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5B6D86" w:rsidRPr="009B0BEF" w14:paraId="43D83FD8" w14:textId="77777777" w:rsidTr="005B6D86">
        <w:trPr>
          <w:trHeight w:val="720"/>
        </w:trPr>
        <w:tc>
          <w:tcPr>
            <w:tcW w:w="5490" w:type="dxa"/>
            <w:gridSpan w:val="2"/>
            <w:tcBorders>
              <w:bottom w:val="single" w:sz="18" w:space="0" w:color="auto"/>
            </w:tcBorders>
          </w:tcPr>
          <w:p w14:paraId="599DA3D6" w14:textId="77777777" w:rsidR="005A4FD7" w:rsidRPr="009B0BEF" w:rsidRDefault="005A4FD7" w:rsidP="005A4F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9B0BEF">
              <w:rPr>
                <w:rFonts w:ascii="Univers" w:hAnsi="Univers"/>
                <w:b/>
                <w:sz w:val="28"/>
                <w:szCs w:val="28"/>
                <w:lang w:val="fr-FR"/>
              </w:rPr>
              <w:t>NATIONS</w:t>
            </w:r>
          </w:p>
          <w:p w14:paraId="65A47EE6" w14:textId="0FA32E0C" w:rsidR="005B6D86" w:rsidRPr="009B0BEF" w:rsidRDefault="005A4FD7" w:rsidP="005A4F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9B0BEF">
              <w:rPr>
                <w:rFonts w:ascii="Univers" w:hAnsi="Univers"/>
                <w:b/>
                <w:sz w:val="28"/>
                <w:szCs w:val="28"/>
                <w:lang w:val="fr-FR"/>
              </w:rPr>
              <w:t>UNIES</w:t>
            </w:r>
          </w:p>
        </w:tc>
        <w:tc>
          <w:tcPr>
            <w:tcW w:w="4590" w:type="dxa"/>
            <w:tcBorders>
              <w:bottom w:val="single" w:sz="18" w:space="0" w:color="auto"/>
            </w:tcBorders>
          </w:tcPr>
          <w:p w14:paraId="72A52062" w14:textId="77777777" w:rsidR="005B6D86" w:rsidRPr="009B0BEF" w:rsidRDefault="005B6D86" w:rsidP="009C59F7">
            <w:pPr>
              <w:jc w:val="right"/>
              <w:rPr>
                <w:sz w:val="52"/>
                <w:szCs w:val="52"/>
                <w:lang w:val="fr-FR"/>
              </w:rPr>
            </w:pPr>
            <w:r w:rsidRPr="009B0BEF">
              <w:rPr>
                <w:rFonts w:ascii="Univers Bold" w:hAnsi="Univers Bold"/>
                <w:b/>
                <w:sz w:val="72"/>
                <w:lang w:val="fr-FR"/>
              </w:rPr>
              <w:t>EP</w:t>
            </w:r>
          </w:p>
        </w:tc>
      </w:tr>
      <w:tr w:rsidR="005A4FD7" w:rsidRPr="009B0BEF" w14:paraId="6C10669D" w14:textId="77777777" w:rsidTr="005B6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161F34" w14:textId="2CDEF446" w:rsidR="005A4FD7" w:rsidRPr="009B0BEF" w:rsidRDefault="005A4FD7" w:rsidP="005A4FD7">
            <w:pPr>
              <w:spacing w:before="120"/>
              <w:rPr>
                <w:lang w:val="fr-FR"/>
              </w:rPr>
            </w:pPr>
            <w:r w:rsidRPr="009B0BEF">
              <w:rPr>
                <w:noProof/>
                <w:lang w:val="fr-FR" w:eastAsia="en-CA"/>
              </w:rPr>
              <w:drawing>
                <wp:anchor distT="0" distB="0" distL="114300" distR="114300" simplePos="0" relativeHeight="251668480" behindDoc="0" locked="0" layoutInCell="1" allowOverlap="1" wp14:anchorId="004DF62E" wp14:editId="49E9E088">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9B0BEF">
              <w:rPr>
                <w:noProof/>
                <w:lang w:val="fr-FR" w:eastAsia="en-CA"/>
              </w:rPr>
              <w:drawing>
                <wp:anchor distT="0" distB="0" distL="114300" distR="114300" simplePos="0" relativeHeight="251669504" behindDoc="1" locked="0" layoutInCell="0" allowOverlap="1" wp14:anchorId="2C57A67D" wp14:editId="399ACC8C">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72411432" w14:textId="77777777" w:rsidR="00050F25" w:rsidRDefault="00050F25" w:rsidP="005A4F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02A5E71D" w14:textId="36C9AEBB" w:rsidR="005A4FD7" w:rsidRPr="009B0BEF" w:rsidRDefault="005A4FD7" w:rsidP="005A4F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9B0BEF">
              <w:rPr>
                <w:rFonts w:ascii="Univers" w:hAnsi="Univers"/>
                <w:b/>
                <w:sz w:val="32"/>
                <w:lang w:val="fr-FR"/>
              </w:rPr>
              <w:t>Programme des</w:t>
            </w:r>
          </w:p>
          <w:p w14:paraId="319FE541" w14:textId="77777777" w:rsidR="005A4FD7" w:rsidRPr="009B0BEF" w:rsidRDefault="005A4FD7" w:rsidP="005A4FD7">
            <w:pPr>
              <w:rPr>
                <w:rFonts w:ascii="Univers" w:hAnsi="Univers"/>
                <w:b/>
                <w:sz w:val="32"/>
                <w:lang w:val="fr-FR"/>
              </w:rPr>
            </w:pPr>
            <w:r w:rsidRPr="009B0BEF">
              <w:rPr>
                <w:rFonts w:ascii="Univers" w:hAnsi="Univers"/>
                <w:b/>
                <w:sz w:val="32"/>
                <w:lang w:val="fr-FR"/>
              </w:rPr>
              <w:t>Nations Unies pour</w:t>
            </w:r>
          </w:p>
          <w:p w14:paraId="5E2ABE6A" w14:textId="279DAFE7" w:rsidR="005A4FD7" w:rsidRPr="009B0BEF" w:rsidRDefault="005A4FD7" w:rsidP="005A4FD7">
            <w:pPr>
              <w:rPr>
                <w:rFonts w:ascii="Univers" w:hAnsi="Univers"/>
                <w:b/>
                <w:sz w:val="32"/>
                <w:lang w:val="fr-FR"/>
              </w:rPr>
            </w:pPr>
            <w:proofErr w:type="gramStart"/>
            <w:r w:rsidRPr="009B0BEF">
              <w:rPr>
                <w:rFonts w:ascii="Univers" w:hAnsi="Univers"/>
                <w:b/>
                <w:sz w:val="32"/>
                <w:lang w:val="fr-FR"/>
              </w:rPr>
              <w:t>l</w:t>
            </w:r>
            <w:r w:rsidR="003B61FA">
              <w:rPr>
                <w:rFonts w:ascii="Univers" w:hAnsi="Univers"/>
                <w:b/>
                <w:sz w:val="32"/>
                <w:lang w:val="fr-FR"/>
              </w:rPr>
              <w:t>’</w:t>
            </w:r>
            <w:r w:rsidRPr="009B0BEF">
              <w:rPr>
                <w:rFonts w:ascii="Univers" w:hAnsi="Univers"/>
                <w:b/>
                <w:sz w:val="32"/>
                <w:lang w:val="fr-FR"/>
              </w:rPr>
              <w:t>environnement</w:t>
            </w:r>
            <w:proofErr w:type="gramEnd"/>
          </w:p>
          <w:p w14:paraId="63692261" w14:textId="28D7C426" w:rsidR="005A4FD7" w:rsidRPr="009B0BEF" w:rsidRDefault="005A4FD7" w:rsidP="005A4FD7">
            <w:pPr>
              <w:spacing w:before="720"/>
              <w:ind w:left="158"/>
              <w:rPr>
                <w:lang w:val="fr-FR"/>
              </w:rPr>
            </w:pPr>
            <w:r w:rsidRPr="009B0BEF">
              <w:rPr>
                <w:lang w:val="fr-FR"/>
              </w:rPr>
              <w:t xml:space="preserve"> </w:t>
            </w:r>
          </w:p>
        </w:tc>
        <w:tc>
          <w:tcPr>
            <w:tcW w:w="4590" w:type="dxa"/>
            <w:tcBorders>
              <w:top w:val="nil"/>
              <w:left w:val="nil"/>
              <w:bottom w:val="single" w:sz="36" w:space="0" w:color="auto"/>
              <w:right w:val="nil"/>
            </w:tcBorders>
          </w:tcPr>
          <w:p w14:paraId="3BAA1CB5" w14:textId="77777777" w:rsidR="00050F25" w:rsidRDefault="00050F25" w:rsidP="005A4FD7">
            <w:pPr>
              <w:rPr>
                <w:lang w:val="fr-FR"/>
              </w:rPr>
            </w:pPr>
          </w:p>
          <w:p w14:paraId="04C9006C" w14:textId="1517587B" w:rsidR="005A4FD7" w:rsidRPr="009B0BEF" w:rsidRDefault="005A4FD7" w:rsidP="005A4FD7">
            <w:pPr>
              <w:rPr>
                <w:lang w:val="fr-FR"/>
              </w:rPr>
            </w:pPr>
            <w:proofErr w:type="spellStart"/>
            <w:r w:rsidRPr="009B0BEF">
              <w:rPr>
                <w:lang w:val="fr-FR"/>
              </w:rPr>
              <w:t>Distr</w:t>
            </w:r>
            <w:proofErr w:type="spellEnd"/>
            <w:r w:rsidRPr="009B0BEF">
              <w:rPr>
                <w:lang w:val="fr-FR"/>
              </w:rPr>
              <w:t>.</w:t>
            </w:r>
          </w:p>
          <w:p w14:paraId="2E21D0A7" w14:textId="77777777" w:rsidR="005A4FD7" w:rsidRPr="009B0BEF" w:rsidRDefault="005A4FD7" w:rsidP="005A4FD7">
            <w:pPr>
              <w:rPr>
                <w:lang w:val="fr-FR"/>
              </w:rPr>
            </w:pPr>
            <w:r w:rsidRPr="009B0BEF">
              <w:rPr>
                <w:lang w:val="fr-FR"/>
              </w:rPr>
              <w:t>GÉNÉRALE</w:t>
            </w:r>
          </w:p>
          <w:p w14:paraId="3F524698" w14:textId="77777777" w:rsidR="005A4FD7" w:rsidRPr="009B0BEF" w:rsidRDefault="005A4FD7" w:rsidP="005A4FD7">
            <w:pPr>
              <w:rPr>
                <w:lang w:val="fr-FR"/>
              </w:rPr>
            </w:pPr>
          </w:p>
          <w:bookmarkStart w:id="0" w:name="_Hlk119593873"/>
          <w:p w14:paraId="526B1AF8" w14:textId="77777777" w:rsidR="005A4FD7" w:rsidRPr="009B0BEF" w:rsidRDefault="005A4FD7" w:rsidP="005A4FD7">
            <w:pPr>
              <w:rPr>
                <w:lang w:val="fr-FR"/>
              </w:rPr>
            </w:pPr>
            <w:r w:rsidRPr="009B0BEF">
              <w:rPr>
                <w:lang w:val="fr-FR"/>
              </w:rPr>
              <w:fldChar w:fldCharType="begin"/>
            </w:r>
            <w:r w:rsidRPr="009B0BEF">
              <w:rPr>
                <w:lang w:val="fr-FR"/>
              </w:rPr>
              <w:instrText xml:space="preserve"> DOCPROPERTY "Document number"  \* MERGEFORMAT </w:instrText>
            </w:r>
            <w:r w:rsidRPr="009B0BEF">
              <w:rPr>
                <w:lang w:val="fr-FR"/>
              </w:rPr>
              <w:fldChar w:fldCharType="separate"/>
            </w:r>
            <w:r w:rsidRPr="009B0BEF">
              <w:rPr>
                <w:lang w:val="fr-FR"/>
              </w:rPr>
              <w:t>UNEP/</w:t>
            </w:r>
            <w:proofErr w:type="spellStart"/>
            <w:r w:rsidRPr="009B0BEF">
              <w:rPr>
                <w:lang w:val="fr-FR"/>
              </w:rPr>
              <w:t>OzL.Pro</w:t>
            </w:r>
            <w:proofErr w:type="spellEnd"/>
            <w:r w:rsidRPr="009B0BEF">
              <w:rPr>
                <w:lang w:val="fr-FR"/>
              </w:rPr>
              <w:t>/</w:t>
            </w:r>
            <w:proofErr w:type="spellStart"/>
            <w:r w:rsidRPr="009B0BEF">
              <w:rPr>
                <w:lang w:val="fr-FR"/>
              </w:rPr>
              <w:t>ExCom</w:t>
            </w:r>
            <w:proofErr w:type="spellEnd"/>
            <w:r w:rsidRPr="009B0BEF">
              <w:rPr>
                <w:lang w:val="fr-FR"/>
              </w:rPr>
              <w:t>/91/28</w:t>
            </w:r>
            <w:r w:rsidRPr="009B0BEF">
              <w:rPr>
                <w:lang w:val="fr-FR"/>
              </w:rPr>
              <w:fldChar w:fldCharType="end"/>
            </w:r>
          </w:p>
          <w:bookmarkEnd w:id="0"/>
          <w:p w14:paraId="71F68F8E" w14:textId="7F76FAA3" w:rsidR="005A4FD7" w:rsidRPr="009B0BEF" w:rsidRDefault="005A4FD7" w:rsidP="005A4FD7">
            <w:pPr>
              <w:rPr>
                <w:lang w:val="fr-FR"/>
              </w:rPr>
            </w:pPr>
            <w:r w:rsidRPr="009B0BEF">
              <w:rPr>
                <w:lang w:val="fr-FR"/>
              </w:rPr>
              <w:fldChar w:fldCharType="begin"/>
            </w:r>
            <w:r w:rsidRPr="009B0BEF">
              <w:rPr>
                <w:lang w:val="fr-FR"/>
              </w:rPr>
              <w:instrText xml:space="preserve"> DOCPROPERTY "Revision date" \@ "d MMMM YYYY"  \* MERGEFORMAT </w:instrText>
            </w:r>
            <w:r w:rsidRPr="009B0BEF">
              <w:rPr>
                <w:lang w:val="fr-FR"/>
              </w:rPr>
              <w:fldChar w:fldCharType="separate"/>
            </w:r>
            <w:r w:rsidRPr="009B0BEF">
              <w:rPr>
                <w:lang w:val="fr-FR"/>
              </w:rPr>
              <w:t xml:space="preserve">20 </w:t>
            </w:r>
            <w:r w:rsidR="00092E5E" w:rsidRPr="009B0BEF">
              <w:rPr>
                <w:lang w:val="fr-FR"/>
              </w:rPr>
              <w:t>novembre</w:t>
            </w:r>
            <w:r w:rsidRPr="009B0BEF">
              <w:rPr>
                <w:lang w:val="fr-FR"/>
              </w:rPr>
              <w:t xml:space="preserve"> 2022</w:t>
            </w:r>
            <w:r w:rsidRPr="009B0BEF">
              <w:rPr>
                <w:lang w:val="fr-FR"/>
              </w:rPr>
              <w:fldChar w:fldCharType="end"/>
            </w:r>
          </w:p>
          <w:p w14:paraId="1AEE3745" w14:textId="77777777" w:rsidR="005A4FD7" w:rsidRPr="009B0BEF" w:rsidRDefault="005A4FD7" w:rsidP="005A4FD7">
            <w:pPr>
              <w:rPr>
                <w:caps/>
                <w:lang w:val="fr-FR"/>
              </w:rPr>
            </w:pPr>
          </w:p>
          <w:p w14:paraId="36764CDD" w14:textId="77777777" w:rsidR="005A4FD7" w:rsidRPr="009B0BEF" w:rsidRDefault="005A4FD7" w:rsidP="005A4FD7">
            <w:pPr>
              <w:rPr>
                <w:caps/>
                <w:lang w:val="fr-FR"/>
              </w:rPr>
            </w:pPr>
            <w:r w:rsidRPr="009B0BEF">
              <w:rPr>
                <w:caps/>
                <w:lang w:val="fr-FR"/>
              </w:rPr>
              <w:t>FRANÇAIS</w:t>
            </w:r>
          </w:p>
          <w:p w14:paraId="3FCB0F22" w14:textId="7B1188F2" w:rsidR="005A4FD7" w:rsidRPr="009B0BEF" w:rsidRDefault="005A4FD7" w:rsidP="005A4FD7">
            <w:pPr>
              <w:rPr>
                <w:lang w:val="fr-FR"/>
              </w:rPr>
            </w:pPr>
            <w:r w:rsidRPr="009B0BEF">
              <w:rPr>
                <w:lang w:val="fr-FR"/>
              </w:rPr>
              <w:t>ORIGINAL</w:t>
            </w:r>
            <w:r w:rsidR="009B0BEF">
              <w:rPr>
                <w:lang w:val="fr-FR"/>
              </w:rPr>
              <w:t> </w:t>
            </w:r>
            <w:r w:rsidRPr="009B0BEF">
              <w:rPr>
                <w:lang w:val="fr-FR"/>
              </w:rPr>
              <w:t>: ANGLAIS</w:t>
            </w:r>
          </w:p>
        </w:tc>
      </w:tr>
    </w:tbl>
    <w:p w14:paraId="6084D721" w14:textId="19D7AB66" w:rsidR="009B0BEF" w:rsidRPr="00D50441" w:rsidRDefault="009B0BEF" w:rsidP="009B0BEF">
      <w:pPr>
        <w:jc w:val="left"/>
        <w:rPr>
          <w:lang w:val="fr-FR"/>
        </w:rPr>
      </w:pPr>
      <w:r w:rsidRPr="00D50441">
        <w:rPr>
          <w:lang w:val="fr-FR"/>
        </w:rPr>
        <w:t xml:space="preserve">COMITÉ EXÉCUTIF </w:t>
      </w:r>
      <w:r w:rsidRPr="00D50441">
        <w:rPr>
          <w:lang w:val="fr-FR"/>
        </w:rPr>
        <w:br/>
        <w:t xml:space="preserve">  DU FONDS MULTILATÉRAL AUX FINS </w:t>
      </w:r>
      <w:r w:rsidRPr="00D50441">
        <w:rPr>
          <w:lang w:val="fr-FR"/>
        </w:rPr>
        <w:br/>
        <w:t xml:space="preserve">  D</w:t>
      </w:r>
      <w:r w:rsidR="003B61FA">
        <w:rPr>
          <w:lang w:val="fr-FR"/>
        </w:rPr>
        <w:t>’</w:t>
      </w:r>
      <w:r w:rsidRPr="00D50441">
        <w:rPr>
          <w:lang w:val="fr-FR"/>
        </w:rPr>
        <w:t>APPLICATION DU PROTOCOLE DE MONTRÉAL</w:t>
      </w:r>
      <w:r w:rsidRPr="00D50441">
        <w:rPr>
          <w:lang w:val="fr-FR"/>
        </w:rPr>
        <w:br/>
        <w:t>Quatre-vingt-onzième réunion</w:t>
      </w:r>
    </w:p>
    <w:p w14:paraId="633DFFB4" w14:textId="77777777" w:rsidR="009B0BEF" w:rsidRPr="00D50441" w:rsidRDefault="009B0BEF" w:rsidP="009B0BEF">
      <w:pPr>
        <w:jc w:val="left"/>
        <w:rPr>
          <w:lang w:val="fr-FR"/>
        </w:rPr>
      </w:pPr>
      <w:r w:rsidRPr="00D50441">
        <w:rPr>
          <w:lang w:val="fr-FR"/>
        </w:rPr>
        <w:t>Montréal, 5-9 décembre 2022</w:t>
      </w:r>
    </w:p>
    <w:p w14:paraId="339D5148" w14:textId="33DAC6FE" w:rsidR="005B6D86" w:rsidRPr="009B0BEF" w:rsidRDefault="009B0BEF" w:rsidP="00EC57AE">
      <w:pPr>
        <w:jc w:val="left"/>
        <w:rPr>
          <w:sz w:val="24"/>
          <w:szCs w:val="24"/>
          <w:lang w:val="fr-FR" w:eastAsia="en-CA"/>
        </w:rPr>
      </w:pPr>
      <w:r>
        <w:rPr>
          <w:lang w:val="fr-FR"/>
        </w:rPr>
        <w:t>Point</w:t>
      </w:r>
      <w:r w:rsidR="005B6D86" w:rsidRPr="009B0BEF">
        <w:rPr>
          <w:lang w:val="fr-FR"/>
        </w:rPr>
        <w:t xml:space="preserve"> 9</w:t>
      </w:r>
      <w:r>
        <w:rPr>
          <w:lang w:val="fr-FR"/>
        </w:rPr>
        <w:t> </w:t>
      </w:r>
      <w:r w:rsidR="005B6D86" w:rsidRPr="009B0BEF">
        <w:rPr>
          <w:lang w:val="fr-FR"/>
        </w:rPr>
        <w:t xml:space="preserve">a) </w:t>
      </w:r>
      <w:r>
        <w:rPr>
          <w:lang w:val="fr-FR"/>
        </w:rPr>
        <w:t>de l</w:t>
      </w:r>
      <w:r w:rsidR="003B61FA">
        <w:rPr>
          <w:lang w:val="fr-FR"/>
        </w:rPr>
        <w:t>’</w:t>
      </w:r>
      <w:r>
        <w:rPr>
          <w:lang w:val="fr-FR"/>
        </w:rPr>
        <w:t>ordre du jour provisoire</w:t>
      </w:r>
      <w:r w:rsidR="005B6D86" w:rsidRPr="009B0BEF">
        <w:rPr>
          <w:vertAlign w:val="superscript"/>
          <w:lang w:val="fr-FR"/>
        </w:rPr>
        <w:footnoteReference w:id="1"/>
      </w:r>
      <w:r w:rsidR="005B6D86" w:rsidRPr="009B0BEF">
        <w:rPr>
          <w:sz w:val="24"/>
          <w:szCs w:val="24"/>
          <w:lang w:val="fr-FR" w:eastAsia="en-CA"/>
        </w:rPr>
        <w:t xml:space="preserve"> </w:t>
      </w:r>
    </w:p>
    <w:p w14:paraId="3544089B" w14:textId="77777777" w:rsidR="005B6D86" w:rsidRPr="009B0BEF" w:rsidRDefault="005B6D86" w:rsidP="00792906">
      <w:pPr>
        <w:jc w:val="center"/>
        <w:rPr>
          <w:lang w:val="fr-FR"/>
        </w:rPr>
      </w:pPr>
    </w:p>
    <w:p w14:paraId="0E0AE6CC" w14:textId="77777777" w:rsidR="005B6D86" w:rsidRPr="009B0BEF" w:rsidRDefault="005B6D86" w:rsidP="001E24B4">
      <w:pPr>
        <w:jc w:val="center"/>
        <w:rPr>
          <w:lang w:val="fr-FR"/>
        </w:rPr>
      </w:pPr>
    </w:p>
    <w:p w14:paraId="1292B1E0" w14:textId="670F8477" w:rsidR="005B6D86" w:rsidRPr="009B0BEF" w:rsidRDefault="005A4FD7" w:rsidP="009029DC">
      <w:pPr>
        <w:pStyle w:val="Title1"/>
        <w:rPr>
          <w:lang w:val="fr-FR"/>
        </w:rPr>
      </w:pPr>
      <w:bookmarkStart w:id="1" w:name="_Hlk120189881"/>
      <w:r w:rsidRPr="009B0BEF">
        <w:rPr>
          <w:bCs/>
          <w:lang w:val="fr-FR"/>
        </w:rPr>
        <w:t xml:space="preserve">APERÇU DES QUESTIONS SOULEVÉES </w:t>
      </w:r>
      <w:r w:rsidR="00050F25">
        <w:rPr>
          <w:bCs/>
          <w:lang w:val="fr-FR"/>
        </w:rPr>
        <w:t xml:space="preserve">PENDANT </w:t>
      </w:r>
      <w:r w:rsidRPr="009B0BEF">
        <w:rPr>
          <w:bCs/>
          <w:lang w:val="fr-FR"/>
        </w:rPr>
        <w:t>L</w:t>
      </w:r>
      <w:r w:rsidR="003B61FA">
        <w:rPr>
          <w:bCs/>
          <w:lang w:val="fr-FR"/>
        </w:rPr>
        <w:t>’</w:t>
      </w:r>
      <w:r w:rsidRPr="009B0BEF">
        <w:rPr>
          <w:bCs/>
          <w:lang w:val="fr-FR"/>
        </w:rPr>
        <w:t>EXAMEN DES PROJETS</w:t>
      </w:r>
      <w:bookmarkEnd w:id="1"/>
    </w:p>
    <w:p w14:paraId="20BE8E8E" w14:textId="463BD197" w:rsidR="005B6D86" w:rsidRPr="009B0BEF" w:rsidRDefault="005B6D86" w:rsidP="0082125B">
      <w:pPr>
        <w:rPr>
          <w:lang w:val="fr-FR"/>
        </w:rPr>
      </w:pPr>
    </w:p>
    <w:p w14:paraId="496FAF8F" w14:textId="77777777" w:rsidR="005B6D86" w:rsidRPr="009B0BEF" w:rsidRDefault="005B6D86" w:rsidP="0030268C">
      <w:pPr>
        <w:pStyle w:val="Title1"/>
        <w:spacing w:after="240"/>
        <w:jc w:val="left"/>
        <w:rPr>
          <w:sz w:val="24"/>
          <w:szCs w:val="24"/>
          <w:lang w:val="fr-FR"/>
        </w:rPr>
      </w:pPr>
      <w:r w:rsidRPr="009B0BEF">
        <w:rPr>
          <w:caps w:val="0"/>
          <w:sz w:val="24"/>
          <w:szCs w:val="24"/>
          <w:lang w:val="fr-FR"/>
        </w:rPr>
        <w:t>Introduction</w:t>
      </w:r>
    </w:p>
    <w:p w14:paraId="5CAECFD9" w14:textId="69017A10" w:rsidR="005B6D86" w:rsidRPr="009B0BEF" w:rsidRDefault="00BF0B83" w:rsidP="00792906">
      <w:pPr>
        <w:pStyle w:val="Heading1"/>
        <w:spacing w:after="220"/>
        <w:rPr>
          <w:lang w:val="fr-FR"/>
        </w:rPr>
      </w:pPr>
      <w:r>
        <w:rPr>
          <w:lang w:val="fr-FR"/>
        </w:rPr>
        <w:t>Le présent document comprend les sections suivantes </w:t>
      </w:r>
      <w:r w:rsidR="005B6D86" w:rsidRPr="009B0BEF">
        <w:rPr>
          <w:lang w:val="fr-FR"/>
        </w:rPr>
        <w:t>:</w:t>
      </w:r>
    </w:p>
    <w:p w14:paraId="39689BF0" w14:textId="476E3FC5" w:rsidR="005B6D86" w:rsidRPr="009B0BEF" w:rsidRDefault="00B759EB" w:rsidP="00792906">
      <w:pPr>
        <w:spacing w:after="220"/>
        <w:ind w:firstLine="709"/>
        <w:rPr>
          <w:lang w:val="fr-FR"/>
        </w:rPr>
      </w:pPr>
      <w:r w:rsidRPr="009B0BEF">
        <w:rPr>
          <w:lang w:val="fr-FR"/>
        </w:rPr>
        <w:t>I</w:t>
      </w:r>
      <w:r>
        <w:rPr>
          <w:lang w:val="fr-FR"/>
        </w:rPr>
        <w:t> </w:t>
      </w:r>
      <w:r w:rsidRPr="009B0BEF">
        <w:rPr>
          <w:lang w:val="fr-FR"/>
        </w:rPr>
        <w:t>:</w:t>
      </w:r>
      <w:r w:rsidR="005B6D86" w:rsidRPr="009B0BEF">
        <w:rPr>
          <w:lang w:val="fr-FR"/>
        </w:rPr>
        <w:tab/>
      </w:r>
      <w:r w:rsidR="00BF0B83">
        <w:rPr>
          <w:lang w:val="fr-FR"/>
        </w:rPr>
        <w:t xml:space="preserve">Un aperçu des projets et des activités </w:t>
      </w:r>
      <w:r w:rsidR="00344961">
        <w:rPr>
          <w:lang w:val="fr-FR"/>
        </w:rPr>
        <w:t>soumis</w:t>
      </w:r>
      <w:r w:rsidR="00BF0B83">
        <w:rPr>
          <w:lang w:val="fr-FR"/>
        </w:rPr>
        <w:t xml:space="preserve"> par les agences bilatérales et d</w:t>
      </w:r>
      <w:r w:rsidR="003B61FA">
        <w:rPr>
          <w:lang w:val="fr-FR"/>
        </w:rPr>
        <w:t>’</w:t>
      </w:r>
      <w:r w:rsidR="00BF0B83">
        <w:rPr>
          <w:lang w:val="fr-FR"/>
        </w:rPr>
        <w:t>exécution ;</w:t>
      </w:r>
    </w:p>
    <w:p w14:paraId="7D33136F" w14:textId="3273E3C9" w:rsidR="005B6D86" w:rsidRPr="009B0BEF" w:rsidRDefault="00B759EB" w:rsidP="00792906">
      <w:pPr>
        <w:spacing w:after="220"/>
        <w:ind w:firstLine="709"/>
        <w:rPr>
          <w:lang w:val="fr-FR"/>
        </w:rPr>
      </w:pPr>
      <w:r w:rsidRPr="009B0BEF">
        <w:rPr>
          <w:lang w:val="fr-FR"/>
        </w:rPr>
        <w:t>II</w:t>
      </w:r>
      <w:r>
        <w:rPr>
          <w:lang w:val="fr-FR"/>
        </w:rPr>
        <w:t> </w:t>
      </w:r>
      <w:r w:rsidRPr="009B0BEF">
        <w:rPr>
          <w:lang w:val="fr-FR"/>
        </w:rPr>
        <w:t>:</w:t>
      </w:r>
      <w:r w:rsidR="005B6D86" w:rsidRPr="009B0BEF">
        <w:rPr>
          <w:lang w:val="fr-FR"/>
        </w:rPr>
        <w:tab/>
      </w:r>
      <w:r w:rsidR="00BF0B83">
        <w:rPr>
          <w:lang w:val="fr-FR"/>
        </w:rPr>
        <w:t xml:space="preserve">Un aperçu des projets et des activités </w:t>
      </w:r>
      <w:r w:rsidR="00D55132">
        <w:rPr>
          <w:lang w:val="fr-FR"/>
        </w:rPr>
        <w:t>en fonction du</w:t>
      </w:r>
      <w:r w:rsidR="00BF0B83">
        <w:rPr>
          <w:lang w:val="fr-FR"/>
        </w:rPr>
        <w:t xml:space="preserve"> processus d</w:t>
      </w:r>
      <w:r w:rsidR="003B61FA">
        <w:rPr>
          <w:lang w:val="fr-FR"/>
        </w:rPr>
        <w:t>’</w:t>
      </w:r>
      <w:r w:rsidR="00BF0B83">
        <w:rPr>
          <w:lang w:val="fr-FR"/>
        </w:rPr>
        <w:t>examen</w:t>
      </w:r>
      <w:r w:rsidR="00D55132">
        <w:rPr>
          <w:lang w:val="fr-FR"/>
        </w:rPr>
        <w:t> </w:t>
      </w:r>
      <w:r w:rsidR="00040B8D" w:rsidRPr="009B0BEF">
        <w:rPr>
          <w:lang w:val="fr-FR"/>
        </w:rPr>
        <w:t>:</w:t>
      </w:r>
    </w:p>
    <w:p w14:paraId="2B7D93F1" w14:textId="7C4B88AF" w:rsidR="005B6D86" w:rsidRPr="009B0BEF" w:rsidRDefault="005B6D86" w:rsidP="00F60CBE">
      <w:pPr>
        <w:spacing w:after="120"/>
        <w:ind w:firstLine="1440"/>
        <w:rPr>
          <w:lang w:val="fr-FR"/>
        </w:rPr>
      </w:pPr>
      <w:r w:rsidRPr="009B0BEF">
        <w:rPr>
          <w:lang w:val="fr-FR"/>
        </w:rPr>
        <w:t>II.1</w:t>
      </w:r>
      <w:r w:rsidRPr="009B0BEF">
        <w:rPr>
          <w:lang w:val="fr-FR"/>
        </w:rPr>
        <w:tab/>
      </w:r>
      <w:r w:rsidR="00BF0B83">
        <w:rPr>
          <w:lang w:val="fr-FR"/>
        </w:rPr>
        <w:t xml:space="preserve">Projets </w:t>
      </w:r>
      <w:r w:rsidR="00C27A26">
        <w:rPr>
          <w:lang w:val="fr-FR"/>
        </w:rPr>
        <w:t>soumis</w:t>
      </w:r>
      <w:r w:rsidR="00BF0B83">
        <w:rPr>
          <w:lang w:val="fr-FR"/>
        </w:rPr>
        <w:t xml:space="preserve"> et retirés</w:t>
      </w:r>
      <w:r w:rsidR="00C64032">
        <w:rPr>
          <w:lang w:val="fr-FR"/>
        </w:rPr>
        <w:t xml:space="preserve"> par la suite</w:t>
      </w:r>
    </w:p>
    <w:p w14:paraId="0BA15FE4" w14:textId="65134F86" w:rsidR="005B6D86" w:rsidRPr="009B0BEF" w:rsidRDefault="005B6D86" w:rsidP="00F60CBE">
      <w:pPr>
        <w:spacing w:after="120"/>
        <w:ind w:firstLine="1440"/>
        <w:rPr>
          <w:lang w:val="fr-FR"/>
        </w:rPr>
      </w:pPr>
      <w:r w:rsidRPr="009B0BEF">
        <w:rPr>
          <w:lang w:val="fr-FR"/>
        </w:rPr>
        <w:t>II.2</w:t>
      </w:r>
      <w:r w:rsidRPr="009B0BEF">
        <w:rPr>
          <w:lang w:val="fr-FR"/>
        </w:rPr>
        <w:tab/>
      </w:r>
      <w:r w:rsidR="00BF0B83">
        <w:rPr>
          <w:lang w:val="fr-FR"/>
        </w:rPr>
        <w:t xml:space="preserve">Projets </w:t>
      </w:r>
      <w:r w:rsidR="00CA78E6">
        <w:rPr>
          <w:lang w:val="fr-FR"/>
        </w:rPr>
        <w:t>recommandés</w:t>
      </w:r>
      <w:r w:rsidR="00E57C0E">
        <w:rPr>
          <w:lang w:val="fr-FR"/>
        </w:rPr>
        <w:t xml:space="preserve"> </w:t>
      </w:r>
      <w:r w:rsidR="00BF0B83">
        <w:rPr>
          <w:lang w:val="fr-FR"/>
        </w:rPr>
        <w:t>pour approbation globale</w:t>
      </w:r>
    </w:p>
    <w:p w14:paraId="48E8716A" w14:textId="3E0ABADA" w:rsidR="005B6D86" w:rsidRPr="009B0BEF" w:rsidRDefault="005B6D86" w:rsidP="00F60CBE">
      <w:pPr>
        <w:spacing w:after="220"/>
        <w:ind w:firstLine="1440"/>
        <w:rPr>
          <w:lang w:val="fr-FR"/>
        </w:rPr>
      </w:pPr>
      <w:r w:rsidRPr="009B0BEF">
        <w:rPr>
          <w:lang w:val="fr-FR"/>
        </w:rPr>
        <w:t>II.3</w:t>
      </w:r>
      <w:r w:rsidRPr="009B0BEF">
        <w:rPr>
          <w:lang w:val="fr-FR"/>
        </w:rPr>
        <w:tab/>
      </w:r>
      <w:r w:rsidR="00BF0B83">
        <w:rPr>
          <w:lang w:val="fr-FR"/>
        </w:rPr>
        <w:t xml:space="preserve">Projets </w:t>
      </w:r>
      <w:r w:rsidR="00CA78E6">
        <w:rPr>
          <w:lang w:val="fr-FR"/>
        </w:rPr>
        <w:t>recommandés pour</w:t>
      </w:r>
      <w:r w:rsidR="00E57C0E">
        <w:rPr>
          <w:lang w:val="fr-FR"/>
        </w:rPr>
        <w:t xml:space="preserve"> </w:t>
      </w:r>
      <w:r w:rsidR="00BF0B83">
        <w:rPr>
          <w:lang w:val="fr-FR"/>
        </w:rPr>
        <w:t>examen individuel</w:t>
      </w:r>
    </w:p>
    <w:p w14:paraId="1853C335" w14:textId="6A6AEA26" w:rsidR="005B6D86" w:rsidRPr="009B0BEF" w:rsidRDefault="00B759EB" w:rsidP="00792906">
      <w:pPr>
        <w:spacing w:after="220"/>
        <w:ind w:firstLine="720"/>
        <w:rPr>
          <w:lang w:val="fr-FR"/>
        </w:rPr>
      </w:pPr>
      <w:r w:rsidRPr="009B0BEF">
        <w:rPr>
          <w:lang w:val="fr-FR"/>
        </w:rPr>
        <w:t>III</w:t>
      </w:r>
      <w:r>
        <w:rPr>
          <w:lang w:val="fr-FR"/>
        </w:rPr>
        <w:t> </w:t>
      </w:r>
      <w:r w:rsidRPr="009B0BEF">
        <w:rPr>
          <w:lang w:val="fr-FR"/>
        </w:rPr>
        <w:t>:</w:t>
      </w:r>
      <w:r w:rsidR="005B6D86" w:rsidRPr="009B0BEF">
        <w:rPr>
          <w:lang w:val="fr-FR"/>
        </w:rPr>
        <w:tab/>
      </w:r>
      <w:r w:rsidR="00E77E4E">
        <w:rPr>
          <w:lang w:val="fr-FR"/>
        </w:rPr>
        <w:t>Q</w:t>
      </w:r>
      <w:r w:rsidR="00564093">
        <w:rPr>
          <w:lang w:val="fr-FR"/>
        </w:rPr>
        <w:t>uestions soulevées au cours de l</w:t>
      </w:r>
      <w:r w:rsidR="003B61FA">
        <w:rPr>
          <w:lang w:val="fr-FR"/>
        </w:rPr>
        <w:t>’</w:t>
      </w:r>
      <w:r w:rsidR="00564093">
        <w:rPr>
          <w:lang w:val="fr-FR"/>
        </w:rPr>
        <w:t>examen des projets </w:t>
      </w:r>
      <w:r w:rsidR="00040B8D" w:rsidRPr="009B0BEF">
        <w:rPr>
          <w:lang w:val="fr-FR"/>
        </w:rPr>
        <w:t>:</w:t>
      </w:r>
    </w:p>
    <w:p w14:paraId="6074779B" w14:textId="5CD13928" w:rsidR="005B6D86" w:rsidRPr="009B0BEF" w:rsidRDefault="005B6D86" w:rsidP="00F60CBE">
      <w:pPr>
        <w:spacing w:after="120"/>
        <w:ind w:left="2127" w:hanging="687"/>
        <w:rPr>
          <w:lang w:val="fr-FR"/>
        </w:rPr>
      </w:pPr>
      <w:r w:rsidRPr="009B0BEF">
        <w:rPr>
          <w:lang w:val="fr-FR"/>
        </w:rPr>
        <w:t>III.1</w:t>
      </w:r>
      <w:r w:rsidRPr="009B0BEF">
        <w:rPr>
          <w:lang w:val="fr-FR"/>
        </w:rPr>
        <w:tab/>
      </w:r>
      <w:r w:rsidR="006778B0" w:rsidRPr="006778B0">
        <w:rPr>
          <w:lang w:val="fr-FR"/>
        </w:rPr>
        <w:t>Demande de financement d</w:t>
      </w:r>
      <w:r w:rsidR="003B61FA">
        <w:rPr>
          <w:lang w:val="fr-FR"/>
        </w:rPr>
        <w:t>’</w:t>
      </w:r>
      <w:r w:rsidR="006778B0" w:rsidRPr="006778B0">
        <w:rPr>
          <w:lang w:val="fr-FR"/>
        </w:rPr>
        <w:t>activités supplémentaires visant au maintien de l</w:t>
      </w:r>
      <w:r w:rsidR="003B61FA">
        <w:rPr>
          <w:lang w:val="fr-FR"/>
        </w:rPr>
        <w:t>’</w:t>
      </w:r>
      <w:r w:rsidR="006778B0" w:rsidRPr="006778B0">
        <w:rPr>
          <w:lang w:val="fr-FR"/>
        </w:rPr>
        <w:t>efficacité énergétique dans le secteur de l</w:t>
      </w:r>
      <w:r w:rsidR="003B61FA">
        <w:rPr>
          <w:lang w:val="fr-FR"/>
        </w:rPr>
        <w:t>’</w:t>
      </w:r>
      <w:r w:rsidR="006778B0" w:rsidRPr="006778B0">
        <w:rPr>
          <w:lang w:val="fr-FR"/>
        </w:rPr>
        <w:t>entretien au titre de la décision</w:t>
      </w:r>
      <w:r w:rsidR="00F87013">
        <w:rPr>
          <w:lang w:val="fr-FR"/>
        </w:rPr>
        <w:t> </w:t>
      </w:r>
      <w:r w:rsidR="006778B0" w:rsidRPr="006778B0">
        <w:rPr>
          <w:lang w:val="fr-FR"/>
        </w:rPr>
        <w:t>89/6</w:t>
      </w:r>
      <w:r w:rsidR="00F87013">
        <w:rPr>
          <w:lang w:val="fr-FR"/>
        </w:rPr>
        <w:t> </w:t>
      </w:r>
      <w:r w:rsidR="006778B0" w:rsidRPr="006778B0">
        <w:rPr>
          <w:lang w:val="fr-FR"/>
        </w:rPr>
        <w:t>b) pour les pays à faible volume de consommation ayant achevé leurs plans de gestion de l</w:t>
      </w:r>
      <w:r w:rsidR="003B61FA">
        <w:rPr>
          <w:lang w:val="fr-FR"/>
        </w:rPr>
        <w:t>’</w:t>
      </w:r>
      <w:r w:rsidR="006778B0" w:rsidRPr="006778B0">
        <w:rPr>
          <w:lang w:val="fr-FR"/>
        </w:rPr>
        <w:t>élimination des HCFC</w:t>
      </w:r>
    </w:p>
    <w:p w14:paraId="6F1D6DB7" w14:textId="7DA63DB2" w:rsidR="005B6D86" w:rsidRPr="009B0BEF" w:rsidRDefault="005B6D86" w:rsidP="00F60CBE">
      <w:pPr>
        <w:spacing w:after="120"/>
        <w:ind w:left="2127" w:hanging="687"/>
        <w:rPr>
          <w:lang w:val="fr-FR"/>
        </w:rPr>
      </w:pPr>
      <w:r w:rsidRPr="009B0BEF">
        <w:rPr>
          <w:lang w:val="fr-FR"/>
        </w:rPr>
        <w:t>III.2</w:t>
      </w:r>
      <w:r w:rsidR="000F501B" w:rsidRPr="009B0BEF">
        <w:rPr>
          <w:lang w:val="fr-FR"/>
        </w:rPr>
        <w:tab/>
      </w:r>
      <w:r w:rsidR="0041671D" w:rsidRPr="0041671D">
        <w:rPr>
          <w:lang w:val="fr-FR"/>
        </w:rPr>
        <w:t xml:space="preserve">Approbation des demandes </w:t>
      </w:r>
      <w:r w:rsidR="00CA78E6">
        <w:rPr>
          <w:lang w:val="fr-FR"/>
        </w:rPr>
        <w:t>pour des</w:t>
      </w:r>
      <w:r w:rsidR="0041671D" w:rsidRPr="0041671D">
        <w:rPr>
          <w:lang w:val="fr-FR"/>
        </w:rPr>
        <w:t xml:space="preserve"> tranche</w:t>
      </w:r>
      <w:r w:rsidR="00CA78E6">
        <w:rPr>
          <w:lang w:val="fr-FR"/>
        </w:rPr>
        <w:t>s</w:t>
      </w:r>
      <w:r w:rsidR="0041671D" w:rsidRPr="0041671D">
        <w:rPr>
          <w:lang w:val="fr-FR"/>
        </w:rPr>
        <w:t xml:space="preserve"> </w:t>
      </w:r>
      <w:r w:rsidR="00CA78E6">
        <w:rPr>
          <w:lang w:val="fr-FR"/>
        </w:rPr>
        <w:t xml:space="preserve">de </w:t>
      </w:r>
      <w:r w:rsidR="0041671D" w:rsidRPr="0041671D">
        <w:rPr>
          <w:lang w:val="fr-FR"/>
        </w:rPr>
        <w:t>la phase</w:t>
      </w:r>
      <w:r w:rsidR="008A7AAA">
        <w:rPr>
          <w:lang w:val="fr-FR"/>
        </w:rPr>
        <w:t> </w:t>
      </w:r>
      <w:r w:rsidR="0041671D" w:rsidRPr="0041671D">
        <w:rPr>
          <w:lang w:val="fr-FR"/>
        </w:rPr>
        <w:t>II des plans de gestion de l</w:t>
      </w:r>
      <w:r w:rsidR="003B61FA">
        <w:rPr>
          <w:lang w:val="fr-FR"/>
        </w:rPr>
        <w:t>’</w:t>
      </w:r>
      <w:r w:rsidR="0041671D" w:rsidRPr="0041671D">
        <w:rPr>
          <w:lang w:val="fr-FR"/>
        </w:rPr>
        <w:t>élimination des HCFC dans l</w:t>
      </w:r>
      <w:r w:rsidR="003B61FA">
        <w:rPr>
          <w:lang w:val="fr-FR"/>
        </w:rPr>
        <w:t>’</w:t>
      </w:r>
      <w:r w:rsidR="0041671D" w:rsidRPr="0041671D">
        <w:rPr>
          <w:lang w:val="fr-FR"/>
        </w:rPr>
        <w:t>attente du dépôt des rapports d</w:t>
      </w:r>
      <w:r w:rsidR="003B61FA">
        <w:rPr>
          <w:lang w:val="fr-FR"/>
        </w:rPr>
        <w:t>’</w:t>
      </w:r>
      <w:r w:rsidR="0041671D" w:rsidRPr="0041671D">
        <w:rPr>
          <w:lang w:val="fr-FR"/>
        </w:rPr>
        <w:t>achèvement de projet en suspens (décision 81/29)</w:t>
      </w:r>
    </w:p>
    <w:p w14:paraId="570701B6" w14:textId="2F58A5A9" w:rsidR="005B6D86" w:rsidRPr="009B0BEF" w:rsidRDefault="005B6D86" w:rsidP="00F60CBE">
      <w:pPr>
        <w:spacing w:after="220"/>
        <w:ind w:left="2127" w:hanging="687"/>
        <w:rPr>
          <w:lang w:val="fr-FR"/>
        </w:rPr>
      </w:pPr>
      <w:r w:rsidRPr="009B0BEF">
        <w:rPr>
          <w:lang w:val="fr-FR"/>
        </w:rPr>
        <w:t>III.3</w:t>
      </w:r>
      <w:r w:rsidR="000F501B" w:rsidRPr="009B0BEF">
        <w:rPr>
          <w:lang w:val="fr-FR"/>
        </w:rPr>
        <w:tab/>
      </w:r>
      <w:r w:rsidR="008A126E" w:rsidRPr="008A126E">
        <w:rPr>
          <w:lang w:val="fr-FR"/>
        </w:rPr>
        <w:t>Demande d</w:t>
      </w:r>
      <w:r w:rsidR="003B61FA">
        <w:rPr>
          <w:lang w:val="fr-FR"/>
        </w:rPr>
        <w:t>’</w:t>
      </w:r>
      <w:r w:rsidR="008A126E" w:rsidRPr="008A126E">
        <w:rPr>
          <w:lang w:val="fr-FR"/>
        </w:rPr>
        <w:t>un plan de mise en œuvre d</w:t>
      </w:r>
      <w:r w:rsidR="003B61FA">
        <w:rPr>
          <w:lang w:val="fr-FR"/>
        </w:rPr>
        <w:t>’</w:t>
      </w:r>
      <w:r w:rsidR="008A126E" w:rsidRPr="008A126E">
        <w:rPr>
          <w:lang w:val="fr-FR"/>
        </w:rPr>
        <w:t>un programme de réduction progressive des HFC dans le cadre du processus de Kigali et d</w:t>
      </w:r>
      <w:r w:rsidR="003B61FA">
        <w:rPr>
          <w:lang w:val="fr-FR"/>
        </w:rPr>
        <w:t>’</w:t>
      </w:r>
      <w:r w:rsidR="008A126E" w:rsidRPr="008A126E">
        <w:rPr>
          <w:lang w:val="fr-FR"/>
        </w:rPr>
        <w:t>un projet d</w:t>
      </w:r>
      <w:r w:rsidR="003B61FA">
        <w:rPr>
          <w:lang w:val="fr-FR"/>
        </w:rPr>
        <w:t>’</w:t>
      </w:r>
      <w:r w:rsidR="008A126E" w:rsidRPr="008A126E">
        <w:rPr>
          <w:lang w:val="fr-FR"/>
        </w:rPr>
        <w:t>investissement individuel lié aux HFC en l</w:t>
      </w:r>
      <w:r w:rsidR="003B61FA">
        <w:rPr>
          <w:lang w:val="fr-FR"/>
        </w:rPr>
        <w:t>’</w:t>
      </w:r>
      <w:r w:rsidR="008A126E" w:rsidRPr="008A126E">
        <w:rPr>
          <w:lang w:val="fr-FR"/>
        </w:rPr>
        <w:t>absence d</w:t>
      </w:r>
      <w:r w:rsidR="003B61FA">
        <w:rPr>
          <w:lang w:val="fr-FR"/>
        </w:rPr>
        <w:t>’</w:t>
      </w:r>
      <w:r w:rsidR="008A126E" w:rsidRPr="008A126E">
        <w:rPr>
          <w:lang w:val="fr-FR"/>
        </w:rPr>
        <w:t>orientation sur les coûts et d</w:t>
      </w:r>
      <w:r w:rsidR="003B61FA">
        <w:rPr>
          <w:lang w:val="fr-FR"/>
        </w:rPr>
        <w:t>’</w:t>
      </w:r>
      <w:r w:rsidR="008A126E" w:rsidRPr="008A126E">
        <w:rPr>
          <w:lang w:val="fr-FR"/>
        </w:rPr>
        <w:t>un modèle d</w:t>
      </w:r>
      <w:r w:rsidR="003B61FA">
        <w:rPr>
          <w:lang w:val="fr-FR"/>
        </w:rPr>
        <w:t>’</w:t>
      </w:r>
      <w:r w:rsidR="008A126E" w:rsidRPr="008A126E">
        <w:rPr>
          <w:lang w:val="fr-FR"/>
        </w:rPr>
        <w:t>accord pour l</w:t>
      </w:r>
      <w:r w:rsidR="003B61FA">
        <w:rPr>
          <w:lang w:val="fr-FR"/>
        </w:rPr>
        <w:t>’</w:t>
      </w:r>
      <w:r w:rsidR="008A126E" w:rsidRPr="008A126E">
        <w:rPr>
          <w:lang w:val="fr-FR"/>
        </w:rPr>
        <w:t>élimination des HFC</w:t>
      </w:r>
    </w:p>
    <w:p w14:paraId="42D98340" w14:textId="48D06F9A" w:rsidR="005B6D86" w:rsidRPr="009B0BEF" w:rsidRDefault="00B759EB" w:rsidP="00792906">
      <w:pPr>
        <w:spacing w:after="220"/>
        <w:ind w:left="1440" w:hanging="720"/>
        <w:rPr>
          <w:lang w:val="fr-FR"/>
        </w:rPr>
      </w:pPr>
      <w:r w:rsidRPr="009B0BEF">
        <w:rPr>
          <w:lang w:val="fr-FR"/>
        </w:rPr>
        <w:lastRenderedPageBreak/>
        <w:t>IV</w:t>
      </w:r>
      <w:r>
        <w:rPr>
          <w:lang w:val="fr-FR"/>
        </w:rPr>
        <w:t> </w:t>
      </w:r>
      <w:r w:rsidRPr="009B0BEF">
        <w:rPr>
          <w:lang w:val="fr-FR"/>
        </w:rPr>
        <w:t>:</w:t>
      </w:r>
      <w:r w:rsidR="005B6D86" w:rsidRPr="009B0BEF">
        <w:rPr>
          <w:lang w:val="fr-FR"/>
        </w:rPr>
        <w:tab/>
      </w:r>
      <w:r w:rsidR="007853DA" w:rsidRPr="007853DA">
        <w:rPr>
          <w:lang w:val="fr-FR"/>
        </w:rPr>
        <w:t xml:space="preserve">Rapports sur la mise en œuvre des décisions et </w:t>
      </w:r>
      <w:r w:rsidR="00ED42EA">
        <w:rPr>
          <w:lang w:val="fr-FR"/>
        </w:rPr>
        <w:t xml:space="preserve">poursuite </w:t>
      </w:r>
      <w:r w:rsidR="007853DA" w:rsidRPr="007853DA">
        <w:rPr>
          <w:lang w:val="fr-FR"/>
        </w:rPr>
        <w:t>des délibérations antérieures concernant l</w:t>
      </w:r>
      <w:r w:rsidR="003B61FA">
        <w:rPr>
          <w:lang w:val="fr-FR"/>
        </w:rPr>
        <w:t>’</w:t>
      </w:r>
      <w:r w:rsidR="007853DA" w:rsidRPr="007853DA">
        <w:rPr>
          <w:lang w:val="fr-FR"/>
        </w:rPr>
        <w:t>examen des projets</w:t>
      </w:r>
      <w:r w:rsidR="007853DA">
        <w:rPr>
          <w:lang w:val="fr-FR"/>
        </w:rPr>
        <w:t> </w:t>
      </w:r>
      <w:r w:rsidR="003244D3" w:rsidRPr="009B0BEF">
        <w:rPr>
          <w:lang w:val="fr-FR"/>
        </w:rPr>
        <w:t>:</w:t>
      </w:r>
    </w:p>
    <w:p w14:paraId="2D8D09D0" w14:textId="5F9E2A16" w:rsidR="005B6D86" w:rsidRPr="009B0BEF" w:rsidRDefault="005B6D86" w:rsidP="00F60CBE">
      <w:pPr>
        <w:spacing w:after="120"/>
        <w:ind w:left="1440"/>
        <w:rPr>
          <w:lang w:val="fr-FR"/>
        </w:rPr>
      </w:pPr>
      <w:r w:rsidRPr="009B0BEF">
        <w:rPr>
          <w:lang w:val="fr-FR"/>
        </w:rPr>
        <w:t>IV.1</w:t>
      </w:r>
      <w:r w:rsidRPr="009B0BEF">
        <w:rPr>
          <w:lang w:val="fr-FR"/>
        </w:rPr>
        <w:tab/>
      </w:r>
      <w:r w:rsidR="004E69DB" w:rsidRPr="004E69DB">
        <w:rPr>
          <w:lang w:val="fr-FR"/>
        </w:rPr>
        <w:t xml:space="preserve">Demandes de renouvellement </w:t>
      </w:r>
      <w:r w:rsidR="00327DCC">
        <w:rPr>
          <w:lang w:val="fr-FR"/>
        </w:rPr>
        <w:t>du renforcement des institution</w:t>
      </w:r>
    </w:p>
    <w:p w14:paraId="16BE490E" w14:textId="78BBBDC2" w:rsidR="005B6D86" w:rsidRPr="009B0BEF" w:rsidRDefault="005B6D86" w:rsidP="00F60CBE">
      <w:pPr>
        <w:spacing w:after="120"/>
        <w:ind w:left="2160" w:hanging="720"/>
        <w:rPr>
          <w:lang w:val="fr-FR"/>
        </w:rPr>
      </w:pPr>
      <w:r w:rsidRPr="009B0BEF">
        <w:rPr>
          <w:lang w:val="fr-FR"/>
        </w:rPr>
        <w:t>IV.2</w:t>
      </w:r>
      <w:r w:rsidRPr="009B0BEF">
        <w:rPr>
          <w:lang w:val="fr-FR"/>
        </w:rPr>
        <w:tab/>
      </w:r>
      <w:bookmarkStart w:id="2" w:name="_Hlk120177394"/>
      <w:r w:rsidR="00023C7B">
        <w:rPr>
          <w:lang w:val="fr-FR"/>
        </w:rPr>
        <w:t>Financement retenu</w:t>
      </w:r>
      <w:r w:rsidR="004E69DB" w:rsidRPr="004E69DB">
        <w:rPr>
          <w:lang w:val="fr-FR"/>
        </w:rPr>
        <w:t xml:space="preserve"> dans l</w:t>
      </w:r>
      <w:r w:rsidR="003B61FA">
        <w:rPr>
          <w:lang w:val="fr-FR"/>
        </w:rPr>
        <w:t>’</w:t>
      </w:r>
      <w:r w:rsidR="004E69DB" w:rsidRPr="004E69DB">
        <w:rPr>
          <w:lang w:val="fr-FR"/>
        </w:rPr>
        <w:t>attente de</w:t>
      </w:r>
      <w:r w:rsidR="008E1A5B">
        <w:rPr>
          <w:lang w:val="fr-FR"/>
        </w:rPr>
        <w:t xml:space="preserve"> la remise </w:t>
      </w:r>
      <w:r w:rsidR="004E69DB" w:rsidRPr="004E69DB">
        <w:rPr>
          <w:lang w:val="fr-FR"/>
        </w:rPr>
        <w:t xml:space="preserve">de rapports de vérification ou </w:t>
      </w:r>
      <w:r w:rsidR="00BA0072">
        <w:rPr>
          <w:lang w:val="fr-FR"/>
        </w:rPr>
        <w:t>de la satisfaction de conditions spécifiques</w:t>
      </w:r>
      <w:bookmarkEnd w:id="2"/>
    </w:p>
    <w:p w14:paraId="1D05656C" w14:textId="6B18FAB5" w:rsidR="005B6D86" w:rsidRPr="009B0BEF" w:rsidRDefault="005B6D86" w:rsidP="00F60CBE">
      <w:pPr>
        <w:spacing w:after="240"/>
        <w:ind w:left="1440"/>
        <w:rPr>
          <w:lang w:val="fr-FR"/>
        </w:rPr>
      </w:pPr>
      <w:r w:rsidRPr="009B0BEF">
        <w:rPr>
          <w:lang w:val="fr-FR"/>
        </w:rPr>
        <w:t>IV.3</w:t>
      </w:r>
      <w:r w:rsidRPr="009B0BEF">
        <w:rPr>
          <w:lang w:val="fr-FR"/>
        </w:rPr>
        <w:tab/>
      </w:r>
      <w:r w:rsidR="004E69DB" w:rsidRPr="004E69DB">
        <w:rPr>
          <w:lang w:val="fr-FR"/>
        </w:rPr>
        <w:t xml:space="preserve">Relevé du prix des substances contrôlées et des </w:t>
      </w:r>
      <w:r w:rsidR="007A79E5">
        <w:rPr>
          <w:lang w:val="fr-FR"/>
        </w:rPr>
        <w:t>produits de remplacement</w:t>
      </w:r>
    </w:p>
    <w:p w14:paraId="731090B6" w14:textId="07099C23" w:rsidR="005B6D86" w:rsidRPr="009B0BEF" w:rsidRDefault="00E62E04" w:rsidP="00A15A91">
      <w:pPr>
        <w:pStyle w:val="ListParagraph"/>
        <w:numPr>
          <w:ilvl w:val="0"/>
          <w:numId w:val="15"/>
        </w:numPr>
        <w:spacing w:after="240"/>
        <w:ind w:left="731" w:hanging="731"/>
        <w:rPr>
          <w:b/>
          <w:sz w:val="24"/>
          <w:szCs w:val="24"/>
          <w:lang w:val="fr-FR"/>
        </w:rPr>
      </w:pPr>
      <w:r w:rsidRPr="009B0BEF">
        <w:rPr>
          <w:b/>
          <w:bCs/>
          <w:sz w:val="24"/>
          <w:szCs w:val="24"/>
          <w:lang w:val="fr-FR"/>
        </w:rPr>
        <w:t xml:space="preserve">Projets et activités </w:t>
      </w:r>
      <w:r w:rsidR="008C67A6">
        <w:rPr>
          <w:b/>
          <w:bCs/>
          <w:sz w:val="24"/>
          <w:szCs w:val="24"/>
          <w:lang w:val="fr-FR"/>
        </w:rPr>
        <w:t>soumis</w:t>
      </w:r>
      <w:r w:rsidRPr="009B0BEF">
        <w:rPr>
          <w:b/>
          <w:bCs/>
          <w:sz w:val="24"/>
          <w:szCs w:val="24"/>
          <w:lang w:val="fr-FR"/>
        </w:rPr>
        <w:t xml:space="preserve"> par les agences bilatérales et d</w:t>
      </w:r>
      <w:r w:rsidR="003B61FA">
        <w:rPr>
          <w:b/>
          <w:bCs/>
          <w:sz w:val="24"/>
          <w:szCs w:val="24"/>
          <w:lang w:val="fr-FR"/>
        </w:rPr>
        <w:t>’</w:t>
      </w:r>
      <w:r w:rsidRPr="009B0BEF">
        <w:rPr>
          <w:b/>
          <w:bCs/>
          <w:sz w:val="24"/>
          <w:szCs w:val="24"/>
          <w:lang w:val="fr-FR"/>
        </w:rPr>
        <w:t>exécution</w:t>
      </w:r>
    </w:p>
    <w:p w14:paraId="5D8C83F6" w14:textId="3CABE0B0" w:rsidR="005B6D86" w:rsidRPr="009B0BEF" w:rsidRDefault="00D91C5C" w:rsidP="00A15A91">
      <w:pPr>
        <w:pStyle w:val="Heading1"/>
        <w:widowControl w:val="0"/>
        <w:rPr>
          <w:lang w:val="fr-FR"/>
        </w:rPr>
      </w:pPr>
      <w:r w:rsidRPr="00D91C5C">
        <w:rPr>
          <w:lang w:val="fr-FR"/>
        </w:rPr>
        <w:t>Le tableau</w:t>
      </w:r>
      <w:r>
        <w:rPr>
          <w:lang w:val="fr-FR"/>
        </w:rPr>
        <w:t> </w:t>
      </w:r>
      <w:r w:rsidRPr="00D91C5C">
        <w:rPr>
          <w:lang w:val="fr-FR"/>
        </w:rPr>
        <w:t xml:space="preserve">1 présente un aperçu des demandes qui ont été </w:t>
      </w:r>
      <w:r w:rsidR="00520702">
        <w:rPr>
          <w:lang w:val="fr-FR"/>
        </w:rPr>
        <w:t>présentées</w:t>
      </w:r>
      <w:r w:rsidRPr="00D91C5C">
        <w:rPr>
          <w:lang w:val="fr-FR"/>
        </w:rPr>
        <w:t xml:space="preserve"> par les agences bilatérales et d</w:t>
      </w:r>
      <w:r w:rsidR="003B61FA">
        <w:rPr>
          <w:lang w:val="fr-FR"/>
        </w:rPr>
        <w:t>’</w:t>
      </w:r>
      <w:r w:rsidRPr="00D91C5C">
        <w:rPr>
          <w:lang w:val="fr-FR"/>
        </w:rPr>
        <w:t>exécution à la 91</w:t>
      </w:r>
      <w:r w:rsidRPr="00D91C5C">
        <w:rPr>
          <w:vertAlign w:val="superscript"/>
          <w:lang w:val="fr-FR"/>
        </w:rPr>
        <w:t>e</w:t>
      </w:r>
      <w:r>
        <w:rPr>
          <w:lang w:val="fr-FR"/>
        </w:rPr>
        <w:t xml:space="preserve"> </w:t>
      </w:r>
      <w:r w:rsidRPr="00D91C5C">
        <w:rPr>
          <w:lang w:val="fr-FR"/>
        </w:rPr>
        <w:t>réunion.</w:t>
      </w:r>
    </w:p>
    <w:p w14:paraId="72AF594B" w14:textId="4CD9394E" w:rsidR="005B6D86" w:rsidRPr="009B0BEF" w:rsidRDefault="005B6D86" w:rsidP="000036B6">
      <w:pPr>
        <w:rPr>
          <w:b/>
          <w:bCs/>
          <w:lang w:val="fr-FR"/>
        </w:rPr>
      </w:pPr>
      <w:r w:rsidRPr="009B0BEF">
        <w:rPr>
          <w:b/>
          <w:bCs/>
          <w:lang w:val="fr-FR"/>
        </w:rPr>
        <w:t>Table</w:t>
      </w:r>
      <w:r w:rsidR="001D7DA1">
        <w:rPr>
          <w:b/>
          <w:bCs/>
          <w:lang w:val="fr-FR"/>
        </w:rPr>
        <w:t>au</w:t>
      </w:r>
      <w:r w:rsidRPr="009B0BEF">
        <w:rPr>
          <w:b/>
          <w:bCs/>
          <w:lang w:val="fr-FR"/>
        </w:rPr>
        <w:t xml:space="preserve"> 1</w:t>
      </w:r>
      <w:r w:rsidR="001D7DA1">
        <w:rPr>
          <w:b/>
          <w:bCs/>
          <w:lang w:val="fr-FR"/>
        </w:rPr>
        <w:t>.</w:t>
      </w:r>
      <w:r w:rsidRPr="009B0BEF">
        <w:rPr>
          <w:b/>
          <w:bCs/>
          <w:lang w:val="fr-FR"/>
        </w:rPr>
        <w:t xml:space="preserve"> </w:t>
      </w:r>
      <w:r w:rsidR="001D7DA1">
        <w:rPr>
          <w:b/>
          <w:bCs/>
          <w:lang w:val="fr-FR"/>
        </w:rPr>
        <w:t>Demandes présentées par les agences bilatérales et d</w:t>
      </w:r>
      <w:r w:rsidR="003B61FA">
        <w:rPr>
          <w:b/>
          <w:bCs/>
          <w:lang w:val="fr-FR"/>
        </w:rPr>
        <w:t>’</w:t>
      </w:r>
      <w:r w:rsidR="001D7DA1">
        <w:rPr>
          <w:b/>
          <w:bCs/>
          <w:lang w:val="fr-FR"/>
        </w:rPr>
        <w:t>exécution</w:t>
      </w:r>
    </w:p>
    <w:tbl>
      <w:tblPr>
        <w:tblStyle w:val="TableGrid10"/>
        <w:tblW w:w="9445" w:type="dxa"/>
        <w:tblLook w:val="04A0" w:firstRow="1" w:lastRow="0" w:firstColumn="1" w:lastColumn="0" w:noHBand="0" w:noVBand="1"/>
      </w:tblPr>
      <w:tblGrid>
        <w:gridCol w:w="4531"/>
        <w:gridCol w:w="1044"/>
        <w:gridCol w:w="1367"/>
        <w:gridCol w:w="1304"/>
        <w:gridCol w:w="1199"/>
      </w:tblGrid>
      <w:tr w:rsidR="00DD780B" w:rsidRPr="00050F25" w14:paraId="3685F982" w14:textId="77777777" w:rsidTr="00D017AA">
        <w:trPr>
          <w:trHeight w:val="268"/>
          <w:tblHeader/>
        </w:trPr>
        <w:tc>
          <w:tcPr>
            <w:tcW w:w="4531" w:type="dxa"/>
            <w:vAlign w:val="center"/>
          </w:tcPr>
          <w:p w14:paraId="1D11D7F2" w14:textId="0A7AD7E7" w:rsidR="004337E7" w:rsidRPr="009B0BEF" w:rsidRDefault="00974B59" w:rsidP="00F858AC">
            <w:pPr>
              <w:jc w:val="center"/>
              <w:rPr>
                <w:b/>
                <w:sz w:val="20"/>
                <w:szCs w:val="20"/>
                <w:lang w:val="fr-FR"/>
              </w:rPr>
            </w:pPr>
            <w:bookmarkStart w:id="3" w:name="_Hlk119799789"/>
            <w:r>
              <w:rPr>
                <w:b/>
                <w:sz w:val="20"/>
                <w:szCs w:val="20"/>
                <w:lang w:val="fr-FR"/>
              </w:rPr>
              <w:t>Projets et activités</w:t>
            </w:r>
          </w:p>
        </w:tc>
        <w:tc>
          <w:tcPr>
            <w:tcW w:w="1044" w:type="dxa"/>
            <w:vAlign w:val="center"/>
          </w:tcPr>
          <w:p w14:paraId="50962F76" w14:textId="3A8DCF35" w:rsidR="004337E7" w:rsidRPr="009B0BEF" w:rsidRDefault="00974B59" w:rsidP="00F858AC">
            <w:pPr>
              <w:jc w:val="center"/>
              <w:rPr>
                <w:b/>
                <w:sz w:val="20"/>
                <w:szCs w:val="20"/>
                <w:lang w:val="fr-FR"/>
              </w:rPr>
            </w:pPr>
            <w:r>
              <w:rPr>
                <w:b/>
                <w:sz w:val="20"/>
                <w:szCs w:val="20"/>
                <w:lang w:val="fr-FR"/>
              </w:rPr>
              <w:t>Nombre de pays</w:t>
            </w:r>
          </w:p>
        </w:tc>
        <w:tc>
          <w:tcPr>
            <w:tcW w:w="1367" w:type="dxa"/>
            <w:vAlign w:val="center"/>
          </w:tcPr>
          <w:p w14:paraId="2CA7A5D3" w14:textId="2E72516D" w:rsidR="004337E7" w:rsidRPr="009B0BEF" w:rsidRDefault="00974B59" w:rsidP="00F858AC">
            <w:pPr>
              <w:jc w:val="center"/>
              <w:rPr>
                <w:b/>
                <w:sz w:val="20"/>
                <w:szCs w:val="20"/>
                <w:lang w:val="fr-FR"/>
              </w:rPr>
            </w:pPr>
            <w:r>
              <w:rPr>
                <w:b/>
                <w:sz w:val="20"/>
                <w:szCs w:val="20"/>
                <w:lang w:val="fr-FR"/>
              </w:rPr>
              <w:t>Nombre de demandes de financement</w:t>
            </w:r>
          </w:p>
        </w:tc>
        <w:tc>
          <w:tcPr>
            <w:tcW w:w="1304" w:type="dxa"/>
            <w:vAlign w:val="center"/>
          </w:tcPr>
          <w:p w14:paraId="36914EF8" w14:textId="63DE1464" w:rsidR="004337E7" w:rsidRPr="009B0BEF" w:rsidRDefault="00124193" w:rsidP="00F858AC">
            <w:pPr>
              <w:jc w:val="center"/>
              <w:rPr>
                <w:b/>
                <w:sz w:val="20"/>
                <w:szCs w:val="20"/>
                <w:lang w:val="fr-FR"/>
              </w:rPr>
            </w:pPr>
            <w:r>
              <w:rPr>
                <w:b/>
                <w:sz w:val="20"/>
                <w:szCs w:val="20"/>
                <w:lang w:val="fr-FR"/>
              </w:rPr>
              <w:t>Montants</w:t>
            </w:r>
            <w:r w:rsidR="00974B59">
              <w:rPr>
                <w:b/>
                <w:sz w:val="20"/>
                <w:szCs w:val="20"/>
                <w:lang w:val="fr-FR"/>
              </w:rPr>
              <w:t xml:space="preserve"> demandé</w:t>
            </w:r>
            <w:r>
              <w:rPr>
                <w:b/>
                <w:sz w:val="20"/>
                <w:szCs w:val="20"/>
                <w:lang w:val="fr-FR"/>
              </w:rPr>
              <w:t>s</w:t>
            </w:r>
            <w:r w:rsidR="00974B59">
              <w:rPr>
                <w:b/>
                <w:sz w:val="20"/>
                <w:szCs w:val="20"/>
                <w:lang w:val="fr-FR"/>
              </w:rPr>
              <w:t xml:space="preserve"> ($ US)</w:t>
            </w:r>
          </w:p>
        </w:tc>
        <w:tc>
          <w:tcPr>
            <w:tcW w:w="1199" w:type="dxa"/>
            <w:vAlign w:val="center"/>
          </w:tcPr>
          <w:p w14:paraId="7F8F4639" w14:textId="2FE55B62" w:rsidR="004337E7" w:rsidRPr="009B0BEF" w:rsidRDefault="008658AB" w:rsidP="00F858AC">
            <w:pPr>
              <w:jc w:val="center"/>
              <w:rPr>
                <w:b/>
                <w:sz w:val="20"/>
                <w:szCs w:val="20"/>
                <w:lang w:val="fr-FR"/>
              </w:rPr>
            </w:pPr>
            <w:r>
              <w:rPr>
                <w:b/>
                <w:sz w:val="20"/>
                <w:szCs w:val="20"/>
                <w:lang w:val="fr-FR"/>
              </w:rPr>
              <w:t xml:space="preserve">Montants demandés en </w:t>
            </w:r>
            <w:r w:rsidR="00974B59">
              <w:rPr>
                <w:b/>
                <w:sz w:val="20"/>
                <w:szCs w:val="20"/>
                <w:lang w:val="fr-FR"/>
              </w:rPr>
              <w:t>principe</w:t>
            </w:r>
            <w:r w:rsidR="004337E7" w:rsidRPr="009B0BEF">
              <w:rPr>
                <w:b/>
                <w:sz w:val="20"/>
                <w:szCs w:val="20"/>
                <w:lang w:val="fr-FR"/>
              </w:rPr>
              <w:t xml:space="preserve"> (</w:t>
            </w:r>
            <w:r w:rsidR="00F37778">
              <w:rPr>
                <w:b/>
                <w:sz w:val="20"/>
                <w:szCs w:val="20"/>
                <w:lang w:val="fr-FR"/>
              </w:rPr>
              <w:t>$ </w:t>
            </w:r>
            <w:r w:rsidR="004337E7" w:rsidRPr="009B0BEF">
              <w:rPr>
                <w:b/>
                <w:sz w:val="20"/>
                <w:szCs w:val="20"/>
                <w:lang w:val="fr-FR"/>
              </w:rPr>
              <w:t>US)</w:t>
            </w:r>
          </w:p>
        </w:tc>
      </w:tr>
      <w:tr w:rsidR="00DD780B" w:rsidRPr="009B0BEF" w14:paraId="773EEB23" w14:textId="77777777" w:rsidTr="00D017AA">
        <w:tc>
          <w:tcPr>
            <w:tcW w:w="4531" w:type="dxa"/>
          </w:tcPr>
          <w:p w14:paraId="4CC1D35B" w14:textId="6CE67CD8" w:rsidR="004337E7" w:rsidRPr="009B0BEF" w:rsidRDefault="00C80173" w:rsidP="00F858AC">
            <w:pPr>
              <w:jc w:val="left"/>
              <w:rPr>
                <w:sz w:val="20"/>
                <w:szCs w:val="20"/>
                <w:lang w:val="fr-FR"/>
              </w:rPr>
            </w:pPr>
            <w:bookmarkStart w:id="4" w:name="_Hlk119798112"/>
            <w:r>
              <w:rPr>
                <w:sz w:val="20"/>
                <w:szCs w:val="20"/>
                <w:lang w:val="fr-FR"/>
              </w:rPr>
              <w:t>Phases II</w:t>
            </w:r>
            <w:r w:rsidR="004337E7" w:rsidRPr="009B0BEF">
              <w:rPr>
                <w:sz w:val="20"/>
                <w:szCs w:val="20"/>
                <w:lang w:val="fr-FR"/>
              </w:rPr>
              <w:t xml:space="preserve">/III </w:t>
            </w:r>
            <w:r w:rsidR="00E66CC1">
              <w:rPr>
                <w:sz w:val="20"/>
                <w:szCs w:val="20"/>
                <w:lang w:val="fr-FR"/>
              </w:rPr>
              <w:t>d</w:t>
            </w:r>
            <w:r w:rsidR="005A6E10">
              <w:rPr>
                <w:sz w:val="20"/>
                <w:szCs w:val="20"/>
                <w:lang w:val="fr-FR"/>
              </w:rPr>
              <w:t>es</w:t>
            </w:r>
            <w:r w:rsidR="00E66CC1">
              <w:rPr>
                <w:sz w:val="20"/>
                <w:szCs w:val="20"/>
                <w:lang w:val="fr-FR"/>
              </w:rPr>
              <w:t xml:space="preserve"> Plan</w:t>
            </w:r>
            <w:r w:rsidR="005A6E10">
              <w:rPr>
                <w:sz w:val="20"/>
                <w:szCs w:val="20"/>
                <w:lang w:val="fr-FR"/>
              </w:rPr>
              <w:t>s</w:t>
            </w:r>
            <w:r w:rsidR="00E66CC1">
              <w:rPr>
                <w:sz w:val="20"/>
                <w:szCs w:val="20"/>
                <w:lang w:val="fr-FR"/>
              </w:rPr>
              <w:t xml:space="preserve"> de gestion de l</w:t>
            </w:r>
            <w:r w:rsidR="003B61FA">
              <w:rPr>
                <w:sz w:val="20"/>
                <w:szCs w:val="20"/>
                <w:lang w:val="fr-FR"/>
              </w:rPr>
              <w:t>’</w:t>
            </w:r>
            <w:r w:rsidR="00E66CC1">
              <w:rPr>
                <w:sz w:val="20"/>
                <w:szCs w:val="20"/>
                <w:lang w:val="fr-FR"/>
              </w:rPr>
              <w:t xml:space="preserve">élimination des </w:t>
            </w:r>
            <w:r w:rsidR="004337E7" w:rsidRPr="009B0BEF">
              <w:rPr>
                <w:sz w:val="20"/>
                <w:szCs w:val="20"/>
                <w:lang w:val="fr-FR"/>
              </w:rPr>
              <w:t>H</w:t>
            </w:r>
            <w:r w:rsidR="00B942E6" w:rsidRPr="009B0BEF">
              <w:rPr>
                <w:sz w:val="20"/>
                <w:szCs w:val="20"/>
                <w:lang w:val="fr-FR"/>
              </w:rPr>
              <w:t>CFC (</w:t>
            </w:r>
            <w:r w:rsidR="00E66CC1">
              <w:rPr>
                <w:sz w:val="20"/>
                <w:szCs w:val="20"/>
                <w:lang w:val="fr-FR"/>
              </w:rPr>
              <w:t>PGEH</w:t>
            </w:r>
            <w:r w:rsidR="00B942E6" w:rsidRPr="009B0BEF">
              <w:rPr>
                <w:sz w:val="20"/>
                <w:szCs w:val="20"/>
                <w:lang w:val="fr-FR"/>
              </w:rPr>
              <w:t>)</w:t>
            </w:r>
          </w:p>
        </w:tc>
        <w:tc>
          <w:tcPr>
            <w:tcW w:w="1044" w:type="dxa"/>
            <w:shd w:val="clear" w:color="auto" w:fill="auto"/>
          </w:tcPr>
          <w:p w14:paraId="42D62FD0" w14:textId="77777777" w:rsidR="004337E7" w:rsidRPr="009B0BEF" w:rsidRDefault="004337E7" w:rsidP="00F858AC">
            <w:pPr>
              <w:jc w:val="center"/>
              <w:rPr>
                <w:sz w:val="20"/>
                <w:szCs w:val="20"/>
                <w:lang w:val="fr-FR"/>
              </w:rPr>
            </w:pPr>
            <w:r w:rsidRPr="009B0BEF">
              <w:rPr>
                <w:sz w:val="20"/>
                <w:szCs w:val="20"/>
                <w:lang w:val="fr-FR"/>
              </w:rPr>
              <w:t>6</w:t>
            </w:r>
          </w:p>
        </w:tc>
        <w:tc>
          <w:tcPr>
            <w:tcW w:w="1367" w:type="dxa"/>
            <w:shd w:val="clear" w:color="auto" w:fill="auto"/>
          </w:tcPr>
          <w:p w14:paraId="2DF50BAA" w14:textId="77777777" w:rsidR="004337E7" w:rsidRPr="009B0BEF" w:rsidRDefault="004337E7" w:rsidP="00F858AC">
            <w:pPr>
              <w:jc w:val="center"/>
              <w:rPr>
                <w:sz w:val="20"/>
                <w:szCs w:val="20"/>
                <w:lang w:val="fr-FR"/>
              </w:rPr>
            </w:pPr>
            <w:r w:rsidRPr="009B0BEF">
              <w:rPr>
                <w:sz w:val="20"/>
                <w:szCs w:val="20"/>
                <w:lang w:val="fr-FR"/>
              </w:rPr>
              <w:t>14</w:t>
            </w:r>
          </w:p>
        </w:tc>
        <w:tc>
          <w:tcPr>
            <w:tcW w:w="1304" w:type="dxa"/>
            <w:shd w:val="clear" w:color="auto" w:fill="auto"/>
          </w:tcPr>
          <w:p w14:paraId="2CCD4F14" w14:textId="1B68413B" w:rsidR="004337E7" w:rsidRPr="009B0BEF" w:rsidRDefault="004337E7" w:rsidP="00F858AC">
            <w:pPr>
              <w:jc w:val="right"/>
              <w:rPr>
                <w:sz w:val="20"/>
                <w:szCs w:val="20"/>
                <w:lang w:val="fr-FR"/>
              </w:rPr>
            </w:pPr>
            <w:r w:rsidRPr="009B0BEF">
              <w:rPr>
                <w:sz w:val="20"/>
                <w:szCs w:val="20"/>
                <w:lang w:val="fr-FR"/>
              </w:rPr>
              <w:t>18</w:t>
            </w:r>
            <w:r w:rsidR="00723B08">
              <w:rPr>
                <w:sz w:val="20"/>
                <w:szCs w:val="20"/>
                <w:lang w:val="fr-FR"/>
              </w:rPr>
              <w:t> </w:t>
            </w:r>
            <w:r w:rsidRPr="009B0BEF">
              <w:rPr>
                <w:sz w:val="20"/>
                <w:szCs w:val="20"/>
                <w:lang w:val="fr-FR"/>
              </w:rPr>
              <w:t>159</w:t>
            </w:r>
            <w:r w:rsidR="00723B08">
              <w:rPr>
                <w:sz w:val="20"/>
                <w:szCs w:val="20"/>
                <w:lang w:val="fr-FR"/>
              </w:rPr>
              <w:t> </w:t>
            </w:r>
            <w:r w:rsidRPr="009B0BEF">
              <w:rPr>
                <w:sz w:val="20"/>
                <w:szCs w:val="20"/>
                <w:lang w:val="fr-FR"/>
              </w:rPr>
              <w:t>883</w:t>
            </w:r>
          </w:p>
        </w:tc>
        <w:tc>
          <w:tcPr>
            <w:tcW w:w="1199" w:type="dxa"/>
            <w:shd w:val="clear" w:color="auto" w:fill="auto"/>
          </w:tcPr>
          <w:p w14:paraId="5B5F6F55" w14:textId="75DEFC80" w:rsidR="004337E7" w:rsidRPr="009B0BEF" w:rsidRDefault="004337E7" w:rsidP="00F858AC">
            <w:pPr>
              <w:jc w:val="right"/>
              <w:rPr>
                <w:sz w:val="20"/>
                <w:szCs w:val="20"/>
                <w:lang w:val="fr-FR"/>
              </w:rPr>
            </w:pPr>
            <w:r w:rsidRPr="009B0BEF">
              <w:rPr>
                <w:sz w:val="20"/>
                <w:szCs w:val="20"/>
                <w:lang w:val="fr-FR"/>
              </w:rPr>
              <w:t>48</w:t>
            </w:r>
            <w:r w:rsidR="00723B08">
              <w:rPr>
                <w:sz w:val="20"/>
                <w:szCs w:val="20"/>
                <w:lang w:val="fr-FR"/>
              </w:rPr>
              <w:t> </w:t>
            </w:r>
            <w:r w:rsidRPr="009B0BEF">
              <w:rPr>
                <w:sz w:val="20"/>
                <w:szCs w:val="20"/>
                <w:lang w:val="fr-FR"/>
              </w:rPr>
              <w:t>100</w:t>
            </w:r>
            <w:r w:rsidR="00723B08">
              <w:rPr>
                <w:sz w:val="20"/>
                <w:szCs w:val="20"/>
                <w:lang w:val="fr-FR"/>
              </w:rPr>
              <w:t> </w:t>
            </w:r>
            <w:r w:rsidRPr="009B0BEF">
              <w:rPr>
                <w:sz w:val="20"/>
                <w:szCs w:val="20"/>
                <w:lang w:val="fr-FR"/>
              </w:rPr>
              <w:t>422</w:t>
            </w:r>
          </w:p>
        </w:tc>
      </w:tr>
      <w:tr w:rsidR="00DD780B" w:rsidRPr="009B0BEF" w14:paraId="24A07585" w14:textId="77777777" w:rsidTr="00D017AA">
        <w:tc>
          <w:tcPr>
            <w:tcW w:w="4531" w:type="dxa"/>
          </w:tcPr>
          <w:p w14:paraId="43CFA70F" w14:textId="623160AC" w:rsidR="004337E7" w:rsidRPr="009B0BEF" w:rsidRDefault="002E2EFF" w:rsidP="00F858AC">
            <w:pPr>
              <w:jc w:val="left"/>
              <w:rPr>
                <w:sz w:val="20"/>
                <w:szCs w:val="20"/>
                <w:lang w:val="fr-FR"/>
              </w:rPr>
            </w:pPr>
            <w:r>
              <w:rPr>
                <w:sz w:val="20"/>
                <w:szCs w:val="20"/>
                <w:lang w:val="fr-FR"/>
              </w:rPr>
              <w:t>Tranches des PGEH approuvés</w:t>
            </w:r>
          </w:p>
        </w:tc>
        <w:tc>
          <w:tcPr>
            <w:tcW w:w="1044" w:type="dxa"/>
            <w:shd w:val="clear" w:color="auto" w:fill="auto"/>
          </w:tcPr>
          <w:p w14:paraId="1048C258" w14:textId="08F9D921" w:rsidR="004337E7" w:rsidRPr="009B0BEF" w:rsidRDefault="004337E7" w:rsidP="00F858AC">
            <w:pPr>
              <w:jc w:val="center"/>
              <w:rPr>
                <w:sz w:val="20"/>
                <w:szCs w:val="20"/>
                <w:lang w:val="fr-FR"/>
              </w:rPr>
            </w:pPr>
            <w:r w:rsidRPr="009B0BEF">
              <w:rPr>
                <w:sz w:val="20"/>
                <w:szCs w:val="20"/>
                <w:lang w:val="fr-FR"/>
              </w:rPr>
              <w:t>1</w:t>
            </w:r>
            <w:r w:rsidR="00210E02" w:rsidRPr="009B0BEF">
              <w:rPr>
                <w:sz w:val="20"/>
                <w:szCs w:val="20"/>
                <w:lang w:val="fr-FR"/>
              </w:rPr>
              <w:t>8</w:t>
            </w:r>
          </w:p>
        </w:tc>
        <w:tc>
          <w:tcPr>
            <w:tcW w:w="1367" w:type="dxa"/>
            <w:shd w:val="clear" w:color="auto" w:fill="auto"/>
          </w:tcPr>
          <w:p w14:paraId="52545FEB" w14:textId="22BEC6E4" w:rsidR="004337E7" w:rsidRPr="009B0BEF" w:rsidRDefault="004337E7" w:rsidP="00F858AC">
            <w:pPr>
              <w:jc w:val="center"/>
              <w:rPr>
                <w:sz w:val="20"/>
                <w:szCs w:val="20"/>
                <w:lang w:val="fr-FR"/>
              </w:rPr>
            </w:pPr>
            <w:r w:rsidRPr="009B0BEF">
              <w:rPr>
                <w:sz w:val="20"/>
                <w:szCs w:val="20"/>
                <w:lang w:val="fr-FR"/>
              </w:rPr>
              <w:t>3</w:t>
            </w:r>
            <w:r w:rsidR="00210E02" w:rsidRPr="009B0BEF">
              <w:rPr>
                <w:sz w:val="20"/>
                <w:szCs w:val="20"/>
                <w:lang w:val="fr-FR"/>
              </w:rPr>
              <w:t>3</w:t>
            </w:r>
          </w:p>
        </w:tc>
        <w:tc>
          <w:tcPr>
            <w:tcW w:w="1304" w:type="dxa"/>
            <w:shd w:val="clear" w:color="auto" w:fill="auto"/>
          </w:tcPr>
          <w:p w14:paraId="09F08BD2" w14:textId="0CE15C9A" w:rsidR="004337E7" w:rsidRPr="009B0BEF" w:rsidRDefault="004337E7" w:rsidP="00F858AC">
            <w:pPr>
              <w:jc w:val="right"/>
              <w:rPr>
                <w:sz w:val="20"/>
                <w:szCs w:val="20"/>
                <w:lang w:val="fr-FR"/>
              </w:rPr>
            </w:pPr>
            <w:r w:rsidRPr="009B0BEF">
              <w:rPr>
                <w:sz w:val="20"/>
                <w:szCs w:val="20"/>
                <w:lang w:val="fr-FR"/>
              </w:rPr>
              <w:t>1</w:t>
            </w:r>
            <w:r w:rsidR="00210E02" w:rsidRPr="009B0BEF">
              <w:rPr>
                <w:sz w:val="20"/>
                <w:szCs w:val="20"/>
                <w:lang w:val="fr-FR"/>
              </w:rPr>
              <w:t>9</w:t>
            </w:r>
            <w:r w:rsidR="00723B08">
              <w:rPr>
                <w:sz w:val="20"/>
                <w:szCs w:val="20"/>
                <w:lang w:val="fr-FR"/>
              </w:rPr>
              <w:t> </w:t>
            </w:r>
            <w:r w:rsidR="00210E02" w:rsidRPr="009B0BEF">
              <w:rPr>
                <w:sz w:val="20"/>
                <w:szCs w:val="20"/>
                <w:lang w:val="fr-FR"/>
              </w:rPr>
              <w:t>079</w:t>
            </w:r>
            <w:r w:rsidR="00723B08">
              <w:rPr>
                <w:sz w:val="20"/>
                <w:szCs w:val="20"/>
                <w:lang w:val="fr-FR"/>
              </w:rPr>
              <w:t> </w:t>
            </w:r>
            <w:r w:rsidR="007D7008" w:rsidRPr="009B0BEF">
              <w:rPr>
                <w:sz w:val="20"/>
                <w:szCs w:val="20"/>
                <w:lang w:val="fr-FR"/>
              </w:rPr>
              <w:t>2</w:t>
            </w:r>
            <w:r w:rsidR="00210E02" w:rsidRPr="009B0BEF">
              <w:rPr>
                <w:sz w:val="20"/>
                <w:szCs w:val="20"/>
                <w:lang w:val="fr-FR"/>
              </w:rPr>
              <w:t>48</w:t>
            </w:r>
          </w:p>
        </w:tc>
        <w:tc>
          <w:tcPr>
            <w:tcW w:w="1199" w:type="dxa"/>
            <w:shd w:val="clear" w:color="auto" w:fill="auto"/>
          </w:tcPr>
          <w:p w14:paraId="6C30BBC5" w14:textId="77777777" w:rsidR="004337E7" w:rsidRPr="009B0BEF" w:rsidRDefault="004337E7" w:rsidP="00F858AC">
            <w:pPr>
              <w:jc w:val="right"/>
              <w:rPr>
                <w:sz w:val="20"/>
                <w:szCs w:val="20"/>
                <w:lang w:val="fr-FR"/>
              </w:rPr>
            </w:pPr>
          </w:p>
        </w:tc>
      </w:tr>
      <w:tr w:rsidR="00DD780B" w:rsidRPr="009B0BEF" w14:paraId="2F8C4FD2" w14:textId="77777777" w:rsidTr="00D017AA">
        <w:tc>
          <w:tcPr>
            <w:tcW w:w="4531" w:type="dxa"/>
          </w:tcPr>
          <w:p w14:paraId="3643D13E" w14:textId="3C467F09" w:rsidR="00C9006A" w:rsidRPr="009B0BEF" w:rsidRDefault="002E2EFF" w:rsidP="00F858AC">
            <w:pPr>
              <w:jc w:val="left"/>
              <w:rPr>
                <w:sz w:val="20"/>
                <w:szCs w:val="20"/>
                <w:lang w:val="fr-FR"/>
              </w:rPr>
            </w:pPr>
            <w:r>
              <w:rPr>
                <w:sz w:val="20"/>
                <w:szCs w:val="20"/>
                <w:lang w:val="fr-FR"/>
              </w:rPr>
              <w:t xml:space="preserve">Tranche </w:t>
            </w:r>
            <w:r w:rsidR="00623379">
              <w:rPr>
                <w:sz w:val="20"/>
                <w:szCs w:val="20"/>
                <w:lang w:val="fr-FR"/>
              </w:rPr>
              <w:t>pour un</w:t>
            </w:r>
            <w:r>
              <w:rPr>
                <w:sz w:val="20"/>
                <w:szCs w:val="20"/>
                <w:lang w:val="fr-FR"/>
              </w:rPr>
              <w:t xml:space="preserve"> </w:t>
            </w:r>
            <w:r w:rsidR="00640CA6">
              <w:rPr>
                <w:sz w:val="20"/>
                <w:szCs w:val="20"/>
                <w:lang w:val="fr-FR"/>
              </w:rPr>
              <w:t>p</w:t>
            </w:r>
            <w:r>
              <w:rPr>
                <w:sz w:val="20"/>
                <w:szCs w:val="20"/>
                <w:lang w:val="fr-FR"/>
              </w:rPr>
              <w:t>lan de gestion de l</w:t>
            </w:r>
            <w:r w:rsidR="003B61FA">
              <w:rPr>
                <w:sz w:val="20"/>
                <w:szCs w:val="20"/>
                <w:lang w:val="fr-FR"/>
              </w:rPr>
              <w:t>’</w:t>
            </w:r>
            <w:r>
              <w:rPr>
                <w:sz w:val="20"/>
                <w:szCs w:val="20"/>
                <w:lang w:val="fr-FR"/>
              </w:rPr>
              <w:t>élimination de la production de HCFC</w:t>
            </w:r>
            <w:r w:rsidR="00AD64ED" w:rsidRPr="009B0BEF">
              <w:rPr>
                <w:sz w:val="20"/>
                <w:szCs w:val="20"/>
                <w:lang w:val="fr-FR"/>
              </w:rPr>
              <w:t xml:space="preserve"> (</w:t>
            </w:r>
            <w:r>
              <w:rPr>
                <w:sz w:val="20"/>
                <w:szCs w:val="20"/>
                <w:lang w:val="fr-FR"/>
              </w:rPr>
              <w:t>PGEPH</w:t>
            </w:r>
            <w:r w:rsidR="00AD64ED" w:rsidRPr="009B0BEF">
              <w:rPr>
                <w:sz w:val="20"/>
                <w:szCs w:val="20"/>
                <w:lang w:val="fr-FR"/>
              </w:rPr>
              <w:t>)</w:t>
            </w:r>
          </w:p>
        </w:tc>
        <w:tc>
          <w:tcPr>
            <w:tcW w:w="1044" w:type="dxa"/>
            <w:shd w:val="clear" w:color="auto" w:fill="auto"/>
          </w:tcPr>
          <w:p w14:paraId="62BF08AB" w14:textId="77777777" w:rsidR="00C9006A" w:rsidRPr="009B0BEF" w:rsidRDefault="00C9006A" w:rsidP="00F858AC">
            <w:pPr>
              <w:jc w:val="center"/>
              <w:rPr>
                <w:sz w:val="20"/>
                <w:szCs w:val="20"/>
                <w:lang w:val="fr-FR"/>
              </w:rPr>
            </w:pPr>
            <w:r w:rsidRPr="009B0BEF">
              <w:rPr>
                <w:sz w:val="20"/>
                <w:szCs w:val="20"/>
                <w:lang w:val="fr-FR"/>
              </w:rPr>
              <w:t>1</w:t>
            </w:r>
          </w:p>
        </w:tc>
        <w:tc>
          <w:tcPr>
            <w:tcW w:w="1367" w:type="dxa"/>
            <w:shd w:val="clear" w:color="auto" w:fill="auto"/>
          </w:tcPr>
          <w:p w14:paraId="55BC7D75" w14:textId="77777777" w:rsidR="00C9006A" w:rsidRPr="009B0BEF" w:rsidRDefault="00C9006A" w:rsidP="00F858AC">
            <w:pPr>
              <w:jc w:val="center"/>
              <w:rPr>
                <w:sz w:val="20"/>
                <w:szCs w:val="20"/>
                <w:lang w:val="fr-FR"/>
              </w:rPr>
            </w:pPr>
            <w:r w:rsidRPr="009B0BEF">
              <w:rPr>
                <w:sz w:val="20"/>
                <w:szCs w:val="20"/>
                <w:lang w:val="fr-FR"/>
              </w:rPr>
              <w:t>1</w:t>
            </w:r>
          </w:p>
        </w:tc>
        <w:tc>
          <w:tcPr>
            <w:tcW w:w="1304" w:type="dxa"/>
            <w:shd w:val="clear" w:color="auto" w:fill="auto"/>
          </w:tcPr>
          <w:p w14:paraId="3B25DC94" w14:textId="20FE173D" w:rsidR="00C9006A" w:rsidRPr="009B0BEF" w:rsidRDefault="00C9006A" w:rsidP="00F858AC">
            <w:pPr>
              <w:jc w:val="right"/>
              <w:rPr>
                <w:sz w:val="20"/>
                <w:szCs w:val="20"/>
                <w:lang w:val="fr-FR"/>
              </w:rPr>
            </w:pPr>
            <w:r w:rsidRPr="009B0BEF">
              <w:rPr>
                <w:sz w:val="20"/>
                <w:szCs w:val="20"/>
                <w:lang w:val="fr-FR"/>
              </w:rPr>
              <w:t>23</w:t>
            </w:r>
            <w:r w:rsidR="00723B08">
              <w:rPr>
                <w:sz w:val="20"/>
                <w:szCs w:val="20"/>
                <w:lang w:val="fr-FR"/>
              </w:rPr>
              <w:t> </w:t>
            </w:r>
            <w:r w:rsidRPr="009B0BEF">
              <w:rPr>
                <w:sz w:val="20"/>
                <w:szCs w:val="20"/>
                <w:lang w:val="fr-FR"/>
              </w:rPr>
              <w:t>232</w:t>
            </w:r>
            <w:r w:rsidR="00723B08">
              <w:rPr>
                <w:sz w:val="20"/>
                <w:szCs w:val="20"/>
                <w:lang w:val="fr-FR"/>
              </w:rPr>
              <w:t> </w:t>
            </w:r>
            <w:r w:rsidRPr="009B0BEF">
              <w:rPr>
                <w:sz w:val="20"/>
                <w:szCs w:val="20"/>
                <w:lang w:val="fr-FR"/>
              </w:rPr>
              <w:t>000</w:t>
            </w:r>
          </w:p>
        </w:tc>
        <w:tc>
          <w:tcPr>
            <w:tcW w:w="1199" w:type="dxa"/>
            <w:shd w:val="clear" w:color="auto" w:fill="auto"/>
          </w:tcPr>
          <w:p w14:paraId="368BE2E6" w14:textId="77777777" w:rsidR="00C9006A" w:rsidRPr="009B0BEF" w:rsidRDefault="00C9006A" w:rsidP="00F858AC">
            <w:pPr>
              <w:jc w:val="right"/>
              <w:rPr>
                <w:sz w:val="20"/>
                <w:szCs w:val="20"/>
                <w:lang w:val="fr-FR"/>
              </w:rPr>
            </w:pPr>
          </w:p>
        </w:tc>
      </w:tr>
      <w:tr w:rsidR="00DD780B" w:rsidRPr="009B0BEF" w14:paraId="053CCFFB" w14:textId="77777777" w:rsidTr="00D017AA">
        <w:tc>
          <w:tcPr>
            <w:tcW w:w="4531" w:type="dxa"/>
          </w:tcPr>
          <w:p w14:paraId="3D506E25" w14:textId="178D7169" w:rsidR="00C9006A" w:rsidRPr="009B0BEF" w:rsidRDefault="00623379" w:rsidP="00F858AC">
            <w:pPr>
              <w:jc w:val="left"/>
              <w:rPr>
                <w:sz w:val="20"/>
                <w:szCs w:val="20"/>
                <w:lang w:val="fr-FR"/>
              </w:rPr>
            </w:pPr>
            <w:r>
              <w:rPr>
                <w:sz w:val="20"/>
                <w:szCs w:val="20"/>
                <w:lang w:val="fr-FR"/>
              </w:rPr>
              <w:t xml:space="preserve">Préparation </w:t>
            </w:r>
            <w:r w:rsidR="00256AC3">
              <w:rPr>
                <w:sz w:val="20"/>
                <w:szCs w:val="20"/>
                <w:lang w:val="fr-FR"/>
              </w:rPr>
              <w:t xml:space="preserve">de </w:t>
            </w:r>
            <w:r>
              <w:rPr>
                <w:sz w:val="20"/>
                <w:szCs w:val="20"/>
                <w:lang w:val="fr-FR"/>
              </w:rPr>
              <w:t>la phase II/III des PGEH</w:t>
            </w:r>
          </w:p>
        </w:tc>
        <w:tc>
          <w:tcPr>
            <w:tcW w:w="1044" w:type="dxa"/>
            <w:shd w:val="clear" w:color="auto" w:fill="auto"/>
          </w:tcPr>
          <w:p w14:paraId="519E506A" w14:textId="7C24F4F2" w:rsidR="00C9006A" w:rsidRPr="009B0BEF" w:rsidRDefault="00210E02" w:rsidP="00F858AC">
            <w:pPr>
              <w:jc w:val="center"/>
              <w:rPr>
                <w:sz w:val="20"/>
                <w:szCs w:val="20"/>
                <w:lang w:val="fr-FR"/>
              </w:rPr>
            </w:pPr>
            <w:r w:rsidRPr="009B0BEF">
              <w:rPr>
                <w:sz w:val="20"/>
                <w:szCs w:val="20"/>
                <w:lang w:val="fr-FR"/>
              </w:rPr>
              <w:t>4</w:t>
            </w:r>
          </w:p>
        </w:tc>
        <w:tc>
          <w:tcPr>
            <w:tcW w:w="1367" w:type="dxa"/>
            <w:shd w:val="clear" w:color="auto" w:fill="auto"/>
          </w:tcPr>
          <w:p w14:paraId="417FDD95" w14:textId="4D8C63BD" w:rsidR="00C9006A" w:rsidRPr="009B0BEF" w:rsidRDefault="00210E02" w:rsidP="00F858AC">
            <w:pPr>
              <w:spacing w:line="259" w:lineRule="auto"/>
              <w:jc w:val="center"/>
              <w:rPr>
                <w:sz w:val="20"/>
                <w:szCs w:val="20"/>
                <w:lang w:val="fr-FR"/>
              </w:rPr>
            </w:pPr>
            <w:r w:rsidRPr="009B0BEF">
              <w:rPr>
                <w:sz w:val="20"/>
                <w:szCs w:val="20"/>
                <w:lang w:val="fr-FR"/>
              </w:rPr>
              <w:t>4</w:t>
            </w:r>
          </w:p>
        </w:tc>
        <w:tc>
          <w:tcPr>
            <w:tcW w:w="1304" w:type="dxa"/>
            <w:shd w:val="clear" w:color="auto" w:fill="auto"/>
          </w:tcPr>
          <w:p w14:paraId="61646642" w14:textId="5C225337" w:rsidR="00C9006A" w:rsidRPr="009B0BEF" w:rsidRDefault="00210E02" w:rsidP="00F858AC">
            <w:pPr>
              <w:jc w:val="right"/>
              <w:rPr>
                <w:sz w:val="20"/>
                <w:szCs w:val="20"/>
                <w:lang w:val="fr-FR"/>
              </w:rPr>
            </w:pPr>
            <w:r w:rsidRPr="009B0BEF">
              <w:rPr>
                <w:sz w:val="20"/>
                <w:szCs w:val="20"/>
                <w:lang w:val="fr-FR"/>
              </w:rPr>
              <w:t>267</w:t>
            </w:r>
            <w:r w:rsidR="00723B08">
              <w:rPr>
                <w:sz w:val="20"/>
                <w:szCs w:val="20"/>
                <w:lang w:val="fr-FR"/>
              </w:rPr>
              <w:t> </w:t>
            </w:r>
            <w:r w:rsidRPr="009B0BEF">
              <w:rPr>
                <w:sz w:val="20"/>
                <w:szCs w:val="20"/>
                <w:lang w:val="fr-FR"/>
              </w:rPr>
              <w:t>500</w:t>
            </w:r>
          </w:p>
        </w:tc>
        <w:tc>
          <w:tcPr>
            <w:tcW w:w="1199" w:type="dxa"/>
            <w:shd w:val="clear" w:color="auto" w:fill="auto"/>
          </w:tcPr>
          <w:p w14:paraId="63B3D69A" w14:textId="77777777" w:rsidR="00C9006A" w:rsidRPr="009B0BEF" w:rsidRDefault="00C9006A" w:rsidP="00F858AC">
            <w:pPr>
              <w:jc w:val="right"/>
              <w:rPr>
                <w:sz w:val="20"/>
                <w:szCs w:val="20"/>
                <w:lang w:val="fr-FR"/>
              </w:rPr>
            </w:pPr>
          </w:p>
        </w:tc>
      </w:tr>
      <w:tr w:rsidR="00DD780B" w:rsidRPr="009B0BEF" w14:paraId="334DEF19" w14:textId="77777777" w:rsidTr="00D017AA">
        <w:tc>
          <w:tcPr>
            <w:tcW w:w="4531" w:type="dxa"/>
            <w:shd w:val="clear" w:color="auto" w:fill="auto"/>
          </w:tcPr>
          <w:p w14:paraId="77B6BC8F" w14:textId="2CBFACA3" w:rsidR="00C9006A" w:rsidRPr="009B0BEF" w:rsidRDefault="006C7299" w:rsidP="00F858AC">
            <w:pPr>
              <w:jc w:val="left"/>
              <w:rPr>
                <w:sz w:val="20"/>
                <w:szCs w:val="20"/>
                <w:lang w:val="fr-FR"/>
              </w:rPr>
            </w:pPr>
            <w:r>
              <w:rPr>
                <w:sz w:val="20"/>
                <w:szCs w:val="20"/>
                <w:lang w:val="fr-FR"/>
              </w:rPr>
              <w:t xml:space="preserve">Vérification </w:t>
            </w:r>
            <w:r w:rsidR="00C80173">
              <w:rPr>
                <w:sz w:val="20"/>
                <w:szCs w:val="20"/>
                <w:lang w:val="fr-FR"/>
              </w:rPr>
              <w:t>de la conformité</w:t>
            </w:r>
            <w:r>
              <w:rPr>
                <w:sz w:val="20"/>
                <w:szCs w:val="20"/>
                <w:lang w:val="fr-FR"/>
              </w:rPr>
              <w:t xml:space="preserve"> de pays visés par l</w:t>
            </w:r>
            <w:r w:rsidR="003B61FA">
              <w:rPr>
                <w:sz w:val="20"/>
                <w:szCs w:val="20"/>
                <w:lang w:val="fr-FR"/>
              </w:rPr>
              <w:t>’</w:t>
            </w:r>
            <w:r>
              <w:rPr>
                <w:sz w:val="20"/>
                <w:szCs w:val="20"/>
                <w:lang w:val="fr-FR"/>
              </w:rPr>
              <w:t>article 5 sélectionnées avec leur accord lié au PGEH</w:t>
            </w:r>
          </w:p>
        </w:tc>
        <w:tc>
          <w:tcPr>
            <w:tcW w:w="1044" w:type="dxa"/>
            <w:shd w:val="clear" w:color="auto" w:fill="auto"/>
          </w:tcPr>
          <w:p w14:paraId="386CA0D4" w14:textId="77777777" w:rsidR="00C9006A" w:rsidRPr="009B0BEF" w:rsidRDefault="00C9006A" w:rsidP="00F858AC">
            <w:pPr>
              <w:jc w:val="center"/>
              <w:rPr>
                <w:sz w:val="20"/>
                <w:szCs w:val="20"/>
                <w:lang w:val="fr-FR"/>
              </w:rPr>
            </w:pPr>
            <w:r w:rsidRPr="009B0BEF">
              <w:rPr>
                <w:sz w:val="20"/>
                <w:szCs w:val="20"/>
                <w:lang w:val="fr-FR"/>
              </w:rPr>
              <w:t>17</w:t>
            </w:r>
          </w:p>
        </w:tc>
        <w:tc>
          <w:tcPr>
            <w:tcW w:w="1367" w:type="dxa"/>
            <w:shd w:val="clear" w:color="auto" w:fill="auto"/>
          </w:tcPr>
          <w:p w14:paraId="3A62A7A1" w14:textId="77777777" w:rsidR="00C9006A" w:rsidRPr="009B0BEF" w:rsidRDefault="00C9006A" w:rsidP="00F858AC">
            <w:pPr>
              <w:jc w:val="center"/>
              <w:rPr>
                <w:sz w:val="20"/>
                <w:szCs w:val="20"/>
                <w:lang w:val="fr-FR"/>
              </w:rPr>
            </w:pPr>
            <w:r w:rsidRPr="009B0BEF">
              <w:rPr>
                <w:sz w:val="20"/>
                <w:szCs w:val="20"/>
                <w:lang w:val="fr-FR"/>
              </w:rPr>
              <w:t>17</w:t>
            </w:r>
          </w:p>
        </w:tc>
        <w:tc>
          <w:tcPr>
            <w:tcW w:w="1304" w:type="dxa"/>
            <w:shd w:val="clear" w:color="auto" w:fill="auto"/>
          </w:tcPr>
          <w:p w14:paraId="75C59152" w14:textId="30D294EF" w:rsidR="00C9006A" w:rsidRPr="009B0BEF" w:rsidRDefault="00C9006A" w:rsidP="00F858AC">
            <w:pPr>
              <w:jc w:val="right"/>
              <w:rPr>
                <w:sz w:val="20"/>
                <w:szCs w:val="20"/>
                <w:lang w:val="fr-FR"/>
              </w:rPr>
            </w:pPr>
            <w:r w:rsidRPr="009B0BEF">
              <w:rPr>
                <w:sz w:val="20"/>
                <w:szCs w:val="20"/>
                <w:lang w:val="fr-FR"/>
              </w:rPr>
              <w:t>567</w:t>
            </w:r>
            <w:r w:rsidR="00723B08">
              <w:rPr>
                <w:sz w:val="20"/>
                <w:szCs w:val="20"/>
                <w:lang w:val="fr-FR"/>
              </w:rPr>
              <w:t> </w:t>
            </w:r>
            <w:r w:rsidRPr="009B0BEF">
              <w:rPr>
                <w:sz w:val="20"/>
                <w:szCs w:val="20"/>
                <w:lang w:val="fr-FR"/>
              </w:rPr>
              <w:t>900</w:t>
            </w:r>
          </w:p>
        </w:tc>
        <w:tc>
          <w:tcPr>
            <w:tcW w:w="1199" w:type="dxa"/>
            <w:shd w:val="clear" w:color="auto" w:fill="auto"/>
          </w:tcPr>
          <w:p w14:paraId="3764DBB8" w14:textId="77777777" w:rsidR="00C9006A" w:rsidRPr="009B0BEF" w:rsidRDefault="00C9006A" w:rsidP="00F858AC">
            <w:pPr>
              <w:jc w:val="right"/>
              <w:rPr>
                <w:sz w:val="20"/>
                <w:szCs w:val="20"/>
                <w:lang w:val="fr-FR"/>
              </w:rPr>
            </w:pPr>
          </w:p>
        </w:tc>
      </w:tr>
      <w:tr w:rsidR="00DD780B" w:rsidRPr="009B0BEF" w14:paraId="739CB252" w14:textId="77777777" w:rsidTr="00D017AA">
        <w:tc>
          <w:tcPr>
            <w:tcW w:w="4531" w:type="dxa"/>
          </w:tcPr>
          <w:p w14:paraId="3402162C" w14:textId="2D399916" w:rsidR="00C9006A" w:rsidRPr="009B0BEF" w:rsidRDefault="00C65980" w:rsidP="00F858AC">
            <w:pPr>
              <w:jc w:val="left"/>
              <w:rPr>
                <w:sz w:val="20"/>
                <w:szCs w:val="20"/>
                <w:lang w:val="fr-FR"/>
              </w:rPr>
            </w:pPr>
            <w:r>
              <w:rPr>
                <w:sz w:val="20"/>
                <w:szCs w:val="20"/>
                <w:lang w:val="fr-FR"/>
              </w:rPr>
              <w:t xml:space="preserve">Phase I du plan de mise en œuvre de Kigali pour les </w:t>
            </w:r>
            <w:r w:rsidR="00C9006A" w:rsidRPr="009B0BEF">
              <w:rPr>
                <w:sz w:val="20"/>
                <w:szCs w:val="20"/>
                <w:lang w:val="fr-FR"/>
              </w:rPr>
              <w:t xml:space="preserve">HFC </w:t>
            </w:r>
          </w:p>
        </w:tc>
        <w:tc>
          <w:tcPr>
            <w:tcW w:w="1044" w:type="dxa"/>
            <w:shd w:val="clear" w:color="auto" w:fill="auto"/>
          </w:tcPr>
          <w:p w14:paraId="4F1953E0" w14:textId="77777777" w:rsidR="00C9006A" w:rsidRPr="009B0BEF" w:rsidRDefault="00C9006A" w:rsidP="00F858AC">
            <w:pPr>
              <w:jc w:val="center"/>
              <w:rPr>
                <w:sz w:val="20"/>
                <w:szCs w:val="20"/>
                <w:lang w:val="fr-FR"/>
              </w:rPr>
            </w:pPr>
            <w:r w:rsidRPr="009B0BEF">
              <w:rPr>
                <w:sz w:val="20"/>
                <w:szCs w:val="20"/>
                <w:lang w:val="fr-FR"/>
              </w:rPr>
              <w:t>1</w:t>
            </w:r>
          </w:p>
        </w:tc>
        <w:tc>
          <w:tcPr>
            <w:tcW w:w="1367" w:type="dxa"/>
            <w:shd w:val="clear" w:color="auto" w:fill="auto"/>
          </w:tcPr>
          <w:p w14:paraId="19B39391" w14:textId="77777777" w:rsidR="00C9006A" w:rsidRPr="009B0BEF" w:rsidRDefault="00C9006A" w:rsidP="00F858AC">
            <w:pPr>
              <w:jc w:val="center"/>
              <w:rPr>
                <w:sz w:val="20"/>
                <w:szCs w:val="20"/>
                <w:lang w:val="fr-FR"/>
              </w:rPr>
            </w:pPr>
            <w:r w:rsidRPr="009B0BEF">
              <w:rPr>
                <w:sz w:val="20"/>
                <w:szCs w:val="20"/>
                <w:lang w:val="fr-FR"/>
              </w:rPr>
              <w:t>2</w:t>
            </w:r>
          </w:p>
        </w:tc>
        <w:tc>
          <w:tcPr>
            <w:tcW w:w="1304" w:type="dxa"/>
            <w:shd w:val="clear" w:color="auto" w:fill="auto"/>
          </w:tcPr>
          <w:p w14:paraId="1930D754" w14:textId="6B010014" w:rsidR="00C9006A" w:rsidRPr="009B0BEF" w:rsidRDefault="00733894" w:rsidP="00F858AC">
            <w:pPr>
              <w:jc w:val="right"/>
              <w:rPr>
                <w:sz w:val="20"/>
                <w:szCs w:val="20"/>
                <w:lang w:val="fr-FR"/>
              </w:rPr>
            </w:pPr>
            <w:r w:rsidRPr="009B0BEF">
              <w:rPr>
                <w:sz w:val="20"/>
                <w:szCs w:val="20"/>
                <w:lang w:val="fr-FR"/>
              </w:rPr>
              <w:t>237</w:t>
            </w:r>
            <w:r w:rsidR="00723B08">
              <w:rPr>
                <w:sz w:val="20"/>
                <w:szCs w:val="20"/>
                <w:lang w:val="fr-FR"/>
              </w:rPr>
              <w:t> </w:t>
            </w:r>
            <w:r w:rsidRPr="009B0BEF">
              <w:rPr>
                <w:sz w:val="20"/>
                <w:szCs w:val="20"/>
                <w:lang w:val="fr-FR"/>
              </w:rPr>
              <w:t>795</w:t>
            </w:r>
          </w:p>
        </w:tc>
        <w:tc>
          <w:tcPr>
            <w:tcW w:w="1199" w:type="dxa"/>
            <w:shd w:val="clear" w:color="auto" w:fill="auto"/>
          </w:tcPr>
          <w:p w14:paraId="01C16718" w14:textId="0D63F4DE" w:rsidR="00C9006A" w:rsidRPr="009B0BEF" w:rsidRDefault="007C6373" w:rsidP="00F858AC">
            <w:pPr>
              <w:jc w:val="right"/>
              <w:rPr>
                <w:sz w:val="20"/>
                <w:szCs w:val="20"/>
                <w:lang w:val="fr-FR"/>
              </w:rPr>
            </w:pPr>
            <w:r w:rsidRPr="009B0BEF">
              <w:rPr>
                <w:sz w:val="20"/>
                <w:szCs w:val="20"/>
                <w:lang w:val="fr-FR"/>
              </w:rPr>
              <w:t>746</w:t>
            </w:r>
            <w:r w:rsidR="00723B08">
              <w:rPr>
                <w:sz w:val="20"/>
                <w:szCs w:val="20"/>
                <w:lang w:val="fr-FR"/>
              </w:rPr>
              <w:t> </w:t>
            </w:r>
            <w:r w:rsidRPr="009B0BEF">
              <w:rPr>
                <w:sz w:val="20"/>
                <w:szCs w:val="20"/>
                <w:lang w:val="fr-FR"/>
              </w:rPr>
              <w:t>805</w:t>
            </w:r>
          </w:p>
        </w:tc>
      </w:tr>
      <w:tr w:rsidR="00DD780B" w:rsidRPr="009B0BEF" w14:paraId="3B0EA262" w14:textId="77777777" w:rsidTr="00D017AA">
        <w:tc>
          <w:tcPr>
            <w:tcW w:w="4531" w:type="dxa"/>
          </w:tcPr>
          <w:p w14:paraId="6143CEF4" w14:textId="7505EB24" w:rsidR="00C9006A" w:rsidRPr="009B0BEF" w:rsidRDefault="00C336E6" w:rsidP="00F858AC">
            <w:pPr>
              <w:jc w:val="left"/>
              <w:rPr>
                <w:sz w:val="20"/>
                <w:szCs w:val="20"/>
                <w:lang w:val="fr-FR"/>
              </w:rPr>
            </w:pPr>
            <w:r>
              <w:rPr>
                <w:sz w:val="20"/>
                <w:szCs w:val="20"/>
                <w:lang w:val="fr-FR"/>
              </w:rPr>
              <w:t>Projets d</w:t>
            </w:r>
            <w:r w:rsidR="003B61FA">
              <w:rPr>
                <w:sz w:val="20"/>
                <w:szCs w:val="20"/>
                <w:lang w:val="fr-FR"/>
              </w:rPr>
              <w:t>’</w:t>
            </w:r>
            <w:r>
              <w:rPr>
                <w:sz w:val="20"/>
                <w:szCs w:val="20"/>
                <w:lang w:val="fr-FR"/>
              </w:rPr>
              <w:t xml:space="preserve">investissement liés aux </w:t>
            </w:r>
            <w:r w:rsidR="00C9006A" w:rsidRPr="009B0BEF">
              <w:rPr>
                <w:sz w:val="20"/>
                <w:szCs w:val="20"/>
                <w:lang w:val="fr-FR"/>
              </w:rPr>
              <w:t>HFC</w:t>
            </w:r>
          </w:p>
        </w:tc>
        <w:tc>
          <w:tcPr>
            <w:tcW w:w="1044" w:type="dxa"/>
            <w:shd w:val="clear" w:color="auto" w:fill="auto"/>
          </w:tcPr>
          <w:p w14:paraId="016740B5" w14:textId="77777777" w:rsidR="00C9006A" w:rsidRPr="009B0BEF" w:rsidRDefault="00C9006A" w:rsidP="00F858AC">
            <w:pPr>
              <w:jc w:val="center"/>
              <w:rPr>
                <w:sz w:val="20"/>
                <w:szCs w:val="20"/>
                <w:lang w:val="fr-FR"/>
              </w:rPr>
            </w:pPr>
            <w:r w:rsidRPr="009B0BEF">
              <w:rPr>
                <w:sz w:val="20"/>
                <w:szCs w:val="20"/>
                <w:lang w:val="fr-FR"/>
              </w:rPr>
              <w:t>1</w:t>
            </w:r>
          </w:p>
        </w:tc>
        <w:tc>
          <w:tcPr>
            <w:tcW w:w="1367" w:type="dxa"/>
            <w:shd w:val="clear" w:color="auto" w:fill="auto"/>
          </w:tcPr>
          <w:p w14:paraId="712A1FF7" w14:textId="77777777" w:rsidR="00C9006A" w:rsidRPr="009B0BEF" w:rsidRDefault="00C9006A" w:rsidP="00F858AC">
            <w:pPr>
              <w:jc w:val="center"/>
              <w:rPr>
                <w:sz w:val="20"/>
                <w:szCs w:val="20"/>
                <w:lang w:val="fr-FR"/>
              </w:rPr>
            </w:pPr>
            <w:r w:rsidRPr="009B0BEF">
              <w:rPr>
                <w:sz w:val="20"/>
                <w:szCs w:val="20"/>
                <w:lang w:val="fr-FR"/>
              </w:rPr>
              <w:t>1</w:t>
            </w:r>
          </w:p>
        </w:tc>
        <w:tc>
          <w:tcPr>
            <w:tcW w:w="1304" w:type="dxa"/>
            <w:shd w:val="clear" w:color="auto" w:fill="auto"/>
          </w:tcPr>
          <w:p w14:paraId="78193A1E" w14:textId="2A6F4F90" w:rsidR="00C9006A" w:rsidRPr="009B0BEF" w:rsidRDefault="00C9006A" w:rsidP="00F858AC">
            <w:pPr>
              <w:jc w:val="right"/>
              <w:rPr>
                <w:sz w:val="20"/>
                <w:szCs w:val="20"/>
                <w:lang w:val="fr-FR"/>
              </w:rPr>
            </w:pPr>
            <w:r w:rsidRPr="009B0BEF">
              <w:rPr>
                <w:sz w:val="20"/>
                <w:szCs w:val="20"/>
                <w:lang w:val="fr-FR"/>
              </w:rPr>
              <w:t>353</w:t>
            </w:r>
            <w:r w:rsidR="00723B08">
              <w:rPr>
                <w:sz w:val="20"/>
                <w:szCs w:val="20"/>
                <w:lang w:val="fr-FR"/>
              </w:rPr>
              <w:t> </w:t>
            </w:r>
            <w:r w:rsidRPr="009B0BEF">
              <w:rPr>
                <w:sz w:val="20"/>
                <w:szCs w:val="20"/>
                <w:lang w:val="fr-FR"/>
              </w:rPr>
              <w:t>605</w:t>
            </w:r>
          </w:p>
        </w:tc>
        <w:tc>
          <w:tcPr>
            <w:tcW w:w="1199" w:type="dxa"/>
            <w:shd w:val="clear" w:color="auto" w:fill="auto"/>
          </w:tcPr>
          <w:p w14:paraId="7AD79225" w14:textId="77777777" w:rsidR="00C9006A" w:rsidRPr="009B0BEF" w:rsidRDefault="00C9006A" w:rsidP="00F858AC">
            <w:pPr>
              <w:jc w:val="right"/>
              <w:rPr>
                <w:sz w:val="20"/>
                <w:szCs w:val="20"/>
                <w:lang w:val="fr-FR"/>
              </w:rPr>
            </w:pPr>
          </w:p>
        </w:tc>
      </w:tr>
      <w:tr w:rsidR="00DD780B" w:rsidRPr="009B0BEF" w14:paraId="2F278D17" w14:textId="77777777" w:rsidTr="00D017AA">
        <w:tc>
          <w:tcPr>
            <w:tcW w:w="4531" w:type="dxa"/>
          </w:tcPr>
          <w:p w14:paraId="3D96A6F0" w14:textId="2288EAD9" w:rsidR="00C9006A" w:rsidRPr="009B0BEF" w:rsidRDefault="003355EE" w:rsidP="00F858AC">
            <w:pPr>
              <w:jc w:val="left"/>
              <w:rPr>
                <w:sz w:val="20"/>
                <w:szCs w:val="20"/>
                <w:lang w:val="fr-FR"/>
              </w:rPr>
            </w:pPr>
            <w:r>
              <w:rPr>
                <w:sz w:val="20"/>
                <w:szCs w:val="20"/>
                <w:lang w:val="fr-FR"/>
              </w:rPr>
              <w:t>Préparation des plans de mise en œuvre de Kigali et d</w:t>
            </w:r>
            <w:r w:rsidR="003B61FA">
              <w:rPr>
                <w:sz w:val="20"/>
                <w:szCs w:val="20"/>
                <w:lang w:val="fr-FR"/>
              </w:rPr>
              <w:t>’</w:t>
            </w:r>
            <w:r>
              <w:rPr>
                <w:sz w:val="20"/>
                <w:szCs w:val="20"/>
                <w:lang w:val="fr-FR"/>
              </w:rPr>
              <w:t xml:space="preserve">activités </w:t>
            </w:r>
            <w:r w:rsidR="00813854">
              <w:rPr>
                <w:sz w:val="20"/>
                <w:szCs w:val="20"/>
                <w:lang w:val="fr-FR"/>
              </w:rPr>
              <w:t>d’</w:t>
            </w:r>
            <w:r>
              <w:rPr>
                <w:sz w:val="20"/>
                <w:szCs w:val="20"/>
                <w:lang w:val="fr-FR"/>
              </w:rPr>
              <w:t>investissement</w:t>
            </w:r>
            <w:r w:rsidR="00813854">
              <w:rPr>
                <w:sz w:val="20"/>
                <w:szCs w:val="20"/>
                <w:lang w:val="fr-FR"/>
              </w:rPr>
              <w:t xml:space="preserve"> connexes</w:t>
            </w:r>
          </w:p>
        </w:tc>
        <w:tc>
          <w:tcPr>
            <w:tcW w:w="1044" w:type="dxa"/>
            <w:shd w:val="clear" w:color="auto" w:fill="auto"/>
          </w:tcPr>
          <w:p w14:paraId="578F24A5" w14:textId="77777777" w:rsidR="00C9006A" w:rsidRPr="009B0BEF" w:rsidRDefault="00C9006A" w:rsidP="00F858AC">
            <w:pPr>
              <w:jc w:val="center"/>
              <w:rPr>
                <w:sz w:val="20"/>
                <w:szCs w:val="20"/>
                <w:lang w:val="fr-FR"/>
              </w:rPr>
            </w:pPr>
            <w:r w:rsidRPr="009B0BEF">
              <w:rPr>
                <w:sz w:val="20"/>
                <w:szCs w:val="20"/>
                <w:lang w:val="fr-FR"/>
              </w:rPr>
              <w:t>14</w:t>
            </w:r>
          </w:p>
        </w:tc>
        <w:tc>
          <w:tcPr>
            <w:tcW w:w="1367" w:type="dxa"/>
            <w:shd w:val="clear" w:color="auto" w:fill="auto"/>
          </w:tcPr>
          <w:p w14:paraId="297DB784" w14:textId="77777777" w:rsidR="00C9006A" w:rsidRPr="009B0BEF" w:rsidRDefault="00C9006A" w:rsidP="00F858AC">
            <w:pPr>
              <w:jc w:val="center"/>
              <w:rPr>
                <w:sz w:val="20"/>
                <w:szCs w:val="20"/>
                <w:lang w:val="fr-FR"/>
              </w:rPr>
            </w:pPr>
            <w:r w:rsidRPr="009B0BEF">
              <w:rPr>
                <w:sz w:val="20"/>
                <w:szCs w:val="20"/>
                <w:lang w:val="fr-FR"/>
              </w:rPr>
              <w:t>23</w:t>
            </w:r>
          </w:p>
        </w:tc>
        <w:tc>
          <w:tcPr>
            <w:tcW w:w="1304" w:type="dxa"/>
            <w:shd w:val="clear" w:color="auto" w:fill="auto"/>
          </w:tcPr>
          <w:p w14:paraId="56F61A2B" w14:textId="1F630104" w:rsidR="00C9006A" w:rsidRPr="009B0BEF" w:rsidRDefault="00C9006A" w:rsidP="00F858AC">
            <w:pPr>
              <w:jc w:val="right"/>
              <w:rPr>
                <w:sz w:val="20"/>
                <w:szCs w:val="20"/>
                <w:lang w:val="fr-FR"/>
              </w:rPr>
            </w:pPr>
            <w:r w:rsidRPr="009B0BEF">
              <w:rPr>
                <w:sz w:val="20"/>
                <w:szCs w:val="20"/>
                <w:lang w:val="fr-FR"/>
              </w:rPr>
              <w:t>2</w:t>
            </w:r>
            <w:r w:rsidR="00723B08">
              <w:rPr>
                <w:sz w:val="20"/>
                <w:szCs w:val="20"/>
                <w:lang w:val="fr-FR"/>
              </w:rPr>
              <w:t> </w:t>
            </w:r>
            <w:r w:rsidRPr="009B0BEF">
              <w:rPr>
                <w:sz w:val="20"/>
                <w:szCs w:val="20"/>
                <w:lang w:val="fr-FR"/>
              </w:rPr>
              <w:t>492</w:t>
            </w:r>
            <w:r w:rsidR="00723B08">
              <w:rPr>
                <w:sz w:val="20"/>
                <w:szCs w:val="20"/>
                <w:lang w:val="fr-FR"/>
              </w:rPr>
              <w:t> </w:t>
            </w:r>
            <w:r w:rsidRPr="009B0BEF">
              <w:rPr>
                <w:sz w:val="20"/>
                <w:szCs w:val="20"/>
                <w:lang w:val="fr-FR"/>
              </w:rPr>
              <w:t>980</w:t>
            </w:r>
          </w:p>
        </w:tc>
        <w:tc>
          <w:tcPr>
            <w:tcW w:w="1199" w:type="dxa"/>
            <w:shd w:val="clear" w:color="auto" w:fill="auto"/>
          </w:tcPr>
          <w:p w14:paraId="3A56CDF2" w14:textId="77777777" w:rsidR="00C9006A" w:rsidRPr="009B0BEF" w:rsidRDefault="00C9006A" w:rsidP="00F858AC">
            <w:pPr>
              <w:jc w:val="right"/>
              <w:rPr>
                <w:sz w:val="20"/>
                <w:szCs w:val="20"/>
                <w:lang w:val="fr-FR"/>
              </w:rPr>
            </w:pPr>
          </w:p>
        </w:tc>
      </w:tr>
      <w:tr w:rsidR="00DD780B" w:rsidRPr="009B0BEF" w14:paraId="09FDBD2C" w14:textId="77777777" w:rsidTr="00D017AA">
        <w:tc>
          <w:tcPr>
            <w:tcW w:w="4531" w:type="dxa"/>
          </w:tcPr>
          <w:p w14:paraId="1B5C6C79" w14:textId="39EC7FBC" w:rsidR="00C9006A" w:rsidRPr="009B0BEF" w:rsidRDefault="00A42F54" w:rsidP="00F858AC">
            <w:pPr>
              <w:jc w:val="left"/>
              <w:rPr>
                <w:sz w:val="20"/>
                <w:szCs w:val="20"/>
                <w:lang w:val="fr-FR"/>
              </w:rPr>
            </w:pPr>
            <w:r>
              <w:rPr>
                <w:sz w:val="20"/>
                <w:szCs w:val="20"/>
                <w:lang w:val="fr-FR"/>
              </w:rPr>
              <w:t>Préparation d</w:t>
            </w:r>
            <w:r w:rsidR="003B61FA">
              <w:rPr>
                <w:sz w:val="20"/>
                <w:szCs w:val="20"/>
                <w:lang w:val="fr-FR"/>
              </w:rPr>
              <w:t>’</w:t>
            </w:r>
            <w:r>
              <w:rPr>
                <w:sz w:val="20"/>
                <w:szCs w:val="20"/>
                <w:lang w:val="fr-FR"/>
              </w:rPr>
              <w:t>un plan de mise en œuvre de Kigali au niveau régional</w:t>
            </w:r>
          </w:p>
        </w:tc>
        <w:tc>
          <w:tcPr>
            <w:tcW w:w="1044" w:type="dxa"/>
            <w:shd w:val="clear" w:color="auto" w:fill="auto"/>
          </w:tcPr>
          <w:p w14:paraId="43BA0B83" w14:textId="77777777" w:rsidR="00C9006A" w:rsidRPr="009B0BEF" w:rsidRDefault="00C9006A" w:rsidP="00F858AC">
            <w:pPr>
              <w:jc w:val="center"/>
              <w:rPr>
                <w:sz w:val="20"/>
                <w:szCs w:val="20"/>
                <w:lang w:val="fr-FR"/>
              </w:rPr>
            </w:pPr>
            <w:r w:rsidRPr="009B0BEF">
              <w:rPr>
                <w:sz w:val="20"/>
                <w:szCs w:val="20"/>
                <w:lang w:val="fr-FR"/>
              </w:rPr>
              <w:t>12</w:t>
            </w:r>
          </w:p>
        </w:tc>
        <w:tc>
          <w:tcPr>
            <w:tcW w:w="1367" w:type="dxa"/>
            <w:shd w:val="clear" w:color="auto" w:fill="auto"/>
          </w:tcPr>
          <w:p w14:paraId="53588B36" w14:textId="77777777" w:rsidR="00C9006A" w:rsidRPr="009B0BEF" w:rsidRDefault="00C9006A" w:rsidP="00F858AC">
            <w:pPr>
              <w:jc w:val="center"/>
              <w:rPr>
                <w:sz w:val="20"/>
                <w:szCs w:val="20"/>
                <w:lang w:val="fr-FR"/>
              </w:rPr>
            </w:pPr>
            <w:r w:rsidRPr="009B0BEF">
              <w:rPr>
                <w:sz w:val="20"/>
                <w:szCs w:val="20"/>
                <w:lang w:val="fr-FR"/>
              </w:rPr>
              <w:t>1</w:t>
            </w:r>
          </w:p>
        </w:tc>
        <w:tc>
          <w:tcPr>
            <w:tcW w:w="1304" w:type="dxa"/>
            <w:shd w:val="clear" w:color="auto" w:fill="auto"/>
          </w:tcPr>
          <w:p w14:paraId="06E182AB" w14:textId="655B2EE5" w:rsidR="00C9006A" w:rsidRPr="009B0BEF" w:rsidRDefault="00C9006A" w:rsidP="00F858AC">
            <w:pPr>
              <w:jc w:val="right"/>
              <w:rPr>
                <w:sz w:val="20"/>
                <w:szCs w:val="20"/>
                <w:lang w:val="fr-FR"/>
              </w:rPr>
            </w:pPr>
            <w:r w:rsidRPr="009B0BEF">
              <w:rPr>
                <w:sz w:val="20"/>
                <w:szCs w:val="20"/>
                <w:lang w:val="fr-FR"/>
              </w:rPr>
              <w:t>875</w:t>
            </w:r>
            <w:r w:rsidR="00723B08">
              <w:rPr>
                <w:sz w:val="20"/>
                <w:szCs w:val="20"/>
                <w:lang w:val="fr-FR"/>
              </w:rPr>
              <w:t> </w:t>
            </w:r>
            <w:r w:rsidRPr="009B0BEF">
              <w:rPr>
                <w:sz w:val="20"/>
                <w:szCs w:val="20"/>
                <w:lang w:val="fr-FR"/>
              </w:rPr>
              <w:t>800</w:t>
            </w:r>
          </w:p>
        </w:tc>
        <w:tc>
          <w:tcPr>
            <w:tcW w:w="1199" w:type="dxa"/>
            <w:shd w:val="clear" w:color="auto" w:fill="auto"/>
          </w:tcPr>
          <w:p w14:paraId="145E8AC1" w14:textId="77777777" w:rsidR="00C9006A" w:rsidRPr="009B0BEF" w:rsidRDefault="00C9006A" w:rsidP="00F858AC">
            <w:pPr>
              <w:jc w:val="right"/>
              <w:rPr>
                <w:sz w:val="20"/>
                <w:szCs w:val="20"/>
                <w:lang w:val="fr-FR"/>
              </w:rPr>
            </w:pPr>
          </w:p>
        </w:tc>
      </w:tr>
      <w:tr w:rsidR="00DD780B" w:rsidRPr="009B0BEF" w14:paraId="77888DE3" w14:textId="77777777" w:rsidTr="00D017AA">
        <w:tc>
          <w:tcPr>
            <w:tcW w:w="4531" w:type="dxa"/>
          </w:tcPr>
          <w:p w14:paraId="14E0E1BC" w14:textId="1A9F4372" w:rsidR="004337E7" w:rsidRPr="009B0BEF" w:rsidRDefault="008D0AAD" w:rsidP="00F858AC">
            <w:pPr>
              <w:jc w:val="left"/>
              <w:rPr>
                <w:sz w:val="20"/>
                <w:szCs w:val="20"/>
                <w:lang w:val="fr-FR"/>
              </w:rPr>
            </w:pPr>
            <w:r>
              <w:rPr>
                <w:sz w:val="20"/>
                <w:szCs w:val="20"/>
                <w:lang w:val="fr-FR"/>
              </w:rPr>
              <w:t>Renouvellement d</w:t>
            </w:r>
            <w:r w:rsidR="0032030A">
              <w:rPr>
                <w:sz w:val="20"/>
                <w:szCs w:val="20"/>
                <w:lang w:val="fr-FR"/>
              </w:rPr>
              <w:t xml:space="preserve">u </w:t>
            </w:r>
            <w:r>
              <w:rPr>
                <w:sz w:val="20"/>
                <w:szCs w:val="20"/>
                <w:lang w:val="fr-FR"/>
              </w:rPr>
              <w:t xml:space="preserve">renforcement </w:t>
            </w:r>
            <w:r w:rsidR="00DA7514">
              <w:rPr>
                <w:sz w:val="20"/>
                <w:szCs w:val="20"/>
                <w:lang w:val="fr-FR"/>
              </w:rPr>
              <w:t>des institutions</w:t>
            </w:r>
          </w:p>
        </w:tc>
        <w:tc>
          <w:tcPr>
            <w:tcW w:w="1044" w:type="dxa"/>
            <w:shd w:val="clear" w:color="auto" w:fill="auto"/>
          </w:tcPr>
          <w:p w14:paraId="1240B3A1" w14:textId="047B4F37" w:rsidR="004337E7" w:rsidRPr="009B0BEF" w:rsidRDefault="004337E7" w:rsidP="00F858AC">
            <w:pPr>
              <w:jc w:val="center"/>
              <w:rPr>
                <w:sz w:val="20"/>
                <w:szCs w:val="20"/>
                <w:lang w:val="fr-FR"/>
              </w:rPr>
            </w:pPr>
            <w:r w:rsidRPr="009B0BEF">
              <w:rPr>
                <w:sz w:val="20"/>
                <w:szCs w:val="20"/>
                <w:lang w:val="fr-FR"/>
              </w:rPr>
              <w:t>2</w:t>
            </w:r>
            <w:r w:rsidR="00210E02" w:rsidRPr="009B0BEF">
              <w:rPr>
                <w:sz w:val="20"/>
                <w:szCs w:val="20"/>
                <w:lang w:val="fr-FR"/>
              </w:rPr>
              <w:t>7</w:t>
            </w:r>
          </w:p>
        </w:tc>
        <w:tc>
          <w:tcPr>
            <w:tcW w:w="1367" w:type="dxa"/>
            <w:shd w:val="clear" w:color="auto" w:fill="auto"/>
          </w:tcPr>
          <w:p w14:paraId="5737E228" w14:textId="1A858B86" w:rsidR="004337E7" w:rsidRPr="009B0BEF" w:rsidRDefault="004337E7" w:rsidP="00F858AC">
            <w:pPr>
              <w:jc w:val="center"/>
              <w:rPr>
                <w:sz w:val="20"/>
                <w:szCs w:val="20"/>
                <w:lang w:val="fr-FR"/>
              </w:rPr>
            </w:pPr>
            <w:r w:rsidRPr="009B0BEF">
              <w:rPr>
                <w:sz w:val="20"/>
                <w:szCs w:val="20"/>
                <w:lang w:val="fr-FR"/>
              </w:rPr>
              <w:t>2</w:t>
            </w:r>
            <w:r w:rsidR="00210E02" w:rsidRPr="009B0BEF">
              <w:rPr>
                <w:sz w:val="20"/>
                <w:szCs w:val="20"/>
                <w:lang w:val="fr-FR"/>
              </w:rPr>
              <w:t>7</w:t>
            </w:r>
          </w:p>
        </w:tc>
        <w:tc>
          <w:tcPr>
            <w:tcW w:w="1304" w:type="dxa"/>
            <w:shd w:val="clear" w:color="auto" w:fill="auto"/>
          </w:tcPr>
          <w:p w14:paraId="15EBFAFD" w14:textId="4BBFC805" w:rsidR="004337E7" w:rsidRPr="009B0BEF" w:rsidRDefault="004337E7" w:rsidP="00F858AC">
            <w:pPr>
              <w:jc w:val="right"/>
              <w:rPr>
                <w:sz w:val="20"/>
                <w:szCs w:val="20"/>
                <w:lang w:val="fr-FR"/>
              </w:rPr>
            </w:pPr>
            <w:r w:rsidRPr="009B0BEF">
              <w:rPr>
                <w:sz w:val="20"/>
                <w:szCs w:val="20"/>
                <w:lang w:val="fr-FR"/>
              </w:rPr>
              <w:t>4</w:t>
            </w:r>
            <w:r w:rsidR="00723B08">
              <w:rPr>
                <w:sz w:val="20"/>
                <w:szCs w:val="20"/>
                <w:lang w:val="fr-FR"/>
              </w:rPr>
              <w:t> </w:t>
            </w:r>
            <w:r w:rsidRPr="009B0BEF">
              <w:rPr>
                <w:sz w:val="20"/>
                <w:szCs w:val="20"/>
                <w:lang w:val="fr-FR"/>
              </w:rPr>
              <w:t>586</w:t>
            </w:r>
            <w:r w:rsidR="00723B08">
              <w:rPr>
                <w:sz w:val="20"/>
                <w:szCs w:val="20"/>
                <w:lang w:val="fr-FR"/>
              </w:rPr>
              <w:t> </w:t>
            </w:r>
            <w:r w:rsidR="00210E02" w:rsidRPr="009B0BEF">
              <w:rPr>
                <w:sz w:val="20"/>
                <w:szCs w:val="20"/>
                <w:lang w:val="fr-FR"/>
              </w:rPr>
              <w:t>590</w:t>
            </w:r>
          </w:p>
        </w:tc>
        <w:tc>
          <w:tcPr>
            <w:tcW w:w="1199" w:type="dxa"/>
            <w:shd w:val="clear" w:color="auto" w:fill="auto"/>
          </w:tcPr>
          <w:p w14:paraId="19088950" w14:textId="77777777" w:rsidR="004337E7" w:rsidRPr="009B0BEF" w:rsidRDefault="004337E7" w:rsidP="00F858AC">
            <w:pPr>
              <w:jc w:val="right"/>
              <w:rPr>
                <w:sz w:val="20"/>
                <w:szCs w:val="20"/>
                <w:lang w:val="fr-FR"/>
              </w:rPr>
            </w:pPr>
          </w:p>
        </w:tc>
      </w:tr>
      <w:tr w:rsidR="00DD780B" w:rsidRPr="009B0BEF" w14:paraId="727B31D3" w14:textId="77777777" w:rsidTr="00D017AA">
        <w:tc>
          <w:tcPr>
            <w:tcW w:w="4531" w:type="dxa"/>
          </w:tcPr>
          <w:p w14:paraId="4624E132" w14:textId="09591B93" w:rsidR="00F42C87" w:rsidRPr="009B0BEF" w:rsidRDefault="008D0AAD" w:rsidP="00F858AC">
            <w:pPr>
              <w:jc w:val="left"/>
              <w:rPr>
                <w:sz w:val="20"/>
                <w:szCs w:val="20"/>
                <w:lang w:val="fr-FR"/>
              </w:rPr>
            </w:pPr>
            <w:r>
              <w:rPr>
                <w:sz w:val="20"/>
                <w:szCs w:val="20"/>
                <w:lang w:val="fr-FR"/>
              </w:rPr>
              <w:t>Assistance technique </w:t>
            </w:r>
            <w:r w:rsidR="00F42C87" w:rsidRPr="009B0BEF">
              <w:rPr>
                <w:sz w:val="20"/>
                <w:szCs w:val="20"/>
                <w:lang w:val="fr-FR"/>
              </w:rPr>
              <w:t xml:space="preserve">: </w:t>
            </w:r>
            <w:r>
              <w:rPr>
                <w:sz w:val="20"/>
                <w:szCs w:val="20"/>
                <w:lang w:val="fr-FR"/>
              </w:rPr>
              <w:t>activités supplémentaires destinées au maintien de l</w:t>
            </w:r>
            <w:r w:rsidR="003B61FA">
              <w:rPr>
                <w:sz w:val="20"/>
                <w:szCs w:val="20"/>
                <w:lang w:val="fr-FR"/>
              </w:rPr>
              <w:t>’</w:t>
            </w:r>
            <w:r>
              <w:rPr>
                <w:sz w:val="20"/>
                <w:szCs w:val="20"/>
                <w:lang w:val="fr-FR"/>
              </w:rPr>
              <w:t>efficacité énergétique dans le secteur de l</w:t>
            </w:r>
            <w:r w:rsidR="003B61FA">
              <w:rPr>
                <w:sz w:val="20"/>
                <w:szCs w:val="20"/>
                <w:lang w:val="fr-FR"/>
              </w:rPr>
              <w:t>’</w:t>
            </w:r>
            <w:r>
              <w:rPr>
                <w:sz w:val="20"/>
                <w:szCs w:val="20"/>
                <w:lang w:val="fr-FR"/>
              </w:rPr>
              <w:t>entretien</w:t>
            </w:r>
          </w:p>
        </w:tc>
        <w:tc>
          <w:tcPr>
            <w:tcW w:w="1044" w:type="dxa"/>
            <w:shd w:val="clear" w:color="auto" w:fill="auto"/>
          </w:tcPr>
          <w:p w14:paraId="0FE02651" w14:textId="77777777" w:rsidR="00F42C87" w:rsidRPr="009B0BEF" w:rsidRDefault="00F42C87" w:rsidP="00F858AC">
            <w:pPr>
              <w:jc w:val="center"/>
              <w:rPr>
                <w:sz w:val="20"/>
                <w:szCs w:val="20"/>
                <w:lang w:val="fr-FR"/>
              </w:rPr>
            </w:pPr>
            <w:r w:rsidRPr="009B0BEF">
              <w:rPr>
                <w:sz w:val="20"/>
                <w:szCs w:val="20"/>
                <w:lang w:val="fr-FR"/>
              </w:rPr>
              <w:t>1</w:t>
            </w:r>
          </w:p>
        </w:tc>
        <w:tc>
          <w:tcPr>
            <w:tcW w:w="1367" w:type="dxa"/>
            <w:shd w:val="clear" w:color="auto" w:fill="auto"/>
          </w:tcPr>
          <w:p w14:paraId="252A9B2A" w14:textId="77777777" w:rsidR="00F42C87" w:rsidRPr="009B0BEF" w:rsidRDefault="00F42C87" w:rsidP="00F858AC">
            <w:pPr>
              <w:jc w:val="center"/>
              <w:rPr>
                <w:sz w:val="20"/>
                <w:szCs w:val="20"/>
                <w:lang w:val="fr-FR"/>
              </w:rPr>
            </w:pPr>
            <w:r w:rsidRPr="009B0BEF">
              <w:rPr>
                <w:sz w:val="20"/>
                <w:szCs w:val="20"/>
                <w:lang w:val="fr-FR"/>
              </w:rPr>
              <w:t>1</w:t>
            </w:r>
          </w:p>
        </w:tc>
        <w:tc>
          <w:tcPr>
            <w:tcW w:w="1304" w:type="dxa"/>
            <w:shd w:val="clear" w:color="auto" w:fill="auto"/>
          </w:tcPr>
          <w:p w14:paraId="6E8F5466" w14:textId="3BCF1E4A" w:rsidR="00F42C87" w:rsidRPr="009B0BEF" w:rsidRDefault="00F42C87" w:rsidP="00F858AC">
            <w:pPr>
              <w:jc w:val="right"/>
              <w:rPr>
                <w:sz w:val="20"/>
                <w:szCs w:val="20"/>
                <w:lang w:val="fr-FR"/>
              </w:rPr>
            </w:pPr>
            <w:r w:rsidRPr="009B0BEF">
              <w:rPr>
                <w:sz w:val="20"/>
                <w:szCs w:val="20"/>
                <w:lang w:val="fr-FR"/>
              </w:rPr>
              <w:t>113</w:t>
            </w:r>
            <w:r w:rsidR="00723B08">
              <w:rPr>
                <w:sz w:val="20"/>
                <w:szCs w:val="20"/>
                <w:lang w:val="fr-FR"/>
              </w:rPr>
              <w:t> </w:t>
            </w:r>
            <w:r w:rsidRPr="009B0BEF">
              <w:rPr>
                <w:sz w:val="20"/>
                <w:szCs w:val="20"/>
                <w:lang w:val="fr-FR"/>
              </w:rPr>
              <w:t>000</w:t>
            </w:r>
          </w:p>
        </w:tc>
        <w:tc>
          <w:tcPr>
            <w:tcW w:w="1199" w:type="dxa"/>
            <w:shd w:val="clear" w:color="auto" w:fill="auto"/>
          </w:tcPr>
          <w:p w14:paraId="0BA5CB76" w14:textId="77777777" w:rsidR="00F42C87" w:rsidRPr="009B0BEF" w:rsidRDefault="00F42C87" w:rsidP="00F858AC">
            <w:pPr>
              <w:jc w:val="right"/>
              <w:rPr>
                <w:sz w:val="20"/>
                <w:szCs w:val="20"/>
                <w:lang w:val="fr-FR"/>
              </w:rPr>
            </w:pPr>
          </w:p>
        </w:tc>
      </w:tr>
      <w:tr w:rsidR="00DD780B" w:rsidRPr="009B0BEF" w14:paraId="70B43B3C" w14:textId="77777777" w:rsidTr="00D017AA">
        <w:tc>
          <w:tcPr>
            <w:tcW w:w="4531" w:type="dxa"/>
          </w:tcPr>
          <w:p w14:paraId="02905B5D" w14:textId="0E66A258" w:rsidR="004337E7" w:rsidRPr="009B0BEF" w:rsidRDefault="008D0AAD" w:rsidP="00F858AC">
            <w:pPr>
              <w:jc w:val="left"/>
              <w:rPr>
                <w:sz w:val="20"/>
                <w:szCs w:val="20"/>
                <w:lang w:val="fr-FR"/>
              </w:rPr>
            </w:pPr>
            <w:r>
              <w:rPr>
                <w:sz w:val="20"/>
                <w:szCs w:val="20"/>
                <w:lang w:val="fr-FR"/>
              </w:rPr>
              <w:t>Assistance technique </w:t>
            </w:r>
            <w:r w:rsidR="004337E7" w:rsidRPr="009B0BEF">
              <w:rPr>
                <w:sz w:val="20"/>
                <w:szCs w:val="20"/>
                <w:lang w:val="fr-FR"/>
              </w:rPr>
              <w:t xml:space="preserve">: </w:t>
            </w:r>
            <w:r w:rsidR="00E02DC2">
              <w:rPr>
                <w:sz w:val="20"/>
                <w:szCs w:val="20"/>
                <w:lang w:val="fr-FR"/>
              </w:rPr>
              <w:t>formation de binômes de responsables de l</w:t>
            </w:r>
            <w:r w:rsidR="003B61FA">
              <w:rPr>
                <w:sz w:val="20"/>
                <w:szCs w:val="20"/>
                <w:lang w:val="fr-FR"/>
              </w:rPr>
              <w:t>’</w:t>
            </w:r>
            <w:r w:rsidR="00E02DC2">
              <w:rPr>
                <w:sz w:val="20"/>
                <w:szCs w:val="20"/>
                <w:lang w:val="fr-FR"/>
              </w:rPr>
              <w:t xml:space="preserve">ozone et de décideurs </w:t>
            </w:r>
            <w:r w:rsidR="00B95605">
              <w:rPr>
                <w:sz w:val="20"/>
                <w:szCs w:val="20"/>
                <w:lang w:val="fr-FR"/>
              </w:rPr>
              <w:t xml:space="preserve">nationaux </w:t>
            </w:r>
            <w:r w:rsidR="00E02DC2">
              <w:rPr>
                <w:sz w:val="20"/>
                <w:szCs w:val="20"/>
                <w:lang w:val="fr-FR"/>
              </w:rPr>
              <w:t>en matière d</w:t>
            </w:r>
            <w:r w:rsidR="003B61FA">
              <w:rPr>
                <w:sz w:val="20"/>
                <w:szCs w:val="20"/>
                <w:lang w:val="fr-FR"/>
              </w:rPr>
              <w:t>’</w:t>
            </w:r>
            <w:r w:rsidR="00E02DC2">
              <w:rPr>
                <w:sz w:val="20"/>
                <w:szCs w:val="20"/>
                <w:lang w:val="fr-FR"/>
              </w:rPr>
              <w:t>efficacité énergétique pour soutenir la réalisation des objectifs de l</w:t>
            </w:r>
            <w:r w:rsidR="003B61FA">
              <w:rPr>
                <w:sz w:val="20"/>
                <w:szCs w:val="20"/>
                <w:lang w:val="fr-FR"/>
              </w:rPr>
              <w:t>’</w:t>
            </w:r>
            <w:r w:rsidR="00E02DC2">
              <w:rPr>
                <w:sz w:val="20"/>
                <w:szCs w:val="20"/>
                <w:lang w:val="fr-FR"/>
              </w:rPr>
              <w:t>amendement de Kigali</w:t>
            </w:r>
          </w:p>
        </w:tc>
        <w:tc>
          <w:tcPr>
            <w:tcW w:w="1044" w:type="dxa"/>
            <w:shd w:val="clear" w:color="auto" w:fill="auto"/>
          </w:tcPr>
          <w:p w14:paraId="770DBE52" w14:textId="3DE75561" w:rsidR="004337E7" w:rsidRPr="009B0BEF" w:rsidRDefault="004337E7" w:rsidP="00F858AC">
            <w:pPr>
              <w:jc w:val="center"/>
              <w:rPr>
                <w:sz w:val="20"/>
                <w:szCs w:val="20"/>
                <w:lang w:val="fr-FR"/>
              </w:rPr>
            </w:pPr>
          </w:p>
        </w:tc>
        <w:tc>
          <w:tcPr>
            <w:tcW w:w="1367" w:type="dxa"/>
            <w:shd w:val="clear" w:color="auto" w:fill="auto"/>
          </w:tcPr>
          <w:p w14:paraId="654B5131" w14:textId="77777777" w:rsidR="004337E7" w:rsidRPr="009B0BEF" w:rsidRDefault="004337E7" w:rsidP="00F858AC">
            <w:pPr>
              <w:jc w:val="center"/>
              <w:rPr>
                <w:sz w:val="20"/>
                <w:szCs w:val="20"/>
                <w:lang w:val="fr-FR"/>
              </w:rPr>
            </w:pPr>
            <w:r w:rsidRPr="009B0BEF">
              <w:rPr>
                <w:sz w:val="20"/>
                <w:szCs w:val="20"/>
                <w:lang w:val="fr-FR"/>
              </w:rPr>
              <w:t>1</w:t>
            </w:r>
          </w:p>
        </w:tc>
        <w:tc>
          <w:tcPr>
            <w:tcW w:w="1304" w:type="dxa"/>
            <w:shd w:val="clear" w:color="auto" w:fill="auto"/>
          </w:tcPr>
          <w:p w14:paraId="1576A9E2" w14:textId="42087FD4" w:rsidR="004337E7" w:rsidRPr="009B0BEF" w:rsidRDefault="004337E7" w:rsidP="00F858AC">
            <w:pPr>
              <w:jc w:val="right"/>
              <w:rPr>
                <w:sz w:val="20"/>
                <w:szCs w:val="20"/>
                <w:lang w:val="fr-FR"/>
              </w:rPr>
            </w:pPr>
            <w:r w:rsidRPr="009B0BEF">
              <w:rPr>
                <w:sz w:val="20"/>
                <w:szCs w:val="20"/>
                <w:lang w:val="fr-FR"/>
              </w:rPr>
              <w:t>890</w:t>
            </w:r>
            <w:r w:rsidR="00723B08">
              <w:rPr>
                <w:sz w:val="20"/>
                <w:szCs w:val="20"/>
                <w:lang w:val="fr-FR"/>
              </w:rPr>
              <w:t> </w:t>
            </w:r>
            <w:r w:rsidRPr="009B0BEF">
              <w:rPr>
                <w:sz w:val="20"/>
                <w:szCs w:val="20"/>
                <w:lang w:val="fr-FR"/>
              </w:rPr>
              <w:t>674</w:t>
            </w:r>
          </w:p>
        </w:tc>
        <w:tc>
          <w:tcPr>
            <w:tcW w:w="1199" w:type="dxa"/>
            <w:shd w:val="clear" w:color="auto" w:fill="auto"/>
          </w:tcPr>
          <w:p w14:paraId="045FF7DB" w14:textId="77777777" w:rsidR="004337E7" w:rsidRPr="009B0BEF" w:rsidRDefault="004337E7" w:rsidP="00F858AC">
            <w:pPr>
              <w:jc w:val="right"/>
              <w:rPr>
                <w:sz w:val="20"/>
                <w:szCs w:val="20"/>
                <w:lang w:val="fr-FR"/>
              </w:rPr>
            </w:pPr>
          </w:p>
        </w:tc>
      </w:tr>
      <w:tr w:rsidR="00DD780B" w:rsidRPr="009B0BEF" w14:paraId="5A333DFA" w14:textId="77777777" w:rsidTr="00D017AA">
        <w:tc>
          <w:tcPr>
            <w:tcW w:w="4531" w:type="dxa"/>
          </w:tcPr>
          <w:p w14:paraId="4D517338" w14:textId="3EBF8091" w:rsidR="004337E7" w:rsidRPr="009B0BEF" w:rsidRDefault="00DD780B" w:rsidP="00F858AC">
            <w:pPr>
              <w:jc w:val="left"/>
              <w:rPr>
                <w:sz w:val="20"/>
                <w:szCs w:val="20"/>
                <w:lang w:val="fr-FR"/>
              </w:rPr>
            </w:pPr>
            <w:r>
              <w:rPr>
                <w:sz w:val="20"/>
                <w:szCs w:val="20"/>
                <w:lang w:val="fr-FR"/>
              </w:rPr>
              <w:t>Programme d</w:t>
            </w:r>
            <w:r w:rsidR="003B61FA">
              <w:rPr>
                <w:sz w:val="20"/>
                <w:szCs w:val="20"/>
                <w:lang w:val="fr-FR"/>
              </w:rPr>
              <w:t>’</w:t>
            </w:r>
            <w:r>
              <w:rPr>
                <w:sz w:val="20"/>
                <w:szCs w:val="20"/>
                <w:lang w:val="fr-FR"/>
              </w:rPr>
              <w:t xml:space="preserve">aide à la conformité </w:t>
            </w:r>
            <w:r w:rsidR="004337E7" w:rsidRPr="009B0BEF">
              <w:rPr>
                <w:sz w:val="20"/>
                <w:szCs w:val="20"/>
                <w:lang w:val="fr-FR"/>
              </w:rPr>
              <w:t>(budget</w:t>
            </w:r>
            <w:r>
              <w:rPr>
                <w:sz w:val="20"/>
                <w:szCs w:val="20"/>
                <w:lang w:val="fr-FR"/>
              </w:rPr>
              <w:t> 2023</w:t>
            </w:r>
            <w:r w:rsidR="004337E7" w:rsidRPr="009B0BEF">
              <w:rPr>
                <w:sz w:val="20"/>
                <w:szCs w:val="20"/>
                <w:lang w:val="fr-FR"/>
              </w:rPr>
              <w:t>)</w:t>
            </w:r>
          </w:p>
        </w:tc>
        <w:tc>
          <w:tcPr>
            <w:tcW w:w="1044" w:type="dxa"/>
            <w:shd w:val="clear" w:color="auto" w:fill="auto"/>
          </w:tcPr>
          <w:p w14:paraId="48BE0016" w14:textId="32736C15" w:rsidR="004337E7" w:rsidRPr="009B0BEF" w:rsidRDefault="004337E7" w:rsidP="00F858AC">
            <w:pPr>
              <w:jc w:val="center"/>
              <w:rPr>
                <w:sz w:val="20"/>
                <w:szCs w:val="20"/>
                <w:lang w:val="fr-FR"/>
              </w:rPr>
            </w:pPr>
          </w:p>
        </w:tc>
        <w:tc>
          <w:tcPr>
            <w:tcW w:w="1367" w:type="dxa"/>
            <w:shd w:val="clear" w:color="auto" w:fill="auto"/>
          </w:tcPr>
          <w:p w14:paraId="3C16368A" w14:textId="77777777" w:rsidR="004337E7" w:rsidRPr="009B0BEF" w:rsidRDefault="004337E7" w:rsidP="00F858AC">
            <w:pPr>
              <w:jc w:val="center"/>
              <w:rPr>
                <w:sz w:val="20"/>
                <w:szCs w:val="20"/>
                <w:lang w:val="fr-FR"/>
              </w:rPr>
            </w:pPr>
            <w:r w:rsidRPr="009B0BEF">
              <w:rPr>
                <w:sz w:val="20"/>
                <w:szCs w:val="20"/>
                <w:lang w:val="fr-FR"/>
              </w:rPr>
              <w:t>1</w:t>
            </w:r>
          </w:p>
        </w:tc>
        <w:tc>
          <w:tcPr>
            <w:tcW w:w="1304" w:type="dxa"/>
            <w:shd w:val="clear" w:color="auto" w:fill="auto"/>
          </w:tcPr>
          <w:p w14:paraId="3B373136" w14:textId="1F9BE5CD" w:rsidR="004337E7" w:rsidRPr="009B0BEF" w:rsidRDefault="004337E7" w:rsidP="00F858AC">
            <w:pPr>
              <w:jc w:val="right"/>
              <w:rPr>
                <w:sz w:val="20"/>
                <w:szCs w:val="20"/>
                <w:lang w:val="fr-FR"/>
              </w:rPr>
            </w:pPr>
            <w:r w:rsidRPr="009B0BEF">
              <w:rPr>
                <w:sz w:val="20"/>
                <w:szCs w:val="20"/>
                <w:lang w:val="fr-FR"/>
              </w:rPr>
              <w:t>10</w:t>
            </w:r>
            <w:r w:rsidR="00723B08">
              <w:rPr>
                <w:sz w:val="20"/>
                <w:szCs w:val="20"/>
                <w:lang w:val="fr-FR"/>
              </w:rPr>
              <w:t> </w:t>
            </w:r>
            <w:r w:rsidRPr="009B0BEF">
              <w:rPr>
                <w:sz w:val="20"/>
                <w:szCs w:val="20"/>
                <w:lang w:val="fr-FR"/>
              </w:rPr>
              <w:t>939</w:t>
            </w:r>
            <w:r w:rsidR="00723B08">
              <w:rPr>
                <w:sz w:val="20"/>
                <w:szCs w:val="20"/>
                <w:lang w:val="fr-FR"/>
              </w:rPr>
              <w:t> </w:t>
            </w:r>
            <w:r w:rsidRPr="009B0BEF">
              <w:rPr>
                <w:sz w:val="20"/>
                <w:szCs w:val="20"/>
                <w:lang w:val="fr-FR"/>
              </w:rPr>
              <w:t>495</w:t>
            </w:r>
          </w:p>
        </w:tc>
        <w:tc>
          <w:tcPr>
            <w:tcW w:w="1199" w:type="dxa"/>
            <w:shd w:val="clear" w:color="auto" w:fill="auto"/>
          </w:tcPr>
          <w:p w14:paraId="4F67BFBB" w14:textId="77777777" w:rsidR="004337E7" w:rsidRPr="009B0BEF" w:rsidRDefault="004337E7" w:rsidP="00F858AC">
            <w:pPr>
              <w:jc w:val="right"/>
              <w:rPr>
                <w:sz w:val="20"/>
                <w:szCs w:val="20"/>
                <w:lang w:val="fr-FR"/>
              </w:rPr>
            </w:pPr>
          </w:p>
        </w:tc>
      </w:tr>
      <w:tr w:rsidR="00DD780B" w:rsidRPr="009B0BEF" w14:paraId="580FB3E6" w14:textId="77777777" w:rsidTr="00D017AA">
        <w:tc>
          <w:tcPr>
            <w:tcW w:w="4531" w:type="dxa"/>
          </w:tcPr>
          <w:p w14:paraId="7ADD7FE0" w14:textId="37981631" w:rsidR="004337E7" w:rsidRPr="009B0BEF" w:rsidRDefault="00613FF5" w:rsidP="00F858AC">
            <w:pPr>
              <w:jc w:val="left"/>
              <w:rPr>
                <w:sz w:val="20"/>
                <w:szCs w:val="20"/>
                <w:lang w:val="fr-FR"/>
              </w:rPr>
            </w:pPr>
            <w:r>
              <w:rPr>
                <w:sz w:val="20"/>
                <w:szCs w:val="20"/>
                <w:lang w:val="fr-FR"/>
              </w:rPr>
              <w:t xml:space="preserve">Coûts de base </w:t>
            </w:r>
            <w:r w:rsidR="004337E7" w:rsidRPr="009B0BEF">
              <w:rPr>
                <w:sz w:val="20"/>
                <w:szCs w:val="20"/>
                <w:lang w:val="fr-FR"/>
              </w:rPr>
              <w:t>(2023)</w:t>
            </w:r>
          </w:p>
        </w:tc>
        <w:tc>
          <w:tcPr>
            <w:tcW w:w="1044" w:type="dxa"/>
            <w:shd w:val="clear" w:color="auto" w:fill="auto"/>
          </w:tcPr>
          <w:p w14:paraId="1E7FAF56" w14:textId="2194E0E5" w:rsidR="004337E7" w:rsidRPr="009B0BEF" w:rsidRDefault="004337E7" w:rsidP="00F858AC">
            <w:pPr>
              <w:jc w:val="center"/>
              <w:rPr>
                <w:sz w:val="20"/>
                <w:szCs w:val="20"/>
                <w:lang w:val="fr-FR"/>
              </w:rPr>
            </w:pPr>
          </w:p>
        </w:tc>
        <w:tc>
          <w:tcPr>
            <w:tcW w:w="1367" w:type="dxa"/>
            <w:shd w:val="clear" w:color="auto" w:fill="auto"/>
          </w:tcPr>
          <w:p w14:paraId="23762C91" w14:textId="77777777" w:rsidR="004337E7" w:rsidRPr="009B0BEF" w:rsidRDefault="004337E7" w:rsidP="00F858AC">
            <w:pPr>
              <w:jc w:val="center"/>
              <w:rPr>
                <w:sz w:val="20"/>
                <w:szCs w:val="20"/>
                <w:lang w:val="fr-FR"/>
              </w:rPr>
            </w:pPr>
            <w:r w:rsidRPr="009B0BEF">
              <w:rPr>
                <w:sz w:val="20"/>
                <w:szCs w:val="20"/>
                <w:lang w:val="fr-FR"/>
              </w:rPr>
              <w:t>3</w:t>
            </w:r>
          </w:p>
        </w:tc>
        <w:tc>
          <w:tcPr>
            <w:tcW w:w="1304" w:type="dxa"/>
            <w:shd w:val="clear" w:color="auto" w:fill="auto"/>
          </w:tcPr>
          <w:p w14:paraId="0798849B" w14:textId="7997C5A7" w:rsidR="004337E7" w:rsidRPr="009B0BEF" w:rsidRDefault="004337E7" w:rsidP="00F858AC">
            <w:pPr>
              <w:jc w:val="right"/>
              <w:rPr>
                <w:sz w:val="20"/>
                <w:szCs w:val="20"/>
                <w:lang w:val="fr-FR"/>
              </w:rPr>
            </w:pPr>
            <w:r w:rsidRPr="009B0BEF">
              <w:rPr>
                <w:sz w:val="20"/>
                <w:szCs w:val="20"/>
                <w:lang w:val="fr-FR"/>
              </w:rPr>
              <w:t>5</w:t>
            </w:r>
            <w:r w:rsidR="00723B08">
              <w:rPr>
                <w:sz w:val="20"/>
                <w:szCs w:val="20"/>
                <w:lang w:val="fr-FR"/>
              </w:rPr>
              <w:t> </w:t>
            </w:r>
            <w:r w:rsidRPr="009B0BEF">
              <w:rPr>
                <w:sz w:val="20"/>
                <w:szCs w:val="20"/>
                <w:lang w:val="fr-FR"/>
              </w:rPr>
              <w:t>928</w:t>
            </w:r>
            <w:r w:rsidR="00723B08">
              <w:rPr>
                <w:sz w:val="20"/>
                <w:szCs w:val="20"/>
                <w:lang w:val="fr-FR"/>
              </w:rPr>
              <w:t> </w:t>
            </w:r>
            <w:r w:rsidRPr="009B0BEF">
              <w:rPr>
                <w:sz w:val="20"/>
                <w:szCs w:val="20"/>
                <w:lang w:val="fr-FR"/>
              </w:rPr>
              <w:t>242</w:t>
            </w:r>
          </w:p>
        </w:tc>
        <w:tc>
          <w:tcPr>
            <w:tcW w:w="1199" w:type="dxa"/>
            <w:shd w:val="clear" w:color="auto" w:fill="auto"/>
          </w:tcPr>
          <w:p w14:paraId="0123DE31" w14:textId="77777777" w:rsidR="004337E7" w:rsidRPr="009B0BEF" w:rsidRDefault="004337E7" w:rsidP="00F858AC">
            <w:pPr>
              <w:jc w:val="right"/>
              <w:rPr>
                <w:sz w:val="20"/>
                <w:szCs w:val="20"/>
                <w:lang w:val="fr-FR"/>
              </w:rPr>
            </w:pPr>
          </w:p>
        </w:tc>
      </w:tr>
      <w:bookmarkEnd w:id="4"/>
      <w:tr w:rsidR="00DD780B" w:rsidRPr="009B0BEF" w14:paraId="008B5540" w14:textId="77777777" w:rsidTr="00D017AA">
        <w:tc>
          <w:tcPr>
            <w:tcW w:w="4531" w:type="dxa"/>
          </w:tcPr>
          <w:p w14:paraId="6D755DF0" w14:textId="77777777" w:rsidR="004337E7" w:rsidRPr="009B0BEF" w:rsidRDefault="004337E7" w:rsidP="00F858AC">
            <w:pPr>
              <w:jc w:val="left"/>
              <w:rPr>
                <w:b/>
                <w:sz w:val="20"/>
                <w:szCs w:val="20"/>
                <w:lang w:val="fr-FR"/>
              </w:rPr>
            </w:pPr>
            <w:r w:rsidRPr="009B0BEF">
              <w:rPr>
                <w:b/>
                <w:sz w:val="20"/>
                <w:szCs w:val="20"/>
                <w:lang w:val="fr-FR"/>
              </w:rPr>
              <w:t>Total</w:t>
            </w:r>
          </w:p>
        </w:tc>
        <w:tc>
          <w:tcPr>
            <w:tcW w:w="1044" w:type="dxa"/>
            <w:shd w:val="clear" w:color="auto" w:fill="auto"/>
          </w:tcPr>
          <w:p w14:paraId="4AA1AE42" w14:textId="77777777" w:rsidR="004337E7" w:rsidRPr="009B0BEF" w:rsidRDefault="004337E7" w:rsidP="00F858AC">
            <w:pPr>
              <w:jc w:val="center"/>
              <w:rPr>
                <w:b/>
                <w:sz w:val="20"/>
                <w:szCs w:val="20"/>
                <w:lang w:val="fr-FR"/>
              </w:rPr>
            </w:pPr>
          </w:p>
        </w:tc>
        <w:tc>
          <w:tcPr>
            <w:tcW w:w="1367" w:type="dxa"/>
            <w:shd w:val="clear" w:color="auto" w:fill="auto"/>
          </w:tcPr>
          <w:p w14:paraId="37A6ED5F" w14:textId="11F531C9" w:rsidR="004337E7" w:rsidRPr="009B0BEF" w:rsidRDefault="004337E7" w:rsidP="00F858AC">
            <w:pPr>
              <w:jc w:val="center"/>
              <w:rPr>
                <w:b/>
                <w:sz w:val="20"/>
                <w:szCs w:val="20"/>
                <w:lang w:val="fr-FR"/>
              </w:rPr>
            </w:pPr>
            <w:r w:rsidRPr="009B0BEF">
              <w:rPr>
                <w:b/>
                <w:sz w:val="20"/>
                <w:szCs w:val="20"/>
                <w:lang w:val="fr-FR"/>
              </w:rPr>
              <w:t>12</w:t>
            </w:r>
            <w:r w:rsidR="009A1A53" w:rsidRPr="009B0BEF">
              <w:rPr>
                <w:b/>
                <w:sz w:val="20"/>
                <w:szCs w:val="20"/>
                <w:lang w:val="fr-FR"/>
              </w:rPr>
              <w:t>9</w:t>
            </w:r>
          </w:p>
        </w:tc>
        <w:tc>
          <w:tcPr>
            <w:tcW w:w="1304" w:type="dxa"/>
            <w:shd w:val="clear" w:color="auto" w:fill="auto"/>
          </w:tcPr>
          <w:p w14:paraId="19ED35B9" w14:textId="7A20E880" w:rsidR="004337E7" w:rsidRPr="009B0BEF" w:rsidRDefault="004337E7" w:rsidP="00F858AC">
            <w:pPr>
              <w:jc w:val="right"/>
              <w:rPr>
                <w:b/>
                <w:sz w:val="20"/>
                <w:szCs w:val="20"/>
                <w:lang w:val="fr-FR"/>
              </w:rPr>
            </w:pPr>
            <w:r w:rsidRPr="009B0BEF">
              <w:rPr>
                <w:b/>
                <w:sz w:val="20"/>
                <w:szCs w:val="20"/>
                <w:lang w:val="fr-FR"/>
              </w:rPr>
              <w:t>8</w:t>
            </w:r>
            <w:r w:rsidR="00210E02" w:rsidRPr="009B0BEF">
              <w:rPr>
                <w:b/>
                <w:sz w:val="20"/>
                <w:szCs w:val="20"/>
                <w:lang w:val="fr-FR"/>
              </w:rPr>
              <w:t>7</w:t>
            </w:r>
            <w:r w:rsidR="00723B08">
              <w:rPr>
                <w:b/>
                <w:sz w:val="20"/>
                <w:szCs w:val="20"/>
                <w:lang w:val="fr-FR"/>
              </w:rPr>
              <w:t> </w:t>
            </w:r>
            <w:r w:rsidR="00210E02" w:rsidRPr="009B0BEF">
              <w:rPr>
                <w:b/>
                <w:sz w:val="20"/>
                <w:szCs w:val="20"/>
                <w:lang w:val="fr-FR"/>
              </w:rPr>
              <w:t>724</w:t>
            </w:r>
            <w:r w:rsidR="00723B08">
              <w:rPr>
                <w:b/>
                <w:sz w:val="20"/>
                <w:szCs w:val="20"/>
                <w:lang w:val="fr-FR"/>
              </w:rPr>
              <w:t> </w:t>
            </w:r>
            <w:r w:rsidR="00210E02" w:rsidRPr="009B0BEF">
              <w:rPr>
                <w:b/>
                <w:sz w:val="20"/>
                <w:szCs w:val="20"/>
                <w:lang w:val="fr-FR"/>
              </w:rPr>
              <w:t>712</w:t>
            </w:r>
          </w:p>
        </w:tc>
        <w:tc>
          <w:tcPr>
            <w:tcW w:w="1199" w:type="dxa"/>
            <w:shd w:val="clear" w:color="auto" w:fill="auto"/>
          </w:tcPr>
          <w:p w14:paraId="3C32B660" w14:textId="4BC5FBB2" w:rsidR="004337E7" w:rsidRPr="009B0BEF" w:rsidRDefault="009515C5" w:rsidP="00F858AC">
            <w:pPr>
              <w:jc w:val="right"/>
              <w:rPr>
                <w:b/>
                <w:sz w:val="20"/>
                <w:szCs w:val="20"/>
                <w:lang w:val="fr-FR"/>
              </w:rPr>
            </w:pPr>
            <w:r w:rsidRPr="009B0BEF">
              <w:rPr>
                <w:b/>
                <w:sz w:val="20"/>
                <w:szCs w:val="20"/>
                <w:lang w:val="fr-FR"/>
              </w:rPr>
              <w:t>48</w:t>
            </w:r>
            <w:r w:rsidR="00723B08">
              <w:rPr>
                <w:b/>
                <w:sz w:val="20"/>
                <w:szCs w:val="20"/>
                <w:lang w:val="fr-FR"/>
              </w:rPr>
              <w:t> </w:t>
            </w:r>
            <w:r w:rsidRPr="009B0BEF">
              <w:rPr>
                <w:b/>
                <w:sz w:val="20"/>
                <w:szCs w:val="20"/>
                <w:lang w:val="fr-FR"/>
              </w:rPr>
              <w:t>847</w:t>
            </w:r>
            <w:r w:rsidR="00723B08">
              <w:rPr>
                <w:b/>
                <w:sz w:val="20"/>
                <w:szCs w:val="20"/>
                <w:lang w:val="fr-FR"/>
              </w:rPr>
              <w:t> </w:t>
            </w:r>
            <w:r w:rsidRPr="009B0BEF">
              <w:rPr>
                <w:b/>
                <w:sz w:val="20"/>
                <w:szCs w:val="20"/>
                <w:lang w:val="fr-FR"/>
              </w:rPr>
              <w:t>227</w:t>
            </w:r>
          </w:p>
        </w:tc>
      </w:tr>
    </w:tbl>
    <w:bookmarkEnd w:id="3"/>
    <w:p w14:paraId="5F6DC260" w14:textId="666C6C51" w:rsidR="005B6D86" w:rsidRDefault="005B6D86" w:rsidP="00A15A91">
      <w:pPr>
        <w:spacing w:after="240"/>
        <w:rPr>
          <w:sz w:val="18"/>
          <w:szCs w:val="18"/>
          <w:lang w:val="fr-FR"/>
        </w:rPr>
      </w:pPr>
      <w:r w:rsidRPr="009B0BEF">
        <w:rPr>
          <w:sz w:val="18"/>
          <w:szCs w:val="18"/>
          <w:u w:val="single"/>
          <w:lang w:val="fr-FR"/>
        </w:rPr>
        <w:t>Note</w:t>
      </w:r>
      <w:r w:rsidR="00531325">
        <w:rPr>
          <w:sz w:val="18"/>
          <w:szCs w:val="18"/>
          <w:u w:val="single"/>
          <w:lang w:val="fr-FR"/>
        </w:rPr>
        <w:t> </w:t>
      </w:r>
      <w:r w:rsidRPr="009B0BEF">
        <w:rPr>
          <w:sz w:val="18"/>
          <w:szCs w:val="18"/>
          <w:lang w:val="fr-FR"/>
        </w:rPr>
        <w:t xml:space="preserve">: </w:t>
      </w:r>
      <w:r w:rsidR="00531325">
        <w:rPr>
          <w:sz w:val="18"/>
          <w:szCs w:val="18"/>
          <w:lang w:val="fr-FR"/>
        </w:rPr>
        <w:t xml:space="preserve">les </w:t>
      </w:r>
      <w:r w:rsidR="00776EC8">
        <w:rPr>
          <w:sz w:val="18"/>
          <w:szCs w:val="18"/>
          <w:lang w:val="fr-FR"/>
        </w:rPr>
        <w:t>montants</w:t>
      </w:r>
      <w:r w:rsidR="00531325">
        <w:rPr>
          <w:sz w:val="18"/>
          <w:szCs w:val="18"/>
          <w:lang w:val="fr-FR"/>
        </w:rPr>
        <w:t xml:space="preserve"> </w:t>
      </w:r>
      <w:r w:rsidR="00B0044E">
        <w:rPr>
          <w:sz w:val="18"/>
          <w:szCs w:val="18"/>
          <w:lang w:val="fr-FR"/>
        </w:rPr>
        <w:t>des financements</w:t>
      </w:r>
      <w:r w:rsidR="00531325">
        <w:rPr>
          <w:sz w:val="18"/>
          <w:szCs w:val="18"/>
          <w:lang w:val="fr-FR"/>
        </w:rPr>
        <w:t xml:space="preserve"> incluent les coûts d</w:t>
      </w:r>
      <w:r w:rsidR="003B61FA">
        <w:rPr>
          <w:sz w:val="18"/>
          <w:szCs w:val="18"/>
          <w:lang w:val="fr-FR"/>
        </w:rPr>
        <w:t>’</w:t>
      </w:r>
      <w:r w:rsidR="00B0044E">
        <w:rPr>
          <w:sz w:val="18"/>
          <w:szCs w:val="18"/>
          <w:lang w:val="fr-FR"/>
        </w:rPr>
        <w:t>appui</w:t>
      </w:r>
      <w:r w:rsidR="00531325">
        <w:rPr>
          <w:sz w:val="18"/>
          <w:szCs w:val="18"/>
          <w:lang w:val="fr-FR"/>
        </w:rPr>
        <w:t xml:space="preserve"> d</w:t>
      </w:r>
      <w:r w:rsidR="003B61FA">
        <w:rPr>
          <w:sz w:val="18"/>
          <w:szCs w:val="18"/>
          <w:lang w:val="fr-FR"/>
        </w:rPr>
        <w:t>’</w:t>
      </w:r>
      <w:r w:rsidR="00531325">
        <w:rPr>
          <w:sz w:val="18"/>
          <w:szCs w:val="18"/>
          <w:lang w:val="fr-FR"/>
        </w:rPr>
        <w:t>agence</w:t>
      </w:r>
    </w:p>
    <w:p w14:paraId="10C6BDFC" w14:textId="33DAB446" w:rsidR="005B6D86" w:rsidRPr="009B0BEF" w:rsidRDefault="005B6D86" w:rsidP="00260C59">
      <w:pPr>
        <w:widowControl w:val="0"/>
        <w:spacing w:after="240"/>
        <w:jc w:val="left"/>
        <w:outlineLvl w:val="1"/>
        <w:rPr>
          <w:b/>
          <w:bCs/>
          <w:sz w:val="24"/>
          <w:szCs w:val="24"/>
          <w:lang w:val="fr-FR"/>
        </w:rPr>
      </w:pPr>
      <w:r w:rsidRPr="009B0BEF">
        <w:rPr>
          <w:b/>
          <w:sz w:val="24"/>
          <w:szCs w:val="24"/>
          <w:lang w:val="fr-FR"/>
        </w:rPr>
        <w:t>II.</w:t>
      </w:r>
      <w:r w:rsidRPr="009B0BEF">
        <w:rPr>
          <w:b/>
          <w:sz w:val="24"/>
          <w:szCs w:val="24"/>
          <w:lang w:val="fr-FR"/>
        </w:rPr>
        <w:tab/>
      </w:r>
      <w:r w:rsidR="00E62E04" w:rsidRPr="009B0BEF">
        <w:rPr>
          <w:b/>
          <w:bCs/>
          <w:sz w:val="24"/>
          <w:szCs w:val="24"/>
          <w:lang w:val="fr-FR"/>
        </w:rPr>
        <w:t>Questions soulevées durant le processus d</w:t>
      </w:r>
      <w:r w:rsidR="003B61FA">
        <w:rPr>
          <w:b/>
          <w:bCs/>
          <w:sz w:val="24"/>
          <w:szCs w:val="24"/>
          <w:lang w:val="fr-FR"/>
        </w:rPr>
        <w:t>’</w:t>
      </w:r>
      <w:r w:rsidR="00E62E04" w:rsidRPr="009B0BEF">
        <w:rPr>
          <w:b/>
          <w:bCs/>
          <w:sz w:val="24"/>
          <w:szCs w:val="24"/>
          <w:lang w:val="fr-FR"/>
        </w:rPr>
        <w:t>examen des projets</w:t>
      </w:r>
    </w:p>
    <w:p w14:paraId="33732F9C" w14:textId="411722F5" w:rsidR="005B6D86" w:rsidRPr="009B0BEF" w:rsidRDefault="00573CE0" w:rsidP="000036B6">
      <w:pPr>
        <w:pStyle w:val="Heading1"/>
        <w:rPr>
          <w:lang w:val="fr-FR"/>
        </w:rPr>
      </w:pPr>
      <w:r w:rsidRPr="00573CE0">
        <w:rPr>
          <w:lang w:val="fr-FR"/>
        </w:rPr>
        <w:t>À la suite de l</w:t>
      </w:r>
      <w:r w:rsidR="003B61FA">
        <w:rPr>
          <w:lang w:val="fr-FR"/>
        </w:rPr>
        <w:t>’</w:t>
      </w:r>
      <w:r w:rsidRPr="00573CE0">
        <w:rPr>
          <w:lang w:val="fr-FR"/>
        </w:rPr>
        <w:t>examen des projets, cinq demandes de financement de projets et d</w:t>
      </w:r>
      <w:r w:rsidR="003B61FA">
        <w:rPr>
          <w:lang w:val="fr-FR"/>
        </w:rPr>
        <w:t>’</w:t>
      </w:r>
      <w:r w:rsidRPr="00573CE0">
        <w:rPr>
          <w:lang w:val="fr-FR"/>
        </w:rPr>
        <w:t>activités pour un montant total de 1</w:t>
      </w:r>
      <w:r>
        <w:rPr>
          <w:lang w:val="fr-FR"/>
        </w:rPr>
        <w:t> </w:t>
      </w:r>
      <w:r w:rsidRPr="00573CE0">
        <w:rPr>
          <w:lang w:val="fr-FR"/>
        </w:rPr>
        <w:t>595</w:t>
      </w:r>
      <w:r>
        <w:rPr>
          <w:lang w:val="fr-FR"/>
        </w:rPr>
        <w:t> </w:t>
      </w:r>
      <w:r w:rsidRPr="00573CE0">
        <w:rPr>
          <w:lang w:val="fr-FR"/>
        </w:rPr>
        <w:t>019</w:t>
      </w:r>
      <w:r>
        <w:rPr>
          <w:lang w:val="fr-FR"/>
        </w:rPr>
        <w:t> </w:t>
      </w:r>
      <w:r w:rsidRPr="00573CE0">
        <w:rPr>
          <w:lang w:val="fr-FR"/>
        </w:rPr>
        <w:t>$</w:t>
      </w:r>
      <w:r w:rsidRPr="0082125B">
        <w:rPr>
          <w:lang w:val="fr-CA"/>
        </w:rPr>
        <w:t> </w:t>
      </w:r>
      <w:r w:rsidRPr="00573CE0">
        <w:rPr>
          <w:lang w:val="fr-FR"/>
        </w:rPr>
        <w:t>US, y compris les coûts d</w:t>
      </w:r>
      <w:r w:rsidR="003B61FA">
        <w:rPr>
          <w:lang w:val="fr-FR"/>
        </w:rPr>
        <w:t>’</w:t>
      </w:r>
      <w:r w:rsidRPr="00573CE0">
        <w:rPr>
          <w:lang w:val="fr-FR"/>
        </w:rPr>
        <w:t>appui d</w:t>
      </w:r>
      <w:r w:rsidR="003B61FA">
        <w:rPr>
          <w:lang w:val="fr-FR"/>
        </w:rPr>
        <w:t>’</w:t>
      </w:r>
      <w:r w:rsidRPr="00573CE0">
        <w:rPr>
          <w:lang w:val="fr-FR"/>
        </w:rPr>
        <w:t>agence, ont été retirées, 84</w:t>
      </w:r>
      <w:r>
        <w:rPr>
          <w:lang w:val="fr-FR"/>
        </w:rPr>
        <w:t> </w:t>
      </w:r>
      <w:r w:rsidRPr="00573CE0">
        <w:rPr>
          <w:lang w:val="fr-FR"/>
        </w:rPr>
        <w:t>demandes pour un montant total de 10</w:t>
      </w:r>
      <w:r>
        <w:rPr>
          <w:lang w:val="fr-FR"/>
        </w:rPr>
        <w:t> </w:t>
      </w:r>
      <w:r w:rsidRPr="00573CE0">
        <w:rPr>
          <w:lang w:val="fr-FR"/>
        </w:rPr>
        <w:t>184</w:t>
      </w:r>
      <w:r>
        <w:rPr>
          <w:lang w:val="fr-FR"/>
        </w:rPr>
        <w:t> </w:t>
      </w:r>
      <w:r w:rsidRPr="00573CE0">
        <w:rPr>
          <w:lang w:val="fr-FR"/>
        </w:rPr>
        <w:t>891</w:t>
      </w:r>
      <w:r>
        <w:rPr>
          <w:lang w:val="fr-FR"/>
        </w:rPr>
        <w:t> </w:t>
      </w:r>
      <w:r w:rsidRPr="00573CE0">
        <w:rPr>
          <w:lang w:val="fr-FR"/>
        </w:rPr>
        <w:t>$</w:t>
      </w:r>
      <w:r>
        <w:rPr>
          <w:lang w:val="fr-FR"/>
        </w:rPr>
        <w:t> </w:t>
      </w:r>
      <w:r w:rsidRPr="00573CE0">
        <w:rPr>
          <w:lang w:val="fr-FR"/>
        </w:rPr>
        <w:t>US, y compris les coûts d</w:t>
      </w:r>
      <w:r w:rsidR="003B61FA">
        <w:rPr>
          <w:lang w:val="fr-FR"/>
        </w:rPr>
        <w:t>’</w:t>
      </w:r>
      <w:r w:rsidRPr="00573CE0">
        <w:rPr>
          <w:lang w:val="fr-FR"/>
        </w:rPr>
        <w:t>appui d</w:t>
      </w:r>
      <w:r w:rsidR="003B61FA">
        <w:rPr>
          <w:lang w:val="fr-FR"/>
        </w:rPr>
        <w:t>’</w:t>
      </w:r>
      <w:r w:rsidRPr="00573CE0">
        <w:rPr>
          <w:lang w:val="fr-FR"/>
        </w:rPr>
        <w:t xml:space="preserve">agence, sont recommandées pour approbation </w:t>
      </w:r>
      <w:r>
        <w:rPr>
          <w:lang w:val="fr-FR"/>
        </w:rPr>
        <w:t>globale</w:t>
      </w:r>
      <w:r w:rsidRPr="00573CE0">
        <w:rPr>
          <w:lang w:val="fr-FR"/>
        </w:rPr>
        <w:t>, et 40</w:t>
      </w:r>
      <w:r>
        <w:rPr>
          <w:lang w:val="fr-FR"/>
        </w:rPr>
        <w:t> </w:t>
      </w:r>
      <w:r w:rsidRPr="00573CE0">
        <w:rPr>
          <w:lang w:val="fr-FR"/>
        </w:rPr>
        <w:t>demandes pour un montant total de 71</w:t>
      </w:r>
      <w:r>
        <w:rPr>
          <w:lang w:val="fr-FR"/>
        </w:rPr>
        <w:t> </w:t>
      </w:r>
      <w:r w:rsidRPr="00573CE0">
        <w:rPr>
          <w:lang w:val="fr-FR"/>
        </w:rPr>
        <w:t>864</w:t>
      </w:r>
      <w:r>
        <w:rPr>
          <w:lang w:val="fr-FR"/>
        </w:rPr>
        <w:t> </w:t>
      </w:r>
      <w:r w:rsidRPr="00573CE0">
        <w:rPr>
          <w:lang w:val="fr-FR"/>
        </w:rPr>
        <w:t>762</w:t>
      </w:r>
      <w:r>
        <w:rPr>
          <w:lang w:val="fr-FR"/>
        </w:rPr>
        <w:t> </w:t>
      </w:r>
      <w:r w:rsidRPr="00573CE0">
        <w:rPr>
          <w:lang w:val="fr-FR"/>
        </w:rPr>
        <w:t>$</w:t>
      </w:r>
      <w:r>
        <w:rPr>
          <w:lang w:val="fr-FR"/>
        </w:rPr>
        <w:t> </w:t>
      </w:r>
      <w:r w:rsidRPr="00573CE0">
        <w:rPr>
          <w:lang w:val="fr-FR"/>
        </w:rPr>
        <w:t>US, y compris les coûts d</w:t>
      </w:r>
      <w:r w:rsidR="003B61FA">
        <w:rPr>
          <w:lang w:val="fr-FR"/>
        </w:rPr>
        <w:t>’</w:t>
      </w:r>
      <w:r w:rsidRPr="00573CE0">
        <w:rPr>
          <w:lang w:val="fr-FR"/>
        </w:rPr>
        <w:t>appui d</w:t>
      </w:r>
      <w:r w:rsidR="003B61FA">
        <w:rPr>
          <w:lang w:val="fr-FR"/>
        </w:rPr>
        <w:t>’</w:t>
      </w:r>
      <w:r w:rsidRPr="00573CE0">
        <w:rPr>
          <w:lang w:val="fr-FR"/>
        </w:rPr>
        <w:t xml:space="preserve">agence, sont </w:t>
      </w:r>
      <w:r w:rsidR="002760A1">
        <w:rPr>
          <w:lang w:val="fr-FR"/>
        </w:rPr>
        <w:t xml:space="preserve">soumises </w:t>
      </w:r>
      <w:r w:rsidRPr="00573CE0">
        <w:rPr>
          <w:lang w:val="fr-FR"/>
        </w:rPr>
        <w:t>pour examen individuel.</w:t>
      </w:r>
      <w:r w:rsidR="00F04E6A">
        <w:rPr>
          <w:lang w:val="fr-FR"/>
        </w:rPr>
        <w:t xml:space="preserve"> Le total</w:t>
      </w:r>
      <w:r w:rsidRPr="00573CE0">
        <w:rPr>
          <w:lang w:val="fr-FR"/>
        </w:rPr>
        <w:t xml:space="preserve"> </w:t>
      </w:r>
      <w:r w:rsidR="00F04E6A">
        <w:rPr>
          <w:lang w:val="fr-FR"/>
        </w:rPr>
        <w:t>d</w:t>
      </w:r>
      <w:r w:rsidRPr="00573CE0">
        <w:rPr>
          <w:lang w:val="fr-FR"/>
        </w:rPr>
        <w:t xml:space="preserve">es demandes de financement de projets et </w:t>
      </w:r>
      <w:proofErr w:type="gramStart"/>
      <w:r w:rsidRPr="00573CE0">
        <w:rPr>
          <w:lang w:val="fr-FR"/>
        </w:rPr>
        <w:lastRenderedPageBreak/>
        <w:t>d</w:t>
      </w:r>
      <w:r w:rsidR="003B61FA">
        <w:rPr>
          <w:lang w:val="fr-FR"/>
        </w:rPr>
        <w:t>’</w:t>
      </w:r>
      <w:r w:rsidRPr="00573CE0">
        <w:rPr>
          <w:lang w:val="fr-FR"/>
        </w:rPr>
        <w:t>activités</w:t>
      </w:r>
      <w:proofErr w:type="gramEnd"/>
      <w:r w:rsidRPr="00573CE0">
        <w:rPr>
          <w:lang w:val="fr-FR"/>
        </w:rPr>
        <w:t xml:space="preserve"> </w:t>
      </w:r>
      <w:r w:rsidR="00EB0C81">
        <w:rPr>
          <w:lang w:val="fr-FR"/>
        </w:rPr>
        <w:t xml:space="preserve">soumises </w:t>
      </w:r>
      <w:r w:rsidRPr="00573CE0">
        <w:rPr>
          <w:lang w:val="fr-FR"/>
        </w:rPr>
        <w:t xml:space="preserve">pour approbation générale et </w:t>
      </w:r>
      <w:r w:rsidR="00F04E6A">
        <w:rPr>
          <w:lang w:val="fr-FR"/>
        </w:rPr>
        <w:t xml:space="preserve">de </w:t>
      </w:r>
      <w:r w:rsidRPr="00573CE0">
        <w:rPr>
          <w:lang w:val="fr-FR"/>
        </w:rPr>
        <w:t>celles pour examen individuel s</w:t>
      </w:r>
      <w:r w:rsidR="003B61FA">
        <w:rPr>
          <w:lang w:val="fr-FR"/>
        </w:rPr>
        <w:t>’</w:t>
      </w:r>
      <w:r w:rsidRPr="00573CE0">
        <w:rPr>
          <w:lang w:val="fr-FR"/>
        </w:rPr>
        <w:t>élève</w:t>
      </w:r>
      <w:r w:rsidR="00F04E6A">
        <w:rPr>
          <w:lang w:val="fr-FR"/>
        </w:rPr>
        <w:t xml:space="preserve"> </w:t>
      </w:r>
      <w:r w:rsidRPr="00573CE0">
        <w:rPr>
          <w:lang w:val="fr-FR"/>
        </w:rPr>
        <w:t>à 82</w:t>
      </w:r>
      <w:r w:rsidR="00F04E6A">
        <w:rPr>
          <w:lang w:val="fr-FR"/>
        </w:rPr>
        <w:t> </w:t>
      </w:r>
      <w:r w:rsidRPr="00573CE0">
        <w:rPr>
          <w:lang w:val="fr-FR"/>
        </w:rPr>
        <w:t>049</w:t>
      </w:r>
      <w:r w:rsidR="00F04E6A">
        <w:rPr>
          <w:lang w:val="fr-FR"/>
        </w:rPr>
        <w:t> </w:t>
      </w:r>
      <w:r w:rsidRPr="00573CE0">
        <w:rPr>
          <w:lang w:val="fr-FR"/>
        </w:rPr>
        <w:t>653</w:t>
      </w:r>
      <w:r w:rsidR="00F04E6A">
        <w:rPr>
          <w:lang w:val="fr-FR"/>
        </w:rPr>
        <w:t> </w:t>
      </w:r>
      <w:r w:rsidRPr="00573CE0">
        <w:rPr>
          <w:lang w:val="fr-FR"/>
        </w:rPr>
        <w:t>$</w:t>
      </w:r>
      <w:r w:rsidR="00F04E6A">
        <w:rPr>
          <w:lang w:val="fr-FR"/>
        </w:rPr>
        <w:t> </w:t>
      </w:r>
      <w:r w:rsidRPr="00573CE0">
        <w:rPr>
          <w:lang w:val="fr-FR"/>
        </w:rPr>
        <w:t>US, y compris les coûts d</w:t>
      </w:r>
      <w:r w:rsidR="003B61FA">
        <w:rPr>
          <w:lang w:val="fr-FR"/>
        </w:rPr>
        <w:t>’</w:t>
      </w:r>
      <w:r w:rsidRPr="00573CE0">
        <w:rPr>
          <w:lang w:val="fr-FR"/>
        </w:rPr>
        <w:t>appui d</w:t>
      </w:r>
      <w:r w:rsidR="003B61FA">
        <w:rPr>
          <w:lang w:val="fr-FR"/>
        </w:rPr>
        <w:t>’</w:t>
      </w:r>
      <w:r w:rsidRPr="00573CE0">
        <w:rPr>
          <w:lang w:val="fr-FR"/>
        </w:rPr>
        <w:t>agence</w:t>
      </w:r>
      <w:r w:rsidR="005B6D86" w:rsidRPr="009B0BEF">
        <w:rPr>
          <w:lang w:val="fr-FR"/>
        </w:rPr>
        <w:t>.</w:t>
      </w:r>
    </w:p>
    <w:p w14:paraId="64F63CF3" w14:textId="3497CB2E" w:rsidR="005B6D86" w:rsidRPr="009B0BEF" w:rsidRDefault="005B6D86" w:rsidP="00596BFF">
      <w:pPr>
        <w:pStyle w:val="Heading1"/>
        <w:numPr>
          <w:ilvl w:val="0"/>
          <w:numId w:val="0"/>
        </w:numPr>
        <w:rPr>
          <w:b/>
          <w:bCs/>
          <w:sz w:val="24"/>
          <w:szCs w:val="24"/>
          <w:lang w:val="fr-FR"/>
        </w:rPr>
      </w:pPr>
      <w:r w:rsidRPr="009B0BEF">
        <w:rPr>
          <w:b/>
          <w:bCs/>
          <w:sz w:val="24"/>
          <w:szCs w:val="24"/>
          <w:lang w:val="fr-FR"/>
        </w:rPr>
        <w:t>II.1</w:t>
      </w:r>
      <w:r w:rsidRPr="009B0BEF">
        <w:rPr>
          <w:b/>
          <w:bCs/>
          <w:sz w:val="24"/>
          <w:szCs w:val="24"/>
          <w:lang w:val="fr-FR"/>
        </w:rPr>
        <w:tab/>
      </w:r>
      <w:r w:rsidR="00450025">
        <w:rPr>
          <w:b/>
          <w:bCs/>
          <w:sz w:val="24"/>
          <w:szCs w:val="24"/>
          <w:lang w:val="fr-FR"/>
        </w:rPr>
        <w:t xml:space="preserve">Projets </w:t>
      </w:r>
      <w:r w:rsidR="000D3CC2">
        <w:rPr>
          <w:b/>
          <w:bCs/>
          <w:sz w:val="24"/>
          <w:szCs w:val="24"/>
          <w:lang w:val="fr-FR"/>
        </w:rPr>
        <w:t>soumis</w:t>
      </w:r>
      <w:r w:rsidR="00450025">
        <w:rPr>
          <w:b/>
          <w:bCs/>
          <w:sz w:val="24"/>
          <w:szCs w:val="24"/>
          <w:lang w:val="fr-FR"/>
        </w:rPr>
        <w:t xml:space="preserve"> et retirés</w:t>
      </w:r>
      <w:r w:rsidR="00A36789">
        <w:rPr>
          <w:b/>
          <w:bCs/>
          <w:sz w:val="24"/>
          <w:szCs w:val="24"/>
          <w:lang w:val="fr-FR"/>
        </w:rPr>
        <w:t xml:space="preserve"> par la suite</w:t>
      </w:r>
    </w:p>
    <w:p w14:paraId="558D28D7" w14:textId="4B31C5CB" w:rsidR="005B6D86" w:rsidRPr="009B0BEF" w:rsidRDefault="00C64032" w:rsidP="003C3337">
      <w:pPr>
        <w:pStyle w:val="Heading1"/>
        <w:rPr>
          <w:lang w:val="fr-FR"/>
        </w:rPr>
      </w:pPr>
      <w:r w:rsidRPr="00C64032">
        <w:rPr>
          <w:lang w:val="fr-FR"/>
        </w:rPr>
        <w:t>Le tableau</w:t>
      </w:r>
      <w:r w:rsidR="00CC7EC2">
        <w:rPr>
          <w:lang w:val="fr-FR"/>
        </w:rPr>
        <w:t> </w:t>
      </w:r>
      <w:r w:rsidRPr="00C64032">
        <w:rPr>
          <w:lang w:val="fr-FR"/>
        </w:rPr>
        <w:t xml:space="preserve">2 présente un résumé des demandes qui ont été </w:t>
      </w:r>
      <w:r w:rsidR="0027137C">
        <w:rPr>
          <w:lang w:val="fr-FR"/>
        </w:rPr>
        <w:t>présentées</w:t>
      </w:r>
      <w:r w:rsidR="00712CB4">
        <w:rPr>
          <w:lang w:val="fr-FR"/>
        </w:rPr>
        <w:t xml:space="preserve"> </w:t>
      </w:r>
      <w:r w:rsidRPr="00C64032">
        <w:rPr>
          <w:lang w:val="fr-FR"/>
        </w:rPr>
        <w:t>par les agences bilatérales et d</w:t>
      </w:r>
      <w:r w:rsidR="003B61FA">
        <w:rPr>
          <w:lang w:val="fr-FR"/>
        </w:rPr>
        <w:t>’</w:t>
      </w:r>
      <w:r w:rsidRPr="00C64032">
        <w:rPr>
          <w:lang w:val="fr-FR"/>
        </w:rPr>
        <w:t>exécution à la 91</w:t>
      </w:r>
      <w:r w:rsidR="00C60785" w:rsidRPr="00C60785">
        <w:rPr>
          <w:vertAlign w:val="superscript"/>
          <w:lang w:val="fr-FR"/>
        </w:rPr>
        <w:t>e</w:t>
      </w:r>
      <w:r w:rsidR="00C60785">
        <w:rPr>
          <w:lang w:val="fr-FR"/>
        </w:rPr>
        <w:t xml:space="preserve"> </w:t>
      </w:r>
      <w:r w:rsidRPr="00C64032">
        <w:rPr>
          <w:lang w:val="fr-FR"/>
        </w:rPr>
        <w:t>réunion et retirées par la suite.</w:t>
      </w:r>
    </w:p>
    <w:p w14:paraId="2364B5E5" w14:textId="026D8ED5" w:rsidR="005B6D86" w:rsidRPr="009B0BEF" w:rsidRDefault="005B6D86" w:rsidP="003C3337">
      <w:pPr>
        <w:keepNext/>
        <w:rPr>
          <w:b/>
          <w:lang w:val="fr-FR"/>
        </w:rPr>
      </w:pPr>
      <w:r w:rsidRPr="009B0BEF">
        <w:rPr>
          <w:b/>
          <w:lang w:val="fr-FR"/>
        </w:rPr>
        <w:t>Table</w:t>
      </w:r>
      <w:r w:rsidR="00A153CE">
        <w:rPr>
          <w:b/>
          <w:lang w:val="fr-FR"/>
        </w:rPr>
        <w:t>au</w:t>
      </w:r>
      <w:r w:rsidRPr="009B0BEF">
        <w:rPr>
          <w:b/>
          <w:lang w:val="fr-FR"/>
        </w:rPr>
        <w:t xml:space="preserve"> 2</w:t>
      </w:r>
      <w:r w:rsidR="00A153CE">
        <w:rPr>
          <w:b/>
          <w:lang w:val="fr-FR"/>
        </w:rPr>
        <w:t>.</w:t>
      </w:r>
      <w:r w:rsidRPr="009B0BEF">
        <w:rPr>
          <w:b/>
          <w:lang w:val="fr-FR"/>
        </w:rPr>
        <w:t xml:space="preserve"> </w:t>
      </w:r>
      <w:r w:rsidR="00A153CE">
        <w:rPr>
          <w:b/>
          <w:lang w:val="fr-FR"/>
        </w:rPr>
        <w:t>Demandes présentées et retirées par la suite</w:t>
      </w:r>
    </w:p>
    <w:tbl>
      <w:tblPr>
        <w:tblStyle w:val="TableGrid"/>
        <w:tblW w:w="5000" w:type="pct"/>
        <w:tblLook w:val="04A0" w:firstRow="1" w:lastRow="0" w:firstColumn="1" w:lastColumn="0" w:noHBand="0" w:noVBand="1"/>
      </w:tblPr>
      <w:tblGrid>
        <w:gridCol w:w="5502"/>
        <w:gridCol w:w="944"/>
        <w:gridCol w:w="1629"/>
        <w:gridCol w:w="1275"/>
      </w:tblGrid>
      <w:tr w:rsidR="005B6D86" w:rsidRPr="009B0BEF" w14:paraId="1407AE26" w14:textId="77777777" w:rsidTr="004A4057">
        <w:trPr>
          <w:tblHeader/>
        </w:trPr>
        <w:tc>
          <w:tcPr>
            <w:tcW w:w="2942" w:type="pct"/>
            <w:vAlign w:val="center"/>
          </w:tcPr>
          <w:p w14:paraId="69A2DA58" w14:textId="72157F38" w:rsidR="005B6D86" w:rsidRPr="009B0BEF" w:rsidRDefault="006955FE" w:rsidP="00B03871">
            <w:pPr>
              <w:jc w:val="center"/>
              <w:rPr>
                <w:b/>
                <w:sz w:val="20"/>
                <w:szCs w:val="20"/>
                <w:lang w:val="fr-FR"/>
              </w:rPr>
            </w:pPr>
            <w:r>
              <w:rPr>
                <w:b/>
                <w:sz w:val="20"/>
                <w:szCs w:val="20"/>
                <w:lang w:val="fr-FR"/>
              </w:rPr>
              <w:t>Projets et activités</w:t>
            </w:r>
          </w:p>
        </w:tc>
        <w:tc>
          <w:tcPr>
            <w:tcW w:w="505" w:type="pct"/>
            <w:vAlign w:val="center"/>
          </w:tcPr>
          <w:p w14:paraId="279F5F1A" w14:textId="344C45B4" w:rsidR="005B6D86" w:rsidRPr="009B0BEF" w:rsidRDefault="006955FE" w:rsidP="00B03871">
            <w:pPr>
              <w:jc w:val="center"/>
              <w:rPr>
                <w:b/>
                <w:sz w:val="20"/>
                <w:szCs w:val="20"/>
                <w:lang w:val="fr-FR"/>
              </w:rPr>
            </w:pPr>
            <w:r>
              <w:rPr>
                <w:b/>
                <w:sz w:val="20"/>
                <w:szCs w:val="20"/>
                <w:lang w:val="fr-FR"/>
              </w:rPr>
              <w:t>Nombre de pays</w:t>
            </w:r>
          </w:p>
        </w:tc>
        <w:tc>
          <w:tcPr>
            <w:tcW w:w="871" w:type="pct"/>
            <w:vAlign w:val="center"/>
          </w:tcPr>
          <w:p w14:paraId="281028F6" w14:textId="5D2766A5" w:rsidR="005B6D86" w:rsidRPr="009B0BEF" w:rsidRDefault="006955FE" w:rsidP="00B03871">
            <w:pPr>
              <w:jc w:val="center"/>
              <w:rPr>
                <w:b/>
                <w:sz w:val="20"/>
                <w:szCs w:val="20"/>
                <w:lang w:val="fr-FR"/>
              </w:rPr>
            </w:pPr>
            <w:r>
              <w:rPr>
                <w:b/>
                <w:sz w:val="20"/>
                <w:szCs w:val="20"/>
                <w:lang w:val="fr-FR"/>
              </w:rPr>
              <w:t>Nombre de demandes de financement</w:t>
            </w:r>
          </w:p>
        </w:tc>
        <w:tc>
          <w:tcPr>
            <w:tcW w:w="682" w:type="pct"/>
            <w:vAlign w:val="center"/>
          </w:tcPr>
          <w:p w14:paraId="0F0027E8" w14:textId="00AD852D" w:rsidR="005B6D86" w:rsidRPr="009B0BEF" w:rsidRDefault="00997F60" w:rsidP="00997F60">
            <w:pPr>
              <w:jc w:val="center"/>
              <w:rPr>
                <w:b/>
                <w:sz w:val="20"/>
                <w:szCs w:val="20"/>
                <w:lang w:val="fr-FR"/>
              </w:rPr>
            </w:pPr>
            <w:r>
              <w:rPr>
                <w:b/>
                <w:sz w:val="20"/>
                <w:szCs w:val="20"/>
                <w:lang w:val="fr-FR"/>
              </w:rPr>
              <w:t>Montants</w:t>
            </w:r>
            <w:r w:rsidR="006955FE">
              <w:rPr>
                <w:b/>
                <w:sz w:val="20"/>
                <w:szCs w:val="20"/>
                <w:lang w:val="fr-FR"/>
              </w:rPr>
              <w:t xml:space="preserve"> demandés ($ US) </w:t>
            </w:r>
          </w:p>
        </w:tc>
      </w:tr>
      <w:tr w:rsidR="004E3A5F" w:rsidRPr="009B0BEF" w14:paraId="656DFF6B" w14:textId="77777777" w:rsidTr="004A4057">
        <w:tc>
          <w:tcPr>
            <w:tcW w:w="2942" w:type="pct"/>
          </w:tcPr>
          <w:p w14:paraId="675D69F7" w14:textId="2BFD7D23" w:rsidR="004E3A5F" w:rsidRPr="009B0BEF" w:rsidRDefault="00253BC0" w:rsidP="004E3A5F">
            <w:pPr>
              <w:rPr>
                <w:sz w:val="20"/>
                <w:szCs w:val="20"/>
                <w:lang w:val="fr-FR"/>
              </w:rPr>
            </w:pPr>
            <w:r>
              <w:rPr>
                <w:sz w:val="20"/>
                <w:szCs w:val="20"/>
                <w:lang w:val="fr-FR"/>
              </w:rPr>
              <w:t>Tranches de</w:t>
            </w:r>
            <w:r w:rsidR="0009668E">
              <w:rPr>
                <w:sz w:val="20"/>
                <w:szCs w:val="20"/>
                <w:lang w:val="fr-FR"/>
              </w:rPr>
              <w:t>s</w:t>
            </w:r>
            <w:r>
              <w:rPr>
                <w:sz w:val="20"/>
                <w:szCs w:val="20"/>
                <w:lang w:val="fr-FR"/>
              </w:rPr>
              <w:t xml:space="preserve"> PGEH approuvés (paragraphe 5)</w:t>
            </w:r>
          </w:p>
        </w:tc>
        <w:tc>
          <w:tcPr>
            <w:tcW w:w="505" w:type="pct"/>
          </w:tcPr>
          <w:p w14:paraId="05B71CCC" w14:textId="111A94B4" w:rsidR="004E3A5F" w:rsidRPr="009B0BEF" w:rsidRDefault="004E3A5F" w:rsidP="004E3A5F">
            <w:pPr>
              <w:jc w:val="center"/>
              <w:rPr>
                <w:sz w:val="20"/>
                <w:szCs w:val="20"/>
                <w:highlight w:val="yellow"/>
                <w:lang w:val="fr-FR"/>
              </w:rPr>
            </w:pPr>
            <w:r w:rsidRPr="009B0BEF">
              <w:rPr>
                <w:sz w:val="20"/>
                <w:szCs w:val="20"/>
                <w:lang w:val="fr-FR"/>
              </w:rPr>
              <w:t>1</w:t>
            </w:r>
          </w:p>
        </w:tc>
        <w:tc>
          <w:tcPr>
            <w:tcW w:w="871" w:type="pct"/>
          </w:tcPr>
          <w:p w14:paraId="5CD87F72" w14:textId="43C77211" w:rsidR="004E3A5F" w:rsidRPr="009B0BEF" w:rsidRDefault="004E3A5F" w:rsidP="004E3A5F">
            <w:pPr>
              <w:jc w:val="center"/>
              <w:rPr>
                <w:sz w:val="20"/>
                <w:szCs w:val="20"/>
                <w:highlight w:val="yellow"/>
                <w:lang w:val="fr-FR"/>
              </w:rPr>
            </w:pPr>
            <w:r w:rsidRPr="009B0BEF">
              <w:rPr>
                <w:sz w:val="20"/>
                <w:szCs w:val="20"/>
                <w:lang w:val="fr-FR"/>
              </w:rPr>
              <w:t>2</w:t>
            </w:r>
          </w:p>
        </w:tc>
        <w:tc>
          <w:tcPr>
            <w:tcW w:w="682" w:type="pct"/>
          </w:tcPr>
          <w:p w14:paraId="789E213C" w14:textId="45B6354D" w:rsidR="004E3A5F" w:rsidRPr="009B0BEF" w:rsidRDefault="004E3A5F" w:rsidP="004E3A5F">
            <w:pPr>
              <w:jc w:val="right"/>
              <w:rPr>
                <w:sz w:val="20"/>
                <w:szCs w:val="20"/>
                <w:lang w:val="fr-FR"/>
              </w:rPr>
            </w:pPr>
            <w:r w:rsidRPr="009B0BEF">
              <w:rPr>
                <w:sz w:val="20"/>
                <w:szCs w:val="20"/>
                <w:lang w:val="fr-FR"/>
              </w:rPr>
              <w:t>994</w:t>
            </w:r>
            <w:r w:rsidR="00723B08">
              <w:rPr>
                <w:sz w:val="20"/>
                <w:szCs w:val="20"/>
                <w:lang w:val="fr-FR"/>
              </w:rPr>
              <w:t> </w:t>
            </w:r>
            <w:r w:rsidRPr="009B0BEF">
              <w:rPr>
                <w:sz w:val="20"/>
                <w:szCs w:val="20"/>
                <w:lang w:val="fr-FR"/>
              </w:rPr>
              <w:t>929</w:t>
            </w:r>
          </w:p>
        </w:tc>
      </w:tr>
      <w:tr w:rsidR="004E3A5F" w:rsidRPr="009B0BEF" w14:paraId="419DD311" w14:textId="77777777" w:rsidTr="004A4057">
        <w:tc>
          <w:tcPr>
            <w:tcW w:w="2942" w:type="pct"/>
          </w:tcPr>
          <w:p w14:paraId="260EBAB8" w14:textId="29CE84EB" w:rsidR="004E3A5F" w:rsidRPr="009B0BEF" w:rsidRDefault="004B2F9B" w:rsidP="004E3A5F">
            <w:pPr>
              <w:rPr>
                <w:sz w:val="20"/>
                <w:szCs w:val="20"/>
                <w:lang w:val="fr-FR"/>
              </w:rPr>
            </w:pPr>
            <w:r>
              <w:rPr>
                <w:sz w:val="20"/>
                <w:szCs w:val="20"/>
                <w:lang w:val="fr-FR"/>
              </w:rPr>
              <w:t>Renouvellement de projets de RI</w:t>
            </w:r>
            <w:r w:rsidR="004E3A5F" w:rsidRPr="009B0BEF">
              <w:rPr>
                <w:sz w:val="20"/>
                <w:szCs w:val="20"/>
                <w:lang w:val="fr-FR"/>
              </w:rPr>
              <w:t xml:space="preserve"> </w:t>
            </w:r>
          </w:p>
        </w:tc>
        <w:tc>
          <w:tcPr>
            <w:tcW w:w="505" w:type="pct"/>
          </w:tcPr>
          <w:p w14:paraId="1E1DDD6B" w14:textId="69BBAAA4" w:rsidR="004E3A5F" w:rsidRPr="009B0BEF" w:rsidRDefault="004E3A5F" w:rsidP="004E3A5F">
            <w:pPr>
              <w:jc w:val="center"/>
              <w:rPr>
                <w:sz w:val="20"/>
                <w:szCs w:val="20"/>
                <w:highlight w:val="yellow"/>
                <w:lang w:val="fr-FR"/>
              </w:rPr>
            </w:pPr>
            <w:r w:rsidRPr="009B0BEF">
              <w:rPr>
                <w:sz w:val="20"/>
                <w:szCs w:val="20"/>
                <w:lang w:val="fr-FR"/>
              </w:rPr>
              <w:t>2</w:t>
            </w:r>
          </w:p>
        </w:tc>
        <w:tc>
          <w:tcPr>
            <w:tcW w:w="871" w:type="pct"/>
          </w:tcPr>
          <w:p w14:paraId="7AC40AAA" w14:textId="507DC6FD" w:rsidR="004E3A5F" w:rsidRPr="009B0BEF" w:rsidRDefault="004E3A5F" w:rsidP="004E3A5F">
            <w:pPr>
              <w:jc w:val="center"/>
              <w:rPr>
                <w:sz w:val="20"/>
                <w:szCs w:val="20"/>
                <w:highlight w:val="yellow"/>
                <w:lang w:val="fr-FR"/>
              </w:rPr>
            </w:pPr>
            <w:r w:rsidRPr="009B0BEF">
              <w:rPr>
                <w:sz w:val="20"/>
                <w:szCs w:val="20"/>
                <w:lang w:val="fr-FR"/>
              </w:rPr>
              <w:t>2</w:t>
            </w:r>
          </w:p>
        </w:tc>
        <w:tc>
          <w:tcPr>
            <w:tcW w:w="682" w:type="pct"/>
          </w:tcPr>
          <w:p w14:paraId="4DDA0FD2" w14:textId="5D01BBB5" w:rsidR="004E3A5F" w:rsidRPr="009B0BEF" w:rsidRDefault="004E3A5F" w:rsidP="004E3A5F">
            <w:pPr>
              <w:jc w:val="right"/>
              <w:rPr>
                <w:sz w:val="20"/>
                <w:szCs w:val="20"/>
                <w:lang w:val="fr-FR"/>
              </w:rPr>
            </w:pPr>
            <w:r w:rsidRPr="009B0BEF">
              <w:rPr>
                <w:sz w:val="20"/>
                <w:szCs w:val="20"/>
                <w:lang w:val="fr-FR"/>
              </w:rPr>
              <w:t>557</w:t>
            </w:r>
            <w:r w:rsidR="00723B08">
              <w:rPr>
                <w:sz w:val="20"/>
                <w:szCs w:val="20"/>
                <w:lang w:val="fr-FR"/>
              </w:rPr>
              <w:t> </w:t>
            </w:r>
            <w:r w:rsidRPr="009B0BEF">
              <w:rPr>
                <w:sz w:val="20"/>
                <w:szCs w:val="20"/>
                <w:lang w:val="fr-FR"/>
              </w:rPr>
              <w:t>290</w:t>
            </w:r>
          </w:p>
        </w:tc>
      </w:tr>
      <w:tr w:rsidR="004E3A5F" w:rsidRPr="009B0BEF" w14:paraId="6287D462" w14:textId="77777777" w:rsidTr="004A4057">
        <w:tc>
          <w:tcPr>
            <w:tcW w:w="2942" w:type="pct"/>
          </w:tcPr>
          <w:p w14:paraId="05B0AA7F" w14:textId="51DDA934" w:rsidR="004E3A5F" w:rsidRPr="009B0BEF" w:rsidRDefault="005D0D1E" w:rsidP="004E3A5F">
            <w:pPr>
              <w:rPr>
                <w:sz w:val="20"/>
                <w:szCs w:val="20"/>
                <w:lang w:val="fr-FR"/>
              </w:rPr>
            </w:pPr>
            <w:r w:rsidRPr="009B0BEF">
              <w:rPr>
                <w:bCs/>
                <w:sz w:val="20"/>
                <w:szCs w:val="20"/>
                <w:lang w:val="fr-FR"/>
              </w:rPr>
              <w:t>Préparation</w:t>
            </w:r>
            <w:r w:rsidR="004E3A5F" w:rsidRPr="009B0BEF">
              <w:rPr>
                <w:bCs/>
                <w:sz w:val="20"/>
                <w:szCs w:val="20"/>
                <w:lang w:val="fr-FR"/>
              </w:rPr>
              <w:t xml:space="preserve"> </w:t>
            </w:r>
            <w:r>
              <w:rPr>
                <w:bCs/>
                <w:sz w:val="20"/>
                <w:szCs w:val="20"/>
                <w:lang w:val="fr-FR"/>
              </w:rPr>
              <w:t>de la phase </w:t>
            </w:r>
            <w:r w:rsidR="004E3A5F" w:rsidRPr="009B0BEF">
              <w:rPr>
                <w:bCs/>
                <w:sz w:val="20"/>
                <w:szCs w:val="20"/>
                <w:lang w:val="fr-FR"/>
              </w:rPr>
              <w:t xml:space="preserve">III </w:t>
            </w:r>
            <w:r>
              <w:rPr>
                <w:bCs/>
                <w:sz w:val="20"/>
                <w:szCs w:val="20"/>
                <w:lang w:val="fr-FR"/>
              </w:rPr>
              <w:t>d</w:t>
            </w:r>
            <w:r w:rsidR="0090701E">
              <w:rPr>
                <w:bCs/>
                <w:sz w:val="20"/>
                <w:szCs w:val="20"/>
                <w:lang w:val="fr-FR"/>
              </w:rPr>
              <w:t>’un</w:t>
            </w:r>
            <w:r w:rsidR="001B5143">
              <w:rPr>
                <w:bCs/>
                <w:sz w:val="20"/>
                <w:szCs w:val="20"/>
                <w:lang w:val="fr-FR"/>
              </w:rPr>
              <w:t xml:space="preserve"> </w:t>
            </w:r>
            <w:r>
              <w:rPr>
                <w:bCs/>
                <w:sz w:val="20"/>
                <w:szCs w:val="20"/>
                <w:lang w:val="fr-FR"/>
              </w:rPr>
              <w:t>PGEH</w:t>
            </w:r>
          </w:p>
        </w:tc>
        <w:tc>
          <w:tcPr>
            <w:tcW w:w="505" w:type="pct"/>
          </w:tcPr>
          <w:p w14:paraId="65897093" w14:textId="6523516D" w:rsidR="004E3A5F" w:rsidRPr="009B0BEF" w:rsidRDefault="004E3A5F" w:rsidP="004E3A5F">
            <w:pPr>
              <w:jc w:val="center"/>
              <w:rPr>
                <w:sz w:val="20"/>
                <w:szCs w:val="20"/>
                <w:highlight w:val="yellow"/>
                <w:lang w:val="fr-FR"/>
              </w:rPr>
            </w:pPr>
            <w:r w:rsidRPr="009B0BEF">
              <w:rPr>
                <w:bCs/>
                <w:sz w:val="20"/>
                <w:szCs w:val="20"/>
                <w:lang w:val="fr-FR"/>
              </w:rPr>
              <w:t>1</w:t>
            </w:r>
          </w:p>
        </w:tc>
        <w:tc>
          <w:tcPr>
            <w:tcW w:w="871" w:type="pct"/>
          </w:tcPr>
          <w:p w14:paraId="64B09835" w14:textId="3569F8A7" w:rsidR="004E3A5F" w:rsidRPr="009B0BEF" w:rsidRDefault="004E3A5F" w:rsidP="004E3A5F">
            <w:pPr>
              <w:jc w:val="center"/>
              <w:rPr>
                <w:sz w:val="20"/>
                <w:szCs w:val="20"/>
                <w:highlight w:val="yellow"/>
                <w:lang w:val="fr-FR"/>
              </w:rPr>
            </w:pPr>
            <w:r w:rsidRPr="009B0BEF">
              <w:rPr>
                <w:bCs/>
                <w:sz w:val="20"/>
                <w:szCs w:val="20"/>
                <w:lang w:val="fr-FR"/>
              </w:rPr>
              <w:t>1</w:t>
            </w:r>
          </w:p>
        </w:tc>
        <w:tc>
          <w:tcPr>
            <w:tcW w:w="682" w:type="pct"/>
          </w:tcPr>
          <w:p w14:paraId="65CC1D2A" w14:textId="3E03731C" w:rsidR="004E3A5F" w:rsidRPr="009B0BEF" w:rsidRDefault="004E3A5F" w:rsidP="004E3A5F">
            <w:pPr>
              <w:jc w:val="right"/>
              <w:rPr>
                <w:sz w:val="20"/>
                <w:szCs w:val="20"/>
                <w:lang w:val="fr-FR"/>
              </w:rPr>
            </w:pPr>
            <w:r w:rsidRPr="009B0BEF">
              <w:rPr>
                <w:bCs/>
                <w:sz w:val="20"/>
                <w:szCs w:val="20"/>
                <w:lang w:val="fr-FR"/>
              </w:rPr>
              <w:t>42</w:t>
            </w:r>
            <w:r w:rsidR="00723B08">
              <w:rPr>
                <w:bCs/>
                <w:sz w:val="20"/>
                <w:szCs w:val="20"/>
                <w:lang w:val="fr-FR"/>
              </w:rPr>
              <w:t> </w:t>
            </w:r>
            <w:r w:rsidRPr="009B0BEF">
              <w:rPr>
                <w:bCs/>
                <w:sz w:val="20"/>
                <w:szCs w:val="20"/>
                <w:lang w:val="fr-FR"/>
              </w:rPr>
              <w:t>800</w:t>
            </w:r>
          </w:p>
        </w:tc>
      </w:tr>
      <w:tr w:rsidR="005B6D86" w:rsidRPr="009B0BEF" w14:paraId="2AAF5F1B" w14:textId="77777777" w:rsidTr="004A4057">
        <w:tc>
          <w:tcPr>
            <w:tcW w:w="2942" w:type="pct"/>
          </w:tcPr>
          <w:p w14:paraId="4382539C" w14:textId="77777777" w:rsidR="005B6D86" w:rsidRPr="009B0BEF" w:rsidRDefault="005B6D86" w:rsidP="00B03871">
            <w:pPr>
              <w:rPr>
                <w:b/>
                <w:sz w:val="20"/>
                <w:szCs w:val="20"/>
                <w:lang w:val="fr-FR"/>
              </w:rPr>
            </w:pPr>
            <w:r w:rsidRPr="009B0BEF">
              <w:rPr>
                <w:b/>
                <w:sz w:val="20"/>
                <w:szCs w:val="20"/>
                <w:lang w:val="fr-FR"/>
              </w:rPr>
              <w:t>Total</w:t>
            </w:r>
          </w:p>
        </w:tc>
        <w:tc>
          <w:tcPr>
            <w:tcW w:w="505" w:type="pct"/>
            <w:shd w:val="clear" w:color="auto" w:fill="auto"/>
          </w:tcPr>
          <w:p w14:paraId="79CE5140" w14:textId="77777777" w:rsidR="005B6D86" w:rsidRPr="009B0BEF" w:rsidRDefault="005B6D86" w:rsidP="00B03871">
            <w:pPr>
              <w:jc w:val="center"/>
              <w:rPr>
                <w:b/>
                <w:sz w:val="20"/>
                <w:szCs w:val="20"/>
                <w:lang w:val="fr-FR"/>
              </w:rPr>
            </w:pPr>
          </w:p>
        </w:tc>
        <w:tc>
          <w:tcPr>
            <w:tcW w:w="871" w:type="pct"/>
            <w:shd w:val="clear" w:color="auto" w:fill="auto"/>
          </w:tcPr>
          <w:p w14:paraId="7B0FEC52" w14:textId="6736646C" w:rsidR="005B6D86" w:rsidRPr="009B0BEF" w:rsidRDefault="00B13B6D" w:rsidP="00B03871">
            <w:pPr>
              <w:jc w:val="center"/>
              <w:rPr>
                <w:b/>
                <w:sz w:val="20"/>
                <w:szCs w:val="20"/>
                <w:lang w:val="fr-FR"/>
              </w:rPr>
            </w:pPr>
            <w:r w:rsidRPr="009B0BEF">
              <w:rPr>
                <w:b/>
                <w:sz w:val="20"/>
                <w:szCs w:val="20"/>
                <w:lang w:val="fr-FR"/>
              </w:rPr>
              <w:t>5</w:t>
            </w:r>
          </w:p>
        </w:tc>
        <w:tc>
          <w:tcPr>
            <w:tcW w:w="682" w:type="pct"/>
            <w:shd w:val="clear" w:color="auto" w:fill="auto"/>
          </w:tcPr>
          <w:p w14:paraId="2CEA1188" w14:textId="5B7D6E9A" w:rsidR="005B6D86" w:rsidRPr="009B0BEF" w:rsidRDefault="00B13B6D" w:rsidP="00B03871">
            <w:pPr>
              <w:jc w:val="right"/>
              <w:rPr>
                <w:b/>
                <w:sz w:val="20"/>
                <w:szCs w:val="20"/>
                <w:lang w:val="fr-FR"/>
              </w:rPr>
            </w:pPr>
            <w:r w:rsidRPr="009B0BEF">
              <w:rPr>
                <w:b/>
                <w:sz w:val="20"/>
                <w:szCs w:val="20"/>
                <w:lang w:val="fr-FR"/>
              </w:rPr>
              <w:t>1</w:t>
            </w:r>
            <w:r w:rsidR="00723B08">
              <w:rPr>
                <w:b/>
                <w:sz w:val="20"/>
                <w:szCs w:val="20"/>
                <w:lang w:val="fr-FR"/>
              </w:rPr>
              <w:t> </w:t>
            </w:r>
            <w:r w:rsidRPr="009B0BEF">
              <w:rPr>
                <w:b/>
                <w:sz w:val="20"/>
                <w:szCs w:val="20"/>
                <w:lang w:val="fr-FR"/>
              </w:rPr>
              <w:t>595</w:t>
            </w:r>
            <w:r w:rsidR="00723B08">
              <w:rPr>
                <w:b/>
                <w:sz w:val="20"/>
                <w:szCs w:val="20"/>
                <w:lang w:val="fr-FR"/>
              </w:rPr>
              <w:t> </w:t>
            </w:r>
            <w:r w:rsidRPr="009B0BEF">
              <w:rPr>
                <w:b/>
                <w:sz w:val="20"/>
                <w:szCs w:val="20"/>
                <w:lang w:val="fr-FR"/>
              </w:rPr>
              <w:t>019</w:t>
            </w:r>
          </w:p>
        </w:tc>
      </w:tr>
    </w:tbl>
    <w:p w14:paraId="17BB4239" w14:textId="2462D026" w:rsidR="00B0044E" w:rsidRDefault="00B0044E" w:rsidP="00B0044E">
      <w:pPr>
        <w:spacing w:after="240"/>
        <w:rPr>
          <w:sz w:val="18"/>
          <w:szCs w:val="18"/>
          <w:lang w:val="fr-FR"/>
        </w:rPr>
      </w:pPr>
      <w:r w:rsidRPr="009B0BEF">
        <w:rPr>
          <w:sz w:val="18"/>
          <w:szCs w:val="18"/>
          <w:u w:val="single"/>
          <w:lang w:val="fr-FR"/>
        </w:rPr>
        <w:t>Note</w:t>
      </w:r>
      <w:r>
        <w:rPr>
          <w:sz w:val="18"/>
          <w:szCs w:val="18"/>
          <w:u w:val="single"/>
          <w:lang w:val="fr-FR"/>
        </w:rPr>
        <w:t> </w:t>
      </w:r>
      <w:r w:rsidRPr="009B0BEF">
        <w:rPr>
          <w:sz w:val="18"/>
          <w:szCs w:val="18"/>
          <w:lang w:val="fr-FR"/>
        </w:rPr>
        <w:t xml:space="preserve">: </w:t>
      </w:r>
      <w:r>
        <w:rPr>
          <w:sz w:val="18"/>
          <w:szCs w:val="18"/>
          <w:lang w:val="fr-FR"/>
        </w:rPr>
        <w:t>les montants des financements incluent les coûts d</w:t>
      </w:r>
      <w:r w:rsidR="003B61FA">
        <w:rPr>
          <w:sz w:val="18"/>
          <w:szCs w:val="18"/>
          <w:lang w:val="fr-FR"/>
        </w:rPr>
        <w:t>’</w:t>
      </w:r>
      <w:r>
        <w:rPr>
          <w:sz w:val="18"/>
          <w:szCs w:val="18"/>
          <w:lang w:val="fr-FR"/>
        </w:rPr>
        <w:t>appui d</w:t>
      </w:r>
      <w:r w:rsidR="003B61FA">
        <w:rPr>
          <w:sz w:val="18"/>
          <w:szCs w:val="18"/>
          <w:lang w:val="fr-FR"/>
        </w:rPr>
        <w:t>’</w:t>
      </w:r>
      <w:r>
        <w:rPr>
          <w:sz w:val="18"/>
          <w:szCs w:val="18"/>
          <w:lang w:val="fr-FR"/>
        </w:rPr>
        <w:t>agence</w:t>
      </w:r>
    </w:p>
    <w:p w14:paraId="4DF672AD" w14:textId="7A3114E6" w:rsidR="005B6D86" w:rsidRPr="009B0BEF" w:rsidRDefault="003152F8" w:rsidP="00620B4C">
      <w:pPr>
        <w:keepNext/>
        <w:spacing w:before="240" w:after="240"/>
        <w:rPr>
          <w:u w:val="single"/>
          <w:lang w:val="fr-FR"/>
        </w:rPr>
      </w:pPr>
      <w:r>
        <w:rPr>
          <w:snapToGrid w:val="0"/>
          <w:u w:val="single"/>
          <w:lang w:val="fr-FR"/>
        </w:rPr>
        <w:t>Demandes de t</w:t>
      </w:r>
      <w:r w:rsidR="005B6D86" w:rsidRPr="009B0BEF">
        <w:rPr>
          <w:snapToGrid w:val="0"/>
          <w:u w:val="single"/>
          <w:lang w:val="fr-FR"/>
        </w:rPr>
        <w:t>ranche</w:t>
      </w:r>
      <w:r>
        <w:rPr>
          <w:snapToGrid w:val="0"/>
          <w:u w:val="single"/>
          <w:lang w:val="fr-FR"/>
        </w:rPr>
        <w:t xml:space="preserve"> </w:t>
      </w:r>
      <w:r w:rsidR="00DF1AF5">
        <w:rPr>
          <w:snapToGrid w:val="0"/>
          <w:u w:val="single"/>
          <w:lang w:val="fr-FR"/>
        </w:rPr>
        <w:t>présentées</w:t>
      </w:r>
      <w:r>
        <w:rPr>
          <w:snapToGrid w:val="0"/>
          <w:u w:val="single"/>
          <w:lang w:val="fr-FR"/>
        </w:rPr>
        <w:t xml:space="preserve"> et retirées par la suite</w:t>
      </w:r>
      <w:r w:rsidR="005B6D86" w:rsidRPr="009B0BEF">
        <w:rPr>
          <w:snapToGrid w:val="0"/>
          <w:u w:val="single"/>
          <w:lang w:val="fr-FR"/>
        </w:rPr>
        <w:t xml:space="preserve"> (</w:t>
      </w:r>
      <w:r w:rsidR="0082125B">
        <w:rPr>
          <w:snapToGrid w:val="0"/>
          <w:u w:val="single"/>
          <w:lang w:val="fr-FR"/>
        </w:rPr>
        <w:t>Iraq</w:t>
      </w:r>
      <w:r w:rsidR="005B6D86" w:rsidRPr="009B0BEF">
        <w:rPr>
          <w:snapToGrid w:val="0"/>
          <w:u w:val="single"/>
          <w:lang w:val="fr-FR"/>
        </w:rPr>
        <w:t>)</w:t>
      </w:r>
    </w:p>
    <w:p w14:paraId="029A4419" w14:textId="4A5661E7" w:rsidR="005B6D86" w:rsidRPr="009B0BEF" w:rsidRDefault="005A7F03" w:rsidP="00620B4C">
      <w:pPr>
        <w:pStyle w:val="Heading1"/>
        <w:widowControl w:val="0"/>
        <w:rPr>
          <w:lang w:val="fr-FR"/>
        </w:rPr>
      </w:pPr>
      <w:r w:rsidRPr="005A7F03">
        <w:rPr>
          <w:lang w:val="fr-FR"/>
        </w:rPr>
        <w:t>Le PNUE, au nom du gouvernement de l</w:t>
      </w:r>
      <w:r w:rsidR="003B61FA">
        <w:rPr>
          <w:lang w:val="fr-FR"/>
        </w:rPr>
        <w:t>’</w:t>
      </w:r>
      <w:r w:rsidR="0082125B">
        <w:rPr>
          <w:lang w:val="fr-FR"/>
        </w:rPr>
        <w:t>Iraq</w:t>
      </w:r>
      <w:r w:rsidRPr="005A7F03">
        <w:rPr>
          <w:lang w:val="fr-FR"/>
        </w:rPr>
        <w:t>, a présenté une demande pour la deuxième tranche de la phase</w:t>
      </w:r>
      <w:r>
        <w:rPr>
          <w:lang w:val="fr-FR"/>
        </w:rPr>
        <w:t> </w:t>
      </w:r>
      <w:r w:rsidRPr="005A7F03">
        <w:rPr>
          <w:lang w:val="fr-FR"/>
        </w:rPr>
        <w:t>II du plan de gestion de l</w:t>
      </w:r>
      <w:r w:rsidR="003B61FA">
        <w:rPr>
          <w:lang w:val="fr-FR"/>
        </w:rPr>
        <w:t>’</w:t>
      </w:r>
      <w:r w:rsidRPr="005A7F03">
        <w:rPr>
          <w:lang w:val="fr-FR"/>
        </w:rPr>
        <w:t>élimination des HCFC (PGEH). Le Secrétariat a demandé que cette proposition soit reportée à une réunion ultérieure étant donné que les conditions pour l</w:t>
      </w:r>
      <w:r w:rsidR="003B61FA">
        <w:rPr>
          <w:lang w:val="fr-FR"/>
        </w:rPr>
        <w:t>’</w:t>
      </w:r>
      <w:r w:rsidRPr="005A7F03">
        <w:rPr>
          <w:lang w:val="fr-FR"/>
        </w:rPr>
        <w:t xml:space="preserve">examen de la deuxième tranche du PGEH </w:t>
      </w:r>
      <w:r w:rsidR="00CB51BC">
        <w:rPr>
          <w:lang w:val="fr-FR"/>
        </w:rPr>
        <w:t>requises</w:t>
      </w:r>
      <w:r w:rsidR="0036554D">
        <w:rPr>
          <w:lang w:val="fr-FR"/>
        </w:rPr>
        <w:t xml:space="preserve"> </w:t>
      </w:r>
      <w:r w:rsidR="00D353EE">
        <w:rPr>
          <w:lang w:val="fr-FR"/>
        </w:rPr>
        <w:t xml:space="preserve">en vertu de </w:t>
      </w:r>
      <w:r w:rsidRPr="005A7F03">
        <w:rPr>
          <w:lang w:val="fr-FR"/>
        </w:rPr>
        <w:t>la décision 87/40</w:t>
      </w:r>
      <w:r>
        <w:rPr>
          <w:lang w:val="fr-FR"/>
        </w:rPr>
        <w:t> </w:t>
      </w:r>
      <w:r w:rsidRPr="005A7F03">
        <w:rPr>
          <w:lang w:val="fr-FR"/>
        </w:rPr>
        <w:t>c)</w:t>
      </w:r>
      <w:r w:rsidR="005B6D86" w:rsidRPr="009B0BEF">
        <w:rPr>
          <w:vertAlign w:val="superscript"/>
          <w:lang w:val="fr-FR"/>
        </w:rPr>
        <w:footnoteReference w:id="2"/>
      </w:r>
      <w:r w:rsidR="00161594">
        <w:rPr>
          <w:lang w:val="fr-FR"/>
        </w:rPr>
        <w:t>,</w:t>
      </w:r>
      <w:r w:rsidR="005B6D86" w:rsidRPr="009B0BEF">
        <w:rPr>
          <w:lang w:val="fr-FR"/>
        </w:rPr>
        <w:t xml:space="preserve"> </w:t>
      </w:r>
      <w:r w:rsidR="00DA0915">
        <w:rPr>
          <w:lang w:val="fr-FR"/>
        </w:rPr>
        <w:t>n</w:t>
      </w:r>
      <w:r w:rsidR="003B61FA">
        <w:rPr>
          <w:lang w:val="fr-FR"/>
        </w:rPr>
        <w:t>’</w:t>
      </w:r>
      <w:r w:rsidR="00DA0915">
        <w:rPr>
          <w:lang w:val="fr-FR"/>
        </w:rPr>
        <w:t>avaient pas été remplies</w:t>
      </w:r>
      <w:r w:rsidR="005B6D86" w:rsidRPr="009B0BEF">
        <w:rPr>
          <w:lang w:val="fr-FR"/>
        </w:rPr>
        <w:t xml:space="preserve">. </w:t>
      </w:r>
      <w:r w:rsidR="00DA0915" w:rsidRPr="00DA0915">
        <w:rPr>
          <w:lang w:val="fr-FR"/>
        </w:rPr>
        <w:t>La demande ne contenait pas non plus le rapport de vérification de la consommation de HCFC requis par le paragraphe</w:t>
      </w:r>
      <w:r w:rsidR="001F243A">
        <w:rPr>
          <w:lang w:val="fr-FR"/>
        </w:rPr>
        <w:t> </w:t>
      </w:r>
      <w:r w:rsidR="00DA0915" w:rsidRPr="00DA0915">
        <w:rPr>
          <w:lang w:val="fr-FR"/>
        </w:rPr>
        <w:t>5</w:t>
      </w:r>
      <w:r w:rsidR="00DA0915">
        <w:rPr>
          <w:lang w:val="fr-FR"/>
        </w:rPr>
        <w:t> </w:t>
      </w:r>
      <w:r w:rsidR="00DA0915" w:rsidRPr="00DA0915">
        <w:rPr>
          <w:lang w:val="fr-FR"/>
        </w:rPr>
        <w:t>b) de l</w:t>
      </w:r>
      <w:r w:rsidR="003B61FA">
        <w:rPr>
          <w:lang w:val="fr-FR"/>
        </w:rPr>
        <w:t>’</w:t>
      </w:r>
      <w:r w:rsidR="00DA0915" w:rsidRPr="00DA0915">
        <w:rPr>
          <w:lang w:val="fr-FR"/>
        </w:rPr>
        <w:t>accord</w:t>
      </w:r>
      <w:r w:rsidR="002914FC">
        <w:rPr>
          <w:lang w:val="fr-FR"/>
        </w:rPr>
        <w:t xml:space="preserve"> conclu</w:t>
      </w:r>
      <w:r w:rsidR="00DA0915" w:rsidRPr="00DA0915">
        <w:rPr>
          <w:lang w:val="fr-FR"/>
        </w:rPr>
        <w:t xml:space="preserve"> entre l</w:t>
      </w:r>
      <w:r w:rsidR="003B61FA">
        <w:rPr>
          <w:lang w:val="fr-FR"/>
        </w:rPr>
        <w:t>’</w:t>
      </w:r>
      <w:r w:rsidR="0082125B">
        <w:rPr>
          <w:lang w:val="fr-FR"/>
        </w:rPr>
        <w:t>Iraq</w:t>
      </w:r>
      <w:r w:rsidR="00DA0915" w:rsidRPr="00DA0915">
        <w:rPr>
          <w:lang w:val="fr-FR"/>
        </w:rPr>
        <w:t xml:space="preserve"> et le Comité exécutif.</w:t>
      </w:r>
    </w:p>
    <w:p w14:paraId="7333201C" w14:textId="66F3C848" w:rsidR="005B6D86" w:rsidRPr="009B0BEF" w:rsidRDefault="005B6D86" w:rsidP="00BA58E2">
      <w:pPr>
        <w:pStyle w:val="Heading1"/>
        <w:numPr>
          <w:ilvl w:val="0"/>
          <w:numId w:val="0"/>
        </w:numPr>
        <w:rPr>
          <w:b/>
          <w:bCs/>
          <w:sz w:val="24"/>
          <w:szCs w:val="24"/>
          <w:lang w:val="fr-FR"/>
        </w:rPr>
      </w:pPr>
      <w:r w:rsidRPr="009B0BEF">
        <w:rPr>
          <w:b/>
          <w:bCs/>
          <w:sz w:val="24"/>
          <w:szCs w:val="24"/>
          <w:lang w:val="fr-FR"/>
        </w:rPr>
        <w:t>II.2</w:t>
      </w:r>
      <w:r w:rsidRPr="009B0BEF">
        <w:rPr>
          <w:b/>
          <w:bCs/>
          <w:sz w:val="24"/>
          <w:szCs w:val="24"/>
          <w:lang w:val="fr-FR"/>
        </w:rPr>
        <w:tab/>
      </w:r>
      <w:r w:rsidR="00807A64">
        <w:rPr>
          <w:b/>
          <w:bCs/>
          <w:sz w:val="24"/>
          <w:szCs w:val="24"/>
          <w:lang w:val="fr-FR"/>
        </w:rPr>
        <w:t xml:space="preserve">Projets </w:t>
      </w:r>
      <w:r w:rsidR="00623BD0">
        <w:rPr>
          <w:b/>
          <w:bCs/>
          <w:sz w:val="24"/>
          <w:szCs w:val="24"/>
          <w:lang w:val="fr-FR"/>
        </w:rPr>
        <w:t>recommandés</w:t>
      </w:r>
      <w:r w:rsidR="00807A64">
        <w:rPr>
          <w:b/>
          <w:bCs/>
          <w:sz w:val="24"/>
          <w:szCs w:val="24"/>
          <w:lang w:val="fr-FR"/>
        </w:rPr>
        <w:t xml:space="preserve"> pour approbation globale</w:t>
      </w:r>
    </w:p>
    <w:p w14:paraId="0B63D8C0" w14:textId="39DABC08" w:rsidR="005B6D86" w:rsidRPr="009B0BEF" w:rsidRDefault="008F0010" w:rsidP="00A15A91">
      <w:pPr>
        <w:pStyle w:val="Heading1"/>
        <w:rPr>
          <w:lang w:val="fr-FR"/>
        </w:rPr>
      </w:pPr>
      <w:r w:rsidRPr="008F0010">
        <w:rPr>
          <w:lang w:val="fr-FR"/>
        </w:rPr>
        <w:t>Le tableau</w:t>
      </w:r>
      <w:r>
        <w:rPr>
          <w:lang w:val="fr-FR"/>
        </w:rPr>
        <w:t> </w:t>
      </w:r>
      <w:r w:rsidRPr="008F0010">
        <w:rPr>
          <w:lang w:val="fr-FR"/>
        </w:rPr>
        <w:t xml:space="preserve">3 présente un résumé des demandes </w:t>
      </w:r>
      <w:r w:rsidR="000B50FC">
        <w:rPr>
          <w:lang w:val="fr-FR"/>
        </w:rPr>
        <w:t>recommandées pour</w:t>
      </w:r>
      <w:r w:rsidRPr="008F0010">
        <w:rPr>
          <w:lang w:val="fr-FR"/>
        </w:rPr>
        <w:t xml:space="preserve"> approbation </w:t>
      </w:r>
      <w:r w:rsidR="000B50FC">
        <w:rPr>
          <w:lang w:val="fr-FR"/>
        </w:rPr>
        <w:t>globale</w:t>
      </w:r>
      <w:r w:rsidRPr="008F0010">
        <w:rPr>
          <w:lang w:val="fr-FR"/>
        </w:rPr>
        <w:t>. Le document</w:t>
      </w:r>
      <w:r>
        <w:rPr>
          <w:lang w:val="fr-FR"/>
        </w:rPr>
        <w:t> </w:t>
      </w:r>
      <w:r w:rsidRPr="008F0010">
        <w:rPr>
          <w:lang w:val="fr-FR"/>
        </w:rPr>
        <w:t>UNEP/</w:t>
      </w:r>
      <w:proofErr w:type="spellStart"/>
      <w:r w:rsidRPr="008F0010">
        <w:rPr>
          <w:lang w:val="fr-FR"/>
        </w:rPr>
        <w:t>OzL.Pro</w:t>
      </w:r>
      <w:proofErr w:type="spellEnd"/>
      <w:r w:rsidRPr="008F0010">
        <w:rPr>
          <w:lang w:val="fr-FR"/>
        </w:rPr>
        <w:t>/</w:t>
      </w:r>
      <w:proofErr w:type="spellStart"/>
      <w:r w:rsidRPr="008F0010">
        <w:rPr>
          <w:lang w:val="fr-FR"/>
        </w:rPr>
        <w:t>ExCom</w:t>
      </w:r>
      <w:proofErr w:type="spellEnd"/>
      <w:r w:rsidRPr="008F0010">
        <w:rPr>
          <w:lang w:val="fr-FR"/>
        </w:rPr>
        <w:t>/91/30, qui sera examiné au point 9</w:t>
      </w:r>
      <w:r w:rsidR="00551479">
        <w:rPr>
          <w:lang w:val="fr-FR"/>
        </w:rPr>
        <w:t> </w:t>
      </w:r>
      <w:r w:rsidRPr="008F0010">
        <w:rPr>
          <w:lang w:val="fr-FR"/>
        </w:rPr>
        <w:t>c) de l</w:t>
      </w:r>
      <w:r w:rsidR="003B61FA">
        <w:rPr>
          <w:lang w:val="fr-FR"/>
        </w:rPr>
        <w:t>’</w:t>
      </w:r>
      <w:r w:rsidRPr="008F0010">
        <w:rPr>
          <w:lang w:val="fr-FR"/>
        </w:rPr>
        <w:t xml:space="preserve">ordre du jour, comprend des informations supplémentaires sur ces demandes, une liste des projets recommandés pour une approbation </w:t>
      </w:r>
      <w:r w:rsidR="002B7320">
        <w:rPr>
          <w:lang w:val="fr-FR"/>
        </w:rPr>
        <w:t>globale</w:t>
      </w:r>
      <w:r w:rsidRPr="008F0010">
        <w:rPr>
          <w:lang w:val="fr-FR"/>
        </w:rPr>
        <w:t xml:space="preserve"> et une recommandation du Secrétariat pour examen par le Comité exécutif.</w:t>
      </w:r>
      <w:r w:rsidR="005B6D86" w:rsidRPr="009B0BEF">
        <w:rPr>
          <w:lang w:val="fr-FR"/>
        </w:rPr>
        <w:t xml:space="preserve"> </w:t>
      </w:r>
    </w:p>
    <w:p w14:paraId="107EEAA3" w14:textId="196C1B87" w:rsidR="005B6D86" w:rsidRPr="009B0BEF" w:rsidRDefault="005B6D86" w:rsidP="00101610">
      <w:pPr>
        <w:rPr>
          <w:b/>
          <w:lang w:val="fr-FR"/>
        </w:rPr>
      </w:pPr>
      <w:r w:rsidRPr="009B0BEF">
        <w:rPr>
          <w:b/>
          <w:lang w:val="fr-FR"/>
        </w:rPr>
        <w:t>Table</w:t>
      </w:r>
      <w:r w:rsidR="009C202D">
        <w:rPr>
          <w:b/>
          <w:lang w:val="fr-FR"/>
        </w:rPr>
        <w:t>au </w:t>
      </w:r>
      <w:r w:rsidRPr="009B0BEF">
        <w:rPr>
          <w:b/>
          <w:lang w:val="fr-FR"/>
        </w:rPr>
        <w:t>3</w:t>
      </w:r>
      <w:r w:rsidR="009C202D">
        <w:rPr>
          <w:b/>
          <w:lang w:val="fr-FR"/>
        </w:rPr>
        <w:t>.</w:t>
      </w:r>
      <w:r w:rsidRPr="009B0BEF">
        <w:rPr>
          <w:b/>
          <w:lang w:val="fr-FR"/>
        </w:rPr>
        <w:t xml:space="preserve"> </w:t>
      </w:r>
      <w:r w:rsidR="008D3F99">
        <w:rPr>
          <w:b/>
          <w:lang w:val="fr-FR"/>
        </w:rPr>
        <w:t>Projets</w:t>
      </w:r>
      <w:r w:rsidR="009C202D">
        <w:rPr>
          <w:b/>
          <w:lang w:val="fr-FR"/>
        </w:rPr>
        <w:t xml:space="preserve"> </w:t>
      </w:r>
      <w:r w:rsidR="00623BD0">
        <w:rPr>
          <w:b/>
          <w:lang w:val="fr-FR"/>
        </w:rPr>
        <w:t>recommandés</w:t>
      </w:r>
      <w:r w:rsidR="008D3F99">
        <w:rPr>
          <w:b/>
          <w:lang w:val="fr-FR"/>
        </w:rPr>
        <w:t xml:space="preserve"> </w:t>
      </w:r>
      <w:r w:rsidR="009C202D">
        <w:rPr>
          <w:b/>
          <w:lang w:val="fr-FR"/>
        </w:rPr>
        <w:t>pour approbation globale</w:t>
      </w:r>
    </w:p>
    <w:tbl>
      <w:tblPr>
        <w:tblStyle w:val="TableGrid10"/>
        <w:tblW w:w="9445" w:type="dxa"/>
        <w:tblLook w:val="04A0" w:firstRow="1" w:lastRow="0" w:firstColumn="1" w:lastColumn="0" w:noHBand="0" w:noVBand="1"/>
      </w:tblPr>
      <w:tblGrid>
        <w:gridCol w:w="5745"/>
        <w:gridCol w:w="916"/>
        <w:gridCol w:w="1379"/>
        <w:gridCol w:w="1405"/>
      </w:tblGrid>
      <w:tr w:rsidR="00A212CC" w:rsidRPr="009B0BEF" w14:paraId="0EDD6D86" w14:textId="77777777" w:rsidTr="001A7AFB">
        <w:trPr>
          <w:trHeight w:val="268"/>
          <w:tblHeader/>
        </w:trPr>
        <w:tc>
          <w:tcPr>
            <w:tcW w:w="5852" w:type="dxa"/>
            <w:vAlign w:val="center"/>
          </w:tcPr>
          <w:p w14:paraId="5D46D196" w14:textId="1F913520" w:rsidR="00A212CC" w:rsidRPr="009B0BEF" w:rsidRDefault="00474625" w:rsidP="00F858AC">
            <w:pPr>
              <w:jc w:val="center"/>
              <w:rPr>
                <w:b/>
                <w:sz w:val="20"/>
                <w:szCs w:val="20"/>
                <w:lang w:val="fr-FR"/>
              </w:rPr>
            </w:pPr>
            <w:r>
              <w:rPr>
                <w:b/>
                <w:sz w:val="20"/>
                <w:szCs w:val="20"/>
                <w:lang w:val="fr-FR"/>
              </w:rPr>
              <w:t>Projets et activités</w:t>
            </w:r>
          </w:p>
        </w:tc>
        <w:tc>
          <w:tcPr>
            <w:tcW w:w="806" w:type="dxa"/>
            <w:vAlign w:val="center"/>
          </w:tcPr>
          <w:p w14:paraId="00E33E57" w14:textId="512B7D31" w:rsidR="00A212CC" w:rsidRPr="009B0BEF" w:rsidRDefault="00474625" w:rsidP="00F858AC">
            <w:pPr>
              <w:jc w:val="center"/>
              <w:rPr>
                <w:b/>
                <w:sz w:val="20"/>
                <w:szCs w:val="20"/>
                <w:lang w:val="fr-FR"/>
              </w:rPr>
            </w:pPr>
            <w:r>
              <w:rPr>
                <w:b/>
                <w:sz w:val="20"/>
                <w:szCs w:val="20"/>
                <w:lang w:val="fr-FR"/>
              </w:rPr>
              <w:t>Nombre de pays</w:t>
            </w:r>
          </w:p>
        </w:tc>
        <w:tc>
          <w:tcPr>
            <w:tcW w:w="1382" w:type="dxa"/>
            <w:vAlign w:val="center"/>
          </w:tcPr>
          <w:p w14:paraId="28DB30BA" w14:textId="3B73A755" w:rsidR="00A212CC" w:rsidRPr="009B0BEF" w:rsidRDefault="00474625" w:rsidP="00F858AC">
            <w:pPr>
              <w:jc w:val="center"/>
              <w:rPr>
                <w:b/>
                <w:sz w:val="20"/>
                <w:szCs w:val="20"/>
                <w:lang w:val="fr-FR"/>
              </w:rPr>
            </w:pPr>
            <w:r>
              <w:rPr>
                <w:b/>
                <w:sz w:val="20"/>
                <w:szCs w:val="20"/>
                <w:lang w:val="fr-FR"/>
              </w:rPr>
              <w:t>Nombre de demandes de financement</w:t>
            </w:r>
          </w:p>
        </w:tc>
        <w:tc>
          <w:tcPr>
            <w:tcW w:w="1405" w:type="dxa"/>
            <w:vAlign w:val="center"/>
          </w:tcPr>
          <w:p w14:paraId="7BE90DFC" w14:textId="27B53239" w:rsidR="00A212CC" w:rsidRPr="009B0BEF" w:rsidRDefault="00474625" w:rsidP="00F858AC">
            <w:pPr>
              <w:jc w:val="center"/>
              <w:rPr>
                <w:b/>
                <w:sz w:val="20"/>
                <w:szCs w:val="20"/>
                <w:lang w:val="fr-FR"/>
              </w:rPr>
            </w:pPr>
            <w:r>
              <w:rPr>
                <w:b/>
                <w:sz w:val="20"/>
                <w:szCs w:val="20"/>
                <w:lang w:val="fr-FR"/>
              </w:rPr>
              <w:t>Montant</w:t>
            </w:r>
            <w:r w:rsidR="00697ED0">
              <w:rPr>
                <w:b/>
                <w:sz w:val="20"/>
                <w:szCs w:val="20"/>
                <w:lang w:val="fr-FR"/>
              </w:rPr>
              <w:t>s</w:t>
            </w:r>
            <w:r>
              <w:rPr>
                <w:b/>
                <w:sz w:val="20"/>
                <w:szCs w:val="20"/>
                <w:lang w:val="fr-FR"/>
              </w:rPr>
              <w:t xml:space="preserve"> recommandé</w:t>
            </w:r>
            <w:r w:rsidR="00697ED0">
              <w:rPr>
                <w:b/>
                <w:sz w:val="20"/>
                <w:szCs w:val="20"/>
                <w:lang w:val="fr-FR"/>
              </w:rPr>
              <w:t>s</w:t>
            </w:r>
            <w:r>
              <w:rPr>
                <w:b/>
                <w:sz w:val="20"/>
                <w:szCs w:val="20"/>
                <w:lang w:val="fr-FR"/>
              </w:rPr>
              <w:t xml:space="preserve"> ($ US)</w:t>
            </w:r>
          </w:p>
        </w:tc>
      </w:tr>
      <w:tr w:rsidR="00A212CC" w:rsidRPr="009B0BEF" w14:paraId="6C0E4C65" w14:textId="77777777" w:rsidTr="001A7AFB">
        <w:tc>
          <w:tcPr>
            <w:tcW w:w="5852" w:type="dxa"/>
          </w:tcPr>
          <w:p w14:paraId="13CE2F60" w14:textId="1A8113DB" w:rsidR="00A212CC" w:rsidRPr="009B0BEF" w:rsidRDefault="00BB1E04" w:rsidP="00F858AC">
            <w:pPr>
              <w:jc w:val="left"/>
              <w:rPr>
                <w:sz w:val="20"/>
                <w:szCs w:val="20"/>
                <w:lang w:val="fr-FR"/>
              </w:rPr>
            </w:pPr>
            <w:r>
              <w:rPr>
                <w:sz w:val="20"/>
                <w:szCs w:val="20"/>
                <w:lang w:val="fr-FR"/>
              </w:rPr>
              <w:t>Tranches de PGEH approuvés</w:t>
            </w:r>
          </w:p>
        </w:tc>
        <w:tc>
          <w:tcPr>
            <w:tcW w:w="806" w:type="dxa"/>
            <w:shd w:val="clear" w:color="auto" w:fill="auto"/>
          </w:tcPr>
          <w:p w14:paraId="67FC3F87" w14:textId="6791D5BD" w:rsidR="00A212CC" w:rsidRPr="009B0BEF" w:rsidRDefault="00A212CC" w:rsidP="00F858AC">
            <w:pPr>
              <w:jc w:val="center"/>
              <w:rPr>
                <w:sz w:val="20"/>
                <w:szCs w:val="20"/>
                <w:lang w:val="fr-FR"/>
              </w:rPr>
            </w:pPr>
            <w:r w:rsidRPr="009B0BEF">
              <w:rPr>
                <w:sz w:val="20"/>
                <w:szCs w:val="20"/>
                <w:lang w:val="fr-FR"/>
              </w:rPr>
              <w:t>1</w:t>
            </w:r>
            <w:r w:rsidR="00415368" w:rsidRPr="009B0BEF">
              <w:rPr>
                <w:sz w:val="20"/>
                <w:szCs w:val="20"/>
                <w:lang w:val="fr-FR"/>
              </w:rPr>
              <w:t>0</w:t>
            </w:r>
          </w:p>
        </w:tc>
        <w:tc>
          <w:tcPr>
            <w:tcW w:w="1382" w:type="dxa"/>
            <w:shd w:val="clear" w:color="auto" w:fill="auto"/>
          </w:tcPr>
          <w:p w14:paraId="531E0D16" w14:textId="79F74352" w:rsidR="00A212CC" w:rsidRPr="009B0BEF" w:rsidRDefault="00415368" w:rsidP="00F858AC">
            <w:pPr>
              <w:jc w:val="center"/>
              <w:rPr>
                <w:sz w:val="20"/>
                <w:szCs w:val="20"/>
                <w:lang w:val="fr-FR"/>
              </w:rPr>
            </w:pPr>
            <w:r w:rsidRPr="009B0BEF">
              <w:rPr>
                <w:sz w:val="20"/>
                <w:szCs w:val="20"/>
                <w:lang w:val="fr-FR"/>
              </w:rPr>
              <w:t>15</w:t>
            </w:r>
          </w:p>
        </w:tc>
        <w:tc>
          <w:tcPr>
            <w:tcW w:w="1405" w:type="dxa"/>
            <w:shd w:val="clear" w:color="auto" w:fill="auto"/>
          </w:tcPr>
          <w:p w14:paraId="42E8E62D" w14:textId="5123B615" w:rsidR="00A212CC" w:rsidRPr="009B0BEF" w:rsidRDefault="00A212CC" w:rsidP="00F858AC">
            <w:pPr>
              <w:jc w:val="right"/>
              <w:rPr>
                <w:sz w:val="20"/>
                <w:szCs w:val="20"/>
                <w:lang w:val="fr-FR"/>
              </w:rPr>
            </w:pPr>
            <w:r w:rsidRPr="009B0BEF">
              <w:rPr>
                <w:sz w:val="20"/>
                <w:szCs w:val="20"/>
                <w:lang w:val="fr-FR"/>
              </w:rPr>
              <w:t>1</w:t>
            </w:r>
            <w:r w:rsidR="00723B08">
              <w:rPr>
                <w:sz w:val="20"/>
                <w:szCs w:val="20"/>
                <w:lang w:val="fr-FR"/>
              </w:rPr>
              <w:t> </w:t>
            </w:r>
            <w:r w:rsidRPr="009B0BEF">
              <w:rPr>
                <w:sz w:val="20"/>
                <w:szCs w:val="20"/>
                <w:lang w:val="fr-FR"/>
              </w:rPr>
              <w:t>9</w:t>
            </w:r>
            <w:r w:rsidR="00415368" w:rsidRPr="009B0BEF">
              <w:rPr>
                <w:sz w:val="20"/>
                <w:szCs w:val="20"/>
                <w:lang w:val="fr-FR"/>
              </w:rPr>
              <w:t>94</w:t>
            </w:r>
            <w:r w:rsidR="00723B08">
              <w:rPr>
                <w:sz w:val="20"/>
                <w:szCs w:val="20"/>
                <w:lang w:val="fr-FR"/>
              </w:rPr>
              <w:t> </w:t>
            </w:r>
            <w:r w:rsidR="00415368" w:rsidRPr="009B0BEF">
              <w:rPr>
                <w:sz w:val="20"/>
                <w:szCs w:val="20"/>
                <w:lang w:val="fr-FR"/>
              </w:rPr>
              <w:t>211</w:t>
            </w:r>
          </w:p>
        </w:tc>
      </w:tr>
      <w:tr w:rsidR="00A212CC" w:rsidRPr="009B0BEF" w14:paraId="6B9A206B" w14:textId="77777777" w:rsidTr="001A7AFB">
        <w:tc>
          <w:tcPr>
            <w:tcW w:w="5852" w:type="dxa"/>
          </w:tcPr>
          <w:p w14:paraId="45BB3412" w14:textId="0451B711" w:rsidR="00A212CC" w:rsidRPr="009B0BEF" w:rsidRDefault="00BB1E04" w:rsidP="00F858AC">
            <w:pPr>
              <w:jc w:val="left"/>
              <w:rPr>
                <w:sz w:val="20"/>
                <w:szCs w:val="20"/>
                <w:lang w:val="fr-FR"/>
              </w:rPr>
            </w:pPr>
            <w:r>
              <w:rPr>
                <w:sz w:val="20"/>
                <w:szCs w:val="20"/>
                <w:lang w:val="fr-FR"/>
              </w:rPr>
              <w:t>Préparation de la phase II/III d</w:t>
            </w:r>
            <w:r w:rsidR="00B01FF9">
              <w:rPr>
                <w:sz w:val="20"/>
                <w:szCs w:val="20"/>
                <w:lang w:val="fr-FR"/>
              </w:rPr>
              <w:t>u</w:t>
            </w:r>
            <w:r>
              <w:rPr>
                <w:sz w:val="20"/>
                <w:szCs w:val="20"/>
                <w:lang w:val="fr-FR"/>
              </w:rPr>
              <w:t xml:space="preserve"> PGEH</w:t>
            </w:r>
          </w:p>
        </w:tc>
        <w:tc>
          <w:tcPr>
            <w:tcW w:w="806" w:type="dxa"/>
            <w:shd w:val="clear" w:color="auto" w:fill="auto"/>
          </w:tcPr>
          <w:p w14:paraId="39C97E17" w14:textId="080443A6" w:rsidR="00A212CC" w:rsidRPr="009B0BEF" w:rsidRDefault="00A212CC" w:rsidP="00F858AC">
            <w:pPr>
              <w:jc w:val="center"/>
              <w:rPr>
                <w:sz w:val="20"/>
                <w:szCs w:val="20"/>
                <w:lang w:val="fr-FR"/>
              </w:rPr>
            </w:pPr>
            <w:r w:rsidRPr="009B0BEF">
              <w:rPr>
                <w:sz w:val="20"/>
                <w:szCs w:val="20"/>
                <w:lang w:val="fr-FR"/>
              </w:rPr>
              <w:t>3</w:t>
            </w:r>
          </w:p>
        </w:tc>
        <w:tc>
          <w:tcPr>
            <w:tcW w:w="1382" w:type="dxa"/>
            <w:shd w:val="clear" w:color="auto" w:fill="auto"/>
          </w:tcPr>
          <w:p w14:paraId="01F7133F" w14:textId="200C7F22" w:rsidR="00A212CC" w:rsidRPr="009B0BEF" w:rsidRDefault="00A212CC" w:rsidP="00F858AC">
            <w:pPr>
              <w:spacing w:line="259" w:lineRule="auto"/>
              <w:jc w:val="center"/>
              <w:rPr>
                <w:sz w:val="20"/>
                <w:szCs w:val="20"/>
                <w:lang w:val="fr-FR"/>
              </w:rPr>
            </w:pPr>
            <w:r w:rsidRPr="009B0BEF">
              <w:rPr>
                <w:sz w:val="20"/>
                <w:szCs w:val="20"/>
                <w:lang w:val="fr-FR"/>
              </w:rPr>
              <w:t>3</w:t>
            </w:r>
          </w:p>
        </w:tc>
        <w:tc>
          <w:tcPr>
            <w:tcW w:w="1405" w:type="dxa"/>
            <w:shd w:val="clear" w:color="auto" w:fill="auto"/>
          </w:tcPr>
          <w:p w14:paraId="7EAA1806" w14:textId="2EC57886" w:rsidR="00A212CC" w:rsidRPr="009B0BEF" w:rsidRDefault="00A212CC" w:rsidP="00F858AC">
            <w:pPr>
              <w:jc w:val="right"/>
              <w:rPr>
                <w:sz w:val="20"/>
                <w:szCs w:val="20"/>
                <w:lang w:val="fr-FR"/>
              </w:rPr>
            </w:pPr>
            <w:r w:rsidRPr="009B0BEF">
              <w:rPr>
                <w:sz w:val="20"/>
                <w:szCs w:val="20"/>
                <w:lang w:val="fr-FR"/>
              </w:rPr>
              <w:t>2</w:t>
            </w:r>
            <w:r w:rsidR="00F745F0" w:rsidRPr="009B0BEF">
              <w:rPr>
                <w:sz w:val="20"/>
                <w:szCs w:val="20"/>
                <w:lang w:val="fr-FR"/>
              </w:rPr>
              <w:t>24</w:t>
            </w:r>
            <w:r w:rsidR="00723B08">
              <w:rPr>
                <w:sz w:val="20"/>
                <w:szCs w:val="20"/>
                <w:lang w:val="fr-FR"/>
              </w:rPr>
              <w:t> </w:t>
            </w:r>
            <w:r w:rsidR="00F745F0" w:rsidRPr="009B0BEF">
              <w:rPr>
                <w:sz w:val="20"/>
                <w:szCs w:val="20"/>
                <w:lang w:val="fr-FR"/>
              </w:rPr>
              <w:t>700</w:t>
            </w:r>
          </w:p>
        </w:tc>
      </w:tr>
      <w:tr w:rsidR="00A212CC" w:rsidRPr="009B0BEF" w14:paraId="761D8529" w14:textId="77777777" w:rsidTr="001A7AFB">
        <w:tc>
          <w:tcPr>
            <w:tcW w:w="5852" w:type="dxa"/>
            <w:shd w:val="clear" w:color="auto" w:fill="auto"/>
          </w:tcPr>
          <w:p w14:paraId="12DA86FC" w14:textId="47AFC22C" w:rsidR="00A212CC" w:rsidRPr="009B0BEF" w:rsidRDefault="00E131F8" w:rsidP="00F858AC">
            <w:pPr>
              <w:jc w:val="left"/>
              <w:rPr>
                <w:sz w:val="20"/>
                <w:szCs w:val="20"/>
                <w:lang w:val="fr-FR"/>
              </w:rPr>
            </w:pPr>
            <w:r>
              <w:rPr>
                <w:sz w:val="20"/>
                <w:szCs w:val="20"/>
                <w:lang w:val="fr-FR"/>
              </w:rPr>
              <w:t>Vérification de la conformité de pays visés par l</w:t>
            </w:r>
            <w:r w:rsidR="003B61FA">
              <w:rPr>
                <w:sz w:val="20"/>
                <w:szCs w:val="20"/>
                <w:lang w:val="fr-FR"/>
              </w:rPr>
              <w:t>’</w:t>
            </w:r>
            <w:r>
              <w:rPr>
                <w:sz w:val="20"/>
                <w:szCs w:val="20"/>
                <w:lang w:val="fr-FR"/>
              </w:rPr>
              <w:t>article 5 sélectionnées avec leur accord lié au PGEH</w:t>
            </w:r>
          </w:p>
        </w:tc>
        <w:tc>
          <w:tcPr>
            <w:tcW w:w="806" w:type="dxa"/>
            <w:shd w:val="clear" w:color="auto" w:fill="auto"/>
          </w:tcPr>
          <w:p w14:paraId="64792A6A" w14:textId="77777777" w:rsidR="00A212CC" w:rsidRPr="009B0BEF" w:rsidRDefault="00A212CC" w:rsidP="00F858AC">
            <w:pPr>
              <w:jc w:val="center"/>
              <w:rPr>
                <w:sz w:val="20"/>
                <w:szCs w:val="20"/>
                <w:lang w:val="fr-FR"/>
              </w:rPr>
            </w:pPr>
            <w:r w:rsidRPr="009B0BEF">
              <w:rPr>
                <w:sz w:val="20"/>
                <w:szCs w:val="20"/>
                <w:lang w:val="fr-FR"/>
              </w:rPr>
              <w:t>17</w:t>
            </w:r>
          </w:p>
        </w:tc>
        <w:tc>
          <w:tcPr>
            <w:tcW w:w="1382" w:type="dxa"/>
            <w:shd w:val="clear" w:color="auto" w:fill="auto"/>
          </w:tcPr>
          <w:p w14:paraId="175D1F8B" w14:textId="77777777" w:rsidR="00A212CC" w:rsidRPr="009B0BEF" w:rsidRDefault="00A212CC" w:rsidP="00F858AC">
            <w:pPr>
              <w:jc w:val="center"/>
              <w:rPr>
                <w:sz w:val="20"/>
                <w:szCs w:val="20"/>
                <w:lang w:val="fr-FR"/>
              </w:rPr>
            </w:pPr>
            <w:r w:rsidRPr="009B0BEF">
              <w:rPr>
                <w:sz w:val="20"/>
                <w:szCs w:val="20"/>
                <w:lang w:val="fr-FR"/>
              </w:rPr>
              <w:t>17</w:t>
            </w:r>
          </w:p>
        </w:tc>
        <w:tc>
          <w:tcPr>
            <w:tcW w:w="1405" w:type="dxa"/>
            <w:shd w:val="clear" w:color="auto" w:fill="auto"/>
          </w:tcPr>
          <w:p w14:paraId="6A8FD4B6" w14:textId="5FEC9D94" w:rsidR="00A212CC" w:rsidRPr="009B0BEF" w:rsidRDefault="00A212CC" w:rsidP="00F858AC">
            <w:pPr>
              <w:jc w:val="right"/>
              <w:rPr>
                <w:sz w:val="20"/>
                <w:szCs w:val="20"/>
                <w:lang w:val="fr-FR"/>
              </w:rPr>
            </w:pPr>
            <w:r w:rsidRPr="009B0BEF">
              <w:rPr>
                <w:sz w:val="20"/>
                <w:szCs w:val="20"/>
                <w:lang w:val="fr-FR"/>
              </w:rPr>
              <w:t>567</w:t>
            </w:r>
            <w:r w:rsidR="00723B08">
              <w:rPr>
                <w:sz w:val="20"/>
                <w:szCs w:val="20"/>
                <w:lang w:val="fr-FR"/>
              </w:rPr>
              <w:t> </w:t>
            </w:r>
            <w:r w:rsidRPr="009B0BEF">
              <w:rPr>
                <w:sz w:val="20"/>
                <w:szCs w:val="20"/>
                <w:lang w:val="fr-FR"/>
              </w:rPr>
              <w:t>900</w:t>
            </w:r>
          </w:p>
        </w:tc>
      </w:tr>
      <w:tr w:rsidR="00E131F8" w:rsidRPr="009B0BEF" w14:paraId="1BAE10C8" w14:textId="77777777" w:rsidTr="001A7AFB">
        <w:tc>
          <w:tcPr>
            <w:tcW w:w="5852" w:type="dxa"/>
          </w:tcPr>
          <w:p w14:paraId="2045CAB3" w14:textId="52D8E837" w:rsidR="00E131F8" w:rsidRPr="009B0BEF" w:rsidRDefault="00E131F8" w:rsidP="00E131F8">
            <w:pPr>
              <w:jc w:val="left"/>
              <w:rPr>
                <w:sz w:val="20"/>
                <w:szCs w:val="20"/>
                <w:lang w:val="fr-FR"/>
              </w:rPr>
            </w:pPr>
            <w:r>
              <w:rPr>
                <w:sz w:val="20"/>
                <w:szCs w:val="20"/>
                <w:lang w:val="fr-FR"/>
              </w:rPr>
              <w:t>Préparation des plans de mise en œuvre de Kigali et d</w:t>
            </w:r>
            <w:r w:rsidR="003B61FA">
              <w:rPr>
                <w:sz w:val="20"/>
                <w:szCs w:val="20"/>
                <w:lang w:val="fr-FR"/>
              </w:rPr>
              <w:t>’</w:t>
            </w:r>
            <w:r>
              <w:rPr>
                <w:sz w:val="20"/>
                <w:szCs w:val="20"/>
                <w:lang w:val="fr-FR"/>
              </w:rPr>
              <w:t>activités liées à l</w:t>
            </w:r>
            <w:r w:rsidR="003B61FA">
              <w:rPr>
                <w:sz w:val="20"/>
                <w:szCs w:val="20"/>
                <w:lang w:val="fr-FR"/>
              </w:rPr>
              <w:t>’</w:t>
            </w:r>
            <w:r>
              <w:rPr>
                <w:sz w:val="20"/>
                <w:szCs w:val="20"/>
                <w:lang w:val="fr-FR"/>
              </w:rPr>
              <w:t>investissement</w:t>
            </w:r>
          </w:p>
        </w:tc>
        <w:tc>
          <w:tcPr>
            <w:tcW w:w="806" w:type="dxa"/>
            <w:shd w:val="clear" w:color="auto" w:fill="auto"/>
          </w:tcPr>
          <w:p w14:paraId="307DF95D" w14:textId="77777777" w:rsidR="00E131F8" w:rsidRPr="009B0BEF" w:rsidRDefault="00E131F8" w:rsidP="00E131F8">
            <w:pPr>
              <w:jc w:val="center"/>
              <w:rPr>
                <w:sz w:val="20"/>
                <w:szCs w:val="20"/>
                <w:lang w:val="fr-FR"/>
              </w:rPr>
            </w:pPr>
            <w:r w:rsidRPr="009B0BEF">
              <w:rPr>
                <w:sz w:val="20"/>
                <w:szCs w:val="20"/>
                <w:lang w:val="fr-FR"/>
              </w:rPr>
              <w:t>14</w:t>
            </w:r>
          </w:p>
        </w:tc>
        <w:tc>
          <w:tcPr>
            <w:tcW w:w="1382" w:type="dxa"/>
            <w:shd w:val="clear" w:color="auto" w:fill="auto"/>
          </w:tcPr>
          <w:p w14:paraId="6BD4316F" w14:textId="77777777" w:rsidR="00E131F8" w:rsidRPr="009B0BEF" w:rsidRDefault="00E131F8" w:rsidP="00E131F8">
            <w:pPr>
              <w:jc w:val="center"/>
              <w:rPr>
                <w:sz w:val="20"/>
                <w:szCs w:val="20"/>
                <w:lang w:val="fr-FR"/>
              </w:rPr>
            </w:pPr>
            <w:r w:rsidRPr="009B0BEF">
              <w:rPr>
                <w:sz w:val="20"/>
                <w:szCs w:val="20"/>
                <w:lang w:val="fr-FR"/>
              </w:rPr>
              <w:t>23</w:t>
            </w:r>
          </w:p>
        </w:tc>
        <w:tc>
          <w:tcPr>
            <w:tcW w:w="1405" w:type="dxa"/>
            <w:shd w:val="clear" w:color="auto" w:fill="auto"/>
          </w:tcPr>
          <w:p w14:paraId="4679688F" w14:textId="5530FC90" w:rsidR="00E131F8" w:rsidRPr="009B0BEF" w:rsidRDefault="00E131F8" w:rsidP="00E131F8">
            <w:pPr>
              <w:jc w:val="right"/>
              <w:rPr>
                <w:sz w:val="20"/>
                <w:szCs w:val="20"/>
                <w:lang w:val="fr-FR"/>
              </w:rPr>
            </w:pPr>
            <w:r w:rsidRPr="009B0BEF">
              <w:rPr>
                <w:sz w:val="20"/>
                <w:szCs w:val="20"/>
                <w:lang w:val="fr-FR"/>
              </w:rPr>
              <w:t>2</w:t>
            </w:r>
            <w:r w:rsidR="00723B08">
              <w:rPr>
                <w:sz w:val="20"/>
                <w:szCs w:val="20"/>
                <w:lang w:val="fr-FR"/>
              </w:rPr>
              <w:t> </w:t>
            </w:r>
            <w:r w:rsidRPr="009B0BEF">
              <w:rPr>
                <w:sz w:val="20"/>
                <w:szCs w:val="20"/>
                <w:lang w:val="fr-FR"/>
              </w:rPr>
              <w:t>492</w:t>
            </w:r>
            <w:r w:rsidR="00723B08">
              <w:rPr>
                <w:sz w:val="20"/>
                <w:szCs w:val="20"/>
                <w:lang w:val="fr-FR"/>
              </w:rPr>
              <w:t> </w:t>
            </w:r>
            <w:r w:rsidRPr="009B0BEF">
              <w:rPr>
                <w:sz w:val="20"/>
                <w:szCs w:val="20"/>
                <w:lang w:val="fr-FR"/>
              </w:rPr>
              <w:t>980</w:t>
            </w:r>
          </w:p>
        </w:tc>
      </w:tr>
      <w:tr w:rsidR="00E131F8" w:rsidRPr="009B0BEF" w14:paraId="001918DF" w14:textId="77777777" w:rsidTr="001A7AFB">
        <w:tc>
          <w:tcPr>
            <w:tcW w:w="5852" w:type="dxa"/>
          </w:tcPr>
          <w:p w14:paraId="7FC69228" w14:textId="59D038BA" w:rsidR="00E131F8" w:rsidRPr="009B0BEF" w:rsidRDefault="00E131F8" w:rsidP="00E131F8">
            <w:pPr>
              <w:jc w:val="left"/>
              <w:rPr>
                <w:sz w:val="20"/>
                <w:szCs w:val="20"/>
                <w:lang w:val="fr-FR"/>
              </w:rPr>
            </w:pPr>
            <w:r>
              <w:rPr>
                <w:sz w:val="20"/>
                <w:szCs w:val="20"/>
                <w:lang w:val="fr-FR"/>
              </w:rPr>
              <w:t>Préparation d</w:t>
            </w:r>
            <w:r w:rsidR="003B61FA">
              <w:rPr>
                <w:sz w:val="20"/>
                <w:szCs w:val="20"/>
                <w:lang w:val="fr-FR"/>
              </w:rPr>
              <w:t>’</w:t>
            </w:r>
            <w:r>
              <w:rPr>
                <w:sz w:val="20"/>
                <w:szCs w:val="20"/>
                <w:lang w:val="fr-FR"/>
              </w:rPr>
              <w:t>un plan de mise en œuvre de Kigali au niveau régional</w:t>
            </w:r>
          </w:p>
        </w:tc>
        <w:tc>
          <w:tcPr>
            <w:tcW w:w="806" w:type="dxa"/>
            <w:shd w:val="clear" w:color="auto" w:fill="auto"/>
          </w:tcPr>
          <w:p w14:paraId="7FE20FFF" w14:textId="77777777" w:rsidR="00E131F8" w:rsidRPr="009B0BEF" w:rsidRDefault="00E131F8" w:rsidP="00E131F8">
            <w:pPr>
              <w:jc w:val="center"/>
              <w:rPr>
                <w:sz w:val="20"/>
                <w:szCs w:val="20"/>
                <w:lang w:val="fr-FR"/>
              </w:rPr>
            </w:pPr>
            <w:r w:rsidRPr="009B0BEF">
              <w:rPr>
                <w:sz w:val="20"/>
                <w:szCs w:val="20"/>
                <w:lang w:val="fr-FR"/>
              </w:rPr>
              <w:t>12</w:t>
            </w:r>
          </w:p>
        </w:tc>
        <w:tc>
          <w:tcPr>
            <w:tcW w:w="1382" w:type="dxa"/>
            <w:shd w:val="clear" w:color="auto" w:fill="auto"/>
          </w:tcPr>
          <w:p w14:paraId="1E8CB96D" w14:textId="77777777" w:rsidR="00E131F8" w:rsidRPr="009B0BEF" w:rsidRDefault="00E131F8" w:rsidP="00E131F8">
            <w:pPr>
              <w:jc w:val="center"/>
              <w:rPr>
                <w:sz w:val="20"/>
                <w:szCs w:val="20"/>
                <w:lang w:val="fr-FR"/>
              </w:rPr>
            </w:pPr>
            <w:r w:rsidRPr="009B0BEF">
              <w:rPr>
                <w:sz w:val="20"/>
                <w:szCs w:val="20"/>
                <w:lang w:val="fr-FR"/>
              </w:rPr>
              <w:t>1</w:t>
            </w:r>
          </w:p>
        </w:tc>
        <w:tc>
          <w:tcPr>
            <w:tcW w:w="1405" w:type="dxa"/>
            <w:shd w:val="clear" w:color="auto" w:fill="auto"/>
          </w:tcPr>
          <w:p w14:paraId="17B253F5" w14:textId="25AC6D5B" w:rsidR="00E131F8" w:rsidRPr="009B0BEF" w:rsidRDefault="00E131F8" w:rsidP="00E131F8">
            <w:pPr>
              <w:jc w:val="right"/>
              <w:rPr>
                <w:sz w:val="20"/>
                <w:szCs w:val="20"/>
                <w:lang w:val="fr-FR"/>
              </w:rPr>
            </w:pPr>
            <w:r w:rsidRPr="009B0BEF">
              <w:rPr>
                <w:sz w:val="20"/>
                <w:szCs w:val="20"/>
                <w:lang w:val="fr-FR"/>
              </w:rPr>
              <w:t>875</w:t>
            </w:r>
            <w:r w:rsidR="00723B08">
              <w:rPr>
                <w:sz w:val="20"/>
                <w:szCs w:val="20"/>
                <w:lang w:val="fr-FR"/>
              </w:rPr>
              <w:t> </w:t>
            </w:r>
            <w:r w:rsidRPr="009B0BEF">
              <w:rPr>
                <w:sz w:val="20"/>
                <w:szCs w:val="20"/>
                <w:lang w:val="fr-FR"/>
              </w:rPr>
              <w:t>800</w:t>
            </w:r>
          </w:p>
        </w:tc>
      </w:tr>
      <w:tr w:rsidR="00A212CC" w:rsidRPr="009B0BEF" w14:paraId="3D55F83E" w14:textId="77777777" w:rsidTr="001A7AFB">
        <w:tc>
          <w:tcPr>
            <w:tcW w:w="5852" w:type="dxa"/>
          </w:tcPr>
          <w:p w14:paraId="5DDBC52D" w14:textId="1A15672A" w:rsidR="00A212CC" w:rsidRPr="009B0BEF" w:rsidRDefault="00E131F8" w:rsidP="00F858AC">
            <w:pPr>
              <w:jc w:val="left"/>
              <w:rPr>
                <w:sz w:val="20"/>
                <w:szCs w:val="20"/>
                <w:lang w:val="fr-FR"/>
              </w:rPr>
            </w:pPr>
            <w:r>
              <w:rPr>
                <w:sz w:val="20"/>
                <w:szCs w:val="20"/>
                <w:lang w:val="fr-FR"/>
              </w:rPr>
              <w:t>Renouvellement d</w:t>
            </w:r>
            <w:r w:rsidR="00C6379C">
              <w:rPr>
                <w:sz w:val="20"/>
                <w:szCs w:val="20"/>
                <w:lang w:val="fr-FR"/>
              </w:rPr>
              <w:t>u</w:t>
            </w:r>
            <w:r>
              <w:rPr>
                <w:sz w:val="20"/>
                <w:szCs w:val="20"/>
                <w:lang w:val="fr-FR"/>
              </w:rPr>
              <w:t xml:space="preserve"> renforcement </w:t>
            </w:r>
            <w:r w:rsidR="00C6379C">
              <w:rPr>
                <w:sz w:val="20"/>
                <w:szCs w:val="20"/>
                <w:lang w:val="fr-FR"/>
              </w:rPr>
              <w:t>des institutions</w:t>
            </w:r>
          </w:p>
        </w:tc>
        <w:tc>
          <w:tcPr>
            <w:tcW w:w="806" w:type="dxa"/>
            <w:shd w:val="clear" w:color="auto" w:fill="auto"/>
          </w:tcPr>
          <w:p w14:paraId="532848F5" w14:textId="7DF3135A" w:rsidR="00A212CC" w:rsidRPr="009B0BEF" w:rsidRDefault="00A212CC" w:rsidP="00F858AC">
            <w:pPr>
              <w:jc w:val="center"/>
              <w:rPr>
                <w:sz w:val="20"/>
                <w:szCs w:val="20"/>
                <w:lang w:val="fr-FR"/>
              </w:rPr>
            </w:pPr>
            <w:r w:rsidRPr="009B0BEF">
              <w:rPr>
                <w:sz w:val="20"/>
                <w:szCs w:val="20"/>
                <w:lang w:val="fr-FR"/>
              </w:rPr>
              <w:t>25</w:t>
            </w:r>
          </w:p>
        </w:tc>
        <w:tc>
          <w:tcPr>
            <w:tcW w:w="1382" w:type="dxa"/>
            <w:shd w:val="clear" w:color="auto" w:fill="auto"/>
          </w:tcPr>
          <w:p w14:paraId="4B83BEE9" w14:textId="10EE8049" w:rsidR="00A212CC" w:rsidRPr="009B0BEF" w:rsidRDefault="00A212CC" w:rsidP="00F858AC">
            <w:pPr>
              <w:jc w:val="center"/>
              <w:rPr>
                <w:sz w:val="20"/>
                <w:szCs w:val="20"/>
                <w:lang w:val="fr-FR"/>
              </w:rPr>
            </w:pPr>
            <w:r w:rsidRPr="009B0BEF">
              <w:rPr>
                <w:sz w:val="20"/>
                <w:szCs w:val="20"/>
                <w:lang w:val="fr-FR"/>
              </w:rPr>
              <w:t>25</w:t>
            </w:r>
          </w:p>
        </w:tc>
        <w:tc>
          <w:tcPr>
            <w:tcW w:w="1405" w:type="dxa"/>
            <w:shd w:val="clear" w:color="auto" w:fill="auto"/>
          </w:tcPr>
          <w:p w14:paraId="183FDDAB" w14:textId="41E874A2" w:rsidR="00A212CC" w:rsidRPr="009B0BEF" w:rsidRDefault="00A212CC" w:rsidP="00F858AC">
            <w:pPr>
              <w:jc w:val="right"/>
              <w:rPr>
                <w:sz w:val="20"/>
                <w:szCs w:val="20"/>
                <w:lang w:val="fr-FR"/>
              </w:rPr>
            </w:pPr>
            <w:r w:rsidRPr="009B0BEF">
              <w:rPr>
                <w:sz w:val="20"/>
                <w:szCs w:val="20"/>
                <w:lang w:val="fr-FR"/>
              </w:rPr>
              <w:t>4</w:t>
            </w:r>
            <w:r w:rsidR="00723B08">
              <w:rPr>
                <w:sz w:val="20"/>
                <w:szCs w:val="20"/>
                <w:lang w:val="fr-FR"/>
              </w:rPr>
              <w:t> </w:t>
            </w:r>
            <w:r w:rsidR="00415368" w:rsidRPr="009B0BEF">
              <w:rPr>
                <w:sz w:val="20"/>
                <w:szCs w:val="20"/>
                <w:lang w:val="fr-FR"/>
              </w:rPr>
              <w:t>029</w:t>
            </w:r>
            <w:r w:rsidR="00723B08">
              <w:rPr>
                <w:sz w:val="20"/>
                <w:szCs w:val="20"/>
                <w:lang w:val="fr-FR"/>
              </w:rPr>
              <w:t> </w:t>
            </w:r>
            <w:r w:rsidR="00415368" w:rsidRPr="009B0BEF">
              <w:rPr>
                <w:sz w:val="20"/>
                <w:szCs w:val="20"/>
                <w:lang w:val="fr-FR"/>
              </w:rPr>
              <w:t>300</w:t>
            </w:r>
          </w:p>
        </w:tc>
      </w:tr>
      <w:tr w:rsidR="00A212CC" w:rsidRPr="009B0BEF" w14:paraId="2D287672" w14:textId="77777777" w:rsidTr="001A7AFB">
        <w:tc>
          <w:tcPr>
            <w:tcW w:w="5852" w:type="dxa"/>
          </w:tcPr>
          <w:p w14:paraId="31547727" w14:textId="77777777" w:rsidR="00A212CC" w:rsidRPr="009B0BEF" w:rsidRDefault="00A212CC" w:rsidP="00F858AC">
            <w:pPr>
              <w:jc w:val="left"/>
              <w:rPr>
                <w:b/>
                <w:sz w:val="20"/>
                <w:szCs w:val="20"/>
                <w:lang w:val="fr-FR"/>
              </w:rPr>
            </w:pPr>
            <w:r w:rsidRPr="009B0BEF">
              <w:rPr>
                <w:b/>
                <w:sz w:val="20"/>
                <w:szCs w:val="20"/>
                <w:lang w:val="fr-FR"/>
              </w:rPr>
              <w:t>Total</w:t>
            </w:r>
          </w:p>
        </w:tc>
        <w:tc>
          <w:tcPr>
            <w:tcW w:w="806" w:type="dxa"/>
            <w:shd w:val="clear" w:color="auto" w:fill="auto"/>
          </w:tcPr>
          <w:p w14:paraId="106BE6F1" w14:textId="77777777" w:rsidR="00A212CC" w:rsidRPr="009B0BEF" w:rsidRDefault="00A212CC" w:rsidP="00F858AC">
            <w:pPr>
              <w:jc w:val="center"/>
              <w:rPr>
                <w:b/>
                <w:sz w:val="20"/>
                <w:szCs w:val="20"/>
                <w:lang w:val="fr-FR"/>
              </w:rPr>
            </w:pPr>
          </w:p>
        </w:tc>
        <w:tc>
          <w:tcPr>
            <w:tcW w:w="1382" w:type="dxa"/>
            <w:shd w:val="clear" w:color="auto" w:fill="auto"/>
          </w:tcPr>
          <w:p w14:paraId="168761E0" w14:textId="411961EB" w:rsidR="00A212CC" w:rsidRPr="009B0BEF" w:rsidRDefault="00A212CC" w:rsidP="00F858AC">
            <w:pPr>
              <w:jc w:val="center"/>
              <w:rPr>
                <w:b/>
                <w:sz w:val="20"/>
                <w:szCs w:val="20"/>
                <w:lang w:val="fr-FR"/>
              </w:rPr>
            </w:pPr>
            <w:r w:rsidRPr="009B0BEF">
              <w:rPr>
                <w:b/>
                <w:sz w:val="20"/>
                <w:szCs w:val="20"/>
                <w:lang w:val="fr-FR"/>
              </w:rPr>
              <w:t>84</w:t>
            </w:r>
          </w:p>
        </w:tc>
        <w:tc>
          <w:tcPr>
            <w:tcW w:w="1405" w:type="dxa"/>
            <w:shd w:val="clear" w:color="auto" w:fill="auto"/>
          </w:tcPr>
          <w:p w14:paraId="62C29C4C" w14:textId="27B716F7" w:rsidR="00A212CC" w:rsidRPr="009B0BEF" w:rsidRDefault="00A212CC" w:rsidP="00F858AC">
            <w:pPr>
              <w:jc w:val="right"/>
              <w:rPr>
                <w:b/>
                <w:sz w:val="20"/>
                <w:szCs w:val="20"/>
                <w:lang w:val="fr-FR"/>
              </w:rPr>
            </w:pPr>
            <w:r w:rsidRPr="009B0BEF">
              <w:rPr>
                <w:b/>
                <w:sz w:val="20"/>
                <w:szCs w:val="20"/>
                <w:lang w:val="fr-FR"/>
              </w:rPr>
              <w:t>10</w:t>
            </w:r>
            <w:r w:rsidR="00723B08">
              <w:rPr>
                <w:b/>
                <w:sz w:val="20"/>
                <w:szCs w:val="20"/>
                <w:lang w:val="fr-FR"/>
              </w:rPr>
              <w:t> </w:t>
            </w:r>
            <w:r w:rsidRPr="009B0BEF">
              <w:rPr>
                <w:b/>
                <w:sz w:val="20"/>
                <w:szCs w:val="20"/>
                <w:lang w:val="fr-FR"/>
              </w:rPr>
              <w:t>184</w:t>
            </w:r>
            <w:r w:rsidR="00723B08">
              <w:rPr>
                <w:b/>
                <w:sz w:val="20"/>
                <w:szCs w:val="20"/>
                <w:lang w:val="fr-FR"/>
              </w:rPr>
              <w:t> </w:t>
            </w:r>
            <w:r w:rsidRPr="009B0BEF">
              <w:rPr>
                <w:b/>
                <w:sz w:val="20"/>
                <w:szCs w:val="20"/>
                <w:lang w:val="fr-FR"/>
              </w:rPr>
              <w:t>891</w:t>
            </w:r>
          </w:p>
        </w:tc>
      </w:tr>
    </w:tbl>
    <w:p w14:paraId="6C66CE66" w14:textId="0F7219F0" w:rsidR="00DB7795" w:rsidRDefault="00DB7795" w:rsidP="00DB7795">
      <w:pPr>
        <w:spacing w:after="240"/>
        <w:rPr>
          <w:sz w:val="18"/>
          <w:szCs w:val="18"/>
          <w:lang w:val="fr-FR"/>
        </w:rPr>
      </w:pPr>
      <w:r w:rsidRPr="009B0BEF">
        <w:rPr>
          <w:sz w:val="18"/>
          <w:szCs w:val="18"/>
          <w:u w:val="single"/>
          <w:lang w:val="fr-FR"/>
        </w:rPr>
        <w:t>Note</w:t>
      </w:r>
      <w:r>
        <w:rPr>
          <w:sz w:val="18"/>
          <w:szCs w:val="18"/>
          <w:u w:val="single"/>
          <w:lang w:val="fr-FR"/>
        </w:rPr>
        <w:t> </w:t>
      </w:r>
      <w:r w:rsidRPr="009B0BEF">
        <w:rPr>
          <w:sz w:val="18"/>
          <w:szCs w:val="18"/>
          <w:lang w:val="fr-FR"/>
        </w:rPr>
        <w:t xml:space="preserve">: </w:t>
      </w:r>
      <w:r>
        <w:rPr>
          <w:sz w:val="18"/>
          <w:szCs w:val="18"/>
          <w:lang w:val="fr-FR"/>
        </w:rPr>
        <w:t>les montants des financements incluent les coûts d</w:t>
      </w:r>
      <w:r w:rsidR="003B61FA">
        <w:rPr>
          <w:sz w:val="18"/>
          <w:szCs w:val="18"/>
          <w:lang w:val="fr-FR"/>
        </w:rPr>
        <w:t>’</w:t>
      </w:r>
      <w:r>
        <w:rPr>
          <w:sz w:val="18"/>
          <w:szCs w:val="18"/>
          <w:lang w:val="fr-FR"/>
        </w:rPr>
        <w:t>appui d</w:t>
      </w:r>
      <w:r w:rsidR="003B61FA">
        <w:rPr>
          <w:sz w:val="18"/>
          <w:szCs w:val="18"/>
          <w:lang w:val="fr-FR"/>
        </w:rPr>
        <w:t>’</w:t>
      </w:r>
      <w:r>
        <w:rPr>
          <w:sz w:val="18"/>
          <w:szCs w:val="18"/>
          <w:lang w:val="fr-FR"/>
        </w:rPr>
        <w:t>agence</w:t>
      </w:r>
    </w:p>
    <w:p w14:paraId="093C1720" w14:textId="7CA3B7A7" w:rsidR="005B6D86" w:rsidRPr="009B0BEF" w:rsidRDefault="005B6D86" w:rsidP="00854D36">
      <w:pPr>
        <w:pStyle w:val="Heading1"/>
        <w:numPr>
          <w:ilvl w:val="0"/>
          <w:numId w:val="0"/>
        </w:numPr>
        <w:spacing w:before="240"/>
        <w:rPr>
          <w:b/>
          <w:bCs/>
          <w:sz w:val="24"/>
          <w:szCs w:val="24"/>
          <w:lang w:val="fr-FR"/>
        </w:rPr>
      </w:pPr>
      <w:r w:rsidRPr="009B0BEF">
        <w:rPr>
          <w:b/>
          <w:bCs/>
          <w:sz w:val="24"/>
          <w:szCs w:val="24"/>
          <w:lang w:val="fr-FR"/>
        </w:rPr>
        <w:lastRenderedPageBreak/>
        <w:t>II.3</w:t>
      </w:r>
      <w:r w:rsidRPr="009B0BEF">
        <w:rPr>
          <w:b/>
          <w:bCs/>
          <w:sz w:val="24"/>
          <w:szCs w:val="24"/>
          <w:lang w:val="fr-FR"/>
        </w:rPr>
        <w:tab/>
      </w:r>
      <w:r w:rsidR="002F7E8C">
        <w:rPr>
          <w:b/>
          <w:bCs/>
          <w:sz w:val="24"/>
          <w:szCs w:val="24"/>
          <w:lang w:val="fr-FR"/>
        </w:rPr>
        <w:t xml:space="preserve">Projets </w:t>
      </w:r>
      <w:r w:rsidR="00627AA4">
        <w:rPr>
          <w:b/>
          <w:bCs/>
          <w:sz w:val="24"/>
          <w:szCs w:val="24"/>
          <w:lang w:val="fr-FR"/>
        </w:rPr>
        <w:t>recommandés</w:t>
      </w:r>
      <w:r w:rsidR="006C0368">
        <w:rPr>
          <w:b/>
          <w:bCs/>
          <w:sz w:val="24"/>
          <w:szCs w:val="24"/>
          <w:lang w:val="fr-FR"/>
        </w:rPr>
        <w:t xml:space="preserve"> pour</w:t>
      </w:r>
      <w:r w:rsidR="00AA5F22">
        <w:rPr>
          <w:b/>
          <w:bCs/>
          <w:sz w:val="24"/>
          <w:szCs w:val="24"/>
          <w:lang w:val="fr-FR"/>
        </w:rPr>
        <w:t xml:space="preserve"> examen individuel</w:t>
      </w:r>
    </w:p>
    <w:p w14:paraId="614FDFCB" w14:textId="0E71A3B6" w:rsidR="005B6D86" w:rsidRPr="009B0BEF" w:rsidRDefault="000C7AE1" w:rsidP="00854D36">
      <w:pPr>
        <w:pStyle w:val="Heading1"/>
        <w:rPr>
          <w:lang w:val="fr-FR"/>
        </w:rPr>
      </w:pPr>
      <w:r w:rsidRPr="000C7AE1">
        <w:rPr>
          <w:lang w:val="fr-FR"/>
        </w:rPr>
        <w:t>Le tableau</w:t>
      </w:r>
      <w:r>
        <w:rPr>
          <w:lang w:val="fr-FR"/>
        </w:rPr>
        <w:t> </w:t>
      </w:r>
      <w:r w:rsidRPr="000C7AE1">
        <w:rPr>
          <w:lang w:val="fr-FR"/>
        </w:rPr>
        <w:t xml:space="preserve">4 présente un aperçu des demandes qui ont été </w:t>
      </w:r>
      <w:r w:rsidR="00491D5A">
        <w:rPr>
          <w:lang w:val="fr-FR"/>
        </w:rPr>
        <w:t>recommandées</w:t>
      </w:r>
      <w:r w:rsidRPr="000C7AE1">
        <w:rPr>
          <w:lang w:val="fr-FR"/>
        </w:rPr>
        <w:t xml:space="preserve"> pour examen individuel. Le document</w:t>
      </w:r>
      <w:r w:rsidR="00AC6590">
        <w:rPr>
          <w:lang w:val="fr-FR"/>
        </w:rPr>
        <w:t> </w:t>
      </w:r>
      <w:r w:rsidRPr="000C7AE1">
        <w:rPr>
          <w:lang w:val="fr-FR"/>
        </w:rPr>
        <w:t>UNEP/</w:t>
      </w:r>
      <w:proofErr w:type="spellStart"/>
      <w:r w:rsidRPr="000C7AE1">
        <w:rPr>
          <w:lang w:val="fr-FR"/>
        </w:rPr>
        <w:t>OzL.Pro</w:t>
      </w:r>
      <w:proofErr w:type="spellEnd"/>
      <w:r w:rsidRPr="000C7AE1">
        <w:rPr>
          <w:lang w:val="fr-FR"/>
        </w:rPr>
        <w:t>/</w:t>
      </w:r>
      <w:proofErr w:type="spellStart"/>
      <w:r w:rsidRPr="000C7AE1">
        <w:rPr>
          <w:lang w:val="fr-FR"/>
        </w:rPr>
        <w:t>ExCom</w:t>
      </w:r>
      <w:proofErr w:type="spellEnd"/>
      <w:r w:rsidRPr="000C7AE1">
        <w:rPr>
          <w:lang w:val="fr-FR"/>
        </w:rPr>
        <w:t>/91/31, qui sera examiné au point 9</w:t>
      </w:r>
      <w:r w:rsidR="00AC6590">
        <w:rPr>
          <w:lang w:val="fr-FR"/>
        </w:rPr>
        <w:t> </w:t>
      </w:r>
      <w:r w:rsidRPr="000C7AE1">
        <w:rPr>
          <w:lang w:val="fr-FR"/>
        </w:rPr>
        <w:t>d) de l</w:t>
      </w:r>
      <w:r w:rsidR="003B61FA">
        <w:rPr>
          <w:lang w:val="fr-FR"/>
        </w:rPr>
        <w:t>’</w:t>
      </w:r>
      <w:r w:rsidRPr="000C7AE1">
        <w:rPr>
          <w:lang w:val="fr-FR"/>
        </w:rPr>
        <w:t xml:space="preserve">ordre du jour, dresse la liste des projets et activités </w:t>
      </w:r>
      <w:r w:rsidR="00566890">
        <w:rPr>
          <w:lang w:val="fr-FR"/>
        </w:rPr>
        <w:t>soumis</w:t>
      </w:r>
      <w:r w:rsidRPr="000C7AE1">
        <w:rPr>
          <w:lang w:val="fr-FR"/>
        </w:rPr>
        <w:t xml:space="preserve"> pour examen individuel lors de la 91</w:t>
      </w:r>
      <w:r w:rsidR="00AC6590" w:rsidRPr="00AC6590">
        <w:rPr>
          <w:vertAlign w:val="superscript"/>
          <w:lang w:val="fr-FR"/>
        </w:rPr>
        <w:t>e</w:t>
      </w:r>
      <w:r w:rsidR="00AC6590">
        <w:rPr>
          <w:lang w:val="fr-FR"/>
        </w:rPr>
        <w:t xml:space="preserve"> </w:t>
      </w:r>
      <w:r w:rsidRPr="000C7AE1">
        <w:rPr>
          <w:lang w:val="fr-FR"/>
        </w:rPr>
        <w:t>réunion, à l</w:t>
      </w:r>
      <w:r w:rsidR="003B61FA">
        <w:rPr>
          <w:lang w:val="fr-FR"/>
        </w:rPr>
        <w:t>’</w:t>
      </w:r>
      <w:r w:rsidRPr="000C7AE1">
        <w:rPr>
          <w:lang w:val="fr-FR"/>
        </w:rPr>
        <w:t>exception du budget du Programme d</w:t>
      </w:r>
      <w:r w:rsidR="003B61FA">
        <w:rPr>
          <w:lang w:val="fr-FR"/>
        </w:rPr>
        <w:t>’</w:t>
      </w:r>
      <w:r w:rsidRPr="000C7AE1">
        <w:rPr>
          <w:lang w:val="fr-FR"/>
        </w:rPr>
        <w:t>aide à la conformité (2023)</w:t>
      </w:r>
      <w:r w:rsidR="00BA3A69">
        <w:rPr>
          <w:rStyle w:val="FootnoteReference"/>
          <w:lang w:val="fr-FR"/>
        </w:rPr>
        <w:footnoteReference w:id="3"/>
      </w:r>
      <w:r w:rsidRPr="000C7AE1">
        <w:rPr>
          <w:lang w:val="fr-FR"/>
        </w:rPr>
        <w:t xml:space="preserve"> qui sera examiné </w:t>
      </w:r>
      <w:r w:rsidR="006F3E91">
        <w:rPr>
          <w:lang w:val="fr-FR"/>
        </w:rPr>
        <w:t xml:space="preserve">au </w:t>
      </w:r>
      <w:r w:rsidRPr="000C7AE1">
        <w:rPr>
          <w:lang w:val="fr-FR"/>
        </w:rPr>
        <w:t>point 9</w:t>
      </w:r>
      <w:r w:rsidR="00AC6590">
        <w:rPr>
          <w:lang w:val="fr-FR"/>
        </w:rPr>
        <w:t> </w:t>
      </w:r>
      <w:r w:rsidRPr="000C7AE1">
        <w:rPr>
          <w:lang w:val="fr-FR"/>
        </w:rPr>
        <w:t>e) de l</w:t>
      </w:r>
      <w:r w:rsidR="003B61FA">
        <w:rPr>
          <w:lang w:val="fr-FR"/>
        </w:rPr>
        <w:t>’</w:t>
      </w:r>
      <w:r w:rsidRPr="000C7AE1">
        <w:rPr>
          <w:lang w:val="fr-FR"/>
        </w:rPr>
        <w:t>ordre du jour, des coûts de base (2023)</w:t>
      </w:r>
      <w:r w:rsidR="007F6B51">
        <w:rPr>
          <w:rStyle w:val="FootnoteReference"/>
          <w:lang w:val="fr-FR"/>
        </w:rPr>
        <w:footnoteReference w:id="4"/>
      </w:r>
      <w:r w:rsidRPr="000C7AE1">
        <w:rPr>
          <w:lang w:val="fr-FR"/>
        </w:rPr>
        <w:t xml:space="preserve"> qui seront examinés au</w:t>
      </w:r>
      <w:r w:rsidR="004D0A31">
        <w:rPr>
          <w:lang w:val="fr-FR"/>
        </w:rPr>
        <w:t xml:space="preserve"> </w:t>
      </w:r>
      <w:r w:rsidRPr="000C7AE1">
        <w:rPr>
          <w:lang w:val="fr-FR"/>
        </w:rPr>
        <w:t>point 9</w:t>
      </w:r>
      <w:r w:rsidR="004D0A31">
        <w:rPr>
          <w:lang w:val="fr-FR"/>
        </w:rPr>
        <w:t> </w:t>
      </w:r>
      <w:r w:rsidRPr="000C7AE1">
        <w:rPr>
          <w:lang w:val="fr-FR"/>
        </w:rPr>
        <w:t>f) de l</w:t>
      </w:r>
      <w:r w:rsidR="003B61FA">
        <w:rPr>
          <w:lang w:val="fr-FR"/>
        </w:rPr>
        <w:t>’</w:t>
      </w:r>
      <w:r w:rsidRPr="000C7AE1">
        <w:rPr>
          <w:lang w:val="fr-FR"/>
        </w:rPr>
        <w:t xml:space="preserve">ordre du jour, et de la tranche </w:t>
      </w:r>
      <w:r w:rsidR="00754501">
        <w:rPr>
          <w:lang w:val="fr-FR"/>
        </w:rPr>
        <w:t>pour le</w:t>
      </w:r>
      <w:r w:rsidRPr="000C7AE1">
        <w:rPr>
          <w:lang w:val="fr-FR"/>
        </w:rPr>
        <w:t xml:space="preserve"> </w:t>
      </w:r>
      <w:r w:rsidR="00754501">
        <w:rPr>
          <w:lang w:val="fr-FR"/>
        </w:rPr>
        <w:t>PGEPH</w:t>
      </w:r>
      <w:r w:rsidRPr="000C7AE1">
        <w:rPr>
          <w:lang w:val="fr-FR"/>
        </w:rPr>
        <w:t xml:space="preserve"> approuvé</w:t>
      </w:r>
      <w:r w:rsidR="00C6646B">
        <w:rPr>
          <w:rStyle w:val="FootnoteReference"/>
          <w:lang w:val="fr-FR"/>
        </w:rPr>
        <w:footnoteReference w:id="5"/>
      </w:r>
      <w:r w:rsidRPr="000C7AE1">
        <w:rPr>
          <w:lang w:val="fr-FR"/>
        </w:rPr>
        <w:t xml:space="preserve"> qui sera examinée par le Sous-groupe </w:t>
      </w:r>
      <w:r w:rsidR="002B2F04">
        <w:rPr>
          <w:lang w:val="fr-FR"/>
        </w:rPr>
        <w:t xml:space="preserve">sur </w:t>
      </w:r>
      <w:r w:rsidRPr="000C7AE1">
        <w:rPr>
          <w:lang w:val="fr-FR"/>
        </w:rPr>
        <w:t>le secteur de la production au point 3</w:t>
      </w:r>
      <w:r w:rsidR="00F61A48">
        <w:rPr>
          <w:lang w:val="fr-FR"/>
        </w:rPr>
        <w:t> </w:t>
      </w:r>
      <w:r w:rsidRPr="000C7AE1">
        <w:rPr>
          <w:lang w:val="fr-FR"/>
        </w:rPr>
        <w:t>b) de l</w:t>
      </w:r>
      <w:r w:rsidR="003B61FA">
        <w:rPr>
          <w:lang w:val="fr-FR"/>
        </w:rPr>
        <w:t>’</w:t>
      </w:r>
      <w:r w:rsidRPr="000C7AE1">
        <w:rPr>
          <w:lang w:val="fr-FR"/>
        </w:rPr>
        <w:t>ordre du jour du Sous-groupe</w:t>
      </w:r>
      <w:r w:rsidR="009A5B48" w:rsidRPr="009B0BEF">
        <w:rPr>
          <w:rStyle w:val="FootnoteReference"/>
          <w:lang w:val="fr-FR"/>
        </w:rPr>
        <w:footnoteReference w:id="6"/>
      </w:r>
      <w:r>
        <w:rPr>
          <w:lang w:val="fr-FR"/>
        </w:rPr>
        <w:t>.</w:t>
      </w:r>
    </w:p>
    <w:p w14:paraId="50495F4A" w14:textId="72FA375B" w:rsidR="005B6D86" w:rsidRPr="009B0BEF" w:rsidRDefault="005B6D86" w:rsidP="002C3C3E">
      <w:pPr>
        <w:keepNext/>
        <w:rPr>
          <w:b/>
          <w:lang w:val="fr-FR"/>
        </w:rPr>
      </w:pPr>
      <w:r w:rsidRPr="009B0BEF">
        <w:rPr>
          <w:b/>
          <w:lang w:val="fr-FR"/>
        </w:rPr>
        <w:t>Table</w:t>
      </w:r>
      <w:r w:rsidR="00ED3DEC">
        <w:rPr>
          <w:b/>
          <w:lang w:val="fr-FR"/>
        </w:rPr>
        <w:t>au</w:t>
      </w:r>
      <w:r w:rsidRPr="009B0BEF">
        <w:rPr>
          <w:b/>
          <w:lang w:val="fr-FR"/>
        </w:rPr>
        <w:t xml:space="preserve"> 4</w:t>
      </w:r>
      <w:r w:rsidR="00ED3DEC">
        <w:rPr>
          <w:b/>
          <w:lang w:val="fr-FR"/>
        </w:rPr>
        <w:t>.</w:t>
      </w:r>
      <w:r w:rsidRPr="009B0BEF">
        <w:rPr>
          <w:b/>
          <w:lang w:val="fr-FR"/>
        </w:rPr>
        <w:t xml:space="preserve"> </w:t>
      </w:r>
      <w:r w:rsidR="00C53651">
        <w:rPr>
          <w:b/>
          <w:lang w:val="fr-FR"/>
        </w:rPr>
        <w:t xml:space="preserve">Projets </w:t>
      </w:r>
      <w:r w:rsidR="008018BC">
        <w:rPr>
          <w:b/>
          <w:lang w:val="fr-FR"/>
        </w:rPr>
        <w:t>recommandés</w:t>
      </w:r>
      <w:r w:rsidR="00C53651">
        <w:rPr>
          <w:b/>
          <w:lang w:val="fr-FR"/>
        </w:rPr>
        <w:t xml:space="preserve"> pour </w:t>
      </w:r>
      <w:r w:rsidR="00ED3DEC">
        <w:rPr>
          <w:b/>
          <w:lang w:val="fr-FR"/>
        </w:rPr>
        <w:t xml:space="preserve">examen individuel </w:t>
      </w:r>
    </w:p>
    <w:tbl>
      <w:tblPr>
        <w:tblStyle w:val="TableGrid10"/>
        <w:tblW w:w="9445" w:type="dxa"/>
        <w:tblLook w:val="04A0" w:firstRow="1" w:lastRow="0" w:firstColumn="1" w:lastColumn="0" w:noHBand="0" w:noVBand="1"/>
      </w:tblPr>
      <w:tblGrid>
        <w:gridCol w:w="4460"/>
        <w:gridCol w:w="991"/>
        <w:gridCol w:w="1393"/>
        <w:gridCol w:w="1405"/>
        <w:gridCol w:w="1196"/>
      </w:tblGrid>
      <w:tr w:rsidR="00ED3DEC" w:rsidRPr="00050F25" w14:paraId="668823B9" w14:textId="77777777" w:rsidTr="00664915">
        <w:trPr>
          <w:trHeight w:val="268"/>
          <w:tblHeader/>
        </w:trPr>
        <w:tc>
          <w:tcPr>
            <w:tcW w:w="4531" w:type="dxa"/>
            <w:vAlign w:val="center"/>
          </w:tcPr>
          <w:p w14:paraId="556E305F" w14:textId="0A746C95" w:rsidR="00F745F0" w:rsidRPr="009B0BEF" w:rsidRDefault="00ED3DEC" w:rsidP="00F858AC">
            <w:pPr>
              <w:jc w:val="center"/>
              <w:rPr>
                <w:b/>
                <w:sz w:val="20"/>
                <w:szCs w:val="20"/>
                <w:lang w:val="fr-FR"/>
              </w:rPr>
            </w:pPr>
            <w:r>
              <w:rPr>
                <w:b/>
                <w:sz w:val="20"/>
                <w:szCs w:val="20"/>
                <w:lang w:val="fr-FR"/>
              </w:rPr>
              <w:t>Projets et activités</w:t>
            </w:r>
          </w:p>
        </w:tc>
        <w:tc>
          <w:tcPr>
            <w:tcW w:w="993" w:type="dxa"/>
            <w:vAlign w:val="center"/>
          </w:tcPr>
          <w:p w14:paraId="7F42829A" w14:textId="0DF503D7" w:rsidR="00F745F0" w:rsidRPr="009B0BEF" w:rsidRDefault="00ED3DEC" w:rsidP="00F858AC">
            <w:pPr>
              <w:jc w:val="center"/>
              <w:rPr>
                <w:b/>
                <w:sz w:val="20"/>
                <w:szCs w:val="20"/>
                <w:lang w:val="fr-FR"/>
              </w:rPr>
            </w:pPr>
            <w:r>
              <w:rPr>
                <w:b/>
                <w:sz w:val="20"/>
                <w:szCs w:val="20"/>
                <w:lang w:val="fr-FR"/>
              </w:rPr>
              <w:t>Nombre de pays</w:t>
            </w:r>
          </w:p>
        </w:tc>
        <w:tc>
          <w:tcPr>
            <w:tcW w:w="1396" w:type="dxa"/>
            <w:vAlign w:val="center"/>
          </w:tcPr>
          <w:p w14:paraId="359942D6" w14:textId="7746DEA6" w:rsidR="00F745F0" w:rsidRPr="009B0BEF" w:rsidRDefault="00ED3DEC" w:rsidP="00F858AC">
            <w:pPr>
              <w:jc w:val="center"/>
              <w:rPr>
                <w:b/>
                <w:sz w:val="20"/>
                <w:szCs w:val="20"/>
                <w:lang w:val="fr-FR"/>
              </w:rPr>
            </w:pPr>
            <w:r>
              <w:rPr>
                <w:b/>
                <w:sz w:val="20"/>
                <w:szCs w:val="20"/>
                <w:lang w:val="fr-FR"/>
              </w:rPr>
              <w:t>Nombre de demandes de financement</w:t>
            </w:r>
          </w:p>
        </w:tc>
        <w:tc>
          <w:tcPr>
            <w:tcW w:w="1327" w:type="dxa"/>
            <w:vAlign w:val="center"/>
          </w:tcPr>
          <w:p w14:paraId="53A5CD01" w14:textId="5A06D647" w:rsidR="00F745F0" w:rsidRPr="009B0BEF" w:rsidRDefault="00ED3DEC" w:rsidP="00F858AC">
            <w:pPr>
              <w:jc w:val="center"/>
              <w:rPr>
                <w:b/>
                <w:sz w:val="20"/>
                <w:szCs w:val="20"/>
                <w:lang w:val="fr-FR"/>
              </w:rPr>
            </w:pPr>
            <w:r>
              <w:rPr>
                <w:b/>
                <w:sz w:val="20"/>
                <w:szCs w:val="20"/>
                <w:lang w:val="fr-FR"/>
              </w:rPr>
              <w:t>Montant</w:t>
            </w:r>
            <w:r w:rsidR="00AB1DC7">
              <w:rPr>
                <w:b/>
                <w:sz w:val="20"/>
                <w:szCs w:val="20"/>
                <w:lang w:val="fr-FR"/>
              </w:rPr>
              <w:t>s</w:t>
            </w:r>
            <w:r>
              <w:rPr>
                <w:b/>
                <w:sz w:val="20"/>
                <w:szCs w:val="20"/>
                <w:lang w:val="fr-FR"/>
              </w:rPr>
              <w:t xml:space="preserve"> recommandé</w:t>
            </w:r>
            <w:r w:rsidR="00AB1DC7">
              <w:rPr>
                <w:b/>
                <w:sz w:val="20"/>
                <w:szCs w:val="20"/>
                <w:lang w:val="fr-FR"/>
              </w:rPr>
              <w:t>s</w:t>
            </w:r>
            <w:r>
              <w:rPr>
                <w:b/>
                <w:sz w:val="20"/>
                <w:szCs w:val="20"/>
                <w:lang w:val="fr-FR"/>
              </w:rPr>
              <w:t xml:space="preserve"> ($ US)</w:t>
            </w:r>
          </w:p>
        </w:tc>
        <w:tc>
          <w:tcPr>
            <w:tcW w:w="1198" w:type="dxa"/>
            <w:vAlign w:val="center"/>
          </w:tcPr>
          <w:p w14:paraId="1AB68139" w14:textId="11DB1982" w:rsidR="00F745F0" w:rsidRPr="009B0BEF" w:rsidRDefault="00ED3DEC" w:rsidP="00F858AC">
            <w:pPr>
              <w:jc w:val="center"/>
              <w:rPr>
                <w:b/>
                <w:sz w:val="20"/>
                <w:szCs w:val="20"/>
                <w:lang w:val="fr-FR"/>
              </w:rPr>
            </w:pPr>
            <w:r>
              <w:rPr>
                <w:b/>
                <w:sz w:val="20"/>
                <w:szCs w:val="20"/>
                <w:lang w:val="fr-FR"/>
              </w:rPr>
              <w:t>Montant</w:t>
            </w:r>
            <w:r w:rsidR="008165DC">
              <w:rPr>
                <w:b/>
                <w:sz w:val="20"/>
                <w:szCs w:val="20"/>
                <w:lang w:val="fr-FR"/>
              </w:rPr>
              <w:t>s</w:t>
            </w:r>
            <w:r>
              <w:rPr>
                <w:b/>
                <w:sz w:val="20"/>
                <w:szCs w:val="20"/>
                <w:lang w:val="fr-FR"/>
              </w:rPr>
              <w:t xml:space="preserve"> demandé</w:t>
            </w:r>
            <w:r w:rsidR="008165DC">
              <w:rPr>
                <w:b/>
                <w:sz w:val="20"/>
                <w:szCs w:val="20"/>
                <w:lang w:val="fr-FR"/>
              </w:rPr>
              <w:t>s</w:t>
            </w:r>
            <w:r>
              <w:rPr>
                <w:b/>
                <w:sz w:val="20"/>
                <w:szCs w:val="20"/>
                <w:lang w:val="fr-FR"/>
              </w:rPr>
              <w:t xml:space="preserve"> en principe ($ US)</w:t>
            </w:r>
          </w:p>
        </w:tc>
      </w:tr>
      <w:tr w:rsidR="00345983" w:rsidRPr="009B0BEF" w14:paraId="27DC7172" w14:textId="77777777" w:rsidTr="00664915">
        <w:tc>
          <w:tcPr>
            <w:tcW w:w="4531" w:type="dxa"/>
          </w:tcPr>
          <w:p w14:paraId="0FCF5D02" w14:textId="05A9812D" w:rsidR="00345983" w:rsidRPr="009B0BEF" w:rsidRDefault="00345983" w:rsidP="00345983">
            <w:pPr>
              <w:jc w:val="left"/>
              <w:rPr>
                <w:sz w:val="20"/>
                <w:szCs w:val="20"/>
                <w:lang w:val="fr-FR"/>
              </w:rPr>
            </w:pPr>
            <w:r>
              <w:rPr>
                <w:sz w:val="20"/>
                <w:szCs w:val="20"/>
                <w:lang w:val="fr-FR"/>
              </w:rPr>
              <w:t>Phases II</w:t>
            </w:r>
            <w:r w:rsidRPr="009B0BEF">
              <w:rPr>
                <w:sz w:val="20"/>
                <w:szCs w:val="20"/>
                <w:lang w:val="fr-FR"/>
              </w:rPr>
              <w:t xml:space="preserve">/III </w:t>
            </w:r>
            <w:r>
              <w:rPr>
                <w:sz w:val="20"/>
                <w:szCs w:val="20"/>
                <w:lang w:val="fr-FR"/>
              </w:rPr>
              <w:t>d</w:t>
            </w:r>
            <w:r w:rsidR="00E95D86">
              <w:rPr>
                <w:sz w:val="20"/>
                <w:szCs w:val="20"/>
                <w:lang w:val="fr-FR"/>
              </w:rPr>
              <w:t>e</w:t>
            </w:r>
            <w:r>
              <w:rPr>
                <w:sz w:val="20"/>
                <w:szCs w:val="20"/>
                <w:lang w:val="fr-FR"/>
              </w:rPr>
              <w:t xml:space="preserve"> PGEH</w:t>
            </w:r>
          </w:p>
        </w:tc>
        <w:tc>
          <w:tcPr>
            <w:tcW w:w="993" w:type="dxa"/>
            <w:shd w:val="clear" w:color="auto" w:fill="auto"/>
          </w:tcPr>
          <w:p w14:paraId="212FBF50" w14:textId="77777777" w:rsidR="00345983" w:rsidRPr="009B0BEF" w:rsidRDefault="00345983" w:rsidP="00345983">
            <w:pPr>
              <w:jc w:val="center"/>
              <w:rPr>
                <w:sz w:val="20"/>
                <w:szCs w:val="20"/>
                <w:lang w:val="fr-FR"/>
              </w:rPr>
            </w:pPr>
            <w:r w:rsidRPr="009B0BEF">
              <w:rPr>
                <w:sz w:val="20"/>
                <w:szCs w:val="20"/>
                <w:lang w:val="fr-FR"/>
              </w:rPr>
              <w:t>6</w:t>
            </w:r>
          </w:p>
        </w:tc>
        <w:tc>
          <w:tcPr>
            <w:tcW w:w="1396" w:type="dxa"/>
            <w:shd w:val="clear" w:color="auto" w:fill="auto"/>
          </w:tcPr>
          <w:p w14:paraId="3FCB32A2" w14:textId="77777777" w:rsidR="00345983" w:rsidRPr="009B0BEF" w:rsidRDefault="00345983" w:rsidP="00345983">
            <w:pPr>
              <w:jc w:val="center"/>
              <w:rPr>
                <w:sz w:val="20"/>
                <w:szCs w:val="20"/>
                <w:lang w:val="fr-FR"/>
              </w:rPr>
            </w:pPr>
            <w:r w:rsidRPr="009B0BEF">
              <w:rPr>
                <w:sz w:val="20"/>
                <w:szCs w:val="20"/>
                <w:lang w:val="fr-FR"/>
              </w:rPr>
              <w:t>14</w:t>
            </w:r>
          </w:p>
        </w:tc>
        <w:tc>
          <w:tcPr>
            <w:tcW w:w="1327" w:type="dxa"/>
            <w:shd w:val="clear" w:color="auto" w:fill="auto"/>
          </w:tcPr>
          <w:p w14:paraId="71625122" w14:textId="72BD329C" w:rsidR="00345983" w:rsidRPr="009B0BEF" w:rsidRDefault="00345983" w:rsidP="00345983">
            <w:pPr>
              <w:jc w:val="right"/>
              <w:rPr>
                <w:sz w:val="20"/>
                <w:szCs w:val="20"/>
                <w:lang w:val="fr-FR"/>
              </w:rPr>
            </w:pPr>
            <w:r w:rsidRPr="009B0BEF">
              <w:rPr>
                <w:sz w:val="20"/>
                <w:szCs w:val="20"/>
                <w:lang w:val="fr-FR"/>
              </w:rPr>
              <w:t>16</w:t>
            </w:r>
            <w:r>
              <w:rPr>
                <w:sz w:val="20"/>
                <w:szCs w:val="20"/>
                <w:lang w:val="fr-FR"/>
              </w:rPr>
              <w:t> </w:t>
            </w:r>
            <w:r w:rsidRPr="009B0BEF">
              <w:rPr>
                <w:sz w:val="20"/>
                <w:szCs w:val="20"/>
                <w:lang w:val="fr-FR"/>
              </w:rPr>
              <w:t>198</w:t>
            </w:r>
            <w:r>
              <w:rPr>
                <w:sz w:val="20"/>
                <w:szCs w:val="20"/>
                <w:lang w:val="fr-FR"/>
              </w:rPr>
              <w:t> </w:t>
            </w:r>
            <w:r w:rsidRPr="009B0BEF">
              <w:rPr>
                <w:sz w:val="20"/>
                <w:szCs w:val="20"/>
                <w:lang w:val="fr-FR"/>
              </w:rPr>
              <w:t>471</w:t>
            </w:r>
          </w:p>
        </w:tc>
        <w:tc>
          <w:tcPr>
            <w:tcW w:w="1198" w:type="dxa"/>
            <w:shd w:val="clear" w:color="auto" w:fill="auto"/>
          </w:tcPr>
          <w:p w14:paraId="63CF6ED9" w14:textId="1187335A" w:rsidR="00345983" w:rsidRPr="009B0BEF" w:rsidRDefault="00345983" w:rsidP="00345983">
            <w:pPr>
              <w:jc w:val="right"/>
              <w:rPr>
                <w:sz w:val="20"/>
                <w:szCs w:val="20"/>
                <w:lang w:val="fr-FR"/>
              </w:rPr>
            </w:pPr>
            <w:r w:rsidRPr="009B0BEF">
              <w:rPr>
                <w:sz w:val="20"/>
                <w:szCs w:val="20"/>
                <w:lang w:val="fr-FR"/>
              </w:rPr>
              <w:t>42</w:t>
            </w:r>
            <w:r>
              <w:rPr>
                <w:sz w:val="20"/>
                <w:szCs w:val="20"/>
                <w:lang w:val="fr-FR"/>
              </w:rPr>
              <w:t> </w:t>
            </w:r>
            <w:r w:rsidRPr="009B0BEF">
              <w:rPr>
                <w:sz w:val="20"/>
                <w:szCs w:val="20"/>
                <w:lang w:val="fr-FR"/>
              </w:rPr>
              <w:t>484</w:t>
            </w:r>
            <w:r>
              <w:rPr>
                <w:sz w:val="20"/>
                <w:szCs w:val="20"/>
                <w:lang w:val="fr-FR"/>
              </w:rPr>
              <w:t> </w:t>
            </w:r>
            <w:r w:rsidRPr="009B0BEF">
              <w:rPr>
                <w:sz w:val="20"/>
                <w:szCs w:val="20"/>
                <w:lang w:val="fr-FR"/>
              </w:rPr>
              <w:t>376</w:t>
            </w:r>
          </w:p>
        </w:tc>
      </w:tr>
      <w:tr w:rsidR="00345983" w:rsidRPr="009B0BEF" w14:paraId="419F485B" w14:textId="77777777" w:rsidTr="00664915">
        <w:tc>
          <w:tcPr>
            <w:tcW w:w="4531" w:type="dxa"/>
          </w:tcPr>
          <w:p w14:paraId="4EF8EA7F" w14:textId="43DC8957" w:rsidR="00345983" w:rsidRPr="009B0BEF" w:rsidRDefault="00345983" w:rsidP="00345983">
            <w:pPr>
              <w:jc w:val="left"/>
              <w:rPr>
                <w:sz w:val="20"/>
                <w:szCs w:val="20"/>
                <w:lang w:val="fr-FR"/>
              </w:rPr>
            </w:pPr>
            <w:r>
              <w:rPr>
                <w:sz w:val="20"/>
                <w:szCs w:val="20"/>
                <w:lang w:val="fr-FR"/>
              </w:rPr>
              <w:t>Tranches de PGEH approuvés</w:t>
            </w:r>
          </w:p>
        </w:tc>
        <w:tc>
          <w:tcPr>
            <w:tcW w:w="993" w:type="dxa"/>
            <w:shd w:val="clear" w:color="auto" w:fill="auto"/>
          </w:tcPr>
          <w:p w14:paraId="3E48D9F0" w14:textId="19EDE521" w:rsidR="00345983" w:rsidRPr="009B0BEF" w:rsidRDefault="00345983" w:rsidP="00345983">
            <w:pPr>
              <w:jc w:val="center"/>
              <w:rPr>
                <w:sz w:val="20"/>
                <w:szCs w:val="20"/>
                <w:lang w:val="fr-FR"/>
              </w:rPr>
            </w:pPr>
            <w:r w:rsidRPr="009B0BEF">
              <w:rPr>
                <w:sz w:val="20"/>
                <w:szCs w:val="20"/>
                <w:lang w:val="fr-FR"/>
              </w:rPr>
              <w:t>7</w:t>
            </w:r>
          </w:p>
        </w:tc>
        <w:tc>
          <w:tcPr>
            <w:tcW w:w="1396" w:type="dxa"/>
            <w:shd w:val="clear" w:color="auto" w:fill="auto"/>
          </w:tcPr>
          <w:p w14:paraId="0BDD90D3" w14:textId="4D689E29" w:rsidR="00345983" w:rsidRPr="009B0BEF" w:rsidRDefault="00345983" w:rsidP="00345983">
            <w:pPr>
              <w:jc w:val="center"/>
              <w:rPr>
                <w:sz w:val="20"/>
                <w:szCs w:val="20"/>
                <w:lang w:val="fr-FR"/>
              </w:rPr>
            </w:pPr>
            <w:r w:rsidRPr="009B0BEF">
              <w:rPr>
                <w:sz w:val="20"/>
                <w:szCs w:val="20"/>
                <w:lang w:val="fr-FR"/>
              </w:rPr>
              <w:t>16</w:t>
            </w:r>
          </w:p>
        </w:tc>
        <w:tc>
          <w:tcPr>
            <w:tcW w:w="1327" w:type="dxa"/>
            <w:shd w:val="clear" w:color="auto" w:fill="auto"/>
          </w:tcPr>
          <w:p w14:paraId="4E09B0D0" w14:textId="75801329" w:rsidR="00345983" w:rsidRPr="009B0BEF" w:rsidRDefault="00345983" w:rsidP="00345983">
            <w:pPr>
              <w:jc w:val="right"/>
              <w:rPr>
                <w:sz w:val="20"/>
                <w:szCs w:val="20"/>
                <w:lang w:val="fr-FR"/>
              </w:rPr>
            </w:pPr>
            <w:r w:rsidRPr="009B0BEF">
              <w:rPr>
                <w:sz w:val="20"/>
                <w:szCs w:val="20"/>
                <w:lang w:val="fr-FR"/>
              </w:rPr>
              <w:t>13</w:t>
            </w:r>
            <w:r>
              <w:rPr>
                <w:sz w:val="20"/>
                <w:szCs w:val="20"/>
                <w:lang w:val="fr-FR"/>
              </w:rPr>
              <w:t> </w:t>
            </w:r>
            <w:r w:rsidRPr="009B0BEF">
              <w:rPr>
                <w:sz w:val="20"/>
                <w:szCs w:val="20"/>
                <w:lang w:val="fr-FR"/>
              </w:rPr>
              <w:t>989</w:t>
            </w:r>
            <w:r>
              <w:rPr>
                <w:sz w:val="20"/>
                <w:szCs w:val="20"/>
                <w:lang w:val="fr-FR"/>
              </w:rPr>
              <w:t> </w:t>
            </w:r>
            <w:r w:rsidRPr="009B0BEF">
              <w:rPr>
                <w:sz w:val="20"/>
                <w:szCs w:val="20"/>
                <w:lang w:val="fr-FR"/>
              </w:rPr>
              <w:t>367</w:t>
            </w:r>
          </w:p>
        </w:tc>
        <w:tc>
          <w:tcPr>
            <w:tcW w:w="1198" w:type="dxa"/>
            <w:shd w:val="clear" w:color="auto" w:fill="auto"/>
          </w:tcPr>
          <w:p w14:paraId="64D1044F" w14:textId="77777777" w:rsidR="00345983" w:rsidRPr="009B0BEF" w:rsidRDefault="00345983" w:rsidP="00345983">
            <w:pPr>
              <w:jc w:val="right"/>
              <w:rPr>
                <w:sz w:val="20"/>
                <w:szCs w:val="20"/>
                <w:lang w:val="fr-FR"/>
              </w:rPr>
            </w:pPr>
          </w:p>
        </w:tc>
      </w:tr>
      <w:tr w:rsidR="00ED3DEC" w:rsidRPr="009B0BEF" w14:paraId="267E838E" w14:textId="77777777" w:rsidTr="00664915">
        <w:tc>
          <w:tcPr>
            <w:tcW w:w="4531" w:type="dxa"/>
          </w:tcPr>
          <w:p w14:paraId="16A795FD" w14:textId="4BCBCC58" w:rsidR="00F745F0" w:rsidRPr="009B0BEF" w:rsidRDefault="00F745F0" w:rsidP="00F858AC">
            <w:pPr>
              <w:jc w:val="left"/>
              <w:rPr>
                <w:sz w:val="20"/>
                <w:szCs w:val="20"/>
                <w:lang w:val="fr-FR"/>
              </w:rPr>
            </w:pPr>
            <w:r w:rsidRPr="009B0BEF">
              <w:rPr>
                <w:sz w:val="20"/>
                <w:szCs w:val="20"/>
                <w:lang w:val="fr-FR"/>
              </w:rPr>
              <w:t xml:space="preserve">Tranche </w:t>
            </w:r>
            <w:r w:rsidR="00F31C02">
              <w:rPr>
                <w:sz w:val="20"/>
                <w:szCs w:val="20"/>
                <w:lang w:val="fr-FR"/>
              </w:rPr>
              <w:t>de</w:t>
            </w:r>
            <w:r w:rsidR="000B5DAF">
              <w:rPr>
                <w:sz w:val="20"/>
                <w:szCs w:val="20"/>
                <w:lang w:val="fr-FR"/>
              </w:rPr>
              <w:t xml:space="preserve"> PGEPH approuvé</w:t>
            </w:r>
          </w:p>
        </w:tc>
        <w:tc>
          <w:tcPr>
            <w:tcW w:w="993" w:type="dxa"/>
            <w:shd w:val="clear" w:color="auto" w:fill="auto"/>
          </w:tcPr>
          <w:p w14:paraId="3631D6F7" w14:textId="77777777" w:rsidR="00F745F0" w:rsidRPr="009B0BEF" w:rsidRDefault="00F745F0" w:rsidP="00F858AC">
            <w:pPr>
              <w:jc w:val="center"/>
              <w:rPr>
                <w:sz w:val="20"/>
                <w:szCs w:val="20"/>
                <w:lang w:val="fr-FR"/>
              </w:rPr>
            </w:pPr>
            <w:r w:rsidRPr="009B0BEF">
              <w:rPr>
                <w:sz w:val="20"/>
                <w:szCs w:val="20"/>
                <w:lang w:val="fr-FR"/>
              </w:rPr>
              <w:t>1</w:t>
            </w:r>
          </w:p>
        </w:tc>
        <w:tc>
          <w:tcPr>
            <w:tcW w:w="1396" w:type="dxa"/>
            <w:shd w:val="clear" w:color="auto" w:fill="auto"/>
          </w:tcPr>
          <w:p w14:paraId="31108338" w14:textId="77777777" w:rsidR="00F745F0" w:rsidRPr="009B0BEF" w:rsidRDefault="00F745F0" w:rsidP="00F858AC">
            <w:pPr>
              <w:jc w:val="center"/>
              <w:rPr>
                <w:sz w:val="20"/>
                <w:szCs w:val="20"/>
                <w:lang w:val="fr-FR"/>
              </w:rPr>
            </w:pPr>
            <w:r w:rsidRPr="009B0BEF">
              <w:rPr>
                <w:sz w:val="20"/>
                <w:szCs w:val="20"/>
                <w:lang w:val="fr-FR"/>
              </w:rPr>
              <w:t>1</w:t>
            </w:r>
          </w:p>
        </w:tc>
        <w:tc>
          <w:tcPr>
            <w:tcW w:w="1327" w:type="dxa"/>
            <w:shd w:val="clear" w:color="auto" w:fill="auto"/>
          </w:tcPr>
          <w:p w14:paraId="6186CBBD" w14:textId="3F2CDB30" w:rsidR="00F745F0" w:rsidRPr="009B0BEF" w:rsidRDefault="00F745F0" w:rsidP="00F858AC">
            <w:pPr>
              <w:jc w:val="right"/>
              <w:rPr>
                <w:sz w:val="20"/>
                <w:szCs w:val="20"/>
                <w:lang w:val="fr-FR"/>
              </w:rPr>
            </w:pPr>
            <w:r w:rsidRPr="009B0BEF">
              <w:rPr>
                <w:sz w:val="20"/>
                <w:szCs w:val="20"/>
                <w:lang w:val="fr-FR"/>
              </w:rPr>
              <w:t>23</w:t>
            </w:r>
            <w:r w:rsidR="00723B08">
              <w:rPr>
                <w:sz w:val="20"/>
                <w:szCs w:val="20"/>
                <w:lang w:val="fr-FR"/>
              </w:rPr>
              <w:t> </w:t>
            </w:r>
            <w:r w:rsidRPr="009B0BEF">
              <w:rPr>
                <w:sz w:val="20"/>
                <w:szCs w:val="20"/>
                <w:lang w:val="fr-FR"/>
              </w:rPr>
              <w:t>232</w:t>
            </w:r>
            <w:r w:rsidR="00723B08">
              <w:rPr>
                <w:sz w:val="20"/>
                <w:szCs w:val="20"/>
                <w:lang w:val="fr-FR"/>
              </w:rPr>
              <w:t> </w:t>
            </w:r>
            <w:r w:rsidRPr="009B0BEF">
              <w:rPr>
                <w:sz w:val="20"/>
                <w:szCs w:val="20"/>
                <w:lang w:val="fr-FR"/>
              </w:rPr>
              <w:t>000</w:t>
            </w:r>
          </w:p>
        </w:tc>
        <w:tc>
          <w:tcPr>
            <w:tcW w:w="1198" w:type="dxa"/>
            <w:shd w:val="clear" w:color="auto" w:fill="auto"/>
          </w:tcPr>
          <w:p w14:paraId="0B430E0B" w14:textId="77777777" w:rsidR="00F745F0" w:rsidRPr="009B0BEF" w:rsidRDefault="00F745F0" w:rsidP="00F858AC">
            <w:pPr>
              <w:jc w:val="right"/>
              <w:rPr>
                <w:sz w:val="20"/>
                <w:szCs w:val="20"/>
                <w:lang w:val="fr-FR"/>
              </w:rPr>
            </w:pPr>
          </w:p>
        </w:tc>
      </w:tr>
      <w:tr w:rsidR="00ED3DEC" w:rsidRPr="009B0BEF" w14:paraId="79E45032" w14:textId="77777777" w:rsidTr="00664915">
        <w:tc>
          <w:tcPr>
            <w:tcW w:w="4531" w:type="dxa"/>
          </w:tcPr>
          <w:p w14:paraId="62647525" w14:textId="47A37C11" w:rsidR="00F745F0" w:rsidRPr="009B0BEF" w:rsidRDefault="00903AAF" w:rsidP="00F858AC">
            <w:pPr>
              <w:jc w:val="left"/>
              <w:rPr>
                <w:sz w:val="20"/>
                <w:szCs w:val="20"/>
                <w:lang w:val="fr-FR"/>
              </w:rPr>
            </w:pPr>
            <w:r>
              <w:rPr>
                <w:sz w:val="20"/>
                <w:szCs w:val="20"/>
                <w:lang w:val="fr-FR"/>
              </w:rPr>
              <w:t>Phase I d</w:t>
            </w:r>
            <w:r w:rsidR="003B61FA">
              <w:rPr>
                <w:sz w:val="20"/>
                <w:szCs w:val="20"/>
                <w:lang w:val="fr-FR"/>
              </w:rPr>
              <w:t>’</w:t>
            </w:r>
            <w:r>
              <w:rPr>
                <w:sz w:val="20"/>
                <w:szCs w:val="20"/>
                <w:lang w:val="fr-FR"/>
              </w:rPr>
              <w:t>un plan de mise en œuvre de Kigali</w:t>
            </w:r>
          </w:p>
        </w:tc>
        <w:tc>
          <w:tcPr>
            <w:tcW w:w="993" w:type="dxa"/>
            <w:shd w:val="clear" w:color="auto" w:fill="auto"/>
          </w:tcPr>
          <w:p w14:paraId="42EEF198" w14:textId="77777777" w:rsidR="00F745F0" w:rsidRPr="009B0BEF" w:rsidRDefault="00F745F0" w:rsidP="00F858AC">
            <w:pPr>
              <w:jc w:val="center"/>
              <w:rPr>
                <w:sz w:val="20"/>
                <w:szCs w:val="20"/>
                <w:lang w:val="fr-FR"/>
              </w:rPr>
            </w:pPr>
            <w:r w:rsidRPr="009B0BEF">
              <w:rPr>
                <w:sz w:val="20"/>
                <w:szCs w:val="20"/>
                <w:lang w:val="fr-FR"/>
              </w:rPr>
              <w:t>1</w:t>
            </w:r>
          </w:p>
        </w:tc>
        <w:tc>
          <w:tcPr>
            <w:tcW w:w="1396" w:type="dxa"/>
            <w:shd w:val="clear" w:color="auto" w:fill="auto"/>
          </w:tcPr>
          <w:p w14:paraId="63B7364C" w14:textId="77777777" w:rsidR="00F745F0" w:rsidRPr="009B0BEF" w:rsidRDefault="00F745F0" w:rsidP="00F858AC">
            <w:pPr>
              <w:jc w:val="center"/>
              <w:rPr>
                <w:sz w:val="20"/>
                <w:szCs w:val="20"/>
                <w:lang w:val="fr-FR"/>
              </w:rPr>
            </w:pPr>
            <w:r w:rsidRPr="009B0BEF">
              <w:rPr>
                <w:sz w:val="20"/>
                <w:szCs w:val="20"/>
                <w:lang w:val="fr-FR"/>
              </w:rPr>
              <w:t>2</w:t>
            </w:r>
          </w:p>
        </w:tc>
        <w:tc>
          <w:tcPr>
            <w:tcW w:w="1327" w:type="dxa"/>
            <w:shd w:val="clear" w:color="auto" w:fill="auto"/>
          </w:tcPr>
          <w:p w14:paraId="06AAF8E6" w14:textId="08782101" w:rsidR="00F745F0" w:rsidRPr="009B0BEF" w:rsidRDefault="00F745F0" w:rsidP="00F858AC">
            <w:pPr>
              <w:jc w:val="right"/>
              <w:rPr>
                <w:sz w:val="20"/>
                <w:szCs w:val="20"/>
                <w:lang w:val="fr-FR"/>
              </w:rPr>
            </w:pPr>
            <w:r w:rsidRPr="009B0BEF">
              <w:rPr>
                <w:sz w:val="20"/>
                <w:szCs w:val="20"/>
                <w:lang w:val="fr-FR"/>
              </w:rPr>
              <w:t>2</w:t>
            </w:r>
            <w:r w:rsidR="00CF7E37" w:rsidRPr="009B0BEF">
              <w:rPr>
                <w:sz w:val="20"/>
                <w:szCs w:val="20"/>
                <w:lang w:val="fr-FR"/>
              </w:rPr>
              <w:t>86</w:t>
            </w:r>
            <w:r w:rsidR="00723B08">
              <w:rPr>
                <w:sz w:val="20"/>
                <w:szCs w:val="20"/>
                <w:lang w:val="fr-FR"/>
              </w:rPr>
              <w:t> </w:t>
            </w:r>
            <w:r w:rsidR="00CF7E37" w:rsidRPr="009B0BEF">
              <w:rPr>
                <w:sz w:val="20"/>
                <w:szCs w:val="20"/>
                <w:lang w:val="fr-FR"/>
              </w:rPr>
              <w:t>876</w:t>
            </w:r>
          </w:p>
        </w:tc>
        <w:tc>
          <w:tcPr>
            <w:tcW w:w="1198" w:type="dxa"/>
            <w:shd w:val="clear" w:color="auto" w:fill="auto"/>
          </w:tcPr>
          <w:p w14:paraId="681B499F" w14:textId="4A896120" w:rsidR="00F745F0" w:rsidRPr="009B0BEF" w:rsidRDefault="00F745F0" w:rsidP="00F858AC">
            <w:pPr>
              <w:jc w:val="right"/>
              <w:rPr>
                <w:sz w:val="20"/>
                <w:szCs w:val="20"/>
                <w:lang w:val="fr-FR"/>
              </w:rPr>
            </w:pPr>
            <w:r w:rsidRPr="009B0BEF">
              <w:rPr>
                <w:sz w:val="20"/>
                <w:szCs w:val="20"/>
                <w:lang w:val="fr-FR"/>
              </w:rPr>
              <w:t>74</w:t>
            </w:r>
            <w:r w:rsidR="00CF7E37" w:rsidRPr="009B0BEF">
              <w:rPr>
                <w:sz w:val="20"/>
                <w:szCs w:val="20"/>
                <w:lang w:val="fr-FR"/>
              </w:rPr>
              <w:t>5</w:t>
            </w:r>
            <w:r w:rsidR="00723B08">
              <w:rPr>
                <w:sz w:val="20"/>
                <w:szCs w:val="20"/>
                <w:lang w:val="fr-FR"/>
              </w:rPr>
              <w:t> </w:t>
            </w:r>
            <w:r w:rsidR="00CF7E37" w:rsidRPr="009B0BEF">
              <w:rPr>
                <w:sz w:val="20"/>
                <w:szCs w:val="20"/>
                <w:lang w:val="fr-FR"/>
              </w:rPr>
              <w:t>005</w:t>
            </w:r>
          </w:p>
        </w:tc>
      </w:tr>
      <w:tr w:rsidR="00ED3DEC" w:rsidRPr="009B0BEF" w14:paraId="6DE084AA" w14:textId="77777777" w:rsidTr="00664915">
        <w:tc>
          <w:tcPr>
            <w:tcW w:w="4531" w:type="dxa"/>
          </w:tcPr>
          <w:p w14:paraId="46E57C89" w14:textId="2CC08B80" w:rsidR="00F745F0" w:rsidRPr="009B0BEF" w:rsidRDefault="00BD6021" w:rsidP="00F858AC">
            <w:pPr>
              <w:jc w:val="left"/>
              <w:rPr>
                <w:sz w:val="20"/>
                <w:szCs w:val="20"/>
                <w:lang w:val="fr-FR"/>
              </w:rPr>
            </w:pPr>
            <w:r>
              <w:rPr>
                <w:sz w:val="20"/>
                <w:szCs w:val="20"/>
                <w:lang w:val="fr-FR"/>
              </w:rPr>
              <w:t>Plan d</w:t>
            </w:r>
            <w:r w:rsidR="003B61FA">
              <w:rPr>
                <w:sz w:val="20"/>
                <w:szCs w:val="20"/>
                <w:lang w:val="fr-FR"/>
              </w:rPr>
              <w:t>’</w:t>
            </w:r>
            <w:r>
              <w:rPr>
                <w:sz w:val="20"/>
                <w:szCs w:val="20"/>
                <w:lang w:val="fr-FR"/>
              </w:rPr>
              <w:t>investissement lié aux HFC</w:t>
            </w:r>
          </w:p>
        </w:tc>
        <w:tc>
          <w:tcPr>
            <w:tcW w:w="993" w:type="dxa"/>
            <w:shd w:val="clear" w:color="auto" w:fill="auto"/>
          </w:tcPr>
          <w:p w14:paraId="6CE75CAC" w14:textId="77777777" w:rsidR="00F745F0" w:rsidRPr="009B0BEF" w:rsidRDefault="00F745F0" w:rsidP="00F858AC">
            <w:pPr>
              <w:jc w:val="center"/>
              <w:rPr>
                <w:sz w:val="20"/>
                <w:szCs w:val="20"/>
                <w:lang w:val="fr-FR"/>
              </w:rPr>
            </w:pPr>
            <w:r w:rsidRPr="009B0BEF">
              <w:rPr>
                <w:sz w:val="20"/>
                <w:szCs w:val="20"/>
                <w:lang w:val="fr-FR"/>
              </w:rPr>
              <w:t>1</w:t>
            </w:r>
          </w:p>
        </w:tc>
        <w:tc>
          <w:tcPr>
            <w:tcW w:w="1396" w:type="dxa"/>
            <w:shd w:val="clear" w:color="auto" w:fill="auto"/>
          </w:tcPr>
          <w:p w14:paraId="02DB2893" w14:textId="77777777" w:rsidR="00F745F0" w:rsidRPr="009B0BEF" w:rsidRDefault="00F745F0" w:rsidP="00F858AC">
            <w:pPr>
              <w:jc w:val="center"/>
              <w:rPr>
                <w:sz w:val="20"/>
                <w:szCs w:val="20"/>
                <w:lang w:val="fr-FR"/>
              </w:rPr>
            </w:pPr>
            <w:r w:rsidRPr="009B0BEF">
              <w:rPr>
                <w:sz w:val="20"/>
                <w:szCs w:val="20"/>
                <w:lang w:val="fr-FR"/>
              </w:rPr>
              <w:t>1</w:t>
            </w:r>
          </w:p>
        </w:tc>
        <w:tc>
          <w:tcPr>
            <w:tcW w:w="1327" w:type="dxa"/>
            <w:shd w:val="clear" w:color="auto" w:fill="auto"/>
          </w:tcPr>
          <w:p w14:paraId="2CB04D12" w14:textId="60BEFE0E" w:rsidR="00F745F0" w:rsidRPr="009B0BEF" w:rsidRDefault="00FD0267" w:rsidP="00F858AC">
            <w:pPr>
              <w:jc w:val="right"/>
              <w:rPr>
                <w:sz w:val="20"/>
                <w:szCs w:val="20"/>
                <w:lang w:val="fr-FR"/>
              </w:rPr>
            </w:pPr>
            <w:r w:rsidRPr="009B0BEF">
              <w:rPr>
                <w:sz w:val="20"/>
                <w:szCs w:val="20"/>
                <w:lang w:val="fr-FR"/>
              </w:rPr>
              <w:t>286</w:t>
            </w:r>
            <w:r w:rsidR="00723B08">
              <w:rPr>
                <w:sz w:val="20"/>
                <w:szCs w:val="20"/>
                <w:lang w:val="fr-FR"/>
              </w:rPr>
              <w:t> </w:t>
            </w:r>
            <w:r w:rsidRPr="009B0BEF">
              <w:rPr>
                <w:sz w:val="20"/>
                <w:szCs w:val="20"/>
                <w:lang w:val="fr-FR"/>
              </w:rPr>
              <w:t>637</w:t>
            </w:r>
          </w:p>
        </w:tc>
        <w:tc>
          <w:tcPr>
            <w:tcW w:w="1198" w:type="dxa"/>
            <w:shd w:val="clear" w:color="auto" w:fill="auto"/>
          </w:tcPr>
          <w:p w14:paraId="028971D4" w14:textId="77777777" w:rsidR="00F745F0" w:rsidRPr="009B0BEF" w:rsidRDefault="00F745F0" w:rsidP="00F858AC">
            <w:pPr>
              <w:jc w:val="right"/>
              <w:rPr>
                <w:sz w:val="20"/>
                <w:szCs w:val="20"/>
                <w:lang w:val="fr-FR"/>
              </w:rPr>
            </w:pPr>
          </w:p>
        </w:tc>
      </w:tr>
      <w:tr w:rsidR="00581C70" w:rsidRPr="009B0BEF" w14:paraId="00F352F5" w14:textId="77777777" w:rsidTr="00664915">
        <w:tc>
          <w:tcPr>
            <w:tcW w:w="4531" w:type="dxa"/>
          </w:tcPr>
          <w:p w14:paraId="13DEE666" w14:textId="66DF1BC3" w:rsidR="00581C70" w:rsidRPr="009B0BEF" w:rsidRDefault="00581C70" w:rsidP="00581C70">
            <w:pPr>
              <w:jc w:val="left"/>
              <w:rPr>
                <w:sz w:val="20"/>
                <w:szCs w:val="20"/>
                <w:lang w:val="fr-FR"/>
              </w:rPr>
            </w:pPr>
            <w:r>
              <w:rPr>
                <w:sz w:val="20"/>
                <w:szCs w:val="20"/>
                <w:lang w:val="fr-FR"/>
              </w:rPr>
              <w:t>Assistance technique </w:t>
            </w:r>
            <w:r w:rsidRPr="009B0BEF">
              <w:rPr>
                <w:sz w:val="20"/>
                <w:szCs w:val="20"/>
                <w:lang w:val="fr-FR"/>
              </w:rPr>
              <w:t xml:space="preserve">: </w:t>
            </w:r>
            <w:r>
              <w:rPr>
                <w:sz w:val="20"/>
                <w:szCs w:val="20"/>
                <w:lang w:val="fr-FR"/>
              </w:rPr>
              <w:t>activités supplémentaires destinées au maintien de l</w:t>
            </w:r>
            <w:r w:rsidR="003B61FA">
              <w:rPr>
                <w:sz w:val="20"/>
                <w:szCs w:val="20"/>
                <w:lang w:val="fr-FR"/>
              </w:rPr>
              <w:t>’</w:t>
            </w:r>
            <w:r>
              <w:rPr>
                <w:sz w:val="20"/>
                <w:szCs w:val="20"/>
                <w:lang w:val="fr-FR"/>
              </w:rPr>
              <w:t>efficacité énergétique dans le secteur de l</w:t>
            </w:r>
            <w:r w:rsidR="003B61FA">
              <w:rPr>
                <w:sz w:val="20"/>
                <w:szCs w:val="20"/>
                <w:lang w:val="fr-FR"/>
              </w:rPr>
              <w:t>’</w:t>
            </w:r>
            <w:r>
              <w:rPr>
                <w:sz w:val="20"/>
                <w:szCs w:val="20"/>
                <w:lang w:val="fr-FR"/>
              </w:rPr>
              <w:t>entretien</w:t>
            </w:r>
          </w:p>
        </w:tc>
        <w:tc>
          <w:tcPr>
            <w:tcW w:w="993" w:type="dxa"/>
            <w:shd w:val="clear" w:color="auto" w:fill="auto"/>
          </w:tcPr>
          <w:p w14:paraId="69399BFD" w14:textId="77777777" w:rsidR="00581C70" w:rsidRPr="009B0BEF" w:rsidRDefault="00581C70" w:rsidP="00581C70">
            <w:pPr>
              <w:jc w:val="center"/>
              <w:rPr>
                <w:sz w:val="20"/>
                <w:szCs w:val="20"/>
                <w:lang w:val="fr-FR"/>
              </w:rPr>
            </w:pPr>
            <w:r w:rsidRPr="009B0BEF">
              <w:rPr>
                <w:sz w:val="20"/>
                <w:szCs w:val="20"/>
                <w:lang w:val="fr-FR"/>
              </w:rPr>
              <w:t>1</w:t>
            </w:r>
          </w:p>
        </w:tc>
        <w:tc>
          <w:tcPr>
            <w:tcW w:w="1396" w:type="dxa"/>
            <w:shd w:val="clear" w:color="auto" w:fill="auto"/>
          </w:tcPr>
          <w:p w14:paraId="62222DF2" w14:textId="77777777" w:rsidR="00581C70" w:rsidRPr="009B0BEF" w:rsidRDefault="00581C70" w:rsidP="00581C70">
            <w:pPr>
              <w:jc w:val="center"/>
              <w:rPr>
                <w:sz w:val="20"/>
                <w:szCs w:val="20"/>
                <w:lang w:val="fr-FR"/>
              </w:rPr>
            </w:pPr>
            <w:r w:rsidRPr="009B0BEF">
              <w:rPr>
                <w:sz w:val="20"/>
                <w:szCs w:val="20"/>
                <w:lang w:val="fr-FR"/>
              </w:rPr>
              <w:t>1</w:t>
            </w:r>
          </w:p>
        </w:tc>
        <w:tc>
          <w:tcPr>
            <w:tcW w:w="1327" w:type="dxa"/>
            <w:shd w:val="clear" w:color="auto" w:fill="auto"/>
          </w:tcPr>
          <w:p w14:paraId="5449927A" w14:textId="249D8463" w:rsidR="00581C70" w:rsidRPr="009B0BEF" w:rsidRDefault="00581C70" w:rsidP="00581C70">
            <w:pPr>
              <w:jc w:val="right"/>
              <w:rPr>
                <w:sz w:val="20"/>
                <w:szCs w:val="20"/>
                <w:lang w:val="fr-FR"/>
              </w:rPr>
            </w:pPr>
            <w:r w:rsidRPr="009B0BEF">
              <w:rPr>
                <w:sz w:val="20"/>
                <w:szCs w:val="20"/>
                <w:lang w:val="fr-FR"/>
              </w:rPr>
              <w:t>113</w:t>
            </w:r>
            <w:r>
              <w:rPr>
                <w:sz w:val="20"/>
                <w:szCs w:val="20"/>
                <w:lang w:val="fr-FR"/>
              </w:rPr>
              <w:t> </w:t>
            </w:r>
            <w:r w:rsidRPr="009B0BEF">
              <w:rPr>
                <w:sz w:val="20"/>
                <w:szCs w:val="20"/>
                <w:lang w:val="fr-FR"/>
              </w:rPr>
              <w:t>000</w:t>
            </w:r>
          </w:p>
        </w:tc>
        <w:tc>
          <w:tcPr>
            <w:tcW w:w="1198" w:type="dxa"/>
            <w:shd w:val="clear" w:color="auto" w:fill="auto"/>
          </w:tcPr>
          <w:p w14:paraId="25852BF0" w14:textId="77777777" w:rsidR="00581C70" w:rsidRPr="009B0BEF" w:rsidRDefault="00581C70" w:rsidP="00581C70">
            <w:pPr>
              <w:jc w:val="right"/>
              <w:rPr>
                <w:sz w:val="20"/>
                <w:szCs w:val="20"/>
                <w:lang w:val="fr-FR"/>
              </w:rPr>
            </w:pPr>
          </w:p>
        </w:tc>
      </w:tr>
      <w:tr w:rsidR="00581C70" w:rsidRPr="009B0BEF" w14:paraId="4DED4F41" w14:textId="77777777" w:rsidTr="00664915">
        <w:tc>
          <w:tcPr>
            <w:tcW w:w="4531" w:type="dxa"/>
          </w:tcPr>
          <w:p w14:paraId="11C24065" w14:textId="32A4D2F7" w:rsidR="00581C70" w:rsidRPr="009B0BEF" w:rsidRDefault="00581C70" w:rsidP="00581C70">
            <w:pPr>
              <w:jc w:val="left"/>
              <w:rPr>
                <w:sz w:val="20"/>
                <w:szCs w:val="20"/>
                <w:lang w:val="fr-FR"/>
              </w:rPr>
            </w:pPr>
            <w:r>
              <w:rPr>
                <w:sz w:val="20"/>
                <w:szCs w:val="20"/>
                <w:lang w:val="fr-FR"/>
              </w:rPr>
              <w:t>Assistance technique </w:t>
            </w:r>
            <w:r w:rsidRPr="009B0BEF">
              <w:rPr>
                <w:sz w:val="20"/>
                <w:szCs w:val="20"/>
                <w:lang w:val="fr-FR"/>
              </w:rPr>
              <w:t xml:space="preserve">: </w:t>
            </w:r>
            <w:r>
              <w:rPr>
                <w:sz w:val="20"/>
                <w:szCs w:val="20"/>
                <w:lang w:val="fr-FR"/>
              </w:rPr>
              <w:t>formation de binômes de responsables de l</w:t>
            </w:r>
            <w:r w:rsidR="003B61FA">
              <w:rPr>
                <w:sz w:val="20"/>
                <w:szCs w:val="20"/>
                <w:lang w:val="fr-FR"/>
              </w:rPr>
              <w:t>’</w:t>
            </w:r>
            <w:r>
              <w:rPr>
                <w:sz w:val="20"/>
                <w:szCs w:val="20"/>
                <w:lang w:val="fr-FR"/>
              </w:rPr>
              <w:t>ozone et de décideurs en matière d</w:t>
            </w:r>
            <w:r w:rsidR="003B61FA">
              <w:rPr>
                <w:sz w:val="20"/>
                <w:szCs w:val="20"/>
                <w:lang w:val="fr-FR"/>
              </w:rPr>
              <w:t>’</w:t>
            </w:r>
            <w:r>
              <w:rPr>
                <w:sz w:val="20"/>
                <w:szCs w:val="20"/>
                <w:lang w:val="fr-FR"/>
              </w:rPr>
              <w:t>efficacité énergétique au niveau national pour soutenir la réalisation des objectifs de l</w:t>
            </w:r>
            <w:r w:rsidR="003B61FA">
              <w:rPr>
                <w:sz w:val="20"/>
                <w:szCs w:val="20"/>
                <w:lang w:val="fr-FR"/>
              </w:rPr>
              <w:t>’</w:t>
            </w:r>
            <w:r>
              <w:rPr>
                <w:sz w:val="20"/>
                <w:szCs w:val="20"/>
                <w:lang w:val="fr-FR"/>
              </w:rPr>
              <w:t>amendement de Kigali</w:t>
            </w:r>
          </w:p>
        </w:tc>
        <w:tc>
          <w:tcPr>
            <w:tcW w:w="993" w:type="dxa"/>
            <w:shd w:val="clear" w:color="auto" w:fill="auto"/>
          </w:tcPr>
          <w:p w14:paraId="642D2FCB" w14:textId="77777777" w:rsidR="00581C70" w:rsidRPr="009B0BEF" w:rsidRDefault="00581C70" w:rsidP="00581C70">
            <w:pPr>
              <w:jc w:val="center"/>
              <w:rPr>
                <w:sz w:val="20"/>
                <w:szCs w:val="20"/>
                <w:lang w:val="fr-FR"/>
              </w:rPr>
            </w:pPr>
          </w:p>
        </w:tc>
        <w:tc>
          <w:tcPr>
            <w:tcW w:w="1396" w:type="dxa"/>
            <w:shd w:val="clear" w:color="auto" w:fill="auto"/>
          </w:tcPr>
          <w:p w14:paraId="348F6091" w14:textId="77777777" w:rsidR="00581C70" w:rsidRPr="009B0BEF" w:rsidRDefault="00581C70" w:rsidP="00581C70">
            <w:pPr>
              <w:jc w:val="center"/>
              <w:rPr>
                <w:sz w:val="20"/>
                <w:szCs w:val="20"/>
                <w:lang w:val="fr-FR"/>
              </w:rPr>
            </w:pPr>
            <w:r w:rsidRPr="009B0BEF">
              <w:rPr>
                <w:sz w:val="20"/>
                <w:szCs w:val="20"/>
                <w:lang w:val="fr-FR"/>
              </w:rPr>
              <w:t>1</w:t>
            </w:r>
          </w:p>
        </w:tc>
        <w:tc>
          <w:tcPr>
            <w:tcW w:w="1327" w:type="dxa"/>
            <w:shd w:val="clear" w:color="auto" w:fill="auto"/>
          </w:tcPr>
          <w:p w14:paraId="7B78665A" w14:textId="141BC11E" w:rsidR="00581C70" w:rsidRPr="009B0BEF" w:rsidRDefault="00581C70" w:rsidP="00581C70">
            <w:pPr>
              <w:jc w:val="right"/>
              <w:rPr>
                <w:sz w:val="20"/>
                <w:szCs w:val="20"/>
                <w:lang w:val="fr-FR"/>
              </w:rPr>
            </w:pPr>
            <w:r w:rsidRPr="009B0BEF">
              <w:rPr>
                <w:sz w:val="20"/>
                <w:szCs w:val="20"/>
                <w:lang w:val="fr-FR"/>
              </w:rPr>
              <w:t>890</w:t>
            </w:r>
            <w:r>
              <w:rPr>
                <w:sz w:val="20"/>
                <w:szCs w:val="20"/>
                <w:lang w:val="fr-FR"/>
              </w:rPr>
              <w:t> </w:t>
            </w:r>
            <w:r w:rsidRPr="009B0BEF">
              <w:rPr>
                <w:sz w:val="20"/>
                <w:szCs w:val="20"/>
                <w:lang w:val="fr-FR"/>
              </w:rPr>
              <w:t>674</w:t>
            </w:r>
          </w:p>
        </w:tc>
        <w:tc>
          <w:tcPr>
            <w:tcW w:w="1198" w:type="dxa"/>
            <w:shd w:val="clear" w:color="auto" w:fill="auto"/>
          </w:tcPr>
          <w:p w14:paraId="54FB7611" w14:textId="77777777" w:rsidR="00581C70" w:rsidRPr="009B0BEF" w:rsidRDefault="00581C70" w:rsidP="00581C70">
            <w:pPr>
              <w:jc w:val="right"/>
              <w:rPr>
                <w:sz w:val="20"/>
                <w:szCs w:val="20"/>
                <w:lang w:val="fr-FR"/>
              </w:rPr>
            </w:pPr>
          </w:p>
        </w:tc>
      </w:tr>
      <w:tr w:rsidR="00581C70" w:rsidRPr="009B0BEF" w14:paraId="337E83CE" w14:textId="77777777" w:rsidTr="00664915">
        <w:tc>
          <w:tcPr>
            <w:tcW w:w="4531" w:type="dxa"/>
          </w:tcPr>
          <w:p w14:paraId="24064BBA" w14:textId="02F6E3EC" w:rsidR="00581C70" w:rsidRPr="009B0BEF" w:rsidRDefault="00581C70" w:rsidP="00581C70">
            <w:pPr>
              <w:jc w:val="left"/>
              <w:rPr>
                <w:sz w:val="20"/>
                <w:szCs w:val="20"/>
                <w:lang w:val="fr-FR"/>
              </w:rPr>
            </w:pPr>
            <w:r>
              <w:rPr>
                <w:sz w:val="20"/>
                <w:szCs w:val="20"/>
                <w:lang w:val="fr-FR"/>
              </w:rPr>
              <w:t>Programme d</w:t>
            </w:r>
            <w:r w:rsidR="003B61FA">
              <w:rPr>
                <w:sz w:val="20"/>
                <w:szCs w:val="20"/>
                <w:lang w:val="fr-FR"/>
              </w:rPr>
              <w:t>’</w:t>
            </w:r>
            <w:r>
              <w:rPr>
                <w:sz w:val="20"/>
                <w:szCs w:val="20"/>
                <w:lang w:val="fr-FR"/>
              </w:rPr>
              <w:t xml:space="preserve">aide à la conformité </w:t>
            </w:r>
            <w:r w:rsidRPr="009B0BEF">
              <w:rPr>
                <w:sz w:val="20"/>
                <w:szCs w:val="20"/>
                <w:lang w:val="fr-FR"/>
              </w:rPr>
              <w:t>(budget</w:t>
            </w:r>
            <w:r>
              <w:rPr>
                <w:sz w:val="20"/>
                <w:szCs w:val="20"/>
                <w:lang w:val="fr-FR"/>
              </w:rPr>
              <w:t> 2023</w:t>
            </w:r>
            <w:r w:rsidRPr="009B0BEF">
              <w:rPr>
                <w:sz w:val="20"/>
                <w:szCs w:val="20"/>
                <w:lang w:val="fr-FR"/>
              </w:rPr>
              <w:t>)</w:t>
            </w:r>
          </w:p>
        </w:tc>
        <w:tc>
          <w:tcPr>
            <w:tcW w:w="993" w:type="dxa"/>
            <w:shd w:val="clear" w:color="auto" w:fill="auto"/>
          </w:tcPr>
          <w:p w14:paraId="2093F39E" w14:textId="77777777" w:rsidR="00581C70" w:rsidRPr="009B0BEF" w:rsidRDefault="00581C70" w:rsidP="00581C70">
            <w:pPr>
              <w:jc w:val="center"/>
              <w:rPr>
                <w:sz w:val="20"/>
                <w:szCs w:val="20"/>
                <w:lang w:val="fr-FR"/>
              </w:rPr>
            </w:pPr>
          </w:p>
        </w:tc>
        <w:tc>
          <w:tcPr>
            <w:tcW w:w="1396" w:type="dxa"/>
            <w:shd w:val="clear" w:color="auto" w:fill="auto"/>
          </w:tcPr>
          <w:p w14:paraId="66F5AE17" w14:textId="77777777" w:rsidR="00581C70" w:rsidRPr="009B0BEF" w:rsidRDefault="00581C70" w:rsidP="00581C70">
            <w:pPr>
              <w:jc w:val="center"/>
              <w:rPr>
                <w:sz w:val="20"/>
                <w:szCs w:val="20"/>
                <w:lang w:val="fr-FR"/>
              </w:rPr>
            </w:pPr>
            <w:r w:rsidRPr="009B0BEF">
              <w:rPr>
                <w:sz w:val="20"/>
                <w:szCs w:val="20"/>
                <w:lang w:val="fr-FR"/>
              </w:rPr>
              <w:t>1</w:t>
            </w:r>
          </w:p>
        </w:tc>
        <w:tc>
          <w:tcPr>
            <w:tcW w:w="1327" w:type="dxa"/>
            <w:shd w:val="clear" w:color="auto" w:fill="auto"/>
          </w:tcPr>
          <w:p w14:paraId="7A24A34F" w14:textId="3AA7233E" w:rsidR="00581C70" w:rsidRPr="009B0BEF" w:rsidRDefault="00581C70" w:rsidP="00581C70">
            <w:pPr>
              <w:jc w:val="right"/>
              <w:rPr>
                <w:sz w:val="20"/>
                <w:szCs w:val="20"/>
                <w:lang w:val="fr-FR"/>
              </w:rPr>
            </w:pPr>
            <w:r w:rsidRPr="009B0BEF">
              <w:rPr>
                <w:sz w:val="20"/>
                <w:szCs w:val="20"/>
                <w:lang w:val="fr-FR"/>
              </w:rPr>
              <w:t>10</w:t>
            </w:r>
            <w:r>
              <w:rPr>
                <w:sz w:val="20"/>
                <w:szCs w:val="20"/>
                <w:lang w:val="fr-FR"/>
              </w:rPr>
              <w:t> </w:t>
            </w:r>
            <w:r w:rsidRPr="009B0BEF">
              <w:rPr>
                <w:sz w:val="20"/>
                <w:szCs w:val="20"/>
                <w:lang w:val="fr-FR"/>
              </w:rPr>
              <w:t>939</w:t>
            </w:r>
            <w:r>
              <w:rPr>
                <w:sz w:val="20"/>
                <w:szCs w:val="20"/>
                <w:lang w:val="fr-FR"/>
              </w:rPr>
              <w:t> </w:t>
            </w:r>
            <w:r w:rsidRPr="009B0BEF">
              <w:rPr>
                <w:sz w:val="20"/>
                <w:szCs w:val="20"/>
                <w:lang w:val="fr-FR"/>
              </w:rPr>
              <w:t>495</w:t>
            </w:r>
          </w:p>
        </w:tc>
        <w:tc>
          <w:tcPr>
            <w:tcW w:w="1198" w:type="dxa"/>
            <w:shd w:val="clear" w:color="auto" w:fill="auto"/>
          </w:tcPr>
          <w:p w14:paraId="6A9A10AC" w14:textId="77777777" w:rsidR="00581C70" w:rsidRPr="009B0BEF" w:rsidRDefault="00581C70" w:rsidP="00581C70">
            <w:pPr>
              <w:jc w:val="right"/>
              <w:rPr>
                <w:sz w:val="20"/>
                <w:szCs w:val="20"/>
                <w:lang w:val="fr-FR"/>
              </w:rPr>
            </w:pPr>
          </w:p>
        </w:tc>
      </w:tr>
      <w:tr w:rsidR="00581C70" w:rsidRPr="009B0BEF" w14:paraId="6EA47861" w14:textId="77777777" w:rsidTr="00664915">
        <w:tc>
          <w:tcPr>
            <w:tcW w:w="4531" w:type="dxa"/>
          </w:tcPr>
          <w:p w14:paraId="17935034" w14:textId="3BFACD6C" w:rsidR="00581C70" w:rsidRPr="009B0BEF" w:rsidRDefault="00581C70" w:rsidP="00581C70">
            <w:pPr>
              <w:jc w:val="left"/>
              <w:rPr>
                <w:sz w:val="20"/>
                <w:szCs w:val="20"/>
                <w:lang w:val="fr-FR"/>
              </w:rPr>
            </w:pPr>
            <w:r>
              <w:rPr>
                <w:sz w:val="20"/>
                <w:szCs w:val="20"/>
                <w:lang w:val="fr-FR"/>
              </w:rPr>
              <w:t xml:space="preserve">Coûts de base </w:t>
            </w:r>
            <w:r w:rsidRPr="009B0BEF">
              <w:rPr>
                <w:sz w:val="20"/>
                <w:szCs w:val="20"/>
                <w:lang w:val="fr-FR"/>
              </w:rPr>
              <w:t>(2023)</w:t>
            </w:r>
          </w:p>
        </w:tc>
        <w:tc>
          <w:tcPr>
            <w:tcW w:w="993" w:type="dxa"/>
            <w:shd w:val="clear" w:color="auto" w:fill="auto"/>
          </w:tcPr>
          <w:p w14:paraId="0978909E" w14:textId="77777777" w:rsidR="00581C70" w:rsidRPr="009B0BEF" w:rsidRDefault="00581C70" w:rsidP="00581C70">
            <w:pPr>
              <w:jc w:val="center"/>
              <w:rPr>
                <w:sz w:val="20"/>
                <w:szCs w:val="20"/>
                <w:lang w:val="fr-FR"/>
              </w:rPr>
            </w:pPr>
          </w:p>
        </w:tc>
        <w:tc>
          <w:tcPr>
            <w:tcW w:w="1396" w:type="dxa"/>
            <w:shd w:val="clear" w:color="auto" w:fill="auto"/>
          </w:tcPr>
          <w:p w14:paraId="7150B9F0" w14:textId="77777777" w:rsidR="00581C70" w:rsidRPr="009B0BEF" w:rsidRDefault="00581C70" w:rsidP="00581C70">
            <w:pPr>
              <w:jc w:val="center"/>
              <w:rPr>
                <w:sz w:val="20"/>
                <w:szCs w:val="20"/>
                <w:lang w:val="fr-FR"/>
              </w:rPr>
            </w:pPr>
            <w:r w:rsidRPr="009B0BEF">
              <w:rPr>
                <w:sz w:val="20"/>
                <w:szCs w:val="20"/>
                <w:lang w:val="fr-FR"/>
              </w:rPr>
              <w:t>3</w:t>
            </w:r>
          </w:p>
        </w:tc>
        <w:tc>
          <w:tcPr>
            <w:tcW w:w="1327" w:type="dxa"/>
            <w:shd w:val="clear" w:color="auto" w:fill="auto"/>
          </w:tcPr>
          <w:p w14:paraId="40FA2366" w14:textId="4E467A21" w:rsidR="00581C70" w:rsidRPr="009B0BEF" w:rsidRDefault="00581C70" w:rsidP="00581C70">
            <w:pPr>
              <w:jc w:val="right"/>
              <w:rPr>
                <w:sz w:val="20"/>
                <w:szCs w:val="20"/>
                <w:lang w:val="fr-FR"/>
              </w:rPr>
            </w:pPr>
            <w:r w:rsidRPr="009B0BEF">
              <w:rPr>
                <w:sz w:val="20"/>
                <w:szCs w:val="20"/>
                <w:lang w:val="fr-FR"/>
              </w:rPr>
              <w:t>5</w:t>
            </w:r>
            <w:r>
              <w:rPr>
                <w:sz w:val="20"/>
                <w:szCs w:val="20"/>
                <w:lang w:val="fr-FR"/>
              </w:rPr>
              <w:t> </w:t>
            </w:r>
            <w:r w:rsidRPr="009B0BEF">
              <w:rPr>
                <w:sz w:val="20"/>
                <w:szCs w:val="20"/>
                <w:lang w:val="fr-FR"/>
              </w:rPr>
              <w:t>928</w:t>
            </w:r>
            <w:r>
              <w:rPr>
                <w:sz w:val="20"/>
                <w:szCs w:val="20"/>
                <w:lang w:val="fr-FR"/>
              </w:rPr>
              <w:t> </w:t>
            </w:r>
            <w:r w:rsidRPr="009B0BEF">
              <w:rPr>
                <w:sz w:val="20"/>
                <w:szCs w:val="20"/>
                <w:lang w:val="fr-FR"/>
              </w:rPr>
              <w:t>242</w:t>
            </w:r>
          </w:p>
        </w:tc>
        <w:tc>
          <w:tcPr>
            <w:tcW w:w="1198" w:type="dxa"/>
            <w:shd w:val="clear" w:color="auto" w:fill="auto"/>
          </w:tcPr>
          <w:p w14:paraId="572CD998" w14:textId="77777777" w:rsidR="00581C70" w:rsidRPr="009B0BEF" w:rsidRDefault="00581C70" w:rsidP="00581C70">
            <w:pPr>
              <w:jc w:val="right"/>
              <w:rPr>
                <w:sz w:val="20"/>
                <w:szCs w:val="20"/>
                <w:lang w:val="fr-FR"/>
              </w:rPr>
            </w:pPr>
          </w:p>
        </w:tc>
      </w:tr>
      <w:tr w:rsidR="00ED3DEC" w:rsidRPr="009B0BEF" w14:paraId="51BDDBDE" w14:textId="77777777" w:rsidTr="00664915">
        <w:tc>
          <w:tcPr>
            <w:tcW w:w="4531" w:type="dxa"/>
          </w:tcPr>
          <w:p w14:paraId="36AB0B1D" w14:textId="77777777" w:rsidR="00F745F0" w:rsidRPr="009B0BEF" w:rsidRDefault="00F745F0" w:rsidP="00F858AC">
            <w:pPr>
              <w:jc w:val="left"/>
              <w:rPr>
                <w:b/>
                <w:sz w:val="20"/>
                <w:szCs w:val="20"/>
                <w:lang w:val="fr-FR"/>
              </w:rPr>
            </w:pPr>
            <w:r w:rsidRPr="009B0BEF">
              <w:rPr>
                <w:b/>
                <w:sz w:val="20"/>
                <w:szCs w:val="20"/>
                <w:lang w:val="fr-FR"/>
              </w:rPr>
              <w:t>Total</w:t>
            </w:r>
          </w:p>
        </w:tc>
        <w:tc>
          <w:tcPr>
            <w:tcW w:w="993" w:type="dxa"/>
            <w:shd w:val="clear" w:color="auto" w:fill="auto"/>
          </w:tcPr>
          <w:p w14:paraId="5AD62456" w14:textId="77777777" w:rsidR="00F745F0" w:rsidRPr="009B0BEF" w:rsidRDefault="00F745F0" w:rsidP="00F858AC">
            <w:pPr>
              <w:jc w:val="center"/>
              <w:rPr>
                <w:b/>
                <w:sz w:val="20"/>
                <w:szCs w:val="20"/>
                <w:lang w:val="fr-FR"/>
              </w:rPr>
            </w:pPr>
          </w:p>
        </w:tc>
        <w:tc>
          <w:tcPr>
            <w:tcW w:w="1396" w:type="dxa"/>
            <w:shd w:val="clear" w:color="auto" w:fill="auto"/>
          </w:tcPr>
          <w:p w14:paraId="643CD80C" w14:textId="26E1DC50" w:rsidR="00F745F0" w:rsidRPr="009B0BEF" w:rsidRDefault="0013166A" w:rsidP="00F858AC">
            <w:pPr>
              <w:jc w:val="center"/>
              <w:rPr>
                <w:b/>
                <w:sz w:val="20"/>
                <w:szCs w:val="20"/>
                <w:lang w:val="fr-FR"/>
              </w:rPr>
            </w:pPr>
            <w:r w:rsidRPr="009B0BEF">
              <w:rPr>
                <w:b/>
                <w:sz w:val="20"/>
                <w:szCs w:val="20"/>
                <w:lang w:val="fr-FR"/>
              </w:rPr>
              <w:t>40</w:t>
            </w:r>
          </w:p>
        </w:tc>
        <w:tc>
          <w:tcPr>
            <w:tcW w:w="1327" w:type="dxa"/>
            <w:shd w:val="clear" w:color="auto" w:fill="auto"/>
          </w:tcPr>
          <w:p w14:paraId="0D393847" w14:textId="57EF659B" w:rsidR="00F745F0" w:rsidRPr="009B0BEF" w:rsidRDefault="009515C5" w:rsidP="00F858AC">
            <w:pPr>
              <w:jc w:val="right"/>
              <w:rPr>
                <w:b/>
                <w:sz w:val="20"/>
                <w:szCs w:val="20"/>
                <w:lang w:val="fr-FR"/>
              </w:rPr>
            </w:pPr>
            <w:r w:rsidRPr="009B0BEF">
              <w:rPr>
                <w:b/>
                <w:sz w:val="20"/>
                <w:szCs w:val="20"/>
                <w:lang w:val="fr-FR"/>
              </w:rPr>
              <w:t>71</w:t>
            </w:r>
            <w:r w:rsidR="00723B08">
              <w:rPr>
                <w:b/>
                <w:sz w:val="20"/>
                <w:szCs w:val="20"/>
                <w:lang w:val="fr-FR"/>
              </w:rPr>
              <w:t> </w:t>
            </w:r>
            <w:r w:rsidRPr="009B0BEF">
              <w:rPr>
                <w:b/>
                <w:sz w:val="20"/>
                <w:szCs w:val="20"/>
                <w:lang w:val="fr-FR"/>
              </w:rPr>
              <w:t>864</w:t>
            </w:r>
            <w:r w:rsidR="00723B08">
              <w:rPr>
                <w:b/>
                <w:sz w:val="20"/>
                <w:szCs w:val="20"/>
                <w:lang w:val="fr-FR"/>
              </w:rPr>
              <w:t> </w:t>
            </w:r>
            <w:r w:rsidRPr="009B0BEF">
              <w:rPr>
                <w:b/>
                <w:sz w:val="20"/>
                <w:szCs w:val="20"/>
                <w:lang w:val="fr-FR"/>
              </w:rPr>
              <w:t>762</w:t>
            </w:r>
          </w:p>
        </w:tc>
        <w:tc>
          <w:tcPr>
            <w:tcW w:w="1198" w:type="dxa"/>
            <w:shd w:val="clear" w:color="auto" w:fill="auto"/>
          </w:tcPr>
          <w:p w14:paraId="6730AF31" w14:textId="1524236E" w:rsidR="00F745F0" w:rsidRPr="009B0BEF" w:rsidRDefault="00DD3981" w:rsidP="00F858AC">
            <w:pPr>
              <w:jc w:val="right"/>
              <w:rPr>
                <w:b/>
                <w:sz w:val="20"/>
                <w:szCs w:val="20"/>
                <w:lang w:val="fr-FR"/>
              </w:rPr>
            </w:pPr>
            <w:r w:rsidRPr="009B0BEF">
              <w:rPr>
                <w:b/>
                <w:sz w:val="20"/>
                <w:szCs w:val="20"/>
                <w:lang w:val="fr-FR"/>
              </w:rPr>
              <w:t>43</w:t>
            </w:r>
            <w:r w:rsidR="00723B08">
              <w:rPr>
                <w:b/>
                <w:sz w:val="20"/>
                <w:szCs w:val="20"/>
                <w:lang w:val="fr-FR"/>
              </w:rPr>
              <w:t> </w:t>
            </w:r>
            <w:r w:rsidRPr="009B0BEF">
              <w:rPr>
                <w:b/>
                <w:sz w:val="20"/>
                <w:szCs w:val="20"/>
                <w:lang w:val="fr-FR"/>
              </w:rPr>
              <w:t>229</w:t>
            </w:r>
            <w:r w:rsidR="00723B08">
              <w:rPr>
                <w:b/>
                <w:sz w:val="20"/>
                <w:szCs w:val="20"/>
                <w:lang w:val="fr-FR"/>
              </w:rPr>
              <w:t> </w:t>
            </w:r>
            <w:r w:rsidRPr="009B0BEF">
              <w:rPr>
                <w:b/>
                <w:sz w:val="20"/>
                <w:szCs w:val="20"/>
                <w:lang w:val="fr-FR"/>
              </w:rPr>
              <w:t>381</w:t>
            </w:r>
          </w:p>
        </w:tc>
      </w:tr>
    </w:tbl>
    <w:p w14:paraId="2D6978A4" w14:textId="42105C5D" w:rsidR="00DB7795" w:rsidRDefault="00DB7795" w:rsidP="00DB7795">
      <w:pPr>
        <w:spacing w:after="240"/>
        <w:rPr>
          <w:sz w:val="18"/>
          <w:szCs w:val="18"/>
          <w:lang w:val="fr-FR"/>
        </w:rPr>
      </w:pPr>
      <w:r w:rsidRPr="009B0BEF">
        <w:rPr>
          <w:sz w:val="18"/>
          <w:szCs w:val="18"/>
          <w:u w:val="single"/>
          <w:lang w:val="fr-FR"/>
        </w:rPr>
        <w:t>Note</w:t>
      </w:r>
      <w:r>
        <w:rPr>
          <w:sz w:val="18"/>
          <w:szCs w:val="18"/>
          <w:u w:val="single"/>
          <w:lang w:val="fr-FR"/>
        </w:rPr>
        <w:t> </w:t>
      </w:r>
      <w:r w:rsidRPr="009B0BEF">
        <w:rPr>
          <w:sz w:val="18"/>
          <w:szCs w:val="18"/>
          <w:lang w:val="fr-FR"/>
        </w:rPr>
        <w:t xml:space="preserve">: </w:t>
      </w:r>
      <w:r>
        <w:rPr>
          <w:sz w:val="18"/>
          <w:szCs w:val="18"/>
          <w:lang w:val="fr-FR"/>
        </w:rPr>
        <w:t>les montants des financements incluent les coûts d</w:t>
      </w:r>
      <w:r w:rsidR="003B61FA">
        <w:rPr>
          <w:sz w:val="18"/>
          <w:szCs w:val="18"/>
          <w:lang w:val="fr-FR"/>
        </w:rPr>
        <w:t>’</w:t>
      </w:r>
      <w:r>
        <w:rPr>
          <w:sz w:val="18"/>
          <w:szCs w:val="18"/>
          <w:lang w:val="fr-FR"/>
        </w:rPr>
        <w:t>appui d</w:t>
      </w:r>
      <w:r w:rsidR="003B61FA">
        <w:rPr>
          <w:sz w:val="18"/>
          <w:szCs w:val="18"/>
          <w:lang w:val="fr-FR"/>
        </w:rPr>
        <w:t>’</w:t>
      </w:r>
      <w:r>
        <w:rPr>
          <w:sz w:val="18"/>
          <w:szCs w:val="18"/>
          <w:lang w:val="fr-FR"/>
        </w:rPr>
        <w:t>agence</w:t>
      </w:r>
    </w:p>
    <w:p w14:paraId="127CD8FC" w14:textId="029FC224" w:rsidR="005B6D86" w:rsidRPr="009B0BEF" w:rsidRDefault="0087111A" w:rsidP="005B6D86">
      <w:pPr>
        <w:pStyle w:val="ListParagraph"/>
        <w:widowControl w:val="0"/>
        <w:numPr>
          <w:ilvl w:val="0"/>
          <w:numId w:val="17"/>
        </w:numPr>
        <w:spacing w:after="240"/>
        <w:jc w:val="left"/>
        <w:rPr>
          <w:b/>
          <w:sz w:val="24"/>
          <w:szCs w:val="24"/>
          <w:lang w:val="fr-FR"/>
        </w:rPr>
      </w:pPr>
      <w:r>
        <w:rPr>
          <w:b/>
          <w:sz w:val="24"/>
          <w:szCs w:val="24"/>
          <w:lang w:val="fr-FR"/>
        </w:rPr>
        <w:t>Questions soulevées durant l</w:t>
      </w:r>
      <w:r w:rsidR="003B61FA">
        <w:rPr>
          <w:b/>
          <w:sz w:val="24"/>
          <w:szCs w:val="24"/>
          <w:lang w:val="fr-FR"/>
        </w:rPr>
        <w:t>’</w:t>
      </w:r>
      <w:r>
        <w:rPr>
          <w:b/>
          <w:sz w:val="24"/>
          <w:szCs w:val="24"/>
          <w:lang w:val="fr-FR"/>
        </w:rPr>
        <w:t>examen des projets</w:t>
      </w:r>
    </w:p>
    <w:p w14:paraId="511D4FC4" w14:textId="7B378FD9" w:rsidR="005B6D86" w:rsidRPr="009B0BEF" w:rsidRDefault="005B6D86" w:rsidP="00647853">
      <w:pPr>
        <w:widowControl w:val="0"/>
        <w:spacing w:after="240"/>
        <w:ind w:left="720" w:hanging="720"/>
        <w:rPr>
          <w:b/>
          <w:bCs/>
          <w:sz w:val="24"/>
          <w:szCs w:val="24"/>
          <w:lang w:val="fr-FR"/>
        </w:rPr>
      </w:pPr>
      <w:r w:rsidRPr="009B0BEF">
        <w:rPr>
          <w:b/>
          <w:bCs/>
          <w:sz w:val="24"/>
          <w:szCs w:val="24"/>
          <w:lang w:val="fr-FR"/>
        </w:rPr>
        <w:t>III.1</w:t>
      </w:r>
      <w:r w:rsidRPr="009B0BEF">
        <w:rPr>
          <w:b/>
          <w:bCs/>
          <w:sz w:val="24"/>
          <w:szCs w:val="24"/>
          <w:lang w:val="fr-FR"/>
        </w:rPr>
        <w:tab/>
      </w:r>
      <w:r w:rsidR="00D53F83" w:rsidRPr="00D53F83">
        <w:rPr>
          <w:b/>
          <w:bCs/>
          <w:sz w:val="24"/>
          <w:szCs w:val="24"/>
          <w:lang w:val="fr-FR"/>
        </w:rPr>
        <w:t>Demande de financement d</w:t>
      </w:r>
      <w:r w:rsidR="003B61FA">
        <w:rPr>
          <w:b/>
          <w:bCs/>
          <w:sz w:val="24"/>
          <w:szCs w:val="24"/>
          <w:lang w:val="fr-FR"/>
        </w:rPr>
        <w:t>’</w:t>
      </w:r>
      <w:r w:rsidR="00D53F83" w:rsidRPr="00D53F83">
        <w:rPr>
          <w:b/>
          <w:bCs/>
          <w:sz w:val="24"/>
          <w:szCs w:val="24"/>
          <w:lang w:val="fr-FR"/>
        </w:rPr>
        <w:t xml:space="preserve">activités supplémentaires visant </w:t>
      </w:r>
      <w:r w:rsidR="00A40DAE">
        <w:rPr>
          <w:b/>
          <w:bCs/>
          <w:sz w:val="24"/>
          <w:szCs w:val="24"/>
          <w:lang w:val="fr-FR"/>
        </w:rPr>
        <w:t>au maintien de</w:t>
      </w:r>
      <w:r w:rsidR="00D53F83" w:rsidRPr="00D53F83">
        <w:rPr>
          <w:b/>
          <w:bCs/>
          <w:sz w:val="24"/>
          <w:szCs w:val="24"/>
          <w:lang w:val="fr-FR"/>
        </w:rPr>
        <w:t xml:space="preserve"> l</w:t>
      </w:r>
      <w:r w:rsidR="003B61FA">
        <w:rPr>
          <w:b/>
          <w:bCs/>
          <w:sz w:val="24"/>
          <w:szCs w:val="24"/>
          <w:lang w:val="fr-FR"/>
        </w:rPr>
        <w:t>’</w:t>
      </w:r>
      <w:r w:rsidR="00D53F83" w:rsidRPr="00D53F83">
        <w:rPr>
          <w:b/>
          <w:bCs/>
          <w:sz w:val="24"/>
          <w:szCs w:val="24"/>
          <w:lang w:val="fr-FR"/>
        </w:rPr>
        <w:t>efficacité énergétique dans le secteur de l</w:t>
      </w:r>
      <w:r w:rsidR="003B61FA">
        <w:rPr>
          <w:b/>
          <w:bCs/>
          <w:sz w:val="24"/>
          <w:szCs w:val="24"/>
          <w:lang w:val="fr-FR"/>
        </w:rPr>
        <w:t>’</w:t>
      </w:r>
      <w:r w:rsidR="00D53F83" w:rsidRPr="00D53F83">
        <w:rPr>
          <w:b/>
          <w:bCs/>
          <w:sz w:val="24"/>
          <w:szCs w:val="24"/>
          <w:lang w:val="fr-FR"/>
        </w:rPr>
        <w:t>entretien au titre de la décision</w:t>
      </w:r>
      <w:r w:rsidR="004337EA">
        <w:rPr>
          <w:b/>
          <w:bCs/>
          <w:sz w:val="24"/>
          <w:szCs w:val="24"/>
          <w:lang w:val="fr-FR"/>
        </w:rPr>
        <w:t> </w:t>
      </w:r>
      <w:r w:rsidR="00D53F83" w:rsidRPr="00D53F83">
        <w:rPr>
          <w:b/>
          <w:bCs/>
          <w:sz w:val="24"/>
          <w:szCs w:val="24"/>
          <w:lang w:val="fr-FR"/>
        </w:rPr>
        <w:t xml:space="preserve">89/6 b) pour les pays à faible </w:t>
      </w:r>
      <w:r w:rsidR="00450D0A" w:rsidRPr="00450D0A">
        <w:rPr>
          <w:b/>
          <w:bCs/>
          <w:sz w:val="24"/>
          <w:szCs w:val="24"/>
          <w:lang w:val="fr-FR"/>
        </w:rPr>
        <w:t xml:space="preserve">volume de </w:t>
      </w:r>
      <w:r w:rsidR="00D53F83" w:rsidRPr="00D53F83">
        <w:rPr>
          <w:b/>
          <w:bCs/>
          <w:sz w:val="24"/>
          <w:szCs w:val="24"/>
          <w:lang w:val="fr-FR"/>
        </w:rPr>
        <w:t xml:space="preserve">consommation </w:t>
      </w:r>
      <w:r w:rsidR="005E6DD4">
        <w:rPr>
          <w:b/>
          <w:bCs/>
          <w:sz w:val="24"/>
          <w:szCs w:val="24"/>
          <w:lang w:val="fr-FR"/>
        </w:rPr>
        <w:t>ayant</w:t>
      </w:r>
      <w:r w:rsidR="00D53F83" w:rsidRPr="00D53F83">
        <w:rPr>
          <w:b/>
          <w:bCs/>
          <w:sz w:val="24"/>
          <w:szCs w:val="24"/>
          <w:lang w:val="fr-FR"/>
        </w:rPr>
        <w:t xml:space="preserve"> achevé leur plan de gestion de l</w:t>
      </w:r>
      <w:r w:rsidR="003B61FA">
        <w:rPr>
          <w:b/>
          <w:bCs/>
          <w:sz w:val="24"/>
          <w:szCs w:val="24"/>
          <w:lang w:val="fr-FR"/>
        </w:rPr>
        <w:t>’</w:t>
      </w:r>
      <w:r w:rsidR="00D53F83" w:rsidRPr="00D53F83">
        <w:rPr>
          <w:b/>
          <w:bCs/>
          <w:sz w:val="24"/>
          <w:szCs w:val="24"/>
          <w:lang w:val="fr-FR"/>
        </w:rPr>
        <w:t>élimination des HCFC</w:t>
      </w:r>
    </w:p>
    <w:p w14:paraId="1F0650D1" w14:textId="3749E8D7" w:rsidR="00EC1A96" w:rsidRPr="009B0BEF" w:rsidRDefault="00C65B7E" w:rsidP="00EC1A96">
      <w:pPr>
        <w:pStyle w:val="Heading1"/>
        <w:rPr>
          <w:lang w:val="fr-FR"/>
        </w:rPr>
      </w:pPr>
      <w:r w:rsidRPr="00C65B7E">
        <w:rPr>
          <w:lang w:val="fr-FR"/>
        </w:rPr>
        <w:t>À la 89</w:t>
      </w:r>
      <w:r w:rsidR="006C0565" w:rsidRPr="006C0565">
        <w:rPr>
          <w:vertAlign w:val="superscript"/>
          <w:lang w:val="fr-FR"/>
        </w:rPr>
        <w:t>e</w:t>
      </w:r>
      <w:r w:rsidR="00A21DFE">
        <w:rPr>
          <w:lang w:val="fr-FR"/>
        </w:rPr>
        <w:t> </w:t>
      </w:r>
      <w:r w:rsidRPr="00C65B7E">
        <w:rPr>
          <w:lang w:val="fr-FR"/>
        </w:rPr>
        <w:t>réunion, le Comité exécutif a décidé d</w:t>
      </w:r>
      <w:r w:rsidR="003B61FA">
        <w:rPr>
          <w:lang w:val="fr-FR"/>
        </w:rPr>
        <w:t>’</w:t>
      </w:r>
      <w:r w:rsidRPr="00C65B7E">
        <w:rPr>
          <w:lang w:val="fr-FR"/>
        </w:rPr>
        <w:t xml:space="preserve">envisager </w:t>
      </w:r>
      <w:r w:rsidR="00F874D0">
        <w:rPr>
          <w:lang w:val="fr-FR"/>
        </w:rPr>
        <w:t xml:space="preserve">d’inclure </w:t>
      </w:r>
      <w:r w:rsidRPr="00C65B7E">
        <w:rPr>
          <w:lang w:val="fr-FR"/>
        </w:rPr>
        <w:t>un ensemble d</w:t>
      </w:r>
      <w:r w:rsidR="003B61FA">
        <w:rPr>
          <w:lang w:val="fr-FR"/>
        </w:rPr>
        <w:t>’</w:t>
      </w:r>
      <w:r w:rsidRPr="00C65B7E">
        <w:rPr>
          <w:lang w:val="fr-FR"/>
        </w:rPr>
        <w:t>activités supplémentaires préconisées au titre de la décision 89/6</w:t>
      </w:r>
      <w:r w:rsidR="00302489">
        <w:rPr>
          <w:lang w:val="fr-FR"/>
        </w:rPr>
        <w:t> </w:t>
      </w:r>
      <w:r w:rsidRPr="00C65B7E">
        <w:rPr>
          <w:lang w:val="fr-FR"/>
        </w:rPr>
        <w:t xml:space="preserve">b) dans les PGEH existants et à venir pour les pays à faible </w:t>
      </w:r>
      <w:r w:rsidR="00450D0A" w:rsidRPr="00C65B7E">
        <w:rPr>
          <w:lang w:val="fr-FR"/>
        </w:rPr>
        <w:t xml:space="preserve">volume </w:t>
      </w:r>
      <w:r w:rsidR="00450D0A">
        <w:rPr>
          <w:lang w:val="fr-FR"/>
        </w:rPr>
        <w:t xml:space="preserve">de </w:t>
      </w:r>
      <w:r w:rsidRPr="00C65B7E">
        <w:rPr>
          <w:lang w:val="fr-FR"/>
        </w:rPr>
        <w:t xml:space="preserve">consommation, lorsque cela est nécessaire </w:t>
      </w:r>
      <w:r w:rsidR="00302489">
        <w:rPr>
          <w:lang w:val="fr-FR"/>
        </w:rPr>
        <w:t>à l</w:t>
      </w:r>
      <w:r w:rsidR="003B61FA">
        <w:rPr>
          <w:lang w:val="fr-FR"/>
        </w:rPr>
        <w:t>’</w:t>
      </w:r>
      <w:r w:rsidR="00302489">
        <w:rPr>
          <w:lang w:val="fr-FR"/>
        </w:rPr>
        <w:t>adoption</w:t>
      </w:r>
      <w:r w:rsidRPr="00C65B7E">
        <w:rPr>
          <w:lang w:val="fr-FR"/>
        </w:rPr>
        <w:t xml:space="preserve"> de </w:t>
      </w:r>
      <w:r w:rsidR="00290049">
        <w:rPr>
          <w:lang w:val="fr-FR"/>
        </w:rPr>
        <w:t>produits</w:t>
      </w:r>
      <w:r w:rsidRPr="00C65B7E">
        <w:rPr>
          <w:lang w:val="fr-FR"/>
        </w:rPr>
        <w:t xml:space="preserve"> de remplacement aux HCFC à potentiel de réchauffement </w:t>
      </w:r>
      <w:r w:rsidR="009E2384">
        <w:rPr>
          <w:lang w:val="fr-FR"/>
        </w:rPr>
        <w:t>global</w:t>
      </w:r>
      <w:r w:rsidRPr="00C65B7E">
        <w:rPr>
          <w:lang w:val="fr-FR"/>
        </w:rPr>
        <w:t xml:space="preserve"> (PR</w:t>
      </w:r>
      <w:r w:rsidR="009E2384">
        <w:rPr>
          <w:lang w:val="fr-FR"/>
        </w:rPr>
        <w:t>G</w:t>
      </w:r>
      <w:r w:rsidRPr="00C65B7E">
        <w:rPr>
          <w:lang w:val="fr-FR"/>
        </w:rPr>
        <w:t xml:space="preserve">) </w:t>
      </w:r>
      <w:r w:rsidR="000D3B0B" w:rsidRPr="00C65B7E">
        <w:rPr>
          <w:lang w:val="fr-FR"/>
        </w:rPr>
        <w:t xml:space="preserve">faible </w:t>
      </w:r>
      <w:r w:rsidRPr="00C65B7E">
        <w:rPr>
          <w:lang w:val="fr-FR"/>
        </w:rPr>
        <w:t>ou nul</w:t>
      </w:r>
      <w:r w:rsidR="000D3B0B">
        <w:rPr>
          <w:lang w:val="fr-FR"/>
        </w:rPr>
        <w:t>,</w:t>
      </w:r>
      <w:r w:rsidRPr="00C65B7E">
        <w:rPr>
          <w:lang w:val="fr-FR"/>
        </w:rPr>
        <w:t xml:space="preserve"> </w:t>
      </w:r>
      <w:r w:rsidR="00EC0251">
        <w:rPr>
          <w:lang w:val="fr-FR"/>
        </w:rPr>
        <w:t>et</w:t>
      </w:r>
      <w:r w:rsidRPr="00C65B7E">
        <w:rPr>
          <w:lang w:val="fr-FR"/>
        </w:rPr>
        <w:t xml:space="preserve"> pour maintenir l</w:t>
      </w:r>
      <w:r w:rsidR="003B61FA">
        <w:rPr>
          <w:lang w:val="fr-FR"/>
        </w:rPr>
        <w:t>’</w:t>
      </w:r>
      <w:r w:rsidRPr="00C65B7E">
        <w:rPr>
          <w:lang w:val="fr-FR"/>
        </w:rPr>
        <w:t>efficacité énergétique dans le secteur de l</w:t>
      </w:r>
      <w:r w:rsidR="003B61FA">
        <w:rPr>
          <w:lang w:val="fr-FR"/>
        </w:rPr>
        <w:t>’</w:t>
      </w:r>
      <w:r w:rsidRPr="00C65B7E">
        <w:rPr>
          <w:lang w:val="fr-FR"/>
        </w:rPr>
        <w:t>entretien des systèmes de réfrigération</w:t>
      </w:r>
      <w:r w:rsidR="00C354F1">
        <w:rPr>
          <w:lang w:val="fr-FR"/>
        </w:rPr>
        <w:t>.</w:t>
      </w:r>
      <w:r w:rsidRPr="00C65B7E">
        <w:rPr>
          <w:lang w:val="fr-FR"/>
        </w:rPr>
        <w:t xml:space="preserve"> </w:t>
      </w:r>
      <w:r w:rsidR="00C354F1">
        <w:rPr>
          <w:lang w:val="fr-FR"/>
        </w:rPr>
        <w:t>I</w:t>
      </w:r>
      <w:r w:rsidR="00C13153">
        <w:rPr>
          <w:lang w:val="fr-FR"/>
        </w:rPr>
        <w:t xml:space="preserve">l a </w:t>
      </w:r>
      <w:r w:rsidRPr="00C65B7E">
        <w:rPr>
          <w:lang w:val="fr-FR"/>
        </w:rPr>
        <w:t>également décidé que les agences d</w:t>
      </w:r>
      <w:r w:rsidR="003B61FA">
        <w:rPr>
          <w:lang w:val="fr-FR"/>
        </w:rPr>
        <w:t>’</w:t>
      </w:r>
      <w:r w:rsidRPr="00C65B7E">
        <w:rPr>
          <w:lang w:val="fr-FR"/>
        </w:rPr>
        <w:t xml:space="preserve">exécution devraient inclure </w:t>
      </w:r>
      <w:r w:rsidR="002A5A46">
        <w:rPr>
          <w:lang w:val="fr-FR"/>
        </w:rPr>
        <w:t xml:space="preserve">dans leurs </w:t>
      </w:r>
      <w:r w:rsidR="002A5A46" w:rsidRPr="00C65B7E">
        <w:rPr>
          <w:lang w:val="fr-FR"/>
        </w:rPr>
        <w:t>demande</w:t>
      </w:r>
      <w:r w:rsidR="002A5A46">
        <w:rPr>
          <w:lang w:val="fr-FR"/>
        </w:rPr>
        <w:t>s</w:t>
      </w:r>
      <w:r w:rsidR="002A5A46" w:rsidRPr="00C65B7E">
        <w:rPr>
          <w:lang w:val="fr-FR"/>
        </w:rPr>
        <w:t xml:space="preserve"> </w:t>
      </w:r>
      <w:r w:rsidR="004D7CB0">
        <w:rPr>
          <w:lang w:val="fr-FR"/>
        </w:rPr>
        <w:t xml:space="preserve">pour des </w:t>
      </w:r>
      <w:r w:rsidR="002A5A46" w:rsidRPr="00C65B7E">
        <w:rPr>
          <w:lang w:val="fr-FR"/>
        </w:rPr>
        <w:t>tranche</w:t>
      </w:r>
      <w:r w:rsidR="004D7CB0">
        <w:rPr>
          <w:lang w:val="fr-FR"/>
        </w:rPr>
        <w:t>s</w:t>
      </w:r>
      <w:r w:rsidR="002A5A46" w:rsidRPr="00C65B7E">
        <w:rPr>
          <w:lang w:val="fr-FR"/>
        </w:rPr>
        <w:t xml:space="preserve"> de PGEH </w:t>
      </w:r>
      <w:r w:rsidRPr="00C65B7E">
        <w:rPr>
          <w:lang w:val="fr-FR"/>
        </w:rPr>
        <w:t xml:space="preserve">les actions particulières, les indicateurs de performance et le financement qui seront associés aux activités mentionnées ci-dessus, un rapport périodique sur la mise en œuvre de ces activités dans le cadre de la tranche de </w:t>
      </w:r>
      <w:r w:rsidRPr="00C65B7E">
        <w:rPr>
          <w:lang w:val="fr-FR"/>
        </w:rPr>
        <w:lastRenderedPageBreak/>
        <w:t>financement précédente, et un accord révisé entre le gouvernement du pays visé à l</w:t>
      </w:r>
      <w:r w:rsidR="003B61FA">
        <w:rPr>
          <w:lang w:val="fr-FR"/>
        </w:rPr>
        <w:t>’</w:t>
      </w:r>
      <w:r w:rsidRPr="00C65B7E">
        <w:rPr>
          <w:lang w:val="fr-FR"/>
        </w:rPr>
        <w:t>article 5 concerné et le Comité exécutif.</w:t>
      </w:r>
    </w:p>
    <w:p w14:paraId="505722D0" w14:textId="70C8BF80" w:rsidR="00EC1A96" w:rsidRPr="009B0BEF" w:rsidRDefault="00986D08" w:rsidP="00EC1A96">
      <w:pPr>
        <w:pStyle w:val="Heading1"/>
        <w:rPr>
          <w:lang w:val="fr-FR"/>
        </w:rPr>
      </w:pPr>
      <w:r w:rsidRPr="00986D08">
        <w:rPr>
          <w:lang w:val="fr-FR"/>
        </w:rPr>
        <w:t>Les Maldives ont, par l</w:t>
      </w:r>
      <w:r w:rsidR="003B61FA">
        <w:rPr>
          <w:lang w:val="fr-FR"/>
        </w:rPr>
        <w:t>’</w:t>
      </w:r>
      <w:r w:rsidRPr="00986D08">
        <w:rPr>
          <w:lang w:val="fr-FR"/>
        </w:rPr>
        <w:t>intermédiaire du PNUE, présenté une proposition de projet</w:t>
      </w:r>
      <w:r w:rsidR="00EC1A96" w:rsidRPr="009B0BEF">
        <w:rPr>
          <w:rStyle w:val="FootnoteReference"/>
          <w:lang w:val="fr-FR"/>
        </w:rPr>
        <w:footnoteReference w:id="7"/>
      </w:r>
      <w:r w:rsidR="00EC1A96" w:rsidRPr="009B0BEF">
        <w:rPr>
          <w:lang w:val="fr-FR"/>
        </w:rPr>
        <w:t xml:space="preserve"> </w:t>
      </w:r>
      <w:r w:rsidR="004A18A4" w:rsidRPr="004A18A4">
        <w:rPr>
          <w:lang w:val="fr-FR"/>
        </w:rPr>
        <w:t>pour des activités supplémentaires visant à l</w:t>
      </w:r>
      <w:r w:rsidR="003B61FA">
        <w:rPr>
          <w:lang w:val="fr-FR"/>
        </w:rPr>
        <w:t>’</w:t>
      </w:r>
      <w:r w:rsidR="004A18A4" w:rsidRPr="004A18A4">
        <w:rPr>
          <w:lang w:val="fr-FR"/>
        </w:rPr>
        <w:t>introduction d</w:t>
      </w:r>
      <w:r w:rsidR="003B61FA">
        <w:rPr>
          <w:lang w:val="fr-FR"/>
        </w:rPr>
        <w:t>’</w:t>
      </w:r>
      <w:r w:rsidR="004A18A4" w:rsidRPr="004A18A4">
        <w:rPr>
          <w:lang w:val="fr-FR"/>
        </w:rPr>
        <w:t>alternatives à faible PRG et au maintien de l</w:t>
      </w:r>
      <w:r w:rsidR="003B61FA">
        <w:rPr>
          <w:lang w:val="fr-FR"/>
        </w:rPr>
        <w:t>’</w:t>
      </w:r>
      <w:r w:rsidR="004A18A4" w:rsidRPr="004A18A4">
        <w:rPr>
          <w:lang w:val="fr-FR"/>
        </w:rPr>
        <w:t>efficacité énergétique, conformément à la décision</w:t>
      </w:r>
      <w:r w:rsidR="00362707">
        <w:rPr>
          <w:lang w:val="fr-FR"/>
        </w:rPr>
        <w:t> </w:t>
      </w:r>
      <w:r w:rsidR="004A18A4" w:rsidRPr="004A18A4">
        <w:rPr>
          <w:lang w:val="fr-FR"/>
        </w:rPr>
        <w:t>89/6</w:t>
      </w:r>
      <w:r w:rsidR="006B78DF">
        <w:rPr>
          <w:lang w:val="fr-FR"/>
        </w:rPr>
        <w:t> </w:t>
      </w:r>
      <w:r w:rsidR="004A18A4" w:rsidRPr="004A18A4">
        <w:rPr>
          <w:lang w:val="fr-FR"/>
        </w:rPr>
        <w:t>b), pour examen par le Comité exécutif lors de la 91</w:t>
      </w:r>
      <w:r w:rsidR="00F07E86" w:rsidRPr="00F07E86">
        <w:rPr>
          <w:vertAlign w:val="superscript"/>
          <w:lang w:val="fr-FR"/>
        </w:rPr>
        <w:t>e</w:t>
      </w:r>
      <w:r w:rsidR="00F81875">
        <w:rPr>
          <w:lang w:val="fr-FR"/>
        </w:rPr>
        <w:t> </w:t>
      </w:r>
      <w:r w:rsidR="004A18A4" w:rsidRPr="004A18A4">
        <w:rPr>
          <w:lang w:val="fr-FR"/>
        </w:rPr>
        <w:t>réunion. Durant l</w:t>
      </w:r>
      <w:r w:rsidR="003B61FA">
        <w:rPr>
          <w:lang w:val="fr-FR"/>
        </w:rPr>
        <w:t>’</w:t>
      </w:r>
      <w:r w:rsidR="004A18A4" w:rsidRPr="004A18A4">
        <w:rPr>
          <w:lang w:val="fr-FR"/>
        </w:rPr>
        <w:t>examen, le Secrétariat a noté que si la proposition offrait des avantages au pays en ce qui concerne la promotion de l</w:t>
      </w:r>
      <w:r w:rsidR="003B61FA">
        <w:rPr>
          <w:lang w:val="fr-FR"/>
        </w:rPr>
        <w:t>’</w:t>
      </w:r>
      <w:r w:rsidR="004A18A4" w:rsidRPr="004A18A4">
        <w:rPr>
          <w:lang w:val="fr-FR"/>
        </w:rPr>
        <w:t>efficacité énergétique dans le secteur de l</w:t>
      </w:r>
      <w:r w:rsidR="003B61FA">
        <w:rPr>
          <w:lang w:val="fr-FR"/>
        </w:rPr>
        <w:t>’</w:t>
      </w:r>
      <w:r w:rsidR="004A18A4" w:rsidRPr="004A18A4">
        <w:rPr>
          <w:lang w:val="fr-FR"/>
        </w:rPr>
        <w:t xml:space="preserve">entretien, elle était présentée en dehors du PGEH, car les Maldives ont achevé le leur en 2021 </w:t>
      </w:r>
      <w:r w:rsidR="004A18A4">
        <w:rPr>
          <w:lang w:val="fr-FR"/>
        </w:rPr>
        <w:t>en vertu d</w:t>
      </w:r>
      <w:r w:rsidR="003B61FA">
        <w:rPr>
          <w:lang w:val="fr-FR"/>
        </w:rPr>
        <w:t>’</w:t>
      </w:r>
      <w:r w:rsidR="004A18A4" w:rsidRPr="004A18A4">
        <w:rPr>
          <w:lang w:val="fr-FR"/>
        </w:rPr>
        <w:t>un calendrier d</w:t>
      </w:r>
      <w:r w:rsidR="003B61FA">
        <w:rPr>
          <w:lang w:val="fr-FR"/>
        </w:rPr>
        <w:t>’</w:t>
      </w:r>
      <w:r w:rsidR="004A18A4" w:rsidRPr="004A18A4">
        <w:rPr>
          <w:lang w:val="fr-FR"/>
        </w:rPr>
        <w:t>élimination accéléré.</w:t>
      </w:r>
    </w:p>
    <w:p w14:paraId="39DF6AF1" w14:textId="7C76645D" w:rsidR="00EC1A96" w:rsidRPr="009B0BEF" w:rsidRDefault="00D23CDA" w:rsidP="00EC1A96">
      <w:pPr>
        <w:pStyle w:val="Heading1"/>
        <w:rPr>
          <w:lang w:val="fr-FR"/>
        </w:rPr>
      </w:pPr>
      <w:r w:rsidRPr="00D23CDA">
        <w:rPr>
          <w:lang w:val="fr-FR"/>
        </w:rPr>
        <w:t>Le Secrétariat a observé que la décision</w:t>
      </w:r>
      <w:r w:rsidR="00F127FC">
        <w:rPr>
          <w:lang w:val="fr-FR"/>
        </w:rPr>
        <w:t> </w:t>
      </w:r>
      <w:r w:rsidRPr="00D23CDA">
        <w:rPr>
          <w:lang w:val="fr-FR"/>
        </w:rPr>
        <w:t>89/6</w:t>
      </w:r>
      <w:r w:rsidR="00200E22">
        <w:rPr>
          <w:lang w:val="fr-FR"/>
        </w:rPr>
        <w:t> </w:t>
      </w:r>
      <w:r w:rsidRPr="00D23CDA">
        <w:rPr>
          <w:lang w:val="fr-FR"/>
        </w:rPr>
        <w:t xml:space="preserve">d) faisait référence </w:t>
      </w:r>
      <w:r w:rsidR="00704F26">
        <w:rPr>
          <w:lang w:val="fr-FR"/>
        </w:rPr>
        <w:t xml:space="preserve">aux demandes liées à </w:t>
      </w:r>
      <w:r w:rsidRPr="00D23CDA">
        <w:rPr>
          <w:lang w:val="fr-FR"/>
        </w:rPr>
        <w:t>des activités associées aux tranches ou aux nouvelles phases des PG</w:t>
      </w:r>
      <w:r w:rsidR="00766B39">
        <w:rPr>
          <w:lang w:val="fr-FR"/>
        </w:rPr>
        <w:t>EH</w:t>
      </w:r>
      <w:r w:rsidRPr="00D23CDA">
        <w:rPr>
          <w:lang w:val="fr-FR"/>
        </w:rPr>
        <w:t xml:space="preserve">, et a également pris note que deux pays à faible </w:t>
      </w:r>
      <w:bookmarkStart w:id="6" w:name="_Hlk120094948"/>
      <w:r w:rsidR="00450D0A" w:rsidRPr="00D23CDA">
        <w:rPr>
          <w:lang w:val="fr-FR"/>
        </w:rPr>
        <w:t xml:space="preserve">volume </w:t>
      </w:r>
      <w:r w:rsidR="00450D0A">
        <w:rPr>
          <w:lang w:val="fr-FR"/>
        </w:rPr>
        <w:t xml:space="preserve">de </w:t>
      </w:r>
      <w:bookmarkEnd w:id="6"/>
      <w:r w:rsidRPr="00D23CDA">
        <w:rPr>
          <w:lang w:val="fr-FR"/>
        </w:rPr>
        <w:t>consommation</w:t>
      </w:r>
      <w:r w:rsidR="00790B71">
        <w:rPr>
          <w:lang w:val="fr-FR"/>
        </w:rPr>
        <w:t xml:space="preserve"> </w:t>
      </w:r>
      <w:r w:rsidR="00790B71" w:rsidRPr="00D23CDA">
        <w:rPr>
          <w:lang w:val="fr-FR"/>
        </w:rPr>
        <w:t>(</w:t>
      </w:r>
      <w:r w:rsidR="00790B71">
        <w:rPr>
          <w:lang w:val="fr-FR"/>
        </w:rPr>
        <w:t>l</w:t>
      </w:r>
      <w:r w:rsidR="00790B71" w:rsidRPr="00D23CDA">
        <w:rPr>
          <w:lang w:val="fr-FR"/>
        </w:rPr>
        <w:t>es Maldives et le Kirghizistan)</w:t>
      </w:r>
      <w:r w:rsidRPr="00D23CDA">
        <w:rPr>
          <w:lang w:val="fr-FR"/>
        </w:rPr>
        <w:t xml:space="preserve"> avaient déjà achevé leurs PG</w:t>
      </w:r>
      <w:r w:rsidR="00766B39">
        <w:rPr>
          <w:lang w:val="fr-FR"/>
        </w:rPr>
        <w:t>EH</w:t>
      </w:r>
      <w:r w:rsidRPr="00D23CDA">
        <w:rPr>
          <w:lang w:val="fr-FR"/>
        </w:rPr>
        <w:t xml:space="preserve"> avec </w:t>
      </w:r>
      <w:r w:rsidR="008B21BE">
        <w:rPr>
          <w:lang w:val="fr-FR"/>
        </w:rPr>
        <w:t xml:space="preserve">un </w:t>
      </w:r>
      <w:r w:rsidRPr="00D23CDA">
        <w:rPr>
          <w:lang w:val="fr-FR"/>
        </w:rPr>
        <w:t>calendrier d</w:t>
      </w:r>
      <w:r w:rsidR="003B61FA">
        <w:rPr>
          <w:lang w:val="fr-FR"/>
        </w:rPr>
        <w:t>’</w:t>
      </w:r>
      <w:r w:rsidRPr="00D23CDA">
        <w:rPr>
          <w:lang w:val="fr-FR"/>
        </w:rPr>
        <w:t>élimination accéléré, et que la décision</w:t>
      </w:r>
      <w:r w:rsidR="00BD7511">
        <w:rPr>
          <w:lang w:val="fr-FR"/>
        </w:rPr>
        <w:t> </w:t>
      </w:r>
      <w:r w:rsidRPr="00D23CDA">
        <w:rPr>
          <w:lang w:val="fr-FR"/>
        </w:rPr>
        <w:t xml:space="preserve">89/6 précisait </w:t>
      </w:r>
      <w:r>
        <w:rPr>
          <w:lang w:val="fr-FR"/>
        </w:rPr>
        <w:t xml:space="preserve">les modalités de demande pour ces </w:t>
      </w:r>
      <w:r w:rsidRPr="00D23CDA">
        <w:rPr>
          <w:lang w:val="fr-FR"/>
        </w:rPr>
        <w:t>activités supplémentaires.</w:t>
      </w:r>
      <w:r w:rsidR="00647853" w:rsidRPr="009B0BEF">
        <w:rPr>
          <w:lang w:val="fr-FR"/>
        </w:rPr>
        <w:t xml:space="preserve"> </w:t>
      </w:r>
    </w:p>
    <w:p w14:paraId="2A92B1F7" w14:textId="2E5B4CBF" w:rsidR="00CD37D2" w:rsidRPr="009B0BEF" w:rsidRDefault="00D10A00" w:rsidP="009A5B48">
      <w:pPr>
        <w:pStyle w:val="Heading1"/>
        <w:numPr>
          <w:ilvl w:val="0"/>
          <w:numId w:val="0"/>
        </w:numPr>
        <w:rPr>
          <w:b/>
          <w:bCs/>
          <w:sz w:val="24"/>
          <w:szCs w:val="24"/>
          <w:lang w:val="fr-FR"/>
        </w:rPr>
      </w:pPr>
      <w:r>
        <w:rPr>
          <w:b/>
          <w:bCs/>
          <w:sz w:val="24"/>
          <w:szCs w:val="24"/>
          <w:lang w:val="fr-FR"/>
        </w:rPr>
        <w:t>Recommandation</w:t>
      </w:r>
    </w:p>
    <w:p w14:paraId="2283AEA2" w14:textId="18C13E50" w:rsidR="00647853" w:rsidRPr="009B0BEF" w:rsidRDefault="00A83FB3" w:rsidP="00EC1A96">
      <w:pPr>
        <w:pStyle w:val="Heading1"/>
        <w:rPr>
          <w:lang w:val="fr-FR"/>
        </w:rPr>
      </w:pPr>
      <w:r>
        <w:rPr>
          <w:lang w:val="fr-FR"/>
        </w:rPr>
        <w:t xml:space="preserve">Étant donné les circonstances, le Comité exécutif </w:t>
      </w:r>
      <w:r>
        <w:rPr>
          <w:u w:val="single"/>
          <w:lang w:val="fr-FR"/>
        </w:rPr>
        <w:t xml:space="preserve">pourrait </w:t>
      </w:r>
      <w:r w:rsidR="00CB4527">
        <w:rPr>
          <w:u w:val="single"/>
          <w:lang w:val="fr-FR"/>
        </w:rPr>
        <w:t>envisager</w:t>
      </w:r>
      <w:r w:rsidR="00CB4527">
        <w:rPr>
          <w:lang w:val="fr-FR"/>
        </w:rPr>
        <w:t xml:space="preserve"> de</w:t>
      </w:r>
      <w:r>
        <w:rPr>
          <w:lang w:val="fr-FR"/>
        </w:rPr>
        <w:t> </w:t>
      </w:r>
      <w:r w:rsidR="00647853" w:rsidRPr="009B0BEF">
        <w:rPr>
          <w:lang w:val="fr-FR"/>
        </w:rPr>
        <w:t>:</w:t>
      </w:r>
    </w:p>
    <w:p w14:paraId="3417D4FB" w14:textId="36997E03" w:rsidR="00BF400E" w:rsidRPr="009B0BEF" w:rsidRDefault="008271FF" w:rsidP="00BF400E">
      <w:pPr>
        <w:pStyle w:val="Heading2"/>
        <w:rPr>
          <w:lang w:val="fr-FR"/>
        </w:rPr>
      </w:pPr>
      <w:r>
        <w:rPr>
          <w:lang w:val="fr-FR"/>
        </w:rPr>
        <w:t xml:space="preserve">Fournir des </w:t>
      </w:r>
      <w:r w:rsidR="00923933">
        <w:rPr>
          <w:lang w:val="fr-FR"/>
        </w:rPr>
        <w:t>orientations</w:t>
      </w:r>
      <w:r>
        <w:rPr>
          <w:lang w:val="fr-FR"/>
        </w:rPr>
        <w:t xml:space="preserve"> quant à l</w:t>
      </w:r>
      <w:r w:rsidR="003B61FA">
        <w:rPr>
          <w:lang w:val="fr-FR"/>
        </w:rPr>
        <w:t>’</w:t>
      </w:r>
      <w:r>
        <w:rPr>
          <w:lang w:val="fr-FR"/>
        </w:rPr>
        <w:t>applicabilité de la décision </w:t>
      </w:r>
      <w:r w:rsidR="00EC1A96" w:rsidRPr="009B0BEF">
        <w:rPr>
          <w:lang w:val="fr-FR"/>
        </w:rPr>
        <w:t xml:space="preserve">89/6 </w:t>
      </w:r>
      <w:r>
        <w:rPr>
          <w:lang w:val="fr-FR"/>
        </w:rPr>
        <w:t>à ces pays à faible volume de consommation ayant déjà achevé leur plan de gestion de l</w:t>
      </w:r>
      <w:r w:rsidR="003B61FA">
        <w:rPr>
          <w:lang w:val="fr-FR"/>
        </w:rPr>
        <w:t>’</w:t>
      </w:r>
      <w:r>
        <w:rPr>
          <w:lang w:val="fr-FR"/>
        </w:rPr>
        <w:t xml:space="preserve">élimination des </w:t>
      </w:r>
      <w:r w:rsidR="00EC1A96" w:rsidRPr="009B0BEF">
        <w:rPr>
          <w:lang w:val="fr-FR"/>
        </w:rPr>
        <w:t>H</w:t>
      </w:r>
      <w:r w:rsidR="00BF400E" w:rsidRPr="009B0BEF">
        <w:rPr>
          <w:lang w:val="fr-FR"/>
        </w:rPr>
        <w:t>CFC</w:t>
      </w:r>
      <w:r>
        <w:rPr>
          <w:lang w:val="fr-FR"/>
        </w:rPr>
        <w:t> </w:t>
      </w:r>
      <w:r w:rsidR="00BF400E" w:rsidRPr="009B0BEF">
        <w:rPr>
          <w:lang w:val="fr-FR"/>
        </w:rPr>
        <w:t>;</w:t>
      </w:r>
      <w:r w:rsidR="00EC1A96" w:rsidRPr="009B0BEF">
        <w:rPr>
          <w:lang w:val="fr-FR"/>
        </w:rPr>
        <w:t xml:space="preserve"> </w:t>
      </w:r>
      <w:r>
        <w:rPr>
          <w:lang w:val="fr-FR"/>
        </w:rPr>
        <w:t>et</w:t>
      </w:r>
    </w:p>
    <w:p w14:paraId="4B16702C" w14:textId="7003CD09" w:rsidR="00EC1A96" w:rsidRPr="009B0BEF" w:rsidRDefault="00C360F9" w:rsidP="00BF400E">
      <w:pPr>
        <w:pStyle w:val="Heading2"/>
        <w:rPr>
          <w:lang w:val="fr-FR"/>
        </w:rPr>
      </w:pPr>
      <w:r>
        <w:rPr>
          <w:lang w:val="fr-FR"/>
        </w:rPr>
        <w:t>Étudier la proposition des Maldives telle que présentée dans le document</w:t>
      </w:r>
      <w:r w:rsidR="00E85EC6" w:rsidRPr="009B0BEF">
        <w:rPr>
          <w:lang w:val="fr-FR"/>
        </w:rPr>
        <w:t> </w:t>
      </w:r>
      <w:r w:rsidR="00EC1A96" w:rsidRPr="009B0BEF">
        <w:rPr>
          <w:lang w:val="fr-FR"/>
        </w:rPr>
        <w:t>UNEP/</w:t>
      </w:r>
      <w:proofErr w:type="spellStart"/>
      <w:r w:rsidR="00EC1A96" w:rsidRPr="009B0BEF">
        <w:rPr>
          <w:lang w:val="fr-FR"/>
        </w:rPr>
        <w:t>OzL.Pro</w:t>
      </w:r>
      <w:proofErr w:type="spellEnd"/>
      <w:r w:rsidR="00EC1A96" w:rsidRPr="009B0BEF">
        <w:rPr>
          <w:lang w:val="fr-FR"/>
        </w:rPr>
        <w:t>/</w:t>
      </w:r>
      <w:proofErr w:type="spellStart"/>
      <w:r w:rsidR="00EC1A96" w:rsidRPr="009B0BEF">
        <w:rPr>
          <w:lang w:val="fr-FR"/>
        </w:rPr>
        <w:t>ExCom</w:t>
      </w:r>
      <w:proofErr w:type="spellEnd"/>
      <w:r w:rsidR="00EC1A96" w:rsidRPr="009B0BEF">
        <w:rPr>
          <w:lang w:val="fr-FR"/>
        </w:rPr>
        <w:t>/</w:t>
      </w:r>
      <w:r w:rsidR="00E85EC6" w:rsidRPr="009B0BEF">
        <w:rPr>
          <w:lang w:val="fr-FR"/>
        </w:rPr>
        <w:t>91/</w:t>
      </w:r>
      <w:r w:rsidR="00EC1A96" w:rsidRPr="009B0BEF">
        <w:rPr>
          <w:lang w:val="fr-FR"/>
        </w:rPr>
        <w:t xml:space="preserve">44 </w:t>
      </w:r>
      <w:r>
        <w:rPr>
          <w:lang w:val="fr-FR"/>
        </w:rPr>
        <w:t xml:space="preserve">au cours de la </w:t>
      </w:r>
      <w:r w:rsidR="00D633FA">
        <w:rPr>
          <w:lang w:val="fr-FR"/>
        </w:rPr>
        <w:t>délibération</w:t>
      </w:r>
      <w:r>
        <w:rPr>
          <w:lang w:val="fr-FR"/>
        </w:rPr>
        <w:t xml:space="preserve"> sur les projets soumis pour examen individuel.</w:t>
      </w:r>
      <w:r w:rsidR="00EC1A96" w:rsidRPr="009B0BEF">
        <w:rPr>
          <w:lang w:val="fr-FR"/>
        </w:rPr>
        <w:t xml:space="preserve"> </w:t>
      </w:r>
    </w:p>
    <w:p w14:paraId="0298AF04" w14:textId="7AB9AD8F" w:rsidR="005B6D86" w:rsidRPr="009B0BEF" w:rsidRDefault="005B6D86" w:rsidP="00BF400E">
      <w:pPr>
        <w:ind w:left="720" w:hanging="720"/>
        <w:rPr>
          <w:b/>
          <w:bCs/>
          <w:sz w:val="24"/>
          <w:szCs w:val="24"/>
          <w:lang w:val="fr-FR"/>
        </w:rPr>
      </w:pPr>
      <w:r w:rsidRPr="009B0BEF">
        <w:rPr>
          <w:b/>
          <w:bCs/>
          <w:sz w:val="24"/>
          <w:szCs w:val="24"/>
          <w:lang w:val="fr-FR"/>
        </w:rPr>
        <w:t>III.2</w:t>
      </w:r>
      <w:r w:rsidRPr="009B0BEF">
        <w:rPr>
          <w:b/>
          <w:bCs/>
          <w:sz w:val="24"/>
          <w:szCs w:val="24"/>
          <w:lang w:val="fr-FR"/>
        </w:rPr>
        <w:tab/>
      </w:r>
      <w:r w:rsidR="0004275D" w:rsidRPr="00AB1ED2">
        <w:rPr>
          <w:b/>
          <w:bCs/>
          <w:sz w:val="24"/>
          <w:szCs w:val="24"/>
          <w:lang w:val="fr-FR"/>
        </w:rPr>
        <w:t xml:space="preserve">Approbation des demandes </w:t>
      </w:r>
      <w:r w:rsidR="00D633FA">
        <w:rPr>
          <w:b/>
          <w:bCs/>
          <w:sz w:val="24"/>
          <w:szCs w:val="24"/>
          <w:lang w:val="fr-FR"/>
        </w:rPr>
        <w:t>pour des</w:t>
      </w:r>
      <w:r w:rsidR="0004275D" w:rsidRPr="00AB1ED2">
        <w:rPr>
          <w:b/>
          <w:bCs/>
          <w:sz w:val="24"/>
          <w:szCs w:val="24"/>
          <w:lang w:val="fr-FR"/>
        </w:rPr>
        <w:t xml:space="preserve"> tranche</w:t>
      </w:r>
      <w:r w:rsidR="00D633FA">
        <w:rPr>
          <w:b/>
          <w:bCs/>
          <w:sz w:val="24"/>
          <w:szCs w:val="24"/>
          <w:lang w:val="fr-FR"/>
        </w:rPr>
        <w:t>s</w:t>
      </w:r>
      <w:r w:rsidR="0004275D" w:rsidRPr="00AB1ED2">
        <w:rPr>
          <w:b/>
          <w:bCs/>
          <w:sz w:val="24"/>
          <w:szCs w:val="24"/>
          <w:lang w:val="fr-FR"/>
        </w:rPr>
        <w:t xml:space="preserve"> </w:t>
      </w:r>
      <w:r w:rsidR="00D633FA">
        <w:rPr>
          <w:b/>
          <w:bCs/>
          <w:sz w:val="24"/>
          <w:szCs w:val="24"/>
          <w:lang w:val="fr-FR"/>
        </w:rPr>
        <w:t xml:space="preserve">de </w:t>
      </w:r>
      <w:r w:rsidR="0004275D" w:rsidRPr="00AB1ED2">
        <w:rPr>
          <w:b/>
          <w:bCs/>
          <w:sz w:val="24"/>
          <w:szCs w:val="24"/>
          <w:lang w:val="fr-FR"/>
        </w:rPr>
        <w:t>la phase</w:t>
      </w:r>
      <w:r w:rsidR="0004275D">
        <w:rPr>
          <w:b/>
          <w:bCs/>
          <w:sz w:val="24"/>
          <w:szCs w:val="24"/>
          <w:lang w:val="fr-FR"/>
        </w:rPr>
        <w:t> </w:t>
      </w:r>
      <w:r w:rsidR="0004275D" w:rsidRPr="00AB1ED2">
        <w:rPr>
          <w:b/>
          <w:bCs/>
          <w:sz w:val="24"/>
          <w:szCs w:val="24"/>
          <w:lang w:val="fr-FR"/>
        </w:rPr>
        <w:t>II des plans de gestion de l</w:t>
      </w:r>
      <w:r w:rsidR="003B61FA">
        <w:rPr>
          <w:b/>
          <w:bCs/>
          <w:sz w:val="24"/>
          <w:szCs w:val="24"/>
          <w:lang w:val="fr-FR"/>
        </w:rPr>
        <w:t>’</w:t>
      </w:r>
      <w:r w:rsidR="0004275D" w:rsidRPr="00AB1ED2">
        <w:rPr>
          <w:b/>
          <w:bCs/>
          <w:sz w:val="24"/>
          <w:szCs w:val="24"/>
          <w:lang w:val="fr-FR"/>
        </w:rPr>
        <w:t xml:space="preserve">élimination des HCFC </w:t>
      </w:r>
      <w:r w:rsidR="0004275D">
        <w:rPr>
          <w:b/>
          <w:bCs/>
          <w:sz w:val="24"/>
          <w:szCs w:val="24"/>
          <w:lang w:val="fr-FR"/>
        </w:rPr>
        <w:t>dans l</w:t>
      </w:r>
      <w:r w:rsidR="003B61FA">
        <w:rPr>
          <w:b/>
          <w:bCs/>
          <w:sz w:val="24"/>
          <w:szCs w:val="24"/>
          <w:lang w:val="fr-FR"/>
        </w:rPr>
        <w:t>’</w:t>
      </w:r>
      <w:r w:rsidR="0004275D">
        <w:rPr>
          <w:b/>
          <w:bCs/>
          <w:sz w:val="24"/>
          <w:szCs w:val="24"/>
          <w:lang w:val="fr-FR"/>
        </w:rPr>
        <w:t xml:space="preserve">attente du dépôt </w:t>
      </w:r>
      <w:r w:rsidR="0004275D" w:rsidRPr="00AB1ED2">
        <w:rPr>
          <w:b/>
          <w:bCs/>
          <w:sz w:val="24"/>
          <w:szCs w:val="24"/>
          <w:lang w:val="fr-FR"/>
        </w:rPr>
        <w:t xml:space="preserve">des </w:t>
      </w:r>
      <w:r w:rsidR="0004275D">
        <w:rPr>
          <w:b/>
          <w:bCs/>
          <w:sz w:val="24"/>
          <w:szCs w:val="24"/>
          <w:lang w:val="fr-FR"/>
        </w:rPr>
        <w:t>rapports</w:t>
      </w:r>
      <w:r w:rsidR="0004275D" w:rsidRPr="00AB1ED2">
        <w:rPr>
          <w:b/>
          <w:bCs/>
          <w:sz w:val="24"/>
          <w:szCs w:val="24"/>
          <w:lang w:val="fr-FR"/>
        </w:rPr>
        <w:t xml:space="preserve"> d</w:t>
      </w:r>
      <w:r w:rsidR="003B61FA">
        <w:rPr>
          <w:b/>
          <w:bCs/>
          <w:sz w:val="24"/>
          <w:szCs w:val="24"/>
          <w:lang w:val="fr-FR"/>
        </w:rPr>
        <w:t>’</w:t>
      </w:r>
      <w:r w:rsidR="0004275D" w:rsidRPr="00AB1ED2">
        <w:rPr>
          <w:b/>
          <w:bCs/>
          <w:sz w:val="24"/>
          <w:szCs w:val="24"/>
          <w:lang w:val="fr-FR"/>
        </w:rPr>
        <w:t>achèvement de projet en suspens (décision</w:t>
      </w:r>
      <w:r w:rsidR="0004275D">
        <w:rPr>
          <w:b/>
          <w:bCs/>
          <w:sz w:val="24"/>
          <w:szCs w:val="24"/>
          <w:lang w:val="fr-FR"/>
        </w:rPr>
        <w:t> </w:t>
      </w:r>
      <w:r w:rsidR="0004275D" w:rsidRPr="00AB1ED2">
        <w:rPr>
          <w:b/>
          <w:bCs/>
          <w:sz w:val="24"/>
          <w:szCs w:val="24"/>
          <w:lang w:val="fr-FR"/>
        </w:rPr>
        <w:t>81/29)</w:t>
      </w:r>
    </w:p>
    <w:p w14:paraId="367EE4BA" w14:textId="77777777" w:rsidR="005B6D86" w:rsidRPr="009B0BEF" w:rsidRDefault="005B6D86" w:rsidP="00AA1784">
      <w:pPr>
        <w:rPr>
          <w:lang w:val="fr-FR"/>
        </w:rPr>
      </w:pPr>
    </w:p>
    <w:p w14:paraId="3D1976DC" w14:textId="48CAA6E8" w:rsidR="005B6D86" w:rsidRPr="009B0BEF" w:rsidRDefault="00DF6EEE" w:rsidP="005B6D86">
      <w:pPr>
        <w:pStyle w:val="Heading1"/>
        <w:rPr>
          <w:lang w:val="fr-FR"/>
        </w:rPr>
      </w:pPr>
      <w:r w:rsidRPr="00DF6EEE">
        <w:rPr>
          <w:lang w:val="fr-FR"/>
        </w:rPr>
        <w:t>À la 91e réunion, l</w:t>
      </w:r>
      <w:r w:rsidR="003B61FA">
        <w:rPr>
          <w:lang w:val="fr-FR"/>
        </w:rPr>
        <w:t>’</w:t>
      </w:r>
      <w:r w:rsidRPr="00DF6EEE">
        <w:rPr>
          <w:lang w:val="fr-FR"/>
        </w:rPr>
        <w:t>ONUDI a soumis des demandes de deuxième tranche de la phase</w:t>
      </w:r>
      <w:r w:rsidR="00D81F00">
        <w:rPr>
          <w:lang w:val="fr-FR"/>
        </w:rPr>
        <w:t> </w:t>
      </w:r>
      <w:r w:rsidRPr="00DF6EEE">
        <w:rPr>
          <w:lang w:val="fr-FR"/>
        </w:rPr>
        <w:t>II du PGEH pour l</w:t>
      </w:r>
      <w:r w:rsidR="003B61FA">
        <w:rPr>
          <w:lang w:val="fr-FR"/>
        </w:rPr>
        <w:t>’</w:t>
      </w:r>
      <w:r w:rsidRPr="00DF6EEE">
        <w:rPr>
          <w:lang w:val="fr-FR"/>
        </w:rPr>
        <w:t>Albanie, le Monténégro et le Turkménistan. La phase</w:t>
      </w:r>
      <w:r w:rsidR="00D81F00">
        <w:rPr>
          <w:lang w:val="fr-FR"/>
        </w:rPr>
        <w:t> </w:t>
      </w:r>
      <w:r w:rsidRPr="00DF6EEE">
        <w:rPr>
          <w:lang w:val="fr-FR"/>
        </w:rPr>
        <w:t>I du PGEH pour ces pays a été achevée opérationnellement le 31</w:t>
      </w:r>
      <w:r w:rsidR="00A73416">
        <w:rPr>
          <w:lang w:val="fr-FR"/>
        </w:rPr>
        <w:t> </w:t>
      </w:r>
      <w:r w:rsidRPr="00DF6EEE">
        <w:rPr>
          <w:lang w:val="fr-FR"/>
        </w:rPr>
        <w:t>décembre</w:t>
      </w:r>
      <w:r w:rsidR="00A73416">
        <w:rPr>
          <w:lang w:val="fr-FR"/>
        </w:rPr>
        <w:t> </w:t>
      </w:r>
      <w:r w:rsidRPr="00DF6EEE">
        <w:rPr>
          <w:lang w:val="fr-FR"/>
        </w:rPr>
        <w:t>2021 et leurs rapports d</w:t>
      </w:r>
      <w:r w:rsidR="003B61FA">
        <w:rPr>
          <w:lang w:val="fr-FR"/>
        </w:rPr>
        <w:t>’</w:t>
      </w:r>
      <w:r w:rsidRPr="00DF6EEE">
        <w:rPr>
          <w:lang w:val="fr-FR"/>
        </w:rPr>
        <w:t>achèvement de projet</w:t>
      </w:r>
      <w:r w:rsidR="000E1E05">
        <w:rPr>
          <w:lang w:val="fr-FR"/>
        </w:rPr>
        <w:t xml:space="preserve"> (RAP)</w:t>
      </w:r>
      <w:r w:rsidRPr="00DF6EEE">
        <w:rPr>
          <w:lang w:val="fr-FR"/>
        </w:rPr>
        <w:t xml:space="preserve"> devaient être remis le 30</w:t>
      </w:r>
      <w:r w:rsidR="006059ED">
        <w:rPr>
          <w:lang w:val="fr-FR"/>
        </w:rPr>
        <w:t> </w:t>
      </w:r>
      <w:r w:rsidRPr="00DF6EEE">
        <w:rPr>
          <w:lang w:val="fr-FR"/>
        </w:rPr>
        <w:t>juin</w:t>
      </w:r>
      <w:r w:rsidR="006059ED">
        <w:rPr>
          <w:lang w:val="fr-FR"/>
        </w:rPr>
        <w:t> </w:t>
      </w:r>
      <w:r w:rsidRPr="00DF6EEE">
        <w:rPr>
          <w:lang w:val="fr-FR"/>
        </w:rPr>
        <w:t>2022. Toutes les questions techniques et de coûts associées aux demandes de la deuxième tranche ont été résolues</w:t>
      </w:r>
      <w:r w:rsidR="006059ED">
        <w:rPr>
          <w:lang w:val="fr-FR"/>
        </w:rPr>
        <w:t> </w:t>
      </w:r>
      <w:r w:rsidRPr="00DF6EEE">
        <w:rPr>
          <w:lang w:val="fr-FR"/>
        </w:rPr>
        <w:t>; cependant, conformément à la décision</w:t>
      </w:r>
      <w:r w:rsidR="00A73416">
        <w:rPr>
          <w:lang w:val="fr-FR"/>
        </w:rPr>
        <w:t> </w:t>
      </w:r>
      <w:r w:rsidRPr="00DF6EEE">
        <w:rPr>
          <w:lang w:val="fr-FR"/>
        </w:rPr>
        <w:t xml:space="preserve">81/29, ces propositions ne </w:t>
      </w:r>
      <w:r w:rsidR="00A33F37">
        <w:rPr>
          <w:lang w:val="fr-FR"/>
        </w:rPr>
        <w:t>peuvent</w:t>
      </w:r>
      <w:r w:rsidRPr="00DF6EEE">
        <w:rPr>
          <w:lang w:val="fr-FR"/>
        </w:rPr>
        <w:t xml:space="preserve"> être examinées qu</w:t>
      </w:r>
      <w:r w:rsidR="003B61FA">
        <w:rPr>
          <w:lang w:val="fr-FR"/>
        </w:rPr>
        <w:t>’</w:t>
      </w:r>
      <w:r w:rsidR="00B80B26">
        <w:rPr>
          <w:lang w:val="fr-FR"/>
        </w:rPr>
        <w:t>à la condition du</w:t>
      </w:r>
      <w:r w:rsidR="00C82CEE">
        <w:rPr>
          <w:lang w:val="fr-FR"/>
        </w:rPr>
        <w:t xml:space="preserve"> dépôt des </w:t>
      </w:r>
      <w:r w:rsidRPr="00DF6EEE">
        <w:rPr>
          <w:lang w:val="fr-FR"/>
        </w:rPr>
        <w:t>rapports d</w:t>
      </w:r>
      <w:r w:rsidR="003B61FA">
        <w:rPr>
          <w:lang w:val="fr-FR"/>
        </w:rPr>
        <w:t>’</w:t>
      </w:r>
      <w:r w:rsidRPr="00DF6EEE">
        <w:rPr>
          <w:lang w:val="fr-FR"/>
        </w:rPr>
        <w:t>achèvement de projet en suspens.</w:t>
      </w:r>
      <w:r w:rsidR="005B6D86" w:rsidRPr="009B0BEF">
        <w:rPr>
          <w:lang w:val="fr-FR"/>
        </w:rPr>
        <w:t xml:space="preserve"> </w:t>
      </w:r>
    </w:p>
    <w:p w14:paraId="14F1A4C0" w14:textId="6D53DCC4" w:rsidR="005B6D86" w:rsidRPr="009B0BEF" w:rsidRDefault="00F57730" w:rsidP="004C0E32">
      <w:pPr>
        <w:pStyle w:val="Heading1"/>
        <w:widowControl w:val="0"/>
        <w:rPr>
          <w:lang w:val="fr-FR"/>
        </w:rPr>
      </w:pPr>
      <w:r w:rsidRPr="00F57730">
        <w:rPr>
          <w:lang w:val="fr-FR"/>
        </w:rPr>
        <w:t>L</w:t>
      </w:r>
      <w:r w:rsidR="003B61FA">
        <w:rPr>
          <w:lang w:val="fr-FR"/>
        </w:rPr>
        <w:t>’</w:t>
      </w:r>
      <w:r w:rsidRPr="00F57730">
        <w:rPr>
          <w:lang w:val="fr-FR"/>
        </w:rPr>
        <w:t>ONUDI avait initialement prévu de remettre ces RAP en</w:t>
      </w:r>
      <w:r>
        <w:rPr>
          <w:lang w:val="fr-FR"/>
        </w:rPr>
        <w:t xml:space="preserve"> </w:t>
      </w:r>
      <w:r w:rsidRPr="00F57730">
        <w:rPr>
          <w:lang w:val="fr-FR"/>
        </w:rPr>
        <w:t>2023, étant entendu qu</w:t>
      </w:r>
      <w:r w:rsidR="003B61FA">
        <w:rPr>
          <w:lang w:val="fr-FR"/>
        </w:rPr>
        <w:t>’</w:t>
      </w:r>
      <w:r w:rsidRPr="00F57730">
        <w:rPr>
          <w:lang w:val="fr-FR"/>
        </w:rPr>
        <w:t>ils seraient comptabilisés dans les indicateurs de performance de l</w:t>
      </w:r>
      <w:r w:rsidR="003B61FA">
        <w:rPr>
          <w:lang w:val="fr-FR"/>
        </w:rPr>
        <w:t>’</w:t>
      </w:r>
      <w:r w:rsidRPr="00F57730">
        <w:rPr>
          <w:lang w:val="fr-FR"/>
        </w:rPr>
        <w:t>agence pour cette année-là. Après avoir reçu des précisions sur la date de remise prévue, l</w:t>
      </w:r>
      <w:r w:rsidR="003B61FA">
        <w:rPr>
          <w:lang w:val="fr-FR"/>
        </w:rPr>
        <w:t>’</w:t>
      </w:r>
      <w:r w:rsidRPr="00F57730">
        <w:rPr>
          <w:lang w:val="fr-FR"/>
        </w:rPr>
        <w:t>ONUDI a procédé à la finalisation des RAP, mais au moment de la publication des documents destinés à la présente réunion, ils n</w:t>
      </w:r>
      <w:r w:rsidR="003B61FA">
        <w:rPr>
          <w:lang w:val="fr-FR"/>
        </w:rPr>
        <w:t>’</w:t>
      </w:r>
      <w:r w:rsidRPr="00F57730">
        <w:rPr>
          <w:lang w:val="fr-FR"/>
        </w:rPr>
        <w:t>avaient pas encore été présentés.</w:t>
      </w:r>
    </w:p>
    <w:p w14:paraId="2F418079" w14:textId="0EB6B8AD" w:rsidR="005B6D86" w:rsidRPr="00D64A3C" w:rsidRDefault="00AE2304" w:rsidP="00CC7712">
      <w:pPr>
        <w:pStyle w:val="Heading1"/>
        <w:rPr>
          <w:lang w:val="fr-FR"/>
        </w:rPr>
      </w:pPr>
      <w:r w:rsidRPr="00D64A3C">
        <w:rPr>
          <w:lang w:val="fr-FR"/>
        </w:rPr>
        <w:t>Le Secrétariat a pris note que les pays avaient pris toutes les mesures nécessaires pour achever la phase précédente du PGEH et que l</w:t>
      </w:r>
      <w:r w:rsidR="003B61FA">
        <w:rPr>
          <w:lang w:val="fr-FR"/>
        </w:rPr>
        <w:t>’</w:t>
      </w:r>
      <w:r w:rsidRPr="00D64A3C">
        <w:rPr>
          <w:lang w:val="fr-FR"/>
        </w:rPr>
        <w:t>ONUDI présenterait les RAP rapidement. Le Secrétariat a également estimé qu</w:t>
      </w:r>
      <w:r w:rsidR="003B61FA">
        <w:rPr>
          <w:lang w:val="fr-FR"/>
        </w:rPr>
        <w:t>’</w:t>
      </w:r>
      <w:r w:rsidRPr="00D64A3C">
        <w:rPr>
          <w:lang w:val="fr-FR"/>
        </w:rPr>
        <w:t>il était important que les trois pays poursuivent la mise en œuvre des activités. En conséquence, à titre exceptionnel, le Secrétariat a recommandé l</w:t>
      </w:r>
      <w:r w:rsidR="003B61FA">
        <w:rPr>
          <w:lang w:val="fr-FR"/>
        </w:rPr>
        <w:t>’</w:t>
      </w:r>
      <w:r w:rsidRPr="00D64A3C">
        <w:rPr>
          <w:lang w:val="fr-FR"/>
        </w:rPr>
        <w:t>approbation générale de la deuxième tranche de la phase II des PGEH dans ces trois cas, étant entendu que le Trésorier ne transférerait les fonds à l</w:t>
      </w:r>
      <w:r w:rsidR="003B61FA">
        <w:rPr>
          <w:lang w:val="fr-FR"/>
        </w:rPr>
        <w:t>’</w:t>
      </w:r>
      <w:r w:rsidRPr="00D64A3C">
        <w:rPr>
          <w:lang w:val="fr-FR"/>
        </w:rPr>
        <w:t>ONUDI qu</w:t>
      </w:r>
      <w:r w:rsidR="003B61FA">
        <w:rPr>
          <w:lang w:val="fr-FR"/>
        </w:rPr>
        <w:t>’</w:t>
      </w:r>
      <w:r w:rsidRPr="00D64A3C">
        <w:rPr>
          <w:lang w:val="fr-FR"/>
        </w:rPr>
        <w:t>après confirmation par le Secrétariat de la réception des RAP de la phase</w:t>
      </w:r>
      <w:r w:rsidR="00F4579C" w:rsidRPr="00D64A3C">
        <w:rPr>
          <w:lang w:val="fr-FR"/>
        </w:rPr>
        <w:t> </w:t>
      </w:r>
      <w:r w:rsidRPr="00D64A3C">
        <w:rPr>
          <w:lang w:val="fr-FR"/>
        </w:rPr>
        <w:t>I des PGEH.</w:t>
      </w:r>
    </w:p>
    <w:p w14:paraId="46A2476C" w14:textId="65C6042A" w:rsidR="007F77A9" w:rsidRPr="009B0BEF" w:rsidRDefault="005B6D86" w:rsidP="00BF400E">
      <w:pPr>
        <w:widowControl w:val="0"/>
        <w:spacing w:after="240"/>
        <w:ind w:left="720" w:hanging="720"/>
        <w:rPr>
          <w:b/>
          <w:bCs/>
          <w:sz w:val="24"/>
          <w:szCs w:val="24"/>
          <w:lang w:val="fr-FR"/>
        </w:rPr>
      </w:pPr>
      <w:r w:rsidRPr="009B0BEF">
        <w:rPr>
          <w:b/>
          <w:bCs/>
          <w:sz w:val="24"/>
          <w:szCs w:val="24"/>
          <w:lang w:val="fr-FR"/>
        </w:rPr>
        <w:lastRenderedPageBreak/>
        <w:t>III.3</w:t>
      </w:r>
      <w:r w:rsidRPr="009B0BEF">
        <w:rPr>
          <w:b/>
          <w:bCs/>
          <w:sz w:val="24"/>
          <w:szCs w:val="24"/>
          <w:lang w:val="fr-FR"/>
        </w:rPr>
        <w:tab/>
      </w:r>
      <w:r w:rsidR="005E5DB7">
        <w:rPr>
          <w:b/>
          <w:bCs/>
          <w:sz w:val="24"/>
          <w:szCs w:val="24"/>
          <w:lang w:val="fr-FR"/>
        </w:rPr>
        <w:t>Présentation</w:t>
      </w:r>
      <w:r w:rsidR="0011182E" w:rsidRPr="0011182E">
        <w:rPr>
          <w:b/>
          <w:bCs/>
          <w:sz w:val="24"/>
          <w:szCs w:val="24"/>
          <w:lang w:val="fr-FR"/>
        </w:rPr>
        <w:t xml:space="preserve"> d</w:t>
      </w:r>
      <w:r w:rsidR="003B61FA">
        <w:rPr>
          <w:b/>
          <w:bCs/>
          <w:sz w:val="24"/>
          <w:szCs w:val="24"/>
          <w:lang w:val="fr-FR"/>
        </w:rPr>
        <w:t>’</w:t>
      </w:r>
      <w:r w:rsidR="0011182E" w:rsidRPr="0011182E">
        <w:rPr>
          <w:b/>
          <w:bCs/>
          <w:sz w:val="24"/>
          <w:szCs w:val="24"/>
          <w:lang w:val="fr-FR"/>
        </w:rPr>
        <w:t>un plan de mise en œuvre d</w:t>
      </w:r>
      <w:r w:rsidR="003B61FA">
        <w:rPr>
          <w:b/>
          <w:bCs/>
          <w:sz w:val="24"/>
          <w:szCs w:val="24"/>
          <w:lang w:val="fr-FR"/>
        </w:rPr>
        <w:t>’</w:t>
      </w:r>
      <w:r w:rsidR="0011182E" w:rsidRPr="0011182E">
        <w:rPr>
          <w:b/>
          <w:bCs/>
          <w:sz w:val="24"/>
          <w:szCs w:val="24"/>
          <w:lang w:val="fr-FR"/>
        </w:rPr>
        <w:t xml:space="preserve">un programme </w:t>
      </w:r>
      <w:r w:rsidR="00D870F9">
        <w:rPr>
          <w:b/>
          <w:bCs/>
          <w:sz w:val="24"/>
          <w:szCs w:val="24"/>
          <w:lang w:val="fr-FR"/>
        </w:rPr>
        <w:t xml:space="preserve">de réduction progressive des </w:t>
      </w:r>
      <w:r w:rsidR="0011182E" w:rsidRPr="0011182E">
        <w:rPr>
          <w:b/>
          <w:bCs/>
          <w:sz w:val="24"/>
          <w:szCs w:val="24"/>
          <w:lang w:val="fr-FR"/>
        </w:rPr>
        <w:t>HFC dans le cadre du processus de Kigali et d</w:t>
      </w:r>
      <w:r w:rsidR="003B61FA">
        <w:rPr>
          <w:b/>
          <w:bCs/>
          <w:sz w:val="24"/>
          <w:szCs w:val="24"/>
          <w:lang w:val="fr-FR"/>
        </w:rPr>
        <w:t>’</w:t>
      </w:r>
      <w:r w:rsidR="0011182E" w:rsidRPr="0011182E">
        <w:rPr>
          <w:b/>
          <w:bCs/>
          <w:sz w:val="24"/>
          <w:szCs w:val="24"/>
          <w:lang w:val="fr-FR"/>
        </w:rPr>
        <w:t>un projet d</w:t>
      </w:r>
      <w:r w:rsidR="003B61FA">
        <w:rPr>
          <w:b/>
          <w:bCs/>
          <w:sz w:val="24"/>
          <w:szCs w:val="24"/>
          <w:lang w:val="fr-FR"/>
        </w:rPr>
        <w:t>’</w:t>
      </w:r>
      <w:r w:rsidR="0011182E" w:rsidRPr="0011182E">
        <w:rPr>
          <w:b/>
          <w:bCs/>
          <w:sz w:val="24"/>
          <w:szCs w:val="24"/>
          <w:lang w:val="fr-FR"/>
        </w:rPr>
        <w:t xml:space="preserve">investissement individuel </w:t>
      </w:r>
      <w:r w:rsidR="00EF689F">
        <w:rPr>
          <w:b/>
          <w:bCs/>
          <w:sz w:val="24"/>
          <w:szCs w:val="24"/>
          <w:lang w:val="fr-FR"/>
        </w:rPr>
        <w:t>lié aux</w:t>
      </w:r>
      <w:r w:rsidR="0011182E" w:rsidRPr="0011182E">
        <w:rPr>
          <w:b/>
          <w:bCs/>
          <w:sz w:val="24"/>
          <w:szCs w:val="24"/>
          <w:lang w:val="fr-FR"/>
        </w:rPr>
        <w:t xml:space="preserve"> HFC en l</w:t>
      </w:r>
      <w:r w:rsidR="003B61FA">
        <w:rPr>
          <w:b/>
          <w:bCs/>
          <w:sz w:val="24"/>
          <w:szCs w:val="24"/>
          <w:lang w:val="fr-FR"/>
        </w:rPr>
        <w:t>’</w:t>
      </w:r>
      <w:r w:rsidR="0011182E" w:rsidRPr="0011182E">
        <w:rPr>
          <w:b/>
          <w:bCs/>
          <w:sz w:val="24"/>
          <w:szCs w:val="24"/>
          <w:lang w:val="fr-FR"/>
        </w:rPr>
        <w:t xml:space="preserve">absence </w:t>
      </w:r>
      <w:r w:rsidR="00EF689F">
        <w:rPr>
          <w:b/>
          <w:bCs/>
          <w:sz w:val="24"/>
          <w:szCs w:val="24"/>
          <w:lang w:val="fr-FR"/>
        </w:rPr>
        <w:t>d</w:t>
      </w:r>
      <w:r w:rsidR="003B61FA">
        <w:rPr>
          <w:b/>
          <w:bCs/>
          <w:sz w:val="24"/>
          <w:szCs w:val="24"/>
          <w:lang w:val="fr-FR"/>
        </w:rPr>
        <w:t>’</w:t>
      </w:r>
      <w:r w:rsidR="00EF689F">
        <w:rPr>
          <w:b/>
          <w:bCs/>
          <w:sz w:val="24"/>
          <w:szCs w:val="24"/>
          <w:lang w:val="fr-FR"/>
        </w:rPr>
        <w:t>orientation</w:t>
      </w:r>
      <w:r w:rsidR="0011182E" w:rsidRPr="0011182E">
        <w:rPr>
          <w:b/>
          <w:bCs/>
          <w:sz w:val="24"/>
          <w:szCs w:val="24"/>
          <w:lang w:val="fr-FR"/>
        </w:rPr>
        <w:t xml:space="preserve"> </w:t>
      </w:r>
      <w:r w:rsidR="00BB0541">
        <w:rPr>
          <w:b/>
          <w:bCs/>
          <w:sz w:val="24"/>
          <w:szCs w:val="24"/>
          <w:lang w:val="fr-FR"/>
        </w:rPr>
        <w:t>en matière de</w:t>
      </w:r>
      <w:r w:rsidR="0011182E" w:rsidRPr="0011182E">
        <w:rPr>
          <w:b/>
          <w:bCs/>
          <w:sz w:val="24"/>
          <w:szCs w:val="24"/>
          <w:lang w:val="fr-FR"/>
        </w:rPr>
        <w:t xml:space="preserve"> coûts et d</w:t>
      </w:r>
      <w:r w:rsidR="003B61FA">
        <w:rPr>
          <w:b/>
          <w:bCs/>
          <w:sz w:val="24"/>
          <w:szCs w:val="24"/>
          <w:lang w:val="fr-FR"/>
        </w:rPr>
        <w:t>’</w:t>
      </w:r>
      <w:r w:rsidR="0011182E" w:rsidRPr="0011182E">
        <w:rPr>
          <w:b/>
          <w:bCs/>
          <w:sz w:val="24"/>
          <w:szCs w:val="24"/>
          <w:lang w:val="fr-FR"/>
        </w:rPr>
        <w:t>un modèle d</w:t>
      </w:r>
      <w:r w:rsidR="003B61FA">
        <w:rPr>
          <w:b/>
          <w:bCs/>
          <w:sz w:val="24"/>
          <w:szCs w:val="24"/>
          <w:lang w:val="fr-FR"/>
        </w:rPr>
        <w:t>’</w:t>
      </w:r>
      <w:r w:rsidR="0011182E" w:rsidRPr="0011182E">
        <w:rPr>
          <w:b/>
          <w:bCs/>
          <w:sz w:val="24"/>
          <w:szCs w:val="24"/>
          <w:lang w:val="fr-FR"/>
        </w:rPr>
        <w:t xml:space="preserve">accord pour </w:t>
      </w:r>
      <w:r w:rsidR="00EC1554">
        <w:rPr>
          <w:b/>
          <w:bCs/>
          <w:sz w:val="24"/>
          <w:szCs w:val="24"/>
          <w:lang w:val="fr-FR"/>
        </w:rPr>
        <w:t>la réduction progressive</w:t>
      </w:r>
      <w:r w:rsidR="0011182E" w:rsidRPr="0011182E">
        <w:rPr>
          <w:b/>
          <w:bCs/>
          <w:sz w:val="24"/>
          <w:szCs w:val="24"/>
          <w:lang w:val="fr-FR"/>
        </w:rPr>
        <w:t xml:space="preserve"> des HFC</w:t>
      </w:r>
    </w:p>
    <w:p w14:paraId="78BD7529" w14:textId="6A005325" w:rsidR="00B26B0E" w:rsidRPr="009B0BEF" w:rsidRDefault="00D01BD3" w:rsidP="007F77A9">
      <w:pPr>
        <w:pStyle w:val="Heading1"/>
        <w:spacing w:before="240"/>
        <w:rPr>
          <w:lang w:val="fr-FR"/>
        </w:rPr>
      </w:pPr>
      <w:r w:rsidRPr="00D01BD3">
        <w:rPr>
          <w:lang w:val="fr-FR"/>
        </w:rPr>
        <w:t>À la 91e réunion, le Secrétariat a examiné deux projets relatifs à la réduction progressive des HFC</w:t>
      </w:r>
      <w:r w:rsidR="00366EE2">
        <w:rPr>
          <w:lang w:val="fr-FR"/>
        </w:rPr>
        <w:t> </w:t>
      </w:r>
      <w:r w:rsidRPr="00D01BD3">
        <w:rPr>
          <w:lang w:val="fr-FR"/>
        </w:rPr>
        <w:t>: un projet d</w:t>
      </w:r>
      <w:r w:rsidR="003B61FA">
        <w:rPr>
          <w:lang w:val="fr-FR"/>
        </w:rPr>
        <w:t>’</w:t>
      </w:r>
      <w:r w:rsidRPr="00D01BD3">
        <w:rPr>
          <w:lang w:val="fr-FR"/>
        </w:rPr>
        <w:t xml:space="preserve">investissement </w:t>
      </w:r>
      <w:r w:rsidR="00AE1A73">
        <w:rPr>
          <w:lang w:val="fr-FR"/>
        </w:rPr>
        <w:t>individuel</w:t>
      </w:r>
      <w:r w:rsidRPr="00D01BD3">
        <w:rPr>
          <w:lang w:val="fr-FR"/>
        </w:rPr>
        <w:t xml:space="preserve"> lié aux HFC pour la </w:t>
      </w:r>
      <w:r w:rsidR="00D633FA">
        <w:rPr>
          <w:lang w:val="fr-FR"/>
        </w:rPr>
        <w:t>re</w:t>
      </w:r>
      <w:r w:rsidRPr="00D01BD3">
        <w:rPr>
          <w:lang w:val="fr-FR"/>
        </w:rPr>
        <w:t xml:space="preserve">conversion de la fabrication de réfrigérateurs domestiques et commerciaux du HFC-134a </w:t>
      </w:r>
      <w:r w:rsidR="00DB357D">
        <w:rPr>
          <w:lang w:val="fr-FR"/>
        </w:rPr>
        <w:t>au profit de</w:t>
      </w:r>
      <w:r w:rsidRPr="00D01BD3">
        <w:rPr>
          <w:lang w:val="fr-FR"/>
        </w:rPr>
        <w:t xml:space="preserve"> l</w:t>
      </w:r>
      <w:r w:rsidR="003B61FA">
        <w:rPr>
          <w:lang w:val="fr-FR"/>
        </w:rPr>
        <w:t>’</w:t>
      </w:r>
      <w:r w:rsidRPr="00D01BD3">
        <w:rPr>
          <w:lang w:val="fr-FR"/>
        </w:rPr>
        <w:t xml:space="preserve">isobutane (R-600a) et </w:t>
      </w:r>
      <w:r w:rsidR="00DB357D">
        <w:rPr>
          <w:lang w:val="fr-FR"/>
        </w:rPr>
        <w:t>d</w:t>
      </w:r>
      <w:r w:rsidRPr="00D01BD3">
        <w:rPr>
          <w:lang w:val="fr-FR"/>
        </w:rPr>
        <w:t xml:space="preserve">u propane (R-290) </w:t>
      </w:r>
      <w:r>
        <w:rPr>
          <w:lang w:val="fr-FR"/>
        </w:rPr>
        <w:t>au sein d</w:t>
      </w:r>
      <w:r w:rsidR="003B61FA">
        <w:rPr>
          <w:lang w:val="fr-FR"/>
        </w:rPr>
        <w:t>’</w:t>
      </w:r>
      <w:proofErr w:type="spellStart"/>
      <w:r w:rsidRPr="00D01BD3">
        <w:rPr>
          <w:lang w:val="fr-FR"/>
        </w:rPr>
        <w:t>Induglob</w:t>
      </w:r>
      <w:proofErr w:type="spellEnd"/>
      <w:r w:rsidRPr="00D01BD3">
        <w:rPr>
          <w:lang w:val="fr-FR"/>
        </w:rPr>
        <w:t xml:space="preserve"> pour l</w:t>
      </w:r>
      <w:r w:rsidR="003B61FA">
        <w:rPr>
          <w:lang w:val="fr-FR"/>
        </w:rPr>
        <w:t>’</w:t>
      </w:r>
      <w:r w:rsidRPr="00D01BD3">
        <w:rPr>
          <w:lang w:val="fr-FR"/>
        </w:rPr>
        <w:t>Équateur</w:t>
      </w:r>
      <w:r w:rsidR="006115AE" w:rsidRPr="009B0BEF">
        <w:rPr>
          <w:lang w:val="fr-FR"/>
        </w:rPr>
        <w:t>,</w:t>
      </w:r>
      <w:r w:rsidR="00B26B0E" w:rsidRPr="009B0BEF">
        <w:rPr>
          <w:vertAlign w:val="superscript"/>
          <w:lang w:val="fr-FR"/>
        </w:rPr>
        <w:footnoteReference w:id="8"/>
      </w:r>
      <w:r w:rsidR="00B26B0E" w:rsidRPr="009B0BEF">
        <w:rPr>
          <w:lang w:val="fr-FR"/>
        </w:rPr>
        <w:t xml:space="preserve"> </w:t>
      </w:r>
      <w:r>
        <w:rPr>
          <w:lang w:val="fr-FR"/>
        </w:rPr>
        <w:t>et la phase I du plan de mise en œuvre de Kigali</w:t>
      </w:r>
      <w:r w:rsidR="00C95315">
        <w:rPr>
          <w:lang w:val="fr-FR"/>
        </w:rPr>
        <w:t xml:space="preserve"> (KIP)</w:t>
      </w:r>
      <w:r>
        <w:rPr>
          <w:lang w:val="fr-FR"/>
        </w:rPr>
        <w:t xml:space="preserve"> pour le </w:t>
      </w:r>
      <w:r w:rsidR="00B26B0E" w:rsidRPr="009B0BEF">
        <w:rPr>
          <w:lang w:val="fr-FR"/>
        </w:rPr>
        <w:t>Niger</w:t>
      </w:r>
      <w:r w:rsidR="00B26B0E" w:rsidRPr="009B0BEF">
        <w:rPr>
          <w:vertAlign w:val="superscript"/>
          <w:lang w:val="fr-FR"/>
        </w:rPr>
        <w:footnoteReference w:id="9"/>
      </w:r>
      <w:r>
        <w:rPr>
          <w:lang w:val="fr-FR"/>
        </w:rPr>
        <w:t>, tous deux soumis par l</w:t>
      </w:r>
      <w:r w:rsidR="003B61FA">
        <w:rPr>
          <w:lang w:val="fr-FR"/>
        </w:rPr>
        <w:t>’</w:t>
      </w:r>
      <w:r>
        <w:rPr>
          <w:lang w:val="fr-FR"/>
        </w:rPr>
        <w:t>ONUDI</w:t>
      </w:r>
      <w:r w:rsidR="00B26B0E" w:rsidRPr="009B0BEF">
        <w:rPr>
          <w:lang w:val="fr-FR"/>
        </w:rPr>
        <w:t xml:space="preserve">. </w:t>
      </w:r>
      <w:r w:rsidRPr="00D01BD3">
        <w:rPr>
          <w:lang w:val="fr-FR"/>
        </w:rPr>
        <w:t>Le Secrétariat et l</w:t>
      </w:r>
      <w:r w:rsidR="003B61FA">
        <w:rPr>
          <w:lang w:val="fr-FR"/>
        </w:rPr>
        <w:t>’</w:t>
      </w:r>
      <w:r w:rsidRPr="00D01BD3">
        <w:rPr>
          <w:lang w:val="fr-FR"/>
        </w:rPr>
        <w:t>ONUDI ont discuté des deux projets, en prenant note que les orientations en matière de coûts pour la réduction des HFC n</w:t>
      </w:r>
      <w:r w:rsidR="003B61FA">
        <w:rPr>
          <w:lang w:val="fr-FR"/>
        </w:rPr>
        <w:t>’</w:t>
      </w:r>
      <w:r w:rsidRPr="00D01BD3">
        <w:rPr>
          <w:lang w:val="fr-FR"/>
        </w:rPr>
        <w:t>avaient pas encore été finalisées par le Comité exécutif.</w:t>
      </w:r>
    </w:p>
    <w:p w14:paraId="17449B16" w14:textId="4E0499A8" w:rsidR="00B26B0E" w:rsidRPr="009B0BEF" w:rsidRDefault="00BB5A7F" w:rsidP="00B26B0E">
      <w:pPr>
        <w:numPr>
          <w:ilvl w:val="0"/>
          <w:numId w:val="1"/>
        </w:numPr>
        <w:spacing w:after="240"/>
        <w:outlineLvl w:val="0"/>
        <w:rPr>
          <w:lang w:val="fr-FR"/>
        </w:rPr>
      </w:pPr>
      <w:r w:rsidRPr="00BB5A7F">
        <w:rPr>
          <w:lang w:val="fr-FR"/>
        </w:rPr>
        <w:t>En ce qui concerne le projet d</w:t>
      </w:r>
      <w:r w:rsidR="003B61FA">
        <w:rPr>
          <w:lang w:val="fr-FR"/>
        </w:rPr>
        <w:t>’</w:t>
      </w:r>
      <w:r w:rsidRPr="00BB5A7F">
        <w:rPr>
          <w:lang w:val="fr-FR"/>
        </w:rPr>
        <w:t xml:space="preserve">investissement </w:t>
      </w:r>
      <w:r w:rsidR="00360375">
        <w:rPr>
          <w:lang w:val="fr-FR"/>
        </w:rPr>
        <w:t>au sein d</w:t>
      </w:r>
      <w:r w:rsidR="003B61FA">
        <w:rPr>
          <w:lang w:val="fr-FR"/>
        </w:rPr>
        <w:t>’</w:t>
      </w:r>
      <w:proofErr w:type="spellStart"/>
      <w:r w:rsidRPr="00BB5A7F">
        <w:rPr>
          <w:lang w:val="fr-FR"/>
        </w:rPr>
        <w:t>Induglob</w:t>
      </w:r>
      <w:proofErr w:type="spellEnd"/>
      <w:r w:rsidRPr="00BB5A7F">
        <w:rPr>
          <w:lang w:val="fr-FR"/>
        </w:rPr>
        <w:t>, le Secrétariat a pris en compte l</w:t>
      </w:r>
      <w:r w:rsidR="003B61FA">
        <w:rPr>
          <w:lang w:val="fr-FR"/>
        </w:rPr>
        <w:t>’</w:t>
      </w:r>
      <w:r w:rsidRPr="00BB5A7F">
        <w:rPr>
          <w:lang w:val="fr-FR"/>
        </w:rPr>
        <w:t>expérience et les informations acquises lors de l</w:t>
      </w:r>
      <w:r w:rsidR="003B61FA">
        <w:rPr>
          <w:lang w:val="fr-FR"/>
        </w:rPr>
        <w:t>’</w:t>
      </w:r>
      <w:r w:rsidRPr="00BB5A7F">
        <w:rPr>
          <w:lang w:val="fr-FR"/>
        </w:rPr>
        <w:t>examen de projets similaires dans le secteur de la réfrigération commerciale associée au HCFC</w:t>
      </w:r>
      <w:r>
        <w:rPr>
          <w:lang w:val="fr-FR"/>
        </w:rPr>
        <w:t>-</w:t>
      </w:r>
      <w:r w:rsidRPr="00BB5A7F">
        <w:rPr>
          <w:lang w:val="fr-FR"/>
        </w:rPr>
        <w:t xml:space="preserve">22, </w:t>
      </w:r>
      <w:r w:rsidR="00A61660">
        <w:rPr>
          <w:lang w:val="fr-FR"/>
        </w:rPr>
        <w:t>ainsi que</w:t>
      </w:r>
      <w:r w:rsidRPr="00BB5A7F">
        <w:rPr>
          <w:lang w:val="fr-FR"/>
        </w:rPr>
        <w:t xml:space="preserve"> d</w:t>
      </w:r>
      <w:r w:rsidR="003B61FA">
        <w:rPr>
          <w:lang w:val="fr-FR"/>
        </w:rPr>
        <w:t>’</w:t>
      </w:r>
      <w:r w:rsidRPr="00BB5A7F">
        <w:rPr>
          <w:lang w:val="fr-FR"/>
        </w:rPr>
        <w:t>autres projets d</w:t>
      </w:r>
      <w:r w:rsidR="003B61FA">
        <w:rPr>
          <w:lang w:val="fr-FR"/>
        </w:rPr>
        <w:t>’</w:t>
      </w:r>
      <w:r w:rsidRPr="00BB5A7F">
        <w:rPr>
          <w:lang w:val="fr-FR"/>
        </w:rPr>
        <w:t>investissement pour la réduction progressive des HFC mis en œuvre dans le cadre de la décision</w:t>
      </w:r>
      <w:r w:rsidR="004E0074">
        <w:rPr>
          <w:lang w:val="fr-FR"/>
        </w:rPr>
        <w:t> </w:t>
      </w:r>
      <w:r w:rsidRPr="00BB5A7F">
        <w:rPr>
          <w:lang w:val="fr-FR"/>
        </w:rPr>
        <w:t>78/3</w:t>
      </w:r>
      <w:r w:rsidR="0095639E">
        <w:rPr>
          <w:lang w:val="fr-FR"/>
        </w:rPr>
        <w:t> </w:t>
      </w:r>
      <w:r w:rsidRPr="00BB5A7F">
        <w:rPr>
          <w:lang w:val="fr-FR"/>
        </w:rPr>
        <w:t>g). Le Secrétariat et l</w:t>
      </w:r>
      <w:r w:rsidR="003B61FA">
        <w:rPr>
          <w:lang w:val="fr-FR"/>
        </w:rPr>
        <w:t>’</w:t>
      </w:r>
      <w:r w:rsidRPr="00BB5A7F">
        <w:rPr>
          <w:lang w:val="fr-FR"/>
        </w:rPr>
        <w:t xml:space="preserve">ONUDI ont achevé leurs </w:t>
      </w:r>
      <w:r w:rsidR="00D633FA">
        <w:rPr>
          <w:lang w:val="fr-FR"/>
        </w:rPr>
        <w:t>délibérations</w:t>
      </w:r>
      <w:r w:rsidRPr="00BB5A7F">
        <w:rPr>
          <w:lang w:val="fr-FR"/>
        </w:rPr>
        <w:t xml:space="preserve"> sur les questions techniques et de coûts et sont parvenus à un accord avant la </w:t>
      </w:r>
      <w:r>
        <w:rPr>
          <w:lang w:val="fr-FR"/>
        </w:rPr>
        <w:t xml:space="preserve">présente </w:t>
      </w:r>
      <w:r w:rsidRPr="00BB5A7F">
        <w:rPr>
          <w:lang w:val="fr-FR"/>
        </w:rPr>
        <w:t>réunion.</w:t>
      </w:r>
    </w:p>
    <w:p w14:paraId="3DFE51C4" w14:textId="11EEC246" w:rsidR="00B26B0E" w:rsidRPr="009B0BEF" w:rsidRDefault="00656403" w:rsidP="00E7133A">
      <w:pPr>
        <w:numPr>
          <w:ilvl w:val="0"/>
          <w:numId w:val="1"/>
        </w:numPr>
        <w:spacing w:after="240"/>
        <w:outlineLvl w:val="0"/>
        <w:rPr>
          <w:lang w:val="fr-FR"/>
        </w:rPr>
      </w:pPr>
      <w:r>
        <w:rPr>
          <w:lang w:val="fr-FR"/>
        </w:rPr>
        <w:t xml:space="preserve">En ce qui concerne la phase I du plan de mise en œuvre de Kigali pour le </w:t>
      </w:r>
      <w:r w:rsidR="00B26B0E" w:rsidRPr="009B0BEF">
        <w:rPr>
          <w:lang w:val="fr-FR"/>
        </w:rPr>
        <w:t xml:space="preserve">Niger, </w:t>
      </w:r>
      <w:r>
        <w:rPr>
          <w:lang w:val="fr-FR"/>
        </w:rPr>
        <w:t xml:space="preserve">le </w:t>
      </w:r>
      <w:r w:rsidRPr="009B0BEF">
        <w:rPr>
          <w:lang w:val="fr-FR"/>
        </w:rPr>
        <w:t>Secrétariat</w:t>
      </w:r>
      <w:r w:rsidR="00B26B0E" w:rsidRPr="009B0BEF">
        <w:rPr>
          <w:lang w:val="fr-FR"/>
        </w:rPr>
        <w:t xml:space="preserve"> </w:t>
      </w:r>
      <w:r>
        <w:rPr>
          <w:lang w:val="fr-FR"/>
        </w:rPr>
        <w:t>a pris note que </w:t>
      </w:r>
      <w:r w:rsidR="00B26B0E" w:rsidRPr="009B0BEF">
        <w:rPr>
          <w:lang w:val="fr-FR"/>
        </w:rPr>
        <w:t>:</w:t>
      </w:r>
    </w:p>
    <w:p w14:paraId="60939D93" w14:textId="50F9CB54" w:rsidR="00B26B0E" w:rsidRPr="009B0BEF" w:rsidRDefault="00B36AF8" w:rsidP="00E7133A">
      <w:pPr>
        <w:pStyle w:val="Heading2"/>
        <w:widowControl/>
        <w:rPr>
          <w:lang w:val="fr-FR"/>
        </w:rPr>
      </w:pPr>
      <w:r w:rsidRPr="00B36AF8">
        <w:rPr>
          <w:lang w:val="fr-FR"/>
        </w:rPr>
        <w:t>Le Niger ne disposait pas d</w:t>
      </w:r>
      <w:r w:rsidR="003B61FA">
        <w:rPr>
          <w:lang w:val="fr-FR"/>
        </w:rPr>
        <w:t>’</w:t>
      </w:r>
      <w:r w:rsidRPr="00B36AF8">
        <w:rPr>
          <w:lang w:val="fr-FR"/>
        </w:rPr>
        <w:t>un niveau de référence de HFC établi, par conséquent les réductions proposées requises aux fins de conformité pourraient devoir être révisées une fois la base de référence connue</w:t>
      </w:r>
      <w:r>
        <w:rPr>
          <w:lang w:val="fr-FR"/>
        </w:rPr>
        <w:t> </w:t>
      </w:r>
      <w:r w:rsidR="00B26B0E" w:rsidRPr="009B0BEF">
        <w:rPr>
          <w:lang w:val="fr-FR"/>
        </w:rPr>
        <w:t>;</w:t>
      </w:r>
    </w:p>
    <w:p w14:paraId="1A10F449" w14:textId="537D999B" w:rsidR="00B26B0E" w:rsidRPr="009B0BEF" w:rsidRDefault="00F70F66" w:rsidP="00E7133A">
      <w:pPr>
        <w:keepNext/>
        <w:numPr>
          <w:ilvl w:val="1"/>
          <w:numId w:val="1"/>
        </w:numPr>
        <w:spacing w:after="240"/>
        <w:outlineLvl w:val="1"/>
        <w:rPr>
          <w:lang w:val="fr-FR"/>
        </w:rPr>
      </w:pPr>
      <w:r w:rsidRPr="00F70F66">
        <w:rPr>
          <w:lang w:val="fr-FR"/>
        </w:rPr>
        <w:t>Il n</w:t>
      </w:r>
      <w:r w:rsidR="003B61FA">
        <w:rPr>
          <w:lang w:val="fr-FR"/>
        </w:rPr>
        <w:t>’</w:t>
      </w:r>
      <w:r w:rsidRPr="00F70F66">
        <w:rPr>
          <w:lang w:val="fr-FR"/>
        </w:rPr>
        <w:t>existe pas à ce jour d</w:t>
      </w:r>
      <w:r w:rsidR="003B61FA">
        <w:rPr>
          <w:lang w:val="fr-FR"/>
        </w:rPr>
        <w:t>’</w:t>
      </w:r>
      <w:r w:rsidRPr="00F70F66">
        <w:rPr>
          <w:lang w:val="fr-FR"/>
        </w:rPr>
        <w:t>accord concernant les modalités de définition du point de départ de</w:t>
      </w:r>
      <w:r w:rsidR="00933E4E">
        <w:rPr>
          <w:lang w:val="fr-FR"/>
        </w:rPr>
        <w:t xml:space="preserve"> la </w:t>
      </w:r>
      <w:r w:rsidRPr="00F70F66">
        <w:rPr>
          <w:lang w:val="fr-FR"/>
        </w:rPr>
        <w:t>réduction</w:t>
      </w:r>
      <w:r w:rsidR="00933E4E">
        <w:rPr>
          <w:lang w:val="fr-FR"/>
        </w:rPr>
        <w:t xml:space="preserve"> </w:t>
      </w:r>
      <w:r w:rsidR="00234F8E">
        <w:rPr>
          <w:lang w:val="fr-FR"/>
        </w:rPr>
        <w:t>cumulée</w:t>
      </w:r>
      <w:r w:rsidRPr="00F70F66">
        <w:rPr>
          <w:lang w:val="fr-FR"/>
        </w:rPr>
        <w:t xml:space="preserve"> de </w:t>
      </w:r>
      <w:r w:rsidR="00726351">
        <w:rPr>
          <w:lang w:val="fr-FR"/>
        </w:rPr>
        <w:t>l</w:t>
      </w:r>
      <w:r w:rsidR="003B61FA">
        <w:rPr>
          <w:lang w:val="fr-FR"/>
        </w:rPr>
        <w:t>’</w:t>
      </w:r>
      <w:r w:rsidR="00726351">
        <w:rPr>
          <w:lang w:val="fr-FR"/>
        </w:rPr>
        <w:t xml:space="preserve">utilisation de </w:t>
      </w:r>
      <w:r w:rsidRPr="00F70F66">
        <w:rPr>
          <w:lang w:val="fr-FR"/>
        </w:rPr>
        <w:t>HFC</w:t>
      </w:r>
      <w:r>
        <w:rPr>
          <w:lang w:val="fr-FR"/>
        </w:rPr>
        <w:t> </w:t>
      </w:r>
      <w:r w:rsidR="00B26B0E" w:rsidRPr="009B0BEF">
        <w:rPr>
          <w:lang w:val="fr-FR"/>
        </w:rPr>
        <w:t xml:space="preserve">; </w:t>
      </w:r>
    </w:p>
    <w:p w14:paraId="17784CDE" w14:textId="41332BF5" w:rsidR="00B26B0E" w:rsidRPr="009B0BEF" w:rsidRDefault="00F77590" w:rsidP="00B26B0E">
      <w:pPr>
        <w:widowControl w:val="0"/>
        <w:numPr>
          <w:ilvl w:val="1"/>
          <w:numId w:val="1"/>
        </w:numPr>
        <w:spacing w:after="240"/>
        <w:outlineLvl w:val="1"/>
        <w:rPr>
          <w:lang w:val="fr-FR"/>
        </w:rPr>
      </w:pPr>
      <w:r w:rsidRPr="00F77590">
        <w:rPr>
          <w:lang w:val="fr-FR"/>
        </w:rPr>
        <w:t>En l</w:t>
      </w:r>
      <w:r w:rsidR="003B61FA">
        <w:rPr>
          <w:lang w:val="fr-FR"/>
        </w:rPr>
        <w:t>’</w:t>
      </w:r>
      <w:r w:rsidRPr="00F77590">
        <w:rPr>
          <w:lang w:val="fr-FR"/>
        </w:rPr>
        <w:t xml:space="preserve">absence </w:t>
      </w:r>
      <w:r w:rsidR="00061913">
        <w:rPr>
          <w:lang w:val="fr-FR"/>
        </w:rPr>
        <w:t>d</w:t>
      </w:r>
      <w:r w:rsidR="003B61FA">
        <w:rPr>
          <w:lang w:val="fr-FR"/>
        </w:rPr>
        <w:t>’</w:t>
      </w:r>
      <w:r w:rsidR="00061913">
        <w:rPr>
          <w:lang w:val="fr-FR"/>
        </w:rPr>
        <w:t>orientation en matière de</w:t>
      </w:r>
      <w:r w:rsidRPr="00F77590">
        <w:rPr>
          <w:lang w:val="fr-FR"/>
        </w:rPr>
        <w:t xml:space="preserve"> coûts liés aux HFC, l</w:t>
      </w:r>
      <w:r w:rsidR="003B61FA">
        <w:rPr>
          <w:lang w:val="fr-FR"/>
        </w:rPr>
        <w:t>’</w:t>
      </w:r>
      <w:r w:rsidRPr="00F77590">
        <w:rPr>
          <w:lang w:val="fr-FR"/>
        </w:rPr>
        <w:t xml:space="preserve">examen des activités individuelles incluses dans la proposition </w:t>
      </w:r>
      <w:r w:rsidR="001A2FC9">
        <w:rPr>
          <w:lang w:val="fr-FR"/>
        </w:rPr>
        <w:t xml:space="preserve">a reposé </w:t>
      </w:r>
      <w:r w:rsidRPr="00F77590">
        <w:rPr>
          <w:lang w:val="fr-FR"/>
        </w:rPr>
        <w:t xml:space="preserve">sur les considérations relatives aux coûts </w:t>
      </w:r>
      <w:r w:rsidR="00EE7148">
        <w:rPr>
          <w:lang w:val="fr-FR"/>
        </w:rPr>
        <w:t>présentées</w:t>
      </w:r>
      <w:r w:rsidRPr="00F77590">
        <w:rPr>
          <w:lang w:val="fr-FR"/>
        </w:rPr>
        <w:t xml:space="preserve"> dans des plans d</w:t>
      </w:r>
      <w:r w:rsidR="003B61FA">
        <w:rPr>
          <w:lang w:val="fr-FR"/>
        </w:rPr>
        <w:t>’</w:t>
      </w:r>
      <w:r w:rsidRPr="00F77590">
        <w:rPr>
          <w:lang w:val="fr-FR"/>
        </w:rPr>
        <w:t>élimination pour le secteur de l</w:t>
      </w:r>
      <w:r w:rsidR="003B61FA">
        <w:rPr>
          <w:lang w:val="fr-FR"/>
        </w:rPr>
        <w:t>’</w:t>
      </w:r>
      <w:r w:rsidRPr="00F77590">
        <w:rPr>
          <w:lang w:val="fr-FR"/>
        </w:rPr>
        <w:t xml:space="preserve">entretien </w:t>
      </w:r>
      <w:r w:rsidR="00284BAD" w:rsidRPr="00F77590">
        <w:rPr>
          <w:lang w:val="fr-FR"/>
        </w:rPr>
        <w:t xml:space="preserve">similaires </w:t>
      </w:r>
      <w:r w:rsidR="00C94719">
        <w:rPr>
          <w:lang w:val="fr-FR"/>
        </w:rPr>
        <w:t xml:space="preserve">ayant été </w:t>
      </w:r>
      <w:r w:rsidRPr="00F77590">
        <w:rPr>
          <w:lang w:val="fr-FR"/>
        </w:rPr>
        <w:t xml:space="preserve">approuvés dans le passé, </w:t>
      </w:r>
      <w:r w:rsidR="00B1491B">
        <w:rPr>
          <w:lang w:val="fr-FR"/>
        </w:rPr>
        <w:t xml:space="preserve">étant entendu </w:t>
      </w:r>
      <w:r w:rsidRPr="00F77590">
        <w:rPr>
          <w:lang w:val="fr-FR"/>
        </w:rPr>
        <w:t>que le coût global de la phase</w:t>
      </w:r>
      <w:r w:rsidR="00466FAD">
        <w:rPr>
          <w:lang w:val="fr-FR"/>
        </w:rPr>
        <w:t> </w:t>
      </w:r>
      <w:r w:rsidRPr="00F77590">
        <w:rPr>
          <w:lang w:val="fr-FR"/>
        </w:rPr>
        <w:t xml:space="preserve">I du </w:t>
      </w:r>
      <w:r w:rsidR="00823B00">
        <w:rPr>
          <w:lang w:val="fr-FR"/>
        </w:rPr>
        <w:t xml:space="preserve">KIP </w:t>
      </w:r>
      <w:r w:rsidRPr="00F77590">
        <w:rPr>
          <w:lang w:val="fr-FR"/>
        </w:rPr>
        <w:t>devra</w:t>
      </w:r>
      <w:r w:rsidR="00D01778">
        <w:rPr>
          <w:lang w:val="fr-FR"/>
        </w:rPr>
        <w:t>it</w:t>
      </w:r>
      <w:r w:rsidRPr="00F77590">
        <w:rPr>
          <w:lang w:val="fr-FR"/>
        </w:rPr>
        <w:t xml:space="preserve"> être ajusté une fois les niveaux de financement pour le secteur de l</w:t>
      </w:r>
      <w:r w:rsidR="003B61FA">
        <w:rPr>
          <w:lang w:val="fr-FR"/>
        </w:rPr>
        <w:t>’</w:t>
      </w:r>
      <w:r w:rsidRPr="00F77590">
        <w:rPr>
          <w:lang w:val="fr-FR"/>
        </w:rPr>
        <w:t>entretien</w:t>
      </w:r>
      <w:r w:rsidR="006D638A">
        <w:rPr>
          <w:lang w:val="fr-FR"/>
        </w:rPr>
        <w:t xml:space="preserve"> </w:t>
      </w:r>
      <w:r w:rsidR="006D638A" w:rsidRPr="00F77590">
        <w:rPr>
          <w:lang w:val="fr-FR"/>
        </w:rPr>
        <w:t>convenus</w:t>
      </w:r>
      <w:r w:rsidR="005502AB">
        <w:rPr>
          <w:lang w:val="fr-FR"/>
        </w:rPr>
        <w:t xml:space="preserve"> et le </w:t>
      </w:r>
      <w:r w:rsidRPr="00F77590">
        <w:rPr>
          <w:lang w:val="fr-FR"/>
        </w:rPr>
        <w:t>niveau de référence pour le pays</w:t>
      </w:r>
      <w:r w:rsidR="005502AB" w:rsidRPr="005502AB">
        <w:rPr>
          <w:lang w:val="fr-FR"/>
        </w:rPr>
        <w:t xml:space="preserve"> </w:t>
      </w:r>
      <w:r w:rsidR="005502AB">
        <w:rPr>
          <w:lang w:val="fr-FR"/>
        </w:rPr>
        <w:t>établi</w:t>
      </w:r>
      <w:r w:rsidR="005C2952">
        <w:rPr>
          <w:lang w:val="fr-FR"/>
        </w:rPr>
        <w:t> </w:t>
      </w:r>
      <w:r w:rsidRPr="00F77590">
        <w:rPr>
          <w:lang w:val="fr-FR"/>
        </w:rPr>
        <w:t>; et</w:t>
      </w:r>
    </w:p>
    <w:p w14:paraId="7D29AAE6" w14:textId="2DE67DBD" w:rsidR="00B26B0E" w:rsidRPr="009B0BEF" w:rsidRDefault="00D712B4" w:rsidP="00B26B0E">
      <w:pPr>
        <w:widowControl w:val="0"/>
        <w:numPr>
          <w:ilvl w:val="1"/>
          <w:numId w:val="1"/>
        </w:numPr>
        <w:spacing w:after="240"/>
        <w:outlineLvl w:val="1"/>
        <w:rPr>
          <w:lang w:val="fr-FR"/>
        </w:rPr>
      </w:pPr>
      <w:r w:rsidRPr="00D712B4">
        <w:rPr>
          <w:lang w:val="fr-FR"/>
        </w:rPr>
        <w:t>Le Secrétariat n</w:t>
      </w:r>
      <w:r w:rsidR="003B61FA">
        <w:rPr>
          <w:lang w:val="fr-FR"/>
        </w:rPr>
        <w:t>’</w:t>
      </w:r>
      <w:r w:rsidRPr="00D712B4">
        <w:rPr>
          <w:lang w:val="fr-FR"/>
        </w:rPr>
        <w:t>a pas présenté de projet d</w:t>
      </w:r>
      <w:r w:rsidR="003B61FA">
        <w:rPr>
          <w:lang w:val="fr-FR"/>
        </w:rPr>
        <w:t>’</w:t>
      </w:r>
      <w:r w:rsidR="00303380">
        <w:rPr>
          <w:lang w:val="fr-FR"/>
        </w:rPr>
        <w:t>a</w:t>
      </w:r>
      <w:r w:rsidRPr="00D712B4">
        <w:rPr>
          <w:lang w:val="fr-FR"/>
        </w:rPr>
        <w:t xml:space="preserve">ccord entre le Gouvernement du Niger et le Comité </w:t>
      </w:r>
      <w:r w:rsidR="00303380">
        <w:rPr>
          <w:lang w:val="fr-FR"/>
        </w:rPr>
        <w:t>e</w:t>
      </w:r>
      <w:r w:rsidRPr="00D712B4">
        <w:rPr>
          <w:lang w:val="fr-FR"/>
        </w:rPr>
        <w:t>xécutif pour la phase</w:t>
      </w:r>
      <w:r w:rsidR="0077672E">
        <w:rPr>
          <w:lang w:val="fr-FR"/>
        </w:rPr>
        <w:t> </w:t>
      </w:r>
      <w:r w:rsidRPr="00D712B4">
        <w:rPr>
          <w:lang w:val="fr-FR"/>
        </w:rPr>
        <w:t xml:space="preserve">I du </w:t>
      </w:r>
      <w:r w:rsidR="00DF50E5">
        <w:rPr>
          <w:lang w:val="fr-FR"/>
        </w:rPr>
        <w:t>KIP</w:t>
      </w:r>
      <w:r w:rsidRPr="00D712B4">
        <w:rPr>
          <w:lang w:val="fr-FR"/>
        </w:rPr>
        <w:t>, car les questions soulevées ci-dessus devaient être examinées plus avant</w:t>
      </w:r>
      <w:r w:rsidR="00FF71CD">
        <w:rPr>
          <w:lang w:val="fr-FR"/>
        </w:rPr>
        <w:t xml:space="preserve">, </w:t>
      </w:r>
      <w:r w:rsidRPr="00D712B4">
        <w:rPr>
          <w:lang w:val="fr-FR"/>
        </w:rPr>
        <w:t>leur résolution éta</w:t>
      </w:r>
      <w:r w:rsidR="00FF71CD">
        <w:rPr>
          <w:lang w:val="fr-FR"/>
        </w:rPr>
        <w:t>n</w:t>
      </w:r>
      <w:r w:rsidRPr="00D712B4">
        <w:rPr>
          <w:lang w:val="fr-FR"/>
        </w:rPr>
        <w:t>t essentielle à la préparation de l</w:t>
      </w:r>
      <w:r w:rsidR="003B61FA">
        <w:rPr>
          <w:lang w:val="fr-FR"/>
        </w:rPr>
        <w:t>’</w:t>
      </w:r>
      <w:r w:rsidRPr="00D712B4">
        <w:rPr>
          <w:lang w:val="fr-FR"/>
        </w:rPr>
        <w:t>Accord</w:t>
      </w:r>
      <w:r w:rsidR="00B26B0E" w:rsidRPr="009B0BEF">
        <w:rPr>
          <w:lang w:val="fr-FR"/>
        </w:rPr>
        <w:t xml:space="preserve">. </w:t>
      </w:r>
    </w:p>
    <w:p w14:paraId="655338E9" w14:textId="083A1389" w:rsidR="00B26B0E" w:rsidRPr="009B0BEF" w:rsidRDefault="001D79B0" w:rsidP="00C57D80">
      <w:pPr>
        <w:numPr>
          <w:ilvl w:val="0"/>
          <w:numId w:val="1"/>
        </w:numPr>
        <w:spacing w:after="240"/>
        <w:outlineLvl w:val="0"/>
        <w:rPr>
          <w:lang w:val="fr-FR"/>
        </w:rPr>
      </w:pPr>
      <w:r>
        <w:rPr>
          <w:lang w:val="fr-FR"/>
        </w:rPr>
        <w:t xml:space="preserve">Il </w:t>
      </w:r>
      <w:r w:rsidR="007401FC">
        <w:rPr>
          <w:lang w:val="fr-FR"/>
        </w:rPr>
        <w:t>pourrait s</w:t>
      </w:r>
      <w:r w:rsidR="003B61FA">
        <w:rPr>
          <w:lang w:val="fr-FR"/>
        </w:rPr>
        <w:t>’</w:t>
      </w:r>
      <w:r w:rsidR="007401FC">
        <w:rPr>
          <w:lang w:val="fr-FR"/>
        </w:rPr>
        <w:t>avérer</w:t>
      </w:r>
      <w:r>
        <w:rPr>
          <w:lang w:val="fr-FR"/>
        </w:rPr>
        <w:t xml:space="preserve"> nécessaire de préparer u</w:t>
      </w:r>
      <w:r w:rsidR="008D3DD6" w:rsidRPr="008D3DD6">
        <w:rPr>
          <w:lang w:val="fr-FR"/>
        </w:rPr>
        <w:t>n modèle d</w:t>
      </w:r>
      <w:r w:rsidR="003B61FA">
        <w:rPr>
          <w:lang w:val="fr-FR"/>
        </w:rPr>
        <w:t>’</w:t>
      </w:r>
      <w:r w:rsidR="008D3DD6" w:rsidRPr="008D3DD6">
        <w:rPr>
          <w:lang w:val="fr-FR"/>
        </w:rPr>
        <w:t xml:space="preserve">accord pour les plans de mise en œuvre de Kigali et </w:t>
      </w:r>
      <w:r>
        <w:rPr>
          <w:lang w:val="fr-FR"/>
        </w:rPr>
        <w:t xml:space="preserve">de </w:t>
      </w:r>
      <w:r w:rsidR="005622CE">
        <w:rPr>
          <w:lang w:val="fr-FR"/>
        </w:rPr>
        <w:t>procéder à sa publication à destination</w:t>
      </w:r>
      <w:r w:rsidR="008D3DD6" w:rsidRPr="008D3DD6">
        <w:rPr>
          <w:lang w:val="fr-FR"/>
        </w:rPr>
        <w:t xml:space="preserve"> de tous les pays visés à l</w:t>
      </w:r>
      <w:r w:rsidR="003B61FA">
        <w:rPr>
          <w:lang w:val="fr-FR"/>
        </w:rPr>
        <w:t>’</w:t>
      </w:r>
      <w:r w:rsidR="008D3DD6" w:rsidRPr="008D3DD6">
        <w:rPr>
          <w:lang w:val="fr-FR"/>
        </w:rPr>
        <w:t>article</w:t>
      </w:r>
      <w:r w:rsidR="00A93F8A">
        <w:rPr>
          <w:lang w:val="fr-FR"/>
        </w:rPr>
        <w:t> </w:t>
      </w:r>
      <w:r w:rsidR="008D3DD6" w:rsidRPr="008D3DD6">
        <w:rPr>
          <w:lang w:val="fr-FR"/>
        </w:rPr>
        <w:t>5. Le Secrétariat a pris note que le modèle d</w:t>
      </w:r>
      <w:r w:rsidR="003B61FA">
        <w:rPr>
          <w:lang w:val="fr-FR"/>
        </w:rPr>
        <w:t>’</w:t>
      </w:r>
      <w:r w:rsidR="008D3DD6" w:rsidRPr="008D3DD6">
        <w:rPr>
          <w:lang w:val="fr-FR"/>
        </w:rPr>
        <w:t>accord pour les PGEH pourrait servir de base à la préparation d</w:t>
      </w:r>
      <w:r w:rsidR="003B61FA">
        <w:rPr>
          <w:lang w:val="fr-FR"/>
        </w:rPr>
        <w:t>’</w:t>
      </w:r>
      <w:r w:rsidR="008D3DD6" w:rsidRPr="008D3DD6">
        <w:rPr>
          <w:lang w:val="fr-FR"/>
        </w:rPr>
        <w:t xml:space="preserve">un document équivalent pour les </w:t>
      </w:r>
      <w:r w:rsidR="00384088">
        <w:rPr>
          <w:lang w:val="fr-FR"/>
        </w:rPr>
        <w:t>KIP</w:t>
      </w:r>
      <w:r w:rsidR="008D3DD6" w:rsidRPr="008D3DD6">
        <w:rPr>
          <w:lang w:val="fr-FR"/>
        </w:rPr>
        <w:t>. Un projet d</w:t>
      </w:r>
      <w:r w:rsidR="003B61FA">
        <w:rPr>
          <w:lang w:val="fr-FR"/>
        </w:rPr>
        <w:t>’</w:t>
      </w:r>
      <w:r w:rsidR="008D3DD6" w:rsidRPr="008D3DD6">
        <w:rPr>
          <w:lang w:val="fr-FR"/>
        </w:rPr>
        <w:t xml:space="preserve">accord provisoire </w:t>
      </w:r>
      <w:r w:rsidR="00AF23ED">
        <w:rPr>
          <w:lang w:val="fr-FR"/>
        </w:rPr>
        <w:t>relatif aux</w:t>
      </w:r>
      <w:r w:rsidR="00D41E3B">
        <w:rPr>
          <w:lang w:val="fr-FR"/>
        </w:rPr>
        <w:t xml:space="preserve"> KIP</w:t>
      </w:r>
      <w:r w:rsidR="008D3DD6" w:rsidRPr="008D3DD6">
        <w:rPr>
          <w:lang w:val="fr-FR"/>
        </w:rPr>
        <w:t xml:space="preserve"> pourrait être présenté pour examen par le Comité exécutif à la 92</w:t>
      </w:r>
      <w:r w:rsidR="00FA10C1" w:rsidRPr="00FA10C1">
        <w:rPr>
          <w:vertAlign w:val="superscript"/>
          <w:lang w:val="fr-FR"/>
        </w:rPr>
        <w:t>e</w:t>
      </w:r>
      <w:r w:rsidR="00BE6C0D">
        <w:rPr>
          <w:lang w:val="fr-FR"/>
        </w:rPr>
        <w:t> </w:t>
      </w:r>
      <w:r w:rsidR="008D3DD6" w:rsidRPr="008D3DD6">
        <w:rPr>
          <w:lang w:val="fr-FR"/>
        </w:rPr>
        <w:t>réunion, après examen de toutes les sections et annexes du modèle d</w:t>
      </w:r>
      <w:r w:rsidR="003B61FA">
        <w:rPr>
          <w:lang w:val="fr-FR"/>
        </w:rPr>
        <w:t>’</w:t>
      </w:r>
      <w:r w:rsidR="008D3DD6" w:rsidRPr="008D3DD6">
        <w:rPr>
          <w:lang w:val="fr-FR"/>
        </w:rPr>
        <w:t xml:space="preserve">accord </w:t>
      </w:r>
      <w:r w:rsidR="00E2735B">
        <w:rPr>
          <w:lang w:val="fr-FR"/>
        </w:rPr>
        <w:t>sur l</w:t>
      </w:r>
      <w:r w:rsidR="008D3DD6" w:rsidRPr="008D3DD6">
        <w:rPr>
          <w:lang w:val="fr-FR"/>
        </w:rPr>
        <w:t>es PGEH et en s</w:t>
      </w:r>
      <w:r w:rsidR="003B61FA">
        <w:rPr>
          <w:lang w:val="fr-FR"/>
        </w:rPr>
        <w:t>’</w:t>
      </w:r>
      <w:r w:rsidR="008D3DD6" w:rsidRPr="008D3DD6">
        <w:rPr>
          <w:lang w:val="fr-FR"/>
        </w:rPr>
        <w:t>assurant qu</w:t>
      </w:r>
      <w:r w:rsidR="0035706C">
        <w:rPr>
          <w:lang w:val="fr-FR"/>
        </w:rPr>
        <w:t>e le document</w:t>
      </w:r>
      <w:r w:rsidR="008D3DD6" w:rsidRPr="008D3DD6">
        <w:rPr>
          <w:lang w:val="fr-FR"/>
        </w:rPr>
        <w:t xml:space="preserve"> </w:t>
      </w:r>
      <w:r w:rsidR="00797D33">
        <w:rPr>
          <w:lang w:val="fr-FR"/>
        </w:rPr>
        <w:t xml:space="preserve">comprend </w:t>
      </w:r>
      <w:r w:rsidR="008D3DD6" w:rsidRPr="008D3DD6">
        <w:rPr>
          <w:lang w:val="fr-FR"/>
        </w:rPr>
        <w:t>les ajustements liés aux considérations supplémentaires concernant la réduction progressive des HFC et l</w:t>
      </w:r>
      <w:r w:rsidR="003B61FA">
        <w:rPr>
          <w:lang w:val="fr-FR"/>
        </w:rPr>
        <w:t>’</w:t>
      </w:r>
      <w:r w:rsidR="008D3DD6" w:rsidRPr="008D3DD6">
        <w:rPr>
          <w:lang w:val="fr-FR"/>
        </w:rPr>
        <w:t xml:space="preserve">amendement de Kigali, tout en tenant </w:t>
      </w:r>
      <w:r w:rsidR="008D3DD6" w:rsidRPr="008D3DD6">
        <w:rPr>
          <w:lang w:val="fr-FR"/>
        </w:rPr>
        <w:lastRenderedPageBreak/>
        <w:t xml:space="preserve">compte des décisions </w:t>
      </w:r>
      <w:r w:rsidR="00DD69C8">
        <w:rPr>
          <w:lang w:val="fr-FR"/>
        </w:rPr>
        <w:t>d</w:t>
      </w:r>
      <w:r w:rsidR="003B61FA">
        <w:rPr>
          <w:lang w:val="fr-FR"/>
        </w:rPr>
        <w:t>’</w:t>
      </w:r>
      <w:r w:rsidR="00DD69C8">
        <w:rPr>
          <w:lang w:val="fr-FR"/>
        </w:rPr>
        <w:t>orientation</w:t>
      </w:r>
      <w:r w:rsidR="008D3DD6" w:rsidRPr="008D3DD6">
        <w:rPr>
          <w:lang w:val="fr-FR"/>
        </w:rPr>
        <w:t xml:space="preserve"> relatives aux coûts de la réduction progressive des HFC qui seront prises par le Comité exécutif à </w:t>
      </w:r>
      <w:r w:rsidR="00533AF4">
        <w:rPr>
          <w:lang w:val="fr-FR"/>
        </w:rPr>
        <w:t>s</w:t>
      </w:r>
      <w:r w:rsidR="008D3DD6" w:rsidRPr="008D3DD6">
        <w:rPr>
          <w:lang w:val="fr-FR"/>
        </w:rPr>
        <w:t>a 9</w:t>
      </w:r>
      <w:r w:rsidR="00966BFC">
        <w:rPr>
          <w:lang w:val="fr-FR"/>
        </w:rPr>
        <w:t>1</w:t>
      </w:r>
      <w:r w:rsidR="00966BFC" w:rsidRPr="00966BFC">
        <w:rPr>
          <w:vertAlign w:val="superscript"/>
          <w:lang w:val="fr-FR"/>
        </w:rPr>
        <w:t>e</w:t>
      </w:r>
      <w:r w:rsidR="00966BFC">
        <w:rPr>
          <w:lang w:val="fr-FR"/>
        </w:rPr>
        <w:t> </w:t>
      </w:r>
      <w:r w:rsidR="008D3DD6" w:rsidRPr="008D3DD6">
        <w:rPr>
          <w:lang w:val="fr-FR"/>
        </w:rPr>
        <w:t>réunion.</w:t>
      </w:r>
      <w:r w:rsidR="00B26B0E" w:rsidRPr="009B0BEF">
        <w:rPr>
          <w:lang w:val="fr-FR"/>
        </w:rPr>
        <w:t xml:space="preserve"> </w:t>
      </w:r>
    </w:p>
    <w:p w14:paraId="44BB1D9C" w14:textId="0A983EF2" w:rsidR="00B26B0E" w:rsidRPr="009B0BEF" w:rsidRDefault="00965566" w:rsidP="00B26B0E">
      <w:pPr>
        <w:numPr>
          <w:ilvl w:val="0"/>
          <w:numId w:val="1"/>
        </w:numPr>
        <w:spacing w:after="240"/>
        <w:outlineLvl w:val="0"/>
        <w:rPr>
          <w:lang w:val="fr-FR"/>
        </w:rPr>
      </w:pPr>
      <w:r w:rsidRPr="00965566">
        <w:rPr>
          <w:lang w:val="fr-FR"/>
        </w:rPr>
        <w:t xml:space="preserve">Si les délibérations sur les </w:t>
      </w:r>
      <w:r w:rsidR="00E930D4">
        <w:rPr>
          <w:lang w:val="fr-FR"/>
        </w:rPr>
        <w:t>orientations en matière de</w:t>
      </w:r>
      <w:r w:rsidRPr="00965566">
        <w:rPr>
          <w:lang w:val="fr-FR"/>
        </w:rPr>
        <w:t xml:space="preserve"> coûts pour la réduction progressive des HFC ne sont pas conclues lors de la 91</w:t>
      </w:r>
      <w:r w:rsidR="000C59DD" w:rsidRPr="000C59DD">
        <w:rPr>
          <w:vertAlign w:val="superscript"/>
          <w:lang w:val="fr-FR"/>
        </w:rPr>
        <w:t>e</w:t>
      </w:r>
      <w:r w:rsidR="000C59DD">
        <w:rPr>
          <w:lang w:val="fr-FR"/>
        </w:rPr>
        <w:t> </w:t>
      </w:r>
      <w:r w:rsidRPr="00965566">
        <w:rPr>
          <w:lang w:val="fr-FR"/>
        </w:rPr>
        <w:t>réunion, l</w:t>
      </w:r>
      <w:r w:rsidR="002625DF">
        <w:rPr>
          <w:lang w:val="fr-FR"/>
        </w:rPr>
        <w:t xml:space="preserve">e </w:t>
      </w:r>
      <w:r w:rsidRPr="00965566">
        <w:rPr>
          <w:lang w:val="fr-FR"/>
        </w:rPr>
        <w:t>projet de modèle d</w:t>
      </w:r>
      <w:r w:rsidR="003B61FA">
        <w:rPr>
          <w:lang w:val="fr-FR"/>
        </w:rPr>
        <w:t>’</w:t>
      </w:r>
      <w:r w:rsidRPr="00965566">
        <w:rPr>
          <w:lang w:val="fr-FR"/>
        </w:rPr>
        <w:t>accord sur le</w:t>
      </w:r>
      <w:r w:rsidR="003327B3">
        <w:rPr>
          <w:lang w:val="fr-FR"/>
        </w:rPr>
        <w:t>s</w:t>
      </w:r>
      <w:r w:rsidRPr="00965566">
        <w:rPr>
          <w:lang w:val="fr-FR"/>
        </w:rPr>
        <w:t xml:space="preserve"> plan</w:t>
      </w:r>
      <w:r w:rsidR="003327B3">
        <w:rPr>
          <w:lang w:val="fr-FR"/>
        </w:rPr>
        <w:t>s</w:t>
      </w:r>
      <w:r w:rsidRPr="00965566">
        <w:rPr>
          <w:lang w:val="fr-FR"/>
        </w:rPr>
        <w:t xml:space="preserve"> de mise en œuvre de Kigali pourrait tout de même être préparé, étant entendu qu</w:t>
      </w:r>
      <w:r w:rsidR="003B61FA">
        <w:rPr>
          <w:lang w:val="fr-FR"/>
        </w:rPr>
        <w:t>’</w:t>
      </w:r>
      <w:r w:rsidRPr="00965566">
        <w:rPr>
          <w:lang w:val="fr-FR"/>
        </w:rPr>
        <w:t xml:space="preserve">il serait révisé ultérieurement pour inclure les </w:t>
      </w:r>
      <w:r w:rsidR="003B7928">
        <w:rPr>
          <w:lang w:val="fr-FR"/>
        </w:rPr>
        <w:t xml:space="preserve">orientations </w:t>
      </w:r>
      <w:r w:rsidRPr="00965566">
        <w:rPr>
          <w:lang w:val="fr-FR"/>
        </w:rPr>
        <w:t xml:space="preserve">pertinentes </w:t>
      </w:r>
      <w:r w:rsidR="003B7928">
        <w:rPr>
          <w:lang w:val="fr-FR"/>
        </w:rPr>
        <w:t>en matière de</w:t>
      </w:r>
      <w:r w:rsidRPr="00965566">
        <w:rPr>
          <w:lang w:val="fr-FR"/>
        </w:rPr>
        <w:t xml:space="preserve"> coûts liés à la réduction progressive des HFC une fois qu</w:t>
      </w:r>
      <w:r w:rsidR="003B61FA">
        <w:rPr>
          <w:lang w:val="fr-FR"/>
        </w:rPr>
        <w:t>’</w:t>
      </w:r>
      <w:r w:rsidRPr="00965566">
        <w:rPr>
          <w:lang w:val="fr-FR"/>
        </w:rPr>
        <w:t>elles auront été convenues.</w:t>
      </w:r>
    </w:p>
    <w:p w14:paraId="2B9890E4" w14:textId="591FC44E" w:rsidR="00C61561" w:rsidRPr="009B0BEF" w:rsidRDefault="003327B3" w:rsidP="00C61561">
      <w:pPr>
        <w:pStyle w:val="Heading1"/>
        <w:rPr>
          <w:lang w:val="fr-FR"/>
        </w:rPr>
      </w:pPr>
      <w:r w:rsidRPr="003327B3">
        <w:rPr>
          <w:lang w:val="fr-FR"/>
        </w:rPr>
        <w:t>Pour ce projet en particulier et dans la ligne des pratiques ayant cours, le Secrétariat, l</w:t>
      </w:r>
      <w:r w:rsidR="003B61FA">
        <w:rPr>
          <w:lang w:val="fr-FR"/>
        </w:rPr>
        <w:t>’</w:t>
      </w:r>
      <w:r w:rsidRPr="003327B3">
        <w:rPr>
          <w:lang w:val="fr-FR"/>
        </w:rPr>
        <w:t>ONUDI et le gouvernement du Niger prépareront un projet d</w:t>
      </w:r>
      <w:r w:rsidR="003B61FA">
        <w:rPr>
          <w:lang w:val="fr-FR"/>
        </w:rPr>
        <w:t>’</w:t>
      </w:r>
      <w:r w:rsidRPr="003327B3">
        <w:rPr>
          <w:lang w:val="fr-FR"/>
        </w:rPr>
        <w:t>accord qui sera examiné par le Comité exécutif lors d</w:t>
      </w:r>
      <w:r w:rsidR="003B61FA">
        <w:rPr>
          <w:lang w:val="fr-FR"/>
        </w:rPr>
        <w:t>’</w:t>
      </w:r>
      <w:r w:rsidRPr="003327B3">
        <w:rPr>
          <w:lang w:val="fr-FR"/>
        </w:rPr>
        <w:t>une prochaine réunion, une fois qu</w:t>
      </w:r>
      <w:r w:rsidR="003B61FA">
        <w:rPr>
          <w:lang w:val="fr-FR"/>
        </w:rPr>
        <w:t>’</w:t>
      </w:r>
      <w:r w:rsidRPr="003327B3">
        <w:rPr>
          <w:lang w:val="fr-FR"/>
        </w:rPr>
        <w:t>un modèle d</w:t>
      </w:r>
      <w:r w:rsidR="003B61FA">
        <w:rPr>
          <w:lang w:val="fr-FR"/>
        </w:rPr>
        <w:t>’</w:t>
      </w:r>
      <w:r w:rsidRPr="003327B3">
        <w:rPr>
          <w:lang w:val="fr-FR"/>
        </w:rPr>
        <w:t>accord pour les KIP aura été approuvé.</w:t>
      </w:r>
    </w:p>
    <w:p w14:paraId="6586EF32" w14:textId="380B8D63" w:rsidR="00980593" w:rsidRPr="009B0BEF" w:rsidRDefault="000E568D" w:rsidP="00980593">
      <w:pPr>
        <w:rPr>
          <w:b/>
          <w:bCs/>
          <w:sz w:val="24"/>
          <w:szCs w:val="24"/>
          <w:lang w:val="fr-FR"/>
        </w:rPr>
      </w:pPr>
      <w:r w:rsidRPr="009B0BEF">
        <w:rPr>
          <w:b/>
          <w:bCs/>
          <w:sz w:val="24"/>
          <w:szCs w:val="24"/>
          <w:lang w:val="fr-FR"/>
        </w:rPr>
        <w:t>Recommandation</w:t>
      </w:r>
    </w:p>
    <w:p w14:paraId="69706800" w14:textId="77777777" w:rsidR="00980593" w:rsidRPr="009B0BEF" w:rsidRDefault="00980593" w:rsidP="009A5B48">
      <w:pPr>
        <w:rPr>
          <w:lang w:val="fr-FR"/>
        </w:rPr>
      </w:pPr>
    </w:p>
    <w:p w14:paraId="596BB0C7" w14:textId="2D197A70" w:rsidR="00B26B0E" w:rsidRPr="009B0BEF" w:rsidRDefault="000E568D" w:rsidP="009B2595">
      <w:pPr>
        <w:pStyle w:val="Heading1"/>
        <w:rPr>
          <w:lang w:val="fr-FR"/>
        </w:rPr>
      </w:pPr>
      <w:r>
        <w:rPr>
          <w:lang w:val="fr-FR"/>
        </w:rPr>
        <w:t xml:space="preserve">Étant donné ces circonstances, le Comité exécutif </w:t>
      </w:r>
      <w:r>
        <w:rPr>
          <w:u w:val="single"/>
          <w:lang w:val="fr-FR"/>
        </w:rPr>
        <w:t xml:space="preserve">pourrait </w:t>
      </w:r>
      <w:r w:rsidR="006F74C2">
        <w:rPr>
          <w:u w:val="single"/>
          <w:lang w:val="fr-FR"/>
        </w:rPr>
        <w:t>envisager</w:t>
      </w:r>
      <w:r w:rsidR="006F74C2" w:rsidRPr="0056710A">
        <w:rPr>
          <w:lang w:val="fr-FR"/>
        </w:rPr>
        <w:t xml:space="preserve"> de </w:t>
      </w:r>
      <w:r w:rsidR="00B26B0E" w:rsidRPr="009B0BEF">
        <w:rPr>
          <w:lang w:val="fr-FR"/>
        </w:rPr>
        <w:t>:</w:t>
      </w:r>
    </w:p>
    <w:p w14:paraId="1369AA99" w14:textId="4D763187" w:rsidR="00B26B0E" w:rsidRPr="009B0BEF" w:rsidRDefault="002F6D4A" w:rsidP="009B2595">
      <w:pPr>
        <w:pStyle w:val="Heading2"/>
        <w:rPr>
          <w:lang w:val="fr-FR"/>
        </w:rPr>
      </w:pPr>
      <w:r>
        <w:rPr>
          <w:lang w:val="fr-FR"/>
        </w:rPr>
        <w:t>Examiner au cas par cas, e</w:t>
      </w:r>
      <w:r w:rsidR="008502C9" w:rsidRPr="008502C9">
        <w:rPr>
          <w:lang w:val="fr-FR"/>
        </w:rPr>
        <w:t>n l</w:t>
      </w:r>
      <w:r w:rsidR="003B61FA">
        <w:rPr>
          <w:lang w:val="fr-FR"/>
        </w:rPr>
        <w:t>’</w:t>
      </w:r>
      <w:r w:rsidR="008502C9" w:rsidRPr="008502C9">
        <w:rPr>
          <w:lang w:val="fr-FR"/>
        </w:rPr>
        <w:t>absence de directives concernant les coûts de la réduction progressive des HFC, les projets d</w:t>
      </w:r>
      <w:r w:rsidR="003B61FA">
        <w:rPr>
          <w:lang w:val="fr-FR"/>
        </w:rPr>
        <w:t>’</w:t>
      </w:r>
      <w:r w:rsidR="008502C9" w:rsidRPr="008502C9">
        <w:rPr>
          <w:lang w:val="fr-FR"/>
        </w:rPr>
        <w:t>investissement individuels liés aux HFC et la phase</w:t>
      </w:r>
      <w:r w:rsidR="00754ED9">
        <w:rPr>
          <w:lang w:val="fr-FR"/>
        </w:rPr>
        <w:t> </w:t>
      </w:r>
      <w:r w:rsidR="008502C9" w:rsidRPr="008502C9">
        <w:rPr>
          <w:lang w:val="fr-FR"/>
        </w:rPr>
        <w:t>I des plans de mise en œuvre de Kigali, y compris le projet d</w:t>
      </w:r>
      <w:r w:rsidR="003B61FA">
        <w:rPr>
          <w:lang w:val="fr-FR"/>
        </w:rPr>
        <w:t>’</w:t>
      </w:r>
      <w:r w:rsidR="008502C9" w:rsidRPr="008502C9">
        <w:rPr>
          <w:lang w:val="fr-FR"/>
        </w:rPr>
        <w:t>investissement individuel lié aux HFC pour l</w:t>
      </w:r>
      <w:r w:rsidR="003B61FA">
        <w:rPr>
          <w:lang w:val="fr-FR"/>
        </w:rPr>
        <w:t>’</w:t>
      </w:r>
      <w:r w:rsidR="008502C9" w:rsidRPr="008502C9">
        <w:rPr>
          <w:lang w:val="fr-FR"/>
        </w:rPr>
        <w:t>Équateur et la phase</w:t>
      </w:r>
      <w:r w:rsidR="003C46CC">
        <w:rPr>
          <w:lang w:val="fr-FR"/>
        </w:rPr>
        <w:t> </w:t>
      </w:r>
      <w:r w:rsidR="008502C9" w:rsidRPr="008502C9">
        <w:rPr>
          <w:lang w:val="fr-FR"/>
        </w:rPr>
        <w:t xml:space="preserve">I du </w:t>
      </w:r>
      <w:r w:rsidR="002D4C96">
        <w:rPr>
          <w:lang w:val="fr-FR"/>
        </w:rPr>
        <w:t>KIP</w:t>
      </w:r>
      <w:r w:rsidR="003C46CC">
        <w:rPr>
          <w:lang w:val="fr-FR"/>
        </w:rPr>
        <w:t xml:space="preserve"> </w:t>
      </w:r>
      <w:r w:rsidR="008502C9" w:rsidRPr="008502C9">
        <w:rPr>
          <w:lang w:val="fr-FR"/>
        </w:rPr>
        <w:t>pour le Niger lors de la 91</w:t>
      </w:r>
      <w:r w:rsidR="0069020A" w:rsidRPr="0069020A">
        <w:rPr>
          <w:vertAlign w:val="superscript"/>
          <w:lang w:val="fr-FR"/>
        </w:rPr>
        <w:t>e</w:t>
      </w:r>
      <w:r w:rsidR="0069020A">
        <w:rPr>
          <w:lang w:val="fr-FR"/>
        </w:rPr>
        <w:t> </w:t>
      </w:r>
      <w:r w:rsidR="008502C9" w:rsidRPr="008502C9">
        <w:rPr>
          <w:lang w:val="fr-FR"/>
        </w:rPr>
        <w:t>réunion au titre du point</w:t>
      </w:r>
      <w:r w:rsidR="0069020A">
        <w:rPr>
          <w:lang w:val="fr-FR"/>
        </w:rPr>
        <w:t> </w:t>
      </w:r>
      <w:r w:rsidR="008502C9" w:rsidRPr="008502C9">
        <w:rPr>
          <w:lang w:val="fr-FR"/>
        </w:rPr>
        <w:t>9</w:t>
      </w:r>
      <w:r w:rsidR="0069020A">
        <w:rPr>
          <w:lang w:val="fr-FR"/>
        </w:rPr>
        <w:t> </w:t>
      </w:r>
      <w:r w:rsidR="008502C9" w:rsidRPr="008502C9">
        <w:rPr>
          <w:lang w:val="fr-FR"/>
        </w:rPr>
        <w:t>d) de l</w:t>
      </w:r>
      <w:r w:rsidR="003B61FA">
        <w:rPr>
          <w:lang w:val="fr-FR"/>
        </w:rPr>
        <w:t>’</w:t>
      </w:r>
      <w:r w:rsidR="008502C9" w:rsidRPr="008502C9">
        <w:rPr>
          <w:lang w:val="fr-FR"/>
        </w:rPr>
        <w:t xml:space="preserve">ordre du jour </w:t>
      </w:r>
      <w:r w:rsidR="00C464C9">
        <w:rPr>
          <w:lang w:val="fr-FR"/>
        </w:rPr>
        <w:t>dédié aux</w:t>
      </w:r>
      <w:r w:rsidR="008502C9" w:rsidRPr="008502C9">
        <w:rPr>
          <w:lang w:val="fr-FR"/>
        </w:rPr>
        <w:t xml:space="preserve"> projets </w:t>
      </w:r>
      <w:r w:rsidR="00485D48">
        <w:rPr>
          <w:lang w:val="fr-FR"/>
        </w:rPr>
        <w:t>soumis</w:t>
      </w:r>
      <w:r w:rsidR="008502C9" w:rsidRPr="008502C9">
        <w:rPr>
          <w:lang w:val="fr-FR"/>
        </w:rPr>
        <w:t xml:space="preserve"> pour examen individuel</w:t>
      </w:r>
      <w:r w:rsidR="00C464C9">
        <w:rPr>
          <w:lang w:val="fr-FR"/>
        </w:rPr>
        <w:t> </w:t>
      </w:r>
      <w:r w:rsidR="008502C9" w:rsidRPr="008502C9">
        <w:rPr>
          <w:lang w:val="fr-FR"/>
        </w:rPr>
        <w:t>;</w:t>
      </w:r>
    </w:p>
    <w:p w14:paraId="57C25D10" w14:textId="02A2E716" w:rsidR="00B26B0E" w:rsidRPr="009B0BEF" w:rsidRDefault="00D35922" w:rsidP="009B2595">
      <w:pPr>
        <w:pStyle w:val="Heading2"/>
        <w:rPr>
          <w:lang w:val="fr-FR"/>
        </w:rPr>
      </w:pPr>
      <w:r>
        <w:rPr>
          <w:lang w:val="fr-FR"/>
        </w:rPr>
        <w:t xml:space="preserve">Prier le </w:t>
      </w:r>
      <w:r w:rsidRPr="009B0BEF">
        <w:rPr>
          <w:lang w:val="fr-FR"/>
        </w:rPr>
        <w:t>Secrétariat</w:t>
      </w:r>
      <w:r>
        <w:rPr>
          <w:lang w:val="fr-FR"/>
        </w:rPr>
        <w:t xml:space="preserve"> de préparer un </w:t>
      </w:r>
      <w:r w:rsidR="00704C5B">
        <w:rPr>
          <w:lang w:val="fr-FR"/>
        </w:rPr>
        <w:t xml:space="preserve">avant-projet de </w:t>
      </w:r>
      <w:r>
        <w:rPr>
          <w:lang w:val="fr-FR"/>
        </w:rPr>
        <w:t>modèle d</w:t>
      </w:r>
      <w:r w:rsidR="003B61FA">
        <w:rPr>
          <w:lang w:val="fr-FR"/>
        </w:rPr>
        <w:t>’</w:t>
      </w:r>
      <w:r>
        <w:rPr>
          <w:lang w:val="fr-FR"/>
        </w:rPr>
        <w:t xml:space="preserve">accord </w:t>
      </w:r>
      <w:r w:rsidR="00A31FE4">
        <w:rPr>
          <w:lang w:val="fr-FR"/>
        </w:rPr>
        <w:t xml:space="preserve">pour </w:t>
      </w:r>
      <w:r>
        <w:rPr>
          <w:lang w:val="fr-FR"/>
        </w:rPr>
        <w:t xml:space="preserve">la phase I des KIP, pour examen par le Comité exécutif à la </w:t>
      </w:r>
      <w:r w:rsidR="00B26B0E" w:rsidRPr="009B0BEF">
        <w:rPr>
          <w:lang w:val="fr-FR"/>
        </w:rPr>
        <w:t>92</w:t>
      </w:r>
      <w:r w:rsidRPr="00D35922">
        <w:rPr>
          <w:vertAlign w:val="superscript"/>
          <w:lang w:val="fr-FR"/>
        </w:rPr>
        <w:t>e</w:t>
      </w:r>
      <w:r w:rsidR="00E1141D" w:rsidRPr="009B0BEF">
        <w:rPr>
          <w:lang w:val="fr-FR"/>
        </w:rPr>
        <w:t> </w:t>
      </w:r>
      <w:r>
        <w:rPr>
          <w:lang w:val="fr-FR"/>
        </w:rPr>
        <w:t>réunion </w:t>
      </w:r>
      <w:r w:rsidR="00B26B0E" w:rsidRPr="009B0BEF">
        <w:rPr>
          <w:lang w:val="fr-FR"/>
        </w:rPr>
        <w:t xml:space="preserve">; </w:t>
      </w:r>
      <w:r>
        <w:rPr>
          <w:lang w:val="fr-FR"/>
        </w:rPr>
        <w:t>et</w:t>
      </w:r>
    </w:p>
    <w:p w14:paraId="56791277" w14:textId="00BBFDF1" w:rsidR="00B26B0E" w:rsidRPr="009B0BEF" w:rsidRDefault="00675426" w:rsidP="009B2595">
      <w:pPr>
        <w:pStyle w:val="Heading2"/>
        <w:rPr>
          <w:lang w:val="fr-FR"/>
        </w:rPr>
      </w:pPr>
      <w:r>
        <w:rPr>
          <w:lang w:val="fr-FR"/>
        </w:rPr>
        <w:t>Consentir à ce que ce modèle d</w:t>
      </w:r>
      <w:r w:rsidR="003B61FA">
        <w:rPr>
          <w:lang w:val="fr-FR"/>
        </w:rPr>
        <w:t>’</w:t>
      </w:r>
      <w:r>
        <w:rPr>
          <w:lang w:val="fr-FR"/>
        </w:rPr>
        <w:t xml:space="preserve">accord soit révisé une fois </w:t>
      </w:r>
      <w:r w:rsidR="009B2C8C">
        <w:rPr>
          <w:lang w:val="fr-FR"/>
        </w:rPr>
        <w:t xml:space="preserve">que </w:t>
      </w:r>
      <w:r>
        <w:rPr>
          <w:lang w:val="fr-FR"/>
        </w:rPr>
        <w:t xml:space="preserve">les </w:t>
      </w:r>
      <w:r w:rsidR="007E4DE1">
        <w:rPr>
          <w:lang w:val="fr-FR"/>
        </w:rPr>
        <w:t>délibérations</w:t>
      </w:r>
      <w:r>
        <w:rPr>
          <w:lang w:val="fr-FR"/>
        </w:rPr>
        <w:t xml:space="preserve"> concernant les critères de financement de la réduction progressive des HFC seront achevées.</w:t>
      </w:r>
    </w:p>
    <w:p w14:paraId="2E2D44E5" w14:textId="46C2BAAB" w:rsidR="005B6D86" w:rsidRPr="009B0BEF" w:rsidRDefault="006115AE" w:rsidP="00854D36">
      <w:pPr>
        <w:keepNext/>
        <w:ind w:left="720" w:hanging="720"/>
        <w:rPr>
          <w:b/>
          <w:bCs/>
          <w:sz w:val="24"/>
          <w:szCs w:val="24"/>
          <w:lang w:val="fr-FR"/>
        </w:rPr>
      </w:pPr>
      <w:r w:rsidRPr="009B0BEF">
        <w:rPr>
          <w:b/>
          <w:bCs/>
          <w:sz w:val="24"/>
          <w:szCs w:val="24"/>
          <w:lang w:val="fr-FR"/>
        </w:rPr>
        <w:t>IV.</w:t>
      </w:r>
      <w:r w:rsidR="005B6D86" w:rsidRPr="009B0BEF">
        <w:rPr>
          <w:b/>
          <w:bCs/>
          <w:sz w:val="24"/>
          <w:szCs w:val="24"/>
          <w:lang w:val="fr-FR"/>
        </w:rPr>
        <w:tab/>
      </w:r>
      <w:r w:rsidR="00DF2A66">
        <w:rPr>
          <w:b/>
          <w:bCs/>
          <w:sz w:val="24"/>
          <w:szCs w:val="24"/>
          <w:lang w:val="fr-FR"/>
        </w:rPr>
        <w:t xml:space="preserve">Rapports sur la mise en œuvre des décisions et </w:t>
      </w:r>
      <w:r w:rsidR="00547CEC">
        <w:rPr>
          <w:b/>
          <w:bCs/>
          <w:sz w:val="24"/>
          <w:szCs w:val="24"/>
          <w:lang w:val="fr-FR"/>
        </w:rPr>
        <w:t>suivi</w:t>
      </w:r>
      <w:r w:rsidR="00312400">
        <w:rPr>
          <w:b/>
          <w:bCs/>
          <w:sz w:val="24"/>
          <w:szCs w:val="24"/>
          <w:lang w:val="fr-FR"/>
        </w:rPr>
        <w:t xml:space="preserve"> d</w:t>
      </w:r>
      <w:r w:rsidR="0018380D">
        <w:rPr>
          <w:b/>
          <w:bCs/>
          <w:sz w:val="24"/>
          <w:szCs w:val="24"/>
          <w:lang w:val="fr-FR"/>
        </w:rPr>
        <w:t xml:space="preserve">e délibérations </w:t>
      </w:r>
      <w:r w:rsidR="00312400">
        <w:rPr>
          <w:b/>
          <w:bCs/>
          <w:sz w:val="24"/>
          <w:szCs w:val="24"/>
          <w:lang w:val="fr-FR"/>
        </w:rPr>
        <w:t xml:space="preserve">précédentes </w:t>
      </w:r>
      <w:r w:rsidR="00A733AC">
        <w:rPr>
          <w:b/>
          <w:bCs/>
          <w:sz w:val="24"/>
          <w:szCs w:val="24"/>
          <w:lang w:val="fr-FR"/>
        </w:rPr>
        <w:t>au sujet de</w:t>
      </w:r>
      <w:r w:rsidR="00312400">
        <w:rPr>
          <w:b/>
          <w:bCs/>
          <w:sz w:val="24"/>
          <w:szCs w:val="24"/>
          <w:lang w:val="fr-FR"/>
        </w:rPr>
        <w:t xml:space="preserve"> l</w:t>
      </w:r>
      <w:r w:rsidR="003B61FA">
        <w:rPr>
          <w:b/>
          <w:bCs/>
          <w:sz w:val="24"/>
          <w:szCs w:val="24"/>
          <w:lang w:val="fr-FR"/>
        </w:rPr>
        <w:t>’</w:t>
      </w:r>
      <w:r w:rsidR="00312400">
        <w:rPr>
          <w:b/>
          <w:bCs/>
          <w:sz w:val="24"/>
          <w:szCs w:val="24"/>
          <w:lang w:val="fr-FR"/>
        </w:rPr>
        <w:t>examen des projets</w:t>
      </w:r>
    </w:p>
    <w:p w14:paraId="19B8C02A" w14:textId="315D8FD1" w:rsidR="005B6D86" w:rsidRPr="009B0BEF" w:rsidRDefault="005B6D86" w:rsidP="00854D36">
      <w:pPr>
        <w:pStyle w:val="Heading1"/>
        <w:keepNext/>
        <w:numPr>
          <w:ilvl w:val="0"/>
          <w:numId w:val="0"/>
        </w:numPr>
        <w:spacing w:before="240"/>
        <w:rPr>
          <w:b/>
          <w:bCs/>
          <w:sz w:val="24"/>
          <w:szCs w:val="24"/>
          <w:lang w:val="fr-FR"/>
        </w:rPr>
      </w:pPr>
      <w:r w:rsidRPr="009B0BEF">
        <w:rPr>
          <w:b/>
          <w:bCs/>
          <w:sz w:val="24"/>
          <w:szCs w:val="24"/>
          <w:lang w:val="fr-FR"/>
        </w:rPr>
        <w:t>IV.1</w:t>
      </w:r>
      <w:r w:rsidRPr="009B0BEF">
        <w:rPr>
          <w:b/>
          <w:bCs/>
          <w:sz w:val="24"/>
          <w:szCs w:val="24"/>
          <w:lang w:val="fr-FR"/>
        </w:rPr>
        <w:tab/>
      </w:r>
      <w:bookmarkStart w:id="7" w:name="_Int_Gc1VfFbE"/>
      <w:r w:rsidR="00567DC6">
        <w:rPr>
          <w:b/>
          <w:bCs/>
          <w:sz w:val="24"/>
          <w:szCs w:val="24"/>
          <w:lang w:val="fr-FR"/>
        </w:rPr>
        <w:t>Demande</w:t>
      </w:r>
      <w:r w:rsidR="00FF463F">
        <w:rPr>
          <w:b/>
          <w:bCs/>
          <w:sz w:val="24"/>
          <w:szCs w:val="24"/>
          <w:lang w:val="fr-FR"/>
        </w:rPr>
        <w:t>s</w:t>
      </w:r>
      <w:r w:rsidR="00567DC6">
        <w:rPr>
          <w:b/>
          <w:bCs/>
          <w:sz w:val="24"/>
          <w:szCs w:val="24"/>
          <w:lang w:val="fr-FR"/>
        </w:rPr>
        <w:t xml:space="preserve"> de renouvellement</w:t>
      </w:r>
      <w:r w:rsidR="00153C5E">
        <w:rPr>
          <w:b/>
          <w:bCs/>
          <w:sz w:val="24"/>
          <w:szCs w:val="24"/>
          <w:lang w:val="fr-FR"/>
        </w:rPr>
        <w:t xml:space="preserve"> du</w:t>
      </w:r>
      <w:r w:rsidR="00567DC6">
        <w:rPr>
          <w:b/>
          <w:bCs/>
          <w:sz w:val="24"/>
          <w:szCs w:val="24"/>
          <w:lang w:val="fr-FR"/>
        </w:rPr>
        <w:t xml:space="preserve"> renforcement </w:t>
      </w:r>
      <w:bookmarkEnd w:id="7"/>
      <w:r w:rsidR="00153C5E">
        <w:rPr>
          <w:b/>
          <w:bCs/>
          <w:sz w:val="24"/>
          <w:szCs w:val="24"/>
          <w:lang w:val="fr-FR"/>
        </w:rPr>
        <w:t>des institutions (RI)</w:t>
      </w:r>
    </w:p>
    <w:p w14:paraId="5FB0BCDC" w14:textId="2EEF4B06" w:rsidR="005B6D86" w:rsidRPr="009B0BEF" w:rsidRDefault="00F40F88" w:rsidP="005B6D86">
      <w:pPr>
        <w:pStyle w:val="Heading1"/>
        <w:rPr>
          <w:lang w:val="fr-FR"/>
        </w:rPr>
      </w:pPr>
      <w:r w:rsidRPr="00F40F88">
        <w:rPr>
          <w:lang w:val="fr-FR"/>
        </w:rPr>
        <w:t>Le Secrétariat a examiné les rapports d</w:t>
      </w:r>
      <w:r w:rsidR="003B61FA">
        <w:rPr>
          <w:lang w:val="fr-FR"/>
        </w:rPr>
        <w:t>’</w:t>
      </w:r>
      <w:r w:rsidRPr="00F40F88">
        <w:rPr>
          <w:lang w:val="fr-FR"/>
        </w:rPr>
        <w:t xml:space="preserve">achèvement et les demandes de prolongation du financement des projets </w:t>
      </w:r>
      <w:r w:rsidR="003D1761">
        <w:rPr>
          <w:lang w:val="fr-FR"/>
        </w:rPr>
        <w:t xml:space="preserve">de </w:t>
      </w:r>
      <w:r w:rsidRPr="00F40F88">
        <w:rPr>
          <w:lang w:val="fr-FR"/>
        </w:rPr>
        <w:t>RI pour 25 pays au regard des décisions pertinentes, notamment la décision</w:t>
      </w:r>
      <w:r w:rsidR="00CC7712">
        <w:rPr>
          <w:lang w:val="fr-FR"/>
        </w:rPr>
        <w:t> </w:t>
      </w:r>
      <w:r w:rsidRPr="00F40F88">
        <w:rPr>
          <w:lang w:val="fr-FR"/>
        </w:rPr>
        <w:t>74/51</w:t>
      </w:r>
      <w:r>
        <w:rPr>
          <w:lang w:val="fr-FR"/>
        </w:rPr>
        <w:t> </w:t>
      </w:r>
      <w:r w:rsidRPr="00F40F88">
        <w:rPr>
          <w:lang w:val="fr-FR"/>
        </w:rPr>
        <w:t xml:space="preserve">c) sur le niveau de financement des projets </w:t>
      </w:r>
      <w:r w:rsidR="0020758D">
        <w:rPr>
          <w:lang w:val="fr-FR"/>
        </w:rPr>
        <w:t xml:space="preserve">de </w:t>
      </w:r>
      <w:r w:rsidRPr="00F40F88">
        <w:rPr>
          <w:lang w:val="fr-FR"/>
        </w:rPr>
        <w:t>RI, et la décision</w:t>
      </w:r>
      <w:r w:rsidR="0097059A">
        <w:rPr>
          <w:lang w:val="fr-FR"/>
        </w:rPr>
        <w:t> </w:t>
      </w:r>
      <w:r w:rsidRPr="00F40F88">
        <w:rPr>
          <w:lang w:val="fr-FR"/>
        </w:rPr>
        <w:t>74/51</w:t>
      </w:r>
      <w:r>
        <w:rPr>
          <w:lang w:val="fr-FR"/>
        </w:rPr>
        <w:t> </w:t>
      </w:r>
      <w:r w:rsidRPr="00F40F88">
        <w:rPr>
          <w:lang w:val="fr-FR"/>
        </w:rPr>
        <w:t>e) sur l</w:t>
      </w:r>
      <w:r w:rsidR="003B61FA">
        <w:rPr>
          <w:lang w:val="fr-FR"/>
        </w:rPr>
        <w:t>’</w:t>
      </w:r>
      <w:r w:rsidRPr="00F40F88">
        <w:rPr>
          <w:lang w:val="fr-FR"/>
        </w:rPr>
        <w:t>obligation d</w:t>
      </w:r>
      <w:r w:rsidR="003B61FA">
        <w:rPr>
          <w:lang w:val="fr-FR"/>
        </w:rPr>
        <w:t>’</w:t>
      </w:r>
      <w:r w:rsidRPr="00F40F88">
        <w:rPr>
          <w:lang w:val="fr-FR"/>
        </w:rPr>
        <w:t>inclure des indicateurs de performance spécifiques pour les activités planifiées. Toutes les demandes ont été recoupées avec les rapports RI précédents, les rapports périodiques sur la mise en œuvre des programmes de pays, les données présentées au titre de l</w:t>
      </w:r>
      <w:r w:rsidR="003B61FA">
        <w:rPr>
          <w:lang w:val="fr-FR"/>
        </w:rPr>
        <w:t>’</w:t>
      </w:r>
      <w:r w:rsidR="008B0233">
        <w:rPr>
          <w:lang w:val="fr-FR"/>
        </w:rPr>
        <w:t>a</w:t>
      </w:r>
      <w:r w:rsidRPr="00F40F88">
        <w:rPr>
          <w:lang w:val="fr-FR"/>
        </w:rPr>
        <w:t>rticle</w:t>
      </w:r>
      <w:r w:rsidR="008B0233">
        <w:rPr>
          <w:lang w:val="fr-FR"/>
        </w:rPr>
        <w:t> </w:t>
      </w:r>
      <w:r w:rsidRPr="00F40F88">
        <w:rPr>
          <w:lang w:val="fr-FR"/>
        </w:rPr>
        <w:t>7 du Protocole de Montréal, les derniers rapports de mise en œuvre des PGEH, les rapports d</w:t>
      </w:r>
      <w:r w:rsidR="003B61FA">
        <w:rPr>
          <w:lang w:val="fr-FR"/>
        </w:rPr>
        <w:t>’</w:t>
      </w:r>
      <w:r w:rsidRPr="00F40F88">
        <w:rPr>
          <w:lang w:val="fr-FR"/>
        </w:rPr>
        <w:t>activité des agences bilatérales et d</w:t>
      </w:r>
      <w:r w:rsidR="003B61FA">
        <w:rPr>
          <w:lang w:val="fr-FR"/>
        </w:rPr>
        <w:t>’</w:t>
      </w:r>
      <w:r w:rsidRPr="00F40F88">
        <w:rPr>
          <w:lang w:val="fr-FR"/>
        </w:rPr>
        <w:t>exécution présentés à la 90</w:t>
      </w:r>
      <w:r w:rsidR="00BE7568" w:rsidRPr="00BE7568">
        <w:rPr>
          <w:vertAlign w:val="superscript"/>
          <w:lang w:val="fr-FR"/>
        </w:rPr>
        <w:t>e</w:t>
      </w:r>
      <w:r w:rsidR="00BE7568">
        <w:rPr>
          <w:lang w:val="fr-FR"/>
        </w:rPr>
        <w:t xml:space="preserve"> </w:t>
      </w:r>
      <w:r w:rsidRPr="00F40F88">
        <w:rPr>
          <w:lang w:val="fr-FR"/>
        </w:rPr>
        <w:t xml:space="preserve">réunion, </w:t>
      </w:r>
      <w:r w:rsidR="00D10B38">
        <w:rPr>
          <w:lang w:val="fr-FR"/>
        </w:rPr>
        <w:t>ainsi que</w:t>
      </w:r>
      <w:r w:rsidRPr="00F40F88">
        <w:rPr>
          <w:lang w:val="fr-FR"/>
        </w:rPr>
        <w:t xml:space="preserve"> les décisions pertinentes sur la conformité adoptées par les Parties au Protocole de Montréal. Tous les pays ont présenté les données de 2021 à la date de présentation de leurs demandes de prolongation. Tous les pays ont déclaré avoir atteint</w:t>
      </w:r>
      <w:r w:rsidR="00BA6577">
        <w:rPr>
          <w:lang w:val="fr-FR"/>
        </w:rPr>
        <w:t xml:space="preserve"> l</w:t>
      </w:r>
      <w:r w:rsidR="003B61FA">
        <w:rPr>
          <w:lang w:val="fr-FR"/>
        </w:rPr>
        <w:t>’</w:t>
      </w:r>
      <w:r w:rsidR="00BA6577">
        <w:rPr>
          <w:lang w:val="fr-FR"/>
        </w:rPr>
        <w:t>ensemble</w:t>
      </w:r>
      <w:r w:rsidRPr="00F40F88">
        <w:rPr>
          <w:lang w:val="fr-FR"/>
        </w:rPr>
        <w:t xml:space="preserve"> ou la plupart des objectifs fixés </w:t>
      </w:r>
      <w:r w:rsidR="00CC33CB">
        <w:rPr>
          <w:lang w:val="fr-FR"/>
        </w:rPr>
        <w:t>sur</w:t>
      </w:r>
      <w:r w:rsidRPr="00F40F88">
        <w:rPr>
          <w:lang w:val="fr-FR"/>
        </w:rPr>
        <w:t xml:space="preserve"> les indicateurs de performance </w:t>
      </w:r>
      <w:r w:rsidR="00D06F3D">
        <w:rPr>
          <w:lang w:val="fr-FR"/>
        </w:rPr>
        <w:t>particuliers</w:t>
      </w:r>
      <w:r w:rsidRPr="00F40F88">
        <w:rPr>
          <w:lang w:val="fr-FR"/>
        </w:rPr>
        <w:t xml:space="preserve"> </w:t>
      </w:r>
      <w:r w:rsidR="00B961AC">
        <w:rPr>
          <w:lang w:val="fr-FR"/>
        </w:rPr>
        <w:t>inclues dans le</w:t>
      </w:r>
      <w:r w:rsidRPr="00F40F88">
        <w:rPr>
          <w:lang w:val="fr-FR"/>
        </w:rPr>
        <w:t xml:space="preserve"> rapport périodique de la phase RI précédente. Le Secrétariat a recommandé que la totalité des projets RI soient </w:t>
      </w:r>
      <w:r w:rsidR="0027109C">
        <w:rPr>
          <w:lang w:val="fr-FR"/>
        </w:rPr>
        <w:t xml:space="preserve">soumis pour </w:t>
      </w:r>
      <w:r w:rsidRPr="00F40F88">
        <w:rPr>
          <w:lang w:val="fr-FR"/>
        </w:rPr>
        <w:t xml:space="preserve">approbation </w:t>
      </w:r>
      <w:r w:rsidR="0027109C">
        <w:rPr>
          <w:lang w:val="fr-FR"/>
        </w:rPr>
        <w:t xml:space="preserve">globale </w:t>
      </w:r>
      <w:r w:rsidR="0027109C" w:rsidRPr="00F40F88">
        <w:rPr>
          <w:lang w:val="fr-FR"/>
        </w:rPr>
        <w:t>à la 91</w:t>
      </w:r>
      <w:r w:rsidR="00EB2873" w:rsidRPr="00EB2873">
        <w:rPr>
          <w:vertAlign w:val="superscript"/>
          <w:lang w:val="fr-FR"/>
        </w:rPr>
        <w:t>e</w:t>
      </w:r>
      <w:r w:rsidR="00CC7712">
        <w:rPr>
          <w:vertAlign w:val="superscript"/>
          <w:lang w:val="fr-FR"/>
        </w:rPr>
        <w:t> </w:t>
      </w:r>
      <w:r w:rsidR="0027109C" w:rsidRPr="00F40F88">
        <w:rPr>
          <w:lang w:val="fr-FR"/>
        </w:rPr>
        <w:t>réunion</w:t>
      </w:r>
      <w:r w:rsidRPr="00F40F88">
        <w:rPr>
          <w:lang w:val="fr-FR"/>
        </w:rPr>
        <w:t>.</w:t>
      </w:r>
      <w:r w:rsidR="005B6D86" w:rsidRPr="009B0BEF">
        <w:rPr>
          <w:lang w:val="fr-FR"/>
        </w:rPr>
        <w:t xml:space="preserve"> </w:t>
      </w:r>
    </w:p>
    <w:p w14:paraId="1A4A2734" w14:textId="37C4527E" w:rsidR="005B6D86" w:rsidRPr="009B0BEF" w:rsidRDefault="005B6D86" w:rsidP="00CC7712">
      <w:pPr>
        <w:pStyle w:val="Heading1"/>
        <w:keepNext/>
        <w:keepLines/>
        <w:numPr>
          <w:ilvl w:val="0"/>
          <w:numId w:val="0"/>
        </w:numPr>
        <w:spacing w:before="240"/>
        <w:ind w:left="720" w:hanging="720"/>
        <w:rPr>
          <w:b/>
          <w:bCs/>
          <w:sz w:val="24"/>
          <w:szCs w:val="24"/>
          <w:lang w:val="fr-FR"/>
        </w:rPr>
      </w:pPr>
      <w:r w:rsidRPr="009B0BEF">
        <w:rPr>
          <w:b/>
          <w:bCs/>
          <w:sz w:val="24"/>
          <w:szCs w:val="24"/>
          <w:lang w:val="fr-FR"/>
        </w:rPr>
        <w:lastRenderedPageBreak/>
        <w:t>IV.2</w:t>
      </w:r>
      <w:r w:rsidRPr="009B0BEF">
        <w:rPr>
          <w:b/>
          <w:bCs/>
          <w:sz w:val="24"/>
          <w:szCs w:val="24"/>
          <w:lang w:val="fr-FR"/>
        </w:rPr>
        <w:tab/>
      </w:r>
      <w:r w:rsidR="00BA0072" w:rsidRPr="00BA0072">
        <w:rPr>
          <w:b/>
          <w:bCs/>
          <w:sz w:val="24"/>
          <w:szCs w:val="24"/>
          <w:lang w:val="fr-FR"/>
        </w:rPr>
        <w:t>Financement retenu dans l’attente de la remise de rapports de vérification ou de la satisfaction de conditions spécifiques</w:t>
      </w:r>
    </w:p>
    <w:p w14:paraId="29CEC338" w14:textId="26C9C6A3" w:rsidR="005B6D86" w:rsidRPr="009B0BEF" w:rsidRDefault="00443A09" w:rsidP="00CC7712">
      <w:pPr>
        <w:pStyle w:val="Heading1"/>
        <w:keepNext/>
        <w:keepLines/>
        <w:widowControl w:val="0"/>
        <w:rPr>
          <w:lang w:val="fr-FR"/>
        </w:rPr>
      </w:pPr>
      <w:r w:rsidRPr="00443A09">
        <w:rPr>
          <w:lang w:val="fr-FR"/>
        </w:rPr>
        <w:t>À la 90</w:t>
      </w:r>
      <w:r w:rsidRPr="00443A09">
        <w:rPr>
          <w:vertAlign w:val="superscript"/>
          <w:lang w:val="fr-FR"/>
        </w:rPr>
        <w:t>e</w:t>
      </w:r>
      <w:r>
        <w:rPr>
          <w:lang w:val="fr-FR"/>
        </w:rPr>
        <w:t> </w:t>
      </w:r>
      <w:r w:rsidRPr="00443A09">
        <w:rPr>
          <w:lang w:val="fr-FR"/>
        </w:rPr>
        <w:t>réunion, le Comité exécutif a approuvé la deuxième tranche de la phase</w:t>
      </w:r>
      <w:r>
        <w:rPr>
          <w:lang w:val="fr-FR"/>
        </w:rPr>
        <w:t> </w:t>
      </w:r>
      <w:r w:rsidRPr="00443A09">
        <w:rPr>
          <w:lang w:val="fr-FR"/>
        </w:rPr>
        <w:t>II du PGEH pour le Bangladesh, étant entendu, entre autres, qu</w:t>
      </w:r>
      <w:r w:rsidR="003B61FA">
        <w:rPr>
          <w:lang w:val="fr-FR"/>
        </w:rPr>
        <w:t>’</w:t>
      </w:r>
      <w:r w:rsidRPr="00443A09">
        <w:rPr>
          <w:lang w:val="fr-FR"/>
        </w:rPr>
        <w:t>il serait demandé au Trésorier de ne transférer les fonds approuvés au PNUD qu</w:t>
      </w:r>
      <w:r w:rsidR="003B61FA">
        <w:rPr>
          <w:lang w:val="fr-FR"/>
        </w:rPr>
        <w:t>’</w:t>
      </w:r>
      <w:r w:rsidRPr="00443A09">
        <w:rPr>
          <w:lang w:val="fr-FR"/>
        </w:rPr>
        <w:t xml:space="preserve">après réception et examen </w:t>
      </w:r>
      <w:r w:rsidR="00F720E9" w:rsidRPr="00443A09">
        <w:rPr>
          <w:lang w:val="fr-FR"/>
        </w:rPr>
        <w:t xml:space="preserve">par le Secrétariat </w:t>
      </w:r>
      <w:r w:rsidRPr="00443A09">
        <w:rPr>
          <w:lang w:val="fr-FR"/>
        </w:rPr>
        <w:t>du rapport de vérification, conformément à la décision</w:t>
      </w:r>
      <w:r w:rsidR="00C9522B">
        <w:rPr>
          <w:lang w:val="fr-FR"/>
        </w:rPr>
        <w:t> </w:t>
      </w:r>
      <w:r w:rsidRPr="00443A09">
        <w:rPr>
          <w:lang w:val="fr-FR"/>
        </w:rPr>
        <w:t>72/19</w:t>
      </w:r>
      <w:r w:rsidR="00B16437">
        <w:rPr>
          <w:lang w:val="fr-FR"/>
        </w:rPr>
        <w:t> </w:t>
      </w:r>
      <w:r w:rsidRPr="00443A09">
        <w:rPr>
          <w:lang w:val="fr-FR"/>
        </w:rPr>
        <w:t>b)</w:t>
      </w:r>
      <w:r w:rsidR="00B16437">
        <w:rPr>
          <w:lang w:val="fr-FR"/>
        </w:rPr>
        <w:t> </w:t>
      </w:r>
      <w:r w:rsidRPr="00443A09">
        <w:rPr>
          <w:lang w:val="fr-FR"/>
        </w:rPr>
        <w:t>; et que le PNUD s</w:t>
      </w:r>
      <w:r w:rsidR="003B61FA">
        <w:rPr>
          <w:lang w:val="fr-FR"/>
        </w:rPr>
        <w:t>’</w:t>
      </w:r>
      <w:r w:rsidRPr="00443A09">
        <w:rPr>
          <w:lang w:val="fr-FR"/>
        </w:rPr>
        <w:t>engageait à présenter le rapport de vérification avant la fin juin</w:t>
      </w:r>
      <w:r w:rsidR="00DA6B74">
        <w:rPr>
          <w:lang w:val="fr-FR"/>
        </w:rPr>
        <w:t> </w:t>
      </w:r>
      <w:r w:rsidRPr="00443A09">
        <w:rPr>
          <w:lang w:val="fr-FR"/>
        </w:rPr>
        <w:t>2022 et au plus tard 12</w:t>
      </w:r>
      <w:r w:rsidR="00086EAC">
        <w:rPr>
          <w:lang w:val="fr-FR"/>
        </w:rPr>
        <w:t> </w:t>
      </w:r>
      <w:r w:rsidRPr="00443A09">
        <w:rPr>
          <w:lang w:val="fr-FR"/>
        </w:rPr>
        <w:t>semaines avant la 91</w:t>
      </w:r>
      <w:r w:rsidR="00086EAC" w:rsidRPr="00086EAC">
        <w:rPr>
          <w:vertAlign w:val="superscript"/>
          <w:lang w:val="fr-FR"/>
        </w:rPr>
        <w:t>e</w:t>
      </w:r>
      <w:r w:rsidR="00086EAC">
        <w:rPr>
          <w:lang w:val="fr-FR"/>
        </w:rPr>
        <w:t> </w:t>
      </w:r>
      <w:r w:rsidRPr="00443A09">
        <w:rPr>
          <w:lang w:val="fr-FR"/>
        </w:rPr>
        <w:t>réunion (décision</w:t>
      </w:r>
      <w:r w:rsidR="00E73430">
        <w:rPr>
          <w:lang w:val="fr-FR"/>
        </w:rPr>
        <w:t> </w:t>
      </w:r>
      <w:r w:rsidRPr="00443A09">
        <w:rPr>
          <w:lang w:val="fr-FR"/>
        </w:rPr>
        <w:t xml:space="preserve">90/44). </w:t>
      </w:r>
      <w:r w:rsidR="00C627D7">
        <w:rPr>
          <w:lang w:val="fr-FR"/>
        </w:rPr>
        <w:t>Comme indiqué dans le rapport concernant les projets comportant des exigences particulières de remise de rapports</w:t>
      </w:r>
      <w:r w:rsidR="00E27B6C" w:rsidRPr="009B0BEF">
        <w:rPr>
          <w:rStyle w:val="FootnoteReference"/>
          <w:lang w:val="fr-FR"/>
        </w:rPr>
        <w:footnoteReference w:id="10"/>
      </w:r>
      <w:r w:rsidR="00C627D7">
        <w:rPr>
          <w:lang w:val="fr-FR"/>
        </w:rPr>
        <w:t>,</w:t>
      </w:r>
      <w:r w:rsidR="00E27B6C" w:rsidRPr="009B0BEF">
        <w:rPr>
          <w:lang w:val="fr-FR"/>
        </w:rPr>
        <w:t xml:space="preserve"> </w:t>
      </w:r>
      <w:r w:rsidR="00767D75" w:rsidRPr="00767D75">
        <w:rPr>
          <w:lang w:val="fr-FR"/>
        </w:rPr>
        <w:t xml:space="preserve">le Secrétariat a reçu le rapport de vérification de la consommation </w:t>
      </w:r>
      <w:r w:rsidR="00A679BA">
        <w:rPr>
          <w:lang w:val="fr-FR"/>
        </w:rPr>
        <w:t xml:space="preserve">nationale </w:t>
      </w:r>
      <w:r w:rsidR="00767D75" w:rsidRPr="00767D75">
        <w:rPr>
          <w:lang w:val="fr-FR"/>
        </w:rPr>
        <w:t>de HCFC pour 2019</w:t>
      </w:r>
      <w:r w:rsidR="00451598">
        <w:rPr>
          <w:lang w:val="fr-FR"/>
        </w:rPr>
        <w:t>-</w:t>
      </w:r>
      <w:r w:rsidR="00767D75" w:rsidRPr="00767D75">
        <w:rPr>
          <w:lang w:val="fr-FR"/>
        </w:rPr>
        <w:t>2021 le 2</w:t>
      </w:r>
      <w:r w:rsidR="0031385D">
        <w:rPr>
          <w:lang w:val="fr-FR"/>
        </w:rPr>
        <w:t> </w:t>
      </w:r>
      <w:r w:rsidR="00767D75" w:rsidRPr="00767D75">
        <w:rPr>
          <w:lang w:val="fr-FR"/>
        </w:rPr>
        <w:t>novembre</w:t>
      </w:r>
      <w:r w:rsidR="0031385D">
        <w:rPr>
          <w:lang w:val="fr-FR"/>
        </w:rPr>
        <w:t> </w:t>
      </w:r>
      <w:r w:rsidR="00767D75" w:rsidRPr="00767D75">
        <w:rPr>
          <w:lang w:val="fr-FR"/>
        </w:rPr>
        <w:t xml:space="preserve">2022, sept semaines après la date limite de </w:t>
      </w:r>
      <w:r w:rsidR="00A35D70">
        <w:rPr>
          <w:lang w:val="fr-FR"/>
        </w:rPr>
        <w:t>remise</w:t>
      </w:r>
      <w:r w:rsidR="00767D75" w:rsidRPr="00767D75">
        <w:rPr>
          <w:lang w:val="fr-FR"/>
        </w:rPr>
        <w:t>. En raison de la réception tardive de ce document, le Secrétariat n</w:t>
      </w:r>
      <w:r w:rsidR="003B61FA">
        <w:rPr>
          <w:lang w:val="fr-FR"/>
        </w:rPr>
        <w:t>’</w:t>
      </w:r>
      <w:r w:rsidR="00767D75" w:rsidRPr="00767D75">
        <w:rPr>
          <w:lang w:val="fr-FR"/>
        </w:rPr>
        <w:t>a pas été en mesure d</w:t>
      </w:r>
      <w:r w:rsidR="003B61FA">
        <w:rPr>
          <w:lang w:val="fr-FR"/>
        </w:rPr>
        <w:t>’</w:t>
      </w:r>
      <w:r w:rsidR="00767D75" w:rsidRPr="00767D75">
        <w:rPr>
          <w:lang w:val="fr-FR"/>
        </w:rPr>
        <w:t xml:space="preserve">examiner </w:t>
      </w:r>
      <w:r w:rsidR="0019499E">
        <w:rPr>
          <w:lang w:val="fr-FR"/>
        </w:rPr>
        <w:t>cette</w:t>
      </w:r>
      <w:r w:rsidR="00767D75" w:rsidRPr="00767D75">
        <w:rPr>
          <w:lang w:val="fr-FR"/>
        </w:rPr>
        <w:t xml:space="preserve"> demande. Une fois la vérification examinée, le Secrétariat demandera au Trésorier de transférer les fonds approuvés au PNUD. Le Secrétariat inclura également un résumé de ce rapport lors de la 92</w:t>
      </w:r>
      <w:r w:rsidR="00BA53AA" w:rsidRPr="00BA53AA">
        <w:rPr>
          <w:vertAlign w:val="superscript"/>
          <w:lang w:val="fr-FR"/>
        </w:rPr>
        <w:t>e</w:t>
      </w:r>
      <w:r w:rsidR="00BA53AA">
        <w:rPr>
          <w:lang w:val="fr-FR"/>
        </w:rPr>
        <w:t> </w:t>
      </w:r>
      <w:r w:rsidR="00767D75" w:rsidRPr="00767D75">
        <w:rPr>
          <w:lang w:val="fr-FR"/>
        </w:rPr>
        <w:t xml:space="preserve">réunion dans le document contenant les rapports sur les projets </w:t>
      </w:r>
      <w:r w:rsidR="00CF3F69">
        <w:rPr>
          <w:lang w:val="fr-FR"/>
        </w:rPr>
        <w:t>comprenant</w:t>
      </w:r>
      <w:r w:rsidR="00767D75" w:rsidRPr="00767D75">
        <w:rPr>
          <w:lang w:val="fr-FR"/>
        </w:rPr>
        <w:t xml:space="preserve"> des exigences spécifiques en matière de </w:t>
      </w:r>
      <w:r w:rsidR="00FD6CD6">
        <w:rPr>
          <w:lang w:val="fr-FR"/>
        </w:rPr>
        <w:t xml:space="preserve">remise de </w:t>
      </w:r>
      <w:r w:rsidR="00767D75" w:rsidRPr="00767D75">
        <w:rPr>
          <w:lang w:val="fr-FR"/>
        </w:rPr>
        <w:t>rapports.</w:t>
      </w:r>
    </w:p>
    <w:p w14:paraId="7C240033" w14:textId="67B1E231" w:rsidR="005B6D86" w:rsidRPr="009B0BEF" w:rsidRDefault="005B6D86" w:rsidP="00330C86">
      <w:pPr>
        <w:pStyle w:val="Heading1"/>
        <w:widowControl w:val="0"/>
        <w:numPr>
          <w:ilvl w:val="0"/>
          <w:numId w:val="0"/>
        </w:numPr>
        <w:ind w:left="142" w:hanging="142"/>
        <w:rPr>
          <w:b/>
          <w:bCs/>
          <w:sz w:val="24"/>
          <w:szCs w:val="24"/>
          <w:lang w:val="fr-FR"/>
        </w:rPr>
      </w:pPr>
      <w:bookmarkStart w:id="8" w:name="_Hlk119402513"/>
      <w:r w:rsidRPr="009B0BEF">
        <w:rPr>
          <w:b/>
          <w:bCs/>
          <w:sz w:val="24"/>
          <w:szCs w:val="24"/>
          <w:lang w:val="fr-FR"/>
        </w:rPr>
        <w:t>IV.3</w:t>
      </w:r>
      <w:r w:rsidRPr="009B0BEF">
        <w:rPr>
          <w:b/>
          <w:bCs/>
          <w:sz w:val="24"/>
          <w:szCs w:val="24"/>
          <w:lang w:val="fr-FR"/>
        </w:rPr>
        <w:tab/>
      </w:r>
      <w:r w:rsidR="00434A9E">
        <w:rPr>
          <w:b/>
          <w:bCs/>
          <w:sz w:val="24"/>
          <w:szCs w:val="24"/>
          <w:lang w:val="fr-FR"/>
        </w:rPr>
        <w:t>Relevé du</w:t>
      </w:r>
      <w:r w:rsidR="00C50348">
        <w:rPr>
          <w:b/>
          <w:bCs/>
          <w:sz w:val="24"/>
          <w:szCs w:val="24"/>
          <w:lang w:val="fr-FR"/>
        </w:rPr>
        <w:t xml:space="preserve"> prix des substances contrôlées et </w:t>
      </w:r>
      <w:r w:rsidR="007C0FD3">
        <w:rPr>
          <w:b/>
          <w:bCs/>
          <w:sz w:val="24"/>
          <w:szCs w:val="24"/>
          <w:lang w:val="fr-FR"/>
        </w:rPr>
        <w:t xml:space="preserve">des </w:t>
      </w:r>
      <w:r w:rsidR="0071453A">
        <w:rPr>
          <w:b/>
          <w:bCs/>
          <w:sz w:val="24"/>
          <w:szCs w:val="24"/>
          <w:lang w:val="fr-FR"/>
        </w:rPr>
        <w:t>produits</w:t>
      </w:r>
      <w:r w:rsidR="007C0FD3">
        <w:rPr>
          <w:b/>
          <w:bCs/>
          <w:sz w:val="24"/>
          <w:szCs w:val="24"/>
          <w:lang w:val="fr-FR"/>
        </w:rPr>
        <w:t xml:space="preserve"> de remplacement</w:t>
      </w:r>
    </w:p>
    <w:p w14:paraId="0C28A1F6" w14:textId="6F15BD35" w:rsidR="005B6D86" w:rsidRPr="009B0BEF" w:rsidRDefault="00533D9A" w:rsidP="000A6E80">
      <w:pPr>
        <w:pStyle w:val="Heading1"/>
        <w:widowControl w:val="0"/>
        <w:spacing w:before="240"/>
        <w:rPr>
          <w:lang w:val="fr-FR"/>
        </w:rPr>
      </w:pPr>
      <w:bookmarkStart w:id="9" w:name="_Hlk119403400"/>
      <w:r w:rsidRPr="00533D9A">
        <w:rPr>
          <w:lang w:val="fr-FR"/>
        </w:rPr>
        <w:t>Conformément à la décision</w:t>
      </w:r>
      <w:r>
        <w:rPr>
          <w:lang w:val="fr-FR"/>
        </w:rPr>
        <w:t> </w:t>
      </w:r>
      <w:r w:rsidRPr="00533D9A">
        <w:rPr>
          <w:lang w:val="fr-FR"/>
        </w:rPr>
        <w:t>79/4</w:t>
      </w:r>
      <w:r>
        <w:rPr>
          <w:lang w:val="fr-FR"/>
        </w:rPr>
        <w:t> </w:t>
      </w:r>
      <w:r w:rsidRPr="00533D9A">
        <w:rPr>
          <w:lang w:val="fr-FR"/>
        </w:rPr>
        <w:t>c), le Secrétariat présente, à titre d</w:t>
      </w:r>
      <w:r w:rsidR="003B61FA">
        <w:rPr>
          <w:lang w:val="fr-FR"/>
        </w:rPr>
        <w:t>’</w:t>
      </w:r>
      <w:r w:rsidRPr="00533D9A">
        <w:rPr>
          <w:lang w:val="fr-FR"/>
        </w:rPr>
        <w:t xml:space="preserve">information, un </w:t>
      </w:r>
      <w:r w:rsidR="00C66EB3">
        <w:rPr>
          <w:lang w:val="fr-FR"/>
        </w:rPr>
        <w:t>relevé</w:t>
      </w:r>
      <w:r w:rsidRPr="00533D9A">
        <w:rPr>
          <w:lang w:val="fr-FR"/>
        </w:rPr>
        <w:t xml:space="preserve"> du prix des substances réglementées et des </w:t>
      </w:r>
      <w:r w:rsidR="00262E45">
        <w:rPr>
          <w:lang w:val="fr-FR"/>
        </w:rPr>
        <w:t>produits de remplacement</w:t>
      </w:r>
      <w:r w:rsidR="00C6646B">
        <w:rPr>
          <w:rStyle w:val="FootnoteReference"/>
          <w:lang w:val="fr-FR"/>
        </w:rPr>
        <w:footnoteReference w:id="11"/>
      </w:r>
      <w:r w:rsidR="003632EB">
        <w:rPr>
          <w:lang w:val="fr-FR"/>
        </w:rPr>
        <w:t xml:space="preserve"> </w:t>
      </w:r>
      <w:r w:rsidRPr="00533D9A">
        <w:rPr>
          <w:lang w:val="fr-FR"/>
        </w:rPr>
        <w:t xml:space="preserve">à </w:t>
      </w:r>
      <w:r w:rsidR="00262E45">
        <w:rPr>
          <w:lang w:val="fr-FR"/>
        </w:rPr>
        <w:t>introduire</w:t>
      </w:r>
      <w:r w:rsidRPr="00533D9A">
        <w:rPr>
          <w:lang w:val="fr-FR"/>
        </w:rPr>
        <w:t xml:space="preserve"> progressivement pour deux nouvelles phases</w:t>
      </w:r>
      <w:r w:rsidR="00130D12">
        <w:rPr>
          <w:lang w:val="fr-FR"/>
        </w:rPr>
        <w:t> </w:t>
      </w:r>
      <w:r w:rsidRPr="00533D9A">
        <w:rPr>
          <w:lang w:val="fr-FR"/>
        </w:rPr>
        <w:t>III de PGEH (pour l</w:t>
      </w:r>
      <w:r w:rsidR="003B61FA">
        <w:rPr>
          <w:lang w:val="fr-FR"/>
        </w:rPr>
        <w:t>’</w:t>
      </w:r>
      <w:r w:rsidRPr="00533D9A">
        <w:rPr>
          <w:lang w:val="fr-FR"/>
        </w:rPr>
        <w:t>Inde et le Nigéria), un projet d</w:t>
      </w:r>
      <w:r w:rsidR="003B61FA">
        <w:rPr>
          <w:lang w:val="fr-FR"/>
        </w:rPr>
        <w:t>’</w:t>
      </w:r>
      <w:r w:rsidRPr="00533D9A">
        <w:rPr>
          <w:lang w:val="fr-FR"/>
        </w:rPr>
        <w:t>investissement individuel lié aux HFC (pour l</w:t>
      </w:r>
      <w:r w:rsidR="003B61FA">
        <w:rPr>
          <w:lang w:val="fr-FR"/>
        </w:rPr>
        <w:t>’</w:t>
      </w:r>
      <w:r w:rsidRPr="00533D9A">
        <w:rPr>
          <w:lang w:val="fr-FR"/>
        </w:rPr>
        <w:t>Équateur) et deux projets d</w:t>
      </w:r>
      <w:r w:rsidR="003B61FA">
        <w:rPr>
          <w:lang w:val="fr-FR"/>
        </w:rPr>
        <w:t>’</w:t>
      </w:r>
      <w:r w:rsidRPr="00533D9A">
        <w:rPr>
          <w:lang w:val="fr-FR"/>
        </w:rPr>
        <w:t xml:space="preserve">investissement </w:t>
      </w:r>
      <w:r w:rsidR="00B049BE" w:rsidRPr="00533D9A">
        <w:rPr>
          <w:lang w:val="fr-FR"/>
        </w:rPr>
        <w:t xml:space="preserve">présentés </w:t>
      </w:r>
      <w:r w:rsidRPr="00533D9A">
        <w:rPr>
          <w:lang w:val="fr-FR"/>
        </w:rPr>
        <w:t>dans le cadre des PGEH (pour le Maroc et la République arabe syrienne), tels que</w:t>
      </w:r>
      <w:r w:rsidR="00B049BE">
        <w:rPr>
          <w:lang w:val="fr-FR"/>
        </w:rPr>
        <w:t xml:space="preserve"> soumis</w:t>
      </w:r>
      <w:r w:rsidRPr="00533D9A">
        <w:rPr>
          <w:lang w:val="fr-FR"/>
        </w:rPr>
        <w:t xml:space="preserve"> à la </w:t>
      </w:r>
      <w:r w:rsidRPr="00E37C05">
        <w:rPr>
          <w:lang w:val="fr-FR"/>
        </w:rPr>
        <w:t>91</w:t>
      </w:r>
      <w:r w:rsidR="006F3BFC" w:rsidRPr="006F3BFC">
        <w:rPr>
          <w:vertAlign w:val="superscript"/>
          <w:lang w:val="fr-FR"/>
        </w:rPr>
        <w:t>e</w:t>
      </w:r>
      <w:r w:rsidR="00E37C05">
        <w:rPr>
          <w:lang w:val="fr-FR"/>
        </w:rPr>
        <w:t> </w:t>
      </w:r>
      <w:r w:rsidRPr="00E37C05">
        <w:rPr>
          <w:lang w:val="fr-FR"/>
        </w:rPr>
        <w:t>réunion</w:t>
      </w:r>
      <w:r w:rsidRPr="00533D9A">
        <w:rPr>
          <w:lang w:val="fr-FR"/>
        </w:rPr>
        <w:t>.</w:t>
      </w:r>
    </w:p>
    <w:p w14:paraId="1989AAFC" w14:textId="6D6D4969" w:rsidR="00027DA7" w:rsidRPr="009B0BEF" w:rsidRDefault="009C42B8" w:rsidP="005B6D86">
      <w:pPr>
        <w:pStyle w:val="Heading2"/>
        <w:numPr>
          <w:ilvl w:val="0"/>
          <w:numId w:val="18"/>
        </w:numPr>
        <w:ind w:hanging="720"/>
        <w:rPr>
          <w:b/>
          <w:bCs/>
          <w:lang w:val="fr-FR"/>
        </w:rPr>
      </w:pPr>
      <w:r w:rsidRPr="009C42B8">
        <w:rPr>
          <w:b/>
          <w:bCs/>
          <w:lang w:val="fr-FR"/>
        </w:rPr>
        <w:t>Équateur</w:t>
      </w:r>
      <w:r>
        <w:rPr>
          <w:b/>
          <w:bCs/>
          <w:lang w:val="fr-FR"/>
        </w:rPr>
        <w:t> </w:t>
      </w:r>
      <w:r w:rsidRPr="009C42B8">
        <w:rPr>
          <w:b/>
          <w:bCs/>
          <w:lang w:val="fr-FR"/>
        </w:rPr>
        <w:t xml:space="preserve">: </w:t>
      </w:r>
      <w:r w:rsidR="00D633FA">
        <w:rPr>
          <w:b/>
          <w:bCs/>
          <w:lang w:val="fr-FR"/>
        </w:rPr>
        <w:t>re</w:t>
      </w:r>
      <w:r w:rsidRPr="009C42B8">
        <w:rPr>
          <w:b/>
          <w:bCs/>
          <w:lang w:val="fr-FR"/>
        </w:rPr>
        <w:t>conversion de la fabrication de réfrigérateurs ménagers et commerciaux du HFC</w:t>
      </w:r>
      <w:r w:rsidR="0043285C">
        <w:rPr>
          <w:b/>
          <w:bCs/>
          <w:lang w:val="fr-FR"/>
        </w:rPr>
        <w:noBreakHyphen/>
      </w:r>
      <w:r w:rsidRPr="009C42B8">
        <w:rPr>
          <w:b/>
          <w:bCs/>
          <w:lang w:val="fr-FR"/>
        </w:rPr>
        <w:t>134a à l</w:t>
      </w:r>
      <w:r w:rsidR="003B61FA">
        <w:rPr>
          <w:b/>
          <w:bCs/>
          <w:lang w:val="fr-FR"/>
        </w:rPr>
        <w:t>’</w:t>
      </w:r>
      <w:r w:rsidRPr="009C42B8">
        <w:rPr>
          <w:b/>
          <w:bCs/>
          <w:lang w:val="fr-FR"/>
        </w:rPr>
        <w:t>isobutane (R-600a) et au propane (R</w:t>
      </w:r>
      <w:r w:rsidR="0043285C">
        <w:rPr>
          <w:b/>
          <w:bCs/>
          <w:lang w:val="fr-FR"/>
        </w:rPr>
        <w:t>-</w:t>
      </w:r>
      <w:r w:rsidRPr="009C42B8">
        <w:rPr>
          <w:b/>
          <w:bCs/>
          <w:lang w:val="fr-FR"/>
        </w:rPr>
        <w:t xml:space="preserve">290) </w:t>
      </w:r>
      <w:r w:rsidR="00BB376F">
        <w:rPr>
          <w:b/>
          <w:bCs/>
          <w:lang w:val="fr-FR"/>
        </w:rPr>
        <w:t>au sein d</w:t>
      </w:r>
      <w:r w:rsidR="003B61FA">
        <w:rPr>
          <w:b/>
          <w:bCs/>
          <w:lang w:val="fr-FR"/>
        </w:rPr>
        <w:t>’</w:t>
      </w:r>
      <w:proofErr w:type="spellStart"/>
      <w:r w:rsidRPr="009C42B8">
        <w:rPr>
          <w:b/>
          <w:bCs/>
          <w:lang w:val="fr-FR"/>
        </w:rPr>
        <w:t>Induglob</w:t>
      </w:r>
      <w:proofErr w:type="spellEnd"/>
    </w:p>
    <w:p w14:paraId="11A45BCA" w14:textId="1193CDE3" w:rsidR="00027DA7" w:rsidRPr="009B0BEF" w:rsidRDefault="00E65BE5" w:rsidP="00027DA7">
      <w:pPr>
        <w:pStyle w:val="Heading1"/>
        <w:rPr>
          <w:lang w:val="fr-FR"/>
        </w:rPr>
      </w:pPr>
      <w:r w:rsidRPr="00E65BE5">
        <w:rPr>
          <w:lang w:val="fr-FR"/>
        </w:rPr>
        <w:t>Cette proposition n</w:t>
      </w:r>
      <w:r w:rsidR="003B61FA">
        <w:rPr>
          <w:lang w:val="fr-FR"/>
        </w:rPr>
        <w:t>’</w:t>
      </w:r>
      <w:r w:rsidRPr="00E65BE5">
        <w:rPr>
          <w:lang w:val="fr-FR"/>
        </w:rPr>
        <w:t xml:space="preserve">incluait pas de demande pour les </w:t>
      </w:r>
      <w:r w:rsidR="006C0084">
        <w:rPr>
          <w:lang w:val="fr-FR"/>
        </w:rPr>
        <w:t>sur</w:t>
      </w:r>
      <w:r w:rsidRPr="00E65BE5">
        <w:rPr>
          <w:lang w:val="fr-FR"/>
        </w:rPr>
        <w:t>coûts</w:t>
      </w:r>
      <w:r w:rsidR="006C0084">
        <w:rPr>
          <w:lang w:val="fr-FR"/>
        </w:rPr>
        <w:t xml:space="preserve"> opérationnels</w:t>
      </w:r>
      <w:r w:rsidRPr="00E65BE5">
        <w:rPr>
          <w:lang w:val="fr-FR"/>
        </w:rPr>
        <w:t>, donc les prix du HFC</w:t>
      </w:r>
      <w:r w:rsidR="008654A3">
        <w:rPr>
          <w:lang w:val="fr-FR"/>
        </w:rPr>
        <w:noBreakHyphen/>
      </w:r>
      <w:r w:rsidRPr="00E65BE5">
        <w:rPr>
          <w:lang w:val="fr-FR"/>
        </w:rPr>
        <w:t>134a, du R-600a et du R</w:t>
      </w:r>
      <w:r w:rsidR="00B033E0">
        <w:rPr>
          <w:lang w:val="fr-FR"/>
        </w:rPr>
        <w:t>-</w:t>
      </w:r>
      <w:r w:rsidRPr="00E65BE5">
        <w:rPr>
          <w:lang w:val="fr-FR"/>
        </w:rPr>
        <w:t>290 n</w:t>
      </w:r>
      <w:r w:rsidR="003B61FA">
        <w:rPr>
          <w:lang w:val="fr-FR"/>
        </w:rPr>
        <w:t>’</w:t>
      </w:r>
      <w:r w:rsidRPr="00E65BE5">
        <w:rPr>
          <w:lang w:val="fr-FR"/>
        </w:rPr>
        <w:t>étaient pas pertinents dans le calcul des coûts globaux du projet.</w:t>
      </w:r>
    </w:p>
    <w:bookmarkEnd w:id="8"/>
    <w:p w14:paraId="0DDA108B" w14:textId="3DE927A5" w:rsidR="005B6D86" w:rsidRPr="009B0BEF" w:rsidRDefault="00167229" w:rsidP="007B2279">
      <w:pPr>
        <w:pStyle w:val="Heading2"/>
        <w:keepNext/>
        <w:widowControl/>
        <w:numPr>
          <w:ilvl w:val="0"/>
          <w:numId w:val="18"/>
        </w:numPr>
        <w:ind w:hanging="720"/>
        <w:rPr>
          <w:b/>
          <w:bCs/>
          <w:lang w:val="fr-FR"/>
        </w:rPr>
      </w:pPr>
      <w:r w:rsidRPr="00167229">
        <w:rPr>
          <w:b/>
          <w:bCs/>
          <w:lang w:val="fr-FR"/>
        </w:rPr>
        <w:t>Inde</w:t>
      </w:r>
      <w:r>
        <w:rPr>
          <w:b/>
          <w:bCs/>
          <w:lang w:val="fr-FR"/>
        </w:rPr>
        <w:t> </w:t>
      </w:r>
      <w:r w:rsidRPr="00167229">
        <w:rPr>
          <w:b/>
          <w:bCs/>
          <w:lang w:val="fr-FR"/>
        </w:rPr>
        <w:t>: phase</w:t>
      </w:r>
      <w:r>
        <w:rPr>
          <w:b/>
          <w:bCs/>
          <w:lang w:val="fr-FR"/>
        </w:rPr>
        <w:t> </w:t>
      </w:r>
      <w:r w:rsidRPr="00167229">
        <w:rPr>
          <w:b/>
          <w:bCs/>
          <w:lang w:val="fr-FR"/>
        </w:rPr>
        <w:t>III du PGEH</w:t>
      </w:r>
    </w:p>
    <w:p w14:paraId="01B9647D" w14:textId="236DD283" w:rsidR="005B6D86" w:rsidRPr="009B0BEF" w:rsidRDefault="00B27C80" w:rsidP="005B6D86">
      <w:pPr>
        <w:pStyle w:val="Heading1"/>
        <w:rPr>
          <w:lang w:val="fr-FR"/>
        </w:rPr>
      </w:pPr>
      <w:r w:rsidRPr="00B27C80">
        <w:rPr>
          <w:lang w:val="fr-FR"/>
        </w:rPr>
        <w:t xml:space="preserve">La demande </w:t>
      </w:r>
      <w:r w:rsidR="00D13DCE">
        <w:rPr>
          <w:lang w:val="fr-FR"/>
        </w:rPr>
        <w:t>pour la</w:t>
      </w:r>
      <w:r w:rsidRPr="00B27C80">
        <w:rPr>
          <w:lang w:val="fr-FR"/>
        </w:rPr>
        <w:t xml:space="preserve"> phase</w:t>
      </w:r>
      <w:r w:rsidR="003B61FA">
        <w:rPr>
          <w:lang w:val="fr-FR"/>
        </w:rPr>
        <w:t> </w:t>
      </w:r>
      <w:r w:rsidRPr="00B27C80">
        <w:rPr>
          <w:lang w:val="fr-FR"/>
        </w:rPr>
        <w:t>III du PGEH pour l</w:t>
      </w:r>
      <w:r w:rsidR="003B61FA">
        <w:rPr>
          <w:lang w:val="fr-FR"/>
        </w:rPr>
        <w:t>’</w:t>
      </w:r>
      <w:r w:rsidRPr="00B27C80">
        <w:rPr>
          <w:lang w:val="fr-FR"/>
        </w:rPr>
        <w:t xml:space="preserve">Inde comprenait la </w:t>
      </w:r>
      <w:r w:rsidR="00D633FA">
        <w:rPr>
          <w:lang w:val="fr-FR"/>
        </w:rPr>
        <w:t>re</w:t>
      </w:r>
      <w:r w:rsidRPr="00B27C80">
        <w:rPr>
          <w:lang w:val="fr-FR"/>
        </w:rPr>
        <w:t>conversion des entreprises admissibles restantes dans les secteurs de la climatisation d</w:t>
      </w:r>
      <w:r w:rsidR="003B61FA">
        <w:rPr>
          <w:lang w:val="fr-FR"/>
        </w:rPr>
        <w:t>’</w:t>
      </w:r>
      <w:r w:rsidRPr="00B27C80">
        <w:rPr>
          <w:lang w:val="fr-FR"/>
        </w:rPr>
        <w:t>intérieur et de la fabrication commerciale, de la réfrigération commerciale et des refroidisseurs de processus. Le</w:t>
      </w:r>
      <w:r w:rsidR="00641459">
        <w:rPr>
          <w:lang w:val="fr-FR"/>
        </w:rPr>
        <w:t>s</w:t>
      </w:r>
      <w:r w:rsidRPr="00B27C80">
        <w:rPr>
          <w:lang w:val="fr-FR"/>
        </w:rPr>
        <w:t xml:space="preserve"> prix du HCFC</w:t>
      </w:r>
      <w:r w:rsidR="005E42CD">
        <w:rPr>
          <w:lang w:val="fr-FR"/>
        </w:rPr>
        <w:t>-</w:t>
      </w:r>
      <w:r w:rsidRPr="00B27C80">
        <w:rPr>
          <w:lang w:val="fr-FR"/>
        </w:rPr>
        <w:t>22 et du HFC</w:t>
      </w:r>
      <w:r w:rsidR="005E42CD">
        <w:rPr>
          <w:lang w:val="fr-FR"/>
        </w:rPr>
        <w:t>-</w:t>
      </w:r>
      <w:r w:rsidRPr="00B27C80">
        <w:rPr>
          <w:lang w:val="fr-FR"/>
        </w:rPr>
        <w:t>32 utilisé</w:t>
      </w:r>
      <w:r w:rsidR="005E42CD">
        <w:rPr>
          <w:lang w:val="fr-FR"/>
        </w:rPr>
        <w:t>s</w:t>
      </w:r>
      <w:r w:rsidRPr="00B27C80">
        <w:rPr>
          <w:lang w:val="fr-FR"/>
        </w:rPr>
        <w:t xml:space="preserve"> pour </w:t>
      </w:r>
      <w:r w:rsidR="00AB42A3">
        <w:rPr>
          <w:lang w:val="fr-FR"/>
        </w:rPr>
        <w:t>le calcul d</w:t>
      </w:r>
      <w:r w:rsidRPr="00B27C80">
        <w:rPr>
          <w:lang w:val="fr-FR"/>
        </w:rPr>
        <w:t>es</w:t>
      </w:r>
      <w:r w:rsidR="006C0084">
        <w:rPr>
          <w:lang w:val="fr-FR"/>
        </w:rPr>
        <w:t xml:space="preserve"> sur</w:t>
      </w:r>
      <w:r w:rsidRPr="00B27C80">
        <w:rPr>
          <w:lang w:val="fr-FR"/>
        </w:rPr>
        <w:t xml:space="preserve">coûts </w:t>
      </w:r>
      <w:r w:rsidR="006C0084">
        <w:rPr>
          <w:lang w:val="fr-FR"/>
        </w:rPr>
        <w:t xml:space="preserve">opérationnels </w:t>
      </w:r>
      <w:r w:rsidRPr="00B27C80">
        <w:rPr>
          <w:lang w:val="fr-FR"/>
        </w:rPr>
        <w:t xml:space="preserve">étaient conformes à ceux </w:t>
      </w:r>
      <w:r w:rsidR="009009DB">
        <w:rPr>
          <w:lang w:val="fr-FR"/>
        </w:rPr>
        <w:t xml:space="preserve">présentés </w:t>
      </w:r>
      <w:r w:rsidRPr="00B27C80">
        <w:rPr>
          <w:lang w:val="fr-FR"/>
        </w:rPr>
        <w:t>dans le rapport du programme de pays 2021.</w:t>
      </w:r>
    </w:p>
    <w:p w14:paraId="0A0902C3" w14:textId="676702DA" w:rsidR="006C5575" w:rsidRPr="009B0BEF" w:rsidRDefault="00A2190A" w:rsidP="00486830">
      <w:pPr>
        <w:pStyle w:val="ListParagraph"/>
        <w:widowControl w:val="0"/>
        <w:numPr>
          <w:ilvl w:val="0"/>
          <w:numId w:val="18"/>
        </w:numPr>
        <w:spacing w:after="240"/>
        <w:ind w:hanging="720"/>
        <w:outlineLvl w:val="1"/>
        <w:rPr>
          <w:b/>
          <w:bCs/>
          <w:lang w:val="fr-FR"/>
        </w:rPr>
      </w:pPr>
      <w:bookmarkStart w:id="10" w:name="_Hlk116485229"/>
      <w:r w:rsidRPr="00A2190A">
        <w:rPr>
          <w:b/>
          <w:bCs/>
          <w:lang w:val="fr-FR"/>
        </w:rPr>
        <w:t>Maroc</w:t>
      </w:r>
      <w:r w:rsidR="005135F1">
        <w:rPr>
          <w:b/>
          <w:bCs/>
          <w:lang w:val="fr-FR"/>
        </w:rPr>
        <w:t> </w:t>
      </w:r>
      <w:r w:rsidRPr="00A2190A">
        <w:rPr>
          <w:b/>
          <w:bCs/>
          <w:lang w:val="fr-FR"/>
        </w:rPr>
        <w:t xml:space="preserve">: </w:t>
      </w:r>
      <w:r w:rsidR="00D633FA">
        <w:rPr>
          <w:b/>
          <w:bCs/>
          <w:lang w:val="fr-FR"/>
        </w:rPr>
        <w:t>Rec</w:t>
      </w:r>
      <w:r w:rsidRPr="00A2190A">
        <w:rPr>
          <w:b/>
          <w:bCs/>
          <w:lang w:val="fr-FR"/>
        </w:rPr>
        <w:t>onversion du HCFC-141b contenu dans les polyols pré-mélangés pour la fabrication de mousses rigides de polyuréthane (PU) dans les petites et moyennes entreprises restantes au Maroc (phase</w:t>
      </w:r>
      <w:r w:rsidR="00DC5A3E">
        <w:rPr>
          <w:b/>
          <w:bCs/>
          <w:lang w:val="fr-FR"/>
        </w:rPr>
        <w:t> </w:t>
      </w:r>
      <w:r w:rsidRPr="00A2190A">
        <w:rPr>
          <w:b/>
          <w:bCs/>
          <w:lang w:val="fr-FR"/>
        </w:rPr>
        <w:t>II du PGEH)</w:t>
      </w:r>
    </w:p>
    <w:p w14:paraId="7603881E" w14:textId="01D3014C" w:rsidR="005B6D86" w:rsidRPr="009B0BEF" w:rsidRDefault="00D6662E" w:rsidP="005B6D86">
      <w:pPr>
        <w:pStyle w:val="Heading1"/>
        <w:rPr>
          <w:lang w:val="fr-FR"/>
        </w:rPr>
      </w:pPr>
      <w:r w:rsidRPr="00D6662E">
        <w:rPr>
          <w:lang w:val="fr-FR"/>
        </w:rPr>
        <w:t>La demande d</w:t>
      </w:r>
      <w:r w:rsidR="003B61FA">
        <w:rPr>
          <w:lang w:val="fr-FR"/>
        </w:rPr>
        <w:t>’</w:t>
      </w:r>
      <w:r w:rsidRPr="00D6662E">
        <w:rPr>
          <w:lang w:val="fr-FR"/>
        </w:rPr>
        <w:t xml:space="preserve">un projet-cadre dans le secteur des mousses de PU au Maroc incluait la </w:t>
      </w:r>
      <w:r w:rsidR="00D633FA">
        <w:rPr>
          <w:lang w:val="fr-FR"/>
        </w:rPr>
        <w:t>re</w:t>
      </w:r>
      <w:r w:rsidRPr="00D6662E">
        <w:rPr>
          <w:lang w:val="fr-FR"/>
        </w:rPr>
        <w:t xml:space="preserve">conversion des entreprises éligibles restantes. Le projet </w:t>
      </w:r>
      <w:r w:rsidR="00C85E3E">
        <w:rPr>
          <w:lang w:val="fr-FR"/>
        </w:rPr>
        <w:t>mentionnait</w:t>
      </w:r>
      <w:r>
        <w:rPr>
          <w:lang w:val="fr-FR"/>
        </w:rPr>
        <w:t xml:space="preserve"> un</w:t>
      </w:r>
      <w:r w:rsidRPr="00D6662E">
        <w:rPr>
          <w:lang w:val="fr-FR"/>
        </w:rPr>
        <w:t xml:space="preserve"> prix du HCFC 141b contenu dans les polyols pré-mélangés importés à 3,10</w:t>
      </w:r>
      <w:r w:rsidR="004310B8">
        <w:rPr>
          <w:lang w:val="fr-FR"/>
        </w:rPr>
        <w:t> </w:t>
      </w:r>
      <w:r w:rsidRPr="00D6662E">
        <w:rPr>
          <w:lang w:val="fr-FR"/>
        </w:rPr>
        <w:t>$</w:t>
      </w:r>
      <w:r w:rsidR="004310B8">
        <w:rPr>
          <w:lang w:val="fr-FR"/>
        </w:rPr>
        <w:t> </w:t>
      </w:r>
      <w:r w:rsidRPr="00D6662E">
        <w:rPr>
          <w:lang w:val="fr-FR"/>
        </w:rPr>
        <w:t>US/kg et du HFO</w:t>
      </w:r>
      <w:r w:rsidR="00D75DCD">
        <w:rPr>
          <w:lang w:val="fr-FR"/>
        </w:rPr>
        <w:t>-</w:t>
      </w:r>
      <w:r w:rsidRPr="00D6662E">
        <w:rPr>
          <w:lang w:val="fr-FR"/>
        </w:rPr>
        <w:t>1233zd à 16,50</w:t>
      </w:r>
      <w:r w:rsidR="00C2021A">
        <w:rPr>
          <w:lang w:val="fr-FR"/>
        </w:rPr>
        <w:t> </w:t>
      </w:r>
      <w:r w:rsidRPr="00D6662E">
        <w:rPr>
          <w:lang w:val="fr-FR"/>
        </w:rPr>
        <w:t>$</w:t>
      </w:r>
      <w:r w:rsidR="00C2021A">
        <w:rPr>
          <w:lang w:val="fr-FR"/>
        </w:rPr>
        <w:t> </w:t>
      </w:r>
      <w:r w:rsidRPr="00D6662E">
        <w:rPr>
          <w:lang w:val="fr-FR"/>
        </w:rPr>
        <w:t xml:space="preserve">US/kg. </w:t>
      </w:r>
      <w:r w:rsidR="00586C8D">
        <w:rPr>
          <w:lang w:val="fr-FR"/>
        </w:rPr>
        <w:t>Le</w:t>
      </w:r>
      <w:r w:rsidRPr="00D6662E">
        <w:rPr>
          <w:lang w:val="fr-FR"/>
        </w:rPr>
        <w:t xml:space="preserve"> prix </w:t>
      </w:r>
      <w:r w:rsidR="00586C8D">
        <w:rPr>
          <w:lang w:val="fr-FR"/>
        </w:rPr>
        <w:t xml:space="preserve">de </w:t>
      </w:r>
      <w:r w:rsidRPr="00D6662E">
        <w:rPr>
          <w:lang w:val="fr-FR"/>
        </w:rPr>
        <w:t xml:space="preserve">ces substances </w:t>
      </w:r>
      <w:r w:rsidR="00050D6D">
        <w:rPr>
          <w:lang w:val="fr-FR"/>
        </w:rPr>
        <w:t xml:space="preserve">ne figurait </w:t>
      </w:r>
      <w:r w:rsidR="00586C8D">
        <w:rPr>
          <w:lang w:val="fr-FR"/>
        </w:rPr>
        <w:t xml:space="preserve">pas </w:t>
      </w:r>
      <w:r w:rsidRPr="00D6662E">
        <w:rPr>
          <w:lang w:val="fr-FR"/>
        </w:rPr>
        <w:t>dans le rapport du programme de pays.</w:t>
      </w:r>
      <w:r w:rsidR="005B6D86" w:rsidRPr="009B0BEF">
        <w:rPr>
          <w:lang w:val="fr-FR"/>
        </w:rPr>
        <w:t xml:space="preserve"> </w:t>
      </w:r>
    </w:p>
    <w:p w14:paraId="0089E455" w14:textId="3AAB8E45" w:rsidR="005B6D86" w:rsidRPr="009B0BEF" w:rsidRDefault="00E75C27" w:rsidP="00CC7712">
      <w:pPr>
        <w:pStyle w:val="ListParagraph"/>
        <w:keepNext/>
        <w:keepLines/>
        <w:numPr>
          <w:ilvl w:val="0"/>
          <w:numId w:val="18"/>
        </w:numPr>
        <w:ind w:hanging="720"/>
        <w:rPr>
          <w:b/>
          <w:bCs/>
          <w:lang w:val="fr-FR"/>
        </w:rPr>
      </w:pPr>
      <w:r w:rsidRPr="009B0BEF">
        <w:rPr>
          <w:b/>
          <w:bCs/>
          <w:lang w:val="fr-FR"/>
        </w:rPr>
        <w:lastRenderedPageBreak/>
        <w:t>Nig</w:t>
      </w:r>
      <w:r w:rsidR="00CC7712">
        <w:rPr>
          <w:b/>
          <w:bCs/>
          <w:lang w:val="fr-FR"/>
        </w:rPr>
        <w:t>é</w:t>
      </w:r>
      <w:r w:rsidRPr="009B0BEF">
        <w:rPr>
          <w:b/>
          <w:bCs/>
          <w:lang w:val="fr-FR"/>
        </w:rPr>
        <w:t>ria</w:t>
      </w:r>
      <w:r>
        <w:rPr>
          <w:b/>
          <w:bCs/>
          <w:lang w:val="fr-FR"/>
        </w:rPr>
        <w:t> </w:t>
      </w:r>
      <w:r w:rsidRPr="009B0BEF">
        <w:rPr>
          <w:b/>
          <w:bCs/>
          <w:lang w:val="fr-FR"/>
        </w:rPr>
        <w:t>:</w:t>
      </w:r>
      <w:r w:rsidR="005B6D86" w:rsidRPr="009B0BEF">
        <w:rPr>
          <w:b/>
          <w:bCs/>
          <w:lang w:val="fr-FR"/>
        </w:rPr>
        <w:t xml:space="preserve"> </w:t>
      </w:r>
      <w:r>
        <w:rPr>
          <w:b/>
          <w:bCs/>
          <w:lang w:val="fr-FR"/>
        </w:rPr>
        <w:t>phase </w:t>
      </w:r>
      <w:r w:rsidR="005B6D86" w:rsidRPr="009B0BEF">
        <w:rPr>
          <w:b/>
          <w:bCs/>
          <w:lang w:val="fr-FR"/>
        </w:rPr>
        <w:t xml:space="preserve">III </w:t>
      </w:r>
      <w:r>
        <w:rPr>
          <w:b/>
          <w:bCs/>
          <w:lang w:val="fr-FR"/>
        </w:rPr>
        <w:t>du PGEH</w:t>
      </w:r>
    </w:p>
    <w:p w14:paraId="0FF7A414" w14:textId="7ED32090" w:rsidR="005B6D86" w:rsidRPr="009B0BEF" w:rsidRDefault="001B5997" w:rsidP="00CC7712">
      <w:pPr>
        <w:pStyle w:val="Heading1"/>
        <w:keepNext/>
        <w:keepLines/>
        <w:spacing w:before="240"/>
        <w:rPr>
          <w:lang w:val="fr-FR"/>
        </w:rPr>
      </w:pPr>
      <w:r w:rsidRPr="001B5997">
        <w:rPr>
          <w:lang w:val="fr-FR"/>
        </w:rPr>
        <w:t xml:space="preserve">La demande </w:t>
      </w:r>
      <w:r w:rsidR="00E9067E">
        <w:rPr>
          <w:lang w:val="fr-FR"/>
        </w:rPr>
        <w:t>pour</w:t>
      </w:r>
      <w:r w:rsidRPr="001B5997">
        <w:rPr>
          <w:lang w:val="fr-FR"/>
        </w:rPr>
        <w:t xml:space="preserve"> la phase</w:t>
      </w:r>
      <w:r>
        <w:rPr>
          <w:lang w:val="fr-FR"/>
        </w:rPr>
        <w:t> </w:t>
      </w:r>
      <w:r w:rsidRPr="001B5997">
        <w:rPr>
          <w:lang w:val="fr-FR"/>
        </w:rPr>
        <w:t xml:space="preserve">III du PGEH pour le </w:t>
      </w:r>
      <w:r w:rsidR="00CC7712">
        <w:rPr>
          <w:lang w:val="fr-FR"/>
        </w:rPr>
        <w:t>Nigéria</w:t>
      </w:r>
      <w:r w:rsidRPr="001B5997">
        <w:rPr>
          <w:lang w:val="fr-FR"/>
        </w:rPr>
        <w:t xml:space="preserve"> incluait la </w:t>
      </w:r>
      <w:r w:rsidR="00D633FA">
        <w:rPr>
          <w:lang w:val="fr-FR"/>
        </w:rPr>
        <w:t>re</w:t>
      </w:r>
      <w:r w:rsidRPr="001B5997">
        <w:rPr>
          <w:lang w:val="fr-FR"/>
        </w:rPr>
        <w:t>conversion des entreprises admissibles restantes dans les secteurs de la fabrication de climatiseurs domestiques et d</w:t>
      </w:r>
      <w:r w:rsidR="003B61FA">
        <w:rPr>
          <w:lang w:val="fr-FR"/>
        </w:rPr>
        <w:t>’</w:t>
      </w:r>
      <w:r w:rsidR="00556FA0">
        <w:rPr>
          <w:lang w:val="fr-FR"/>
        </w:rPr>
        <w:t xml:space="preserve">équipements de </w:t>
      </w:r>
      <w:r w:rsidRPr="001B5997">
        <w:rPr>
          <w:lang w:val="fr-FR"/>
        </w:rPr>
        <w:t xml:space="preserve">réfrigération commerciale. Le projet </w:t>
      </w:r>
      <w:r w:rsidR="00A32248">
        <w:rPr>
          <w:lang w:val="fr-FR"/>
        </w:rPr>
        <w:t>mentionnait</w:t>
      </w:r>
      <w:r w:rsidRPr="001B5997">
        <w:rPr>
          <w:lang w:val="fr-FR"/>
        </w:rPr>
        <w:t xml:space="preserve"> initialement des prix de 5,79</w:t>
      </w:r>
      <w:r w:rsidR="00CC66E9">
        <w:rPr>
          <w:lang w:val="fr-FR"/>
        </w:rPr>
        <w:t> </w:t>
      </w:r>
      <w:r w:rsidRPr="001B5997">
        <w:rPr>
          <w:lang w:val="fr-FR"/>
        </w:rPr>
        <w:t>$</w:t>
      </w:r>
      <w:r w:rsidR="00CC66E9">
        <w:rPr>
          <w:lang w:val="fr-FR"/>
        </w:rPr>
        <w:t> </w:t>
      </w:r>
      <w:r w:rsidRPr="001B5997">
        <w:rPr>
          <w:lang w:val="fr-FR"/>
        </w:rPr>
        <w:t>US/kg pour le HCFC</w:t>
      </w:r>
      <w:r w:rsidR="00CC66E9">
        <w:rPr>
          <w:lang w:val="fr-FR"/>
        </w:rPr>
        <w:t>-</w:t>
      </w:r>
      <w:r w:rsidRPr="001B5997">
        <w:rPr>
          <w:lang w:val="fr-FR"/>
        </w:rPr>
        <w:t>22 et de 14,40</w:t>
      </w:r>
      <w:r w:rsidR="00CC66E9">
        <w:rPr>
          <w:lang w:val="fr-FR"/>
        </w:rPr>
        <w:t> </w:t>
      </w:r>
      <w:r w:rsidRPr="001B5997">
        <w:rPr>
          <w:lang w:val="fr-FR"/>
        </w:rPr>
        <w:t>$</w:t>
      </w:r>
      <w:r w:rsidR="00CC66E9">
        <w:rPr>
          <w:lang w:val="fr-FR"/>
        </w:rPr>
        <w:t> </w:t>
      </w:r>
      <w:r w:rsidRPr="001B5997">
        <w:rPr>
          <w:lang w:val="fr-FR"/>
        </w:rPr>
        <w:t>US/kg pour le HFC</w:t>
      </w:r>
      <w:r w:rsidR="00CC66E9">
        <w:rPr>
          <w:lang w:val="fr-FR"/>
        </w:rPr>
        <w:t>-</w:t>
      </w:r>
      <w:r w:rsidRPr="001B5997">
        <w:rPr>
          <w:lang w:val="fr-FR"/>
        </w:rPr>
        <w:t>32, alors que les prix indiqués dans le rapport du programme de pays étaient de 6,25</w:t>
      </w:r>
      <w:r w:rsidR="00D06112">
        <w:rPr>
          <w:lang w:val="fr-FR"/>
        </w:rPr>
        <w:t> </w:t>
      </w:r>
      <w:r w:rsidRPr="001B5997">
        <w:rPr>
          <w:lang w:val="fr-FR"/>
        </w:rPr>
        <w:t>$</w:t>
      </w:r>
      <w:r w:rsidR="00D06112">
        <w:rPr>
          <w:lang w:val="fr-FR"/>
        </w:rPr>
        <w:t> </w:t>
      </w:r>
      <w:r w:rsidRPr="001B5997">
        <w:rPr>
          <w:lang w:val="fr-FR"/>
        </w:rPr>
        <w:t>US/kg pour le HCFC</w:t>
      </w:r>
      <w:r w:rsidR="00D06112">
        <w:rPr>
          <w:lang w:val="fr-FR"/>
        </w:rPr>
        <w:t>-</w:t>
      </w:r>
      <w:r w:rsidRPr="001B5997">
        <w:rPr>
          <w:lang w:val="fr-FR"/>
        </w:rPr>
        <w:t>22 et de 8,65</w:t>
      </w:r>
      <w:r w:rsidR="00D06112">
        <w:rPr>
          <w:lang w:val="fr-FR"/>
        </w:rPr>
        <w:t> </w:t>
      </w:r>
      <w:r w:rsidRPr="001B5997">
        <w:rPr>
          <w:lang w:val="fr-FR"/>
        </w:rPr>
        <w:t>$</w:t>
      </w:r>
      <w:r w:rsidR="00D06112">
        <w:rPr>
          <w:lang w:val="fr-FR"/>
        </w:rPr>
        <w:t> </w:t>
      </w:r>
      <w:r w:rsidRPr="001B5997">
        <w:rPr>
          <w:lang w:val="fr-FR"/>
        </w:rPr>
        <w:t>US/kg pour le HFC</w:t>
      </w:r>
      <w:r w:rsidR="00D81676">
        <w:rPr>
          <w:lang w:val="fr-FR"/>
        </w:rPr>
        <w:t>-</w:t>
      </w:r>
      <w:r w:rsidRPr="001B5997">
        <w:rPr>
          <w:lang w:val="fr-FR"/>
        </w:rPr>
        <w:t>32. Le PNUD a expliqué que les prix du HCFC</w:t>
      </w:r>
      <w:r w:rsidR="00B9426A">
        <w:rPr>
          <w:lang w:val="fr-FR"/>
        </w:rPr>
        <w:t>-</w:t>
      </w:r>
      <w:r w:rsidRPr="001B5997">
        <w:rPr>
          <w:lang w:val="fr-FR"/>
        </w:rPr>
        <w:t xml:space="preserve">22 et des </w:t>
      </w:r>
      <w:r w:rsidR="00072E19">
        <w:rPr>
          <w:lang w:val="fr-FR"/>
        </w:rPr>
        <w:t>produits de remplacement</w:t>
      </w:r>
      <w:r w:rsidR="00623331">
        <w:rPr>
          <w:lang w:val="fr-FR"/>
        </w:rPr>
        <w:t xml:space="preserve"> </w:t>
      </w:r>
      <w:r w:rsidR="00C73A7D">
        <w:rPr>
          <w:lang w:val="fr-FR"/>
        </w:rPr>
        <w:t xml:space="preserve">reposaient </w:t>
      </w:r>
      <w:r w:rsidRPr="001B5997">
        <w:rPr>
          <w:lang w:val="fr-FR"/>
        </w:rPr>
        <w:t>sur les informations collectées pendant la préparation du projet</w:t>
      </w:r>
      <w:r w:rsidR="00355F4F">
        <w:rPr>
          <w:lang w:val="fr-FR"/>
        </w:rPr>
        <w:t> </w:t>
      </w:r>
      <w:r w:rsidRPr="001B5997">
        <w:rPr>
          <w:lang w:val="fr-FR"/>
        </w:rPr>
        <w:t xml:space="preserve">; cependant, après </w:t>
      </w:r>
      <w:r w:rsidR="00C973DA">
        <w:rPr>
          <w:lang w:val="fr-FR"/>
        </w:rPr>
        <w:t>davantage de</w:t>
      </w:r>
      <w:r w:rsidRPr="001B5997">
        <w:rPr>
          <w:lang w:val="fr-FR"/>
        </w:rPr>
        <w:t xml:space="preserve"> consultations sur les prix obtenus par les entreprises, le calcul final des </w:t>
      </w:r>
      <w:r w:rsidR="002D3C6D">
        <w:rPr>
          <w:lang w:val="fr-FR"/>
        </w:rPr>
        <w:t>sur</w:t>
      </w:r>
      <w:r w:rsidR="00655EC3">
        <w:rPr>
          <w:lang w:val="fr-FR"/>
        </w:rPr>
        <w:t xml:space="preserve">coûts </w:t>
      </w:r>
      <w:r w:rsidR="002D3C6D">
        <w:rPr>
          <w:lang w:val="fr-FR"/>
        </w:rPr>
        <w:t xml:space="preserve">opérationnels </w:t>
      </w:r>
      <w:r w:rsidRPr="001B5997">
        <w:rPr>
          <w:lang w:val="fr-FR"/>
        </w:rPr>
        <w:t>était basé sur les prix révisés de 5,40</w:t>
      </w:r>
      <w:r w:rsidR="00BE69D0">
        <w:rPr>
          <w:lang w:val="fr-FR"/>
        </w:rPr>
        <w:t> </w:t>
      </w:r>
      <w:r w:rsidRPr="001B5997">
        <w:rPr>
          <w:lang w:val="fr-FR"/>
        </w:rPr>
        <w:t>$</w:t>
      </w:r>
      <w:r w:rsidR="00BE69D0">
        <w:rPr>
          <w:lang w:val="fr-FR"/>
        </w:rPr>
        <w:t> </w:t>
      </w:r>
      <w:r w:rsidRPr="001B5997">
        <w:rPr>
          <w:lang w:val="fr-FR"/>
        </w:rPr>
        <w:t>US/kg pour le HCFC</w:t>
      </w:r>
      <w:r w:rsidR="00BE69D0">
        <w:rPr>
          <w:lang w:val="fr-FR"/>
        </w:rPr>
        <w:noBreakHyphen/>
      </w:r>
      <w:r w:rsidRPr="001B5997">
        <w:rPr>
          <w:lang w:val="fr-FR"/>
        </w:rPr>
        <w:t xml:space="preserve">22 et </w:t>
      </w:r>
      <w:r w:rsidR="00BE69D0">
        <w:rPr>
          <w:lang w:val="fr-FR"/>
        </w:rPr>
        <w:t xml:space="preserve">de </w:t>
      </w:r>
      <w:r w:rsidRPr="001B5997">
        <w:rPr>
          <w:lang w:val="fr-FR"/>
        </w:rPr>
        <w:t>8,65</w:t>
      </w:r>
      <w:r w:rsidR="00BE69D0">
        <w:rPr>
          <w:lang w:val="fr-FR"/>
        </w:rPr>
        <w:t> </w:t>
      </w:r>
      <w:r w:rsidRPr="001B5997">
        <w:rPr>
          <w:lang w:val="fr-FR"/>
        </w:rPr>
        <w:t>$</w:t>
      </w:r>
      <w:r w:rsidR="00BE69D0">
        <w:rPr>
          <w:lang w:val="fr-FR"/>
        </w:rPr>
        <w:t> </w:t>
      </w:r>
      <w:r w:rsidRPr="001B5997">
        <w:rPr>
          <w:lang w:val="fr-FR"/>
        </w:rPr>
        <w:t>US/kg pour le HFC</w:t>
      </w:r>
      <w:r w:rsidR="00BE69D0">
        <w:rPr>
          <w:lang w:val="fr-FR"/>
        </w:rPr>
        <w:t>-</w:t>
      </w:r>
      <w:r w:rsidRPr="001B5997">
        <w:rPr>
          <w:lang w:val="fr-FR"/>
        </w:rPr>
        <w:t>32.</w:t>
      </w:r>
    </w:p>
    <w:p w14:paraId="2A5E56DA" w14:textId="48969C80" w:rsidR="005B6D86" w:rsidRPr="009B0BEF" w:rsidRDefault="005B6D86" w:rsidP="00486830">
      <w:pPr>
        <w:spacing w:after="240"/>
        <w:ind w:left="720" w:hanging="720"/>
        <w:contextualSpacing/>
        <w:rPr>
          <w:b/>
          <w:bCs/>
          <w:lang w:val="fr-FR"/>
        </w:rPr>
      </w:pPr>
      <w:r w:rsidRPr="009B0BEF">
        <w:rPr>
          <w:b/>
          <w:bCs/>
          <w:lang w:val="fr-FR"/>
        </w:rPr>
        <w:t>D.</w:t>
      </w:r>
      <w:r w:rsidRPr="009B0BEF">
        <w:rPr>
          <w:b/>
          <w:bCs/>
          <w:lang w:val="fr-FR"/>
        </w:rPr>
        <w:tab/>
      </w:r>
      <w:r w:rsidR="00865E3D" w:rsidRPr="00865E3D">
        <w:rPr>
          <w:b/>
          <w:bCs/>
          <w:lang w:val="fr-FR"/>
        </w:rPr>
        <w:t>République arabe syrienne</w:t>
      </w:r>
      <w:r w:rsidR="00865E3D">
        <w:rPr>
          <w:b/>
          <w:bCs/>
          <w:lang w:val="fr-FR"/>
        </w:rPr>
        <w:t> </w:t>
      </w:r>
      <w:r w:rsidR="00865E3D" w:rsidRPr="00865E3D">
        <w:rPr>
          <w:b/>
          <w:bCs/>
          <w:lang w:val="fr-FR"/>
        </w:rPr>
        <w:t xml:space="preserve">: </w:t>
      </w:r>
      <w:r w:rsidR="00865E3D">
        <w:rPr>
          <w:b/>
          <w:bCs/>
          <w:lang w:val="fr-FR"/>
        </w:rPr>
        <w:t>p</w:t>
      </w:r>
      <w:r w:rsidR="00865E3D" w:rsidRPr="00865E3D">
        <w:rPr>
          <w:b/>
          <w:bCs/>
          <w:lang w:val="fr-FR"/>
        </w:rPr>
        <w:t>rojet d</w:t>
      </w:r>
      <w:r w:rsidR="003B61FA">
        <w:rPr>
          <w:b/>
          <w:bCs/>
          <w:lang w:val="fr-FR"/>
        </w:rPr>
        <w:t>’</w:t>
      </w:r>
      <w:r w:rsidR="00865E3D" w:rsidRPr="00865E3D">
        <w:rPr>
          <w:b/>
          <w:bCs/>
          <w:lang w:val="fr-FR"/>
        </w:rPr>
        <w:t>investissement pour l</w:t>
      </w:r>
      <w:r w:rsidR="003B61FA">
        <w:rPr>
          <w:b/>
          <w:bCs/>
          <w:lang w:val="fr-FR"/>
        </w:rPr>
        <w:t>’</w:t>
      </w:r>
      <w:r w:rsidR="00865E3D" w:rsidRPr="00865E3D">
        <w:rPr>
          <w:b/>
          <w:bCs/>
          <w:lang w:val="fr-FR"/>
        </w:rPr>
        <w:t>élimination complète des HCFC dans le secteur de la fabrication de climatiseurs (phase</w:t>
      </w:r>
      <w:r w:rsidR="00865E3D">
        <w:rPr>
          <w:b/>
          <w:bCs/>
          <w:lang w:val="fr-FR"/>
        </w:rPr>
        <w:t> </w:t>
      </w:r>
      <w:r w:rsidR="00865E3D" w:rsidRPr="00865E3D">
        <w:rPr>
          <w:b/>
          <w:bCs/>
          <w:lang w:val="fr-FR"/>
        </w:rPr>
        <w:t>I du PGEH)</w:t>
      </w:r>
    </w:p>
    <w:bookmarkEnd w:id="9"/>
    <w:p w14:paraId="24751D05" w14:textId="7EDCD3DE" w:rsidR="005B6D86" w:rsidRPr="009B0BEF" w:rsidRDefault="0062590E" w:rsidP="00486830">
      <w:pPr>
        <w:pStyle w:val="Heading1"/>
        <w:rPr>
          <w:lang w:val="fr-FR"/>
        </w:rPr>
      </w:pPr>
      <w:r w:rsidRPr="0062590E">
        <w:rPr>
          <w:lang w:val="fr-FR"/>
        </w:rPr>
        <w:t xml:space="preserve">La demande </w:t>
      </w:r>
      <w:r w:rsidR="00ED11FD">
        <w:rPr>
          <w:lang w:val="fr-FR"/>
        </w:rPr>
        <w:t xml:space="preserve">pour </w:t>
      </w:r>
      <w:r w:rsidRPr="0062590E">
        <w:rPr>
          <w:lang w:val="fr-FR"/>
        </w:rPr>
        <w:t xml:space="preserve">un projet-cadre dans le secteur de la fabrication de climatiseurs pour la République arabe syrienne incluait la </w:t>
      </w:r>
      <w:r w:rsidR="00D633FA">
        <w:rPr>
          <w:lang w:val="fr-FR"/>
        </w:rPr>
        <w:t>re</w:t>
      </w:r>
      <w:r w:rsidRPr="0062590E">
        <w:rPr>
          <w:lang w:val="fr-FR"/>
        </w:rPr>
        <w:t>conversion au HFC-32 d</w:t>
      </w:r>
      <w:r w:rsidR="003B61FA">
        <w:rPr>
          <w:lang w:val="fr-FR"/>
        </w:rPr>
        <w:t>’</w:t>
      </w:r>
      <w:r w:rsidRPr="0062590E">
        <w:rPr>
          <w:lang w:val="fr-FR"/>
        </w:rPr>
        <w:t>un certain nombre de chaînes de fabrication. La proposition indiquait un prix du HCFC-22 à</w:t>
      </w:r>
      <w:r>
        <w:rPr>
          <w:lang w:val="fr-FR"/>
        </w:rPr>
        <w:t xml:space="preserve"> </w:t>
      </w:r>
      <w:r w:rsidRPr="0062590E">
        <w:rPr>
          <w:lang w:val="fr-FR"/>
        </w:rPr>
        <w:t>6,00</w:t>
      </w:r>
      <w:r>
        <w:rPr>
          <w:lang w:val="fr-FR"/>
        </w:rPr>
        <w:t> </w:t>
      </w:r>
      <w:r w:rsidRPr="0062590E">
        <w:rPr>
          <w:lang w:val="fr-FR"/>
        </w:rPr>
        <w:t>$</w:t>
      </w:r>
      <w:r>
        <w:rPr>
          <w:lang w:val="fr-FR"/>
        </w:rPr>
        <w:t> </w:t>
      </w:r>
      <w:r w:rsidRPr="0062590E">
        <w:rPr>
          <w:lang w:val="fr-FR"/>
        </w:rPr>
        <w:t>US/kg, conformément au rapport du programme de pays, et un prix du HFC-32 à 12,00</w:t>
      </w:r>
      <w:r w:rsidR="000E5EB8">
        <w:rPr>
          <w:lang w:val="fr-FR"/>
        </w:rPr>
        <w:t> </w:t>
      </w:r>
      <w:r w:rsidRPr="0062590E">
        <w:rPr>
          <w:lang w:val="fr-FR"/>
        </w:rPr>
        <w:t>$</w:t>
      </w:r>
      <w:r w:rsidR="000E5EB8">
        <w:rPr>
          <w:lang w:val="fr-FR"/>
        </w:rPr>
        <w:t> </w:t>
      </w:r>
      <w:r w:rsidRPr="0062590E">
        <w:rPr>
          <w:lang w:val="fr-FR"/>
        </w:rPr>
        <w:t>US/kg, ce qui était inférieur au prix de 15,00</w:t>
      </w:r>
      <w:r w:rsidR="00742976">
        <w:rPr>
          <w:lang w:val="fr-FR"/>
        </w:rPr>
        <w:t> </w:t>
      </w:r>
      <w:r w:rsidRPr="0062590E">
        <w:rPr>
          <w:lang w:val="fr-FR"/>
        </w:rPr>
        <w:t>$</w:t>
      </w:r>
      <w:r w:rsidR="00742976">
        <w:rPr>
          <w:lang w:val="fr-FR"/>
        </w:rPr>
        <w:t> </w:t>
      </w:r>
      <w:r w:rsidRPr="0062590E">
        <w:rPr>
          <w:lang w:val="fr-FR"/>
        </w:rPr>
        <w:t xml:space="preserve">US/kg indiqué dans les données du programme de pays. </w:t>
      </w:r>
      <w:r w:rsidR="00F118FD">
        <w:rPr>
          <w:lang w:val="fr-FR"/>
        </w:rPr>
        <w:t>C</w:t>
      </w:r>
      <w:r w:rsidRPr="0062590E">
        <w:rPr>
          <w:lang w:val="fr-FR"/>
        </w:rPr>
        <w:t xml:space="preserve">ette différence </w:t>
      </w:r>
      <w:r w:rsidR="00F118FD">
        <w:rPr>
          <w:lang w:val="fr-FR"/>
        </w:rPr>
        <w:t xml:space="preserve">s’explique par le fait que </w:t>
      </w:r>
      <w:r w:rsidRPr="0062590E">
        <w:rPr>
          <w:lang w:val="fr-FR"/>
        </w:rPr>
        <w:t xml:space="preserve">le fabricant </w:t>
      </w:r>
      <w:r w:rsidR="00F118FD">
        <w:rPr>
          <w:lang w:val="fr-FR"/>
        </w:rPr>
        <w:t xml:space="preserve">a obtenu un prix plus avantageux que le </w:t>
      </w:r>
      <w:r w:rsidRPr="0062590E">
        <w:rPr>
          <w:lang w:val="fr-FR"/>
        </w:rPr>
        <w:t xml:space="preserve">prix moyen </w:t>
      </w:r>
      <w:r w:rsidR="00F27B05">
        <w:rPr>
          <w:lang w:val="fr-FR"/>
        </w:rPr>
        <w:t>mentionné</w:t>
      </w:r>
      <w:r w:rsidRPr="0062590E">
        <w:rPr>
          <w:lang w:val="fr-FR"/>
        </w:rPr>
        <w:t xml:space="preserve"> dans le rapport du programme de pays.</w:t>
      </w:r>
    </w:p>
    <w:p w14:paraId="3F4D5695" w14:textId="04952289" w:rsidR="00FB7578" w:rsidRDefault="00FB7578" w:rsidP="00FB7578">
      <w:pPr>
        <w:rPr>
          <w:lang w:val="fr-FR"/>
        </w:rPr>
      </w:pPr>
    </w:p>
    <w:p w14:paraId="685A9CBC" w14:textId="77777777" w:rsidR="00CC7712" w:rsidRDefault="00CC7712" w:rsidP="00FB7578">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B7578" w:rsidRPr="00050F25" w14:paraId="703DA801" w14:textId="77777777" w:rsidTr="00712CB4">
        <w:tc>
          <w:tcPr>
            <w:tcW w:w="1871" w:type="dxa"/>
          </w:tcPr>
          <w:p w14:paraId="31E2574F" w14:textId="77777777" w:rsidR="00FB7578" w:rsidRPr="009B0BEF" w:rsidRDefault="00FB7578" w:rsidP="00F858AC">
            <w:pPr>
              <w:rPr>
                <w:lang w:val="fr-FR"/>
              </w:rPr>
            </w:pPr>
          </w:p>
        </w:tc>
        <w:tc>
          <w:tcPr>
            <w:tcW w:w="1872" w:type="dxa"/>
          </w:tcPr>
          <w:p w14:paraId="533C3895" w14:textId="77777777" w:rsidR="00FB7578" w:rsidRPr="009B0BEF" w:rsidRDefault="00FB7578" w:rsidP="00F858AC">
            <w:pPr>
              <w:rPr>
                <w:lang w:val="fr-FR"/>
              </w:rPr>
            </w:pPr>
          </w:p>
        </w:tc>
        <w:tc>
          <w:tcPr>
            <w:tcW w:w="1872" w:type="dxa"/>
            <w:tcBorders>
              <w:bottom w:val="single" w:sz="4" w:space="0" w:color="auto"/>
            </w:tcBorders>
          </w:tcPr>
          <w:p w14:paraId="48537F86" w14:textId="77777777" w:rsidR="00FB7578" w:rsidRPr="009B0BEF" w:rsidRDefault="00FB7578" w:rsidP="00F858AC">
            <w:pPr>
              <w:rPr>
                <w:lang w:val="fr-FR"/>
              </w:rPr>
            </w:pPr>
          </w:p>
        </w:tc>
        <w:tc>
          <w:tcPr>
            <w:tcW w:w="1872" w:type="dxa"/>
          </w:tcPr>
          <w:p w14:paraId="465017E3" w14:textId="77777777" w:rsidR="00FB7578" w:rsidRPr="009B0BEF" w:rsidRDefault="00FB7578" w:rsidP="00F858AC">
            <w:pPr>
              <w:rPr>
                <w:lang w:val="fr-FR"/>
              </w:rPr>
            </w:pPr>
          </w:p>
        </w:tc>
        <w:tc>
          <w:tcPr>
            <w:tcW w:w="1873" w:type="dxa"/>
          </w:tcPr>
          <w:p w14:paraId="09B14200" w14:textId="77777777" w:rsidR="00FB7578" w:rsidRPr="009B0BEF" w:rsidRDefault="00FB7578" w:rsidP="00F858AC">
            <w:pPr>
              <w:rPr>
                <w:lang w:val="fr-FR"/>
              </w:rPr>
            </w:pPr>
          </w:p>
        </w:tc>
      </w:tr>
    </w:tbl>
    <w:p w14:paraId="6311F24D" w14:textId="7C3F921C" w:rsidR="00FB7578" w:rsidRPr="009B0BEF" w:rsidRDefault="00FB7578" w:rsidP="00FB7578">
      <w:pPr>
        <w:rPr>
          <w:lang w:val="fr-FR"/>
        </w:rPr>
      </w:pPr>
    </w:p>
    <w:bookmarkEnd w:id="10"/>
    <w:p w14:paraId="00E9E6B8" w14:textId="77777777" w:rsidR="005B6D86" w:rsidRPr="009B0BEF" w:rsidRDefault="005B6D86" w:rsidP="00FB7578">
      <w:pPr>
        <w:rPr>
          <w:lang w:val="fr-FR"/>
        </w:rPr>
      </w:pPr>
    </w:p>
    <w:sectPr w:rsidR="005B6D86" w:rsidRPr="009B0BEF" w:rsidSect="00FB757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FDC3F" w14:textId="77777777" w:rsidR="00C15FC5" w:rsidRDefault="00C15FC5" w:rsidP="004A504B">
      <w:r>
        <w:separator/>
      </w:r>
    </w:p>
  </w:endnote>
  <w:endnote w:type="continuationSeparator" w:id="0">
    <w:p w14:paraId="35D04412" w14:textId="77777777" w:rsidR="00C15FC5" w:rsidRDefault="00C15F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F07A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075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1BB20" w14:textId="699B3DD3" w:rsidR="009B0BEF" w:rsidRDefault="009B0BEF" w:rsidP="009B0BE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Les documents de présession du Comité exécutif du Fonds multilatéral aux fins d</w:t>
    </w:r>
    <w:r w:rsidR="003B61FA">
      <w:rPr>
        <w:rFonts w:cs="MS Serif"/>
        <w:sz w:val="20"/>
        <w:lang w:val="fr-FR"/>
      </w:rPr>
      <w:t>’</w:t>
    </w:r>
    <w:r>
      <w:rPr>
        <w:rFonts w:cs="MS Serif"/>
        <w:sz w:val="20"/>
        <w:lang w:val="fr-FR"/>
      </w:rPr>
      <w:t xml:space="preserve">application du Protocole de </w:t>
    </w:r>
  </w:p>
  <w:p w14:paraId="2154A506" w14:textId="77777777" w:rsidR="009B0BEF" w:rsidRPr="00C40418" w:rsidRDefault="009B0BEF" w:rsidP="009B0BE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725AE555" w14:textId="77777777" w:rsidR="004E7F9C" w:rsidRPr="0082125B"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AC242" w14:textId="77777777" w:rsidR="00C15FC5" w:rsidRDefault="00C15FC5" w:rsidP="004A504B">
      <w:r>
        <w:separator/>
      </w:r>
    </w:p>
  </w:footnote>
  <w:footnote w:type="continuationSeparator" w:id="0">
    <w:p w14:paraId="4256DC37" w14:textId="77777777" w:rsidR="00C15FC5" w:rsidRDefault="00C15FC5" w:rsidP="004A504B">
      <w:r>
        <w:continuationSeparator/>
      </w:r>
    </w:p>
  </w:footnote>
  <w:footnote w:id="1">
    <w:p w14:paraId="5ADE9D0A" w14:textId="77777777" w:rsidR="005B6D86" w:rsidRPr="00C6646B" w:rsidRDefault="005B6D86" w:rsidP="00EC57AE">
      <w:pPr>
        <w:pStyle w:val="FootnoteText"/>
        <w:spacing w:after="60"/>
        <w:rPr>
          <w:lang w:val="fr-FR"/>
        </w:rPr>
      </w:pPr>
      <w:r w:rsidRPr="00C6646B">
        <w:rPr>
          <w:rStyle w:val="FootnoteReference"/>
          <w:lang w:val="fr-FR"/>
        </w:rPr>
        <w:footnoteRef/>
      </w:r>
      <w:r w:rsidRPr="00C6646B">
        <w:rPr>
          <w:lang w:val="fr-FR"/>
        </w:rPr>
        <w:t xml:space="preserve"> UNEP/</w:t>
      </w:r>
      <w:proofErr w:type="spellStart"/>
      <w:r w:rsidRPr="00C6646B">
        <w:rPr>
          <w:lang w:val="fr-FR"/>
        </w:rPr>
        <w:t>OzL.Pro</w:t>
      </w:r>
      <w:proofErr w:type="spellEnd"/>
      <w:r w:rsidRPr="00C6646B">
        <w:rPr>
          <w:lang w:val="fr-FR"/>
        </w:rPr>
        <w:t>/</w:t>
      </w:r>
      <w:proofErr w:type="spellStart"/>
      <w:r w:rsidRPr="00C6646B">
        <w:rPr>
          <w:lang w:val="fr-FR"/>
        </w:rPr>
        <w:t>ExCom</w:t>
      </w:r>
      <w:proofErr w:type="spellEnd"/>
      <w:r w:rsidRPr="00C6646B">
        <w:rPr>
          <w:lang w:val="fr-FR"/>
        </w:rPr>
        <w:t>/91/1</w:t>
      </w:r>
    </w:p>
  </w:footnote>
  <w:footnote w:id="2">
    <w:p w14:paraId="293B8192" w14:textId="08FA2E3B" w:rsidR="005B6D86" w:rsidRPr="00C6646B" w:rsidRDefault="005B6D86" w:rsidP="009A5B48">
      <w:pPr>
        <w:pStyle w:val="Heading1"/>
        <w:numPr>
          <w:ilvl w:val="0"/>
          <w:numId w:val="0"/>
        </w:numPr>
        <w:spacing w:after="0"/>
        <w:rPr>
          <w:sz w:val="20"/>
          <w:szCs w:val="20"/>
          <w:highlight w:val="yellow"/>
          <w:lang w:val="fr-FR"/>
        </w:rPr>
      </w:pPr>
      <w:r w:rsidRPr="00C6646B">
        <w:rPr>
          <w:vertAlign w:val="superscript"/>
          <w:lang w:val="fr-FR"/>
        </w:rPr>
        <w:footnoteRef/>
      </w:r>
      <w:r w:rsidRPr="00C6646B">
        <w:rPr>
          <w:lang w:val="fr-FR"/>
        </w:rPr>
        <w:t xml:space="preserve"> </w:t>
      </w:r>
      <w:r w:rsidR="001E75EF" w:rsidRPr="00C6646B">
        <w:rPr>
          <w:sz w:val="20"/>
          <w:szCs w:val="20"/>
          <w:lang w:val="fr-FR"/>
        </w:rPr>
        <w:t>Y compris la</w:t>
      </w:r>
      <w:r w:rsidR="00310487" w:rsidRPr="00C6646B">
        <w:rPr>
          <w:sz w:val="20"/>
          <w:szCs w:val="20"/>
          <w:lang w:val="fr-FR"/>
        </w:rPr>
        <w:t xml:space="preserve"> remise </w:t>
      </w:r>
      <w:r w:rsidR="00B86448" w:rsidRPr="00C6646B">
        <w:rPr>
          <w:sz w:val="20"/>
          <w:szCs w:val="20"/>
          <w:lang w:val="fr-FR"/>
        </w:rPr>
        <w:t xml:space="preserve">par le PNUE et l’ONUDI </w:t>
      </w:r>
      <w:r w:rsidR="001E75EF" w:rsidRPr="00C6646B">
        <w:rPr>
          <w:sz w:val="20"/>
          <w:szCs w:val="20"/>
          <w:lang w:val="fr-FR"/>
        </w:rPr>
        <w:t>de</w:t>
      </w:r>
      <w:r w:rsidR="00310487" w:rsidRPr="00C6646B">
        <w:rPr>
          <w:sz w:val="20"/>
          <w:szCs w:val="20"/>
          <w:lang w:val="fr-FR"/>
        </w:rPr>
        <w:t>s</w:t>
      </w:r>
      <w:r w:rsidR="001E75EF" w:rsidRPr="00C6646B">
        <w:rPr>
          <w:sz w:val="20"/>
          <w:szCs w:val="20"/>
          <w:lang w:val="fr-FR"/>
        </w:rPr>
        <w:t xml:space="preserve"> rapports d</w:t>
      </w:r>
      <w:r w:rsidR="003B61FA" w:rsidRPr="00C6646B">
        <w:rPr>
          <w:sz w:val="20"/>
          <w:szCs w:val="20"/>
          <w:lang w:val="fr-FR"/>
        </w:rPr>
        <w:t>’</w:t>
      </w:r>
      <w:r w:rsidR="001E75EF" w:rsidRPr="00C6646B">
        <w:rPr>
          <w:sz w:val="20"/>
          <w:szCs w:val="20"/>
          <w:lang w:val="fr-FR"/>
        </w:rPr>
        <w:t>achèvement de projet pour la phase I du PGEH ; la confirmation de l</w:t>
      </w:r>
      <w:r w:rsidR="003B61FA" w:rsidRPr="00C6646B">
        <w:rPr>
          <w:sz w:val="20"/>
          <w:szCs w:val="20"/>
          <w:lang w:val="fr-FR"/>
        </w:rPr>
        <w:t>’</w:t>
      </w:r>
      <w:r w:rsidR="001E75EF" w:rsidRPr="00C6646B">
        <w:rPr>
          <w:sz w:val="20"/>
          <w:szCs w:val="20"/>
          <w:lang w:val="fr-FR"/>
        </w:rPr>
        <w:t>achèvement du plan national d</w:t>
      </w:r>
      <w:r w:rsidR="003B61FA" w:rsidRPr="00C6646B">
        <w:rPr>
          <w:sz w:val="20"/>
          <w:szCs w:val="20"/>
          <w:lang w:val="fr-FR"/>
        </w:rPr>
        <w:t>’</w:t>
      </w:r>
      <w:r w:rsidR="001E75EF" w:rsidRPr="00C6646B">
        <w:rPr>
          <w:sz w:val="20"/>
          <w:szCs w:val="20"/>
          <w:lang w:val="fr-FR"/>
        </w:rPr>
        <w:t>élimination (première tranche) et du projet de remplacement du réfrigérant CFC</w:t>
      </w:r>
      <w:r w:rsidR="008F399B" w:rsidRPr="00C6646B">
        <w:rPr>
          <w:sz w:val="20"/>
          <w:szCs w:val="20"/>
          <w:lang w:val="fr-FR"/>
        </w:rPr>
        <w:t>-</w:t>
      </w:r>
      <w:r w:rsidR="001E75EF" w:rsidRPr="00C6646B">
        <w:rPr>
          <w:sz w:val="20"/>
          <w:szCs w:val="20"/>
          <w:lang w:val="fr-FR"/>
        </w:rPr>
        <w:t>12 par l</w:t>
      </w:r>
      <w:r w:rsidR="003B61FA" w:rsidRPr="00C6646B">
        <w:rPr>
          <w:sz w:val="20"/>
          <w:szCs w:val="20"/>
          <w:lang w:val="fr-FR"/>
        </w:rPr>
        <w:t>’</w:t>
      </w:r>
      <w:r w:rsidR="001E75EF" w:rsidRPr="00C6646B">
        <w:rPr>
          <w:sz w:val="20"/>
          <w:szCs w:val="20"/>
          <w:lang w:val="fr-FR"/>
        </w:rPr>
        <w:t xml:space="preserve">isobutane </w:t>
      </w:r>
      <w:r w:rsidR="003B0CA5" w:rsidRPr="00C6646B">
        <w:rPr>
          <w:sz w:val="20"/>
          <w:szCs w:val="20"/>
          <w:lang w:val="fr-FR"/>
        </w:rPr>
        <w:t>ainsi que</w:t>
      </w:r>
      <w:r w:rsidR="001E75EF" w:rsidRPr="00C6646B">
        <w:rPr>
          <w:sz w:val="20"/>
          <w:szCs w:val="20"/>
          <w:lang w:val="fr-FR"/>
        </w:rPr>
        <w:t xml:space="preserve"> de l</w:t>
      </w:r>
      <w:r w:rsidR="003B61FA" w:rsidRPr="00C6646B">
        <w:rPr>
          <w:sz w:val="20"/>
          <w:szCs w:val="20"/>
          <w:lang w:val="fr-FR"/>
        </w:rPr>
        <w:t>’</w:t>
      </w:r>
      <w:r w:rsidR="001E75EF" w:rsidRPr="00C6646B">
        <w:rPr>
          <w:sz w:val="20"/>
          <w:szCs w:val="20"/>
          <w:lang w:val="fr-FR"/>
        </w:rPr>
        <w:t>agent d</w:t>
      </w:r>
      <w:r w:rsidR="003B61FA" w:rsidRPr="00C6646B">
        <w:rPr>
          <w:sz w:val="20"/>
          <w:szCs w:val="20"/>
          <w:lang w:val="fr-FR"/>
        </w:rPr>
        <w:t>’</w:t>
      </w:r>
      <w:r w:rsidR="001E75EF" w:rsidRPr="00C6646B">
        <w:rPr>
          <w:sz w:val="20"/>
          <w:szCs w:val="20"/>
          <w:lang w:val="fr-FR"/>
        </w:rPr>
        <w:t xml:space="preserve">expansion de mousse CFC-11 par le cyclopentane </w:t>
      </w:r>
      <w:r w:rsidR="00C90873" w:rsidRPr="00C6646B">
        <w:rPr>
          <w:sz w:val="20"/>
          <w:szCs w:val="20"/>
          <w:lang w:val="fr-FR"/>
        </w:rPr>
        <w:t>pour</w:t>
      </w:r>
      <w:r w:rsidR="001E75EF" w:rsidRPr="00C6646B">
        <w:rPr>
          <w:sz w:val="20"/>
          <w:szCs w:val="20"/>
          <w:lang w:val="fr-FR"/>
        </w:rPr>
        <w:t xml:space="preserve"> la fabrication de réfrigérateurs domestiques et de congélateurs bahuts à la Light Industries </w:t>
      </w:r>
      <w:proofErr w:type="spellStart"/>
      <w:r w:rsidR="001E75EF" w:rsidRPr="00C6646B">
        <w:rPr>
          <w:sz w:val="20"/>
          <w:szCs w:val="20"/>
          <w:lang w:val="fr-FR"/>
        </w:rPr>
        <w:t>Company</w:t>
      </w:r>
      <w:proofErr w:type="spellEnd"/>
      <w:r w:rsidR="001E75EF" w:rsidRPr="00C6646B">
        <w:rPr>
          <w:sz w:val="20"/>
          <w:szCs w:val="20"/>
          <w:lang w:val="fr-FR"/>
        </w:rPr>
        <w:t xml:space="preserve"> </w:t>
      </w:r>
      <w:r w:rsidR="00992FC3" w:rsidRPr="00C6646B">
        <w:rPr>
          <w:sz w:val="20"/>
          <w:szCs w:val="20"/>
          <w:lang w:val="fr-FR"/>
        </w:rPr>
        <w:t>pour l</w:t>
      </w:r>
      <w:r w:rsidR="003B61FA" w:rsidRPr="00C6646B">
        <w:rPr>
          <w:sz w:val="20"/>
          <w:szCs w:val="20"/>
          <w:lang w:val="fr-FR"/>
        </w:rPr>
        <w:t>’</w:t>
      </w:r>
      <w:r w:rsidR="0082125B">
        <w:rPr>
          <w:sz w:val="20"/>
          <w:szCs w:val="20"/>
          <w:lang w:val="fr-FR"/>
        </w:rPr>
        <w:t>Iraq</w:t>
      </w:r>
      <w:r w:rsidR="00FB2C33" w:rsidRPr="00C6646B">
        <w:rPr>
          <w:sz w:val="20"/>
          <w:szCs w:val="20"/>
          <w:lang w:val="fr-FR"/>
        </w:rPr>
        <w:t> </w:t>
      </w:r>
      <w:r w:rsidR="001E75EF" w:rsidRPr="00C6646B">
        <w:rPr>
          <w:sz w:val="20"/>
          <w:szCs w:val="20"/>
          <w:lang w:val="fr-FR"/>
        </w:rPr>
        <w:t xml:space="preserve">; </w:t>
      </w:r>
      <w:r w:rsidR="00FB2C33" w:rsidRPr="00C6646B">
        <w:rPr>
          <w:sz w:val="20"/>
          <w:szCs w:val="20"/>
          <w:lang w:val="fr-FR"/>
        </w:rPr>
        <w:t xml:space="preserve">ainsi que </w:t>
      </w:r>
      <w:r w:rsidR="001E75EF" w:rsidRPr="00C6646B">
        <w:rPr>
          <w:sz w:val="20"/>
          <w:szCs w:val="20"/>
          <w:lang w:val="fr-FR"/>
        </w:rPr>
        <w:t xml:space="preserve">la </w:t>
      </w:r>
      <w:r w:rsidR="007B640D" w:rsidRPr="00C6646B">
        <w:rPr>
          <w:sz w:val="20"/>
          <w:szCs w:val="20"/>
          <w:lang w:val="fr-FR"/>
        </w:rPr>
        <w:t>remise</w:t>
      </w:r>
      <w:r w:rsidR="001E75EF" w:rsidRPr="00C6646B">
        <w:rPr>
          <w:sz w:val="20"/>
          <w:szCs w:val="20"/>
          <w:lang w:val="fr-FR"/>
        </w:rPr>
        <w:t xml:space="preserve"> de</w:t>
      </w:r>
      <w:r w:rsidR="007B640D" w:rsidRPr="00C6646B">
        <w:rPr>
          <w:sz w:val="20"/>
          <w:szCs w:val="20"/>
          <w:lang w:val="fr-FR"/>
        </w:rPr>
        <w:t>s</w:t>
      </w:r>
      <w:r w:rsidR="001E75EF" w:rsidRPr="00C6646B">
        <w:rPr>
          <w:sz w:val="20"/>
          <w:szCs w:val="20"/>
          <w:lang w:val="fr-FR"/>
        </w:rPr>
        <w:t xml:space="preserve"> rapports d</w:t>
      </w:r>
      <w:r w:rsidR="003B61FA" w:rsidRPr="00C6646B">
        <w:rPr>
          <w:sz w:val="20"/>
          <w:szCs w:val="20"/>
          <w:lang w:val="fr-FR"/>
        </w:rPr>
        <w:t>’</w:t>
      </w:r>
      <w:r w:rsidR="001E75EF" w:rsidRPr="00C6646B">
        <w:rPr>
          <w:sz w:val="20"/>
          <w:szCs w:val="20"/>
          <w:lang w:val="fr-FR"/>
        </w:rPr>
        <w:t>achèvement de projet par l</w:t>
      </w:r>
      <w:r w:rsidR="003B61FA" w:rsidRPr="00C6646B">
        <w:rPr>
          <w:sz w:val="20"/>
          <w:szCs w:val="20"/>
          <w:lang w:val="fr-FR"/>
        </w:rPr>
        <w:t>’</w:t>
      </w:r>
      <w:r w:rsidR="001E75EF" w:rsidRPr="00C6646B">
        <w:rPr>
          <w:sz w:val="20"/>
          <w:szCs w:val="20"/>
          <w:lang w:val="fr-FR"/>
        </w:rPr>
        <w:t>ONUDI</w:t>
      </w:r>
      <w:r w:rsidRPr="00C6646B">
        <w:rPr>
          <w:sz w:val="20"/>
          <w:szCs w:val="20"/>
          <w:lang w:val="fr-FR"/>
        </w:rPr>
        <w:t>.</w:t>
      </w:r>
    </w:p>
  </w:footnote>
  <w:footnote w:id="3">
    <w:p w14:paraId="2FDF0DA4" w14:textId="5EEE5D80" w:rsidR="00BA3A69" w:rsidRPr="00C6646B" w:rsidRDefault="00BA3A69">
      <w:pPr>
        <w:pStyle w:val="FootnoteText"/>
        <w:rPr>
          <w:lang w:val="fr-FR"/>
        </w:rPr>
      </w:pPr>
      <w:r w:rsidRPr="00C6646B">
        <w:rPr>
          <w:rStyle w:val="FootnoteReference"/>
          <w:lang w:val="fr-FR"/>
        </w:rPr>
        <w:footnoteRef/>
      </w:r>
      <w:r w:rsidRPr="00C6646B">
        <w:rPr>
          <w:lang w:val="fr-FR"/>
        </w:rPr>
        <w:t xml:space="preserve"> UNEP/</w:t>
      </w:r>
      <w:proofErr w:type="spellStart"/>
      <w:r w:rsidRPr="00C6646B">
        <w:rPr>
          <w:lang w:val="fr-FR"/>
        </w:rPr>
        <w:t>OzL.Pro</w:t>
      </w:r>
      <w:proofErr w:type="spellEnd"/>
      <w:r w:rsidRPr="00C6646B">
        <w:rPr>
          <w:lang w:val="fr-FR"/>
        </w:rPr>
        <w:t>/</w:t>
      </w:r>
      <w:proofErr w:type="spellStart"/>
      <w:r w:rsidRPr="00C6646B">
        <w:rPr>
          <w:lang w:val="fr-FR"/>
        </w:rPr>
        <w:t>ExCom</w:t>
      </w:r>
      <w:proofErr w:type="spellEnd"/>
      <w:r w:rsidRPr="00C6646B">
        <w:rPr>
          <w:lang w:val="fr-FR"/>
        </w:rPr>
        <w:t>/91/58</w:t>
      </w:r>
    </w:p>
  </w:footnote>
  <w:footnote w:id="4">
    <w:p w14:paraId="5817CF22" w14:textId="455D2D40" w:rsidR="007F6B51" w:rsidRPr="00C6646B" w:rsidRDefault="007F6B51">
      <w:pPr>
        <w:pStyle w:val="FootnoteText"/>
        <w:rPr>
          <w:lang w:val="fr-FR"/>
        </w:rPr>
      </w:pPr>
      <w:r w:rsidRPr="00C6646B">
        <w:rPr>
          <w:rStyle w:val="FootnoteReference"/>
          <w:lang w:val="fr-FR"/>
        </w:rPr>
        <w:footnoteRef/>
      </w:r>
      <w:r w:rsidRPr="00C6646B">
        <w:rPr>
          <w:lang w:val="fr-FR"/>
        </w:rPr>
        <w:t xml:space="preserve"> UNEP/</w:t>
      </w:r>
      <w:proofErr w:type="spellStart"/>
      <w:r w:rsidRPr="00C6646B">
        <w:rPr>
          <w:lang w:val="fr-FR"/>
        </w:rPr>
        <w:t>OzL.Pro</w:t>
      </w:r>
      <w:proofErr w:type="spellEnd"/>
      <w:r w:rsidRPr="00C6646B">
        <w:rPr>
          <w:lang w:val="fr-FR"/>
        </w:rPr>
        <w:t>/</w:t>
      </w:r>
      <w:proofErr w:type="spellStart"/>
      <w:r w:rsidRPr="00C6646B">
        <w:rPr>
          <w:lang w:val="fr-FR"/>
        </w:rPr>
        <w:t>ExCom</w:t>
      </w:r>
      <w:proofErr w:type="spellEnd"/>
      <w:r w:rsidRPr="00C6646B">
        <w:rPr>
          <w:lang w:val="fr-FR"/>
        </w:rPr>
        <w:t>/91/59</w:t>
      </w:r>
    </w:p>
  </w:footnote>
  <w:footnote w:id="5">
    <w:p w14:paraId="1A8DC9A4" w14:textId="5B6D0A28" w:rsidR="00C6646B" w:rsidRPr="0082125B" w:rsidRDefault="00C6646B">
      <w:pPr>
        <w:pStyle w:val="FootnoteText"/>
        <w:rPr>
          <w:lang w:val="en-US"/>
        </w:rPr>
      </w:pPr>
      <w:r w:rsidRPr="00C6646B">
        <w:rPr>
          <w:rStyle w:val="FootnoteReference"/>
          <w:lang w:val="fr-FR"/>
        </w:rPr>
        <w:footnoteRef/>
      </w:r>
      <w:r w:rsidRPr="0082125B">
        <w:rPr>
          <w:lang w:val="en-US"/>
        </w:rPr>
        <w:t xml:space="preserve"> UNEP/</w:t>
      </w:r>
      <w:proofErr w:type="spellStart"/>
      <w:r w:rsidRPr="0082125B">
        <w:rPr>
          <w:lang w:val="en-US"/>
        </w:rPr>
        <w:t>OzL.Pro</w:t>
      </w:r>
      <w:proofErr w:type="spellEnd"/>
      <w:r w:rsidRPr="0082125B">
        <w:rPr>
          <w:lang w:val="en-US"/>
        </w:rPr>
        <w:t>/ExCom/91/SGP/3</w:t>
      </w:r>
    </w:p>
  </w:footnote>
  <w:footnote w:id="6">
    <w:p w14:paraId="736C6108" w14:textId="783EF270" w:rsidR="009A5B48" w:rsidRPr="0082125B" w:rsidRDefault="009A5B48">
      <w:pPr>
        <w:pStyle w:val="FootnoteText"/>
        <w:rPr>
          <w:lang w:val="en-US"/>
        </w:rPr>
      </w:pPr>
      <w:r w:rsidRPr="00C6646B">
        <w:rPr>
          <w:rStyle w:val="FootnoteReference"/>
          <w:lang w:val="fr-FR"/>
        </w:rPr>
        <w:footnoteRef/>
      </w:r>
      <w:r w:rsidRPr="0082125B">
        <w:rPr>
          <w:lang w:val="en-US"/>
        </w:rPr>
        <w:t xml:space="preserve"> UNEP/</w:t>
      </w:r>
      <w:proofErr w:type="spellStart"/>
      <w:r w:rsidRPr="0082125B">
        <w:rPr>
          <w:lang w:val="en-US"/>
        </w:rPr>
        <w:t>OzL.Pro</w:t>
      </w:r>
      <w:proofErr w:type="spellEnd"/>
      <w:r w:rsidRPr="0082125B">
        <w:rPr>
          <w:lang w:val="en-US"/>
        </w:rPr>
        <w:t>/ExCom/91/SGP/1</w:t>
      </w:r>
    </w:p>
  </w:footnote>
  <w:footnote w:id="7">
    <w:p w14:paraId="6BDFCFD6" w14:textId="77777777" w:rsidR="00EC1A96" w:rsidRPr="0082125B" w:rsidRDefault="00EC1A96" w:rsidP="00EC1A96">
      <w:pPr>
        <w:pStyle w:val="FootnoteText"/>
        <w:rPr>
          <w:lang w:val="en-US"/>
        </w:rPr>
      </w:pPr>
      <w:r w:rsidRPr="00C6646B">
        <w:rPr>
          <w:rStyle w:val="FootnoteReference"/>
          <w:lang w:val="fr-FR"/>
        </w:rPr>
        <w:footnoteRef/>
      </w:r>
      <w:r w:rsidRPr="0082125B">
        <w:rPr>
          <w:lang w:val="en-US"/>
        </w:rPr>
        <w:t xml:space="preserve"> </w:t>
      </w:r>
      <w:bookmarkStart w:id="5" w:name="_Hlk118911286"/>
      <w:r w:rsidRPr="0082125B">
        <w:rPr>
          <w:lang w:val="en-US"/>
        </w:rPr>
        <w:t>UNEP/</w:t>
      </w:r>
      <w:proofErr w:type="spellStart"/>
      <w:r w:rsidRPr="0082125B">
        <w:rPr>
          <w:lang w:val="en-US"/>
        </w:rPr>
        <w:t>OzL.Pro</w:t>
      </w:r>
      <w:proofErr w:type="spellEnd"/>
      <w:r w:rsidRPr="0082125B">
        <w:rPr>
          <w:lang w:val="en-US"/>
        </w:rPr>
        <w:t>/ExCom/91/44</w:t>
      </w:r>
      <w:bookmarkEnd w:id="5"/>
    </w:p>
  </w:footnote>
  <w:footnote w:id="8">
    <w:p w14:paraId="7DC64F65" w14:textId="77777777" w:rsidR="00B26B0E" w:rsidRPr="0082125B" w:rsidRDefault="00B26B0E" w:rsidP="00B26B0E">
      <w:pPr>
        <w:pStyle w:val="FootnoteText"/>
        <w:rPr>
          <w:lang w:val="en-US"/>
        </w:rPr>
      </w:pPr>
      <w:r w:rsidRPr="00C6646B">
        <w:rPr>
          <w:rStyle w:val="FootnoteReference"/>
          <w:lang w:val="fr-FR"/>
        </w:rPr>
        <w:footnoteRef/>
      </w:r>
      <w:r w:rsidRPr="0082125B">
        <w:rPr>
          <w:lang w:val="en-US"/>
        </w:rPr>
        <w:t xml:space="preserve"> UNEP/</w:t>
      </w:r>
      <w:proofErr w:type="spellStart"/>
      <w:r w:rsidRPr="0082125B">
        <w:rPr>
          <w:lang w:val="en-US"/>
        </w:rPr>
        <w:t>OzL.Pro</w:t>
      </w:r>
      <w:proofErr w:type="spellEnd"/>
      <w:r w:rsidRPr="0082125B">
        <w:rPr>
          <w:lang w:val="en-US"/>
        </w:rPr>
        <w:t>/ExCom/91/40</w:t>
      </w:r>
    </w:p>
  </w:footnote>
  <w:footnote w:id="9">
    <w:p w14:paraId="3BE0D2AC" w14:textId="77777777" w:rsidR="00B26B0E" w:rsidRPr="0082125B" w:rsidRDefault="00B26B0E" w:rsidP="00B26B0E">
      <w:pPr>
        <w:pStyle w:val="FootnoteText"/>
        <w:rPr>
          <w:lang w:val="en-US"/>
        </w:rPr>
      </w:pPr>
      <w:r w:rsidRPr="00C6646B">
        <w:rPr>
          <w:rStyle w:val="FootnoteReference"/>
          <w:lang w:val="fr-FR"/>
        </w:rPr>
        <w:footnoteRef/>
      </w:r>
      <w:r w:rsidRPr="0082125B">
        <w:rPr>
          <w:lang w:val="en-US"/>
        </w:rPr>
        <w:t xml:space="preserve"> UNEP/</w:t>
      </w:r>
      <w:proofErr w:type="spellStart"/>
      <w:r w:rsidRPr="0082125B">
        <w:rPr>
          <w:lang w:val="en-US"/>
        </w:rPr>
        <w:t>OzL.Pro</w:t>
      </w:r>
      <w:proofErr w:type="spellEnd"/>
      <w:r w:rsidRPr="0082125B">
        <w:rPr>
          <w:lang w:val="en-US"/>
        </w:rPr>
        <w:t>/ExCom/91/48</w:t>
      </w:r>
    </w:p>
  </w:footnote>
  <w:footnote w:id="10">
    <w:p w14:paraId="0DEDDF71" w14:textId="32BC21BC" w:rsidR="00E27B6C" w:rsidRPr="0082125B" w:rsidRDefault="00E27B6C">
      <w:pPr>
        <w:pStyle w:val="FootnoteText"/>
        <w:rPr>
          <w:lang w:val="en-US"/>
        </w:rPr>
      </w:pPr>
      <w:r w:rsidRPr="00C6646B">
        <w:rPr>
          <w:rStyle w:val="FootnoteReference"/>
          <w:lang w:val="fr-FR"/>
        </w:rPr>
        <w:footnoteRef/>
      </w:r>
      <w:r w:rsidRPr="0082125B">
        <w:rPr>
          <w:lang w:val="en-US"/>
        </w:rPr>
        <w:t xml:space="preserve"> UNEP/</w:t>
      </w:r>
      <w:proofErr w:type="spellStart"/>
      <w:r w:rsidRPr="0082125B">
        <w:rPr>
          <w:lang w:val="en-US"/>
        </w:rPr>
        <w:t>OzL.Pro</w:t>
      </w:r>
      <w:proofErr w:type="spellEnd"/>
      <w:r w:rsidRPr="0082125B">
        <w:rPr>
          <w:lang w:val="en-US"/>
        </w:rPr>
        <w:t>/ExCom/91/18</w:t>
      </w:r>
    </w:p>
  </w:footnote>
  <w:footnote w:id="11">
    <w:p w14:paraId="137051FC" w14:textId="2FBD7565" w:rsidR="00C6646B" w:rsidRPr="00C6646B" w:rsidRDefault="00C6646B">
      <w:pPr>
        <w:pStyle w:val="FootnoteText"/>
        <w:rPr>
          <w:lang w:val="fr-FR"/>
        </w:rPr>
      </w:pPr>
      <w:r w:rsidRPr="00C6646B">
        <w:rPr>
          <w:rStyle w:val="FootnoteReference"/>
          <w:lang w:val="fr-FR"/>
        </w:rPr>
        <w:footnoteRef/>
      </w:r>
      <w:r w:rsidRPr="00C6646B">
        <w:rPr>
          <w:lang w:val="fr-FR"/>
        </w:rPr>
        <w:t xml:space="preserve"> Les prix moyens des HCFC, </w:t>
      </w:r>
      <w:r w:rsidR="00BD2C08">
        <w:rPr>
          <w:lang w:val="fr-FR"/>
        </w:rPr>
        <w:t xml:space="preserve">des </w:t>
      </w:r>
      <w:r w:rsidRPr="00C6646B">
        <w:rPr>
          <w:lang w:val="fr-FR"/>
        </w:rPr>
        <w:t xml:space="preserve">HFC et </w:t>
      </w:r>
      <w:r w:rsidR="00BD2C08">
        <w:rPr>
          <w:lang w:val="fr-FR"/>
        </w:rPr>
        <w:t xml:space="preserve">des </w:t>
      </w:r>
      <w:r w:rsidRPr="00C6646B">
        <w:rPr>
          <w:lang w:val="fr-FR"/>
        </w:rPr>
        <w:t>produits de remplacement rapportés par les pays visés à l'article 5 dans leurs rapports de données sur les programmes de pays sont fournis à titre volontaire.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1FC7C" w14:textId="477A50A9" w:rsidR="00DC6A10" w:rsidRPr="0033525D" w:rsidRDefault="008654A3">
    <w:r>
      <w:fldChar w:fldCharType="begin"/>
    </w:r>
    <w:r>
      <w:instrText xml:space="preserve"> DOCPROPERTY "Document number"  \* MERGEFORMAT </w:instrText>
    </w:r>
    <w:r>
      <w:fldChar w:fldCharType="separate"/>
    </w:r>
    <w:r w:rsidR="00E935D9">
      <w:t>UNEP/</w:t>
    </w:r>
    <w:proofErr w:type="spellStart"/>
    <w:r w:rsidR="00E935D9">
      <w:t>OzL.Pro</w:t>
    </w:r>
    <w:proofErr w:type="spellEnd"/>
    <w:r w:rsidR="00E935D9">
      <w:t>/ExCom/91/28</w:t>
    </w:r>
    <w:r>
      <w:fldChar w:fldCharType="end"/>
    </w:r>
  </w:p>
  <w:p w14:paraId="2A0D7373" w14:textId="0CB8B2A8" w:rsidR="00DC6A10" w:rsidRDefault="00DC6A10"/>
  <w:p w14:paraId="24AA9047" w14:textId="77777777" w:rsidR="009E3A55" w:rsidRPr="0033525D" w:rsidRDefault="009E3A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DB6A8" w14:textId="49794C30" w:rsidR="00DC6A10" w:rsidRDefault="008654A3">
    <w:pPr>
      <w:jc w:val="right"/>
    </w:pPr>
    <w:r>
      <w:fldChar w:fldCharType="begin"/>
    </w:r>
    <w:r>
      <w:instrText xml:space="preserve"> DOCPROPERTY "Document number"  \* MERGEFORMAT </w:instrText>
    </w:r>
    <w:r>
      <w:fldChar w:fldCharType="separate"/>
    </w:r>
    <w:r w:rsidR="00E935D9">
      <w:t>UNEP/</w:t>
    </w:r>
    <w:proofErr w:type="spellStart"/>
    <w:r w:rsidR="00E935D9">
      <w:t>OzL.Pro</w:t>
    </w:r>
    <w:proofErr w:type="spellEnd"/>
    <w:r w:rsidR="00E935D9">
      <w:t>/ExCom/91/28</w:t>
    </w:r>
    <w:r>
      <w:fldChar w:fldCharType="end"/>
    </w:r>
  </w:p>
  <w:p w14:paraId="42AD59EB" w14:textId="048DBAF9" w:rsidR="009E3A55" w:rsidRPr="0033525D" w:rsidRDefault="009E3A55">
    <w:pPr>
      <w:jc w:val="right"/>
    </w:pPr>
  </w:p>
  <w:p w14:paraId="7FB505C5" w14:textId="77777777" w:rsidR="00DC6A10" w:rsidRPr="0033525D" w:rsidRDefault="00DC6A10" w:rsidP="009E3A55">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B19485D"/>
    <w:multiLevelType w:val="hybridMultilevel"/>
    <w:tmpl w:val="3738D9D0"/>
    <w:lvl w:ilvl="0" w:tplc="86DAD256">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5816D12"/>
    <w:multiLevelType w:val="hybridMultilevel"/>
    <w:tmpl w:val="4FC6F7E0"/>
    <w:lvl w:ilvl="0" w:tplc="F95AAFA6">
      <w:start w:val="1"/>
      <w:numFmt w:val="upperRoman"/>
      <w:pStyle w:val="Style1"/>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6"/>
  </w:num>
  <w:num w:numId="6" w16cid:durableId="299306927">
    <w:abstractNumId w:val="8"/>
  </w:num>
  <w:num w:numId="7" w16cid:durableId="559828470">
    <w:abstractNumId w:val="9"/>
  </w:num>
  <w:num w:numId="8" w16cid:durableId="1488010068">
    <w:abstractNumId w:val="14"/>
  </w:num>
  <w:num w:numId="9" w16cid:durableId="444007775">
    <w:abstractNumId w:val="7"/>
  </w:num>
  <w:num w:numId="10" w16cid:durableId="147017660">
    <w:abstractNumId w:val="5"/>
  </w:num>
  <w:num w:numId="11" w16cid:durableId="1413546956">
    <w:abstractNumId w:val="2"/>
  </w:num>
  <w:num w:numId="12" w16cid:durableId="838422011">
    <w:abstractNumId w:val="3"/>
  </w:num>
  <w:num w:numId="13" w16cid:durableId="1007296135">
    <w:abstractNumId w:val="11"/>
  </w:num>
  <w:num w:numId="14" w16cid:durableId="107622554">
    <w:abstractNumId w:val="13"/>
  </w:num>
  <w:num w:numId="15" w16cid:durableId="827862547">
    <w:abstractNumId w:val="10"/>
  </w:num>
  <w:num w:numId="16" w16cid:durableId="1132594433">
    <w:abstractNumId w:val="4"/>
  </w:num>
  <w:num w:numId="17" w16cid:durableId="523835238">
    <w:abstractNumId w:val="12"/>
  </w:num>
  <w:num w:numId="18" w16cid:durableId="911620396">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434E"/>
    <w:rsid w:val="00006E74"/>
    <w:rsid w:val="000211A9"/>
    <w:rsid w:val="00021238"/>
    <w:rsid w:val="000238CC"/>
    <w:rsid w:val="00023C7B"/>
    <w:rsid w:val="00027DA7"/>
    <w:rsid w:val="00031260"/>
    <w:rsid w:val="00032387"/>
    <w:rsid w:val="000350CF"/>
    <w:rsid w:val="0003681A"/>
    <w:rsid w:val="000372B7"/>
    <w:rsid w:val="00040B8D"/>
    <w:rsid w:val="0004275D"/>
    <w:rsid w:val="00043C18"/>
    <w:rsid w:val="00050D6D"/>
    <w:rsid w:val="00050F25"/>
    <w:rsid w:val="00050F6E"/>
    <w:rsid w:val="00051AD3"/>
    <w:rsid w:val="00057563"/>
    <w:rsid w:val="00061913"/>
    <w:rsid w:val="00061EC2"/>
    <w:rsid w:val="00064955"/>
    <w:rsid w:val="00066CE8"/>
    <w:rsid w:val="000715D4"/>
    <w:rsid w:val="00072E19"/>
    <w:rsid w:val="00080ED0"/>
    <w:rsid w:val="00084E76"/>
    <w:rsid w:val="0008534B"/>
    <w:rsid w:val="00085B8F"/>
    <w:rsid w:val="00086EAC"/>
    <w:rsid w:val="00090481"/>
    <w:rsid w:val="00091021"/>
    <w:rsid w:val="00092E5E"/>
    <w:rsid w:val="000934C0"/>
    <w:rsid w:val="00093EE3"/>
    <w:rsid w:val="0009668E"/>
    <w:rsid w:val="000A3826"/>
    <w:rsid w:val="000A6C26"/>
    <w:rsid w:val="000B3423"/>
    <w:rsid w:val="000B4165"/>
    <w:rsid w:val="000B50FC"/>
    <w:rsid w:val="000B54ED"/>
    <w:rsid w:val="000B5DAF"/>
    <w:rsid w:val="000C59DD"/>
    <w:rsid w:val="000C7AE1"/>
    <w:rsid w:val="000D3B0B"/>
    <w:rsid w:val="000D3CC2"/>
    <w:rsid w:val="000D52A4"/>
    <w:rsid w:val="000D61AE"/>
    <w:rsid w:val="000E07BC"/>
    <w:rsid w:val="000E1E05"/>
    <w:rsid w:val="000E568D"/>
    <w:rsid w:val="000E5EB8"/>
    <w:rsid w:val="000F0F6B"/>
    <w:rsid w:val="000F1CD4"/>
    <w:rsid w:val="000F216A"/>
    <w:rsid w:val="000F30A3"/>
    <w:rsid w:val="000F31F6"/>
    <w:rsid w:val="000F4103"/>
    <w:rsid w:val="000F4167"/>
    <w:rsid w:val="000F501B"/>
    <w:rsid w:val="000F70A7"/>
    <w:rsid w:val="00104EC9"/>
    <w:rsid w:val="0011182E"/>
    <w:rsid w:val="00113CCA"/>
    <w:rsid w:val="0011616C"/>
    <w:rsid w:val="0011678D"/>
    <w:rsid w:val="00117CC3"/>
    <w:rsid w:val="00122F25"/>
    <w:rsid w:val="00124193"/>
    <w:rsid w:val="00130D12"/>
    <w:rsid w:val="0013166A"/>
    <w:rsid w:val="00135980"/>
    <w:rsid w:val="001369CC"/>
    <w:rsid w:val="0013786F"/>
    <w:rsid w:val="001446DD"/>
    <w:rsid w:val="00153C5E"/>
    <w:rsid w:val="00160C4D"/>
    <w:rsid w:val="00161594"/>
    <w:rsid w:val="00164719"/>
    <w:rsid w:val="00166FC4"/>
    <w:rsid w:val="00167229"/>
    <w:rsid w:val="001677AC"/>
    <w:rsid w:val="00172EE8"/>
    <w:rsid w:val="0017484C"/>
    <w:rsid w:val="001775AB"/>
    <w:rsid w:val="001804EA"/>
    <w:rsid w:val="0018380D"/>
    <w:rsid w:val="00190A61"/>
    <w:rsid w:val="0019499E"/>
    <w:rsid w:val="00196B02"/>
    <w:rsid w:val="001A2215"/>
    <w:rsid w:val="001A2FC9"/>
    <w:rsid w:val="001A3342"/>
    <w:rsid w:val="001A3E3D"/>
    <w:rsid w:val="001A7049"/>
    <w:rsid w:val="001A7AFB"/>
    <w:rsid w:val="001B1E40"/>
    <w:rsid w:val="001B5143"/>
    <w:rsid w:val="001B5997"/>
    <w:rsid w:val="001C764E"/>
    <w:rsid w:val="001D79B0"/>
    <w:rsid w:val="001D7DA1"/>
    <w:rsid w:val="001E1052"/>
    <w:rsid w:val="001E21B1"/>
    <w:rsid w:val="001E2F93"/>
    <w:rsid w:val="001E3BB9"/>
    <w:rsid w:val="001E4554"/>
    <w:rsid w:val="001E61E5"/>
    <w:rsid w:val="001E75EF"/>
    <w:rsid w:val="001F2159"/>
    <w:rsid w:val="001F243A"/>
    <w:rsid w:val="001F53FD"/>
    <w:rsid w:val="001F775F"/>
    <w:rsid w:val="001F77C0"/>
    <w:rsid w:val="00200E22"/>
    <w:rsid w:val="00205215"/>
    <w:rsid w:val="0020758D"/>
    <w:rsid w:val="00210B8B"/>
    <w:rsid w:val="00210E02"/>
    <w:rsid w:val="00214863"/>
    <w:rsid w:val="002156B4"/>
    <w:rsid w:val="00224FCD"/>
    <w:rsid w:val="002256F5"/>
    <w:rsid w:val="002258E1"/>
    <w:rsid w:val="00225D1F"/>
    <w:rsid w:val="0023185A"/>
    <w:rsid w:val="00231B63"/>
    <w:rsid w:val="002330F4"/>
    <w:rsid w:val="00233AE2"/>
    <w:rsid w:val="00234F8E"/>
    <w:rsid w:val="00244401"/>
    <w:rsid w:val="00253222"/>
    <w:rsid w:val="00253BC0"/>
    <w:rsid w:val="00256AC3"/>
    <w:rsid w:val="00261C13"/>
    <w:rsid w:val="002625DF"/>
    <w:rsid w:val="00262847"/>
    <w:rsid w:val="0026294A"/>
    <w:rsid w:val="00262E45"/>
    <w:rsid w:val="00264452"/>
    <w:rsid w:val="002663AF"/>
    <w:rsid w:val="0027109C"/>
    <w:rsid w:val="0027137C"/>
    <w:rsid w:val="00274541"/>
    <w:rsid w:val="002760A1"/>
    <w:rsid w:val="00276450"/>
    <w:rsid w:val="00281BB2"/>
    <w:rsid w:val="00283C36"/>
    <w:rsid w:val="00284BAD"/>
    <w:rsid w:val="00290049"/>
    <w:rsid w:val="002914FC"/>
    <w:rsid w:val="002A03C3"/>
    <w:rsid w:val="002A5A46"/>
    <w:rsid w:val="002B1BFF"/>
    <w:rsid w:val="002B254E"/>
    <w:rsid w:val="002B2F04"/>
    <w:rsid w:val="002B72E9"/>
    <w:rsid w:val="002B7320"/>
    <w:rsid w:val="002C16AF"/>
    <w:rsid w:val="002C7998"/>
    <w:rsid w:val="002D06E4"/>
    <w:rsid w:val="002D1576"/>
    <w:rsid w:val="002D3C6D"/>
    <w:rsid w:val="002D4785"/>
    <w:rsid w:val="002D4C96"/>
    <w:rsid w:val="002E2EFF"/>
    <w:rsid w:val="002E3E3B"/>
    <w:rsid w:val="002F1E53"/>
    <w:rsid w:val="002F2CAA"/>
    <w:rsid w:val="002F6CD0"/>
    <w:rsid w:val="002F6D4A"/>
    <w:rsid w:val="002F7E8C"/>
    <w:rsid w:val="0030052C"/>
    <w:rsid w:val="003021BF"/>
    <w:rsid w:val="00302489"/>
    <w:rsid w:val="0030268C"/>
    <w:rsid w:val="00303380"/>
    <w:rsid w:val="00310487"/>
    <w:rsid w:val="00312400"/>
    <w:rsid w:val="0031385D"/>
    <w:rsid w:val="003152F8"/>
    <w:rsid w:val="0032030A"/>
    <w:rsid w:val="00322A85"/>
    <w:rsid w:val="0032365C"/>
    <w:rsid w:val="003244D3"/>
    <w:rsid w:val="00326268"/>
    <w:rsid w:val="00327DCC"/>
    <w:rsid w:val="003306E1"/>
    <w:rsid w:val="003320E4"/>
    <w:rsid w:val="003327B3"/>
    <w:rsid w:val="0033525D"/>
    <w:rsid w:val="003355EE"/>
    <w:rsid w:val="00337BD7"/>
    <w:rsid w:val="003414F3"/>
    <w:rsid w:val="00344961"/>
    <w:rsid w:val="00345983"/>
    <w:rsid w:val="003500E9"/>
    <w:rsid w:val="003505C2"/>
    <w:rsid w:val="00352D26"/>
    <w:rsid w:val="00354E57"/>
    <w:rsid w:val="00355F4F"/>
    <w:rsid w:val="0035613E"/>
    <w:rsid w:val="0035706C"/>
    <w:rsid w:val="003571DA"/>
    <w:rsid w:val="00360375"/>
    <w:rsid w:val="00362707"/>
    <w:rsid w:val="003632EB"/>
    <w:rsid w:val="00363EE9"/>
    <w:rsid w:val="0036554D"/>
    <w:rsid w:val="00366EE2"/>
    <w:rsid w:val="00372B22"/>
    <w:rsid w:val="00376128"/>
    <w:rsid w:val="0037742E"/>
    <w:rsid w:val="00377D56"/>
    <w:rsid w:val="0038245A"/>
    <w:rsid w:val="00384088"/>
    <w:rsid w:val="003840E6"/>
    <w:rsid w:val="00385CFC"/>
    <w:rsid w:val="00387887"/>
    <w:rsid w:val="0039337A"/>
    <w:rsid w:val="003968BF"/>
    <w:rsid w:val="003A3189"/>
    <w:rsid w:val="003A3CA7"/>
    <w:rsid w:val="003B0CA5"/>
    <w:rsid w:val="003B1539"/>
    <w:rsid w:val="003B33BD"/>
    <w:rsid w:val="003B569D"/>
    <w:rsid w:val="003B61FA"/>
    <w:rsid w:val="003B7928"/>
    <w:rsid w:val="003C3337"/>
    <w:rsid w:val="003C3C0E"/>
    <w:rsid w:val="003C46CC"/>
    <w:rsid w:val="003C6D2E"/>
    <w:rsid w:val="003C7CD5"/>
    <w:rsid w:val="003D1761"/>
    <w:rsid w:val="003D42A6"/>
    <w:rsid w:val="003D4F21"/>
    <w:rsid w:val="003D4FAC"/>
    <w:rsid w:val="003D7480"/>
    <w:rsid w:val="003E3623"/>
    <w:rsid w:val="003E66ED"/>
    <w:rsid w:val="003E7906"/>
    <w:rsid w:val="003F000F"/>
    <w:rsid w:val="003F3C50"/>
    <w:rsid w:val="003F6D17"/>
    <w:rsid w:val="003F73D1"/>
    <w:rsid w:val="004020CC"/>
    <w:rsid w:val="00404E51"/>
    <w:rsid w:val="00406202"/>
    <w:rsid w:val="00406A6A"/>
    <w:rsid w:val="00406B22"/>
    <w:rsid w:val="004126D7"/>
    <w:rsid w:val="00415368"/>
    <w:rsid w:val="0041671D"/>
    <w:rsid w:val="0042149E"/>
    <w:rsid w:val="00427B65"/>
    <w:rsid w:val="004310B8"/>
    <w:rsid w:val="0043285C"/>
    <w:rsid w:val="004328A7"/>
    <w:rsid w:val="004337E7"/>
    <w:rsid w:val="004337EA"/>
    <w:rsid w:val="004345A6"/>
    <w:rsid w:val="00434A9E"/>
    <w:rsid w:val="00434C74"/>
    <w:rsid w:val="00443A09"/>
    <w:rsid w:val="00450025"/>
    <w:rsid w:val="00450D0A"/>
    <w:rsid w:val="00451598"/>
    <w:rsid w:val="00456EB4"/>
    <w:rsid w:val="00457827"/>
    <w:rsid w:val="004626AF"/>
    <w:rsid w:val="00464EF9"/>
    <w:rsid w:val="00466FAD"/>
    <w:rsid w:val="0047146A"/>
    <w:rsid w:val="004718F3"/>
    <w:rsid w:val="00472AC6"/>
    <w:rsid w:val="00474625"/>
    <w:rsid w:val="00475040"/>
    <w:rsid w:val="00485D48"/>
    <w:rsid w:val="00486830"/>
    <w:rsid w:val="00490C06"/>
    <w:rsid w:val="00491D5A"/>
    <w:rsid w:val="00492145"/>
    <w:rsid w:val="00492D6A"/>
    <w:rsid w:val="00493D40"/>
    <w:rsid w:val="00493EE3"/>
    <w:rsid w:val="004967B6"/>
    <w:rsid w:val="00497152"/>
    <w:rsid w:val="004A18A4"/>
    <w:rsid w:val="004A4057"/>
    <w:rsid w:val="004A504B"/>
    <w:rsid w:val="004A6911"/>
    <w:rsid w:val="004A7644"/>
    <w:rsid w:val="004B2F9B"/>
    <w:rsid w:val="004B535B"/>
    <w:rsid w:val="004B54E0"/>
    <w:rsid w:val="004B7381"/>
    <w:rsid w:val="004B7384"/>
    <w:rsid w:val="004C0E32"/>
    <w:rsid w:val="004C4269"/>
    <w:rsid w:val="004D0A31"/>
    <w:rsid w:val="004D6236"/>
    <w:rsid w:val="004D7CB0"/>
    <w:rsid w:val="004D7F90"/>
    <w:rsid w:val="004E0074"/>
    <w:rsid w:val="004E17BE"/>
    <w:rsid w:val="004E3A5F"/>
    <w:rsid w:val="004E4DBB"/>
    <w:rsid w:val="004E4E41"/>
    <w:rsid w:val="004E69DB"/>
    <w:rsid w:val="004E73DB"/>
    <w:rsid w:val="004E7F9C"/>
    <w:rsid w:val="004F226D"/>
    <w:rsid w:val="004F3493"/>
    <w:rsid w:val="004F5143"/>
    <w:rsid w:val="004F6CA4"/>
    <w:rsid w:val="00512B09"/>
    <w:rsid w:val="005135F1"/>
    <w:rsid w:val="00520702"/>
    <w:rsid w:val="005220ED"/>
    <w:rsid w:val="005302EB"/>
    <w:rsid w:val="00531325"/>
    <w:rsid w:val="0053361E"/>
    <w:rsid w:val="00533796"/>
    <w:rsid w:val="00533908"/>
    <w:rsid w:val="00533AF4"/>
    <w:rsid w:val="00533D9A"/>
    <w:rsid w:val="00535457"/>
    <w:rsid w:val="00537343"/>
    <w:rsid w:val="00542F89"/>
    <w:rsid w:val="00547CEC"/>
    <w:rsid w:val="005502AB"/>
    <w:rsid w:val="00551479"/>
    <w:rsid w:val="0055539C"/>
    <w:rsid w:val="00555D75"/>
    <w:rsid w:val="00556FA0"/>
    <w:rsid w:val="00560DF0"/>
    <w:rsid w:val="005622CE"/>
    <w:rsid w:val="00564093"/>
    <w:rsid w:val="005661A2"/>
    <w:rsid w:val="00566890"/>
    <w:rsid w:val="005669DD"/>
    <w:rsid w:val="0056710A"/>
    <w:rsid w:val="0056759C"/>
    <w:rsid w:val="00567DC6"/>
    <w:rsid w:val="00571D12"/>
    <w:rsid w:val="00573CB6"/>
    <w:rsid w:val="00573CE0"/>
    <w:rsid w:val="00581C70"/>
    <w:rsid w:val="00586C8D"/>
    <w:rsid w:val="00594AFB"/>
    <w:rsid w:val="0059513E"/>
    <w:rsid w:val="005A47BB"/>
    <w:rsid w:val="005A4FD7"/>
    <w:rsid w:val="005A5716"/>
    <w:rsid w:val="005A6AA4"/>
    <w:rsid w:val="005A6D9F"/>
    <w:rsid w:val="005A6E10"/>
    <w:rsid w:val="005A7F03"/>
    <w:rsid w:val="005B1498"/>
    <w:rsid w:val="005B2100"/>
    <w:rsid w:val="005B48FF"/>
    <w:rsid w:val="005B6D86"/>
    <w:rsid w:val="005C192D"/>
    <w:rsid w:val="005C1E32"/>
    <w:rsid w:val="005C2952"/>
    <w:rsid w:val="005D0D1E"/>
    <w:rsid w:val="005D363F"/>
    <w:rsid w:val="005D7C73"/>
    <w:rsid w:val="005E097C"/>
    <w:rsid w:val="005E42CD"/>
    <w:rsid w:val="005E5DB7"/>
    <w:rsid w:val="005E5F6D"/>
    <w:rsid w:val="005E6DD4"/>
    <w:rsid w:val="005E7D38"/>
    <w:rsid w:val="005F6D2F"/>
    <w:rsid w:val="00604C15"/>
    <w:rsid w:val="006059ED"/>
    <w:rsid w:val="006115AE"/>
    <w:rsid w:val="00613FF5"/>
    <w:rsid w:val="006158D5"/>
    <w:rsid w:val="00621B51"/>
    <w:rsid w:val="00623331"/>
    <w:rsid w:val="00623379"/>
    <w:rsid w:val="00623BD0"/>
    <w:rsid w:val="0062590E"/>
    <w:rsid w:val="00625D83"/>
    <w:rsid w:val="0062639F"/>
    <w:rsid w:val="00627AA4"/>
    <w:rsid w:val="006326CA"/>
    <w:rsid w:val="00640CA6"/>
    <w:rsid w:val="00641459"/>
    <w:rsid w:val="00647853"/>
    <w:rsid w:val="00651984"/>
    <w:rsid w:val="00654822"/>
    <w:rsid w:val="00655EC3"/>
    <w:rsid w:val="00656403"/>
    <w:rsid w:val="006623E7"/>
    <w:rsid w:val="00662B80"/>
    <w:rsid w:val="00664915"/>
    <w:rsid w:val="00670F6C"/>
    <w:rsid w:val="00675426"/>
    <w:rsid w:val="00676E58"/>
    <w:rsid w:val="006778B0"/>
    <w:rsid w:val="00680DB8"/>
    <w:rsid w:val="006852C7"/>
    <w:rsid w:val="006852CE"/>
    <w:rsid w:val="0069020A"/>
    <w:rsid w:val="00692D14"/>
    <w:rsid w:val="006955FE"/>
    <w:rsid w:val="00697ED0"/>
    <w:rsid w:val="006A2C64"/>
    <w:rsid w:val="006B05A8"/>
    <w:rsid w:val="006B36EE"/>
    <w:rsid w:val="006B4D19"/>
    <w:rsid w:val="006B65C7"/>
    <w:rsid w:val="006B6B70"/>
    <w:rsid w:val="006B78DF"/>
    <w:rsid w:val="006C0084"/>
    <w:rsid w:val="006C0368"/>
    <w:rsid w:val="006C0565"/>
    <w:rsid w:val="006C1727"/>
    <w:rsid w:val="006C32FD"/>
    <w:rsid w:val="006C39CE"/>
    <w:rsid w:val="006C5575"/>
    <w:rsid w:val="006C7299"/>
    <w:rsid w:val="006D0FCC"/>
    <w:rsid w:val="006D21F5"/>
    <w:rsid w:val="006D3089"/>
    <w:rsid w:val="006D638A"/>
    <w:rsid w:val="006E126D"/>
    <w:rsid w:val="006E1FC3"/>
    <w:rsid w:val="006E24B6"/>
    <w:rsid w:val="006E5A5F"/>
    <w:rsid w:val="006E6121"/>
    <w:rsid w:val="006F3BFC"/>
    <w:rsid w:val="006F3E91"/>
    <w:rsid w:val="006F74C2"/>
    <w:rsid w:val="00703353"/>
    <w:rsid w:val="00704C5B"/>
    <w:rsid w:val="00704CE9"/>
    <w:rsid w:val="00704F26"/>
    <w:rsid w:val="0070616B"/>
    <w:rsid w:val="00706295"/>
    <w:rsid w:val="00706D27"/>
    <w:rsid w:val="00706FDA"/>
    <w:rsid w:val="00707040"/>
    <w:rsid w:val="007073DF"/>
    <w:rsid w:val="00711F9A"/>
    <w:rsid w:val="00712CB4"/>
    <w:rsid w:val="00713810"/>
    <w:rsid w:val="0071453A"/>
    <w:rsid w:val="00722F8F"/>
    <w:rsid w:val="00723B08"/>
    <w:rsid w:val="00726351"/>
    <w:rsid w:val="007303A5"/>
    <w:rsid w:val="00730B3E"/>
    <w:rsid w:val="00733894"/>
    <w:rsid w:val="0073420B"/>
    <w:rsid w:val="00736367"/>
    <w:rsid w:val="007363F6"/>
    <w:rsid w:val="007401FC"/>
    <w:rsid w:val="00742568"/>
    <w:rsid w:val="00742976"/>
    <w:rsid w:val="00743A72"/>
    <w:rsid w:val="0074760E"/>
    <w:rsid w:val="00753529"/>
    <w:rsid w:val="00754501"/>
    <w:rsid w:val="00754ABA"/>
    <w:rsid w:val="00754ED9"/>
    <w:rsid w:val="00762327"/>
    <w:rsid w:val="00766B39"/>
    <w:rsid w:val="00767D75"/>
    <w:rsid w:val="0077672E"/>
    <w:rsid w:val="00776EC8"/>
    <w:rsid w:val="0078273D"/>
    <w:rsid w:val="00782B0D"/>
    <w:rsid w:val="007853DA"/>
    <w:rsid w:val="00790B71"/>
    <w:rsid w:val="00791B22"/>
    <w:rsid w:val="00793D7C"/>
    <w:rsid w:val="00797D33"/>
    <w:rsid w:val="007A1546"/>
    <w:rsid w:val="007A1BA2"/>
    <w:rsid w:val="007A228C"/>
    <w:rsid w:val="007A368E"/>
    <w:rsid w:val="007A5868"/>
    <w:rsid w:val="007A79E5"/>
    <w:rsid w:val="007B04CE"/>
    <w:rsid w:val="007B2279"/>
    <w:rsid w:val="007B640D"/>
    <w:rsid w:val="007B6871"/>
    <w:rsid w:val="007B7A2F"/>
    <w:rsid w:val="007C0FD3"/>
    <w:rsid w:val="007C3D33"/>
    <w:rsid w:val="007C6373"/>
    <w:rsid w:val="007C69E2"/>
    <w:rsid w:val="007D28D2"/>
    <w:rsid w:val="007D294A"/>
    <w:rsid w:val="007D47D2"/>
    <w:rsid w:val="007D6EC0"/>
    <w:rsid w:val="007D7008"/>
    <w:rsid w:val="007D7E1D"/>
    <w:rsid w:val="007E4B77"/>
    <w:rsid w:val="007E4DE1"/>
    <w:rsid w:val="007F3476"/>
    <w:rsid w:val="007F5B17"/>
    <w:rsid w:val="007F6B51"/>
    <w:rsid w:val="007F7730"/>
    <w:rsid w:val="007F77A9"/>
    <w:rsid w:val="008018BC"/>
    <w:rsid w:val="008026FF"/>
    <w:rsid w:val="0080672C"/>
    <w:rsid w:val="00807A64"/>
    <w:rsid w:val="00813854"/>
    <w:rsid w:val="008165DC"/>
    <w:rsid w:val="0082125B"/>
    <w:rsid w:val="00823B00"/>
    <w:rsid w:val="00824586"/>
    <w:rsid w:val="008262CF"/>
    <w:rsid w:val="008271FF"/>
    <w:rsid w:val="00831979"/>
    <w:rsid w:val="008341B1"/>
    <w:rsid w:val="0084101D"/>
    <w:rsid w:val="00843AFF"/>
    <w:rsid w:val="008500CF"/>
    <w:rsid w:val="008502C9"/>
    <w:rsid w:val="00851352"/>
    <w:rsid w:val="008546BD"/>
    <w:rsid w:val="00854D36"/>
    <w:rsid w:val="00857077"/>
    <w:rsid w:val="00862487"/>
    <w:rsid w:val="00863230"/>
    <w:rsid w:val="008654A3"/>
    <w:rsid w:val="008658AB"/>
    <w:rsid w:val="00865B75"/>
    <w:rsid w:val="00865BD0"/>
    <w:rsid w:val="00865E3D"/>
    <w:rsid w:val="0087060E"/>
    <w:rsid w:val="0087111A"/>
    <w:rsid w:val="008717D8"/>
    <w:rsid w:val="0087215C"/>
    <w:rsid w:val="00875D25"/>
    <w:rsid w:val="00875DDB"/>
    <w:rsid w:val="008761CF"/>
    <w:rsid w:val="00880E35"/>
    <w:rsid w:val="008875FE"/>
    <w:rsid w:val="00887F8E"/>
    <w:rsid w:val="00890F2A"/>
    <w:rsid w:val="008938EA"/>
    <w:rsid w:val="00896234"/>
    <w:rsid w:val="00897E43"/>
    <w:rsid w:val="008A126E"/>
    <w:rsid w:val="008A73D3"/>
    <w:rsid w:val="008A7AAA"/>
    <w:rsid w:val="008B0233"/>
    <w:rsid w:val="008B21BE"/>
    <w:rsid w:val="008B626D"/>
    <w:rsid w:val="008C222B"/>
    <w:rsid w:val="008C5738"/>
    <w:rsid w:val="008C67A6"/>
    <w:rsid w:val="008C7EAD"/>
    <w:rsid w:val="008D0AAD"/>
    <w:rsid w:val="008D0CFE"/>
    <w:rsid w:val="008D3DD6"/>
    <w:rsid w:val="008D3F99"/>
    <w:rsid w:val="008D6152"/>
    <w:rsid w:val="008E1A5B"/>
    <w:rsid w:val="008E3750"/>
    <w:rsid w:val="008E47E6"/>
    <w:rsid w:val="008E7BA9"/>
    <w:rsid w:val="008E7E51"/>
    <w:rsid w:val="008F0010"/>
    <w:rsid w:val="008F0F81"/>
    <w:rsid w:val="008F27BF"/>
    <w:rsid w:val="008F399B"/>
    <w:rsid w:val="008F496A"/>
    <w:rsid w:val="009009DB"/>
    <w:rsid w:val="00900C88"/>
    <w:rsid w:val="009029DC"/>
    <w:rsid w:val="00903AAF"/>
    <w:rsid w:val="0090701E"/>
    <w:rsid w:val="00911553"/>
    <w:rsid w:val="009142EC"/>
    <w:rsid w:val="009154C3"/>
    <w:rsid w:val="00923540"/>
    <w:rsid w:val="00923933"/>
    <w:rsid w:val="00926767"/>
    <w:rsid w:val="00930580"/>
    <w:rsid w:val="00930AEE"/>
    <w:rsid w:val="00933E4E"/>
    <w:rsid w:val="009361D5"/>
    <w:rsid w:val="009428A4"/>
    <w:rsid w:val="009441C5"/>
    <w:rsid w:val="00950FA2"/>
    <w:rsid w:val="009515C5"/>
    <w:rsid w:val="0095639E"/>
    <w:rsid w:val="009654CB"/>
    <w:rsid w:val="00965566"/>
    <w:rsid w:val="009659F4"/>
    <w:rsid w:val="00966BFC"/>
    <w:rsid w:val="0097059A"/>
    <w:rsid w:val="00970D60"/>
    <w:rsid w:val="00970DFB"/>
    <w:rsid w:val="00974B59"/>
    <w:rsid w:val="00975A0B"/>
    <w:rsid w:val="00980593"/>
    <w:rsid w:val="00986D08"/>
    <w:rsid w:val="00990C3F"/>
    <w:rsid w:val="00991C60"/>
    <w:rsid w:val="009922F4"/>
    <w:rsid w:val="00992FC3"/>
    <w:rsid w:val="0099390E"/>
    <w:rsid w:val="00995322"/>
    <w:rsid w:val="009954D5"/>
    <w:rsid w:val="00995B00"/>
    <w:rsid w:val="00995F30"/>
    <w:rsid w:val="009960E5"/>
    <w:rsid w:val="00997F60"/>
    <w:rsid w:val="009A0663"/>
    <w:rsid w:val="009A1A53"/>
    <w:rsid w:val="009A5B48"/>
    <w:rsid w:val="009A6E6E"/>
    <w:rsid w:val="009A7ADC"/>
    <w:rsid w:val="009B0BEF"/>
    <w:rsid w:val="009B0D30"/>
    <w:rsid w:val="009B2595"/>
    <w:rsid w:val="009B2C8C"/>
    <w:rsid w:val="009B64A9"/>
    <w:rsid w:val="009C19B7"/>
    <w:rsid w:val="009C202D"/>
    <w:rsid w:val="009C42B8"/>
    <w:rsid w:val="009C5ABB"/>
    <w:rsid w:val="009D264B"/>
    <w:rsid w:val="009D7C51"/>
    <w:rsid w:val="009D7D25"/>
    <w:rsid w:val="009E196C"/>
    <w:rsid w:val="009E2384"/>
    <w:rsid w:val="009E3A55"/>
    <w:rsid w:val="009F36BF"/>
    <w:rsid w:val="009F7186"/>
    <w:rsid w:val="009F7910"/>
    <w:rsid w:val="00A01990"/>
    <w:rsid w:val="00A02755"/>
    <w:rsid w:val="00A06EF8"/>
    <w:rsid w:val="00A111B6"/>
    <w:rsid w:val="00A14F79"/>
    <w:rsid w:val="00A153CE"/>
    <w:rsid w:val="00A212CC"/>
    <w:rsid w:val="00A2190A"/>
    <w:rsid w:val="00A21DFE"/>
    <w:rsid w:val="00A26D27"/>
    <w:rsid w:val="00A31FE4"/>
    <w:rsid w:val="00A32248"/>
    <w:rsid w:val="00A32EC0"/>
    <w:rsid w:val="00A33F37"/>
    <w:rsid w:val="00A35D70"/>
    <w:rsid w:val="00A36789"/>
    <w:rsid w:val="00A376EE"/>
    <w:rsid w:val="00A40DAE"/>
    <w:rsid w:val="00A42A99"/>
    <w:rsid w:val="00A42F54"/>
    <w:rsid w:val="00A446D8"/>
    <w:rsid w:val="00A5151A"/>
    <w:rsid w:val="00A57E0A"/>
    <w:rsid w:val="00A61660"/>
    <w:rsid w:val="00A6305C"/>
    <w:rsid w:val="00A679BA"/>
    <w:rsid w:val="00A719F2"/>
    <w:rsid w:val="00A733AC"/>
    <w:rsid w:val="00A73416"/>
    <w:rsid w:val="00A77A45"/>
    <w:rsid w:val="00A8180B"/>
    <w:rsid w:val="00A823F6"/>
    <w:rsid w:val="00A830D7"/>
    <w:rsid w:val="00A83FB3"/>
    <w:rsid w:val="00A8719E"/>
    <w:rsid w:val="00A93A8F"/>
    <w:rsid w:val="00A93F8A"/>
    <w:rsid w:val="00A958D4"/>
    <w:rsid w:val="00AA089E"/>
    <w:rsid w:val="00AA0A89"/>
    <w:rsid w:val="00AA0EF2"/>
    <w:rsid w:val="00AA41F3"/>
    <w:rsid w:val="00AA524B"/>
    <w:rsid w:val="00AA5368"/>
    <w:rsid w:val="00AA5F22"/>
    <w:rsid w:val="00AA6429"/>
    <w:rsid w:val="00AB1DC7"/>
    <w:rsid w:val="00AB1ED2"/>
    <w:rsid w:val="00AB42A3"/>
    <w:rsid w:val="00AB4F83"/>
    <w:rsid w:val="00AC01AA"/>
    <w:rsid w:val="00AC4F72"/>
    <w:rsid w:val="00AC6590"/>
    <w:rsid w:val="00AD2FEC"/>
    <w:rsid w:val="00AD593C"/>
    <w:rsid w:val="00AD64ED"/>
    <w:rsid w:val="00AE06A8"/>
    <w:rsid w:val="00AE06ED"/>
    <w:rsid w:val="00AE1A73"/>
    <w:rsid w:val="00AE2304"/>
    <w:rsid w:val="00AF057B"/>
    <w:rsid w:val="00AF096C"/>
    <w:rsid w:val="00AF23ED"/>
    <w:rsid w:val="00AF5861"/>
    <w:rsid w:val="00AF741A"/>
    <w:rsid w:val="00B0044E"/>
    <w:rsid w:val="00B01ADB"/>
    <w:rsid w:val="00B01FF9"/>
    <w:rsid w:val="00B033E0"/>
    <w:rsid w:val="00B04161"/>
    <w:rsid w:val="00B049BE"/>
    <w:rsid w:val="00B056F9"/>
    <w:rsid w:val="00B11E3D"/>
    <w:rsid w:val="00B13B6D"/>
    <w:rsid w:val="00B1491B"/>
    <w:rsid w:val="00B14D2C"/>
    <w:rsid w:val="00B16437"/>
    <w:rsid w:val="00B17E82"/>
    <w:rsid w:val="00B259DC"/>
    <w:rsid w:val="00B26B0E"/>
    <w:rsid w:val="00B27C80"/>
    <w:rsid w:val="00B357DC"/>
    <w:rsid w:val="00B36AF8"/>
    <w:rsid w:val="00B4132D"/>
    <w:rsid w:val="00B429CA"/>
    <w:rsid w:val="00B42ED3"/>
    <w:rsid w:val="00B44BF7"/>
    <w:rsid w:val="00B4575A"/>
    <w:rsid w:val="00B45C9C"/>
    <w:rsid w:val="00B52D75"/>
    <w:rsid w:val="00B575BA"/>
    <w:rsid w:val="00B60A08"/>
    <w:rsid w:val="00B61AAB"/>
    <w:rsid w:val="00B70579"/>
    <w:rsid w:val="00B71608"/>
    <w:rsid w:val="00B759EB"/>
    <w:rsid w:val="00B76429"/>
    <w:rsid w:val="00B80B26"/>
    <w:rsid w:val="00B8133F"/>
    <w:rsid w:val="00B82AEB"/>
    <w:rsid w:val="00B86448"/>
    <w:rsid w:val="00B86471"/>
    <w:rsid w:val="00B9426A"/>
    <w:rsid w:val="00B942E6"/>
    <w:rsid w:val="00B94473"/>
    <w:rsid w:val="00B95605"/>
    <w:rsid w:val="00B956D4"/>
    <w:rsid w:val="00B95B17"/>
    <w:rsid w:val="00B961AC"/>
    <w:rsid w:val="00B97446"/>
    <w:rsid w:val="00BA0072"/>
    <w:rsid w:val="00BA04B5"/>
    <w:rsid w:val="00BA0680"/>
    <w:rsid w:val="00BA3A69"/>
    <w:rsid w:val="00BA53AA"/>
    <w:rsid w:val="00BA6577"/>
    <w:rsid w:val="00BA7432"/>
    <w:rsid w:val="00BB0541"/>
    <w:rsid w:val="00BB1E04"/>
    <w:rsid w:val="00BB2764"/>
    <w:rsid w:val="00BB376F"/>
    <w:rsid w:val="00BB5A7F"/>
    <w:rsid w:val="00BC1AA0"/>
    <w:rsid w:val="00BC2495"/>
    <w:rsid w:val="00BC314A"/>
    <w:rsid w:val="00BC3376"/>
    <w:rsid w:val="00BC4A21"/>
    <w:rsid w:val="00BC7EB9"/>
    <w:rsid w:val="00BD06C9"/>
    <w:rsid w:val="00BD2643"/>
    <w:rsid w:val="00BD2C08"/>
    <w:rsid w:val="00BD56B1"/>
    <w:rsid w:val="00BD6021"/>
    <w:rsid w:val="00BD6558"/>
    <w:rsid w:val="00BD7511"/>
    <w:rsid w:val="00BE26F8"/>
    <w:rsid w:val="00BE69D0"/>
    <w:rsid w:val="00BE6B78"/>
    <w:rsid w:val="00BE6C0D"/>
    <w:rsid w:val="00BE7568"/>
    <w:rsid w:val="00BF0B14"/>
    <w:rsid w:val="00BF0B83"/>
    <w:rsid w:val="00BF2A11"/>
    <w:rsid w:val="00BF2AD7"/>
    <w:rsid w:val="00BF2F76"/>
    <w:rsid w:val="00BF3022"/>
    <w:rsid w:val="00BF3214"/>
    <w:rsid w:val="00BF400E"/>
    <w:rsid w:val="00BF4163"/>
    <w:rsid w:val="00BF5573"/>
    <w:rsid w:val="00C03873"/>
    <w:rsid w:val="00C1040D"/>
    <w:rsid w:val="00C110DF"/>
    <w:rsid w:val="00C13153"/>
    <w:rsid w:val="00C15867"/>
    <w:rsid w:val="00C15FC5"/>
    <w:rsid w:val="00C2021A"/>
    <w:rsid w:val="00C2051A"/>
    <w:rsid w:val="00C2296D"/>
    <w:rsid w:val="00C23155"/>
    <w:rsid w:val="00C248D5"/>
    <w:rsid w:val="00C27A26"/>
    <w:rsid w:val="00C31826"/>
    <w:rsid w:val="00C336E6"/>
    <w:rsid w:val="00C354F1"/>
    <w:rsid w:val="00C360F9"/>
    <w:rsid w:val="00C40C41"/>
    <w:rsid w:val="00C45885"/>
    <w:rsid w:val="00C464C9"/>
    <w:rsid w:val="00C4689C"/>
    <w:rsid w:val="00C50348"/>
    <w:rsid w:val="00C50C38"/>
    <w:rsid w:val="00C50F22"/>
    <w:rsid w:val="00C53651"/>
    <w:rsid w:val="00C57299"/>
    <w:rsid w:val="00C57971"/>
    <w:rsid w:val="00C57D80"/>
    <w:rsid w:val="00C60785"/>
    <w:rsid w:val="00C61561"/>
    <w:rsid w:val="00C627D7"/>
    <w:rsid w:val="00C6379C"/>
    <w:rsid w:val="00C64032"/>
    <w:rsid w:val="00C65980"/>
    <w:rsid w:val="00C65B7E"/>
    <w:rsid w:val="00C65BD7"/>
    <w:rsid w:val="00C6646B"/>
    <w:rsid w:val="00C6668D"/>
    <w:rsid w:val="00C66EB3"/>
    <w:rsid w:val="00C73A7D"/>
    <w:rsid w:val="00C76BA4"/>
    <w:rsid w:val="00C80173"/>
    <w:rsid w:val="00C82CEE"/>
    <w:rsid w:val="00C83A48"/>
    <w:rsid w:val="00C85865"/>
    <w:rsid w:val="00C85E3E"/>
    <w:rsid w:val="00C85E85"/>
    <w:rsid w:val="00C9006A"/>
    <w:rsid w:val="00C90873"/>
    <w:rsid w:val="00C93072"/>
    <w:rsid w:val="00C94719"/>
    <w:rsid w:val="00C9522B"/>
    <w:rsid w:val="00C95315"/>
    <w:rsid w:val="00C95E66"/>
    <w:rsid w:val="00C973DA"/>
    <w:rsid w:val="00CA2EAE"/>
    <w:rsid w:val="00CA3034"/>
    <w:rsid w:val="00CA4AC1"/>
    <w:rsid w:val="00CA59FB"/>
    <w:rsid w:val="00CA6A17"/>
    <w:rsid w:val="00CA78E6"/>
    <w:rsid w:val="00CB0316"/>
    <w:rsid w:val="00CB0B11"/>
    <w:rsid w:val="00CB426A"/>
    <w:rsid w:val="00CB4527"/>
    <w:rsid w:val="00CB51BC"/>
    <w:rsid w:val="00CB51FD"/>
    <w:rsid w:val="00CB5354"/>
    <w:rsid w:val="00CB79B4"/>
    <w:rsid w:val="00CC33CB"/>
    <w:rsid w:val="00CC363B"/>
    <w:rsid w:val="00CC3C9E"/>
    <w:rsid w:val="00CC66E9"/>
    <w:rsid w:val="00CC6A14"/>
    <w:rsid w:val="00CC70A3"/>
    <w:rsid w:val="00CC7712"/>
    <w:rsid w:val="00CC7EC2"/>
    <w:rsid w:val="00CD37D2"/>
    <w:rsid w:val="00CD4442"/>
    <w:rsid w:val="00CD53C3"/>
    <w:rsid w:val="00CD574E"/>
    <w:rsid w:val="00CD664C"/>
    <w:rsid w:val="00CE4C22"/>
    <w:rsid w:val="00CE76E5"/>
    <w:rsid w:val="00CF32EB"/>
    <w:rsid w:val="00CF3F69"/>
    <w:rsid w:val="00CF41EC"/>
    <w:rsid w:val="00CF5D04"/>
    <w:rsid w:val="00CF779B"/>
    <w:rsid w:val="00CF7E37"/>
    <w:rsid w:val="00D01778"/>
    <w:rsid w:val="00D017AA"/>
    <w:rsid w:val="00D01BD3"/>
    <w:rsid w:val="00D04DE4"/>
    <w:rsid w:val="00D06112"/>
    <w:rsid w:val="00D063F1"/>
    <w:rsid w:val="00D06F3D"/>
    <w:rsid w:val="00D105D9"/>
    <w:rsid w:val="00D10A00"/>
    <w:rsid w:val="00D10B38"/>
    <w:rsid w:val="00D13DCE"/>
    <w:rsid w:val="00D14F22"/>
    <w:rsid w:val="00D16C99"/>
    <w:rsid w:val="00D23CDA"/>
    <w:rsid w:val="00D24FA2"/>
    <w:rsid w:val="00D34C7D"/>
    <w:rsid w:val="00D353EE"/>
    <w:rsid w:val="00D35584"/>
    <w:rsid w:val="00D35922"/>
    <w:rsid w:val="00D37525"/>
    <w:rsid w:val="00D41E3B"/>
    <w:rsid w:val="00D44CC1"/>
    <w:rsid w:val="00D4741C"/>
    <w:rsid w:val="00D47E44"/>
    <w:rsid w:val="00D502B5"/>
    <w:rsid w:val="00D53F83"/>
    <w:rsid w:val="00D55132"/>
    <w:rsid w:val="00D57918"/>
    <w:rsid w:val="00D60FB1"/>
    <w:rsid w:val="00D633FA"/>
    <w:rsid w:val="00D64A3C"/>
    <w:rsid w:val="00D6662E"/>
    <w:rsid w:val="00D702F2"/>
    <w:rsid w:val="00D712B4"/>
    <w:rsid w:val="00D73DC6"/>
    <w:rsid w:val="00D74C1A"/>
    <w:rsid w:val="00D754C1"/>
    <w:rsid w:val="00D75DCD"/>
    <w:rsid w:val="00D76151"/>
    <w:rsid w:val="00D77393"/>
    <w:rsid w:val="00D77A35"/>
    <w:rsid w:val="00D77E47"/>
    <w:rsid w:val="00D81676"/>
    <w:rsid w:val="00D81B3E"/>
    <w:rsid w:val="00D81F00"/>
    <w:rsid w:val="00D85A60"/>
    <w:rsid w:val="00D870F9"/>
    <w:rsid w:val="00D87492"/>
    <w:rsid w:val="00D90C70"/>
    <w:rsid w:val="00D90E49"/>
    <w:rsid w:val="00D91C5C"/>
    <w:rsid w:val="00D96ADE"/>
    <w:rsid w:val="00DA0915"/>
    <w:rsid w:val="00DA0CE2"/>
    <w:rsid w:val="00DA58C8"/>
    <w:rsid w:val="00DA6B74"/>
    <w:rsid w:val="00DA7514"/>
    <w:rsid w:val="00DA782D"/>
    <w:rsid w:val="00DB357D"/>
    <w:rsid w:val="00DB7795"/>
    <w:rsid w:val="00DC189D"/>
    <w:rsid w:val="00DC4BFF"/>
    <w:rsid w:val="00DC5A3E"/>
    <w:rsid w:val="00DC6A10"/>
    <w:rsid w:val="00DD3981"/>
    <w:rsid w:val="00DD69C8"/>
    <w:rsid w:val="00DD780B"/>
    <w:rsid w:val="00DE175E"/>
    <w:rsid w:val="00DE657E"/>
    <w:rsid w:val="00DF1AF5"/>
    <w:rsid w:val="00DF2A66"/>
    <w:rsid w:val="00DF4704"/>
    <w:rsid w:val="00DF50E5"/>
    <w:rsid w:val="00DF5173"/>
    <w:rsid w:val="00DF6EEE"/>
    <w:rsid w:val="00E010CD"/>
    <w:rsid w:val="00E024AA"/>
    <w:rsid w:val="00E02DC2"/>
    <w:rsid w:val="00E1141D"/>
    <w:rsid w:val="00E131F8"/>
    <w:rsid w:val="00E13809"/>
    <w:rsid w:val="00E15C77"/>
    <w:rsid w:val="00E218AE"/>
    <w:rsid w:val="00E24AD8"/>
    <w:rsid w:val="00E24B85"/>
    <w:rsid w:val="00E250F1"/>
    <w:rsid w:val="00E26D3C"/>
    <w:rsid w:val="00E2735B"/>
    <w:rsid w:val="00E27B3F"/>
    <w:rsid w:val="00E27B6C"/>
    <w:rsid w:val="00E34955"/>
    <w:rsid w:val="00E3550D"/>
    <w:rsid w:val="00E37C05"/>
    <w:rsid w:val="00E50014"/>
    <w:rsid w:val="00E52838"/>
    <w:rsid w:val="00E57C0E"/>
    <w:rsid w:val="00E57CC3"/>
    <w:rsid w:val="00E614E0"/>
    <w:rsid w:val="00E62E04"/>
    <w:rsid w:val="00E65BE5"/>
    <w:rsid w:val="00E66CC1"/>
    <w:rsid w:val="00E67336"/>
    <w:rsid w:val="00E7133A"/>
    <w:rsid w:val="00E73430"/>
    <w:rsid w:val="00E73F7F"/>
    <w:rsid w:val="00E74899"/>
    <w:rsid w:val="00E753E8"/>
    <w:rsid w:val="00E75C27"/>
    <w:rsid w:val="00E77E4E"/>
    <w:rsid w:val="00E82063"/>
    <w:rsid w:val="00E85409"/>
    <w:rsid w:val="00E85631"/>
    <w:rsid w:val="00E85EC6"/>
    <w:rsid w:val="00E9067E"/>
    <w:rsid w:val="00E921E3"/>
    <w:rsid w:val="00E930D4"/>
    <w:rsid w:val="00E935D9"/>
    <w:rsid w:val="00E95D86"/>
    <w:rsid w:val="00E96FD0"/>
    <w:rsid w:val="00EA429F"/>
    <w:rsid w:val="00EA4F9E"/>
    <w:rsid w:val="00EA5195"/>
    <w:rsid w:val="00EA63CA"/>
    <w:rsid w:val="00EA6D3B"/>
    <w:rsid w:val="00EB00AD"/>
    <w:rsid w:val="00EB04B9"/>
    <w:rsid w:val="00EB0C81"/>
    <w:rsid w:val="00EB136C"/>
    <w:rsid w:val="00EB2873"/>
    <w:rsid w:val="00EB31DE"/>
    <w:rsid w:val="00EB480E"/>
    <w:rsid w:val="00EB5EC6"/>
    <w:rsid w:val="00EB79C8"/>
    <w:rsid w:val="00EB7FC9"/>
    <w:rsid w:val="00EC0251"/>
    <w:rsid w:val="00EC04FE"/>
    <w:rsid w:val="00EC1554"/>
    <w:rsid w:val="00EC1A96"/>
    <w:rsid w:val="00EC57AE"/>
    <w:rsid w:val="00ED11FD"/>
    <w:rsid w:val="00ED27E8"/>
    <w:rsid w:val="00ED3DEC"/>
    <w:rsid w:val="00ED42EA"/>
    <w:rsid w:val="00ED7137"/>
    <w:rsid w:val="00EE7148"/>
    <w:rsid w:val="00EF06EA"/>
    <w:rsid w:val="00EF689F"/>
    <w:rsid w:val="00F01715"/>
    <w:rsid w:val="00F03B10"/>
    <w:rsid w:val="00F04E6A"/>
    <w:rsid w:val="00F06179"/>
    <w:rsid w:val="00F07E86"/>
    <w:rsid w:val="00F118FD"/>
    <w:rsid w:val="00F127FC"/>
    <w:rsid w:val="00F145F1"/>
    <w:rsid w:val="00F21088"/>
    <w:rsid w:val="00F27B05"/>
    <w:rsid w:val="00F31C02"/>
    <w:rsid w:val="00F321C0"/>
    <w:rsid w:val="00F327E7"/>
    <w:rsid w:val="00F35746"/>
    <w:rsid w:val="00F37778"/>
    <w:rsid w:val="00F40F88"/>
    <w:rsid w:val="00F42757"/>
    <w:rsid w:val="00F42C87"/>
    <w:rsid w:val="00F440C8"/>
    <w:rsid w:val="00F447C7"/>
    <w:rsid w:val="00F4579C"/>
    <w:rsid w:val="00F459B4"/>
    <w:rsid w:val="00F5211B"/>
    <w:rsid w:val="00F554A9"/>
    <w:rsid w:val="00F56261"/>
    <w:rsid w:val="00F57730"/>
    <w:rsid w:val="00F60CBE"/>
    <w:rsid w:val="00F61A48"/>
    <w:rsid w:val="00F627EA"/>
    <w:rsid w:val="00F631B2"/>
    <w:rsid w:val="00F70991"/>
    <w:rsid w:val="00F70F66"/>
    <w:rsid w:val="00F716FD"/>
    <w:rsid w:val="00F720E9"/>
    <w:rsid w:val="00F745F0"/>
    <w:rsid w:val="00F77590"/>
    <w:rsid w:val="00F80355"/>
    <w:rsid w:val="00F81875"/>
    <w:rsid w:val="00F818A5"/>
    <w:rsid w:val="00F87013"/>
    <w:rsid w:val="00F874D0"/>
    <w:rsid w:val="00F87C43"/>
    <w:rsid w:val="00F9013C"/>
    <w:rsid w:val="00FA08C0"/>
    <w:rsid w:val="00FA10C1"/>
    <w:rsid w:val="00FA2268"/>
    <w:rsid w:val="00FA2A85"/>
    <w:rsid w:val="00FA5722"/>
    <w:rsid w:val="00FB0C81"/>
    <w:rsid w:val="00FB2C33"/>
    <w:rsid w:val="00FB53AE"/>
    <w:rsid w:val="00FB7578"/>
    <w:rsid w:val="00FC2200"/>
    <w:rsid w:val="00FC2540"/>
    <w:rsid w:val="00FD0267"/>
    <w:rsid w:val="00FD6CD6"/>
    <w:rsid w:val="00FF0204"/>
    <w:rsid w:val="00FF18F7"/>
    <w:rsid w:val="00FF3AED"/>
    <w:rsid w:val="00FF463F"/>
    <w:rsid w:val="00FF71CD"/>
    <w:rsid w:val="00FF731D"/>
    <w:rsid w:val="00FF7C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8A967"/>
  <w15:docId w15:val="{DA8F6A27-725A-4E28-B4D4-AE0B1A0B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795"/>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ListParagraph2">
    <w:name w:val="List Paragraph 2"/>
    <w:autoRedefine/>
    <w:rsid w:val="00F03B10"/>
    <w:pPr>
      <w:tabs>
        <w:tab w:val="left" w:pos="851"/>
      </w:tabs>
      <w:spacing w:after="240"/>
      <w:ind w:firstLine="851"/>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7F3476"/>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F03B10"/>
    <w:rPr>
      <w:b/>
      <w:bCs/>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rsid w:val="005E5F6D"/>
    <w:pPr>
      <w:numPr>
        <w:numId w:val="11"/>
      </w:numPr>
      <w:spacing w:after="240"/>
    </w:pPr>
    <w:rPr>
      <w: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paragraph" w:customStyle="1" w:styleId="Style2Bold">
    <w:name w:val="Style 2 Bold"/>
    <w:basedOn w:val="Normal"/>
    <w:link w:val="Style2BoldChar"/>
    <w:rsid w:val="00F42757"/>
    <w:pPr>
      <w:spacing w:after="240"/>
    </w:pPr>
    <w:rPr>
      <w:b/>
      <w:bCs/>
      <w:szCs w:val="20"/>
    </w:rPr>
  </w:style>
  <w:style w:type="paragraph" w:customStyle="1" w:styleId="Style3Bold">
    <w:name w:val="Style3 Bold"/>
    <w:aliases w:val="Underline"/>
    <w:basedOn w:val="Heading1"/>
    <w:autoRedefine/>
    <w:qFormat/>
    <w:rsid w:val="00742568"/>
    <w:pPr>
      <w:numPr>
        <w:numId w:val="0"/>
      </w:numPr>
      <w:ind w:firstLine="720"/>
    </w:pPr>
    <w:rPr>
      <w:bCs/>
      <w:u w:val="single"/>
    </w:rPr>
  </w:style>
  <w:style w:type="paragraph" w:customStyle="1" w:styleId="Style1">
    <w:name w:val="Style 1"/>
    <w:basedOn w:val="Normal"/>
    <w:link w:val="Style1Char"/>
    <w:autoRedefine/>
    <w:qFormat/>
    <w:rsid w:val="00535457"/>
    <w:pPr>
      <w:numPr>
        <w:numId w:val="10"/>
      </w:numPr>
      <w:tabs>
        <w:tab w:val="left" w:pos="0"/>
      </w:tabs>
      <w:spacing w:after="240"/>
      <w:ind w:left="567" w:hanging="567"/>
    </w:pPr>
    <w:rPr>
      <w:b/>
      <w:sz w:val="24"/>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535457"/>
    <w:rPr>
      <w:b/>
      <w:sz w:val="24"/>
      <w:szCs w:val="22"/>
      <w:lang w:val="en-CA"/>
    </w:rPr>
  </w:style>
  <w:style w:type="paragraph" w:customStyle="1" w:styleId="Style3">
    <w:name w:val="Style 3"/>
    <w:basedOn w:val="Normal"/>
    <w:link w:val="Style3Char"/>
    <w:autoRedefine/>
    <w:qFormat/>
    <w:rsid w:val="00742568"/>
    <w:pPr>
      <w:spacing w:after="240"/>
    </w:pPr>
    <w:rPr>
      <w:b/>
      <w:sz w:val="24"/>
      <w:szCs w:val="24"/>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17484C"/>
    <w:pPr>
      <w:numPr>
        <w:numId w:val="12"/>
      </w:numPr>
    </w:pPr>
  </w:style>
  <w:style w:type="character" w:customStyle="1" w:styleId="Style3Char">
    <w:name w:val="Style 3 Char"/>
    <w:basedOn w:val="DefaultParagraphFont"/>
    <w:link w:val="Style3"/>
    <w:rsid w:val="00742568"/>
    <w:rPr>
      <w:b/>
      <w:sz w:val="24"/>
      <w:szCs w:val="24"/>
      <w:lang w:val="en-CA"/>
    </w:rPr>
  </w:style>
  <w:style w:type="character" w:customStyle="1" w:styleId="ListParagraph3Char">
    <w:name w:val="List Paragraph 3 Char"/>
    <w:basedOn w:val="DefaultParagraphFont"/>
    <w:link w:val="ListParagraph3"/>
    <w:rsid w:val="005E5F6D"/>
    <w:rPr>
      <w:b/>
      <w:sz w:val="22"/>
      <w:szCs w:val="22"/>
      <w:lang w:val="en-CA"/>
    </w:rPr>
  </w:style>
  <w:style w:type="character" w:customStyle="1" w:styleId="Style4Char">
    <w:name w:val="Style 4 Char"/>
    <w:basedOn w:val="ListParagraph3Char"/>
    <w:link w:val="Style4"/>
    <w:rsid w:val="0017484C"/>
    <w:rPr>
      <w:b/>
      <w:sz w:val="22"/>
      <w:szCs w:val="22"/>
      <w:lang w:val="en-CA"/>
    </w:rPr>
  </w:style>
  <w:style w:type="paragraph" w:styleId="ListParagraph">
    <w:name w:val="List Paragraph"/>
    <w:basedOn w:val="Normal"/>
    <w:uiPriority w:val="34"/>
    <w:qFormat/>
    <w:rsid w:val="0075352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B6D86"/>
    <w:rPr>
      <w:sz w:val="22"/>
      <w:szCs w:val="22"/>
      <w:lang w:val="en-CA"/>
    </w:rPr>
  </w:style>
  <w:style w:type="paragraph" w:styleId="Revision">
    <w:name w:val="Revision"/>
    <w:hidden/>
    <w:uiPriority w:val="99"/>
    <w:semiHidden/>
    <w:rsid w:val="00E935D9"/>
    <w:rPr>
      <w:sz w:val="22"/>
      <w:szCs w:val="22"/>
      <w:lang w:val="en-CA"/>
    </w:rPr>
  </w:style>
  <w:style w:type="character" w:customStyle="1" w:styleId="cf01">
    <w:name w:val="cf01"/>
    <w:basedOn w:val="DefaultParagraphFont"/>
    <w:rsid w:val="00EC04FE"/>
    <w:rPr>
      <w:rFonts w:ascii="Segoe UI" w:hAnsi="Segoe UI" w:cs="Segoe UI" w:hint="default"/>
      <w:sz w:val="18"/>
      <w:szCs w:val="18"/>
    </w:rPr>
  </w:style>
  <w:style w:type="table" w:customStyle="1" w:styleId="TableGrid10">
    <w:name w:val="Table Grid1"/>
    <w:basedOn w:val="TableNormal"/>
    <w:next w:val="TableGrid"/>
    <w:qFormat/>
    <w:rsid w:val="004337E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56645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6162FFDD849ED4AAE6302C859CE6A36" ma:contentTypeVersion="5" ma:contentTypeDescription="Create a new document." ma:contentTypeScope="" ma:versionID="81e4282b3d9c9e063e53ab033b6d3aa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F41103B0-CBBC-477E-9405-EC4FA7C21953}"/>
</file>

<file path=customXml/itemProps3.xml><?xml version="1.0" encoding="utf-8"?>
<ds:datastoreItem xmlns:ds="http://schemas.openxmlformats.org/officeDocument/2006/customXml" ds:itemID="{2992AF31-B32B-4016-842E-EFD2471EBF66}"/>
</file>

<file path=customXml/itemProps4.xml><?xml version="1.0" encoding="utf-8"?>
<ds:datastoreItem xmlns:ds="http://schemas.openxmlformats.org/officeDocument/2006/customXml" ds:itemID="{19F2BD7B-FD28-45F7-9FF3-96179048102C}"/>
</file>

<file path=docProps/app.xml><?xml version="1.0" encoding="utf-8"?>
<Properties xmlns="http://schemas.openxmlformats.org/officeDocument/2006/extended-properties" xmlns:vt="http://schemas.openxmlformats.org/officeDocument/2006/docPropsVTypes">
  <Template>normal</Template>
  <TotalTime>386</TotalTime>
  <Pages>9</Pages>
  <Words>4058</Words>
  <Characters>20686</Characters>
  <Application>Microsoft Office Word</Application>
  <DocSecurity>0</DocSecurity>
  <Lines>172</Lines>
  <Paragraphs>49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Aperçu des questions soulevées pendant l’examen des projets</vt:lpstr>
      <vt:lpstr>Overview of issues identified during project view</vt:lpstr>
    </vt:vector>
  </TitlesOfParts>
  <Company>UNMFS</Company>
  <LinksUpToDate>false</LinksUpToDate>
  <CharactersWithSpaces>24695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questions soulevées pendant l’examen des projets                                                                                                .</dc:title>
  <dc:subject>91e</dc:subject>
  <dc:creator>Nanette Guerin</dc:creator>
  <cp:keywords>91st ExCom</cp:keywords>
  <cp:lastModifiedBy>HBE</cp:lastModifiedBy>
  <cp:revision>662</cp:revision>
  <cp:lastPrinted>2022-09-13T19:49:00Z</cp:lastPrinted>
  <dcterms:created xsi:type="dcterms:W3CDTF">2022-11-22T20:10:00Z</dcterms:created>
  <dcterms:modified xsi:type="dcterms:W3CDTF">2022-11-24T19:40:00Z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UNEP/OzL.Pro/ExCom/91/28</vt:lpwstr>
  </property>
  <property fmtid="{D5CDD505-2E9C-101B-9397-08002B2CF9AE}" pid="3" name="Revision date">
    <vt:lpwstr>11/20/2022</vt:lpwstr>
  </property>
  <property fmtid="{D5CDD505-2E9C-101B-9397-08002B2CF9AE}" pid="4" name="ContentTypeId">
    <vt:lpwstr>0x010100C6162FFDD849ED4AAE6302C859CE6A36</vt:lpwstr>
  </property>
</Properties>
</file>