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2066BD">
        <w:trPr>
          <w:trHeight w:val="720"/>
        </w:trPr>
        <w:tc>
          <w:tcPr>
            <w:tcW w:w="5490" w:type="dxa"/>
            <w:gridSpan w:val="2"/>
            <w:tcBorders>
              <w:bottom w:val="single" w:sz="18" w:space="0" w:color="auto"/>
            </w:tcBorders>
          </w:tcPr>
          <w:p w14:paraId="09F44EC8" w14:textId="180EA64E" w:rsidR="00C15867" w:rsidRPr="009B0D30" w:rsidRDefault="007C4636" w:rsidP="00206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C7F11B7" w14:textId="77777777" w:rsidR="00C15867" w:rsidRPr="009B0D30" w:rsidRDefault="00C15867" w:rsidP="002066BD">
            <w:pPr>
              <w:jc w:val="right"/>
              <w:rPr>
                <w:sz w:val="52"/>
                <w:szCs w:val="52"/>
              </w:rPr>
            </w:pPr>
            <w:r w:rsidRPr="009B0D30">
              <w:rPr>
                <w:rFonts w:ascii="Univers Bold" w:hAnsi="Univers Bold"/>
                <w:b/>
                <w:sz w:val="72"/>
              </w:rPr>
              <w:t>EP</w:t>
            </w:r>
          </w:p>
        </w:tc>
      </w:tr>
      <w:tr w:rsidR="00C15867" w:rsidRPr="009B0D30" w14:paraId="662E96B9" w14:textId="77777777" w:rsidTr="00206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2066BD">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7A9A306" id="Group 1" o:spid="_x0000_s1026" style="position:absolute;left:0;text-align:left;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4F962B9B" w14:textId="77777777" w:rsidR="0053583F" w:rsidRDefault="0053583F" w:rsidP="007C4636">
            <w:pPr>
              <w:pStyle w:val="Heading3"/>
              <w:spacing w:after="0"/>
              <w:jc w:val="left"/>
              <w:rPr>
                <w:rFonts w:ascii="SimHei" w:eastAsia="SimHei"/>
                <w:color w:val="000000"/>
                <w:sz w:val="44"/>
              </w:rPr>
            </w:pPr>
          </w:p>
          <w:p w14:paraId="1FC98521" w14:textId="202892D8" w:rsidR="007C4636" w:rsidRDefault="007C4636" w:rsidP="007C4636">
            <w:pPr>
              <w:pStyle w:val="Heading3"/>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34CE36D" w14:textId="1104F784" w:rsidR="00C15867" w:rsidRPr="009B0D30" w:rsidRDefault="007C4636" w:rsidP="007C46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7BDAC6E" w14:textId="77777777" w:rsidR="00C15867" w:rsidRPr="009B0D30" w:rsidRDefault="00C15867" w:rsidP="002066BD">
            <w:pPr>
              <w:spacing w:before="720"/>
              <w:ind w:left="158"/>
            </w:pPr>
          </w:p>
        </w:tc>
        <w:tc>
          <w:tcPr>
            <w:tcW w:w="4590" w:type="dxa"/>
            <w:tcBorders>
              <w:top w:val="nil"/>
              <w:left w:val="nil"/>
              <w:bottom w:val="single" w:sz="36" w:space="0" w:color="auto"/>
              <w:right w:val="nil"/>
            </w:tcBorders>
          </w:tcPr>
          <w:p w14:paraId="195655DC" w14:textId="77777777" w:rsidR="0053583F" w:rsidRDefault="0053583F" w:rsidP="002066BD"/>
          <w:p w14:paraId="528CDE03" w14:textId="60D9A9DC" w:rsidR="00C15867" w:rsidRPr="009B0D30" w:rsidRDefault="00C15867" w:rsidP="002066BD">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2066BD"/>
          <w:p w14:paraId="5CB30283" w14:textId="77777777" w:rsidR="005035BA" w:rsidRPr="009B0D30" w:rsidRDefault="005035BA" w:rsidP="005035BA">
            <w:r>
              <w:fldChar w:fldCharType="begin"/>
            </w:r>
            <w:r>
              <w:instrText xml:space="preserve"> DOCPROPERTY "Document number"  \* MERGEFORMAT </w:instrText>
            </w:r>
            <w:r>
              <w:fldChar w:fldCharType="separate"/>
            </w:r>
            <w:r>
              <w:t>UNEP/</w:t>
            </w:r>
            <w:proofErr w:type="spellStart"/>
            <w:r>
              <w:t>OzL.Pro</w:t>
            </w:r>
            <w:proofErr w:type="spellEnd"/>
            <w:r>
              <w:t>/ExCom/92/31</w:t>
            </w:r>
            <w:r>
              <w:fldChar w:fldCharType="end"/>
            </w:r>
          </w:p>
          <w:p w14:paraId="74F721C0" w14:textId="5217E329" w:rsidR="00C15867" w:rsidRPr="009B0D30" w:rsidRDefault="00BC2495" w:rsidP="002066BD">
            <w:r w:rsidRPr="009B0D30">
              <w:fldChar w:fldCharType="begin"/>
            </w:r>
            <w:r w:rsidR="00851352" w:rsidRPr="009B0D30">
              <w:instrText xml:space="preserve"> DOCPROPERTY "Revision date" \@ "d MMMM YYYY"  \* MERGEFORMAT </w:instrText>
            </w:r>
            <w:r w:rsidRPr="009B0D30">
              <w:fldChar w:fldCharType="separate"/>
            </w:r>
            <w:r w:rsidR="004D2599">
              <w:t>20 April 2023</w:t>
            </w:r>
            <w:r w:rsidRPr="009B0D30">
              <w:fldChar w:fldCharType="end"/>
            </w:r>
          </w:p>
          <w:p w14:paraId="47D6B7B7" w14:textId="77777777" w:rsidR="00C15867" w:rsidRPr="009B0D30" w:rsidRDefault="00C15867" w:rsidP="002066BD">
            <w:pPr>
              <w:rPr>
                <w:caps/>
              </w:rPr>
            </w:pPr>
          </w:p>
          <w:p w14:paraId="327B67A7" w14:textId="77777777" w:rsidR="001E447D" w:rsidRDefault="001E447D" w:rsidP="001E447D">
            <w:pPr>
              <w:tabs>
                <w:tab w:val="left" w:pos="10080"/>
              </w:tabs>
              <w:rPr>
                <w:color w:val="000000"/>
                <w:szCs w:val="24"/>
              </w:rPr>
            </w:pPr>
            <w:r>
              <w:rPr>
                <w:color w:val="000000"/>
                <w:szCs w:val="24"/>
              </w:rPr>
              <w:t>CHINESE</w:t>
            </w:r>
          </w:p>
          <w:p w14:paraId="1352AFCA" w14:textId="434437A7" w:rsidR="00C15867" w:rsidRPr="009B0D30" w:rsidRDefault="001E447D" w:rsidP="001E447D">
            <w:r>
              <w:rPr>
                <w:color w:val="000000"/>
                <w:szCs w:val="24"/>
              </w:rPr>
              <w:t>ORIGINAL: ENGLISH</w:t>
            </w:r>
          </w:p>
        </w:tc>
      </w:tr>
    </w:tbl>
    <w:p w14:paraId="572A6720" w14:textId="77777777" w:rsidR="00F1413F" w:rsidRDefault="00F1413F" w:rsidP="00F1413F">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0C30ED2" w14:textId="77777777" w:rsidR="00F1413F" w:rsidRDefault="00F1413F" w:rsidP="00F1413F">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261C39C0" w14:textId="77777777" w:rsidR="00F1413F" w:rsidRPr="000F0F4A" w:rsidRDefault="00F1413F" w:rsidP="00F1413F">
      <w:pPr>
        <w:jc w:val="left"/>
        <w:rPr>
          <w:sz w:val="24"/>
          <w:szCs w:val="24"/>
          <w:lang w:eastAsia="zh-CN"/>
        </w:rPr>
      </w:pPr>
      <w:r>
        <w:rPr>
          <w:rFonts w:ascii="SimSun" w:hAnsi="SimSun" w:cs="SimSun" w:hint="eastAsia"/>
          <w:noProof/>
          <w:sz w:val="24"/>
          <w:szCs w:val="24"/>
          <w:lang w:eastAsia="zh-CN"/>
        </w:rPr>
        <w:t>第九十二次会议</w:t>
      </w:r>
    </w:p>
    <w:p w14:paraId="26E7444D" w14:textId="7127D262" w:rsidR="00C15867" w:rsidRDefault="00F1413F" w:rsidP="00F1413F">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1FBEEF51" w14:textId="312E5F7E" w:rsidR="00F1413F" w:rsidRPr="009B0D30" w:rsidRDefault="00307CA2" w:rsidP="00F1413F">
      <w:pPr>
        <w:jc w:val="left"/>
        <w:rPr>
          <w:lang w:eastAsia="zh-CN"/>
        </w:rPr>
      </w:pPr>
      <w:proofErr w:type="spellStart"/>
      <w:r w:rsidRPr="00307CA2">
        <w:rPr>
          <w:rFonts w:hint="eastAsia"/>
        </w:rPr>
        <w:t>临时议程</w:t>
      </w:r>
      <w:proofErr w:type="spellEnd"/>
      <w:r>
        <w:rPr>
          <w:rStyle w:val="FootnoteReference"/>
        </w:rPr>
        <w:footnoteReference w:id="2"/>
      </w:r>
      <w:r>
        <w:rPr>
          <w:rFonts w:hint="eastAsia"/>
          <w:lang w:eastAsia="zh-CN"/>
        </w:rPr>
        <w:t>第</w:t>
      </w:r>
      <w:r w:rsidRPr="00307CA2">
        <w:rPr>
          <w:rFonts w:hint="eastAsia"/>
        </w:rPr>
        <w:t>9</w:t>
      </w:r>
      <w:r w:rsidRPr="00307CA2">
        <w:rPr>
          <w:rFonts w:hint="eastAsia"/>
        </w:rPr>
        <w:t>（</w:t>
      </w:r>
      <w:r w:rsidRPr="00307CA2">
        <w:rPr>
          <w:rFonts w:hint="eastAsia"/>
        </w:rPr>
        <w:t>c</w:t>
      </w:r>
      <w:r w:rsidRPr="00307CA2">
        <w:rPr>
          <w:rFonts w:hint="eastAsia"/>
        </w:rPr>
        <w:t>）项</w:t>
      </w:r>
    </w:p>
    <w:p w14:paraId="1139B067" w14:textId="77777777" w:rsidR="00954046" w:rsidRPr="009B0D30" w:rsidRDefault="00954046" w:rsidP="00CA59FB">
      <w:pPr>
        <w:jc w:val="left"/>
        <w:rPr>
          <w:lang w:eastAsia="zh-CN"/>
        </w:rPr>
      </w:pPr>
    </w:p>
    <w:p w14:paraId="6D311F54" w14:textId="49309F94" w:rsidR="00954046" w:rsidRPr="0034371D" w:rsidRDefault="00954046" w:rsidP="002066BD">
      <w:pPr>
        <w:jc w:val="center"/>
        <w:rPr>
          <w:b/>
          <w:color w:val="0070C0"/>
          <w:lang w:eastAsia="zh-CN"/>
        </w:rPr>
      </w:pPr>
    </w:p>
    <w:p w14:paraId="108BD766" w14:textId="77777777" w:rsidR="00954046" w:rsidRDefault="00954046" w:rsidP="002066BD">
      <w:pPr>
        <w:rPr>
          <w:lang w:eastAsia="zh-CN"/>
        </w:rPr>
      </w:pPr>
    </w:p>
    <w:p w14:paraId="3820E4A9" w14:textId="77777777" w:rsidR="00F1413F" w:rsidRDefault="00F1413F" w:rsidP="002066BD">
      <w:pPr>
        <w:jc w:val="center"/>
        <w:rPr>
          <w:b/>
        </w:rPr>
      </w:pPr>
      <w:proofErr w:type="spellStart"/>
      <w:r>
        <w:rPr>
          <w:rFonts w:hint="eastAsia"/>
          <w:b/>
        </w:rPr>
        <w:t>项目提案：</w:t>
      </w:r>
      <w:r>
        <w:rPr>
          <w:b/>
        </w:rPr>
        <w:t>黎巴嫩</w:t>
      </w:r>
      <w:proofErr w:type="spellEnd"/>
    </w:p>
    <w:p w14:paraId="412083BB" w14:textId="77777777" w:rsidR="00954046" w:rsidRDefault="00954046" w:rsidP="002066BD"/>
    <w:p w14:paraId="3A15DE71" w14:textId="77777777" w:rsidR="0053583F" w:rsidRDefault="0053583F" w:rsidP="002066BD"/>
    <w:p w14:paraId="4362EB42" w14:textId="77777777" w:rsidR="0053583F" w:rsidRPr="0034371D" w:rsidRDefault="0053583F" w:rsidP="002066BD"/>
    <w:p w14:paraId="176A85E9" w14:textId="77777777" w:rsidR="00954046" w:rsidRPr="0034371D" w:rsidRDefault="00954046" w:rsidP="002066BD"/>
    <w:p w14:paraId="51658A3F" w14:textId="1E5923E4" w:rsidR="00954046" w:rsidRPr="00EB6DF8" w:rsidRDefault="00F1413F" w:rsidP="002066BD">
      <w:pPr>
        <w:rPr>
          <w:sz w:val="24"/>
          <w:szCs w:val="24"/>
          <w:lang w:eastAsia="zh-CN"/>
        </w:rPr>
      </w:pPr>
      <w:r w:rsidRPr="00EB6DF8">
        <w:rPr>
          <w:rFonts w:hint="eastAsia"/>
          <w:sz w:val="24"/>
          <w:szCs w:val="24"/>
          <w:lang w:eastAsia="zh-CN"/>
        </w:rPr>
        <w:t>本文件包括基金秘书处就以下项目提案提出的评论和建议：</w:t>
      </w:r>
    </w:p>
    <w:p w14:paraId="5CC2AB8E" w14:textId="77777777" w:rsidR="00F1413F" w:rsidRPr="0034371D" w:rsidRDefault="00F1413F" w:rsidP="002066BD">
      <w:pPr>
        <w:rPr>
          <w:lang w:eastAsia="zh-CN"/>
        </w:rPr>
      </w:pPr>
    </w:p>
    <w:p w14:paraId="3F758680" w14:textId="00678695" w:rsidR="00954046" w:rsidRDefault="00F1413F" w:rsidP="002066BD">
      <w:pPr>
        <w:rPr>
          <w:u w:val="single"/>
          <w:lang w:eastAsia="zh-CN"/>
        </w:rPr>
      </w:pPr>
      <w:r>
        <w:rPr>
          <w:rFonts w:hint="eastAsia"/>
          <w:u w:val="single"/>
          <w:lang w:eastAsia="zh-CN"/>
        </w:rPr>
        <w:t>淘汰</w:t>
      </w:r>
    </w:p>
    <w:p w14:paraId="1EA2AE30" w14:textId="77777777" w:rsidR="00EB6DF8" w:rsidRPr="0034371D" w:rsidRDefault="00EB6DF8" w:rsidP="002066BD">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1413F" w:rsidRPr="00EB6DF8" w14:paraId="58DA160D" w14:textId="77777777" w:rsidTr="002066BD">
        <w:tc>
          <w:tcPr>
            <w:tcW w:w="6941" w:type="dxa"/>
          </w:tcPr>
          <w:p w14:paraId="0524DDF0" w14:textId="3DAAF485" w:rsidR="00F1413F" w:rsidRPr="00884CD2" w:rsidRDefault="00F1413F" w:rsidP="00F1413F">
            <w:pPr>
              <w:pStyle w:val="ListParagraph"/>
              <w:numPr>
                <w:ilvl w:val="0"/>
                <w:numId w:val="22"/>
              </w:numPr>
              <w:ind w:hanging="830"/>
              <w:jc w:val="left"/>
              <w:rPr>
                <w:lang w:val="en-CA" w:eastAsia="zh-CN"/>
              </w:rPr>
            </w:pPr>
            <w:r>
              <w:rPr>
                <w:rFonts w:hint="eastAsia"/>
                <w:sz w:val="24"/>
                <w:szCs w:val="24"/>
                <w:lang w:eastAsia="zh-CN"/>
              </w:rPr>
              <w:t>氟氯烃淘汰管理计划（第</w:t>
            </w:r>
            <w:r>
              <w:rPr>
                <w:rFonts w:hint="eastAsia"/>
                <w:sz w:val="24"/>
                <w:szCs w:val="24"/>
                <w:lang w:val="en-US" w:eastAsia="zh-CN"/>
              </w:rPr>
              <w:t>二</w:t>
            </w:r>
            <w:r>
              <w:rPr>
                <w:rFonts w:hint="eastAsia"/>
                <w:sz w:val="24"/>
                <w:szCs w:val="24"/>
                <w:lang w:eastAsia="zh-CN"/>
              </w:rPr>
              <w:t>阶段，第四次拨款）</w:t>
            </w:r>
          </w:p>
        </w:tc>
        <w:tc>
          <w:tcPr>
            <w:tcW w:w="2409" w:type="dxa"/>
          </w:tcPr>
          <w:p w14:paraId="7262F190" w14:textId="31385A7A" w:rsidR="00F1413F" w:rsidRPr="00EB6DF8" w:rsidRDefault="00F1413F" w:rsidP="002066BD">
            <w:pPr>
              <w:jc w:val="right"/>
              <w:rPr>
                <w:sz w:val="24"/>
                <w:szCs w:val="24"/>
                <w:lang w:eastAsia="zh-CN"/>
              </w:rPr>
            </w:pPr>
            <w:r w:rsidRPr="00EB6DF8">
              <w:rPr>
                <w:rFonts w:hint="eastAsia"/>
                <w:sz w:val="24"/>
                <w:szCs w:val="24"/>
                <w:lang w:eastAsia="zh-CN"/>
              </w:rPr>
              <w:t>开发计划署</w:t>
            </w:r>
          </w:p>
        </w:tc>
      </w:tr>
    </w:tbl>
    <w:p w14:paraId="42C01D04" w14:textId="77777777" w:rsidR="00954046" w:rsidRPr="0034371D" w:rsidRDefault="00954046" w:rsidP="002066BD">
      <w:pPr>
        <w:rPr>
          <w:lang w:eastAsia="zh-CN"/>
        </w:rPr>
      </w:pPr>
    </w:p>
    <w:p w14:paraId="5F25FBB1" w14:textId="77777777" w:rsidR="00954046" w:rsidRPr="0034371D" w:rsidRDefault="00954046" w:rsidP="002066BD">
      <w:pPr>
        <w:rPr>
          <w:lang w:eastAsia="zh-CN"/>
        </w:rPr>
      </w:pPr>
    </w:p>
    <w:p w14:paraId="4F359BF4" w14:textId="77777777" w:rsidR="00954046" w:rsidRPr="0034371D" w:rsidRDefault="00954046" w:rsidP="002066BD">
      <w:pPr>
        <w:rPr>
          <w:lang w:eastAsia="zh-CN"/>
        </w:rPr>
      </w:pPr>
    </w:p>
    <w:p w14:paraId="56ACB3A2" w14:textId="77777777" w:rsidR="00954046" w:rsidRPr="0034371D" w:rsidRDefault="00954046" w:rsidP="002066BD">
      <w:pPr>
        <w:rPr>
          <w:lang w:eastAsia="zh-CN"/>
        </w:rPr>
      </w:pPr>
      <w:r w:rsidRPr="0034371D">
        <w:rPr>
          <w:lang w:eastAsia="zh-CN"/>
        </w:rPr>
        <w:br w:type="page"/>
      </w:r>
    </w:p>
    <w:p w14:paraId="69844B69" w14:textId="36A754D0" w:rsidR="00F1413F" w:rsidRDefault="00F1413F" w:rsidP="002066BD">
      <w:pPr>
        <w:jc w:val="center"/>
        <w:rPr>
          <w:b/>
          <w:lang w:eastAsia="zh-CN"/>
        </w:rPr>
      </w:pPr>
      <w:r>
        <w:rPr>
          <w:rFonts w:hint="eastAsia"/>
          <w:b/>
          <w:lang w:val="en-US" w:eastAsia="zh-CN"/>
        </w:rPr>
        <w:lastRenderedPageBreak/>
        <w:t>项目评价表</w:t>
      </w:r>
      <w:r>
        <w:rPr>
          <w:rFonts w:hint="eastAsia"/>
          <w:b/>
          <w:lang w:val="en-US" w:eastAsia="zh-CN"/>
        </w:rPr>
        <w:t xml:space="preserve"> </w:t>
      </w:r>
      <w:r>
        <w:rPr>
          <w:rFonts w:hint="eastAsia"/>
          <w:b/>
          <w:lang w:val="en-US" w:eastAsia="zh-CN"/>
        </w:rPr>
        <w:t>－</w:t>
      </w:r>
      <w:r>
        <w:rPr>
          <w:rFonts w:hint="eastAsia"/>
          <w:b/>
          <w:lang w:val="en-US" w:eastAsia="zh-CN"/>
        </w:rPr>
        <w:t xml:space="preserve"> </w:t>
      </w:r>
      <w:r>
        <w:rPr>
          <w:rFonts w:hint="eastAsia"/>
          <w:b/>
          <w:lang w:val="en-US" w:eastAsia="zh-CN"/>
        </w:rPr>
        <w:t>多年期项目</w:t>
      </w:r>
    </w:p>
    <w:p w14:paraId="18B2B9FB" w14:textId="77777777" w:rsidR="00954046" w:rsidRPr="00EB6DF8" w:rsidRDefault="00954046" w:rsidP="002066BD">
      <w:pPr>
        <w:jc w:val="center"/>
        <w:rPr>
          <w:b/>
          <w:lang w:eastAsia="zh-CN"/>
        </w:rPr>
      </w:pPr>
    </w:p>
    <w:p w14:paraId="7FEFC224" w14:textId="6700C45F" w:rsidR="00F1413F" w:rsidRPr="00884CD2" w:rsidRDefault="00F1413F" w:rsidP="002066BD">
      <w:pPr>
        <w:jc w:val="center"/>
        <w:rPr>
          <w:b/>
          <w:bCs/>
        </w:rPr>
      </w:pPr>
      <w:proofErr w:type="spellStart"/>
      <w:r w:rsidRPr="00F1413F">
        <w:rPr>
          <w:rFonts w:hint="eastAsia"/>
          <w:b/>
          <w:bCs/>
        </w:rPr>
        <w:t>黎巴嫩</w:t>
      </w:r>
      <w:proofErr w:type="spellEnd"/>
    </w:p>
    <w:p w14:paraId="51D69A55" w14:textId="77777777" w:rsidR="00954046" w:rsidRPr="0034371D" w:rsidRDefault="00954046" w:rsidP="002066BD">
      <w:pPr>
        <w:jc w:val="cente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F1413F" w:rsidRPr="00EB6DF8" w14:paraId="1926A0A8" w14:textId="77777777" w:rsidTr="00D52ED2">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1544E6C9" w:rsidR="00F1413F" w:rsidRPr="00EB6DF8" w:rsidRDefault="00F1413F" w:rsidP="00F1413F">
            <w:pPr>
              <w:jc w:val="left"/>
              <w:rPr>
                <w:b/>
                <w:sz w:val="16"/>
                <w:szCs w:val="16"/>
                <w:lang w:val="en-US"/>
              </w:rPr>
            </w:pPr>
            <w:r w:rsidRPr="00EB6DF8">
              <w:rPr>
                <w:rFonts w:hint="eastAsia"/>
                <w:b/>
                <w:sz w:val="16"/>
                <w:szCs w:val="16"/>
                <w:lang w:val="en-US" w:eastAsia="zh-CN"/>
              </w:rPr>
              <w:t>（一）项目名称</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012529C7" w:rsidR="00F1413F" w:rsidRPr="00EB6DF8" w:rsidRDefault="00F1413F" w:rsidP="00F1413F">
            <w:pPr>
              <w:jc w:val="center"/>
              <w:rPr>
                <w:b/>
                <w:sz w:val="16"/>
                <w:szCs w:val="16"/>
                <w:lang w:val="en-US"/>
              </w:rPr>
            </w:pPr>
            <w:r w:rsidRPr="00EB6DF8">
              <w:rPr>
                <w:rFonts w:hint="eastAsia"/>
                <w:b/>
                <w:sz w:val="16"/>
                <w:szCs w:val="16"/>
                <w:lang w:val="en-US" w:eastAsia="zh-CN"/>
              </w:rPr>
              <w:t>机构</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3E6111C6" w:rsidR="00F1413F" w:rsidRPr="00EB6DF8" w:rsidRDefault="00F1413F" w:rsidP="00EB6DF8">
            <w:pPr>
              <w:jc w:val="center"/>
              <w:rPr>
                <w:b/>
                <w:sz w:val="16"/>
                <w:szCs w:val="16"/>
                <w:lang w:val="en-US"/>
              </w:rPr>
            </w:pPr>
            <w:r w:rsidRPr="00EB6DF8">
              <w:rPr>
                <w:rFonts w:hint="eastAsia"/>
                <w:b/>
                <w:sz w:val="16"/>
                <w:szCs w:val="16"/>
                <w:lang w:val="en-US" w:eastAsia="zh-CN"/>
              </w:rPr>
              <w:t>核准</w:t>
            </w:r>
            <w:r w:rsidR="00EB6DF8" w:rsidRPr="00EB6DF8">
              <w:rPr>
                <w:rFonts w:hint="eastAsia"/>
                <w:b/>
                <w:sz w:val="16"/>
                <w:szCs w:val="16"/>
                <w:lang w:val="en-US" w:eastAsia="zh-CN"/>
              </w:rPr>
              <w:t>会议</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CD7F27F" w:rsidR="00F1413F" w:rsidRPr="00EB6DF8" w:rsidRDefault="00F1413F" w:rsidP="00F1413F">
            <w:pPr>
              <w:jc w:val="center"/>
              <w:rPr>
                <w:b/>
                <w:sz w:val="16"/>
                <w:szCs w:val="16"/>
                <w:lang w:val="en-US"/>
              </w:rPr>
            </w:pPr>
            <w:r w:rsidRPr="00EB6DF8">
              <w:rPr>
                <w:rFonts w:hint="eastAsia"/>
                <w:b/>
                <w:sz w:val="16"/>
                <w:szCs w:val="16"/>
                <w:lang w:val="en-US" w:eastAsia="zh-CN"/>
              </w:rPr>
              <w:t>管控措施</w:t>
            </w:r>
          </w:p>
        </w:tc>
      </w:tr>
      <w:tr w:rsidR="00954046" w:rsidRPr="00EB6DF8" w14:paraId="6627383C" w14:textId="77777777" w:rsidTr="00D52ED2">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30EB299" w14:textId="04394A1B" w:rsidR="00954046" w:rsidRPr="00EB6DF8" w:rsidRDefault="00954046" w:rsidP="002066BD">
            <w:pPr>
              <w:jc w:val="center"/>
              <w:rPr>
                <w:sz w:val="16"/>
                <w:szCs w:val="16"/>
                <w:lang w:val="en-US"/>
              </w:rPr>
            </w:pPr>
          </w:p>
          <w:p w14:paraId="79EE00CE" w14:textId="0913E7BF" w:rsidR="00F1413F" w:rsidRPr="00EB6DF8" w:rsidRDefault="00F1413F" w:rsidP="00F1413F">
            <w:pPr>
              <w:jc w:val="center"/>
              <w:rPr>
                <w:sz w:val="16"/>
                <w:szCs w:val="16"/>
                <w:lang w:val="en-US" w:eastAsia="zh-CN"/>
              </w:rPr>
            </w:pPr>
            <w:r w:rsidRPr="00EB6DF8">
              <w:rPr>
                <w:rFonts w:hint="eastAsia"/>
                <w:sz w:val="16"/>
                <w:szCs w:val="16"/>
                <w:lang w:val="en-US" w:eastAsia="zh-CN"/>
              </w:rPr>
              <w:t>氟氯烃</w:t>
            </w:r>
            <w:r w:rsidRPr="00EB6DF8">
              <w:rPr>
                <w:rFonts w:ascii="仿宋体" w:hint="eastAsia"/>
                <w:sz w:val="16"/>
                <w:szCs w:val="16"/>
                <w:lang w:eastAsia="zh-CN"/>
              </w:rPr>
              <w:t>淘汰计划（第二阶段）</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5602DA03" w:rsidR="00954046" w:rsidRPr="00EB6DF8" w:rsidRDefault="00F1413F" w:rsidP="00EB6DF8">
            <w:pPr>
              <w:jc w:val="center"/>
              <w:rPr>
                <w:sz w:val="16"/>
                <w:szCs w:val="16"/>
                <w:lang w:val="en-US" w:eastAsia="zh-CN"/>
              </w:rPr>
            </w:pPr>
            <w:r w:rsidRPr="00EB6DF8">
              <w:rPr>
                <w:rFonts w:hint="eastAsia"/>
                <w:sz w:val="16"/>
                <w:szCs w:val="16"/>
                <w:lang w:eastAsia="zh-CN"/>
              </w:rPr>
              <w:t>开发计划署</w:t>
            </w:r>
            <w:r w:rsidR="008D7159" w:rsidRPr="00EB6DF8">
              <w:rPr>
                <w:rFonts w:hint="eastAsia"/>
                <w:sz w:val="16"/>
                <w:szCs w:val="16"/>
                <w:lang w:eastAsia="zh-CN"/>
              </w:rPr>
              <w:t>（</w:t>
            </w:r>
            <w:r w:rsidR="008D7159" w:rsidRPr="00EB6DF8">
              <w:rPr>
                <w:sz w:val="16"/>
                <w:szCs w:val="16"/>
                <w:lang w:eastAsia="zh-CN"/>
              </w:rPr>
              <w:t>牵头</w:t>
            </w:r>
            <w:r w:rsidR="008D7159" w:rsidRPr="00EB6DF8">
              <w:rPr>
                <w:rFonts w:hint="eastAsia"/>
                <w:sz w:val="16"/>
                <w:szCs w:val="16"/>
                <w:lang w:eastAsia="zh-CN"/>
              </w:rPr>
              <w:t>）</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3768E5B6" w:rsidR="00954046" w:rsidRPr="00EB6DF8" w:rsidRDefault="008D7159" w:rsidP="002066BD">
            <w:pPr>
              <w:jc w:val="center"/>
              <w:rPr>
                <w:sz w:val="16"/>
                <w:szCs w:val="16"/>
                <w:lang w:val="en-US" w:eastAsia="zh-CN"/>
              </w:rPr>
            </w:pPr>
            <w:r w:rsidRPr="00EB6DF8">
              <w:rPr>
                <w:rFonts w:hint="eastAsia"/>
                <w:sz w:val="16"/>
                <w:szCs w:val="16"/>
                <w:lang w:val="en-US" w:eastAsia="zh-CN"/>
              </w:rPr>
              <w:t>第</w:t>
            </w:r>
            <w:r w:rsidR="004B55F6" w:rsidRPr="00EB6DF8">
              <w:rPr>
                <w:sz w:val="16"/>
                <w:szCs w:val="16"/>
                <w:lang w:val="en-US"/>
              </w:rPr>
              <w:t>75</w:t>
            </w:r>
            <w:r w:rsidRPr="00EB6DF8">
              <w:rPr>
                <w:rFonts w:hint="eastAsia"/>
                <w:sz w:val="16"/>
                <w:szCs w:val="16"/>
                <w:lang w:val="en-US" w:eastAsia="zh-CN"/>
              </w:rPr>
              <w:t>次会议</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09ABC1C8" w:rsidR="008D7159" w:rsidRPr="00EB6DF8" w:rsidRDefault="008D7159" w:rsidP="008D7159">
            <w:pPr>
              <w:jc w:val="center"/>
              <w:rPr>
                <w:sz w:val="16"/>
                <w:szCs w:val="16"/>
                <w:lang w:val="en-US"/>
              </w:rPr>
            </w:pPr>
            <w:r w:rsidRPr="00EB6DF8">
              <w:rPr>
                <w:sz w:val="16"/>
                <w:szCs w:val="16"/>
              </w:rPr>
              <w:t>2024</w:t>
            </w:r>
            <w:r w:rsidRPr="00EB6DF8">
              <w:rPr>
                <w:rFonts w:hint="eastAsia"/>
                <w:sz w:val="16"/>
                <w:szCs w:val="16"/>
                <w:lang w:eastAsia="zh-CN"/>
              </w:rPr>
              <w:t>年之前</w:t>
            </w:r>
            <w:r w:rsidRPr="00EB6DF8">
              <w:rPr>
                <w:rFonts w:hint="eastAsia"/>
                <w:sz w:val="16"/>
                <w:szCs w:val="16"/>
                <w:lang w:val="en-US" w:eastAsia="zh-CN"/>
              </w:rPr>
              <w:t>淘汰</w:t>
            </w:r>
            <w:r w:rsidRPr="00EB6DF8">
              <w:rPr>
                <w:sz w:val="16"/>
                <w:szCs w:val="16"/>
              </w:rPr>
              <w:t>75%</w:t>
            </w:r>
          </w:p>
        </w:tc>
      </w:tr>
    </w:tbl>
    <w:p w14:paraId="09A55122" w14:textId="77777777" w:rsidR="00954046" w:rsidRPr="00EB6DF8" w:rsidRDefault="00954046" w:rsidP="002066BD">
      <w:pPr>
        <w:jc w:val="center"/>
        <w:rPr>
          <w:sz w:val="16"/>
          <w:szCs w:val="16"/>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70"/>
        <w:gridCol w:w="2530"/>
        <w:gridCol w:w="2400"/>
      </w:tblGrid>
      <w:tr w:rsidR="00954046" w:rsidRPr="00EB6DF8" w14:paraId="1712D5B7" w14:textId="77777777" w:rsidTr="008D7159">
        <w:trPr>
          <w:trHeight w:val="43"/>
        </w:trPr>
        <w:tc>
          <w:tcPr>
            <w:tcW w:w="5070" w:type="dxa"/>
            <w:tcBorders>
              <w:top w:val="single" w:sz="4" w:space="0" w:color="666699"/>
              <w:left w:val="single" w:sz="4" w:space="0" w:color="666699"/>
              <w:bottom w:val="single" w:sz="4" w:space="0" w:color="666699"/>
              <w:right w:val="single" w:sz="4" w:space="0" w:color="666699"/>
            </w:tcBorders>
            <w:hideMark/>
          </w:tcPr>
          <w:p w14:paraId="26263814" w14:textId="06C487B3" w:rsidR="00954046" w:rsidRPr="00EB6DF8" w:rsidRDefault="008D7159">
            <w:pPr>
              <w:jc w:val="left"/>
              <w:rPr>
                <w:b/>
                <w:sz w:val="16"/>
                <w:szCs w:val="16"/>
                <w:lang w:val="en-US" w:eastAsia="zh-CN"/>
              </w:rPr>
            </w:pPr>
            <w:r w:rsidRPr="00EB6DF8">
              <w:rPr>
                <w:rFonts w:hint="eastAsia"/>
                <w:b/>
                <w:sz w:val="16"/>
                <w:szCs w:val="16"/>
                <w:lang w:val="en-US" w:eastAsia="zh-CN"/>
              </w:rPr>
              <w:t>（二）最新第</w:t>
            </w:r>
            <w:r w:rsidRPr="00EB6DF8">
              <w:rPr>
                <w:rFonts w:hint="eastAsia"/>
                <w:b/>
                <w:sz w:val="16"/>
                <w:szCs w:val="16"/>
                <w:lang w:val="en-US" w:eastAsia="zh-CN"/>
              </w:rPr>
              <w:t>7</w:t>
            </w:r>
            <w:r w:rsidRPr="00EB6DF8">
              <w:rPr>
                <w:rFonts w:hint="eastAsia"/>
                <w:b/>
                <w:sz w:val="16"/>
                <w:szCs w:val="16"/>
                <w:lang w:val="en-US" w:eastAsia="zh-CN"/>
              </w:rPr>
              <w:t>条数据</w:t>
            </w:r>
            <w:r w:rsidRPr="00EB6DF8">
              <w:rPr>
                <w:rFonts w:hint="eastAsia"/>
                <w:b/>
                <w:sz w:val="16"/>
                <w:szCs w:val="16"/>
                <w:lang w:eastAsia="zh-CN"/>
              </w:rPr>
              <w:t>(</w:t>
            </w:r>
            <w:r w:rsidRPr="00EB6DF8">
              <w:rPr>
                <w:rFonts w:hint="eastAsia"/>
                <w:b/>
                <w:sz w:val="16"/>
                <w:szCs w:val="16"/>
                <w:lang w:val="en-US" w:eastAsia="zh-CN"/>
              </w:rPr>
              <w:t>附件三</w:t>
            </w:r>
            <w:r w:rsidRPr="00EB6DF8">
              <w:rPr>
                <w:rFonts w:hint="eastAsia"/>
                <w:b/>
                <w:sz w:val="16"/>
                <w:szCs w:val="16"/>
                <w:lang w:eastAsia="zh-CN"/>
              </w:rPr>
              <w:t xml:space="preserve"> </w:t>
            </w:r>
            <w:r w:rsidRPr="00EB6DF8">
              <w:rPr>
                <w:rFonts w:hint="eastAsia"/>
                <w:b/>
                <w:sz w:val="16"/>
                <w:szCs w:val="16"/>
                <w:lang w:val="en-US" w:eastAsia="zh-CN"/>
              </w:rPr>
              <w:t>第</w:t>
            </w:r>
            <w:r w:rsidRPr="00EB6DF8">
              <w:rPr>
                <w:rFonts w:hint="eastAsia"/>
                <w:b/>
                <w:sz w:val="16"/>
                <w:szCs w:val="16"/>
                <w:lang w:eastAsia="zh-CN"/>
              </w:rPr>
              <w:t xml:space="preserve"> l</w:t>
            </w:r>
            <w:r w:rsidRPr="00EB6DF8">
              <w:rPr>
                <w:rFonts w:hint="eastAsia"/>
                <w:b/>
                <w:sz w:val="16"/>
                <w:szCs w:val="16"/>
                <w:lang w:val="en-US" w:eastAsia="zh-CN"/>
              </w:rPr>
              <w:t>类</w:t>
            </w:r>
            <w:r w:rsidRPr="00EB6DF8">
              <w:rPr>
                <w:rFonts w:hint="eastAsia"/>
                <w:b/>
                <w:sz w:val="16"/>
                <w:szCs w:val="16"/>
                <w:lang w:eastAsia="zh-CN"/>
              </w:rPr>
              <w:t>)</w:t>
            </w:r>
          </w:p>
        </w:tc>
        <w:tc>
          <w:tcPr>
            <w:tcW w:w="2530" w:type="dxa"/>
            <w:tcBorders>
              <w:top w:val="single" w:sz="4" w:space="0" w:color="666699"/>
              <w:left w:val="single" w:sz="4" w:space="0" w:color="666699"/>
              <w:bottom w:val="single" w:sz="4" w:space="0" w:color="666699"/>
              <w:right w:val="single" w:sz="4" w:space="0" w:color="666699"/>
            </w:tcBorders>
            <w:hideMark/>
          </w:tcPr>
          <w:p w14:paraId="23422FFC" w14:textId="65C9CBD0" w:rsidR="00954046" w:rsidRPr="00EB6DF8" w:rsidRDefault="008D7159" w:rsidP="008D7159">
            <w:pPr>
              <w:jc w:val="center"/>
              <w:rPr>
                <w:sz w:val="16"/>
                <w:szCs w:val="16"/>
                <w:lang w:val="en-US" w:eastAsia="zh-CN"/>
              </w:rPr>
            </w:pPr>
            <w:r w:rsidRPr="00EB6DF8">
              <w:rPr>
                <w:rFonts w:hint="eastAsia"/>
                <w:sz w:val="16"/>
                <w:szCs w:val="16"/>
                <w:lang w:val="en-US" w:eastAsia="zh-CN"/>
              </w:rPr>
              <w:t>年份：</w:t>
            </w:r>
            <w:r w:rsidR="00954046" w:rsidRPr="00EB6DF8">
              <w:rPr>
                <w:sz w:val="16"/>
                <w:szCs w:val="16"/>
                <w:lang w:val="en-US"/>
              </w:rPr>
              <w:t>202</w:t>
            </w:r>
            <w:r w:rsidR="00027332" w:rsidRPr="00EB6DF8">
              <w:rPr>
                <w:sz w:val="16"/>
                <w:szCs w:val="16"/>
                <w:lang w:val="en-US"/>
              </w:rPr>
              <w:t>1</w:t>
            </w:r>
            <w:r w:rsidRPr="00EB6DF8">
              <w:rPr>
                <w:rFonts w:hint="eastAsia"/>
                <w:sz w:val="16"/>
                <w:szCs w:val="16"/>
                <w:lang w:val="en-US" w:eastAsia="zh-CN"/>
              </w:rPr>
              <w:t xml:space="preserve"> </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24D0C2B5" w:rsidR="00954046" w:rsidRPr="00EB6DF8" w:rsidRDefault="006715B8" w:rsidP="008D7159">
            <w:pPr>
              <w:jc w:val="right"/>
              <w:rPr>
                <w:sz w:val="16"/>
                <w:szCs w:val="16"/>
                <w:lang w:val="en-US" w:eastAsia="zh-CN"/>
              </w:rPr>
            </w:pPr>
            <w:r w:rsidRPr="00EB6DF8">
              <w:rPr>
                <w:sz w:val="16"/>
                <w:szCs w:val="16"/>
              </w:rPr>
              <w:t>26.</w:t>
            </w:r>
            <w:r w:rsidR="00706EBD" w:rsidRPr="00EB6DF8">
              <w:rPr>
                <w:sz w:val="16"/>
                <w:szCs w:val="16"/>
              </w:rPr>
              <w:t>0</w:t>
            </w:r>
            <w:r w:rsidRPr="00EB6DF8">
              <w:rPr>
                <w:sz w:val="16"/>
                <w:szCs w:val="16"/>
              </w:rPr>
              <w:t>9</w:t>
            </w:r>
            <w:r w:rsidR="00954046" w:rsidRPr="00EB6DF8">
              <w:rPr>
                <w:sz w:val="16"/>
                <w:szCs w:val="16"/>
                <w:lang w:val="en-US"/>
              </w:rPr>
              <w:t xml:space="preserve"> ODP </w:t>
            </w:r>
            <w:r w:rsidR="008D7159" w:rsidRPr="00EB6DF8">
              <w:rPr>
                <w:rFonts w:hint="eastAsia"/>
                <w:sz w:val="16"/>
                <w:szCs w:val="16"/>
                <w:lang w:val="en-US" w:eastAsia="zh-CN"/>
              </w:rPr>
              <w:t>吨</w:t>
            </w:r>
          </w:p>
        </w:tc>
      </w:tr>
    </w:tbl>
    <w:p w14:paraId="489D9616" w14:textId="77777777" w:rsidR="00954046" w:rsidRPr="00EB6DF8" w:rsidRDefault="00954046" w:rsidP="002066BD">
      <w:pPr>
        <w:jc w:val="center"/>
        <w:rPr>
          <w:sz w:val="16"/>
          <w:szCs w:val="16"/>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54046" w:rsidRPr="00EB6DF8" w14:paraId="35FF8191" w14:textId="77777777" w:rsidTr="00A20403">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6093A434" w14:textId="53AD3CDB" w:rsidR="00954046" w:rsidRPr="00EB6DF8" w:rsidRDefault="008D7159">
            <w:pPr>
              <w:jc w:val="left"/>
              <w:rPr>
                <w:b/>
                <w:sz w:val="16"/>
                <w:szCs w:val="16"/>
                <w:lang w:val="en-US" w:eastAsia="zh-CN"/>
              </w:rPr>
            </w:pPr>
            <w:r w:rsidRPr="00EB6DF8">
              <w:rPr>
                <w:rFonts w:hint="eastAsia"/>
                <w:b/>
                <w:sz w:val="16"/>
                <w:szCs w:val="16"/>
                <w:lang w:val="en-US" w:eastAsia="zh-CN"/>
              </w:rPr>
              <w:t>（三）最新国家方案行业数据（</w:t>
            </w:r>
            <w:r w:rsidRPr="00EB6DF8">
              <w:rPr>
                <w:b/>
                <w:sz w:val="16"/>
                <w:szCs w:val="16"/>
                <w:lang w:val="en-US" w:eastAsia="zh-CN"/>
              </w:rPr>
              <w:t>ODP</w:t>
            </w:r>
            <w:r w:rsidRPr="00EB6DF8">
              <w:rPr>
                <w:rFonts w:hint="eastAsia"/>
                <w:b/>
                <w:sz w:val="16"/>
                <w:szCs w:val="16"/>
                <w:lang w:val="en-US" w:eastAsia="zh-CN"/>
              </w:rPr>
              <w:t>吨）</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B0F5368" w14:textId="0CCB24CF" w:rsidR="00954046" w:rsidRPr="00EB6DF8" w:rsidRDefault="008D7159" w:rsidP="008D7159">
            <w:pPr>
              <w:jc w:val="right"/>
              <w:rPr>
                <w:b/>
                <w:sz w:val="16"/>
                <w:szCs w:val="16"/>
                <w:lang w:val="en-US"/>
              </w:rPr>
            </w:pPr>
            <w:r w:rsidRPr="00EB6DF8">
              <w:rPr>
                <w:rFonts w:hint="eastAsia"/>
                <w:b/>
                <w:sz w:val="16"/>
                <w:szCs w:val="16"/>
                <w:lang w:val="en-US" w:eastAsia="zh-CN"/>
              </w:rPr>
              <w:t>年份</w:t>
            </w:r>
            <w:r w:rsidR="00954046" w:rsidRPr="00EB6DF8">
              <w:rPr>
                <w:b/>
                <w:sz w:val="16"/>
                <w:szCs w:val="16"/>
                <w:lang w:val="en-US"/>
              </w:rPr>
              <w:t>: 202</w:t>
            </w:r>
            <w:r w:rsidR="0052112B" w:rsidRPr="00EB6DF8">
              <w:rPr>
                <w:b/>
                <w:sz w:val="16"/>
                <w:szCs w:val="16"/>
                <w:lang w:val="en-US"/>
              </w:rPr>
              <w:t>2</w:t>
            </w:r>
            <w:r w:rsidR="00027332" w:rsidRPr="00EB6DF8">
              <w:rPr>
                <w:b/>
                <w:sz w:val="16"/>
                <w:szCs w:val="16"/>
                <w:lang w:val="en-US"/>
              </w:rPr>
              <w:t xml:space="preserve"> </w:t>
            </w:r>
          </w:p>
        </w:tc>
      </w:tr>
      <w:tr w:rsidR="008D7159" w:rsidRPr="00EB6DF8" w14:paraId="1CC2B65E"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62449AE5" w:rsidR="008D7159" w:rsidRPr="00EB6DF8" w:rsidRDefault="008D7159" w:rsidP="008D7159">
            <w:pPr>
              <w:jc w:val="center"/>
              <w:rPr>
                <w:sz w:val="16"/>
                <w:szCs w:val="16"/>
                <w:lang w:val="en-US"/>
              </w:rPr>
            </w:pPr>
            <w:proofErr w:type="spellStart"/>
            <w:r w:rsidRPr="00EB6DF8">
              <w:rPr>
                <w:rFonts w:hint="eastAsia"/>
                <w:sz w:val="16"/>
                <w:szCs w:val="16"/>
              </w:rPr>
              <w:t>化学品</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3320DF8A" w:rsidR="008D7159" w:rsidRPr="00EB6DF8" w:rsidRDefault="008D7159" w:rsidP="008D7159">
            <w:pPr>
              <w:jc w:val="center"/>
              <w:rPr>
                <w:sz w:val="16"/>
                <w:szCs w:val="16"/>
                <w:lang w:val="en-US"/>
              </w:rPr>
            </w:pPr>
            <w:proofErr w:type="spellStart"/>
            <w:r w:rsidRPr="00EB6DF8">
              <w:rPr>
                <w:rFonts w:hint="eastAsia"/>
                <w:sz w:val="16"/>
                <w:szCs w:val="16"/>
              </w:rPr>
              <w:t>气雾剂</w:t>
            </w:r>
            <w:proofErr w:type="spellEnd"/>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396C54AF" w:rsidR="008D7159" w:rsidRPr="00EB6DF8" w:rsidRDefault="008D7159" w:rsidP="008D7159">
            <w:pPr>
              <w:jc w:val="center"/>
              <w:rPr>
                <w:sz w:val="16"/>
                <w:szCs w:val="16"/>
                <w:lang w:val="en-US"/>
              </w:rPr>
            </w:pPr>
            <w:proofErr w:type="spellStart"/>
            <w:r w:rsidRPr="00EB6DF8">
              <w:rPr>
                <w:rFonts w:hint="eastAsia"/>
                <w:sz w:val="16"/>
                <w:szCs w:val="16"/>
              </w:rPr>
              <w:t>泡沫塑料</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7FB16081" w:rsidR="008D7159" w:rsidRPr="00EB6DF8" w:rsidRDefault="008D7159" w:rsidP="008D7159">
            <w:pPr>
              <w:jc w:val="center"/>
              <w:rPr>
                <w:sz w:val="16"/>
                <w:szCs w:val="16"/>
                <w:lang w:val="en-US"/>
              </w:rPr>
            </w:pPr>
            <w:proofErr w:type="spellStart"/>
            <w:r w:rsidRPr="00EB6DF8">
              <w:rPr>
                <w:rFonts w:hint="eastAsia"/>
                <w:sz w:val="16"/>
                <w:szCs w:val="16"/>
              </w:rPr>
              <w:t>消防</w:t>
            </w:r>
            <w:proofErr w:type="spellEnd"/>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1AC40594" w:rsidR="008D7159" w:rsidRPr="00EB6DF8" w:rsidRDefault="008D7159" w:rsidP="008D7159">
            <w:pPr>
              <w:jc w:val="center"/>
              <w:rPr>
                <w:sz w:val="16"/>
                <w:szCs w:val="16"/>
                <w:lang w:val="en-US"/>
              </w:rPr>
            </w:pPr>
            <w:proofErr w:type="spellStart"/>
            <w:r w:rsidRPr="00EB6DF8">
              <w:rPr>
                <w:rFonts w:hint="eastAsia"/>
                <w:sz w:val="16"/>
                <w:szCs w:val="16"/>
              </w:rPr>
              <w:t>制冷</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1B6A5E91" w:rsidR="008D7159" w:rsidRPr="00EB6DF8" w:rsidRDefault="008D7159" w:rsidP="008D7159">
            <w:pPr>
              <w:jc w:val="center"/>
              <w:rPr>
                <w:sz w:val="16"/>
                <w:szCs w:val="16"/>
                <w:lang w:val="en-US"/>
              </w:rPr>
            </w:pPr>
            <w:proofErr w:type="spellStart"/>
            <w:r w:rsidRPr="00EB6DF8">
              <w:rPr>
                <w:rFonts w:hint="eastAsia"/>
                <w:sz w:val="16"/>
                <w:szCs w:val="16"/>
              </w:rPr>
              <w:t>溶剂</w:t>
            </w:r>
            <w:proofErr w:type="spellEnd"/>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469282A5" w:rsidR="008D7159" w:rsidRPr="00EB6DF8" w:rsidRDefault="008D7159" w:rsidP="008D7159">
            <w:pPr>
              <w:jc w:val="center"/>
              <w:rPr>
                <w:sz w:val="16"/>
                <w:szCs w:val="16"/>
                <w:lang w:val="en-US"/>
              </w:rPr>
            </w:pPr>
            <w:proofErr w:type="spellStart"/>
            <w:r w:rsidRPr="00EB6DF8">
              <w:rPr>
                <w:rFonts w:hint="eastAsia"/>
                <w:sz w:val="16"/>
                <w:szCs w:val="16"/>
              </w:rPr>
              <w:t>加工剂</w:t>
            </w:r>
            <w:proofErr w:type="spellEnd"/>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1D463C17" w:rsidR="008D7159" w:rsidRPr="00EB6DF8" w:rsidRDefault="008D7159" w:rsidP="008D7159">
            <w:pPr>
              <w:jc w:val="center"/>
              <w:rPr>
                <w:sz w:val="16"/>
                <w:szCs w:val="16"/>
                <w:lang w:val="en-US"/>
              </w:rPr>
            </w:pPr>
            <w:proofErr w:type="spellStart"/>
            <w:r w:rsidRPr="00EB6DF8">
              <w:rPr>
                <w:rFonts w:hint="eastAsia"/>
                <w:sz w:val="16"/>
                <w:szCs w:val="16"/>
              </w:rPr>
              <w:t>实验室用途</w:t>
            </w:r>
            <w:proofErr w:type="spellEnd"/>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6FD6CB9A" w:rsidR="008D7159" w:rsidRPr="00EB6DF8" w:rsidRDefault="008D7159" w:rsidP="008D7159">
            <w:pPr>
              <w:jc w:val="center"/>
              <w:rPr>
                <w:sz w:val="16"/>
                <w:szCs w:val="16"/>
                <w:lang w:val="en-US"/>
              </w:rPr>
            </w:pPr>
            <w:proofErr w:type="spellStart"/>
            <w:r w:rsidRPr="00EB6DF8">
              <w:rPr>
                <w:rFonts w:hint="eastAsia"/>
                <w:sz w:val="16"/>
                <w:szCs w:val="16"/>
              </w:rPr>
              <w:t>行业消费总量</w:t>
            </w:r>
            <w:proofErr w:type="spellEnd"/>
          </w:p>
        </w:tc>
      </w:tr>
      <w:tr w:rsidR="008D7159" w:rsidRPr="00EB6DF8" w14:paraId="4D17F2A2" w14:textId="77777777" w:rsidTr="00A20403">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8D7159" w:rsidRPr="00EB6DF8" w:rsidRDefault="008D7159" w:rsidP="008D7159">
            <w:pPr>
              <w:jc w:val="center"/>
              <w:rPr>
                <w:sz w:val="16"/>
                <w:szCs w:val="16"/>
                <w:lang w:val="en-US"/>
              </w:rPr>
            </w:pPr>
            <w:r w:rsidRPr="00EB6DF8">
              <w:rPr>
                <w:sz w:val="16"/>
                <w:szCs w:val="16"/>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3CEE9E6E" w:rsidR="008D7159" w:rsidRPr="00EB6DF8" w:rsidRDefault="008D7159" w:rsidP="008D7159">
            <w:pPr>
              <w:jc w:val="center"/>
              <w:rPr>
                <w:sz w:val="16"/>
                <w:szCs w:val="16"/>
                <w:lang w:val="en-US"/>
              </w:rPr>
            </w:pPr>
            <w:proofErr w:type="spellStart"/>
            <w:r w:rsidRPr="00EB6DF8">
              <w:rPr>
                <w:rFonts w:hint="eastAsia"/>
                <w:sz w:val="16"/>
                <w:szCs w:val="16"/>
              </w:rPr>
              <w:t>制造行业</w:t>
            </w:r>
            <w:proofErr w:type="spellEnd"/>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31D66BA4" w:rsidR="008D7159" w:rsidRPr="00EB6DF8" w:rsidRDefault="008D7159" w:rsidP="008D7159">
            <w:pPr>
              <w:jc w:val="center"/>
              <w:rPr>
                <w:sz w:val="16"/>
                <w:szCs w:val="16"/>
                <w:lang w:val="en-US"/>
              </w:rPr>
            </w:pPr>
            <w:proofErr w:type="spellStart"/>
            <w:r w:rsidRPr="00EB6DF8">
              <w:rPr>
                <w:rFonts w:hint="eastAsia"/>
                <w:sz w:val="16"/>
                <w:szCs w:val="16"/>
              </w:rPr>
              <w:t>维修行业</w:t>
            </w:r>
            <w:proofErr w:type="spellEnd"/>
          </w:p>
        </w:tc>
        <w:tc>
          <w:tcPr>
            <w:tcW w:w="3773" w:type="dxa"/>
            <w:gridSpan w:val="4"/>
            <w:tcBorders>
              <w:top w:val="single" w:sz="4" w:space="0" w:color="666699"/>
              <w:left w:val="single" w:sz="4" w:space="0" w:color="666699"/>
              <w:bottom w:val="single" w:sz="4" w:space="0" w:color="666699"/>
              <w:right w:val="single" w:sz="4" w:space="0" w:color="666699"/>
            </w:tcBorders>
          </w:tcPr>
          <w:p w14:paraId="46B29C03" w14:textId="77777777" w:rsidR="008D7159" w:rsidRPr="00EB6DF8" w:rsidRDefault="008D7159" w:rsidP="008D7159">
            <w:pPr>
              <w:jc w:val="center"/>
              <w:rPr>
                <w:sz w:val="16"/>
                <w:szCs w:val="16"/>
                <w:lang w:val="en-US"/>
              </w:rPr>
            </w:pPr>
          </w:p>
        </w:tc>
      </w:tr>
      <w:tr w:rsidR="00954046" w:rsidRPr="00EB6DF8" w14:paraId="6D716EE9"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EB6DF8" w:rsidRDefault="00954046" w:rsidP="002066BD">
            <w:pPr>
              <w:jc w:val="left"/>
              <w:rPr>
                <w:sz w:val="16"/>
                <w:szCs w:val="16"/>
                <w:lang w:val="en-US"/>
              </w:rPr>
            </w:pPr>
            <w:r w:rsidRPr="00EB6DF8">
              <w:rPr>
                <w:sz w:val="16"/>
                <w:szCs w:val="16"/>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EB6DF8" w:rsidRDefault="00954046" w:rsidP="002066BD">
            <w:pPr>
              <w:jc w:val="right"/>
              <w:rPr>
                <w:sz w:val="16"/>
                <w:szCs w:val="16"/>
                <w:lang w:val="en-US"/>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EB6DF8" w:rsidRDefault="00954046" w:rsidP="002066BD">
            <w:pPr>
              <w:jc w:val="right"/>
              <w:rPr>
                <w:sz w:val="16"/>
                <w:szCs w:val="16"/>
                <w:lang w:val="en-US"/>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EB6DF8" w:rsidRDefault="00954046" w:rsidP="002066BD">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9AD5B48" w:rsidR="00954046" w:rsidRPr="00EB6DF8" w:rsidRDefault="00997415" w:rsidP="002066BD">
            <w:pPr>
              <w:jc w:val="right"/>
              <w:rPr>
                <w:sz w:val="16"/>
                <w:szCs w:val="16"/>
                <w:lang w:val="en-US"/>
              </w:rPr>
            </w:pPr>
            <w:r w:rsidRPr="00EB6DF8">
              <w:rPr>
                <w:sz w:val="16"/>
                <w:szCs w:val="16"/>
                <w:lang w:val="en-US"/>
              </w:rPr>
              <w:t>0.</w:t>
            </w:r>
            <w:r w:rsidR="0052112B" w:rsidRPr="00EB6DF8">
              <w:rPr>
                <w:sz w:val="16"/>
                <w:szCs w:val="16"/>
                <w:lang w:val="en-US"/>
              </w:rPr>
              <w:t>53</w:t>
            </w:r>
          </w:p>
        </w:tc>
        <w:tc>
          <w:tcPr>
            <w:tcW w:w="1131" w:type="dxa"/>
            <w:tcBorders>
              <w:top w:val="single" w:sz="4" w:space="0" w:color="666699"/>
              <w:left w:val="single" w:sz="4" w:space="0" w:color="666699"/>
              <w:bottom w:val="single" w:sz="4" w:space="0" w:color="666699"/>
              <w:right w:val="single" w:sz="4" w:space="0" w:color="666699"/>
            </w:tcBorders>
          </w:tcPr>
          <w:p w14:paraId="4642AAAA" w14:textId="55DB4092" w:rsidR="00954046" w:rsidRPr="00EB6DF8" w:rsidRDefault="00997415" w:rsidP="002066BD">
            <w:pPr>
              <w:jc w:val="right"/>
              <w:rPr>
                <w:sz w:val="16"/>
                <w:szCs w:val="16"/>
                <w:lang w:val="en-US"/>
              </w:rPr>
            </w:pPr>
            <w:r w:rsidRPr="00EB6DF8">
              <w:rPr>
                <w:sz w:val="16"/>
                <w:szCs w:val="16"/>
                <w:lang w:val="en-US"/>
              </w:rPr>
              <w:t>25</w:t>
            </w:r>
            <w:r w:rsidR="0052112B" w:rsidRPr="00EB6DF8">
              <w:rPr>
                <w:sz w:val="16"/>
                <w:szCs w:val="16"/>
                <w:lang w:val="en-US"/>
              </w:rPr>
              <w:t>.03</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EB6DF8" w:rsidRDefault="00954046" w:rsidP="002066BD">
            <w:pPr>
              <w:jc w:val="right"/>
              <w:rPr>
                <w:sz w:val="16"/>
                <w:szCs w:val="16"/>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EB6DF8" w:rsidRDefault="00954046" w:rsidP="002066BD">
            <w:pPr>
              <w:jc w:val="right"/>
              <w:rPr>
                <w:sz w:val="16"/>
                <w:szCs w:val="16"/>
                <w:lang w:val="en-US"/>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EB6DF8" w:rsidRDefault="00954046" w:rsidP="002066BD">
            <w:pPr>
              <w:jc w:val="right"/>
              <w:rPr>
                <w:sz w:val="16"/>
                <w:szCs w:val="16"/>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2FB86671" w:rsidR="00954046" w:rsidRPr="00EB6DF8" w:rsidRDefault="00997415" w:rsidP="002066BD">
            <w:pPr>
              <w:jc w:val="right"/>
              <w:rPr>
                <w:sz w:val="16"/>
                <w:szCs w:val="16"/>
                <w:lang w:val="en-US"/>
              </w:rPr>
            </w:pPr>
            <w:r w:rsidRPr="00EB6DF8">
              <w:rPr>
                <w:color w:val="000000" w:themeColor="text1"/>
                <w:sz w:val="16"/>
                <w:szCs w:val="16"/>
              </w:rPr>
              <w:t>2</w:t>
            </w:r>
            <w:r w:rsidR="0052112B" w:rsidRPr="00EB6DF8">
              <w:rPr>
                <w:color w:val="000000" w:themeColor="text1"/>
                <w:sz w:val="16"/>
                <w:szCs w:val="16"/>
              </w:rPr>
              <w:t>5.56</w:t>
            </w:r>
          </w:p>
        </w:tc>
      </w:tr>
      <w:tr w:rsidR="00954046" w:rsidRPr="00EB6DF8" w14:paraId="76006336"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33B8C739" w14:textId="77777777" w:rsidR="00954046" w:rsidRPr="00EB6DF8" w:rsidRDefault="00954046" w:rsidP="002066BD">
            <w:pPr>
              <w:jc w:val="left"/>
              <w:rPr>
                <w:sz w:val="16"/>
                <w:szCs w:val="16"/>
                <w:lang w:val="en-US"/>
              </w:rPr>
            </w:pPr>
            <w:r w:rsidRPr="00EB6DF8">
              <w:rPr>
                <w:sz w:val="16"/>
                <w:szCs w:val="16"/>
                <w:lang w:val="en-US"/>
              </w:rPr>
              <w:t>HCFC-123</w:t>
            </w:r>
          </w:p>
        </w:tc>
        <w:tc>
          <w:tcPr>
            <w:tcW w:w="851" w:type="dxa"/>
            <w:tcBorders>
              <w:top w:val="single" w:sz="4" w:space="0" w:color="666699"/>
              <w:left w:val="single" w:sz="4" w:space="0" w:color="666699"/>
              <w:bottom w:val="single" w:sz="4" w:space="0" w:color="666699"/>
              <w:right w:val="single" w:sz="4" w:space="0" w:color="666699"/>
            </w:tcBorders>
          </w:tcPr>
          <w:p w14:paraId="52BFA2CF" w14:textId="77777777" w:rsidR="00954046" w:rsidRPr="00EB6DF8" w:rsidRDefault="00954046" w:rsidP="002066BD">
            <w:pPr>
              <w:jc w:val="right"/>
              <w:rPr>
                <w:sz w:val="16"/>
                <w:szCs w:val="16"/>
                <w:lang w:val="en-US"/>
              </w:rPr>
            </w:pPr>
          </w:p>
        </w:tc>
        <w:tc>
          <w:tcPr>
            <w:tcW w:w="708" w:type="dxa"/>
            <w:tcBorders>
              <w:top w:val="single" w:sz="4" w:space="0" w:color="666699"/>
              <w:left w:val="single" w:sz="4" w:space="0" w:color="666699"/>
              <w:bottom w:val="single" w:sz="4" w:space="0" w:color="666699"/>
              <w:right w:val="single" w:sz="4" w:space="0" w:color="666699"/>
            </w:tcBorders>
          </w:tcPr>
          <w:p w14:paraId="1CD5B585" w14:textId="77777777" w:rsidR="00954046" w:rsidRPr="00EB6DF8" w:rsidRDefault="00954046" w:rsidP="002066BD">
            <w:pPr>
              <w:jc w:val="right"/>
              <w:rPr>
                <w:sz w:val="16"/>
                <w:szCs w:val="16"/>
                <w:lang w:val="en-US"/>
              </w:rPr>
            </w:pPr>
          </w:p>
        </w:tc>
        <w:tc>
          <w:tcPr>
            <w:tcW w:w="851" w:type="dxa"/>
            <w:tcBorders>
              <w:top w:val="single" w:sz="4" w:space="0" w:color="666699"/>
              <w:left w:val="single" w:sz="4" w:space="0" w:color="666699"/>
              <w:bottom w:val="single" w:sz="4" w:space="0" w:color="666699"/>
              <w:right w:val="single" w:sz="4" w:space="0" w:color="666699"/>
            </w:tcBorders>
          </w:tcPr>
          <w:p w14:paraId="4DA16C62" w14:textId="77777777" w:rsidR="00954046" w:rsidRPr="00EB6DF8" w:rsidRDefault="00954046" w:rsidP="002066BD">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954046" w:rsidRPr="00EB6DF8" w:rsidRDefault="00954046" w:rsidP="002066BD">
            <w:pPr>
              <w:jc w:val="right"/>
              <w:rPr>
                <w:sz w:val="16"/>
                <w:szCs w:val="16"/>
                <w:lang w:val="en-US"/>
              </w:rPr>
            </w:pPr>
          </w:p>
        </w:tc>
        <w:tc>
          <w:tcPr>
            <w:tcW w:w="1131" w:type="dxa"/>
            <w:tcBorders>
              <w:top w:val="single" w:sz="4" w:space="0" w:color="666699"/>
              <w:left w:val="single" w:sz="4" w:space="0" w:color="666699"/>
              <w:bottom w:val="single" w:sz="4" w:space="0" w:color="666699"/>
              <w:right w:val="single" w:sz="4" w:space="0" w:color="666699"/>
            </w:tcBorders>
          </w:tcPr>
          <w:p w14:paraId="3F24EF44" w14:textId="77777777" w:rsidR="00954046" w:rsidRPr="00EB6DF8" w:rsidRDefault="00954046" w:rsidP="002066BD">
            <w:pPr>
              <w:jc w:val="right"/>
              <w:rPr>
                <w:sz w:val="16"/>
                <w:szCs w:val="16"/>
                <w:lang w:val="en-US"/>
              </w:rPr>
            </w:pPr>
          </w:p>
        </w:tc>
        <w:tc>
          <w:tcPr>
            <w:tcW w:w="851" w:type="dxa"/>
            <w:tcBorders>
              <w:top w:val="single" w:sz="4" w:space="0" w:color="666699"/>
              <w:left w:val="single" w:sz="4" w:space="0" w:color="666699"/>
              <w:bottom w:val="single" w:sz="4" w:space="0" w:color="666699"/>
              <w:right w:val="single" w:sz="4" w:space="0" w:color="666699"/>
            </w:tcBorders>
          </w:tcPr>
          <w:p w14:paraId="06FBDB86" w14:textId="77777777" w:rsidR="00954046" w:rsidRPr="00EB6DF8" w:rsidRDefault="00954046" w:rsidP="002066BD">
            <w:pPr>
              <w:jc w:val="right"/>
              <w:rPr>
                <w:sz w:val="16"/>
                <w:szCs w:val="16"/>
                <w:lang w:val="en-US"/>
              </w:rPr>
            </w:pPr>
          </w:p>
        </w:tc>
        <w:tc>
          <w:tcPr>
            <w:tcW w:w="850" w:type="dxa"/>
            <w:tcBorders>
              <w:top w:val="single" w:sz="4" w:space="0" w:color="666699"/>
              <w:left w:val="single" w:sz="4" w:space="0" w:color="666699"/>
              <w:bottom w:val="single" w:sz="4" w:space="0" w:color="666699"/>
              <w:right w:val="single" w:sz="4" w:space="0" w:color="666699"/>
            </w:tcBorders>
          </w:tcPr>
          <w:p w14:paraId="072152AA" w14:textId="77777777" w:rsidR="00954046" w:rsidRPr="00EB6DF8" w:rsidRDefault="00954046" w:rsidP="002066BD">
            <w:pPr>
              <w:jc w:val="right"/>
              <w:rPr>
                <w:sz w:val="16"/>
                <w:szCs w:val="16"/>
                <w:lang w:val="en-US"/>
              </w:rPr>
            </w:pPr>
          </w:p>
        </w:tc>
        <w:tc>
          <w:tcPr>
            <w:tcW w:w="713" w:type="dxa"/>
            <w:tcBorders>
              <w:top w:val="single" w:sz="4" w:space="0" w:color="666699"/>
              <w:left w:val="single" w:sz="4" w:space="0" w:color="666699"/>
              <w:bottom w:val="single" w:sz="4" w:space="0" w:color="666699"/>
              <w:right w:val="single" w:sz="4" w:space="0" w:color="666699"/>
            </w:tcBorders>
          </w:tcPr>
          <w:p w14:paraId="246CF2F7" w14:textId="77777777" w:rsidR="00954046" w:rsidRPr="00EB6DF8" w:rsidRDefault="00954046" w:rsidP="002066BD">
            <w:pPr>
              <w:jc w:val="right"/>
              <w:rPr>
                <w:sz w:val="16"/>
                <w:szCs w:val="16"/>
                <w:lang w:val="en-US"/>
              </w:rPr>
            </w:pPr>
          </w:p>
        </w:tc>
        <w:tc>
          <w:tcPr>
            <w:tcW w:w="1359" w:type="dxa"/>
            <w:tcBorders>
              <w:top w:val="single" w:sz="4" w:space="0" w:color="666699"/>
              <w:left w:val="single" w:sz="4" w:space="0" w:color="666699"/>
              <w:bottom w:val="single" w:sz="4" w:space="0" w:color="666699"/>
              <w:right w:val="single" w:sz="4" w:space="0" w:color="666699"/>
            </w:tcBorders>
          </w:tcPr>
          <w:p w14:paraId="02B1B1D8" w14:textId="38E790C2" w:rsidR="00954046" w:rsidRPr="00EB6DF8" w:rsidRDefault="00954046" w:rsidP="002066BD">
            <w:pPr>
              <w:jc w:val="right"/>
              <w:rPr>
                <w:sz w:val="16"/>
                <w:szCs w:val="16"/>
                <w:lang w:val="en-US"/>
              </w:rPr>
            </w:pPr>
            <w:r w:rsidRPr="00EB6DF8">
              <w:rPr>
                <w:color w:val="000000" w:themeColor="text1"/>
                <w:sz w:val="16"/>
                <w:szCs w:val="16"/>
              </w:rPr>
              <w:t>0.0</w:t>
            </w:r>
            <w:r w:rsidR="00997415" w:rsidRPr="00EB6DF8">
              <w:rPr>
                <w:color w:val="000000" w:themeColor="text1"/>
                <w:sz w:val="16"/>
                <w:szCs w:val="16"/>
              </w:rPr>
              <w:t>0</w:t>
            </w:r>
          </w:p>
        </w:tc>
      </w:tr>
      <w:tr w:rsidR="00954046" w:rsidRPr="00EB6DF8" w14:paraId="3375CABC"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EB6DF8" w:rsidRDefault="00954046">
            <w:pPr>
              <w:jc w:val="left"/>
              <w:rPr>
                <w:sz w:val="16"/>
                <w:szCs w:val="16"/>
                <w:lang w:val="en-US"/>
              </w:rPr>
            </w:pPr>
            <w:r w:rsidRPr="00EB6DF8">
              <w:rPr>
                <w:sz w:val="16"/>
                <w:szCs w:val="16"/>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954046" w:rsidRPr="00EB6DF8" w:rsidRDefault="00954046">
            <w:pPr>
              <w:jc w:val="right"/>
              <w:rPr>
                <w:sz w:val="16"/>
                <w:szCs w:val="16"/>
                <w:lang w:val="en-US"/>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954046" w:rsidRPr="00EB6DF8" w:rsidRDefault="00954046">
            <w:pPr>
              <w:jc w:val="right"/>
              <w:rPr>
                <w:sz w:val="16"/>
                <w:szCs w:val="16"/>
                <w:lang w:val="en-US"/>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954046" w:rsidRPr="00EB6DF8" w:rsidRDefault="00954046">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EB6DF8" w:rsidRDefault="00954046">
            <w:pPr>
              <w:jc w:val="right"/>
              <w:rPr>
                <w:sz w:val="16"/>
                <w:szCs w:val="16"/>
                <w:lang w:val="en-US"/>
              </w:rPr>
            </w:pPr>
          </w:p>
        </w:tc>
        <w:tc>
          <w:tcPr>
            <w:tcW w:w="1131" w:type="dxa"/>
            <w:tcBorders>
              <w:top w:val="single" w:sz="4" w:space="0" w:color="666699"/>
              <w:left w:val="single" w:sz="4" w:space="0" w:color="666699"/>
              <w:bottom w:val="single" w:sz="4" w:space="0" w:color="666699"/>
              <w:right w:val="single" w:sz="4" w:space="0" w:color="666699"/>
            </w:tcBorders>
          </w:tcPr>
          <w:p w14:paraId="053BFCF8" w14:textId="77777777" w:rsidR="00954046" w:rsidRPr="00EB6DF8" w:rsidRDefault="00954046">
            <w:pPr>
              <w:jc w:val="right"/>
              <w:rPr>
                <w:sz w:val="16"/>
                <w:szCs w:val="16"/>
                <w:lang w:val="en-US"/>
              </w:rPr>
            </w:pP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954046" w:rsidRPr="00EB6DF8" w:rsidRDefault="00954046">
            <w:pPr>
              <w:jc w:val="right"/>
              <w:rPr>
                <w:sz w:val="16"/>
                <w:szCs w:val="16"/>
                <w:lang w:val="en-US"/>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954046" w:rsidRPr="00EB6DF8" w:rsidRDefault="00954046">
            <w:pPr>
              <w:jc w:val="right"/>
              <w:rPr>
                <w:sz w:val="16"/>
                <w:szCs w:val="16"/>
                <w:lang w:val="en-US"/>
              </w:rPr>
            </w:pPr>
          </w:p>
        </w:tc>
        <w:tc>
          <w:tcPr>
            <w:tcW w:w="713" w:type="dxa"/>
            <w:tcBorders>
              <w:top w:val="single" w:sz="4" w:space="0" w:color="666699"/>
              <w:left w:val="single" w:sz="4" w:space="0" w:color="666699"/>
              <w:bottom w:val="single" w:sz="4" w:space="0" w:color="666699"/>
              <w:right w:val="single" w:sz="4" w:space="0" w:color="666699"/>
            </w:tcBorders>
          </w:tcPr>
          <w:p w14:paraId="1E95B139" w14:textId="77777777" w:rsidR="00954046" w:rsidRPr="00EB6DF8" w:rsidRDefault="00954046">
            <w:pPr>
              <w:jc w:val="right"/>
              <w:rPr>
                <w:sz w:val="16"/>
                <w:szCs w:val="16"/>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6E186500" w:rsidR="00954046" w:rsidRPr="00EB6DF8" w:rsidRDefault="00954046">
            <w:pPr>
              <w:jc w:val="right"/>
              <w:rPr>
                <w:sz w:val="16"/>
                <w:szCs w:val="16"/>
                <w:lang w:val="en-US"/>
              </w:rPr>
            </w:pPr>
            <w:r w:rsidRPr="00EB6DF8">
              <w:rPr>
                <w:color w:val="000000" w:themeColor="text1"/>
                <w:sz w:val="16"/>
                <w:szCs w:val="16"/>
              </w:rPr>
              <w:t>0.00</w:t>
            </w:r>
          </w:p>
        </w:tc>
      </w:tr>
    </w:tbl>
    <w:p w14:paraId="48EF4C6A" w14:textId="77777777" w:rsidR="00954046" w:rsidRPr="00EB6DF8" w:rsidRDefault="00954046" w:rsidP="002066BD">
      <w:pPr>
        <w:jc w:val="center"/>
        <w:rPr>
          <w:sz w:val="16"/>
          <w:szCs w:val="16"/>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EB6DF8" w14:paraId="59071BCF" w14:textId="77777777" w:rsidTr="00D52ED2">
        <w:trPr>
          <w:trHeight w:val="276"/>
        </w:trPr>
        <w:tc>
          <w:tcPr>
            <w:tcW w:w="9983" w:type="dxa"/>
            <w:gridSpan w:val="4"/>
            <w:tcBorders>
              <w:top w:val="single" w:sz="4" w:space="0" w:color="666699"/>
              <w:left w:val="single" w:sz="4" w:space="0" w:color="666699"/>
              <w:bottom w:val="single" w:sz="4" w:space="0" w:color="666699"/>
              <w:right w:val="single" w:sz="4" w:space="0" w:color="666699"/>
            </w:tcBorders>
            <w:hideMark/>
          </w:tcPr>
          <w:p w14:paraId="1F53483D" w14:textId="3EA9D093" w:rsidR="00954046" w:rsidRPr="00EB6DF8" w:rsidRDefault="008D7159">
            <w:pPr>
              <w:jc w:val="left"/>
              <w:rPr>
                <w:b/>
                <w:sz w:val="16"/>
                <w:szCs w:val="16"/>
                <w:lang w:val="en-US" w:eastAsia="zh-CN"/>
              </w:rPr>
            </w:pPr>
            <w:r w:rsidRPr="00EB6DF8">
              <w:rPr>
                <w:rFonts w:hint="eastAsia"/>
                <w:b/>
                <w:sz w:val="16"/>
                <w:szCs w:val="16"/>
                <w:lang w:val="en-US" w:eastAsia="zh-CN"/>
              </w:rPr>
              <w:t>（四）消费数据（</w:t>
            </w:r>
            <w:r w:rsidRPr="00EB6DF8">
              <w:rPr>
                <w:b/>
                <w:sz w:val="16"/>
                <w:szCs w:val="16"/>
                <w:lang w:val="en-US" w:eastAsia="zh-CN"/>
              </w:rPr>
              <w:t>ODP</w:t>
            </w:r>
            <w:r w:rsidRPr="00EB6DF8">
              <w:rPr>
                <w:rFonts w:hint="eastAsia"/>
                <w:b/>
                <w:sz w:val="16"/>
                <w:szCs w:val="16"/>
                <w:lang w:val="en-US" w:eastAsia="zh-CN"/>
              </w:rPr>
              <w:t>吨）</w:t>
            </w:r>
          </w:p>
        </w:tc>
      </w:tr>
      <w:tr w:rsidR="00954046" w:rsidRPr="00EB6DF8" w14:paraId="684663F1" w14:textId="77777777" w:rsidTr="00D52ED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6428AA42" w:rsidR="00954046" w:rsidRPr="00EB6DF8" w:rsidRDefault="00954046" w:rsidP="008D7159">
            <w:pPr>
              <w:jc w:val="center"/>
              <w:rPr>
                <w:sz w:val="16"/>
                <w:szCs w:val="16"/>
                <w:lang w:val="en-US"/>
              </w:rPr>
            </w:pPr>
            <w:r w:rsidRPr="00EB6DF8">
              <w:rPr>
                <w:sz w:val="16"/>
                <w:szCs w:val="16"/>
                <w:lang w:val="en-US"/>
              </w:rPr>
              <w:t xml:space="preserve">2009-2010 </w:t>
            </w:r>
            <w:r w:rsidR="008D7159" w:rsidRPr="00EB6DF8">
              <w:rPr>
                <w:rFonts w:hint="eastAsia"/>
                <w:sz w:val="16"/>
                <w:szCs w:val="16"/>
                <w:lang w:val="en-US" w:eastAsia="zh-CN"/>
              </w:rPr>
              <w:t>年基准量：</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7346C76C" w:rsidR="00954046" w:rsidRPr="00EB6DF8" w:rsidRDefault="00997415">
            <w:pPr>
              <w:jc w:val="right"/>
              <w:rPr>
                <w:sz w:val="16"/>
                <w:szCs w:val="16"/>
                <w:lang w:val="en-US"/>
              </w:rPr>
            </w:pPr>
            <w:r w:rsidRPr="00EB6DF8">
              <w:rPr>
                <w:sz w:val="16"/>
                <w:szCs w:val="16"/>
                <w:lang w:val="en-US"/>
              </w:rPr>
              <w:t>73.50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1C73E07A" w:rsidR="00954046" w:rsidRPr="00EB6DF8" w:rsidRDefault="008D7159">
            <w:pPr>
              <w:jc w:val="center"/>
              <w:rPr>
                <w:sz w:val="16"/>
                <w:szCs w:val="16"/>
                <w:lang w:val="en-US" w:eastAsia="zh-CN"/>
              </w:rPr>
            </w:pPr>
            <w:r w:rsidRPr="00EB6DF8">
              <w:rPr>
                <w:rFonts w:hint="eastAsia"/>
                <w:sz w:val="16"/>
                <w:szCs w:val="16"/>
                <w:lang w:val="en-US" w:eastAsia="zh-CN"/>
              </w:rPr>
              <w:t>持续总体削减量起点：</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20CDA231" w:rsidR="00954046" w:rsidRPr="00EB6DF8" w:rsidRDefault="00997415">
            <w:pPr>
              <w:jc w:val="right"/>
              <w:rPr>
                <w:sz w:val="16"/>
                <w:szCs w:val="16"/>
                <w:lang w:val="en-US"/>
              </w:rPr>
            </w:pPr>
            <w:r w:rsidRPr="00EB6DF8">
              <w:rPr>
                <w:sz w:val="16"/>
                <w:szCs w:val="16"/>
              </w:rPr>
              <w:t>73.50</w:t>
            </w:r>
          </w:p>
        </w:tc>
      </w:tr>
      <w:tr w:rsidR="00954046" w:rsidRPr="00EB6DF8" w14:paraId="74885CE2" w14:textId="77777777" w:rsidTr="00D52ED2">
        <w:trPr>
          <w:trHeight w:val="276"/>
        </w:trPr>
        <w:tc>
          <w:tcPr>
            <w:tcW w:w="9983" w:type="dxa"/>
            <w:gridSpan w:val="4"/>
            <w:tcBorders>
              <w:top w:val="single" w:sz="4" w:space="0" w:color="666699"/>
              <w:left w:val="single" w:sz="4" w:space="0" w:color="666699"/>
              <w:bottom w:val="single" w:sz="4" w:space="0" w:color="666699"/>
              <w:right w:val="single" w:sz="4" w:space="0" w:color="666699"/>
            </w:tcBorders>
            <w:hideMark/>
          </w:tcPr>
          <w:p w14:paraId="6F74F282" w14:textId="4006CCA8" w:rsidR="00954046" w:rsidRPr="00EB6DF8" w:rsidRDefault="008D7159" w:rsidP="008D7159">
            <w:pPr>
              <w:ind w:left="316"/>
              <w:rPr>
                <w:b/>
                <w:sz w:val="16"/>
                <w:szCs w:val="16"/>
                <w:lang w:val="en-US" w:eastAsia="zh-CN"/>
              </w:rPr>
            </w:pPr>
            <w:r w:rsidRPr="00EB6DF8">
              <w:rPr>
                <w:rFonts w:hint="eastAsia"/>
                <w:b/>
                <w:sz w:val="16"/>
                <w:szCs w:val="16"/>
                <w:lang w:val="en-US" w:eastAsia="zh-CN"/>
              </w:rPr>
              <w:t>有资格获得供资的消费量</w:t>
            </w:r>
          </w:p>
        </w:tc>
      </w:tr>
      <w:tr w:rsidR="00954046" w:rsidRPr="00EB6DF8" w14:paraId="15460015" w14:textId="77777777" w:rsidTr="00D52ED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0F292525" w:rsidR="00954046" w:rsidRPr="00EB6DF8" w:rsidRDefault="008D7159" w:rsidP="008D7159">
            <w:pPr>
              <w:jc w:val="center"/>
              <w:rPr>
                <w:sz w:val="16"/>
                <w:szCs w:val="16"/>
                <w:lang w:val="en-US"/>
              </w:rPr>
            </w:pPr>
            <w:r w:rsidRPr="00EB6DF8">
              <w:rPr>
                <w:rFonts w:hint="eastAsia"/>
                <w:sz w:val="16"/>
                <w:szCs w:val="16"/>
                <w:lang w:eastAsia="zh-CN"/>
              </w:rPr>
              <w:t>已核准消费量</w:t>
            </w:r>
            <w:r w:rsidR="00954046" w:rsidRPr="00EB6DF8">
              <w:rPr>
                <w:sz w:val="16"/>
                <w:szCs w:val="16"/>
                <w:lang w:val="en-US"/>
              </w:rPr>
              <w:t>:</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6BF3ED02" w:rsidR="00954046" w:rsidRPr="00EB6DF8" w:rsidRDefault="00997415">
            <w:pPr>
              <w:jc w:val="right"/>
              <w:rPr>
                <w:sz w:val="16"/>
                <w:szCs w:val="16"/>
                <w:lang w:val="en-US"/>
              </w:rPr>
            </w:pPr>
            <w:r w:rsidRPr="00EB6DF8">
              <w:rPr>
                <w:sz w:val="16"/>
                <w:szCs w:val="16"/>
                <w:lang w:val="en-US"/>
              </w:rPr>
              <w:t>61.21</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58173B3E" w:rsidR="00954046" w:rsidRPr="00EB6DF8" w:rsidRDefault="008D7159" w:rsidP="008D7159">
            <w:pPr>
              <w:jc w:val="center"/>
              <w:rPr>
                <w:i/>
                <w:sz w:val="16"/>
                <w:szCs w:val="16"/>
                <w:lang w:val="en-US"/>
              </w:rPr>
            </w:pPr>
            <w:r w:rsidRPr="00EB6DF8">
              <w:rPr>
                <w:rFonts w:hint="eastAsia"/>
                <w:sz w:val="16"/>
                <w:szCs w:val="16"/>
                <w:lang w:val="en-US" w:eastAsia="zh-CN"/>
              </w:rPr>
              <w:t>剩余消费量</w:t>
            </w:r>
            <w:r w:rsidR="00954046" w:rsidRPr="00EB6DF8">
              <w:rPr>
                <w:sz w:val="16"/>
                <w:szCs w:val="16"/>
                <w:lang w:val="en-US"/>
              </w:rPr>
              <w:t>:</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6C3C326B" w:rsidR="00954046" w:rsidRPr="00EB6DF8" w:rsidRDefault="00997415">
            <w:pPr>
              <w:jc w:val="right"/>
              <w:rPr>
                <w:sz w:val="16"/>
                <w:szCs w:val="16"/>
                <w:lang w:val="en-US"/>
              </w:rPr>
            </w:pPr>
            <w:r w:rsidRPr="00EB6DF8">
              <w:rPr>
                <w:sz w:val="16"/>
                <w:szCs w:val="16"/>
                <w:lang w:val="en-US"/>
              </w:rPr>
              <w:t>12.32</w:t>
            </w:r>
          </w:p>
        </w:tc>
      </w:tr>
    </w:tbl>
    <w:p w14:paraId="397DD8A8" w14:textId="77777777" w:rsidR="00954046" w:rsidRPr="00EB6DF8" w:rsidRDefault="00954046" w:rsidP="002066BD">
      <w:pPr>
        <w:jc w:val="center"/>
        <w:rPr>
          <w:sz w:val="16"/>
          <w:szCs w:val="16"/>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EB6DF8" w14:paraId="760DAAF4" w14:textId="77777777" w:rsidTr="00A20403">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5799EA19" w:rsidR="008D7159" w:rsidRPr="00EB6DF8" w:rsidRDefault="008D7159" w:rsidP="008D7159">
            <w:pPr>
              <w:jc w:val="left"/>
              <w:rPr>
                <w:b/>
                <w:sz w:val="16"/>
                <w:szCs w:val="16"/>
                <w:lang w:val="en-US" w:eastAsia="zh-CN"/>
              </w:rPr>
            </w:pPr>
            <w:r w:rsidRPr="00EB6DF8">
              <w:rPr>
                <w:rFonts w:hint="eastAsia"/>
                <w:b/>
                <w:sz w:val="16"/>
                <w:szCs w:val="16"/>
                <w:lang w:eastAsia="zh-CN"/>
              </w:rPr>
              <w:t>（五）经批准业务计划</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6AFDAA5D" w:rsidR="00954046" w:rsidRPr="00EB6DF8" w:rsidRDefault="00954046">
            <w:pPr>
              <w:jc w:val="center"/>
              <w:rPr>
                <w:b/>
                <w:sz w:val="16"/>
                <w:szCs w:val="16"/>
                <w:lang w:val="en-US" w:eastAsia="zh-CN"/>
              </w:rPr>
            </w:pPr>
            <w:r w:rsidRPr="00EB6DF8">
              <w:rPr>
                <w:b/>
                <w:sz w:val="16"/>
                <w:szCs w:val="16"/>
                <w:lang w:val="en-US"/>
              </w:rPr>
              <w:t>202</w:t>
            </w:r>
            <w:r w:rsidR="001143FA" w:rsidRPr="00EB6DF8">
              <w:rPr>
                <w:b/>
                <w:sz w:val="16"/>
                <w:szCs w:val="16"/>
                <w:lang w:val="en-US"/>
              </w:rPr>
              <w:t>3</w:t>
            </w:r>
            <w:r w:rsidR="008D7159" w:rsidRPr="00EB6DF8">
              <w:rPr>
                <w:rFonts w:hint="eastAsia"/>
                <w:b/>
                <w:sz w:val="16"/>
                <w:szCs w:val="16"/>
                <w:lang w:val="en-US"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56345DB" w:rsidR="00954046" w:rsidRPr="00EB6DF8" w:rsidRDefault="00954046">
            <w:pPr>
              <w:jc w:val="center"/>
              <w:rPr>
                <w:b/>
                <w:sz w:val="16"/>
                <w:szCs w:val="16"/>
                <w:lang w:val="en-US" w:eastAsia="zh-CN"/>
              </w:rPr>
            </w:pPr>
            <w:r w:rsidRPr="00EB6DF8">
              <w:rPr>
                <w:b/>
                <w:sz w:val="16"/>
                <w:szCs w:val="16"/>
                <w:lang w:val="en-US"/>
              </w:rPr>
              <w:t>202</w:t>
            </w:r>
            <w:r w:rsidR="001143FA" w:rsidRPr="00EB6DF8">
              <w:rPr>
                <w:b/>
                <w:sz w:val="16"/>
                <w:szCs w:val="16"/>
                <w:lang w:val="en-US"/>
              </w:rPr>
              <w:t>4</w:t>
            </w:r>
            <w:r w:rsidR="008D7159" w:rsidRPr="00EB6DF8">
              <w:rPr>
                <w:rFonts w:hint="eastAsia"/>
                <w:b/>
                <w:sz w:val="16"/>
                <w:szCs w:val="16"/>
                <w:lang w:val="en-US"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0F916651" w:rsidR="00954046" w:rsidRPr="00EB6DF8" w:rsidRDefault="00954046">
            <w:pPr>
              <w:jc w:val="center"/>
              <w:rPr>
                <w:b/>
                <w:sz w:val="16"/>
                <w:szCs w:val="16"/>
                <w:lang w:val="en-US" w:eastAsia="zh-CN"/>
              </w:rPr>
            </w:pPr>
            <w:r w:rsidRPr="00EB6DF8">
              <w:rPr>
                <w:b/>
                <w:sz w:val="16"/>
                <w:szCs w:val="16"/>
                <w:lang w:val="en-US"/>
              </w:rPr>
              <w:t>202</w:t>
            </w:r>
            <w:r w:rsidR="001143FA" w:rsidRPr="00EB6DF8">
              <w:rPr>
                <w:b/>
                <w:sz w:val="16"/>
                <w:szCs w:val="16"/>
                <w:lang w:val="en-US"/>
              </w:rPr>
              <w:t>5</w:t>
            </w:r>
            <w:r w:rsidR="008D7159" w:rsidRPr="00EB6DF8">
              <w:rPr>
                <w:rFonts w:hint="eastAsia"/>
                <w:b/>
                <w:sz w:val="16"/>
                <w:szCs w:val="16"/>
                <w:lang w:val="en-US" w:eastAsia="zh-CN"/>
              </w:rPr>
              <w:t>年</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2ED31CFE" w:rsidR="00954046" w:rsidRPr="00EB6DF8" w:rsidRDefault="008D7159" w:rsidP="008D7159">
            <w:pPr>
              <w:jc w:val="center"/>
              <w:rPr>
                <w:b/>
                <w:sz w:val="16"/>
                <w:szCs w:val="16"/>
                <w:lang w:val="en-US"/>
              </w:rPr>
            </w:pPr>
            <w:r w:rsidRPr="00EB6DF8">
              <w:rPr>
                <w:rFonts w:hint="eastAsia"/>
                <w:b/>
                <w:sz w:val="16"/>
                <w:szCs w:val="16"/>
                <w:lang w:val="en-US" w:eastAsia="zh-CN"/>
              </w:rPr>
              <w:t>合计</w:t>
            </w:r>
          </w:p>
        </w:tc>
      </w:tr>
      <w:tr w:rsidR="00954046" w:rsidRPr="00EB6DF8" w14:paraId="4093E721" w14:textId="77777777" w:rsidTr="00A20403">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53A241BA" w:rsidR="008D7159" w:rsidRPr="00EB6DF8" w:rsidRDefault="008D7159" w:rsidP="002066BD">
            <w:pPr>
              <w:jc w:val="center"/>
              <w:rPr>
                <w:sz w:val="16"/>
                <w:szCs w:val="16"/>
                <w:lang w:val="en-US"/>
              </w:rPr>
            </w:pPr>
            <w:r w:rsidRPr="00EB6DF8">
              <w:rPr>
                <w:rFonts w:hint="eastAsia"/>
                <w:sz w:val="16"/>
                <w:szCs w:val="16"/>
                <w:lang w:eastAsia="zh-CN"/>
              </w:rPr>
              <w:t>开发计划署</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54743954" w:rsidR="00954046" w:rsidRPr="00EB6DF8" w:rsidRDefault="00C61085" w:rsidP="00EB6DF8">
            <w:pPr>
              <w:jc w:val="left"/>
              <w:rPr>
                <w:sz w:val="16"/>
                <w:szCs w:val="16"/>
                <w:lang w:val="en-US"/>
              </w:rPr>
            </w:pPr>
            <w:proofErr w:type="spellStart"/>
            <w:r w:rsidRPr="00EB6DF8">
              <w:rPr>
                <w:rFonts w:hint="eastAsia"/>
                <w:sz w:val="16"/>
                <w:szCs w:val="16"/>
                <w:lang w:val="en-US"/>
              </w:rPr>
              <w:t>淘汰消耗臭氧层物质</w:t>
            </w:r>
            <w:proofErr w:type="spellEnd"/>
            <w:r w:rsidRPr="00EB6DF8">
              <w:rPr>
                <w:rFonts w:hint="eastAsia"/>
                <w:b/>
                <w:sz w:val="16"/>
                <w:szCs w:val="16"/>
                <w:lang w:val="en-US" w:eastAsia="zh-CN"/>
              </w:rPr>
              <w:t>（</w:t>
            </w:r>
            <w:r w:rsidRPr="00EB6DF8">
              <w:rPr>
                <w:b/>
                <w:sz w:val="16"/>
                <w:szCs w:val="16"/>
                <w:lang w:val="en-US" w:eastAsia="zh-CN"/>
              </w:rPr>
              <w:t>ODP</w:t>
            </w:r>
            <w:r w:rsidRPr="00EB6DF8">
              <w:rPr>
                <w:rFonts w:hint="eastAsia"/>
                <w:b/>
                <w:sz w:val="16"/>
                <w:szCs w:val="16"/>
                <w:lang w:val="en-US" w:eastAsia="zh-CN"/>
              </w:rPr>
              <w:t>吨）</w:t>
            </w:r>
          </w:p>
        </w:tc>
        <w:tc>
          <w:tcPr>
            <w:tcW w:w="731" w:type="pct"/>
            <w:tcBorders>
              <w:top w:val="single" w:sz="4" w:space="0" w:color="666699"/>
              <w:left w:val="single" w:sz="4" w:space="0" w:color="666699"/>
              <w:bottom w:val="single" w:sz="4" w:space="0" w:color="666699"/>
              <w:right w:val="single" w:sz="4" w:space="0" w:color="666699"/>
            </w:tcBorders>
          </w:tcPr>
          <w:p w14:paraId="4DC153BF" w14:textId="1531ABA7" w:rsidR="00954046" w:rsidRPr="00EB6DF8" w:rsidRDefault="00997415" w:rsidP="002066BD">
            <w:pPr>
              <w:jc w:val="right"/>
              <w:rPr>
                <w:sz w:val="16"/>
                <w:szCs w:val="16"/>
                <w:lang w:val="en-US"/>
              </w:rPr>
            </w:pPr>
            <w:r w:rsidRPr="00EB6DF8">
              <w:rPr>
                <w:sz w:val="16"/>
                <w:szCs w:val="16"/>
                <w:lang w:val="en-US"/>
              </w:rPr>
              <w:t>2.3</w:t>
            </w:r>
          </w:p>
        </w:tc>
        <w:tc>
          <w:tcPr>
            <w:tcW w:w="731" w:type="pct"/>
            <w:tcBorders>
              <w:top w:val="single" w:sz="4" w:space="0" w:color="666699"/>
              <w:left w:val="single" w:sz="4" w:space="0" w:color="666699"/>
              <w:bottom w:val="single" w:sz="4" w:space="0" w:color="666699"/>
              <w:right w:val="single" w:sz="4" w:space="0" w:color="666699"/>
            </w:tcBorders>
          </w:tcPr>
          <w:p w14:paraId="0CB6B5CF" w14:textId="0DE1C8AE" w:rsidR="00954046" w:rsidRPr="00EB6DF8" w:rsidRDefault="00997415" w:rsidP="002066BD">
            <w:pPr>
              <w:jc w:val="right"/>
              <w:rPr>
                <w:sz w:val="16"/>
                <w:szCs w:val="16"/>
                <w:lang w:val="en-US"/>
              </w:rPr>
            </w:pPr>
            <w:r w:rsidRPr="00EB6DF8">
              <w:rPr>
                <w:sz w:val="16"/>
                <w:szCs w:val="16"/>
                <w:lang w:val="en-US"/>
              </w:rPr>
              <w:t>0.0</w:t>
            </w:r>
          </w:p>
        </w:tc>
        <w:tc>
          <w:tcPr>
            <w:tcW w:w="731" w:type="pct"/>
            <w:tcBorders>
              <w:top w:val="single" w:sz="4" w:space="0" w:color="666699"/>
              <w:left w:val="single" w:sz="4" w:space="0" w:color="666699"/>
              <w:bottom w:val="single" w:sz="4" w:space="0" w:color="666699"/>
              <w:right w:val="single" w:sz="4" w:space="0" w:color="666699"/>
            </w:tcBorders>
          </w:tcPr>
          <w:p w14:paraId="58697D7F" w14:textId="1BCD00EB" w:rsidR="00954046" w:rsidRPr="00EB6DF8" w:rsidRDefault="00997415" w:rsidP="002066BD">
            <w:pPr>
              <w:jc w:val="right"/>
              <w:rPr>
                <w:sz w:val="16"/>
                <w:szCs w:val="16"/>
                <w:lang w:val="en-US"/>
              </w:rPr>
            </w:pPr>
            <w:r w:rsidRPr="00EB6DF8">
              <w:rPr>
                <w:sz w:val="16"/>
                <w:szCs w:val="16"/>
                <w:lang w:val="en-US"/>
              </w:rPr>
              <w:t>0.0</w:t>
            </w:r>
          </w:p>
        </w:tc>
        <w:tc>
          <w:tcPr>
            <w:tcW w:w="768" w:type="pct"/>
            <w:tcBorders>
              <w:top w:val="single" w:sz="4" w:space="0" w:color="666699"/>
              <w:left w:val="single" w:sz="4" w:space="0" w:color="666699"/>
              <w:bottom w:val="single" w:sz="4" w:space="0" w:color="666699"/>
              <w:right w:val="single" w:sz="4" w:space="0" w:color="666699"/>
            </w:tcBorders>
          </w:tcPr>
          <w:p w14:paraId="62004CEC" w14:textId="10C88470" w:rsidR="00954046" w:rsidRPr="00EB6DF8" w:rsidRDefault="00997415" w:rsidP="002066BD">
            <w:pPr>
              <w:jc w:val="right"/>
              <w:rPr>
                <w:sz w:val="16"/>
                <w:szCs w:val="16"/>
                <w:lang w:val="en-US"/>
              </w:rPr>
            </w:pPr>
            <w:r w:rsidRPr="00EB6DF8">
              <w:rPr>
                <w:sz w:val="16"/>
                <w:szCs w:val="16"/>
                <w:lang w:val="en-US"/>
              </w:rPr>
              <w:t>2.3</w:t>
            </w:r>
          </w:p>
        </w:tc>
      </w:tr>
      <w:tr w:rsidR="00954046" w:rsidRPr="00EB6DF8" w14:paraId="1FD63266" w14:textId="77777777" w:rsidTr="00A20403">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EB6DF8" w:rsidRDefault="00954046" w:rsidP="002066BD">
            <w:pPr>
              <w:rPr>
                <w:sz w:val="16"/>
                <w:szCs w:val="16"/>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534CAF24" w:rsidR="00954046" w:rsidRPr="00EB6DF8" w:rsidRDefault="00C61085" w:rsidP="00C61085">
            <w:pPr>
              <w:jc w:val="left"/>
              <w:rPr>
                <w:sz w:val="16"/>
                <w:szCs w:val="16"/>
                <w:lang w:val="en-US"/>
              </w:rPr>
            </w:pPr>
            <w:r w:rsidRPr="00EB6DF8">
              <w:rPr>
                <w:rFonts w:hint="eastAsia"/>
                <w:sz w:val="16"/>
                <w:szCs w:val="16"/>
                <w:lang w:val="en-US" w:eastAsia="zh-CN"/>
              </w:rPr>
              <w:t>供资</w:t>
            </w:r>
            <w:r w:rsidR="00954046" w:rsidRPr="00EB6DF8">
              <w:rPr>
                <w:sz w:val="16"/>
                <w:szCs w:val="16"/>
                <w:lang w:val="en-US"/>
              </w:rPr>
              <w:t xml:space="preserve"> (</w:t>
            </w:r>
            <w:r w:rsidRPr="00EB6DF8">
              <w:rPr>
                <w:rFonts w:hint="eastAsia"/>
                <w:sz w:val="16"/>
                <w:szCs w:val="16"/>
                <w:lang w:val="en-US" w:eastAsia="zh-CN"/>
              </w:rPr>
              <w:t>美元</w:t>
            </w:r>
            <w:r w:rsidR="00954046" w:rsidRPr="00EB6DF8">
              <w:rPr>
                <w:sz w:val="16"/>
                <w:szCs w:val="16"/>
                <w:lang w:val="en-US"/>
              </w:rPr>
              <w:t>)</w:t>
            </w:r>
          </w:p>
        </w:tc>
        <w:tc>
          <w:tcPr>
            <w:tcW w:w="731" w:type="pct"/>
            <w:tcBorders>
              <w:top w:val="single" w:sz="4" w:space="0" w:color="666699"/>
              <w:left w:val="single" w:sz="4" w:space="0" w:color="666699"/>
              <w:bottom w:val="single" w:sz="4" w:space="0" w:color="666699"/>
              <w:right w:val="single" w:sz="4" w:space="0" w:color="666699"/>
            </w:tcBorders>
          </w:tcPr>
          <w:p w14:paraId="3951FA65" w14:textId="0FA97FDA" w:rsidR="00954046" w:rsidRPr="00EB6DF8" w:rsidRDefault="00997415" w:rsidP="002066BD">
            <w:pPr>
              <w:jc w:val="right"/>
              <w:rPr>
                <w:sz w:val="16"/>
                <w:szCs w:val="16"/>
                <w:lang w:val="en-US"/>
              </w:rPr>
            </w:pPr>
            <w:r w:rsidRPr="00EB6DF8">
              <w:rPr>
                <w:sz w:val="16"/>
                <w:szCs w:val="16"/>
                <w:lang w:val="en-US"/>
              </w:rPr>
              <w:t>278,000</w:t>
            </w:r>
          </w:p>
        </w:tc>
        <w:tc>
          <w:tcPr>
            <w:tcW w:w="731" w:type="pct"/>
            <w:tcBorders>
              <w:top w:val="single" w:sz="4" w:space="0" w:color="666699"/>
              <w:left w:val="single" w:sz="4" w:space="0" w:color="666699"/>
              <w:bottom w:val="single" w:sz="4" w:space="0" w:color="666699"/>
              <w:right w:val="single" w:sz="4" w:space="0" w:color="666699"/>
            </w:tcBorders>
          </w:tcPr>
          <w:p w14:paraId="18FFC205" w14:textId="778D84D7" w:rsidR="00954046" w:rsidRPr="00EB6DF8" w:rsidRDefault="00997415" w:rsidP="002066BD">
            <w:pPr>
              <w:jc w:val="right"/>
              <w:rPr>
                <w:sz w:val="16"/>
                <w:szCs w:val="16"/>
                <w:lang w:val="en-US"/>
              </w:rPr>
            </w:pPr>
            <w:r w:rsidRPr="00EB6DF8">
              <w:rPr>
                <w:sz w:val="16"/>
                <w:szCs w:val="16"/>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0B2E293D" w:rsidR="00954046" w:rsidRPr="00EB6DF8" w:rsidRDefault="00997415" w:rsidP="002066BD">
            <w:pPr>
              <w:jc w:val="right"/>
              <w:rPr>
                <w:sz w:val="16"/>
                <w:szCs w:val="16"/>
                <w:lang w:val="en-US"/>
              </w:rPr>
            </w:pPr>
            <w:r w:rsidRPr="00EB6DF8">
              <w:rPr>
                <w:sz w:val="16"/>
                <w:szCs w:val="16"/>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2F22CC9D" w:rsidR="00954046" w:rsidRPr="00EB6DF8" w:rsidRDefault="00997415" w:rsidP="002066BD">
            <w:pPr>
              <w:jc w:val="right"/>
              <w:rPr>
                <w:sz w:val="16"/>
                <w:szCs w:val="16"/>
                <w:lang w:val="en-US"/>
              </w:rPr>
            </w:pPr>
            <w:r w:rsidRPr="00EB6DF8">
              <w:rPr>
                <w:sz w:val="16"/>
                <w:szCs w:val="16"/>
                <w:lang w:val="en-US"/>
              </w:rPr>
              <w:t>278,000</w:t>
            </w:r>
          </w:p>
        </w:tc>
      </w:tr>
    </w:tbl>
    <w:p w14:paraId="5A66E433" w14:textId="77777777" w:rsidR="00954046" w:rsidRPr="00830019" w:rsidRDefault="00954046" w:rsidP="002066BD">
      <w:pPr>
        <w:jc w:val="center"/>
        <w:rPr>
          <w:sz w:val="20"/>
          <w:szCs w:val="20"/>
        </w:rPr>
      </w:pPr>
    </w:p>
    <w:tbl>
      <w:tblPr>
        <w:tblStyle w:val="TableGrid"/>
        <w:tblW w:w="5334" w:type="pct"/>
        <w:tblInd w:w="-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685"/>
        <w:gridCol w:w="661"/>
        <w:gridCol w:w="701"/>
        <w:gridCol w:w="736"/>
        <w:gridCol w:w="706"/>
        <w:gridCol w:w="732"/>
        <w:gridCol w:w="682"/>
        <w:gridCol w:w="764"/>
        <w:gridCol w:w="794"/>
        <w:gridCol w:w="706"/>
        <w:gridCol w:w="708"/>
        <w:gridCol w:w="706"/>
        <w:gridCol w:w="708"/>
        <w:gridCol w:w="686"/>
      </w:tblGrid>
      <w:tr w:rsidR="00EB6DF8" w:rsidRPr="00A762D5" w14:paraId="0CD23E6B" w14:textId="77777777" w:rsidTr="00EB6DF8">
        <w:trPr>
          <w:trHeight w:val="695"/>
        </w:trPr>
        <w:tc>
          <w:tcPr>
            <w:tcW w:w="1025" w:type="pct"/>
            <w:gridSpan w:val="3"/>
            <w:tcBorders>
              <w:top w:val="single" w:sz="4" w:space="0" w:color="666699"/>
              <w:left w:val="single" w:sz="4" w:space="0" w:color="666699"/>
              <w:bottom w:val="single" w:sz="4" w:space="0" w:color="666699"/>
              <w:right w:val="single" w:sz="4" w:space="0" w:color="666699"/>
            </w:tcBorders>
            <w:hideMark/>
          </w:tcPr>
          <w:p w14:paraId="2C9E8519" w14:textId="5981AA41" w:rsidR="001518F4" w:rsidRPr="00EB6DF8" w:rsidRDefault="00C61085" w:rsidP="002066BD">
            <w:pPr>
              <w:spacing w:after="60"/>
              <w:jc w:val="left"/>
              <w:rPr>
                <w:b/>
                <w:sz w:val="16"/>
                <w:szCs w:val="16"/>
              </w:rPr>
            </w:pPr>
            <w:r w:rsidRPr="00EB6DF8">
              <w:rPr>
                <w:rFonts w:hint="eastAsia"/>
                <w:b/>
                <w:sz w:val="16"/>
                <w:szCs w:val="16"/>
              </w:rPr>
              <w:t>（</w:t>
            </w:r>
            <w:proofErr w:type="spellStart"/>
            <w:r w:rsidRPr="00EB6DF8">
              <w:rPr>
                <w:rFonts w:hint="eastAsia"/>
                <w:b/>
                <w:sz w:val="16"/>
                <w:szCs w:val="16"/>
              </w:rPr>
              <w:t>六）项目数据</w:t>
            </w:r>
            <w:proofErr w:type="spellEnd"/>
          </w:p>
        </w:tc>
        <w:tc>
          <w:tcPr>
            <w:tcW w:w="369" w:type="pct"/>
            <w:tcBorders>
              <w:top w:val="single" w:sz="4" w:space="0" w:color="666699"/>
              <w:left w:val="single" w:sz="4" w:space="0" w:color="666699"/>
              <w:bottom w:val="single" w:sz="4" w:space="0" w:color="666699"/>
              <w:right w:val="single" w:sz="4" w:space="0" w:color="666699"/>
            </w:tcBorders>
          </w:tcPr>
          <w:p w14:paraId="5864E1D4" w14:textId="77D214C0" w:rsidR="001518F4" w:rsidRPr="00EB6DF8" w:rsidRDefault="001518F4" w:rsidP="002066BD">
            <w:pPr>
              <w:spacing w:after="60"/>
              <w:jc w:val="center"/>
              <w:rPr>
                <w:b/>
                <w:sz w:val="16"/>
                <w:szCs w:val="16"/>
                <w:lang w:eastAsia="zh-CN"/>
              </w:rPr>
            </w:pPr>
            <w:r w:rsidRPr="00EB6DF8">
              <w:rPr>
                <w:b/>
                <w:sz w:val="16"/>
                <w:szCs w:val="16"/>
              </w:rPr>
              <w:t>2015</w:t>
            </w:r>
            <w:r w:rsidR="00C61085" w:rsidRPr="00EB6DF8">
              <w:rPr>
                <w:rFonts w:hint="eastAsia"/>
                <w:b/>
                <w:sz w:val="16"/>
                <w:szCs w:val="16"/>
                <w:lang w:eastAsia="zh-CN"/>
              </w:rPr>
              <w:t>年</w:t>
            </w:r>
          </w:p>
        </w:tc>
        <w:tc>
          <w:tcPr>
            <w:tcW w:w="354" w:type="pct"/>
            <w:tcBorders>
              <w:top w:val="single" w:sz="4" w:space="0" w:color="666699"/>
              <w:left w:val="single" w:sz="4" w:space="0" w:color="666699"/>
              <w:bottom w:val="single" w:sz="4" w:space="0" w:color="666699"/>
              <w:right w:val="single" w:sz="4" w:space="0" w:color="666699"/>
            </w:tcBorders>
          </w:tcPr>
          <w:p w14:paraId="31386260" w14:textId="12F335C5" w:rsidR="001518F4" w:rsidRPr="00EB6DF8" w:rsidRDefault="001518F4" w:rsidP="002066BD">
            <w:pPr>
              <w:spacing w:after="60"/>
              <w:jc w:val="center"/>
              <w:rPr>
                <w:b/>
                <w:sz w:val="16"/>
                <w:szCs w:val="16"/>
              </w:rPr>
            </w:pPr>
            <w:r w:rsidRPr="00EB6DF8">
              <w:rPr>
                <w:b/>
                <w:sz w:val="16"/>
                <w:szCs w:val="16"/>
              </w:rPr>
              <w:t>2016</w:t>
            </w:r>
            <w:r w:rsidR="00C61085" w:rsidRPr="00EB6DF8">
              <w:rPr>
                <w:rFonts w:hint="eastAsia"/>
                <w:b/>
                <w:sz w:val="16"/>
                <w:szCs w:val="16"/>
                <w:lang w:eastAsia="zh-CN"/>
              </w:rPr>
              <w:t>年</w:t>
            </w:r>
          </w:p>
        </w:tc>
        <w:tc>
          <w:tcPr>
            <w:tcW w:w="367" w:type="pct"/>
            <w:tcBorders>
              <w:top w:val="single" w:sz="4" w:space="0" w:color="666699"/>
              <w:left w:val="single" w:sz="4" w:space="0" w:color="666699"/>
              <w:bottom w:val="single" w:sz="4" w:space="0" w:color="666699"/>
              <w:right w:val="single" w:sz="4" w:space="0" w:color="666699"/>
            </w:tcBorders>
          </w:tcPr>
          <w:p w14:paraId="5B22C6FA" w14:textId="2A689291" w:rsidR="001518F4" w:rsidRPr="00EB6DF8" w:rsidRDefault="001518F4" w:rsidP="002066BD">
            <w:pPr>
              <w:spacing w:after="60"/>
              <w:jc w:val="center"/>
              <w:rPr>
                <w:b/>
                <w:sz w:val="16"/>
                <w:szCs w:val="16"/>
              </w:rPr>
            </w:pPr>
            <w:r w:rsidRPr="00EB6DF8">
              <w:rPr>
                <w:b/>
                <w:sz w:val="16"/>
                <w:szCs w:val="16"/>
              </w:rPr>
              <w:t>2017</w:t>
            </w:r>
            <w:r w:rsidR="00C61085" w:rsidRPr="00EB6DF8">
              <w:rPr>
                <w:rFonts w:hint="eastAsia"/>
                <w:b/>
                <w:sz w:val="16"/>
                <w:szCs w:val="16"/>
                <w:lang w:eastAsia="zh-CN"/>
              </w:rPr>
              <w:t>年</w:t>
            </w:r>
          </w:p>
        </w:tc>
        <w:tc>
          <w:tcPr>
            <w:tcW w:w="342" w:type="pct"/>
            <w:tcBorders>
              <w:top w:val="single" w:sz="4" w:space="0" w:color="666699"/>
              <w:left w:val="single" w:sz="4" w:space="0" w:color="666699"/>
              <w:bottom w:val="single" w:sz="4" w:space="0" w:color="666699"/>
              <w:right w:val="single" w:sz="4" w:space="0" w:color="666699"/>
            </w:tcBorders>
          </w:tcPr>
          <w:p w14:paraId="6038574F" w14:textId="5E58601B" w:rsidR="001518F4" w:rsidRPr="00EB6DF8" w:rsidRDefault="001518F4" w:rsidP="002066BD">
            <w:pPr>
              <w:spacing w:after="60"/>
              <w:jc w:val="center"/>
              <w:rPr>
                <w:b/>
                <w:sz w:val="16"/>
                <w:szCs w:val="16"/>
              </w:rPr>
            </w:pPr>
            <w:r w:rsidRPr="00EB6DF8">
              <w:rPr>
                <w:b/>
                <w:sz w:val="16"/>
                <w:szCs w:val="16"/>
              </w:rPr>
              <w:t>2018</w:t>
            </w:r>
            <w:r w:rsidR="00C61085" w:rsidRPr="00EB6DF8">
              <w:rPr>
                <w:rFonts w:hint="eastAsia"/>
                <w:b/>
                <w:sz w:val="16"/>
                <w:szCs w:val="16"/>
                <w:lang w:eastAsia="zh-CN"/>
              </w:rPr>
              <w:t>年</w:t>
            </w:r>
          </w:p>
        </w:tc>
        <w:tc>
          <w:tcPr>
            <w:tcW w:w="383" w:type="pct"/>
            <w:tcBorders>
              <w:top w:val="single" w:sz="4" w:space="0" w:color="666699"/>
              <w:left w:val="single" w:sz="4" w:space="0" w:color="666699"/>
              <w:bottom w:val="single" w:sz="4" w:space="0" w:color="666699"/>
              <w:right w:val="single" w:sz="4" w:space="0" w:color="666699"/>
            </w:tcBorders>
          </w:tcPr>
          <w:p w14:paraId="6C7A6084" w14:textId="31CC27FC" w:rsidR="001518F4" w:rsidRPr="00EB6DF8" w:rsidRDefault="001518F4" w:rsidP="002066BD">
            <w:pPr>
              <w:spacing w:after="60"/>
              <w:jc w:val="center"/>
              <w:rPr>
                <w:b/>
                <w:sz w:val="16"/>
                <w:szCs w:val="16"/>
              </w:rPr>
            </w:pPr>
            <w:r w:rsidRPr="00EB6DF8">
              <w:rPr>
                <w:b/>
                <w:sz w:val="16"/>
                <w:szCs w:val="16"/>
              </w:rPr>
              <w:t>2019</w:t>
            </w:r>
            <w:r w:rsidR="00C61085" w:rsidRPr="00EB6DF8">
              <w:rPr>
                <w:rFonts w:hint="eastAsia"/>
                <w:b/>
                <w:sz w:val="16"/>
                <w:szCs w:val="16"/>
                <w:lang w:eastAsia="zh-CN"/>
              </w:rPr>
              <w:t>年</w:t>
            </w:r>
          </w:p>
        </w:tc>
        <w:tc>
          <w:tcPr>
            <w:tcW w:w="398" w:type="pct"/>
            <w:tcBorders>
              <w:top w:val="single" w:sz="4" w:space="0" w:color="666699"/>
              <w:left w:val="single" w:sz="4" w:space="0" w:color="666699"/>
              <w:bottom w:val="single" w:sz="4" w:space="0" w:color="666699"/>
              <w:right w:val="single" w:sz="4" w:space="0" w:color="666699"/>
            </w:tcBorders>
          </w:tcPr>
          <w:p w14:paraId="2DD59A98" w14:textId="60F5E5F1" w:rsidR="001518F4" w:rsidRPr="00EB6DF8" w:rsidRDefault="001518F4" w:rsidP="002066BD">
            <w:pPr>
              <w:spacing w:after="60"/>
              <w:jc w:val="center"/>
              <w:rPr>
                <w:b/>
                <w:sz w:val="16"/>
                <w:szCs w:val="16"/>
              </w:rPr>
            </w:pPr>
            <w:r w:rsidRPr="00EB6DF8">
              <w:rPr>
                <w:b/>
                <w:sz w:val="16"/>
                <w:szCs w:val="16"/>
              </w:rPr>
              <w:t>2020</w:t>
            </w:r>
            <w:r w:rsidR="00C61085" w:rsidRPr="00EB6DF8">
              <w:rPr>
                <w:rFonts w:hint="eastAsia"/>
                <w:b/>
                <w:sz w:val="16"/>
                <w:szCs w:val="16"/>
                <w:lang w:eastAsia="zh-CN"/>
              </w:rPr>
              <w:t>年</w:t>
            </w:r>
          </w:p>
        </w:tc>
        <w:tc>
          <w:tcPr>
            <w:tcW w:w="354" w:type="pct"/>
            <w:tcBorders>
              <w:top w:val="single" w:sz="4" w:space="0" w:color="666699"/>
              <w:left w:val="single" w:sz="4" w:space="0" w:color="666699"/>
              <w:bottom w:val="single" w:sz="4" w:space="0" w:color="666699"/>
              <w:right w:val="single" w:sz="4" w:space="0" w:color="666699"/>
            </w:tcBorders>
          </w:tcPr>
          <w:p w14:paraId="76988FC2" w14:textId="46946A6D" w:rsidR="001518F4" w:rsidRPr="00EB6DF8" w:rsidRDefault="001518F4" w:rsidP="002066BD">
            <w:pPr>
              <w:spacing w:after="60"/>
              <w:jc w:val="center"/>
              <w:rPr>
                <w:b/>
                <w:sz w:val="16"/>
                <w:szCs w:val="16"/>
              </w:rPr>
            </w:pPr>
            <w:r w:rsidRPr="00EB6DF8">
              <w:rPr>
                <w:b/>
                <w:sz w:val="16"/>
                <w:szCs w:val="16"/>
              </w:rPr>
              <w:t>2021</w:t>
            </w:r>
            <w:r w:rsidR="00C61085" w:rsidRPr="00EB6DF8">
              <w:rPr>
                <w:rFonts w:hint="eastAsia"/>
                <w:b/>
                <w:sz w:val="16"/>
                <w:szCs w:val="16"/>
                <w:lang w:eastAsia="zh-CN"/>
              </w:rPr>
              <w:t>年</w:t>
            </w:r>
          </w:p>
        </w:tc>
        <w:tc>
          <w:tcPr>
            <w:tcW w:w="355" w:type="pct"/>
            <w:tcBorders>
              <w:top w:val="single" w:sz="4" w:space="0" w:color="666699"/>
              <w:left w:val="single" w:sz="4" w:space="0" w:color="666699"/>
              <w:bottom w:val="single" w:sz="4" w:space="0" w:color="666699"/>
              <w:right w:val="single" w:sz="4" w:space="0" w:color="666699"/>
            </w:tcBorders>
          </w:tcPr>
          <w:p w14:paraId="55CFFDCF" w14:textId="01BAC7EE" w:rsidR="001518F4" w:rsidRPr="00EB6DF8" w:rsidRDefault="001518F4" w:rsidP="002066BD">
            <w:pPr>
              <w:spacing w:after="60"/>
              <w:jc w:val="center"/>
              <w:rPr>
                <w:b/>
                <w:sz w:val="16"/>
                <w:szCs w:val="16"/>
              </w:rPr>
            </w:pPr>
            <w:r w:rsidRPr="00EB6DF8">
              <w:rPr>
                <w:b/>
                <w:sz w:val="16"/>
                <w:szCs w:val="16"/>
              </w:rPr>
              <w:t>2022</w:t>
            </w:r>
            <w:r w:rsidR="00C61085" w:rsidRPr="00EB6DF8">
              <w:rPr>
                <w:rFonts w:hint="eastAsia"/>
                <w:b/>
                <w:sz w:val="16"/>
                <w:szCs w:val="16"/>
                <w:lang w:eastAsia="zh-CN"/>
              </w:rPr>
              <w:t>年</w:t>
            </w:r>
          </w:p>
        </w:tc>
        <w:tc>
          <w:tcPr>
            <w:tcW w:w="354" w:type="pct"/>
            <w:tcBorders>
              <w:top w:val="single" w:sz="4" w:space="0" w:color="666699"/>
              <w:left w:val="single" w:sz="4" w:space="0" w:color="666699"/>
              <w:bottom w:val="single" w:sz="4" w:space="0" w:color="666699"/>
              <w:right w:val="single" w:sz="4" w:space="0" w:color="666699"/>
            </w:tcBorders>
          </w:tcPr>
          <w:p w14:paraId="2748E39D" w14:textId="2A56BC1D" w:rsidR="001518F4" w:rsidRPr="00EB6DF8" w:rsidRDefault="001518F4" w:rsidP="002066BD">
            <w:pPr>
              <w:spacing w:after="60"/>
              <w:jc w:val="center"/>
              <w:rPr>
                <w:b/>
                <w:sz w:val="16"/>
                <w:szCs w:val="16"/>
              </w:rPr>
            </w:pPr>
            <w:r w:rsidRPr="00EB6DF8">
              <w:rPr>
                <w:b/>
                <w:sz w:val="16"/>
                <w:szCs w:val="16"/>
              </w:rPr>
              <w:t>2023</w:t>
            </w:r>
            <w:r w:rsidR="00C61085" w:rsidRPr="00EB6DF8">
              <w:rPr>
                <w:rFonts w:hint="eastAsia"/>
                <w:b/>
                <w:sz w:val="16"/>
                <w:szCs w:val="16"/>
                <w:lang w:eastAsia="zh-CN"/>
              </w:rPr>
              <w:t>年</w:t>
            </w:r>
          </w:p>
        </w:tc>
        <w:tc>
          <w:tcPr>
            <w:tcW w:w="355" w:type="pct"/>
            <w:tcBorders>
              <w:top w:val="single" w:sz="4" w:space="0" w:color="666699"/>
              <w:left w:val="single" w:sz="4" w:space="0" w:color="666699"/>
              <w:bottom w:val="single" w:sz="4" w:space="0" w:color="666699"/>
              <w:right w:val="single" w:sz="4" w:space="0" w:color="666699"/>
            </w:tcBorders>
          </w:tcPr>
          <w:p w14:paraId="3250C9B7" w14:textId="078349F1" w:rsidR="001518F4" w:rsidRPr="00EB6DF8" w:rsidRDefault="001518F4" w:rsidP="002066BD">
            <w:pPr>
              <w:spacing w:after="60"/>
              <w:jc w:val="center"/>
              <w:rPr>
                <w:b/>
                <w:sz w:val="16"/>
                <w:szCs w:val="16"/>
              </w:rPr>
            </w:pPr>
            <w:r w:rsidRPr="00EB6DF8">
              <w:rPr>
                <w:b/>
                <w:sz w:val="16"/>
                <w:szCs w:val="16"/>
              </w:rPr>
              <w:t>2024</w:t>
            </w:r>
            <w:r w:rsidR="00C61085" w:rsidRPr="00EB6DF8">
              <w:rPr>
                <w:rFonts w:hint="eastAsia"/>
                <w:b/>
                <w:sz w:val="16"/>
                <w:szCs w:val="16"/>
                <w:lang w:eastAsia="zh-CN"/>
              </w:rPr>
              <w:t>年</w:t>
            </w:r>
          </w:p>
        </w:tc>
        <w:tc>
          <w:tcPr>
            <w:tcW w:w="345" w:type="pct"/>
            <w:tcBorders>
              <w:top w:val="single" w:sz="4" w:space="0" w:color="666699"/>
              <w:left w:val="single" w:sz="4" w:space="0" w:color="666699"/>
              <w:bottom w:val="single" w:sz="4" w:space="0" w:color="666699"/>
              <w:right w:val="single" w:sz="4" w:space="0" w:color="666699"/>
            </w:tcBorders>
          </w:tcPr>
          <w:p w14:paraId="6057367D" w14:textId="46ACD77E" w:rsidR="001518F4" w:rsidRPr="00EB6DF8" w:rsidRDefault="00C61085" w:rsidP="002066BD">
            <w:pPr>
              <w:spacing w:after="60"/>
              <w:jc w:val="center"/>
              <w:rPr>
                <w:b/>
                <w:sz w:val="16"/>
                <w:szCs w:val="16"/>
                <w:lang w:eastAsia="zh-CN"/>
              </w:rPr>
            </w:pPr>
            <w:r w:rsidRPr="00EB6DF8">
              <w:rPr>
                <w:rFonts w:hint="eastAsia"/>
                <w:b/>
                <w:sz w:val="16"/>
                <w:szCs w:val="16"/>
                <w:lang w:eastAsia="zh-CN"/>
              </w:rPr>
              <w:t>合计</w:t>
            </w:r>
          </w:p>
        </w:tc>
      </w:tr>
      <w:tr w:rsidR="00EB6DF8" w:rsidRPr="00A762D5" w14:paraId="2DE9ECCD" w14:textId="77777777" w:rsidTr="00EB6DF8">
        <w:trPr>
          <w:trHeight w:val="480"/>
        </w:trPr>
        <w:tc>
          <w:tcPr>
            <w:tcW w:w="1025" w:type="pct"/>
            <w:gridSpan w:val="3"/>
            <w:tcBorders>
              <w:top w:val="single" w:sz="4" w:space="0" w:color="666699"/>
              <w:left w:val="single" w:sz="4" w:space="0" w:color="666699"/>
              <w:bottom w:val="single" w:sz="4" w:space="0" w:color="666699"/>
              <w:right w:val="single" w:sz="4" w:space="0" w:color="666699"/>
            </w:tcBorders>
            <w:hideMark/>
          </w:tcPr>
          <w:p w14:paraId="78B13CA6" w14:textId="60366DF5" w:rsidR="00C61085" w:rsidRPr="00EB6DF8" w:rsidRDefault="00C61085" w:rsidP="00C61085">
            <w:pPr>
              <w:spacing w:after="60"/>
              <w:jc w:val="left"/>
              <w:rPr>
                <w:sz w:val="16"/>
                <w:szCs w:val="16"/>
                <w:lang w:eastAsia="zh-CN"/>
              </w:rPr>
            </w:pPr>
            <w:r w:rsidRPr="00EB6DF8">
              <w:rPr>
                <w:rFonts w:hint="eastAsia"/>
                <w:sz w:val="16"/>
                <w:szCs w:val="16"/>
                <w:lang w:val="en-US" w:eastAsia="zh-CN"/>
              </w:rPr>
              <w:t>《蒙特利尔议定书》的消费限量（</w:t>
            </w:r>
            <w:r w:rsidRPr="00EB6DF8">
              <w:rPr>
                <w:b/>
                <w:sz w:val="16"/>
                <w:szCs w:val="16"/>
                <w:lang w:val="en-US" w:eastAsia="zh-CN"/>
              </w:rPr>
              <w:t>ODP</w:t>
            </w:r>
            <w:r w:rsidRPr="00EB6DF8">
              <w:rPr>
                <w:rFonts w:hint="eastAsia"/>
                <w:b/>
                <w:sz w:val="16"/>
                <w:szCs w:val="16"/>
                <w:lang w:val="en-US" w:eastAsia="zh-CN"/>
              </w:rPr>
              <w:t>吨</w:t>
            </w:r>
            <w:r w:rsidRPr="00EB6DF8">
              <w:rPr>
                <w:rFonts w:hint="eastAsia"/>
                <w:sz w:val="16"/>
                <w:szCs w:val="16"/>
                <w:lang w:val="en-US" w:eastAsia="zh-CN"/>
              </w:rPr>
              <w:t>）</w:t>
            </w:r>
          </w:p>
        </w:tc>
        <w:tc>
          <w:tcPr>
            <w:tcW w:w="369" w:type="pct"/>
            <w:tcBorders>
              <w:top w:val="nil"/>
              <w:left w:val="nil"/>
              <w:bottom w:val="single" w:sz="4" w:space="0" w:color="auto"/>
              <w:right w:val="single" w:sz="4" w:space="0" w:color="auto"/>
            </w:tcBorders>
            <w:shd w:val="clear" w:color="auto" w:fill="auto"/>
          </w:tcPr>
          <w:p w14:paraId="4270ABD5" w14:textId="77777777" w:rsidR="00C61085" w:rsidRPr="00EB6DF8" w:rsidRDefault="00C61085" w:rsidP="00C61085">
            <w:pPr>
              <w:jc w:val="right"/>
              <w:rPr>
                <w:rFonts w:eastAsiaTheme="minorHAnsi"/>
                <w:sz w:val="16"/>
                <w:szCs w:val="16"/>
              </w:rPr>
            </w:pPr>
            <w:r w:rsidRPr="00EB6DF8">
              <w:rPr>
                <w:rFonts w:eastAsiaTheme="minorHAnsi"/>
                <w:sz w:val="16"/>
                <w:szCs w:val="16"/>
              </w:rPr>
              <w:t>66.15</w:t>
            </w:r>
          </w:p>
        </w:tc>
        <w:tc>
          <w:tcPr>
            <w:tcW w:w="354" w:type="pct"/>
            <w:tcBorders>
              <w:top w:val="single" w:sz="4" w:space="0" w:color="666699"/>
              <w:left w:val="nil"/>
              <w:bottom w:val="single" w:sz="4" w:space="0" w:color="auto"/>
              <w:right w:val="single" w:sz="4" w:space="0" w:color="666699"/>
            </w:tcBorders>
          </w:tcPr>
          <w:p w14:paraId="777CEA36" w14:textId="77777777" w:rsidR="00C61085" w:rsidRPr="00EB6DF8" w:rsidRDefault="00C61085" w:rsidP="00C61085">
            <w:pPr>
              <w:spacing w:after="60"/>
              <w:jc w:val="right"/>
              <w:rPr>
                <w:sz w:val="16"/>
                <w:szCs w:val="16"/>
              </w:rPr>
            </w:pPr>
            <w:r w:rsidRPr="00EB6DF8">
              <w:rPr>
                <w:sz w:val="16"/>
                <w:szCs w:val="16"/>
              </w:rPr>
              <w:t>66.15</w:t>
            </w:r>
          </w:p>
        </w:tc>
        <w:tc>
          <w:tcPr>
            <w:tcW w:w="367" w:type="pct"/>
            <w:tcBorders>
              <w:top w:val="nil"/>
              <w:left w:val="single" w:sz="4" w:space="0" w:color="666699"/>
              <w:bottom w:val="single" w:sz="4" w:space="0" w:color="auto"/>
              <w:right w:val="single" w:sz="4" w:space="0" w:color="auto"/>
            </w:tcBorders>
            <w:shd w:val="clear" w:color="auto" w:fill="auto"/>
          </w:tcPr>
          <w:p w14:paraId="0E31FFAC" w14:textId="77777777" w:rsidR="00C61085" w:rsidRPr="00EB6DF8" w:rsidRDefault="00C61085" w:rsidP="00C61085">
            <w:pPr>
              <w:jc w:val="right"/>
              <w:rPr>
                <w:rFonts w:eastAsiaTheme="minorHAnsi"/>
                <w:sz w:val="16"/>
                <w:szCs w:val="16"/>
              </w:rPr>
            </w:pPr>
            <w:r w:rsidRPr="00EB6DF8">
              <w:rPr>
                <w:rFonts w:eastAsiaTheme="minorHAnsi"/>
                <w:sz w:val="16"/>
                <w:szCs w:val="16"/>
              </w:rPr>
              <w:t>66.15</w:t>
            </w:r>
          </w:p>
        </w:tc>
        <w:tc>
          <w:tcPr>
            <w:tcW w:w="342" w:type="pct"/>
            <w:tcBorders>
              <w:top w:val="nil"/>
              <w:left w:val="nil"/>
              <w:bottom w:val="single" w:sz="4" w:space="0" w:color="auto"/>
              <w:right w:val="single" w:sz="4" w:space="0" w:color="auto"/>
            </w:tcBorders>
            <w:shd w:val="clear" w:color="auto" w:fill="auto"/>
          </w:tcPr>
          <w:p w14:paraId="2F2A2C3F" w14:textId="77777777" w:rsidR="00C61085" w:rsidRPr="00EB6DF8" w:rsidRDefault="00C61085" w:rsidP="00C61085">
            <w:pPr>
              <w:jc w:val="right"/>
              <w:rPr>
                <w:rFonts w:eastAsiaTheme="minorHAnsi"/>
                <w:sz w:val="16"/>
                <w:szCs w:val="16"/>
              </w:rPr>
            </w:pPr>
            <w:r w:rsidRPr="00EB6DF8">
              <w:rPr>
                <w:rFonts w:eastAsiaTheme="minorHAnsi"/>
                <w:sz w:val="16"/>
                <w:szCs w:val="16"/>
              </w:rPr>
              <w:t>66.15</w:t>
            </w:r>
          </w:p>
        </w:tc>
        <w:tc>
          <w:tcPr>
            <w:tcW w:w="383" w:type="pct"/>
            <w:tcBorders>
              <w:top w:val="nil"/>
              <w:left w:val="nil"/>
              <w:bottom w:val="single" w:sz="4" w:space="0" w:color="auto"/>
              <w:right w:val="single" w:sz="4" w:space="0" w:color="auto"/>
            </w:tcBorders>
            <w:shd w:val="clear" w:color="auto" w:fill="auto"/>
          </w:tcPr>
          <w:p w14:paraId="7FF040A7" w14:textId="77777777" w:rsidR="00C61085" w:rsidRPr="00EB6DF8" w:rsidRDefault="00C61085" w:rsidP="00C61085">
            <w:pPr>
              <w:jc w:val="right"/>
              <w:rPr>
                <w:rFonts w:eastAsiaTheme="minorHAnsi"/>
                <w:sz w:val="16"/>
                <w:szCs w:val="16"/>
              </w:rPr>
            </w:pPr>
            <w:r w:rsidRPr="00EB6DF8">
              <w:rPr>
                <w:rFonts w:eastAsiaTheme="minorHAnsi"/>
                <w:sz w:val="16"/>
                <w:szCs w:val="16"/>
              </w:rPr>
              <w:t>66.15</w:t>
            </w:r>
          </w:p>
        </w:tc>
        <w:tc>
          <w:tcPr>
            <w:tcW w:w="398" w:type="pct"/>
            <w:tcBorders>
              <w:top w:val="nil"/>
              <w:left w:val="nil"/>
              <w:bottom w:val="single" w:sz="4" w:space="0" w:color="auto"/>
              <w:right w:val="single" w:sz="4" w:space="0" w:color="auto"/>
            </w:tcBorders>
            <w:shd w:val="clear" w:color="auto" w:fill="auto"/>
          </w:tcPr>
          <w:p w14:paraId="3EED49B8" w14:textId="77777777" w:rsidR="00C61085" w:rsidRPr="00EB6DF8" w:rsidRDefault="00C61085" w:rsidP="00C61085">
            <w:pPr>
              <w:jc w:val="right"/>
              <w:rPr>
                <w:rFonts w:eastAsiaTheme="minorHAnsi"/>
                <w:sz w:val="16"/>
                <w:szCs w:val="16"/>
              </w:rPr>
            </w:pPr>
            <w:r w:rsidRPr="00EB6DF8">
              <w:rPr>
                <w:rFonts w:eastAsiaTheme="minorHAnsi"/>
                <w:sz w:val="16"/>
                <w:szCs w:val="16"/>
              </w:rPr>
              <w:t>47.78</w:t>
            </w:r>
          </w:p>
        </w:tc>
        <w:tc>
          <w:tcPr>
            <w:tcW w:w="354" w:type="pct"/>
            <w:tcBorders>
              <w:top w:val="nil"/>
              <w:left w:val="single" w:sz="4" w:space="0" w:color="auto"/>
              <w:bottom w:val="single" w:sz="4" w:space="0" w:color="auto"/>
              <w:right w:val="single" w:sz="4" w:space="0" w:color="auto"/>
            </w:tcBorders>
          </w:tcPr>
          <w:p w14:paraId="3031E5D8" w14:textId="77777777" w:rsidR="00C61085" w:rsidRPr="00EB6DF8" w:rsidRDefault="00C61085" w:rsidP="00C61085">
            <w:pPr>
              <w:jc w:val="right"/>
              <w:rPr>
                <w:rFonts w:eastAsiaTheme="minorHAnsi"/>
                <w:sz w:val="16"/>
                <w:szCs w:val="16"/>
              </w:rPr>
            </w:pPr>
            <w:r w:rsidRPr="00EB6DF8">
              <w:rPr>
                <w:rFonts w:eastAsiaTheme="minorHAnsi"/>
                <w:sz w:val="16"/>
                <w:szCs w:val="16"/>
              </w:rPr>
              <w:t>47.78</w:t>
            </w:r>
          </w:p>
        </w:tc>
        <w:tc>
          <w:tcPr>
            <w:tcW w:w="355" w:type="pct"/>
            <w:tcBorders>
              <w:top w:val="nil"/>
              <w:left w:val="single" w:sz="4" w:space="0" w:color="auto"/>
              <w:bottom w:val="single" w:sz="4" w:space="0" w:color="auto"/>
              <w:right w:val="single" w:sz="4" w:space="0" w:color="auto"/>
            </w:tcBorders>
          </w:tcPr>
          <w:p w14:paraId="054B6CAF" w14:textId="77777777" w:rsidR="00C61085" w:rsidRPr="00EB6DF8" w:rsidRDefault="00C61085" w:rsidP="00C61085">
            <w:pPr>
              <w:jc w:val="right"/>
              <w:rPr>
                <w:rFonts w:eastAsiaTheme="minorHAnsi"/>
                <w:sz w:val="16"/>
                <w:szCs w:val="16"/>
              </w:rPr>
            </w:pPr>
            <w:r w:rsidRPr="00EB6DF8">
              <w:rPr>
                <w:rFonts w:eastAsiaTheme="minorHAnsi"/>
                <w:sz w:val="16"/>
                <w:szCs w:val="16"/>
              </w:rPr>
              <w:t>47.78</w:t>
            </w:r>
          </w:p>
        </w:tc>
        <w:tc>
          <w:tcPr>
            <w:tcW w:w="354" w:type="pct"/>
            <w:tcBorders>
              <w:top w:val="nil"/>
              <w:left w:val="single" w:sz="4" w:space="0" w:color="auto"/>
              <w:bottom w:val="single" w:sz="4" w:space="0" w:color="auto"/>
              <w:right w:val="single" w:sz="4" w:space="0" w:color="auto"/>
            </w:tcBorders>
          </w:tcPr>
          <w:p w14:paraId="3995278D" w14:textId="77777777" w:rsidR="00C61085" w:rsidRPr="00EB6DF8" w:rsidRDefault="00C61085" w:rsidP="00C61085">
            <w:pPr>
              <w:jc w:val="right"/>
              <w:rPr>
                <w:rFonts w:eastAsiaTheme="minorHAnsi"/>
                <w:sz w:val="16"/>
                <w:szCs w:val="16"/>
              </w:rPr>
            </w:pPr>
            <w:r w:rsidRPr="00EB6DF8">
              <w:rPr>
                <w:rFonts w:eastAsiaTheme="minorHAnsi"/>
                <w:sz w:val="16"/>
                <w:szCs w:val="16"/>
              </w:rPr>
              <w:t>47.78</w:t>
            </w:r>
          </w:p>
        </w:tc>
        <w:tc>
          <w:tcPr>
            <w:tcW w:w="355" w:type="pct"/>
            <w:tcBorders>
              <w:top w:val="nil"/>
              <w:left w:val="single" w:sz="4" w:space="0" w:color="auto"/>
              <w:bottom w:val="single" w:sz="4" w:space="0" w:color="auto"/>
              <w:right w:val="single" w:sz="4" w:space="0" w:color="auto"/>
            </w:tcBorders>
          </w:tcPr>
          <w:p w14:paraId="2A1B2BFC" w14:textId="77777777" w:rsidR="00C61085" w:rsidRPr="00EB6DF8" w:rsidRDefault="00C61085" w:rsidP="00C61085">
            <w:pPr>
              <w:jc w:val="right"/>
              <w:rPr>
                <w:rFonts w:eastAsiaTheme="minorHAnsi"/>
                <w:sz w:val="16"/>
                <w:szCs w:val="16"/>
              </w:rPr>
            </w:pPr>
            <w:r w:rsidRPr="00EB6DF8">
              <w:rPr>
                <w:rFonts w:eastAsiaTheme="minorHAnsi"/>
                <w:sz w:val="16"/>
                <w:szCs w:val="16"/>
              </w:rPr>
              <w:t>23.88</w:t>
            </w:r>
          </w:p>
        </w:tc>
        <w:tc>
          <w:tcPr>
            <w:tcW w:w="345" w:type="pct"/>
            <w:tcBorders>
              <w:top w:val="nil"/>
              <w:left w:val="single" w:sz="4" w:space="0" w:color="auto"/>
              <w:bottom w:val="single" w:sz="4" w:space="0" w:color="auto"/>
              <w:right w:val="single" w:sz="4" w:space="0" w:color="auto"/>
            </w:tcBorders>
            <w:shd w:val="clear" w:color="auto" w:fill="auto"/>
          </w:tcPr>
          <w:p w14:paraId="6F731B44" w14:textId="5D1E0D91" w:rsidR="00C61085" w:rsidRPr="00EB6DF8" w:rsidRDefault="00C61085" w:rsidP="00C61085">
            <w:pPr>
              <w:jc w:val="right"/>
              <w:rPr>
                <w:rFonts w:eastAsiaTheme="minorHAnsi"/>
                <w:sz w:val="16"/>
                <w:szCs w:val="16"/>
              </w:rPr>
            </w:pPr>
            <w:r w:rsidRPr="00EB6DF8">
              <w:rPr>
                <w:rFonts w:hint="eastAsia"/>
                <w:sz w:val="16"/>
                <w:szCs w:val="16"/>
                <w:lang w:eastAsia="zh-CN"/>
              </w:rPr>
              <w:t>暂缺</w:t>
            </w:r>
          </w:p>
        </w:tc>
      </w:tr>
      <w:tr w:rsidR="00EB6DF8" w:rsidRPr="00A762D5" w14:paraId="2ECAF9A8" w14:textId="77777777" w:rsidTr="00EB6DF8">
        <w:trPr>
          <w:trHeight w:val="705"/>
        </w:trPr>
        <w:tc>
          <w:tcPr>
            <w:tcW w:w="1025" w:type="pct"/>
            <w:gridSpan w:val="3"/>
            <w:tcBorders>
              <w:top w:val="single" w:sz="4" w:space="0" w:color="666699"/>
              <w:left w:val="single" w:sz="4" w:space="0" w:color="666699"/>
              <w:bottom w:val="single" w:sz="4" w:space="0" w:color="666699"/>
              <w:right w:val="single" w:sz="4" w:space="0" w:color="666699"/>
            </w:tcBorders>
            <w:hideMark/>
          </w:tcPr>
          <w:p w14:paraId="022E39EF" w14:textId="66BCB871" w:rsidR="00C61085" w:rsidRPr="00EB6DF8" w:rsidRDefault="00C61085" w:rsidP="00C61085">
            <w:pPr>
              <w:spacing w:after="60"/>
              <w:jc w:val="left"/>
              <w:rPr>
                <w:sz w:val="16"/>
                <w:szCs w:val="16"/>
                <w:lang w:eastAsia="zh-CN"/>
              </w:rPr>
            </w:pPr>
            <w:r w:rsidRPr="00EB6DF8">
              <w:rPr>
                <w:rFonts w:hint="eastAsia"/>
                <w:sz w:val="16"/>
                <w:szCs w:val="16"/>
                <w:lang w:val="en-US" w:eastAsia="zh-CN"/>
              </w:rPr>
              <w:t>最高允许消费量（</w:t>
            </w:r>
            <w:r w:rsidRPr="00EB6DF8">
              <w:rPr>
                <w:sz w:val="16"/>
                <w:szCs w:val="16"/>
                <w:lang w:val="en-US" w:eastAsia="zh-CN"/>
              </w:rPr>
              <w:t>ODP</w:t>
            </w:r>
            <w:r w:rsidRPr="00EB6DF8">
              <w:rPr>
                <w:rFonts w:hint="eastAsia"/>
                <w:sz w:val="16"/>
                <w:szCs w:val="16"/>
                <w:lang w:val="en-US" w:eastAsia="zh-CN"/>
              </w:rPr>
              <w:t>吨）</w:t>
            </w:r>
          </w:p>
        </w:tc>
        <w:tc>
          <w:tcPr>
            <w:tcW w:w="369" w:type="pct"/>
            <w:tcBorders>
              <w:top w:val="nil"/>
              <w:left w:val="nil"/>
              <w:bottom w:val="single" w:sz="4" w:space="0" w:color="auto"/>
              <w:right w:val="single" w:sz="4" w:space="0" w:color="auto"/>
            </w:tcBorders>
            <w:shd w:val="clear" w:color="auto" w:fill="auto"/>
          </w:tcPr>
          <w:p w14:paraId="427147E9" w14:textId="77777777" w:rsidR="00C61085" w:rsidRPr="00EB6DF8" w:rsidRDefault="00C61085" w:rsidP="00C61085">
            <w:pPr>
              <w:jc w:val="right"/>
              <w:rPr>
                <w:rFonts w:eastAsiaTheme="minorHAnsi"/>
                <w:sz w:val="16"/>
                <w:szCs w:val="16"/>
              </w:rPr>
            </w:pPr>
            <w:r w:rsidRPr="00EB6DF8">
              <w:rPr>
                <w:rFonts w:eastAsiaTheme="minorHAnsi"/>
                <w:sz w:val="16"/>
                <w:szCs w:val="16"/>
              </w:rPr>
              <w:t>66.15</w:t>
            </w:r>
          </w:p>
        </w:tc>
        <w:tc>
          <w:tcPr>
            <w:tcW w:w="354" w:type="pct"/>
            <w:tcBorders>
              <w:top w:val="nil"/>
              <w:left w:val="nil"/>
              <w:bottom w:val="single" w:sz="4" w:space="0" w:color="auto"/>
              <w:right w:val="single" w:sz="4" w:space="0" w:color="666699"/>
            </w:tcBorders>
          </w:tcPr>
          <w:p w14:paraId="0EE0976E" w14:textId="77777777" w:rsidR="00C61085" w:rsidRPr="00EB6DF8" w:rsidRDefault="00C61085" w:rsidP="00C61085">
            <w:pPr>
              <w:spacing w:after="60"/>
              <w:jc w:val="right"/>
              <w:rPr>
                <w:sz w:val="16"/>
                <w:szCs w:val="16"/>
              </w:rPr>
            </w:pPr>
            <w:r w:rsidRPr="00EB6DF8">
              <w:rPr>
                <w:sz w:val="16"/>
                <w:szCs w:val="16"/>
              </w:rPr>
              <w:t>66.15</w:t>
            </w:r>
          </w:p>
        </w:tc>
        <w:tc>
          <w:tcPr>
            <w:tcW w:w="367" w:type="pct"/>
            <w:tcBorders>
              <w:top w:val="nil"/>
              <w:left w:val="single" w:sz="4" w:space="0" w:color="666699"/>
              <w:bottom w:val="single" w:sz="4" w:space="0" w:color="auto"/>
              <w:right w:val="single" w:sz="4" w:space="0" w:color="auto"/>
            </w:tcBorders>
            <w:shd w:val="clear" w:color="auto" w:fill="auto"/>
          </w:tcPr>
          <w:p w14:paraId="591E2303" w14:textId="77777777" w:rsidR="00C61085" w:rsidRPr="00EB6DF8" w:rsidRDefault="00C61085" w:rsidP="00C61085">
            <w:pPr>
              <w:jc w:val="right"/>
              <w:rPr>
                <w:rFonts w:eastAsiaTheme="minorHAnsi"/>
                <w:sz w:val="16"/>
                <w:szCs w:val="16"/>
              </w:rPr>
            </w:pPr>
            <w:r w:rsidRPr="00EB6DF8">
              <w:rPr>
                <w:rFonts w:eastAsiaTheme="minorHAnsi"/>
                <w:sz w:val="16"/>
                <w:szCs w:val="16"/>
              </w:rPr>
              <w:t>60.64</w:t>
            </w:r>
          </w:p>
        </w:tc>
        <w:tc>
          <w:tcPr>
            <w:tcW w:w="342" w:type="pct"/>
            <w:tcBorders>
              <w:top w:val="nil"/>
              <w:left w:val="nil"/>
              <w:bottom w:val="single" w:sz="4" w:space="0" w:color="auto"/>
              <w:right w:val="single" w:sz="4" w:space="0" w:color="auto"/>
            </w:tcBorders>
            <w:shd w:val="clear" w:color="auto" w:fill="auto"/>
          </w:tcPr>
          <w:p w14:paraId="743211F0" w14:textId="77777777" w:rsidR="00C61085" w:rsidRPr="00EB6DF8" w:rsidRDefault="00C61085" w:rsidP="00C61085">
            <w:pPr>
              <w:jc w:val="right"/>
              <w:rPr>
                <w:rFonts w:eastAsiaTheme="minorHAnsi"/>
                <w:sz w:val="16"/>
                <w:szCs w:val="16"/>
              </w:rPr>
            </w:pPr>
            <w:r w:rsidRPr="00EB6DF8">
              <w:rPr>
                <w:rFonts w:eastAsiaTheme="minorHAnsi"/>
                <w:sz w:val="16"/>
                <w:szCs w:val="16"/>
              </w:rPr>
              <w:t>60.64</w:t>
            </w:r>
          </w:p>
        </w:tc>
        <w:tc>
          <w:tcPr>
            <w:tcW w:w="383" w:type="pct"/>
            <w:tcBorders>
              <w:top w:val="nil"/>
              <w:left w:val="nil"/>
              <w:bottom w:val="single" w:sz="4" w:space="0" w:color="auto"/>
              <w:right w:val="single" w:sz="4" w:space="0" w:color="auto"/>
            </w:tcBorders>
            <w:shd w:val="clear" w:color="auto" w:fill="auto"/>
          </w:tcPr>
          <w:p w14:paraId="3FE71AF3" w14:textId="77777777" w:rsidR="00C61085" w:rsidRPr="00EB6DF8" w:rsidRDefault="00C61085" w:rsidP="00C61085">
            <w:pPr>
              <w:jc w:val="right"/>
              <w:rPr>
                <w:rFonts w:eastAsiaTheme="minorHAnsi"/>
                <w:sz w:val="16"/>
                <w:szCs w:val="16"/>
              </w:rPr>
            </w:pPr>
            <w:r w:rsidRPr="00EB6DF8">
              <w:rPr>
                <w:rFonts w:eastAsiaTheme="minorHAnsi"/>
                <w:sz w:val="16"/>
                <w:szCs w:val="16"/>
              </w:rPr>
              <w:t>48.71</w:t>
            </w:r>
          </w:p>
        </w:tc>
        <w:tc>
          <w:tcPr>
            <w:tcW w:w="398" w:type="pct"/>
            <w:tcBorders>
              <w:top w:val="nil"/>
              <w:left w:val="nil"/>
              <w:bottom w:val="single" w:sz="4" w:space="0" w:color="auto"/>
              <w:right w:val="single" w:sz="4" w:space="0" w:color="auto"/>
            </w:tcBorders>
            <w:shd w:val="clear" w:color="auto" w:fill="auto"/>
          </w:tcPr>
          <w:p w14:paraId="2001B25F" w14:textId="77777777" w:rsidR="00C61085" w:rsidRPr="00EB6DF8" w:rsidRDefault="00C61085" w:rsidP="00C61085">
            <w:pPr>
              <w:jc w:val="right"/>
              <w:rPr>
                <w:rFonts w:eastAsiaTheme="minorHAnsi"/>
                <w:sz w:val="16"/>
                <w:szCs w:val="16"/>
              </w:rPr>
            </w:pPr>
            <w:r w:rsidRPr="00EB6DF8">
              <w:rPr>
                <w:rFonts w:eastAsiaTheme="minorHAnsi"/>
                <w:sz w:val="16"/>
                <w:szCs w:val="16"/>
              </w:rPr>
              <w:t>36.78</w:t>
            </w:r>
          </w:p>
        </w:tc>
        <w:tc>
          <w:tcPr>
            <w:tcW w:w="354" w:type="pct"/>
            <w:tcBorders>
              <w:top w:val="nil"/>
              <w:left w:val="single" w:sz="4" w:space="0" w:color="auto"/>
              <w:bottom w:val="single" w:sz="4" w:space="0" w:color="auto"/>
              <w:right w:val="single" w:sz="4" w:space="0" w:color="auto"/>
            </w:tcBorders>
          </w:tcPr>
          <w:p w14:paraId="7C24B509" w14:textId="77777777" w:rsidR="00C61085" w:rsidRPr="00EB6DF8" w:rsidRDefault="00C61085" w:rsidP="00C61085">
            <w:pPr>
              <w:jc w:val="right"/>
              <w:rPr>
                <w:rFonts w:eastAsiaTheme="minorHAnsi"/>
                <w:sz w:val="16"/>
                <w:szCs w:val="16"/>
              </w:rPr>
            </w:pPr>
            <w:r w:rsidRPr="00EB6DF8">
              <w:rPr>
                <w:rFonts w:eastAsiaTheme="minorHAnsi"/>
                <w:sz w:val="16"/>
                <w:szCs w:val="16"/>
              </w:rPr>
              <w:t>36.78</w:t>
            </w:r>
          </w:p>
        </w:tc>
        <w:tc>
          <w:tcPr>
            <w:tcW w:w="355" w:type="pct"/>
            <w:tcBorders>
              <w:top w:val="nil"/>
              <w:left w:val="single" w:sz="4" w:space="0" w:color="auto"/>
              <w:bottom w:val="single" w:sz="4" w:space="0" w:color="auto"/>
              <w:right w:val="single" w:sz="4" w:space="0" w:color="auto"/>
            </w:tcBorders>
          </w:tcPr>
          <w:p w14:paraId="274201E6" w14:textId="77777777" w:rsidR="00C61085" w:rsidRPr="00EB6DF8" w:rsidRDefault="00C61085" w:rsidP="00C61085">
            <w:pPr>
              <w:jc w:val="right"/>
              <w:rPr>
                <w:rFonts w:eastAsiaTheme="minorHAnsi"/>
                <w:sz w:val="16"/>
                <w:szCs w:val="16"/>
              </w:rPr>
            </w:pPr>
            <w:r w:rsidRPr="00EB6DF8">
              <w:rPr>
                <w:rFonts w:eastAsiaTheme="minorHAnsi"/>
                <w:sz w:val="16"/>
                <w:szCs w:val="16"/>
              </w:rPr>
              <w:t>27.58</w:t>
            </w:r>
          </w:p>
        </w:tc>
        <w:tc>
          <w:tcPr>
            <w:tcW w:w="354" w:type="pct"/>
            <w:tcBorders>
              <w:top w:val="nil"/>
              <w:left w:val="single" w:sz="4" w:space="0" w:color="auto"/>
              <w:bottom w:val="single" w:sz="4" w:space="0" w:color="auto"/>
              <w:right w:val="single" w:sz="4" w:space="0" w:color="auto"/>
            </w:tcBorders>
          </w:tcPr>
          <w:p w14:paraId="2A4F9020" w14:textId="77777777" w:rsidR="00C61085" w:rsidRPr="00EB6DF8" w:rsidRDefault="00C61085" w:rsidP="00C61085">
            <w:pPr>
              <w:jc w:val="right"/>
              <w:rPr>
                <w:rFonts w:eastAsiaTheme="minorHAnsi"/>
                <w:sz w:val="16"/>
                <w:szCs w:val="16"/>
              </w:rPr>
            </w:pPr>
            <w:r w:rsidRPr="00EB6DF8">
              <w:rPr>
                <w:rFonts w:eastAsiaTheme="minorHAnsi"/>
                <w:sz w:val="16"/>
                <w:szCs w:val="16"/>
              </w:rPr>
              <w:t>27.58</w:t>
            </w:r>
          </w:p>
        </w:tc>
        <w:tc>
          <w:tcPr>
            <w:tcW w:w="355" w:type="pct"/>
            <w:tcBorders>
              <w:top w:val="nil"/>
              <w:left w:val="single" w:sz="4" w:space="0" w:color="auto"/>
              <w:bottom w:val="single" w:sz="4" w:space="0" w:color="auto"/>
              <w:right w:val="single" w:sz="4" w:space="0" w:color="auto"/>
            </w:tcBorders>
          </w:tcPr>
          <w:p w14:paraId="4958DE9C" w14:textId="77777777" w:rsidR="00C61085" w:rsidRPr="00EB6DF8" w:rsidRDefault="00C61085" w:rsidP="00C61085">
            <w:pPr>
              <w:jc w:val="right"/>
              <w:rPr>
                <w:rFonts w:eastAsiaTheme="minorHAnsi"/>
                <w:sz w:val="16"/>
                <w:szCs w:val="16"/>
              </w:rPr>
            </w:pPr>
            <w:r w:rsidRPr="00EB6DF8">
              <w:rPr>
                <w:rFonts w:eastAsiaTheme="minorHAnsi"/>
                <w:sz w:val="16"/>
                <w:szCs w:val="16"/>
              </w:rPr>
              <w:t>18.39</w:t>
            </w:r>
          </w:p>
        </w:tc>
        <w:tc>
          <w:tcPr>
            <w:tcW w:w="345" w:type="pct"/>
            <w:tcBorders>
              <w:top w:val="nil"/>
              <w:left w:val="single" w:sz="4" w:space="0" w:color="auto"/>
              <w:bottom w:val="single" w:sz="4" w:space="0" w:color="auto"/>
              <w:right w:val="single" w:sz="4" w:space="0" w:color="auto"/>
            </w:tcBorders>
            <w:shd w:val="clear" w:color="auto" w:fill="auto"/>
          </w:tcPr>
          <w:p w14:paraId="7160EF58" w14:textId="17C293AA" w:rsidR="00C61085" w:rsidRPr="00EB6DF8" w:rsidRDefault="00C61085" w:rsidP="00C61085">
            <w:pPr>
              <w:jc w:val="right"/>
              <w:rPr>
                <w:rFonts w:eastAsiaTheme="minorHAnsi"/>
                <w:sz w:val="16"/>
                <w:szCs w:val="16"/>
              </w:rPr>
            </w:pPr>
            <w:r w:rsidRPr="00EB6DF8">
              <w:rPr>
                <w:rFonts w:hint="eastAsia"/>
                <w:sz w:val="16"/>
                <w:szCs w:val="16"/>
                <w:lang w:eastAsia="zh-CN"/>
              </w:rPr>
              <w:t>暂缺</w:t>
            </w:r>
          </w:p>
        </w:tc>
      </w:tr>
      <w:tr w:rsidR="00EB6DF8" w:rsidRPr="00A762D5" w14:paraId="3E1D24EA" w14:textId="77777777" w:rsidTr="00EB6DF8">
        <w:trPr>
          <w:trHeight w:val="480"/>
        </w:trPr>
        <w:tc>
          <w:tcPr>
            <w:tcW w:w="343" w:type="pct"/>
            <w:vMerge w:val="restart"/>
            <w:tcBorders>
              <w:top w:val="single" w:sz="4" w:space="0" w:color="666699"/>
              <w:left w:val="single" w:sz="4" w:space="0" w:color="666699"/>
              <w:right w:val="single" w:sz="4" w:space="0" w:color="666699"/>
            </w:tcBorders>
            <w:hideMark/>
          </w:tcPr>
          <w:p w14:paraId="3BD87115" w14:textId="071A0B31" w:rsidR="00C61085" w:rsidRPr="00EB6DF8" w:rsidRDefault="00C61085" w:rsidP="00C61085">
            <w:pPr>
              <w:spacing w:after="60"/>
              <w:jc w:val="left"/>
              <w:rPr>
                <w:sz w:val="16"/>
                <w:szCs w:val="16"/>
              </w:rPr>
            </w:pPr>
            <w:r w:rsidRPr="00EB6DF8">
              <w:rPr>
                <w:rFonts w:hint="eastAsia"/>
                <w:sz w:val="16"/>
                <w:szCs w:val="16"/>
                <w:lang w:eastAsia="zh-CN"/>
              </w:rPr>
              <w:t>商定供资（</w:t>
            </w:r>
            <w:r w:rsidRPr="00EB6DF8">
              <w:rPr>
                <w:sz w:val="16"/>
                <w:szCs w:val="16"/>
                <w:lang w:eastAsia="zh-CN"/>
              </w:rPr>
              <w:t>美元</w:t>
            </w:r>
            <w:r w:rsidRPr="00EB6DF8">
              <w:rPr>
                <w:rFonts w:hint="eastAsia"/>
                <w:sz w:val="16"/>
                <w:szCs w:val="16"/>
                <w:lang w:eastAsia="zh-CN"/>
              </w:rPr>
              <w:t>）</w:t>
            </w:r>
          </w:p>
        </w:tc>
        <w:tc>
          <w:tcPr>
            <w:tcW w:w="330" w:type="pct"/>
            <w:vMerge w:val="restart"/>
            <w:tcBorders>
              <w:top w:val="single" w:sz="4" w:space="0" w:color="666699"/>
              <w:left w:val="single" w:sz="4" w:space="0" w:color="666699"/>
              <w:bottom w:val="single" w:sz="4" w:space="0" w:color="666699"/>
              <w:right w:val="single" w:sz="4" w:space="0" w:color="666699"/>
            </w:tcBorders>
            <w:vAlign w:val="center"/>
            <w:hideMark/>
          </w:tcPr>
          <w:p w14:paraId="7976FE4E" w14:textId="74FF82BB" w:rsidR="00C61085" w:rsidRPr="00EB6DF8" w:rsidRDefault="00C61085" w:rsidP="00C61085">
            <w:pPr>
              <w:spacing w:after="60"/>
              <w:jc w:val="left"/>
              <w:rPr>
                <w:sz w:val="16"/>
                <w:szCs w:val="16"/>
                <w:lang w:eastAsia="zh-CN"/>
              </w:rPr>
            </w:pPr>
            <w:r w:rsidRPr="00EB6DF8">
              <w:rPr>
                <w:rFonts w:hint="eastAsia"/>
                <w:sz w:val="16"/>
                <w:szCs w:val="16"/>
                <w:lang w:eastAsia="zh-CN"/>
              </w:rPr>
              <w:t>开发计划署</w:t>
            </w:r>
          </w:p>
        </w:tc>
        <w:tc>
          <w:tcPr>
            <w:tcW w:w="351" w:type="pct"/>
            <w:tcBorders>
              <w:top w:val="single" w:sz="4" w:space="0" w:color="666699"/>
              <w:left w:val="single" w:sz="4" w:space="0" w:color="666699"/>
              <w:bottom w:val="single" w:sz="4" w:space="0" w:color="666699"/>
              <w:right w:val="single" w:sz="4" w:space="0" w:color="666699"/>
            </w:tcBorders>
            <w:hideMark/>
          </w:tcPr>
          <w:p w14:paraId="6506E1B5" w14:textId="26316F6A" w:rsidR="00C61085" w:rsidRPr="00EB6DF8" w:rsidRDefault="00C61085" w:rsidP="00C61085">
            <w:pPr>
              <w:spacing w:after="60"/>
              <w:jc w:val="left"/>
              <w:rPr>
                <w:sz w:val="16"/>
                <w:szCs w:val="16"/>
              </w:rPr>
            </w:pPr>
            <w:proofErr w:type="spellStart"/>
            <w:r w:rsidRPr="00EB6DF8">
              <w:rPr>
                <w:rFonts w:cs="Tahoma" w:hint="eastAsia"/>
                <w:sz w:val="16"/>
                <w:szCs w:val="16"/>
                <w:lang w:bidi="th-TH"/>
              </w:rPr>
              <w:t>项目费用</w:t>
            </w:r>
            <w:proofErr w:type="spellEnd"/>
          </w:p>
        </w:tc>
        <w:tc>
          <w:tcPr>
            <w:tcW w:w="369" w:type="pct"/>
            <w:tcBorders>
              <w:top w:val="nil"/>
              <w:left w:val="nil"/>
              <w:bottom w:val="single" w:sz="4" w:space="0" w:color="auto"/>
              <w:right w:val="single" w:sz="4" w:space="0" w:color="auto"/>
            </w:tcBorders>
            <w:shd w:val="clear" w:color="auto" w:fill="auto"/>
          </w:tcPr>
          <w:p w14:paraId="540DC1D5" w14:textId="77777777" w:rsidR="00C61085" w:rsidRPr="00EB6DF8" w:rsidRDefault="00C61085" w:rsidP="00C61085">
            <w:pPr>
              <w:jc w:val="right"/>
              <w:rPr>
                <w:rFonts w:eastAsiaTheme="minorHAnsi"/>
                <w:sz w:val="16"/>
                <w:szCs w:val="16"/>
              </w:rPr>
            </w:pPr>
            <w:r w:rsidRPr="00EB6DF8">
              <w:rPr>
                <w:rFonts w:eastAsiaTheme="minorHAnsi"/>
                <w:sz w:val="16"/>
                <w:szCs w:val="16"/>
              </w:rPr>
              <w:t>2,410,000</w:t>
            </w:r>
          </w:p>
        </w:tc>
        <w:tc>
          <w:tcPr>
            <w:tcW w:w="354" w:type="pct"/>
            <w:tcBorders>
              <w:top w:val="nil"/>
              <w:left w:val="nil"/>
              <w:bottom w:val="single" w:sz="4" w:space="0" w:color="auto"/>
              <w:right w:val="single" w:sz="4" w:space="0" w:color="666699"/>
            </w:tcBorders>
          </w:tcPr>
          <w:p w14:paraId="2ED1E37E" w14:textId="77777777" w:rsidR="00C61085" w:rsidRPr="00EB6DF8" w:rsidRDefault="00C61085" w:rsidP="00C61085">
            <w:pPr>
              <w:spacing w:after="60"/>
              <w:jc w:val="right"/>
              <w:rPr>
                <w:sz w:val="16"/>
                <w:szCs w:val="16"/>
              </w:rPr>
            </w:pPr>
            <w:r w:rsidRPr="00EB6DF8">
              <w:rPr>
                <w:sz w:val="16"/>
                <w:szCs w:val="16"/>
              </w:rPr>
              <w:t>0</w:t>
            </w:r>
          </w:p>
        </w:tc>
        <w:tc>
          <w:tcPr>
            <w:tcW w:w="367" w:type="pct"/>
            <w:tcBorders>
              <w:top w:val="nil"/>
              <w:left w:val="single" w:sz="4" w:space="0" w:color="666699"/>
              <w:bottom w:val="single" w:sz="4" w:space="0" w:color="auto"/>
              <w:right w:val="single" w:sz="4" w:space="0" w:color="auto"/>
            </w:tcBorders>
            <w:shd w:val="clear" w:color="auto" w:fill="auto"/>
          </w:tcPr>
          <w:p w14:paraId="45112DD1"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42" w:type="pct"/>
            <w:tcBorders>
              <w:top w:val="nil"/>
              <w:left w:val="nil"/>
              <w:bottom w:val="single" w:sz="4" w:space="0" w:color="auto"/>
              <w:right w:val="single" w:sz="4" w:space="0" w:color="auto"/>
            </w:tcBorders>
            <w:shd w:val="clear" w:color="auto" w:fill="auto"/>
          </w:tcPr>
          <w:p w14:paraId="3F178AFC" w14:textId="77777777" w:rsidR="00C61085" w:rsidRPr="00EB6DF8" w:rsidRDefault="00C61085" w:rsidP="00C61085">
            <w:pPr>
              <w:jc w:val="right"/>
              <w:rPr>
                <w:rFonts w:eastAsiaTheme="minorHAnsi"/>
                <w:sz w:val="16"/>
                <w:szCs w:val="16"/>
              </w:rPr>
            </w:pPr>
            <w:r w:rsidRPr="00EB6DF8">
              <w:rPr>
                <w:rFonts w:eastAsiaTheme="minorHAnsi"/>
                <w:sz w:val="16"/>
                <w:szCs w:val="16"/>
              </w:rPr>
              <w:t>1,114,000</w:t>
            </w:r>
          </w:p>
        </w:tc>
        <w:tc>
          <w:tcPr>
            <w:tcW w:w="383" w:type="pct"/>
            <w:tcBorders>
              <w:top w:val="nil"/>
              <w:left w:val="nil"/>
              <w:bottom w:val="single" w:sz="4" w:space="0" w:color="auto"/>
              <w:right w:val="single" w:sz="4" w:space="0" w:color="auto"/>
            </w:tcBorders>
            <w:shd w:val="clear" w:color="auto" w:fill="auto"/>
          </w:tcPr>
          <w:p w14:paraId="053BBA25"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98" w:type="pct"/>
            <w:tcBorders>
              <w:top w:val="nil"/>
              <w:left w:val="nil"/>
              <w:bottom w:val="single" w:sz="4" w:space="0" w:color="auto"/>
              <w:right w:val="single" w:sz="4" w:space="0" w:color="auto"/>
            </w:tcBorders>
            <w:shd w:val="clear" w:color="auto" w:fill="auto"/>
          </w:tcPr>
          <w:p w14:paraId="5F60D3B0" w14:textId="77777777" w:rsidR="00C61085" w:rsidRPr="00EB6DF8" w:rsidRDefault="00C61085" w:rsidP="00C61085">
            <w:pPr>
              <w:jc w:val="right"/>
              <w:rPr>
                <w:rFonts w:eastAsiaTheme="minorHAnsi"/>
                <w:sz w:val="16"/>
                <w:szCs w:val="16"/>
              </w:rPr>
            </w:pPr>
            <w:r w:rsidRPr="00EB6DF8">
              <w:rPr>
                <w:rFonts w:eastAsiaTheme="minorHAnsi"/>
                <w:sz w:val="16"/>
                <w:szCs w:val="16"/>
              </w:rPr>
              <w:t>420,462</w:t>
            </w:r>
          </w:p>
        </w:tc>
        <w:tc>
          <w:tcPr>
            <w:tcW w:w="354" w:type="pct"/>
            <w:tcBorders>
              <w:top w:val="nil"/>
              <w:left w:val="single" w:sz="4" w:space="0" w:color="auto"/>
              <w:bottom w:val="single" w:sz="4" w:space="0" w:color="auto"/>
              <w:right w:val="single" w:sz="4" w:space="0" w:color="auto"/>
            </w:tcBorders>
          </w:tcPr>
          <w:p w14:paraId="20A5F443"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55" w:type="pct"/>
            <w:tcBorders>
              <w:top w:val="nil"/>
              <w:left w:val="single" w:sz="4" w:space="0" w:color="auto"/>
              <w:bottom w:val="single" w:sz="4" w:space="0" w:color="auto"/>
              <w:right w:val="single" w:sz="4" w:space="0" w:color="auto"/>
            </w:tcBorders>
          </w:tcPr>
          <w:p w14:paraId="19986258"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54" w:type="pct"/>
            <w:tcBorders>
              <w:top w:val="nil"/>
              <w:left w:val="single" w:sz="4" w:space="0" w:color="auto"/>
              <w:bottom w:val="single" w:sz="4" w:space="0" w:color="auto"/>
              <w:right w:val="single" w:sz="4" w:space="0" w:color="auto"/>
            </w:tcBorders>
          </w:tcPr>
          <w:p w14:paraId="06017FB2" w14:textId="77777777" w:rsidR="00C61085" w:rsidRPr="00EB6DF8" w:rsidRDefault="00C61085" w:rsidP="00C61085">
            <w:pPr>
              <w:jc w:val="right"/>
              <w:rPr>
                <w:rFonts w:eastAsiaTheme="minorHAnsi"/>
                <w:sz w:val="16"/>
                <w:szCs w:val="16"/>
              </w:rPr>
            </w:pPr>
            <w:r w:rsidRPr="00EB6DF8">
              <w:rPr>
                <w:rFonts w:eastAsiaTheme="minorHAnsi"/>
                <w:sz w:val="16"/>
                <w:szCs w:val="16"/>
              </w:rPr>
              <w:t>259,364</w:t>
            </w:r>
          </w:p>
        </w:tc>
        <w:tc>
          <w:tcPr>
            <w:tcW w:w="355" w:type="pct"/>
            <w:tcBorders>
              <w:top w:val="nil"/>
              <w:left w:val="single" w:sz="4" w:space="0" w:color="auto"/>
              <w:bottom w:val="single" w:sz="4" w:space="0" w:color="auto"/>
              <w:right w:val="single" w:sz="4" w:space="0" w:color="auto"/>
            </w:tcBorders>
          </w:tcPr>
          <w:p w14:paraId="028C8C36"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45" w:type="pct"/>
            <w:tcBorders>
              <w:top w:val="nil"/>
              <w:left w:val="single" w:sz="4" w:space="0" w:color="auto"/>
              <w:bottom w:val="single" w:sz="4" w:space="0" w:color="auto"/>
              <w:right w:val="single" w:sz="4" w:space="0" w:color="auto"/>
            </w:tcBorders>
            <w:shd w:val="clear" w:color="auto" w:fill="auto"/>
          </w:tcPr>
          <w:p w14:paraId="64EB9E19" w14:textId="77777777" w:rsidR="00C61085" w:rsidRPr="00EB6DF8" w:rsidRDefault="00C61085" w:rsidP="00C61085">
            <w:pPr>
              <w:jc w:val="right"/>
              <w:rPr>
                <w:rFonts w:eastAsiaTheme="minorHAnsi"/>
                <w:sz w:val="16"/>
                <w:szCs w:val="16"/>
              </w:rPr>
            </w:pPr>
            <w:r w:rsidRPr="00EB6DF8">
              <w:rPr>
                <w:rFonts w:eastAsiaTheme="minorHAnsi"/>
                <w:sz w:val="16"/>
                <w:szCs w:val="16"/>
              </w:rPr>
              <w:t>4,203,826</w:t>
            </w:r>
          </w:p>
        </w:tc>
      </w:tr>
      <w:tr w:rsidR="00EB6DF8" w:rsidRPr="00A762D5" w14:paraId="7295F98A" w14:textId="77777777" w:rsidTr="00EB6DF8">
        <w:trPr>
          <w:trHeight w:val="634"/>
        </w:trPr>
        <w:tc>
          <w:tcPr>
            <w:tcW w:w="343" w:type="pct"/>
            <w:vMerge/>
            <w:tcBorders>
              <w:left w:val="single" w:sz="4" w:space="0" w:color="666699"/>
              <w:right w:val="single" w:sz="4" w:space="0" w:color="666699"/>
            </w:tcBorders>
            <w:vAlign w:val="center"/>
            <w:hideMark/>
          </w:tcPr>
          <w:p w14:paraId="7F1DEAD6" w14:textId="77777777" w:rsidR="00C61085" w:rsidRPr="00EB6DF8" w:rsidRDefault="00C61085" w:rsidP="00C61085">
            <w:pPr>
              <w:jc w:val="left"/>
              <w:rPr>
                <w:sz w:val="16"/>
                <w:szCs w:val="16"/>
              </w:rPr>
            </w:pPr>
          </w:p>
        </w:tc>
        <w:tc>
          <w:tcPr>
            <w:tcW w:w="330" w:type="pct"/>
            <w:vMerge/>
            <w:tcBorders>
              <w:top w:val="single" w:sz="4" w:space="0" w:color="666699"/>
              <w:left w:val="single" w:sz="4" w:space="0" w:color="666699"/>
              <w:bottom w:val="single" w:sz="4" w:space="0" w:color="666699"/>
              <w:right w:val="single" w:sz="4" w:space="0" w:color="666699"/>
            </w:tcBorders>
            <w:vAlign w:val="center"/>
            <w:hideMark/>
          </w:tcPr>
          <w:p w14:paraId="39C71F09" w14:textId="77777777" w:rsidR="00C61085" w:rsidRPr="00EB6DF8" w:rsidRDefault="00C61085" w:rsidP="00C61085">
            <w:pPr>
              <w:jc w:val="left"/>
              <w:rPr>
                <w:sz w:val="16"/>
                <w:szCs w:val="16"/>
              </w:rPr>
            </w:pPr>
          </w:p>
        </w:tc>
        <w:tc>
          <w:tcPr>
            <w:tcW w:w="351" w:type="pct"/>
            <w:tcBorders>
              <w:top w:val="single" w:sz="4" w:space="0" w:color="666699"/>
              <w:left w:val="single" w:sz="4" w:space="0" w:color="666699"/>
              <w:bottom w:val="single" w:sz="4" w:space="0" w:color="666699"/>
              <w:right w:val="single" w:sz="4" w:space="0" w:color="666699"/>
            </w:tcBorders>
            <w:hideMark/>
          </w:tcPr>
          <w:p w14:paraId="26FE6986" w14:textId="021C3EB4" w:rsidR="00C61085" w:rsidRPr="00EB6DF8" w:rsidRDefault="00C61085" w:rsidP="00C61085">
            <w:pPr>
              <w:spacing w:after="60"/>
              <w:jc w:val="left"/>
              <w:rPr>
                <w:sz w:val="16"/>
                <w:szCs w:val="16"/>
              </w:rPr>
            </w:pPr>
            <w:proofErr w:type="spellStart"/>
            <w:r w:rsidRPr="00EB6DF8">
              <w:rPr>
                <w:rFonts w:hint="eastAsia"/>
                <w:sz w:val="16"/>
                <w:szCs w:val="16"/>
              </w:rPr>
              <w:t>支助费用</w:t>
            </w:r>
            <w:proofErr w:type="spellEnd"/>
          </w:p>
        </w:tc>
        <w:tc>
          <w:tcPr>
            <w:tcW w:w="369" w:type="pct"/>
            <w:tcBorders>
              <w:top w:val="nil"/>
              <w:left w:val="nil"/>
              <w:bottom w:val="single" w:sz="4" w:space="0" w:color="auto"/>
              <w:right w:val="single" w:sz="4" w:space="0" w:color="auto"/>
            </w:tcBorders>
            <w:shd w:val="clear" w:color="auto" w:fill="auto"/>
          </w:tcPr>
          <w:p w14:paraId="0922F793" w14:textId="77777777" w:rsidR="00C61085" w:rsidRPr="00EB6DF8" w:rsidRDefault="00C61085" w:rsidP="00C61085">
            <w:pPr>
              <w:jc w:val="right"/>
              <w:rPr>
                <w:rFonts w:eastAsiaTheme="minorHAnsi"/>
                <w:sz w:val="16"/>
                <w:szCs w:val="16"/>
              </w:rPr>
            </w:pPr>
            <w:r w:rsidRPr="00EB6DF8">
              <w:rPr>
                <w:rFonts w:eastAsiaTheme="minorHAnsi"/>
                <w:sz w:val="16"/>
                <w:szCs w:val="16"/>
              </w:rPr>
              <w:t>168,700</w:t>
            </w:r>
          </w:p>
        </w:tc>
        <w:tc>
          <w:tcPr>
            <w:tcW w:w="354" w:type="pct"/>
            <w:tcBorders>
              <w:top w:val="nil"/>
              <w:left w:val="nil"/>
              <w:bottom w:val="single" w:sz="4" w:space="0" w:color="auto"/>
              <w:right w:val="single" w:sz="4" w:space="0" w:color="666699"/>
            </w:tcBorders>
          </w:tcPr>
          <w:p w14:paraId="1D80773B" w14:textId="77777777" w:rsidR="00C61085" w:rsidRPr="00EB6DF8" w:rsidRDefault="00C61085" w:rsidP="00C61085">
            <w:pPr>
              <w:spacing w:after="60"/>
              <w:jc w:val="right"/>
              <w:rPr>
                <w:sz w:val="16"/>
                <w:szCs w:val="16"/>
              </w:rPr>
            </w:pPr>
            <w:r w:rsidRPr="00EB6DF8">
              <w:rPr>
                <w:sz w:val="16"/>
                <w:szCs w:val="16"/>
              </w:rPr>
              <w:t>0</w:t>
            </w:r>
          </w:p>
        </w:tc>
        <w:tc>
          <w:tcPr>
            <w:tcW w:w="367" w:type="pct"/>
            <w:tcBorders>
              <w:top w:val="nil"/>
              <w:left w:val="single" w:sz="4" w:space="0" w:color="666699"/>
              <w:bottom w:val="single" w:sz="4" w:space="0" w:color="auto"/>
              <w:right w:val="single" w:sz="4" w:space="0" w:color="auto"/>
            </w:tcBorders>
            <w:shd w:val="clear" w:color="auto" w:fill="auto"/>
          </w:tcPr>
          <w:p w14:paraId="646AC815" w14:textId="682A3BB6"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42" w:type="pct"/>
            <w:tcBorders>
              <w:top w:val="nil"/>
              <w:left w:val="nil"/>
              <w:bottom w:val="single" w:sz="4" w:space="0" w:color="auto"/>
              <w:right w:val="single" w:sz="4" w:space="0" w:color="auto"/>
            </w:tcBorders>
            <w:shd w:val="clear" w:color="auto" w:fill="auto"/>
          </w:tcPr>
          <w:p w14:paraId="6F8AA990" w14:textId="77777777" w:rsidR="00C61085" w:rsidRPr="00EB6DF8" w:rsidRDefault="00C61085" w:rsidP="00C61085">
            <w:pPr>
              <w:jc w:val="right"/>
              <w:rPr>
                <w:rFonts w:eastAsiaTheme="minorHAnsi"/>
                <w:sz w:val="16"/>
                <w:szCs w:val="16"/>
              </w:rPr>
            </w:pPr>
            <w:r w:rsidRPr="00EB6DF8">
              <w:rPr>
                <w:rFonts w:eastAsiaTheme="minorHAnsi"/>
                <w:sz w:val="16"/>
                <w:szCs w:val="16"/>
              </w:rPr>
              <w:t>77,980</w:t>
            </w:r>
          </w:p>
        </w:tc>
        <w:tc>
          <w:tcPr>
            <w:tcW w:w="383" w:type="pct"/>
            <w:tcBorders>
              <w:top w:val="nil"/>
              <w:left w:val="nil"/>
              <w:bottom w:val="single" w:sz="4" w:space="0" w:color="auto"/>
              <w:right w:val="single" w:sz="4" w:space="0" w:color="auto"/>
            </w:tcBorders>
            <w:shd w:val="clear" w:color="auto" w:fill="auto"/>
          </w:tcPr>
          <w:p w14:paraId="3597F4A5"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98" w:type="pct"/>
            <w:tcBorders>
              <w:top w:val="nil"/>
              <w:left w:val="nil"/>
              <w:bottom w:val="single" w:sz="4" w:space="0" w:color="auto"/>
              <w:right w:val="single" w:sz="4" w:space="0" w:color="auto"/>
            </w:tcBorders>
            <w:shd w:val="clear" w:color="auto" w:fill="auto"/>
          </w:tcPr>
          <w:p w14:paraId="2191372F" w14:textId="77777777" w:rsidR="00C61085" w:rsidRPr="00EB6DF8" w:rsidRDefault="00C61085" w:rsidP="00C61085">
            <w:pPr>
              <w:jc w:val="right"/>
              <w:rPr>
                <w:rFonts w:eastAsiaTheme="minorHAnsi"/>
                <w:sz w:val="16"/>
                <w:szCs w:val="16"/>
              </w:rPr>
            </w:pPr>
            <w:r w:rsidRPr="00EB6DF8">
              <w:rPr>
                <w:rFonts w:eastAsiaTheme="minorHAnsi"/>
                <w:sz w:val="16"/>
                <w:szCs w:val="16"/>
              </w:rPr>
              <w:t>29,432</w:t>
            </w:r>
          </w:p>
        </w:tc>
        <w:tc>
          <w:tcPr>
            <w:tcW w:w="354" w:type="pct"/>
            <w:tcBorders>
              <w:top w:val="nil"/>
              <w:left w:val="single" w:sz="4" w:space="0" w:color="auto"/>
              <w:bottom w:val="single" w:sz="4" w:space="0" w:color="auto"/>
              <w:right w:val="single" w:sz="4" w:space="0" w:color="auto"/>
            </w:tcBorders>
          </w:tcPr>
          <w:p w14:paraId="5AFEC65D"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55" w:type="pct"/>
            <w:tcBorders>
              <w:top w:val="nil"/>
              <w:left w:val="single" w:sz="4" w:space="0" w:color="auto"/>
              <w:bottom w:val="single" w:sz="4" w:space="0" w:color="auto"/>
              <w:right w:val="single" w:sz="4" w:space="0" w:color="auto"/>
            </w:tcBorders>
          </w:tcPr>
          <w:p w14:paraId="7B0CB1C7"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54" w:type="pct"/>
            <w:tcBorders>
              <w:top w:val="nil"/>
              <w:left w:val="single" w:sz="4" w:space="0" w:color="auto"/>
              <w:bottom w:val="single" w:sz="4" w:space="0" w:color="auto"/>
              <w:right w:val="single" w:sz="4" w:space="0" w:color="auto"/>
            </w:tcBorders>
          </w:tcPr>
          <w:p w14:paraId="310D10E3" w14:textId="77777777" w:rsidR="00C61085" w:rsidRPr="00EB6DF8" w:rsidRDefault="00C61085" w:rsidP="00C61085">
            <w:pPr>
              <w:jc w:val="right"/>
              <w:rPr>
                <w:rFonts w:eastAsiaTheme="minorHAnsi"/>
                <w:sz w:val="16"/>
                <w:szCs w:val="16"/>
              </w:rPr>
            </w:pPr>
            <w:r w:rsidRPr="00EB6DF8">
              <w:rPr>
                <w:rFonts w:eastAsiaTheme="minorHAnsi"/>
                <w:sz w:val="16"/>
                <w:szCs w:val="16"/>
              </w:rPr>
              <w:t>18,155</w:t>
            </w:r>
          </w:p>
        </w:tc>
        <w:tc>
          <w:tcPr>
            <w:tcW w:w="355" w:type="pct"/>
            <w:tcBorders>
              <w:top w:val="nil"/>
              <w:left w:val="single" w:sz="4" w:space="0" w:color="auto"/>
              <w:bottom w:val="single" w:sz="4" w:space="0" w:color="auto"/>
              <w:right w:val="single" w:sz="4" w:space="0" w:color="auto"/>
            </w:tcBorders>
          </w:tcPr>
          <w:p w14:paraId="5D4D9607" w14:textId="77777777" w:rsidR="00C61085" w:rsidRPr="00EB6DF8" w:rsidRDefault="00C61085" w:rsidP="00C61085">
            <w:pPr>
              <w:jc w:val="right"/>
              <w:rPr>
                <w:rFonts w:eastAsiaTheme="minorHAnsi"/>
                <w:sz w:val="16"/>
                <w:szCs w:val="16"/>
              </w:rPr>
            </w:pPr>
            <w:r w:rsidRPr="00EB6DF8">
              <w:rPr>
                <w:rFonts w:eastAsiaTheme="minorHAnsi"/>
                <w:sz w:val="16"/>
                <w:szCs w:val="16"/>
              </w:rPr>
              <w:t>0</w:t>
            </w:r>
          </w:p>
        </w:tc>
        <w:tc>
          <w:tcPr>
            <w:tcW w:w="345" w:type="pct"/>
            <w:tcBorders>
              <w:top w:val="nil"/>
              <w:left w:val="single" w:sz="4" w:space="0" w:color="auto"/>
              <w:bottom w:val="single" w:sz="4" w:space="0" w:color="auto"/>
              <w:right w:val="single" w:sz="4" w:space="0" w:color="auto"/>
            </w:tcBorders>
            <w:shd w:val="clear" w:color="auto" w:fill="auto"/>
          </w:tcPr>
          <w:p w14:paraId="048161EA" w14:textId="77777777" w:rsidR="00C61085" w:rsidRPr="00EB6DF8" w:rsidRDefault="00C61085" w:rsidP="00C61085">
            <w:pPr>
              <w:jc w:val="right"/>
              <w:rPr>
                <w:rFonts w:eastAsiaTheme="minorHAnsi"/>
                <w:sz w:val="16"/>
                <w:szCs w:val="16"/>
              </w:rPr>
            </w:pPr>
            <w:r w:rsidRPr="00EB6DF8">
              <w:rPr>
                <w:rFonts w:eastAsiaTheme="minorHAnsi"/>
                <w:sz w:val="16"/>
                <w:szCs w:val="16"/>
              </w:rPr>
              <w:t>294,268</w:t>
            </w:r>
          </w:p>
        </w:tc>
      </w:tr>
      <w:tr w:rsidR="00EB6DF8" w:rsidRPr="00A762D5" w14:paraId="140AA4E2" w14:textId="77777777" w:rsidTr="00EB6DF8">
        <w:trPr>
          <w:trHeight w:val="480"/>
        </w:trPr>
        <w:tc>
          <w:tcPr>
            <w:tcW w:w="674" w:type="pct"/>
            <w:gridSpan w:val="2"/>
            <w:vMerge w:val="restart"/>
            <w:tcBorders>
              <w:left w:val="single" w:sz="4" w:space="0" w:color="666699"/>
              <w:right w:val="single" w:sz="4" w:space="0" w:color="666699"/>
            </w:tcBorders>
            <w:vAlign w:val="center"/>
          </w:tcPr>
          <w:p w14:paraId="7E93116C" w14:textId="2A5D183E" w:rsidR="00C61085" w:rsidRPr="00EB6DF8" w:rsidRDefault="00C61085" w:rsidP="00C61085">
            <w:pPr>
              <w:jc w:val="left"/>
              <w:rPr>
                <w:sz w:val="16"/>
                <w:szCs w:val="16"/>
                <w:lang w:eastAsia="zh-CN"/>
              </w:rPr>
            </w:pPr>
            <w:r w:rsidRPr="00EB6DF8">
              <w:rPr>
                <w:rFonts w:hint="eastAsia"/>
                <w:sz w:val="16"/>
                <w:szCs w:val="16"/>
                <w:lang w:val="en-US" w:eastAsia="zh-CN"/>
              </w:rPr>
              <w:t>执行委员会核准供资</w:t>
            </w:r>
            <w:r w:rsidRPr="00EB6DF8">
              <w:rPr>
                <w:sz w:val="16"/>
                <w:szCs w:val="16"/>
                <w:lang w:eastAsia="zh-CN"/>
              </w:rPr>
              <w:t>(</w:t>
            </w:r>
            <w:r w:rsidRPr="00EB6DF8">
              <w:rPr>
                <w:rFonts w:hint="eastAsia"/>
                <w:sz w:val="16"/>
                <w:szCs w:val="16"/>
                <w:lang w:val="en-US" w:eastAsia="zh-CN"/>
              </w:rPr>
              <w:t>美元</w:t>
            </w:r>
            <w:r w:rsidRPr="00EB6DF8">
              <w:rPr>
                <w:sz w:val="16"/>
                <w:szCs w:val="16"/>
                <w:lang w:eastAsia="zh-CN"/>
              </w:rPr>
              <w:t>)</w:t>
            </w:r>
          </w:p>
        </w:tc>
        <w:tc>
          <w:tcPr>
            <w:tcW w:w="351" w:type="pct"/>
            <w:tcBorders>
              <w:top w:val="single" w:sz="4" w:space="0" w:color="666699"/>
              <w:left w:val="single" w:sz="4" w:space="0" w:color="666699"/>
              <w:bottom w:val="single" w:sz="4" w:space="0" w:color="666699"/>
              <w:right w:val="single" w:sz="4" w:space="0" w:color="666699"/>
            </w:tcBorders>
          </w:tcPr>
          <w:p w14:paraId="6B106AD2" w14:textId="7846BB63" w:rsidR="00C61085" w:rsidRPr="00EB6DF8" w:rsidRDefault="00C61085" w:rsidP="00C61085">
            <w:pPr>
              <w:spacing w:after="60"/>
              <w:jc w:val="left"/>
              <w:rPr>
                <w:sz w:val="16"/>
                <w:szCs w:val="16"/>
              </w:rPr>
            </w:pPr>
            <w:proofErr w:type="spellStart"/>
            <w:r w:rsidRPr="00EB6DF8">
              <w:rPr>
                <w:rFonts w:cs="Tahoma" w:hint="eastAsia"/>
                <w:sz w:val="16"/>
                <w:szCs w:val="16"/>
                <w:lang w:bidi="th-TH"/>
              </w:rPr>
              <w:t>项目费用</w:t>
            </w:r>
            <w:proofErr w:type="spellEnd"/>
          </w:p>
        </w:tc>
        <w:tc>
          <w:tcPr>
            <w:tcW w:w="369" w:type="pct"/>
            <w:tcBorders>
              <w:top w:val="nil"/>
              <w:left w:val="nil"/>
              <w:bottom w:val="single" w:sz="4" w:space="0" w:color="auto"/>
              <w:right w:val="single" w:sz="4" w:space="0" w:color="auto"/>
            </w:tcBorders>
            <w:shd w:val="clear" w:color="auto" w:fill="auto"/>
          </w:tcPr>
          <w:p w14:paraId="6FDEED9A" w14:textId="77777777" w:rsidR="00C61085" w:rsidRPr="00EB6DF8" w:rsidRDefault="00C61085" w:rsidP="00C61085">
            <w:pPr>
              <w:jc w:val="right"/>
              <w:rPr>
                <w:sz w:val="16"/>
                <w:szCs w:val="16"/>
                <w:lang w:val="en-US"/>
              </w:rPr>
            </w:pPr>
            <w:r w:rsidRPr="00EB6DF8">
              <w:rPr>
                <w:sz w:val="16"/>
                <w:szCs w:val="16"/>
                <w:lang w:val="en-US"/>
              </w:rPr>
              <w:t>2,410,000</w:t>
            </w:r>
          </w:p>
        </w:tc>
        <w:tc>
          <w:tcPr>
            <w:tcW w:w="354" w:type="pct"/>
            <w:tcBorders>
              <w:top w:val="nil"/>
              <w:left w:val="nil"/>
              <w:bottom w:val="single" w:sz="4" w:space="0" w:color="auto"/>
              <w:right w:val="single" w:sz="4" w:space="0" w:color="666699"/>
            </w:tcBorders>
          </w:tcPr>
          <w:p w14:paraId="564E1BC3" w14:textId="77777777" w:rsidR="00C61085" w:rsidRPr="00EB6DF8" w:rsidRDefault="00C61085" w:rsidP="00C61085">
            <w:pPr>
              <w:spacing w:after="60"/>
              <w:jc w:val="right"/>
              <w:rPr>
                <w:sz w:val="16"/>
                <w:szCs w:val="16"/>
              </w:rPr>
            </w:pPr>
            <w:r w:rsidRPr="00EB6DF8">
              <w:rPr>
                <w:sz w:val="16"/>
                <w:szCs w:val="16"/>
              </w:rPr>
              <w:t>0</w:t>
            </w:r>
          </w:p>
        </w:tc>
        <w:tc>
          <w:tcPr>
            <w:tcW w:w="367" w:type="pct"/>
            <w:tcBorders>
              <w:top w:val="nil"/>
              <w:left w:val="single" w:sz="4" w:space="0" w:color="666699"/>
              <w:bottom w:val="single" w:sz="4" w:space="0" w:color="auto"/>
              <w:right w:val="single" w:sz="4" w:space="0" w:color="auto"/>
            </w:tcBorders>
            <w:shd w:val="clear" w:color="auto" w:fill="auto"/>
          </w:tcPr>
          <w:p w14:paraId="0D8BFA8F" w14:textId="77777777" w:rsidR="00C61085" w:rsidRPr="00EB6DF8" w:rsidRDefault="00C61085" w:rsidP="00C61085">
            <w:pPr>
              <w:tabs>
                <w:tab w:val="left" w:pos="198"/>
              </w:tabs>
              <w:jc w:val="right"/>
              <w:rPr>
                <w:sz w:val="16"/>
                <w:szCs w:val="16"/>
                <w:lang w:val="en-US"/>
              </w:rPr>
            </w:pPr>
            <w:r w:rsidRPr="00EB6DF8">
              <w:rPr>
                <w:sz w:val="16"/>
                <w:szCs w:val="16"/>
                <w:lang w:val="en-US"/>
              </w:rPr>
              <w:t>0</w:t>
            </w:r>
          </w:p>
        </w:tc>
        <w:tc>
          <w:tcPr>
            <w:tcW w:w="342" w:type="pct"/>
            <w:tcBorders>
              <w:top w:val="single" w:sz="4" w:space="0" w:color="auto"/>
              <w:left w:val="nil"/>
              <w:bottom w:val="single" w:sz="4" w:space="0" w:color="auto"/>
              <w:right w:val="single" w:sz="4" w:space="0" w:color="auto"/>
            </w:tcBorders>
            <w:shd w:val="clear" w:color="auto" w:fill="auto"/>
          </w:tcPr>
          <w:p w14:paraId="4E17F6F2" w14:textId="77777777" w:rsidR="00C61085" w:rsidRPr="00EB6DF8" w:rsidRDefault="00C61085" w:rsidP="00C61085">
            <w:pPr>
              <w:tabs>
                <w:tab w:val="left" w:pos="198"/>
              </w:tabs>
              <w:jc w:val="right"/>
              <w:rPr>
                <w:sz w:val="16"/>
                <w:szCs w:val="16"/>
                <w:lang w:val="en-US"/>
              </w:rPr>
            </w:pPr>
            <w:r w:rsidRPr="00EB6DF8">
              <w:rPr>
                <w:rFonts w:eastAsiaTheme="minorHAnsi"/>
                <w:sz w:val="16"/>
                <w:szCs w:val="16"/>
              </w:rPr>
              <w:t>1,114,000</w:t>
            </w:r>
          </w:p>
        </w:tc>
        <w:tc>
          <w:tcPr>
            <w:tcW w:w="383" w:type="pct"/>
            <w:tcBorders>
              <w:top w:val="nil"/>
              <w:left w:val="nil"/>
              <w:bottom w:val="single" w:sz="4" w:space="0" w:color="auto"/>
              <w:right w:val="single" w:sz="4" w:space="0" w:color="auto"/>
            </w:tcBorders>
            <w:shd w:val="clear" w:color="auto" w:fill="auto"/>
          </w:tcPr>
          <w:p w14:paraId="08698832" w14:textId="77777777" w:rsidR="00C61085" w:rsidRPr="00EB6DF8" w:rsidRDefault="00C61085" w:rsidP="00C61085">
            <w:pPr>
              <w:jc w:val="right"/>
              <w:rPr>
                <w:sz w:val="16"/>
                <w:szCs w:val="16"/>
                <w:lang w:val="en-US"/>
              </w:rPr>
            </w:pPr>
            <w:r w:rsidRPr="00EB6DF8">
              <w:rPr>
                <w:sz w:val="16"/>
                <w:szCs w:val="16"/>
                <w:lang w:val="en-US"/>
              </w:rPr>
              <w:t>0</w:t>
            </w:r>
          </w:p>
        </w:tc>
        <w:tc>
          <w:tcPr>
            <w:tcW w:w="398" w:type="pct"/>
            <w:tcBorders>
              <w:top w:val="nil"/>
              <w:left w:val="nil"/>
              <w:bottom w:val="single" w:sz="4" w:space="0" w:color="auto"/>
              <w:right w:val="single" w:sz="4" w:space="0" w:color="auto"/>
            </w:tcBorders>
            <w:shd w:val="clear" w:color="auto" w:fill="auto"/>
          </w:tcPr>
          <w:p w14:paraId="539A9751" w14:textId="1F614E37" w:rsidR="00C61085" w:rsidRPr="00EB6DF8" w:rsidRDefault="00C61085" w:rsidP="00C61085">
            <w:pPr>
              <w:jc w:val="right"/>
              <w:rPr>
                <w:sz w:val="16"/>
                <w:szCs w:val="16"/>
                <w:lang w:val="en-US"/>
              </w:rPr>
            </w:pPr>
            <w:r w:rsidRPr="00EB6DF8">
              <w:rPr>
                <w:rFonts w:eastAsiaTheme="minorHAnsi"/>
                <w:sz w:val="16"/>
                <w:szCs w:val="16"/>
              </w:rPr>
              <w:t>420,462</w:t>
            </w:r>
          </w:p>
        </w:tc>
        <w:tc>
          <w:tcPr>
            <w:tcW w:w="354" w:type="pct"/>
            <w:tcBorders>
              <w:top w:val="nil"/>
              <w:left w:val="single" w:sz="4" w:space="0" w:color="auto"/>
              <w:bottom w:val="single" w:sz="4" w:space="0" w:color="auto"/>
              <w:right w:val="single" w:sz="4" w:space="0" w:color="auto"/>
            </w:tcBorders>
          </w:tcPr>
          <w:p w14:paraId="6CABDE42" w14:textId="77777777" w:rsidR="00C61085" w:rsidRPr="00EB6DF8" w:rsidRDefault="00C61085" w:rsidP="00C61085">
            <w:pPr>
              <w:jc w:val="right"/>
              <w:rPr>
                <w:sz w:val="16"/>
                <w:szCs w:val="16"/>
                <w:lang w:val="en-US"/>
              </w:rPr>
            </w:pPr>
            <w:r w:rsidRPr="00EB6DF8">
              <w:rPr>
                <w:sz w:val="16"/>
                <w:szCs w:val="16"/>
                <w:lang w:val="en-US"/>
              </w:rPr>
              <w:t>0</w:t>
            </w:r>
          </w:p>
        </w:tc>
        <w:tc>
          <w:tcPr>
            <w:tcW w:w="355" w:type="pct"/>
            <w:tcBorders>
              <w:top w:val="nil"/>
              <w:left w:val="single" w:sz="4" w:space="0" w:color="auto"/>
              <w:bottom w:val="single" w:sz="4" w:space="0" w:color="auto"/>
              <w:right w:val="single" w:sz="4" w:space="0" w:color="auto"/>
            </w:tcBorders>
          </w:tcPr>
          <w:p w14:paraId="187A7008" w14:textId="77777777" w:rsidR="00C61085" w:rsidRPr="00EB6DF8" w:rsidRDefault="00C61085" w:rsidP="00C61085">
            <w:pPr>
              <w:jc w:val="right"/>
              <w:rPr>
                <w:sz w:val="16"/>
                <w:szCs w:val="16"/>
                <w:lang w:val="en-US"/>
              </w:rPr>
            </w:pPr>
            <w:r w:rsidRPr="00EB6DF8">
              <w:rPr>
                <w:sz w:val="16"/>
                <w:szCs w:val="16"/>
                <w:lang w:val="en-US"/>
              </w:rPr>
              <w:t>0</w:t>
            </w:r>
          </w:p>
        </w:tc>
        <w:tc>
          <w:tcPr>
            <w:tcW w:w="354" w:type="pct"/>
            <w:tcBorders>
              <w:top w:val="nil"/>
              <w:left w:val="single" w:sz="4" w:space="0" w:color="auto"/>
              <w:bottom w:val="single" w:sz="4" w:space="0" w:color="auto"/>
              <w:right w:val="single" w:sz="4" w:space="0" w:color="auto"/>
            </w:tcBorders>
          </w:tcPr>
          <w:p w14:paraId="2C28A5AB" w14:textId="77777777" w:rsidR="00C61085" w:rsidRPr="00EB6DF8" w:rsidRDefault="00C61085" w:rsidP="00C61085">
            <w:pPr>
              <w:jc w:val="right"/>
              <w:rPr>
                <w:sz w:val="16"/>
                <w:szCs w:val="16"/>
                <w:lang w:val="en-US"/>
              </w:rPr>
            </w:pPr>
            <w:r w:rsidRPr="00EB6DF8">
              <w:rPr>
                <w:sz w:val="16"/>
                <w:szCs w:val="16"/>
                <w:lang w:val="en-US"/>
              </w:rPr>
              <w:t>0</w:t>
            </w:r>
          </w:p>
        </w:tc>
        <w:tc>
          <w:tcPr>
            <w:tcW w:w="355" w:type="pct"/>
            <w:tcBorders>
              <w:top w:val="nil"/>
              <w:left w:val="single" w:sz="4" w:space="0" w:color="auto"/>
              <w:bottom w:val="single" w:sz="4" w:space="0" w:color="auto"/>
              <w:right w:val="single" w:sz="4" w:space="0" w:color="auto"/>
            </w:tcBorders>
          </w:tcPr>
          <w:p w14:paraId="2E6864E4" w14:textId="77777777" w:rsidR="00C61085" w:rsidRPr="00EB6DF8" w:rsidRDefault="00C61085" w:rsidP="00C61085">
            <w:pPr>
              <w:jc w:val="right"/>
              <w:rPr>
                <w:sz w:val="16"/>
                <w:szCs w:val="16"/>
                <w:lang w:val="en-US"/>
              </w:rPr>
            </w:pPr>
            <w:r w:rsidRPr="00EB6DF8">
              <w:rPr>
                <w:sz w:val="16"/>
                <w:szCs w:val="16"/>
                <w:lang w:val="en-US"/>
              </w:rPr>
              <w:t>0</w:t>
            </w:r>
          </w:p>
        </w:tc>
        <w:tc>
          <w:tcPr>
            <w:tcW w:w="345" w:type="pct"/>
            <w:tcBorders>
              <w:top w:val="nil"/>
              <w:left w:val="single" w:sz="4" w:space="0" w:color="auto"/>
              <w:bottom w:val="single" w:sz="4" w:space="0" w:color="auto"/>
              <w:right w:val="single" w:sz="4" w:space="0" w:color="auto"/>
            </w:tcBorders>
            <w:shd w:val="clear" w:color="auto" w:fill="auto"/>
          </w:tcPr>
          <w:p w14:paraId="75F35B83" w14:textId="2178BD43" w:rsidR="00C61085" w:rsidRPr="00EB6DF8" w:rsidRDefault="00C61085" w:rsidP="00C61085">
            <w:pPr>
              <w:jc w:val="right"/>
              <w:rPr>
                <w:rFonts w:eastAsiaTheme="minorHAnsi"/>
                <w:sz w:val="16"/>
                <w:szCs w:val="16"/>
              </w:rPr>
            </w:pPr>
            <w:r w:rsidRPr="00EB6DF8">
              <w:rPr>
                <w:rFonts w:eastAsiaTheme="minorHAnsi"/>
                <w:sz w:val="16"/>
                <w:szCs w:val="16"/>
              </w:rPr>
              <w:t>3,944,462</w:t>
            </w:r>
          </w:p>
        </w:tc>
      </w:tr>
      <w:tr w:rsidR="00EB6DF8" w:rsidRPr="00A762D5" w14:paraId="34F5FDA6" w14:textId="77777777" w:rsidTr="00EB6DF8">
        <w:trPr>
          <w:trHeight w:val="500"/>
        </w:trPr>
        <w:tc>
          <w:tcPr>
            <w:tcW w:w="674" w:type="pct"/>
            <w:gridSpan w:val="2"/>
            <w:vMerge/>
            <w:tcBorders>
              <w:left w:val="single" w:sz="4" w:space="0" w:color="666699"/>
              <w:bottom w:val="single" w:sz="4" w:space="0" w:color="666699"/>
              <w:right w:val="single" w:sz="4" w:space="0" w:color="666699"/>
            </w:tcBorders>
            <w:vAlign w:val="center"/>
          </w:tcPr>
          <w:p w14:paraId="776421FA" w14:textId="77777777" w:rsidR="00C61085" w:rsidRPr="00EB6DF8" w:rsidRDefault="00C61085" w:rsidP="00C61085">
            <w:pPr>
              <w:jc w:val="left"/>
              <w:rPr>
                <w:sz w:val="16"/>
                <w:szCs w:val="16"/>
              </w:rPr>
            </w:pPr>
          </w:p>
        </w:tc>
        <w:tc>
          <w:tcPr>
            <w:tcW w:w="351" w:type="pct"/>
            <w:tcBorders>
              <w:top w:val="single" w:sz="4" w:space="0" w:color="666699"/>
              <w:left w:val="single" w:sz="4" w:space="0" w:color="666699"/>
              <w:bottom w:val="single" w:sz="4" w:space="0" w:color="666699"/>
              <w:right w:val="single" w:sz="4" w:space="0" w:color="666699"/>
            </w:tcBorders>
          </w:tcPr>
          <w:p w14:paraId="577876A5" w14:textId="40F686AE" w:rsidR="00C61085" w:rsidRPr="00EB6DF8" w:rsidRDefault="00C61085" w:rsidP="00C61085">
            <w:pPr>
              <w:spacing w:after="60"/>
              <w:jc w:val="left"/>
              <w:rPr>
                <w:sz w:val="16"/>
                <w:szCs w:val="16"/>
              </w:rPr>
            </w:pPr>
            <w:proofErr w:type="spellStart"/>
            <w:r w:rsidRPr="00EB6DF8">
              <w:rPr>
                <w:rFonts w:hint="eastAsia"/>
                <w:sz w:val="16"/>
                <w:szCs w:val="16"/>
              </w:rPr>
              <w:t>支助费用</w:t>
            </w:r>
            <w:proofErr w:type="spellEnd"/>
          </w:p>
        </w:tc>
        <w:tc>
          <w:tcPr>
            <w:tcW w:w="369" w:type="pct"/>
            <w:tcBorders>
              <w:top w:val="nil"/>
              <w:left w:val="nil"/>
              <w:bottom w:val="single" w:sz="4" w:space="0" w:color="auto"/>
              <w:right w:val="single" w:sz="4" w:space="0" w:color="auto"/>
            </w:tcBorders>
            <w:shd w:val="clear" w:color="auto" w:fill="auto"/>
          </w:tcPr>
          <w:p w14:paraId="436C777A" w14:textId="77777777" w:rsidR="00C61085" w:rsidRPr="00EB6DF8" w:rsidRDefault="00C61085" w:rsidP="00C61085">
            <w:pPr>
              <w:jc w:val="right"/>
              <w:rPr>
                <w:sz w:val="16"/>
                <w:szCs w:val="16"/>
                <w:lang w:val="en-US"/>
              </w:rPr>
            </w:pPr>
            <w:r w:rsidRPr="00EB6DF8">
              <w:rPr>
                <w:sz w:val="16"/>
                <w:szCs w:val="16"/>
                <w:lang w:val="en-US"/>
              </w:rPr>
              <w:t>168,700</w:t>
            </w:r>
          </w:p>
        </w:tc>
        <w:tc>
          <w:tcPr>
            <w:tcW w:w="354" w:type="pct"/>
            <w:tcBorders>
              <w:top w:val="nil"/>
              <w:left w:val="nil"/>
              <w:bottom w:val="single" w:sz="4" w:space="0" w:color="auto"/>
              <w:right w:val="single" w:sz="4" w:space="0" w:color="666699"/>
            </w:tcBorders>
          </w:tcPr>
          <w:p w14:paraId="33304D80" w14:textId="77777777" w:rsidR="00C61085" w:rsidRPr="00EB6DF8" w:rsidRDefault="00C61085" w:rsidP="00C61085">
            <w:pPr>
              <w:spacing w:after="60"/>
              <w:jc w:val="right"/>
              <w:rPr>
                <w:sz w:val="16"/>
                <w:szCs w:val="16"/>
              </w:rPr>
            </w:pPr>
            <w:r w:rsidRPr="00EB6DF8">
              <w:rPr>
                <w:sz w:val="16"/>
                <w:szCs w:val="16"/>
              </w:rPr>
              <w:t>0</w:t>
            </w:r>
          </w:p>
        </w:tc>
        <w:tc>
          <w:tcPr>
            <w:tcW w:w="367" w:type="pct"/>
            <w:tcBorders>
              <w:top w:val="nil"/>
              <w:left w:val="single" w:sz="4" w:space="0" w:color="666699"/>
              <w:bottom w:val="single" w:sz="4" w:space="0" w:color="auto"/>
              <w:right w:val="single" w:sz="4" w:space="0" w:color="auto"/>
            </w:tcBorders>
            <w:shd w:val="clear" w:color="auto" w:fill="auto"/>
          </w:tcPr>
          <w:p w14:paraId="5F19FA98" w14:textId="77777777" w:rsidR="00C61085" w:rsidRPr="00EB6DF8" w:rsidRDefault="00C61085" w:rsidP="00C61085">
            <w:pPr>
              <w:tabs>
                <w:tab w:val="left" w:pos="198"/>
              </w:tabs>
              <w:jc w:val="right"/>
              <w:rPr>
                <w:sz w:val="16"/>
                <w:szCs w:val="16"/>
                <w:lang w:val="en-US"/>
              </w:rPr>
            </w:pPr>
            <w:r w:rsidRPr="00EB6DF8">
              <w:rPr>
                <w:sz w:val="16"/>
                <w:szCs w:val="16"/>
                <w:lang w:val="en-US"/>
              </w:rPr>
              <w:t>0</w:t>
            </w:r>
          </w:p>
        </w:tc>
        <w:tc>
          <w:tcPr>
            <w:tcW w:w="342" w:type="pct"/>
            <w:tcBorders>
              <w:top w:val="nil"/>
              <w:left w:val="nil"/>
              <w:bottom w:val="single" w:sz="4" w:space="0" w:color="auto"/>
              <w:right w:val="single" w:sz="4" w:space="0" w:color="auto"/>
            </w:tcBorders>
            <w:shd w:val="clear" w:color="auto" w:fill="auto"/>
          </w:tcPr>
          <w:p w14:paraId="02AF83EC" w14:textId="77777777" w:rsidR="00C61085" w:rsidRPr="00EB6DF8" w:rsidRDefault="00C61085" w:rsidP="00C61085">
            <w:pPr>
              <w:jc w:val="right"/>
              <w:rPr>
                <w:sz w:val="16"/>
                <w:szCs w:val="16"/>
                <w:lang w:val="en-US"/>
              </w:rPr>
            </w:pPr>
            <w:r w:rsidRPr="00EB6DF8">
              <w:rPr>
                <w:rFonts w:eastAsiaTheme="minorHAnsi"/>
                <w:sz w:val="16"/>
                <w:szCs w:val="16"/>
              </w:rPr>
              <w:t>77,980</w:t>
            </w:r>
          </w:p>
        </w:tc>
        <w:tc>
          <w:tcPr>
            <w:tcW w:w="383" w:type="pct"/>
            <w:tcBorders>
              <w:top w:val="nil"/>
              <w:left w:val="nil"/>
              <w:bottom w:val="single" w:sz="4" w:space="0" w:color="auto"/>
              <w:right w:val="single" w:sz="4" w:space="0" w:color="auto"/>
            </w:tcBorders>
            <w:shd w:val="clear" w:color="auto" w:fill="auto"/>
          </w:tcPr>
          <w:p w14:paraId="22649B06" w14:textId="77777777" w:rsidR="00C61085" w:rsidRPr="00EB6DF8" w:rsidRDefault="00C61085" w:rsidP="00C61085">
            <w:pPr>
              <w:jc w:val="right"/>
              <w:rPr>
                <w:sz w:val="16"/>
                <w:szCs w:val="16"/>
                <w:lang w:val="en-US"/>
              </w:rPr>
            </w:pPr>
            <w:r w:rsidRPr="00EB6DF8">
              <w:rPr>
                <w:sz w:val="16"/>
                <w:szCs w:val="16"/>
                <w:lang w:val="en-US"/>
              </w:rPr>
              <w:t>0</w:t>
            </w:r>
          </w:p>
        </w:tc>
        <w:tc>
          <w:tcPr>
            <w:tcW w:w="398" w:type="pct"/>
            <w:tcBorders>
              <w:top w:val="nil"/>
              <w:left w:val="nil"/>
              <w:bottom w:val="single" w:sz="4" w:space="0" w:color="auto"/>
              <w:right w:val="single" w:sz="4" w:space="0" w:color="auto"/>
            </w:tcBorders>
            <w:shd w:val="clear" w:color="auto" w:fill="auto"/>
          </w:tcPr>
          <w:p w14:paraId="089C080E" w14:textId="3E392E9A" w:rsidR="00C61085" w:rsidRPr="00EB6DF8" w:rsidRDefault="00C61085" w:rsidP="00C61085">
            <w:pPr>
              <w:jc w:val="right"/>
              <w:rPr>
                <w:sz w:val="16"/>
                <w:szCs w:val="16"/>
                <w:lang w:val="en-US"/>
              </w:rPr>
            </w:pPr>
            <w:r w:rsidRPr="00EB6DF8">
              <w:rPr>
                <w:rFonts w:eastAsiaTheme="minorHAnsi"/>
                <w:sz w:val="16"/>
                <w:szCs w:val="16"/>
              </w:rPr>
              <w:t>29,432</w:t>
            </w:r>
          </w:p>
        </w:tc>
        <w:tc>
          <w:tcPr>
            <w:tcW w:w="354" w:type="pct"/>
            <w:tcBorders>
              <w:top w:val="nil"/>
              <w:left w:val="single" w:sz="4" w:space="0" w:color="auto"/>
              <w:bottom w:val="single" w:sz="4" w:space="0" w:color="auto"/>
              <w:right w:val="single" w:sz="4" w:space="0" w:color="auto"/>
            </w:tcBorders>
          </w:tcPr>
          <w:p w14:paraId="64EDC784" w14:textId="77777777" w:rsidR="00C61085" w:rsidRPr="00EB6DF8" w:rsidRDefault="00C61085" w:rsidP="00C61085">
            <w:pPr>
              <w:jc w:val="right"/>
              <w:rPr>
                <w:sz w:val="16"/>
                <w:szCs w:val="16"/>
                <w:lang w:val="en-US"/>
              </w:rPr>
            </w:pPr>
            <w:r w:rsidRPr="00EB6DF8">
              <w:rPr>
                <w:sz w:val="16"/>
                <w:szCs w:val="16"/>
                <w:lang w:val="en-US"/>
              </w:rPr>
              <w:t>0</w:t>
            </w:r>
          </w:p>
        </w:tc>
        <w:tc>
          <w:tcPr>
            <w:tcW w:w="355" w:type="pct"/>
            <w:tcBorders>
              <w:top w:val="nil"/>
              <w:left w:val="single" w:sz="4" w:space="0" w:color="auto"/>
              <w:bottom w:val="single" w:sz="4" w:space="0" w:color="auto"/>
              <w:right w:val="single" w:sz="4" w:space="0" w:color="auto"/>
            </w:tcBorders>
          </w:tcPr>
          <w:p w14:paraId="110C0945" w14:textId="77777777" w:rsidR="00C61085" w:rsidRPr="00EB6DF8" w:rsidRDefault="00C61085" w:rsidP="00C61085">
            <w:pPr>
              <w:jc w:val="right"/>
              <w:rPr>
                <w:sz w:val="16"/>
                <w:szCs w:val="16"/>
                <w:lang w:val="en-US"/>
              </w:rPr>
            </w:pPr>
            <w:r w:rsidRPr="00EB6DF8">
              <w:rPr>
                <w:sz w:val="16"/>
                <w:szCs w:val="16"/>
                <w:lang w:val="en-US"/>
              </w:rPr>
              <w:t>0</w:t>
            </w:r>
          </w:p>
        </w:tc>
        <w:tc>
          <w:tcPr>
            <w:tcW w:w="354" w:type="pct"/>
            <w:tcBorders>
              <w:top w:val="nil"/>
              <w:left w:val="single" w:sz="4" w:space="0" w:color="auto"/>
              <w:bottom w:val="single" w:sz="4" w:space="0" w:color="auto"/>
              <w:right w:val="single" w:sz="4" w:space="0" w:color="auto"/>
            </w:tcBorders>
          </w:tcPr>
          <w:p w14:paraId="15CC4847" w14:textId="77777777" w:rsidR="00C61085" w:rsidRPr="00EB6DF8" w:rsidRDefault="00C61085" w:rsidP="00C61085">
            <w:pPr>
              <w:jc w:val="right"/>
              <w:rPr>
                <w:sz w:val="16"/>
                <w:szCs w:val="16"/>
                <w:lang w:val="en-US"/>
              </w:rPr>
            </w:pPr>
            <w:r w:rsidRPr="00EB6DF8">
              <w:rPr>
                <w:sz w:val="16"/>
                <w:szCs w:val="16"/>
                <w:lang w:val="en-US"/>
              </w:rPr>
              <w:t>0</w:t>
            </w:r>
          </w:p>
        </w:tc>
        <w:tc>
          <w:tcPr>
            <w:tcW w:w="355" w:type="pct"/>
            <w:tcBorders>
              <w:top w:val="nil"/>
              <w:left w:val="single" w:sz="4" w:space="0" w:color="auto"/>
              <w:bottom w:val="single" w:sz="4" w:space="0" w:color="auto"/>
              <w:right w:val="single" w:sz="4" w:space="0" w:color="auto"/>
            </w:tcBorders>
          </w:tcPr>
          <w:p w14:paraId="58FD85B6" w14:textId="77777777" w:rsidR="00C61085" w:rsidRPr="00EB6DF8" w:rsidRDefault="00C61085" w:rsidP="00C61085">
            <w:pPr>
              <w:jc w:val="right"/>
              <w:rPr>
                <w:sz w:val="16"/>
                <w:szCs w:val="16"/>
                <w:lang w:val="en-US"/>
              </w:rPr>
            </w:pPr>
            <w:r w:rsidRPr="00EB6DF8">
              <w:rPr>
                <w:sz w:val="16"/>
                <w:szCs w:val="16"/>
                <w:lang w:val="en-US"/>
              </w:rPr>
              <w:t>0</w:t>
            </w:r>
          </w:p>
        </w:tc>
        <w:tc>
          <w:tcPr>
            <w:tcW w:w="345" w:type="pct"/>
            <w:tcBorders>
              <w:top w:val="nil"/>
              <w:left w:val="single" w:sz="4" w:space="0" w:color="auto"/>
              <w:bottom w:val="single" w:sz="4" w:space="0" w:color="auto"/>
              <w:right w:val="single" w:sz="4" w:space="0" w:color="auto"/>
            </w:tcBorders>
            <w:shd w:val="clear" w:color="auto" w:fill="auto"/>
          </w:tcPr>
          <w:p w14:paraId="10FF809F" w14:textId="300169D0" w:rsidR="00C61085" w:rsidRPr="00EB6DF8" w:rsidRDefault="00C61085" w:rsidP="00C61085">
            <w:pPr>
              <w:jc w:val="right"/>
              <w:rPr>
                <w:rFonts w:eastAsiaTheme="minorHAnsi"/>
                <w:sz w:val="16"/>
                <w:szCs w:val="16"/>
              </w:rPr>
            </w:pPr>
            <w:r w:rsidRPr="00EB6DF8">
              <w:rPr>
                <w:rFonts w:eastAsiaTheme="minorHAnsi"/>
                <w:sz w:val="16"/>
                <w:szCs w:val="16"/>
              </w:rPr>
              <w:t>276,112</w:t>
            </w:r>
          </w:p>
        </w:tc>
      </w:tr>
      <w:tr w:rsidR="00EB6DF8" w:rsidRPr="00A762D5" w14:paraId="17171D0A" w14:textId="77777777" w:rsidTr="00EB6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674" w:type="pct"/>
            <w:gridSpan w:val="2"/>
            <w:vMerge w:val="restart"/>
          </w:tcPr>
          <w:p w14:paraId="5C109162" w14:textId="7D757610" w:rsidR="00C61085" w:rsidRPr="00EB6DF8" w:rsidRDefault="00C61085" w:rsidP="00C61085">
            <w:pPr>
              <w:jc w:val="left"/>
              <w:rPr>
                <w:sz w:val="16"/>
                <w:szCs w:val="16"/>
                <w:lang w:eastAsia="zh-CN"/>
              </w:rPr>
            </w:pPr>
            <w:r w:rsidRPr="00EB6DF8">
              <w:rPr>
                <w:rFonts w:hint="eastAsia"/>
                <w:sz w:val="16"/>
                <w:szCs w:val="16"/>
                <w:lang w:val="en-US" w:eastAsia="zh-CN"/>
              </w:rPr>
              <w:t>申请经本次会议核准的供资总额</w:t>
            </w:r>
            <w:r w:rsidRPr="00EB6DF8">
              <w:rPr>
                <w:sz w:val="16"/>
                <w:szCs w:val="16"/>
                <w:lang w:eastAsia="zh-CN"/>
              </w:rPr>
              <w:t>(</w:t>
            </w:r>
            <w:r w:rsidRPr="00EB6DF8">
              <w:rPr>
                <w:rFonts w:hint="eastAsia"/>
                <w:sz w:val="16"/>
                <w:szCs w:val="16"/>
                <w:lang w:val="en-US" w:eastAsia="zh-CN"/>
              </w:rPr>
              <w:t>美元</w:t>
            </w:r>
            <w:r w:rsidRPr="00EB6DF8">
              <w:rPr>
                <w:sz w:val="16"/>
                <w:szCs w:val="16"/>
                <w:lang w:eastAsia="zh-CN"/>
              </w:rPr>
              <w:t>)</w:t>
            </w:r>
          </w:p>
        </w:tc>
        <w:tc>
          <w:tcPr>
            <w:tcW w:w="351" w:type="pct"/>
          </w:tcPr>
          <w:p w14:paraId="02A652C4" w14:textId="1FDAB572" w:rsidR="00C61085" w:rsidRPr="00EB6DF8" w:rsidRDefault="00C61085" w:rsidP="00C61085">
            <w:pPr>
              <w:spacing w:after="60"/>
              <w:jc w:val="left"/>
              <w:rPr>
                <w:sz w:val="16"/>
                <w:szCs w:val="16"/>
              </w:rPr>
            </w:pPr>
            <w:proofErr w:type="spellStart"/>
            <w:r w:rsidRPr="00EB6DF8">
              <w:rPr>
                <w:rFonts w:cs="Tahoma" w:hint="eastAsia"/>
                <w:sz w:val="16"/>
                <w:szCs w:val="16"/>
                <w:lang w:bidi="th-TH"/>
              </w:rPr>
              <w:t>项目费用</w:t>
            </w:r>
            <w:proofErr w:type="spellEnd"/>
          </w:p>
        </w:tc>
        <w:tc>
          <w:tcPr>
            <w:tcW w:w="369" w:type="pct"/>
          </w:tcPr>
          <w:p w14:paraId="41C1EDD6" w14:textId="77777777" w:rsidR="00C61085" w:rsidRPr="00EB6DF8" w:rsidRDefault="00C61085" w:rsidP="00C61085">
            <w:pPr>
              <w:jc w:val="right"/>
              <w:rPr>
                <w:sz w:val="16"/>
                <w:szCs w:val="16"/>
                <w:lang w:val="en-US"/>
              </w:rPr>
            </w:pPr>
            <w:r w:rsidRPr="00EB6DF8">
              <w:rPr>
                <w:sz w:val="16"/>
                <w:szCs w:val="16"/>
                <w:lang w:val="en-US"/>
              </w:rPr>
              <w:t>0</w:t>
            </w:r>
          </w:p>
        </w:tc>
        <w:tc>
          <w:tcPr>
            <w:tcW w:w="354" w:type="pct"/>
          </w:tcPr>
          <w:p w14:paraId="47CE1345" w14:textId="77777777" w:rsidR="00C61085" w:rsidRPr="00EB6DF8" w:rsidRDefault="00C61085" w:rsidP="00C61085">
            <w:pPr>
              <w:jc w:val="right"/>
              <w:rPr>
                <w:sz w:val="16"/>
                <w:szCs w:val="16"/>
                <w:lang w:val="en-US"/>
              </w:rPr>
            </w:pPr>
            <w:r w:rsidRPr="00EB6DF8">
              <w:rPr>
                <w:sz w:val="16"/>
                <w:szCs w:val="16"/>
                <w:lang w:val="en-US"/>
              </w:rPr>
              <w:t>0</w:t>
            </w:r>
          </w:p>
        </w:tc>
        <w:tc>
          <w:tcPr>
            <w:tcW w:w="367" w:type="pct"/>
          </w:tcPr>
          <w:p w14:paraId="47C61775" w14:textId="77777777" w:rsidR="00C61085" w:rsidRPr="00EB6DF8" w:rsidRDefault="00C61085" w:rsidP="00C61085">
            <w:pPr>
              <w:jc w:val="right"/>
              <w:rPr>
                <w:sz w:val="16"/>
                <w:szCs w:val="16"/>
                <w:lang w:val="en-US"/>
              </w:rPr>
            </w:pPr>
            <w:r w:rsidRPr="00EB6DF8">
              <w:rPr>
                <w:sz w:val="16"/>
                <w:szCs w:val="16"/>
                <w:lang w:val="en-US"/>
              </w:rPr>
              <w:t>0</w:t>
            </w:r>
          </w:p>
        </w:tc>
        <w:tc>
          <w:tcPr>
            <w:tcW w:w="342" w:type="pct"/>
            <w:tcBorders>
              <w:top w:val="nil"/>
              <w:left w:val="nil"/>
              <w:bottom w:val="single" w:sz="4" w:space="0" w:color="auto"/>
              <w:right w:val="single" w:sz="4" w:space="0" w:color="auto"/>
            </w:tcBorders>
            <w:shd w:val="clear" w:color="auto" w:fill="auto"/>
          </w:tcPr>
          <w:p w14:paraId="157EB1BB" w14:textId="77777777" w:rsidR="00C61085" w:rsidRPr="00EB6DF8" w:rsidRDefault="00C61085" w:rsidP="00C61085">
            <w:pPr>
              <w:jc w:val="right"/>
              <w:rPr>
                <w:sz w:val="16"/>
                <w:szCs w:val="16"/>
                <w:lang w:val="en-US"/>
              </w:rPr>
            </w:pPr>
            <w:r w:rsidRPr="00EB6DF8">
              <w:rPr>
                <w:sz w:val="16"/>
                <w:szCs w:val="16"/>
                <w:lang w:val="en-US"/>
              </w:rPr>
              <w:t>0</w:t>
            </w:r>
          </w:p>
        </w:tc>
        <w:tc>
          <w:tcPr>
            <w:tcW w:w="383" w:type="pct"/>
            <w:tcBorders>
              <w:top w:val="nil"/>
              <w:left w:val="nil"/>
              <w:bottom w:val="single" w:sz="4" w:space="0" w:color="auto"/>
              <w:right w:val="single" w:sz="4" w:space="0" w:color="auto"/>
            </w:tcBorders>
            <w:shd w:val="clear" w:color="auto" w:fill="auto"/>
          </w:tcPr>
          <w:p w14:paraId="38751EB0" w14:textId="77777777" w:rsidR="00C61085" w:rsidRPr="00EB6DF8" w:rsidRDefault="00C61085" w:rsidP="00C61085">
            <w:pPr>
              <w:jc w:val="right"/>
              <w:rPr>
                <w:sz w:val="16"/>
                <w:szCs w:val="16"/>
                <w:lang w:val="en-US"/>
              </w:rPr>
            </w:pPr>
            <w:r w:rsidRPr="00EB6DF8">
              <w:rPr>
                <w:sz w:val="16"/>
                <w:szCs w:val="16"/>
                <w:lang w:val="en-US"/>
              </w:rPr>
              <w:t>0</w:t>
            </w:r>
          </w:p>
        </w:tc>
        <w:tc>
          <w:tcPr>
            <w:tcW w:w="398" w:type="pct"/>
            <w:tcBorders>
              <w:top w:val="nil"/>
              <w:left w:val="nil"/>
              <w:bottom w:val="single" w:sz="4" w:space="0" w:color="auto"/>
              <w:right w:val="single" w:sz="4" w:space="0" w:color="auto"/>
            </w:tcBorders>
            <w:shd w:val="clear" w:color="auto" w:fill="auto"/>
          </w:tcPr>
          <w:p w14:paraId="002711EB" w14:textId="3084328E" w:rsidR="00C61085" w:rsidRPr="00EB6DF8" w:rsidRDefault="00C61085" w:rsidP="00C61085">
            <w:pPr>
              <w:jc w:val="right"/>
              <w:rPr>
                <w:sz w:val="16"/>
                <w:szCs w:val="16"/>
                <w:lang w:val="en-US"/>
              </w:rPr>
            </w:pPr>
            <w:r w:rsidRPr="00EB6DF8">
              <w:rPr>
                <w:rFonts w:eastAsiaTheme="minorHAnsi"/>
                <w:sz w:val="16"/>
                <w:szCs w:val="16"/>
              </w:rPr>
              <w:t>0</w:t>
            </w:r>
          </w:p>
        </w:tc>
        <w:tc>
          <w:tcPr>
            <w:tcW w:w="354" w:type="pct"/>
          </w:tcPr>
          <w:p w14:paraId="75E71EE3" w14:textId="77777777" w:rsidR="00C61085" w:rsidRPr="00EB6DF8" w:rsidRDefault="00C61085" w:rsidP="00C61085">
            <w:pPr>
              <w:jc w:val="right"/>
              <w:rPr>
                <w:sz w:val="16"/>
                <w:szCs w:val="16"/>
                <w:lang w:val="en-US"/>
              </w:rPr>
            </w:pPr>
            <w:r w:rsidRPr="00EB6DF8">
              <w:rPr>
                <w:sz w:val="16"/>
                <w:szCs w:val="16"/>
                <w:lang w:val="en-US"/>
              </w:rPr>
              <w:t>0</w:t>
            </w:r>
          </w:p>
        </w:tc>
        <w:tc>
          <w:tcPr>
            <w:tcW w:w="355" w:type="pct"/>
          </w:tcPr>
          <w:p w14:paraId="3E98E559" w14:textId="77777777" w:rsidR="00C61085" w:rsidRPr="00EB6DF8" w:rsidRDefault="00C61085" w:rsidP="00C61085">
            <w:pPr>
              <w:jc w:val="right"/>
              <w:rPr>
                <w:sz w:val="16"/>
                <w:szCs w:val="16"/>
                <w:lang w:val="en-US"/>
              </w:rPr>
            </w:pPr>
            <w:r w:rsidRPr="00EB6DF8">
              <w:rPr>
                <w:sz w:val="16"/>
                <w:szCs w:val="16"/>
                <w:lang w:val="en-US"/>
              </w:rPr>
              <w:t>0</w:t>
            </w:r>
          </w:p>
        </w:tc>
        <w:tc>
          <w:tcPr>
            <w:tcW w:w="354" w:type="pct"/>
          </w:tcPr>
          <w:p w14:paraId="0AA36B5D" w14:textId="2D9DE9F7" w:rsidR="00C61085" w:rsidRPr="00EB6DF8" w:rsidRDefault="00C61085" w:rsidP="00C61085">
            <w:pPr>
              <w:jc w:val="right"/>
              <w:rPr>
                <w:sz w:val="16"/>
                <w:szCs w:val="16"/>
                <w:lang w:val="en-US"/>
              </w:rPr>
            </w:pPr>
            <w:r w:rsidRPr="00EB6DF8">
              <w:rPr>
                <w:rFonts w:eastAsiaTheme="minorHAnsi"/>
                <w:sz w:val="16"/>
                <w:szCs w:val="16"/>
              </w:rPr>
              <w:t>259,364</w:t>
            </w:r>
          </w:p>
        </w:tc>
        <w:tc>
          <w:tcPr>
            <w:tcW w:w="355" w:type="pct"/>
          </w:tcPr>
          <w:p w14:paraId="3A5A9512" w14:textId="77777777" w:rsidR="00C61085" w:rsidRPr="00EB6DF8" w:rsidRDefault="00C61085" w:rsidP="00C61085">
            <w:pPr>
              <w:jc w:val="right"/>
              <w:rPr>
                <w:sz w:val="16"/>
                <w:szCs w:val="16"/>
                <w:lang w:val="en-US"/>
              </w:rPr>
            </w:pPr>
            <w:r w:rsidRPr="00EB6DF8">
              <w:rPr>
                <w:sz w:val="16"/>
                <w:szCs w:val="16"/>
                <w:lang w:val="en-US"/>
              </w:rPr>
              <w:t>0</w:t>
            </w:r>
          </w:p>
        </w:tc>
        <w:tc>
          <w:tcPr>
            <w:tcW w:w="345" w:type="pct"/>
          </w:tcPr>
          <w:p w14:paraId="4015958D" w14:textId="6B98BB18" w:rsidR="00C61085" w:rsidRPr="00EB6DF8" w:rsidRDefault="00C61085" w:rsidP="00C61085">
            <w:pPr>
              <w:jc w:val="right"/>
              <w:rPr>
                <w:sz w:val="16"/>
                <w:szCs w:val="16"/>
                <w:lang w:val="en-US"/>
              </w:rPr>
            </w:pPr>
            <w:r w:rsidRPr="00EB6DF8">
              <w:rPr>
                <w:rFonts w:eastAsiaTheme="minorHAnsi"/>
                <w:sz w:val="16"/>
                <w:szCs w:val="16"/>
              </w:rPr>
              <w:t>259,364</w:t>
            </w:r>
          </w:p>
        </w:tc>
      </w:tr>
      <w:tr w:rsidR="00EB6DF8" w:rsidRPr="00A762D5" w14:paraId="5FFAA7A3" w14:textId="77777777" w:rsidTr="00EB6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3"/>
        </w:trPr>
        <w:tc>
          <w:tcPr>
            <w:tcW w:w="674" w:type="pct"/>
            <w:gridSpan w:val="2"/>
            <w:vMerge/>
          </w:tcPr>
          <w:p w14:paraId="6CC1C1CD" w14:textId="77777777" w:rsidR="00C61085" w:rsidRPr="00EB6DF8" w:rsidRDefault="00C61085" w:rsidP="00C61085">
            <w:pPr>
              <w:jc w:val="left"/>
              <w:rPr>
                <w:sz w:val="16"/>
                <w:szCs w:val="16"/>
              </w:rPr>
            </w:pPr>
          </w:p>
        </w:tc>
        <w:tc>
          <w:tcPr>
            <w:tcW w:w="351" w:type="pct"/>
          </w:tcPr>
          <w:p w14:paraId="6034C603" w14:textId="65C1E4BB" w:rsidR="00C61085" w:rsidRPr="00EB6DF8" w:rsidRDefault="00C61085" w:rsidP="00C61085">
            <w:pPr>
              <w:spacing w:after="60"/>
              <w:jc w:val="left"/>
              <w:rPr>
                <w:sz w:val="16"/>
                <w:szCs w:val="16"/>
              </w:rPr>
            </w:pPr>
            <w:proofErr w:type="spellStart"/>
            <w:r w:rsidRPr="00EB6DF8">
              <w:rPr>
                <w:rFonts w:hint="eastAsia"/>
                <w:sz w:val="16"/>
                <w:szCs w:val="16"/>
              </w:rPr>
              <w:t>支助费用</w:t>
            </w:r>
            <w:proofErr w:type="spellEnd"/>
          </w:p>
        </w:tc>
        <w:tc>
          <w:tcPr>
            <w:tcW w:w="369" w:type="pct"/>
          </w:tcPr>
          <w:p w14:paraId="639D5AB2" w14:textId="77777777" w:rsidR="00C61085" w:rsidRPr="00EB6DF8" w:rsidRDefault="00C61085" w:rsidP="00C61085">
            <w:pPr>
              <w:jc w:val="right"/>
              <w:rPr>
                <w:sz w:val="16"/>
                <w:szCs w:val="16"/>
                <w:lang w:val="en-US"/>
              </w:rPr>
            </w:pPr>
            <w:r w:rsidRPr="00EB6DF8">
              <w:rPr>
                <w:sz w:val="16"/>
                <w:szCs w:val="16"/>
                <w:lang w:val="en-US"/>
              </w:rPr>
              <w:t>0</w:t>
            </w:r>
          </w:p>
        </w:tc>
        <w:tc>
          <w:tcPr>
            <w:tcW w:w="354" w:type="pct"/>
          </w:tcPr>
          <w:p w14:paraId="26AD574D" w14:textId="77777777" w:rsidR="00C61085" w:rsidRPr="00EB6DF8" w:rsidRDefault="00C61085" w:rsidP="00C61085">
            <w:pPr>
              <w:jc w:val="right"/>
              <w:rPr>
                <w:sz w:val="16"/>
                <w:szCs w:val="16"/>
                <w:lang w:val="en-US"/>
              </w:rPr>
            </w:pPr>
            <w:r w:rsidRPr="00EB6DF8">
              <w:rPr>
                <w:sz w:val="16"/>
                <w:szCs w:val="16"/>
                <w:lang w:val="en-US"/>
              </w:rPr>
              <w:t>0</w:t>
            </w:r>
          </w:p>
        </w:tc>
        <w:tc>
          <w:tcPr>
            <w:tcW w:w="367" w:type="pct"/>
          </w:tcPr>
          <w:p w14:paraId="62FAE961" w14:textId="77777777" w:rsidR="00C61085" w:rsidRPr="00EB6DF8" w:rsidRDefault="00C61085" w:rsidP="00C61085">
            <w:pPr>
              <w:jc w:val="right"/>
              <w:rPr>
                <w:sz w:val="16"/>
                <w:szCs w:val="16"/>
                <w:lang w:val="en-US"/>
              </w:rPr>
            </w:pPr>
            <w:r w:rsidRPr="00EB6DF8">
              <w:rPr>
                <w:sz w:val="16"/>
                <w:szCs w:val="16"/>
                <w:lang w:val="en-US"/>
              </w:rPr>
              <w:t>0</w:t>
            </w:r>
          </w:p>
        </w:tc>
        <w:tc>
          <w:tcPr>
            <w:tcW w:w="342" w:type="pct"/>
            <w:tcBorders>
              <w:top w:val="nil"/>
              <w:left w:val="nil"/>
              <w:bottom w:val="single" w:sz="4" w:space="0" w:color="auto"/>
              <w:right w:val="single" w:sz="4" w:space="0" w:color="auto"/>
            </w:tcBorders>
            <w:shd w:val="clear" w:color="auto" w:fill="auto"/>
          </w:tcPr>
          <w:p w14:paraId="4ED82839" w14:textId="77777777" w:rsidR="00C61085" w:rsidRPr="00EB6DF8" w:rsidRDefault="00C61085" w:rsidP="00C61085">
            <w:pPr>
              <w:jc w:val="right"/>
              <w:rPr>
                <w:sz w:val="16"/>
                <w:szCs w:val="16"/>
                <w:lang w:val="en-US"/>
              </w:rPr>
            </w:pPr>
            <w:r w:rsidRPr="00EB6DF8">
              <w:rPr>
                <w:sz w:val="16"/>
                <w:szCs w:val="16"/>
                <w:lang w:val="en-US"/>
              </w:rPr>
              <w:t>0</w:t>
            </w:r>
          </w:p>
        </w:tc>
        <w:tc>
          <w:tcPr>
            <w:tcW w:w="383" w:type="pct"/>
            <w:tcBorders>
              <w:top w:val="nil"/>
              <w:left w:val="nil"/>
              <w:bottom w:val="single" w:sz="4" w:space="0" w:color="auto"/>
              <w:right w:val="single" w:sz="4" w:space="0" w:color="auto"/>
            </w:tcBorders>
            <w:shd w:val="clear" w:color="auto" w:fill="auto"/>
          </w:tcPr>
          <w:p w14:paraId="558BE175" w14:textId="77777777" w:rsidR="00C61085" w:rsidRPr="00EB6DF8" w:rsidRDefault="00C61085" w:rsidP="00C61085">
            <w:pPr>
              <w:jc w:val="right"/>
              <w:rPr>
                <w:sz w:val="16"/>
                <w:szCs w:val="16"/>
                <w:lang w:val="en-US"/>
              </w:rPr>
            </w:pPr>
            <w:r w:rsidRPr="00EB6DF8">
              <w:rPr>
                <w:sz w:val="16"/>
                <w:szCs w:val="16"/>
                <w:lang w:val="en-US"/>
              </w:rPr>
              <w:t>0</w:t>
            </w:r>
          </w:p>
        </w:tc>
        <w:tc>
          <w:tcPr>
            <w:tcW w:w="398" w:type="pct"/>
            <w:tcBorders>
              <w:top w:val="nil"/>
              <w:left w:val="nil"/>
              <w:bottom w:val="single" w:sz="4" w:space="0" w:color="auto"/>
              <w:right w:val="single" w:sz="4" w:space="0" w:color="auto"/>
            </w:tcBorders>
            <w:shd w:val="clear" w:color="auto" w:fill="auto"/>
          </w:tcPr>
          <w:p w14:paraId="72551BAB" w14:textId="03C2CCEF" w:rsidR="00C61085" w:rsidRPr="00EB6DF8" w:rsidRDefault="00C61085" w:rsidP="00C61085">
            <w:pPr>
              <w:jc w:val="right"/>
              <w:rPr>
                <w:sz w:val="16"/>
                <w:szCs w:val="16"/>
                <w:lang w:val="en-US"/>
              </w:rPr>
            </w:pPr>
            <w:r w:rsidRPr="00EB6DF8">
              <w:rPr>
                <w:rFonts w:eastAsiaTheme="minorHAnsi"/>
                <w:sz w:val="16"/>
                <w:szCs w:val="16"/>
              </w:rPr>
              <w:t>0</w:t>
            </w:r>
          </w:p>
        </w:tc>
        <w:tc>
          <w:tcPr>
            <w:tcW w:w="354" w:type="pct"/>
          </w:tcPr>
          <w:p w14:paraId="46136AFA" w14:textId="77777777" w:rsidR="00C61085" w:rsidRPr="00EB6DF8" w:rsidRDefault="00C61085" w:rsidP="00C61085">
            <w:pPr>
              <w:jc w:val="right"/>
              <w:rPr>
                <w:sz w:val="16"/>
                <w:szCs w:val="16"/>
                <w:lang w:val="en-US"/>
              </w:rPr>
            </w:pPr>
            <w:r w:rsidRPr="00EB6DF8">
              <w:rPr>
                <w:sz w:val="16"/>
                <w:szCs w:val="16"/>
                <w:lang w:val="en-US"/>
              </w:rPr>
              <w:t>0</w:t>
            </w:r>
          </w:p>
        </w:tc>
        <w:tc>
          <w:tcPr>
            <w:tcW w:w="355" w:type="pct"/>
          </w:tcPr>
          <w:p w14:paraId="71FBDC66" w14:textId="77777777" w:rsidR="00C61085" w:rsidRPr="00EB6DF8" w:rsidRDefault="00C61085" w:rsidP="00C61085">
            <w:pPr>
              <w:jc w:val="right"/>
              <w:rPr>
                <w:sz w:val="16"/>
                <w:szCs w:val="16"/>
                <w:lang w:val="en-US"/>
              </w:rPr>
            </w:pPr>
            <w:r w:rsidRPr="00EB6DF8">
              <w:rPr>
                <w:sz w:val="16"/>
                <w:szCs w:val="16"/>
                <w:lang w:val="en-US"/>
              </w:rPr>
              <w:t>0</w:t>
            </w:r>
          </w:p>
        </w:tc>
        <w:tc>
          <w:tcPr>
            <w:tcW w:w="354" w:type="pct"/>
          </w:tcPr>
          <w:p w14:paraId="66431E41" w14:textId="1CC1D2BC" w:rsidR="00C61085" w:rsidRPr="00EB6DF8" w:rsidRDefault="00C61085" w:rsidP="00C61085">
            <w:pPr>
              <w:jc w:val="right"/>
              <w:rPr>
                <w:sz w:val="16"/>
                <w:szCs w:val="16"/>
                <w:lang w:val="en-US"/>
              </w:rPr>
            </w:pPr>
            <w:r w:rsidRPr="00EB6DF8">
              <w:rPr>
                <w:rFonts w:eastAsiaTheme="minorHAnsi"/>
                <w:sz w:val="16"/>
                <w:szCs w:val="16"/>
              </w:rPr>
              <w:t>18,155</w:t>
            </w:r>
          </w:p>
        </w:tc>
        <w:tc>
          <w:tcPr>
            <w:tcW w:w="355" w:type="pct"/>
          </w:tcPr>
          <w:p w14:paraId="37EC7E5A" w14:textId="77777777" w:rsidR="00C61085" w:rsidRPr="00EB6DF8" w:rsidRDefault="00C61085" w:rsidP="00C61085">
            <w:pPr>
              <w:jc w:val="right"/>
              <w:rPr>
                <w:sz w:val="16"/>
                <w:szCs w:val="16"/>
                <w:lang w:val="en-US"/>
              </w:rPr>
            </w:pPr>
            <w:r w:rsidRPr="00EB6DF8">
              <w:rPr>
                <w:sz w:val="16"/>
                <w:szCs w:val="16"/>
                <w:lang w:val="en-US"/>
              </w:rPr>
              <w:t>0</w:t>
            </w:r>
          </w:p>
        </w:tc>
        <w:tc>
          <w:tcPr>
            <w:tcW w:w="345" w:type="pct"/>
          </w:tcPr>
          <w:p w14:paraId="06B81B44" w14:textId="5D4E70FE" w:rsidR="00C61085" w:rsidRPr="00EB6DF8" w:rsidRDefault="00C61085" w:rsidP="00C61085">
            <w:pPr>
              <w:jc w:val="right"/>
              <w:rPr>
                <w:sz w:val="16"/>
                <w:szCs w:val="16"/>
                <w:lang w:val="en-US"/>
              </w:rPr>
            </w:pPr>
            <w:r w:rsidRPr="00EB6DF8">
              <w:rPr>
                <w:rFonts w:eastAsiaTheme="minorHAnsi"/>
                <w:sz w:val="16"/>
                <w:szCs w:val="16"/>
              </w:rPr>
              <w:t>18,155</w:t>
            </w:r>
          </w:p>
        </w:tc>
      </w:tr>
    </w:tbl>
    <w:p w14:paraId="6367E047" w14:textId="3439A2EF" w:rsidR="00954046" w:rsidRDefault="00954046" w:rsidP="002066BD">
      <w:pPr>
        <w:jc w:val="left"/>
        <w:rPr>
          <w:sz w:val="20"/>
          <w:szCs w:val="20"/>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830019" w14:paraId="26354F18" w14:textId="77777777" w:rsidTr="00A20403">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4E858B77" w:rsidR="00C61085" w:rsidRPr="00830019" w:rsidRDefault="00C61085">
            <w:pPr>
              <w:spacing w:after="60"/>
              <w:jc w:val="left"/>
              <w:rPr>
                <w:b/>
                <w:sz w:val="20"/>
                <w:szCs w:val="20"/>
                <w:lang w:val="en-US"/>
              </w:rPr>
            </w:pPr>
            <w:proofErr w:type="spellStart"/>
            <w:r>
              <w:rPr>
                <w:rFonts w:eastAsia="SimHei" w:hint="eastAsia"/>
                <w:b/>
                <w:bCs/>
                <w:sz w:val="16"/>
                <w:szCs w:val="16"/>
              </w:rPr>
              <w:t>秘书处建议</w:t>
            </w:r>
            <w:proofErr w:type="spellEnd"/>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34C856DE" w:rsidR="00C61085" w:rsidRPr="00EB6DF8" w:rsidRDefault="00C61085">
            <w:pPr>
              <w:spacing w:after="60"/>
              <w:jc w:val="center"/>
              <w:rPr>
                <w:sz w:val="16"/>
                <w:szCs w:val="16"/>
                <w:lang w:val="en-US" w:eastAsia="zh-CN"/>
              </w:rPr>
            </w:pPr>
            <w:r w:rsidRPr="00EB6DF8">
              <w:rPr>
                <w:rFonts w:hint="eastAsia"/>
                <w:sz w:val="16"/>
                <w:szCs w:val="16"/>
                <w:lang w:val="en-US" w:eastAsia="zh-CN"/>
              </w:rPr>
              <w:t>一揽子审议</w:t>
            </w:r>
          </w:p>
        </w:tc>
      </w:tr>
    </w:tbl>
    <w:p w14:paraId="66281885" w14:textId="77777777" w:rsidR="00954046" w:rsidRPr="0034371D" w:rsidRDefault="00954046" w:rsidP="002066BD">
      <w:r w:rsidRPr="0034371D">
        <w:br w:type="page"/>
      </w:r>
    </w:p>
    <w:p w14:paraId="1FC6CDE4" w14:textId="5BCBAB19" w:rsidR="002066BD" w:rsidRPr="0034371D" w:rsidRDefault="002066BD" w:rsidP="002066BD">
      <w:pPr>
        <w:jc w:val="center"/>
        <w:rPr>
          <w:b/>
        </w:rPr>
      </w:pPr>
      <w:proofErr w:type="spellStart"/>
      <w:r>
        <w:rPr>
          <w:rFonts w:eastAsia="SimHei" w:hint="eastAsia"/>
          <w:b/>
          <w:sz w:val="24"/>
          <w:szCs w:val="24"/>
        </w:rPr>
        <w:lastRenderedPageBreak/>
        <w:t>项目说明</w:t>
      </w:r>
      <w:proofErr w:type="spellEnd"/>
    </w:p>
    <w:p w14:paraId="0BE9A42E" w14:textId="77777777" w:rsidR="00954046" w:rsidRPr="0034371D" w:rsidRDefault="00954046" w:rsidP="002066BD"/>
    <w:p w14:paraId="48589328" w14:textId="060B9C9A" w:rsidR="00532EAC" w:rsidRPr="00ED54BD" w:rsidRDefault="00532EAC" w:rsidP="00ED54BD">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ED54BD">
        <w:rPr>
          <w:rFonts w:eastAsia="SimSun" w:hint="eastAsia"/>
          <w:sz w:val="24"/>
          <w:szCs w:val="24"/>
          <w:lang w:val="en-GB" w:eastAsia="zh-CN"/>
        </w:rPr>
        <w:t>开发计划署作为指定执行机构，代表黎巴嫩政府提交了氟氯烃淘汰管理计划（</w:t>
      </w:r>
      <w:r w:rsidRPr="00ED54BD">
        <w:rPr>
          <w:rFonts w:eastAsia="SimSun" w:hint="eastAsia"/>
          <w:sz w:val="24"/>
          <w:szCs w:val="24"/>
          <w:lang w:val="en-GB" w:eastAsia="zh-CN"/>
        </w:rPr>
        <w:t>HPMP</w:t>
      </w:r>
      <w:r w:rsidRPr="00ED54BD">
        <w:rPr>
          <w:rFonts w:eastAsia="SimSun" w:hint="eastAsia"/>
          <w:sz w:val="24"/>
          <w:szCs w:val="24"/>
          <w:lang w:val="en-GB" w:eastAsia="zh-CN"/>
        </w:rPr>
        <w:t>）第二阶段第四次付款且也是最后一次付款的供资申请，供资金额为</w:t>
      </w:r>
      <w:r w:rsidRPr="00ED54BD">
        <w:rPr>
          <w:rFonts w:eastAsia="SimSun" w:hint="eastAsia"/>
          <w:sz w:val="24"/>
          <w:szCs w:val="24"/>
          <w:lang w:val="en-GB" w:eastAsia="zh-CN"/>
        </w:rPr>
        <w:t xml:space="preserve"> 259,364 </w:t>
      </w:r>
      <w:r w:rsidRPr="00ED54BD">
        <w:rPr>
          <w:rFonts w:eastAsia="SimSun" w:hint="eastAsia"/>
          <w:sz w:val="24"/>
          <w:szCs w:val="24"/>
          <w:lang w:val="en-GB" w:eastAsia="zh-CN"/>
        </w:rPr>
        <w:t>美元，</w:t>
      </w:r>
      <w:r w:rsidRPr="00ED54BD">
        <w:rPr>
          <w:rFonts w:eastAsia="SimSun" w:hint="eastAsia"/>
          <w:sz w:val="24"/>
          <w:szCs w:val="24"/>
          <w:lang w:val="en-GB" w:eastAsia="zh-CN"/>
        </w:rPr>
        <w:t xml:space="preserve"> </w:t>
      </w:r>
      <w:r w:rsidRPr="00ED54BD">
        <w:rPr>
          <w:rFonts w:eastAsia="SimSun" w:hint="eastAsia"/>
          <w:sz w:val="24"/>
          <w:szCs w:val="24"/>
          <w:lang w:val="en-GB" w:eastAsia="zh-CN"/>
        </w:rPr>
        <w:t>外加</w:t>
      </w:r>
      <w:r w:rsidRPr="00ED54BD">
        <w:rPr>
          <w:rFonts w:eastAsia="SimSun" w:hint="eastAsia"/>
          <w:sz w:val="24"/>
          <w:szCs w:val="24"/>
          <w:lang w:val="en-GB" w:eastAsia="zh-CN"/>
        </w:rPr>
        <w:t xml:space="preserve"> 18,155 </w:t>
      </w:r>
      <w:r w:rsidRPr="00ED54BD">
        <w:rPr>
          <w:rFonts w:eastAsia="SimSun" w:hint="eastAsia"/>
          <w:sz w:val="24"/>
          <w:szCs w:val="24"/>
          <w:lang w:val="en-GB" w:eastAsia="zh-CN"/>
        </w:rPr>
        <w:t>美元的机构支助费用。</w:t>
      </w:r>
      <w:r w:rsidR="001A1645">
        <w:rPr>
          <w:rStyle w:val="FootnoteReference"/>
          <w:rFonts w:eastAsia="SimSun"/>
          <w:sz w:val="24"/>
          <w:szCs w:val="24"/>
          <w:lang w:val="en-GB" w:eastAsia="zh-CN"/>
        </w:rPr>
        <w:footnoteReference w:id="3"/>
      </w:r>
      <w:r w:rsidR="00D546AE">
        <w:rPr>
          <w:rFonts w:eastAsia="SimSun" w:hint="eastAsia"/>
          <w:sz w:val="24"/>
          <w:szCs w:val="24"/>
          <w:lang w:val="en-GB" w:eastAsia="zh-CN"/>
        </w:rPr>
        <w:t xml:space="preserve"> </w:t>
      </w:r>
      <w:r w:rsidRPr="00ED54BD">
        <w:rPr>
          <w:rFonts w:eastAsia="SimSun" w:hint="eastAsia"/>
          <w:sz w:val="24"/>
          <w:szCs w:val="24"/>
          <w:lang w:val="en-GB" w:eastAsia="zh-CN"/>
        </w:rPr>
        <w:t>该提案包括第三次付款执行进度报告、</w:t>
      </w:r>
      <w:r w:rsidRPr="00ED54BD">
        <w:rPr>
          <w:rFonts w:eastAsia="SimSun" w:hint="eastAsia"/>
          <w:sz w:val="24"/>
          <w:szCs w:val="24"/>
          <w:lang w:val="en-GB" w:eastAsia="zh-CN"/>
        </w:rPr>
        <w:t>2020</w:t>
      </w:r>
      <w:r w:rsidRPr="00ED54BD">
        <w:rPr>
          <w:rFonts w:eastAsia="SimSun" w:hint="eastAsia"/>
          <w:sz w:val="24"/>
          <w:szCs w:val="24"/>
          <w:lang w:val="en-GB" w:eastAsia="zh-CN"/>
        </w:rPr>
        <w:t>年至</w:t>
      </w:r>
      <w:r w:rsidRPr="00ED54BD">
        <w:rPr>
          <w:rFonts w:eastAsia="SimSun" w:hint="eastAsia"/>
          <w:sz w:val="24"/>
          <w:szCs w:val="24"/>
          <w:lang w:val="en-GB" w:eastAsia="zh-CN"/>
        </w:rPr>
        <w:t xml:space="preserve">2021 </w:t>
      </w:r>
      <w:r w:rsidRPr="00ED54BD">
        <w:rPr>
          <w:rFonts w:eastAsia="SimSun" w:hint="eastAsia"/>
          <w:sz w:val="24"/>
          <w:szCs w:val="24"/>
          <w:lang w:val="en-GB" w:eastAsia="zh-CN"/>
        </w:rPr>
        <w:t>年</w:t>
      </w:r>
      <w:r w:rsidRPr="00ED54BD">
        <w:rPr>
          <w:rFonts w:eastAsia="SimSun"/>
          <w:sz w:val="24"/>
          <w:szCs w:val="24"/>
          <w:lang w:val="en-GB" w:eastAsia="zh-CN"/>
        </w:rPr>
        <w:t>氟氯烃</w:t>
      </w:r>
      <w:r w:rsidRPr="00ED54BD">
        <w:rPr>
          <w:rFonts w:eastAsia="SimSun" w:hint="eastAsia"/>
          <w:sz w:val="24"/>
          <w:szCs w:val="24"/>
          <w:lang w:val="en-GB" w:eastAsia="zh-CN"/>
        </w:rPr>
        <w:t>消费量核查报告以及</w:t>
      </w:r>
      <w:r w:rsidRPr="00ED54BD">
        <w:rPr>
          <w:rFonts w:eastAsia="SimSun" w:hint="eastAsia"/>
          <w:sz w:val="24"/>
          <w:szCs w:val="24"/>
          <w:lang w:val="en-GB" w:eastAsia="zh-CN"/>
        </w:rPr>
        <w:t>2023</w:t>
      </w:r>
      <w:r w:rsidRPr="00ED54BD">
        <w:rPr>
          <w:rFonts w:eastAsia="SimSun" w:hint="eastAsia"/>
          <w:sz w:val="24"/>
          <w:szCs w:val="24"/>
          <w:lang w:val="en-GB" w:eastAsia="zh-CN"/>
        </w:rPr>
        <w:t>年至</w:t>
      </w:r>
      <w:r w:rsidRPr="00ED54BD">
        <w:rPr>
          <w:rFonts w:eastAsia="SimSun" w:hint="eastAsia"/>
          <w:sz w:val="24"/>
          <w:szCs w:val="24"/>
          <w:lang w:val="en-GB" w:eastAsia="zh-CN"/>
        </w:rPr>
        <w:t xml:space="preserve">2025 </w:t>
      </w:r>
      <w:r w:rsidRPr="00ED54BD">
        <w:rPr>
          <w:rFonts w:eastAsia="SimSun" w:hint="eastAsia"/>
          <w:sz w:val="24"/>
          <w:szCs w:val="24"/>
          <w:lang w:val="en-GB" w:eastAsia="zh-CN"/>
        </w:rPr>
        <w:t>年的付款执行计划。</w:t>
      </w:r>
    </w:p>
    <w:p w14:paraId="09694D7C" w14:textId="77777777" w:rsidR="00532EAC" w:rsidRPr="00D546AE" w:rsidRDefault="00532EAC" w:rsidP="00532EAC">
      <w:pPr>
        <w:pStyle w:val="ListParagraph"/>
        <w:ind w:left="360"/>
        <w:rPr>
          <w:lang w:eastAsia="zh-CN"/>
        </w:rPr>
      </w:pPr>
    </w:p>
    <w:p w14:paraId="09124EF6" w14:textId="32E4BFF9" w:rsidR="00532EAC" w:rsidRPr="00532EAC" w:rsidRDefault="00532EAC" w:rsidP="00532EAC">
      <w:pPr>
        <w:rPr>
          <w:u w:val="single"/>
          <w:lang w:eastAsia="zh-CN"/>
        </w:rPr>
      </w:pPr>
      <w:r>
        <w:rPr>
          <w:rFonts w:hint="eastAsia"/>
          <w:u w:val="single"/>
          <w:lang w:eastAsia="zh-CN"/>
        </w:rPr>
        <w:t>关于</w:t>
      </w:r>
      <w:r w:rsidRPr="00532EAC">
        <w:rPr>
          <w:rFonts w:hint="eastAsia"/>
          <w:u w:val="single"/>
          <w:lang w:eastAsia="zh-CN"/>
        </w:rPr>
        <w:t>氟氯烃消费量</w:t>
      </w:r>
      <w:r>
        <w:rPr>
          <w:rFonts w:hint="eastAsia"/>
          <w:u w:val="single"/>
          <w:lang w:eastAsia="zh-CN"/>
        </w:rPr>
        <w:t>的</w:t>
      </w:r>
      <w:r w:rsidRPr="00532EAC">
        <w:rPr>
          <w:rFonts w:hint="eastAsia"/>
          <w:u w:val="single"/>
          <w:lang w:eastAsia="zh-CN"/>
        </w:rPr>
        <w:t>报告</w:t>
      </w:r>
    </w:p>
    <w:p w14:paraId="1E6BD649" w14:textId="77777777" w:rsidR="00532EAC" w:rsidRDefault="00532EAC" w:rsidP="00532EAC">
      <w:pPr>
        <w:rPr>
          <w:lang w:eastAsia="zh-CN"/>
        </w:rPr>
      </w:pPr>
    </w:p>
    <w:p w14:paraId="51AF21B6" w14:textId="069F1358" w:rsidR="00532EAC" w:rsidRPr="00ED54BD" w:rsidRDefault="00532EAC" w:rsidP="00ED54BD">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ED54BD">
        <w:rPr>
          <w:rFonts w:eastAsia="SimSun" w:hint="eastAsia"/>
          <w:sz w:val="24"/>
          <w:szCs w:val="24"/>
          <w:lang w:val="en-GB" w:eastAsia="zh-CN"/>
        </w:rPr>
        <w:t>黎巴嫩政府根据国家方案执行情况报告称，</w:t>
      </w:r>
      <w:r w:rsidRPr="00ED54BD">
        <w:rPr>
          <w:rFonts w:eastAsia="SimSun" w:hint="eastAsia"/>
          <w:sz w:val="24"/>
          <w:szCs w:val="24"/>
          <w:lang w:val="en-GB" w:eastAsia="zh-CN"/>
        </w:rPr>
        <w:t xml:space="preserve">2022 </w:t>
      </w:r>
      <w:r w:rsidRPr="00ED54BD">
        <w:rPr>
          <w:rFonts w:eastAsia="SimSun" w:hint="eastAsia"/>
          <w:sz w:val="24"/>
          <w:szCs w:val="24"/>
          <w:lang w:val="en-GB" w:eastAsia="zh-CN"/>
        </w:rPr>
        <w:t>年氟氯烃消费量为</w:t>
      </w:r>
      <w:r w:rsidRPr="00ED54BD">
        <w:rPr>
          <w:rFonts w:eastAsia="SimSun" w:hint="eastAsia"/>
          <w:sz w:val="24"/>
          <w:szCs w:val="24"/>
          <w:lang w:val="en-GB" w:eastAsia="zh-CN"/>
        </w:rPr>
        <w:t xml:space="preserve"> 25.56 ODP </w:t>
      </w:r>
      <w:r w:rsidRPr="00ED54BD">
        <w:rPr>
          <w:rFonts w:eastAsia="SimSun" w:hint="eastAsia"/>
          <w:sz w:val="24"/>
          <w:szCs w:val="24"/>
          <w:lang w:val="en-GB" w:eastAsia="zh-CN"/>
        </w:rPr>
        <w:t>吨，比氟氯烃履约基准低</w:t>
      </w:r>
      <w:r w:rsidRPr="00ED54BD">
        <w:rPr>
          <w:rFonts w:eastAsia="SimSun" w:hint="eastAsia"/>
          <w:sz w:val="24"/>
          <w:szCs w:val="24"/>
          <w:lang w:val="en-GB" w:eastAsia="zh-CN"/>
        </w:rPr>
        <w:t xml:space="preserve"> 65%</w:t>
      </w:r>
      <w:r w:rsidRPr="00ED54BD">
        <w:rPr>
          <w:rFonts w:eastAsia="SimSun" w:hint="eastAsia"/>
          <w:sz w:val="24"/>
          <w:szCs w:val="24"/>
          <w:lang w:val="en-GB" w:eastAsia="zh-CN"/>
        </w:rPr>
        <w:t>。表</w:t>
      </w:r>
      <w:r w:rsidRPr="00ED54BD">
        <w:rPr>
          <w:rFonts w:eastAsia="SimSun" w:hint="eastAsia"/>
          <w:sz w:val="24"/>
          <w:szCs w:val="24"/>
          <w:lang w:val="en-GB" w:eastAsia="zh-CN"/>
        </w:rPr>
        <w:t>1</w:t>
      </w:r>
      <w:r w:rsidRPr="00ED54BD">
        <w:rPr>
          <w:rFonts w:eastAsia="SimSun" w:hint="eastAsia"/>
          <w:sz w:val="24"/>
          <w:szCs w:val="24"/>
          <w:lang w:val="en-GB" w:eastAsia="zh-CN"/>
        </w:rPr>
        <w:t>列出了</w:t>
      </w:r>
      <w:r w:rsidRPr="00ED54BD">
        <w:rPr>
          <w:rFonts w:eastAsia="SimSun" w:hint="eastAsia"/>
          <w:sz w:val="24"/>
          <w:szCs w:val="24"/>
          <w:lang w:val="en-GB" w:eastAsia="zh-CN"/>
        </w:rPr>
        <w:t>2018</w:t>
      </w:r>
      <w:r w:rsidRPr="00ED54BD">
        <w:rPr>
          <w:rFonts w:eastAsia="SimSun" w:hint="eastAsia"/>
          <w:sz w:val="24"/>
          <w:szCs w:val="24"/>
          <w:lang w:val="en-GB" w:eastAsia="zh-CN"/>
        </w:rPr>
        <w:t>年至</w:t>
      </w:r>
      <w:r w:rsidRPr="00ED54BD">
        <w:rPr>
          <w:rFonts w:eastAsia="SimSun" w:hint="eastAsia"/>
          <w:sz w:val="24"/>
          <w:szCs w:val="24"/>
          <w:lang w:val="en-GB" w:eastAsia="zh-CN"/>
        </w:rPr>
        <w:t>2022</w:t>
      </w:r>
      <w:r w:rsidRPr="00ED54BD">
        <w:rPr>
          <w:rFonts w:eastAsia="SimSun" w:hint="eastAsia"/>
          <w:sz w:val="24"/>
          <w:szCs w:val="24"/>
          <w:lang w:val="en-GB" w:eastAsia="zh-CN"/>
        </w:rPr>
        <w:t>年的氟氯烃消费量。</w:t>
      </w:r>
    </w:p>
    <w:p w14:paraId="43599CD1" w14:textId="77777777" w:rsidR="00532EAC" w:rsidRDefault="00532EAC" w:rsidP="002066BD">
      <w:pPr>
        <w:rPr>
          <w:u w:val="single"/>
          <w:lang w:eastAsia="zh-CN"/>
        </w:rPr>
      </w:pPr>
    </w:p>
    <w:p w14:paraId="3F7D0752" w14:textId="09682F9E" w:rsidR="002066BD" w:rsidRDefault="002066BD" w:rsidP="002066BD">
      <w:pPr>
        <w:contextualSpacing/>
        <w:rPr>
          <w:b/>
          <w:lang w:eastAsia="zh-CN"/>
        </w:rPr>
      </w:pPr>
      <w:r>
        <w:rPr>
          <w:b/>
          <w:lang w:eastAsia="zh-CN"/>
        </w:rPr>
        <w:t>表</w:t>
      </w:r>
      <w:r>
        <w:rPr>
          <w:b/>
          <w:lang w:eastAsia="zh-CN"/>
        </w:rPr>
        <w:t>1.</w:t>
      </w:r>
      <w:r w:rsidR="00D546AE">
        <w:rPr>
          <w:b/>
          <w:lang w:eastAsia="zh-CN"/>
        </w:rPr>
        <w:t xml:space="preserve"> </w:t>
      </w:r>
      <w:r>
        <w:rPr>
          <w:rFonts w:hint="eastAsia"/>
          <w:b/>
          <w:lang w:eastAsia="zh-CN"/>
        </w:rPr>
        <w:t>黎巴嫩</w:t>
      </w:r>
      <w:r>
        <w:rPr>
          <w:b/>
          <w:lang w:eastAsia="zh-CN"/>
        </w:rPr>
        <w:t>的氟氯烃消费量（</w:t>
      </w:r>
      <w:r>
        <w:rPr>
          <w:b/>
          <w:lang w:eastAsia="zh-CN"/>
        </w:rPr>
        <w:t>2018-2022</w:t>
      </w:r>
      <w:r>
        <w:rPr>
          <w:b/>
          <w:lang w:eastAsia="zh-CN"/>
        </w:rPr>
        <w:t>年第</w:t>
      </w:r>
      <w:r>
        <w:rPr>
          <w:b/>
          <w:lang w:eastAsia="zh-CN"/>
        </w:rPr>
        <w:t>7</w:t>
      </w:r>
      <w:r>
        <w:rPr>
          <w:b/>
          <w:lang w:eastAsia="zh-CN"/>
        </w:rPr>
        <w:t>条数据）</w:t>
      </w:r>
    </w:p>
    <w:tbl>
      <w:tblPr>
        <w:tblW w:w="4998" w:type="pct"/>
        <w:tblLook w:val="04A0" w:firstRow="1" w:lastRow="0" w:firstColumn="1" w:lastColumn="0" w:noHBand="0" w:noVBand="1"/>
      </w:tblPr>
      <w:tblGrid>
        <w:gridCol w:w="2339"/>
        <w:gridCol w:w="1167"/>
        <w:gridCol w:w="1166"/>
        <w:gridCol w:w="1170"/>
        <w:gridCol w:w="1170"/>
        <w:gridCol w:w="1168"/>
        <w:gridCol w:w="1166"/>
      </w:tblGrid>
      <w:tr w:rsidR="00A31E93" w:rsidRPr="004114DD" w14:paraId="3876F64C" w14:textId="77777777" w:rsidTr="00DD0364">
        <w:trPr>
          <w:tblHeader/>
        </w:trPr>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062382" w14:textId="77777777" w:rsidR="00A31E93" w:rsidRPr="004114DD" w:rsidRDefault="00A31E93" w:rsidP="00174246">
            <w:pPr>
              <w:widowControl w:val="0"/>
              <w:jc w:val="left"/>
              <w:rPr>
                <w:b/>
                <w:sz w:val="20"/>
              </w:rPr>
            </w:pPr>
            <w:r w:rsidRPr="004114DD">
              <w:rPr>
                <w:b/>
                <w:sz w:val="20"/>
              </w:rPr>
              <w:t>HCFC</w:t>
            </w:r>
          </w:p>
        </w:tc>
        <w:tc>
          <w:tcPr>
            <w:tcW w:w="624" w:type="pct"/>
            <w:tcBorders>
              <w:top w:val="single" w:sz="4" w:space="0" w:color="auto"/>
              <w:left w:val="single" w:sz="4" w:space="0" w:color="auto"/>
              <w:bottom w:val="single" w:sz="4" w:space="0" w:color="auto"/>
              <w:right w:val="single" w:sz="4" w:space="0" w:color="auto"/>
            </w:tcBorders>
          </w:tcPr>
          <w:p w14:paraId="13C84681" w14:textId="3F6E2EB6" w:rsidR="00A31E93" w:rsidRPr="004114DD" w:rsidRDefault="00A31E93" w:rsidP="00174246">
            <w:pPr>
              <w:widowControl w:val="0"/>
              <w:jc w:val="center"/>
              <w:rPr>
                <w:b/>
                <w:sz w:val="20"/>
              </w:rPr>
            </w:pPr>
            <w:r w:rsidRPr="004114DD">
              <w:rPr>
                <w:b/>
                <w:sz w:val="20"/>
              </w:rPr>
              <w:t>2018</w:t>
            </w:r>
          </w:p>
        </w:tc>
        <w:tc>
          <w:tcPr>
            <w:tcW w:w="624" w:type="pct"/>
            <w:tcBorders>
              <w:top w:val="single" w:sz="4" w:space="0" w:color="auto"/>
              <w:left w:val="nil"/>
              <w:bottom w:val="single" w:sz="4" w:space="0" w:color="auto"/>
              <w:right w:val="single" w:sz="4" w:space="0" w:color="auto"/>
            </w:tcBorders>
          </w:tcPr>
          <w:p w14:paraId="0545864D" w14:textId="0102C986" w:rsidR="00A31E93" w:rsidRPr="004114DD" w:rsidRDefault="00A31E93" w:rsidP="00174246">
            <w:pPr>
              <w:widowControl w:val="0"/>
              <w:jc w:val="center"/>
              <w:rPr>
                <w:b/>
                <w:sz w:val="20"/>
              </w:rPr>
            </w:pPr>
            <w:r w:rsidRPr="004114DD">
              <w:rPr>
                <w:b/>
                <w:sz w:val="20"/>
              </w:rPr>
              <w:t>2019</w:t>
            </w:r>
          </w:p>
        </w:tc>
        <w:tc>
          <w:tcPr>
            <w:tcW w:w="626" w:type="pct"/>
            <w:tcBorders>
              <w:top w:val="single" w:sz="4" w:space="0" w:color="auto"/>
              <w:left w:val="nil"/>
              <w:bottom w:val="single" w:sz="4" w:space="0" w:color="auto"/>
              <w:right w:val="single" w:sz="4" w:space="0" w:color="auto"/>
            </w:tcBorders>
          </w:tcPr>
          <w:p w14:paraId="4A494570" w14:textId="74562D72" w:rsidR="00A31E93" w:rsidRPr="004114DD" w:rsidRDefault="00A31E93" w:rsidP="00174246">
            <w:pPr>
              <w:widowControl w:val="0"/>
              <w:jc w:val="center"/>
              <w:rPr>
                <w:b/>
                <w:sz w:val="20"/>
              </w:rPr>
            </w:pPr>
            <w:r>
              <w:rPr>
                <w:b/>
                <w:sz w:val="20"/>
              </w:rPr>
              <w:t>2020</w:t>
            </w:r>
          </w:p>
        </w:tc>
        <w:tc>
          <w:tcPr>
            <w:tcW w:w="626" w:type="pct"/>
            <w:tcBorders>
              <w:top w:val="single" w:sz="4" w:space="0" w:color="auto"/>
              <w:left w:val="single" w:sz="4" w:space="0" w:color="auto"/>
              <w:bottom w:val="single" w:sz="4" w:space="0" w:color="auto"/>
              <w:right w:val="single" w:sz="4" w:space="0" w:color="auto"/>
            </w:tcBorders>
          </w:tcPr>
          <w:p w14:paraId="77F9A643" w14:textId="22889CAA" w:rsidR="00A31E93" w:rsidRPr="004114DD" w:rsidRDefault="00A31E93" w:rsidP="00174246">
            <w:pPr>
              <w:widowControl w:val="0"/>
              <w:jc w:val="center"/>
              <w:rPr>
                <w:b/>
                <w:sz w:val="20"/>
              </w:rPr>
            </w:pPr>
            <w:r w:rsidRPr="00A31E93">
              <w:rPr>
                <w:b/>
                <w:sz w:val="20"/>
              </w:rPr>
              <w:t>2021</w:t>
            </w:r>
          </w:p>
        </w:tc>
        <w:tc>
          <w:tcPr>
            <w:tcW w:w="625" w:type="pct"/>
            <w:tcBorders>
              <w:top w:val="single" w:sz="4" w:space="0" w:color="auto"/>
              <w:left w:val="single" w:sz="4" w:space="0" w:color="auto"/>
              <w:bottom w:val="single" w:sz="4" w:space="0" w:color="auto"/>
              <w:right w:val="single" w:sz="4" w:space="0" w:color="auto"/>
            </w:tcBorders>
          </w:tcPr>
          <w:p w14:paraId="49CB53A0" w14:textId="2560BAB9" w:rsidR="00A31E93" w:rsidRPr="004114DD" w:rsidRDefault="00A31E93" w:rsidP="00174246">
            <w:pPr>
              <w:widowControl w:val="0"/>
              <w:jc w:val="center"/>
              <w:rPr>
                <w:b/>
                <w:sz w:val="20"/>
              </w:rPr>
            </w:pPr>
            <w:r>
              <w:rPr>
                <w:b/>
                <w:sz w:val="20"/>
              </w:rPr>
              <w:t>2022</w:t>
            </w:r>
            <w:r w:rsidR="00DD0364">
              <w:rPr>
                <w:b/>
                <w:sz w:val="20"/>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C4A9B" w14:textId="7C5A3CB9" w:rsidR="00A31E93" w:rsidRPr="004114DD" w:rsidRDefault="00611882" w:rsidP="00174246">
            <w:pPr>
              <w:widowControl w:val="0"/>
              <w:jc w:val="center"/>
              <w:rPr>
                <w:b/>
                <w:sz w:val="20"/>
                <w:lang w:eastAsia="zh-CN"/>
              </w:rPr>
            </w:pPr>
            <w:r>
              <w:rPr>
                <w:rFonts w:hint="eastAsia"/>
                <w:b/>
                <w:sz w:val="20"/>
                <w:lang w:eastAsia="zh-CN"/>
              </w:rPr>
              <w:t>基准量</w:t>
            </w:r>
          </w:p>
        </w:tc>
      </w:tr>
      <w:tr w:rsidR="00A31E93" w:rsidRPr="004114DD" w14:paraId="2E7B6E1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3A138" w14:textId="344C2AD7" w:rsidR="00A31E93" w:rsidRPr="004114DD" w:rsidRDefault="00611882" w:rsidP="00174246">
            <w:pPr>
              <w:widowControl w:val="0"/>
              <w:jc w:val="left"/>
              <w:rPr>
                <w:b/>
                <w:sz w:val="20"/>
                <w:lang w:eastAsia="zh-CN"/>
              </w:rPr>
            </w:pPr>
            <w:r>
              <w:rPr>
                <w:rFonts w:hint="eastAsia"/>
                <w:b/>
                <w:sz w:val="20"/>
                <w:lang w:eastAsia="zh-CN"/>
              </w:rPr>
              <w:t>公吨</w:t>
            </w:r>
          </w:p>
        </w:tc>
        <w:tc>
          <w:tcPr>
            <w:tcW w:w="624" w:type="pct"/>
            <w:tcBorders>
              <w:top w:val="single" w:sz="4" w:space="0" w:color="auto"/>
              <w:left w:val="single" w:sz="4" w:space="0" w:color="auto"/>
              <w:bottom w:val="single" w:sz="4" w:space="0" w:color="auto"/>
              <w:right w:val="single" w:sz="4" w:space="0" w:color="auto"/>
            </w:tcBorders>
          </w:tcPr>
          <w:p w14:paraId="11303E7E" w14:textId="77777777" w:rsidR="00A31E93" w:rsidRPr="004114DD" w:rsidRDefault="00A31E93" w:rsidP="00174246">
            <w:pPr>
              <w:jc w:val="right"/>
              <w:rPr>
                <w:sz w:val="20"/>
              </w:rPr>
            </w:pPr>
          </w:p>
        </w:tc>
        <w:tc>
          <w:tcPr>
            <w:tcW w:w="624" w:type="pct"/>
            <w:tcBorders>
              <w:top w:val="single" w:sz="4" w:space="0" w:color="auto"/>
              <w:left w:val="nil"/>
              <w:bottom w:val="single" w:sz="4" w:space="0" w:color="auto"/>
              <w:right w:val="single" w:sz="4" w:space="0" w:color="auto"/>
            </w:tcBorders>
          </w:tcPr>
          <w:p w14:paraId="02DA1E54" w14:textId="77777777" w:rsidR="00A31E93" w:rsidRPr="004114DD" w:rsidRDefault="00A31E93" w:rsidP="00174246">
            <w:pPr>
              <w:jc w:val="right"/>
              <w:rPr>
                <w:sz w:val="20"/>
              </w:rPr>
            </w:pPr>
          </w:p>
        </w:tc>
        <w:tc>
          <w:tcPr>
            <w:tcW w:w="626" w:type="pct"/>
            <w:tcBorders>
              <w:top w:val="single" w:sz="4" w:space="0" w:color="auto"/>
              <w:left w:val="nil"/>
              <w:bottom w:val="single" w:sz="4" w:space="0" w:color="auto"/>
              <w:right w:val="single" w:sz="4" w:space="0" w:color="auto"/>
            </w:tcBorders>
          </w:tcPr>
          <w:p w14:paraId="04E24400" w14:textId="77777777" w:rsidR="00A31E93" w:rsidRPr="004114DD" w:rsidRDefault="00A31E93" w:rsidP="00174246">
            <w:pPr>
              <w:jc w:val="right"/>
              <w:rPr>
                <w:sz w:val="20"/>
              </w:rPr>
            </w:pPr>
          </w:p>
        </w:tc>
        <w:tc>
          <w:tcPr>
            <w:tcW w:w="626" w:type="pct"/>
            <w:tcBorders>
              <w:top w:val="nil"/>
              <w:left w:val="single" w:sz="4" w:space="0" w:color="auto"/>
              <w:bottom w:val="single" w:sz="4" w:space="0" w:color="auto"/>
              <w:right w:val="single" w:sz="4" w:space="0" w:color="auto"/>
            </w:tcBorders>
          </w:tcPr>
          <w:p w14:paraId="77577243" w14:textId="77777777" w:rsidR="00A31E93" w:rsidRPr="004114DD" w:rsidRDefault="00A31E93" w:rsidP="00174246">
            <w:pPr>
              <w:widowControl w:val="0"/>
              <w:jc w:val="right"/>
              <w:rPr>
                <w:b/>
                <w:sz w:val="20"/>
              </w:rPr>
            </w:pPr>
          </w:p>
        </w:tc>
        <w:tc>
          <w:tcPr>
            <w:tcW w:w="625" w:type="pct"/>
            <w:tcBorders>
              <w:top w:val="nil"/>
              <w:left w:val="single" w:sz="4" w:space="0" w:color="auto"/>
              <w:bottom w:val="single" w:sz="4" w:space="0" w:color="auto"/>
              <w:right w:val="single" w:sz="4" w:space="0" w:color="auto"/>
            </w:tcBorders>
          </w:tcPr>
          <w:p w14:paraId="692023C7" w14:textId="77777777" w:rsidR="00A31E93" w:rsidRPr="004114DD" w:rsidRDefault="00A31E93" w:rsidP="00174246">
            <w:pPr>
              <w:widowControl w:val="0"/>
              <w:jc w:val="right"/>
              <w:rPr>
                <w:b/>
                <w:sz w:val="20"/>
              </w:rPr>
            </w:pPr>
          </w:p>
        </w:tc>
        <w:tc>
          <w:tcPr>
            <w:tcW w:w="624" w:type="pct"/>
            <w:tcBorders>
              <w:top w:val="nil"/>
              <w:left w:val="single" w:sz="4" w:space="0" w:color="auto"/>
              <w:bottom w:val="single" w:sz="4" w:space="0" w:color="auto"/>
              <w:right w:val="single" w:sz="4" w:space="0" w:color="auto"/>
            </w:tcBorders>
            <w:shd w:val="clear" w:color="auto" w:fill="auto"/>
            <w:noWrap/>
            <w:hideMark/>
          </w:tcPr>
          <w:p w14:paraId="70C7725E" w14:textId="1853FD11" w:rsidR="00A31E93" w:rsidRPr="004114DD" w:rsidRDefault="00A31E93" w:rsidP="00174246">
            <w:pPr>
              <w:widowControl w:val="0"/>
              <w:jc w:val="right"/>
              <w:rPr>
                <w:b/>
                <w:sz w:val="20"/>
              </w:rPr>
            </w:pPr>
          </w:p>
        </w:tc>
      </w:tr>
      <w:tr w:rsidR="00A31E93" w:rsidRPr="004114DD" w14:paraId="7C71EAA5"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3A6DFF" w14:textId="77777777" w:rsidR="00A31E93" w:rsidRPr="004114DD" w:rsidRDefault="00A31E93" w:rsidP="00174246">
            <w:pPr>
              <w:widowControl w:val="0"/>
              <w:jc w:val="left"/>
              <w:rPr>
                <w:sz w:val="20"/>
              </w:rPr>
            </w:pPr>
            <w:r w:rsidRPr="004114DD">
              <w:rPr>
                <w:sz w:val="20"/>
              </w:rPr>
              <w:t>HCFC</w:t>
            </w:r>
            <w:r w:rsidRPr="004114DD">
              <w:rPr>
                <w:sz w:val="20"/>
              </w:rPr>
              <w:noBreakHyphen/>
              <w:t>22</w:t>
            </w:r>
          </w:p>
        </w:tc>
        <w:tc>
          <w:tcPr>
            <w:tcW w:w="624" w:type="pct"/>
            <w:tcBorders>
              <w:top w:val="single" w:sz="4" w:space="0" w:color="auto"/>
              <w:left w:val="single" w:sz="4" w:space="0" w:color="auto"/>
              <w:bottom w:val="single" w:sz="4" w:space="0" w:color="auto"/>
              <w:right w:val="single" w:sz="4" w:space="0" w:color="auto"/>
            </w:tcBorders>
          </w:tcPr>
          <w:p w14:paraId="5FF083B1" w14:textId="2226C164" w:rsidR="00A31E93" w:rsidRPr="004114DD" w:rsidRDefault="00A31E93" w:rsidP="00174246">
            <w:pPr>
              <w:jc w:val="right"/>
              <w:rPr>
                <w:sz w:val="20"/>
              </w:rPr>
            </w:pPr>
            <w:r w:rsidRPr="004114DD">
              <w:rPr>
                <w:sz w:val="20"/>
              </w:rPr>
              <w:t>562.5</w:t>
            </w:r>
          </w:p>
        </w:tc>
        <w:tc>
          <w:tcPr>
            <w:tcW w:w="624" w:type="pct"/>
            <w:tcBorders>
              <w:top w:val="single" w:sz="4" w:space="0" w:color="auto"/>
              <w:left w:val="nil"/>
              <w:bottom w:val="single" w:sz="4" w:space="0" w:color="auto"/>
              <w:right w:val="single" w:sz="4" w:space="0" w:color="auto"/>
            </w:tcBorders>
          </w:tcPr>
          <w:p w14:paraId="28F8FB43" w14:textId="43D5DB31" w:rsidR="00A31E93" w:rsidRPr="004114DD" w:rsidRDefault="00A31E93" w:rsidP="00174246">
            <w:pPr>
              <w:jc w:val="right"/>
              <w:rPr>
                <w:sz w:val="20"/>
              </w:rPr>
            </w:pPr>
            <w:r w:rsidRPr="004114DD">
              <w:rPr>
                <w:sz w:val="20"/>
                <w:szCs w:val="20"/>
              </w:rPr>
              <w:t>517.01</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44BD265" w14:textId="61236E94" w:rsidR="00A31E93" w:rsidRPr="004114DD" w:rsidRDefault="00A31E93" w:rsidP="00174246">
            <w:pPr>
              <w:jc w:val="right"/>
              <w:rPr>
                <w:sz w:val="20"/>
              </w:rPr>
            </w:pPr>
            <w:r w:rsidRPr="006D4435">
              <w:rPr>
                <w:sz w:val="20"/>
              </w:rPr>
              <w:t>526.18</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BD33825" w14:textId="085912F7" w:rsidR="00A31E93" w:rsidRPr="004114DD" w:rsidRDefault="00A31E93" w:rsidP="00174246">
            <w:pPr>
              <w:jc w:val="right"/>
              <w:rPr>
                <w:sz w:val="20"/>
              </w:rPr>
            </w:pPr>
            <w:r w:rsidRPr="006D4435">
              <w:rPr>
                <w:sz w:val="20"/>
              </w:rPr>
              <w:t>474.28</w:t>
            </w:r>
          </w:p>
        </w:tc>
        <w:tc>
          <w:tcPr>
            <w:tcW w:w="625" w:type="pct"/>
            <w:tcBorders>
              <w:top w:val="nil"/>
              <w:left w:val="single" w:sz="4" w:space="0" w:color="auto"/>
              <w:bottom w:val="single" w:sz="4" w:space="0" w:color="auto"/>
              <w:right w:val="single" w:sz="4" w:space="0" w:color="auto"/>
            </w:tcBorders>
          </w:tcPr>
          <w:p w14:paraId="35CFE01A" w14:textId="77CF1296" w:rsidR="00A31E93" w:rsidRPr="004114DD" w:rsidRDefault="00A31E93" w:rsidP="00174246">
            <w:pPr>
              <w:jc w:val="right"/>
              <w:rPr>
                <w:sz w:val="20"/>
              </w:rPr>
            </w:pPr>
            <w:r>
              <w:rPr>
                <w:sz w:val="20"/>
              </w:rPr>
              <w:t>464.70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11DB9E8" w14:textId="110988C0" w:rsidR="00A31E93" w:rsidRPr="004114DD" w:rsidRDefault="00A31E93" w:rsidP="00174246">
            <w:pPr>
              <w:jc w:val="right"/>
              <w:rPr>
                <w:sz w:val="20"/>
              </w:rPr>
            </w:pPr>
            <w:r w:rsidRPr="004114DD">
              <w:rPr>
                <w:sz w:val="20"/>
              </w:rPr>
              <w:t>653.55</w:t>
            </w:r>
          </w:p>
        </w:tc>
      </w:tr>
      <w:tr w:rsidR="00A31E93" w:rsidRPr="004114DD" w14:paraId="552FB679"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43B553" w14:textId="77777777" w:rsidR="00A31E93" w:rsidRPr="004114DD" w:rsidRDefault="00A31E93" w:rsidP="00174246">
            <w:pPr>
              <w:widowControl w:val="0"/>
              <w:jc w:val="left"/>
              <w:rPr>
                <w:sz w:val="20"/>
              </w:rPr>
            </w:pPr>
            <w:r w:rsidRPr="004114DD">
              <w:rPr>
                <w:sz w:val="20"/>
              </w:rPr>
              <w:t>HCFC</w:t>
            </w:r>
            <w:r w:rsidRPr="004114DD">
              <w:rPr>
                <w:sz w:val="20"/>
              </w:rPr>
              <w:noBreakHyphen/>
              <w:t>123</w:t>
            </w:r>
          </w:p>
        </w:tc>
        <w:tc>
          <w:tcPr>
            <w:tcW w:w="624" w:type="pct"/>
            <w:tcBorders>
              <w:top w:val="single" w:sz="4" w:space="0" w:color="auto"/>
              <w:left w:val="single" w:sz="4" w:space="0" w:color="auto"/>
              <w:bottom w:val="single" w:sz="4" w:space="0" w:color="auto"/>
              <w:right w:val="single" w:sz="4" w:space="0" w:color="auto"/>
            </w:tcBorders>
          </w:tcPr>
          <w:p w14:paraId="3C2F6A75" w14:textId="7967DB9F" w:rsidR="00A31E93" w:rsidRPr="004114DD" w:rsidRDefault="00A31E93" w:rsidP="00174246">
            <w:pPr>
              <w:jc w:val="right"/>
              <w:rPr>
                <w:sz w:val="20"/>
              </w:rPr>
            </w:pPr>
            <w:r w:rsidRPr="004114DD">
              <w:rPr>
                <w:sz w:val="20"/>
              </w:rPr>
              <w:t>0.00</w:t>
            </w:r>
          </w:p>
        </w:tc>
        <w:tc>
          <w:tcPr>
            <w:tcW w:w="624" w:type="pct"/>
            <w:tcBorders>
              <w:top w:val="single" w:sz="4" w:space="0" w:color="auto"/>
              <w:left w:val="nil"/>
              <w:bottom w:val="single" w:sz="4" w:space="0" w:color="auto"/>
              <w:right w:val="single" w:sz="4" w:space="0" w:color="auto"/>
            </w:tcBorders>
          </w:tcPr>
          <w:p w14:paraId="0213D463" w14:textId="4F644516" w:rsidR="00A31E93" w:rsidRPr="004114DD" w:rsidRDefault="00A31E93" w:rsidP="00174246">
            <w:pPr>
              <w:jc w:val="right"/>
              <w:rPr>
                <w:sz w:val="20"/>
              </w:rPr>
            </w:pPr>
            <w:r w:rsidRPr="004114DD">
              <w:rPr>
                <w:sz w:val="20"/>
              </w:rPr>
              <w:t>0.00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54CFD11" w14:textId="7BDBEB95" w:rsidR="00A31E93" w:rsidRPr="004114DD" w:rsidRDefault="00A31E93" w:rsidP="00174246">
            <w:pPr>
              <w:jc w:val="right"/>
              <w:rPr>
                <w:sz w:val="20"/>
              </w:rPr>
            </w:pPr>
            <w:r w:rsidRPr="004114DD">
              <w:rPr>
                <w:sz w:val="20"/>
              </w:rPr>
              <w:t>0.00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05955A8F" w14:textId="04FC90F4" w:rsidR="00A31E93" w:rsidRPr="004114DD" w:rsidRDefault="00A31E93" w:rsidP="00174246">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Pr>
          <w:p w14:paraId="457A010E" w14:textId="7BA32F80" w:rsidR="00A31E93" w:rsidRPr="004114DD" w:rsidRDefault="00A31E93" w:rsidP="00174246">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DBFE136" w14:textId="02D521B0" w:rsidR="00A31E93" w:rsidRPr="004114DD" w:rsidRDefault="00A31E93" w:rsidP="00174246">
            <w:pPr>
              <w:jc w:val="right"/>
              <w:rPr>
                <w:sz w:val="20"/>
              </w:rPr>
            </w:pPr>
            <w:r w:rsidRPr="004114DD">
              <w:rPr>
                <w:sz w:val="20"/>
              </w:rPr>
              <w:t>2.50</w:t>
            </w:r>
          </w:p>
        </w:tc>
      </w:tr>
      <w:tr w:rsidR="00A31E93" w:rsidRPr="004114DD" w14:paraId="435C17BE"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82257" w14:textId="77777777" w:rsidR="00A31E93" w:rsidRPr="004114DD" w:rsidRDefault="00A31E93" w:rsidP="00174246">
            <w:pPr>
              <w:widowControl w:val="0"/>
              <w:jc w:val="left"/>
              <w:rPr>
                <w:sz w:val="20"/>
              </w:rPr>
            </w:pPr>
            <w:r w:rsidRPr="004114DD">
              <w:rPr>
                <w:sz w:val="20"/>
              </w:rPr>
              <w:t>HCFC</w:t>
            </w:r>
            <w:r w:rsidRPr="004114DD">
              <w:rPr>
                <w:sz w:val="20"/>
              </w:rPr>
              <w:noBreakHyphen/>
              <w:t>141b</w:t>
            </w:r>
          </w:p>
        </w:tc>
        <w:tc>
          <w:tcPr>
            <w:tcW w:w="624" w:type="pct"/>
            <w:tcBorders>
              <w:top w:val="single" w:sz="4" w:space="0" w:color="auto"/>
              <w:left w:val="single" w:sz="4" w:space="0" w:color="auto"/>
              <w:bottom w:val="single" w:sz="4" w:space="0" w:color="auto"/>
              <w:right w:val="single" w:sz="4" w:space="0" w:color="auto"/>
            </w:tcBorders>
          </w:tcPr>
          <w:p w14:paraId="00FECD23" w14:textId="69B14F83" w:rsidR="00A31E93" w:rsidRPr="004114DD" w:rsidRDefault="00A31E93" w:rsidP="00174246">
            <w:pPr>
              <w:jc w:val="right"/>
              <w:rPr>
                <w:sz w:val="20"/>
              </w:rPr>
            </w:pPr>
            <w:r w:rsidRPr="004114DD">
              <w:rPr>
                <w:sz w:val="20"/>
              </w:rPr>
              <w:t>188.0</w:t>
            </w:r>
          </w:p>
        </w:tc>
        <w:tc>
          <w:tcPr>
            <w:tcW w:w="624" w:type="pct"/>
            <w:tcBorders>
              <w:top w:val="single" w:sz="4" w:space="0" w:color="auto"/>
              <w:left w:val="nil"/>
              <w:bottom w:val="single" w:sz="4" w:space="0" w:color="auto"/>
              <w:right w:val="single" w:sz="4" w:space="0" w:color="auto"/>
            </w:tcBorders>
          </w:tcPr>
          <w:p w14:paraId="4A106964" w14:textId="5244401C" w:rsidR="00A31E93" w:rsidRPr="004114DD" w:rsidRDefault="00A31E93" w:rsidP="00174246">
            <w:pPr>
              <w:jc w:val="right"/>
              <w:rPr>
                <w:sz w:val="20"/>
              </w:rPr>
            </w:pPr>
            <w:r w:rsidRPr="004114DD">
              <w:rPr>
                <w:sz w:val="20"/>
              </w:rPr>
              <w:t>139.</w:t>
            </w:r>
            <w:r w:rsidRPr="004114DD">
              <w:rPr>
                <w:sz w:val="20"/>
                <w:szCs w:val="20"/>
              </w:rPr>
              <w:t>85</w:t>
            </w:r>
          </w:p>
        </w:tc>
        <w:tc>
          <w:tcPr>
            <w:tcW w:w="626" w:type="pct"/>
            <w:tcBorders>
              <w:top w:val="single" w:sz="4" w:space="0" w:color="auto"/>
              <w:left w:val="nil"/>
              <w:bottom w:val="single" w:sz="4" w:space="0" w:color="auto"/>
              <w:right w:val="single" w:sz="4" w:space="0" w:color="auto"/>
            </w:tcBorders>
            <w:tcMar>
              <w:left w:w="115" w:type="dxa"/>
              <w:right w:w="173" w:type="dxa"/>
            </w:tcMar>
          </w:tcPr>
          <w:p w14:paraId="49E53A2E" w14:textId="754804AA" w:rsidR="00A31E93" w:rsidRPr="004114DD" w:rsidRDefault="00A31E93" w:rsidP="00174246">
            <w:pPr>
              <w:jc w:val="right"/>
              <w:rPr>
                <w:sz w:val="20"/>
              </w:rPr>
            </w:pPr>
            <w:r w:rsidRPr="006D4435">
              <w:rPr>
                <w:sz w:val="20"/>
              </w:rPr>
              <w:t>56.03</w:t>
            </w:r>
          </w:p>
        </w:tc>
        <w:tc>
          <w:tcPr>
            <w:tcW w:w="626" w:type="pct"/>
            <w:tcBorders>
              <w:top w:val="nil"/>
              <w:left w:val="single" w:sz="4" w:space="0" w:color="auto"/>
              <w:bottom w:val="single" w:sz="4" w:space="0" w:color="auto"/>
              <w:right w:val="single" w:sz="4" w:space="0" w:color="auto"/>
            </w:tcBorders>
            <w:tcMar>
              <w:left w:w="115" w:type="dxa"/>
              <w:right w:w="173" w:type="dxa"/>
            </w:tcMar>
          </w:tcPr>
          <w:p w14:paraId="79F5DC16" w14:textId="607EC81F" w:rsidR="00A31E93" w:rsidRPr="004114DD" w:rsidRDefault="00A31E93" w:rsidP="00174246">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Pr>
          <w:p w14:paraId="037CFD85" w14:textId="23DA9BA0" w:rsidR="00A31E93" w:rsidRPr="004114DD" w:rsidRDefault="00A31E93" w:rsidP="00174246">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8092EFA" w14:textId="74873EB1" w:rsidR="00A31E93" w:rsidRPr="004114DD" w:rsidRDefault="00A31E93" w:rsidP="00174246">
            <w:pPr>
              <w:jc w:val="right"/>
              <w:rPr>
                <w:sz w:val="20"/>
              </w:rPr>
            </w:pPr>
            <w:r w:rsidRPr="004114DD">
              <w:rPr>
                <w:sz w:val="20"/>
              </w:rPr>
              <w:t>341.18</w:t>
            </w:r>
          </w:p>
        </w:tc>
      </w:tr>
      <w:tr w:rsidR="00A31E93" w:rsidRPr="004114DD" w14:paraId="6B07369D"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07B595" w14:textId="791918D9" w:rsidR="00A31E93" w:rsidRPr="004114DD" w:rsidRDefault="00611882" w:rsidP="00611882">
            <w:pPr>
              <w:widowControl w:val="0"/>
              <w:jc w:val="left"/>
              <w:rPr>
                <w:sz w:val="20"/>
              </w:rPr>
            </w:pPr>
            <w:r>
              <w:rPr>
                <w:rFonts w:hint="eastAsia"/>
                <w:sz w:val="20"/>
                <w:lang w:eastAsia="zh-CN"/>
              </w:rPr>
              <w:t>合计</w:t>
            </w:r>
            <w:r w:rsidR="00A31E93" w:rsidRPr="004114DD">
              <w:rPr>
                <w:sz w:val="20"/>
              </w:rPr>
              <w:t xml:space="preserve"> (</w:t>
            </w:r>
            <w:r>
              <w:rPr>
                <w:rFonts w:hint="eastAsia"/>
                <w:sz w:val="20"/>
                <w:lang w:eastAsia="zh-CN"/>
              </w:rPr>
              <w:t>公吨</w:t>
            </w:r>
            <w:r>
              <w:rPr>
                <w:rFonts w:hint="eastAsia"/>
                <w:sz w:val="20"/>
                <w:lang w:eastAsia="zh-CN"/>
              </w:rPr>
              <w:t>)</w:t>
            </w:r>
          </w:p>
        </w:tc>
        <w:tc>
          <w:tcPr>
            <w:tcW w:w="624" w:type="pct"/>
            <w:tcBorders>
              <w:top w:val="single" w:sz="4" w:space="0" w:color="auto"/>
              <w:left w:val="single" w:sz="4" w:space="0" w:color="auto"/>
              <w:bottom w:val="single" w:sz="4" w:space="0" w:color="auto"/>
              <w:right w:val="single" w:sz="4" w:space="0" w:color="auto"/>
            </w:tcBorders>
          </w:tcPr>
          <w:p w14:paraId="7430E30D" w14:textId="369FD570" w:rsidR="00A31E93" w:rsidRPr="004114DD" w:rsidRDefault="00A31E93" w:rsidP="00174246">
            <w:pPr>
              <w:jc w:val="right"/>
              <w:rPr>
                <w:b/>
                <w:sz w:val="20"/>
              </w:rPr>
            </w:pPr>
            <w:r w:rsidRPr="004114DD">
              <w:rPr>
                <w:b/>
                <w:sz w:val="20"/>
              </w:rPr>
              <w:t>750.5</w:t>
            </w:r>
          </w:p>
        </w:tc>
        <w:tc>
          <w:tcPr>
            <w:tcW w:w="624" w:type="pct"/>
            <w:tcBorders>
              <w:top w:val="single" w:sz="4" w:space="0" w:color="auto"/>
              <w:left w:val="nil"/>
              <w:bottom w:val="single" w:sz="4" w:space="0" w:color="auto"/>
              <w:right w:val="single" w:sz="4" w:space="0" w:color="auto"/>
            </w:tcBorders>
          </w:tcPr>
          <w:p w14:paraId="128360DD" w14:textId="2CCC039A" w:rsidR="00A31E93" w:rsidRPr="004114DD" w:rsidRDefault="00A31E93" w:rsidP="00174246">
            <w:pPr>
              <w:jc w:val="right"/>
              <w:rPr>
                <w:b/>
                <w:sz w:val="20"/>
              </w:rPr>
            </w:pPr>
            <w:r w:rsidRPr="004114DD">
              <w:rPr>
                <w:b/>
                <w:sz w:val="20"/>
                <w:szCs w:val="20"/>
              </w:rPr>
              <w:t>656.86</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963D222" w14:textId="64210B69" w:rsidR="00A31E93" w:rsidRPr="004114DD" w:rsidRDefault="00A31E93" w:rsidP="00174246">
            <w:pPr>
              <w:jc w:val="right"/>
              <w:rPr>
                <w:b/>
                <w:sz w:val="20"/>
              </w:rPr>
            </w:pPr>
            <w:r w:rsidRPr="006D4435">
              <w:rPr>
                <w:b/>
                <w:sz w:val="20"/>
              </w:rPr>
              <w:t>582.21</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58121F7" w14:textId="12497E2A" w:rsidR="00A31E93" w:rsidRPr="006D4435" w:rsidRDefault="00A31E93" w:rsidP="00174246">
            <w:pPr>
              <w:jc w:val="right"/>
              <w:rPr>
                <w:b/>
                <w:bCs/>
                <w:sz w:val="20"/>
              </w:rPr>
            </w:pPr>
            <w:r w:rsidRPr="006D4435">
              <w:rPr>
                <w:b/>
                <w:bCs/>
                <w:sz w:val="20"/>
              </w:rPr>
              <w:t>474.28</w:t>
            </w:r>
          </w:p>
        </w:tc>
        <w:tc>
          <w:tcPr>
            <w:tcW w:w="625" w:type="pct"/>
            <w:tcBorders>
              <w:top w:val="nil"/>
              <w:left w:val="single" w:sz="4" w:space="0" w:color="auto"/>
              <w:bottom w:val="single" w:sz="4" w:space="0" w:color="auto"/>
              <w:right w:val="single" w:sz="4" w:space="0" w:color="auto"/>
            </w:tcBorders>
          </w:tcPr>
          <w:p w14:paraId="177DC0E6" w14:textId="3C2B94A1" w:rsidR="00A31E93" w:rsidRPr="004114DD" w:rsidRDefault="00A31E93" w:rsidP="00174246">
            <w:pPr>
              <w:jc w:val="right"/>
              <w:rPr>
                <w:b/>
                <w:sz w:val="20"/>
              </w:rPr>
            </w:pPr>
            <w:r>
              <w:rPr>
                <w:b/>
                <w:sz w:val="20"/>
              </w:rPr>
              <w:t>464.70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00E2BE" w14:textId="6D169C79" w:rsidR="00A31E93" w:rsidRPr="004114DD" w:rsidRDefault="00A31E93" w:rsidP="00174246">
            <w:pPr>
              <w:jc w:val="right"/>
              <w:rPr>
                <w:b/>
                <w:sz w:val="20"/>
              </w:rPr>
            </w:pPr>
            <w:r w:rsidRPr="004114DD">
              <w:rPr>
                <w:b/>
                <w:sz w:val="20"/>
              </w:rPr>
              <w:t>997.23</w:t>
            </w:r>
          </w:p>
        </w:tc>
      </w:tr>
      <w:tr w:rsidR="00A31E93" w:rsidRPr="004114DD" w14:paraId="30219E4C"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70998" w14:textId="1AACD3B4" w:rsidR="00A31E93" w:rsidRPr="004114DD" w:rsidRDefault="00A31E93" w:rsidP="00611882">
            <w:pPr>
              <w:widowControl w:val="0"/>
              <w:jc w:val="left"/>
              <w:rPr>
                <w:b/>
                <w:sz w:val="20"/>
              </w:rPr>
            </w:pPr>
            <w:r w:rsidRPr="004114DD">
              <w:rPr>
                <w:b/>
                <w:sz w:val="20"/>
              </w:rPr>
              <w:t>ODP</w:t>
            </w:r>
            <w:r w:rsidR="00611882">
              <w:rPr>
                <w:rFonts w:hint="eastAsia"/>
                <w:b/>
                <w:sz w:val="20"/>
                <w:lang w:eastAsia="zh-CN"/>
              </w:rPr>
              <w:t>吨</w:t>
            </w:r>
          </w:p>
        </w:tc>
        <w:tc>
          <w:tcPr>
            <w:tcW w:w="624" w:type="pct"/>
            <w:tcBorders>
              <w:top w:val="single" w:sz="4" w:space="0" w:color="auto"/>
              <w:left w:val="single" w:sz="4" w:space="0" w:color="auto"/>
              <w:bottom w:val="single" w:sz="4" w:space="0" w:color="auto"/>
              <w:right w:val="single" w:sz="4" w:space="0" w:color="auto"/>
            </w:tcBorders>
          </w:tcPr>
          <w:p w14:paraId="1551607B" w14:textId="77777777" w:rsidR="00A31E93" w:rsidRPr="004114DD" w:rsidRDefault="00A31E93" w:rsidP="00174246">
            <w:pPr>
              <w:jc w:val="right"/>
              <w:rPr>
                <w:sz w:val="20"/>
              </w:rPr>
            </w:pPr>
          </w:p>
        </w:tc>
        <w:tc>
          <w:tcPr>
            <w:tcW w:w="624" w:type="pct"/>
            <w:tcBorders>
              <w:top w:val="single" w:sz="4" w:space="0" w:color="auto"/>
              <w:left w:val="nil"/>
              <w:bottom w:val="single" w:sz="4" w:space="0" w:color="auto"/>
              <w:right w:val="single" w:sz="4" w:space="0" w:color="auto"/>
            </w:tcBorders>
          </w:tcPr>
          <w:p w14:paraId="6DEEF904" w14:textId="77777777" w:rsidR="00A31E93" w:rsidRPr="004114DD" w:rsidRDefault="00A31E93" w:rsidP="00174246">
            <w:pPr>
              <w:jc w:val="right"/>
              <w:rPr>
                <w:sz w:val="20"/>
              </w:rPr>
            </w:pPr>
          </w:p>
        </w:tc>
        <w:tc>
          <w:tcPr>
            <w:tcW w:w="626" w:type="pct"/>
            <w:tcBorders>
              <w:top w:val="single" w:sz="4" w:space="0" w:color="auto"/>
              <w:left w:val="nil"/>
              <w:bottom w:val="single" w:sz="4" w:space="0" w:color="auto"/>
              <w:right w:val="single" w:sz="4" w:space="0" w:color="auto"/>
            </w:tcBorders>
            <w:tcMar>
              <w:left w:w="115" w:type="dxa"/>
              <w:right w:w="173" w:type="dxa"/>
            </w:tcMar>
          </w:tcPr>
          <w:p w14:paraId="47C771D2" w14:textId="77777777" w:rsidR="00A31E93" w:rsidRPr="004114DD" w:rsidRDefault="00A31E93" w:rsidP="00174246">
            <w:pPr>
              <w:jc w:val="right"/>
              <w:rPr>
                <w:sz w:val="20"/>
              </w:rPr>
            </w:pPr>
          </w:p>
        </w:tc>
        <w:tc>
          <w:tcPr>
            <w:tcW w:w="626" w:type="pct"/>
            <w:tcBorders>
              <w:top w:val="nil"/>
              <w:left w:val="single" w:sz="4" w:space="0" w:color="auto"/>
              <w:bottom w:val="single" w:sz="4" w:space="0" w:color="auto"/>
              <w:right w:val="single" w:sz="4" w:space="0" w:color="auto"/>
            </w:tcBorders>
            <w:tcMar>
              <w:left w:w="115" w:type="dxa"/>
              <w:right w:w="173" w:type="dxa"/>
            </w:tcMar>
          </w:tcPr>
          <w:p w14:paraId="4966589C" w14:textId="77777777" w:rsidR="00A31E93" w:rsidRPr="004114DD" w:rsidRDefault="00A31E93" w:rsidP="00174246">
            <w:pPr>
              <w:jc w:val="right"/>
              <w:rPr>
                <w:sz w:val="20"/>
              </w:rPr>
            </w:pPr>
          </w:p>
        </w:tc>
        <w:tc>
          <w:tcPr>
            <w:tcW w:w="625" w:type="pct"/>
            <w:tcBorders>
              <w:top w:val="nil"/>
              <w:left w:val="single" w:sz="4" w:space="0" w:color="auto"/>
              <w:bottom w:val="single" w:sz="4" w:space="0" w:color="auto"/>
              <w:right w:val="single" w:sz="4" w:space="0" w:color="auto"/>
            </w:tcBorders>
          </w:tcPr>
          <w:p w14:paraId="07BD392A" w14:textId="77777777" w:rsidR="00A31E93" w:rsidRPr="004114DD" w:rsidRDefault="00A31E93" w:rsidP="00174246">
            <w:pPr>
              <w:jc w:val="right"/>
              <w:rPr>
                <w:sz w:val="20"/>
              </w:rPr>
            </w:pP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66231E9" w14:textId="4E5E039B" w:rsidR="00A31E93" w:rsidRPr="004114DD" w:rsidRDefault="00A31E93" w:rsidP="00174246">
            <w:pPr>
              <w:jc w:val="right"/>
              <w:rPr>
                <w:sz w:val="20"/>
              </w:rPr>
            </w:pPr>
          </w:p>
        </w:tc>
      </w:tr>
      <w:tr w:rsidR="00A31E93" w:rsidRPr="004114DD" w14:paraId="6877269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29DC2" w14:textId="77777777" w:rsidR="00A31E93" w:rsidRPr="004114DD" w:rsidRDefault="00A31E93" w:rsidP="00174246">
            <w:pPr>
              <w:widowControl w:val="0"/>
              <w:jc w:val="left"/>
              <w:rPr>
                <w:sz w:val="20"/>
              </w:rPr>
            </w:pPr>
            <w:r w:rsidRPr="004114DD">
              <w:rPr>
                <w:sz w:val="20"/>
              </w:rPr>
              <w:t>HCFC</w:t>
            </w:r>
            <w:r w:rsidRPr="004114DD">
              <w:rPr>
                <w:sz w:val="20"/>
              </w:rPr>
              <w:noBreakHyphen/>
              <w:t>22</w:t>
            </w:r>
          </w:p>
        </w:tc>
        <w:tc>
          <w:tcPr>
            <w:tcW w:w="624" w:type="pct"/>
            <w:tcBorders>
              <w:top w:val="single" w:sz="4" w:space="0" w:color="auto"/>
              <w:left w:val="single" w:sz="4" w:space="0" w:color="auto"/>
              <w:bottom w:val="single" w:sz="4" w:space="0" w:color="auto"/>
              <w:right w:val="single" w:sz="4" w:space="0" w:color="auto"/>
            </w:tcBorders>
          </w:tcPr>
          <w:p w14:paraId="56F515AA" w14:textId="539D66C2" w:rsidR="00A31E93" w:rsidRPr="004114DD" w:rsidRDefault="00A31E93" w:rsidP="00174246">
            <w:pPr>
              <w:jc w:val="right"/>
              <w:rPr>
                <w:sz w:val="20"/>
              </w:rPr>
            </w:pPr>
            <w:r w:rsidRPr="004114DD">
              <w:rPr>
                <w:sz w:val="20"/>
              </w:rPr>
              <w:t>30.94</w:t>
            </w:r>
          </w:p>
        </w:tc>
        <w:tc>
          <w:tcPr>
            <w:tcW w:w="624" w:type="pct"/>
            <w:tcBorders>
              <w:top w:val="single" w:sz="4" w:space="0" w:color="auto"/>
              <w:left w:val="nil"/>
              <w:bottom w:val="single" w:sz="4" w:space="0" w:color="auto"/>
              <w:right w:val="single" w:sz="4" w:space="0" w:color="auto"/>
            </w:tcBorders>
          </w:tcPr>
          <w:p w14:paraId="134CEE4E" w14:textId="587C1570" w:rsidR="00A31E93" w:rsidRPr="004114DD" w:rsidRDefault="00A31E93" w:rsidP="00174246">
            <w:pPr>
              <w:jc w:val="right"/>
              <w:rPr>
                <w:sz w:val="20"/>
              </w:rPr>
            </w:pPr>
            <w:r w:rsidRPr="004114DD">
              <w:rPr>
                <w:sz w:val="20"/>
              </w:rPr>
              <w:t>28.</w:t>
            </w:r>
            <w:r w:rsidRPr="004114DD">
              <w:rPr>
                <w:sz w:val="20"/>
                <w:szCs w:val="20"/>
              </w:rPr>
              <w:t>44</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B1F148A" w14:textId="731BB73F" w:rsidR="00A31E93" w:rsidRPr="004114DD" w:rsidRDefault="00A31E93" w:rsidP="00174246">
            <w:pPr>
              <w:jc w:val="right"/>
              <w:rPr>
                <w:sz w:val="20"/>
              </w:rPr>
            </w:pPr>
            <w:r w:rsidRPr="006D4435">
              <w:rPr>
                <w:sz w:val="20"/>
              </w:rPr>
              <w:t>28.94</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263DDA7" w14:textId="6C9931BA" w:rsidR="00A31E93" w:rsidRPr="004114DD" w:rsidRDefault="00A31E93" w:rsidP="00174246">
            <w:pPr>
              <w:jc w:val="right"/>
              <w:rPr>
                <w:sz w:val="20"/>
              </w:rPr>
            </w:pPr>
            <w:r w:rsidRPr="006D4435">
              <w:rPr>
                <w:sz w:val="20"/>
              </w:rPr>
              <w:t>26.09</w:t>
            </w:r>
          </w:p>
        </w:tc>
        <w:tc>
          <w:tcPr>
            <w:tcW w:w="625" w:type="pct"/>
            <w:tcBorders>
              <w:top w:val="nil"/>
              <w:left w:val="single" w:sz="4" w:space="0" w:color="auto"/>
              <w:bottom w:val="single" w:sz="4" w:space="0" w:color="auto"/>
              <w:right w:val="single" w:sz="4" w:space="0" w:color="auto"/>
            </w:tcBorders>
          </w:tcPr>
          <w:p w14:paraId="0EFFD544" w14:textId="723535ED" w:rsidR="00A31E93" w:rsidRPr="004114DD" w:rsidRDefault="00A31E93" w:rsidP="00174246">
            <w:pPr>
              <w:jc w:val="right"/>
              <w:rPr>
                <w:sz w:val="20"/>
              </w:rPr>
            </w:pPr>
            <w:r>
              <w:rPr>
                <w:sz w:val="20"/>
              </w:rPr>
              <w:t>25.56</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C3B429B" w14:textId="0146AA4C" w:rsidR="00A31E93" w:rsidRPr="004114DD" w:rsidRDefault="00A31E93" w:rsidP="00174246">
            <w:pPr>
              <w:jc w:val="right"/>
              <w:rPr>
                <w:sz w:val="20"/>
              </w:rPr>
            </w:pPr>
            <w:r w:rsidRPr="004114DD">
              <w:rPr>
                <w:sz w:val="20"/>
              </w:rPr>
              <w:t>35.95</w:t>
            </w:r>
          </w:p>
        </w:tc>
      </w:tr>
      <w:tr w:rsidR="00A31E93" w:rsidRPr="004114DD" w14:paraId="2DA1EB06"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0FAF51" w14:textId="77777777" w:rsidR="00A31E93" w:rsidRPr="004114DD" w:rsidRDefault="00A31E93" w:rsidP="00174246">
            <w:pPr>
              <w:widowControl w:val="0"/>
              <w:jc w:val="left"/>
              <w:rPr>
                <w:sz w:val="20"/>
              </w:rPr>
            </w:pPr>
            <w:r w:rsidRPr="004114DD">
              <w:rPr>
                <w:sz w:val="20"/>
              </w:rPr>
              <w:t>HCFC</w:t>
            </w:r>
            <w:r w:rsidRPr="004114DD">
              <w:rPr>
                <w:sz w:val="20"/>
              </w:rPr>
              <w:noBreakHyphen/>
              <w:t>123</w:t>
            </w:r>
          </w:p>
        </w:tc>
        <w:tc>
          <w:tcPr>
            <w:tcW w:w="624" w:type="pct"/>
            <w:tcBorders>
              <w:top w:val="single" w:sz="4" w:space="0" w:color="auto"/>
              <w:left w:val="single" w:sz="4" w:space="0" w:color="auto"/>
              <w:bottom w:val="single" w:sz="4" w:space="0" w:color="auto"/>
              <w:right w:val="single" w:sz="4" w:space="0" w:color="auto"/>
            </w:tcBorders>
          </w:tcPr>
          <w:p w14:paraId="06D6398F" w14:textId="1DFA9FE5" w:rsidR="00A31E93" w:rsidRPr="004114DD" w:rsidRDefault="00A31E93" w:rsidP="00174246">
            <w:pPr>
              <w:jc w:val="right"/>
              <w:rPr>
                <w:sz w:val="20"/>
              </w:rPr>
            </w:pPr>
            <w:r w:rsidRPr="004114DD">
              <w:rPr>
                <w:sz w:val="20"/>
              </w:rPr>
              <w:t>0.00</w:t>
            </w:r>
          </w:p>
        </w:tc>
        <w:tc>
          <w:tcPr>
            <w:tcW w:w="624" w:type="pct"/>
            <w:tcBorders>
              <w:top w:val="single" w:sz="4" w:space="0" w:color="auto"/>
              <w:left w:val="nil"/>
              <w:bottom w:val="single" w:sz="4" w:space="0" w:color="auto"/>
              <w:right w:val="single" w:sz="4" w:space="0" w:color="auto"/>
            </w:tcBorders>
          </w:tcPr>
          <w:p w14:paraId="636AE39C" w14:textId="32D4D096" w:rsidR="00A31E93" w:rsidRPr="004114DD" w:rsidRDefault="00A31E93" w:rsidP="00174246">
            <w:pPr>
              <w:jc w:val="right"/>
              <w:rPr>
                <w:sz w:val="20"/>
              </w:rPr>
            </w:pPr>
            <w:r w:rsidRPr="004114DD">
              <w:rPr>
                <w:sz w:val="20"/>
              </w:rPr>
              <w:t>0.00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780AE96C" w14:textId="5E8A1B11" w:rsidR="00A31E93" w:rsidRPr="004114DD" w:rsidRDefault="00A31E93" w:rsidP="00174246">
            <w:pPr>
              <w:jc w:val="right"/>
              <w:rPr>
                <w:sz w:val="20"/>
              </w:rPr>
            </w:pPr>
            <w:r w:rsidRPr="004114DD">
              <w:rPr>
                <w:sz w:val="20"/>
              </w:rPr>
              <w:t>0.00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5A9D017" w14:textId="40C80453" w:rsidR="00A31E93" w:rsidRPr="004114DD" w:rsidRDefault="00A31E93" w:rsidP="00174246">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Pr>
          <w:p w14:paraId="6D5E3039" w14:textId="4E8BBE36" w:rsidR="00A31E93" w:rsidRPr="004114DD" w:rsidRDefault="00A31E93" w:rsidP="00174246">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EA0E5EF" w14:textId="07A55944" w:rsidR="00A31E93" w:rsidRPr="004114DD" w:rsidRDefault="00A31E93" w:rsidP="00174246">
            <w:pPr>
              <w:jc w:val="right"/>
              <w:rPr>
                <w:sz w:val="20"/>
              </w:rPr>
            </w:pPr>
            <w:r w:rsidRPr="004114DD">
              <w:rPr>
                <w:sz w:val="20"/>
              </w:rPr>
              <w:t>0.05</w:t>
            </w:r>
          </w:p>
        </w:tc>
      </w:tr>
      <w:tr w:rsidR="00A31E93" w:rsidRPr="004114DD" w14:paraId="28B11EA3"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C21FEB" w14:textId="77777777" w:rsidR="00A31E93" w:rsidRPr="004114DD" w:rsidRDefault="00A31E93" w:rsidP="006D4435">
            <w:pPr>
              <w:widowControl w:val="0"/>
              <w:jc w:val="left"/>
              <w:rPr>
                <w:sz w:val="20"/>
              </w:rPr>
            </w:pPr>
            <w:r w:rsidRPr="004114DD">
              <w:rPr>
                <w:sz w:val="20"/>
              </w:rPr>
              <w:t>HCFC</w:t>
            </w:r>
            <w:r w:rsidRPr="004114DD">
              <w:rPr>
                <w:sz w:val="20"/>
              </w:rPr>
              <w:noBreakHyphen/>
              <w:t>141b</w:t>
            </w:r>
          </w:p>
        </w:tc>
        <w:tc>
          <w:tcPr>
            <w:tcW w:w="624" w:type="pct"/>
            <w:tcBorders>
              <w:top w:val="single" w:sz="4" w:space="0" w:color="auto"/>
              <w:left w:val="single" w:sz="4" w:space="0" w:color="auto"/>
              <w:bottom w:val="single" w:sz="4" w:space="0" w:color="auto"/>
              <w:right w:val="single" w:sz="4" w:space="0" w:color="auto"/>
            </w:tcBorders>
          </w:tcPr>
          <w:p w14:paraId="5B16B76A" w14:textId="689ECA1F" w:rsidR="00A31E93" w:rsidRPr="004114DD" w:rsidRDefault="00A31E93" w:rsidP="006D4435">
            <w:pPr>
              <w:jc w:val="right"/>
              <w:rPr>
                <w:sz w:val="20"/>
              </w:rPr>
            </w:pPr>
            <w:r w:rsidRPr="004114DD">
              <w:rPr>
                <w:sz w:val="20"/>
              </w:rPr>
              <w:t>20.68</w:t>
            </w:r>
          </w:p>
        </w:tc>
        <w:tc>
          <w:tcPr>
            <w:tcW w:w="624" w:type="pct"/>
            <w:tcBorders>
              <w:top w:val="single" w:sz="4" w:space="0" w:color="auto"/>
              <w:left w:val="nil"/>
              <w:bottom w:val="single" w:sz="4" w:space="0" w:color="auto"/>
              <w:right w:val="single" w:sz="4" w:space="0" w:color="auto"/>
            </w:tcBorders>
          </w:tcPr>
          <w:p w14:paraId="118749A2" w14:textId="2EBD0212" w:rsidR="00A31E93" w:rsidRPr="004114DD" w:rsidRDefault="00A31E93" w:rsidP="006D4435">
            <w:pPr>
              <w:jc w:val="right"/>
              <w:rPr>
                <w:sz w:val="20"/>
              </w:rPr>
            </w:pPr>
            <w:r w:rsidRPr="004114DD">
              <w:rPr>
                <w:sz w:val="20"/>
              </w:rPr>
              <w:t>15.38</w:t>
            </w:r>
          </w:p>
        </w:tc>
        <w:tc>
          <w:tcPr>
            <w:tcW w:w="626" w:type="pct"/>
            <w:tcBorders>
              <w:top w:val="single" w:sz="4" w:space="0" w:color="auto"/>
              <w:left w:val="nil"/>
              <w:bottom w:val="single" w:sz="4" w:space="0" w:color="auto"/>
              <w:right w:val="single" w:sz="4" w:space="0" w:color="auto"/>
            </w:tcBorders>
            <w:tcMar>
              <w:left w:w="115" w:type="dxa"/>
              <w:right w:w="173" w:type="dxa"/>
            </w:tcMar>
          </w:tcPr>
          <w:p w14:paraId="6AF4BD35" w14:textId="44EB878A" w:rsidR="00A31E93" w:rsidRPr="004114DD" w:rsidRDefault="00A31E93" w:rsidP="006D4435">
            <w:pPr>
              <w:jc w:val="right"/>
              <w:rPr>
                <w:sz w:val="20"/>
              </w:rPr>
            </w:pPr>
            <w:r w:rsidRPr="006D4435">
              <w:rPr>
                <w:sz w:val="20"/>
              </w:rPr>
              <w:t>6.16</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A0B7B83" w14:textId="1ABB9DC4" w:rsidR="00A31E93" w:rsidRPr="004114DD" w:rsidRDefault="00A31E93" w:rsidP="006D4435">
            <w:pPr>
              <w:jc w:val="right"/>
              <w:rPr>
                <w:sz w:val="20"/>
              </w:rPr>
            </w:pPr>
            <w:r w:rsidRPr="006D4435">
              <w:rPr>
                <w:sz w:val="20"/>
              </w:rPr>
              <w:t>0.00</w:t>
            </w:r>
          </w:p>
        </w:tc>
        <w:tc>
          <w:tcPr>
            <w:tcW w:w="625" w:type="pct"/>
            <w:tcBorders>
              <w:top w:val="nil"/>
              <w:left w:val="single" w:sz="4" w:space="0" w:color="auto"/>
              <w:bottom w:val="single" w:sz="4" w:space="0" w:color="auto"/>
              <w:right w:val="single" w:sz="4" w:space="0" w:color="auto"/>
            </w:tcBorders>
          </w:tcPr>
          <w:p w14:paraId="5A79FA2B" w14:textId="60A1DF25" w:rsidR="00A31E93" w:rsidRPr="004114DD" w:rsidRDefault="00A31E93" w:rsidP="006D4435">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8E21BD" w14:textId="516CEAD6" w:rsidR="00A31E93" w:rsidRPr="004114DD" w:rsidRDefault="00A31E93" w:rsidP="006D4435">
            <w:pPr>
              <w:jc w:val="right"/>
              <w:rPr>
                <w:sz w:val="20"/>
              </w:rPr>
            </w:pPr>
            <w:r w:rsidRPr="004114DD">
              <w:rPr>
                <w:sz w:val="20"/>
              </w:rPr>
              <w:t>37.53</w:t>
            </w:r>
          </w:p>
        </w:tc>
      </w:tr>
      <w:tr w:rsidR="00A31E93" w:rsidRPr="004114DD" w14:paraId="215BB551" w14:textId="77777777" w:rsidTr="00DD0364">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F117ED" w14:textId="4B2B6040" w:rsidR="00A31E93" w:rsidRPr="00611882" w:rsidRDefault="00611882" w:rsidP="00611882">
            <w:pPr>
              <w:widowControl w:val="0"/>
              <w:jc w:val="left"/>
              <w:rPr>
                <w:b/>
                <w:sz w:val="20"/>
              </w:rPr>
            </w:pPr>
            <w:r w:rsidRPr="00611882">
              <w:rPr>
                <w:rFonts w:hint="eastAsia"/>
                <w:b/>
                <w:sz w:val="20"/>
                <w:lang w:eastAsia="zh-CN"/>
              </w:rPr>
              <w:t>合计</w:t>
            </w:r>
            <w:r w:rsidRPr="00611882">
              <w:rPr>
                <w:b/>
                <w:sz w:val="20"/>
              </w:rPr>
              <w:t xml:space="preserve"> (ODP</w:t>
            </w:r>
            <w:r w:rsidRPr="00611882">
              <w:rPr>
                <w:rFonts w:hint="eastAsia"/>
                <w:b/>
                <w:sz w:val="20"/>
                <w:lang w:eastAsia="zh-CN"/>
              </w:rPr>
              <w:t>吨</w:t>
            </w:r>
            <w:r w:rsidRPr="00611882">
              <w:rPr>
                <w:rFonts w:hint="eastAsia"/>
                <w:b/>
                <w:sz w:val="20"/>
                <w:lang w:eastAsia="zh-CN"/>
              </w:rPr>
              <w:t>)</w:t>
            </w:r>
          </w:p>
        </w:tc>
        <w:tc>
          <w:tcPr>
            <w:tcW w:w="624" w:type="pct"/>
            <w:tcBorders>
              <w:top w:val="single" w:sz="4" w:space="0" w:color="auto"/>
              <w:left w:val="single" w:sz="4" w:space="0" w:color="auto"/>
              <w:bottom w:val="single" w:sz="4" w:space="0" w:color="auto"/>
              <w:right w:val="single" w:sz="4" w:space="0" w:color="auto"/>
            </w:tcBorders>
          </w:tcPr>
          <w:p w14:paraId="402649D0" w14:textId="77BD7C2D" w:rsidR="00A31E93" w:rsidRPr="004114DD" w:rsidRDefault="00A31E93" w:rsidP="00174246">
            <w:pPr>
              <w:jc w:val="right"/>
              <w:rPr>
                <w:b/>
                <w:sz w:val="20"/>
              </w:rPr>
            </w:pPr>
            <w:r w:rsidRPr="004114DD">
              <w:rPr>
                <w:b/>
                <w:sz w:val="20"/>
              </w:rPr>
              <w:t>51.62</w:t>
            </w:r>
          </w:p>
        </w:tc>
        <w:tc>
          <w:tcPr>
            <w:tcW w:w="624" w:type="pct"/>
            <w:tcBorders>
              <w:top w:val="single" w:sz="4" w:space="0" w:color="auto"/>
              <w:left w:val="nil"/>
              <w:bottom w:val="single" w:sz="4" w:space="0" w:color="auto"/>
              <w:right w:val="single" w:sz="4" w:space="0" w:color="auto"/>
            </w:tcBorders>
          </w:tcPr>
          <w:p w14:paraId="17EA9365" w14:textId="3B51CA53" w:rsidR="00A31E93" w:rsidRPr="004114DD" w:rsidRDefault="00A31E93" w:rsidP="00174246">
            <w:pPr>
              <w:jc w:val="right"/>
              <w:rPr>
                <w:b/>
                <w:sz w:val="20"/>
              </w:rPr>
            </w:pPr>
            <w:r w:rsidRPr="004114DD">
              <w:rPr>
                <w:b/>
                <w:sz w:val="20"/>
              </w:rPr>
              <w:t>43.</w:t>
            </w:r>
            <w:r w:rsidRPr="004114DD">
              <w:rPr>
                <w:b/>
                <w:sz w:val="20"/>
                <w:szCs w:val="20"/>
              </w:rPr>
              <w:t>82</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6ED7B12" w14:textId="740F5BEB" w:rsidR="00A31E93" w:rsidRPr="004114DD" w:rsidRDefault="00A31E93" w:rsidP="00174246">
            <w:pPr>
              <w:jc w:val="right"/>
              <w:rPr>
                <w:b/>
                <w:sz w:val="20"/>
              </w:rPr>
            </w:pPr>
            <w:r w:rsidRPr="006D4435">
              <w:rPr>
                <w:b/>
                <w:sz w:val="20"/>
              </w:rPr>
              <w:t>35.10</w:t>
            </w:r>
          </w:p>
        </w:tc>
        <w:tc>
          <w:tcPr>
            <w:tcW w:w="626" w:type="pct"/>
            <w:tcBorders>
              <w:top w:val="single" w:sz="4" w:space="0" w:color="auto"/>
              <w:left w:val="single" w:sz="4" w:space="0" w:color="auto"/>
              <w:bottom w:val="single" w:sz="4" w:space="0" w:color="auto"/>
              <w:right w:val="single" w:sz="4" w:space="0" w:color="auto"/>
            </w:tcBorders>
            <w:tcMar>
              <w:left w:w="115" w:type="dxa"/>
              <w:right w:w="173" w:type="dxa"/>
            </w:tcMar>
          </w:tcPr>
          <w:p w14:paraId="6F973F59" w14:textId="1295750D" w:rsidR="00A31E93" w:rsidRPr="006D4435" w:rsidRDefault="00A31E93" w:rsidP="00174246">
            <w:pPr>
              <w:jc w:val="right"/>
              <w:rPr>
                <w:b/>
                <w:bCs/>
                <w:sz w:val="20"/>
              </w:rPr>
            </w:pPr>
            <w:r w:rsidRPr="006D4435">
              <w:rPr>
                <w:b/>
                <w:bCs/>
                <w:sz w:val="20"/>
              </w:rPr>
              <w:t>26.09</w:t>
            </w:r>
          </w:p>
        </w:tc>
        <w:tc>
          <w:tcPr>
            <w:tcW w:w="625" w:type="pct"/>
            <w:tcBorders>
              <w:top w:val="single" w:sz="4" w:space="0" w:color="auto"/>
              <w:left w:val="single" w:sz="4" w:space="0" w:color="auto"/>
              <w:bottom w:val="single" w:sz="4" w:space="0" w:color="auto"/>
              <w:right w:val="single" w:sz="4" w:space="0" w:color="auto"/>
            </w:tcBorders>
          </w:tcPr>
          <w:p w14:paraId="6D57957E" w14:textId="3F39E118" w:rsidR="00A31E93" w:rsidRPr="004114DD" w:rsidRDefault="00A31E93" w:rsidP="00174246">
            <w:pPr>
              <w:jc w:val="right"/>
              <w:rPr>
                <w:b/>
                <w:sz w:val="20"/>
              </w:rPr>
            </w:pPr>
            <w:r>
              <w:rPr>
                <w:b/>
                <w:sz w:val="20"/>
              </w:rPr>
              <w:t>25.56</w:t>
            </w:r>
          </w:p>
        </w:tc>
        <w:tc>
          <w:tcPr>
            <w:tcW w:w="62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66230F" w14:textId="147F2914" w:rsidR="00A31E93" w:rsidRPr="004114DD" w:rsidRDefault="00A31E93" w:rsidP="00174246">
            <w:pPr>
              <w:jc w:val="right"/>
              <w:rPr>
                <w:b/>
                <w:sz w:val="20"/>
              </w:rPr>
            </w:pPr>
            <w:r w:rsidRPr="004114DD">
              <w:rPr>
                <w:b/>
                <w:sz w:val="20"/>
              </w:rPr>
              <w:t>73.53</w:t>
            </w:r>
          </w:p>
        </w:tc>
      </w:tr>
    </w:tbl>
    <w:p w14:paraId="4B12E48F" w14:textId="0ACB74E0" w:rsidR="00DD0364" w:rsidRPr="00DD0364" w:rsidRDefault="00DD0364" w:rsidP="00DD0364">
      <w:pPr>
        <w:pStyle w:val="Heading1"/>
        <w:rPr>
          <w:sz w:val="18"/>
          <w:szCs w:val="18"/>
        </w:rPr>
      </w:pPr>
      <w:r w:rsidRPr="00DD0364">
        <w:rPr>
          <w:sz w:val="18"/>
          <w:szCs w:val="18"/>
        </w:rPr>
        <w:t xml:space="preserve">* </w:t>
      </w:r>
      <w:r w:rsidR="00611882">
        <w:rPr>
          <w:rFonts w:hint="eastAsia"/>
          <w:sz w:val="18"/>
          <w:szCs w:val="18"/>
          <w:lang w:eastAsia="zh-CN"/>
        </w:rPr>
        <w:t>国家方案数据</w:t>
      </w:r>
    </w:p>
    <w:p w14:paraId="7FEC591C" w14:textId="7B8FEF3E" w:rsidR="00532EAC" w:rsidRPr="00D546AE" w:rsidRDefault="00532EAC"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由于泡沫塑料制造企业转用异戊烷，且由于</w:t>
      </w:r>
      <w:r w:rsidRPr="00D546AE">
        <w:rPr>
          <w:rFonts w:eastAsia="SimSun" w:hint="eastAsia"/>
          <w:sz w:val="24"/>
          <w:szCs w:val="24"/>
          <w:lang w:val="en-GB" w:eastAsia="zh-CN"/>
        </w:rPr>
        <w:t xml:space="preserve"> 2021 </w:t>
      </w:r>
      <w:r w:rsidRPr="00D546AE">
        <w:rPr>
          <w:rFonts w:eastAsia="SimSun" w:hint="eastAsia"/>
          <w:sz w:val="24"/>
          <w:szCs w:val="24"/>
          <w:lang w:val="en-GB" w:eastAsia="zh-CN"/>
        </w:rPr>
        <w:t>年起</w:t>
      </w:r>
      <w:r w:rsidR="008F576C" w:rsidRPr="00D546AE">
        <w:rPr>
          <w:rFonts w:eastAsia="SimSun" w:hint="eastAsia"/>
          <w:sz w:val="24"/>
          <w:szCs w:val="24"/>
          <w:lang w:val="en-GB" w:eastAsia="zh-CN"/>
        </w:rPr>
        <w:t>对</w:t>
      </w:r>
      <w:r w:rsidRPr="00D546AE">
        <w:rPr>
          <w:rFonts w:eastAsia="SimSun" w:hint="eastAsia"/>
          <w:sz w:val="24"/>
          <w:szCs w:val="24"/>
          <w:lang w:val="en-GB" w:eastAsia="zh-CN"/>
        </w:rPr>
        <w:t>泡沫塑料行业</w:t>
      </w:r>
      <w:r w:rsidR="008F576C" w:rsidRPr="00D546AE">
        <w:rPr>
          <w:rFonts w:eastAsia="SimSun" w:hint="eastAsia"/>
          <w:sz w:val="24"/>
          <w:szCs w:val="24"/>
          <w:lang w:val="en-GB" w:eastAsia="zh-CN"/>
        </w:rPr>
        <w:t>所实施的</w:t>
      </w:r>
      <w:r w:rsidRPr="00D546AE">
        <w:rPr>
          <w:rFonts w:eastAsia="SimSun" w:hint="eastAsia"/>
          <w:sz w:val="24"/>
          <w:szCs w:val="24"/>
          <w:lang w:val="en-GB" w:eastAsia="zh-CN"/>
        </w:rPr>
        <w:t xml:space="preserve">HCFC-141b </w:t>
      </w:r>
      <w:r w:rsidR="008F576C" w:rsidRPr="00D546AE">
        <w:rPr>
          <w:rFonts w:eastAsia="SimSun" w:hint="eastAsia"/>
          <w:sz w:val="24"/>
          <w:szCs w:val="24"/>
          <w:lang w:val="en-GB" w:eastAsia="zh-CN"/>
        </w:rPr>
        <w:t>禁令</w:t>
      </w:r>
      <w:r w:rsidRPr="00D546AE">
        <w:rPr>
          <w:rFonts w:eastAsia="SimSun" w:hint="eastAsia"/>
          <w:sz w:val="24"/>
          <w:szCs w:val="24"/>
          <w:lang w:val="en-GB" w:eastAsia="zh-CN"/>
        </w:rPr>
        <w:t>，</w:t>
      </w:r>
      <w:r w:rsidR="008F576C" w:rsidRPr="00D546AE">
        <w:rPr>
          <w:rFonts w:eastAsia="SimSun" w:hint="eastAsia"/>
          <w:sz w:val="24"/>
          <w:szCs w:val="24"/>
          <w:lang w:val="en-GB" w:eastAsia="zh-CN"/>
        </w:rPr>
        <w:t>该国已逐步淘汰对</w:t>
      </w:r>
      <w:r w:rsidRPr="00D546AE">
        <w:rPr>
          <w:rFonts w:eastAsia="SimSun" w:hint="eastAsia"/>
          <w:sz w:val="24"/>
          <w:szCs w:val="24"/>
          <w:lang w:val="en-GB" w:eastAsia="zh-CN"/>
        </w:rPr>
        <w:t xml:space="preserve">HCFC-141b </w:t>
      </w:r>
      <w:r w:rsidRPr="00D546AE">
        <w:rPr>
          <w:rFonts w:eastAsia="SimSun" w:hint="eastAsia"/>
          <w:sz w:val="24"/>
          <w:szCs w:val="24"/>
          <w:lang w:val="en-GB" w:eastAsia="zh-CN"/>
        </w:rPr>
        <w:t>的消费；自</w:t>
      </w:r>
      <w:r w:rsidR="008F576C" w:rsidRPr="00D546AE">
        <w:rPr>
          <w:rFonts w:eastAsia="SimSun" w:hint="eastAsia"/>
          <w:sz w:val="24"/>
          <w:szCs w:val="24"/>
          <w:lang w:val="en-GB" w:eastAsia="zh-CN"/>
        </w:rPr>
        <w:t>该项</w:t>
      </w:r>
      <w:r w:rsidRPr="00D546AE">
        <w:rPr>
          <w:rFonts w:eastAsia="SimSun" w:hint="eastAsia"/>
          <w:sz w:val="24"/>
          <w:szCs w:val="24"/>
          <w:lang w:val="en-GB" w:eastAsia="zh-CN"/>
        </w:rPr>
        <w:t>禁令颁布以来，</w:t>
      </w:r>
      <w:r w:rsidR="008F576C" w:rsidRPr="00D546AE">
        <w:rPr>
          <w:rFonts w:eastAsia="SimSun" w:hint="eastAsia"/>
          <w:sz w:val="24"/>
          <w:szCs w:val="24"/>
          <w:lang w:val="en-GB" w:eastAsia="zh-CN"/>
        </w:rPr>
        <w:t>该国就</w:t>
      </w:r>
      <w:r w:rsidRPr="00D546AE">
        <w:rPr>
          <w:rFonts w:eastAsia="SimSun" w:hint="eastAsia"/>
          <w:sz w:val="24"/>
          <w:szCs w:val="24"/>
          <w:lang w:val="en-GB" w:eastAsia="zh-CN"/>
        </w:rPr>
        <w:t>没有</w:t>
      </w:r>
      <w:r w:rsidR="008F576C" w:rsidRPr="00D546AE">
        <w:rPr>
          <w:rFonts w:eastAsia="SimSun" w:hint="eastAsia"/>
          <w:sz w:val="24"/>
          <w:szCs w:val="24"/>
          <w:lang w:val="en-GB" w:eastAsia="zh-CN"/>
        </w:rPr>
        <w:t>再</w:t>
      </w:r>
      <w:r w:rsidRPr="00D546AE">
        <w:rPr>
          <w:rFonts w:eastAsia="SimSun" w:hint="eastAsia"/>
          <w:sz w:val="24"/>
          <w:szCs w:val="24"/>
          <w:lang w:val="en-GB" w:eastAsia="zh-CN"/>
        </w:rPr>
        <w:t>颁发进口许可证。</w:t>
      </w:r>
      <w:r w:rsidRPr="00D546AE">
        <w:rPr>
          <w:rFonts w:eastAsia="SimSun" w:hint="eastAsia"/>
          <w:sz w:val="24"/>
          <w:szCs w:val="24"/>
          <w:lang w:val="en-GB" w:eastAsia="zh-CN"/>
        </w:rPr>
        <w:t xml:space="preserve"> </w:t>
      </w:r>
      <w:r w:rsidRPr="00D546AE">
        <w:rPr>
          <w:rFonts w:eastAsia="SimSun" w:hint="eastAsia"/>
          <w:sz w:val="24"/>
          <w:szCs w:val="24"/>
          <w:lang w:val="en-GB" w:eastAsia="zh-CN"/>
        </w:rPr>
        <w:t>此外，自</w:t>
      </w:r>
      <w:r w:rsidRPr="00D546AE">
        <w:rPr>
          <w:rFonts w:eastAsia="SimSun" w:hint="eastAsia"/>
          <w:sz w:val="24"/>
          <w:szCs w:val="24"/>
          <w:lang w:val="en-GB" w:eastAsia="zh-CN"/>
        </w:rPr>
        <w:t xml:space="preserve"> 2019 </w:t>
      </w:r>
      <w:r w:rsidRPr="00D546AE">
        <w:rPr>
          <w:rFonts w:eastAsia="SimSun" w:hint="eastAsia"/>
          <w:sz w:val="24"/>
          <w:szCs w:val="24"/>
          <w:lang w:val="en-GB" w:eastAsia="zh-CN"/>
        </w:rPr>
        <w:t>年以来，制冷和空调行业已</w:t>
      </w:r>
      <w:r w:rsidR="00DA79E3" w:rsidRPr="00D546AE">
        <w:rPr>
          <w:rFonts w:eastAsia="SimSun" w:hint="eastAsia"/>
          <w:sz w:val="24"/>
          <w:szCs w:val="24"/>
          <w:lang w:val="en-GB" w:eastAsia="zh-CN"/>
        </w:rPr>
        <w:t>就</w:t>
      </w:r>
      <w:r w:rsidR="004668FB" w:rsidRPr="00D546AE">
        <w:rPr>
          <w:rFonts w:eastAsia="SimSun" w:hint="eastAsia"/>
          <w:sz w:val="24"/>
          <w:szCs w:val="24"/>
          <w:lang w:val="en-GB" w:eastAsia="zh-CN"/>
        </w:rPr>
        <w:t>冲洗和清洁</w:t>
      </w:r>
      <w:r w:rsidR="00DA79E3" w:rsidRPr="00D546AE">
        <w:rPr>
          <w:rFonts w:eastAsia="SimSun" w:hint="eastAsia"/>
          <w:sz w:val="24"/>
          <w:szCs w:val="24"/>
          <w:lang w:val="en-GB" w:eastAsia="zh-CN"/>
        </w:rPr>
        <w:t>等用途对</w:t>
      </w:r>
      <w:r w:rsidRPr="00D546AE">
        <w:rPr>
          <w:rFonts w:eastAsia="SimSun" w:hint="eastAsia"/>
          <w:sz w:val="24"/>
          <w:szCs w:val="24"/>
          <w:lang w:val="en-GB" w:eastAsia="zh-CN"/>
        </w:rPr>
        <w:t>HCFC 141b</w:t>
      </w:r>
      <w:r w:rsidR="00DA79E3" w:rsidRPr="00D546AE">
        <w:rPr>
          <w:rFonts w:eastAsia="SimSun" w:hint="eastAsia"/>
          <w:sz w:val="24"/>
          <w:szCs w:val="24"/>
          <w:lang w:val="en-GB" w:eastAsia="zh-CN"/>
        </w:rPr>
        <w:t>实行禁用</w:t>
      </w:r>
      <w:r w:rsidRPr="00D546AE">
        <w:rPr>
          <w:rFonts w:eastAsia="SimSun" w:hint="eastAsia"/>
          <w:sz w:val="24"/>
          <w:szCs w:val="24"/>
          <w:lang w:val="en-GB" w:eastAsia="zh-CN"/>
        </w:rPr>
        <w:t>。</w:t>
      </w:r>
      <w:r w:rsidR="00DA79E3" w:rsidRPr="00D546AE">
        <w:rPr>
          <w:rFonts w:eastAsia="SimSun" w:hint="eastAsia"/>
          <w:sz w:val="24"/>
          <w:szCs w:val="24"/>
          <w:lang w:val="en-GB" w:eastAsia="zh-CN"/>
        </w:rPr>
        <w:t>由于</w:t>
      </w:r>
      <w:r w:rsidRPr="00D546AE">
        <w:rPr>
          <w:rFonts w:eastAsia="SimSun" w:hint="eastAsia"/>
          <w:sz w:val="24"/>
          <w:szCs w:val="24"/>
          <w:lang w:val="en-GB" w:eastAsia="zh-CN"/>
        </w:rPr>
        <w:t>维修行业</w:t>
      </w:r>
      <w:r w:rsidR="00DA79E3" w:rsidRPr="00D546AE">
        <w:rPr>
          <w:rFonts w:eastAsia="SimSun" w:hint="eastAsia"/>
          <w:sz w:val="24"/>
          <w:szCs w:val="24"/>
          <w:lang w:val="en-GB" w:eastAsia="zh-CN"/>
        </w:rPr>
        <w:t>实施该类</w:t>
      </w:r>
      <w:r w:rsidRPr="00D546AE">
        <w:rPr>
          <w:rFonts w:eastAsia="SimSun" w:hint="eastAsia"/>
          <w:sz w:val="24"/>
          <w:szCs w:val="24"/>
          <w:lang w:val="en-GB" w:eastAsia="zh-CN"/>
        </w:rPr>
        <w:t>活动</w:t>
      </w:r>
      <w:r w:rsidR="00DA79E3" w:rsidRPr="00D546AE">
        <w:rPr>
          <w:rFonts w:eastAsia="SimSun" w:hint="eastAsia"/>
          <w:sz w:val="24"/>
          <w:szCs w:val="24"/>
          <w:lang w:val="en-GB" w:eastAsia="zh-CN"/>
        </w:rPr>
        <w:t>，且</w:t>
      </w:r>
      <w:r w:rsidRPr="00D546AE">
        <w:rPr>
          <w:rFonts w:eastAsia="SimSun" w:hint="eastAsia"/>
          <w:sz w:val="24"/>
          <w:szCs w:val="24"/>
          <w:lang w:val="en-GB" w:eastAsia="zh-CN"/>
        </w:rPr>
        <w:t xml:space="preserve"> 2019 </w:t>
      </w:r>
      <w:r w:rsidRPr="00D546AE">
        <w:rPr>
          <w:rFonts w:eastAsia="SimSun" w:hint="eastAsia"/>
          <w:sz w:val="24"/>
          <w:szCs w:val="24"/>
          <w:lang w:val="en-GB" w:eastAsia="zh-CN"/>
        </w:rPr>
        <w:t>年和</w:t>
      </w:r>
      <w:r w:rsidRPr="00D546AE">
        <w:rPr>
          <w:rFonts w:eastAsia="SimSun" w:hint="eastAsia"/>
          <w:sz w:val="24"/>
          <w:szCs w:val="24"/>
          <w:lang w:val="en-GB" w:eastAsia="zh-CN"/>
        </w:rPr>
        <w:t xml:space="preserve"> 2021 </w:t>
      </w:r>
      <w:r w:rsidRPr="00D546AE">
        <w:rPr>
          <w:rFonts w:eastAsia="SimSun" w:hint="eastAsia"/>
          <w:sz w:val="24"/>
          <w:szCs w:val="24"/>
          <w:lang w:val="en-GB" w:eastAsia="zh-CN"/>
        </w:rPr>
        <w:t>年空调制造行业企业</w:t>
      </w:r>
      <w:r w:rsidR="00DA79E3" w:rsidRPr="00D546AE">
        <w:rPr>
          <w:rFonts w:eastAsia="SimSun" w:hint="eastAsia"/>
          <w:sz w:val="24"/>
          <w:szCs w:val="24"/>
          <w:lang w:val="en-GB" w:eastAsia="zh-CN"/>
        </w:rPr>
        <w:t>转用</w:t>
      </w:r>
      <w:r w:rsidRPr="00D546AE">
        <w:rPr>
          <w:rFonts w:eastAsia="SimSun" w:hint="eastAsia"/>
          <w:sz w:val="24"/>
          <w:szCs w:val="24"/>
          <w:lang w:val="en-GB" w:eastAsia="zh-CN"/>
        </w:rPr>
        <w:t xml:space="preserve"> HFC-32</w:t>
      </w:r>
      <w:r w:rsidR="00DA79E3" w:rsidRPr="00D546AE">
        <w:rPr>
          <w:rFonts w:eastAsia="SimSun" w:hint="eastAsia"/>
          <w:sz w:val="24"/>
          <w:szCs w:val="24"/>
          <w:lang w:val="en-GB" w:eastAsia="zh-CN"/>
        </w:rPr>
        <w:t>，</w:t>
      </w:r>
      <w:r w:rsidR="00DA79E3" w:rsidRPr="00D546AE">
        <w:rPr>
          <w:rFonts w:eastAsia="SimSun" w:hint="eastAsia"/>
          <w:sz w:val="24"/>
          <w:szCs w:val="24"/>
          <w:lang w:val="en-GB" w:eastAsia="zh-CN"/>
        </w:rPr>
        <w:t xml:space="preserve">HCFC 22 </w:t>
      </w:r>
      <w:r w:rsidR="00172C55" w:rsidRPr="00D546AE">
        <w:rPr>
          <w:rFonts w:eastAsia="SimSun" w:hint="eastAsia"/>
          <w:sz w:val="24"/>
          <w:szCs w:val="24"/>
          <w:lang w:val="en-GB" w:eastAsia="zh-CN"/>
        </w:rPr>
        <w:t>的</w:t>
      </w:r>
      <w:r w:rsidR="00DA79E3" w:rsidRPr="00D546AE">
        <w:rPr>
          <w:rFonts w:eastAsia="SimSun" w:hint="eastAsia"/>
          <w:sz w:val="24"/>
          <w:szCs w:val="24"/>
          <w:lang w:val="en-GB" w:eastAsia="zh-CN"/>
        </w:rPr>
        <w:t>消费量</w:t>
      </w:r>
      <w:r w:rsidR="00172C55" w:rsidRPr="00D546AE">
        <w:rPr>
          <w:rFonts w:eastAsia="SimSun" w:hint="eastAsia"/>
          <w:sz w:val="24"/>
          <w:szCs w:val="24"/>
          <w:lang w:val="en-GB" w:eastAsia="zh-CN"/>
        </w:rPr>
        <w:t>下跌。</w:t>
      </w:r>
    </w:p>
    <w:p w14:paraId="1C65AFEA" w14:textId="2B22EDB1" w:rsidR="00172C55" w:rsidRDefault="00172C55" w:rsidP="00532EAC">
      <w:pPr>
        <w:rPr>
          <w:lang w:eastAsia="zh-CN"/>
        </w:rPr>
      </w:pPr>
    </w:p>
    <w:p w14:paraId="1142D847" w14:textId="542748E2" w:rsidR="00172C55" w:rsidRPr="00D546AE" w:rsidRDefault="00172C55"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黎巴嫩政府</w:t>
      </w:r>
      <w:r w:rsidR="007752B7" w:rsidRPr="00D546AE">
        <w:rPr>
          <w:rFonts w:eastAsia="SimSun" w:hint="eastAsia"/>
          <w:sz w:val="24"/>
          <w:szCs w:val="24"/>
          <w:lang w:val="en-GB" w:eastAsia="zh-CN"/>
        </w:rPr>
        <w:t>在</w:t>
      </w:r>
      <w:r w:rsidRPr="00D546AE">
        <w:rPr>
          <w:rFonts w:eastAsia="SimSun" w:hint="eastAsia"/>
          <w:sz w:val="24"/>
          <w:szCs w:val="24"/>
          <w:lang w:val="en-GB" w:eastAsia="zh-CN"/>
        </w:rPr>
        <w:t xml:space="preserve">2021 </w:t>
      </w:r>
      <w:r w:rsidRPr="00D546AE">
        <w:rPr>
          <w:rFonts w:eastAsia="SimSun" w:hint="eastAsia"/>
          <w:sz w:val="24"/>
          <w:szCs w:val="24"/>
          <w:lang w:val="en-GB" w:eastAsia="zh-CN"/>
        </w:rPr>
        <w:t>年国家方案执行报告</w:t>
      </w:r>
      <w:r w:rsidR="007752B7" w:rsidRPr="00D546AE">
        <w:rPr>
          <w:rFonts w:eastAsia="SimSun" w:hint="eastAsia"/>
          <w:sz w:val="24"/>
          <w:szCs w:val="24"/>
          <w:lang w:val="en-GB" w:eastAsia="zh-CN"/>
        </w:rPr>
        <w:t>中</w:t>
      </w:r>
      <w:r w:rsidRPr="00D546AE">
        <w:rPr>
          <w:rFonts w:eastAsia="SimSun" w:hint="eastAsia"/>
          <w:sz w:val="24"/>
          <w:szCs w:val="24"/>
          <w:lang w:val="en-GB" w:eastAsia="zh-CN"/>
        </w:rPr>
        <w:t>报告了</w:t>
      </w:r>
      <w:r w:rsidR="007752B7" w:rsidRPr="00D546AE">
        <w:rPr>
          <w:rFonts w:eastAsia="SimSun"/>
          <w:sz w:val="24"/>
          <w:szCs w:val="24"/>
          <w:lang w:val="en-GB" w:eastAsia="zh-CN"/>
        </w:rPr>
        <w:t>氟氯烃</w:t>
      </w:r>
      <w:r w:rsidRPr="00D546AE">
        <w:rPr>
          <w:rFonts w:eastAsia="SimSun" w:hint="eastAsia"/>
          <w:sz w:val="24"/>
          <w:szCs w:val="24"/>
          <w:lang w:val="en-GB" w:eastAsia="zh-CN"/>
        </w:rPr>
        <w:t>行业消费数据，该数据</w:t>
      </w:r>
      <w:r w:rsidR="007752B7" w:rsidRPr="00D546AE">
        <w:rPr>
          <w:rFonts w:eastAsia="SimSun" w:hint="eastAsia"/>
          <w:sz w:val="24"/>
          <w:szCs w:val="24"/>
          <w:lang w:val="en-GB" w:eastAsia="zh-CN"/>
        </w:rPr>
        <w:t>符合</w:t>
      </w:r>
      <w:r w:rsidRPr="00D546AE">
        <w:rPr>
          <w:rFonts w:eastAsia="SimSun" w:hint="eastAsia"/>
          <w:sz w:val="24"/>
          <w:szCs w:val="24"/>
          <w:lang w:val="en-GB" w:eastAsia="zh-CN"/>
        </w:rPr>
        <w:t>《蒙特利尔议定书》第</w:t>
      </w:r>
      <w:r w:rsidRPr="00D546AE">
        <w:rPr>
          <w:rFonts w:eastAsia="SimSun" w:hint="eastAsia"/>
          <w:sz w:val="24"/>
          <w:szCs w:val="24"/>
          <w:lang w:val="en-GB" w:eastAsia="zh-CN"/>
        </w:rPr>
        <w:t xml:space="preserve"> 7 </w:t>
      </w:r>
      <w:r w:rsidRPr="00D546AE">
        <w:rPr>
          <w:rFonts w:eastAsia="SimSun" w:hint="eastAsia"/>
          <w:sz w:val="24"/>
          <w:szCs w:val="24"/>
          <w:lang w:val="en-GB" w:eastAsia="zh-CN"/>
        </w:rPr>
        <w:t>条报告的数据。</w:t>
      </w:r>
    </w:p>
    <w:p w14:paraId="20B1D864" w14:textId="77777777" w:rsidR="00D546AE" w:rsidRDefault="00D546AE" w:rsidP="00172C55">
      <w:pPr>
        <w:rPr>
          <w:i/>
          <w:lang w:val="en-GB" w:eastAsia="zh-CN"/>
        </w:rPr>
      </w:pPr>
    </w:p>
    <w:p w14:paraId="132634A0" w14:textId="62F570D7" w:rsidR="007752B7" w:rsidRPr="007752B7" w:rsidRDefault="007752B7" w:rsidP="00172C55">
      <w:pPr>
        <w:rPr>
          <w:lang w:eastAsia="zh-CN"/>
        </w:rPr>
      </w:pPr>
      <w:r>
        <w:rPr>
          <w:rFonts w:hint="eastAsia"/>
          <w:i/>
          <w:lang w:val="en-US" w:eastAsia="zh-CN"/>
        </w:rPr>
        <w:t>核查报告</w:t>
      </w:r>
    </w:p>
    <w:p w14:paraId="79A5CDC5" w14:textId="77777777" w:rsidR="00172C55" w:rsidRPr="00172C55" w:rsidRDefault="00172C55" w:rsidP="00172C55"/>
    <w:p w14:paraId="3BDF3B0A" w14:textId="402F134A" w:rsidR="00172C55" w:rsidRPr="00D546AE" w:rsidRDefault="00172C55" w:rsidP="0031298A">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核查报告</w:t>
      </w:r>
      <w:r w:rsidR="007752B7" w:rsidRPr="00D546AE">
        <w:rPr>
          <w:rFonts w:eastAsia="SimSun" w:hint="eastAsia"/>
          <w:sz w:val="24"/>
          <w:szCs w:val="24"/>
          <w:lang w:val="en-GB" w:eastAsia="zh-CN"/>
        </w:rPr>
        <w:t>确认</w:t>
      </w:r>
      <w:r w:rsidRPr="00D546AE">
        <w:rPr>
          <w:rFonts w:eastAsia="SimSun" w:hint="eastAsia"/>
          <w:sz w:val="24"/>
          <w:szCs w:val="24"/>
          <w:lang w:val="en-GB" w:eastAsia="zh-CN"/>
        </w:rPr>
        <w:t>，</w:t>
      </w:r>
      <w:r w:rsidR="007752B7" w:rsidRPr="00D546AE">
        <w:rPr>
          <w:rFonts w:eastAsia="SimSun" w:hint="eastAsia"/>
          <w:sz w:val="24"/>
          <w:szCs w:val="24"/>
          <w:lang w:val="en-GB" w:eastAsia="zh-CN"/>
        </w:rPr>
        <w:t>该国</w:t>
      </w:r>
      <w:r w:rsidRPr="00D546AE">
        <w:rPr>
          <w:rFonts w:eastAsia="SimSun" w:hint="eastAsia"/>
          <w:sz w:val="24"/>
          <w:szCs w:val="24"/>
          <w:lang w:val="en-GB" w:eastAsia="zh-CN"/>
        </w:rPr>
        <w:t>政府正在</w:t>
      </w:r>
      <w:r w:rsidR="007752B7" w:rsidRPr="00D546AE">
        <w:rPr>
          <w:rFonts w:eastAsia="SimSun" w:hint="eastAsia"/>
          <w:sz w:val="24"/>
          <w:szCs w:val="24"/>
          <w:lang w:val="en-GB" w:eastAsia="zh-CN"/>
        </w:rPr>
        <w:t>执行</w:t>
      </w:r>
      <w:r w:rsidR="007752B7" w:rsidRPr="00D546AE">
        <w:rPr>
          <w:rFonts w:eastAsia="SimSun"/>
          <w:sz w:val="24"/>
          <w:szCs w:val="24"/>
          <w:lang w:val="en-GB" w:eastAsia="zh-CN"/>
        </w:rPr>
        <w:t>氟氯烃</w:t>
      </w:r>
      <w:r w:rsidRPr="00D546AE">
        <w:rPr>
          <w:rFonts w:eastAsia="SimSun" w:hint="eastAsia"/>
          <w:sz w:val="24"/>
          <w:szCs w:val="24"/>
          <w:lang w:val="en-GB" w:eastAsia="zh-CN"/>
        </w:rPr>
        <w:t>进出口</w:t>
      </w:r>
      <w:r w:rsidR="007752B7" w:rsidRPr="00D546AE">
        <w:rPr>
          <w:rFonts w:eastAsia="SimSun" w:hint="eastAsia"/>
          <w:sz w:val="24"/>
          <w:szCs w:val="24"/>
          <w:lang w:val="en-GB" w:eastAsia="zh-CN"/>
        </w:rPr>
        <w:t>的</w:t>
      </w:r>
      <w:r w:rsidRPr="00D546AE">
        <w:rPr>
          <w:rFonts w:eastAsia="SimSun" w:hint="eastAsia"/>
          <w:sz w:val="24"/>
          <w:szCs w:val="24"/>
          <w:lang w:val="en-GB" w:eastAsia="zh-CN"/>
        </w:rPr>
        <w:t>许可</w:t>
      </w:r>
      <w:r w:rsidR="007752B7" w:rsidRPr="00D546AE">
        <w:rPr>
          <w:rFonts w:eastAsia="SimSun" w:hint="eastAsia"/>
          <w:sz w:val="24"/>
          <w:szCs w:val="24"/>
          <w:lang w:val="en-GB" w:eastAsia="zh-CN"/>
        </w:rPr>
        <w:t>证</w:t>
      </w:r>
      <w:r w:rsidRPr="00D546AE">
        <w:rPr>
          <w:rFonts w:eastAsia="SimSun" w:hint="eastAsia"/>
          <w:sz w:val="24"/>
          <w:szCs w:val="24"/>
          <w:lang w:val="en-GB" w:eastAsia="zh-CN"/>
        </w:rPr>
        <w:t>和配额制度，</w:t>
      </w:r>
      <w:r w:rsidRPr="00D546AE">
        <w:rPr>
          <w:rFonts w:eastAsia="SimSun" w:hint="eastAsia"/>
          <w:sz w:val="24"/>
          <w:szCs w:val="24"/>
          <w:lang w:val="en-GB" w:eastAsia="zh-CN"/>
        </w:rPr>
        <w:t xml:space="preserve">2020 </w:t>
      </w:r>
      <w:r w:rsidRPr="00D546AE">
        <w:rPr>
          <w:rFonts w:eastAsia="SimSun" w:hint="eastAsia"/>
          <w:sz w:val="24"/>
          <w:szCs w:val="24"/>
          <w:lang w:val="en-GB" w:eastAsia="zh-CN"/>
        </w:rPr>
        <w:t>年和</w:t>
      </w:r>
      <w:r w:rsidRPr="00D546AE">
        <w:rPr>
          <w:rFonts w:eastAsia="SimSun" w:hint="eastAsia"/>
          <w:sz w:val="24"/>
          <w:szCs w:val="24"/>
          <w:lang w:val="en-GB" w:eastAsia="zh-CN"/>
        </w:rPr>
        <w:t xml:space="preserve"> 2021 </w:t>
      </w:r>
      <w:r w:rsidRPr="00D546AE">
        <w:rPr>
          <w:rFonts w:eastAsia="SimSun" w:hint="eastAsia"/>
          <w:sz w:val="24"/>
          <w:szCs w:val="24"/>
          <w:lang w:val="en-GB" w:eastAsia="zh-CN"/>
        </w:rPr>
        <w:t>年</w:t>
      </w:r>
      <w:r w:rsidR="007752B7" w:rsidRPr="00D546AE">
        <w:rPr>
          <w:rFonts w:eastAsia="SimSun"/>
          <w:sz w:val="24"/>
          <w:szCs w:val="24"/>
          <w:lang w:val="en-GB" w:eastAsia="zh-CN"/>
        </w:rPr>
        <w:t>氟氯烃的总消费量是《蒙特利尔议定书》第</w:t>
      </w:r>
      <w:r w:rsidR="007752B7" w:rsidRPr="00D546AE">
        <w:rPr>
          <w:rFonts w:eastAsia="SimSun"/>
          <w:sz w:val="24"/>
          <w:szCs w:val="24"/>
          <w:lang w:val="en-GB" w:eastAsia="zh-CN"/>
        </w:rPr>
        <w:t>7</w:t>
      </w:r>
      <w:r w:rsidR="007752B7" w:rsidRPr="00D546AE">
        <w:rPr>
          <w:rFonts w:eastAsia="SimSun"/>
          <w:sz w:val="24"/>
          <w:szCs w:val="24"/>
          <w:lang w:val="en-GB" w:eastAsia="zh-CN"/>
        </w:rPr>
        <w:t>条报告的消费量</w:t>
      </w:r>
      <w:r w:rsidR="007752B7" w:rsidRPr="00D546AE">
        <w:rPr>
          <w:rFonts w:eastAsia="SimSun" w:hint="eastAsia"/>
          <w:sz w:val="24"/>
          <w:szCs w:val="24"/>
          <w:lang w:val="en-GB" w:eastAsia="zh-CN"/>
        </w:rPr>
        <w:t>（如上文的表</w:t>
      </w:r>
      <w:r w:rsidR="007752B7" w:rsidRPr="00D546AE">
        <w:rPr>
          <w:rFonts w:eastAsia="SimSun" w:hint="eastAsia"/>
          <w:sz w:val="24"/>
          <w:szCs w:val="24"/>
          <w:lang w:val="en-GB" w:eastAsia="zh-CN"/>
        </w:rPr>
        <w:t xml:space="preserve"> 1 </w:t>
      </w:r>
      <w:r w:rsidR="007752B7" w:rsidRPr="00D546AE">
        <w:rPr>
          <w:rFonts w:eastAsia="SimSun" w:hint="eastAsia"/>
          <w:sz w:val="24"/>
          <w:szCs w:val="24"/>
          <w:lang w:val="en-GB" w:eastAsia="zh-CN"/>
        </w:rPr>
        <w:t>所示）。</w:t>
      </w:r>
      <w:r w:rsidRPr="00D546AE">
        <w:rPr>
          <w:rFonts w:eastAsia="SimSun" w:hint="eastAsia"/>
          <w:sz w:val="24"/>
          <w:szCs w:val="24"/>
          <w:lang w:val="en-GB" w:eastAsia="zh-CN"/>
        </w:rPr>
        <w:t>核查还得出结论，黎巴嫩</w:t>
      </w:r>
      <w:r w:rsidR="00D546AE">
        <w:rPr>
          <w:rFonts w:eastAsia="SimSun" w:hint="eastAsia"/>
          <w:sz w:val="24"/>
          <w:szCs w:val="24"/>
          <w:lang w:val="en-GB" w:eastAsia="zh-CN"/>
        </w:rPr>
        <w:t>已遵守</w:t>
      </w:r>
      <w:r w:rsidR="007752B7" w:rsidRPr="00D546AE">
        <w:rPr>
          <w:rFonts w:eastAsia="SimSun" w:hint="eastAsia"/>
          <w:sz w:val="24"/>
          <w:szCs w:val="24"/>
          <w:lang w:val="en-GB" w:eastAsia="zh-CN"/>
        </w:rPr>
        <w:t>其</w:t>
      </w:r>
      <w:r w:rsidRPr="00D546AE">
        <w:rPr>
          <w:rFonts w:eastAsia="SimSun" w:hint="eastAsia"/>
          <w:sz w:val="24"/>
          <w:szCs w:val="24"/>
          <w:lang w:val="en-GB" w:eastAsia="zh-CN"/>
        </w:rPr>
        <w:t xml:space="preserve"> 2020 </w:t>
      </w:r>
      <w:r w:rsidRPr="00D546AE">
        <w:rPr>
          <w:rFonts w:eastAsia="SimSun" w:hint="eastAsia"/>
          <w:sz w:val="24"/>
          <w:szCs w:val="24"/>
          <w:lang w:val="en-GB" w:eastAsia="zh-CN"/>
        </w:rPr>
        <w:t>年和</w:t>
      </w:r>
      <w:r w:rsidRPr="00D546AE">
        <w:rPr>
          <w:rFonts w:eastAsia="SimSun" w:hint="eastAsia"/>
          <w:sz w:val="24"/>
          <w:szCs w:val="24"/>
          <w:lang w:val="en-GB" w:eastAsia="zh-CN"/>
        </w:rPr>
        <w:t xml:space="preserve"> 2021 </w:t>
      </w:r>
      <w:r w:rsidRPr="00D546AE">
        <w:rPr>
          <w:rFonts w:eastAsia="SimSun" w:hint="eastAsia"/>
          <w:sz w:val="24"/>
          <w:szCs w:val="24"/>
          <w:lang w:val="en-GB" w:eastAsia="zh-CN"/>
        </w:rPr>
        <w:t>年的消费目标，并且实质性地开展了技术援助、政策和监管行动</w:t>
      </w:r>
      <w:r w:rsidR="007B7AFA" w:rsidRPr="00D546AE">
        <w:rPr>
          <w:rFonts w:eastAsia="SimSun" w:hint="eastAsia"/>
          <w:sz w:val="24"/>
          <w:szCs w:val="24"/>
          <w:lang w:val="en-GB" w:eastAsia="zh-CN"/>
        </w:rPr>
        <w:t>等</w:t>
      </w:r>
      <w:r w:rsidRPr="00D546AE">
        <w:rPr>
          <w:rFonts w:eastAsia="SimSun" w:hint="eastAsia"/>
          <w:sz w:val="24"/>
          <w:szCs w:val="24"/>
          <w:lang w:val="en-GB" w:eastAsia="zh-CN"/>
        </w:rPr>
        <w:t>活动。该</w:t>
      </w:r>
      <w:r w:rsidR="007B7AFA" w:rsidRPr="00D546AE">
        <w:rPr>
          <w:rFonts w:eastAsia="SimSun" w:hint="eastAsia"/>
          <w:sz w:val="24"/>
          <w:szCs w:val="24"/>
          <w:lang w:val="en-GB" w:eastAsia="zh-CN"/>
        </w:rPr>
        <w:t>项</w:t>
      </w:r>
      <w:r w:rsidRPr="00D546AE">
        <w:rPr>
          <w:rFonts w:eastAsia="SimSun" w:hint="eastAsia"/>
          <w:sz w:val="24"/>
          <w:szCs w:val="24"/>
          <w:lang w:val="en-GB" w:eastAsia="zh-CN"/>
        </w:rPr>
        <w:t>报告建议</w:t>
      </w:r>
      <w:r w:rsidR="007B7AFA" w:rsidRPr="00D546AE">
        <w:rPr>
          <w:rFonts w:eastAsia="SimSun" w:hint="eastAsia"/>
          <w:sz w:val="24"/>
          <w:szCs w:val="24"/>
          <w:lang w:val="en-GB" w:eastAsia="zh-CN"/>
        </w:rPr>
        <w:t>：</w:t>
      </w:r>
      <w:r w:rsidRPr="00D546AE">
        <w:rPr>
          <w:rFonts w:eastAsia="SimSun" w:hint="eastAsia"/>
          <w:sz w:val="24"/>
          <w:szCs w:val="24"/>
          <w:lang w:val="en-GB" w:eastAsia="zh-CN"/>
        </w:rPr>
        <w:t>对海关官员进行</w:t>
      </w:r>
      <w:r w:rsidR="007B7AFA" w:rsidRPr="00D546AE">
        <w:rPr>
          <w:rFonts w:eastAsia="SimSun" w:hint="eastAsia"/>
          <w:sz w:val="24"/>
          <w:szCs w:val="24"/>
          <w:lang w:val="en-GB" w:eastAsia="zh-CN"/>
        </w:rPr>
        <w:t>每年一</w:t>
      </w:r>
      <w:r w:rsidRPr="00D546AE">
        <w:rPr>
          <w:rFonts w:eastAsia="SimSun" w:hint="eastAsia"/>
          <w:sz w:val="24"/>
          <w:szCs w:val="24"/>
          <w:lang w:val="en-GB" w:eastAsia="zh-CN"/>
        </w:rPr>
        <w:t>至</w:t>
      </w:r>
      <w:r w:rsidR="007B7AFA" w:rsidRPr="00D546AE">
        <w:rPr>
          <w:rFonts w:eastAsia="SimSun" w:hint="eastAsia"/>
          <w:sz w:val="24"/>
          <w:szCs w:val="24"/>
          <w:lang w:val="en-GB" w:eastAsia="zh-CN"/>
        </w:rPr>
        <w:t>两次的</w:t>
      </w:r>
      <w:r w:rsidRPr="00D546AE">
        <w:rPr>
          <w:rFonts w:eastAsia="SimSun" w:hint="eastAsia"/>
          <w:sz w:val="24"/>
          <w:szCs w:val="24"/>
          <w:lang w:val="en-GB" w:eastAsia="zh-CN"/>
        </w:rPr>
        <w:lastRenderedPageBreak/>
        <w:t>培训，</w:t>
      </w:r>
      <w:r w:rsidR="007B7AFA" w:rsidRPr="00D546AE">
        <w:rPr>
          <w:rFonts w:eastAsia="SimSun" w:hint="eastAsia"/>
          <w:sz w:val="24"/>
          <w:szCs w:val="24"/>
          <w:lang w:val="en-GB" w:eastAsia="zh-CN"/>
        </w:rPr>
        <w:t>订立</w:t>
      </w:r>
      <w:r w:rsidRPr="00D546AE">
        <w:rPr>
          <w:rFonts w:eastAsia="SimSun" w:hint="eastAsia"/>
          <w:sz w:val="24"/>
          <w:szCs w:val="24"/>
          <w:lang w:val="en-GB" w:eastAsia="zh-CN"/>
        </w:rPr>
        <w:t>在线进口协议，并为</w:t>
      </w:r>
      <w:r w:rsidR="007B7AFA" w:rsidRPr="00D546AE">
        <w:rPr>
          <w:rFonts w:eastAsia="SimSun" w:hint="eastAsia"/>
          <w:sz w:val="24"/>
          <w:szCs w:val="24"/>
          <w:lang w:val="en-GB" w:eastAsia="zh-CN"/>
        </w:rPr>
        <w:t>全部</w:t>
      </w:r>
      <w:r w:rsidRPr="00D546AE">
        <w:rPr>
          <w:rFonts w:eastAsia="SimSun" w:hint="eastAsia"/>
          <w:sz w:val="24"/>
          <w:szCs w:val="24"/>
          <w:lang w:val="en-GB" w:eastAsia="zh-CN"/>
        </w:rPr>
        <w:t>海关口岸提供制冷剂标识。开发</w:t>
      </w:r>
      <w:r w:rsidR="007B7AFA" w:rsidRPr="00D546AE">
        <w:rPr>
          <w:rFonts w:eastAsia="SimSun" w:hint="eastAsia"/>
          <w:sz w:val="24"/>
          <w:szCs w:val="24"/>
          <w:lang w:val="en-GB" w:eastAsia="zh-CN"/>
        </w:rPr>
        <w:t>计划</w:t>
      </w:r>
      <w:r w:rsidRPr="00D546AE">
        <w:rPr>
          <w:rFonts w:eastAsia="SimSun" w:hint="eastAsia"/>
          <w:sz w:val="24"/>
          <w:szCs w:val="24"/>
          <w:lang w:val="en-GB" w:eastAsia="zh-CN"/>
        </w:rPr>
        <w:t>署确认，核查报告中的建议将</w:t>
      </w:r>
      <w:r w:rsidR="007B7AFA" w:rsidRPr="00D546AE">
        <w:rPr>
          <w:rFonts w:eastAsia="SimSun" w:hint="eastAsia"/>
          <w:sz w:val="24"/>
          <w:szCs w:val="24"/>
          <w:lang w:val="en-GB" w:eastAsia="zh-CN"/>
        </w:rPr>
        <w:t>会</w:t>
      </w:r>
      <w:r w:rsidRPr="00D546AE">
        <w:rPr>
          <w:rFonts w:eastAsia="SimSun" w:hint="eastAsia"/>
          <w:sz w:val="24"/>
          <w:szCs w:val="24"/>
          <w:lang w:val="en-GB" w:eastAsia="zh-CN"/>
        </w:rPr>
        <w:t>在第四次付款执行期间酌情</w:t>
      </w:r>
      <w:r w:rsidR="007B7AFA" w:rsidRPr="00D546AE">
        <w:rPr>
          <w:rFonts w:eastAsia="SimSun" w:hint="eastAsia"/>
          <w:sz w:val="24"/>
          <w:szCs w:val="24"/>
          <w:lang w:val="en-GB" w:eastAsia="zh-CN"/>
        </w:rPr>
        <w:t>得到</w:t>
      </w:r>
      <w:r w:rsidRPr="00D546AE">
        <w:rPr>
          <w:rFonts w:eastAsia="SimSun" w:hint="eastAsia"/>
          <w:sz w:val="24"/>
          <w:szCs w:val="24"/>
          <w:lang w:val="en-GB" w:eastAsia="zh-CN"/>
        </w:rPr>
        <w:t>处理。</w:t>
      </w:r>
    </w:p>
    <w:p w14:paraId="33BB23A5" w14:textId="77777777" w:rsidR="00954046" w:rsidRPr="00172C55" w:rsidRDefault="00954046" w:rsidP="002066BD">
      <w:pPr>
        <w:rPr>
          <w:lang w:eastAsia="zh-CN"/>
        </w:rPr>
      </w:pPr>
    </w:p>
    <w:p w14:paraId="179B15F8" w14:textId="77777777" w:rsidR="00AB3AB2" w:rsidRPr="00AB3AB2" w:rsidRDefault="00AB3AB2" w:rsidP="00AB3AB2">
      <w:pPr>
        <w:spacing w:after="240"/>
        <w:rPr>
          <w:u w:val="single"/>
          <w:lang w:eastAsia="zh-CN"/>
        </w:rPr>
      </w:pPr>
      <w:r w:rsidRPr="00AB3AB2">
        <w:rPr>
          <w:rFonts w:hint="eastAsia"/>
          <w:u w:val="single"/>
          <w:lang w:eastAsia="zh-CN"/>
        </w:rPr>
        <w:t>氟氯烃淘汰管理计划第二阶段第三次付款执行进度报告</w:t>
      </w:r>
    </w:p>
    <w:p w14:paraId="33A68C48" w14:textId="77777777" w:rsidR="00AB3AB2" w:rsidRPr="00AB3AB2" w:rsidRDefault="00AB3AB2" w:rsidP="00AB3AB2">
      <w:pPr>
        <w:spacing w:after="240"/>
        <w:rPr>
          <w:i/>
        </w:rPr>
      </w:pPr>
      <w:proofErr w:type="spellStart"/>
      <w:r w:rsidRPr="00AB3AB2">
        <w:rPr>
          <w:rFonts w:hint="eastAsia"/>
          <w:i/>
        </w:rPr>
        <w:t>法律框架</w:t>
      </w:r>
      <w:proofErr w:type="spellEnd"/>
    </w:p>
    <w:p w14:paraId="09D3F9BC" w14:textId="51FE6435" w:rsidR="00AB3AB2" w:rsidRDefault="00545C3F"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自</w:t>
      </w:r>
      <w:r w:rsidRPr="00D546AE">
        <w:rPr>
          <w:rFonts w:eastAsia="SimSun" w:hint="eastAsia"/>
          <w:sz w:val="24"/>
          <w:szCs w:val="24"/>
          <w:lang w:val="en-GB" w:eastAsia="zh-CN"/>
        </w:rPr>
        <w:t xml:space="preserve">2019 </w:t>
      </w:r>
      <w:r w:rsidRPr="00D546AE">
        <w:rPr>
          <w:rFonts w:eastAsia="SimSun" w:hint="eastAsia"/>
          <w:sz w:val="24"/>
          <w:szCs w:val="24"/>
          <w:lang w:val="en-GB" w:eastAsia="zh-CN"/>
        </w:rPr>
        <w:t>年起，</w:t>
      </w:r>
      <w:r w:rsidR="00AB3AB2" w:rsidRPr="00D546AE">
        <w:rPr>
          <w:rFonts w:eastAsia="SimSun" w:hint="eastAsia"/>
          <w:sz w:val="24"/>
          <w:szCs w:val="24"/>
          <w:lang w:val="en-GB" w:eastAsia="zh-CN"/>
        </w:rPr>
        <w:t>该国</w:t>
      </w:r>
      <w:r w:rsidR="005D0F07" w:rsidRPr="00D546AE">
        <w:rPr>
          <w:rFonts w:eastAsia="SimSun" w:hint="eastAsia"/>
          <w:sz w:val="24"/>
          <w:szCs w:val="24"/>
          <w:lang w:val="en-GB" w:eastAsia="zh-CN"/>
        </w:rPr>
        <w:t>实行</w:t>
      </w:r>
      <w:r w:rsidR="00AB3AB2" w:rsidRPr="00D546AE">
        <w:rPr>
          <w:rFonts w:eastAsia="SimSun" w:hint="eastAsia"/>
          <w:sz w:val="24"/>
          <w:szCs w:val="24"/>
          <w:lang w:val="en-GB" w:eastAsia="zh-CN"/>
        </w:rPr>
        <w:t>禁止</w:t>
      </w:r>
      <w:r w:rsidRPr="00D546AE">
        <w:rPr>
          <w:rFonts w:eastAsia="SimSun" w:hint="eastAsia"/>
          <w:sz w:val="24"/>
          <w:szCs w:val="24"/>
          <w:lang w:val="en-GB" w:eastAsia="zh-CN"/>
        </w:rPr>
        <w:t>制冷和空调</w:t>
      </w:r>
      <w:r w:rsidR="00AB3AB2" w:rsidRPr="00D546AE">
        <w:rPr>
          <w:rFonts w:eastAsia="SimSun" w:hint="eastAsia"/>
          <w:sz w:val="24"/>
          <w:szCs w:val="24"/>
          <w:lang w:val="en-GB" w:eastAsia="zh-CN"/>
        </w:rPr>
        <w:t>行业使用</w:t>
      </w:r>
      <w:r w:rsidR="00AB3AB2" w:rsidRPr="00D546AE">
        <w:rPr>
          <w:rFonts w:eastAsia="SimSun" w:hint="eastAsia"/>
          <w:sz w:val="24"/>
          <w:szCs w:val="24"/>
          <w:lang w:val="en-GB" w:eastAsia="zh-CN"/>
        </w:rPr>
        <w:t xml:space="preserve"> HCFC 141b </w:t>
      </w:r>
      <w:r w:rsidR="00AB3AB2" w:rsidRPr="00D546AE">
        <w:rPr>
          <w:rFonts w:eastAsia="SimSun" w:hint="eastAsia"/>
          <w:sz w:val="24"/>
          <w:szCs w:val="24"/>
          <w:lang w:val="en-GB" w:eastAsia="zh-CN"/>
        </w:rPr>
        <w:t>进行冲洗和清洁</w:t>
      </w:r>
      <w:r w:rsidR="008712DF" w:rsidRPr="00D546AE">
        <w:rPr>
          <w:rFonts w:eastAsia="SimSun" w:hint="eastAsia"/>
          <w:sz w:val="24"/>
          <w:szCs w:val="24"/>
          <w:lang w:val="en-GB" w:eastAsia="zh-CN"/>
        </w:rPr>
        <w:t>的禁令</w:t>
      </w:r>
      <w:r w:rsidR="00AB3AB2" w:rsidRPr="00D546AE">
        <w:rPr>
          <w:rFonts w:eastAsia="SimSun" w:hint="eastAsia"/>
          <w:sz w:val="24"/>
          <w:szCs w:val="24"/>
          <w:lang w:val="en-GB" w:eastAsia="zh-CN"/>
        </w:rPr>
        <w:t>，</w:t>
      </w:r>
      <w:r w:rsidRPr="00D546AE">
        <w:rPr>
          <w:rFonts w:eastAsia="SimSun" w:hint="eastAsia"/>
          <w:sz w:val="24"/>
          <w:szCs w:val="24"/>
          <w:lang w:val="en-GB" w:eastAsia="zh-CN"/>
        </w:rPr>
        <w:t>并且</w:t>
      </w:r>
      <w:r w:rsidR="00AB3AB2" w:rsidRPr="00D546AE">
        <w:rPr>
          <w:rFonts w:eastAsia="SimSun" w:hint="eastAsia"/>
          <w:sz w:val="24"/>
          <w:szCs w:val="24"/>
          <w:lang w:val="en-GB" w:eastAsia="zh-CN"/>
        </w:rPr>
        <w:t>自</w:t>
      </w:r>
      <w:r w:rsidR="00AB3AB2" w:rsidRPr="00D546AE">
        <w:rPr>
          <w:rFonts w:eastAsia="SimSun" w:hint="eastAsia"/>
          <w:sz w:val="24"/>
          <w:szCs w:val="24"/>
          <w:lang w:val="en-GB" w:eastAsia="zh-CN"/>
        </w:rPr>
        <w:t xml:space="preserve"> 2021 </w:t>
      </w:r>
      <w:r w:rsidR="00AB3AB2" w:rsidRPr="00D546AE">
        <w:rPr>
          <w:rFonts w:eastAsia="SimSun" w:hint="eastAsia"/>
          <w:sz w:val="24"/>
          <w:szCs w:val="24"/>
          <w:lang w:val="en-GB" w:eastAsia="zh-CN"/>
        </w:rPr>
        <w:t>年起</w:t>
      </w:r>
      <w:r w:rsidR="008712DF" w:rsidRPr="00D546AE">
        <w:rPr>
          <w:rFonts w:eastAsia="SimSun" w:hint="eastAsia"/>
          <w:sz w:val="24"/>
          <w:szCs w:val="24"/>
          <w:lang w:val="en-GB" w:eastAsia="zh-CN"/>
        </w:rPr>
        <w:t>实施禁止将</w:t>
      </w:r>
      <w:r w:rsidR="00AB3AB2" w:rsidRPr="00D546AE">
        <w:rPr>
          <w:rFonts w:eastAsia="SimSun" w:hint="eastAsia"/>
          <w:sz w:val="24"/>
          <w:szCs w:val="24"/>
          <w:lang w:val="en-GB" w:eastAsia="zh-CN"/>
        </w:rPr>
        <w:t xml:space="preserve"> HCFC 141b </w:t>
      </w:r>
      <w:r w:rsidR="00AB3AB2" w:rsidRPr="00D546AE">
        <w:rPr>
          <w:rFonts w:eastAsia="SimSun" w:hint="eastAsia"/>
          <w:sz w:val="24"/>
          <w:szCs w:val="24"/>
          <w:lang w:val="en-GB" w:eastAsia="zh-CN"/>
        </w:rPr>
        <w:t>用于制造太阳能和电热水器的夹层板和绝缘材料</w:t>
      </w:r>
      <w:r w:rsidR="008712DF" w:rsidRPr="00D546AE">
        <w:rPr>
          <w:rFonts w:eastAsia="SimSun" w:hint="eastAsia"/>
          <w:sz w:val="24"/>
          <w:szCs w:val="24"/>
          <w:lang w:val="en-GB" w:eastAsia="zh-CN"/>
        </w:rPr>
        <w:t>的禁令</w:t>
      </w:r>
      <w:r w:rsidR="00AB3AB2" w:rsidRPr="00D546AE">
        <w:rPr>
          <w:rFonts w:eastAsia="SimSun" w:hint="eastAsia"/>
          <w:sz w:val="24"/>
          <w:szCs w:val="24"/>
          <w:lang w:val="en-GB" w:eastAsia="zh-CN"/>
        </w:rPr>
        <w:t>。</w:t>
      </w:r>
      <w:r w:rsidRPr="00D546AE">
        <w:rPr>
          <w:rFonts w:eastAsia="SimSun" w:hint="eastAsia"/>
          <w:sz w:val="24"/>
          <w:szCs w:val="24"/>
          <w:lang w:val="en-GB" w:eastAsia="zh-CN"/>
        </w:rPr>
        <w:t>该国对空调</w:t>
      </w:r>
      <w:r w:rsidR="00AB3AB2" w:rsidRPr="00D546AE">
        <w:rPr>
          <w:rFonts w:eastAsia="SimSun" w:hint="eastAsia"/>
          <w:sz w:val="24"/>
          <w:szCs w:val="24"/>
          <w:lang w:val="en-GB" w:eastAsia="zh-CN"/>
        </w:rPr>
        <w:t>制造行业</w:t>
      </w:r>
      <w:r w:rsidRPr="00D546AE">
        <w:rPr>
          <w:rFonts w:eastAsia="SimSun" w:hint="eastAsia"/>
          <w:sz w:val="24"/>
          <w:szCs w:val="24"/>
          <w:lang w:val="en-GB" w:eastAsia="zh-CN"/>
        </w:rPr>
        <w:t>禁用</w:t>
      </w:r>
      <w:r w:rsidRPr="00D546AE">
        <w:rPr>
          <w:rFonts w:eastAsia="SimSun"/>
          <w:sz w:val="24"/>
          <w:szCs w:val="24"/>
          <w:lang w:val="en-GB" w:eastAsia="zh-CN"/>
        </w:rPr>
        <w:t>氟氯烃</w:t>
      </w:r>
      <w:r w:rsidRPr="00D546AE">
        <w:rPr>
          <w:rFonts w:eastAsia="SimSun" w:hint="eastAsia"/>
          <w:sz w:val="24"/>
          <w:szCs w:val="24"/>
          <w:lang w:val="en-GB" w:eastAsia="zh-CN"/>
        </w:rPr>
        <w:t>的禁令</w:t>
      </w:r>
      <w:r w:rsidR="00AB3AB2" w:rsidRPr="00D546AE">
        <w:rPr>
          <w:rFonts w:eastAsia="SimSun" w:hint="eastAsia"/>
          <w:sz w:val="24"/>
          <w:szCs w:val="24"/>
          <w:lang w:val="en-GB" w:eastAsia="zh-CN"/>
        </w:rPr>
        <w:t>预计</w:t>
      </w:r>
      <w:r w:rsidRPr="00D546AE">
        <w:rPr>
          <w:rFonts w:eastAsia="SimSun" w:hint="eastAsia"/>
          <w:sz w:val="24"/>
          <w:szCs w:val="24"/>
          <w:lang w:val="en-GB" w:eastAsia="zh-CN"/>
        </w:rPr>
        <w:t>将于</w:t>
      </w:r>
      <w:r w:rsidR="00AB3AB2" w:rsidRPr="00D546AE">
        <w:rPr>
          <w:rFonts w:eastAsia="SimSun" w:hint="eastAsia"/>
          <w:sz w:val="24"/>
          <w:szCs w:val="24"/>
          <w:lang w:val="en-GB" w:eastAsia="zh-CN"/>
        </w:rPr>
        <w:t xml:space="preserve">2025 </w:t>
      </w:r>
      <w:r w:rsidR="00AB3AB2" w:rsidRPr="00D546AE">
        <w:rPr>
          <w:rFonts w:eastAsia="SimSun" w:hint="eastAsia"/>
          <w:sz w:val="24"/>
          <w:szCs w:val="24"/>
          <w:lang w:val="en-GB" w:eastAsia="zh-CN"/>
        </w:rPr>
        <w:t>年</w:t>
      </w:r>
      <w:r w:rsidRPr="00D546AE">
        <w:rPr>
          <w:rFonts w:eastAsia="SimSun" w:hint="eastAsia"/>
          <w:sz w:val="24"/>
          <w:szCs w:val="24"/>
          <w:lang w:val="en-GB" w:eastAsia="zh-CN"/>
        </w:rPr>
        <w:t>之前予以实施</w:t>
      </w:r>
      <w:r w:rsidR="00AB3AB2" w:rsidRPr="00D546AE">
        <w:rPr>
          <w:rFonts w:eastAsia="SimSun" w:hint="eastAsia"/>
          <w:sz w:val="24"/>
          <w:szCs w:val="24"/>
          <w:lang w:val="en-GB" w:eastAsia="zh-CN"/>
        </w:rPr>
        <w:t>。</w:t>
      </w:r>
      <w:r w:rsidR="005A6ACC" w:rsidRPr="00D546AE">
        <w:rPr>
          <w:rFonts w:eastAsia="SimSun" w:hint="eastAsia"/>
          <w:sz w:val="24"/>
          <w:szCs w:val="24"/>
          <w:lang w:val="en-GB" w:eastAsia="zh-CN"/>
        </w:rPr>
        <w:t>该国已就</w:t>
      </w:r>
      <w:r w:rsidR="00AB3AB2" w:rsidRPr="00D546AE">
        <w:rPr>
          <w:rFonts w:eastAsia="SimSun" w:hint="eastAsia"/>
          <w:sz w:val="24"/>
          <w:szCs w:val="24"/>
          <w:lang w:val="en-GB" w:eastAsia="zh-CN"/>
        </w:rPr>
        <w:t xml:space="preserve">ODS </w:t>
      </w:r>
      <w:r w:rsidR="00AB3AB2" w:rsidRPr="00D546AE">
        <w:rPr>
          <w:rFonts w:eastAsia="SimSun" w:hint="eastAsia"/>
          <w:sz w:val="24"/>
          <w:szCs w:val="24"/>
          <w:lang w:val="en-GB" w:eastAsia="zh-CN"/>
        </w:rPr>
        <w:t>许可证制度</w:t>
      </w:r>
      <w:r w:rsidR="005A6ACC" w:rsidRPr="00D546AE">
        <w:rPr>
          <w:rFonts w:eastAsia="SimSun" w:hint="eastAsia"/>
          <w:sz w:val="24"/>
          <w:szCs w:val="24"/>
          <w:lang w:val="en-GB" w:eastAsia="zh-CN"/>
        </w:rPr>
        <w:t>的下述领域做出</w:t>
      </w:r>
      <w:r w:rsidR="008712DF" w:rsidRPr="00D546AE">
        <w:rPr>
          <w:rFonts w:eastAsia="SimSun" w:hint="eastAsia"/>
          <w:sz w:val="24"/>
          <w:szCs w:val="24"/>
          <w:lang w:val="en-GB" w:eastAsia="zh-CN"/>
        </w:rPr>
        <w:t>了修订</w:t>
      </w:r>
      <w:r w:rsidR="005A6ACC" w:rsidRPr="00D546AE">
        <w:rPr>
          <w:rFonts w:eastAsia="SimSun" w:hint="eastAsia"/>
          <w:sz w:val="24"/>
          <w:szCs w:val="24"/>
          <w:lang w:val="en-GB" w:eastAsia="zh-CN"/>
        </w:rPr>
        <w:t>：</w:t>
      </w:r>
      <w:r w:rsidR="00AB3AB2" w:rsidRPr="00D546AE">
        <w:rPr>
          <w:rFonts w:eastAsia="SimSun" w:hint="eastAsia"/>
          <w:sz w:val="24"/>
          <w:szCs w:val="24"/>
          <w:lang w:val="en-GB" w:eastAsia="zh-CN"/>
        </w:rPr>
        <w:t>进口商之间的配额分配</w:t>
      </w:r>
      <w:r w:rsidR="005A6ACC" w:rsidRPr="00D546AE">
        <w:rPr>
          <w:rFonts w:eastAsia="SimSun" w:hint="eastAsia"/>
          <w:sz w:val="24"/>
          <w:szCs w:val="24"/>
          <w:lang w:val="en-GB" w:eastAsia="zh-CN"/>
        </w:rPr>
        <w:t>；</w:t>
      </w:r>
      <w:r w:rsidR="00AB3AB2" w:rsidRPr="00D546AE">
        <w:rPr>
          <w:rFonts w:eastAsia="SimSun" w:hint="eastAsia"/>
          <w:sz w:val="24"/>
          <w:szCs w:val="24"/>
          <w:lang w:val="en-GB" w:eastAsia="zh-CN"/>
        </w:rPr>
        <w:t>许可证颁发程序的执行</w:t>
      </w:r>
      <w:r w:rsidR="005A6ACC" w:rsidRPr="00D546AE">
        <w:rPr>
          <w:rFonts w:eastAsia="SimSun" w:hint="eastAsia"/>
          <w:sz w:val="24"/>
          <w:szCs w:val="24"/>
          <w:lang w:val="en-GB" w:eastAsia="zh-CN"/>
        </w:rPr>
        <w:t>；对</w:t>
      </w:r>
      <w:r w:rsidR="005A6ACC" w:rsidRPr="00D546AE">
        <w:rPr>
          <w:rFonts w:eastAsia="SimSun" w:hint="eastAsia"/>
          <w:sz w:val="24"/>
          <w:szCs w:val="24"/>
          <w:lang w:val="en-GB" w:eastAsia="zh-CN"/>
        </w:rPr>
        <w:t xml:space="preserve">HCFCs </w:t>
      </w:r>
      <w:r w:rsidR="005A6ACC" w:rsidRPr="00D546AE">
        <w:rPr>
          <w:rFonts w:eastAsia="SimSun" w:hint="eastAsia"/>
          <w:sz w:val="24"/>
          <w:szCs w:val="24"/>
          <w:lang w:val="en-GB" w:eastAsia="zh-CN"/>
        </w:rPr>
        <w:t>及混合物使用</w:t>
      </w:r>
      <w:r w:rsidR="00AB3AB2" w:rsidRPr="00D546AE">
        <w:rPr>
          <w:rFonts w:eastAsia="SimSun" w:hint="eastAsia"/>
          <w:sz w:val="24"/>
          <w:szCs w:val="24"/>
          <w:lang w:val="en-GB" w:eastAsia="zh-CN"/>
        </w:rPr>
        <w:t>统一</w:t>
      </w:r>
      <w:r w:rsidR="005A6ACC" w:rsidRPr="00D546AE">
        <w:rPr>
          <w:rFonts w:eastAsia="SimSun" w:hint="eastAsia"/>
          <w:sz w:val="24"/>
          <w:szCs w:val="24"/>
          <w:lang w:val="en-GB" w:eastAsia="zh-CN"/>
        </w:rPr>
        <w:t>性</w:t>
      </w:r>
      <w:r w:rsidR="00AB3AB2" w:rsidRPr="00D546AE">
        <w:rPr>
          <w:rFonts w:eastAsia="SimSun" w:hint="eastAsia"/>
          <w:sz w:val="24"/>
          <w:szCs w:val="24"/>
          <w:lang w:val="en-GB" w:eastAsia="zh-CN"/>
        </w:rPr>
        <w:t>制度代码，并将</w:t>
      </w:r>
      <w:r w:rsidR="00AB3AB2" w:rsidRPr="00D546AE">
        <w:rPr>
          <w:rFonts w:eastAsia="SimSun" w:hint="eastAsia"/>
          <w:sz w:val="24"/>
          <w:szCs w:val="24"/>
          <w:lang w:val="en-GB" w:eastAsia="zh-CN"/>
        </w:rPr>
        <w:t xml:space="preserve"> HFCs </w:t>
      </w:r>
      <w:r w:rsidR="005A6ACC" w:rsidRPr="00D546AE">
        <w:rPr>
          <w:rFonts w:eastAsia="SimSun" w:hint="eastAsia"/>
          <w:sz w:val="24"/>
          <w:szCs w:val="24"/>
          <w:lang w:val="en-GB" w:eastAsia="zh-CN"/>
        </w:rPr>
        <w:t>纳入</w:t>
      </w:r>
      <w:r w:rsidR="00AB3AB2" w:rsidRPr="00D546AE">
        <w:rPr>
          <w:rFonts w:eastAsia="SimSun" w:hint="eastAsia"/>
          <w:sz w:val="24"/>
          <w:szCs w:val="24"/>
          <w:lang w:val="en-GB" w:eastAsia="zh-CN"/>
        </w:rPr>
        <w:t>许可</w:t>
      </w:r>
      <w:r w:rsidR="005A6ACC" w:rsidRPr="00D546AE">
        <w:rPr>
          <w:rFonts w:eastAsia="SimSun" w:hint="eastAsia"/>
          <w:sz w:val="24"/>
          <w:szCs w:val="24"/>
          <w:lang w:val="en-GB" w:eastAsia="zh-CN"/>
        </w:rPr>
        <w:t>证</w:t>
      </w:r>
      <w:r w:rsidR="00AB3AB2" w:rsidRPr="00D546AE">
        <w:rPr>
          <w:rFonts w:eastAsia="SimSun" w:hint="eastAsia"/>
          <w:sz w:val="24"/>
          <w:szCs w:val="24"/>
          <w:lang w:val="en-GB" w:eastAsia="zh-CN"/>
        </w:rPr>
        <w:t>系统。</w:t>
      </w:r>
      <w:r w:rsidR="005A6ACC" w:rsidRPr="00D546AE">
        <w:rPr>
          <w:rFonts w:eastAsia="SimSun" w:hint="eastAsia"/>
          <w:sz w:val="24"/>
          <w:szCs w:val="24"/>
          <w:lang w:val="en-GB" w:eastAsia="zh-CN"/>
        </w:rPr>
        <w:t>自</w:t>
      </w:r>
      <w:r w:rsidR="00AB3AB2" w:rsidRPr="00D546AE">
        <w:rPr>
          <w:rFonts w:eastAsia="SimSun" w:hint="eastAsia"/>
          <w:sz w:val="24"/>
          <w:szCs w:val="24"/>
          <w:lang w:val="en-GB" w:eastAsia="zh-CN"/>
        </w:rPr>
        <w:t xml:space="preserve"> 2023 </w:t>
      </w:r>
      <w:r w:rsidR="00AB3AB2" w:rsidRPr="00D546AE">
        <w:rPr>
          <w:rFonts w:eastAsia="SimSun" w:hint="eastAsia"/>
          <w:sz w:val="24"/>
          <w:szCs w:val="24"/>
          <w:lang w:val="en-GB" w:eastAsia="zh-CN"/>
        </w:rPr>
        <w:t>年开始，进口商将需要许可证才能进口</w:t>
      </w:r>
      <w:r w:rsidR="00AB3AB2" w:rsidRPr="00D546AE">
        <w:rPr>
          <w:rFonts w:eastAsia="SimSun" w:hint="eastAsia"/>
          <w:sz w:val="24"/>
          <w:szCs w:val="24"/>
          <w:lang w:val="en-GB" w:eastAsia="zh-CN"/>
        </w:rPr>
        <w:t xml:space="preserve"> HFC</w:t>
      </w:r>
      <w:r w:rsidR="00AB3AB2" w:rsidRPr="00D546AE">
        <w:rPr>
          <w:rFonts w:eastAsia="SimSun" w:hint="eastAsia"/>
          <w:sz w:val="24"/>
          <w:szCs w:val="24"/>
          <w:lang w:val="en-GB" w:eastAsia="zh-CN"/>
        </w:rPr>
        <w:t>；</w:t>
      </w:r>
      <w:r w:rsidR="00F74839" w:rsidRPr="00D546AE">
        <w:rPr>
          <w:rFonts w:eastAsia="SimSun" w:hint="eastAsia"/>
          <w:sz w:val="24"/>
          <w:szCs w:val="24"/>
          <w:lang w:val="en-GB" w:eastAsia="zh-CN"/>
        </w:rPr>
        <w:t>自</w:t>
      </w:r>
      <w:r w:rsidR="00AB3AB2" w:rsidRPr="00D546AE">
        <w:rPr>
          <w:rFonts w:eastAsia="SimSun" w:hint="eastAsia"/>
          <w:sz w:val="24"/>
          <w:szCs w:val="24"/>
          <w:lang w:val="en-GB" w:eastAsia="zh-CN"/>
        </w:rPr>
        <w:t xml:space="preserve">2024 </w:t>
      </w:r>
      <w:r w:rsidR="00AB3AB2" w:rsidRPr="00D546AE">
        <w:rPr>
          <w:rFonts w:eastAsia="SimSun" w:hint="eastAsia"/>
          <w:sz w:val="24"/>
          <w:szCs w:val="24"/>
          <w:lang w:val="en-GB" w:eastAsia="zh-CN"/>
        </w:rPr>
        <w:t>年开始，进口配额将根据每个</w:t>
      </w:r>
      <w:r w:rsidR="00F74839" w:rsidRPr="00D546AE">
        <w:rPr>
          <w:rFonts w:eastAsia="SimSun" w:hint="eastAsia"/>
          <w:sz w:val="24"/>
          <w:szCs w:val="24"/>
          <w:lang w:val="en-GB" w:eastAsia="zh-CN"/>
        </w:rPr>
        <w:t>已登记的</w:t>
      </w:r>
      <w:r w:rsidR="00AB3AB2" w:rsidRPr="00D546AE">
        <w:rPr>
          <w:rFonts w:eastAsia="SimSun" w:hint="eastAsia"/>
          <w:sz w:val="24"/>
          <w:szCs w:val="24"/>
          <w:lang w:val="en-GB" w:eastAsia="zh-CN"/>
        </w:rPr>
        <w:t>进口商过去的进口量</w:t>
      </w:r>
      <w:r w:rsidR="00F74839" w:rsidRPr="00D546AE">
        <w:rPr>
          <w:rFonts w:eastAsia="SimSun" w:hint="eastAsia"/>
          <w:sz w:val="24"/>
          <w:szCs w:val="24"/>
          <w:lang w:val="en-GB" w:eastAsia="zh-CN"/>
        </w:rPr>
        <w:t>予以</w:t>
      </w:r>
      <w:r w:rsidR="00AB3AB2" w:rsidRPr="00D546AE">
        <w:rPr>
          <w:rFonts w:eastAsia="SimSun" w:hint="eastAsia"/>
          <w:sz w:val="24"/>
          <w:szCs w:val="24"/>
          <w:lang w:val="en-GB" w:eastAsia="zh-CN"/>
        </w:rPr>
        <w:t>设定，</w:t>
      </w:r>
      <w:r w:rsidR="00F74839" w:rsidRPr="00D546AE">
        <w:rPr>
          <w:rFonts w:eastAsia="SimSun" w:hint="eastAsia"/>
          <w:sz w:val="24"/>
          <w:szCs w:val="24"/>
          <w:lang w:val="en-GB" w:eastAsia="zh-CN"/>
        </w:rPr>
        <w:t>这一变化与该国此前</w:t>
      </w:r>
      <w:r w:rsidR="00AB3AB2" w:rsidRPr="00D546AE">
        <w:rPr>
          <w:rFonts w:eastAsia="SimSun" w:hint="eastAsia"/>
          <w:sz w:val="24"/>
          <w:szCs w:val="24"/>
          <w:lang w:val="en-GB" w:eastAsia="zh-CN"/>
        </w:rPr>
        <w:t>对</w:t>
      </w:r>
      <w:r w:rsidR="00F74839" w:rsidRPr="00D546AE">
        <w:rPr>
          <w:rFonts w:eastAsia="SimSun"/>
          <w:sz w:val="24"/>
          <w:szCs w:val="24"/>
          <w:lang w:val="en-GB" w:eastAsia="zh-CN"/>
        </w:rPr>
        <w:t>氟氯烃</w:t>
      </w:r>
      <w:r w:rsidR="00F74839" w:rsidRPr="00D546AE">
        <w:rPr>
          <w:rFonts w:eastAsia="SimSun" w:hint="eastAsia"/>
          <w:sz w:val="24"/>
          <w:szCs w:val="24"/>
          <w:lang w:val="en-GB" w:eastAsia="zh-CN"/>
        </w:rPr>
        <w:t>的进口配额调整的方式一致</w:t>
      </w:r>
      <w:r w:rsidR="00AB3AB2" w:rsidRPr="00D546AE">
        <w:rPr>
          <w:rFonts w:eastAsia="SimSun" w:hint="eastAsia"/>
          <w:sz w:val="24"/>
          <w:szCs w:val="24"/>
          <w:lang w:val="en-GB" w:eastAsia="zh-CN"/>
        </w:rPr>
        <w:t>。</w:t>
      </w:r>
      <w:r w:rsidR="0066160F" w:rsidRPr="00D546AE">
        <w:rPr>
          <w:rFonts w:eastAsia="SimSun" w:hint="eastAsia"/>
          <w:sz w:val="24"/>
          <w:szCs w:val="24"/>
          <w:lang w:val="en-GB" w:eastAsia="zh-CN"/>
        </w:rPr>
        <w:t xml:space="preserve">2020 </w:t>
      </w:r>
      <w:r w:rsidR="0066160F" w:rsidRPr="00D546AE">
        <w:rPr>
          <w:rFonts w:eastAsia="SimSun" w:hint="eastAsia"/>
          <w:sz w:val="24"/>
          <w:szCs w:val="24"/>
          <w:lang w:val="en-GB" w:eastAsia="zh-CN"/>
        </w:rPr>
        <w:t>年</w:t>
      </w:r>
      <w:r w:rsidR="0066160F" w:rsidRPr="00D546AE">
        <w:rPr>
          <w:rFonts w:eastAsia="SimSun" w:hint="eastAsia"/>
          <w:sz w:val="24"/>
          <w:szCs w:val="24"/>
          <w:lang w:val="en-GB" w:eastAsia="zh-CN"/>
        </w:rPr>
        <w:t xml:space="preserve"> 2 </w:t>
      </w:r>
      <w:r w:rsidR="0066160F" w:rsidRPr="00D546AE">
        <w:rPr>
          <w:rFonts w:eastAsia="SimSun" w:hint="eastAsia"/>
          <w:sz w:val="24"/>
          <w:szCs w:val="24"/>
          <w:lang w:val="en-GB" w:eastAsia="zh-CN"/>
        </w:rPr>
        <w:t>月，</w:t>
      </w:r>
      <w:r w:rsidR="00AB3AB2" w:rsidRPr="00D546AE">
        <w:rPr>
          <w:rFonts w:eastAsia="SimSun" w:hint="eastAsia"/>
          <w:sz w:val="24"/>
          <w:szCs w:val="24"/>
          <w:lang w:val="en-GB" w:eastAsia="zh-CN"/>
        </w:rPr>
        <w:t>黎巴嫩政府</w:t>
      </w:r>
      <w:r w:rsidR="0066160F" w:rsidRPr="00D546AE">
        <w:rPr>
          <w:rFonts w:eastAsia="SimSun" w:hint="eastAsia"/>
          <w:sz w:val="24"/>
          <w:szCs w:val="24"/>
          <w:lang w:val="en-GB" w:eastAsia="zh-CN"/>
        </w:rPr>
        <w:t>对《</w:t>
      </w:r>
      <w:r w:rsidR="00AB3AB2" w:rsidRPr="00D546AE">
        <w:rPr>
          <w:rFonts w:eastAsia="SimSun" w:hint="eastAsia"/>
          <w:sz w:val="24"/>
          <w:szCs w:val="24"/>
          <w:lang w:val="en-GB" w:eastAsia="zh-CN"/>
        </w:rPr>
        <w:t>基加利修正案</w:t>
      </w:r>
      <w:r w:rsidR="0066160F" w:rsidRPr="00D546AE">
        <w:rPr>
          <w:rFonts w:eastAsia="SimSun" w:hint="eastAsia"/>
          <w:sz w:val="24"/>
          <w:szCs w:val="24"/>
          <w:lang w:val="en-GB" w:eastAsia="zh-CN"/>
        </w:rPr>
        <w:t>》</w:t>
      </w:r>
      <w:r w:rsidR="0066160F" w:rsidRPr="00D546AE">
        <w:rPr>
          <w:rFonts w:eastAsia="SimSun"/>
          <w:sz w:val="24"/>
          <w:szCs w:val="24"/>
          <w:lang w:val="en-GB" w:eastAsia="zh-CN"/>
        </w:rPr>
        <w:t>予以</w:t>
      </w:r>
      <w:r w:rsidR="0066160F" w:rsidRPr="00D546AE">
        <w:rPr>
          <w:rFonts w:eastAsia="SimSun" w:hint="eastAsia"/>
          <w:sz w:val="24"/>
          <w:szCs w:val="24"/>
          <w:lang w:val="en-GB" w:eastAsia="zh-CN"/>
        </w:rPr>
        <w:t>批准</w:t>
      </w:r>
      <w:r w:rsidR="00AB3AB2" w:rsidRPr="00D546AE">
        <w:rPr>
          <w:rFonts w:eastAsia="SimSun" w:hint="eastAsia"/>
          <w:sz w:val="24"/>
          <w:szCs w:val="24"/>
          <w:lang w:val="en-GB" w:eastAsia="zh-CN"/>
        </w:rPr>
        <w:t>。</w:t>
      </w:r>
    </w:p>
    <w:p w14:paraId="27572A56" w14:textId="77777777" w:rsidR="00D546AE" w:rsidRPr="00D546AE" w:rsidRDefault="00D546AE" w:rsidP="00D546AE">
      <w:pPr>
        <w:rPr>
          <w:lang w:val="en-GB" w:eastAsia="zh-CN"/>
        </w:rPr>
      </w:pPr>
    </w:p>
    <w:p w14:paraId="799C55DB" w14:textId="6378D336" w:rsidR="00341168" w:rsidRPr="00D546AE" w:rsidRDefault="00341168"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国家臭氧机构继续支持海关开展日常活动，</w:t>
      </w:r>
      <w:r w:rsidR="00DA1453" w:rsidRPr="00D546AE">
        <w:rPr>
          <w:rFonts w:eastAsia="SimSun" w:hint="eastAsia"/>
          <w:sz w:val="24"/>
          <w:szCs w:val="24"/>
          <w:lang w:val="en-GB" w:eastAsia="zh-CN"/>
        </w:rPr>
        <w:t>从而</w:t>
      </w:r>
      <w:r w:rsidRPr="00D546AE">
        <w:rPr>
          <w:rFonts w:eastAsia="SimSun" w:hint="eastAsia"/>
          <w:sz w:val="24"/>
          <w:szCs w:val="24"/>
          <w:lang w:val="en-GB" w:eastAsia="zh-CN"/>
        </w:rPr>
        <w:t>更好地执行和监测消耗臭氧层物质</w:t>
      </w:r>
      <w:r w:rsidR="00DA1453" w:rsidRPr="00D546AE">
        <w:rPr>
          <w:rFonts w:eastAsia="SimSun" w:hint="eastAsia"/>
          <w:sz w:val="24"/>
          <w:szCs w:val="24"/>
          <w:lang w:val="en-GB" w:eastAsia="zh-CN"/>
        </w:rPr>
        <w:t>的</w:t>
      </w:r>
      <w:r w:rsidRPr="00D546AE">
        <w:rPr>
          <w:rFonts w:eastAsia="SimSun" w:hint="eastAsia"/>
          <w:sz w:val="24"/>
          <w:szCs w:val="24"/>
          <w:lang w:val="en-GB" w:eastAsia="zh-CN"/>
        </w:rPr>
        <w:t>贸易。</w:t>
      </w:r>
      <w:r w:rsidRPr="00D546AE">
        <w:rPr>
          <w:rFonts w:eastAsia="SimSun" w:hint="eastAsia"/>
          <w:sz w:val="24"/>
          <w:szCs w:val="24"/>
          <w:lang w:val="en-GB" w:eastAsia="zh-CN"/>
        </w:rPr>
        <w:t xml:space="preserve"> 2020</w:t>
      </w:r>
      <w:r w:rsidRPr="00D546AE">
        <w:rPr>
          <w:rFonts w:eastAsia="SimSun" w:hint="eastAsia"/>
          <w:sz w:val="24"/>
          <w:szCs w:val="24"/>
          <w:lang w:val="en-GB" w:eastAsia="zh-CN"/>
        </w:rPr>
        <w:t>年和</w:t>
      </w:r>
      <w:r w:rsidRPr="00D546AE">
        <w:rPr>
          <w:rFonts w:eastAsia="SimSun" w:hint="eastAsia"/>
          <w:sz w:val="24"/>
          <w:szCs w:val="24"/>
          <w:lang w:val="en-GB" w:eastAsia="zh-CN"/>
        </w:rPr>
        <w:t>2021</w:t>
      </w:r>
      <w:r w:rsidRPr="00D546AE">
        <w:rPr>
          <w:rFonts w:eastAsia="SimSun" w:hint="eastAsia"/>
          <w:sz w:val="24"/>
          <w:szCs w:val="24"/>
          <w:lang w:val="en-GB" w:eastAsia="zh-CN"/>
        </w:rPr>
        <w:t>年，国家臭氧机构共召开</w:t>
      </w:r>
      <w:r w:rsidR="00DA1453" w:rsidRPr="00D546AE">
        <w:rPr>
          <w:rFonts w:eastAsia="SimSun" w:hint="eastAsia"/>
          <w:sz w:val="24"/>
          <w:szCs w:val="24"/>
          <w:lang w:val="en-GB" w:eastAsia="zh-CN"/>
        </w:rPr>
        <w:t>了</w:t>
      </w:r>
      <w:r w:rsidRPr="00D546AE">
        <w:rPr>
          <w:rFonts w:eastAsia="SimSun" w:hint="eastAsia"/>
          <w:sz w:val="24"/>
          <w:szCs w:val="24"/>
          <w:lang w:val="en-GB" w:eastAsia="zh-CN"/>
        </w:rPr>
        <w:t>3</w:t>
      </w:r>
      <w:r w:rsidRPr="00D546AE">
        <w:rPr>
          <w:rFonts w:eastAsia="SimSun" w:hint="eastAsia"/>
          <w:sz w:val="24"/>
          <w:szCs w:val="24"/>
          <w:lang w:val="en-GB" w:eastAsia="zh-CN"/>
        </w:rPr>
        <w:t>次会议，海关口岸</w:t>
      </w:r>
      <w:r w:rsidR="00DA1453" w:rsidRPr="00D546AE">
        <w:rPr>
          <w:rFonts w:eastAsia="SimSun" w:hint="eastAsia"/>
          <w:sz w:val="24"/>
          <w:szCs w:val="24"/>
          <w:lang w:val="en-GB" w:eastAsia="zh-CN"/>
        </w:rPr>
        <w:t>共计</w:t>
      </w:r>
      <w:r w:rsidRPr="00D546AE">
        <w:rPr>
          <w:rFonts w:eastAsia="SimSun" w:hint="eastAsia"/>
          <w:sz w:val="24"/>
          <w:szCs w:val="24"/>
          <w:lang w:val="en-GB" w:eastAsia="zh-CN"/>
        </w:rPr>
        <w:t>27</w:t>
      </w:r>
      <w:r w:rsidR="00DA1453" w:rsidRPr="00D546AE">
        <w:rPr>
          <w:rFonts w:eastAsia="SimSun" w:hint="eastAsia"/>
          <w:sz w:val="24"/>
          <w:szCs w:val="24"/>
          <w:lang w:val="en-GB" w:eastAsia="zh-CN"/>
        </w:rPr>
        <w:t>人参会</w:t>
      </w:r>
      <w:r w:rsidRPr="00D546AE">
        <w:rPr>
          <w:rFonts w:eastAsia="SimSun" w:hint="eastAsia"/>
          <w:sz w:val="24"/>
          <w:szCs w:val="24"/>
          <w:lang w:val="en-GB" w:eastAsia="zh-CN"/>
        </w:rPr>
        <w:t>，</w:t>
      </w:r>
      <w:r w:rsidRPr="00D546AE">
        <w:rPr>
          <w:rFonts w:eastAsia="SimSun" w:hint="eastAsia"/>
          <w:sz w:val="24"/>
          <w:szCs w:val="24"/>
          <w:lang w:val="en-GB" w:eastAsia="zh-CN"/>
        </w:rPr>
        <w:t>3</w:t>
      </w:r>
      <w:r w:rsidRPr="00D546AE">
        <w:rPr>
          <w:rFonts w:eastAsia="SimSun" w:hint="eastAsia"/>
          <w:sz w:val="24"/>
          <w:szCs w:val="24"/>
          <w:lang w:val="en-GB" w:eastAsia="zh-CN"/>
        </w:rPr>
        <w:t>次会议</w:t>
      </w:r>
      <w:r w:rsidR="00DA1453" w:rsidRPr="00D546AE">
        <w:rPr>
          <w:rFonts w:eastAsia="SimSun" w:hint="eastAsia"/>
          <w:sz w:val="24"/>
          <w:szCs w:val="24"/>
          <w:lang w:val="en-GB" w:eastAsia="zh-CN"/>
        </w:rPr>
        <w:t>共有</w:t>
      </w:r>
      <w:r w:rsidRPr="00D546AE">
        <w:rPr>
          <w:rFonts w:eastAsia="SimSun" w:hint="eastAsia"/>
          <w:sz w:val="24"/>
          <w:szCs w:val="24"/>
          <w:lang w:val="en-GB" w:eastAsia="zh-CN"/>
        </w:rPr>
        <w:t>72</w:t>
      </w:r>
      <w:r w:rsidRPr="00D546AE">
        <w:rPr>
          <w:rFonts w:eastAsia="SimSun" w:hint="eastAsia"/>
          <w:sz w:val="24"/>
          <w:szCs w:val="24"/>
          <w:lang w:val="en-GB" w:eastAsia="zh-CN"/>
        </w:rPr>
        <w:t>家注册进口商</w:t>
      </w:r>
      <w:r w:rsidR="00DA1453" w:rsidRPr="00D546AE">
        <w:rPr>
          <w:rFonts w:eastAsia="SimSun" w:hint="eastAsia"/>
          <w:sz w:val="24"/>
          <w:szCs w:val="24"/>
          <w:lang w:val="en-GB" w:eastAsia="zh-CN"/>
        </w:rPr>
        <w:t>参会</w:t>
      </w:r>
      <w:r w:rsidRPr="00D546AE">
        <w:rPr>
          <w:rFonts w:eastAsia="SimSun" w:hint="eastAsia"/>
          <w:sz w:val="24"/>
          <w:szCs w:val="24"/>
          <w:lang w:val="en-GB" w:eastAsia="zh-CN"/>
        </w:rPr>
        <w:t>，</w:t>
      </w:r>
      <w:r w:rsidR="00DA1453" w:rsidRPr="00D546AE">
        <w:rPr>
          <w:rFonts w:eastAsia="SimSun" w:hint="eastAsia"/>
          <w:sz w:val="24"/>
          <w:szCs w:val="24"/>
          <w:lang w:val="en-GB" w:eastAsia="zh-CN"/>
        </w:rPr>
        <w:t>与会人员就消耗臭氧层物质的管控</w:t>
      </w:r>
      <w:r w:rsidRPr="00D546AE">
        <w:rPr>
          <w:rFonts w:eastAsia="SimSun" w:hint="eastAsia"/>
          <w:sz w:val="24"/>
          <w:szCs w:val="24"/>
          <w:lang w:val="en-GB" w:eastAsia="zh-CN"/>
        </w:rPr>
        <w:t>和淘汰、</w:t>
      </w:r>
      <w:r w:rsidR="00DA1453" w:rsidRPr="00D546AE">
        <w:rPr>
          <w:rFonts w:eastAsia="SimSun" w:hint="eastAsia"/>
          <w:sz w:val="24"/>
          <w:szCs w:val="24"/>
          <w:lang w:val="en-GB" w:eastAsia="zh-CN"/>
        </w:rPr>
        <w:t>消耗臭氧层物质的</w:t>
      </w:r>
      <w:r w:rsidRPr="00D546AE">
        <w:rPr>
          <w:rFonts w:eastAsia="SimSun" w:hint="eastAsia"/>
          <w:sz w:val="24"/>
          <w:szCs w:val="24"/>
          <w:lang w:val="en-GB" w:eastAsia="zh-CN"/>
        </w:rPr>
        <w:t>识别</w:t>
      </w:r>
      <w:r w:rsidR="00DA1453" w:rsidRPr="00D546AE">
        <w:rPr>
          <w:rFonts w:eastAsia="SimSun" w:hint="eastAsia"/>
          <w:sz w:val="24"/>
          <w:szCs w:val="24"/>
          <w:lang w:val="en-GB" w:eastAsia="zh-CN"/>
        </w:rPr>
        <w:t>及</w:t>
      </w:r>
      <w:r w:rsidRPr="00D546AE">
        <w:rPr>
          <w:rFonts w:eastAsia="SimSun" w:hint="eastAsia"/>
          <w:sz w:val="24"/>
          <w:szCs w:val="24"/>
          <w:lang w:val="en-GB" w:eastAsia="zh-CN"/>
        </w:rPr>
        <w:t>非法贸易、处理</w:t>
      </w:r>
      <w:r w:rsidR="00DA1453" w:rsidRPr="00D546AE">
        <w:rPr>
          <w:rFonts w:eastAsia="SimSun" w:hint="eastAsia"/>
          <w:sz w:val="24"/>
          <w:szCs w:val="24"/>
          <w:lang w:val="en-GB" w:eastAsia="zh-CN"/>
        </w:rPr>
        <w:t>消耗臭氧层物质</w:t>
      </w:r>
      <w:r w:rsidRPr="00D546AE">
        <w:rPr>
          <w:rFonts w:eastAsia="SimSun" w:hint="eastAsia"/>
          <w:sz w:val="24"/>
          <w:szCs w:val="24"/>
          <w:lang w:val="en-GB" w:eastAsia="zh-CN"/>
        </w:rPr>
        <w:t>时的安全措施等</w:t>
      </w:r>
      <w:r w:rsidR="00DA1453" w:rsidRPr="00D546AE">
        <w:rPr>
          <w:rFonts w:eastAsia="SimSun" w:hint="eastAsia"/>
          <w:sz w:val="24"/>
          <w:szCs w:val="24"/>
          <w:lang w:val="en-GB" w:eastAsia="zh-CN"/>
        </w:rPr>
        <w:t>进行了讨论</w:t>
      </w:r>
      <w:r w:rsidRPr="00D546AE">
        <w:rPr>
          <w:rFonts w:eastAsia="SimSun" w:hint="eastAsia"/>
          <w:sz w:val="24"/>
          <w:szCs w:val="24"/>
          <w:lang w:val="en-GB" w:eastAsia="zh-CN"/>
        </w:rPr>
        <w:t>。</w:t>
      </w:r>
    </w:p>
    <w:p w14:paraId="7D96BBD3" w14:textId="5844A677" w:rsidR="00341168" w:rsidRPr="00341168" w:rsidRDefault="00341168" w:rsidP="00341168">
      <w:pPr>
        <w:keepNext/>
        <w:keepLines/>
        <w:spacing w:before="240" w:after="240"/>
        <w:rPr>
          <w:i/>
          <w:lang w:val="en-GB" w:eastAsia="zh-CN"/>
        </w:rPr>
      </w:pPr>
      <w:r w:rsidRPr="00341168">
        <w:rPr>
          <w:rFonts w:hint="eastAsia"/>
          <w:i/>
          <w:lang w:val="en-GB" w:eastAsia="zh-CN"/>
        </w:rPr>
        <w:t>聚氨酯泡沫制造</w:t>
      </w:r>
      <w:r w:rsidR="00DA1453">
        <w:rPr>
          <w:rFonts w:hint="eastAsia"/>
          <w:i/>
          <w:lang w:val="en-GB" w:eastAsia="zh-CN"/>
        </w:rPr>
        <w:t>业</w:t>
      </w:r>
    </w:p>
    <w:p w14:paraId="5E452C8D" w14:textId="4E1D3A6D" w:rsidR="00341168" w:rsidRPr="00D546AE" w:rsidRDefault="00341168"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截至</w:t>
      </w:r>
      <w:r w:rsidRPr="00D546AE">
        <w:rPr>
          <w:rFonts w:eastAsia="SimSun" w:hint="eastAsia"/>
          <w:sz w:val="24"/>
          <w:szCs w:val="24"/>
          <w:lang w:val="en-GB" w:eastAsia="zh-CN"/>
        </w:rPr>
        <w:t xml:space="preserve"> 2019 </w:t>
      </w:r>
      <w:r w:rsidRPr="00D546AE">
        <w:rPr>
          <w:rFonts w:eastAsia="SimSun" w:hint="eastAsia"/>
          <w:sz w:val="24"/>
          <w:szCs w:val="24"/>
          <w:lang w:val="en-GB" w:eastAsia="zh-CN"/>
        </w:rPr>
        <w:t>年</w:t>
      </w:r>
      <w:r w:rsidRPr="00D546AE">
        <w:rPr>
          <w:rFonts w:eastAsia="SimSun" w:hint="eastAsia"/>
          <w:sz w:val="24"/>
          <w:szCs w:val="24"/>
          <w:lang w:val="en-GB" w:eastAsia="zh-CN"/>
        </w:rPr>
        <w:t xml:space="preserve"> 1 </w:t>
      </w:r>
      <w:r w:rsidRPr="00D546AE">
        <w:rPr>
          <w:rFonts w:eastAsia="SimSun" w:hint="eastAsia"/>
          <w:sz w:val="24"/>
          <w:szCs w:val="24"/>
          <w:lang w:val="en-GB" w:eastAsia="zh-CN"/>
        </w:rPr>
        <w:t>月，</w:t>
      </w:r>
      <w:r w:rsidR="00DA1453" w:rsidRPr="00D546AE">
        <w:rPr>
          <w:rFonts w:eastAsia="SimSun" w:hint="eastAsia"/>
          <w:sz w:val="24"/>
          <w:szCs w:val="24"/>
          <w:lang w:val="en-GB" w:eastAsia="zh-CN"/>
        </w:rPr>
        <w:t>在第二次付款阶段，</w:t>
      </w:r>
      <w:r w:rsidR="00DA1453" w:rsidRPr="00D546AE">
        <w:rPr>
          <w:rFonts w:eastAsia="SimSun"/>
          <w:sz w:val="24"/>
          <w:szCs w:val="24"/>
          <w:lang w:val="en-GB" w:eastAsia="zh-CN"/>
        </w:rPr>
        <w:t>已</w:t>
      </w:r>
      <w:r w:rsidR="00DA1453" w:rsidRPr="00D546AE">
        <w:rPr>
          <w:rFonts w:eastAsia="SimSun" w:hint="eastAsia"/>
          <w:sz w:val="24"/>
          <w:szCs w:val="24"/>
          <w:lang w:val="en-GB" w:eastAsia="zh-CN"/>
        </w:rPr>
        <w:t>有</w:t>
      </w:r>
      <w:r w:rsidRPr="00D546AE">
        <w:rPr>
          <w:rFonts w:eastAsia="SimSun" w:hint="eastAsia"/>
          <w:sz w:val="24"/>
          <w:szCs w:val="24"/>
          <w:lang w:val="en-GB" w:eastAsia="zh-CN"/>
        </w:rPr>
        <w:t>四家泡沫塑料企业</w:t>
      </w:r>
      <w:r w:rsidR="00DA1453" w:rsidRPr="00D546AE">
        <w:rPr>
          <w:rFonts w:eastAsia="SimSun" w:hint="eastAsia"/>
          <w:sz w:val="24"/>
          <w:szCs w:val="24"/>
          <w:lang w:val="en-GB" w:eastAsia="zh-CN"/>
        </w:rPr>
        <w:t>顺利完成对</w:t>
      </w:r>
      <w:r w:rsidRPr="00D546AE">
        <w:rPr>
          <w:rFonts w:eastAsia="SimSun" w:hint="eastAsia"/>
          <w:sz w:val="24"/>
          <w:szCs w:val="24"/>
          <w:lang w:val="en-GB" w:eastAsia="zh-CN"/>
        </w:rPr>
        <w:t>异戊烷技术的</w:t>
      </w:r>
      <w:r w:rsidR="00050EEC" w:rsidRPr="00D546AE">
        <w:rPr>
          <w:rFonts w:eastAsia="SimSun" w:hint="eastAsia"/>
          <w:sz w:val="24"/>
          <w:szCs w:val="24"/>
          <w:lang w:val="en-GB" w:eastAsia="zh-CN"/>
        </w:rPr>
        <w:t>转换</w:t>
      </w:r>
      <w:r w:rsidRPr="00D546AE">
        <w:rPr>
          <w:rFonts w:eastAsia="SimSun" w:hint="eastAsia"/>
          <w:sz w:val="24"/>
          <w:szCs w:val="24"/>
          <w:lang w:val="en-GB" w:eastAsia="zh-CN"/>
        </w:rPr>
        <w:t>。</w:t>
      </w:r>
      <w:r w:rsidRPr="00D546AE">
        <w:rPr>
          <w:rFonts w:eastAsia="SimSun" w:hint="eastAsia"/>
          <w:sz w:val="24"/>
          <w:szCs w:val="24"/>
          <w:lang w:val="en-GB" w:eastAsia="zh-CN"/>
        </w:rPr>
        <w:t xml:space="preserve">Spec </w:t>
      </w:r>
      <w:r w:rsidRPr="00D546AE">
        <w:rPr>
          <w:rFonts w:eastAsia="SimSun" w:hint="eastAsia"/>
          <w:sz w:val="24"/>
          <w:szCs w:val="24"/>
          <w:lang w:val="en-GB" w:eastAsia="zh-CN"/>
        </w:rPr>
        <w:t>和</w:t>
      </w:r>
      <w:r w:rsidRPr="00D546AE">
        <w:rPr>
          <w:rFonts w:eastAsia="SimSun" w:hint="eastAsia"/>
          <w:sz w:val="24"/>
          <w:szCs w:val="24"/>
          <w:lang w:val="en-GB" w:eastAsia="zh-CN"/>
        </w:rPr>
        <w:t xml:space="preserve"> </w:t>
      </w:r>
      <w:proofErr w:type="spellStart"/>
      <w:r w:rsidRPr="00D546AE">
        <w:rPr>
          <w:rFonts w:eastAsia="SimSun" w:hint="eastAsia"/>
          <w:sz w:val="24"/>
          <w:szCs w:val="24"/>
          <w:lang w:val="en-GB" w:eastAsia="zh-CN"/>
        </w:rPr>
        <w:t>Prometal</w:t>
      </w:r>
      <w:proofErr w:type="spellEnd"/>
      <w:r w:rsidRPr="00D546AE">
        <w:rPr>
          <w:rFonts w:eastAsia="SimSun" w:hint="eastAsia"/>
          <w:sz w:val="24"/>
          <w:szCs w:val="24"/>
          <w:lang w:val="en-GB" w:eastAsia="zh-CN"/>
        </w:rPr>
        <w:t xml:space="preserve"> </w:t>
      </w:r>
      <w:r w:rsidRPr="00D546AE">
        <w:rPr>
          <w:rFonts w:eastAsia="SimSun" w:hint="eastAsia"/>
          <w:sz w:val="24"/>
          <w:szCs w:val="24"/>
          <w:lang w:val="en-GB" w:eastAsia="zh-CN"/>
        </w:rPr>
        <w:t>这两家企业的剩余转换</w:t>
      </w:r>
      <w:r w:rsidR="00050EEC" w:rsidRPr="00D546AE">
        <w:rPr>
          <w:rFonts w:eastAsia="SimSun" w:hint="eastAsia"/>
          <w:sz w:val="24"/>
          <w:szCs w:val="24"/>
          <w:lang w:val="en-GB" w:eastAsia="zh-CN"/>
        </w:rPr>
        <w:t>工作</w:t>
      </w:r>
      <w:r w:rsidRPr="00D546AE">
        <w:rPr>
          <w:rFonts w:eastAsia="SimSun" w:hint="eastAsia"/>
          <w:sz w:val="24"/>
          <w:szCs w:val="24"/>
          <w:lang w:val="en-GB" w:eastAsia="zh-CN"/>
        </w:rPr>
        <w:t>已于</w:t>
      </w:r>
      <w:r w:rsidRPr="00D546AE">
        <w:rPr>
          <w:rFonts w:eastAsia="SimSun" w:hint="eastAsia"/>
          <w:sz w:val="24"/>
          <w:szCs w:val="24"/>
          <w:lang w:val="en-GB" w:eastAsia="zh-CN"/>
        </w:rPr>
        <w:t xml:space="preserve"> 2021 </w:t>
      </w:r>
      <w:r w:rsidRPr="00D546AE">
        <w:rPr>
          <w:rFonts w:eastAsia="SimSun" w:hint="eastAsia"/>
          <w:sz w:val="24"/>
          <w:szCs w:val="24"/>
          <w:lang w:val="en-GB" w:eastAsia="zh-CN"/>
        </w:rPr>
        <w:t>年</w:t>
      </w:r>
      <w:r w:rsidRPr="00D546AE">
        <w:rPr>
          <w:rFonts w:eastAsia="SimSun" w:hint="eastAsia"/>
          <w:sz w:val="24"/>
          <w:szCs w:val="24"/>
          <w:lang w:val="en-GB" w:eastAsia="zh-CN"/>
        </w:rPr>
        <w:t xml:space="preserve"> 5 </w:t>
      </w:r>
      <w:r w:rsidRPr="00D546AE">
        <w:rPr>
          <w:rFonts w:eastAsia="SimSun" w:hint="eastAsia"/>
          <w:sz w:val="24"/>
          <w:szCs w:val="24"/>
          <w:lang w:val="en-GB" w:eastAsia="zh-CN"/>
        </w:rPr>
        <w:t>月完成，</w:t>
      </w:r>
      <w:r w:rsidRPr="00D546AE">
        <w:rPr>
          <w:rFonts w:eastAsia="SimSun" w:hint="eastAsia"/>
          <w:sz w:val="24"/>
          <w:szCs w:val="24"/>
          <w:lang w:val="en-GB" w:eastAsia="zh-CN"/>
        </w:rPr>
        <w:t xml:space="preserve">11 </w:t>
      </w:r>
      <w:r w:rsidRPr="00D546AE">
        <w:rPr>
          <w:rFonts w:eastAsia="SimSun" w:hint="eastAsia"/>
          <w:sz w:val="24"/>
          <w:szCs w:val="24"/>
          <w:lang w:val="en-GB" w:eastAsia="zh-CN"/>
        </w:rPr>
        <w:t>家较小的太阳能和电热水器夹层板制造商已于</w:t>
      </w:r>
      <w:r w:rsidRPr="00D546AE">
        <w:rPr>
          <w:rFonts w:eastAsia="SimSun" w:hint="eastAsia"/>
          <w:sz w:val="24"/>
          <w:szCs w:val="24"/>
          <w:lang w:val="en-GB" w:eastAsia="zh-CN"/>
        </w:rPr>
        <w:t xml:space="preserve"> 2021 </w:t>
      </w:r>
      <w:r w:rsidRPr="00D546AE">
        <w:rPr>
          <w:rFonts w:eastAsia="SimSun" w:hint="eastAsia"/>
          <w:sz w:val="24"/>
          <w:szCs w:val="24"/>
          <w:lang w:val="en-GB" w:eastAsia="zh-CN"/>
        </w:rPr>
        <w:t>年</w:t>
      </w:r>
      <w:r w:rsidRPr="00D546AE">
        <w:rPr>
          <w:rFonts w:eastAsia="SimSun" w:hint="eastAsia"/>
          <w:sz w:val="24"/>
          <w:szCs w:val="24"/>
          <w:lang w:val="en-GB" w:eastAsia="zh-CN"/>
        </w:rPr>
        <w:t xml:space="preserve"> 6 </w:t>
      </w:r>
      <w:r w:rsidRPr="00D546AE">
        <w:rPr>
          <w:rFonts w:eastAsia="SimSun" w:hint="eastAsia"/>
          <w:sz w:val="24"/>
          <w:szCs w:val="24"/>
          <w:lang w:val="en-GB" w:eastAsia="zh-CN"/>
        </w:rPr>
        <w:t>月完成</w:t>
      </w:r>
      <w:r w:rsidR="00050EEC" w:rsidRPr="00D546AE">
        <w:rPr>
          <w:rFonts w:eastAsia="SimSun" w:hint="eastAsia"/>
          <w:sz w:val="24"/>
          <w:szCs w:val="24"/>
          <w:lang w:val="en-GB" w:eastAsia="zh-CN"/>
        </w:rPr>
        <w:t>对</w:t>
      </w:r>
      <w:r w:rsidR="00050EEC" w:rsidRPr="00D546AE">
        <w:rPr>
          <w:rFonts w:eastAsia="SimSun"/>
          <w:sz w:val="24"/>
          <w:szCs w:val="24"/>
          <w:lang w:val="en-GB" w:eastAsia="zh-CN"/>
        </w:rPr>
        <w:t>HFO-1233zd</w:t>
      </w:r>
      <w:r w:rsidR="00050EEC" w:rsidRPr="00D546AE">
        <w:rPr>
          <w:rFonts w:eastAsia="SimSun" w:hint="eastAsia"/>
          <w:sz w:val="24"/>
          <w:szCs w:val="24"/>
          <w:lang w:val="en-GB" w:eastAsia="zh-CN"/>
        </w:rPr>
        <w:t>多元醇共混技术的转换</w:t>
      </w:r>
      <w:r w:rsidRPr="00D546AE">
        <w:rPr>
          <w:rFonts w:eastAsia="SimSun" w:hint="eastAsia"/>
          <w:sz w:val="24"/>
          <w:szCs w:val="24"/>
          <w:lang w:val="en-GB" w:eastAsia="zh-CN"/>
        </w:rPr>
        <w:t>。泡沫塑料行业</w:t>
      </w:r>
      <w:r w:rsidR="00050EEC" w:rsidRPr="00D546AE">
        <w:rPr>
          <w:rFonts w:eastAsia="SimSun" w:hint="eastAsia"/>
          <w:sz w:val="24"/>
          <w:szCs w:val="24"/>
          <w:lang w:val="en-GB" w:eastAsia="zh-CN"/>
        </w:rPr>
        <w:t>因</w:t>
      </w:r>
      <w:r w:rsidRPr="00D546AE">
        <w:rPr>
          <w:rFonts w:eastAsia="SimSun" w:hint="eastAsia"/>
          <w:sz w:val="24"/>
          <w:szCs w:val="24"/>
          <w:lang w:val="en-GB" w:eastAsia="zh-CN"/>
        </w:rPr>
        <w:t>转换</w:t>
      </w:r>
      <w:r w:rsidR="00050EEC" w:rsidRPr="00D546AE">
        <w:rPr>
          <w:rFonts w:eastAsia="SimSun" w:hint="eastAsia"/>
          <w:sz w:val="24"/>
          <w:szCs w:val="24"/>
          <w:lang w:val="en-GB" w:eastAsia="zh-CN"/>
        </w:rPr>
        <w:t>工作而总计淘汰</w:t>
      </w:r>
      <w:r w:rsidRPr="00D546AE">
        <w:rPr>
          <w:rFonts w:eastAsia="SimSun" w:hint="eastAsia"/>
          <w:sz w:val="24"/>
          <w:szCs w:val="24"/>
          <w:lang w:val="en-GB" w:eastAsia="zh-CN"/>
        </w:rPr>
        <w:t>的</w:t>
      </w:r>
      <w:r w:rsidRPr="00D546AE">
        <w:rPr>
          <w:rFonts w:eastAsia="SimSun" w:hint="eastAsia"/>
          <w:sz w:val="24"/>
          <w:szCs w:val="24"/>
          <w:lang w:val="en-GB" w:eastAsia="zh-CN"/>
        </w:rPr>
        <w:t xml:space="preserve"> HCFC-141b </w:t>
      </w:r>
      <w:r w:rsidRPr="00D546AE">
        <w:rPr>
          <w:rFonts w:eastAsia="SimSun" w:hint="eastAsia"/>
          <w:sz w:val="24"/>
          <w:szCs w:val="24"/>
          <w:lang w:val="en-GB" w:eastAsia="zh-CN"/>
        </w:rPr>
        <w:t>达到</w:t>
      </w:r>
      <w:r w:rsidRPr="00D546AE">
        <w:rPr>
          <w:rFonts w:eastAsia="SimSun" w:hint="eastAsia"/>
          <w:sz w:val="24"/>
          <w:szCs w:val="24"/>
          <w:lang w:val="en-GB" w:eastAsia="zh-CN"/>
        </w:rPr>
        <w:t xml:space="preserve"> 265 </w:t>
      </w:r>
      <w:r w:rsidRPr="00D546AE">
        <w:rPr>
          <w:rFonts w:eastAsia="SimSun" w:hint="eastAsia"/>
          <w:sz w:val="24"/>
          <w:szCs w:val="24"/>
          <w:lang w:val="en-GB" w:eastAsia="zh-CN"/>
        </w:rPr>
        <w:t>公吨（</w:t>
      </w:r>
      <w:r w:rsidRPr="00D546AE">
        <w:rPr>
          <w:rFonts w:eastAsia="SimSun" w:hint="eastAsia"/>
          <w:sz w:val="24"/>
          <w:szCs w:val="24"/>
          <w:lang w:val="en-GB" w:eastAsia="zh-CN"/>
        </w:rPr>
        <w:t xml:space="preserve">29.15 ODP </w:t>
      </w:r>
      <w:r w:rsidRPr="00D546AE">
        <w:rPr>
          <w:rFonts w:eastAsia="SimSun" w:hint="eastAsia"/>
          <w:sz w:val="24"/>
          <w:szCs w:val="24"/>
          <w:lang w:val="en-GB" w:eastAsia="zh-CN"/>
        </w:rPr>
        <w:t>吨）。</w:t>
      </w:r>
    </w:p>
    <w:p w14:paraId="09F4C595" w14:textId="77777777" w:rsidR="00D546AE" w:rsidRDefault="00D546AE" w:rsidP="00341168">
      <w:pPr>
        <w:rPr>
          <w:i/>
          <w:lang w:eastAsia="zh-CN"/>
        </w:rPr>
      </w:pPr>
    </w:p>
    <w:p w14:paraId="6024ADA2" w14:textId="11856CEF" w:rsidR="00341168" w:rsidRDefault="00050EEC" w:rsidP="00341168">
      <w:pPr>
        <w:rPr>
          <w:i/>
          <w:lang w:eastAsia="zh-CN"/>
        </w:rPr>
      </w:pPr>
      <w:r>
        <w:rPr>
          <w:rFonts w:hint="eastAsia"/>
          <w:i/>
          <w:lang w:eastAsia="zh-CN"/>
        </w:rPr>
        <w:t>室内</w:t>
      </w:r>
      <w:r w:rsidR="00341168" w:rsidRPr="00341168">
        <w:rPr>
          <w:rFonts w:hint="eastAsia"/>
          <w:i/>
          <w:lang w:eastAsia="zh-CN"/>
        </w:rPr>
        <w:t>空调制造</w:t>
      </w:r>
      <w:r>
        <w:rPr>
          <w:rFonts w:hint="eastAsia"/>
          <w:i/>
          <w:lang w:eastAsia="zh-CN"/>
        </w:rPr>
        <w:t>业</w:t>
      </w:r>
    </w:p>
    <w:p w14:paraId="46B0CA7D" w14:textId="77777777" w:rsidR="00D546AE" w:rsidRPr="00341168" w:rsidRDefault="00D546AE" w:rsidP="00341168">
      <w:pPr>
        <w:rPr>
          <w:i/>
          <w:lang w:eastAsia="zh-CN"/>
        </w:rPr>
      </w:pPr>
    </w:p>
    <w:p w14:paraId="7A260B4C" w14:textId="44B93D78" w:rsidR="00341168" w:rsidRPr="00D546AE" w:rsidRDefault="00341168"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其余两家小型</w:t>
      </w:r>
      <w:r w:rsidR="00050EEC" w:rsidRPr="00D546AE">
        <w:rPr>
          <w:rFonts w:eastAsia="SimSun" w:hint="eastAsia"/>
          <w:sz w:val="24"/>
          <w:szCs w:val="24"/>
          <w:lang w:val="en-GB" w:eastAsia="zh-CN"/>
        </w:rPr>
        <w:t>的</w:t>
      </w:r>
      <w:r w:rsidRPr="00D546AE">
        <w:rPr>
          <w:rFonts w:eastAsia="SimSun" w:hint="eastAsia"/>
          <w:sz w:val="24"/>
          <w:szCs w:val="24"/>
          <w:lang w:val="en-GB" w:eastAsia="zh-CN"/>
        </w:rPr>
        <w:t>商用空调制造商</w:t>
      </w:r>
      <w:r w:rsidR="00050EEC" w:rsidRPr="00D546AE">
        <w:rPr>
          <w:rFonts w:eastAsia="SimSun" w:hint="eastAsia"/>
          <w:sz w:val="24"/>
          <w:szCs w:val="24"/>
          <w:lang w:val="en-GB" w:eastAsia="zh-CN"/>
        </w:rPr>
        <w:t>对</w:t>
      </w:r>
      <w:r w:rsidRPr="00D546AE">
        <w:rPr>
          <w:rFonts w:eastAsia="SimSun" w:hint="eastAsia"/>
          <w:sz w:val="24"/>
          <w:szCs w:val="24"/>
          <w:lang w:val="en-GB" w:eastAsia="zh-CN"/>
        </w:rPr>
        <w:t xml:space="preserve"> HFC-32</w:t>
      </w:r>
      <w:r w:rsidR="00050EEC" w:rsidRPr="00D546AE">
        <w:rPr>
          <w:rFonts w:eastAsia="SimSun" w:hint="eastAsia"/>
          <w:sz w:val="24"/>
          <w:szCs w:val="24"/>
          <w:lang w:val="en-GB" w:eastAsia="zh-CN"/>
        </w:rPr>
        <w:t>的转换工作已于</w:t>
      </w:r>
      <w:r w:rsidR="00050EEC" w:rsidRPr="00D546AE">
        <w:rPr>
          <w:rFonts w:eastAsia="SimSun" w:hint="eastAsia"/>
          <w:sz w:val="24"/>
          <w:szCs w:val="24"/>
          <w:lang w:val="en-GB" w:eastAsia="zh-CN"/>
        </w:rPr>
        <w:t xml:space="preserve"> 2021 </w:t>
      </w:r>
      <w:r w:rsidR="00050EEC" w:rsidRPr="00D546AE">
        <w:rPr>
          <w:rFonts w:eastAsia="SimSun" w:hint="eastAsia"/>
          <w:sz w:val="24"/>
          <w:szCs w:val="24"/>
          <w:lang w:val="en-GB" w:eastAsia="zh-CN"/>
        </w:rPr>
        <w:t>年</w:t>
      </w:r>
      <w:r w:rsidR="00050EEC" w:rsidRPr="00D546AE">
        <w:rPr>
          <w:rFonts w:eastAsia="SimSun" w:hint="eastAsia"/>
          <w:sz w:val="24"/>
          <w:szCs w:val="24"/>
          <w:lang w:val="en-GB" w:eastAsia="zh-CN"/>
        </w:rPr>
        <w:t xml:space="preserve"> 5 </w:t>
      </w:r>
      <w:r w:rsidR="00050EEC" w:rsidRPr="00D546AE">
        <w:rPr>
          <w:rFonts w:eastAsia="SimSun" w:hint="eastAsia"/>
          <w:sz w:val="24"/>
          <w:szCs w:val="24"/>
          <w:lang w:val="en-GB" w:eastAsia="zh-CN"/>
        </w:rPr>
        <w:t>月完成</w:t>
      </w:r>
      <w:r w:rsidRPr="00D546AE">
        <w:rPr>
          <w:rFonts w:eastAsia="SimSun" w:hint="eastAsia"/>
          <w:sz w:val="24"/>
          <w:szCs w:val="24"/>
          <w:lang w:val="en-GB" w:eastAsia="zh-CN"/>
        </w:rPr>
        <w:t>，包括</w:t>
      </w:r>
      <w:r w:rsidR="00B64C08" w:rsidRPr="00D546AE">
        <w:rPr>
          <w:rFonts w:eastAsia="SimSun" w:hint="eastAsia"/>
          <w:sz w:val="24"/>
          <w:szCs w:val="24"/>
          <w:lang w:val="en-GB" w:eastAsia="zh-CN"/>
        </w:rPr>
        <w:t>实现对</w:t>
      </w:r>
      <w:r w:rsidRPr="00D546AE">
        <w:rPr>
          <w:rFonts w:eastAsia="SimSun" w:hint="eastAsia"/>
          <w:sz w:val="24"/>
          <w:szCs w:val="24"/>
          <w:lang w:val="en-GB" w:eastAsia="zh-CN"/>
        </w:rPr>
        <w:t>绝缘泡沫成分从</w:t>
      </w:r>
      <w:r w:rsidRPr="00D546AE">
        <w:rPr>
          <w:rFonts w:eastAsia="SimSun" w:hint="eastAsia"/>
          <w:sz w:val="24"/>
          <w:szCs w:val="24"/>
          <w:lang w:val="en-GB" w:eastAsia="zh-CN"/>
        </w:rPr>
        <w:t xml:space="preserve"> HCFC-141b </w:t>
      </w:r>
      <w:r w:rsidRPr="00D546AE">
        <w:rPr>
          <w:rFonts w:eastAsia="SimSun" w:hint="eastAsia"/>
          <w:sz w:val="24"/>
          <w:szCs w:val="24"/>
          <w:lang w:val="en-GB" w:eastAsia="zh-CN"/>
        </w:rPr>
        <w:t>向</w:t>
      </w:r>
      <w:r w:rsidRPr="00D546AE">
        <w:rPr>
          <w:rFonts w:eastAsia="SimSun" w:hint="eastAsia"/>
          <w:sz w:val="24"/>
          <w:szCs w:val="24"/>
          <w:lang w:val="en-GB" w:eastAsia="zh-CN"/>
        </w:rPr>
        <w:t xml:space="preserve"> HFO </w:t>
      </w:r>
      <w:r w:rsidRPr="00D546AE">
        <w:rPr>
          <w:rFonts w:eastAsia="SimSun" w:hint="eastAsia"/>
          <w:sz w:val="24"/>
          <w:szCs w:val="24"/>
          <w:lang w:val="en-GB" w:eastAsia="zh-CN"/>
        </w:rPr>
        <w:t>技术的转换</w:t>
      </w:r>
      <w:r w:rsidR="00F36945" w:rsidRPr="00D546AE">
        <w:rPr>
          <w:rFonts w:eastAsia="SimSun" w:hint="eastAsia"/>
          <w:sz w:val="24"/>
          <w:szCs w:val="24"/>
          <w:lang w:val="en-GB" w:eastAsia="zh-CN"/>
        </w:rPr>
        <w:t>。算上这些成果，五家</w:t>
      </w:r>
      <w:r w:rsidRPr="00D546AE">
        <w:rPr>
          <w:rFonts w:eastAsia="SimSun" w:hint="eastAsia"/>
          <w:sz w:val="24"/>
          <w:szCs w:val="24"/>
          <w:lang w:val="en-GB" w:eastAsia="zh-CN"/>
        </w:rPr>
        <w:t>空调</w:t>
      </w:r>
      <w:r w:rsidR="00F36945" w:rsidRPr="00D546AE">
        <w:rPr>
          <w:rFonts w:eastAsia="SimSun" w:hint="eastAsia"/>
          <w:sz w:val="24"/>
          <w:szCs w:val="24"/>
          <w:lang w:val="en-GB" w:eastAsia="zh-CN"/>
        </w:rPr>
        <w:t>制造商总计实现</w:t>
      </w:r>
      <w:r w:rsidRPr="00D546AE">
        <w:rPr>
          <w:rFonts w:eastAsia="SimSun" w:hint="eastAsia"/>
          <w:sz w:val="24"/>
          <w:szCs w:val="24"/>
          <w:lang w:val="en-GB" w:eastAsia="zh-CN"/>
        </w:rPr>
        <w:t>淘汰</w:t>
      </w:r>
      <w:r w:rsidRPr="00D546AE">
        <w:rPr>
          <w:rFonts w:eastAsia="SimSun" w:hint="eastAsia"/>
          <w:sz w:val="24"/>
          <w:szCs w:val="24"/>
          <w:lang w:val="en-GB" w:eastAsia="zh-CN"/>
        </w:rPr>
        <w:t xml:space="preserve">59.63 </w:t>
      </w:r>
      <w:r w:rsidRPr="00D546AE">
        <w:rPr>
          <w:rFonts w:eastAsia="SimSun" w:hint="eastAsia"/>
          <w:sz w:val="24"/>
          <w:szCs w:val="24"/>
          <w:lang w:val="en-GB" w:eastAsia="zh-CN"/>
        </w:rPr>
        <w:t>公吨（</w:t>
      </w:r>
      <w:r w:rsidRPr="00D546AE">
        <w:rPr>
          <w:rFonts w:eastAsia="SimSun" w:hint="eastAsia"/>
          <w:sz w:val="24"/>
          <w:szCs w:val="24"/>
          <w:lang w:val="en-GB" w:eastAsia="zh-CN"/>
        </w:rPr>
        <w:t xml:space="preserve">3.28 ODP </w:t>
      </w:r>
      <w:r w:rsidRPr="00D546AE">
        <w:rPr>
          <w:rFonts w:eastAsia="SimSun" w:hint="eastAsia"/>
          <w:sz w:val="24"/>
          <w:szCs w:val="24"/>
          <w:lang w:val="en-GB" w:eastAsia="zh-CN"/>
        </w:rPr>
        <w:t>吨）</w:t>
      </w:r>
      <w:r w:rsidR="00F36945" w:rsidRPr="00D546AE">
        <w:rPr>
          <w:rFonts w:eastAsia="SimSun" w:hint="eastAsia"/>
          <w:sz w:val="24"/>
          <w:szCs w:val="24"/>
          <w:lang w:val="en-GB" w:eastAsia="zh-CN"/>
        </w:rPr>
        <w:t>的</w:t>
      </w:r>
      <w:r w:rsidRPr="00D546AE">
        <w:rPr>
          <w:rFonts w:eastAsia="SimSun" w:hint="eastAsia"/>
          <w:sz w:val="24"/>
          <w:szCs w:val="24"/>
          <w:lang w:val="en-GB" w:eastAsia="zh-CN"/>
        </w:rPr>
        <w:t xml:space="preserve">HCFC-22 </w:t>
      </w:r>
      <w:r w:rsidRPr="00D546AE">
        <w:rPr>
          <w:rFonts w:eastAsia="SimSun" w:hint="eastAsia"/>
          <w:sz w:val="24"/>
          <w:szCs w:val="24"/>
          <w:lang w:val="en-GB" w:eastAsia="zh-CN"/>
        </w:rPr>
        <w:t>和</w:t>
      </w:r>
      <w:r w:rsidRPr="00D546AE">
        <w:rPr>
          <w:rFonts w:eastAsia="SimSun" w:hint="eastAsia"/>
          <w:sz w:val="24"/>
          <w:szCs w:val="24"/>
          <w:lang w:val="en-GB" w:eastAsia="zh-CN"/>
        </w:rPr>
        <w:t xml:space="preserve"> 16.85 </w:t>
      </w:r>
      <w:r w:rsidRPr="00D546AE">
        <w:rPr>
          <w:rFonts w:eastAsia="SimSun" w:hint="eastAsia"/>
          <w:sz w:val="24"/>
          <w:szCs w:val="24"/>
          <w:lang w:val="en-GB" w:eastAsia="zh-CN"/>
        </w:rPr>
        <w:t>公吨（</w:t>
      </w:r>
      <w:r w:rsidRPr="00D546AE">
        <w:rPr>
          <w:rFonts w:eastAsia="SimSun" w:hint="eastAsia"/>
          <w:sz w:val="24"/>
          <w:szCs w:val="24"/>
          <w:lang w:val="en-GB" w:eastAsia="zh-CN"/>
        </w:rPr>
        <w:t xml:space="preserve">1.85 ODP </w:t>
      </w:r>
      <w:r w:rsidRPr="00D546AE">
        <w:rPr>
          <w:rFonts w:eastAsia="SimSun" w:hint="eastAsia"/>
          <w:sz w:val="24"/>
          <w:szCs w:val="24"/>
          <w:lang w:val="en-GB" w:eastAsia="zh-CN"/>
        </w:rPr>
        <w:t>吨）</w:t>
      </w:r>
      <w:r w:rsidR="00F36945" w:rsidRPr="00D546AE">
        <w:rPr>
          <w:rFonts w:eastAsia="SimSun" w:hint="eastAsia"/>
          <w:sz w:val="24"/>
          <w:szCs w:val="24"/>
          <w:lang w:val="en-GB" w:eastAsia="zh-CN"/>
        </w:rPr>
        <w:t>的</w:t>
      </w:r>
      <w:r w:rsidRPr="00D546AE">
        <w:rPr>
          <w:rFonts w:eastAsia="SimSun" w:hint="eastAsia"/>
          <w:sz w:val="24"/>
          <w:szCs w:val="24"/>
          <w:lang w:val="en-GB" w:eastAsia="zh-CN"/>
        </w:rPr>
        <w:t>HCFC-141b</w:t>
      </w:r>
      <w:r w:rsidRPr="00D546AE">
        <w:rPr>
          <w:rFonts w:eastAsia="SimSun" w:hint="eastAsia"/>
          <w:sz w:val="24"/>
          <w:szCs w:val="24"/>
          <w:lang w:val="en-GB" w:eastAsia="zh-CN"/>
        </w:rPr>
        <w:t>。</w:t>
      </w:r>
    </w:p>
    <w:p w14:paraId="7790E29F" w14:textId="77777777" w:rsidR="00341168" w:rsidRPr="00F36945" w:rsidRDefault="00341168" w:rsidP="00341168">
      <w:pPr>
        <w:rPr>
          <w:lang w:eastAsia="zh-CN"/>
        </w:rPr>
      </w:pPr>
    </w:p>
    <w:p w14:paraId="208C4E95" w14:textId="0521A3B0" w:rsidR="00341168" w:rsidRPr="00341168" w:rsidRDefault="00341168" w:rsidP="00341168">
      <w:pPr>
        <w:rPr>
          <w:i/>
        </w:rPr>
      </w:pPr>
      <w:proofErr w:type="spellStart"/>
      <w:r w:rsidRPr="00341168">
        <w:rPr>
          <w:rFonts w:hint="eastAsia"/>
          <w:i/>
        </w:rPr>
        <w:t>制冷</w:t>
      </w:r>
      <w:proofErr w:type="spellEnd"/>
      <w:r w:rsidR="00F36945">
        <w:rPr>
          <w:rFonts w:hint="eastAsia"/>
          <w:i/>
          <w:lang w:eastAsia="zh-CN"/>
        </w:rPr>
        <w:t>维修</w:t>
      </w:r>
      <w:proofErr w:type="spellStart"/>
      <w:r w:rsidRPr="00341168">
        <w:rPr>
          <w:rFonts w:hint="eastAsia"/>
          <w:i/>
        </w:rPr>
        <w:t>行业</w:t>
      </w:r>
      <w:proofErr w:type="spellEnd"/>
    </w:p>
    <w:p w14:paraId="41AF7A3A" w14:textId="77777777" w:rsidR="00341168" w:rsidRDefault="00341168" w:rsidP="00341168"/>
    <w:p w14:paraId="2DDCB12C" w14:textId="0609792E" w:rsidR="00341168" w:rsidRPr="00D546AE" w:rsidRDefault="00341168"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两个培训中心</w:t>
      </w:r>
      <w:r w:rsidR="00F36945" w:rsidRPr="00D546AE">
        <w:rPr>
          <w:rFonts w:eastAsia="SimSun" w:hint="eastAsia"/>
          <w:sz w:val="24"/>
          <w:szCs w:val="24"/>
          <w:lang w:val="en-GB" w:eastAsia="zh-CN"/>
        </w:rPr>
        <w:t>获得支持以</w:t>
      </w:r>
      <w:r w:rsidR="00DC318E" w:rsidRPr="00D546AE">
        <w:rPr>
          <w:rFonts w:eastAsia="SimSun" w:hint="eastAsia"/>
          <w:sz w:val="24"/>
          <w:szCs w:val="24"/>
          <w:lang w:val="en-GB" w:eastAsia="zh-CN"/>
        </w:rPr>
        <w:t>改良</w:t>
      </w:r>
      <w:r w:rsidRPr="00D546AE">
        <w:rPr>
          <w:rFonts w:eastAsia="SimSun" w:hint="eastAsia"/>
          <w:sz w:val="24"/>
          <w:szCs w:val="24"/>
          <w:lang w:val="en-GB" w:eastAsia="zh-CN"/>
        </w:rPr>
        <w:t>基础设施，</w:t>
      </w:r>
      <w:r w:rsidR="00F36945" w:rsidRPr="00D546AE">
        <w:rPr>
          <w:rFonts w:eastAsia="SimSun" w:hint="eastAsia"/>
          <w:sz w:val="24"/>
          <w:szCs w:val="24"/>
          <w:lang w:val="en-GB" w:eastAsia="zh-CN"/>
        </w:rPr>
        <w:t>且</w:t>
      </w:r>
      <w:r w:rsidRPr="00D546AE">
        <w:rPr>
          <w:rFonts w:eastAsia="SimSun" w:hint="eastAsia"/>
          <w:sz w:val="24"/>
          <w:szCs w:val="24"/>
          <w:lang w:val="en-GB" w:eastAsia="zh-CN"/>
        </w:rPr>
        <w:t>向三个培训中心提供维修设备和工具，这三个中心目前正在</w:t>
      </w:r>
      <w:r w:rsidR="00F36945" w:rsidRPr="00D546AE">
        <w:rPr>
          <w:rFonts w:eastAsia="SimSun" w:hint="eastAsia"/>
          <w:sz w:val="24"/>
          <w:szCs w:val="24"/>
          <w:lang w:val="en-GB" w:eastAsia="zh-CN"/>
        </w:rPr>
        <w:t>依照</w:t>
      </w:r>
      <w:r w:rsidRPr="00D546AE">
        <w:rPr>
          <w:rFonts w:eastAsia="SimSun" w:hint="eastAsia"/>
          <w:sz w:val="24"/>
          <w:szCs w:val="24"/>
          <w:lang w:val="en-GB" w:eastAsia="zh-CN"/>
        </w:rPr>
        <w:t>国际标准</w:t>
      </w:r>
      <w:r w:rsidR="00F36945" w:rsidRPr="00D546AE">
        <w:rPr>
          <w:rFonts w:eastAsia="SimSun" w:hint="eastAsia"/>
          <w:sz w:val="24"/>
          <w:szCs w:val="24"/>
          <w:lang w:val="en-GB" w:eastAsia="zh-CN"/>
        </w:rPr>
        <w:t>进行</w:t>
      </w:r>
      <w:r w:rsidRPr="00D546AE">
        <w:rPr>
          <w:rFonts w:eastAsia="SimSun" w:hint="eastAsia"/>
          <w:sz w:val="24"/>
          <w:szCs w:val="24"/>
          <w:lang w:val="en-GB" w:eastAsia="zh-CN"/>
        </w:rPr>
        <w:t>运作。</w:t>
      </w:r>
      <w:r w:rsidR="00E22F65" w:rsidRPr="00D546AE">
        <w:rPr>
          <w:rFonts w:eastAsia="SimSun" w:hint="eastAsia"/>
          <w:sz w:val="24"/>
          <w:szCs w:val="24"/>
          <w:lang w:val="en-GB" w:eastAsia="zh-CN"/>
        </w:rPr>
        <w:t>针对</w:t>
      </w:r>
      <w:r w:rsidRPr="00D546AE">
        <w:rPr>
          <w:rFonts w:eastAsia="SimSun" w:hint="eastAsia"/>
          <w:sz w:val="24"/>
          <w:szCs w:val="24"/>
          <w:lang w:val="en-GB" w:eastAsia="zh-CN"/>
        </w:rPr>
        <w:t>职业学校毕业生制定的认证计划继续</w:t>
      </w:r>
      <w:r w:rsidR="00E22F65" w:rsidRPr="00D546AE">
        <w:rPr>
          <w:rFonts w:eastAsia="SimSun" w:hint="eastAsia"/>
          <w:sz w:val="24"/>
          <w:szCs w:val="24"/>
          <w:lang w:val="en-GB" w:eastAsia="zh-CN"/>
        </w:rPr>
        <w:t>发力，</w:t>
      </w:r>
      <w:r w:rsidR="005F7EFE" w:rsidRPr="00D546AE">
        <w:rPr>
          <w:rFonts w:eastAsia="SimSun" w:hint="eastAsia"/>
          <w:sz w:val="24"/>
          <w:szCs w:val="24"/>
          <w:lang w:val="en-GB" w:eastAsia="zh-CN"/>
        </w:rPr>
        <w:t>用</w:t>
      </w:r>
      <w:r w:rsidR="000D6693" w:rsidRPr="00D546AE">
        <w:rPr>
          <w:rFonts w:eastAsia="SimSun" w:hint="eastAsia"/>
          <w:sz w:val="24"/>
          <w:szCs w:val="24"/>
          <w:lang w:val="en-GB" w:eastAsia="zh-CN"/>
        </w:rPr>
        <w:t>以</w:t>
      </w:r>
      <w:r w:rsidRPr="00D546AE">
        <w:rPr>
          <w:rFonts w:eastAsia="SimSun" w:hint="eastAsia"/>
          <w:sz w:val="24"/>
          <w:szCs w:val="24"/>
          <w:lang w:val="en-GB" w:eastAsia="zh-CN"/>
        </w:rPr>
        <w:t>支持</w:t>
      </w:r>
      <w:r w:rsidR="00E22F65" w:rsidRPr="00D546AE">
        <w:rPr>
          <w:rFonts w:eastAsia="SimSun" w:hint="eastAsia"/>
          <w:sz w:val="24"/>
          <w:szCs w:val="24"/>
          <w:lang w:val="en-GB" w:eastAsia="zh-CN"/>
        </w:rPr>
        <w:t>对</w:t>
      </w:r>
      <w:r w:rsidRPr="00D546AE">
        <w:rPr>
          <w:rFonts w:eastAsia="SimSun" w:hint="eastAsia"/>
          <w:sz w:val="24"/>
          <w:szCs w:val="24"/>
          <w:lang w:val="en-GB" w:eastAsia="zh-CN"/>
        </w:rPr>
        <w:t>新技术人员的能力建设，</w:t>
      </w:r>
      <w:r w:rsidR="000D6693" w:rsidRPr="00D546AE">
        <w:rPr>
          <w:rFonts w:eastAsia="SimSun" w:hint="eastAsia"/>
          <w:sz w:val="24"/>
          <w:szCs w:val="24"/>
          <w:lang w:val="en-GB" w:eastAsia="zh-CN"/>
        </w:rPr>
        <w:t>且</w:t>
      </w:r>
      <w:r w:rsidR="005F7EFE" w:rsidRPr="00D546AE">
        <w:rPr>
          <w:rFonts w:eastAsia="SimSun" w:hint="eastAsia"/>
          <w:sz w:val="24"/>
          <w:szCs w:val="24"/>
          <w:lang w:val="en-GB" w:eastAsia="zh-CN"/>
        </w:rPr>
        <w:t>有</w:t>
      </w:r>
      <w:r w:rsidRPr="00D546AE">
        <w:rPr>
          <w:rFonts w:eastAsia="SimSun" w:hint="eastAsia"/>
          <w:sz w:val="24"/>
          <w:szCs w:val="24"/>
          <w:lang w:val="en-GB" w:eastAsia="zh-CN"/>
        </w:rPr>
        <w:t>新</w:t>
      </w:r>
      <w:r w:rsidR="005F7EFE" w:rsidRPr="00D546AE">
        <w:rPr>
          <w:rFonts w:eastAsia="SimSun" w:hint="eastAsia"/>
          <w:sz w:val="24"/>
          <w:szCs w:val="24"/>
          <w:lang w:val="en-GB" w:eastAsia="zh-CN"/>
        </w:rPr>
        <w:t>的</w:t>
      </w:r>
      <w:r w:rsidRPr="00D546AE">
        <w:rPr>
          <w:rFonts w:eastAsia="SimSun" w:hint="eastAsia"/>
          <w:sz w:val="24"/>
          <w:szCs w:val="24"/>
          <w:lang w:val="en-GB" w:eastAsia="zh-CN"/>
        </w:rPr>
        <w:t>培训课程支持</w:t>
      </w:r>
      <w:r w:rsidR="005F7EFE" w:rsidRPr="00D546AE">
        <w:rPr>
          <w:rFonts w:eastAsia="SimSun" w:hint="eastAsia"/>
          <w:sz w:val="24"/>
          <w:szCs w:val="24"/>
          <w:lang w:val="en-GB" w:eastAsia="zh-CN"/>
        </w:rPr>
        <w:t>；</w:t>
      </w:r>
      <w:r w:rsidRPr="00D546AE">
        <w:rPr>
          <w:rFonts w:eastAsia="SimSun" w:hint="eastAsia"/>
          <w:sz w:val="24"/>
          <w:szCs w:val="24"/>
          <w:lang w:val="en-GB" w:eastAsia="zh-CN"/>
        </w:rPr>
        <w:t>为</w:t>
      </w:r>
      <w:r w:rsidRPr="00D546AE">
        <w:rPr>
          <w:rFonts w:eastAsia="SimSun" w:hint="eastAsia"/>
          <w:sz w:val="24"/>
          <w:szCs w:val="24"/>
          <w:lang w:val="en-GB" w:eastAsia="zh-CN"/>
        </w:rPr>
        <w:t xml:space="preserve"> 75 </w:t>
      </w:r>
      <w:r w:rsidRPr="00D546AE">
        <w:rPr>
          <w:rFonts w:eastAsia="SimSun" w:hint="eastAsia"/>
          <w:sz w:val="24"/>
          <w:szCs w:val="24"/>
          <w:lang w:val="en-GB" w:eastAsia="zh-CN"/>
        </w:rPr>
        <w:t>名</w:t>
      </w:r>
      <w:r w:rsidRPr="00D546AE">
        <w:rPr>
          <w:rFonts w:eastAsia="SimSun" w:hint="eastAsia"/>
          <w:sz w:val="24"/>
          <w:szCs w:val="24"/>
          <w:lang w:val="en-GB" w:eastAsia="zh-CN"/>
        </w:rPr>
        <w:t xml:space="preserve"> RAC </w:t>
      </w:r>
      <w:r w:rsidRPr="00D546AE">
        <w:rPr>
          <w:rFonts w:eastAsia="SimSun" w:hint="eastAsia"/>
          <w:sz w:val="24"/>
          <w:szCs w:val="24"/>
          <w:lang w:val="en-GB" w:eastAsia="zh-CN"/>
        </w:rPr>
        <w:t>教师和学生举办了三个研讨会，</w:t>
      </w:r>
      <w:r w:rsidR="00DC318E" w:rsidRPr="00D546AE">
        <w:rPr>
          <w:rFonts w:eastAsia="SimSun" w:hint="eastAsia"/>
          <w:sz w:val="24"/>
          <w:szCs w:val="24"/>
          <w:lang w:val="en-GB" w:eastAsia="zh-CN"/>
        </w:rPr>
        <w:t>且制定</w:t>
      </w:r>
      <w:r w:rsidRPr="00D546AE">
        <w:rPr>
          <w:rFonts w:eastAsia="SimSun" w:hint="eastAsia"/>
          <w:sz w:val="24"/>
          <w:szCs w:val="24"/>
          <w:lang w:val="en-GB" w:eastAsia="zh-CN"/>
        </w:rPr>
        <w:t>了</w:t>
      </w:r>
      <w:r w:rsidRPr="00D546AE">
        <w:rPr>
          <w:rFonts w:eastAsia="SimSun" w:hint="eastAsia"/>
          <w:sz w:val="24"/>
          <w:szCs w:val="24"/>
          <w:lang w:val="en-GB" w:eastAsia="zh-CN"/>
        </w:rPr>
        <w:t xml:space="preserve"> RAC </w:t>
      </w:r>
      <w:r w:rsidR="00DC318E" w:rsidRPr="00D546AE">
        <w:rPr>
          <w:rFonts w:eastAsia="SimSun" w:hint="eastAsia"/>
          <w:sz w:val="24"/>
          <w:szCs w:val="24"/>
          <w:lang w:val="en-GB" w:eastAsia="zh-CN"/>
        </w:rPr>
        <w:t>行业</w:t>
      </w:r>
      <w:r w:rsidRPr="00D546AE">
        <w:rPr>
          <w:rFonts w:eastAsia="SimSun" w:hint="eastAsia"/>
          <w:sz w:val="24"/>
          <w:szCs w:val="24"/>
          <w:lang w:val="en-GB" w:eastAsia="zh-CN"/>
        </w:rPr>
        <w:t>维修技术指南</w:t>
      </w:r>
      <w:r w:rsidR="00DC318E" w:rsidRPr="00D546AE">
        <w:rPr>
          <w:rFonts w:eastAsia="SimSun" w:hint="eastAsia"/>
          <w:sz w:val="24"/>
          <w:szCs w:val="24"/>
          <w:lang w:val="en-GB" w:eastAsia="zh-CN"/>
        </w:rPr>
        <w:t>用</w:t>
      </w:r>
      <w:r w:rsidRPr="00D546AE">
        <w:rPr>
          <w:rFonts w:eastAsia="SimSun" w:hint="eastAsia"/>
          <w:sz w:val="24"/>
          <w:szCs w:val="24"/>
          <w:lang w:val="en-GB" w:eastAsia="zh-CN"/>
        </w:rPr>
        <w:t>以</w:t>
      </w:r>
      <w:r w:rsidR="00DC318E" w:rsidRPr="00D546AE">
        <w:rPr>
          <w:rFonts w:eastAsia="SimSun" w:hint="eastAsia"/>
          <w:sz w:val="24"/>
          <w:szCs w:val="24"/>
          <w:lang w:val="en-GB" w:eastAsia="zh-CN"/>
        </w:rPr>
        <w:t>对</w:t>
      </w:r>
      <w:r w:rsidRPr="00D546AE">
        <w:rPr>
          <w:rFonts w:eastAsia="SimSun" w:hint="eastAsia"/>
          <w:sz w:val="24"/>
          <w:szCs w:val="24"/>
          <w:lang w:val="en-GB" w:eastAsia="zh-CN"/>
        </w:rPr>
        <w:t>技术人员、教师和学生</w:t>
      </w:r>
      <w:r w:rsidR="00DC318E" w:rsidRPr="00D546AE">
        <w:rPr>
          <w:rFonts w:eastAsia="SimSun" w:hint="eastAsia"/>
          <w:sz w:val="24"/>
          <w:szCs w:val="24"/>
          <w:lang w:val="en-GB" w:eastAsia="zh-CN"/>
        </w:rPr>
        <w:t>的支持</w:t>
      </w:r>
      <w:r w:rsidRPr="00D546AE">
        <w:rPr>
          <w:rFonts w:eastAsia="SimSun" w:hint="eastAsia"/>
          <w:sz w:val="24"/>
          <w:szCs w:val="24"/>
          <w:lang w:val="en-GB" w:eastAsia="zh-CN"/>
        </w:rPr>
        <w:t>，并</w:t>
      </w:r>
      <w:r w:rsidR="00DC318E" w:rsidRPr="00D546AE">
        <w:rPr>
          <w:rFonts w:eastAsia="SimSun" w:hint="eastAsia"/>
          <w:sz w:val="24"/>
          <w:szCs w:val="24"/>
          <w:lang w:val="en-GB" w:eastAsia="zh-CN"/>
        </w:rPr>
        <w:t>向他们分发了</w:t>
      </w:r>
      <w:r w:rsidRPr="00D546AE">
        <w:rPr>
          <w:rFonts w:eastAsia="SimSun" w:hint="eastAsia"/>
          <w:sz w:val="24"/>
          <w:szCs w:val="24"/>
          <w:lang w:val="en-GB" w:eastAsia="zh-CN"/>
        </w:rPr>
        <w:t xml:space="preserve">400 </w:t>
      </w:r>
      <w:r w:rsidRPr="00D546AE">
        <w:rPr>
          <w:rFonts w:eastAsia="SimSun" w:hint="eastAsia"/>
          <w:sz w:val="24"/>
          <w:szCs w:val="24"/>
          <w:lang w:val="en-GB" w:eastAsia="zh-CN"/>
        </w:rPr>
        <w:t>份</w:t>
      </w:r>
      <w:r w:rsidR="00DC318E" w:rsidRPr="00D546AE">
        <w:rPr>
          <w:rFonts w:eastAsia="SimSun" w:hint="eastAsia"/>
          <w:sz w:val="24"/>
          <w:szCs w:val="24"/>
          <w:lang w:val="en-GB" w:eastAsia="zh-CN"/>
        </w:rPr>
        <w:t>技术指南</w:t>
      </w:r>
      <w:r w:rsidRPr="00D546AE">
        <w:rPr>
          <w:rFonts w:eastAsia="SimSun" w:hint="eastAsia"/>
          <w:sz w:val="24"/>
          <w:szCs w:val="24"/>
          <w:lang w:val="en-GB" w:eastAsia="zh-CN"/>
        </w:rPr>
        <w:t>。</w:t>
      </w:r>
      <w:r w:rsidR="00FF1D29" w:rsidRPr="00D546AE">
        <w:rPr>
          <w:rFonts w:eastAsia="SimSun" w:hint="eastAsia"/>
          <w:sz w:val="24"/>
          <w:szCs w:val="24"/>
          <w:lang w:val="en-GB" w:eastAsia="zh-CN"/>
        </w:rPr>
        <w:t>向业内人士</w:t>
      </w:r>
      <w:r w:rsidRPr="00D546AE">
        <w:rPr>
          <w:rFonts w:eastAsia="SimSun" w:hint="eastAsia"/>
          <w:sz w:val="24"/>
          <w:szCs w:val="24"/>
          <w:lang w:val="en-GB" w:eastAsia="zh-CN"/>
        </w:rPr>
        <w:t>开展提高认识和能力建设</w:t>
      </w:r>
      <w:r w:rsidR="00FF1D29" w:rsidRPr="00D546AE">
        <w:rPr>
          <w:rFonts w:eastAsia="SimSun" w:hint="eastAsia"/>
          <w:sz w:val="24"/>
          <w:szCs w:val="24"/>
          <w:lang w:val="en-GB" w:eastAsia="zh-CN"/>
        </w:rPr>
        <w:t>等方面的</w:t>
      </w:r>
      <w:r w:rsidRPr="00D546AE">
        <w:rPr>
          <w:rFonts w:eastAsia="SimSun" w:hint="eastAsia"/>
          <w:sz w:val="24"/>
          <w:szCs w:val="24"/>
          <w:lang w:val="en-GB" w:eastAsia="zh-CN"/>
        </w:rPr>
        <w:t>活</w:t>
      </w:r>
      <w:r w:rsidRPr="00D546AE">
        <w:rPr>
          <w:rFonts w:eastAsia="SimSun" w:hint="eastAsia"/>
          <w:sz w:val="24"/>
          <w:szCs w:val="24"/>
          <w:lang w:val="en-GB" w:eastAsia="zh-CN"/>
        </w:rPr>
        <w:lastRenderedPageBreak/>
        <w:t>动，其中包括</w:t>
      </w:r>
      <w:r w:rsidR="00FF1D29" w:rsidRPr="00D546AE">
        <w:rPr>
          <w:rFonts w:eastAsia="SimSun" w:hint="eastAsia"/>
          <w:sz w:val="24"/>
          <w:szCs w:val="24"/>
          <w:lang w:val="en-GB" w:eastAsia="zh-CN"/>
        </w:rPr>
        <w:t>面向维修行业的终端</w:t>
      </w:r>
      <w:r w:rsidRPr="00D546AE">
        <w:rPr>
          <w:rFonts w:eastAsia="SimSun" w:hint="eastAsia"/>
          <w:sz w:val="24"/>
          <w:szCs w:val="24"/>
          <w:lang w:val="en-GB" w:eastAsia="zh-CN"/>
        </w:rPr>
        <w:t>用户、进口商</w:t>
      </w:r>
      <w:r w:rsidR="00FF1D29" w:rsidRPr="00D546AE">
        <w:rPr>
          <w:rFonts w:eastAsia="SimSun" w:hint="eastAsia"/>
          <w:sz w:val="24"/>
          <w:szCs w:val="24"/>
          <w:lang w:val="en-GB" w:eastAsia="zh-CN"/>
        </w:rPr>
        <w:t>以及</w:t>
      </w:r>
      <w:r w:rsidRPr="00D546AE">
        <w:rPr>
          <w:rFonts w:eastAsia="SimSun" w:hint="eastAsia"/>
          <w:sz w:val="24"/>
          <w:szCs w:val="24"/>
          <w:lang w:val="en-GB" w:eastAsia="zh-CN"/>
        </w:rPr>
        <w:t>利益相关方举办的关于</w:t>
      </w:r>
      <w:r w:rsidRPr="00D546AE">
        <w:rPr>
          <w:rFonts w:eastAsia="SimSun" w:hint="eastAsia"/>
          <w:sz w:val="24"/>
          <w:szCs w:val="24"/>
          <w:lang w:val="en-GB" w:eastAsia="zh-CN"/>
        </w:rPr>
        <w:t xml:space="preserve"> HCFC </w:t>
      </w:r>
      <w:r w:rsidRPr="00D546AE">
        <w:rPr>
          <w:rFonts w:eastAsia="SimSun" w:hint="eastAsia"/>
          <w:sz w:val="24"/>
          <w:szCs w:val="24"/>
          <w:lang w:val="en-GB" w:eastAsia="zh-CN"/>
        </w:rPr>
        <w:t>替代品的技术和专题研讨会。</w:t>
      </w:r>
    </w:p>
    <w:p w14:paraId="153E5901" w14:textId="77777777" w:rsidR="00341168" w:rsidRPr="00341168" w:rsidRDefault="00341168" w:rsidP="00341168">
      <w:pPr>
        <w:rPr>
          <w:lang w:eastAsia="zh-CN"/>
        </w:rPr>
      </w:pPr>
    </w:p>
    <w:p w14:paraId="60D551B7" w14:textId="77777777" w:rsidR="00FF1D29" w:rsidRPr="00FF1D29" w:rsidRDefault="00FF1D29" w:rsidP="00FF1D29">
      <w:pPr>
        <w:rPr>
          <w:i/>
          <w:lang w:eastAsia="zh-CN"/>
        </w:rPr>
      </w:pPr>
      <w:r w:rsidRPr="00FF1D29">
        <w:rPr>
          <w:rFonts w:hint="eastAsia"/>
          <w:i/>
          <w:lang w:eastAsia="zh-CN"/>
        </w:rPr>
        <w:t>项目实施和监测</w:t>
      </w:r>
    </w:p>
    <w:p w14:paraId="72ACC48D" w14:textId="5DC5B57F" w:rsidR="00FF1D29" w:rsidRPr="00D546AE" w:rsidRDefault="007F0A2D"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在已核准用于</w:t>
      </w:r>
      <w:r w:rsidR="00FF1D29" w:rsidRPr="00D546AE">
        <w:rPr>
          <w:rFonts w:eastAsia="SimSun" w:hint="eastAsia"/>
          <w:sz w:val="24"/>
          <w:szCs w:val="24"/>
          <w:lang w:val="en-GB" w:eastAsia="zh-CN"/>
        </w:rPr>
        <w:t>项目实施和监测的</w:t>
      </w:r>
      <w:r w:rsidR="00FF1D29" w:rsidRPr="00D546AE">
        <w:rPr>
          <w:rFonts w:eastAsia="SimSun" w:hint="eastAsia"/>
          <w:sz w:val="24"/>
          <w:szCs w:val="24"/>
          <w:lang w:val="en-GB" w:eastAsia="zh-CN"/>
        </w:rPr>
        <w:t xml:space="preserve"> 114,003 </w:t>
      </w:r>
      <w:r w:rsidR="00FF1D29" w:rsidRPr="00D546AE">
        <w:rPr>
          <w:rFonts w:eastAsia="SimSun" w:hint="eastAsia"/>
          <w:sz w:val="24"/>
          <w:szCs w:val="24"/>
          <w:lang w:val="en-GB" w:eastAsia="zh-CN"/>
        </w:rPr>
        <w:t>美元中，</w:t>
      </w:r>
      <w:r w:rsidRPr="00D546AE">
        <w:rPr>
          <w:rFonts w:eastAsia="SimSun" w:hint="eastAsia"/>
          <w:sz w:val="24"/>
          <w:szCs w:val="24"/>
          <w:lang w:val="en-GB" w:eastAsia="zh-CN"/>
        </w:rPr>
        <w:t>已发放</w:t>
      </w:r>
      <w:r w:rsidR="00FF1D29" w:rsidRPr="00D546AE">
        <w:rPr>
          <w:rFonts w:eastAsia="SimSun" w:hint="eastAsia"/>
          <w:sz w:val="24"/>
          <w:szCs w:val="24"/>
          <w:lang w:val="en-GB" w:eastAsia="zh-CN"/>
        </w:rPr>
        <w:t xml:space="preserve"> 72,000 </w:t>
      </w:r>
      <w:r w:rsidR="00FF1D29" w:rsidRPr="00D546AE">
        <w:rPr>
          <w:rFonts w:eastAsia="SimSun" w:hint="eastAsia"/>
          <w:sz w:val="24"/>
          <w:szCs w:val="24"/>
          <w:lang w:val="en-GB" w:eastAsia="zh-CN"/>
        </w:rPr>
        <w:t>美元</w:t>
      </w:r>
      <w:r w:rsidR="000B04E8" w:rsidRPr="00D546AE">
        <w:rPr>
          <w:rFonts w:eastAsia="SimSun" w:hint="eastAsia"/>
          <w:sz w:val="24"/>
          <w:szCs w:val="24"/>
          <w:lang w:val="en-GB" w:eastAsia="zh-CN"/>
        </w:rPr>
        <w:t>，</w:t>
      </w:r>
      <w:r w:rsidR="00FF1D29" w:rsidRPr="00D546AE">
        <w:rPr>
          <w:rFonts w:eastAsia="SimSun" w:hint="eastAsia"/>
          <w:sz w:val="24"/>
          <w:szCs w:val="24"/>
          <w:lang w:val="en-GB" w:eastAsia="zh-CN"/>
        </w:rPr>
        <w:t>用于制定针对</w:t>
      </w:r>
      <w:r w:rsidR="000B04E8" w:rsidRPr="00D546AE">
        <w:rPr>
          <w:rFonts w:eastAsia="SimSun" w:hint="eastAsia"/>
          <w:sz w:val="24"/>
          <w:szCs w:val="24"/>
          <w:lang w:val="en-GB" w:eastAsia="zh-CN"/>
        </w:rPr>
        <w:t>制冷及</w:t>
      </w:r>
      <w:r w:rsidR="00FF1D29" w:rsidRPr="00D546AE">
        <w:rPr>
          <w:rFonts w:eastAsia="SimSun" w:hint="eastAsia"/>
          <w:sz w:val="24"/>
          <w:szCs w:val="24"/>
          <w:lang w:val="en-GB" w:eastAsia="zh-CN"/>
        </w:rPr>
        <w:t>空调维修行业的战略计划</w:t>
      </w:r>
      <w:r w:rsidR="000B04E8" w:rsidRPr="00D546AE">
        <w:rPr>
          <w:rFonts w:eastAsia="SimSun" w:hint="eastAsia"/>
          <w:sz w:val="24"/>
          <w:szCs w:val="24"/>
          <w:lang w:val="en-GB" w:eastAsia="zh-CN"/>
        </w:rPr>
        <w:t>，</w:t>
      </w:r>
      <w:r w:rsidR="00FF1D29" w:rsidRPr="00D546AE">
        <w:rPr>
          <w:rFonts w:eastAsia="SimSun" w:hint="eastAsia"/>
          <w:sz w:val="24"/>
          <w:szCs w:val="24"/>
          <w:lang w:val="en-GB" w:eastAsia="zh-CN"/>
        </w:rPr>
        <w:t>以及收集</w:t>
      </w:r>
      <w:r w:rsidR="000B04E8" w:rsidRPr="00D546AE">
        <w:rPr>
          <w:rFonts w:eastAsia="SimSun" w:hint="eastAsia"/>
          <w:sz w:val="24"/>
          <w:szCs w:val="24"/>
          <w:lang w:val="en-GB" w:eastAsia="zh-CN"/>
        </w:rPr>
        <w:t>制冷及空调维修行业</w:t>
      </w:r>
      <w:r w:rsidR="00FF1D29" w:rsidRPr="00D546AE">
        <w:rPr>
          <w:rFonts w:eastAsia="SimSun" w:hint="eastAsia"/>
          <w:sz w:val="24"/>
          <w:szCs w:val="24"/>
          <w:lang w:val="en-GB" w:eastAsia="zh-CN"/>
        </w:rPr>
        <w:t>的氟氯烃消费数据。战略规划</w:t>
      </w:r>
      <w:r w:rsidR="003F6169" w:rsidRPr="00D546AE">
        <w:rPr>
          <w:rFonts w:eastAsia="SimSun" w:hint="eastAsia"/>
          <w:sz w:val="24"/>
          <w:szCs w:val="24"/>
          <w:lang w:val="en-GB" w:eastAsia="zh-CN"/>
        </w:rPr>
        <w:t>适用于</w:t>
      </w:r>
      <w:r w:rsidR="00FF1D29" w:rsidRPr="00D546AE">
        <w:rPr>
          <w:rFonts w:eastAsia="SimSun" w:hint="eastAsia"/>
          <w:sz w:val="24"/>
          <w:szCs w:val="24"/>
          <w:lang w:val="en-GB" w:eastAsia="zh-CN"/>
        </w:rPr>
        <w:t xml:space="preserve"> 2022 </w:t>
      </w:r>
      <w:r w:rsidR="00FF1D29" w:rsidRPr="00D546AE">
        <w:rPr>
          <w:rFonts w:eastAsia="SimSun" w:hint="eastAsia"/>
          <w:sz w:val="24"/>
          <w:szCs w:val="24"/>
          <w:lang w:val="en-GB" w:eastAsia="zh-CN"/>
        </w:rPr>
        <w:t>年至</w:t>
      </w:r>
      <w:r w:rsidR="00FF1D29" w:rsidRPr="00D546AE">
        <w:rPr>
          <w:rFonts w:eastAsia="SimSun" w:hint="eastAsia"/>
          <w:sz w:val="24"/>
          <w:szCs w:val="24"/>
          <w:lang w:val="en-GB" w:eastAsia="zh-CN"/>
        </w:rPr>
        <w:t xml:space="preserve"> 2025 </w:t>
      </w:r>
      <w:r w:rsidR="00FF1D29" w:rsidRPr="00D546AE">
        <w:rPr>
          <w:rFonts w:eastAsia="SimSun" w:hint="eastAsia"/>
          <w:sz w:val="24"/>
          <w:szCs w:val="24"/>
          <w:lang w:val="en-GB" w:eastAsia="zh-CN"/>
        </w:rPr>
        <w:t>年。</w:t>
      </w:r>
    </w:p>
    <w:p w14:paraId="286431C9" w14:textId="77777777" w:rsidR="00FF1D29" w:rsidRPr="00FF1D29" w:rsidRDefault="00FF1D29" w:rsidP="00FF1D29">
      <w:pPr>
        <w:rPr>
          <w:lang w:eastAsia="zh-CN"/>
        </w:rPr>
      </w:pPr>
    </w:p>
    <w:p w14:paraId="68FD44B7" w14:textId="416397C4" w:rsidR="00FF1D29" w:rsidRPr="003F6169" w:rsidRDefault="00FF1D29" w:rsidP="00FF1D29">
      <w:pPr>
        <w:rPr>
          <w:u w:val="single"/>
        </w:rPr>
      </w:pPr>
      <w:proofErr w:type="spellStart"/>
      <w:r w:rsidRPr="003F6169">
        <w:rPr>
          <w:rFonts w:hint="eastAsia"/>
          <w:u w:val="single"/>
        </w:rPr>
        <w:t>资金</w:t>
      </w:r>
      <w:proofErr w:type="spellEnd"/>
      <w:r w:rsidR="003F6169" w:rsidRPr="003F6169">
        <w:rPr>
          <w:rFonts w:hint="eastAsia"/>
          <w:u w:val="single"/>
          <w:lang w:eastAsia="zh-CN"/>
        </w:rPr>
        <w:t>发放</w:t>
      </w:r>
      <w:proofErr w:type="spellStart"/>
      <w:r w:rsidRPr="003F6169">
        <w:rPr>
          <w:rFonts w:hint="eastAsia"/>
          <w:u w:val="single"/>
        </w:rPr>
        <w:t>水平</w:t>
      </w:r>
      <w:proofErr w:type="spellEnd"/>
    </w:p>
    <w:p w14:paraId="25710EEC" w14:textId="64FC5C76" w:rsidR="00FF1D29" w:rsidRPr="00D546AE" w:rsidRDefault="003F6169" w:rsidP="00D546AE">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D546AE">
        <w:rPr>
          <w:rFonts w:eastAsia="SimSun" w:hint="eastAsia"/>
          <w:sz w:val="24"/>
          <w:szCs w:val="24"/>
          <w:lang w:val="en-GB" w:eastAsia="zh-CN"/>
        </w:rPr>
        <w:t>如表</w:t>
      </w:r>
      <w:r w:rsidRPr="00D546AE">
        <w:rPr>
          <w:rFonts w:eastAsia="SimSun" w:hint="eastAsia"/>
          <w:sz w:val="24"/>
          <w:szCs w:val="24"/>
          <w:lang w:val="en-GB" w:eastAsia="zh-CN"/>
        </w:rPr>
        <w:t xml:space="preserve"> 2 </w:t>
      </w:r>
      <w:r w:rsidRPr="00D546AE">
        <w:rPr>
          <w:rFonts w:eastAsia="SimSun" w:hint="eastAsia"/>
          <w:sz w:val="24"/>
          <w:szCs w:val="24"/>
          <w:lang w:val="en-GB" w:eastAsia="zh-CN"/>
        </w:rPr>
        <w:t>所示，</w:t>
      </w:r>
      <w:r w:rsidR="00FF1D29" w:rsidRPr="00D546AE">
        <w:rPr>
          <w:rFonts w:eastAsia="SimSun" w:hint="eastAsia"/>
          <w:sz w:val="24"/>
          <w:szCs w:val="24"/>
          <w:lang w:val="en-GB" w:eastAsia="zh-CN"/>
        </w:rPr>
        <w:t>截至</w:t>
      </w:r>
      <w:r w:rsidR="00FF1D29" w:rsidRPr="00D546AE">
        <w:rPr>
          <w:rFonts w:eastAsia="SimSun" w:hint="eastAsia"/>
          <w:sz w:val="24"/>
          <w:szCs w:val="24"/>
          <w:lang w:val="en-GB" w:eastAsia="zh-CN"/>
        </w:rPr>
        <w:t xml:space="preserve"> 2023 </w:t>
      </w:r>
      <w:r w:rsidR="00FF1D29" w:rsidRPr="00D546AE">
        <w:rPr>
          <w:rFonts w:eastAsia="SimSun" w:hint="eastAsia"/>
          <w:sz w:val="24"/>
          <w:szCs w:val="24"/>
          <w:lang w:val="en-GB" w:eastAsia="zh-CN"/>
        </w:rPr>
        <w:t>年</w:t>
      </w:r>
      <w:r w:rsidR="00FF1D29" w:rsidRPr="00D546AE">
        <w:rPr>
          <w:rFonts w:eastAsia="SimSun" w:hint="eastAsia"/>
          <w:sz w:val="24"/>
          <w:szCs w:val="24"/>
          <w:lang w:val="en-GB" w:eastAsia="zh-CN"/>
        </w:rPr>
        <w:t xml:space="preserve"> 4 </w:t>
      </w:r>
      <w:r w:rsidR="00FF1D29" w:rsidRPr="00D546AE">
        <w:rPr>
          <w:rFonts w:eastAsia="SimSun" w:hint="eastAsia"/>
          <w:sz w:val="24"/>
          <w:szCs w:val="24"/>
          <w:lang w:val="en-GB" w:eastAsia="zh-CN"/>
        </w:rPr>
        <w:t>月，在迄今已</w:t>
      </w:r>
      <w:r w:rsidRPr="00D546AE">
        <w:rPr>
          <w:rFonts w:eastAsia="SimSun" w:hint="eastAsia"/>
          <w:sz w:val="24"/>
          <w:szCs w:val="24"/>
          <w:lang w:val="en-GB" w:eastAsia="zh-CN"/>
        </w:rPr>
        <w:t>核准</w:t>
      </w:r>
      <w:r w:rsidR="00FF1D29" w:rsidRPr="00D546AE">
        <w:rPr>
          <w:rFonts w:eastAsia="SimSun" w:hint="eastAsia"/>
          <w:sz w:val="24"/>
          <w:szCs w:val="24"/>
          <w:lang w:val="en-GB" w:eastAsia="zh-CN"/>
        </w:rPr>
        <w:t>的</w:t>
      </w:r>
      <w:r w:rsidR="00FF1D29" w:rsidRPr="00D546AE">
        <w:rPr>
          <w:rFonts w:eastAsia="SimSun" w:hint="eastAsia"/>
          <w:sz w:val="24"/>
          <w:szCs w:val="24"/>
          <w:lang w:val="en-GB" w:eastAsia="zh-CN"/>
        </w:rPr>
        <w:t xml:space="preserve"> 3,944,462 </w:t>
      </w:r>
      <w:r w:rsidR="00FF1D29" w:rsidRPr="00D546AE">
        <w:rPr>
          <w:rFonts w:eastAsia="SimSun" w:hint="eastAsia"/>
          <w:sz w:val="24"/>
          <w:szCs w:val="24"/>
          <w:lang w:val="en-GB" w:eastAsia="zh-CN"/>
        </w:rPr>
        <w:t>美元中，已</w:t>
      </w:r>
      <w:r w:rsidRPr="00D546AE">
        <w:rPr>
          <w:rFonts w:eastAsia="SimSun" w:hint="eastAsia"/>
          <w:sz w:val="24"/>
          <w:szCs w:val="24"/>
          <w:lang w:val="en-GB" w:eastAsia="zh-CN"/>
        </w:rPr>
        <w:t>发放</w:t>
      </w:r>
      <w:r w:rsidR="00FF1D29" w:rsidRPr="00D546AE">
        <w:rPr>
          <w:rFonts w:eastAsia="SimSun" w:hint="eastAsia"/>
          <w:sz w:val="24"/>
          <w:szCs w:val="24"/>
          <w:lang w:val="en-GB" w:eastAsia="zh-CN"/>
        </w:rPr>
        <w:t xml:space="preserve"> 3,742,495 </w:t>
      </w:r>
      <w:r w:rsidR="00FF1D29" w:rsidRPr="00D546AE">
        <w:rPr>
          <w:rFonts w:eastAsia="SimSun" w:hint="eastAsia"/>
          <w:sz w:val="24"/>
          <w:szCs w:val="24"/>
          <w:lang w:val="en-GB" w:eastAsia="zh-CN"/>
        </w:rPr>
        <w:t>美元，。余额</w:t>
      </w:r>
      <w:r w:rsidR="00FF1D29" w:rsidRPr="00D546AE">
        <w:rPr>
          <w:rFonts w:eastAsia="SimSun" w:hint="eastAsia"/>
          <w:sz w:val="24"/>
          <w:szCs w:val="24"/>
          <w:lang w:val="en-GB" w:eastAsia="zh-CN"/>
        </w:rPr>
        <w:t xml:space="preserve"> 201,967 </w:t>
      </w:r>
      <w:r w:rsidR="00FF1D29" w:rsidRPr="00D546AE">
        <w:rPr>
          <w:rFonts w:eastAsia="SimSun" w:hint="eastAsia"/>
          <w:sz w:val="24"/>
          <w:szCs w:val="24"/>
          <w:lang w:val="en-GB" w:eastAsia="zh-CN"/>
        </w:rPr>
        <w:t>美元将于</w:t>
      </w:r>
      <w:r w:rsidR="00FF1D29" w:rsidRPr="00D546AE">
        <w:rPr>
          <w:rFonts w:eastAsia="SimSun" w:hint="eastAsia"/>
          <w:sz w:val="24"/>
          <w:szCs w:val="24"/>
          <w:lang w:val="en-GB" w:eastAsia="zh-CN"/>
        </w:rPr>
        <w:t xml:space="preserve"> 2023 </w:t>
      </w:r>
      <w:r w:rsidR="00FF1D29" w:rsidRPr="00D546AE">
        <w:rPr>
          <w:rFonts w:eastAsia="SimSun" w:hint="eastAsia"/>
          <w:sz w:val="24"/>
          <w:szCs w:val="24"/>
          <w:lang w:val="en-GB" w:eastAsia="zh-CN"/>
        </w:rPr>
        <w:t>年</w:t>
      </w:r>
      <w:r w:rsidRPr="00D546AE">
        <w:rPr>
          <w:rFonts w:eastAsia="SimSun" w:hint="eastAsia"/>
          <w:sz w:val="24"/>
          <w:szCs w:val="24"/>
          <w:lang w:val="en-GB" w:eastAsia="zh-CN"/>
        </w:rPr>
        <w:t>发放。</w:t>
      </w:r>
    </w:p>
    <w:p w14:paraId="221B80DF" w14:textId="77777777" w:rsidR="00D546AE" w:rsidRDefault="00D546AE" w:rsidP="00F060AF">
      <w:pPr>
        <w:rPr>
          <w:b/>
        </w:rPr>
      </w:pPr>
    </w:p>
    <w:p w14:paraId="30E851D0" w14:textId="67FED673" w:rsidR="00373051" w:rsidRPr="00373051" w:rsidRDefault="00373051" w:rsidP="00D546AE">
      <w:pPr>
        <w:keepNext/>
        <w:keepLines/>
        <w:rPr>
          <w:lang w:eastAsia="zh-CN"/>
        </w:rPr>
      </w:pPr>
      <w:r>
        <w:rPr>
          <w:b/>
          <w:lang w:eastAsia="zh-CN"/>
        </w:rPr>
        <w:t>表</w:t>
      </w:r>
      <w:r>
        <w:rPr>
          <w:b/>
          <w:lang w:eastAsia="zh-CN"/>
        </w:rPr>
        <w:t>2.</w:t>
      </w:r>
      <w:r>
        <w:rPr>
          <w:rFonts w:hint="eastAsia"/>
          <w:b/>
          <w:lang w:eastAsia="zh-CN"/>
        </w:rPr>
        <w:t>黎巴嫩</w:t>
      </w:r>
      <w:r>
        <w:rPr>
          <w:b/>
          <w:lang w:eastAsia="zh-CN"/>
        </w:rPr>
        <w:t>氟氯烃淘汰管理计划第</w:t>
      </w:r>
      <w:r>
        <w:rPr>
          <w:rFonts w:hint="eastAsia"/>
          <w:b/>
          <w:lang w:eastAsia="zh-CN"/>
        </w:rPr>
        <w:t>二</w:t>
      </w:r>
      <w:r>
        <w:rPr>
          <w:b/>
          <w:lang w:eastAsia="zh-CN"/>
        </w:rPr>
        <w:t>阶段的财务报告（美元）</w:t>
      </w:r>
    </w:p>
    <w:tbl>
      <w:tblPr>
        <w:tblStyle w:val="TableGrid"/>
        <w:tblW w:w="9360" w:type="dxa"/>
        <w:tblLayout w:type="fixed"/>
        <w:tblLook w:val="04A0" w:firstRow="1" w:lastRow="0" w:firstColumn="1" w:lastColumn="0" w:noHBand="0" w:noVBand="1"/>
      </w:tblPr>
      <w:tblGrid>
        <w:gridCol w:w="1705"/>
        <w:gridCol w:w="1890"/>
        <w:gridCol w:w="1890"/>
        <w:gridCol w:w="2250"/>
        <w:gridCol w:w="1625"/>
      </w:tblGrid>
      <w:tr w:rsidR="00DC2B43" w:rsidRPr="00DC2B43" w14:paraId="48AB0420" w14:textId="77777777" w:rsidTr="00AF1B54">
        <w:trPr>
          <w:trHeight w:val="302"/>
        </w:trPr>
        <w:tc>
          <w:tcPr>
            <w:tcW w:w="1705" w:type="dxa"/>
            <w:noWrap/>
            <w:hideMark/>
          </w:tcPr>
          <w:p w14:paraId="4338EF6C" w14:textId="5AD486F2" w:rsidR="00DC2B43" w:rsidRPr="00DC2B43" w:rsidRDefault="00373051" w:rsidP="00373051">
            <w:pPr>
              <w:jc w:val="left"/>
              <w:rPr>
                <w:b/>
                <w:bCs/>
                <w:sz w:val="20"/>
                <w:szCs w:val="20"/>
                <w:lang w:val="en-US"/>
              </w:rPr>
            </w:pPr>
            <w:r>
              <w:rPr>
                <w:rFonts w:hint="eastAsia"/>
                <w:b/>
                <w:bCs/>
                <w:sz w:val="20"/>
                <w:szCs w:val="20"/>
                <w:lang w:eastAsia="zh-CN"/>
              </w:rPr>
              <w:t>拨款批次</w:t>
            </w:r>
          </w:p>
        </w:tc>
        <w:tc>
          <w:tcPr>
            <w:tcW w:w="1890" w:type="dxa"/>
            <w:noWrap/>
            <w:hideMark/>
          </w:tcPr>
          <w:p w14:paraId="7A45CA9D" w14:textId="0D6C93B9" w:rsidR="00DC2B43" w:rsidRPr="00DC2B43" w:rsidRDefault="00373051" w:rsidP="00373051">
            <w:pPr>
              <w:jc w:val="center"/>
              <w:rPr>
                <w:b/>
                <w:bCs/>
                <w:sz w:val="20"/>
                <w:szCs w:val="20"/>
              </w:rPr>
            </w:pPr>
            <w:r>
              <w:rPr>
                <w:rFonts w:hint="eastAsia"/>
                <w:b/>
                <w:bCs/>
                <w:sz w:val="20"/>
                <w:szCs w:val="20"/>
                <w:lang w:eastAsia="zh-CN"/>
              </w:rPr>
              <w:t>已核准</w:t>
            </w:r>
          </w:p>
        </w:tc>
        <w:tc>
          <w:tcPr>
            <w:tcW w:w="1890" w:type="dxa"/>
            <w:noWrap/>
            <w:hideMark/>
          </w:tcPr>
          <w:p w14:paraId="627AD4B5" w14:textId="63CD0394" w:rsidR="00DC2B43" w:rsidRPr="00DC2B43" w:rsidRDefault="00373051" w:rsidP="00373051">
            <w:pPr>
              <w:jc w:val="center"/>
              <w:rPr>
                <w:b/>
                <w:bCs/>
                <w:sz w:val="20"/>
                <w:szCs w:val="20"/>
              </w:rPr>
            </w:pPr>
            <w:r>
              <w:rPr>
                <w:rFonts w:hint="eastAsia"/>
                <w:b/>
                <w:bCs/>
                <w:sz w:val="20"/>
                <w:szCs w:val="20"/>
                <w:lang w:eastAsia="zh-CN"/>
              </w:rPr>
              <w:t>已发放</w:t>
            </w:r>
          </w:p>
        </w:tc>
        <w:tc>
          <w:tcPr>
            <w:tcW w:w="2250" w:type="dxa"/>
            <w:noWrap/>
            <w:hideMark/>
          </w:tcPr>
          <w:p w14:paraId="1D3EFE58" w14:textId="55C497A2" w:rsidR="00DC2B43" w:rsidRPr="00DC2B43" w:rsidRDefault="00373051" w:rsidP="00DC2B43">
            <w:pPr>
              <w:jc w:val="center"/>
              <w:rPr>
                <w:b/>
                <w:bCs/>
                <w:sz w:val="20"/>
                <w:szCs w:val="20"/>
              </w:rPr>
            </w:pPr>
            <w:r>
              <w:rPr>
                <w:rFonts w:hint="eastAsia"/>
                <w:b/>
                <w:bCs/>
                <w:sz w:val="20"/>
                <w:szCs w:val="20"/>
                <w:lang w:eastAsia="zh-CN"/>
              </w:rPr>
              <w:t>发放率</w:t>
            </w:r>
            <w:r w:rsidR="00DC2B43" w:rsidRPr="00DC2B43">
              <w:rPr>
                <w:b/>
                <w:bCs/>
                <w:sz w:val="20"/>
                <w:szCs w:val="20"/>
              </w:rPr>
              <w:t xml:space="preserve"> (%)</w:t>
            </w:r>
          </w:p>
        </w:tc>
        <w:tc>
          <w:tcPr>
            <w:tcW w:w="1625" w:type="dxa"/>
            <w:hideMark/>
          </w:tcPr>
          <w:p w14:paraId="14B0409A" w14:textId="5B0A1E32" w:rsidR="00DC2B43" w:rsidRPr="00DC2B43" w:rsidRDefault="00373051" w:rsidP="00373051">
            <w:pPr>
              <w:jc w:val="center"/>
              <w:rPr>
                <w:b/>
                <w:bCs/>
                <w:sz w:val="20"/>
                <w:szCs w:val="20"/>
              </w:rPr>
            </w:pPr>
            <w:r>
              <w:rPr>
                <w:rFonts w:hint="eastAsia"/>
                <w:b/>
                <w:bCs/>
                <w:sz w:val="20"/>
                <w:szCs w:val="20"/>
                <w:lang w:eastAsia="zh-CN"/>
              </w:rPr>
              <w:t>余额</w:t>
            </w:r>
          </w:p>
        </w:tc>
      </w:tr>
      <w:tr w:rsidR="00DC2B43" w:rsidRPr="00DC2B43" w14:paraId="7E1C5ADD" w14:textId="77777777" w:rsidTr="00AF1B54">
        <w:trPr>
          <w:trHeight w:val="302"/>
        </w:trPr>
        <w:tc>
          <w:tcPr>
            <w:tcW w:w="1705" w:type="dxa"/>
            <w:noWrap/>
            <w:hideMark/>
          </w:tcPr>
          <w:p w14:paraId="63CA1198" w14:textId="0046E559" w:rsidR="00DC2B43" w:rsidRPr="00DC2B43" w:rsidRDefault="00373051" w:rsidP="00373051">
            <w:pPr>
              <w:rPr>
                <w:sz w:val="20"/>
                <w:szCs w:val="20"/>
              </w:rPr>
            </w:pPr>
            <w:r>
              <w:rPr>
                <w:rFonts w:hint="eastAsia"/>
                <w:sz w:val="20"/>
                <w:szCs w:val="20"/>
                <w:lang w:eastAsia="zh-CN"/>
              </w:rPr>
              <w:t>第一次付款</w:t>
            </w:r>
          </w:p>
        </w:tc>
        <w:tc>
          <w:tcPr>
            <w:tcW w:w="1890" w:type="dxa"/>
            <w:hideMark/>
          </w:tcPr>
          <w:p w14:paraId="5A11E97B" w14:textId="77777777" w:rsidR="00DC2B43" w:rsidRPr="00DC2B43" w:rsidRDefault="00DC2B43" w:rsidP="00DC2B43">
            <w:pPr>
              <w:jc w:val="right"/>
              <w:rPr>
                <w:sz w:val="20"/>
                <w:szCs w:val="20"/>
              </w:rPr>
            </w:pPr>
            <w:r w:rsidRPr="00DC2B43">
              <w:rPr>
                <w:sz w:val="20"/>
                <w:szCs w:val="20"/>
              </w:rPr>
              <w:t>2,410,000</w:t>
            </w:r>
          </w:p>
        </w:tc>
        <w:tc>
          <w:tcPr>
            <w:tcW w:w="1890" w:type="dxa"/>
            <w:hideMark/>
          </w:tcPr>
          <w:p w14:paraId="7C36F7C9" w14:textId="77777777" w:rsidR="00DC2B43" w:rsidRPr="00DC2B43" w:rsidRDefault="00DC2B43" w:rsidP="00DC2B43">
            <w:pPr>
              <w:jc w:val="right"/>
              <w:rPr>
                <w:sz w:val="20"/>
                <w:szCs w:val="20"/>
              </w:rPr>
            </w:pPr>
            <w:r w:rsidRPr="00DC2B43">
              <w:rPr>
                <w:sz w:val="20"/>
                <w:szCs w:val="20"/>
              </w:rPr>
              <w:t>2,410,000</w:t>
            </w:r>
          </w:p>
        </w:tc>
        <w:tc>
          <w:tcPr>
            <w:tcW w:w="2250" w:type="dxa"/>
            <w:noWrap/>
            <w:hideMark/>
          </w:tcPr>
          <w:p w14:paraId="63CCCDA2" w14:textId="77777777" w:rsidR="00DC2B43" w:rsidRPr="00DC2B43" w:rsidRDefault="00DC2B43" w:rsidP="00DC2B43">
            <w:pPr>
              <w:jc w:val="right"/>
              <w:rPr>
                <w:sz w:val="20"/>
                <w:szCs w:val="20"/>
              </w:rPr>
            </w:pPr>
            <w:r w:rsidRPr="00DC2B43">
              <w:rPr>
                <w:sz w:val="20"/>
                <w:szCs w:val="20"/>
              </w:rPr>
              <w:t>100</w:t>
            </w:r>
          </w:p>
        </w:tc>
        <w:tc>
          <w:tcPr>
            <w:tcW w:w="1625" w:type="dxa"/>
            <w:hideMark/>
          </w:tcPr>
          <w:p w14:paraId="42F9A42E" w14:textId="77777777" w:rsidR="00DC2B43" w:rsidRPr="00DC2B43" w:rsidRDefault="00DC2B43" w:rsidP="00DC2B43">
            <w:pPr>
              <w:jc w:val="right"/>
              <w:rPr>
                <w:sz w:val="20"/>
                <w:szCs w:val="20"/>
              </w:rPr>
            </w:pPr>
            <w:r w:rsidRPr="00DC2B43">
              <w:rPr>
                <w:sz w:val="20"/>
                <w:szCs w:val="20"/>
              </w:rPr>
              <w:t>0</w:t>
            </w:r>
          </w:p>
        </w:tc>
      </w:tr>
      <w:tr w:rsidR="00DC2B43" w:rsidRPr="00DC2B43" w14:paraId="238ADC08" w14:textId="77777777" w:rsidTr="00AF1B54">
        <w:trPr>
          <w:trHeight w:val="302"/>
        </w:trPr>
        <w:tc>
          <w:tcPr>
            <w:tcW w:w="1705" w:type="dxa"/>
            <w:noWrap/>
            <w:hideMark/>
          </w:tcPr>
          <w:p w14:paraId="20D6CE8B" w14:textId="5D96F8B0" w:rsidR="00DC2B43" w:rsidRPr="00DC2B43" w:rsidRDefault="00373051" w:rsidP="00373051">
            <w:pPr>
              <w:rPr>
                <w:sz w:val="20"/>
                <w:szCs w:val="20"/>
              </w:rPr>
            </w:pPr>
            <w:r>
              <w:rPr>
                <w:rFonts w:hint="eastAsia"/>
                <w:sz w:val="20"/>
                <w:szCs w:val="20"/>
                <w:lang w:eastAsia="zh-CN"/>
              </w:rPr>
              <w:t>第二次付款</w:t>
            </w:r>
          </w:p>
        </w:tc>
        <w:tc>
          <w:tcPr>
            <w:tcW w:w="1890" w:type="dxa"/>
            <w:hideMark/>
          </w:tcPr>
          <w:p w14:paraId="6BBE6084" w14:textId="77777777" w:rsidR="00DC2B43" w:rsidRPr="00DC2B43" w:rsidRDefault="00DC2B43" w:rsidP="00DC2B43">
            <w:pPr>
              <w:jc w:val="right"/>
              <w:rPr>
                <w:sz w:val="20"/>
                <w:szCs w:val="20"/>
              </w:rPr>
            </w:pPr>
            <w:r w:rsidRPr="00DC2B43">
              <w:rPr>
                <w:sz w:val="20"/>
                <w:szCs w:val="20"/>
              </w:rPr>
              <w:t>1,114,000</w:t>
            </w:r>
          </w:p>
        </w:tc>
        <w:tc>
          <w:tcPr>
            <w:tcW w:w="1890" w:type="dxa"/>
            <w:hideMark/>
          </w:tcPr>
          <w:p w14:paraId="0189A6BC" w14:textId="77777777" w:rsidR="00DC2B43" w:rsidRPr="00DC2B43" w:rsidRDefault="00DC2B43" w:rsidP="00DC2B43">
            <w:pPr>
              <w:jc w:val="right"/>
              <w:rPr>
                <w:sz w:val="20"/>
                <w:szCs w:val="20"/>
              </w:rPr>
            </w:pPr>
            <w:r w:rsidRPr="00DC2B43">
              <w:rPr>
                <w:sz w:val="20"/>
                <w:szCs w:val="20"/>
              </w:rPr>
              <w:t>1,114,000</w:t>
            </w:r>
          </w:p>
        </w:tc>
        <w:tc>
          <w:tcPr>
            <w:tcW w:w="2250" w:type="dxa"/>
            <w:noWrap/>
            <w:hideMark/>
          </w:tcPr>
          <w:p w14:paraId="18CE3AAA" w14:textId="77777777" w:rsidR="00DC2B43" w:rsidRPr="00DC2B43" w:rsidRDefault="00DC2B43" w:rsidP="00DC2B43">
            <w:pPr>
              <w:jc w:val="right"/>
              <w:rPr>
                <w:sz w:val="20"/>
                <w:szCs w:val="20"/>
              </w:rPr>
            </w:pPr>
            <w:r w:rsidRPr="00DC2B43">
              <w:rPr>
                <w:sz w:val="20"/>
                <w:szCs w:val="20"/>
              </w:rPr>
              <w:t>100</w:t>
            </w:r>
          </w:p>
        </w:tc>
        <w:tc>
          <w:tcPr>
            <w:tcW w:w="1625" w:type="dxa"/>
            <w:hideMark/>
          </w:tcPr>
          <w:p w14:paraId="3AAD405C" w14:textId="77777777" w:rsidR="00DC2B43" w:rsidRPr="00DC2B43" w:rsidRDefault="00DC2B43" w:rsidP="00DC2B43">
            <w:pPr>
              <w:jc w:val="right"/>
              <w:rPr>
                <w:sz w:val="20"/>
                <w:szCs w:val="20"/>
              </w:rPr>
            </w:pPr>
            <w:r w:rsidRPr="00DC2B43">
              <w:rPr>
                <w:sz w:val="20"/>
                <w:szCs w:val="20"/>
              </w:rPr>
              <w:t>0</w:t>
            </w:r>
          </w:p>
        </w:tc>
      </w:tr>
      <w:tr w:rsidR="00DC2B43" w:rsidRPr="00DC2B43" w14:paraId="31B95C56" w14:textId="77777777" w:rsidTr="00AF1B54">
        <w:trPr>
          <w:trHeight w:val="70"/>
        </w:trPr>
        <w:tc>
          <w:tcPr>
            <w:tcW w:w="1705" w:type="dxa"/>
            <w:noWrap/>
            <w:hideMark/>
          </w:tcPr>
          <w:p w14:paraId="2127EF88" w14:textId="7C5D938F" w:rsidR="00DC2B43" w:rsidRPr="00DC2B43" w:rsidRDefault="00373051" w:rsidP="00373051">
            <w:pPr>
              <w:rPr>
                <w:sz w:val="20"/>
                <w:szCs w:val="20"/>
              </w:rPr>
            </w:pPr>
            <w:r>
              <w:rPr>
                <w:rFonts w:hint="eastAsia"/>
                <w:sz w:val="20"/>
                <w:szCs w:val="20"/>
                <w:lang w:eastAsia="zh-CN"/>
              </w:rPr>
              <w:t>第三次付款</w:t>
            </w:r>
          </w:p>
        </w:tc>
        <w:tc>
          <w:tcPr>
            <w:tcW w:w="1890" w:type="dxa"/>
            <w:noWrap/>
            <w:hideMark/>
          </w:tcPr>
          <w:p w14:paraId="141CF8F8" w14:textId="77777777" w:rsidR="00DC2B43" w:rsidRPr="00DC2B43" w:rsidRDefault="00DC2B43" w:rsidP="00DC2B43">
            <w:pPr>
              <w:jc w:val="right"/>
              <w:rPr>
                <w:sz w:val="20"/>
                <w:szCs w:val="20"/>
              </w:rPr>
            </w:pPr>
            <w:r w:rsidRPr="00DC2B43">
              <w:rPr>
                <w:sz w:val="20"/>
                <w:szCs w:val="20"/>
              </w:rPr>
              <w:t>420,462</w:t>
            </w:r>
          </w:p>
        </w:tc>
        <w:tc>
          <w:tcPr>
            <w:tcW w:w="1890" w:type="dxa"/>
            <w:noWrap/>
            <w:hideMark/>
          </w:tcPr>
          <w:p w14:paraId="3687FD4A" w14:textId="77777777" w:rsidR="00DC2B43" w:rsidRPr="00DC2B43" w:rsidRDefault="00DC2B43" w:rsidP="00DC2B43">
            <w:pPr>
              <w:jc w:val="right"/>
              <w:rPr>
                <w:sz w:val="20"/>
                <w:szCs w:val="20"/>
              </w:rPr>
            </w:pPr>
            <w:r w:rsidRPr="00DC2B43">
              <w:rPr>
                <w:sz w:val="20"/>
                <w:szCs w:val="20"/>
              </w:rPr>
              <w:t>218,495</w:t>
            </w:r>
          </w:p>
        </w:tc>
        <w:tc>
          <w:tcPr>
            <w:tcW w:w="2250" w:type="dxa"/>
            <w:noWrap/>
            <w:hideMark/>
          </w:tcPr>
          <w:p w14:paraId="1A0CC665" w14:textId="77777777" w:rsidR="00DC2B43" w:rsidRPr="00DC2B43" w:rsidRDefault="00DC2B43" w:rsidP="00DC2B43">
            <w:pPr>
              <w:jc w:val="right"/>
              <w:rPr>
                <w:sz w:val="20"/>
                <w:szCs w:val="20"/>
              </w:rPr>
            </w:pPr>
            <w:r w:rsidRPr="00DC2B43">
              <w:rPr>
                <w:sz w:val="20"/>
                <w:szCs w:val="20"/>
              </w:rPr>
              <w:t>52</w:t>
            </w:r>
          </w:p>
        </w:tc>
        <w:tc>
          <w:tcPr>
            <w:tcW w:w="1625" w:type="dxa"/>
            <w:hideMark/>
          </w:tcPr>
          <w:p w14:paraId="7723C13E" w14:textId="77777777" w:rsidR="00DC2B43" w:rsidRPr="00DC2B43" w:rsidRDefault="00DC2B43" w:rsidP="00DC2B43">
            <w:pPr>
              <w:jc w:val="right"/>
              <w:rPr>
                <w:sz w:val="20"/>
                <w:szCs w:val="20"/>
              </w:rPr>
            </w:pPr>
            <w:r w:rsidRPr="00DC2B43">
              <w:rPr>
                <w:sz w:val="20"/>
                <w:szCs w:val="20"/>
              </w:rPr>
              <w:t>201,967</w:t>
            </w:r>
          </w:p>
        </w:tc>
      </w:tr>
      <w:tr w:rsidR="00DC2B43" w:rsidRPr="00DC2B43" w14:paraId="7AEB74D6" w14:textId="77777777" w:rsidTr="00AF1B54">
        <w:trPr>
          <w:trHeight w:val="302"/>
        </w:trPr>
        <w:tc>
          <w:tcPr>
            <w:tcW w:w="1705" w:type="dxa"/>
            <w:noWrap/>
            <w:hideMark/>
          </w:tcPr>
          <w:p w14:paraId="2F182FFA" w14:textId="67A5030E" w:rsidR="00DC2B43" w:rsidRPr="00DC2B43" w:rsidRDefault="00373051" w:rsidP="00373051">
            <w:pPr>
              <w:rPr>
                <w:b/>
                <w:bCs/>
                <w:sz w:val="20"/>
                <w:szCs w:val="20"/>
              </w:rPr>
            </w:pPr>
            <w:r>
              <w:rPr>
                <w:rFonts w:hint="eastAsia"/>
                <w:b/>
                <w:bCs/>
                <w:sz w:val="20"/>
                <w:szCs w:val="20"/>
                <w:lang w:eastAsia="zh-CN"/>
              </w:rPr>
              <w:t>合计</w:t>
            </w:r>
          </w:p>
        </w:tc>
        <w:tc>
          <w:tcPr>
            <w:tcW w:w="1890" w:type="dxa"/>
            <w:noWrap/>
            <w:hideMark/>
          </w:tcPr>
          <w:p w14:paraId="4DF55067" w14:textId="77777777" w:rsidR="00DC2B43" w:rsidRPr="00DC2B43" w:rsidRDefault="00DC2B43" w:rsidP="00DC2B43">
            <w:pPr>
              <w:jc w:val="right"/>
              <w:rPr>
                <w:sz w:val="20"/>
                <w:szCs w:val="20"/>
              </w:rPr>
            </w:pPr>
            <w:r w:rsidRPr="00DC2B43">
              <w:rPr>
                <w:sz w:val="20"/>
                <w:szCs w:val="20"/>
              </w:rPr>
              <w:t>3,944,462</w:t>
            </w:r>
          </w:p>
        </w:tc>
        <w:tc>
          <w:tcPr>
            <w:tcW w:w="1890" w:type="dxa"/>
            <w:noWrap/>
            <w:hideMark/>
          </w:tcPr>
          <w:p w14:paraId="571A5D4D" w14:textId="77777777" w:rsidR="00DC2B43" w:rsidRPr="00DC2B43" w:rsidRDefault="00DC2B43" w:rsidP="00DC2B43">
            <w:pPr>
              <w:jc w:val="right"/>
              <w:rPr>
                <w:sz w:val="20"/>
                <w:szCs w:val="20"/>
              </w:rPr>
            </w:pPr>
            <w:r w:rsidRPr="00DC2B43">
              <w:rPr>
                <w:sz w:val="20"/>
                <w:szCs w:val="20"/>
              </w:rPr>
              <w:t>3,742,495</w:t>
            </w:r>
          </w:p>
        </w:tc>
        <w:tc>
          <w:tcPr>
            <w:tcW w:w="2250" w:type="dxa"/>
            <w:noWrap/>
            <w:hideMark/>
          </w:tcPr>
          <w:p w14:paraId="297A43AB" w14:textId="77777777" w:rsidR="00DC2B43" w:rsidRPr="00DC2B43" w:rsidRDefault="00DC2B43" w:rsidP="00DC2B43">
            <w:pPr>
              <w:jc w:val="right"/>
              <w:rPr>
                <w:sz w:val="20"/>
                <w:szCs w:val="20"/>
              </w:rPr>
            </w:pPr>
            <w:r w:rsidRPr="00DC2B43">
              <w:rPr>
                <w:sz w:val="20"/>
                <w:szCs w:val="20"/>
              </w:rPr>
              <w:t>95</w:t>
            </w:r>
          </w:p>
        </w:tc>
        <w:tc>
          <w:tcPr>
            <w:tcW w:w="1625" w:type="dxa"/>
            <w:hideMark/>
          </w:tcPr>
          <w:p w14:paraId="5282B1CA" w14:textId="77777777" w:rsidR="00DC2B43" w:rsidRPr="00DC2B43" w:rsidRDefault="00DC2B43" w:rsidP="00DC2B43">
            <w:pPr>
              <w:jc w:val="right"/>
              <w:rPr>
                <w:sz w:val="20"/>
                <w:szCs w:val="20"/>
              </w:rPr>
            </w:pPr>
            <w:r w:rsidRPr="00DC2B43">
              <w:rPr>
                <w:sz w:val="20"/>
                <w:szCs w:val="20"/>
              </w:rPr>
              <w:t>201,967</w:t>
            </w:r>
          </w:p>
        </w:tc>
      </w:tr>
    </w:tbl>
    <w:p w14:paraId="1937A081" w14:textId="0615396D" w:rsidR="00C30B1C" w:rsidRDefault="00C30B1C" w:rsidP="00C30B1C"/>
    <w:p w14:paraId="3BCF85A0" w14:textId="7BEB885D" w:rsidR="00373051" w:rsidRPr="0034371D" w:rsidRDefault="00373051" w:rsidP="002066BD">
      <w:pPr>
        <w:rPr>
          <w:u w:val="single"/>
          <w:lang w:eastAsia="zh-CN"/>
        </w:rPr>
      </w:pPr>
      <w:r>
        <w:rPr>
          <w:u w:val="single"/>
          <w:lang w:eastAsia="zh-CN"/>
        </w:rPr>
        <w:t>氟氯烃淘汰管理计划第</w:t>
      </w:r>
      <w:r>
        <w:rPr>
          <w:rFonts w:hint="eastAsia"/>
          <w:u w:val="single"/>
          <w:lang w:eastAsia="zh-CN"/>
        </w:rPr>
        <w:t>四</w:t>
      </w:r>
      <w:r>
        <w:rPr>
          <w:u w:val="single"/>
          <w:lang w:eastAsia="zh-CN"/>
        </w:rPr>
        <w:t>次</w:t>
      </w:r>
      <w:r>
        <w:rPr>
          <w:rFonts w:hint="eastAsia"/>
          <w:u w:val="single"/>
          <w:lang w:val="en-US" w:eastAsia="zh-CN"/>
        </w:rPr>
        <w:t>和</w:t>
      </w:r>
      <w:r>
        <w:rPr>
          <w:u w:val="single"/>
          <w:lang w:eastAsia="zh-CN"/>
        </w:rPr>
        <w:t>最后一次付款的执行计划</w:t>
      </w:r>
    </w:p>
    <w:p w14:paraId="03BDC44E" w14:textId="3B91AF44" w:rsidR="00954046" w:rsidRDefault="00954046" w:rsidP="002066BD">
      <w:pPr>
        <w:rPr>
          <w:lang w:eastAsia="zh-CN"/>
        </w:rPr>
      </w:pPr>
    </w:p>
    <w:p w14:paraId="5CD8A237" w14:textId="75F2CFA4" w:rsidR="003854DA" w:rsidRPr="008C7573" w:rsidRDefault="00373051" w:rsidP="008C7573">
      <w:pPr>
        <w:pStyle w:val="Heading1"/>
        <w:numPr>
          <w:ilvl w:val="0"/>
          <w:numId w:val="29"/>
        </w:numPr>
        <w:tabs>
          <w:tab w:val="left" w:pos="0"/>
        </w:tabs>
        <w:spacing w:before="120" w:after="120" w:line="240" w:lineRule="atLeast"/>
        <w:ind w:left="0" w:firstLine="0"/>
        <w:rPr>
          <w:rFonts w:eastAsia="SimSun"/>
          <w:sz w:val="24"/>
          <w:szCs w:val="24"/>
          <w:lang w:val="en-GB" w:eastAsia="zh-CN"/>
        </w:rPr>
      </w:pPr>
      <w:bookmarkStart w:id="0" w:name="_Hlk126934425"/>
      <w:bookmarkStart w:id="1" w:name="_Hlk126663552"/>
      <w:r w:rsidRPr="008C7573">
        <w:rPr>
          <w:rFonts w:eastAsia="SimSun"/>
          <w:sz w:val="24"/>
          <w:szCs w:val="24"/>
          <w:lang w:val="en-GB" w:eastAsia="zh-CN"/>
        </w:rPr>
        <w:t>以下活动将于</w:t>
      </w:r>
      <w:r w:rsidRPr="008C7573">
        <w:rPr>
          <w:rFonts w:eastAsia="SimSun" w:hint="eastAsia"/>
          <w:sz w:val="24"/>
          <w:szCs w:val="24"/>
          <w:lang w:val="en-GB" w:eastAsia="zh-CN"/>
        </w:rPr>
        <w:t xml:space="preserve">2023 </w:t>
      </w:r>
      <w:r w:rsidRPr="008C7573">
        <w:rPr>
          <w:rFonts w:eastAsia="SimSun" w:hint="eastAsia"/>
          <w:sz w:val="24"/>
          <w:szCs w:val="24"/>
          <w:lang w:val="en-GB" w:eastAsia="zh-CN"/>
        </w:rPr>
        <w:t>年</w:t>
      </w:r>
      <w:r w:rsidRPr="008C7573">
        <w:rPr>
          <w:rFonts w:eastAsia="SimSun" w:hint="eastAsia"/>
          <w:sz w:val="24"/>
          <w:szCs w:val="24"/>
          <w:lang w:val="en-GB" w:eastAsia="zh-CN"/>
        </w:rPr>
        <w:t xml:space="preserve"> 6 </w:t>
      </w:r>
      <w:r w:rsidRPr="008C7573">
        <w:rPr>
          <w:rFonts w:eastAsia="SimSun" w:hint="eastAsia"/>
          <w:sz w:val="24"/>
          <w:szCs w:val="24"/>
          <w:lang w:val="en-GB" w:eastAsia="zh-CN"/>
        </w:rPr>
        <w:t>月至</w:t>
      </w:r>
      <w:r w:rsidRPr="008C7573">
        <w:rPr>
          <w:rFonts w:eastAsia="SimSun" w:hint="eastAsia"/>
          <w:sz w:val="24"/>
          <w:szCs w:val="24"/>
          <w:lang w:val="en-GB" w:eastAsia="zh-CN"/>
        </w:rPr>
        <w:t xml:space="preserve"> 2025 </w:t>
      </w:r>
      <w:r w:rsidRPr="008C7573">
        <w:rPr>
          <w:rFonts w:eastAsia="SimSun" w:hint="eastAsia"/>
          <w:sz w:val="24"/>
          <w:szCs w:val="24"/>
          <w:lang w:val="en-GB" w:eastAsia="zh-CN"/>
        </w:rPr>
        <w:t>年</w:t>
      </w:r>
      <w:r w:rsidRPr="008C7573">
        <w:rPr>
          <w:rFonts w:eastAsia="SimSun" w:hint="eastAsia"/>
          <w:sz w:val="24"/>
          <w:szCs w:val="24"/>
          <w:lang w:val="en-GB" w:eastAsia="zh-CN"/>
        </w:rPr>
        <w:t xml:space="preserve"> 12 </w:t>
      </w:r>
      <w:r w:rsidRPr="008C7573">
        <w:rPr>
          <w:rFonts w:eastAsia="SimSun" w:hint="eastAsia"/>
          <w:sz w:val="24"/>
          <w:szCs w:val="24"/>
          <w:lang w:val="en-GB" w:eastAsia="zh-CN"/>
        </w:rPr>
        <w:t>月期间执行</w:t>
      </w:r>
      <w:r w:rsidR="00D563DD" w:rsidRPr="008C7573">
        <w:rPr>
          <w:rFonts w:eastAsia="SimSun" w:hint="eastAsia"/>
          <w:sz w:val="24"/>
          <w:szCs w:val="24"/>
          <w:lang w:val="en-GB" w:eastAsia="zh-CN"/>
        </w:rPr>
        <w:t>：</w:t>
      </w:r>
    </w:p>
    <w:p w14:paraId="3E79EC2B" w14:textId="2A333D4F" w:rsidR="00D563DD" w:rsidRPr="009307D1" w:rsidRDefault="00D563DD" w:rsidP="008C7573">
      <w:pPr>
        <w:pStyle w:val="Heading2"/>
        <w:numPr>
          <w:ilvl w:val="0"/>
          <w:numId w:val="34"/>
        </w:numPr>
        <w:rPr>
          <w:lang w:eastAsia="zh-CN"/>
        </w:rPr>
      </w:pPr>
      <w:r w:rsidRPr="009307D1">
        <w:rPr>
          <w:rFonts w:hint="eastAsia"/>
          <w:lang w:eastAsia="zh-CN"/>
        </w:rPr>
        <w:t>执法能力建设：为海关官员举办三</w:t>
      </w:r>
      <w:r w:rsidR="005E3DD5" w:rsidRPr="009307D1">
        <w:rPr>
          <w:rFonts w:hint="eastAsia"/>
          <w:lang w:eastAsia="zh-CN"/>
        </w:rPr>
        <w:t>次</w:t>
      </w:r>
      <w:r w:rsidRPr="009307D1">
        <w:rPr>
          <w:rFonts w:hint="eastAsia"/>
          <w:lang w:eastAsia="zh-CN"/>
        </w:rPr>
        <w:t>培训班，</w:t>
      </w:r>
      <w:r w:rsidR="005E3DD5" w:rsidRPr="009307D1">
        <w:rPr>
          <w:rFonts w:hint="eastAsia"/>
          <w:lang w:eastAsia="zh-CN"/>
        </w:rPr>
        <w:t>提高</w:t>
      </w:r>
      <w:r w:rsidRPr="009307D1">
        <w:rPr>
          <w:rFonts w:hint="eastAsia"/>
          <w:lang w:eastAsia="zh-CN"/>
        </w:rPr>
        <w:t>消耗臭氧层物质及其替代品进出口法规的执法</w:t>
      </w:r>
      <w:r w:rsidR="005E3DD5" w:rsidRPr="009307D1">
        <w:rPr>
          <w:rFonts w:hint="eastAsia"/>
          <w:lang w:eastAsia="zh-CN"/>
        </w:rPr>
        <w:t>水平</w:t>
      </w:r>
      <w:r w:rsidRPr="009307D1">
        <w:rPr>
          <w:rFonts w:hint="eastAsia"/>
          <w:lang w:eastAsia="zh-CN"/>
        </w:rPr>
        <w:t>（</w:t>
      </w:r>
      <w:r w:rsidRPr="009307D1">
        <w:rPr>
          <w:rFonts w:hint="eastAsia"/>
          <w:lang w:eastAsia="zh-CN"/>
        </w:rPr>
        <w:t xml:space="preserve">9,000 </w:t>
      </w:r>
      <w:r w:rsidRPr="009307D1">
        <w:rPr>
          <w:rFonts w:hint="eastAsia"/>
          <w:lang w:eastAsia="zh-CN"/>
        </w:rPr>
        <w:t>美元，外加</w:t>
      </w:r>
      <w:r w:rsidR="005E3DD5" w:rsidRPr="009307D1">
        <w:rPr>
          <w:rFonts w:hint="eastAsia"/>
          <w:lang w:eastAsia="zh-CN"/>
        </w:rPr>
        <w:t>前一批次发放</w:t>
      </w:r>
      <w:r w:rsidRPr="009307D1">
        <w:rPr>
          <w:rFonts w:hint="eastAsia"/>
          <w:lang w:eastAsia="zh-CN"/>
        </w:rPr>
        <w:t>的资金）；</w:t>
      </w:r>
    </w:p>
    <w:p w14:paraId="66661013" w14:textId="2F705DFA" w:rsidR="00D563DD" w:rsidRPr="009307D1" w:rsidRDefault="005E3DD5" w:rsidP="008C7573">
      <w:pPr>
        <w:pStyle w:val="Heading2"/>
        <w:numPr>
          <w:ilvl w:val="0"/>
          <w:numId w:val="34"/>
        </w:numPr>
        <w:rPr>
          <w:lang w:eastAsia="zh-CN"/>
        </w:rPr>
      </w:pPr>
      <w:r w:rsidRPr="009307D1">
        <w:rPr>
          <w:rFonts w:hint="eastAsia"/>
          <w:lang w:eastAsia="zh-CN"/>
        </w:rPr>
        <w:t>制冷及空调</w:t>
      </w:r>
      <w:r w:rsidR="00D563DD" w:rsidRPr="009307D1">
        <w:rPr>
          <w:rFonts w:hint="eastAsia"/>
          <w:lang w:eastAsia="zh-CN"/>
        </w:rPr>
        <w:t>维修行业培训和技术信息推广：</w:t>
      </w:r>
      <w:r w:rsidRPr="009307D1">
        <w:rPr>
          <w:rFonts w:hint="eastAsia"/>
          <w:lang w:eastAsia="zh-CN"/>
        </w:rPr>
        <w:t>安排</w:t>
      </w:r>
      <w:r w:rsidR="00D563DD" w:rsidRPr="009307D1">
        <w:rPr>
          <w:rFonts w:hint="eastAsia"/>
          <w:lang w:eastAsia="zh-CN"/>
        </w:rPr>
        <w:t>三名培训员</w:t>
      </w:r>
      <w:r w:rsidRPr="009307D1">
        <w:rPr>
          <w:rFonts w:hint="eastAsia"/>
          <w:lang w:eastAsia="zh-CN"/>
        </w:rPr>
        <w:t>去</w:t>
      </w:r>
      <w:r w:rsidR="00D563DD" w:rsidRPr="009307D1">
        <w:rPr>
          <w:rFonts w:hint="eastAsia"/>
          <w:lang w:eastAsia="zh-CN"/>
        </w:rPr>
        <w:t>德国接受良好维修</w:t>
      </w:r>
      <w:r w:rsidRPr="009307D1">
        <w:rPr>
          <w:rFonts w:hint="eastAsia"/>
          <w:lang w:eastAsia="zh-CN"/>
        </w:rPr>
        <w:t>实务</w:t>
      </w:r>
      <w:r w:rsidR="00D563DD" w:rsidRPr="009307D1">
        <w:rPr>
          <w:rFonts w:hint="eastAsia"/>
          <w:lang w:eastAsia="zh-CN"/>
        </w:rPr>
        <w:t>培训，包括使用</w:t>
      </w:r>
      <w:r w:rsidR="009307D1">
        <w:rPr>
          <w:rFonts w:ascii="Arial" w:hAnsi="Arial" w:cs="Arial"/>
          <w:color w:val="4D5156"/>
          <w:sz w:val="21"/>
          <w:szCs w:val="21"/>
          <w:shd w:val="clear" w:color="auto" w:fill="FFFFFF"/>
          <w:lang w:eastAsia="zh-CN"/>
        </w:rPr>
        <w:t>全球变暖潜能值</w:t>
      </w:r>
      <w:r w:rsidR="009307D1">
        <w:rPr>
          <w:rFonts w:ascii="Arial" w:hAnsi="Arial" w:cs="Arial" w:hint="eastAsia"/>
          <w:color w:val="4D5156"/>
          <w:sz w:val="21"/>
          <w:szCs w:val="21"/>
          <w:shd w:val="clear" w:color="auto" w:fill="FFFFFF"/>
          <w:lang w:eastAsia="zh-CN"/>
        </w:rPr>
        <w:t>较低的</w:t>
      </w:r>
      <w:r w:rsidR="00D563DD" w:rsidRPr="009307D1">
        <w:rPr>
          <w:rFonts w:hint="eastAsia"/>
          <w:lang w:eastAsia="zh-CN"/>
        </w:rPr>
        <w:t>制冷剂的商业和工业应用，随后为</w:t>
      </w:r>
      <w:r w:rsidR="00D563DD" w:rsidRPr="009307D1">
        <w:rPr>
          <w:rFonts w:hint="eastAsia"/>
          <w:lang w:eastAsia="zh-CN"/>
        </w:rPr>
        <w:t xml:space="preserve"> 400 </w:t>
      </w:r>
      <w:r w:rsidR="00D563DD" w:rsidRPr="009307D1">
        <w:rPr>
          <w:rFonts w:hint="eastAsia"/>
          <w:lang w:eastAsia="zh-CN"/>
        </w:rPr>
        <w:t>名</w:t>
      </w:r>
      <w:r w:rsidR="00D563DD" w:rsidRPr="009307D1">
        <w:rPr>
          <w:rFonts w:hint="eastAsia"/>
          <w:lang w:eastAsia="zh-CN"/>
        </w:rPr>
        <w:t xml:space="preserve"> RAC </w:t>
      </w:r>
      <w:r w:rsidR="00D563DD" w:rsidRPr="009307D1">
        <w:rPr>
          <w:rFonts w:hint="eastAsia"/>
          <w:lang w:eastAsia="zh-CN"/>
        </w:rPr>
        <w:t>技术人员举办培训（</w:t>
      </w:r>
      <w:r w:rsidR="00D563DD" w:rsidRPr="009307D1">
        <w:rPr>
          <w:rFonts w:hint="eastAsia"/>
          <w:lang w:eastAsia="zh-CN"/>
        </w:rPr>
        <w:t xml:space="preserve">126,400 </w:t>
      </w:r>
      <w:r w:rsidR="00D563DD" w:rsidRPr="009307D1">
        <w:rPr>
          <w:rFonts w:hint="eastAsia"/>
          <w:lang w:eastAsia="zh-CN"/>
        </w:rPr>
        <w:t>美元，</w:t>
      </w:r>
      <w:r w:rsidRPr="009307D1">
        <w:rPr>
          <w:rFonts w:hint="eastAsia"/>
          <w:lang w:eastAsia="zh-CN"/>
        </w:rPr>
        <w:t>外加前一批次发放的资金</w:t>
      </w:r>
      <w:r w:rsidR="00D563DD" w:rsidRPr="009307D1">
        <w:rPr>
          <w:rFonts w:hint="eastAsia"/>
          <w:lang w:eastAsia="zh-CN"/>
        </w:rPr>
        <w:t>）；</w:t>
      </w:r>
      <w:r w:rsidR="001A2A1C" w:rsidRPr="009307D1">
        <w:rPr>
          <w:rFonts w:hint="eastAsia"/>
          <w:lang w:eastAsia="zh-CN"/>
        </w:rPr>
        <w:t xml:space="preserve"> </w:t>
      </w:r>
    </w:p>
    <w:p w14:paraId="74839CAA" w14:textId="771D5551" w:rsidR="00D563DD" w:rsidRPr="009307D1" w:rsidRDefault="00D563DD" w:rsidP="008C7573">
      <w:pPr>
        <w:pStyle w:val="Heading2"/>
        <w:numPr>
          <w:ilvl w:val="0"/>
          <w:numId w:val="34"/>
        </w:numPr>
        <w:rPr>
          <w:lang w:eastAsia="zh-CN"/>
        </w:rPr>
      </w:pPr>
      <w:r w:rsidRPr="009307D1">
        <w:rPr>
          <w:rFonts w:hint="eastAsia"/>
          <w:lang w:eastAsia="zh-CN"/>
        </w:rPr>
        <w:t>建立第四个</w:t>
      </w:r>
      <w:r w:rsidR="00401CE5" w:rsidRPr="009307D1">
        <w:rPr>
          <w:rFonts w:hint="eastAsia"/>
          <w:lang w:eastAsia="zh-CN"/>
        </w:rPr>
        <w:t>制冷及空调</w:t>
      </w:r>
      <w:r w:rsidR="00401CE5">
        <w:rPr>
          <w:rFonts w:hint="eastAsia"/>
          <w:lang w:eastAsia="zh-CN"/>
        </w:rPr>
        <w:t>行业</w:t>
      </w:r>
      <w:r w:rsidR="001E3139">
        <w:rPr>
          <w:rFonts w:hint="eastAsia"/>
          <w:lang w:eastAsia="zh-CN"/>
        </w:rPr>
        <w:t>（</w:t>
      </w:r>
      <w:r w:rsidR="001E3139">
        <w:rPr>
          <w:lang w:eastAsia="zh-CN"/>
        </w:rPr>
        <w:t>RAC</w:t>
      </w:r>
      <w:r w:rsidR="001E3139">
        <w:rPr>
          <w:rFonts w:hint="eastAsia"/>
          <w:lang w:eastAsia="zh-CN"/>
        </w:rPr>
        <w:t>）</w:t>
      </w:r>
      <w:r w:rsidRPr="009307D1">
        <w:rPr>
          <w:rFonts w:hint="eastAsia"/>
          <w:lang w:eastAsia="zh-CN"/>
        </w:rPr>
        <w:t>培训中心：</w:t>
      </w:r>
      <w:r w:rsidR="001A2A1C" w:rsidRPr="009307D1">
        <w:rPr>
          <w:rFonts w:hint="eastAsia"/>
          <w:lang w:eastAsia="zh-CN"/>
        </w:rPr>
        <w:t>对</w:t>
      </w:r>
      <w:r w:rsidRPr="009307D1">
        <w:rPr>
          <w:rFonts w:hint="eastAsia"/>
          <w:lang w:eastAsia="zh-CN"/>
        </w:rPr>
        <w:t>一所职业学校</w:t>
      </w:r>
      <w:r w:rsidR="001A2A1C" w:rsidRPr="009307D1">
        <w:rPr>
          <w:rFonts w:hint="eastAsia"/>
          <w:lang w:eastAsia="zh-CN"/>
        </w:rPr>
        <w:t>进行升级</w:t>
      </w:r>
      <w:r w:rsidRPr="009307D1">
        <w:rPr>
          <w:rFonts w:hint="eastAsia"/>
          <w:lang w:eastAsia="zh-CN"/>
        </w:rPr>
        <w:t>，为</w:t>
      </w:r>
      <w:r w:rsidRPr="009307D1">
        <w:rPr>
          <w:rFonts w:hint="eastAsia"/>
          <w:lang w:eastAsia="zh-CN"/>
        </w:rPr>
        <w:t xml:space="preserve"> RAC </w:t>
      </w:r>
      <w:r w:rsidRPr="009307D1">
        <w:rPr>
          <w:rFonts w:hint="eastAsia"/>
          <w:lang w:eastAsia="zh-CN"/>
        </w:rPr>
        <w:t>技术人员和学生提供所有必要的教学设备</w:t>
      </w:r>
      <w:r w:rsidR="008C7573">
        <w:rPr>
          <w:rStyle w:val="FootnoteReference"/>
          <w:lang w:eastAsia="zh-CN"/>
        </w:rPr>
        <w:footnoteReference w:id="4"/>
      </w:r>
      <w:r w:rsidRPr="009307D1">
        <w:rPr>
          <w:rFonts w:hint="eastAsia"/>
          <w:lang w:eastAsia="zh-CN"/>
        </w:rPr>
        <w:t>（</w:t>
      </w:r>
      <w:r w:rsidRPr="009307D1">
        <w:rPr>
          <w:rFonts w:hint="eastAsia"/>
          <w:lang w:eastAsia="zh-CN"/>
        </w:rPr>
        <w:t xml:space="preserve">90,000 </w:t>
      </w:r>
      <w:r w:rsidRPr="009307D1">
        <w:rPr>
          <w:rFonts w:hint="eastAsia"/>
          <w:lang w:eastAsia="zh-CN"/>
        </w:rPr>
        <w:t>美元，</w:t>
      </w:r>
      <w:r w:rsidR="001A2A1C" w:rsidRPr="009307D1">
        <w:rPr>
          <w:rFonts w:hint="eastAsia"/>
          <w:lang w:eastAsia="zh-CN"/>
        </w:rPr>
        <w:t>外加前一批次发放的资金</w:t>
      </w:r>
      <w:r w:rsidRPr="009307D1">
        <w:rPr>
          <w:rFonts w:hint="eastAsia"/>
          <w:lang w:eastAsia="zh-CN"/>
        </w:rPr>
        <w:t>）；</w:t>
      </w:r>
    </w:p>
    <w:p w14:paraId="781E17F2" w14:textId="4BD9D1DF" w:rsidR="00D563DD" w:rsidRPr="009307D1" w:rsidRDefault="00D563DD" w:rsidP="008C7573">
      <w:pPr>
        <w:pStyle w:val="Heading2"/>
        <w:numPr>
          <w:ilvl w:val="0"/>
          <w:numId w:val="34"/>
        </w:numPr>
        <w:rPr>
          <w:lang w:eastAsia="zh-CN"/>
        </w:rPr>
      </w:pPr>
      <w:r w:rsidRPr="009307D1">
        <w:rPr>
          <w:rFonts w:hint="eastAsia"/>
          <w:lang w:eastAsia="zh-CN"/>
        </w:rPr>
        <w:t>通过</w:t>
      </w:r>
      <w:r w:rsidR="001A2A1C" w:rsidRPr="009307D1">
        <w:rPr>
          <w:rFonts w:hint="eastAsia"/>
          <w:lang w:eastAsia="zh-CN"/>
        </w:rPr>
        <w:t>针对</w:t>
      </w:r>
      <w:r w:rsidRPr="009307D1">
        <w:rPr>
          <w:rFonts w:hint="eastAsia"/>
          <w:lang w:eastAsia="zh-CN"/>
        </w:rPr>
        <w:t>职校毕业生的新</w:t>
      </w:r>
      <w:r w:rsidR="001A2A1C" w:rsidRPr="009307D1">
        <w:rPr>
          <w:rFonts w:hint="eastAsia"/>
          <w:lang w:eastAsia="zh-CN"/>
        </w:rPr>
        <w:t>设核证</w:t>
      </w:r>
      <w:r w:rsidRPr="009307D1">
        <w:rPr>
          <w:rFonts w:hint="eastAsia"/>
          <w:lang w:eastAsia="zh-CN"/>
        </w:rPr>
        <w:t>计划</w:t>
      </w:r>
      <w:r w:rsidR="001A2A1C" w:rsidRPr="009307D1">
        <w:rPr>
          <w:rFonts w:hint="eastAsia"/>
          <w:lang w:eastAsia="zh-CN"/>
        </w:rPr>
        <w:t>，培训和核证</w:t>
      </w:r>
      <w:r w:rsidRPr="009307D1">
        <w:rPr>
          <w:rFonts w:hint="eastAsia"/>
          <w:lang w:eastAsia="zh-CN"/>
        </w:rPr>
        <w:t xml:space="preserve">300 </w:t>
      </w:r>
      <w:r w:rsidRPr="009307D1">
        <w:rPr>
          <w:rFonts w:hint="eastAsia"/>
          <w:lang w:eastAsia="zh-CN"/>
        </w:rPr>
        <w:t>名</w:t>
      </w:r>
      <w:r w:rsidRPr="009307D1">
        <w:rPr>
          <w:rFonts w:hint="eastAsia"/>
          <w:lang w:eastAsia="zh-CN"/>
        </w:rPr>
        <w:t xml:space="preserve"> RAC </w:t>
      </w:r>
      <w:r w:rsidRPr="009307D1">
        <w:rPr>
          <w:rFonts w:hint="eastAsia"/>
          <w:lang w:eastAsia="zh-CN"/>
        </w:rPr>
        <w:t>技术人员（</w:t>
      </w:r>
      <w:r w:rsidR="001A2A1C" w:rsidRPr="009307D1">
        <w:rPr>
          <w:rFonts w:hint="eastAsia"/>
          <w:lang w:eastAsia="zh-CN"/>
        </w:rPr>
        <w:t>前一批次发放的资金</w:t>
      </w:r>
      <w:r w:rsidRPr="009307D1">
        <w:rPr>
          <w:rFonts w:hint="eastAsia"/>
          <w:lang w:eastAsia="zh-CN"/>
        </w:rPr>
        <w:t>）；</w:t>
      </w:r>
      <w:r w:rsidR="001A2A1C" w:rsidRPr="009307D1">
        <w:rPr>
          <w:rFonts w:hint="eastAsia"/>
          <w:lang w:eastAsia="zh-CN"/>
        </w:rPr>
        <w:t>以及</w:t>
      </w:r>
    </w:p>
    <w:p w14:paraId="4E136E2A" w14:textId="0F4AF18E" w:rsidR="00D563DD" w:rsidRPr="009307D1" w:rsidRDefault="00D563DD" w:rsidP="008C7573">
      <w:pPr>
        <w:pStyle w:val="Heading2"/>
        <w:numPr>
          <w:ilvl w:val="0"/>
          <w:numId w:val="34"/>
        </w:numPr>
        <w:rPr>
          <w:lang w:eastAsia="zh-CN"/>
        </w:rPr>
      </w:pPr>
      <w:r w:rsidRPr="009307D1">
        <w:rPr>
          <w:rFonts w:hint="eastAsia"/>
          <w:lang w:eastAsia="zh-CN"/>
        </w:rPr>
        <w:t>项目监测（</w:t>
      </w:r>
      <w:r w:rsidRPr="009307D1">
        <w:rPr>
          <w:rFonts w:hint="eastAsia"/>
          <w:lang w:eastAsia="zh-CN"/>
        </w:rPr>
        <w:t xml:space="preserve">33,964 </w:t>
      </w:r>
      <w:r w:rsidRPr="009307D1">
        <w:rPr>
          <w:rFonts w:hint="eastAsia"/>
          <w:lang w:eastAsia="zh-CN"/>
        </w:rPr>
        <w:t>美元，</w:t>
      </w:r>
      <w:r w:rsidR="009307D1" w:rsidRPr="009307D1">
        <w:rPr>
          <w:rFonts w:hint="eastAsia"/>
          <w:lang w:eastAsia="zh-CN"/>
        </w:rPr>
        <w:t>外加</w:t>
      </w:r>
      <w:r w:rsidR="001A2A1C" w:rsidRPr="009307D1">
        <w:rPr>
          <w:rFonts w:hint="eastAsia"/>
          <w:lang w:eastAsia="zh-CN"/>
        </w:rPr>
        <w:t>前一批次发放的资金</w:t>
      </w:r>
      <w:r w:rsidRPr="009307D1">
        <w:rPr>
          <w:rFonts w:hint="eastAsia"/>
          <w:lang w:eastAsia="zh-CN"/>
        </w:rPr>
        <w:t>）：更新针对</w:t>
      </w:r>
      <w:r w:rsidR="009307D1" w:rsidRPr="009307D1">
        <w:rPr>
          <w:rFonts w:hint="eastAsia"/>
          <w:lang w:eastAsia="zh-CN"/>
        </w:rPr>
        <w:t>制冷及空调维修行业的战略计划，</w:t>
      </w:r>
      <w:r w:rsidRPr="009307D1">
        <w:rPr>
          <w:rFonts w:hint="eastAsia"/>
          <w:lang w:eastAsia="zh-CN"/>
        </w:rPr>
        <w:t>组织两次关于氟氯烃淘汰管理计划和氟氯烃</w:t>
      </w:r>
      <w:r w:rsidR="009307D1" w:rsidRPr="009307D1">
        <w:rPr>
          <w:rFonts w:hint="eastAsia"/>
          <w:lang w:eastAsia="zh-CN"/>
        </w:rPr>
        <w:t>新型</w:t>
      </w:r>
      <w:r w:rsidRPr="009307D1">
        <w:rPr>
          <w:rFonts w:hint="eastAsia"/>
          <w:lang w:eastAsia="zh-CN"/>
        </w:rPr>
        <w:t>替代品</w:t>
      </w:r>
      <w:r w:rsidR="009307D1" w:rsidRPr="009307D1">
        <w:rPr>
          <w:rFonts w:hint="eastAsia"/>
          <w:lang w:eastAsia="zh-CN"/>
        </w:rPr>
        <w:t>执行进度</w:t>
      </w:r>
      <w:r w:rsidRPr="009307D1">
        <w:rPr>
          <w:rFonts w:hint="eastAsia"/>
          <w:lang w:eastAsia="zh-CN"/>
        </w:rPr>
        <w:t>的公众意识</w:t>
      </w:r>
      <w:r w:rsidR="009307D1" w:rsidRPr="009307D1">
        <w:rPr>
          <w:rFonts w:hint="eastAsia"/>
          <w:lang w:eastAsia="zh-CN"/>
        </w:rPr>
        <w:t>培训</w:t>
      </w:r>
      <w:r w:rsidRPr="009307D1">
        <w:rPr>
          <w:rFonts w:hint="eastAsia"/>
          <w:lang w:eastAsia="zh-CN"/>
        </w:rPr>
        <w:t>班，以及监测和监督氟氯烃淘汰管理计划项目的</w:t>
      </w:r>
      <w:r w:rsidR="009307D1" w:rsidRPr="009307D1">
        <w:rPr>
          <w:rFonts w:hint="eastAsia"/>
          <w:lang w:eastAsia="zh-CN"/>
        </w:rPr>
        <w:t>执行情况</w:t>
      </w:r>
      <w:r w:rsidRPr="009307D1">
        <w:rPr>
          <w:rFonts w:hint="eastAsia"/>
          <w:lang w:eastAsia="zh-CN"/>
        </w:rPr>
        <w:t>，包括会议和后勤工作</w:t>
      </w:r>
      <w:r w:rsidR="009307D1" w:rsidRPr="009307D1">
        <w:rPr>
          <w:rFonts w:hint="eastAsia"/>
          <w:lang w:eastAsia="zh-CN"/>
        </w:rPr>
        <w:t>的执行情况</w:t>
      </w:r>
      <w:r w:rsidRPr="009307D1">
        <w:rPr>
          <w:rFonts w:hint="eastAsia"/>
          <w:lang w:eastAsia="zh-CN"/>
        </w:rPr>
        <w:t>。</w:t>
      </w:r>
    </w:p>
    <w:p w14:paraId="4997B104" w14:textId="77777777" w:rsidR="008C7573" w:rsidRDefault="008C7573" w:rsidP="00AB4A13">
      <w:pPr>
        <w:spacing w:after="240"/>
        <w:jc w:val="center"/>
        <w:rPr>
          <w:rFonts w:asciiTheme="minorEastAsia" w:hAnsiTheme="minorEastAsia"/>
          <w:b/>
          <w:lang w:eastAsia="zh-CN"/>
        </w:rPr>
      </w:pPr>
      <w:bookmarkStart w:id="2" w:name="_Hlk126934504"/>
      <w:bookmarkEnd w:id="0"/>
      <w:bookmarkEnd w:id="1"/>
    </w:p>
    <w:p w14:paraId="48BCC613" w14:textId="67EEA75E" w:rsidR="00AB4A13" w:rsidRPr="002D4B24" w:rsidRDefault="00AB4A13" w:rsidP="00AB4A13">
      <w:pPr>
        <w:spacing w:after="240"/>
        <w:jc w:val="center"/>
        <w:rPr>
          <w:rFonts w:asciiTheme="minorEastAsia" w:hAnsiTheme="minorEastAsia"/>
          <w:b/>
          <w:lang w:eastAsia="zh-CN"/>
        </w:rPr>
      </w:pPr>
      <w:r>
        <w:rPr>
          <w:rFonts w:asciiTheme="minorEastAsia" w:hAnsiTheme="minorEastAsia" w:hint="eastAsia"/>
          <w:b/>
          <w:lang w:eastAsia="zh-CN"/>
        </w:rPr>
        <w:lastRenderedPageBreak/>
        <w:t>秘</w:t>
      </w:r>
      <w:r>
        <w:rPr>
          <w:rFonts w:asciiTheme="minorEastAsia" w:hAnsiTheme="minorEastAsia" w:cs="New Gulim" w:hint="eastAsia"/>
          <w:b/>
          <w:lang w:eastAsia="zh-CN"/>
        </w:rPr>
        <w:t>书处</w:t>
      </w:r>
      <w:r>
        <w:rPr>
          <w:rFonts w:asciiTheme="minorEastAsia" w:hAnsiTheme="minorEastAsia" w:cs="Batang" w:hint="eastAsia"/>
          <w:b/>
          <w:lang w:eastAsia="zh-CN"/>
        </w:rPr>
        <w:t>的</w:t>
      </w:r>
      <w:r>
        <w:rPr>
          <w:rFonts w:asciiTheme="minorEastAsia" w:hAnsiTheme="minorEastAsia" w:cs="New Gulim" w:hint="eastAsia"/>
          <w:b/>
          <w:lang w:eastAsia="zh-CN"/>
        </w:rPr>
        <w:t>评论</w:t>
      </w:r>
      <w:r>
        <w:rPr>
          <w:rFonts w:asciiTheme="minorEastAsia" w:hAnsiTheme="minorEastAsia" w:cs="Batang" w:hint="eastAsia"/>
          <w:b/>
          <w:lang w:eastAsia="zh-CN"/>
        </w:rPr>
        <w:t>和建</w:t>
      </w:r>
      <w:r>
        <w:rPr>
          <w:rFonts w:asciiTheme="minorEastAsia" w:hAnsiTheme="minorEastAsia" w:cs="New Gulim" w:hint="eastAsia"/>
          <w:b/>
          <w:lang w:eastAsia="zh-CN"/>
        </w:rPr>
        <w:t>议</w:t>
      </w:r>
    </w:p>
    <w:p w14:paraId="0D079CC6" w14:textId="77777777" w:rsidR="00AB4A13" w:rsidRPr="002D4B24" w:rsidRDefault="00AB4A13" w:rsidP="00AB4A13">
      <w:pPr>
        <w:spacing w:after="240"/>
        <w:rPr>
          <w:rFonts w:asciiTheme="minorEastAsia" w:hAnsiTheme="minorEastAsia" w:cs="New Gulim"/>
          <w:b/>
          <w:lang w:eastAsia="zh-CN"/>
        </w:rPr>
      </w:pPr>
      <w:r>
        <w:rPr>
          <w:rFonts w:asciiTheme="minorEastAsia" w:hAnsiTheme="minorEastAsia" w:cs="New Gulim" w:hint="eastAsia"/>
          <w:b/>
          <w:lang w:eastAsia="zh-CN"/>
        </w:rPr>
        <w:t>评论</w:t>
      </w:r>
    </w:p>
    <w:bookmarkEnd w:id="2"/>
    <w:p w14:paraId="504F2255" w14:textId="3FCB6D23" w:rsidR="00954046" w:rsidRDefault="00D26913" w:rsidP="00B10333">
      <w:pPr>
        <w:keepNext/>
        <w:keepLines/>
        <w:rPr>
          <w:lang w:eastAsia="zh-CN"/>
        </w:rPr>
      </w:pPr>
      <w:r w:rsidRPr="008C7573">
        <w:rPr>
          <w:rFonts w:hint="eastAsia"/>
          <w:u w:val="single"/>
          <w:lang w:eastAsia="zh-CN"/>
        </w:rPr>
        <w:t>氟氯烃消费量报告</w:t>
      </w:r>
    </w:p>
    <w:p w14:paraId="06E4FBF6" w14:textId="77777777" w:rsidR="00954046" w:rsidRDefault="00954046" w:rsidP="002066BD">
      <w:pPr>
        <w:rPr>
          <w:lang w:eastAsia="zh-CN"/>
        </w:rPr>
      </w:pPr>
    </w:p>
    <w:p w14:paraId="3883E277" w14:textId="4CBE6A45" w:rsidR="000358F3" w:rsidRPr="008C7573" w:rsidRDefault="00D26913" w:rsidP="002066BD">
      <w:pPr>
        <w:rPr>
          <w:i/>
          <w:iCs/>
          <w:lang w:eastAsia="zh-CN"/>
        </w:rPr>
      </w:pPr>
      <w:r w:rsidRPr="008C7573">
        <w:rPr>
          <w:rFonts w:asciiTheme="minorEastAsia" w:hAnsiTheme="minorEastAsia" w:cs="Batang" w:hint="eastAsia"/>
          <w:i/>
          <w:lang w:eastAsia="zh-CN"/>
        </w:rPr>
        <w:t>核</w:t>
      </w:r>
      <w:r w:rsidRPr="008C7573">
        <w:rPr>
          <w:rFonts w:asciiTheme="minorEastAsia" w:hAnsiTheme="minorEastAsia" w:cs="New Gulim" w:hint="eastAsia"/>
          <w:i/>
          <w:lang w:eastAsia="zh-CN"/>
        </w:rPr>
        <w:t>查报</w:t>
      </w:r>
      <w:r w:rsidRPr="008C7573">
        <w:rPr>
          <w:rFonts w:asciiTheme="minorEastAsia" w:hAnsiTheme="minorEastAsia" w:cs="Batang" w:hint="eastAsia"/>
          <w:i/>
          <w:lang w:eastAsia="zh-CN"/>
        </w:rPr>
        <w:t>告</w:t>
      </w:r>
    </w:p>
    <w:p w14:paraId="121A22BA" w14:textId="77777777" w:rsidR="000358F3" w:rsidRPr="00CE6FA5" w:rsidRDefault="000358F3" w:rsidP="002066BD">
      <w:pPr>
        <w:rPr>
          <w:i/>
          <w:iCs/>
          <w:lang w:eastAsia="zh-CN"/>
        </w:rPr>
      </w:pPr>
    </w:p>
    <w:p w14:paraId="24A965DE" w14:textId="638201D6" w:rsidR="00E1055D" w:rsidRPr="008C7573" w:rsidRDefault="00D26913" w:rsidP="008C7573">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8C7573">
        <w:rPr>
          <w:rFonts w:eastAsia="SimSun" w:hint="eastAsia"/>
          <w:sz w:val="24"/>
          <w:szCs w:val="24"/>
          <w:lang w:val="en-GB" w:eastAsia="zh-CN"/>
        </w:rPr>
        <w:t>开发</w:t>
      </w:r>
      <w:r w:rsidR="002A0C44" w:rsidRPr="008C7573">
        <w:rPr>
          <w:rFonts w:eastAsia="SimSun" w:hint="eastAsia"/>
          <w:sz w:val="24"/>
          <w:szCs w:val="24"/>
          <w:lang w:val="en-GB" w:eastAsia="zh-CN"/>
        </w:rPr>
        <w:t>计划</w:t>
      </w:r>
      <w:r w:rsidRPr="008C7573">
        <w:rPr>
          <w:rFonts w:eastAsia="SimSun" w:hint="eastAsia"/>
          <w:sz w:val="24"/>
          <w:szCs w:val="24"/>
          <w:lang w:val="en-GB" w:eastAsia="zh-CN"/>
        </w:rPr>
        <w:t>署</w:t>
      </w:r>
      <w:r w:rsidR="002A0C44" w:rsidRPr="008C7573">
        <w:rPr>
          <w:rFonts w:eastAsia="SimSun" w:hint="eastAsia"/>
          <w:sz w:val="24"/>
          <w:szCs w:val="24"/>
          <w:lang w:val="en-GB" w:eastAsia="zh-CN"/>
        </w:rPr>
        <w:t>已</w:t>
      </w:r>
      <w:r w:rsidRPr="008C7573">
        <w:rPr>
          <w:rFonts w:eastAsia="SimSun" w:hint="eastAsia"/>
          <w:sz w:val="24"/>
          <w:szCs w:val="24"/>
          <w:lang w:val="en-GB" w:eastAsia="zh-CN"/>
        </w:rPr>
        <w:t>提交</w:t>
      </w:r>
      <w:r w:rsidR="002A0C44" w:rsidRPr="008C7573">
        <w:rPr>
          <w:rFonts w:eastAsia="SimSun" w:hint="eastAsia"/>
          <w:sz w:val="24"/>
          <w:szCs w:val="24"/>
          <w:lang w:val="en-GB" w:eastAsia="zh-CN"/>
        </w:rPr>
        <w:t>核查报告，</w:t>
      </w:r>
      <w:r w:rsidR="002A0C44" w:rsidRPr="008C7573">
        <w:rPr>
          <w:rFonts w:eastAsia="SimSun"/>
          <w:sz w:val="24"/>
          <w:szCs w:val="24"/>
          <w:lang w:val="en-GB" w:eastAsia="zh-CN"/>
        </w:rPr>
        <w:t>报告</w:t>
      </w:r>
      <w:r w:rsidR="002A0C44" w:rsidRPr="008C7573">
        <w:rPr>
          <w:rFonts w:eastAsia="SimSun" w:hint="eastAsia"/>
          <w:sz w:val="24"/>
          <w:szCs w:val="24"/>
          <w:lang w:val="en-GB" w:eastAsia="zh-CN"/>
        </w:rPr>
        <w:t>内容</w:t>
      </w:r>
      <w:r w:rsidRPr="008C7573">
        <w:rPr>
          <w:rFonts w:eastAsia="SimSun" w:hint="eastAsia"/>
          <w:sz w:val="24"/>
          <w:szCs w:val="24"/>
          <w:lang w:val="en-GB" w:eastAsia="zh-CN"/>
        </w:rPr>
        <w:t>仅涵盖</w:t>
      </w:r>
      <w:r w:rsidRPr="008C7573">
        <w:rPr>
          <w:rFonts w:eastAsia="SimSun" w:hint="eastAsia"/>
          <w:sz w:val="24"/>
          <w:szCs w:val="24"/>
          <w:lang w:val="en-GB" w:eastAsia="zh-CN"/>
        </w:rPr>
        <w:t xml:space="preserve"> 2020 </w:t>
      </w:r>
      <w:r w:rsidRPr="008C7573">
        <w:rPr>
          <w:rFonts w:eastAsia="SimSun" w:hint="eastAsia"/>
          <w:sz w:val="24"/>
          <w:szCs w:val="24"/>
          <w:lang w:val="en-GB" w:eastAsia="zh-CN"/>
        </w:rPr>
        <w:t>年和</w:t>
      </w:r>
      <w:r w:rsidRPr="008C7573">
        <w:rPr>
          <w:rFonts w:eastAsia="SimSun" w:hint="eastAsia"/>
          <w:sz w:val="24"/>
          <w:szCs w:val="24"/>
          <w:lang w:val="en-GB" w:eastAsia="zh-CN"/>
        </w:rPr>
        <w:t xml:space="preserve"> 2021 </w:t>
      </w:r>
      <w:r w:rsidRPr="008C7573">
        <w:rPr>
          <w:rFonts w:eastAsia="SimSun" w:hint="eastAsia"/>
          <w:sz w:val="24"/>
          <w:szCs w:val="24"/>
          <w:lang w:val="en-GB" w:eastAsia="zh-CN"/>
        </w:rPr>
        <w:t>年。开发</w:t>
      </w:r>
      <w:r w:rsidR="003A5AF8" w:rsidRPr="008C7573">
        <w:rPr>
          <w:rFonts w:eastAsia="SimSun" w:hint="eastAsia"/>
          <w:sz w:val="24"/>
          <w:szCs w:val="24"/>
          <w:lang w:val="en-GB" w:eastAsia="zh-CN"/>
        </w:rPr>
        <w:t>计划</w:t>
      </w:r>
      <w:r w:rsidRPr="008C7573">
        <w:rPr>
          <w:rFonts w:eastAsia="SimSun" w:hint="eastAsia"/>
          <w:sz w:val="24"/>
          <w:szCs w:val="24"/>
          <w:lang w:val="en-GB" w:eastAsia="zh-CN"/>
        </w:rPr>
        <w:t>署表示，</w:t>
      </w:r>
      <w:r w:rsidRPr="008C7573">
        <w:rPr>
          <w:rFonts w:eastAsia="SimSun" w:hint="eastAsia"/>
          <w:sz w:val="24"/>
          <w:szCs w:val="24"/>
          <w:lang w:val="en-GB" w:eastAsia="zh-CN"/>
        </w:rPr>
        <w:t xml:space="preserve">2022 </w:t>
      </w:r>
      <w:r w:rsidRPr="008C7573">
        <w:rPr>
          <w:rFonts w:eastAsia="SimSun" w:hint="eastAsia"/>
          <w:sz w:val="24"/>
          <w:szCs w:val="24"/>
          <w:lang w:val="en-GB" w:eastAsia="zh-CN"/>
        </w:rPr>
        <w:t>年核查报告的编制工作正在进行</w:t>
      </w:r>
      <w:r w:rsidR="00A46AD0" w:rsidRPr="008C7573">
        <w:rPr>
          <w:rFonts w:eastAsia="SimSun" w:hint="eastAsia"/>
          <w:sz w:val="24"/>
          <w:szCs w:val="24"/>
          <w:lang w:val="en-GB" w:eastAsia="zh-CN"/>
        </w:rPr>
        <w:t>当</w:t>
      </w:r>
      <w:r w:rsidRPr="008C7573">
        <w:rPr>
          <w:rFonts w:eastAsia="SimSun" w:hint="eastAsia"/>
          <w:sz w:val="24"/>
          <w:szCs w:val="24"/>
          <w:lang w:val="en-GB" w:eastAsia="zh-CN"/>
        </w:rPr>
        <w:t>中，黎巴嫩政府承诺将</w:t>
      </w:r>
      <w:r w:rsidR="00D2108F" w:rsidRPr="008C7573">
        <w:rPr>
          <w:rFonts w:eastAsia="SimSun" w:hint="eastAsia"/>
          <w:sz w:val="24"/>
          <w:szCs w:val="24"/>
          <w:lang w:val="en-GB" w:eastAsia="zh-CN"/>
        </w:rPr>
        <w:t>尽快完成核查工作，且</w:t>
      </w:r>
      <w:r w:rsidRPr="008C7573">
        <w:rPr>
          <w:rFonts w:eastAsia="SimSun" w:hint="eastAsia"/>
          <w:sz w:val="24"/>
          <w:szCs w:val="24"/>
          <w:lang w:val="en-GB" w:eastAsia="zh-CN"/>
        </w:rPr>
        <w:t>将于</w:t>
      </w:r>
      <w:r w:rsidRPr="008C7573">
        <w:rPr>
          <w:rFonts w:eastAsia="SimSun" w:hint="eastAsia"/>
          <w:sz w:val="24"/>
          <w:szCs w:val="24"/>
          <w:lang w:val="en-GB" w:eastAsia="zh-CN"/>
        </w:rPr>
        <w:t xml:space="preserve">2023 </w:t>
      </w:r>
      <w:r w:rsidRPr="008C7573">
        <w:rPr>
          <w:rFonts w:eastAsia="SimSun" w:hint="eastAsia"/>
          <w:sz w:val="24"/>
          <w:szCs w:val="24"/>
          <w:lang w:val="en-GB" w:eastAsia="zh-CN"/>
        </w:rPr>
        <w:t>年</w:t>
      </w:r>
      <w:r w:rsidRPr="008C7573">
        <w:rPr>
          <w:rFonts w:eastAsia="SimSun" w:hint="eastAsia"/>
          <w:sz w:val="24"/>
          <w:szCs w:val="24"/>
          <w:lang w:val="en-GB" w:eastAsia="zh-CN"/>
        </w:rPr>
        <w:t xml:space="preserve"> 6 </w:t>
      </w:r>
      <w:r w:rsidRPr="008C7573">
        <w:rPr>
          <w:rFonts w:eastAsia="SimSun" w:hint="eastAsia"/>
          <w:sz w:val="24"/>
          <w:szCs w:val="24"/>
          <w:lang w:val="en-GB" w:eastAsia="zh-CN"/>
        </w:rPr>
        <w:t>月底前重新提交根据第</w:t>
      </w:r>
      <w:r w:rsidRPr="008C7573">
        <w:rPr>
          <w:rFonts w:eastAsia="SimSun" w:hint="eastAsia"/>
          <w:sz w:val="24"/>
          <w:szCs w:val="24"/>
          <w:lang w:val="en-GB" w:eastAsia="zh-CN"/>
        </w:rPr>
        <w:t xml:space="preserve"> 72/19(a) </w:t>
      </w:r>
      <w:r w:rsidRPr="008C7573">
        <w:rPr>
          <w:rFonts w:eastAsia="SimSun" w:hint="eastAsia"/>
          <w:sz w:val="24"/>
          <w:szCs w:val="24"/>
          <w:lang w:val="en-GB" w:eastAsia="zh-CN"/>
        </w:rPr>
        <w:t>号</w:t>
      </w:r>
      <w:r w:rsidR="00EB27D4" w:rsidRPr="008C7573">
        <w:rPr>
          <w:rFonts w:eastAsia="SimSun" w:hint="eastAsia"/>
          <w:sz w:val="24"/>
          <w:szCs w:val="24"/>
          <w:lang w:val="en-GB" w:eastAsia="zh-CN"/>
        </w:rPr>
        <w:t>决议</w:t>
      </w:r>
      <w:r w:rsidR="008C7573">
        <w:rPr>
          <w:rStyle w:val="FootnoteReference"/>
          <w:rFonts w:eastAsia="SimSun"/>
          <w:sz w:val="24"/>
          <w:szCs w:val="24"/>
          <w:lang w:val="en-GB" w:eastAsia="zh-CN"/>
        </w:rPr>
        <w:footnoteReference w:id="5"/>
      </w:r>
      <w:r w:rsidRPr="008C7573">
        <w:rPr>
          <w:rFonts w:eastAsia="SimSun" w:hint="eastAsia"/>
          <w:sz w:val="24"/>
          <w:szCs w:val="24"/>
          <w:lang w:val="en-GB" w:eastAsia="zh-CN"/>
        </w:rPr>
        <w:t>修订的核查报告，其中</w:t>
      </w:r>
      <w:r w:rsidR="00A40525" w:rsidRPr="008C7573">
        <w:rPr>
          <w:rFonts w:eastAsia="SimSun" w:hint="eastAsia"/>
          <w:sz w:val="24"/>
          <w:szCs w:val="24"/>
          <w:lang w:val="en-GB" w:eastAsia="zh-CN"/>
        </w:rPr>
        <w:t>将</w:t>
      </w:r>
      <w:r w:rsidR="00643FA4" w:rsidRPr="008C7573">
        <w:rPr>
          <w:rFonts w:eastAsia="SimSun" w:hint="eastAsia"/>
          <w:sz w:val="24"/>
          <w:szCs w:val="24"/>
          <w:lang w:val="en-GB" w:eastAsia="zh-CN"/>
        </w:rPr>
        <w:t>包含</w:t>
      </w:r>
      <w:r w:rsidRPr="008C7573">
        <w:rPr>
          <w:rFonts w:eastAsia="SimSun" w:hint="eastAsia"/>
          <w:sz w:val="24"/>
          <w:szCs w:val="24"/>
          <w:lang w:val="en-GB" w:eastAsia="zh-CN"/>
        </w:rPr>
        <w:t xml:space="preserve"> 2022 </w:t>
      </w:r>
      <w:r w:rsidRPr="008C7573">
        <w:rPr>
          <w:rFonts w:eastAsia="SimSun" w:hint="eastAsia"/>
          <w:sz w:val="24"/>
          <w:szCs w:val="24"/>
          <w:lang w:val="en-GB" w:eastAsia="zh-CN"/>
        </w:rPr>
        <w:t>年的数据。</w:t>
      </w:r>
    </w:p>
    <w:p w14:paraId="6603E165" w14:textId="77777777" w:rsidR="008C7573" w:rsidRDefault="008C7573" w:rsidP="00D2108F">
      <w:pPr>
        <w:spacing w:after="240"/>
        <w:rPr>
          <w:rFonts w:ascii="New Gulim" w:hAnsi="New Gulim" w:cs="New Gulim"/>
          <w:u w:val="single"/>
          <w:lang w:eastAsia="zh-CN"/>
        </w:rPr>
      </w:pPr>
    </w:p>
    <w:p w14:paraId="5E70EE29" w14:textId="6F45DB88" w:rsidR="00D2108F" w:rsidRPr="002D4B24" w:rsidRDefault="00D2108F" w:rsidP="00D2108F">
      <w:pPr>
        <w:spacing w:after="240"/>
        <w:rPr>
          <w:u w:val="single"/>
          <w:lang w:eastAsia="zh-CN"/>
        </w:rPr>
      </w:pPr>
      <w:r>
        <w:rPr>
          <w:rFonts w:ascii="New Gulim" w:hAnsi="New Gulim" w:cs="New Gulim"/>
          <w:u w:val="single"/>
          <w:lang w:eastAsia="zh-CN"/>
        </w:rPr>
        <w:t>氟氯烃</w:t>
      </w:r>
      <w:r>
        <w:rPr>
          <w:rFonts w:ascii="Batang" w:hAnsi="Batang" w:cs="Batang"/>
          <w:u w:val="single"/>
          <w:lang w:eastAsia="zh-CN"/>
        </w:rPr>
        <w:t>淘汰管理</w:t>
      </w:r>
      <w:r>
        <w:rPr>
          <w:rFonts w:ascii="New Gulim" w:hAnsi="New Gulim" w:cs="New Gulim"/>
          <w:u w:val="single"/>
          <w:lang w:eastAsia="zh-CN"/>
        </w:rPr>
        <w:t>计划</w:t>
      </w:r>
      <w:r>
        <w:rPr>
          <w:rFonts w:ascii="Batang" w:hAnsi="Batang" w:cs="Batang"/>
          <w:u w:val="single"/>
          <w:lang w:eastAsia="zh-CN"/>
        </w:rPr>
        <w:t>第二</w:t>
      </w:r>
      <w:r>
        <w:rPr>
          <w:rFonts w:ascii="Batang" w:hAnsi="Batang" w:cs="Batang" w:hint="eastAsia"/>
          <w:u w:val="single"/>
          <w:lang w:eastAsia="zh-CN"/>
        </w:rPr>
        <w:t>阶段第三次</w:t>
      </w:r>
      <w:r>
        <w:rPr>
          <w:rFonts w:ascii="Batang" w:hAnsi="Batang" w:cs="Batang"/>
          <w:u w:val="single"/>
          <w:lang w:eastAsia="zh-CN"/>
        </w:rPr>
        <w:t>付款</w:t>
      </w:r>
      <w:r>
        <w:rPr>
          <w:rFonts w:ascii="New Gulim" w:hAnsi="New Gulim" w:cs="New Gulim"/>
          <w:u w:val="single"/>
          <w:lang w:eastAsia="zh-CN"/>
        </w:rPr>
        <w:t>执</w:t>
      </w:r>
      <w:r>
        <w:rPr>
          <w:rFonts w:ascii="Batang" w:hAnsi="Batang" w:cs="Batang"/>
          <w:u w:val="single"/>
          <w:lang w:eastAsia="zh-CN"/>
        </w:rPr>
        <w:t>行</w:t>
      </w:r>
      <w:r>
        <w:rPr>
          <w:rFonts w:ascii="New Gulim" w:hAnsi="New Gulim" w:cs="New Gulim"/>
          <w:u w:val="single"/>
          <w:lang w:eastAsia="zh-CN"/>
        </w:rPr>
        <w:t>进</w:t>
      </w:r>
      <w:r>
        <w:rPr>
          <w:rFonts w:ascii="Batang" w:hAnsi="Batang" w:cs="Batang"/>
          <w:u w:val="single"/>
          <w:lang w:eastAsia="zh-CN"/>
        </w:rPr>
        <w:t>度</w:t>
      </w:r>
      <w:r>
        <w:rPr>
          <w:rFonts w:ascii="New Gulim" w:hAnsi="New Gulim" w:cs="New Gulim"/>
          <w:u w:val="single"/>
          <w:lang w:eastAsia="zh-CN"/>
        </w:rPr>
        <w:t>报</w:t>
      </w:r>
      <w:r>
        <w:rPr>
          <w:rFonts w:ascii="Batang" w:hAnsi="Batang" w:cs="Batang"/>
          <w:u w:val="single"/>
          <w:lang w:eastAsia="zh-CN"/>
        </w:rPr>
        <w:t>告</w:t>
      </w:r>
    </w:p>
    <w:p w14:paraId="21112351" w14:textId="2D6D7E67" w:rsidR="00954046" w:rsidRPr="0034371D" w:rsidRDefault="00D2108F" w:rsidP="00D2108F">
      <w:pPr>
        <w:keepNext/>
        <w:keepLines/>
        <w:rPr>
          <w:u w:val="single"/>
        </w:rPr>
      </w:pPr>
      <w:proofErr w:type="spellStart"/>
      <w:r>
        <w:rPr>
          <w:rFonts w:hint="eastAsia"/>
          <w:i/>
        </w:rPr>
        <w:t>法律框架</w:t>
      </w:r>
      <w:proofErr w:type="spellEnd"/>
    </w:p>
    <w:p w14:paraId="2984A162" w14:textId="77777777" w:rsidR="00954046" w:rsidRPr="0034371D" w:rsidRDefault="00954046" w:rsidP="0027190E">
      <w:pPr>
        <w:keepNext/>
        <w:keepLines/>
      </w:pPr>
    </w:p>
    <w:p w14:paraId="40281047" w14:textId="57FF4D67" w:rsidR="00D2108F" w:rsidRPr="008C7573" w:rsidRDefault="00D2108F" w:rsidP="008C7573">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8C7573">
        <w:rPr>
          <w:rFonts w:eastAsia="SimSun" w:hint="eastAsia"/>
          <w:sz w:val="24"/>
          <w:szCs w:val="24"/>
          <w:lang w:val="en-GB" w:eastAsia="zh-CN"/>
        </w:rPr>
        <w:t>黎巴嫩政府已发布</w:t>
      </w:r>
      <w:r w:rsidRPr="008C7573">
        <w:rPr>
          <w:rFonts w:eastAsia="SimSun" w:hint="eastAsia"/>
          <w:sz w:val="24"/>
          <w:szCs w:val="24"/>
          <w:lang w:val="en-GB" w:eastAsia="zh-CN"/>
        </w:rPr>
        <w:t xml:space="preserve"> 2023 </w:t>
      </w:r>
      <w:r w:rsidRPr="008C7573">
        <w:rPr>
          <w:rFonts w:eastAsia="SimSun" w:hint="eastAsia"/>
          <w:sz w:val="24"/>
          <w:szCs w:val="24"/>
          <w:lang w:val="en-GB" w:eastAsia="zh-CN"/>
        </w:rPr>
        <w:t>年氟氯烃的进口配额为</w:t>
      </w:r>
      <w:r w:rsidRPr="008C7573">
        <w:rPr>
          <w:rFonts w:eastAsia="SimSun" w:hint="eastAsia"/>
          <w:sz w:val="24"/>
          <w:szCs w:val="24"/>
          <w:lang w:val="en-GB" w:eastAsia="zh-CN"/>
        </w:rPr>
        <w:t xml:space="preserve"> 24.31 ODP </w:t>
      </w:r>
      <w:r w:rsidRPr="008C7573">
        <w:rPr>
          <w:rFonts w:eastAsia="SimSun" w:hint="eastAsia"/>
          <w:sz w:val="24"/>
          <w:szCs w:val="24"/>
          <w:lang w:val="en-GB" w:eastAsia="zh-CN"/>
        </w:rPr>
        <w:t>吨，这一进口配额低于《蒙特利尔议定书》的管控目标以及该国根据该协定订立的目标。</w:t>
      </w:r>
    </w:p>
    <w:p w14:paraId="73E5DBEF" w14:textId="77777777" w:rsidR="00D2108F" w:rsidRPr="00D2108F" w:rsidRDefault="00D2108F" w:rsidP="00D2108F">
      <w:pPr>
        <w:rPr>
          <w:lang w:eastAsia="zh-CN"/>
        </w:rPr>
      </w:pPr>
    </w:p>
    <w:p w14:paraId="63B45C67" w14:textId="28B267F3" w:rsidR="00D2108F" w:rsidRPr="008C7573" w:rsidRDefault="00D2108F" w:rsidP="00D2108F">
      <w:pPr>
        <w:widowControl w:val="0"/>
        <w:rPr>
          <w:i/>
        </w:rPr>
      </w:pPr>
      <w:proofErr w:type="spellStart"/>
      <w:r w:rsidRPr="008C7573">
        <w:rPr>
          <w:rFonts w:hint="eastAsia"/>
          <w:i/>
        </w:rPr>
        <w:t>制冷</w:t>
      </w:r>
      <w:proofErr w:type="spellEnd"/>
      <w:r w:rsidRPr="008C7573">
        <w:rPr>
          <w:rFonts w:hint="eastAsia"/>
          <w:i/>
          <w:lang w:eastAsia="zh-CN"/>
        </w:rPr>
        <w:t>维修</w:t>
      </w:r>
      <w:proofErr w:type="spellStart"/>
      <w:r w:rsidRPr="008C7573">
        <w:rPr>
          <w:rFonts w:hint="eastAsia"/>
          <w:i/>
        </w:rPr>
        <w:t>行业</w:t>
      </w:r>
      <w:proofErr w:type="spellEnd"/>
    </w:p>
    <w:p w14:paraId="1949D5EE" w14:textId="77777777" w:rsidR="00D2108F" w:rsidRDefault="00D2108F" w:rsidP="00D2108F">
      <w:pPr>
        <w:widowControl w:val="0"/>
      </w:pPr>
    </w:p>
    <w:p w14:paraId="5BE7568E" w14:textId="5A63CE7F" w:rsidR="00954046" w:rsidRPr="008C7573" w:rsidRDefault="00D2108F" w:rsidP="008C7573">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8C7573">
        <w:rPr>
          <w:rFonts w:eastAsia="SimSun" w:hint="eastAsia"/>
          <w:sz w:val="24"/>
          <w:szCs w:val="24"/>
          <w:lang w:val="en-GB" w:eastAsia="zh-CN"/>
        </w:rPr>
        <w:t>开发计划署</w:t>
      </w:r>
      <w:r w:rsidR="000646C1">
        <w:rPr>
          <w:rFonts w:eastAsia="SimSun" w:hint="eastAsia"/>
          <w:sz w:val="24"/>
          <w:szCs w:val="24"/>
          <w:lang w:val="en-GB" w:eastAsia="zh-CN"/>
        </w:rPr>
        <w:t>解释</w:t>
      </w:r>
      <w:r w:rsidR="00B435CF">
        <w:rPr>
          <w:rFonts w:eastAsia="SimSun" w:hint="eastAsia"/>
          <w:sz w:val="24"/>
          <w:szCs w:val="24"/>
          <w:lang w:val="en-GB" w:eastAsia="zh-CN"/>
        </w:rPr>
        <w:t>称</w:t>
      </w:r>
      <w:r w:rsidRPr="008C7573">
        <w:rPr>
          <w:rFonts w:eastAsia="SimSun" w:hint="eastAsia"/>
          <w:sz w:val="24"/>
          <w:szCs w:val="24"/>
          <w:lang w:val="en-GB" w:eastAsia="zh-CN"/>
        </w:rPr>
        <w:t>，由于该国的政治和经济</w:t>
      </w:r>
      <w:r w:rsidR="000646C1">
        <w:rPr>
          <w:rFonts w:eastAsia="SimSun" w:hint="eastAsia"/>
          <w:sz w:val="24"/>
          <w:szCs w:val="24"/>
          <w:lang w:val="en-GB" w:eastAsia="zh-CN"/>
        </w:rPr>
        <w:t>形势</w:t>
      </w:r>
      <w:r w:rsidR="00517DD2" w:rsidRPr="008C7573">
        <w:rPr>
          <w:rFonts w:eastAsia="SimSun" w:hint="eastAsia"/>
          <w:sz w:val="24"/>
          <w:szCs w:val="24"/>
          <w:lang w:val="en-GB" w:eastAsia="zh-CN"/>
        </w:rPr>
        <w:t>持续</w:t>
      </w:r>
      <w:r w:rsidRPr="008C7573">
        <w:rPr>
          <w:rFonts w:eastAsia="SimSun" w:hint="eastAsia"/>
          <w:sz w:val="24"/>
          <w:szCs w:val="24"/>
          <w:lang w:val="en-GB" w:eastAsia="zh-CN"/>
        </w:rPr>
        <w:t>不稳，制冷维修行业的大部分培训活动已被推迟。虽然</w:t>
      </w:r>
      <w:r w:rsidR="00517DD2" w:rsidRPr="008C7573">
        <w:rPr>
          <w:rFonts w:eastAsia="SimSun" w:hint="eastAsia"/>
          <w:sz w:val="24"/>
          <w:szCs w:val="24"/>
          <w:lang w:val="en-GB" w:eastAsia="zh-CN"/>
        </w:rPr>
        <w:t>该国</w:t>
      </w:r>
      <w:r w:rsidRPr="008C7573">
        <w:rPr>
          <w:rFonts w:eastAsia="SimSun" w:hint="eastAsia"/>
          <w:sz w:val="24"/>
          <w:szCs w:val="24"/>
          <w:lang w:val="en-GB" w:eastAsia="zh-CN"/>
        </w:rPr>
        <w:t>正在从</w:t>
      </w:r>
      <w:r w:rsidR="00517DD2" w:rsidRPr="008C7573">
        <w:rPr>
          <w:rFonts w:eastAsia="SimSun" w:hint="eastAsia"/>
          <w:sz w:val="24"/>
          <w:szCs w:val="24"/>
          <w:lang w:val="en-GB" w:eastAsia="zh-CN"/>
        </w:rPr>
        <w:t>新冠疫情</w:t>
      </w:r>
      <w:r w:rsidRPr="008C7573">
        <w:rPr>
          <w:rFonts w:eastAsia="SimSun" w:hint="eastAsia"/>
          <w:sz w:val="24"/>
          <w:szCs w:val="24"/>
          <w:lang w:val="en-GB" w:eastAsia="zh-CN"/>
        </w:rPr>
        <w:t>中缓慢恢复，但</w:t>
      </w:r>
      <w:r w:rsidRPr="008C7573">
        <w:rPr>
          <w:rFonts w:eastAsia="SimSun" w:hint="eastAsia"/>
          <w:sz w:val="24"/>
          <w:szCs w:val="24"/>
          <w:lang w:val="en-GB" w:eastAsia="zh-CN"/>
        </w:rPr>
        <w:t xml:space="preserve"> 2020 </w:t>
      </w:r>
      <w:r w:rsidRPr="008C7573">
        <w:rPr>
          <w:rFonts w:eastAsia="SimSun" w:hint="eastAsia"/>
          <w:sz w:val="24"/>
          <w:szCs w:val="24"/>
          <w:lang w:val="en-GB" w:eastAsia="zh-CN"/>
        </w:rPr>
        <w:t>年贝鲁特港的爆炸直接</w:t>
      </w:r>
      <w:r w:rsidR="00517DD2" w:rsidRPr="008C7573">
        <w:rPr>
          <w:rFonts w:eastAsia="SimSun" w:hint="eastAsia"/>
          <w:sz w:val="24"/>
          <w:szCs w:val="24"/>
          <w:lang w:val="en-GB" w:eastAsia="zh-CN"/>
        </w:rPr>
        <w:t>对</w:t>
      </w:r>
      <w:r w:rsidRPr="008C7573">
        <w:rPr>
          <w:rFonts w:eastAsia="SimSun" w:hint="eastAsia"/>
          <w:sz w:val="24"/>
          <w:szCs w:val="24"/>
          <w:lang w:val="en-GB" w:eastAsia="zh-CN"/>
        </w:rPr>
        <w:t>国家臭氧机构</w:t>
      </w:r>
      <w:r w:rsidR="00517DD2" w:rsidRPr="008C7573">
        <w:rPr>
          <w:rFonts w:eastAsia="SimSun" w:hint="eastAsia"/>
          <w:sz w:val="24"/>
          <w:szCs w:val="24"/>
          <w:lang w:val="en-GB" w:eastAsia="zh-CN"/>
        </w:rPr>
        <w:t>造成影响</w:t>
      </w:r>
      <w:r w:rsidRPr="008C7573">
        <w:rPr>
          <w:rFonts w:eastAsia="SimSun" w:hint="eastAsia"/>
          <w:sz w:val="24"/>
          <w:szCs w:val="24"/>
          <w:lang w:val="en-GB" w:eastAsia="zh-CN"/>
        </w:rPr>
        <w:t>，</w:t>
      </w:r>
      <w:r w:rsidR="00517DD2" w:rsidRPr="008C7573">
        <w:rPr>
          <w:rFonts w:eastAsia="SimSun" w:hint="eastAsia"/>
          <w:sz w:val="24"/>
          <w:szCs w:val="24"/>
          <w:lang w:val="en-GB" w:eastAsia="zh-CN"/>
        </w:rPr>
        <w:t>国家臭氧机构</w:t>
      </w:r>
      <w:r w:rsidR="000646C1">
        <w:rPr>
          <w:rFonts w:eastAsia="SimSun" w:hint="eastAsia"/>
          <w:sz w:val="24"/>
          <w:szCs w:val="24"/>
          <w:lang w:val="en-GB" w:eastAsia="zh-CN"/>
        </w:rPr>
        <w:t>因此</w:t>
      </w:r>
      <w:r w:rsidRPr="008C7573">
        <w:rPr>
          <w:rFonts w:eastAsia="SimSun" w:hint="eastAsia"/>
          <w:sz w:val="24"/>
          <w:szCs w:val="24"/>
          <w:lang w:val="en-GB" w:eastAsia="zh-CN"/>
        </w:rPr>
        <w:t>推迟</w:t>
      </w:r>
      <w:r w:rsidR="00517DD2" w:rsidRPr="008C7573">
        <w:rPr>
          <w:rFonts w:eastAsia="SimSun" w:hint="eastAsia"/>
          <w:sz w:val="24"/>
          <w:szCs w:val="24"/>
          <w:lang w:val="en-GB" w:eastAsia="zh-CN"/>
        </w:rPr>
        <w:t>实施</w:t>
      </w:r>
      <w:r w:rsidRPr="008C7573">
        <w:rPr>
          <w:rFonts w:eastAsia="SimSun" w:hint="eastAsia"/>
          <w:sz w:val="24"/>
          <w:szCs w:val="24"/>
          <w:lang w:val="en-GB" w:eastAsia="zh-CN"/>
        </w:rPr>
        <w:t>培训活动。</w:t>
      </w:r>
      <w:r w:rsidR="00B970FB" w:rsidRPr="008C7573">
        <w:rPr>
          <w:rFonts w:eastAsia="SimSun" w:hint="eastAsia"/>
          <w:sz w:val="24"/>
          <w:szCs w:val="24"/>
          <w:lang w:val="en-GB" w:eastAsia="zh-CN"/>
        </w:rPr>
        <w:t>此外，</w:t>
      </w:r>
      <w:r w:rsidR="00D04D30" w:rsidRPr="008C7573">
        <w:rPr>
          <w:rFonts w:eastAsia="SimSun" w:hint="eastAsia"/>
          <w:sz w:val="24"/>
          <w:szCs w:val="24"/>
          <w:lang w:val="en-GB" w:eastAsia="zh-CN"/>
        </w:rPr>
        <w:t>所有的</w:t>
      </w:r>
      <w:r w:rsidRPr="008C7573">
        <w:rPr>
          <w:rFonts w:eastAsia="SimSun" w:hint="eastAsia"/>
          <w:sz w:val="24"/>
          <w:szCs w:val="24"/>
          <w:lang w:val="en-GB" w:eastAsia="zh-CN"/>
        </w:rPr>
        <w:t>职业学校</w:t>
      </w:r>
      <w:r w:rsidR="00B970FB" w:rsidRPr="008C7573">
        <w:rPr>
          <w:rFonts w:eastAsia="SimSun" w:hint="eastAsia"/>
          <w:sz w:val="24"/>
          <w:szCs w:val="24"/>
          <w:lang w:val="en-GB" w:eastAsia="zh-CN"/>
        </w:rPr>
        <w:t>均</w:t>
      </w:r>
      <w:r w:rsidRPr="008C7573">
        <w:rPr>
          <w:rFonts w:eastAsia="SimSun" w:hint="eastAsia"/>
          <w:sz w:val="24"/>
          <w:szCs w:val="24"/>
          <w:lang w:val="en-GB" w:eastAsia="zh-CN"/>
        </w:rPr>
        <w:t>一直处于关闭状态，直到</w:t>
      </w:r>
      <w:r w:rsidRPr="008C7573">
        <w:rPr>
          <w:rFonts w:eastAsia="SimSun" w:hint="eastAsia"/>
          <w:sz w:val="24"/>
          <w:szCs w:val="24"/>
          <w:lang w:val="en-GB" w:eastAsia="zh-CN"/>
        </w:rPr>
        <w:t xml:space="preserve"> 2023 </w:t>
      </w:r>
      <w:r w:rsidRPr="008C7573">
        <w:rPr>
          <w:rFonts w:eastAsia="SimSun" w:hint="eastAsia"/>
          <w:sz w:val="24"/>
          <w:szCs w:val="24"/>
          <w:lang w:val="en-GB" w:eastAsia="zh-CN"/>
        </w:rPr>
        <w:t>年</w:t>
      </w:r>
      <w:r w:rsidRPr="008C7573">
        <w:rPr>
          <w:rFonts w:eastAsia="SimSun" w:hint="eastAsia"/>
          <w:sz w:val="24"/>
          <w:szCs w:val="24"/>
          <w:lang w:val="en-GB" w:eastAsia="zh-CN"/>
        </w:rPr>
        <w:t xml:space="preserve"> 3 </w:t>
      </w:r>
      <w:r w:rsidRPr="008C7573">
        <w:rPr>
          <w:rFonts w:eastAsia="SimSun" w:hint="eastAsia"/>
          <w:sz w:val="24"/>
          <w:szCs w:val="24"/>
          <w:lang w:val="en-GB" w:eastAsia="zh-CN"/>
        </w:rPr>
        <w:t>月才重新开学。电力供应</w:t>
      </w:r>
      <w:r w:rsidR="00B970FB" w:rsidRPr="008C7573">
        <w:rPr>
          <w:rFonts w:eastAsia="SimSun" w:hint="eastAsia"/>
          <w:sz w:val="24"/>
          <w:szCs w:val="24"/>
          <w:lang w:val="en-GB" w:eastAsia="zh-CN"/>
        </w:rPr>
        <w:t>目前也</w:t>
      </w:r>
      <w:r w:rsidRPr="008C7573">
        <w:rPr>
          <w:rFonts w:eastAsia="SimSun" w:hint="eastAsia"/>
          <w:sz w:val="24"/>
          <w:szCs w:val="24"/>
          <w:lang w:val="en-GB" w:eastAsia="zh-CN"/>
        </w:rPr>
        <w:t>时断时续，这对完成培训活动构成了进一步的挑战。开发计划署</w:t>
      </w:r>
      <w:r w:rsidR="00B970FB" w:rsidRPr="008C7573">
        <w:rPr>
          <w:rFonts w:eastAsia="SimSun" w:hint="eastAsia"/>
          <w:sz w:val="24"/>
          <w:szCs w:val="24"/>
          <w:lang w:val="en-GB" w:eastAsia="zh-CN"/>
        </w:rPr>
        <w:t>在</w:t>
      </w:r>
      <w:r w:rsidR="00D04D30" w:rsidRPr="008C7573">
        <w:rPr>
          <w:rFonts w:eastAsia="SimSun" w:hint="eastAsia"/>
          <w:sz w:val="24"/>
          <w:szCs w:val="24"/>
          <w:lang w:val="en-GB" w:eastAsia="zh-CN"/>
        </w:rPr>
        <w:t>就</w:t>
      </w:r>
      <w:r w:rsidR="00B970FB" w:rsidRPr="008C7573">
        <w:rPr>
          <w:rFonts w:eastAsia="SimSun" w:hint="eastAsia"/>
          <w:sz w:val="24"/>
          <w:szCs w:val="24"/>
          <w:lang w:val="en-GB" w:eastAsia="zh-CN"/>
        </w:rPr>
        <w:t>如何完成这些活动</w:t>
      </w:r>
      <w:r w:rsidR="00875FC4" w:rsidRPr="008C7573">
        <w:rPr>
          <w:rFonts w:eastAsia="SimSun" w:hint="eastAsia"/>
          <w:sz w:val="24"/>
          <w:szCs w:val="24"/>
          <w:lang w:val="en-GB" w:eastAsia="zh-CN"/>
        </w:rPr>
        <w:t>做出</w:t>
      </w:r>
      <w:r w:rsidR="00B970FB" w:rsidRPr="008C7573">
        <w:rPr>
          <w:rFonts w:eastAsia="SimSun" w:hint="eastAsia"/>
          <w:sz w:val="24"/>
          <w:szCs w:val="24"/>
          <w:lang w:val="en-GB" w:eastAsia="zh-CN"/>
        </w:rPr>
        <w:t>解释</w:t>
      </w:r>
      <w:r w:rsidRPr="008C7573">
        <w:rPr>
          <w:rFonts w:eastAsia="SimSun" w:hint="eastAsia"/>
          <w:sz w:val="24"/>
          <w:szCs w:val="24"/>
          <w:lang w:val="en-GB" w:eastAsia="zh-CN"/>
        </w:rPr>
        <w:t>时</w:t>
      </w:r>
      <w:r w:rsidR="00B970FB" w:rsidRPr="008C7573">
        <w:rPr>
          <w:rFonts w:eastAsia="SimSun"/>
          <w:sz w:val="24"/>
          <w:szCs w:val="24"/>
          <w:lang w:val="en-GB" w:eastAsia="zh-CN"/>
        </w:rPr>
        <w:t>也</w:t>
      </w:r>
      <w:r w:rsidRPr="008C7573">
        <w:rPr>
          <w:rFonts w:eastAsia="SimSun" w:hint="eastAsia"/>
          <w:sz w:val="24"/>
          <w:szCs w:val="24"/>
          <w:lang w:val="en-GB" w:eastAsia="zh-CN"/>
        </w:rPr>
        <w:t>注意到</w:t>
      </w:r>
      <w:r w:rsidR="00777323" w:rsidRPr="008C7573">
        <w:rPr>
          <w:rFonts w:eastAsia="SimSun" w:hint="eastAsia"/>
          <w:sz w:val="24"/>
          <w:szCs w:val="24"/>
          <w:lang w:val="en-GB" w:eastAsia="zh-CN"/>
        </w:rPr>
        <w:t>存在</w:t>
      </w:r>
      <w:r w:rsidRPr="008C7573">
        <w:rPr>
          <w:rFonts w:eastAsia="SimSun" w:hint="eastAsia"/>
          <w:sz w:val="24"/>
          <w:szCs w:val="24"/>
          <w:lang w:val="en-GB" w:eastAsia="zh-CN"/>
        </w:rPr>
        <w:t>这些制约因素，强调</w:t>
      </w:r>
      <w:r w:rsidR="00D04D30" w:rsidRPr="008C7573">
        <w:rPr>
          <w:rFonts w:eastAsia="SimSun" w:hint="eastAsia"/>
          <w:sz w:val="24"/>
          <w:szCs w:val="24"/>
          <w:lang w:val="en-GB" w:eastAsia="zh-CN"/>
        </w:rPr>
        <w:t>该国</w:t>
      </w:r>
      <w:r w:rsidRPr="008C7573">
        <w:rPr>
          <w:rFonts w:eastAsia="SimSun" w:hint="eastAsia"/>
          <w:sz w:val="24"/>
          <w:szCs w:val="24"/>
          <w:lang w:val="en-GB" w:eastAsia="zh-CN"/>
        </w:rPr>
        <w:t>政府承诺</w:t>
      </w:r>
      <w:r w:rsidR="00D04D30" w:rsidRPr="008C7573">
        <w:rPr>
          <w:rFonts w:eastAsia="SimSun" w:hint="eastAsia"/>
          <w:sz w:val="24"/>
          <w:szCs w:val="24"/>
          <w:lang w:val="en-GB" w:eastAsia="zh-CN"/>
        </w:rPr>
        <w:t>将</w:t>
      </w:r>
      <w:r w:rsidRPr="008C7573">
        <w:rPr>
          <w:rFonts w:eastAsia="SimSun" w:hint="eastAsia"/>
          <w:sz w:val="24"/>
          <w:szCs w:val="24"/>
          <w:lang w:val="en-GB" w:eastAsia="zh-CN"/>
        </w:rPr>
        <w:t>在</w:t>
      </w:r>
      <w:r w:rsidR="00D04D30" w:rsidRPr="008C7573">
        <w:rPr>
          <w:rFonts w:eastAsia="SimSun" w:hint="eastAsia"/>
          <w:sz w:val="24"/>
          <w:szCs w:val="24"/>
          <w:lang w:val="en-GB" w:eastAsia="zh-CN"/>
        </w:rPr>
        <w:t>执行</w:t>
      </w:r>
      <w:r w:rsidRPr="008C7573">
        <w:rPr>
          <w:rFonts w:eastAsia="SimSun" w:hint="eastAsia"/>
          <w:sz w:val="24"/>
          <w:szCs w:val="24"/>
          <w:lang w:val="en-GB" w:eastAsia="zh-CN"/>
        </w:rPr>
        <w:t>第四</w:t>
      </w:r>
      <w:r w:rsidR="00D04D30" w:rsidRPr="008C7573">
        <w:rPr>
          <w:rFonts w:eastAsia="SimSun" w:hint="eastAsia"/>
          <w:sz w:val="24"/>
          <w:szCs w:val="24"/>
          <w:lang w:val="en-GB" w:eastAsia="zh-CN"/>
        </w:rPr>
        <w:t>次拨款</w:t>
      </w:r>
      <w:r w:rsidRPr="008C7573">
        <w:rPr>
          <w:rFonts w:eastAsia="SimSun" w:hint="eastAsia"/>
          <w:sz w:val="24"/>
          <w:szCs w:val="24"/>
          <w:lang w:val="en-GB" w:eastAsia="zh-CN"/>
        </w:rPr>
        <w:t>的新活动的同时完成</w:t>
      </w:r>
      <w:r w:rsidR="003A573B" w:rsidRPr="008C7573">
        <w:rPr>
          <w:rFonts w:eastAsia="SimSun" w:hint="eastAsia"/>
          <w:sz w:val="24"/>
          <w:szCs w:val="24"/>
          <w:lang w:val="en-GB" w:eastAsia="zh-CN"/>
        </w:rPr>
        <w:t>本次拨款</w:t>
      </w:r>
      <w:r w:rsidR="000B49C8">
        <w:rPr>
          <w:rFonts w:eastAsia="SimSun" w:hint="eastAsia"/>
          <w:sz w:val="24"/>
          <w:szCs w:val="24"/>
          <w:lang w:val="en-GB" w:eastAsia="zh-CN"/>
        </w:rPr>
        <w:t>涵盖的剩余</w:t>
      </w:r>
      <w:r w:rsidRPr="008C7573">
        <w:rPr>
          <w:rFonts w:eastAsia="SimSun" w:hint="eastAsia"/>
          <w:sz w:val="24"/>
          <w:szCs w:val="24"/>
          <w:lang w:val="en-GB" w:eastAsia="zh-CN"/>
        </w:rPr>
        <w:t>活动，并进一步指出职业学校最近已重新开</w:t>
      </w:r>
      <w:r w:rsidR="00875FC4" w:rsidRPr="008C7573">
        <w:rPr>
          <w:rFonts w:eastAsia="SimSun" w:hint="eastAsia"/>
          <w:sz w:val="24"/>
          <w:szCs w:val="24"/>
          <w:lang w:val="en-GB" w:eastAsia="zh-CN"/>
        </w:rPr>
        <w:t>学</w:t>
      </w:r>
      <w:r w:rsidRPr="008C7573">
        <w:rPr>
          <w:rFonts w:eastAsia="SimSun" w:hint="eastAsia"/>
          <w:sz w:val="24"/>
          <w:szCs w:val="24"/>
          <w:lang w:val="en-GB" w:eastAsia="zh-CN"/>
        </w:rPr>
        <w:t>。</w:t>
      </w:r>
    </w:p>
    <w:p w14:paraId="7DE084D6" w14:textId="77777777" w:rsidR="00441C06" w:rsidRDefault="00441C06" w:rsidP="00941B32">
      <w:pPr>
        <w:keepNext/>
        <w:keepLines/>
        <w:spacing w:after="240"/>
        <w:rPr>
          <w:u w:val="single"/>
          <w:lang w:eastAsia="zh-CN"/>
        </w:rPr>
      </w:pPr>
    </w:p>
    <w:p w14:paraId="2A3DBB77" w14:textId="5EE4781B" w:rsidR="00941B32" w:rsidRPr="00941B32" w:rsidRDefault="00941B32" w:rsidP="00941B32">
      <w:pPr>
        <w:keepNext/>
        <w:keepLines/>
        <w:spacing w:after="240"/>
        <w:rPr>
          <w:u w:val="single"/>
          <w:lang w:eastAsia="zh-CN"/>
        </w:rPr>
      </w:pPr>
      <w:r w:rsidRPr="00941B32">
        <w:rPr>
          <w:rFonts w:hint="eastAsia"/>
          <w:u w:val="single"/>
          <w:lang w:eastAsia="zh-CN"/>
        </w:rPr>
        <w:t>氟氯烃淘汰管理计划第二阶段第四次付款执行计划</w:t>
      </w:r>
    </w:p>
    <w:p w14:paraId="1D4D8C64" w14:textId="586135A7" w:rsidR="00941B32" w:rsidRPr="00441C06" w:rsidRDefault="00941B32" w:rsidP="00441C06">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441C06">
        <w:rPr>
          <w:rFonts w:eastAsia="SimSun" w:hint="eastAsia"/>
          <w:sz w:val="24"/>
          <w:szCs w:val="24"/>
          <w:lang w:val="en-GB" w:eastAsia="zh-CN"/>
        </w:rPr>
        <w:t>开发计划署在就安排培训</w:t>
      </w:r>
      <w:r w:rsidR="00D13224" w:rsidRPr="00441C06">
        <w:rPr>
          <w:rFonts w:eastAsia="SimSun" w:hint="eastAsia"/>
          <w:sz w:val="24"/>
          <w:szCs w:val="24"/>
          <w:lang w:val="en-GB" w:eastAsia="zh-CN"/>
        </w:rPr>
        <w:t>人</w:t>
      </w:r>
      <w:r w:rsidR="002A34A2" w:rsidRPr="00441C06">
        <w:rPr>
          <w:rFonts w:eastAsia="SimSun" w:hint="eastAsia"/>
          <w:sz w:val="24"/>
          <w:szCs w:val="24"/>
          <w:lang w:val="en-GB" w:eastAsia="zh-CN"/>
        </w:rPr>
        <w:t>员</w:t>
      </w:r>
      <w:r w:rsidRPr="00441C06">
        <w:rPr>
          <w:rFonts w:eastAsia="SimSun" w:hint="eastAsia"/>
          <w:sz w:val="24"/>
          <w:szCs w:val="24"/>
          <w:lang w:val="en-GB" w:eastAsia="zh-CN"/>
        </w:rPr>
        <w:t>赴德国接受培训这项活动解释时指出，这对于该国</w:t>
      </w:r>
      <w:r w:rsidR="00441C06">
        <w:rPr>
          <w:rFonts w:eastAsia="SimSun" w:hint="eastAsia"/>
          <w:sz w:val="24"/>
          <w:szCs w:val="24"/>
          <w:lang w:val="en-GB" w:eastAsia="zh-CN"/>
        </w:rPr>
        <w:t>取得</w:t>
      </w:r>
      <w:r w:rsidRPr="00441C06">
        <w:rPr>
          <w:rFonts w:eastAsia="SimSun" w:hint="eastAsia"/>
          <w:sz w:val="24"/>
          <w:szCs w:val="24"/>
          <w:lang w:val="en-GB" w:eastAsia="zh-CN"/>
        </w:rPr>
        <w:t>整体培训计划的成功至关重要，支持这些培训</w:t>
      </w:r>
      <w:r w:rsidR="00D13224" w:rsidRPr="00441C06">
        <w:rPr>
          <w:rFonts w:eastAsia="SimSun" w:hint="eastAsia"/>
          <w:sz w:val="24"/>
          <w:szCs w:val="24"/>
          <w:lang w:val="en-GB" w:eastAsia="zh-CN"/>
        </w:rPr>
        <w:t>人</w:t>
      </w:r>
      <w:r w:rsidR="002A34A2" w:rsidRPr="00441C06">
        <w:rPr>
          <w:rFonts w:eastAsia="SimSun" w:hint="eastAsia"/>
          <w:sz w:val="24"/>
          <w:szCs w:val="24"/>
          <w:lang w:val="en-GB" w:eastAsia="zh-CN"/>
        </w:rPr>
        <w:t>员提升其</w:t>
      </w:r>
      <w:r w:rsidRPr="00441C06">
        <w:rPr>
          <w:rFonts w:eastAsia="SimSun" w:hint="eastAsia"/>
          <w:sz w:val="24"/>
          <w:szCs w:val="24"/>
          <w:lang w:val="en-GB" w:eastAsia="zh-CN"/>
        </w:rPr>
        <w:t>能力，</w:t>
      </w:r>
      <w:r w:rsidR="00D13224" w:rsidRPr="00441C06">
        <w:rPr>
          <w:rFonts w:eastAsia="SimSun" w:hint="eastAsia"/>
          <w:sz w:val="24"/>
          <w:szCs w:val="24"/>
          <w:lang w:val="en-GB" w:eastAsia="zh-CN"/>
        </w:rPr>
        <w:t>将来</w:t>
      </w:r>
      <w:r w:rsidR="002A34A2" w:rsidRPr="00441C06">
        <w:rPr>
          <w:rFonts w:eastAsia="SimSun" w:hint="eastAsia"/>
          <w:sz w:val="24"/>
          <w:szCs w:val="24"/>
          <w:lang w:val="en-GB" w:eastAsia="zh-CN"/>
        </w:rPr>
        <w:t>反过来</w:t>
      </w:r>
      <w:r w:rsidRPr="00441C06">
        <w:rPr>
          <w:rFonts w:eastAsia="SimSun" w:hint="eastAsia"/>
          <w:sz w:val="24"/>
          <w:szCs w:val="24"/>
          <w:lang w:val="en-GB" w:eastAsia="zh-CN"/>
        </w:rPr>
        <w:t>这些培训</w:t>
      </w:r>
      <w:r w:rsidR="00D13224" w:rsidRPr="00441C06">
        <w:rPr>
          <w:rFonts w:eastAsia="SimSun" w:hint="eastAsia"/>
          <w:sz w:val="24"/>
          <w:szCs w:val="24"/>
          <w:lang w:val="en-GB" w:eastAsia="zh-CN"/>
        </w:rPr>
        <w:t>人</w:t>
      </w:r>
      <w:r w:rsidR="002A34A2" w:rsidRPr="00441C06">
        <w:rPr>
          <w:rFonts w:eastAsia="SimSun" w:hint="eastAsia"/>
          <w:sz w:val="24"/>
          <w:szCs w:val="24"/>
          <w:lang w:val="en-GB" w:eastAsia="zh-CN"/>
        </w:rPr>
        <w:t>员</w:t>
      </w:r>
      <w:r w:rsidRPr="00441C06">
        <w:rPr>
          <w:rFonts w:eastAsia="SimSun" w:hint="eastAsia"/>
          <w:sz w:val="24"/>
          <w:szCs w:val="24"/>
          <w:lang w:val="en-GB" w:eastAsia="zh-CN"/>
        </w:rPr>
        <w:t>能</w:t>
      </w:r>
      <w:r w:rsidR="00D13224" w:rsidRPr="00441C06">
        <w:rPr>
          <w:rFonts w:eastAsia="SimSun" w:hint="eastAsia"/>
          <w:sz w:val="24"/>
          <w:szCs w:val="24"/>
          <w:lang w:val="en-GB" w:eastAsia="zh-CN"/>
        </w:rPr>
        <w:t>为技术人员和其他培训人员</w:t>
      </w:r>
      <w:r w:rsidRPr="00441C06">
        <w:rPr>
          <w:rFonts w:eastAsia="SimSun" w:hint="eastAsia"/>
          <w:sz w:val="24"/>
          <w:szCs w:val="24"/>
          <w:lang w:val="en-GB" w:eastAsia="zh-CN"/>
        </w:rPr>
        <w:t>提供更</w:t>
      </w:r>
      <w:r w:rsidR="002A34A2" w:rsidRPr="00441C06">
        <w:rPr>
          <w:rFonts w:eastAsia="SimSun" w:hint="eastAsia"/>
          <w:sz w:val="24"/>
          <w:szCs w:val="24"/>
          <w:lang w:val="en-GB" w:eastAsia="zh-CN"/>
        </w:rPr>
        <w:t>具成效</w:t>
      </w:r>
      <w:r w:rsidRPr="00441C06">
        <w:rPr>
          <w:rFonts w:eastAsia="SimSun" w:hint="eastAsia"/>
          <w:sz w:val="24"/>
          <w:szCs w:val="24"/>
          <w:lang w:val="en-GB" w:eastAsia="zh-CN"/>
        </w:rPr>
        <w:t>的培训。国际培训</w:t>
      </w:r>
      <w:r w:rsidR="000071D6" w:rsidRPr="00441C06">
        <w:rPr>
          <w:rFonts w:eastAsia="SimSun" w:hint="eastAsia"/>
          <w:sz w:val="24"/>
          <w:szCs w:val="24"/>
          <w:lang w:val="en-GB" w:eastAsia="zh-CN"/>
        </w:rPr>
        <w:t>可以让</w:t>
      </w:r>
      <w:r w:rsidRPr="00441C06">
        <w:rPr>
          <w:rFonts w:eastAsia="SimSun" w:hint="eastAsia"/>
          <w:sz w:val="24"/>
          <w:szCs w:val="24"/>
          <w:lang w:val="en-GB" w:eastAsia="zh-CN"/>
        </w:rPr>
        <w:t>培训</w:t>
      </w:r>
      <w:r w:rsidR="00D13224" w:rsidRPr="00441C06">
        <w:rPr>
          <w:rFonts w:eastAsia="SimSun" w:hint="eastAsia"/>
          <w:sz w:val="24"/>
          <w:szCs w:val="24"/>
          <w:lang w:val="en-GB" w:eastAsia="zh-CN"/>
        </w:rPr>
        <w:t>人员获取</w:t>
      </w:r>
      <w:r w:rsidRPr="00441C06">
        <w:rPr>
          <w:rFonts w:eastAsia="SimSun" w:hint="eastAsia"/>
          <w:sz w:val="24"/>
          <w:szCs w:val="24"/>
          <w:lang w:val="en-GB" w:eastAsia="zh-CN"/>
        </w:rPr>
        <w:t>有关</w:t>
      </w:r>
      <w:r w:rsidR="00D13224" w:rsidRPr="00441C06">
        <w:rPr>
          <w:rFonts w:eastAsia="SimSun"/>
          <w:sz w:val="24"/>
          <w:szCs w:val="24"/>
          <w:lang w:val="en-GB" w:eastAsia="zh-CN"/>
        </w:rPr>
        <w:t>全球变暖潜能值</w:t>
      </w:r>
      <w:r w:rsidR="00D13224" w:rsidRPr="00441C06">
        <w:rPr>
          <w:rFonts w:eastAsia="SimSun" w:hint="eastAsia"/>
          <w:sz w:val="24"/>
          <w:szCs w:val="24"/>
          <w:lang w:val="en-GB" w:eastAsia="zh-CN"/>
        </w:rPr>
        <w:t>较</w:t>
      </w:r>
      <w:r w:rsidRPr="00441C06">
        <w:rPr>
          <w:rFonts w:eastAsia="SimSun" w:hint="eastAsia"/>
          <w:sz w:val="24"/>
          <w:szCs w:val="24"/>
          <w:lang w:val="en-GB" w:eastAsia="zh-CN"/>
        </w:rPr>
        <w:t>低</w:t>
      </w:r>
      <w:r w:rsidR="00D13224" w:rsidRPr="00441C06">
        <w:rPr>
          <w:rFonts w:eastAsia="SimSun" w:hint="eastAsia"/>
          <w:sz w:val="24"/>
          <w:szCs w:val="24"/>
          <w:lang w:val="en-GB" w:eastAsia="zh-CN"/>
        </w:rPr>
        <w:t>的新兴</w:t>
      </w:r>
      <w:r w:rsidRPr="00441C06">
        <w:rPr>
          <w:rFonts w:eastAsia="SimSun" w:hint="eastAsia"/>
          <w:sz w:val="24"/>
          <w:szCs w:val="24"/>
          <w:lang w:val="en-GB" w:eastAsia="zh-CN"/>
        </w:rPr>
        <w:t>技术的最新知识，尤其是在该国</w:t>
      </w:r>
      <w:r w:rsidR="000071D6" w:rsidRPr="00441C06">
        <w:rPr>
          <w:rFonts w:eastAsia="SimSun" w:hint="eastAsia"/>
          <w:sz w:val="24"/>
          <w:szCs w:val="24"/>
          <w:lang w:val="en-GB" w:eastAsia="zh-CN"/>
        </w:rPr>
        <w:t>重用</w:t>
      </w:r>
      <w:r w:rsidRPr="00441C06">
        <w:rPr>
          <w:rFonts w:eastAsia="SimSun" w:hint="eastAsia"/>
          <w:sz w:val="24"/>
          <w:szCs w:val="24"/>
          <w:lang w:val="en-GB" w:eastAsia="zh-CN"/>
        </w:rPr>
        <w:t>的商业制冷和工业</w:t>
      </w:r>
      <w:r w:rsidR="000071D6" w:rsidRPr="00441C06">
        <w:rPr>
          <w:rFonts w:eastAsia="SimSun" w:hint="eastAsia"/>
          <w:sz w:val="24"/>
          <w:szCs w:val="24"/>
          <w:lang w:val="en-GB" w:eastAsia="zh-CN"/>
        </w:rPr>
        <w:t>用</w:t>
      </w:r>
      <w:r w:rsidRPr="00441C06">
        <w:rPr>
          <w:rFonts w:eastAsia="SimSun" w:hint="eastAsia"/>
          <w:sz w:val="24"/>
          <w:szCs w:val="24"/>
          <w:lang w:val="en-GB" w:eastAsia="zh-CN"/>
        </w:rPr>
        <w:t>空调</w:t>
      </w:r>
      <w:r w:rsidR="000071D6" w:rsidRPr="00441C06">
        <w:rPr>
          <w:rFonts w:eastAsia="SimSun" w:hint="eastAsia"/>
          <w:sz w:val="24"/>
          <w:szCs w:val="24"/>
          <w:lang w:val="en-GB" w:eastAsia="zh-CN"/>
        </w:rPr>
        <w:t>等领域的最新相关知识</w:t>
      </w:r>
      <w:r w:rsidRPr="00441C06">
        <w:rPr>
          <w:rFonts w:eastAsia="SimSun" w:hint="eastAsia"/>
          <w:sz w:val="24"/>
          <w:szCs w:val="24"/>
          <w:lang w:val="en-GB" w:eastAsia="zh-CN"/>
        </w:rPr>
        <w:t>。这</w:t>
      </w:r>
      <w:r w:rsidR="00502FE7" w:rsidRPr="00441C06">
        <w:rPr>
          <w:rFonts w:eastAsia="SimSun" w:hint="eastAsia"/>
          <w:sz w:val="24"/>
          <w:szCs w:val="24"/>
          <w:lang w:val="en-GB" w:eastAsia="zh-CN"/>
        </w:rPr>
        <w:t>项</w:t>
      </w:r>
      <w:r w:rsidRPr="00441C06">
        <w:rPr>
          <w:rFonts w:eastAsia="SimSun" w:hint="eastAsia"/>
          <w:sz w:val="24"/>
          <w:szCs w:val="24"/>
          <w:lang w:val="en-GB" w:eastAsia="zh-CN"/>
        </w:rPr>
        <w:t>培训还</w:t>
      </w:r>
      <w:r w:rsidR="00A22BF0" w:rsidRPr="00441C06">
        <w:rPr>
          <w:rFonts w:eastAsia="SimSun" w:hint="eastAsia"/>
          <w:sz w:val="24"/>
          <w:szCs w:val="24"/>
          <w:lang w:val="en-GB" w:eastAsia="zh-CN"/>
        </w:rPr>
        <w:t>可以让</w:t>
      </w:r>
      <w:r w:rsidRPr="00441C06">
        <w:rPr>
          <w:rFonts w:eastAsia="SimSun" w:hint="eastAsia"/>
          <w:sz w:val="24"/>
          <w:szCs w:val="24"/>
          <w:lang w:val="en-GB" w:eastAsia="zh-CN"/>
        </w:rPr>
        <w:t>新</w:t>
      </w:r>
      <w:r w:rsidR="00502FE7" w:rsidRPr="00441C06">
        <w:rPr>
          <w:rFonts w:eastAsia="SimSun" w:hint="eastAsia"/>
          <w:sz w:val="24"/>
          <w:szCs w:val="24"/>
          <w:lang w:val="en-GB" w:eastAsia="zh-CN"/>
        </w:rPr>
        <w:t>的</w:t>
      </w:r>
      <w:r w:rsidRPr="00441C06">
        <w:rPr>
          <w:rFonts w:eastAsia="SimSun" w:hint="eastAsia"/>
          <w:sz w:val="24"/>
          <w:szCs w:val="24"/>
          <w:lang w:val="en-GB" w:eastAsia="zh-CN"/>
        </w:rPr>
        <w:t>培训课程在所有职校得到更好的应用。</w:t>
      </w:r>
    </w:p>
    <w:p w14:paraId="5A9FC738" w14:textId="37E000A6" w:rsidR="00941B32" w:rsidRPr="00313BB3" w:rsidRDefault="00BF5080" w:rsidP="00313BB3">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313BB3">
        <w:rPr>
          <w:rFonts w:eastAsia="SimSun" w:hint="eastAsia"/>
          <w:sz w:val="24"/>
          <w:szCs w:val="24"/>
          <w:lang w:val="en-GB" w:eastAsia="zh-CN"/>
        </w:rPr>
        <w:t>除已配备设备的三个中心外，</w:t>
      </w:r>
      <w:r w:rsidR="00941B32" w:rsidRPr="00313BB3">
        <w:rPr>
          <w:rFonts w:eastAsia="SimSun" w:hint="eastAsia"/>
          <w:sz w:val="24"/>
          <w:szCs w:val="24"/>
          <w:lang w:val="en-GB" w:eastAsia="zh-CN"/>
        </w:rPr>
        <w:t>关于拟</w:t>
      </w:r>
      <w:r w:rsidR="00313BB3">
        <w:rPr>
          <w:rFonts w:eastAsia="SimSun" w:hint="eastAsia"/>
          <w:sz w:val="24"/>
          <w:szCs w:val="24"/>
          <w:lang w:val="en-GB" w:eastAsia="zh-CN"/>
        </w:rPr>
        <w:t>新</w:t>
      </w:r>
      <w:r w:rsidR="00941B32" w:rsidRPr="00313BB3">
        <w:rPr>
          <w:rFonts w:eastAsia="SimSun" w:hint="eastAsia"/>
          <w:sz w:val="24"/>
          <w:szCs w:val="24"/>
          <w:lang w:val="en-GB" w:eastAsia="zh-CN"/>
        </w:rPr>
        <w:t>设</w:t>
      </w:r>
      <w:r w:rsidRPr="00313BB3">
        <w:rPr>
          <w:rFonts w:eastAsia="SimSun" w:hint="eastAsia"/>
          <w:sz w:val="24"/>
          <w:szCs w:val="24"/>
          <w:lang w:val="en-GB" w:eastAsia="zh-CN"/>
        </w:rPr>
        <w:t>的</w:t>
      </w:r>
      <w:r w:rsidR="00313BB3">
        <w:rPr>
          <w:rFonts w:eastAsia="SimSun" w:hint="eastAsia"/>
          <w:sz w:val="24"/>
          <w:szCs w:val="24"/>
          <w:lang w:val="en-GB" w:eastAsia="zh-CN"/>
        </w:rPr>
        <w:t>制冷及空调</w:t>
      </w:r>
      <w:r w:rsidR="00941B32" w:rsidRPr="00313BB3">
        <w:rPr>
          <w:rFonts w:eastAsia="SimSun" w:hint="eastAsia"/>
          <w:sz w:val="24"/>
          <w:szCs w:val="24"/>
          <w:lang w:val="en-GB" w:eastAsia="zh-CN"/>
        </w:rPr>
        <w:t>培训中心</w:t>
      </w:r>
      <w:r w:rsidRPr="00313BB3">
        <w:rPr>
          <w:rFonts w:eastAsia="SimSun" w:hint="eastAsia"/>
          <w:sz w:val="24"/>
          <w:szCs w:val="24"/>
          <w:lang w:val="en-GB" w:eastAsia="zh-CN"/>
        </w:rPr>
        <w:t>，</w:t>
      </w:r>
      <w:r w:rsidR="00941B32" w:rsidRPr="00313BB3">
        <w:rPr>
          <w:rFonts w:eastAsia="SimSun" w:hint="eastAsia"/>
          <w:sz w:val="24"/>
          <w:szCs w:val="24"/>
          <w:lang w:val="en-GB" w:eastAsia="zh-CN"/>
        </w:rPr>
        <w:t>开发计划署</w:t>
      </w:r>
      <w:r w:rsidRPr="00313BB3">
        <w:rPr>
          <w:rFonts w:eastAsia="SimSun" w:hint="eastAsia"/>
          <w:sz w:val="24"/>
          <w:szCs w:val="24"/>
          <w:lang w:val="en-GB" w:eastAsia="zh-CN"/>
        </w:rPr>
        <w:t>解释到</w:t>
      </w:r>
      <w:r w:rsidR="00941B32" w:rsidRPr="00313BB3">
        <w:rPr>
          <w:rFonts w:eastAsia="SimSun" w:hint="eastAsia"/>
          <w:sz w:val="24"/>
          <w:szCs w:val="24"/>
          <w:lang w:val="en-GB" w:eastAsia="zh-CN"/>
        </w:rPr>
        <w:t>，黎巴嫩高等教育部表示需要在该国四个不同地区的职业学校</w:t>
      </w:r>
      <w:r w:rsidRPr="00313BB3">
        <w:rPr>
          <w:rFonts w:eastAsia="SimSun" w:hint="eastAsia"/>
          <w:sz w:val="24"/>
          <w:szCs w:val="24"/>
          <w:lang w:val="en-GB" w:eastAsia="zh-CN"/>
        </w:rPr>
        <w:t>均</w:t>
      </w:r>
      <w:r w:rsidR="00941B32" w:rsidRPr="00313BB3">
        <w:rPr>
          <w:rFonts w:eastAsia="SimSun" w:hint="eastAsia"/>
          <w:sz w:val="24"/>
          <w:szCs w:val="24"/>
          <w:lang w:val="en-GB" w:eastAsia="zh-CN"/>
        </w:rPr>
        <w:t>设一个培训中心，</w:t>
      </w:r>
      <w:r w:rsidR="004E175C" w:rsidRPr="00313BB3">
        <w:rPr>
          <w:rFonts w:eastAsia="SimSun" w:hint="eastAsia"/>
          <w:sz w:val="24"/>
          <w:szCs w:val="24"/>
          <w:lang w:val="en-GB" w:eastAsia="zh-CN"/>
        </w:rPr>
        <w:t>从而</w:t>
      </w:r>
      <w:r w:rsidRPr="00313BB3">
        <w:rPr>
          <w:rFonts w:eastAsia="SimSun" w:hint="eastAsia"/>
          <w:sz w:val="24"/>
          <w:szCs w:val="24"/>
          <w:lang w:val="en-GB" w:eastAsia="zh-CN"/>
        </w:rPr>
        <w:lastRenderedPageBreak/>
        <w:t>推出</w:t>
      </w:r>
      <w:r w:rsidR="00941B32" w:rsidRPr="00313BB3">
        <w:rPr>
          <w:rFonts w:eastAsia="SimSun" w:hint="eastAsia"/>
          <w:sz w:val="24"/>
          <w:szCs w:val="24"/>
          <w:lang w:val="en-GB" w:eastAsia="zh-CN"/>
        </w:rPr>
        <w:t>制冷</w:t>
      </w:r>
      <w:r w:rsidR="004E175C" w:rsidRPr="00313BB3">
        <w:rPr>
          <w:rFonts w:eastAsia="SimSun" w:hint="eastAsia"/>
          <w:sz w:val="24"/>
          <w:szCs w:val="24"/>
          <w:lang w:val="en-GB" w:eastAsia="zh-CN"/>
        </w:rPr>
        <w:t>领域的</w:t>
      </w:r>
      <w:r w:rsidR="00941B32" w:rsidRPr="00313BB3">
        <w:rPr>
          <w:rFonts w:eastAsia="SimSun" w:hint="eastAsia"/>
          <w:sz w:val="24"/>
          <w:szCs w:val="24"/>
          <w:lang w:val="en-GB" w:eastAsia="zh-CN"/>
        </w:rPr>
        <w:t>课程。这不仅可以让</w:t>
      </w:r>
      <w:r w:rsidR="004E175C" w:rsidRPr="00313BB3">
        <w:rPr>
          <w:rFonts w:eastAsia="SimSun" w:hint="eastAsia"/>
          <w:sz w:val="24"/>
          <w:szCs w:val="24"/>
          <w:lang w:val="en-GB" w:eastAsia="zh-CN"/>
        </w:rPr>
        <w:t>维修</w:t>
      </w:r>
      <w:r w:rsidR="00941B32" w:rsidRPr="00313BB3">
        <w:rPr>
          <w:rFonts w:eastAsia="SimSun" w:hint="eastAsia"/>
          <w:sz w:val="24"/>
          <w:szCs w:val="24"/>
          <w:lang w:val="en-GB" w:eastAsia="zh-CN"/>
        </w:rPr>
        <w:t>技术人员</w:t>
      </w:r>
      <w:r w:rsidR="004E175C" w:rsidRPr="00313BB3">
        <w:rPr>
          <w:rFonts w:eastAsia="SimSun" w:hint="eastAsia"/>
          <w:sz w:val="24"/>
          <w:szCs w:val="24"/>
          <w:lang w:val="en-GB" w:eastAsia="zh-CN"/>
        </w:rPr>
        <w:t>使用新型设备</w:t>
      </w:r>
      <w:r w:rsidR="00941B32" w:rsidRPr="00313BB3">
        <w:rPr>
          <w:rFonts w:eastAsia="SimSun" w:hint="eastAsia"/>
          <w:sz w:val="24"/>
          <w:szCs w:val="24"/>
          <w:lang w:val="en-GB" w:eastAsia="zh-CN"/>
        </w:rPr>
        <w:t>，还可以让</w:t>
      </w:r>
      <w:r w:rsidR="004E175C" w:rsidRPr="00313BB3">
        <w:rPr>
          <w:rFonts w:eastAsia="SimSun" w:hint="eastAsia"/>
          <w:sz w:val="24"/>
          <w:szCs w:val="24"/>
          <w:lang w:val="en-GB" w:eastAsia="zh-CN"/>
        </w:rPr>
        <w:t>选修</w:t>
      </w:r>
      <w:r w:rsidR="00941B32" w:rsidRPr="00313BB3">
        <w:rPr>
          <w:rFonts w:eastAsia="SimSun" w:hint="eastAsia"/>
          <w:sz w:val="24"/>
          <w:szCs w:val="24"/>
          <w:lang w:val="en-GB" w:eastAsia="zh-CN"/>
        </w:rPr>
        <w:t>制冷课程的学生</w:t>
      </w:r>
      <w:r w:rsidR="004E175C" w:rsidRPr="00313BB3">
        <w:rPr>
          <w:rFonts w:eastAsia="SimSun" w:hint="eastAsia"/>
          <w:sz w:val="24"/>
          <w:szCs w:val="24"/>
          <w:lang w:val="en-GB" w:eastAsia="zh-CN"/>
        </w:rPr>
        <w:t>使用新型设备</w:t>
      </w:r>
      <w:r w:rsidR="00941B32" w:rsidRPr="00313BB3">
        <w:rPr>
          <w:rFonts w:eastAsia="SimSun" w:hint="eastAsia"/>
          <w:sz w:val="24"/>
          <w:szCs w:val="24"/>
          <w:lang w:val="en-GB" w:eastAsia="zh-CN"/>
        </w:rPr>
        <w:t>，并将促进</w:t>
      </w:r>
      <w:r w:rsidR="004E175C" w:rsidRPr="00313BB3">
        <w:rPr>
          <w:rFonts w:eastAsia="SimSun" w:hint="eastAsia"/>
          <w:sz w:val="24"/>
          <w:szCs w:val="24"/>
          <w:lang w:val="en-GB" w:eastAsia="zh-CN"/>
        </w:rPr>
        <w:t>最</w:t>
      </w:r>
      <w:r w:rsidR="00941B32" w:rsidRPr="00313BB3">
        <w:rPr>
          <w:rFonts w:eastAsia="SimSun" w:hint="eastAsia"/>
          <w:sz w:val="24"/>
          <w:szCs w:val="24"/>
          <w:lang w:val="en-GB" w:eastAsia="zh-CN"/>
        </w:rPr>
        <w:t>新培训课程的</w:t>
      </w:r>
      <w:r w:rsidR="004E175C" w:rsidRPr="00313BB3">
        <w:rPr>
          <w:rFonts w:eastAsia="SimSun" w:hint="eastAsia"/>
          <w:sz w:val="24"/>
          <w:szCs w:val="24"/>
          <w:lang w:val="en-GB" w:eastAsia="zh-CN"/>
        </w:rPr>
        <w:t>落地</w:t>
      </w:r>
      <w:r w:rsidR="00941B32" w:rsidRPr="00313BB3">
        <w:rPr>
          <w:rFonts w:eastAsia="SimSun" w:hint="eastAsia"/>
          <w:sz w:val="24"/>
          <w:szCs w:val="24"/>
          <w:lang w:val="en-GB" w:eastAsia="zh-CN"/>
        </w:rPr>
        <w:t>。预计这</w:t>
      </w:r>
      <w:r w:rsidR="004E175C" w:rsidRPr="00313BB3">
        <w:rPr>
          <w:rFonts w:eastAsia="SimSun" w:hint="eastAsia"/>
          <w:sz w:val="24"/>
          <w:szCs w:val="24"/>
          <w:lang w:val="en-GB" w:eastAsia="zh-CN"/>
        </w:rPr>
        <w:t>会让</w:t>
      </w:r>
      <w:r w:rsidR="00941B32" w:rsidRPr="00313BB3">
        <w:rPr>
          <w:rFonts w:eastAsia="SimSun" w:hint="eastAsia"/>
          <w:sz w:val="24"/>
          <w:szCs w:val="24"/>
          <w:lang w:val="en-GB" w:eastAsia="zh-CN"/>
        </w:rPr>
        <w:t>毕业生在良好的制冷维修</w:t>
      </w:r>
      <w:r w:rsidR="004E175C" w:rsidRPr="00313BB3">
        <w:rPr>
          <w:rFonts w:eastAsia="SimSun" w:hint="eastAsia"/>
          <w:sz w:val="24"/>
          <w:szCs w:val="24"/>
          <w:lang w:val="en-GB" w:eastAsia="zh-CN"/>
        </w:rPr>
        <w:t>实务</w:t>
      </w:r>
      <w:r w:rsidR="00941B32" w:rsidRPr="00313BB3">
        <w:rPr>
          <w:rFonts w:eastAsia="SimSun" w:hint="eastAsia"/>
          <w:sz w:val="24"/>
          <w:szCs w:val="24"/>
          <w:lang w:val="en-GB" w:eastAsia="zh-CN"/>
        </w:rPr>
        <w:t>方面打下坚实的基础，并有助于提高</w:t>
      </w:r>
      <w:r w:rsidR="004E175C" w:rsidRPr="00313BB3">
        <w:rPr>
          <w:rFonts w:eastAsia="SimSun" w:hint="eastAsia"/>
          <w:sz w:val="24"/>
          <w:szCs w:val="24"/>
          <w:lang w:val="en-GB" w:eastAsia="zh-CN"/>
        </w:rPr>
        <w:t>维修行业人员</w:t>
      </w:r>
      <w:r w:rsidR="00941B32" w:rsidRPr="00313BB3">
        <w:rPr>
          <w:rFonts w:eastAsia="SimSun" w:hint="eastAsia"/>
          <w:sz w:val="24"/>
          <w:szCs w:val="24"/>
          <w:lang w:val="en-GB" w:eastAsia="zh-CN"/>
        </w:rPr>
        <w:t>的专业能力。</w:t>
      </w:r>
    </w:p>
    <w:p w14:paraId="3B7D7E11" w14:textId="77777777" w:rsidR="00941B32" w:rsidRPr="00941B32" w:rsidRDefault="00941B32" w:rsidP="00941B32">
      <w:pPr>
        <w:rPr>
          <w:lang w:eastAsia="zh-CN"/>
        </w:rPr>
      </w:pPr>
    </w:p>
    <w:p w14:paraId="49FC3D61" w14:textId="356E6211" w:rsidR="00DE5387" w:rsidRDefault="00DE5387" w:rsidP="00313BB3">
      <w:pPr>
        <w:widowControl w:val="0"/>
      </w:pPr>
      <w:r w:rsidRPr="00313BB3">
        <w:rPr>
          <w:rFonts w:hint="eastAsia"/>
          <w:u w:val="single"/>
          <w:lang w:eastAsia="zh-CN"/>
        </w:rPr>
        <w:t>执行</w:t>
      </w:r>
      <w:proofErr w:type="spellStart"/>
      <w:r w:rsidRPr="00313BB3">
        <w:rPr>
          <w:rFonts w:hint="eastAsia"/>
          <w:u w:val="single"/>
        </w:rPr>
        <w:t>性别政策</w:t>
      </w:r>
      <w:proofErr w:type="spellEnd"/>
      <w:r w:rsidR="00313BB3" w:rsidRPr="00313BB3">
        <w:rPr>
          <w:rStyle w:val="FootnoteReference"/>
        </w:rPr>
        <w:footnoteReference w:id="6"/>
      </w:r>
    </w:p>
    <w:p w14:paraId="6CCB948B" w14:textId="77777777" w:rsidR="00DE5387" w:rsidRDefault="00DE5387" w:rsidP="00DE5387">
      <w:pPr>
        <w:widowControl w:val="0"/>
      </w:pPr>
    </w:p>
    <w:p w14:paraId="76591015" w14:textId="5DFF4552" w:rsidR="00281612" w:rsidRPr="00313BB3" w:rsidRDefault="00DE5387" w:rsidP="00313BB3">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313BB3">
        <w:rPr>
          <w:rFonts w:eastAsia="SimSun" w:hint="eastAsia"/>
          <w:sz w:val="24"/>
          <w:szCs w:val="24"/>
          <w:lang w:val="en-GB" w:eastAsia="zh-CN"/>
        </w:rPr>
        <w:t>根据第</w:t>
      </w:r>
      <w:r w:rsidRPr="00313BB3">
        <w:rPr>
          <w:rFonts w:eastAsia="SimSun" w:hint="eastAsia"/>
          <w:sz w:val="24"/>
          <w:szCs w:val="24"/>
          <w:lang w:val="en-GB" w:eastAsia="zh-CN"/>
        </w:rPr>
        <w:t xml:space="preserve"> 84/92(d) </w:t>
      </w:r>
      <w:r w:rsidRPr="00313BB3">
        <w:rPr>
          <w:rFonts w:eastAsia="SimSun" w:hint="eastAsia"/>
          <w:sz w:val="24"/>
          <w:szCs w:val="24"/>
          <w:lang w:val="en-GB" w:eastAsia="zh-CN"/>
        </w:rPr>
        <w:t>决议和第</w:t>
      </w:r>
      <w:r w:rsidRPr="00313BB3">
        <w:rPr>
          <w:rFonts w:eastAsia="SimSun" w:hint="eastAsia"/>
          <w:sz w:val="24"/>
          <w:szCs w:val="24"/>
          <w:lang w:val="en-GB" w:eastAsia="zh-CN"/>
        </w:rPr>
        <w:t xml:space="preserve"> 90/48(c) </w:t>
      </w:r>
      <w:r w:rsidRPr="00313BB3">
        <w:rPr>
          <w:rFonts w:eastAsia="SimSun" w:hint="eastAsia"/>
          <w:sz w:val="24"/>
          <w:szCs w:val="24"/>
          <w:lang w:val="en-GB" w:eastAsia="zh-CN"/>
        </w:rPr>
        <w:t>号决议，该国在氟氯烃淘汰管理计划第二阶段组织活动时，</w:t>
      </w:r>
      <w:r w:rsidRPr="00313BB3">
        <w:rPr>
          <w:rFonts w:eastAsia="SimSun"/>
          <w:sz w:val="24"/>
          <w:szCs w:val="24"/>
          <w:lang w:val="en-GB" w:eastAsia="zh-CN"/>
        </w:rPr>
        <w:t>已在</w:t>
      </w:r>
      <w:r w:rsidRPr="00313BB3">
        <w:rPr>
          <w:rFonts w:eastAsia="SimSun" w:hint="eastAsia"/>
          <w:sz w:val="24"/>
          <w:szCs w:val="24"/>
          <w:lang w:val="en-GB" w:eastAsia="zh-CN"/>
        </w:rPr>
        <w:t>创造性别包容性的环境方面取得了一些成就。女性进口商、女性海关工作人员和职业学校的女性培训人员均积极</w:t>
      </w:r>
      <w:r w:rsidR="001D4843" w:rsidRPr="00313BB3">
        <w:rPr>
          <w:rFonts w:eastAsia="SimSun" w:hint="eastAsia"/>
          <w:sz w:val="24"/>
          <w:szCs w:val="24"/>
          <w:lang w:val="en-GB" w:eastAsia="zh-CN"/>
        </w:rPr>
        <w:t>地</w:t>
      </w:r>
      <w:r w:rsidRPr="00313BB3">
        <w:rPr>
          <w:rFonts w:eastAsia="SimSun" w:hint="eastAsia"/>
          <w:sz w:val="24"/>
          <w:szCs w:val="24"/>
          <w:lang w:val="en-GB" w:eastAsia="zh-CN"/>
        </w:rPr>
        <w:t>参与相关活动和研讨会。该国开展了培训和宣传运动，以培养员工在性别主流化方面的能力和意识，并在专题研讨会期间举行了关于性别问题的讨论，分享</w:t>
      </w:r>
      <w:r w:rsidR="001D4843" w:rsidRPr="00313BB3">
        <w:rPr>
          <w:rFonts w:eastAsia="SimSun" w:hint="eastAsia"/>
          <w:sz w:val="24"/>
          <w:szCs w:val="24"/>
          <w:lang w:val="en-GB" w:eastAsia="zh-CN"/>
        </w:rPr>
        <w:t>参会人员</w:t>
      </w:r>
      <w:r w:rsidRPr="00313BB3">
        <w:rPr>
          <w:rFonts w:eastAsia="SimSun" w:hint="eastAsia"/>
          <w:sz w:val="24"/>
          <w:szCs w:val="24"/>
          <w:lang w:val="en-GB" w:eastAsia="zh-CN"/>
        </w:rPr>
        <w:t>在性别主流化方面的经验和教训。</w:t>
      </w:r>
    </w:p>
    <w:p w14:paraId="226A814C" w14:textId="77777777" w:rsidR="00313BB3" w:rsidRDefault="00313BB3" w:rsidP="00EE6C8B">
      <w:pPr>
        <w:keepNext/>
        <w:rPr>
          <w:u w:val="single"/>
          <w:lang w:eastAsia="zh-CN"/>
        </w:rPr>
      </w:pPr>
    </w:p>
    <w:p w14:paraId="2C4CE2B8" w14:textId="3BB4CEB3" w:rsidR="00EE6C8B" w:rsidRPr="00EE6C8B" w:rsidRDefault="00EE6C8B" w:rsidP="00EE6C8B">
      <w:pPr>
        <w:keepNext/>
        <w:rPr>
          <w:u w:val="single"/>
          <w:lang w:eastAsia="zh-CN"/>
        </w:rPr>
      </w:pPr>
      <w:r w:rsidRPr="00EE6C8B">
        <w:rPr>
          <w:rFonts w:hint="eastAsia"/>
          <w:u w:val="single"/>
          <w:lang w:eastAsia="zh-CN"/>
        </w:rPr>
        <w:t>氟氯烃淘汰管理计划第二阶段</w:t>
      </w:r>
      <w:r>
        <w:rPr>
          <w:rFonts w:hint="eastAsia"/>
          <w:u w:val="single"/>
          <w:lang w:eastAsia="zh-CN"/>
        </w:rPr>
        <w:t>工作的完成</w:t>
      </w:r>
    </w:p>
    <w:p w14:paraId="1CA26D82" w14:textId="77777777" w:rsidR="00EE6C8B" w:rsidRPr="00EE6C8B" w:rsidRDefault="00EE6C8B" w:rsidP="00EE6C8B">
      <w:pPr>
        <w:keepNext/>
        <w:rPr>
          <w:u w:val="single"/>
          <w:lang w:eastAsia="zh-CN"/>
        </w:rPr>
      </w:pPr>
    </w:p>
    <w:p w14:paraId="1E4FE4B4" w14:textId="5F60B349" w:rsidR="00EE6C8B" w:rsidRPr="00313BB3" w:rsidRDefault="00EE6C8B" w:rsidP="00313BB3">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313BB3">
        <w:rPr>
          <w:rFonts w:eastAsia="SimSun" w:hint="eastAsia"/>
          <w:sz w:val="24"/>
          <w:szCs w:val="24"/>
          <w:lang w:val="en-GB" w:eastAsia="zh-CN"/>
        </w:rPr>
        <w:t>开发计划署已确认，按照执行委员会在第</w:t>
      </w:r>
      <w:r w:rsidRPr="00313BB3">
        <w:rPr>
          <w:rFonts w:eastAsia="SimSun" w:hint="eastAsia"/>
          <w:sz w:val="24"/>
          <w:szCs w:val="24"/>
          <w:lang w:val="en-GB" w:eastAsia="zh-CN"/>
        </w:rPr>
        <w:t xml:space="preserve"> 86 </w:t>
      </w:r>
      <w:r w:rsidRPr="00313BB3">
        <w:rPr>
          <w:rFonts w:eastAsia="SimSun" w:hint="eastAsia"/>
          <w:sz w:val="24"/>
          <w:szCs w:val="24"/>
          <w:lang w:val="en-GB" w:eastAsia="zh-CN"/>
        </w:rPr>
        <w:t>次会议上核准的经修订协定第</w:t>
      </w:r>
      <w:r w:rsidRPr="00313BB3">
        <w:rPr>
          <w:rFonts w:eastAsia="SimSun" w:hint="eastAsia"/>
          <w:sz w:val="24"/>
          <w:szCs w:val="24"/>
          <w:lang w:val="en-GB" w:eastAsia="zh-CN"/>
        </w:rPr>
        <w:t xml:space="preserve"> 14 </w:t>
      </w:r>
      <w:r w:rsidRPr="00313BB3">
        <w:rPr>
          <w:rFonts w:eastAsia="SimSun" w:hint="eastAsia"/>
          <w:sz w:val="24"/>
          <w:szCs w:val="24"/>
          <w:lang w:val="en-GB" w:eastAsia="zh-CN"/>
        </w:rPr>
        <w:t>段载明的计划，黎巴嫩第二阶段的工作将于</w:t>
      </w:r>
      <w:r w:rsidRPr="00313BB3">
        <w:rPr>
          <w:rFonts w:eastAsia="SimSun" w:hint="eastAsia"/>
          <w:sz w:val="24"/>
          <w:szCs w:val="24"/>
          <w:lang w:val="en-GB" w:eastAsia="zh-CN"/>
        </w:rPr>
        <w:t xml:space="preserve"> 2025 </w:t>
      </w:r>
      <w:r w:rsidRPr="00313BB3">
        <w:rPr>
          <w:rFonts w:eastAsia="SimSun" w:hint="eastAsia"/>
          <w:sz w:val="24"/>
          <w:szCs w:val="24"/>
          <w:lang w:val="en-GB" w:eastAsia="zh-CN"/>
        </w:rPr>
        <w:t>年</w:t>
      </w:r>
      <w:r w:rsidRPr="00313BB3">
        <w:rPr>
          <w:rFonts w:eastAsia="SimSun" w:hint="eastAsia"/>
          <w:sz w:val="24"/>
          <w:szCs w:val="24"/>
          <w:lang w:val="en-GB" w:eastAsia="zh-CN"/>
        </w:rPr>
        <w:t xml:space="preserve"> 12 </w:t>
      </w:r>
      <w:r w:rsidRPr="00313BB3">
        <w:rPr>
          <w:rFonts w:eastAsia="SimSun" w:hint="eastAsia"/>
          <w:sz w:val="24"/>
          <w:szCs w:val="24"/>
          <w:lang w:val="en-GB" w:eastAsia="zh-CN"/>
        </w:rPr>
        <w:t>月</w:t>
      </w:r>
      <w:r w:rsidRPr="00313BB3">
        <w:rPr>
          <w:rFonts w:eastAsia="SimSun" w:hint="eastAsia"/>
          <w:sz w:val="24"/>
          <w:szCs w:val="24"/>
          <w:lang w:val="en-GB" w:eastAsia="zh-CN"/>
        </w:rPr>
        <w:t xml:space="preserve"> 31 </w:t>
      </w:r>
      <w:r w:rsidRPr="00313BB3">
        <w:rPr>
          <w:rFonts w:eastAsia="SimSun" w:hint="eastAsia"/>
          <w:sz w:val="24"/>
          <w:szCs w:val="24"/>
          <w:lang w:val="en-GB" w:eastAsia="zh-CN"/>
        </w:rPr>
        <w:t>日完成。</w:t>
      </w:r>
    </w:p>
    <w:p w14:paraId="48EE60D8" w14:textId="77777777" w:rsidR="00582FD9" w:rsidRPr="00582FD9" w:rsidRDefault="00582FD9" w:rsidP="00EE6C8B">
      <w:pPr>
        <w:keepNext/>
        <w:rPr>
          <w:lang w:eastAsia="zh-CN"/>
        </w:rPr>
      </w:pPr>
    </w:p>
    <w:p w14:paraId="19AC69B6" w14:textId="01763B90" w:rsidR="00582FD9" w:rsidRDefault="00582FD9" w:rsidP="00582FD9">
      <w:pPr>
        <w:keepNext/>
        <w:rPr>
          <w:u w:val="single"/>
          <w:lang w:eastAsia="zh-CN"/>
        </w:rPr>
      </w:pPr>
      <w:r w:rsidRPr="00EE6C8B">
        <w:rPr>
          <w:rFonts w:hint="eastAsia"/>
          <w:u w:val="single"/>
          <w:lang w:eastAsia="zh-CN"/>
        </w:rPr>
        <w:t>氟氯烃淘汰的可持续性和风险评估</w:t>
      </w:r>
    </w:p>
    <w:p w14:paraId="2FD7A721" w14:textId="77777777" w:rsidR="00313BB3" w:rsidRPr="00313BB3" w:rsidRDefault="00313BB3" w:rsidP="00582FD9">
      <w:pPr>
        <w:keepNext/>
        <w:rPr>
          <w:u w:val="single"/>
          <w:lang w:eastAsia="zh-CN"/>
        </w:rPr>
      </w:pPr>
    </w:p>
    <w:p w14:paraId="06601F32" w14:textId="771BB509" w:rsidR="00582FD9" w:rsidRPr="00313BB3" w:rsidRDefault="0060690D" w:rsidP="00313BB3">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313BB3">
        <w:rPr>
          <w:rFonts w:eastAsia="SimSun" w:hint="eastAsia"/>
          <w:sz w:val="24"/>
          <w:szCs w:val="24"/>
          <w:lang w:val="en-GB" w:eastAsia="zh-CN"/>
        </w:rPr>
        <w:t>通过</w:t>
      </w:r>
      <w:r w:rsidR="00582FD9" w:rsidRPr="00313BB3">
        <w:rPr>
          <w:rFonts w:eastAsia="SimSun" w:hint="eastAsia"/>
          <w:sz w:val="24"/>
          <w:szCs w:val="24"/>
          <w:lang w:val="en-GB" w:eastAsia="zh-CN"/>
        </w:rPr>
        <w:t>加强对进口氟氯烃和含氟氯烃设备的控制以及禁止进口</w:t>
      </w:r>
      <w:r w:rsidR="00582FD9" w:rsidRPr="00313BB3">
        <w:rPr>
          <w:rFonts w:eastAsia="SimSun" w:hint="eastAsia"/>
          <w:sz w:val="24"/>
          <w:szCs w:val="24"/>
          <w:lang w:val="en-GB" w:eastAsia="zh-CN"/>
        </w:rPr>
        <w:t xml:space="preserve"> HCFC-141b</w:t>
      </w:r>
      <w:r w:rsidRPr="00313BB3">
        <w:rPr>
          <w:rFonts w:eastAsia="SimSun" w:hint="eastAsia"/>
          <w:sz w:val="24"/>
          <w:szCs w:val="24"/>
          <w:lang w:val="en-GB" w:eastAsia="zh-CN"/>
        </w:rPr>
        <w:t>，</w:t>
      </w:r>
      <w:r w:rsidR="00582FD9" w:rsidRPr="00313BB3">
        <w:rPr>
          <w:rFonts w:eastAsia="SimSun" w:hint="eastAsia"/>
          <w:sz w:val="24"/>
          <w:szCs w:val="24"/>
          <w:lang w:val="en-GB" w:eastAsia="zh-CN"/>
        </w:rPr>
        <w:t>黎巴嫩氟氯烃淘汰</w:t>
      </w:r>
      <w:r w:rsidRPr="00313BB3">
        <w:rPr>
          <w:rFonts w:eastAsia="SimSun" w:hint="eastAsia"/>
          <w:sz w:val="24"/>
          <w:szCs w:val="24"/>
          <w:lang w:val="en-GB" w:eastAsia="zh-CN"/>
        </w:rPr>
        <w:t>工作</w:t>
      </w:r>
      <w:r w:rsidR="00582FD9" w:rsidRPr="00313BB3">
        <w:rPr>
          <w:rFonts w:eastAsia="SimSun" w:hint="eastAsia"/>
          <w:sz w:val="24"/>
          <w:szCs w:val="24"/>
          <w:lang w:val="en-GB" w:eastAsia="zh-CN"/>
        </w:rPr>
        <w:t>的可持续性</w:t>
      </w:r>
      <w:r w:rsidRPr="00313BB3">
        <w:rPr>
          <w:rFonts w:eastAsia="SimSun" w:hint="eastAsia"/>
          <w:sz w:val="24"/>
          <w:szCs w:val="24"/>
          <w:lang w:val="en-GB" w:eastAsia="zh-CN"/>
        </w:rPr>
        <w:t>即可得以维持</w:t>
      </w:r>
      <w:r w:rsidR="00582FD9" w:rsidRPr="00313BB3">
        <w:rPr>
          <w:rFonts w:eastAsia="SimSun" w:hint="eastAsia"/>
          <w:sz w:val="24"/>
          <w:szCs w:val="24"/>
          <w:lang w:val="en-GB" w:eastAsia="zh-CN"/>
        </w:rPr>
        <w:t>。该国还计划</w:t>
      </w:r>
      <w:r w:rsidR="003E6031" w:rsidRPr="00313BB3">
        <w:rPr>
          <w:rFonts w:eastAsia="SimSun" w:hint="eastAsia"/>
          <w:sz w:val="24"/>
          <w:szCs w:val="24"/>
          <w:lang w:val="en-GB" w:eastAsia="zh-CN"/>
        </w:rPr>
        <w:t>在</w:t>
      </w:r>
      <w:r w:rsidR="00582FD9" w:rsidRPr="00313BB3">
        <w:rPr>
          <w:rFonts w:eastAsia="SimSun" w:hint="eastAsia"/>
          <w:sz w:val="24"/>
          <w:szCs w:val="24"/>
          <w:lang w:val="en-GB" w:eastAsia="zh-CN"/>
        </w:rPr>
        <w:t xml:space="preserve"> 2025 </w:t>
      </w:r>
      <w:r w:rsidR="00582FD9" w:rsidRPr="00313BB3">
        <w:rPr>
          <w:rFonts w:eastAsia="SimSun" w:hint="eastAsia"/>
          <w:sz w:val="24"/>
          <w:szCs w:val="24"/>
          <w:lang w:val="en-GB" w:eastAsia="zh-CN"/>
        </w:rPr>
        <w:t>年</w:t>
      </w:r>
      <w:r w:rsidR="003E6031" w:rsidRPr="00313BB3">
        <w:rPr>
          <w:rFonts w:eastAsia="SimSun" w:hint="eastAsia"/>
          <w:sz w:val="24"/>
          <w:szCs w:val="24"/>
          <w:lang w:val="en-GB" w:eastAsia="zh-CN"/>
        </w:rPr>
        <w:t>之前实现空调设备制造业</w:t>
      </w:r>
      <w:r w:rsidR="00582FD9" w:rsidRPr="00313BB3">
        <w:rPr>
          <w:rFonts w:eastAsia="SimSun" w:hint="eastAsia"/>
          <w:sz w:val="24"/>
          <w:szCs w:val="24"/>
          <w:lang w:val="en-GB" w:eastAsia="zh-CN"/>
        </w:rPr>
        <w:t>禁用</w:t>
      </w:r>
      <w:r w:rsidR="00313BB3" w:rsidRPr="00313BB3">
        <w:rPr>
          <w:rFonts w:eastAsia="SimSun" w:hint="eastAsia"/>
          <w:sz w:val="24"/>
          <w:szCs w:val="24"/>
          <w:lang w:val="en-GB" w:eastAsia="zh-CN"/>
        </w:rPr>
        <w:t>氟氯烃</w:t>
      </w:r>
      <w:r w:rsidR="00582FD9" w:rsidRPr="00313BB3">
        <w:rPr>
          <w:rFonts w:eastAsia="SimSun" w:hint="eastAsia"/>
          <w:sz w:val="24"/>
          <w:szCs w:val="24"/>
          <w:lang w:val="en-GB" w:eastAsia="zh-CN"/>
        </w:rPr>
        <w:t>。</w:t>
      </w:r>
      <w:r w:rsidR="001F4503" w:rsidRPr="00313BB3">
        <w:rPr>
          <w:rFonts w:eastAsia="SimSun" w:hint="eastAsia"/>
          <w:sz w:val="24"/>
          <w:szCs w:val="24"/>
          <w:lang w:val="en-GB" w:eastAsia="zh-CN"/>
        </w:rPr>
        <w:t>该国</w:t>
      </w:r>
      <w:r w:rsidR="00582FD9" w:rsidRPr="00313BB3">
        <w:rPr>
          <w:rFonts w:eastAsia="SimSun" w:hint="eastAsia"/>
          <w:sz w:val="24"/>
          <w:szCs w:val="24"/>
          <w:lang w:val="en-GB" w:eastAsia="zh-CN"/>
        </w:rPr>
        <w:t>政府将继续执行和改进</w:t>
      </w:r>
      <w:r w:rsidR="00313BB3" w:rsidRPr="00313BB3">
        <w:rPr>
          <w:rFonts w:eastAsia="SimSun" w:hint="eastAsia"/>
          <w:sz w:val="24"/>
          <w:szCs w:val="24"/>
          <w:lang w:val="en-GB" w:eastAsia="zh-CN"/>
        </w:rPr>
        <w:t>氟氯烃</w:t>
      </w:r>
      <w:r w:rsidR="00582FD9" w:rsidRPr="00313BB3">
        <w:rPr>
          <w:rFonts w:eastAsia="SimSun" w:hint="eastAsia"/>
          <w:sz w:val="24"/>
          <w:szCs w:val="24"/>
          <w:lang w:val="en-GB" w:eastAsia="zh-CN"/>
        </w:rPr>
        <w:t>许可</w:t>
      </w:r>
      <w:r w:rsidR="001F4503" w:rsidRPr="00313BB3">
        <w:rPr>
          <w:rFonts w:eastAsia="SimSun" w:hint="eastAsia"/>
          <w:sz w:val="24"/>
          <w:szCs w:val="24"/>
          <w:lang w:val="en-GB" w:eastAsia="zh-CN"/>
        </w:rPr>
        <w:t>证</w:t>
      </w:r>
      <w:r w:rsidR="00582FD9" w:rsidRPr="00313BB3">
        <w:rPr>
          <w:rFonts w:eastAsia="SimSun" w:hint="eastAsia"/>
          <w:sz w:val="24"/>
          <w:szCs w:val="24"/>
          <w:lang w:val="en-GB" w:eastAsia="zh-CN"/>
        </w:rPr>
        <w:t>和配额制度，以确保进口</w:t>
      </w:r>
      <w:r w:rsidR="00313BB3" w:rsidRPr="00313BB3">
        <w:rPr>
          <w:rFonts w:eastAsia="SimSun" w:hint="eastAsia"/>
          <w:sz w:val="24"/>
          <w:szCs w:val="24"/>
          <w:lang w:val="en-GB" w:eastAsia="zh-CN"/>
        </w:rPr>
        <w:t>氟氯烃</w:t>
      </w:r>
      <w:r w:rsidR="00582FD9" w:rsidRPr="00313BB3">
        <w:rPr>
          <w:rFonts w:eastAsia="SimSun" w:hint="eastAsia"/>
          <w:sz w:val="24"/>
          <w:szCs w:val="24"/>
          <w:lang w:val="en-GB" w:eastAsia="zh-CN"/>
        </w:rPr>
        <w:t>仅用于维修</w:t>
      </w:r>
      <w:r w:rsidR="009A2022" w:rsidRPr="00313BB3">
        <w:rPr>
          <w:rFonts w:eastAsia="SimSun" w:hint="eastAsia"/>
          <w:sz w:val="24"/>
          <w:szCs w:val="24"/>
          <w:lang w:val="en-GB" w:eastAsia="zh-CN"/>
        </w:rPr>
        <w:t>用途</w:t>
      </w:r>
      <w:r w:rsidR="00582FD9" w:rsidRPr="00313BB3">
        <w:rPr>
          <w:rFonts w:eastAsia="SimSun" w:hint="eastAsia"/>
          <w:sz w:val="24"/>
          <w:szCs w:val="24"/>
          <w:lang w:val="en-GB" w:eastAsia="zh-CN"/>
        </w:rPr>
        <w:t>，直到</w:t>
      </w:r>
      <w:r w:rsidR="00582FD9" w:rsidRPr="00313BB3">
        <w:rPr>
          <w:rFonts w:eastAsia="SimSun" w:hint="eastAsia"/>
          <w:sz w:val="24"/>
          <w:szCs w:val="24"/>
          <w:lang w:val="en-GB" w:eastAsia="zh-CN"/>
        </w:rPr>
        <w:t xml:space="preserve">2030 </w:t>
      </w:r>
      <w:r w:rsidR="00582FD9" w:rsidRPr="00313BB3">
        <w:rPr>
          <w:rFonts w:eastAsia="SimSun" w:hint="eastAsia"/>
          <w:sz w:val="24"/>
          <w:szCs w:val="24"/>
          <w:lang w:val="en-GB" w:eastAsia="zh-CN"/>
        </w:rPr>
        <w:t>年实现完全淘汰。尽管培训活动的</w:t>
      </w:r>
      <w:r w:rsidR="00A37EC3" w:rsidRPr="00313BB3">
        <w:rPr>
          <w:rFonts w:eastAsia="SimSun" w:hint="eastAsia"/>
          <w:sz w:val="24"/>
          <w:szCs w:val="24"/>
          <w:lang w:val="en-GB" w:eastAsia="zh-CN"/>
        </w:rPr>
        <w:t>执行</w:t>
      </w:r>
      <w:r w:rsidR="00582FD9" w:rsidRPr="00313BB3">
        <w:rPr>
          <w:rFonts w:eastAsia="SimSun" w:hint="eastAsia"/>
          <w:sz w:val="24"/>
          <w:szCs w:val="24"/>
          <w:lang w:val="en-GB" w:eastAsia="zh-CN"/>
        </w:rPr>
        <w:t>出现延误，但政府</w:t>
      </w:r>
      <w:r w:rsidR="00F47FB6" w:rsidRPr="00313BB3">
        <w:rPr>
          <w:rFonts w:eastAsia="SimSun" w:hint="eastAsia"/>
          <w:sz w:val="24"/>
          <w:szCs w:val="24"/>
          <w:lang w:val="en-GB" w:eastAsia="zh-CN"/>
        </w:rPr>
        <w:t>承诺</w:t>
      </w:r>
      <w:r w:rsidR="00582FD9" w:rsidRPr="00313BB3">
        <w:rPr>
          <w:rFonts w:eastAsia="SimSun" w:hint="eastAsia"/>
          <w:sz w:val="24"/>
          <w:szCs w:val="24"/>
          <w:lang w:val="en-GB" w:eastAsia="zh-CN"/>
        </w:rPr>
        <w:t>确保完成剩</w:t>
      </w:r>
      <w:r w:rsidR="00F47FB6" w:rsidRPr="00313BB3">
        <w:rPr>
          <w:rFonts w:eastAsia="SimSun" w:hint="eastAsia"/>
          <w:sz w:val="24"/>
          <w:szCs w:val="24"/>
          <w:lang w:val="en-GB" w:eastAsia="zh-CN"/>
        </w:rPr>
        <w:t>下</w:t>
      </w:r>
      <w:r w:rsidR="00582FD9" w:rsidRPr="00313BB3">
        <w:rPr>
          <w:rFonts w:eastAsia="SimSun" w:hint="eastAsia"/>
          <w:sz w:val="24"/>
          <w:szCs w:val="24"/>
          <w:lang w:val="en-GB" w:eastAsia="zh-CN"/>
        </w:rPr>
        <w:t>的活动以及</w:t>
      </w:r>
      <w:r w:rsidR="00F47FB6" w:rsidRPr="00313BB3">
        <w:rPr>
          <w:rFonts w:eastAsia="SimSun" w:hint="eastAsia"/>
          <w:sz w:val="24"/>
          <w:szCs w:val="24"/>
          <w:lang w:val="en-GB" w:eastAsia="zh-CN"/>
        </w:rPr>
        <w:t>本次拨款所涵盖</w:t>
      </w:r>
      <w:r w:rsidR="00582FD9" w:rsidRPr="00313BB3">
        <w:rPr>
          <w:rFonts w:eastAsia="SimSun" w:hint="eastAsia"/>
          <w:sz w:val="24"/>
          <w:szCs w:val="24"/>
          <w:lang w:val="en-GB" w:eastAsia="zh-CN"/>
        </w:rPr>
        <w:t>的新</w:t>
      </w:r>
      <w:r w:rsidR="00F47FB6" w:rsidRPr="00313BB3">
        <w:rPr>
          <w:rFonts w:eastAsia="SimSun" w:hint="eastAsia"/>
          <w:sz w:val="24"/>
          <w:szCs w:val="24"/>
          <w:lang w:val="en-GB" w:eastAsia="zh-CN"/>
        </w:rPr>
        <w:t>的</w:t>
      </w:r>
      <w:r w:rsidR="00582FD9" w:rsidRPr="00313BB3">
        <w:rPr>
          <w:rFonts w:eastAsia="SimSun" w:hint="eastAsia"/>
          <w:sz w:val="24"/>
          <w:szCs w:val="24"/>
          <w:lang w:val="en-GB" w:eastAsia="zh-CN"/>
        </w:rPr>
        <w:t>活动。秘书处指出，该国政治和经济</w:t>
      </w:r>
      <w:r w:rsidR="00AB79AE" w:rsidRPr="00313BB3">
        <w:rPr>
          <w:rFonts w:eastAsia="SimSun" w:hint="eastAsia"/>
          <w:sz w:val="24"/>
          <w:szCs w:val="24"/>
          <w:lang w:val="en-GB" w:eastAsia="zh-CN"/>
        </w:rPr>
        <w:t>形势</w:t>
      </w:r>
      <w:r w:rsidR="00582FD9" w:rsidRPr="00313BB3">
        <w:rPr>
          <w:rFonts w:eastAsia="SimSun" w:hint="eastAsia"/>
          <w:sz w:val="24"/>
          <w:szCs w:val="24"/>
          <w:lang w:val="en-GB" w:eastAsia="zh-CN"/>
        </w:rPr>
        <w:t>不稳相关的风险导致第三</w:t>
      </w:r>
      <w:r w:rsidR="00AB79AE" w:rsidRPr="00313BB3">
        <w:rPr>
          <w:rFonts w:eastAsia="SimSun" w:hint="eastAsia"/>
          <w:sz w:val="24"/>
          <w:szCs w:val="24"/>
          <w:lang w:val="en-GB" w:eastAsia="zh-CN"/>
        </w:rPr>
        <w:t>次拨款</w:t>
      </w:r>
      <w:r w:rsidR="00582FD9" w:rsidRPr="00313BB3">
        <w:rPr>
          <w:rFonts w:eastAsia="SimSun" w:hint="eastAsia"/>
          <w:sz w:val="24"/>
          <w:szCs w:val="24"/>
          <w:lang w:val="en-GB" w:eastAsia="zh-CN"/>
        </w:rPr>
        <w:t>期间的活动</w:t>
      </w:r>
      <w:r w:rsidR="00AB79AE" w:rsidRPr="00313BB3">
        <w:rPr>
          <w:rFonts w:eastAsia="SimSun" w:hint="eastAsia"/>
          <w:sz w:val="24"/>
          <w:szCs w:val="24"/>
          <w:lang w:val="en-GB" w:eastAsia="zh-CN"/>
        </w:rPr>
        <w:t>执行</w:t>
      </w:r>
      <w:r w:rsidR="00582FD9" w:rsidRPr="00313BB3">
        <w:rPr>
          <w:rFonts w:eastAsia="SimSun" w:hint="eastAsia"/>
          <w:sz w:val="24"/>
          <w:szCs w:val="24"/>
          <w:lang w:val="en-GB" w:eastAsia="zh-CN"/>
        </w:rPr>
        <w:t>出现延误，但</w:t>
      </w:r>
      <w:r w:rsidR="00AB79AE" w:rsidRPr="00313BB3">
        <w:rPr>
          <w:rFonts w:eastAsia="SimSun" w:hint="eastAsia"/>
          <w:sz w:val="24"/>
          <w:szCs w:val="24"/>
          <w:lang w:val="en-GB" w:eastAsia="zh-CN"/>
        </w:rPr>
        <w:t>是</w:t>
      </w:r>
      <w:r w:rsidR="00582FD9" w:rsidRPr="00313BB3">
        <w:rPr>
          <w:rFonts w:eastAsia="SimSun" w:hint="eastAsia"/>
          <w:sz w:val="24"/>
          <w:szCs w:val="24"/>
          <w:lang w:val="en-GB" w:eastAsia="zh-CN"/>
        </w:rPr>
        <w:t>承认</w:t>
      </w:r>
      <w:r w:rsidR="00AB79AE" w:rsidRPr="00313BB3">
        <w:rPr>
          <w:rFonts w:eastAsia="SimSun" w:hint="eastAsia"/>
          <w:sz w:val="24"/>
          <w:szCs w:val="24"/>
          <w:lang w:val="en-GB" w:eastAsia="zh-CN"/>
        </w:rPr>
        <w:t>尽管这些风险超出国家臭氧机构的可控范围，</w:t>
      </w:r>
      <w:r w:rsidR="00582FD9" w:rsidRPr="00313BB3">
        <w:rPr>
          <w:rFonts w:eastAsia="SimSun" w:hint="eastAsia"/>
          <w:sz w:val="24"/>
          <w:szCs w:val="24"/>
          <w:lang w:val="en-GB" w:eastAsia="zh-CN"/>
        </w:rPr>
        <w:t>国家臭氧机构</w:t>
      </w:r>
      <w:r w:rsidR="00AB79AE" w:rsidRPr="00313BB3">
        <w:rPr>
          <w:rFonts w:eastAsia="SimSun" w:hint="eastAsia"/>
          <w:sz w:val="24"/>
          <w:szCs w:val="24"/>
          <w:lang w:val="en-GB" w:eastAsia="zh-CN"/>
        </w:rPr>
        <w:t>仍</w:t>
      </w:r>
      <w:r w:rsidR="00582FD9" w:rsidRPr="00313BB3">
        <w:rPr>
          <w:rFonts w:eastAsia="SimSun" w:hint="eastAsia"/>
          <w:sz w:val="24"/>
          <w:szCs w:val="24"/>
          <w:lang w:val="en-GB" w:eastAsia="zh-CN"/>
        </w:rPr>
        <w:t>在尽</w:t>
      </w:r>
      <w:r w:rsidR="00AB79AE" w:rsidRPr="00313BB3">
        <w:rPr>
          <w:rFonts w:eastAsia="SimSun" w:hint="eastAsia"/>
          <w:sz w:val="24"/>
          <w:szCs w:val="24"/>
          <w:lang w:val="en-GB" w:eastAsia="zh-CN"/>
        </w:rPr>
        <w:t>其</w:t>
      </w:r>
      <w:r w:rsidR="00582FD9" w:rsidRPr="00313BB3">
        <w:rPr>
          <w:rFonts w:eastAsia="SimSun" w:hint="eastAsia"/>
          <w:sz w:val="24"/>
          <w:szCs w:val="24"/>
          <w:lang w:val="en-GB" w:eastAsia="zh-CN"/>
        </w:rPr>
        <w:t>最大努力促进</w:t>
      </w:r>
      <w:r w:rsidR="00AB79AE" w:rsidRPr="00313BB3">
        <w:rPr>
          <w:rFonts w:eastAsia="SimSun" w:hint="eastAsia"/>
          <w:sz w:val="24"/>
          <w:szCs w:val="24"/>
          <w:lang w:val="en-GB" w:eastAsia="zh-CN"/>
        </w:rPr>
        <w:t>活动的执行</w:t>
      </w:r>
      <w:r w:rsidR="00582FD9" w:rsidRPr="00313BB3">
        <w:rPr>
          <w:rFonts w:eastAsia="SimSun" w:hint="eastAsia"/>
          <w:sz w:val="24"/>
          <w:szCs w:val="24"/>
          <w:lang w:val="en-GB" w:eastAsia="zh-CN"/>
        </w:rPr>
        <w:t>。</w:t>
      </w:r>
      <w:r w:rsidR="00AB79AE" w:rsidRPr="00313BB3">
        <w:rPr>
          <w:rFonts w:eastAsia="SimSun" w:hint="eastAsia"/>
          <w:sz w:val="24"/>
          <w:szCs w:val="24"/>
          <w:lang w:val="en-GB" w:eastAsia="zh-CN"/>
        </w:rPr>
        <w:t>黎巴嫩政府将向</w:t>
      </w:r>
      <w:r w:rsidR="00582FD9" w:rsidRPr="00313BB3">
        <w:rPr>
          <w:rFonts w:eastAsia="SimSun" w:hint="eastAsia"/>
          <w:sz w:val="24"/>
          <w:szCs w:val="24"/>
          <w:lang w:val="en-GB" w:eastAsia="zh-CN"/>
        </w:rPr>
        <w:t>未来的会议提交氟氯烃淘汰管理计划第三阶段</w:t>
      </w:r>
      <w:r w:rsidR="00AB79AE" w:rsidRPr="00313BB3">
        <w:rPr>
          <w:rFonts w:eastAsia="SimSun" w:hint="eastAsia"/>
          <w:sz w:val="24"/>
          <w:szCs w:val="24"/>
          <w:lang w:val="en-GB" w:eastAsia="zh-CN"/>
        </w:rPr>
        <w:t>计划</w:t>
      </w:r>
      <w:r w:rsidR="00582FD9" w:rsidRPr="00313BB3">
        <w:rPr>
          <w:rFonts w:eastAsia="SimSun" w:hint="eastAsia"/>
          <w:sz w:val="24"/>
          <w:szCs w:val="24"/>
          <w:lang w:val="en-GB" w:eastAsia="zh-CN"/>
        </w:rPr>
        <w:t>，</w:t>
      </w:r>
      <w:r w:rsidR="00AB79AE" w:rsidRPr="00313BB3">
        <w:rPr>
          <w:rFonts w:eastAsia="SimSun" w:hint="eastAsia"/>
          <w:sz w:val="24"/>
          <w:szCs w:val="24"/>
          <w:lang w:val="en-GB" w:eastAsia="zh-CN"/>
        </w:rPr>
        <w:t>用</w:t>
      </w:r>
      <w:r w:rsidR="00582FD9" w:rsidRPr="00313BB3">
        <w:rPr>
          <w:rFonts w:eastAsia="SimSun" w:hint="eastAsia"/>
          <w:sz w:val="24"/>
          <w:szCs w:val="24"/>
          <w:lang w:val="en-GB" w:eastAsia="zh-CN"/>
        </w:rPr>
        <w:t>以支持</w:t>
      </w:r>
      <w:r w:rsidR="00D41D1F" w:rsidRPr="00313BB3">
        <w:rPr>
          <w:rFonts w:eastAsia="SimSun" w:hint="eastAsia"/>
          <w:sz w:val="24"/>
          <w:szCs w:val="24"/>
          <w:lang w:val="en-GB" w:eastAsia="zh-CN"/>
        </w:rPr>
        <w:t>实现</w:t>
      </w:r>
      <w:r w:rsidR="00AB79AE" w:rsidRPr="00313BB3">
        <w:rPr>
          <w:rFonts w:eastAsia="SimSun" w:hint="eastAsia"/>
          <w:sz w:val="24"/>
          <w:szCs w:val="24"/>
          <w:lang w:val="en-GB" w:eastAsia="zh-CN"/>
        </w:rPr>
        <w:t>对</w:t>
      </w:r>
      <w:r w:rsidR="00582FD9" w:rsidRPr="00313BB3">
        <w:rPr>
          <w:rFonts w:eastAsia="SimSun" w:hint="eastAsia"/>
          <w:sz w:val="24"/>
          <w:szCs w:val="24"/>
          <w:lang w:val="en-GB" w:eastAsia="zh-CN"/>
        </w:rPr>
        <w:t>氟氯烃</w:t>
      </w:r>
      <w:r w:rsidR="00AB79AE" w:rsidRPr="00313BB3">
        <w:rPr>
          <w:rFonts w:eastAsia="SimSun" w:hint="eastAsia"/>
          <w:sz w:val="24"/>
          <w:szCs w:val="24"/>
          <w:lang w:val="en-GB" w:eastAsia="zh-CN"/>
        </w:rPr>
        <w:t>的完全淘汰</w:t>
      </w:r>
      <w:r w:rsidR="00582FD9" w:rsidRPr="00313BB3">
        <w:rPr>
          <w:rFonts w:eastAsia="SimSun" w:hint="eastAsia"/>
          <w:sz w:val="24"/>
          <w:szCs w:val="24"/>
          <w:lang w:val="en-GB" w:eastAsia="zh-CN"/>
        </w:rPr>
        <w:t>。</w:t>
      </w:r>
    </w:p>
    <w:p w14:paraId="7AE54C62" w14:textId="77777777" w:rsidR="008F1BFA" w:rsidRDefault="008F1BFA" w:rsidP="002066BD">
      <w:pPr>
        <w:keepNext/>
        <w:rPr>
          <w:u w:val="single"/>
          <w:lang w:eastAsia="zh-CN"/>
        </w:rPr>
      </w:pPr>
    </w:p>
    <w:p w14:paraId="0947176A" w14:textId="34173F54" w:rsidR="00954046" w:rsidRPr="0034371D" w:rsidRDefault="00BD7CEF" w:rsidP="002066BD">
      <w:pPr>
        <w:keepNext/>
        <w:rPr>
          <w:u w:val="single"/>
          <w:lang w:eastAsia="zh-CN"/>
        </w:rPr>
      </w:pPr>
      <w:r>
        <w:rPr>
          <w:rFonts w:hint="eastAsia"/>
          <w:u w:val="single"/>
          <w:lang w:eastAsia="zh-CN"/>
        </w:rPr>
        <w:t>结论</w:t>
      </w:r>
    </w:p>
    <w:p w14:paraId="0759FD47" w14:textId="77777777" w:rsidR="00954046" w:rsidRPr="0034371D" w:rsidRDefault="00954046" w:rsidP="002066BD">
      <w:pPr>
        <w:keepNext/>
      </w:pPr>
    </w:p>
    <w:p w14:paraId="0CFAC875" w14:textId="4FAE9F3C" w:rsidR="00BD7CEF" w:rsidRPr="008F1BFA" w:rsidRDefault="00BD7CEF" w:rsidP="008F1BFA">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8F1BFA">
        <w:rPr>
          <w:rFonts w:eastAsia="SimSun" w:hint="eastAsia"/>
          <w:sz w:val="24"/>
          <w:szCs w:val="24"/>
          <w:lang w:val="en-GB" w:eastAsia="zh-CN"/>
        </w:rPr>
        <w:t>国家方案数据</w:t>
      </w:r>
      <w:r w:rsidR="008F1BFA">
        <w:rPr>
          <w:rFonts w:eastAsia="SimSun" w:hint="eastAsia"/>
          <w:sz w:val="24"/>
          <w:szCs w:val="24"/>
          <w:lang w:val="en-GB" w:eastAsia="zh-CN"/>
        </w:rPr>
        <w:t>中</w:t>
      </w:r>
      <w:r w:rsidR="00205531" w:rsidRPr="008F1BFA">
        <w:rPr>
          <w:rFonts w:eastAsia="SimSun" w:hint="eastAsia"/>
          <w:sz w:val="24"/>
          <w:szCs w:val="24"/>
          <w:lang w:val="en-GB" w:eastAsia="zh-CN"/>
        </w:rPr>
        <w:t>上报</w:t>
      </w:r>
      <w:r w:rsidRPr="008F1BFA">
        <w:rPr>
          <w:rFonts w:eastAsia="SimSun" w:hint="eastAsia"/>
          <w:sz w:val="24"/>
          <w:szCs w:val="24"/>
          <w:lang w:val="en-GB" w:eastAsia="zh-CN"/>
        </w:rPr>
        <w:t>的</w:t>
      </w:r>
      <w:r w:rsidRPr="008F1BFA">
        <w:rPr>
          <w:rFonts w:eastAsia="SimSun" w:hint="eastAsia"/>
          <w:sz w:val="24"/>
          <w:szCs w:val="24"/>
          <w:lang w:val="en-GB" w:eastAsia="zh-CN"/>
        </w:rPr>
        <w:t xml:space="preserve"> 2022 </w:t>
      </w:r>
      <w:r w:rsidRPr="008F1BFA">
        <w:rPr>
          <w:rFonts w:eastAsia="SimSun" w:hint="eastAsia"/>
          <w:sz w:val="24"/>
          <w:szCs w:val="24"/>
          <w:lang w:val="en-GB" w:eastAsia="zh-CN"/>
        </w:rPr>
        <w:t>年氟氯烃消费量比氟氯烃履约基准量低</w:t>
      </w:r>
      <w:r w:rsidRPr="008F1BFA">
        <w:rPr>
          <w:rFonts w:eastAsia="SimSun" w:hint="eastAsia"/>
          <w:sz w:val="24"/>
          <w:szCs w:val="24"/>
          <w:lang w:val="en-GB" w:eastAsia="zh-CN"/>
        </w:rPr>
        <w:t xml:space="preserve"> 65%</w:t>
      </w:r>
      <w:r w:rsidRPr="008F1BFA">
        <w:rPr>
          <w:rFonts w:eastAsia="SimSun" w:hint="eastAsia"/>
          <w:sz w:val="24"/>
          <w:szCs w:val="24"/>
          <w:lang w:val="en-GB" w:eastAsia="zh-CN"/>
        </w:rPr>
        <w:t>，相比该国据其与执行委员会之间达成的协定</w:t>
      </w:r>
      <w:r w:rsidR="00582A70" w:rsidRPr="008F1BFA">
        <w:rPr>
          <w:rFonts w:eastAsia="SimSun" w:hint="eastAsia"/>
          <w:sz w:val="24"/>
          <w:szCs w:val="24"/>
          <w:lang w:val="en-GB" w:eastAsia="zh-CN"/>
        </w:rPr>
        <w:t>所</w:t>
      </w:r>
      <w:r w:rsidRPr="008F1BFA">
        <w:rPr>
          <w:rFonts w:eastAsia="SimSun" w:hint="eastAsia"/>
          <w:sz w:val="24"/>
          <w:szCs w:val="24"/>
          <w:lang w:val="en-GB" w:eastAsia="zh-CN"/>
        </w:rPr>
        <w:t>规定的最高允许消费量</w:t>
      </w:r>
      <w:r w:rsidR="00103810" w:rsidRPr="008F1BFA">
        <w:rPr>
          <w:rFonts w:eastAsia="SimSun" w:hint="eastAsia"/>
          <w:sz w:val="24"/>
          <w:szCs w:val="24"/>
          <w:lang w:val="en-GB" w:eastAsia="zh-CN"/>
        </w:rPr>
        <w:t>还</w:t>
      </w:r>
      <w:r w:rsidRPr="008F1BFA">
        <w:rPr>
          <w:rFonts w:eastAsia="SimSun" w:hint="eastAsia"/>
          <w:sz w:val="24"/>
          <w:szCs w:val="24"/>
          <w:lang w:val="en-GB" w:eastAsia="zh-CN"/>
        </w:rPr>
        <w:t>低</w:t>
      </w:r>
      <w:r w:rsidRPr="008F1BFA">
        <w:rPr>
          <w:rFonts w:eastAsia="SimSun" w:hint="eastAsia"/>
          <w:sz w:val="24"/>
          <w:szCs w:val="24"/>
          <w:lang w:val="en-GB" w:eastAsia="zh-CN"/>
        </w:rPr>
        <w:t xml:space="preserve"> 7%</w:t>
      </w:r>
      <w:r w:rsidRPr="008F1BFA">
        <w:rPr>
          <w:rFonts w:eastAsia="SimSun" w:hint="eastAsia"/>
          <w:sz w:val="24"/>
          <w:szCs w:val="24"/>
          <w:lang w:val="en-GB" w:eastAsia="zh-CN"/>
        </w:rPr>
        <w:t>。该国政府</w:t>
      </w:r>
      <w:r w:rsidR="00103810" w:rsidRPr="008F1BFA">
        <w:rPr>
          <w:rFonts w:eastAsia="SimSun" w:hint="eastAsia"/>
          <w:sz w:val="24"/>
          <w:szCs w:val="24"/>
          <w:lang w:val="en-GB" w:eastAsia="zh-CN"/>
        </w:rPr>
        <w:t>继续执行其用于监测和管控氟氯烃的</w:t>
      </w:r>
      <w:r w:rsidR="00DD4818" w:rsidRPr="008F1BFA">
        <w:rPr>
          <w:rFonts w:eastAsia="SimSun" w:hint="eastAsia"/>
          <w:sz w:val="24"/>
          <w:szCs w:val="24"/>
          <w:lang w:val="en-GB" w:eastAsia="zh-CN"/>
        </w:rPr>
        <w:t>许可证和配额制度</w:t>
      </w:r>
      <w:r w:rsidR="00103810" w:rsidRPr="008F1BFA">
        <w:rPr>
          <w:rFonts w:eastAsia="SimSun" w:hint="eastAsia"/>
          <w:sz w:val="24"/>
          <w:szCs w:val="24"/>
          <w:lang w:val="en-GB" w:eastAsia="zh-CN"/>
        </w:rPr>
        <w:t>，</w:t>
      </w:r>
      <w:r w:rsidR="00DD4818" w:rsidRPr="008F1BFA">
        <w:rPr>
          <w:rFonts w:eastAsia="SimSun" w:hint="eastAsia"/>
          <w:sz w:val="24"/>
          <w:szCs w:val="24"/>
          <w:lang w:val="en-GB" w:eastAsia="zh-CN"/>
        </w:rPr>
        <w:t>且将向海关人员和已登记的进口商提供培训，</w:t>
      </w:r>
      <w:r w:rsidR="00DD4818" w:rsidRPr="008F1BFA">
        <w:rPr>
          <w:rFonts w:eastAsia="SimSun"/>
          <w:sz w:val="24"/>
          <w:szCs w:val="24"/>
          <w:lang w:val="en-GB" w:eastAsia="zh-CN"/>
        </w:rPr>
        <w:t>培训</w:t>
      </w:r>
      <w:r w:rsidR="00DD4818" w:rsidRPr="008F1BFA">
        <w:rPr>
          <w:rFonts w:eastAsia="SimSun" w:hint="eastAsia"/>
          <w:sz w:val="24"/>
          <w:szCs w:val="24"/>
          <w:lang w:val="en-GB" w:eastAsia="zh-CN"/>
        </w:rPr>
        <w:t>内容将会涉及消耗臭氧层物质及其替代品进出口方面的法规，并且面向制冷技术人员所计划更新的课程和培训活动</w:t>
      </w:r>
      <w:r w:rsidR="005E4C7F" w:rsidRPr="008F1BFA">
        <w:rPr>
          <w:rFonts w:eastAsia="SimSun" w:hint="eastAsia"/>
          <w:sz w:val="24"/>
          <w:szCs w:val="24"/>
          <w:lang w:val="en-GB" w:eastAsia="zh-CN"/>
        </w:rPr>
        <w:t>，将会提升受训技术人员</w:t>
      </w:r>
      <w:r w:rsidR="00DD4818" w:rsidRPr="008F1BFA">
        <w:rPr>
          <w:rFonts w:eastAsia="SimSun" w:hint="eastAsia"/>
          <w:sz w:val="24"/>
          <w:szCs w:val="24"/>
          <w:lang w:val="en-GB" w:eastAsia="zh-CN"/>
        </w:rPr>
        <w:t>使用</w:t>
      </w:r>
      <w:r w:rsidR="005E4C7F" w:rsidRPr="008F1BFA">
        <w:rPr>
          <w:rFonts w:eastAsia="SimSun" w:hint="eastAsia"/>
          <w:sz w:val="24"/>
          <w:szCs w:val="24"/>
          <w:lang w:val="en-GB" w:eastAsia="zh-CN"/>
        </w:rPr>
        <w:t>无</w:t>
      </w:r>
      <w:r w:rsidR="00DD4818" w:rsidRPr="008F1BFA">
        <w:rPr>
          <w:rFonts w:eastAsia="SimSun" w:hint="eastAsia"/>
          <w:sz w:val="24"/>
          <w:szCs w:val="24"/>
          <w:lang w:val="en-GB" w:eastAsia="zh-CN"/>
        </w:rPr>
        <w:t>氟氯烃</w:t>
      </w:r>
      <w:r w:rsidR="00107CB8" w:rsidRPr="008F1BFA">
        <w:rPr>
          <w:rFonts w:eastAsia="SimSun" w:hint="eastAsia"/>
          <w:sz w:val="24"/>
          <w:szCs w:val="24"/>
          <w:lang w:val="en-GB" w:eastAsia="zh-CN"/>
        </w:rPr>
        <w:t>的</w:t>
      </w:r>
      <w:r w:rsidR="00DD4818" w:rsidRPr="008F1BFA">
        <w:rPr>
          <w:rFonts w:eastAsia="SimSun" w:hint="eastAsia"/>
          <w:sz w:val="24"/>
          <w:szCs w:val="24"/>
          <w:lang w:val="en-GB" w:eastAsia="zh-CN"/>
        </w:rPr>
        <w:t>替代品维修设备的能力。</w:t>
      </w:r>
      <w:r w:rsidRPr="008F1BFA">
        <w:rPr>
          <w:rFonts w:eastAsia="SimSun" w:hint="eastAsia"/>
          <w:sz w:val="24"/>
          <w:szCs w:val="24"/>
          <w:lang w:val="en-GB" w:eastAsia="zh-CN"/>
        </w:rPr>
        <w:t>核查报告证实</w:t>
      </w:r>
      <w:r w:rsidR="004A125A" w:rsidRPr="008F1BFA">
        <w:rPr>
          <w:rFonts w:eastAsia="SimSun" w:hint="eastAsia"/>
          <w:sz w:val="24"/>
          <w:szCs w:val="24"/>
          <w:lang w:val="en-GB" w:eastAsia="zh-CN"/>
        </w:rPr>
        <w:t>，</w:t>
      </w:r>
      <w:r w:rsidRPr="008F1BFA">
        <w:rPr>
          <w:rFonts w:eastAsia="SimSun" w:hint="eastAsia"/>
          <w:sz w:val="24"/>
          <w:szCs w:val="24"/>
          <w:lang w:val="en-GB" w:eastAsia="zh-CN"/>
        </w:rPr>
        <w:t>消耗臭氧层物质许可证制度</w:t>
      </w:r>
      <w:r w:rsidR="004A125A" w:rsidRPr="008F1BFA">
        <w:rPr>
          <w:rFonts w:eastAsia="SimSun" w:hint="eastAsia"/>
          <w:sz w:val="24"/>
          <w:szCs w:val="24"/>
          <w:lang w:val="en-GB" w:eastAsia="zh-CN"/>
        </w:rPr>
        <w:t>得以</w:t>
      </w:r>
      <w:r w:rsidRPr="008F1BFA">
        <w:rPr>
          <w:rFonts w:eastAsia="SimSun" w:hint="eastAsia"/>
          <w:sz w:val="24"/>
          <w:szCs w:val="24"/>
          <w:lang w:val="en-GB" w:eastAsia="zh-CN"/>
        </w:rPr>
        <w:t>有效实施，</w:t>
      </w:r>
      <w:r w:rsidR="004A125A" w:rsidRPr="008F1BFA">
        <w:rPr>
          <w:rFonts w:eastAsia="SimSun" w:hint="eastAsia"/>
          <w:sz w:val="24"/>
          <w:szCs w:val="24"/>
          <w:lang w:val="en-GB" w:eastAsia="zh-CN"/>
        </w:rPr>
        <w:t>且该国</w:t>
      </w:r>
      <w:r w:rsidRPr="008F1BFA">
        <w:rPr>
          <w:rFonts w:eastAsia="SimSun" w:hint="eastAsia"/>
          <w:sz w:val="24"/>
          <w:szCs w:val="24"/>
          <w:lang w:val="en-GB" w:eastAsia="zh-CN"/>
        </w:rPr>
        <w:t>政府已承诺将核查建议作为执行氟氯烃淘汰管理计划第四次付款</w:t>
      </w:r>
      <w:r w:rsidR="005B3D48" w:rsidRPr="008F1BFA">
        <w:rPr>
          <w:rFonts w:eastAsia="SimSun" w:hint="eastAsia"/>
          <w:sz w:val="24"/>
          <w:szCs w:val="24"/>
          <w:lang w:val="en-GB" w:eastAsia="zh-CN"/>
        </w:rPr>
        <w:t>项目内容</w:t>
      </w:r>
      <w:r w:rsidRPr="008F1BFA">
        <w:rPr>
          <w:rFonts w:eastAsia="SimSun" w:hint="eastAsia"/>
          <w:sz w:val="24"/>
          <w:szCs w:val="24"/>
          <w:lang w:val="en-GB" w:eastAsia="zh-CN"/>
        </w:rPr>
        <w:t>的一部分</w:t>
      </w:r>
      <w:r w:rsidR="004A125A" w:rsidRPr="008F1BFA">
        <w:rPr>
          <w:rFonts w:eastAsia="SimSun" w:hint="eastAsia"/>
          <w:sz w:val="24"/>
          <w:szCs w:val="24"/>
          <w:lang w:val="en-GB" w:eastAsia="zh-CN"/>
        </w:rPr>
        <w:t>予以执行</w:t>
      </w:r>
      <w:r w:rsidRPr="008F1BFA">
        <w:rPr>
          <w:rFonts w:eastAsia="SimSun" w:hint="eastAsia"/>
          <w:sz w:val="24"/>
          <w:szCs w:val="24"/>
          <w:lang w:val="en-GB" w:eastAsia="zh-CN"/>
        </w:rPr>
        <w:t>，并</w:t>
      </w:r>
      <w:r w:rsidR="005B3D48" w:rsidRPr="008F1BFA">
        <w:rPr>
          <w:rFonts w:eastAsia="SimSun" w:hint="eastAsia"/>
          <w:sz w:val="24"/>
          <w:szCs w:val="24"/>
          <w:lang w:val="en-GB" w:eastAsia="zh-CN"/>
        </w:rPr>
        <w:t>将于</w:t>
      </w:r>
      <w:r w:rsidR="005B3D48" w:rsidRPr="008F1BFA">
        <w:rPr>
          <w:rFonts w:eastAsia="SimSun" w:hint="eastAsia"/>
          <w:sz w:val="24"/>
          <w:szCs w:val="24"/>
          <w:lang w:val="en-GB" w:eastAsia="zh-CN"/>
        </w:rPr>
        <w:t xml:space="preserve"> 2023 </w:t>
      </w:r>
      <w:r w:rsidR="005B3D48" w:rsidRPr="008F1BFA">
        <w:rPr>
          <w:rFonts w:eastAsia="SimSun" w:hint="eastAsia"/>
          <w:sz w:val="24"/>
          <w:szCs w:val="24"/>
          <w:lang w:val="en-GB" w:eastAsia="zh-CN"/>
        </w:rPr>
        <w:t>年</w:t>
      </w:r>
      <w:r w:rsidR="005B3D48" w:rsidRPr="008F1BFA">
        <w:rPr>
          <w:rFonts w:eastAsia="SimSun" w:hint="eastAsia"/>
          <w:sz w:val="24"/>
          <w:szCs w:val="24"/>
          <w:lang w:val="en-GB" w:eastAsia="zh-CN"/>
        </w:rPr>
        <w:t xml:space="preserve"> 6 </w:t>
      </w:r>
      <w:r w:rsidR="005B3D48" w:rsidRPr="008F1BFA">
        <w:rPr>
          <w:rFonts w:eastAsia="SimSun" w:hint="eastAsia"/>
          <w:sz w:val="24"/>
          <w:szCs w:val="24"/>
          <w:lang w:val="en-GB" w:eastAsia="zh-CN"/>
        </w:rPr>
        <w:t>月底之前</w:t>
      </w:r>
      <w:r w:rsidRPr="008F1BFA">
        <w:rPr>
          <w:rFonts w:eastAsia="SimSun" w:hint="eastAsia"/>
          <w:sz w:val="24"/>
          <w:szCs w:val="24"/>
          <w:lang w:val="en-GB" w:eastAsia="zh-CN"/>
        </w:rPr>
        <w:t>提交更新的核查报告</w:t>
      </w:r>
      <w:r w:rsidR="005B3D48" w:rsidRPr="008F1BFA">
        <w:rPr>
          <w:rFonts w:eastAsia="SimSun" w:hint="eastAsia"/>
          <w:sz w:val="24"/>
          <w:szCs w:val="24"/>
          <w:lang w:val="en-GB" w:eastAsia="zh-CN"/>
        </w:rPr>
        <w:t>（涵盖</w:t>
      </w:r>
      <w:r w:rsidR="005B3D48" w:rsidRPr="008F1BFA">
        <w:rPr>
          <w:rFonts w:eastAsia="SimSun" w:hint="eastAsia"/>
          <w:sz w:val="24"/>
          <w:szCs w:val="24"/>
          <w:lang w:val="en-GB" w:eastAsia="zh-CN"/>
        </w:rPr>
        <w:t>2022</w:t>
      </w:r>
      <w:r w:rsidR="005B3D48" w:rsidRPr="008F1BFA">
        <w:rPr>
          <w:rFonts w:eastAsia="SimSun" w:hint="eastAsia"/>
          <w:sz w:val="24"/>
          <w:szCs w:val="24"/>
          <w:lang w:val="en-GB" w:eastAsia="zh-CN"/>
        </w:rPr>
        <w:t>年消费数据</w:t>
      </w:r>
      <w:r w:rsidR="005B3D48" w:rsidRPr="008F1BFA">
        <w:rPr>
          <w:rFonts w:eastAsia="SimSun"/>
          <w:sz w:val="24"/>
          <w:szCs w:val="24"/>
          <w:lang w:val="en-GB" w:eastAsia="zh-CN"/>
        </w:rPr>
        <w:t>）</w:t>
      </w:r>
      <w:r w:rsidRPr="008F1BFA">
        <w:rPr>
          <w:rFonts w:eastAsia="SimSun" w:hint="eastAsia"/>
          <w:sz w:val="24"/>
          <w:szCs w:val="24"/>
          <w:lang w:val="en-GB" w:eastAsia="zh-CN"/>
        </w:rPr>
        <w:t>。氟氯烃淘汰管理计</w:t>
      </w:r>
      <w:r w:rsidRPr="008F1BFA">
        <w:rPr>
          <w:rFonts w:eastAsia="SimSun" w:hint="eastAsia"/>
          <w:sz w:val="24"/>
          <w:szCs w:val="24"/>
          <w:lang w:val="en-GB" w:eastAsia="zh-CN"/>
        </w:rPr>
        <w:lastRenderedPageBreak/>
        <w:t>划第三次</w:t>
      </w:r>
      <w:r w:rsidR="00EE6036" w:rsidRPr="008F1BFA">
        <w:rPr>
          <w:rFonts w:eastAsia="SimSun" w:hint="eastAsia"/>
          <w:sz w:val="24"/>
          <w:szCs w:val="24"/>
          <w:lang w:val="en-GB" w:eastAsia="zh-CN"/>
        </w:rPr>
        <w:t>拨</w:t>
      </w:r>
      <w:r w:rsidRPr="008F1BFA">
        <w:rPr>
          <w:rFonts w:eastAsia="SimSun" w:hint="eastAsia"/>
          <w:sz w:val="24"/>
          <w:szCs w:val="24"/>
          <w:lang w:val="en-GB" w:eastAsia="zh-CN"/>
        </w:rPr>
        <w:t>款的</w:t>
      </w:r>
      <w:r w:rsidR="00EE6036" w:rsidRPr="008F1BFA">
        <w:rPr>
          <w:rFonts w:eastAsia="SimSun" w:hint="eastAsia"/>
          <w:sz w:val="24"/>
          <w:szCs w:val="24"/>
          <w:lang w:val="en-GB" w:eastAsia="zh-CN"/>
        </w:rPr>
        <w:t>项目</w:t>
      </w:r>
      <w:r w:rsidRPr="008F1BFA">
        <w:rPr>
          <w:rFonts w:eastAsia="SimSun" w:hint="eastAsia"/>
          <w:sz w:val="24"/>
          <w:szCs w:val="24"/>
          <w:lang w:val="en-GB" w:eastAsia="zh-CN"/>
        </w:rPr>
        <w:t>执行工作已经</w:t>
      </w:r>
      <w:r w:rsidR="00337C17" w:rsidRPr="008F1BFA">
        <w:rPr>
          <w:rFonts w:eastAsia="SimSun" w:hint="eastAsia"/>
          <w:sz w:val="24"/>
          <w:szCs w:val="24"/>
          <w:lang w:val="en-GB" w:eastAsia="zh-CN"/>
        </w:rPr>
        <w:t>大致</w:t>
      </w:r>
      <w:r w:rsidRPr="008F1BFA">
        <w:rPr>
          <w:rFonts w:eastAsia="SimSun" w:hint="eastAsia"/>
          <w:sz w:val="24"/>
          <w:szCs w:val="24"/>
          <w:lang w:val="en-GB" w:eastAsia="zh-CN"/>
        </w:rPr>
        <w:t>完成，并且重新安排</w:t>
      </w:r>
      <w:r w:rsidR="00EE6036" w:rsidRPr="008F1BFA">
        <w:rPr>
          <w:rFonts w:eastAsia="SimSun" w:hint="eastAsia"/>
          <w:sz w:val="24"/>
          <w:szCs w:val="24"/>
          <w:lang w:val="en-GB" w:eastAsia="zh-CN"/>
        </w:rPr>
        <w:t>执行已</w:t>
      </w:r>
      <w:r w:rsidRPr="008F1BFA">
        <w:rPr>
          <w:rFonts w:eastAsia="SimSun" w:hint="eastAsia"/>
          <w:sz w:val="24"/>
          <w:szCs w:val="24"/>
          <w:lang w:val="en-GB" w:eastAsia="zh-CN"/>
        </w:rPr>
        <w:t>延迟活动的计划</w:t>
      </w:r>
      <w:r w:rsidR="00EE6036" w:rsidRPr="008F1BFA">
        <w:rPr>
          <w:rFonts w:eastAsia="SimSun" w:hint="eastAsia"/>
          <w:sz w:val="24"/>
          <w:szCs w:val="24"/>
          <w:lang w:val="en-GB" w:eastAsia="zh-CN"/>
        </w:rPr>
        <w:t>已经到位</w:t>
      </w:r>
      <w:r w:rsidRPr="008F1BFA">
        <w:rPr>
          <w:rFonts w:eastAsia="SimSun" w:hint="eastAsia"/>
          <w:sz w:val="24"/>
          <w:szCs w:val="24"/>
          <w:lang w:val="en-GB" w:eastAsia="zh-CN"/>
        </w:rPr>
        <w:t>，</w:t>
      </w:r>
      <w:r w:rsidR="00EE6036" w:rsidRPr="008F1BFA">
        <w:rPr>
          <w:rFonts w:eastAsia="SimSun" w:hint="eastAsia"/>
          <w:sz w:val="24"/>
          <w:szCs w:val="24"/>
          <w:lang w:val="en-GB" w:eastAsia="zh-CN"/>
        </w:rPr>
        <w:t>且</w:t>
      </w:r>
      <w:r w:rsidRPr="008F1BFA">
        <w:rPr>
          <w:rFonts w:eastAsia="SimSun" w:hint="eastAsia"/>
          <w:sz w:val="24"/>
          <w:szCs w:val="24"/>
          <w:lang w:val="en-GB" w:eastAsia="zh-CN"/>
        </w:rPr>
        <w:t>这些活动</w:t>
      </w:r>
      <w:r w:rsidR="00EE6036" w:rsidRPr="008F1BFA">
        <w:rPr>
          <w:rFonts w:eastAsia="SimSun" w:hint="eastAsia"/>
          <w:sz w:val="24"/>
          <w:szCs w:val="24"/>
          <w:lang w:val="en-GB" w:eastAsia="zh-CN"/>
        </w:rPr>
        <w:t>将与第四次拨款涵盖的</w:t>
      </w:r>
      <w:r w:rsidRPr="008F1BFA">
        <w:rPr>
          <w:rFonts w:eastAsia="SimSun" w:hint="eastAsia"/>
          <w:sz w:val="24"/>
          <w:szCs w:val="24"/>
          <w:lang w:val="en-GB" w:eastAsia="zh-CN"/>
        </w:rPr>
        <w:t>活动同时</w:t>
      </w:r>
      <w:r w:rsidR="00EE6036" w:rsidRPr="008F1BFA">
        <w:rPr>
          <w:rFonts w:eastAsia="SimSun" w:hint="eastAsia"/>
          <w:sz w:val="24"/>
          <w:szCs w:val="24"/>
          <w:lang w:val="en-GB" w:eastAsia="zh-CN"/>
        </w:rPr>
        <w:t>开展</w:t>
      </w:r>
      <w:r w:rsidRPr="008F1BFA">
        <w:rPr>
          <w:rFonts w:eastAsia="SimSun" w:hint="eastAsia"/>
          <w:sz w:val="24"/>
          <w:szCs w:val="24"/>
          <w:lang w:val="en-GB" w:eastAsia="zh-CN"/>
        </w:rPr>
        <w:t>。开发</w:t>
      </w:r>
      <w:r w:rsidR="00EE6036" w:rsidRPr="008F1BFA">
        <w:rPr>
          <w:rFonts w:eastAsia="SimSun" w:hint="eastAsia"/>
          <w:sz w:val="24"/>
          <w:szCs w:val="24"/>
          <w:lang w:val="en-GB" w:eastAsia="zh-CN"/>
        </w:rPr>
        <w:t>计划</w:t>
      </w:r>
      <w:r w:rsidRPr="008F1BFA">
        <w:rPr>
          <w:rFonts w:eastAsia="SimSun" w:hint="eastAsia"/>
          <w:sz w:val="24"/>
          <w:szCs w:val="24"/>
          <w:lang w:val="en-GB" w:eastAsia="zh-CN"/>
        </w:rPr>
        <w:t>署</w:t>
      </w:r>
      <w:r w:rsidR="00EE6036" w:rsidRPr="008F1BFA">
        <w:rPr>
          <w:rFonts w:eastAsia="SimSun" w:hint="eastAsia"/>
          <w:sz w:val="24"/>
          <w:szCs w:val="24"/>
          <w:lang w:val="en-GB" w:eastAsia="zh-CN"/>
        </w:rPr>
        <w:t>已</w:t>
      </w:r>
      <w:r w:rsidRPr="008F1BFA">
        <w:rPr>
          <w:rFonts w:eastAsia="SimSun" w:hint="eastAsia"/>
          <w:sz w:val="24"/>
          <w:szCs w:val="24"/>
          <w:lang w:val="en-GB" w:eastAsia="zh-CN"/>
        </w:rPr>
        <w:t>达到上一次</w:t>
      </w:r>
      <w:r w:rsidR="00EE6036" w:rsidRPr="008F1BFA">
        <w:rPr>
          <w:rFonts w:eastAsia="SimSun" w:hint="eastAsia"/>
          <w:sz w:val="24"/>
          <w:szCs w:val="24"/>
          <w:lang w:val="en-GB" w:eastAsia="zh-CN"/>
        </w:rPr>
        <w:t>拨款发放</w:t>
      </w:r>
      <w:r w:rsidRPr="008F1BFA">
        <w:rPr>
          <w:rFonts w:eastAsia="SimSun" w:hint="eastAsia"/>
          <w:sz w:val="24"/>
          <w:szCs w:val="24"/>
          <w:lang w:val="en-GB" w:eastAsia="zh-CN"/>
        </w:rPr>
        <w:t>率</w:t>
      </w:r>
      <w:r w:rsidRPr="008F1BFA">
        <w:rPr>
          <w:rFonts w:eastAsia="SimSun" w:hint="eastAsia"/>
          <w:sz w:val="24"/>
          <w:szCs w:val="24"/>
          <w:lang w:val="en-GB" w:eastAsia="zh-CN"/>
        </w:rPr>
        <w:t xml:space="preserve"> 52% </w:t>
      </w:r>
      <w:r w:rsidRPr="008F1BFA">
        <w:rPr>
          <w:rFonts w:eastAsia="SimSun" w:hint="eastAsia"/>
          <w:sz w:val="24"/>
          <w:szCs w:val="24"/>
          <w:lang w:val="en-GB" w:eastAsia="zh-CN"/>
        </w:rPr>
        <w:t>的</w:t>
      </w:r>
      <w:r w:rsidR="00EE6036" w:rsidRPr="008F1BFA">
        <w:rPr>
          <w:rFonts w:eastAsia="SimSun" w:hint="eastAsia"/>
          <w:sz w:val="24"/>
          <w:szCs w:val="24"/>
          <w:lang w:val="en-GB" w:eastAsia="zh-CN"/>
        </w:rPr>
        <w:t>放款</w:t>
      </w:r>
      <w:r w:rsidRPr="008F1BFA">
        <w:rPr>
          <w:rFonts w:eastAsia="SimSun" w:hint="eastAsia"/>
          <w:sz w:val="24"/>
          <w:szCs w:val="24"/>
          <w:lang w:val="en-GB" w:eastAsia="zh-CN"/>
        </w:rPr>
        <w:t>阈值，迄今已</w:t>
      </w:r>
      <w:r w:rsidR="00EE6036" w:rsidRPr="008F1BFA">
        <w:rPr>
          <w:rFonts w:eastAsia="SimSun" w:hint="eastAsia"/>
          <w:sz w:val="24"/>
          <w:szCs w:val="24"/>
          <w:lang w:val="en-GB" w:eastAsia="zh-CN"/>
        </w:rPr>
        <w:t>发放</w:t>
      </w:r>
      <w:r w:rsidRPr="008F1BFA">
        <w:rPr>
          <w:rFonts w:eastAsia="SimSun" w:hint="eastAsia"/>
          <w:sz w:val="24"/>
          <w:szCs w:val="24"/>
          <w:lang w:val="en-GB" w:eastAsia="zh-CN"/>
        </w:rPr>
        <w:t>第二阶段</w:t>
      </w:r>
      <w:r w:rsidR="00EE6036" w:rsidRPr="008F1BFA">
        <w:rPr>
          <w:rFonts w:eastAsia="SimSun" w:hint="eastAsia"/>
          <w:sz w:val="24"/>
          <w:szCs w:val="24"/>
          <w:lang w:val="en-GB" w:eastAsia="zh-CN"/>
        </w:rPr>
        <w:t>已</w:t>
      </w:r>
      <w:r w:rsidRPr="008F1BFA">
        <w:rPr>
          <w:rFonts w:eastAsia="SimSun" w:hint="eastAsia"/>
          <w:sz w:val="24"/>
          <w:szCs w:val="24"/>
          <w:lang w:val="en-GB" w:eastAsia="zh-CN"/>
        </w:rPr>
        <w:t>核准资金总额的</w:t>
      </w:r>
      <w:r w:rsidRPr="008F1BFA">
        <w:rPr>
          <w:rFonts w:eastAsia="SimSun" w:hint="eastAsia"/>
          <w:sz w:val="24"/>
          <w:szCs w:val="24"/>
          <w:lang w:val="en-GB" w:eastAsia="zh-CN"/>
        </w:rPr>
        <w:t xml:space="preserve"> 95%</w:t>
      </w:r>
      <w:r w:rsidRPr="008F1BFA">
        <w:rPr>
          <w:rFonts w:eastAsia="SimSun" w:hint="eastAsia"/>
          <w:sz w:val="24"/>
          <w:szCs w:val="24"/>
          <w:lang w:val="en-GB" w:eastAsia="zh-CN"/>
        </w:rPr>
        <w:t>。</w:t>
      </w:r>
    </w:p>
    <w:p w14:paraId="61A176D5" w14:textId="028981B9" w:rsidR="00376611" w:rsidRDefault="00EE6036" w:rsidP="00244DC0">
      <w:pPr>
        <w:spacing w:before="360"/>
        <w:rPr>
          <w:b/>
        </w:rPr>
      </w:pPr>
      <w:r>
        <w:rPr>
          <w:rFonts w:hint="eastAsia"/>
          <w:b/>
          <w:lang w:val="en-US" w:eastAsia="zh-CN"/>
        </w:rPr>
        <w:t>建议</w:t>
      </w:r>
    </w:p>
    <w:p w14:paraId="05550EB3" w14:textId="77777777" w:rsidR="00376611" w:rsidRDefault="00376611" w:rsidP="002066BD">
      <w:pPr>
        <w:rPr>
          <w:b/>
        </w:rPr>
      </w:pPr>
    </w:p>
    <w:p w14:paraId="209465D5" w14:textId="77777777" w:rsidR="002C3AD2" w:rsidRPr="002C3AD2" w:rsidRDefault="002C3AD2" w:rsidP="002C3AD2">
      <w:bookmarkStart w:id="3" w:name="_Hlk122622077"/>
    </w:p>
    <w:p w14:paraId="5AB1FD02" w14:textId="3DCB6BDE" w:rsidR="00ED3EF8" w:rsidRPr="008F1BFA" w:rsidRDefault="00EE6036" w:rsidP="008F1BFA">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8F1BFA">
        <w:rPr>
          <w:rFonts w:eastAsia="SimSun" w:hint="eastAsia"/>
          <w:sz w:val="24"/>
          <w:szCs w:val="24"/>
          <w:lang w:val="en-GB" w:eastAsia="zh-CN"/>
        </w:rPr>
        <w:t>基金秘书处建议执行委员会：</w:t>
      </w:r>
    </w:p>
    <w:p w14:paraId="2A873864" w14:textId="065554FE" w:rsidR="00EE6036" w:rsidRDefault="00EE6036" w:rsidP="008F1BFA">
      <w:pPr>
        <w:pStyle w:val="Heading2"/>
        <w:numPr>
          <w:ilvl w:val="0"/>
          <w:numId w:val="35"/>
        </w:numPr>
        <w:ind w:leftChars="400" w:left="1300"/>
        <w:rPr>
          <w:lang w:eastAsia="zh-CN"/>
        </w:rPr>
      </w:pPr>
      <w:r>
        <w:rPr>
          <w:rFonts w:hint="eastAsia"/>
          <w:lang w:eastAsia="zh-CN"/>
        </w:rPr>
        <w:t>注意到关于黎巴嫩氟氯烃淘汰管理计划第二阶段第三次付款执行情况的进度报告；</w:t>
      </w:r>
      <w:r w:rsidR="00115FE2">
        <w:rPr>
          <w:rFonts w:hint="eastAsia"/>
          <w:lang w:eastAsia="zh-CN"/>
        </w:rPr>
        <w:t>以及</w:t>
      </w:r>
    </w:p>
    <w:p w14:paraId="5C414E8A" w14:textId="6A235E08" w:rsidR="00EE6036" w:rsidRPr="00EE6036" w:rsidRDefault="00115FE2" w:rsidP="008F1BFA">
      <w:pPr>
        <w:pStyle w:val="Heading2"/>
        <w:numPr>
          <w:ilvl w:val="0"/>
          <w:numId w:val="35"/>
        </w:numPr>
        <w:ind w:leftChars="400" w:left="1300"/>
        <w:rPr>
          <w:lang w:eastAsia="zh-CN"/>
        </w:rPr>
      </w:pPr>
      <w:r>
        <w:rPr>
          <w:rFonts w:hint="eastAsia"/>
          <w:lang w:eastAsia="zh-CN"/>
        </w:rPr>
        <w:t>要求</w:t>
      </w:r>
      <w:r w:rsidR="00EE6036">
        <w:rPr>
          <w:rFonts w:hint="eastAsia"/>
          <w:lang w:eastAsia="zh-CN"/>
        </w:rPr>
        <w:t>黎巴嫩政府和开发计划署</w:t>
      </w:r>
      <w:r>
        <w:rPr>
          <w:rFonts w:hint="eastAsia"/>
          <w:lang w:eastAsia="zh-CN"/>
        </w:rPr>
        <w:t>在项目完成之前</w:t>
      </w:r>
      <w:r w:rsidR="00EE6036">
        <w:rPr>
          <w:rFonts w:hint="eastAsia"/>
          <w:lang w:eastAsia="zh-CN"/>
        </w:rPr>
        <w:t>每年提交关于与最后</w:t>
      </w:r>
      <w:r>
        <w:rPr>
          <w:rFonts w:hint="eastAsia"/>
          <w:lang w:eastAsia="zh-CN"/>
        </w:rPr>
        <w:t>一次</w:t>
      </w:r>
      <w:r w:rsidR="00EE6036">
        <w:rPr>
          <w:rFonts w:hint="eastAsia"/>
          <w:lang w:eastAsia="zh-CN"/>
        </w:rPr>
        <w:t>付款相关的工作方案的执行进度报告、核查报告</w:t>
      </w:r>
      <w:r>
        <w:rPr>
          <w:rFonts w:hint="eastAsia"/>
          <w:lang w:eastAsia="zh-CN"/>
        </w:rPr>
        <w:t>（</w:t>
      </w:r>
      <w:r w:rsidR="00EE6036">
        <w:rPr>
          <w:rFonts w:hint="eastAsia"/>
          <w:lang w:eastAsia="zh-CN"/>
        </w:rPr>
        <w:t>直至第三阶段获得批准</w:t>
      </w:r>
      <w:r>
        <w:rPr>
          <w:rFonts w:hint="eastAsia"/>
          <w:lang w:eastAsia="zh-CN"/>
        </w:rPr>
        <w:t>）</w:t>
      </w:r>
      <w:r w:rsidR="00EE6036">
        <w:rPr>
          <w:rFonts w:hint="eastAsia"/>
          <w:lang w:eastAsia="zh-CN"/>
        </w:rPr>
        <w:t>，以及</w:t>
      </w:r>
      <w:r>
        <w:rPr>
          <w:rFonts w:hint="eastAsia"/>
          <w:lang w:eastAsia="zh-CN"/>
        </w:rPr>
        <w:t>向执行委员会</w:t>
      </w:r>
      <w:r>
        <w:rPr>
          <w:rFonts w:hint="eastAsia"/>
          <w:lang w:eastAsia="zh-CN"/>
        </w:rPr>
        <w:t>2026</w:t>
      </w:r>
      <w:r>
        <w:rPr>
          <w:rFonts w:hint="eastAsia"/>
          <w:lang w:eastAsia="zh-CN"/>
        </w:rPr>
        <w:t>年的第一次会议提交</w:t>
      </w:r>
      <w:r w:rsidR="00EE6036">
        <w:rPr>
          <w:rFonts w:hint="eastAsia"/>
          <w:lang w:eastAsia="zh-CN"/>
        </w:rPr>
        <w:t>项目完成报告。</w:t>
      </w:r>
    </w:p>
    <w:p w14:paraId="69921347" w14:textId="5E79F9C3" w:rsidR="00115FE2" w:rsidRPr="008F1BFA" w:rsidRDefault="00115FE2" w:rsidP="008F1BFA">
      <w:pPr>
        <w:pStyle w:val="Heading1"/>
        <w:numPr>
          <w:ilvl w:val="0"/>
          <w:numId w:val="29"/>
        </w:numPr>
        <w:tabs>
          <w:tab w:val="left" w:pos="0"/>
        </w:tabs>
        <w:spacing w:before="120" w:after="120" w:line="240" w:lineRule="atLeast"/>
        <w:ind w:left="0" w:firstLine="0"/>
        <w:rPr>
          <w:rFonts w:eastAsia="SimSun"/>
          <w:sz w:val="24"/>
          <w:szCs w:val="24"/>
          <w:lang w:val="en-GB" w:eastAsia="zh-CN"/>
        </w:rPr>
      </w:pPr>
      <w:r w:rsidRPr="008F1BFA">
        <w:rPr>
          <w:rFonts w:eastAsia="SimSun" w:hint="eastAsia"/>
          <w:sz w:val="24"/>
          <w:szCs w:val="24"/>
          <w:lang w:val="en-GB" w:eastAsia="zh-CN"/>
        </w:rPr>
        <w:t>基金秘书处进一步建议按下表所示供资水平，一揽子核准黎巴嫩氟氯烃淘汰管理计划第二阶段第四次付款</w:t>
      </w:r>
      <w:r w:rsidR="008F1BFA">
        <w:rPr>
          <w:rFonts w:eastAsia="SimSun" w:hint="eastAsia"/>
          <w:sz w:val="24"/>
          <w:szCs w:val="24"/>
          <w:lang w:val="en-GB" w:eastAsia="zh-CN"/>
        </w:rPr>
        <w:t>即</w:t>
      </w:r>
      <w:r w:rsidRPr="008F1BFA">
        <w:rPr>
          <w:rFonts w:eastAsia="SimSun" w:hint="eastAsia"/>
          <w:sz w:val="24"/>
          <w:szCs w:val="24"/>
          <w:lang w:val="en-GB" w:eastAsia="zh-CN"/>
        </w:rPr>
        <w:t>最后一次付款，以及相应的</w:t>
      </w:r>
      <w:r w:rsidRPr="008F1BFA">
        <w:rPr>
          <w:rFonts w:eastAsia="SimSun" w:hint="eastAsia"/>
          <w:sz w:val="24"/>
          <w:szCs w:val="24"/>
          <w:lang w:val="en-GB" w:eastAsia="zh-CN"/>
        </w:rPr>
        <w:t xml:space="preserve"> 2023-2025 </w:t>
      </w:r>
      <w:r w:rsidRPr="008F1BFA">
        <w:rPr>
          <w:rFonts w:eastAsia="SimSun" w:hint="eastAsia"/>
          <w:sz w:val="24"/>
          <w:szCs w:val="24"/>
          <w:lang w:val="en-GB" w:eastAsia="zh-CN"/>
        </w:rPr>
        <w:t>年付款执行计划，</w:t>
      </w:r>
      <w:r w:rsidR="003A6FE6" w:rsidRPr="008F1BFA">
        <w:rPr>
          <w:rFonts w:eastAsia="SimSun" w:hint="eastAsia"/>
          <w:sz w:val="24"/>
          <w:szCs w:val="24"/>
          <w:lang w:val="en-GB" w:eastAsia="zh-CN"/>
        </w:rPr>
        <w:t>但须基于以下谅解</w:t>
      </w:r>
      <w:r w:rsidRPr="008F1BFA">
        <w:rPr>
          <w:rFonts w:eastAsia="SimSun" w:hint="eastAsia"/>
          <w:sz w:val="24"/>
          <w:szCs w:val="24"/>
          <w:lang w:val="en-GB" w:eastAsia="zh-CN"/>
        </w:rPr>
        <w:t>：</w:t>
      </w:r>
    </w:p>
    <w:p w14:paraId="23FA67DB" w14:textId="7D6E7E3E" w:rsidR="00115FE2" w:rsidRDefault="00115FE2" w:rsidP="008F1BFA">
      <w:pPr>
        <w:pStyle w:val="ListParagraph"/>
        <w:numPr>
          <w:ilvl w:val="0"/>
          <w:numId w:val="36"/>
        </w:numPr>
        <w:ind w:leftChars="418" w:left="1340"/>
        <w:rPr>
          <w:lang w:eastAsia="zh-CN"/>
        </w:rPr>
      </w:pPr>
      <w:r>
        <w:rPr>
          <w:rFonts w:hint="eastAsia"/>
          <w:lang w:eastAsia="zh-CN"/>
        </w:rPr>
        <w:t>开发</w:t>
      </w:r>
      <w:r w:rsidR="003A6FE6">
        <w:rPr>
          <w:rFonts w:hint="eastAsia"/>
          <w:lang w:eastAsia="zh-CN"/>
        </w:rPr>
        <w:t>计划</w:t>
      </w:r>
      <w:r>
        <w:rPr>
          <w:rFonts w:hint="eastAsia"/>
          <w:lang w:eastAsia="zh-CN"/>
        </w:rPr>
        <w:t>署</w:t>
      </w:r>
      <w:r w:rsidR="003A6FE6">
        <w:rPr>
          <w:rFonts w:hint="eastAsia"/>
          <w:lang w:eastAsia="zh-CN"/>
        </w:rPr>
        <w:t>须于</w:t>
      </w:r>
      <w:r>
        <w:rPr>
          <w:rFonts w:hint="eastAsia"/>
          <w:lang w:eastAsia="zh-CN"/>
        </w:rPr>
        <w:t xml:space="preserve"> 2023 </w:t>
      </w:r>
      <w:r>
        <w:rPr>
          <w:rFonts w:hint="eastAsia"/>
          <w:lang w:eastAsia="zh-CN"/>
        </w:rPr>
        <w:t>年</w:t>
      </w:r>
      <w:r>
        <w:rPr>
          <w:rFonts w:hint="eastAsia"/>
          <w:lang w:eastAsia="zh-CN"/>
        </w:rPr>
        <w:t xml:space="preserve"> 6 </w:t>
      </w:r>
      <w:r>
        <w:rPr>
          <w:rFonts w:hint="eastAsia"/>
          <w:lang w:eastAsia="zh-CN"/>
        </w:rPr>
        <w:t>月底之前提交一份更新的核查报告，</w:t>
      </w:r>
      <w:r w:rsidR="003A6FE6">
        <w:rPr>
          <w:rFonts w:hint="eastAsia"/>
          <w:lang w:eastAsia="zh-CN"/>
        </w:rPr>
        <w:t>报告须包含</w:t>
      </w:r>
      <w:r>
        <w:rPr>
          <w:rFonts w:hint="eastAsia"/>
          <w:lang w:eastAsia="zh-CN"/>
        </w:rPr>
        <w:t xml:space="preserve"> 2022 </w:t>
      </w:r>
      <w:r>
        <w:rPr>
          <w:rFonts w:hint="eastAsia"/>
          <w:lang w:eastAsia="zh-CN"/>
        </w:rPr>
        <w:t>年的消费数据；</w:t>
      </w:r>
      <w:r w:rsidR="003A6FE6">
        <w:rPr>
          <w:rFonts w:hint="eastAsia"/>
          <w:lang w:eastAsia="zh-CN"/>
        </w:rPr>
        <w:t>以及</w:t>
      </w:r>
    </w:p>
    <w:p w14:paraId="12EE0C15" w14:textId="77777777" w:rsidR="008F1BFA" w:rsidRDefault="008F1BFA" w:rsidP="008F1BFA">
      <w:pPr>
        <w:pStyle w:val="ListParagraph"/>
        <w:ind w:leftChars="609" w:left="1340"/>
        <w:rPr>
          <w:lang w:eastAsia="zh-CN"/>
        </w:rPr>
      </w:pPr>
    </w:p>
    <w:p w14:paraId="586F06F6" w14:textId="5D3B60F5" w:rsidR="00115FE2" w:rsidRDefault="00115FE2" w:rsidP="008F1BFA">
      <w:pPr>
        <w:pStyle w:val="ListParagraph"/>
        <w:numPr>
          <w:ilvl w:val="0"/>
          <w:numId w:val="36"/>
        </w:numPr>
        <w:ind w:leftChars="418" w:left="1340"/>
        <w:rPr>
          <w:lang w:eastAsia="zh-CN"/>
        </w:rPr>
      </w:pPr>
      <w:r>
        <w:rPr>
          <w:rFonts w:hint="eastAsia"/>
          <w:lang w:eastAsia="zh-CN"/>
        </w:rPr>
        <w:t>核查报告中</w:t>
      </w:r>
      <w:r w:rsidR="003A6FE6">
        <w:rPr>
          <w:rFonts w:hint="eastAsia"/>
          <w:lang w:eastAsia="zh-CN"/>
        </w:rPr>
        <w:t>所提</w:t>
      </w:r>
      <w:r>
        <w:rPr>
          <w:rFonts w:hint="eastAsia"/>
          <w:lang w:eastAsia="zh-CN"/>
        </w:rPr>
        <w:t>的建议将在执行氟氯烃淘汰管理计划第二阶段的第四次</w:t>
      </w:r>
      <w:r w:rsidR="003A6FE6">
        <w:rPr>
          <w:rFonts w:hint="eastAsia"/>
          <w:lang w:eastAsia="zh-CN"/>
        </w:rPr>
        <w:t>付款</w:t>
      </w:r>
      <w:r>
        <w:rPr>
          <w:rFonts w:hint="eastAsia"/>
          <w:lang w:eastAsia="zh-CN"/>
        </w:rPr>
        <w:t>也是最后一次付款期间</w:t>
      </w:r>
      <w:r w:rsidR="003A6FE6">
        <w:rPr>
          <w:rFonts w:hint="eastAsia"/>
          <w:lang w:eastAsia="zh-CN"/>
        </w:rPr>
        <w:t>内</w:t>
      </w:r>
      <w:r>
        <w:rPr>
          <w:rFonts w:hint="eastAsia"/>
          <w:lang w:eastAsia="zh-CN"/>
        </w:rPr>
        <w:t>得到处理，</w:t>
      </w:r>
      <w:r w:rsidR="00823B95">
        <w:rPr>
          <w:rFonts w:hint="eastAsia"/>
          <w:lang w:eastAsia="zh-CN"/>
        </w:rPr>
        <w:t>且</w:t>
      </w:r>
      <w:r>
        <w:rPr>
          <w:rFonts w:hint="eastAsia"/>
          <w:lang w:eastAsia="zh-CN"/>
        </w:rPr>
        <w:t>为此所采取的行动将被纳入</w:t>
      </w:r>
      <w:r w:rsidR="00823B95">
        <w:rPr>
          <w:rFonts w:hint="eastAsia"/>
          <w:lang w:eastAsia="zh-CN"/>
        </w:rPr>
        <w:t>黎巴嫩</w:t>
      </w:r>
      <w:r>
        <w:rPr>
          <w:rFonts w:hint="eastAsia"/>
          <w:lang w:eastAsia="zh-CN"/>
        </w:rPr>
        <w:t>氟氯烃淘汰管理计划第二阶段的进度报告</w:t>
      </w:r>
      <w:r w:rsidR="00823B95">
        <w:rPr>
          <w:rFonts w:hint="eastAsia"/>
          <w:lang w:eastAsia="zh-CN"/>
        </w:rPr>
        <w:t>当中，并</w:t>
      </w:r>
      <w:r>
        <w:rPr>
          <w:rFonts w:hint="eastAsia"/>
          <w:lang w:eastAsia="zh-CN"/>
        </w:rPr>
        <w:t>与氟氯烃淘汰管理计划第三阶段的申请一起提交。</w:t>
      </w:r>
    </w:p>
    <w:p w14:paraId="366AF35E" w14:textId="3F2A8239" w:rsidR="00115FE2" w:rsidRPr="003A6FE6" w:rsidRDefault="00115FE2" w:rsidP="00115FE2">
      <w:pPr>
        <w:rPr>
          <w:lang w:eastAsia="zh-CN"/>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4200"/>
        <w:gridCol w:w="1475"/>
        <w:gridCol w:w="1397"/>
        <w:gridCol w:w="1558"/>
      </w:tblGrid>
      <w:tr w:rsidR="00954046" w:rsidRPr="0034371D" w14:paraId="7C8400A3" w14:textId="77777777" w:rsidTr="001B343D">
        <w:trPr>
          <w:tblHeader/>
        </w:trPr>
        <w:tc>
          <w:tcPr>
            <w:tcW w:w="385" w:type="pct"/>
          </w:tcPr>
          <w:p w14:paraId="5956269B" w14:textId="77777777" w:rsidR="00954046" w:rsidRPr="0034371D" w:rsidRDefault="00954046" w:rsidP="00F565E0">
            <w:pPr>
              <w:jc w:val="center"/>
              <w:rPr>
                <w:b/>
                <w:bCs/>
                <w:sz w:val="20"/>
                <w:szCs w:val="20"/>
              </w:rPr>
            </w:pPr>
          </w:p>
        </w:tc>
        <w:tc>
          <w:tcPr>
            <w:tcW w:w="2246" w:type="pct"/>
          </w:tcPr>
          <w:p w14:paraId="5913DE7A" w14:textId="37268558" w:rsidR="003A6FE6" w:rsidRPr="008F1BFA" w:rsidRDefault="003A6FE6" w:rsidP="00F565E0">
            <w:pPr>
              <w:jc w:val="center"/>
              <w:rPr>
                <w:b/>
                <w:bCs/>
                <w:sz w:val="20"/>
                <w:szCs w:val="20"/>
              </w:rPr>
            </w:pPr>
            <w:r w:rsidRPr="008F1BFA">
              <w:rPr>
                <w:rFonts w:hint="eastAsia"/>
                <w:b/>
                <w:lang w:eastAsia="zh-CN"/>
              </w:rPr>
              <w:t>项目名称</w:t>
            </w:r>
          </w:p>
        </w:tc>
        <w:tc>
          <w:tcPr>
            <w:tcW w:w="789" w:type="pct"/>
            <w:tcMar>
              <w:left w:w="29" w:type="dxa"/>
              <w:right w:w="29" w:type="dxa"/>
            </w:tcMar>
          </w:tcPr>
          <w:p w14:paraId="6A4AC3D0" w14:textId="422F738E" w:rsidR="003A6FE6" w:rsidRPr="008F1BFA" w:rsidRDefault="003A6FE6" w:rsidP="00F565E0">
            <w:pPr>
              <w:jc w:val="center"/>
              <w:rPr>
                <w:b/>
                <w:bCs/>
                <w:sz w:val="20"/>
                <w:szCs w:val="20"/>
              </w:rPr>
            </w:pPr>
            <w:r w:rsidRPr="008F1BFA">
              <w:rPr>
                <w:rFonts w:hint="eastAsia"/>
                <w:b/>
                <w:lang w:eastAsia="zh-CN"/>
              </w:rPr>
              <w:t>项目资金（美元）</w:t>
            </w:r>
          </w:p>
        </w:tc>
        <w:tc>
          <w:tcPr>
            <w:tcW w:w="747" w:type="pct"/>
            <w:tcMar>
              <w:left w:w="29" w:type="dxa"/>
              <w:right w:w="29" w:type="dxa"/>
            </w:tcMar>
          </w:tcPr>
          <w:p w14:paraId="5146E611" w14:textId="27E2106B" w:rsidR="003A6FE6" w:rsidRPr="008F1BFA" w:rsidRDefault="003A6FE6" w:rsidP="00F565E0">
            <w:pPr>
              <w:jc w:val="center"/>
              <w:rPr>
                <w:b/>
                <w:bCs/>
                <w:sz w:val="20"/>
                <w:szCs w:val="20"/>
              </w:rPr>
            </w:pPr>
            <w:r w:rsidRPr="008F1BFA">
              <w:rPr>
                <w:rFonts w:hint="eastAsia"/>
                <w:b/>
                <w:lang w:eastAsia="zh-CN"/>
              </w:rPr>
              <w:t>支持费用（美元）</w:t>
            </w:r>
          </w:p>
        </w:tc>
        <w:tc>
          <w:tcPr>
            <w:tcW w:w="833" w:type="pct"/>
            <w:tcBorders>
              <w:bottom w:val="single" w:sz="4" w:space="0" w:color="auto"/>
            </w:tcBorders>
            <w:tcMar>
              <w:left w:w="29" w:type="dxa"/>
              <w:right w:w="29" w:type="dxa"/>
            </w:tcMar>
          </w:tcPr>
          <w:p w14:paraId="27F4FC69" w14:textId="21406544" w:rsidR="003A6FE6" w:rsidRPr="008F1BFA" w:rsidRDefault="003A6FE6" w:rsidP="00F565E0">
            <w:pPr>
              <w:jc w:val="center"/>
              <w:rPr>
                <w:b/>
                <w:bCs/>
                <w:sz w:val="20"/>
                <w:szCs w:val="20"/>
              </w:rPr>
            </w:pPr>
            <w:r w:rsidRPr="008F1BFA">
              <w:rPr>
                <w:rFonts w:hint="eastAsia"/>
                <w:b/>
                <w:lang w:eastAsia="zh-CN"/>
              </w:rPr>
              <w:t>实施机构</w:t>
            </w:r>
          </w:p>
        </w:tc>
      </w:tr>
      <w:tr w:rsidR="00954046" w:rsidRPr="0034371D" w14:paraId="3F1E3CB2" w14:textId="480496C9" w:rsidTr="001B343D">
        <w:tc>
          <w:tcPr>
            <w:tcW w:w="385" w:type="pct"/>
          </w:tcPr>
          <w:p w14:paraId="6F196BC4" w14:textId="77777777" w:rsidR="00954046" w:rsidRPr="0034371D" w:rsidRDefault="00954046" w:rsidP="002066BD">
            <w:pPr>
              <w:rPr>
                <w:sz w:val="20"/>
                <w:szCs w:val="20"/>
              </w:rPr>
            </w:pPr>
            <w:r w:rsidRPr="0034371D">
              <w:rPr>
                <w:sz w:val="20"/>
                <w:szCs w:val="20"/>
              </w:rPr>
              <w:t>(a)</w:t>
            </w:r>
          </w:p>
        </w:tc>
        <w:tc>
          <w:tcPr>
            <w:tcW w:w="2246" w:type="pct"/>
          </w:tcPr>
          <w:p w14:paraId="3D483677" w14:textId="2C05036D" w:rsidR="003A6FE6" w:rsidRPr="0034371D" w:rsidRDefault="003A6FE6" w:rsidP="003A6FE6">
            <w:pPr>
              <w:jc w:val="left"/>
              <w:rPr>
                <w:sz w:val="20"/>
                <w:szCs w:val="20"/>
                <w:lang w:eastAsia="zh-CN"/>
              </w:rPr>
            </w:pPr>
            <w:r>
              <w:rPr>
                <w:rFonts w:hint="eastAsia"/>
                <w:lang w:eastAsia="zh-CN"/>
              </w:rPr>
              <w:t>氟氯烃淘汰管理计划（第二阶段第四次付款）</w:t>
            </w:r>
          </w:p>
        </w:tc>
        <w:tc>
          <w:tcPr>
            <w:tcW w:w="789" w:type="pct"/>
          </w:tcPr>
          <w:p w14:paraId="165E3B3D" w14:textId="0D4AC804" w:rsidR="00954046" w:rsidRPr="006F1478" w:rsidRDefault="006F1478" w:rsidP="002066BD">
            <w:pPr>
              <w:jc w:val="right"/>
              <w:rPr>
                <w:sz w:val="20"/>
                <w:szCs w:val="20"/>
              </w:rPr>
            </w:pPr>
            <w:r w:rsidRPr="006F1478">
              <w:rPr>
                <w:sz w:val="20"/>
                <w:szCs w:val="20"/>
              </w:rPr>
              <w:t>259,364</w:t>
            </w:r>
          </w:p>
        </w:tc>
        <w:tc>
          <w:tcPr>
            <w:tcW w:w="747" w:type="pct"/>
          </w:tcPr>
          <w:p w14:paraId="38135BFE" w14:textId="1226D598" w:rsidR="00954046" w:rsidRPr="00B74074" w:rsidRDefault="006F1478" w:rsidP="002066BD">
            <w:pPr>
              <w:jc w:val="right"/>
              <w:rPr>
                <w:sz w:val="20"/>
                <w:szCs w:val="20"/>
              </w:rPr>
            </w:pPr>
            <w:r w:rsidRPr="00B74074">
              <w:rPr>
                <w:sz w:val="20"/>
                <w:szCs w:val="20"/>
              </w:rPr>
              <w:t>18,155</w:t>
            </w:r>
          </w:p>
        </w:tc>
        <w:tc>
          <w:tcPr>
            <w:tcW w:w="833" w:type="pct"/>
            <w:tcBorders>
              <w:top w:val="single" w:sz="4" w:space="0" w:color="auto"/>
            </w:tcBorders>
          </w:tcPr>
          <w:p w14:paraId="59BCE807" w14:textId="4876E548" w:rsidR="00954046" w:rsidRPr="006F1478" w:rsidRDefault="003A6FE6" w:rsidP="002066BD">
            <w:pPr>
              <w:jc w:val="center"/>
              <w:rPr>
                <w:sz w:val="20"/>
                <w:szCs w:val="20"/>
              </w:rPr>
            </w:pPr>
            <w:r>
              <w:rPr>
                <w:rFonts w:hint="eastAsia"/>
                <w:lang w:eastAsia="zh-CN"/>
              </w:rPr>
              <w:t>开发计划署</w:t>
            </w:r>
          </w:p>
        </w:tc>
      </w:tr>
      <w:bookmarkEnd w:id="3"/>
    </w:tbl>
    <w:p w14:paraId="2D01D7B9" w14:textId="16551BB7" w:rsidR="00954046" w:rsidRDefault="00954046" w:rsidP="002066BD"/>
    <w:p w14:paraId="5A14F15A" w14:textId="77777777" w:rsidR="00E54848" w:rsidRPr="0034371D" w:rsidRDefault="00E54848" w:rsidP="002066BD"/>
    <w:p w14:paraId="3E323DC3" w14:textId="77777777" w:rsidR="00954046" w:rsidRPr="009B0D30" w:rsidRDefault="00954046" w:rsidP="002066BD"/>
    <w:p w14:paraId="287840ED" w14:textId="77777777" w:rsidR="00954046" w:rsidRPr="009B0D30" w:rsidRDefault="00954046" w:rsidP="002066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2066BD">
        <w:tc>
          <w:tcPr>
            <w:tcW w:w="1915" w:type="dxa"/>
          </w:tcPr>
          <w:p w14:paraId="285F8AD5" w14:textId="77777777" w:rsidR="00954046" w:rsidRPr="009B0D30" w:rsidRDefault="00954046" w:rsidP="002066BD"/>
        </w:tc>
        <w:tc>
          <w:tcPr>
            <w:tcW w:w="1915" w:type="dxa"/>
          </w:tcPr>
          <w:p w14:paraId="745DD2D6" w14:textId="77777777" w:rsidR="00954046" w:rsidRPr="009B0D30" w:rsidRDefault="00954046" w:rsidP="002066BD"/>
        </w:tc>
        <w:tc>
          <w:tcPr>
            <w:tcW w:w="1915" w:type="dxa"/>
            <w:tcBorders>
              <w:bottom w:val="single" w:sz="4" w:space="0" w:color="auto"/>
            </w:tcBorders>
          </w:tcPr>
          <w:p w14:paraId="4E6E4431" w14:textId="77777777" w:rsidR="00954046" w:rsidRPr="009B0D30" w:rsidRDefault="00954046" w:rsidP="002066BD"/>
        </w:tc>
        <w:tc>
          <w:tcPr>
            <w:tcW w:w="1915" w:type="dxa"/>
          </w:tcPr>
          <w:p w14:paraId="773AEDBB" w14:textId="77777777" w:rsidR="00954046" w:rsidRPr="009B0D30" w:rsidRDefault="00954046" w:rsidP="002066BD"/>
        </w:tc>
        <w:tc>
          <w:tcPr>
            <w:tcW w:w="1916" w:type="dxa"/>
          </w:tcPr>
          <w:p w14:paraId="2ABF0849" w14:textId="77777777" w:rsidR="00954046" w:rsidRPr="009B0D30" w:rsidRDefault="00954046" w:rsidP="002066BD"/>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88D11" w14:textId="77777777" w:rsidR="009221E9" w:rsidRDefault="009221E9" w:rsidP="004A504B">
      <w:r>
        <w:separator/>
      </w:r>
    </w:p>
  </w:endnote>
  <w:endnote w:type="continuationSeparator" w:id="0">
    <w:p w14:paraId="693EF844" w14:textId="77777777" w:rsidR="009221E9" w:rsidRDefault="009221E9" w:rsidP="004A504B">
      <w:r>
        <w:continuationSeparator/>
      </w:r>
    </w:p>
  </w:endnote>
  <w:endnote w:type="continuationNotice" w:id="1">
    <w:p w14:paraId="0A5068F3" w14:textId="77777777" w:rsidR="009221E9" w:rsidRDefault="00922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仿宋体">
    <w:altName w:val="Microsoft YaHei"/>
    <w:charset w:val="86"/>
    <w:family w:val="roma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New Gulim">
    <w:altName w:val="Malgun Gothic"/>
    <w:charset w:val="81"/>
    <w:family w:val="roman"/>
    <w:pitch w:val="default"/>
    <w:sig w:usb0="00000000" w:usb1="00000000"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3882A407" w:rsidR="00B318A4" w:rsidRPr="0033525D" w:rsidRDefault="00B318A4">
    <w:pPr>
      <w:jc w:val="center"/>
    </w:pPr>
    <w:r>
      <w:fldChar w:fldCharType="begin"/>
    </w:r>
    <w:r>
      <w:instrText xml:space="preserve"> PAGE </w:instrText>
    </w:r>
    <w:r>
      <w:fldChar w:fldCharType="separate"/>
    </w:r>
    <w:r w:rsidR="008F1BF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4DC6E230" w:rsidR="00B318A4" w:rsidRPr="0033525D" w:rsidRDefault="00B318A4">
    <w:pPr>
      <w:jc w:val="center"/>
    </w:pPr>
    <w:r>
      <w:fldChar w:fldCharType="begin"/>
    </w:r>
    <w:r>
      <w:instrText xml:space="preserve"> PAGE </w:instrText>
    </w:r>
    <w:r>
      <w:fldChar w:fldCharType="separate"/>
    </w:r>
    <w:r w:rsidR="008F1BFA">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D03C" w14:textId="17079EB7" w:rsidR="00B318A4" w:rsidRDefault="00B318A4"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43F56" w14:textId="77777777" w:rsidR="009221E9" w:rsidRDefault="009221E9" w:rsidP="004A504B">
      <w:r>
        <w:separator/>
      </w:r>
    </w:p>
  </w:footnote>
  <w:footnote w:type="continuationSeparator" w:id="0">
    <w:p w14:paraId="5EC8F920" w14:textId="77777777" w:rsidR="009221E9" w:rsidRDefault="009221E9" w:rsidP="004A504B">
      <w:r>
        <w:continuationSeparator/>
      </w:r>
    </w:p>
  </w:footnote>
  <w:footnote w:type="continuationNotice" w:id="1">
    <w:p w14:paraId="257A4CCE" w14:textId="77777777" w:rsidR="009221E9" w:rsidRDefault="009221E9"/>
  </w:footnote>
  <w:footnote w:id="2">
    <w:p w14:paraId="36840E97" w14:textId="77777777" w:rsidR="00307CA2" w:rsidRPr="00643975" w:rsidRDefault="00307CA2" w:rsidP="00307CA2">
      <w:pPr>
        <w:pStyle w:val="FootnoteText"/>
        <w:spacing w:after="60"/>
      </w:pPr>
      <w:r>
        <w:rPr>
          <w:rStyle w:val="FootnoteReference"/>
        </w:rPr>
        <w:footnoteRef/>
      </w:r>
      <w:r>
        <w:t xml:space="preserve"> UNEP/</w:t>
      </w:r>
      <w:proofErr w:type="spellStart"/>
      <w:r>
        <w:t>OzL.Pro</w:t>
      </w:r>
      <w:proofErr w:type="spellEnd"/>
      <w:r>
        <w:t>/ExCom/</w:t>
      </w:r>
      <w:r w:rsidRPr="00D47A2B">
        <w:t>9</w:t>
      </w:r>
      <w:r>
        <w:t>2</w:t>
      </w:r>
      <w:r w:rsidRPr="00D47A2B">
        <w:t>/1</w:t>
      </w:r>
    </w:p>
  </w:footnote>
  <w:footnote w:id="3">
    <w:p w14:paraId="5470E4A1" w14:textId="2B3E627A" w:rsidR="001A1645" w:rsidRPr="001A1645" w:rsidRDefault="001A1645">
      <w:pPr>
        <w:pStyle w:val="FootnoteText"/>
        <w:rPr>
          <w:lang w:eastAsia="zh-CN"/>
        </w:rPr>
      </w:pPr>
      <w:r>
        <w:rPr>
          <w:rStyle w:val="FootnoteReference"/>
        </w:rPr>
        <w:footnoteRef/>
      </w:r>
      <w:r>
        <w:rPr>
          <w:lang w:eastAsia="zh-CN"/>
        </w:rPr>
        <w:t xml:space="preserve"> </w:t>
      </w:r>
      <w:r w:rsidRPr="001A1645">
        <w:rPr>
          <w:rFonts w:hint="eastAsia"/>
          <w:lang w:eastAsia="zh-CN"/>
        </w:rPr>
        <w:t>根据</w:t>
      </w:r>
      <w:r w:rsidRPr="001A1645">
        <w:rPr>
          <w:rFonts w:hint="eastAsia"/>
          <w:lang w:eastAsia="zh-CN"/>
        </w:rPr>
        <w:t xml:space="preserve"> 2023 </w:t>
      </w:r>
      <w:r w:rsidRPr="001A1645">
        <w:rPr>
          <w:rFonts w:hint="eastAsia"/>
          <w:lang w:eastAsia="zh-CN"/>
        </w:rPr>
        <w:t>年</w:t>
      </w:r>
      <w:r w:rsidRPr="001A1645">
        <w:rPr>
          <w:rFonts w:hint="eastAsia"/>
          <w:lang w:eastAsia="zh-CN"/>
        </w:rPr>
        <w:t xml:space="preserve"> 2 </w:t>
      </w:r>
      <w:r w:rsidRPr="001A1645">
        <w:rPr>
          <w:rFonts w:hint="eastAsia"/>
          <w:lang w:eastAsia="zh-CN"/>
        </w:rPr>
        <w:t>月</w:t>
      </w:r>
      <w:r w:rsidRPr="001A1645">
        <w:rPr>
          <w:rFonts w:hint="eastAsia"/>
          <w:lang w:eastAsia="zh-CN"/>
        </w:rPr>
        <w:t xml:space="preserve"> 20 </w:t>
      </w:r>
      <w:r w:rsidRPr="001A1645">
        <w:rPr>
          <w:rFonts w:hint="eastAsia"/>
          <w:lang w:eastAsia="zh-CN"/>
        </w:rPr>
        <w:t>日黎巴嫩环境部致开发计划署的信函。</w:t>
      </w:r>
    </w:p>
  </w:footnote>
  <w:footnote w:id="4">
    <w:p w14:paraId="3B5F0F1E" w14:textId="19A60908" w:rsidR="008C7573" w:rsidRPr="008C7573" w:rsidRDefault="008C7573">
      <w:pPr>
        <w:pStyle w:val="FootnoteText"/>
        <w:rPr>
          <w:lang w:eastAsia="zh-CN"/>
        </w:rPr>
      </w:pPr>
      <w:r>
        <w:rPr>
          <w:rStyle w:val="FootnoteReference"/>
        </w:rPr>
        <w:footnoteRef/>
      </w:r>
      <w:r>
        <w:rPr>
          <w:lang w:eastAsia="zh-CN"/>
        </w:rPr>
        <w:t xml:space="preserve"> </w:t>
      </w:r>
      <w:r w:rsidRPr="008F33CD">
        <w:rPr>
          <w:rFonts w:hint="eastAsia"/>
          <w:lang w:eastAsia="zh-CN"/>
        </w:rPr>
        <w:t>设备包括：两台制冷循环机组、一台逆循环制冷和空调机组、三套制冷工具、制冷剂回收机、干燥过滤器、</w:t>
      </w:r>
      <w:r w:rsidRPr="008F33CD">
        <w:rPr>
          <w:rFonts w:hint="eastAsia"/>
          <w:lang w:eastAsia="zh-CN"/>
        </w:rPr>
        <w:t xml:space="preserve">12.5 </w:t>
      </w:r>
      <w:r w:rsidRPr="008F33CD">
        <w:rPr>
          <w:rFonts w:hint="eastAsia"/>
          <w:lang w:eastAsia="zh-CN"/>
        </w:rPr>
        <w:t>公斤钢瓶、两阀铝歧管、电源、备件</w:t>
      </w:r>
      <w:r>
        <w:rPr>
          <w:rFonts w:hint="eastAsia"/>
          <w:lang w:eastAsia="zh-CN"/>
        </w:rPr>
        <w:t>及</w:t>
      </w:r>
      <w:r w:rsidRPr="008F33CD">
        <w:rPr>
          <w:rFonts w:hint="eastAsia"/>
          <w:lang w:eastAsia="zh-CN"/>
        </w:rPr>
        <w:t>耗材、回收操作</w:t>
      </w:r>
      <w:r>
        <w:rPr>
          <w:rFonts w:hint="eastAsia"/>
          <w:lang w:eastAsia="zh-CN"/>
        </w:rPr>
        <w:t>机组</w:t>
      </w:r>
      <w:r w:rsidRPr="008F33CD">
        <w:rPr>
          <w:rFonts w:hint="eastAsia"/>
          <w:lang w:eastAsia="zh-CN"/>
        </w:rPr>
        <w:t xml:space="preserve"> </w:t>
      </w:r>
      <w:r w:rsidRPr="008F33CD">
        <w:rPr>
          <w:rFonts w:hint="eastAsia"/>
          <w:lang w:eastAsia="zh-CN"/>
        </w:rPr>
        <w:t>，以及移动</w:t>
      </w:r>
      <w:r>
        <w:rPr>
          <w:rFonts w:hint="eastAsia"/>
          <w:lang w:eastAsia="zh-CN"/>
        </w:rPr>
        <w:t>式</w:t>
      </w:r>
      <w:r w:rsidRPr="008F33CD">
        <w:rPr>
          <w:rFonts w:hint="eastAsia"/>
          <w:lang w:eastAsia="zh-CN"/>
        </w:rPr>
        <w:t>空调的</w:t>
      </w:r>
      <w:r>
        <w:rPr>
          <w:rFonts w:hint="eastAsia"/>
          <w:lang w:eastAsia="zh-CN"/>
        </w:rPr>
        <w:t>再循环</w:t>
      </w:r>
      <w:r w:rsidRPr="008F33CD">
        <w:rPr>
          <w:rFonts w:hint="eastAsia"/>
          <w:lang w:eastAsia="zh-CN"/>
        </w:rPr>
        <w:t>和回收装置。</w:t>
      </w:r>
    </w:p>
  </w:footnote>
  <w:footnote w:id="5">
    <w:p w14:paraId="0D8D66C8" w14:textId="47F351E5" w:rsidR="008C7573" w:rsidRPr="008C7573" w:rsidRDefault="008C7573">
      <w:pPr>
        <w:pStyle w:val="FootnoteText"/>
        <w:rPr>
          <w:lang w:eastAsia="zh-CN"/>
        </w:rPr>
      </w:pPr>
      <w:r>
        <w:rPr>
          <w:rStyle w:val="FootnoteReference"/>
        </w:rPr>
        <w:footnoteRef/>
      </w:r>
      <w:r>
        <w:rPr>
          <w:lang w:eastAsia="zh-CN"/>
        </w:rPr>
        <w:t xml:space="preserve"> </w:t>
      </w:r>
      <w:r w:rsidRPr="008C7573">
        <w:rPr>
          <w:rFonts w:hint="eastAsia"/>
          <w:lang w:eastAsia="zh-CN"/>
        </w:rPr>
        <w:t>第</w:t>
      </w:r>
      <w:r w:rsidRPr="008C7573">
        <w:rPr>
          <w:rFonts w:hint="eastAsia"/>
          <w:lang w:eastAsia="zh-CN"/>
        </w:rPr>
        <w:t xml:space="preserve"> 72/19(a) </w:t>
      </w:r>
      <w:r w:rsidRPr="008C7573">
        <w:rPr>
          <w:rFonts w:hint="eastAsia"/>
          <w:lang w:eastAsia="zh-CN"/>
        </w:rPr>
        <w:t>号</w:t>
      </w:r>
      <w:r>
        <w:rPr>
          <w:rFonts w:hint="eastAsia"/>
          <w:lang w:eastAsia="zh-CN"/>
        </w:rPr>
        <w:t>决议</w:t>
      </w:r>
      <w:r w:rsidRPr="008C7573">
        <w:rPr>
          <w:rFonts w:hint="eastAsia"/>
          <w:lang w:eastAsia="zh-CN"/>
        </w:rPr>
        <w:t>：鼓励向</w:t>
      </w:r>
      <w:r>
        <w:rPr>
          <w:rFonts w:hint="eastAsia"/>
          <w:lang w:eastAsia="zh-CN"/>
        </w:rPr>
        <w:t>本</w:t>
      </w:r>
      <w:r w:rsidRPr="008C7573">
        <w:rPr>
          <w:rFonts w:hint="eastAsia"/>
          <w:lang w:eastAsia="zh-CN"/>
        </w:rPr>
        <w:t>年度第一次会议提交氟氯烃淘汰管理计划付款申请的牵头双边机构和执行机构</w:t>
      </w:r>
      <w:r>
        <w:rPr>
          <w:rFonts w:hint="eastAsia"/>
          <w:lang w:eastAsia="zh-CN"/>
        </w:rPr>
        <w:t>，纳入</w:t>
      </w:r>
      <w:r w:rsidRPr="008C7573">
        <w:rPr>
          <w:rFonts w:hint="eastAsia"/>
          <w:lang w:eastAsia="zh-CN"/>
        </w:rPr>
        <w:t>提交付款申请</w:t>
      </w:r>
      <w:r w:rsidR="00F636F8">
        <w:rPr>
          <w:rFonts w:hint="eastAsia"/>
          <w:lang w:eastAsia="zh-CN"/>
        </w:rPr>
        <w:t>上一年度</w:t>
      </w:r>
      <w:r w:rsidRPr="008C7573">
        <w:rPr>
          <w:rFonts w:hint="eastAsia"/>
          <w:lang w:eastAsia="zh-CN"/>
        </w:rPr>
        <w:t>的国家消费目标核查报告。</w:t>
      </w:r>
    </w:p>
  </w:footnote>
  <w:footnote w:id="6">
    <w:p w14:paraId="4E40C009" w14:textId="20E51BDC" w:rsidR="00313BB3" w:rsidRPr="00382D3E" w:rsidRDefault="00313BB3" w:rsidP="00313BB3">
      <w:pPr>
        <w:pStyle w:val="FootnoteText"/>
        <w:rPr>
          <w:lang w:val="en-US" w:eastAsia="zh-CN"/>
        </w:rPr>
      </w:pPr>
      <w:r>
        <w:rPr>
          <w:rStyle w:val="FootnoteReference"/>
        </w:rPr>
        <w:footnoteRef/>
      </w:r>
      <w:r w:rsidR="008F1BFA">
        <w:rPr>
          <w:rFonts w:hint="eastAsia"/>
          <w:lang w:eastAsia="zh-CN"/>
        </w:rPr>
        <w:t xml:space="preserve"> </w:t>
      </w:r>
      <w:r w:rsidRPr="00C867CC">
        <w:rPr>
          <w:rFonts w:hint="eastAsia"/>
          <w:lang w:eastAsia="zh-CN"/>
        </w:rPr>
        <w:t>根据第</w:t>
      </w:r>
      <w:r w:rsidRPr="00C867CC">
        <w:rPr>
          <w:rFonts w:hint="eastAsia"/>
          <w:lang w:eastAsia="zh-CN"/>
        </w:rPr>
        <w:t xml:space="preserve"> 84/92(d) </w:t>
      </w:r>
      <w:r w:rsidRPr="00C867CC">
        <w:rPr>
          <w:rFonts w:hint="eastAsia"/>
          <w:lang w:eastAsia="zh-CN"/>
        </w:rPr>
        <w:t>号</w:t>
      </w:r>
      <w:r>
        <w:rPr>
          <w:rFonts w:hint="eastAsia"/>
          <w:lang w:eastAsia="zh-CN"/>
        </w:rPr>
        <w:t>决议</w:t>
      </w:r>
      <w:r w:rsidRPr="00C867CC">
        <w:rPr>
          <w:rFonts w:hint="eastAsia"/>
          <w:lang w:eastAsia="zh-CN"/>
        </w:rPr>
        <w:t>，同时考虑到</w:t>
      </w:r>
      <w:r w:rsidRPr="00C867CC">
        <w:rPr>
          <w:rFonts w:hint="eastAsia"/>
          <w:lang w:eastAsia="zh-CN"/>
        </w:rPr>
        <w:t>UNEP/OzL.Pro/ExCom/90/37</w:t>
      </w:r>
      <w:r w:rsidRPr="00C867CC">
        <w:rPr>
          <w:rFonts w:hint="eastAsia"/>
          <w:lang w:eastAsia="zh-CN"/>
        </w:rPr>
        <w:t>文件</w:t>
      </w:r>
      <w:r>
        <w:rPr>
          <w:rFonts w:hint="eastAsia"/>
          <w:lang w:eastAsia="zh-CN"/>
        </w:rPr>
        <w:t>的</w:t>
      </w:r>
      <w:r w:rsidRPr="00C867CC">
        <w:rPr>
          <w:rFonts w:hint="eastAsia"/>
          <w:lang w:eastAsia="zh-CN"/>
        </w:rPr>
        <w:t>表</w:t>
      </w:r>
      <w:r w:rsidRPr="00C867CC">
        <w:rPr>
          <w:rFonts w:hint="eastAsia"/>
          <w:lang w:eastAsia="zh-CN"/>
        </w:rPr>
        <w:t xml:space="preserve"> 2 </w:t>
      </w:r>
      <w:r>
        <w:rPr>
          <w:rFonts w:hint="eastAsia"/>
          <w:lang w:eastAsia="zh-CN"/>
        </w:rPr>
        <w:t>所</w:t>
      </w:r>
      <w:r w:rsidRPr="00C867CC">
        <w:rPr>
          <w:rFonts w:hint="eastAsia"/>
          <w:lang w:eastAsia="zh-CN"/>
        </w:rPr>
        <w:t>列的具体活动</w:t>
      </w:r>
      <w:r>
        <w:rPr>
          <w:rFonts w:hint="eastAsia"/>
          <w:lang w:eastAsia="zh-CN"/>
        </w:rPr>
        <w:t>，</w:t>
      </w:r>
      <w:r w:rsidRPr="00C867CC">
        <w:rPr>
          <w:rFonts w:hint="eastAsia"/>
          <w:lang w:eastAsia="zh-CN"/>
        </w:rPr>
        <w:t>第</w:t>
      </w:r>
      <w:r w:rsidRPr="00C867CC">
        <w:rPr>
          <w:rFonts w:hint="eastAsia"/>
          <w:lang w:eastAsia="zh-CN"/>
        </w:rPr>
        <w:t xml:space="preserve"> 90/48(c) </w:t>
      </w:r>
      <w:r w:rsidRPr="00C867CC">
        <w:rPr>
          <w:rFonts w:hint="eastAsia"/>
          <w:lang w:eastAsia="zh-CN"/>
        </w:rPr>
        <w:t>号</w:t>
      </w:r>
      <w:r>
        <w:rPr>
          <w:rFonts w:hint="eastAsia"/>
          <w:lang w:eastAsia="zh-CN"/>
        </w:rPr>
        <w:t>决议</w:t>
      </w:r>
      <w:r w:rsidRPr="00C867CC">
        <w:rPr>
          <w:rFonts w:hint="eastAsia"/>
          <w:lang w:eastAsia="zh-CN"/>
        </w:rPr>
        <w:t>鼓励</w:t>
      </w:r>
      <w:r>
        <w:rPr>
          <w:rFonts w:hint="eastAsia"/>
          <w:lang w:eastAsia="zh-CN"/>
        </w:rPr>
        <w:t>各</w:t>
      </w:r>
      <w:r w:rsidRPr="00C867CC">
        <w:rPr>
          <w:rFonts w:hint="eastAsia"/>
          <w:lang w:eastAsia="zh-CN"/>
        </w:rPr>
        <w:t>双边机构和执行机构继续确保将可操作</w:t>
      </w:r>
      <w:r>
        <w:rPr>
          <w:rFonts w:hint="eastAsia"/>
          <w:lang w:eastAsia="zh-CN"/>
        </w:rPr>
        <w:t>的性别主流化政策应用于所有的项目</w:t>
      </w:r>
      <w:r w:rsidRPr="00C867CC">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12CFABE8" w:rsidR="00B318A4" w:rsidRPr="0033525D" w:rsidRDefault="00B318A4">
    <w:r>
      <w:fldChar w:fldCharType="begin"/>
    </w:r>
    <w:r>
      <w:instrText xml:space="preserve"> DOCPROPERTY "Document number"  \* MERGEFORMAT </w:instrText>
    </w:r>
    <w:r>
      <w:fldChar w:fldCharType="separate"/>
    </w:r>
    <w:r w:rsidR="005035BA">
      <w:t>UNEP/</w:t>
    </w:r>
    <w:proofErr w:type="spellStart"/>
    <w:r w:rsidR="005035BA">
      <w:t>OzL.Pro</w:t>
    </w:r>
    <w:proofErr w:type="spellEnd"/>
    <w:r w:rsidR="005035BA">
      <w:t>/ExCom/92/31</w:t>
    </w:r>
    <w:r>
      <w:fldChar w:fldCharType="end"/>
    </w:r>
  </w:p>
  <w:p w14:paraId="6EBA98C8" w14:textId="77777777" w:rsidR="00B318A4" w:rsidRPr="0033525D" w:rsidRDefault="00B318A4"/>
  <w:p w14:paraId="078434C2" w14:textId="77777777" w:rsidR="00B318A4" w:rsidRPr="0033525D" w:rsidRDefault="00B318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1BD400BC" w:rsidR="00B318A4" w:rsidRPr="0033525D" w:rsidRDefault="00B318A4">
    <w:pPr>
      <w:jc w:val="right"/>
    </w:pPr>
    <w:r>
      <w:fldChar w:fldCharType="begin"/>
    </w:r>
    <w:r>
      <w:instrText xml:space="preserve"> DOCPROPERTY "Document number"  \* MERGEFORMAT </w:instrText>
    </w:r>
    <w:r>
      <w:fldChar w:fldCharType="separate"/>
    </w:r>
    <w:r w:rsidR="005035BA">
      <w:t>UNEP/</w:t>
    </w:r>
    <w:proofErr w:type="spellStart"/>
    <w:r w:rsidR="005035BA">
      <w:t>OzL.Pro</w:t>
    </w:r>
    <w:proofErr w:type="spellEnd"/>
    <w:r w:rsidR="005035BA">
      <w:t>/ExCom/92/31</w:t>
    </w:r>
    <w:r>
      <w:fldChar w:fldCharType="end"/>
    </w:r>
  </w:p>
  <w:p w14:paraId="7108C47B" w14:textId="77777777" w:rsidR="00B318A4" w:rsidRPr="0033525D" w:rsidRDefault="00B318A4" w:rsidP="008B0A68">
    <w:pPr>
      <w:jc w:val="right"/>
    </w:pPr>
  </w:p>
  <w:p w14:paraId="78668583" w14:textId="77777777" w:rsidR="00B318A4" w:rsidRPr="0033525D" w:rsidRDefault="00B318A4"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596AC3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strike w:val="0"/>
      </w:rPr>
    </w:lvl>
    <w:lvl w:ilvl="2">
      <w:start w:val="1"/>
      <w:numFmt w:val="lowerRoman"/>
      <w:lvlText w:val="(%3)"/>
      <w:lvlJc w:val="left"/>
      <w:pPr>
        <w:tabs>
          <w:tab w:val="num" w:pos="0"/>
        </w:tabs>
        <w:ind w:left="2160" w:hanging="720"/>
      </w:pPr>
      <w:rPr>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25D680F"/>
    <w:multiLevelType w:val="hybridMultilevel"/>
    <w:tmpl w:val="997C9C90"/>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3BD0F77"/>
    <w:multiLevelType w:val="hybridMultilevel"/>
    <w:tmpl w:val="E93AD296"/>
    <w:lvl w:ilvl="0" w:tplc="04090019">
      <w:start w:val="1"/>
      <w:numFmt w:val="lowerLetter"/>
      <w:lvlText w:val="%1)"/>
      <w:lvlJc w:val="left"/>
      <w:pPr>
        <w:ind w:left="1560" w:hanging="420"/>
      </w:pPr>
    </w:lvl>
    <w:lvl w:ilvl="1" w:tplc="04090019" w:tentative="1">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CCC752B"/>
    <w:multiLevelType w:val="hybridMultilevel"/>
    <w:tmpl w:val="BEE0389E"/>
    <w:lvl w:ilvl="0" w:tplc="1B3074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6267173"/>
    <w:multiLevelType w:val="hybridMultilevel"/>
    <w:tmpl w:val="C97AD8A8"/>
    <w:lvl w:ilvl="0" w:tplc="CA6E7B7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10947EA"/>
    <w:multiLevelType w:val="hybridMultilevel"/>
    <w:tmpl w:val="4F10880E"/>
    <w:lvl w:ilvl="0" w:tplc="04090019">
      <w:start w:val="1"/>
      <w:numFmt w:val="lowerLetter"/>
      <w:lvlText w:val="%1)"/>
      <w:lvlJc w:val="left"/>
      <w:pPr>
        <w:ind w:left="1140" w:hanging="420"/>
      </w:p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50457503">
    <w:abstractNumId w:val="10"/>
  </w:num>
  <w:num w:numId="2" w16cid:durableId="1356417308">
    <w:abstractNumId w:val="10"/>
  </w:num>
  <w:num w:numId="3" w16cid:durableId="705760557">
    <w:abstractNumId w:val="10"/>
  </w:num>
  <w:num w:numId="4" w16cid:durableId="1851333151">
    <w:abstractNumId w:val="10"/>
  </w:num>
  <w:num w:numId="5" w16cid:durableId="1374886178">
    <w:abstractNumId w:val="10"/>
  </w:num>
  <w:num w:numId="6" w16cid:durableId="268856176">
    <w:abstractNumId w:val="9"/>
  </w:num>
  <w:num w:numId="7" w16cid:durableId="1825118721">
    <w:abstractNumId w:val="7"/>
  </w:num>
  <w:num w:numId="8" w16cid:durableId="106504522">
    <w:abstractNumId w:val="6"/>
  </w:num>
  <w:num w:numId="9" w16cid:durableId="104279239">
    <w:abstractNumId w:val="5"/>
  </w:num>
  <w:num w:numId="10" w16cid:durableId="781804912">
    <w:abstractNumId w:val="4"/>
  </w:num>
  <w:num w:numId="11" w16cid:durableId="2071146893">
    <w:abstractNumId w:val="8"/>
  </w:num>
  <w:num w:numId="12" w16cid:durableId="1271553145">
    <w:abstractNumId w:val="3"/>
  </w:num>
  <w:num w:numId="13" w16cid:durableId="1494181836">
    <w:abstractNumId w:val="2"/>
  </w:num>
  <w:num w:numId="14" w16cid:durableId="1653025576">
    <w:abstractNumId w:val="1"/>
  </w:num>
  <w:num w:numId="15" w16cid:durableId="1054357248">
    <w:abstractNumId w:val="0"/>
  </w:num>
  <w:num w:numId="16" w16cid:durableId="94248714">
    <w:abstractNumId w:val="15"/>
  </w:num>
  <w:num w:numId="17" w16cid:durableId="1390418410">
    <w:abstractNumId w:val="20"/>
  </w:num>
  <w:num w:numId="18" w16cid:durableId="1533954136">
    <w:abstractNumId w:val="21"/>
  </w:num>
  <w:num w:numId="19" w16cid:durableId="553348144">
    <w:abstractNumId w:val="24"/>
  </w:num>
  <w:num w:numId="20" w16cid:durableId="1036806576">
    <w:abstractNumId w:val="16"/>
  </w:num>
  <w:num w:numId="21" w16cid:durableId="1984503782">
    <w:abstractNumId w:val="19"/>
  </w:num>
  <w:num w:numId="22" w16cid:durableId="492573385">
    <w:abstractNumId w:val="22"/>
  </w:num>
  <w:num w:numId="23" w16cid:durableId="1010067650">
    <w:abstractNumId w:val="18"/>
  </w:num>
  <w:num w:numId="24" w16cid:durableId="155462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62706167">
    <w:abstractNumId w:val="10"/>
  </w:num>
  <w:num w:numId="26" w16cid:durableId="250697489">
    <w:abstractNumId w:val="10"/>
  </w:num>
  <w:num w:numId="27" w16cid:durableId="863447943">
    <w:abstractNumId w:val="10"/>
  </w:num>
  <w:num w:numId="28" w16cid:durableId="1148596979">
    <w:abstractNumId w:val="13"/>
  </w:num>
  <w:num w:numId="29" w16cid:durableId="1654723751">
    <w:abstractNumId w:val="14"/>
  </w:num>
  <w:num w:numId="30" w16cid:durableId="2140487986">
    <w:abstractNumId w:val="10"/>
    <w:lvlOverride w:ilvl="0">
      <w:startOverride w:val="13"/>
    </w:lvlOverride>
  </w:num>
  <w:num w:numId="31" w16cid:durableId="38629672">
    <w:abstractNumId w:val="10"/>
    <w:lvlOverride w:ilvl="0">
      <w:startOverride w:val="14"/>
    </w:lvlOverride>
  </w:num>
  <w:num w:numId="32" w16cid:durableId="707223650">
    <w:abstractNumId w:val="10"/>
  </w:num>
  <w:num w:numId="33" w16cid:durableId="1373841974">
    <w:abstractNumId w:val="10"/>
    <w:lvlOverride w:ilvl="0">
      <w:startOverride w:val="25"/>
    </w:lvlOverride>
  </w:num>
  <w:num w:numId="34" w16cid:durableId="2141730450">
    <w:abstractNumId w:val="23"/>
  </w:num>
  <w:num w:numId="35" w16cid:durableId="1721053984">
    <w:abstractNumId w:val="11"/>
  </w:num>
  <w:num w:numId="36" w16cid:durableId="851724583">
    <w:abstractNumId w:val="12"/>
  </w:num>
  <w:num w:numId="37" w16cid:durableId="50633467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C93"/>
    <w:rsid w:val="0000434E"/>
    <w:rsid w:val="000071D6"/>
    <w:rsid w:val="00010246"/>
    <w:rsid w:val="000211A9"/>
    <w:rsid w:val="00021238"/>
    <w:rsid w:val="000223B7"/>
    <w:rsid w:val="000234E8"/>
    <w:rsid w:val="00025F95"/>
    <w:rsid w:val="00027332"/>
    <w:rsid w:val="00027ED9"/>
    <w:rsid w:val="000305C8"/>
    <w:rsid w:val="00030862"/>
    <w:rsid w:val="00031260"/>
    <w:rsid w:val="0003260B"/>
    <w:rsid w:val="00032A23"/>
    <w:rsid w:val="00033D22"/>
    <w:rsid w:val="000358F3"/>
    <w:rsid w:val="0003681A"/>
    <w:rsid w:val="000372B7"/>
    <w:rsid w:val="00037AD5"/>
    <w:rsid w:val="000457B6"/>
    <w:rsid w:val="00050EEC"/>
    <w:rsid w:val="00050F6E"/>
    <w:rsid w:val="00051AF2"/>
    <w:rsid w:val="000535A2"/>
    <w:rsid w:val="0005507A"/>
    <w:rsid w:val="0006062E"/>
    <w:rsid w:val="00061EC2"/>
    <w:rsid w:val="000639EF"/>
    <w:rsid w:val="000646C1"/>
    <w:rsid w:val="000666F0"/>
    <w:rsid w:val="00066CE8"/>
    <w:rsid w:val="0007572B"/>
    <w:rsid w:val="00075C2C"/>
    <w:rsid w:val="00080ED0"/>
    <w:rsid w:val="0008458E"/>
    <w:rsid w:val="00084730"/>
    <w:rsid w:val="00085B06"/>
    <w:rsid w:val="00085B8F"/>
    <w:rsid w:val="00090481"/>
    <w:rsid w:val="00091B3F"/>
    <w:rsid w:val="00094DD2"/>
    <w:rsid w:val="00095CBC"/>
    <w:rsid w:val="000A0616"/>
    <w:rsid w:val="000A3826"/>
    <w:rsid w:val="000A60BD"/>
    <w:rsid w:val="000A6C26"/>
    <w:rsid w:val="000A77BC"/>
    <w:rsid w:val="000A7996"/>
    <w:rsid w:val="000B04E8"/>
    <w:rsid w:val="000B1808"/>
    <w:rsid w:val="000B1A91"/>
    <w:rsid w:val="000B49C8"/>
    <w:rsid w:val="000B743A"/>
    <w:rsid w:val="000C0F22"/>
    <w:rsid w:val="000C1C0D"/>
    <w:rsid w:val="000C7E3D"/>
    <w:rsid w:val="000D0C19"/>
    <w:rsid w:val="000D2A2A"/>
    <w:rsid w:val="000D2B68"/>
    <w:rsid w:val="000D4116"/>
    <w:rsid w:val="000D52A4"/>
    <w:rsid w:val="000D5652"/>
    <w:rsid w:val="000D629C"/>
    <w:rsid w:val="000D6693"/>
    <w:rsid w:val="000E07BC"/>
    <w:rsid w:val="000E112F"/>
    <w:rsid w:val="000E2E21"/>
    <w:rsid w:val="000E6245"/>
    <w:rsid w:val="000E65BE"/>
    <w:rsid w:val="000E76B1"/>
    <w:rsid w:val="000F1CD4"/>
    <w:rsid w:val="000F4103"/>
    <w:rsid w:val="000F70A7"/>
    <w:rsid w:val="00103810"/>
    <w:rsid w:val="00105D11"/>
    <w:rsid w:val="00107387"/>
    <w:rsid w:val="00107CB8"/>
    <w:rsid w:val="00113CCA"/>
    <w:rsid w:val="00114043"/>
    <w:rsid w:val="001143FA"/>
    <w:rsid w:val="00115858"/>
    <w:rsid w:val="00115FE2"/>
    <w:rsid w:val="00122F25"/>
    <w:rsid w:val="00132B7D"/>
    <w:rsid w:val="00132DBF"/>
    <w:rsid w:val="001345FA"/>
    <w:rsid w:val="00134C75"/>
    <w:rsid w:val="00135256"/>
    <w:rsid w:val="00135334"/>
    <w:rsid w:val="00135980"/>
    <w:rsid w:val="00136959"/>
    <w:rsid w:val="0013786F"/>
    <w:rsid w:val="00137B6C"/>
    <w:rsid w:val="001416AD"/>
    <w:rsid w:val="001518F4"/>
    <w:rsid w:val="00152D8B"/>
    <w:rsid w:val="00156500"/>
    <w:rsid w:val="00156782"/>
    <w:rsid w:val="00157877"/>
    <w:rsid w:val="00157A56"/>
    <w:rsid w:val="001612BC"/>
    <w:rsid w:val="0016159D"/>
    <w:rsid w:val="00163BC3"/>
    <w:rsid w:val="00163D13"/>
    <w:rsid w:val="00164719"/>
    <w:rsid w:val="00166FC4"/>
    <w:rsid w:val="00167183"/>
    <w:rsid w:val="001677AC"/>
    <w:rsid w:val="00167F26"/>
    <w:rsid w:val="00172C55"/>
    <w:rsid w:val="00174136"/>
    <w:rsid w:val="00174246"/>
    <w:rsid w:val="00174581"/>
    <w:rsid w:val="00175467"/>
    <w:rsid w:val="00176682"/>
    <w:rsid w:val="00176E90"/>
    <w:rsid w:val="001804EA"/>
    <w:rsid w:val="00184D55"/>
    <w:rsid w:val="0018707F"/>
    <w:rsid w:val="00190A61"/>
    <w:rsid w:val="00190F7B"/>
    <w:rsid w:val="001A0B1E"/>
    <w:rsid w:val="001A1645"/>
    <w:rsid w:val="001A2215"/>
    <w:rsid w:val="001A2597"/>
    <w:rsid w:val="001A2A1C"/>
    <w:rsid w:val="001A3342"/>
    <w:rsid w:val="001A3E3D"/>
    <w:rsid w:val="001A7049"/>
    <w:rsid w:val="001B1E40"/>
    <w:rsid w:val="001B343D"/>
    <w:rsid w:val="001B3771"/>
    <w:rsid w:val="001B56ED"/>
    <w:rsid w:val="001C259B"/>
    <w:rsid w:val="001C3F02"/>
    <w:rsid w:val="001C53C1"/>
    <w:rsid w:val="001C5E79"/>
    <w:rsid w:val="001C672C"/>
    <w:rsid w:val="001C6F40"/>
    <w:rsid w:val="001C764E"/>
    <w:rsid w:val="001D1E06"/>
    <w:rsid w:val="001D326C"/>
    <w:rsid w:val="001D40F9"/>
    <w:rsid w:val="001D4843"/>
    <w:rsid w:val="001D6A5C"/>
    <w:rsid w:val="001E084D"/>
    <w:rsid w:val="001E1052"/>
    <w:rsid w:val="001E21B1"/>
    <w:rsid w:val="001E2F93"/>
    <w:rsid w:val="001E3139"/>
    <w:rsid w:val="001E447D"/>
    <w:rsid w:val="001E4532"/>
    <w:rsid w:val="001E4554"/>
    <w:rsid w:val="001E61E5"/>
    <w:rsid w:val="001F2159"/>
    <w:rsid w:val="001F3730"/>
    <w:rsid w:val="001F4427"/>
    <w:rsid w:val="001F4503"/>
    <w:rsid w:val="001F4EDB"/>
    <w:rsid w:val="001F53FD"/>
    <w:rsid w:val="001F7E0D"/>
    <w:rsid w:val="00204358"/>
    <w:rsid w:val="00205531"/>
    <w:rsid w:val="00206052"/>
    <w:rsid w:val="002066BD"/>
    <w:rsid w:val="00210B8B"/>
    <w:rsid w:val="0021225C"/>
    <w:rsid w:val="002126F3"/>
    <w:rsid w:val="00214863"/>
    <w:rsid w:val="002156B4"/>
    <w:rsid w:val="00216004"/>
    <w:rsid w:val="00224FCD"/>
    <w:rsid w:val="002328FD"/>
    <w:rsid w:val="00232D9F"/>
    <w:rsid w:val="002338FC"/>
    <w:rsid w:val="00240FF1"/>
    <w:rsid w:val="002429DC"/>
    <w:rsid w:val="00243AE6"/>
    <w:rsid w:val="00243D62"/>
    <w:rsid w:val="00244832"/>
    <w:rsid w:val="00244DC0"/>
    <w:rsid w:val="00247452"/>
    <w:rsid w:val="00253222"/>
    <w:rsid w:val="00255DE5"/>
    <w:rsid w:val="002600F6"/>
    <w:rsid w:val="00261C13"/>
    <w:rsid w:val="00262122"/>
    <w:rsid w:val="00262847"/>
    <w:rsid w:val="00267DF2"/>
    <w:rsid w:val="0027190E"/>
    <w:rsid w:val="00271EE7"/>
    <w:rsid w:val="0027475E"/>
    <w:rsid w:val="002802BF"/>
    <w:rsid w:val="00281612"/>
    <w:rsid w:val="00281BB2"/>
    <w:rsid w:val="002843EF"/>
    <w:rsid w:val="002857CC"/>
    <w:rsid w:val="00286F32"/>
    <w:rsid w:val="00292243"/>
    <w:rsid w:val="002A03C3"/>
    <w:rsid w:val="002A0C44"/>
    <w:rsid w:val="002A2612"/>
    <w:rsid w:val="002A34A2"/>
    <w:rsid w:val="002A43BA"/>
    <w:rsid w:val="002A6353"/>
    <w:rsid w:val="002B0E6F"/>
    <w:rsid w:val="002B254E"/>
    <w:rsid w:val="002B3592"/>
    <w:rsid w:val="002B70EC"/>
    <w:rsid w:val="002B72E9"/>
    <w:rsid w:val="002C3460"/>
    <w:rsid w:val="002C3AD2"/>
    <w:rsid w:val="002C5CDA"/>
    <w:rsid w:val="002C67A5"/>
    <w:rsid w:val="002C7998"/>
    <w:rsid w:val="002E2618"/>
    <w:rsid w:val="002E5D0D"/>
    <w:rsid w:val="002E6F09"/>
    <w:rsid w:val="002F1E53"/>
    <w:rsid w:val="002F2A8E"/>
    <w:rsid w:val="002F2CAA"/>
    <w:rsid w:val="002F4DBE"/>
    <w:rsid w:val="002F678C"/>
    <w:rsid w:val="0030052C"/>
    <w:rsid w:val="00302A3F"/>
    <w:rsid w:val="0030610C"/>
    <w:rsid w:val="00307CA2"/>
    <w:rsid w:val="00313BB3"/>
    <w:rsid w:val="00314AFB"/>
    <w:rsid w:val="00317DEC"/>
    <w:rsid w:val="00321E9D"/>
    <w:rsid w:val="003306E1"/>
    <w:rsid w:val="0033138B"/>
    <w:rsid w:val="003320E4"/>
    <w:rsid w:val="0033525D"/>
    <w:rsid w:val="0033708C"/>
    <w:rsid w:val="00337C17"/>
    <w:rsid w:val="00341168"/>
    <w:rsid w:val="003412B6"/>
    <w:rsid w:val="003414F3"/>
    <w:rsid w:val="0034158A"/>
    <w:rsid w:val="00351DCC"/>
    <w:rsid w:val="003538F2"/>
    <w:rsid w:val="00354BD1"/>
    <w:rsid w:val="00355953"/>
    <w:rsid w:val="00355B8F"/>
    <w:rsid w:val="0035613E"/>
    <w:rsid w:val="00362580"/>
    <w:rsid w:val="00363EE9"/>
    <w:rsid w:val="0036722F"/>
    <w:rsid w:val="003729E9"/>
    <w:rsid w:val="00373051"/>
    <w:rsid w:val="00374960"/>
    <w:rsid w:val="00374A17"/>
    <w:rsid w:val="00376128"/>
    <w:rsid w:val="00376611"/>
    <w:rsid w:val="0037742E"/>
    <w:rsid w:val="003774A1"/>
    <w:rsid w:val="00377D56"/>
    <w:rsid w:val="003812F0"/>
    <w:rsid w:val="0038245A"/>
    <w:rsid w:val="003840E6"/>
    <w:rsid w:val="00385144"/>
    <w:rsid w:val="003854DA"/>
    <w:rsid w:val="00385CFC"/>
    <w:rsid w:val="0039337A"/>
    <w:rsid w:val="003964A5"/>
    <w:rsid w:val="003A3189"/>
    <w:rsid w:val="003A3CA7"/>
    <w:rsid w:val="003A3CD8"/>
    <w:rsid w:val="003A573B"/>
    <w:rsid w:val="003A5AF8"/>
    <w:rsid w:val="003A6FE6"/>
    <w:rsid w:val="003A704F"/>
    <w:rsid w:val="003A76D0"/>
    <w:rsid w:val="003A7858"/>
    <w:rsid w:val="003B08E1"/>
    <w:rsid w:val="003B33BD"/>
    <w:rsid w:val="003B3D84"/>
    <w:rsid w:val="003B569D"/>
    <w:rsid w:val="003B6AD3"/>
    <w:rsid w:val="003C3C0E"/>
    <w:rsid w:val="003D42A6"/>
    <w:rsid w:val="003D4F21"/>
    <w:rsid w:val="003D4FAC"/>
    <w:rsid w:val="003E0599"/>
    <w:rsid w:val="003E1216"/>
    <w:rsid w:val="003E6031"/>
    <w:rsid w:val="003E7906"/>
    <w:rsid w:val="003F000F"/>
    <w:rsid w:val="003F3C50"/>
    <w:rsid w:val="003F4117"/>
    <w:rsid w:val="003F43C8"/>
    <w:rsid w:val="003F6169"/>
    <w:rsid w:val="00400324"/>
    <w:rsid w:val="00400E24"/>
    <w:rsid w:val="00401AF6"/>
    <w:rsid w:val="00401CE5"/>
    <w:rsid w:val="00404A9E"/>
    <w:rsid w:val="004053E4"/>
    <w:rsid w:val="00406202"/>
    <w:rsid w:val="00406A6A"/>
    <w:rsid w:val="00406B22"/>
    <w:rsid w:val="004078FA"/>
    <w:rsid w:val="00411AC6"/>
    <w:rsid w:val="004135D6"/>
    <w:rsid w:val="004159CA"/>
    <w:rsid w:val="004168D5"/>
    <w:rsid w:val="00420FD9"/>
    <w:rsid w:val="0042198D"/>
    <w:rsid w:val="00425AED"/>
    <w:rsid w:val="0042610F"/>
    <w:rsid w:val="00427860"/>
    <w:rsid w:val="00427FB9"/>
    <w:rsid w:val="00431223"/>
    <w:rsid w:val="004328A7"/>
    <w:rsid w:val="00432D33"/>
    <w:rsid w:val="00432F6E"/>
    <w:rsid w:val="00433016"/>
    <w:rsid w:val="00434C74"/>
    <w:rsid w:val="00435C7E"/>
    <w:rsid w:val="00436478"/>
    <w:rsid w:val="004364FF"/>
    <w:rsid w:val="0043650A"/>
    <w:rsid w:val="00437FD9"/>
    <w:rsid w:val="00441C06"/>
    <w:rsid w:val="00442639"/>
    <w:rsid w:val="004451E4"/>
    <w:rsid w:val="004469A0"/>
    <w:rsid w:val="00453FDB"/>
    <w:rsid w:val="00454538"/>
    <w:rsid w:val="00456371"/>
    <w:rsid w:val="00456EB4"/>
    <w:rsid w:val="00457827"/>
    <w:rsid w:val="004668FB"/>
    <w:rsid w:val="004672C4"/>
    <w:rsid w:val="00471334"/>
    <w:rsid w:val="004718F3"/>
    <w:rsid w:val="00473EE6"/>
    <w:rsid w:val="00475040"/>
    <w:rsid w:val="00475ACF"/>
    <w:rsid w:val="004862BA"/>
    <w:rsid w:val="00487572"/>
    <w:rsid w:val="00487AC3"/>
    <w:rsid w:val="00487CE7"/>
    <w:rsid w:val="00490C06"/>
    <w:rsid w:val="00493D40"/>
    <w:rsid w:val="00493EE3"/>
    <w:rsid w:val="00496407"/>
    <w:rsid w:val="00496468"/>
    <w:rsid w:val="004967B6"/>
    <w:rsid w:val="00497BC2"/>
    <w:rsid w:val="004A125A"/>
    <w:rsid w:val="004A504B"/>
    <w:rsid w:val="004A6911"/>
    <w:rsid w:val="004A6FD3"/>
    <w:rsid w:val="004A7B5C"/>
    <w:rsid w:val="004B4F18"/>
    <w:rsid w:val="004B54E0"/>
    <w:rsid w:val="004B55F6"/>
    <w:rsid w:val="004B7384"/>
    <w:rsid w:val="004C094E"/>
    <w:rsid w:val="004C125E"/>
    <w:rsid w:val="004C187E"/>
    <w:rsid w:val="004C1B5C"/>
    <w:rsid w:val="004C32B6"/>
    <w:rsid w:val="004C33B8"/>
    <w:rsid w:val="004C4269"/>
    <w:rsid w:val="004D01B4"/>
    <w:rsid w:val="004D2599"/>
    <w:rsid w:val="004D4AE7"/>
    <w:rsid w:val="004D6236"/>
    <w:rsid w:val="004D7F90"/>
    <w:rsid w:val="004E14CB"/>
    <w:rsid w:val="004E175C"/>
    <w:rsid w:val="004E233B"/>
    <w:rsid w:val="004E3980"/>
    <w:rsid w:val="004E44DD"/>
    <w:rsid w:val="004E4DBB"/>
    <w:rsid w:val="004E4E41"/>
    <w:rsid w:val="004E5B17"/>
    <w:rsid w:val="004E6AD7"/>
    <w:rsid w:val="004E73DB"/>
    <w:rsid w:val="004E7F9C"/>
    <w:rsid w:val="004F1FF8"/>
    <w:rsid w:val="004F3493"/>
    <w:rsid w:val="004F3A58"/>
    <w:rsid w:val="004F3BAA"/>
    <w:rsid w:val="004F5143"/>
    <w:rsid w:val="004F5875"/>
    <w:rsid w:val="004F6BBB"/>
    <w:rsid w:val="0050029C"/>
    <w:rsid w:val="005003CA"/>
    <w:rsid w:val="00502FE7"/>
    <w:rsid w:val="005035BA"/>
    <w:rsid w:val="00503C85"/>
    <w:rsid w:val="00504801"/>
    <w:rsid w:val="005079A9"/>
    <w:rsid w:val="00512B09"/>
    <w:rsid w:val="00513AE0"/>
    <w:rsid w:val="00514531"/>
    <w:rsid w:val="00517DD2"/>
    <w:rsid w:val="0052008D"/>
    <w:rsid w:val="0052112B"/>
    <w:rsid w:val="005220ED"/>
    <w:rsid w:val="005228D7"/>
    <w:rsid w:val="0052523E"/>
    <w:rsid w:val="00525E96"/>
    <w:rsid w:val="00527D4D"/>
    <w:rsid w:val="00527ED1"/>
    <w:rsid w:val="00527FD9"/>
    <w:rsid w:val="0053052C"/>
    <w:rsid w:val="0053118A"/>
    <w:rsid w:val="00532DDA"/>
    <w:rsid w:val="00532EAC"/>
    <w:rsid w:val="00533796"/>
    <w:rsid w:val="005357EE"/>
    <w:rsid w:val="0053583F"/>
    <w:rsid w:val="00536848"/>
    <w:rsid w:val="00537343"/>
    <w:rsid w:val="00541D95"/>
    <w:rsid w:val="00545C3F"/>
    <w:rsid w:val="005524ED"/>
    <w:rsid w:val="0055253D"/>
    <w:rsid w:val="00554DC1"/>
    <w:rsid w:val="005551BD"/>
    <w:rsid w:val="00555D75"/>
    <w:rsid w:val="0055683D"/>
    <w:rsid w:val="00556B3D"/>
    <w:rsid w:val="005572E2"/>
    <w:rsid w:val="00560DF0"/>
    <w:rsid w:val="00561955"/>
    <w:rsid w:val="005651F5"/>
    <w:rsid w:val="00566E40"/>
    <w:rsid w:val="0056759C"/>
    <w:rsid w:val="00571D99"/>
    <w:rsid w:val="00573EA1"/>
    <w:rsid w:val="00577BDE"/>
    <w:rsid w:val="00577F64"/>
    <w:rsid w:val="00582A70"/>
    <w:rsid w:val="00582FD9"/>
    <w:rsid w:val="00590E43"/>
    <w:rsid w:val="0059513E"/>
    <w:rsid w:val="00596FA2"/>
    <w:rsid w:val="005A3D7E"/>
    <w:rsid w:val="005A6AA4"/>
    <w:rsid w:val="005A6ACC"/>
    <w:rsid w:val="005A6D9F"/>
    <w:rsid w:val="005B2038"/>
    <w:rsid w:val="005B2EE5"/>
    <w:rsid w:val="005B3D48"/>
    <w:rsid w:val="005B48FF"/>
    <w:rsid w:val="005B6429"/>
    <w:rsid w:val="005C1E32"/>
    <w:rsid w:val="005C323E"/>
    <w:rsid w:val="005C670D"/>
    <w:rsid w:val="005D0F07"/>
    <w:rsid w:val="005D0FC9"/>
    <w:rsid w:val="005D2216"/>
    <w:rsid w:val="005D2809"/>
    <w:rsid w:val="005D2D35"/>
    <w:rsid w:val="005D363F"/>
    <w:rsid w:val="005D454C"/>
    <w:rsid w:val="005E1512"/>
    <w:rsid w:val="005E3DD5"/>
    <w:rsid w:val="005E4C7F"/>
    <w:rsid w:val="005E56F8"/>
    <w:rsid w:val="005E5731"/>
    <w:rsid w:val="005E5E2E"/>
    <w:rsid w:val="005E69F8"/>
    <w:rsid w:val="005F04F3"/>
    <w:rsid w:val="005F2D8A"/>
    <w:rsid w:val="005F4448"/>
    <w:rsid w:val="005F4EB7"/>
    <w:rsid w:val="005F7EFE"/>
    <w:rsid w:val="006000B4"/>
    <w:rsid w:val="00600380"/>
    <w:rsid w:val="0060390A"/>
    <w:rsid w:val="00604C15"/>
    <w:rsid w:val="00605ECB"/>
    <w:rsid w:val="0060690D"/>
    <w:rsid w:val="00611882"/>
    <w:rsid w:val="00611907"/>
    <w:rsid w:val="006158D5"/>
    <w:rsid w:val="00616841"/>
    <w:rsid w:val="006235FE"/>
    <w:rsid w:val="00625D83"/>
    <w:rsid w:val="00631D31"/>
    <w:rsid w:val="00632E3B"/>
    <w:rsid w:val="006438B4"/>
    <w:rsid w:val="00643D3E"/>
    <w:rsid w:val="00643FA4"/>
    <w:rsid w:val="00651201"/>
    <w:rsid w:val="00651984"/>
    <w:rsid w:val="00653B0D"/>
    <w:rsid w:val="0065539B"/>
    <w:rsid w:val="0066160F"/>
    <w:rsid w:val="006623E7"/>
    <w:rsid w:val="00662B80"/>
    <w:rsid w:val="00665C3F"/>
    <w:rsid w:val="00666ECD"/>
    <w:rsid w:val="0066768F"/>
    <w:rsid w:val="00670F6C"/>
    <w:rsid w:val="006713AD"/>
    <w:rsid w:val="006715B8"/>
    <w:rsid w:val="00676E58"/>
    <w:rsid w:val="006852C7"/>
    <w:rsid w:val="006852CE"/>
    <w:rsid w:val="00685552"/>
    <w:rsid w:val="006917DB"/>
    <w:rsid w:val="00691A14"/>
    <w:rsid w:val="006929EB"/>
    <w:rsid w:val="00692D14"/>
    <w:rsid w:val="006948DF"/>
    <w:rsid w:val="006973D9"/>
    <w:rsid w:val="006A5CA7"/>
    <w:rsid w:val="006B0393"/>
    <w:rsid w:val="006B17F8"/>
    <w:rsid w:val="006B48C1"/>
    <w:rsid w:val="006B65C7"/>
    <w:rsid w:val="006B796A"/>
    <w:rsid w:val="006C1727"/>
    <w:rsid w:val="006C2ABE"/>
    <w:rsid w:val="006C2EA5"/>
    <w:rsid w:val="006C32FD"/>
    <w:rsid w:val="006C38C9"/>
    <w:rsid w:val="006C39CE"/>
    <w:rsid w:val="006C730D"/>
    <w:rsid w:val="006C7981"/>
    <w:rsid w:val="006D0FCC"/>
    <w:rsid w:val="006D17F0"/>
    <w:rsid w:val="006D21F5"/>
    <w:rsid w:val="006D3089"/>
    <w:rsid w:val="006D4260"/>
    <w:rsid w:val="006D4435"/>
    <w:rsid w:val="006E126D"/>
    <w:rsid w:val="006E14EA"/>
    <w:rsid w:val="006E159C"/>
    <w:rsid w:val="006E1FC3"/>
    <w:rsid w:val="006E3FBD"/>
    <w:rsid w:val="006E4768"/>
    <w:rsid w:val="006E66E0"/>
    <w:rsid w:val="006F1478"/>
    <w:rsid w:val="006F58AD"/>
    <w:rsid w:val="006F5C3D"/>
    <w:rsid w:val="00701507"/>
    <w:rsid w:val="00702F4E"/>
    <w:rsid w:val="00704CE9"/>
    <w:rsid w:val="0070616B"/>
    <w:rsid w:val="00706295"/>
    <w:rsid w:val="00706C16"/>
    <w:rsid w:val="00706EBD"/>
    <w:rsid w:val="00706FDA"/>
    <w:rsid w:val="00711F9A"/>
    <w:rsid w:val="00712C8B"/>
    <w:rsid w:val="00713810"/>
    <w:rsid w:val="0071397D"/>
    <w:rsid w:val="007213E1"/>
    <w:rsid w:val="00722385"/>
    <w:rsid w:val="00724ADC"/>
    <w:rsid w:val="007254AF"/>
    <w:rsid w:val="00726365"/>
    <w:rsid w:val="007275B5"/>
    <w:rsid w:val="007303A5"/>
    <w:rsid w:val="00730B3E"/>
    <w:rsid w:val="00730C02"/>
    <w:rsid w:val="00732B59"/>
    <w:rsid w:val="0073420B"/>
    <w:rsid w:val="00735E64"/>
    <w:rsid w:val="00736367"/>
    <w:rsid w:val="00736736"/>
    <w:rsid w:val="00737093"/>
    <w:rsid w:val="007378CF"/>
    <w:rsid w:val="007405B7"/>
    <w:rsid w:val="007437F7"/>
    <w:rsid w:val="0074760E"/>
    <w:rsid w:val="00750D51"/>
    <w:rsid w:val="0075193E"/>
    <w:rsid w:val="00754ABA"/>
    <w:rsid w:val="007631EA"/>
    <w:rsid w:val="00767DD6"/>
    <w:rsid w:val="00767F9E"/>
    <w:rsid w:val="00771378"/>
    <w:rsid w:val="00773EC4"/>
    <w:rsid w:val="007752B7"/>
    <w:rsid w:val="00777323"/>
    <w:rsid w:val="007813B2"/>
    <w:rsid w:val="00782B0D"/>
    <w:rsid w:val="007920C1"/>
    <w:rsid w:val="007926A2"/>
    <w:rsid w:val="00793C90"/>
    <w:rsid w:val="00795975"/>
    <w:rsid w:val="00795B24"/>
    <w:rsid w:val="00795F80"/>
    <w:rsid w:val="007A1546"/>
    <w:rsid w:val="007A19A1"/>
    <w:rsid w:val="007A228C"/>
    <w:rsid w:val="007A368E"/>
    <w:rsid w:val="007A5868"/>
    <w:rsid w:val="007A791E"/>
    <w:rsid w:val="007B04CE"/>
    <w:rsid w:val="007B16BF"/>
    <w:rsid w:val="007B2254"/>
    <w:rsid w:val="007B50E8"/>
    <w:rsid w:val="007B5721"/>
    <w:rsid w:val="007B6871"/>
    <w:rsid w:val="007B7A2F"/>
    <w:rsid w:val="007B7AFA"/>
    <w:rsid w:val="007C3D33"/>
    <w:rsid w:val="007C4636"/>
    <w:rsid w:val="007D0619"/>
    <w:rsid w:val="007D0FEA"/>
    <w:rsid w:val="007D294A"/>
    <w:rsid w:val="007D47D2"/>
    <w:rsid w:val="007D6EC0"/>
    <w:rsid w:val="007D7CC9"/>
    <w:rsid w:val="007D7E1D"/>
    <w:rsid w:val="007E0634"/>
    <w:rsid w:val="007E3F93"/>
    <w:rsid w:val="007F0A2D"/>
    <w:rsid w:val="007F4FF3"/>
    <w:rsid w:val="007F5A73"/>
    <w:rsid w:val="007F7B86"/>
    <w:rsid w:val="008015DB"/>
    <w:rsid w:val="0080530C"/>
    <w:rsid w:val="00806B76"/>
    <w:rsid w:val="0081457D"/>
    <w:rsid w:val="00814FA6"/>
    <w:rsid w:val="00815212"/>
    <w:rsid w:val="00823B95"/>
    <w:rsid w:val="00823C72"/>
    <w:rsid w:val="00830806"/>
    <w:rsid w:val="00831270"/>
    <w:rsid w:val="00831689"/>
    <w:rsid w:val="00831979"/>
    <w:rsid w:val="00831DA7"/>
    <w:rsid w:val="008370B5"/>
    <w:rsid w:val="00841BC4"/>
    <w:rsid w:val="008429FE"/>
    <w:rsid w:val="008430BD"/>
    <w:rsid w:val="00844999"/>
    <w:rsid w:val="00847091"/>
    <w:rsid w:val="00851352"/>
    <w:rsid w:val="00857077"/>
    <w:rsid w:val="00863230"/>
    <w:rsid w:val="008646AD"/>
    <w:rsid w:val="0086522C"/>
    <w:rsid w:val="00865BD0"/>
    <w:rsid w:val="00866C1D"/>
    <w:rsid w:val="008712DF"/>
    <w:rsid w:val="008717D8"/>
    <w:rsid w:val="0087215C"/>
    <w:rsid w:val="00875D25"/>
    <w:rsid w:val="00875F69"/>
    <w:rsid w:val="00875FC4"/>
    <w:rsid w:val="008769C1"/>
    <w:rsid w:val="00880E35"/>
    <w:rsid w:val="00881A9A"/>
    <w:rsid w:val="00884ACA"/>
    <w:rsid w:val="00884CD2"/>
    <w:rsid w:val="008875FE"/>
    <w:rsid w:val="00887F8E"/>
    <w:rsid w:val="00893E9F"/>
    <w:rsid w:val="00894F2D"/>
    <w:rsid w:val="00896234"/>
    <w:rsid w:val="00897E43"/>
    <w:rsid w:val="008A1F3A"/>
    <w:rsid w:val="008A2144"/>
    <w:rsid w:val="008A256D"/>
    <w:rsid w:val="008A265E"/>
    <w:rsid w:val="008A4ADF"/>
    <w:rsid w:val="008A50A1"/>
    <w:rsid w:val="008A5D4C"/>
    <w:rsid w:val="008A6856"/>
    <w:rsid w:val="008B0A68"/>
    <w:rsid w:val="008B1451"/>
    <w:rsid w:val="008B1F72"/>
    <w:rsid w:val="008B252D"/>
    <w:rsid w:val="008B2938"/>
    <w:rsid w:val="008B33A8"/>
    <w:rsid w:val="008B377D"/>
    <w:rsid w:val="008C1684"/>
    <w:rsid w:val="008C222B"/>
    <w:rsid w:val="008C2AF5"/>
    <w:rsid w:val="008C5332"/>
    <w:rsid w:val="008C5738"/>
    <w:rsid w:val="008C5D1C"/>
    <w:rsid w:val="008C7573"/>
    <w:rsid w:val="008C7EAD"/>
    <w:rsid w:val="008D05D8"/>
    <w:rsid w:val="008D0CFE"/>
    <w:rsid w:val="008D3BA7"/>
    <w:rsid w:val="008D4E76"/>
    <w:rsid w:val="008D52DD"/>
    <w:rsid w:val="008D6152"/>
    <w:rsid w:val="008D7159"/>
    <w:rsid w:val="008E19B2"/>
    <w:rsid w:val="008E4C5F"/>
    <w:rsid w:val="008E508D"/>
    <w:rsid w:val="008E7BA9"/>
    <w:rsid w:val="008F02A7"/>
    <w:rsid w:val="008F0F81"/>
    <w:rsid w:val="008F1BFA"/>
    <w:rsid w:val="008F2412"/>
    <w:rsid w:val="008F27BF"/>
    <w:rsid w:val="008F33CD"/>
    <w:rsid w:val="008F576C"/>
    <w:rsid w:val="008F5A24"/>
    <w:rsid w:val="008F6903"/>
    <w:rsid w:val="00901E05"/>
    <w:rsid w:val="00902365"/>
    <w:rsid w:val="00902A28"/>
    <w:rsid w:val="009039EC"/>
    <w:rsid w:val="00905B9C"/>
    <w:rsid w:val="0091044D"/>
    <w:rsid w:val="009142EC"/>
    <w:rsid w:val="009154C3"/>
    <w:rsid w:val="00917DD0"/>
    <w:rsid w:val="00920CB7"/>
    <w:rsid w:val="00921E5A"/>
    <w:rsid w:val="009221E9"/>
    <w:rsid w:val="00923311"/>
    <w:rsid w:val="00923540"/>
    <w:rsid w:val="00924FE3"/>
    <w:rsid w:val="009254E9"/>
    <w:rsid w:val="00926767"/>
    <w:rsid w:val="009307D1"/>
    <w:rsid w:val="009321C5"/>
    <w:rsid w:val="009332F0"/>
    <w:rsid w:val="009361D5"/>
    <w:rsid w:val="0093718F"/>
    <w:rsid w:val="0094146B"/>
    <w:rsid w:val="00941B32"/>
    <w:rsid w:val="00942342"/>
    <w:rsid w:val="009428A4"/>
    <w:rsid w:val="00950A9B"/>
    <w:rsid w:val="00952DEC"/>
    <w:rsid w:val="00954046"/>
    <w:rsid w:val="00957EC3"/>
    <w:rsid w:val="00961023"/>
    <w:rsid w:val="009659F4"/>
    <w:rsid w:val="00970D60"/>
    <w:rsid w:val="0097466D"/>
    <w:rsid w:val="009747C7"/>
    <w:rsid w:val="009752C8"/>
    <w:rsid w:val="00975437"/>
    <w:rsid w:val="00975D6E"/>
    <w:rsid w:val="00977831"/>
    <w:rsid w:val="00980BD7"/>
    <w:rsid w:val="0098116A"/>
    <w:rsid w:val="00985E30"/>
    <w:rsid w:val="00986A61"/>
    <w:rsid w:val="00990398"/>
    <w:rsid w:val="00991221"/>
    <w:rsid w:val="0099390E"/>
    <w:rsid w:val="00993CBC"/>
    <w:rsid w:val="00993E09"/>
    <w:rsid w:val="009960E5"/>
    <w:rsid w:val="00997415"/>
    <w:rsid w:val="009A2022"/>
    <w:rsid w:val="009A393D"/>
    <w:rsid w:val="009A3B03"/>
    <w:rsid w:val="009A62CD"/>
    <w:rsid w:val="009A7ADC"/>
    <w:rsid w:val="009B0D30"/>
    <w:rsid w:val="009B6EC2"/>
    <w:rsid w:val="009C19B7"/>
    <w:rsid w:val="009C2410"/>
    <w:rsid w:val="009C5ABB"/>
    <w:rsid w:val="009D2F4C"/>
    <w:rsid w:val="009D4670"/>
    <w:rsid w:val="009D584F"/>
    <w:rsid w:val="009D5D7D"/>
    <w:rsid w:val="009D7C51"/>
    <w:rsid w:val="009E196C"/>
    <w:rsid w:val="009E2DCF"/>
    <w:rsid w:val="009E3965"/>
    <w:rsid w:val="009E6A0A"/>
    <w:rsid w:val="009E7A74"/>
    <w:rsid w:val="009F36BF"/>
    <w:rsid w:val="009F4350"/>
    <w:rsid w:val="009F6287"/>
    <w:rsid w:val="009F6FCC"/>
    <w:rsid w:val="009F781C"/>
    <w:rsid w:val="009F7F5A"/>
    <w:rsid w:val="00A04507"/>
    <w:rsid w:val="00A047BF"/>
    <w:rsid w:val="00A05D03"/>
    <w:rsid w:val="00A079EC"/>
    <w:rsid w:val="00A111B6"/>
    <w:rsid w:val="00A11326"/>
    <w:rsid w:val="00A1199A"/>
    <w:rsid w:val="00A20403"/>
    <w:rsid w:val="00A205D4"/>
    <w:rsid w:val="00A22BF0"/>
    <w:rsid w:val="00A26D27"/>
    <w:rsid w:val="00A31251"/>
    <w:rsid w:val="00A31E93"/>
    <w:rsid w:val="00A353F0"/>
    <w:rsid w:val="00A35754"/>
    <w:rsid w:val="00A376EE"/>
    <w:rsid w:val="00A37C2F"/>
    <w:rsid w:val="00A37EC3"/>
    <w:rsid w:val="00A37F91"/>
    <w:rsid w:val="00A40525"/>
    <w:rsid w:val="00A4072B"/>
    <w:rsid w:val="00A414A2"/>
    <w:rsid w:val="00A42A99"/>
    <w:rsid w:val="00A436FC"/>
    <w:rsid w:val="00A449E9"/>
    <w:rsid w:val="00A44D68"/>
    <w:rsid w:val="00A45703"/>
    <w:rsid w:val="00A46AD0"/>
    <w:rsid w:val="00A50023"/>
    <w:rsid w:val="00A5151A"/>
    <w:rsid w:val="00A5249B"/>
    <w:rsid w:val="00A524D5"/>
    <w:rsid w:val="00A53ADB"/>
    <w:rsid w:val="00A5619C"/>
    <w:rsid w:val="00A57E0A"/>
    <w:rsid w:val="00A61A96"/>
    <w:rsid w:val="00A647F0"/>
    <w:rsid w:val="00A67929"/>
    <w:rsid w:val="00A70F46"/>
    <w:rsid w:val="00A73EE0"/>
    <w:rsid w:val="00A76451"/>
    <w:rsid w:val="00A77945"/>
    <w:rsid w:val="00A80FA4"/>
    <w:rsid w:val="00A823F6"/>
    <w:rsid w:val="00A83C30"/>
    <w:rsid w:val="00A859FA"/>
    <w:rsid w:val="00A86F50"/>
    <w:rsid w:val="00A8719E"/>
    <w:rsid w:val="00A9483D"/>
    <w:rsid w:val="00AA0A89"/>
    <w:rsid w:val="00AA0C15"/>
    <w:rsid w:val="00AA15A3"/>
    <w:rsid w:val="00AA45FB"/>
    <w:rsid w:val="00AA5368"/>
    <w:rsid w:val="00AA6429"/>
    <w:rsid w:val="00AA66AA"/>
    <w:rsid w:val="00AA77AE"/>
    <w:rsid w:val="00AB3502"/>
    <w:rsid w:val="00AB36D3"/>
    <w:rsid w:val="00AB3AB2"/>
    <w:rsid w:val="00AB3D6E"/>
    <w:rsid w:val="00AB4A13"/>
    <w:rsid w:val="00AB4FF4"/>
    <w:rsid w:val="00AB645E"/>
    <w:rsid w:val="00AB79AE"/>
    <w:rsid w:val="00AC01AA"/>
    <w:rsid w:val="00AC1DBE"/>
    <w:rsid w:val="00AC2EE7"/>
    <w:rsid w:val="00AC32C6"/>
    <w:rsid w:val="00AC4F72"/>
    <w:rsid w:val="00AD1663"/>
    <w:rsid w:val="00AD17E4"/>
    <w:rsid w:val="00AD24C8"/>
    <w:rsid w:val="00AD2516"/>
    <w:rsid w:val="00AE1162"/>
    <w:rsid w:val="00AE2583"/>
    <w:rsid w:val="00AE47FC"/>
    <w:rsid w:val="00AE60EC"/>
    <w:rsid w:val="00AE7B3F"/>
    <w:rsid w:val="00AE7FC9"/>
    <w:rsid w:val="00AF1B54"/>
    <w:rsid w:val="00AF351C"/>
    <w:rsid w:val="00AF741A"/>
    <w:rsid w:val="00AF7655"/>
    <w:rsid w:val="00B00CA1"/>
    <w:rsid w:val="00B01ADB"/>
    <w:rsid w:val="00B02537"/>
    <w:rsid w:val="00B04161"/>
    <w:rsid w:val="00B050DE"/>
    <w:rsid w:val="00B056F9"/>
    <w:rsid w:val="00B10333"/>
    <w:rsid w:val="00B11E3D"/>
    <w:rsid w:val="00B145F4"/>
    <w:rsid w:val="00B14D2C"/>
    <w:rsid w:val="00B15983"/>
    <w:rsid w:val="00B17663"/>
    <w:rsid w:val="00B1766D"/>
    <w:rsid w:val="00B17B90"/>
    <w:rsid w:val="00B17E82"/>
    <w:rsid w:val="00B22D19"/>
    <w:rsid w:val="00B254FE"/>
    <w:rsid w:val="00B25D38"/>
    <w:rsid w:val="00B318A4"/>
    <w:rsid w:val="00B349A0"/>
    <w:rsid w:val="00B356A5"/>
    <w:rsid w:val="00B435CF"/>
    <w:rsid w:val="00B44B5C"/>
    <w:rsid w:val="00B4575A"/>
    <w:rsid w:val="00B51676"/>
    <w:rsid w:val="00B534FF"/>
    <w:rsid w:val="00B575BA"/>
    <w:rsid w:val="00B62F96"/>
    <w:rsid w:val="00B64C08"/>
    <w:rsid w:val="00B6722E"/>
    <w:rsid w:val="00B71608"/>
    <w:rsid w:val="00B73392"/>
    <w:rsid w:val="00B738A6"/>
    <w:rsid w:val="00B74074"/>
    <w:rsid w:val="00B74E51"/>
    <w:rsid w:val="00B752CD"/>
    <w:rsid w:val="00B76274"/>
    <w:rsid w:val="00B76429"/>
    <w:rsid w:val="00B764CC"/>
    <w:rsid w:val="00B77D7C"/>
    <w:rsid w:val="00B852DE"/>
    <w:rsid w:val="00B86471"/>
    <w:rsid w:val="00B9210C"/>
    <w:rsid w:val="00B93DD7"/>
    <w:rsid w:val="00B93FAB"/>
    <w:rsid w:val="00B956D4"/>
    <w:rsid w:val="00B970FB"/>
    <w:rsid w:val="00B97446"/>
    <w:rsid w:val="00BA1AB9"/>
    <w:rsid w:val="00BA48BC"/>
    <w:rsid w:val="00BA4CBF"/>
    <w:rsid w:val="00BA58CA"/>
    <w:rsid w:val="00BA7432"/>
    <w:rsid w:val="00BB005B"/>
    <w:rsid w:val="00BB096F"/>
    <w:rsid w:val="00BB2764"/>
    <w:rsid w:val="00BB3A57"/>
    <w:rsid w:val="00BC10F3"/>
    <w:rsid w:val="00BC1AA0"/>
    <w:rsid w:val="00BC1ACC"/>
    <w:rsid w:val="00BC2495"/>
    <w:rsid w:val="00BC2989"/>
    <w:rsid w:val="00BC314A"/>
    <w:rsid w:val="00BC48D4"/>
    <w:rsid w:val="00BC7EB9"/>
    <w:rsid w:val="00BD2643"/>
    <w:rsid w:val="00BD3A91"/>
    <w:rsid w:val="00BD56B1"/>
    <w:rsid w:val="00BD628B"/>
    <w:rsid w:val="00BD6558"/>
    <w:rsid w:val="00BD713E"/>
    <w:rsid w:val="00BD71B9"/>
    <w:rsid w:val="00BD7CEF"/>
    <w:rsid w:val="00BF2AD7"/>
    <w:rsid w:val="00BF2F76"/>
    <w:rsid w:val="00BF3022"/>
    <w:rsid w:val="00BF3214"/>
    <w:rsid w:val="00BF5080"/>
    <w:rsid w:val="00BF5573"/>
    <w:rsid w:val="00BF6488"/>
    <w:rsid w:val="00BF76CC"/>
    <w:rsid w:val="00BF7E1F"/>
    <w:rsid w:val="00C00370"/>
    <w:rsid w:val="00C00FC1"/>
    <w:rsid w:val="00C05952"/>
    <w:rsid w:val="00C05A4A"/>
    <w:rsid w:val="00C10309"/>
    <w:rsid w:val="00C11253"/>
    <w:rsid w:val="00C12353"/>
    <w:rsid w:val="00C15867"/>
    <w:rsid w:val="00C17B9D"/>
    <w:rsid w:val="00C200EB"/>
    <w:rsid w:val="00C2296D"/>
    <w:rsid w:val="00C23155"/>
    <w:rsid w:val="00C238CF"/>
    <w:rsid w:val="00C24A26"/>
    <w:rsid w:val="00C26128"/>
    <w:rsid w:val="00C30171"/>
    <w:rsid w:val="00C30B1C"/>
    <w:rsid w:val="00C34B14"/>
    <w:rsid w:val="00C35347"/>
    <w:rsid w:val="00C3695A"/>
    <w:rsid w:val="00C40C41"/>
    <w:rsid w:val="00C41B28"/>
    <w:rsid w:val="00C42C00"/>
    <w:rsid w:val="00C43544"/>
    <w:rsid w:val="00C45885"/>
    <w:rsid w:val="00C46130"/>
    <w:rsid w:val="00C50F22"/>
    <w:rsid w:val="00C51DF1"/>
    <w:rsid w:val="00C524A7"/>
    <w:rsid w:val="00C55149"/>
    <w:rsid w:val="00C575D0"/>
    <w:rsid w:val="00C57971"/>
    <w:rsid w:val="00C61085"/>
    <w:rsid w:val="00C63B9D"/>
    <w:rsid w:val="00C65BD7"/>
    <w:rsid w:val="00C757C8"/>
    <w:rsid w:val="00C758CD"/>
    <w:rsid w:val="00C76BA4"/>
    <w:rsid w:val="00C838D3"/>
    <w:rsid w:val="00C83A48"/>
    <w:rsid w:val="00C85865"/>
    <w:rsid w:val="00C85E85"/>
    <w:rsid w:val="00C867CC"/>
    <w:rsid w:val="00C91E03"/>
    <w:rsid w:val="00C92308"/>
    <w:rsid w:val="00C926F4"/>
    <w:rsid w:val="00C93E92"/>
    <w:rsid w:val="00CA0608"/>
    <w:rsid w:val="00CA27FF"/>
    <w:rsid w:val="00CA2EAE"/>
    <w:rsid w:val="00CA40E4"/>
    <w:rsid w:val="00CA4AC1"/>
    <w:rsid w:val="00CA5098"/>
    <w:rsid w:val="00CA59FB"/>
    <w:rsid w:val="00CA7ECC"/>
    <w:rsid w:val="00CB0316"/>
    <w:rsid w:val="00CB050B"/>
    <w:rsid w:val="00CB0B11"/>
    <w:rsid w:val="00CB426A"/>
    <w:rsid w:val="00CB5354"/>
    <w:rsid w:val="00CC14E8"/>
    <w:rsid w:val="00CC3C9E"/>
    <w:rsid w:val="00CC6A14"/>
    <w:rsid w:val="00CC70A3"/>
    <w:rsid w:val="00CD1320"/>
    <w:rsid w:val="00CD4442"/>
    <w:rsid w:val="00CD53C3"/>
    <w:rsid w:val="00CD574E"/>
    <w:rsid w:val="00CE175E"/>
    <w:rsid w:val="00CE3C4F"/>
    <w:rsid w:val="00CE4C22"/>
    <w:rsid w:val="00CE5DD4"/>
    <w:rsid w:val="00CE5EF2"/>
    <w:rsid w:val="00CE6FA5"/>
    <w:rsid w:val="00CE76E5"/>
    <w:rsid w:val="00CF41EC"/>
    <w:rsid w:val="00CF5D04"/>
    <w:rsid w:val="00CF6E64"/>
    <w:rsid w:val="00D02672"/>
    <w:rsid w:val="00D0371D"/>
    <w:rsid w:val="00D04D30"/>
    <w:rsid w:val="00D04DE4"/>
    <w:rsid w:val="00D063F1"/>
    <w:rsid w:val="00D10774"/>
    <w:rsid w:val="00D10F94"/>
    <w:rsid w:val="00D13224"/>
    <w:rsid w:val="00D140A4"/>
    <w:rsid w:val="00D1460F"/>
    <w:rsid w:val="00D14F22"/>
    <w:rsid w:val="00D17C4F"/>
    <w:rsid w:val="00D2108F"/>
    <w:rsid w:val="00D21A4F"/>
    <w:rsid w:val="00D26913"/>
    <w:rsid w:val="00D322AA"/>
    <w:rsid w:val="00D3330B"/>
    <w:rsid w:val="00D357B9"/>
    <w:rsid w:val="00D36392"/>
    <w:rsid w:val="00D41951"/>
    <w:rsid w:val="00D41D1F"/>
    <w:rsid w:val="00D41D9D"/>
    <w:rsid w:val="00D45088"/>
    <w:rsid w:val="00D4741C"/>
    <w:rsid w:val="00D52ED2"/>
    <w:rsid w:val="00D546AE"/>
    <w:rsid w:val="00D563DD"/>
    <w:rsid w:val="00D56629"/>
    <w:rsid w:val="00D56F9A"/>
    <w:rsid w:val="00D5723E"/>
    <w:rsid w:val="00D57918"/>
    <w:rsid w:val="00D60BC7"/>
    <w:rsid w:val="00D701CD"/>
    <w:rsid w:val="00D70C87"/>
    <w:rsid w:val="00D715C8"/>
    <w:rsid w:val="00D71BC3"/>
    <w:rsid w:val="00D72B9F"/>
    <w:rsid w:val="00D73054"/>
    <w:rsid w:val="00D73DC6"/>
    <w:rsid w:val="00D74C1A"/>
    <w:rsid w:val="00D754C1"/>
    <w:rsid w:val="00D77393"/>
    <w:rsid w:val="00D77A35"/>
    <w:rsid w:val="00D77E51"/>
    <w:rsid w:val="00D81B3E"/>
    <w:rsid w:val="00D8211F"/>
    <w:rsid w:val="00D8253E"/>
    <w:rsid w:val="00D827EF"/>
    <w:rsid w:val="00D840B7"/>
    <w:rsid w:val="00D90C70"/>
    <w:rsid w:val="00D90CEF"/>
    <w:rsid w:val="00D90E49"/>
    <w:rsid w:val="00D93297"/>
    <w:rsid w:val="00D9476C"/>
    <w:rsid w:val="00D95B36"/>
    <w:rsid w:val="00D964A8"/>
    <w:rsid w:val="00D96ADE"/>
    <w:rsid w:val="00DA0588"/>
    <w:rsid w:val="00DA0CE2"/>
    <w:rsid w:val="00DA0CF3"/>
    <w:rsid w:val="00DA1453"/>
    <w:rsid w:val="00DA2387"/>
    <w:rsid w:val="00DA36E6"/>
    <w:rsid w:val="00DA49F8"/>
    <w:rsid w:val="00DA79E3"/>
    <w:rsid w:val="00DB12FD"/>
    <w:rsid w:val="00DB4DE6"/>
    <w:rsid w:val="00DB5085"/>
    <w:rsid w:val="00DB5C02"/>
    <w:rsid w:val="00DB62E1"/>
    <w:rsid w:val="00DC00DB"/>
    <w:rsid w:val="00DC1FB3"/>
    <w:rsid w:val="00DC2B43"/>
    <w:rsid w:val="00DC3148"/>
    <w:rsid w:val="00DC318E"/>
    <w:rsid w:val="00DC6214"/>
    <w:rsid w:val="00DC6A10"/>
    <w:rsid w:val="00DC7875"/>
    <w:rsid w:val="00DD0364"/>
    <w:rsid w:val="00DD0484"/>
    <w:rsid w:val="00DD1AB0"/>
    <w:rsid w:val="00DD2411"/>
    <w:rsid w:val="00DD2DE2"/>
    <w:rsid w:val="00DD4818"/>
    <w:rsid w:val="00DD7B7D"/>
    <w:rsid w:val="00DE1CF2"/>
    <w:rsid w:val="00DE5387"/>
    <w:rsid w:val="00DE657E"/>
    <w:rsid w:val="00DF4704"/>
    <w:rsid w:val="00E00EBC"/>
    <w:rsid w:val="00E01DC4"/>
    <w:rsid w:val="00E024AA"/>
    <w:rsid w:val="00E05C54"/>
    <w:rsid w:val="00E1055D"/>
    <w:rsid w:val="00E10AD2"/>
    <w:rsid w:val="00E140AD"/>
    <w:rsid w:val="00E15C77"/>
    <w:rsid w:val="00E22B80"/>
    <w:rsid w:val="00E22F65"/>
    <w:rsid w:val="00E24970"/>
    <w:rsid w:val="00E250F1"/>
    <w:rsid w:val="00E2779A"/>
    <w:rsid w:val="00E316F8"/>
    <w:rsid w:val="00E32638"/>
    <w:rsid w:val="00E3550D"/>
    <w:rsid w:val="00E36451"/>
    <w:rsid w:val="00E42D70"/>
    <w:rsid w:val="00E44976"/>
    <w:rsid w:val="00E5188F"/>
    <w:rsid w:val="00E52838"/>
    <w:rsid w:val="00E5308A"/>
    <w:rsid w:val="00E54848"/>
    <w:rsid w:val="00E54861"/>
    <w:rsid w:val="00E60BFB"/>
    <w:rsid w:val="00E614E0"/>
    <w:rsid w:val="00E67330"/>
    <w:rsid w:val="00E70C11"/>
    <w:rsid w:val="00E71AE7"/>
    <w:rsid w:val="00E73CB8"/>
    <w:rsid w:val="00E73F7F"/>
    <w:rsid w:val="00E753E8"/>
    <w:rsid w:val="00E75C3A"/>
    <w:rsid w:val="00E77568"/>
    <w:rsid w:val="00E775E7"/>
    <w:rsid w:val="00E80325"/>
    <w:rsid w:val="00E81531"/>
    <w:rsid w:val="00E82294"/>
    <w:rsid w:val="00E847DE"/>
    <w:rsid w:val="00E85409"/>
    <w:rsid w:val="00E94DB8"/>
    <w:rsid w:val="00EA1CAD"/>
    <w:rsid w:val="00EA3CC8"/>
    <w:rsid w:val="00EA429F"/>
    <w:rsid w:val="00EA4F9E"/>
    <w:rsid w:val="00EA5239"/>
    <w:rsid w:val="00EA63CA"/>
    <w:rsid w:val="00EA6D3B"/>
    <w:rsid w:val="00EA7F24"/>
    <w:rsid w:val="00EB00AD"/>
    <w:rsid w:val="00EB136C"/>
    <w:rsid w:val="00EB27D4"/>
    <w:rsid w:val="00EB301F"/>
    <w:rsid w:val="00EB480E"/>
    <w:rsid w:val="00EB4D03"/>
    <w:rsid w:val="00EB5EC6"/>
    <w:rsid w:val="00EB6DF8"/>
    <w:rsid w:val="00EB7FC9"/>
    <w:rsid w:val="00ED27E8"/>
    <w:rsid w:val="00ED3EF8"/>
    <w:rsid w:val="00ED54BD"/>
    <w:rsid w:val="00ED7137"/>
    <w:rsid w:val="00ED721A"/>
    <w:rsid w:val="00ED79A7"/>
    <w:rsid w:val="00EE539B"/>
    <w:rsid w:val="00EE6036"/>
    <w:rsid w:val="00EE6C8B"/>
    <w:rsid w:val="00EF06EA"/>
    <w:rsid w:val="00EF3F9A"/>
    <w:rsid w:val="00EF6466"/>
    <w:rsid w:val="00F01F29"/>
    <w:rsid w:val="00F023AB"/>
    <w:rsid w:val="00F0452E"/>
    <w:rsid w:val="00F060AF"/>
    <w:rsid w:val="00F06488"/>
    <w:rsid w:val="00F073D9"/>
    <w:rsid w:val="00F10E01"/>
    <w:rsid w:val="00F1185F"/>
    <w:rsid w:val="00F1365D"/>
    <w:rsid w:val="00F1413F"/>
    <w:rsid w:val="00F20059"/>
    <w:rsid w:val="00F21088"/>
    <w:rsid w:val="00F237EB"/>
    <w:rsid w:val="00F25697"/>
    <w:rsid w:val="00F26EF9"/>
    <w:rsid w:val="00F30778"/>
    <w:rsid w:val="00F31FB0"/>
    <w:rsid w:val="00F327E7"/>
    <w:rsid w:val="00F35746"/>
    <w:rsid w:val="00F36945"/>
    <w:rsid w:val="00F36F4A"/>
    <w:rsid w:val="00F405B0"/>
    <w:rsid w:val="00F43477"/>
    <w:rsid w:val="00F43A8A"/>
    <w:rsid w:val="00F447C7"/>
    <w:rsid w:val="00F4524B"/>
    <w:rsid w:val="00F459B4"/>
    <w:rsid w:val="00F472E7"/>
    <w:rsid w:val="00F47AB6"/>
    <w:rsid w:val="00F47FB6"/>
    <w:rsid w:val="00F50516"/>
    <w:rsid w:val="00F5211B"/>
    <w:rsid w:val="00F52175"/>
    <w:rsid w:val="00F5400C"/>
    <w:rsid w:val="00F554A9"/>
    <w:rsid w:val="00F565E0"/>
    <w:rsid w:val="00F634EE"/>
    <w:rsid w:val="00F636F8"/>
    <w:rsid w:val="00F71411"/>
    <w:rsid w:val="00F716FD"/>
    <w:rsid w:val="00F721DF"/>
    <w:rsid w:val="00F74839"/>
    <w:rsid w:val="00F74AA0"/>
    <w:rsid w:val="00F76194"/>
    <w:rsid w:val="00F76C30"/>
    <w:rsid w:val="00F76C68"/>
    <w:rsid w:val="00F80355"/>
    <w:rsid w:val="00F8195C"/>
    <w:rsid w:val="00F82E0C"/>
    <w:rsid w:val="00F87C40"/>
    <w:rsid w:val="00F87C43"/>
    <w:rsid w:val="00F87E4F"/>
    <w:rsid w:val="00F97807"/>
    <w:rsid w:val="00FA27E4"/>
    <w:rsid w:val="00FA3463"/>
    <w:rsid w:val="00FA3836"/>
    <w:rsid w:val="00FA5722"/>
    <w:rsid w:val="00FA73FD"/>
    <w:rsid w:val="00FB0C81"/>
    <w:rsid w:val="00FB1B49"/>
    <w:rsid w:val="00FB517B"/>
    <w:rsid w:val="00FC2200"/>
    <w:rsid w:val="00FC2540"/>
    <w:rsid w:val="00FC5DBE"/>
    <w:rsid w:val="00FC6AC2"/>
    <w:rsid w:val="00FD1478"/>
    <w:rsid w:val="00FD487C"/>
    <w:rsid w:val="00FD54D1"/>
    <w:rsid w:val="00FD68A0"/>
    <w:rsid w:val="00FE6E49"/>
    <w:rsid w:val="00FF0204"/>
    <w:rsid w:val="00FF08C3"/>
    <w:rsid w:val="00FF1D29"/>
    <w:rsid w:val="00FF2AB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21E9D"/>
    <w:rPr>
      <w:sz w:val="22"/>
      <w:szCs w:val="22"/>
      <w:lang w:val="en-CA"/>
    </w:rPr>
  </w:style>
  <w:style w:type="paragraph" w:customStyle="1" w:styleId="Normal-para">
    <w:name w:val="Normal-para"/>
    <w:basedOn w:val="Normal"/>
    <w:rsid w:val="00F1413F"/>
    <w:pPr>
      <w:widowControl w:val="0"/>
      <w:numPr>
        <w:numId w:val="28"/>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6411">
      <w:bodyDiv w:val="1"/>
      <w:marLeft w:val="0"/>
      <w:marRight w:val="0"/>
      <w:marTop w:val="0"/>
      <w:marBottom w:val="0"/>
      <w:divBdr>
        <w:top w:val="none" w:sz="0" w:space="0" w:color="auto"/>
        <w:left w:val="none" w:sz="0" w:space="0" w:color="auto"/>
        <w:bottom w:val="none" w:sz="0" w:space="0" w:color="auto"/>
        <w:right w:val="none" w:sz="0" w:space="0" w:color="auto"/>
      </w:divBdr>
    </w:div>
    <w:div w:id="1392020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0807092">
      <w:bodyDiv w:val="1"/>
      <w:marLeft w:val="0"/>
      <w:marRight w:val="0"/>
      <w:marTop w:val="0"/>
      <w:marBottom w:val="0"/>
      <w:divBdr>
        <w:top w:val="none" w:sz="0" w:space="0" w:color="auto"/>
        <w:left w:val="none" w:sz="0" w:space="0" w:color="auto"/>
        <w:bottom w:val="none" w:sz="0" w:space="0" w:color="auto"/>
        <w:right w:val="none" w:sz="0" w:space="0" w:color="auto"/>
      </w:divBdr>
    </w:div>
    <w:div w:id="465004619">
      <w:bodyDiv w:val="1"/>
      <w:marLeft w:val="0"/>
      <w:marRight w:val="0"/>
      <w:marTop w:val="0"/>
      <w:marBottom w:val="0"/>
      <w:divBdr>
        <w:top w:val="none" w:sz="0" w:space="0" w:color="auto"/>
        <w:left w:val="none" w:sz="0" w:space="0" w:color="auto"/>
        <w:bottom w:val="none" w:sz="0" w:space="0" w:color="auto"/>
        <w:right w:val="none" w:sz="0" w:space="0" w:color="auto"/>
      </w:divBdr>
    </w:div>
    <w:div w:id="490751471">
      <w:bodyDiv w:val="1"/>
      <w:marLeft w:val="0"/>
      <w:marRight w:val="0"/>
      <w:marTop w:val="0"/>
      <w:marBottom w:val="0"/>
      <w:divBdr>
        <w:top w:val="none" w:sz="0" w:space="0" w:color="auto"/>
        <w:left w:val="none" w:sz="0" w:space="0" w:color="auto"/>
        <w:bottom w:val="none" w:sz="0" w:space="0" w:color="auto"/>
        <w:right w:val="none" w:sz="0" w:space="0" w:color="auto"/>
      </w:divBdr>
    </w:div>
    <w:div w:id="572010236">
      <w:bodyDiv w:val="1"/>
      <w:marLeft w:val="0"/>
      <w:marRight w:val="0"/>
      <w:marTop w:val="0"/>
      <w:marBottom w:val="0"/>
      <w:divBdr>
        <w:top w:val="none" w:sz="0" w:space="0" w:color="auto"/>
        <w:left w:val="none" w:sz="0" w:space="0" w:color="auto"/>
        <w:bottom w:val="none" w:sz="0" w:space="0" w:color="auto"/>
        <w:right w:val="none" w:sz="0" w:space="0" w:color="auto"/>
      </w:divBdr>
    </w:div>
    <w:div w:id="581183707">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685138740">
      <w:bodyDiv w:val="1"/>
      <w:marLeft w:val="0"/>
      <w:marRight w:val="0"/>
      <w:marTop w:val="0"/>
      <w:marBottom w:val="0"/>
      <w:divBdr>
        <w:top w:val="none" w:sz="0" w:space="0" w:color="auto"/>
        <w:left w:val="none" w:sz="0" w:space="0" w:color="auto"/>
        <w:bottom w:val="none" w:sz="0" w:space="0" w:color="auto"/>
        <w:right w:val="none" w:sz="0" w:space="0" w:color="auto"/>
      </w:divBdr>
    </w:div>
    <w:div w:id="6972412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0532">
      <w:bodyDiv w:val="1"/>
      <w:marLeft w:val="0"/>
      <w:marRight w:val="0"/>
      <w:marTop w:val="0"/>
      <w:marBottom w:val="0"/>
      <w:divBdr>
        <w:top w:val="none" w:sz="0" w:space="0" w:color="auto"/>
        <w:left w:val="none" w:sz="0" w:space="0" w:color="auto"/>
        <w:bottom w:val="none" w:sz="0" w:space="0" w:color="auto"/>
        <w:right w:val="none" w:sz="0" w:space="0" w:color="auto"/>
      </w:divBdr>
    </w:div>
    <w:div w:id="742719731">
      <w:bodyDiv w:val="1"/>
      <w:marLeft w:val="0"/>
      <w:marRight w:val="0"/>
      <w:marTop w:val="0"/>
      <w:marBottom w:val="0"/>
      <w:divBdr>
        <w:top w:val="none" w:sz="0" w:space="0" w:color="auto"/>
        <w:left w:val="none" w:sz="0" w:space="0" w:color="auto"/>
        <w:bottom w:val="none" w:sz="0" w:space="0" w:color="auto"/>
        <w:right w:val="none" w:sz="0" w:space="0" w:color="auto"/>
      </w:divBdr>
    </w:div>
    <w:div w:id="906306641">
      <w:bodyDiv w:val="1"/>
      <w:marLeft w:val="0"/>
      <w:marRight w:val="0"/>
      <w:marTop w:val="0"/>
      <w:marBottom w:val="0"/>
      <w:divBdr>
        <w:top w:val="none" w:sz="0" w:space="0" w:color="auto"/>
        <w:left w:val="none" w:sz="0" w:space="0" w:color="auto"/>
        <w:bottom w:val="none" w:sz="0" w:space="0" w:color="auto"/>
        <w:right w:val="none" w:sz="0" w:space="0" w:color="auto"/>
      </w:divBdr>
    </w:div>
    <w:div w:id="936712724">
      <w:bodyDiv w:val="1"/>
      <w:marLeft w:val="0"/>
      <w:marRight w:val="0"/>
      <w:marTop w:val="0"/>
      <w:marBottom w:val="0"/>
      <w:divBdr>
        <w:top w:val="none" w:sz="0" w:space="0" w:color="auto"/>
        <w:left w:val="none" w:sz="0" w:space="0" w:color="auto"/>
        <w:bottom w:val="none" w:sz="0" w:space="0" w:color="auto"/>
        <w:right w:val="none" w:sz="0" w:space="0" w:color="auto"/>
      </w:divBdr>
    </w:div>
    <w:div w:id="965965904">
      <w:bodyDiv w:val="1"/>
      <w:marLeft w:val="0"/>
      <w:marRight w:val="0"/>
      <w:marTop w:val="0"/>
      <w:marBottom w:val="0"/>
      <w:divBdr>
        <w:top w:val="none" w:sz="0" w:space="0" w:color="auto"/>
        <w:left w:val="none" w:sz="0" w:space="0" w:color="auto"/>
        <w:bottom w:val="none" w:sz="0" w:space="0" w:color="auto"/>
        <w:right w:val="none" w:sz="0" w:space="0" w:color="auto"/>
      </w:divBdr>
    </w:div>
    <w:div w:id="1265573039">
      <w:bodyDiv w:val="1"/>
      <w:marLeft w:val="0"/>
      <w:marRight w:val="0"/>
      <w:marTop w:val="0"/>
      <w:marBottom w:val="0"/>
      <w:divBdr>
        <w:top w:val="none" w:sz="0" w:space="0" w:color="auto"/>
        <w:left w:val="none" w:sz="0" w:space="0" w:color="auto"/>
        <w:bottom w:val="none" w:sz="0" w:space="0" w:color="auto"/>
        <w:right w:val="none" w:sz="0" w:space="0" w:color="auto"/>
      </w:divBdr>
    </w:div>
    <w:div w:id="1306273725">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368682827">
      <w:bodyDiv w:val="1"/>
      <w:marLeft w:val="0"/>
      <w:marRight w:val="0"/>
      <w:marTop w:val="0"/>
      <w:marBottom w:val="0"/>
      <w:divBdr>
        <w:top w:val="none" w:sz="0" w:space="0" w:color="auto"/>
        <w:left w:val="none" w:sz="0" w:space="0" w:color="auto"/>
        <w:bottom w:val="none" w:sz="0" w:space="0" w:color="auto"/>
        <w:right w:val="none" w:sz="0" w:space="0" w:color="auto"/>
      </w:divBdr>
    </w:div>
    <w:div w:id="1513644669">
      <w:bodyDiv w:val="1"/>
      <w:marLeft w:val="0"/>
      <w:marRight w:val="0"/>
      <w:marTop w:val="0"/>
      <w:marBottom w:val="0"/>
      <w:divBdr>
        <w:top w:val="none" w:sz="0" w:space="0" w:color="auto"/>
        <w:left w:val="none" w:sz="0" w:space="0" w:color="auto"/>
        <w:bottom w:val="none" w:sz="0" w:space="0" w:color="auto"/>
        <w:right w:val="none" w:sz="0" w:space="0" w:color="auto"/>
      </w:divBdr>
    </w:div>
    <w:div w:id="1603998273">
      <w:bodyDiv w:val="1"/>
      <w:marLeft w:val="0"/>
      <w:marRight w:val="0"/>
      <w:marTop w:val="0"/>
      <w:marBottom w:val="0"/>
      <w:divBdr>
        <w:top w:val="none" w:sz="0" w:space="0" w:color="auto"/>
        <w:left w:val="none" w:sz="0" w:space="0" w:color="auto"/>
        <w:bottom w:val="none" w:sz="0" w:space="0" w:color="auto"/>
        <w:right w:val="none" w:sz="0" w:space="0" w:color="auto"/>
      </w:divBdr>
    </w:div>
    <w:div w:id="1618441230">
      <w:bodyDiv w:val="1"/>
      <w:marLeft w:val="0"/>
      <w:marRight w:val="0"/>
      <w:marTop w:val="0"/>
      <w:marBottom w:val="0"/>
      <w:divBdr>
        <w:top w:val="none" w:sz="0" w:space="0" w:color="auto"/>
        <w:left w:val="none" w:sz="0" w:space="0" w:color="auto"/>
        <w:bottom w:val="none" w:sz="0" w:space="0" w:color="auto"/>
        <w:right w:val="none" w:sz="0" w:space="0" w:color="auto"/>
      </w:divBdr>
    </w:div>
    <w:div w:id="17087932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57ADA9-017C-43CE-8C66-C0A4C77E00CF}"/>
</file>

<file path=customXml/itemProps2.xml><?xml version="1.0" encoding="utf-8"?>
<ds:datastoreItem xmlns:ds="http://schemas.openxmlformats.org/officeDocument/2006/customXml" ds:itemID="{5324C37F-EE15-488C-943E-47F410250E14}"/>
</file>

<file path=customXml/itemProps3.xml><?xml version="1.0" encoding="utf-8"?>
<ds:datastoreItem xmlns:ds="http://schemas.openxmlformats.org/officeDocument/2006/customXml" ds:itemID="{A24F637A-8008-4A02-B1B5-0D65194D98FE}"/>
</file>

<file path=customXml/itemProps4.xml><?xml version="1.0" encoding="utf-8"?>
<ds:datastoreItem xmlns:ds="http://schemas.openxmlformats.org/officeDocument/2006/customXml" ds:itemID="{C16AE1E7-F2C9-438B-BFA4-DA2139B91FEB}"/>
</file>

<file path=docProps/app.xml><?xml version="1.0" encoding="utf-8"?>
<Properties xmlns="http://schemas.openxmlformats.org/officeDocument/2006/extended-properties" xmlns:vt="http://schemas.openxmlformats.org/officeDocument/2006/docPropsVTypes">
  <Template>Normal</Template>
  <TotalTime>2</TotalTime>
  <Pages>8</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项目提案：黎巴嫩</vt:lpstr>
    </vt:vector>
  </TitlesOfParts>
  <Company>UNMFS</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项目提案：黎巴嫩</dc:title>
  <dc:subject>92nd ExCom</dc:subject>
  <dc:creator>Kaleen Mcnamara</dc:creator>
  <cp:keywords>92nd ExCom</cp:keywords>
  <cp:lastModifiedBy>HBE</cp:lastModifiedBy>
  <cp:revision>3</cp:revision>
  <cp:lastPrinted>2001-05-26T16:40:00Z</cp:lastPrinted>
  <dcterms:created xsi:type="dcterms:W3CDTF">2023-05-05T15:19:00Z</dcterms:created>
  <dcterms:modified xsi:type="dcterms:W3CDTF">2023-05-07T00:23:00Z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UNEP/OzL.Pro/ExCom/92/31</vt:lpwstr>
  </property>
  <property fmtid="{D5CDD505-2E9C-101B-9397-08002B2CF9AE}" pid="3" name="Revision date">
    <vt:lpwstr>4/20/2023</vt:lpwstr>
  </property>
  <property fmtid="{D5CDD505-2E9C-101B-9397-08002B2CF9AE}" pid="4" name="ContentTypeId">
    <vt:lpwstr>0x010100FD0926E2584DA244BF0FFF91B6D66C68</vt:lpwstr>
  </property>
  <property fmtid="{D5CDD505-2E9C-101B-9397-08002B2CF9AE}" pid="5" name="MediaServiceImageTags">
    <vt:lpwstr/>
  </property>
  <property fmtid="{D5CDD505-2E9C-101B-9397-08002B2CF9AE}" pid="6" name="SharedWithUsers">
    <vt:lpwstr>Elina Yuen85Cecilia Mercado77Kaleen Mcnamara76</vt:lpwstr>
  </property>
  <property fmtid="{D5CDD505-2E9C-101B-9397-08002B2CF9AE}" pid="8" name="lcf76f155ced4ddcb4097134ff3c332f">
    <vt:lpwstr/>
  </property>
</Properties>
</file>