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EB51FE2" w14:textId="77777777">
        <w:trPr>
          <w:trHeight w:val="720"/>
        </w:trPr>
        <w:tc>
          <w:tcPr>
            <w:tcW w:w="4410" w:type="dxa"/>
            <w:gridSpan w:val="2"/>
            <w:tcBorders>
              <w:bottom w:val="single" w:sz="18" w:space="0" w:color="auto"/>
            </w:tcBorders>
          </w:tcPr>
          <w:p w14:paraId="24A6537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BDE0010"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384711E6"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594F22C" w14:textId="77777777" w:rsidR="007E5D09" w:rsidRDefault="00E1360E" w:rsidP="0084173D">
            <w:pPr>
              <w:jc w:val="left"/>
              <w:rPr>
                <w:lang w:val="en-US"/>
              </w:rPr>
            </w:pPr>
            <w:r>
              <w:rPr>
                <w:lang w:val="en-US"/>
              </w:rPr>
              <w:t>Distr.</w:t>
            </w:r>
          </w:p>
          <w:p w14:paraId="6E1B705A" w14:textId="77777777" w:rsidR="007E5D09" w:rsidRDefault="00E1360E" w:rsidP="0084173D">
            <w:pPr>
              <w:jc w:val="left"/>
              <w:rPr>
                <w:lang w:val="en-US"/>
              </w:rPr>
            </w:pPr>
            <w:r>
              <w:rPr>
                <w:lang w:val="en-US"/>
              </w:rPr>
              <w:t>GENERAL</w:t>
            </w:r>
          </w:p>
          <w:p w14:paraId="2DB21BF7" w14:textId="77777777" w:rsidR="007E5D09" w:rsidRDefault="007E5D09" w:rsidP="0084173D">
            <w:pPr>
              <w:jc w:val="left"/>
              <w:rPr>
                <w:lang w:val="en-US"/>
              </w:rPr>
            </w:pPr>
          </w:p>
          <w:p w14:paraId="24E7A288" w14:textId="4E195165"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786D6E">
              <w:rPr>
                <w:rFonts w:asciiTheme="majorBidi" w:hAnsiTheme="majorBidi" w:cstheme="majorBidi"/>
                <w:szCs w:val="24"/>
              </w:rPr>
              <w:t>UNEP/OzL.Pro/ExCom/97/32</w:t>
            </w:r>
            <w:r w:rsidRPr="004E181B">
              <w:rPr>
                <w:rFonts w:asciiTheme="majorBidi" w:hAnsiTheme="majorBidi" w:cstheme="majorBidi"/>
                <w:szCs w:val="24"/>
              </w:rPr>
              <w:fldChar w:fldCharType="end"/>
            </w:r>
          </w:p>
          <w:p w14:paraId="6553000A" w14:textId="79D2DC0A"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CA16E0">
              <w:rPr>
                <w:szCs w:val="24"/>
                <w:lang w:val="en-CA" w:bidi="ar-SA"/>
              </w:rPr>
              <w:t>13 November 2025</w:t>
            </w:r>
            <w:r w:rsidRPr="008B7BCA">
              <w:rPr>
                <w:szCs w:val="24"/>
                <w:lang w:val="en-CA" w:bidi="ar-SA"/>
              </w:rPr>
              <w:fldChar w:fldCharType="end"/>
            </w:r>
          </w:p>
          <w:p w14:paraId="3C356829" w14:textId="77777777" w:rsidR="008B7BCA" w:rsidRDefault="008B7BCA" w:rsidP="0084173D">
            <w:pPr>
              <w:jc w:val="left"/>
              <w:rPr>
                <w:rtl/>
                <w:lang w:val="en-US"/>
              </w:rPr>
            </w:pPr>
          </w:p>
          <w:p w14:paraId="67E9AF47" w14:textId="77777777" w:rsidR="007E5D09" w:rsidRDefault="00E1360E" w:rsidP="0084173D">
            <w:pPr>
              <w:jc w:val="left"/>
              <w:rPr>
                <w:lang w:val="en-US"/>
              </w:rPr>
            </w:pPr>
            <w:r>
              <w:rPr>
                <w:lang w:val="en-US"/>
              </w:rPr>
              <w:t>ARABIC</w:t>
            </w:r>
          </w:p>
          <w:p w14:paraId="0AF63474"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246EAB5"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15A6EDCF"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3FFDDFB0" w14:textId="77777777" w:rsidR="007E5D09" w:rsidRDefault="00E1360E" w:rsidP="009A5140">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7B3357"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33B04A8E" wp14:editId="0D29065A">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D4042"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9E55939" wp14:editId="1114709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98669F1" w14:textId="77777777" w:rsidR="007E5D09" w:rsidRDefault="007E5D09">
      <w:pPr>
        <w:pStyle w:val="Caption"/>
        <w:spacing w:line="200" w:lineRule="exact"/>
        <w:ind w:left="187" w:right="187" w:hanging="187"/>
        <w:jc w:val="both"/>
        <w:rPr>
          <w:rFonts w:cs="Akhbar MT"/>
          <w:b/>
          <w:bCs/>
          <w:sz w:val="28"/>
          <w:szCs w:val="28"/>
          <w:rtl/>
        </w:rPr>
      </w:pPr>
    </w:p>
    <w:p w14:paraId="549AFDAB"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9026F06"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4D6A1438"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7996766A"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1C49CB0D" w14:textId="7C8CD709" w:rsidR="00393115" w:rsidRPr="005A4D44" w:rsidRDefault="00393115" w:rsidP="00BC375B">
      <w:pPr>
        <w:bidi/>
        <w:jc w:val="left"/>
        <w:rPr>
          <w:rtl/>
          <w:lang w:val="en-US" w:bidi="ar-EG"/>
        </w:rPr>
      </w:pPr>
      <w:r w:rsidRPr="006106BD">
        <w:rPr>
          <w:sz w:val="28"/>
          <w:szCs w:val="28"/>
        </w:rPr>
        <w:t>البند</w:t>
      </w:r>
      <w:r w:rsidR="00FC3438">
        <w:rPr>
          <w:rFonts w:hint="cs"/>
          <w:sz w:val="28"/>
          <w:szCs w:val="28"/>
          <w:rtl/>
        </w:rPr>
        <w:t xml:space="preserve"> </w:t>
      </w:r>
      <w:r w:rsidR="00FC3438">
        <w:rPr>
          <w:sz w:val="28"/>
          <w:szCs w:val="28"/>
          <w:lang w:val="en-US"/>
        </w:rPr>
        <w:t>9</w:t>
      </w:r>
      <w:r w:rsidR="009B67F8">
        <w:rPr>
          <w:rFonts w:hint="cs"/>
          <w:sz w:val="28"/>
          <w:szCs w:val="28"/>
          <w:rtl/>
        </w:rPr>
        <w:t xml:space="preserve"> </w:t>
      </w:r>
      <w:r w:rsidR="00525A7B">
        <w:rPr>
          <w:rFonts w:hint="cs"/>
          <w:sz w:val="28"/>
          <w:szCs w:val="28"/>
          <w:rtl/>
        </w:rPr>
        <w:t>(ج)</w:t>
      </w:r>
      <w:r w:rsidRPr="006106BD">
        <w:rPr>
          <w:sz w:val="28"/>
          <w:szCs w:val="28"/>
        </w:rPr>
        <w:t xml:space="preserve"> من جدول الأعمال المؤقت</w:t>
      </w:r>
      <w:r w:rsidR="00601624" w:rsidRPr="00550019">
        <w:rPr>
          <w:rStyle w:val="FootnoteReference"/>
          <w:lang w:val="fr-FR"/>
        </w:rPr>
        <w:footnoteReference w:id="1"/>
      </w:r>
      <w:r w:rsidRPr="006106BD">
        <w:rPr>
          <w:rStyle w:val="FootnoteReference"/>
          <w:sz w:val="28"/>
          <w:szCs w:val="28"/>
        </w:rPr>
        <w:t xml:space="preserve"> </w:t>
      </w:r>
    </w:p>
    <w:p w14:paraId="55FF8604" w14:textId="77777777" w:rsidR="007E5D09" w:rsidRDefault="007E5D09" w:rsidP="0098578A">
      <w:pPr>
        <w:pStyle w:val="StyleHeader4Para4Left0Firstline0"/>
        <w:numPr>
          <w:ilvl w:val="0"/>
          <w:numId w:val="0"/>
        </w:numPr>
        <w:bidi/>
        <w:rPr>
          <w:sz w:val="28"/>
          <w:szCs w:val="28"/>
          <w:rtl/>
          <w:lang w:val="en-US" w:bidi="ar-EG"/>
        </w:rPr>
      </w:pPr>
    </w:p>
    <w:p w14:paraId="4D263D66" w14:textId="77777777" w:rsidR="00997BAB" w:rsidRPr="007B0201" w:rsidRDefault="00997BAB" w:rsidP="00997BAB">
      <w:pPr>
        <w:pStyle w:val="StyleHeader4Para4Left0Firstline0"/>
        <w:numPr>
          <w:ilvl w:val="0"/>
          <w:numId w:val="0"/>
        </w:numPr>
        <w:bidi/>
        <w:rPr>
          <w:sz w:val="28"/>
          <w:szCs w:val="28"/>
          <w:lang w:val="en-US" w:bidi="ar-EG"/>
        </w:rPr>
      </w:pPr>
    </w:p>
    <w:p w14:paraId="0EC9211E" w14:textId="0C66D1A2" w:rsidR="002E0FBA" w:rsidRPr="00BC6E4F" w:rsidRDefault="00B52BED" w:rsidP="000C50D9">
      <w:pPr>
        <w:pStyle w:val="StyleHeader4Para4Left0Firstline0"/>
        <w:numPr>
          <w:ilvl w:val="0"/>
          <w:numId w:val="0"/>
        </w:numPr>
        <w:tabs>
          <w:tab w:val="clear" w:pos="2880"/>
          <w:tab w:val="clear" w:pos="5760"/>
          <w:tab w:val="center" w:pos="5040"/>
        </w:tabs>
        <w:bidi/>
        <w:jc w:val="center"/>
        <w:rPr>
          <w:b/>
          <w:bCs/>
          <w:sz w:val="32"/>
          <w:szCs w:val="32"/>
          <w:rtl/>
          <w:lang w:val="en-US" w:bidi="ar-EG"/>
        </w:rPr>
      </w:pPr>
      <w:r w:rsidRPr="00BC6E4F">
        <w:rPr>
          <w:rFonts w:hint="cs"/>
          <w:b/>
          <w:bCs/>
          <w:sz w:val="32"/>
          <w:szCs w:val="32"/>
          <w:rtl/>
        </w:rPr>
        <w:t xml:space="preserve">تعديلات </w:t>
      </w:r>
      <w:r w:rsidR="00886801" w:rsidRPr="00BC6E4F">
        <w:rPr>
          <w:rFonts w:hint="cs"/>
          <w:b/>
          <w:bCs/>
          <w:sz w:val="32"/>
          <w:szCs w:val="32"/>
          <w:rtl/>
        </w:rPr>
        <w:t xml:space="preserve">برنامج عمل اليونيدو لعام </w:t>
      </w:r>
      <w:r w:rsidR="00886801" w:rsidRPr="00BC6E4F">
        <w:rPr>
          <w:b/>
          <w:bCs/>
          <w:sz w:val="32"/>
          <w:szCs w:val="32"/>
          <w:lang w:val="en-US"/>
        </w:rPr>
        <w:t>2025</w:t>
      </w:r>
    </w:p>
    <w:p w14:paraId="46C52E8E" w14:textId="0DFF1B5B" w:rsidR="007E5D09" w:rsidRDefault="00E1360E" w:rsidP="002E0FBA">
      <w:pPr>
        <w:pStyle w:val="StyleHeader4Para4Left0Firstline0"/>
        <w:numPr>
          <w:ilvl w:val="0"/>
          <w:numId w:val="0"/>
        </w:numPr>
        <w:tabs>
          <w:tab w:val="clear" w:pos="2880"/>
          <w:tab w:val="clear" w:pos="5760"/>
        </w:tabs>
        <w:bidi/>
        <w:rPr>
          <w:b/>
          <w:bCs/>
          <w:sz w:val="26"/>
          <w:szCs w:val="26"/>
          <w:rtl/>
        </w:rPr>
      </w:pPr>
      <w:r w:rsidRPr="000C50D9">
        <w:rPr>
          <w:b/>
          <w:bCs/>
        </w:rPr>
        <w:br w:type="page"/>
      </w:r>
    </w:p>
    <w:p w14:paraId="3507D200" w14:textId="04D0D9EC" w:rsidR="00345D5B" w:rsidRPr="00345D5B" w:rsidRDefault="00345D5B" w:rsidP="00345D5B">
      <w:pPr>
        <w:pStyle w:val="Heading1"/>
        <w:tabs>
          <w:tab w:val="left" w:pos="720"/>
        </w:tabs>
        <w:bidi/>
        <w:spacing w:line="360" w:lineRule="exact"/>
        <w:jc w:val="center"/>
        <w:rPr>
          <w:bCs/>
          <w:color w:val="000000" w:themeColor="text1"/>
          <w:sz w:val="26"/>
          <w:szCs w:val="26"/>
          <w:rtl/>
        </w:rPr>
      </w:pPr>
      <w:r w:rsidRPr="00345D5B">
        <w:rPr>
          <w:rFonts w:hint="cs"/>
          <w:bCs/>
          <w:color w:val="000000" w:themeColor="text1"/>
          <w:sz w:val="26"/>
          <w:szCs w:val="26"/>
          <w:rtl/>
        </w:rPr>
        <w:lastRenderedPageBreak/>
        <w:t>ت</w:t>
      </w:r>
      <w:r w:rsidRPr="00345D5B">
        <w:rPr>
          <w:bCs/>
          <w:color w:val="000000" w:themeColor="text1"/>
          <w:sz w:val="26"/>
          <w:szCs w:val="26"/>
          <w:rtl/>
        </w:rPr>
        <w:t>عليقات أمانة الصندوق وتوصيت</w:t>
      </w:r>
      <w:r w:rsidRPr="00345D5B">
        <w:rPr>
          <w:rFonts w:hint="cs"/>
          <w:bCs/>
          <w:color w:val="000000" w:themeColor="text1"/>
          <w:sz w:val="26"/>
          <w:szCs w:val="26"/>
          <w:rtl/>
        </w:rPr>
        <w:t>ها</w:t>
      </w:r>
    </w:p>
    <w:p w14:paraId="6A702C7D" w14:textId="15D454BA" w:rsidR="00345D5B" w:rsidRPr="00345D5B" w:rsidRDefault="00345D5B" w:rsidP="00345D5B">
      <w:pPr>
        <w:pStyle w:val="Heading1"/>
        <w:numPr>
          <w:ilvl w:val="0"/>
          <w:numId w:val="45"/>
        </w:numPr>
        <w:tabs>
          <w:tab w:val="left" w:pos="810"/>
        </w:tabs>
        <w:bidi/>
        <w:spacing w:after="120" w:line="360" w:lineRule="exact"/>
        <w:ind w:left="0" w:firstLine="0"/>
        <w:rPr>
          <w:b/>
          <w:color w:val="000000" w:themeColor="text1"/>
          <w:sz w:val="26"/>
          <w:szCs w:val="26"/>
          <w:rtl/>
        </w:rPr>
      </w:pPr>
      <w:r w:rsidRPr="00345D5B">
        <w:rPr>
          <w:b/>
          <w:color w:val="000000" w:themeColor="text1"/>
          <w:sz w:val="26"/>
          <w:szCs w:val="26"/>
          <w:rtl/>
        </w:rPr>
        <w:t xml:space="preserve">تطلب اليونيدو موافقة اللجنة التنفيذية على مبلغ </w:t>
      </w:r>
      <w:r w:rsidRPr="00345D5B">
        <w:rPr>
          <w:noProof/>
          <w:sz w:val="26"/>
          <w:szCs w:val="26"/>
        </w:rPr>
        <w:t>2,165,594</w:t>
      </w:r>
      <w:r w:rsidRPr="00345D5B">
        <w:rPr>
          <w:b/>
          <w:color w:val="000000" w:themeColor="text1"/>
          <w:sz w:val="26"/>
          <w:szCs w:val="26"/>
          <w:rtl/>
        </w:rPr>
        <w:t xml:space="preserve"> دولار</w:t>
      </w:r>
      <w:r w:rsidR="00C62B69">
        <w:rPr>
          <w:b/>
          <w:color w:val="000000" w:themeColor="text1"/>
          <w:sz w:val="26"/>
          <w:szCs w:val="26"/>
          <w:rtl/>
        </w:rPr>
        <w:t>اً</w:t>
      </w:r>
      <w:r w:rsidRPr="00345D5B">
        <w:rPr>
          <w:b/>
          <w:color w:val="000000" w:themeColor="text1"/>
          <w:sz w:val="26"/>
          <w:szCs w:val="26"/>
          <w:rtl/>
        </w:rPr>
        <w:t xml:space="preserve"> أمريكي</w:t>
      </w:r>
      <w:r w:rsidR="00C62B69">
        <w:rPr>
          <w:b/>
          <w:color w:val="000000" w:themeColor="text1"/>
          <w:sz w:val="26"/>
          <w:szCs w:val="26"/>
          <w:rtl/>
        </w:rPr>
        <w:t>اً</w:t>
      </w:r>
      <w:r w:rsidRPr="00345D5B">
        <w:rPr>
          <w:b/>
          <w:color w:val="000000" w:themeColor="text1"/>
          <w:sz w:val="26"/>
          <w:szCs w:val="26"/>
          <w:rtl/>
        </w:rPr>
        <w:t xml:space="preserve">، بالإضافة إلى تكاليف دعم الوكالة البالغة </w:t>
      </w:r>
      <w:r w:rsidRPr="00345D5B">
        <w:rPr>
          <w:noProof/>
          <w:sz w:val="26"/>
          <w:szCs w:val="26"/>
        </w:rPr>
        <w:t>153,092</w:t>
      </w:r>
      <w:r w:rsidRPr="00345D5B">
        <w:rPr>
          <w:b/>
          <w:color w:val="000000" w:themeColor="text1"/>
          <w:sz w:val="26"/>
          <w:szCs w:val="26"/>
          <w:rtl/>
        </w:rPr>
        <w:t xml:space="preserve"> دولار</w:t>
      </w:r>
      <w:r w:rsidR="00C62B69">
        <w:rPr>
          <w:b/>
          <w:color w:val="000000" w:themeColor="text1"/>
          <w:sz w:val="26"/>
          <w:szCs w:val="26"/>
          <w:rtl/>
        </w:rPr>
        <w:t>اً</w:t>
      </w:r>
      <w:r w:rsidRPr="00345D5B">
        <w:rPr>
          <w:b/>
          <w:color w:val="000000" w:themeColor="text1"/>
          <w:sz w:val="26"/>
          <w:szCs w:val="26"/>
          <w:rtl/>
        </w:rPr>
        <w:t xml:space="preserve"> أمريكي</w:t>
      </w:r>
      <w:r w:rsidR="00C62B69">
        <w:rPr>
          <w:b/>
          <w:color w:val="000000" w:themeColor="text1"/>
          <w:sz w:val="26"/>
          <w:szCs w:val="26"/>
          <w:rtl/>
        </w:rPr>
        <w:t>اً</w:t>
      </w:r>
      <w:r w:rsidRPr="00345D5B">
        <w:rPr>
          <w:b/>
          <w:color w:val="000000" w:themeColor="text1"/>
          <w:sz w:val="26"/>
          <w:szCs w:val="26"/>
          <w:rtl/>
        </w:rPr>
        <w:t xml:space="preserve">، لتعديلات برنامج عملها لعام 2025 المدرجة في الجدول </w:t>
      </w:r>
      <w:r w:rsidRPr="00345D5B">
        <w:rPr>
          <w:noProof/>
          <w:sz w:val="26"/>
          <w:szCs w:val="26"/>
        </w:rPr>
        <w:t>1</w:t>
      </w:r>
      <w:r w:rsidRPr="00345D5B">
        <w:rPr>
          <w:b/>
          <w:color w:val="000000" w:themeColor="text1"/>
          <w:sz w:val="26"/>
          <w:szCs w:val="26"/>
          <w:rtl/>
        </w:rPr>
        <w:t xml:space="preserve">. </w:t>
      </w:r>
      <w:r w:rsidR="001040C8">
        <w:rPr>
          <w:rFonts w:hint="cs"/>
          <w:b/>
          <w:color w:val="000000" w:themeColor="text1"/>
          <w:sz w:val="26"/>
          <w:szCs w:val="26"/>
          <w:rtl/>
        </w:rPr>
        <w:t>و</w:t>
      </w:r>
      <w:r w:rsidRPr="00345D5B">
        <w:rPr>
          <w:b/>
          <w:color w:val="000000" w:themeColor="text1"/>
          <w:sz w:val="26"/>
          <w:szCs w:val="26"/>
          <w:rtl/>
        </w:rPr>
        <w:t>الطلب مرفق بهذه الوثيقة</w:t>
      </w:r>
      <w:r w:rsidRPr="00345D5B">
        <w:rPr>
          <w:b/>
          <w:color w:val="000000" w:themeColor="text1"/>
          <w:sz w:val="26"/>
          <w:szCs w:val="26"/>
        </w:rPr>
        <w:t>.</w:t>
      </w:r>
    </w:p>
    <w:p w14:paraId="18798542" w14:textId="5831F36A" w:rsidR="00043738" w:rsidRPr="00BC6E4F" w:rsidRDefault="00345D5B" w:rsidP="00345D5B">
      <w:pPr>
        <w:pStyle w:val="Heading1"/>
        <w:tabs>
          <w:tab w:val="left" w:pos="720"/>
        </w:tabs>
        <w:bidi/>
        <w:spacing w:before="240" w:after="0" w:line="360" w:lineRule="exact"/>
        <w:rPr>
          <w:bCs/>
          <w:sz w:val="26"/>
          <w:szCs w:val="26"/>
        </w:rPr>
      </w:pPr>
      <w:r w:rsidRPr="00BC6E4F">
        <w:rPr>
          <w:bCs/>
          <w:color w:val="000000" w:themeColor="text1"/>
          <w:sz w:val="26"/>
          <w:szCs w:val="26"/>
          <w:rtl/>
        </w:rPr>
        <w:t xml:space="preserve">الجدول </w:t>
      </w:r>
      <w:r w:rsidRPr="00BC6E4F">
        <w:rPr>
          <w:b/>
          <w:sz w:val="26"/>
          <w:szCs w:val="26"/>
        </w:rPr>
        <w:t>1</w:t>
      </w:r>
      <w:r w:rsidRPr="00BC6E4F">
        <w:rPr>
          <w:bCs/>
          <w:color w:val="000000" w:themeColor="text1"/>
          <w:sz w:val="26"/>
          <w:szCs w:val="26"/>
          <w:rtl/>
        </w:rPr>
        <w:t xml:space="preserve">: تعديلات برنامج عمل اليونيدو لعام </w:t>
      </w:r>
      <w:r w:rsidRPr="00BC6E4F">
        <w:rPr>
          <w:b/>
          <w:noProof/>
          <w:sz w:val="26"/>
          <w:szCs w:val="26"/>
        </w:rPr>
        <w:t>2025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43" w:type="dxa"/>
        </w:tblCellMar>
        <w:tblLook w:val="01E0" w:firstRow="1" w:lastRow="1" w:firstColumn="1" w:lastColumn="1" w:noHBand="0" w:noVBand="0"/>
      </w:tblPr>
      <w:tblGrid>
        <w:gridCol w:w="1981"/>
        <w:gridCol w:w="4484"/>
        <w:gridCol w:w="15"/>
        <w:gridCol w:w="1333"/>
        <w:gridCol w:w="17"/>
        <w:gridCol w:w="1520"/>
      </w:tblGrid>
      <w:tr w:rsidR="001040C8" w:rsidRPr="00D57AA5" w14:paraId="7FB38616" w14:textId="77777777" w:rsidTr="001040C8">
        <w:trPr>
          <w:trHeight w:val="504"/>
          <w:tblHeader/>
        </w:trPr>
        <w:tc>
          <w:tcPr>
            <w:tcW w:w="1059" w:type="pct"/>
            <w:tcMar>
              <w:top w:w="0" w:type="dxa"/>
              <w:left w:w="0" w:type="dxa"/>
              <w:bottom w:w="0" w:type="dxa"/>
              <w:right w:w="0" w:type="dxa"/>
            </w:tcMar>
          </w:tcPr>
          <w:p w14:paraId="08FA0095" w14:textId="728227DB" w:rsidR="001040C8" w:rsidRPr="001040C8" w:rsidRDefault="001040C8" w:rsidP="001040C8">
            <w:pPr>
              <w:bidi/>
              <w:ind w:left="142"/>
              <w:jc w:val="center"/>
              <w:rPr>
                <w:b/>
                <w:color w:val="000000" w:themeColor="text1"/>
                <w:sz w:val="20"/>
                <w:lang w:val="en-US"/>
              </w:rPr>
            </w:pPr>
            <w:r w:rsidRPr="001040C8">
              <w:rPr>
                <w:bCs/>
                <w:color w:val="000000" w:themeColor="text1"/>
                <w:sz w:val="20"/>
                <w:rtl/>
                <w:lang w:bidi="ar-LB"/>
              </w:rPr>
              <w:t>البلد</w:t>
            </w:r>
          </w:p>
        </w:tc>
        <w:tc>
          <w:tcPr>
            <w:tcW w:w="2398" w:type="pct"/>
            <w:tcMar>
              <w:top w:w="0" w:type="dxa"/>
              <w:left w:w="0" w:type="dxa"/>
              <w:bottom w:w="0" w:type="dxa"/>
              <w:right w:w="0" w:type="dxa"/>
            </w:tcMar>
          </w:tcPr>
          <w:p w14:paraId="79F5122B" w14:textId="5B588A0F" w:rsidR="001040C8" w:rsidRPr="001040C8" w:rsidRDefault="001040C8" w:rsidP="001040C8">
            <w:pPr>
              <w:bidi/>
              <w:jc w:val="center"/>
              <w:rPr>
                <w:b/>
                <w:color w:val="000000" w:themeColor="text1"/>
                <w:sz w:val="20"/>
                <w:lang w:val="en-US"/>
              </w:rPr>
            </w:pPr>
            <w:r w:rsidRPr="001040C8">
              <w:rPr>
                <w:bCs/>
                <w:color w:val="000000" w:themeColor="text1"/>
                <w:sz w:val="20"/>
                <w:rtl/>
                <w:lang w:bidi="ar-LB"/>
              </w:rPr>
              <w:t>النشاط/المشروع</w:t>
            </w:r>
          </w:p>
        </w:tc>
        <w:tc>
          <w:tcPr>
            <w:tcW w:w="721" w:type="pct"/>
            <w:gridSpan w:val="2"/>
            <w:tcMar>
              <w:top w:w="0" w:type="dxa"/>
              <w:left w:w="0" w:type="dxa"/>
              <w:bottom w:w="0" w:type="dxa"/>
              <w:right w:w="0" w:type="dxa"/>
            </w:tcMar>
            <w:vAlign w:val="center"/>
          </w:tcPr>
          <w:p w14:paraId="49C6E4BF" w14:textId="39403C99" w:rsidR="001040C8" w:rsidRPr="001040C8" w:rsidRDefault="001040C8" w:rsidP="001040C8">
            <w:pPr>
              <w:bidi/>
              <w:jc w:val="center"/>
              <w:rPr>
                <w:b/>
                <w:color w:val="000000" w:themeColor="text1"/>
                <w:sz w:val="20"/>
                <w:lang w:val="en-US"/>
              </w:rPr>
            </w:pPr>
            <w:r w:rsidRPr="001040C8">
              <w:rPr>
                <w:bCs/>
                <w:color w:val="000000" w:themeColor="text1"/>
                <w:sz w:val="20"/>
                <w:rtl/>
                <w:lang w:bidi="ar-LB"/>
              </w:rPr>
              <w:t>المبلغ المطلوب (بالدولار الأمريكي)</w:t>
            </w:r>
          </w:p>
        </w:tc>
        <w:tc>
          <w:tcPr>
            <w:tcW w:w="822" w:type="pct"/>
            <w:gridSpan w:val="2"/>
            <w:tcMar>
              <w:top w:w="0" w:type="dxa"/>
              <w:left w:w="0" w:type="dxa"/>
              <w:bottom w:w="0" w:type="dxa"/>
              <w:right w:w="0" w:type="dxa"/>
            </w:tcMar>
            <w:vAlign w:val="center"/>
          </w:tcPr>
          <w:p w14:paraId="6E42473B" w14:textId="6B69DC02" w:rsidR="001040C8" w:rsidRPr="001040C8" w:rsidRDefault="001040C8" w:rsidP="001040C8">
            <w:pPr>
              <w:bidi/>
              <w:ind w:left="85" w:right="132"/>
              <w:jc w:val="center"/>
              <w:rPr>
                <w:b/>
                <w:color w:val="000000" w:themeColor="text1"/>
                <w:sz w:val="20"/>
                <w:lang w:val="en-US"/>
              </w:rPr>
            </w:pPr>
            <w:r w:rsidRPr="001040C8">
              <w:rPr>
                <w:bCs/>
                <w:color w:val="000000" w:themeColor="text1"/>
                <w:sz w:val="20"/>
                <w:rtl/>
                <w:lang w:bidi="ar-LB"/>
              </w:rPr>
              <w:t>المبلغ الموصى به (بالدولار الأمريكي)</w:t>
            </w:r>
          </w:p>
        </w:tc>
      </w:tr>
      <w:tr w:rsidR="001040C8" w:rsidRPr="00D57AA5" w14:paraId="20C8BD55" w14:textId="77777777" w:rsidTr="001040C8">
        <w:trPr>
          <w:trHeight w:val="213"/>
        </w:trPr>
        <w:tc>
          <w:tcPr>
            <w:tcW w:w="5000" w:type="pct"/>
            <w:gridSpan w:val="6"/>
            <w:hideMark/>
          </w:tcPr>
          <w:p w14:paraId="252BEA50" w14:textId="18998609" w:rsidR="001040C8" w:rsidRPr="00083013" w:rsidRDefault="001040C8" w:rsidP="001040C8">
            <w:pPr>
              <w:widowControl w:val="0"/>
              <w:bidi/>
              <w:rPr>
                <w:color w:val="000000" w:themeColor="text1"/>
                <w:sz w:val="20"/>
                <w:lang w:val="en-US"/>
              </w:rPr>
            </w:pPr>
            <w:r>
              <w:rPr>
                <w:bCs/>
                <w:color w:val="000000" w:themeColor="text1"/>
                <w:sz w:val="20"/>
                <w:rtl/>
                <w:lang w:bidi="ar-LB"/>
              </w:rPr>
              <w:t>القسم ألف: الأنشطة الموصي بالموافقة الشمولية عليها</w:t>
            </w:r>
          </w:p>
        </w:tc>
      </w:tr>
      <w:tr w:rsidR="001040C8" w:rsidRPr="00D57AA5" w14:paraId="2DCA2D7B" w14:textId="77777777" w:rsidTr="001040C8">
        <w:trPr>
          <w:trHeight w:val="229"/>
        </w:trPr>
        <w:tc>
          <w:tcPr>
            <w:tcW w:w="5000" w:type="pct"/>
            <w:gridSpan w:val="6"/>
            <w:hideMark/>
          </w:tcPr>
          <w:p w14:paraId="5014172E" w14:textId="05B7C010" w:rsidR="001040C8" w:rsidRPr="00083013" w:rsidRDefault="001040C8" w:rsidP="001040C8">
            <w:pPr>
              <w:bidi/>
              <w:rPr>
                <w:b/>
                <w:bCs/>
                <w:color w:val="000000" w:themeColor="text1"/>
                <w:sz w:val="20"/>
                <w:lang w:val="en-US"/>
              </w:rPr>
            </w:pPr>
            <w:r>
              <w:rPr>
                <w:b/>
                <w:bCs/>
                <w:color w:val="000000" w:themeColor="text1"/>
                <w:sz w:val="20"/>
                <w:rtl/>
                <w:lang w:bidi="ar-LB"/>
              </w:rPr>
              <w:t>ألف-</w:t>
            </w:r>
            <w:r w:rsidRPr="008D61F9">
              <w:rPr>
                <w:b/>
                <w:bCs/>
                <w:noProof/>
                <w:color w:val="000000" w:themeColor="text1"/>
                <w:sz w:val="20"/>
                <w:lang w:val="en-US"/>
              </w:rPr>
              <w:t>1</w:t>
            </w:r>
            <w:r>
              <w:rPr>
                <w:b/>
                <w:bCs/>
                <w:color w:val="000000" w:themeColor="text1"/>
                <w:sz w:val="20"/>
                <w:rtl/>
                <w:lang w:bidi="ar-LB"/>
              </w:rPr>
              <w:t xml:space="preserve">: تجديد مشروع </w:t>
            </w:r>
            <w:r w:rsidR="00B46033">
              <w:rPr>
                <w:rFonts w:hint="cs"/>
                <w:b/>
                <w:bCs/>
                <w:color w:val="000000" w:themeColor="text1"/>
                <w:sz w:val="20"/>
                <w:rtl/>
                <w:lang w:bidi="ar-LB"/>
              </w:rPr>
              <w:t>ل</w:t>
            </w:r>
            <w:r>
              <w:rPr>
                <w:b/>
                <w:bCs/>
                <w:color w:val="000000" w:themeColor="text1"/>
                <w:sz w:val="20"/>
                <w:rtl/>
                <w:lang w:bidi="ar-LB"/>
              </w:rPr>
              <w:t>لتعزيز المؤسسي</w:t>
            </w:r>
          </w:p>
        </w:tc>
      </w:tr>
      <w:tr w:rsidR="00043738" w:rsidRPr="00D57AA5" w14:paraId="1150ADA8" w14:textId="77777777" w:rsidTr="001040C8">
        <w:trPr>
          <w:trHeight w:val="213"/>
        </w:trPr>
        <w:tc>
          <w:tcPr>
            <w:tcW w:w="1059" w:type="pct"/>
          </w:tcPr>
          <w:p w14:paraId="403FA57E" w14:textId="2B1EFA73" w:rsidR="00043738" w:rsidRPr="00083013" w:rsidRDefault="001040C8" w:rsidP="00E3267A">
            <w:pPr>
              <w:bidi/>
              <w:jc w:val="left"/>
              <w:rPr>
                <w:sz w:val="20"/>
                <w:highlight w:val="yellow"/>
                <w:lang w:val="en-US"/>
              </w:rPr>
            </w:pPr>
            <w:r>
              <w:rPr>
                <w:rFonts w:hint="cs"/>
                <w:noProof/>
                <w:color w:val="000000"/>
                <w:sz w:val="20"/>
                <w:rtl/>
              </w:rPr>
              <w:t>البوسنة والهرسك</w:t>
            </w:r>
          </w:p>
        </w:tc>
        <w:tc>
          <w:tcPr>
            <w:tcW w:w="2406" w:type="pct"/>
            <w:gridSpan w:val="2"/>
          </w:tcPr>
          <w:p w14:paraId="64BCBC7F" w14:textId="47FCA65E" w:rsidR="00043738" w:rsidRPr="00083013" w:rsidRDefault="001040C8" w:rsidP="00E3267A">
            <w:pPr>
              <w:bidi/>
              <w:jc w:val="left"/>
              <w:rPr>
                <w:sz w:val="20"/>
                <w:highlight w:val="yellow"/>
                <w:lang w:val="en-US"/>
              </w:rPr>
            </w:pPr>
            <w:r w:rsidRPr="001040C8">
              <w:rPr>
                <w:rFonts w:hint="cs"/>
                <w:sz w:val="20"/>
                <w:rtl/>
              </w:rPr>
              <w:t>تجديد مشروع للتعزيز المؤسسي (المرحلة التاسعة)</w:t>
            </w:r>
          </w:p>
        </w:tc>
        <w:tc>
          <w:tcPr>
            <w:tcW w:w="722" w:type="pct"/>
            <w:gridSpan w:val="2"/>
          </w:tcPr>
          <w:p w14:paraId="3798394A" w14:textId="77777777" w:rsidR="00043738" w:rsidRPr="00083013" w:rsidRDefault="00043738" w:rsidP="00F12A77">
            <w:pPr>
              <w:jc w:val="right"/>
              <w:rPr>
                <w:sz w:val="20"/>
                <w:highlight w:val="yellow"/>
                <w:lang w:val="en-US"/>
              </w:rPr>
            </w:pPr>
            <w:r>
              <w:rPr>
                <w:noProof/>
                <w:sz w:val="20"/>
              </w:rPr>
              <w:t>252,594</w:t>
            </w:r>
          </w:p>
        </w:tc>
        <w:tc>
          <w:tcPr>
            <w:tcW w:w="813" w:type="pct"/>
          </w:tcPr>
          <w:p w14:paraId="65DAADF6" w14:textId="77777777" w:rsidR="00043738" w:rsidRPr="00083013" w:rsidRDefault="00043738" w:rsidP="00F12A77">
            <w:pPr>
              <w:jc w:val="right"/>
              <w:rPr>
                <w:sz w:val="20"/>
                <w:highlight w:val="yellow"/>
                <w:lang w:val="en-US"/>
              </w:rPr>
            </w:pPr>
            <w:r>
              <w:rPr>
                <w:noProof/>
                <w:sz w:val="20"/>
              </w:rPr>
              <w:t>252,594</w:t>
            </w:r>
          </w:p>
        </w:tc>
      </w:tr>
      <w:tr w:rsidR="00043738" w:rsidRPr="00D57AA5" w14:paraId="7329FCFB" w14:textId="77777777" w:rsidTr="001040C8">
        <w:trPr>
          <w:trHeight w:val="229"/>
        </w:trPr>
        <w:tc>
          <w:tcPr>
            <w:tcW w:w="3465" w:type="pct"/>
            <w:gridSpan w:val="3"/>
            <w:hideMark/>
          </w:tcPr>
          <w:p w14:paraId="5F22C019" w14:textId="297A6B21" w:rsidR="00043738" w:rsidRPr="00083013" w:rsidRDefault="001040C8" w:rsidP="00991DD2">
            <w:pPr>
              <w:bidi/>
              <w:jc w:val="right"/>
              <w:rPr>
                <w:color w:val="000000" w:themeColor="text1"/>
                <w:sz w:val="20"/>
                <w:lang w:val="en-US"/>
              </w:rPr>
            </w:pPr>
            <w:r>
              <w:rPr>
                <w:rFonts w:hint="cs"/>
                <w:color w:val="000000" w:themeColor="text1"/>
                <w:sz w:val="20"/>
                <w:rtl/>
                <w:lang w:val="en-US"/>
              </w:rPr>
              <w:t>المجموع الفرعي ألف-</w:t>
            </w:r>
            <w:r w:rsidRPr="00083013">
              <w:rPr>
                <w:color w:val="000000" w:themeColor="text1"/>
                <w:sz w:val="20"/>
                <w:lang w:val="en-US"/>
              </w:rPr>
              <w:t>1</w:t>
            </w:r>
          </w:p>
        </w:tc>
        <w:tc>
          <w:tcPr>
            <w:tcW w:w="722" w:type="pct"/>
            <w:gridSpan w:val="2"/>
          </w:tcPr>
          <w:p w14:paraId="53307684" w14:textId="77777777" w:rsidR="00043738" w:rsidRPr="00083013" w:rsidRDefault="00043738" w:rsidP="00F12A77">
            <w:pPr>
              <w:jc w:val="right"/>
              <w:rPr>
                <w:color w:val="000000" w:themeColor="text1"/>
                <w:sz w:val="20"/>
                <w:highlight w:val="yellow"/>
                <w:lang w:val="en-US"/>
              </w:rPr>
            </w:pPr>
            <w:r>
              <w:rPr>
                <w:noProof/>
                <w:color w:val="000000" w:themeColor="text1"/>
                <w:sz w:val="20"/>
                <w:lang w:val="en-US"/>
              </w:rPr>
              <w:t>252,594</w:t>
            </w:r>
          </w:p>
        </w:tc>
        <w:tc>
          <w:tcPr>
            <w:tcW w:w="813" w:type="pct"/>
          </w:tcPr>
          <w:p w14:paraId="053F9454" w14:textId="77777777" w:rsidR="00043738" w:rsidRPr="00083013" w:rsidRDefault="00043738" w:rsidP="00F12A77">
            <w:pPr>
              <w:jc w:val="right"/>
              <w:rPr>
                <w:color w:val="000000" w:themeColor="text1"/>
                <w:sz w:val="20"/>
                <w:highlight w:val="yellow"/>
                <w:lang w:val="en-US"/>
              </w:rPr>
            </w:pPr>
            <w:r>
              <w:rPr>
                <w:noProof/>
                <w:color w:val="000000" w:themeColor="text1"/>
                <w:sz w:val="20"/>
                <w:lang w:val="en-US"/>
              </w:rPr>
              <w:t>252,594</w:t>
            </w:r>
          </w:p>
        </w:tc>
      </w:tr>
      <w:tr w:rsidR="00043738" w:rsidRPr="00D57AA5" w14:paraId="2DB25E58" w14:textId="77777777" w:rsidTr="001040C8">
        <w:trPr>
          <w:trHeight w:val="229"/>
        </w:trPr>
        <w:tc>
          <w:tcPr>
            <w:tcW w:w="3465" w:type="pct"/>
            <w:gridSpan w:val="3"/>
          </w:tcPr>
          <w:p w14:paraId="2CDB184E" w14:textId="2E567A49" w:rsidR="00043738" w:rsidRPr="00083013" w:rsidRDefault="001040C8" w:rsidP="00991DD2">
            <w:pPr>
              <w:bidi/>
              <w:jc w:val="right"/>
              <w:rPr>
                <w:color w:val="000000" w:themeColor="text1"/>
                <w:sz w:val="20"/>
                <w:lang w:val="en-US"/>
              </w:rPr>
            </w:pPr>
            <w:r>
              <w:rPr>
                <w:rFonts w:hint="cs"/>
                <w:color w:val="000000" w:themeColor="text1"/>
                <w:sz w:val="20"/>
                <w:rtl/>
                <w:lang w:val="en-US"/>
              </w:rPr>
              <w:t>تكاليف دعم الوكالة</w:t>
            </w:r>
          </w:p>
        </w:tc>
        <w:tc>
          <w:tcPr>
            <w:tcW w:w="722" w:type="pct"/>
            <w:gridSpan w:val="2"/>
          </w:tcPr>
          <w:p w14:paraId="6C402A32" w14:textId="77777777" w:rsidR="00043738" w:rsidRDefault="00043738" w:rsidP="00F12A77">
            <w:pPr>
              <w:jc w:val="right"/>
              <w:rPr>
                <w:color w:val="000000" w:themeColor="text1"/>
                <w:sz w:val="20"/>
                <w:lang w:val="en-US"/>
              </w:rPr>
            </w:pPr>
            <w:r>
              <w:rPr>
                <w:noProof/>
                <w:color w:val="000000" w:themeColor="text1"/>
                <w:sz w:val="20"/>
                <w:lang w:val="en-US"/>
              </w:rPr>
              <w:t xml:space="preserve">17,682  </w:t>
            </w:r>
          </w:p>
        </w:tc>
        <w:tc>
          <w:tcPr>
            <w:tcW w:w="813" w:type="pct"/>
          </w:tcPr>
          <w:p w14:paraId="749FB367" w14:textId="77777777" w:rsidR="00043738" w:rsidRDefault="00043738" w:rsidP="00F12A77">
            <w:pPr>
              <w:jc w:val="right"/>
              <w:rPr>
                <w:color w:val="000000" w:themeColor="text1"/>
                <w:sz w:val="20"/>
                <w:lang w:val="en-US"/>
              </w:rPr>
            </w:pPr>
            <w:r>
              <w:rPr>
                <w:noProof/>
                <w:color w:val="000000" w:themeColor="text1"/>
                <w:sz w:val="20"/>
                <w:lang w:val="en-US"/>
              </w:rPr>
              <w:t>17,682</w:t>
            </w:r>
          </w:p>
        </w:tc>
      </w:tr>
      <w:tr w:rsidR="00043738" w:rsidRPr="00D57AA5" w14:paraId="67DCDC28" w14:textId="77777777" w:rsidTr="001040C8">
        <w:trPr>
          <w:trHeight w:val="229"/>
        </w:trPr>
        <w:tc>
          <w:tcPr>
            <w:tcW w:w="3465" w:type="pct"/>
            <w:gridSpan w:val="3"/>
          </w:tcPr>
          <w:p w14:paraId="2EDA2D69" w14:textId="3987B034" w:rsidR="00043738" w:rsidRPr="00083013" w:rsidRDefault="001040C8" w:rsidP="00991DD2">
            <w:pPr>
              <w:bidi/>
              <w:jc w:val="right"/>
              <w:rPr>
                <w:color w:val="000000" w:themeColor="text1"/>
                <w:sz w:val="20"/>
                <w:lang w:val="en-US"/>
              </w:rPr>
            </w:pPr>
            <w:r>
              <w:rPr>
                <w:rFonts w:hint="cs"/>
                <w:color w:val="000000" w:themeColor="text1"/>
                <w:sz w:val="20"/>
                <w:rtl/>
                <w:lang w:val="en-US"/>
              </w:rPr>
              <w:t>مجموع  ألف-</w:t>
            </w:r>
            <w:r w:rsidR="00043738">
              <w:rPr>
                <w:color w:val="000000" w:themeColor="text1"/>
                <w:sz w:val="20"/>
                <w:lang w:val="en-US"/>
              </w:rPr>
              <w:t>1</w:t>
            </w:r>
          </w:p>
        </w:tc>
        <w:tc>
          <w:tcPr>
            <w:tcW w:w="722" w:type="pct"/>
            <w:gridSpan w:val="2"/>
          </w:tcPr>
          <w:p w14:paraId="030CEE03" w14:textId="77777777" w:rsidR="00043738" w:rsidRDefault="00043738" w:rsidP="00F12A77">
            <w:pPr>
              <w:jc w:val="right"/>
              <w:rPr>
                <w:color w:val="000000" w:themeColor="text1"/>
                <w:sz w:val="20"/>
                <w:lang w:val="en-US"/>
              </w:rPr>
            </w:pPr>
            <w:r>
              <w:rPr>
                <w:noProof/>
                <w:color w:val="000000" w:themeColor="text1"/>
                <w:sz w:val="20"/>
                <w:lang w:val="en-US"/>
              </w:rPr>
              <w:t>270,276</w:t>
            </w:r>
          </w:p>
        </w:tc>
        <w:tc>
          <w:tcPr>
            <w:tcW w:w="813" w:type="pct"/>
          </w:tcPr>
          <w:p w14:paraId="2213ACE7" w14:textId="77777777" w:rsidR="00043738" w:rsidRDefault="00043738" w:rsidP="00F12A77">
            <w:pPr>
              <w:jc w:val="right"/>
              <w:rPr>
                <w:color w:val="000000" w:themeColor="text1"/>
                <w:sz w:val="20"/>
                <w:lang w:val="en-US"/>
              </w:rPr>
            </w:pPr>
            <w:r>
              <w:rPr>
                <w:noProof/>
                <w:color w:val="000000" w:themeColor="text1"/>
                <w:sz w:val="20"/>
                <w:lang w:val="en-US"/>
              </w:rPr>
              <w:t>270,276</w:t>
            </w:r>
          </w:p>
        </w:tc>
      </w:tr>
      <w:tr w:rsidR="00991DD2" w:rsidRPr="00D57AA5" w14:paraId="7CD256EE" w14:textId="77777777" w:rsidTr="001040C8">
        <w:trPr>
          <w:trHeight w:val="189"/>
        </w:trPr>
        <w:tc>
          <w:tcPr>
            <w:tcW w:w="5000" w:type="pct"/>
            <w:gridSpan w:val="6"/>
          </w:tcPr>
          <w:p w14:paraId="1EF6CAE4" w14:textId="0159E306" w:rsidR="00991DD2" w:rsidRPr="00083013" w:rsidRDefault="00991DD2" w:rsidP="00991DD2">
            <w:pPr>
              <w:bidi/>
              <w:jc w:val="left"/>
              <w:rPr>
                <w:b/>
                <w:bCs/>
                <w:color w:val="000000" w:themeColor="text1"/>
                <w:sz w:val="20"/>
                <w:lang w:val="en-US"/>
              </w:rPr>
            </w:pPr>
            <w:r w:rsidRPr="00970582">
              <w:rPr>
                <w:b/>
                <w:bCs/>
                <w:color w:val="000000" w:themeColor="text1"/>
                <w:sz w:val="20"/>
                <w:rtl/>
                <w:lang w:bidi="ar-LB"/>
              </w:rPr>
              <w:t>ألف-</w:t>
            </w:r>
            <w:r w:rsidRPr="008D61F9">
              <w:rPr>
                <w:b/>
                <w:bCs/>
                <w:noProof/>
                <w:sz w:val="20"/>
              </w:rPr>
              <w:t>2</w:t>
            </w:r>
            <w:r w:rsidRPr="00970582">
              <w:rPr>
                <w:b/>
                <w:bCs/>
                <w:color w:val="000000" w:themeColor="text1"/>
                <w:sz w:val="20"/>
                <w:rtl/>
                <w:lang w:bidi="ar-LB"/>
              </w:rPr>
              <w:t xml:space="preserve">: إعداد </w:t>
            </w:r>
            <w:r>
              <w:rPr>
                <w:b/>
                <w:bCs/>
                <w:color w:val="000000" w:themeColor="text1"/>
                <w:sz w:val="20"/>
                <w:rtl/>
                <w:lang w:bidi="ar-LB"/>
              </w:rPr>
              <w:t>المشروعات</w:t>
            </w:r>
            <w:r w:rsidRPr="00970582">
              <w:rPr>
                <w:b/>
                <w:bCs/>
                <w:color w:val="000000" w:themeColor="text1"/>
                <w:sz w:val="20"/>
                <w:rtl/>
                <w:lang w:bidi="ar-LB"/>
              </w:rPr>
              <w:t xml:space="preserve"> </w:t>
            </w:r>
            <w:r>
              <w:rPr>
                <w:b/>
                <w:bCs/>
                <w:color w:val="000000" w:themeColor="text1"/>
                <w:sz w:val="20"/>
                <w:rtl/>
                <w:lang w:bidi="ar-LB"/>
              </w:rPr>
              <w:t>ل</w:t>
            </w:r>
            <w:r w:rsidRPr="00970582">
              <w:rPr>
                <w:b/>
                <w:bCs/>
                <w:color w:val="000000" w:themeColor="text1"/>
                <w:sz w:val="20"/>
                <w:rtl/>
                <w:lang w:bidi="ar-LB"/>
              </w:rPr>
              <w:t>خطط إدارة إزالة المواد الهيدروكلوروفلوروكربونية</w:t>
            </w:r>
          </w:p>
        </w:tc>
      </w:tr>
      <w:tr w:rsidR="00991DD2" w:rsidRPr="00D57AA5" w14:paraId="3EE1B2F6" w14:textId="77777777" w:rsidTr="001040C8">
        <w:trPr>
          <w:trHeight w:val="76"/>
        </w:trPr>
        <w:tc>
          <w:tcPr>
            <w:tcW w:w="1059" w:type="pct"/>
          </w:tcPr>
          <w:p w14:paraId="2C5DDAF4" w14:textId="5FF43F16" w:rsidR="00991DD2" w:rsidRPr="00083013" w:rsidRDefault="00991DD2" w:rsidP="00991DD2">
            <w:pPr>
              <w:bidi/>
              <w:jc w:val="left"/>
              <w:rPr>
                <w:color w:val="000000" w:themeColor="text1"/>
                <w:sz w:val="20"/>
                <w:highlight w:val="yellow"/>
                <w:lang w:val="en-US"/>
              </w:rPr>
            </w:pPr>
            <w:r>
              <w:rPr>
                <w:rFonts w:hint="cs"/>
                <w:noProof/>
                <w:color w:val="000000"/>
                <w:sz w:val="20"/>
                <w:rtl/>
              </w:rPr>
              <w:t>جمهورية أفريقيا الوسطى</w:t>
            </w:r>
            <w:r w:rsidRPr="005B0F19">
              <w:rPr>
                <w:noProof/>
                <w:color w:val="000000"/>
                <w:sz w:val="20"/>
                <w:vertAlign w:val="superscript"/>
              </w:rPr>
              <w:t>a</w:t>
            </w:r>
          </w:p>
        </w:tc>
        <w:tc>
          <w:tcPr>
            <w:tcW w:w="2406" w:type="pct"/>
            <w:gridSpan w:val="2"/>
          </w:tcPr>
          <w:p w14:paraId="27A58B19" w14:textId="437DF9E7" w:rsidR="00991DD2" w:rsidRPr="00083013" w:rsidRDefault="00991DD2" w:rsidP="00991DD2">
            <w:pPr>
              <w:bidi/>
              <w:jc w:val="left"/>
              <w:rPr>
                <w:color w:val="000000" w:themeColor="text1"/>
                <w:sz w:val="20"/>
                <w:highlight w:val="yellow"/>
                <w:lang w:val="en-US"/>
              </w:rPr>
            </w:pPr>
            <w:r w:rsidRPr="0048150A">
              <w:rPr>
                <w:color w:val="000000" w:themeColor="text1"/>
                <w:sz w:val="18"/>
                <w:szCs w:val="18"/>
                <w:rtl/>
                <w:lang w:bidi="ar-LB"/>
              </w:rPr>
              <w:t xml:space="preserve">إعداد خطة </w:t>
            </w:r>
            <w:r>
              <w:rPr>
                <w:rFonts w:hint="cs"/>
                <w:color w:val="000000" w:themeColor="text1"/>
                <w:sz w:val="18"/>
                <w:szCs w:val="18"/>
                <w:rtl/>
                <w:lang w:bidi="ar-LB"/>
              </w:rPr>
              <w:t>ل</w:t>
            </w:r>
            <w:r w:rsidRPr="0048150A">
              <w:rPr>
                <w:color w:val="000000" w:themeColor="text1"/>
                <w:sz w:val="18"/>
                <w:szCs w:val="18"/>
                <w:rtl/>
                <w:lang w:bidi="ar-LB"/>
              </w:rPr>
              <w:t xml:space="preserve">إدارة إزالة المواد الهيدروكلوروفلوروكربونية (المرحلة </w:t>
            </w:r>
            <w:r>
              <w:rPr>
                <w:color w:val="000000" w:themeColor="text1"/>
                <w:sz w:val="18"/>
                <w:szCs w:val="18"/>
                <w:rtl/>
                <w:lang w:bidi="ar-LB"/>
              </w:rPr>
              <w:t>الثانية</w:t>
            </w:r>
            <w:r w:rsidRPr="0048150A">
              <w:rPr>
                <w:color w:val="000000" w:themeColor="text1"/>
                <w:sz w:val="18"/>
                <w:szCs w:val="18"/>
                <w:rtl/>
                <w:lang w:bidi="ar-LB"/>
              </w:rPr>
              <w:t>)</w:t>
            </w:r>
          </w:p>
        </w:tc>
        <w:tc>
          <w:tcPr>
            <w:tcW w:w="722" w:type="pct"/>
            <w:gridSpan w:val="2"/>
          </w:tcPr>
          <w:p w14:paraId="14D60A5D" w14:textId="77777777" w:rsidR="00991DD2" w:rsidRPr="00083013" w:rsidRDefault="00991DD2" w:rsidP="00991DD2">
            <w:pPr>
              <w:jc w:val="right"/>
              <w:rPr>
                <w:color w:val="000000" w:themeColor="text1"/>
                <w:sz w:val="20"/>
                <w:highlight w:val="yellow"/>
                <w:lang w:val="en-US"/>
              </w:rPr>
            </w:pPr>
            <w:r>
              <w:rPr>
                <w:noProof/>
                <w:color w:val="000000"/>
                <w:sz w:val="20"/>
              </w:rPr>
              <w:t>30,000</w:t>
            </w:r>
          </w:p>
        </w:tc>
        <w:tc>
          <w:tcPr>
            <w:tcW w:w="813" w:type="pct"/>
          </w:tcPr>
          <w:p w14:paraId="725841D0" w14:textId="77777777" w:rsidR="00991DD2" w:rsidRPr="00083013" w:rsidRDefault="00991DD2" w:rsidP="00991DD2">
            <w:pPr>
              <w:jc w:val="right"/>
              <w:rPr>
                <w:color w:val="000000" w:themeColor="text1"/>
                <w:sz w:val="20"/>
                <w:highlight w:val="yellow"/>
                <w:lang w:val="en-US"/>
              </w:rPr>
            </w:pPr>
            <w:r>
              <w:rPr>
                <w:noProof/>
                <w:color w:val="000000"/>
                <w:sz w:val="20"/>
              </w:rPr>
              <w:t>30,000</w:t>
            </w:r>
          </w:p>
        </w:tc>
      </w:tr>
      <w:tr w:rsidR="00991DD2" w:rsidRPr="00D57AA5" w14:paraId="2D598877" w14:textId="77777777" w:rsidTr="001040C8">
        <w:trPr>
          <w:trHeight w:val="215"/>
        </w:trPr>
        <w:tc>
          <w:tcPr>
            <w:tcW w:w="1059" w:type="pct"/>
          </w:tcPr>
          <w:p w14:paraId="739B5E82" w14:textId="799CD4AA" w:rsidR="00991DD2" w:rsidRPr="00083013" w:rsidRDefault="00991DD2" w:rsidP="00991DD2">
            <w:pPr>
              <w:bidi/>
              <w:jc w:val="left"/>
              <w:rPr>
                <w:color w:val="000000"/>
                <w:sz w:val="20"/>
              </w:rPr>
            </w:pPr>
            <w:r>
              <w:rPr>
                <w:rFonts w:hint="cs"/>
                <w:noProof/>
                <w:sz w:val="20"/>
                <w:rtl/>
              </w:rPr>
              <w:t>قطؤ</w:t>
            </w:r>
            <w:r w:rsidRPr="005B0F19">
              <w:rPr>
                <w:noProof/>
                <w:sz w:val="20"/>
                <w:vertAlign w:val="superscript"/>
              </w:rPr>
              <w:t>b</w:t>
            </w:r>
          </w:p>
        </w:tc>
        <w:tc>
          <w:tcPr>
            <w:tcW w:w="2406" w:type="pct"/>
            <w:gridSpan w:val="2"/>
          </w:tcPr>
          <w:p w14:paraId="2A858495" w14:textId="4BEB3028" w:rsidR="00991DD2" w:rsidRPr="00083013" w:rsidRDefault="00991DD2" w:rsidP="00991DD2">
            <w:pPr>
              <w:bidi/>
              <w:jc w:val="left"/>
              <w:rPr>
                <w:color w:val="000000" w:themeColor="text1"/>
                <w:sz w:val="20"/>
                <w:highlight w:val="yellow"/>
              </w:rPr>
            </w:pPr>
            <w:r w:rsidRPr="0048150A">
              <w:rPr>
                <w:color w:val="000000" w:themeColor="text1"/>
                <w:sz w:val="18"/>
                <w:szCs w:val="18"/>
                <w:rtl/>
                <w:lang w:bidi="ar-LB"/>
              </w:rPr>
              <w:t xml:space="preserve">إعداد خطة </w:t>
            </w:r>
            <w:r>
              <w:rPr>
                <w:rFonts w:hint="cs"/>
                <w:color w:val="000000" w:themeColor="text1"/>
                <w:sz w:val="18"/>
                <w:szCs w:val="18"/>
                <w:rtl/>
                <w:lang w:bidi="ar-LB"/>
              </w:rPr>
              <w:t>ل</w:t>
            </w:r>
            <w:r w:rsidRPr="0048150A">
              <w:rPr>
                <w:color w:val="000000" w:themeColor="text1"/>
                <w:sz w:val="18"/>
                <w:szCs w:val="18"/>
                <w:rtl/>
                <w:lang w:bidi="ar-LB"/>
              </w:rPr>
              <w:t>إدارة إزالة المواد الهيدروكلوروفلوروكربونية (المرحلة الثالثة)</w:t>
            </w:r>
          </w:p>
        </w:tc>
        <w:tc>
          <w:tcPr>
            <w:tcW w:w="722" w:type="pct"/>
            <w:gridSpan w:val="2"/>
          </w:tcPr>
          <w:p w14:paraId="5F3C1C92" w14:textId="77777777" w:rsidR="00991DD2" w:rsidRPr="00083013" w:rsidRDefault="00991DD2" w:rsidP="00991DD2">
            <w:pPr>
              <w:jc w:val="right"/>
              <w:rPr>
                <w:color w:val="000000" w:themeColor="text1"/>
                <w:sz w:val="20"/>
                <w:highlight w:val="yellow"/>
                <w:lang w:val="en-US"/>
              </w:rPr>
            </w:pPr>
            <w:r>
              <w:rPr>
                <w:noProof/>
                <w:color w:val="000000"/>
                <w:sz w:val="20"/>
              </w:rPr>
              <w:t>20,000</w:t>
            </w:r>
          </w:p>
        </w:tc>
        <w:tc>
          <w:tcPr>
            <w:tcW w:w="813" w:type="pct"/>
          </w:tcPr>
          <w:p w14:paraId="20210214" w14:textId="77777777" w:rsidR="00991DD2" w:rsidRPr="00083013" w:rsidRDefault="00991DD2" w:rsidP="00991DD2">
            <w:pPr>
              <w:jc w:val="right"/>
              <w:rPr>
                <w:color w:val="000000" w:themeColor="text1"/>
                <w:sz w:val="20"/>
                <w:highlight w:val="yellow"/>
                <w:lang w:val="en-US"/>
              </w:rPr>
            </w:pPr>
            <w:r>
              <w:rPr>
                <w:noProof/>
                <w:color w:val="000000"/>
                <w:sz w:val="20"/>
              </w:rPr>
              <w:t>20,000</w:t>
            </w:r>
          </w:p>
        </w:tc>
      </w:tr>
      <w:tr w:rsidR="00991DD2" w:rsidRPr="00D57AA5" w14:paraId="4FF1DC49" w14:textId="77777777" w:rsidTr="001040C8">
        <w:trPr>
          <w:trHeight w:val="215"/>
        </w:trPr>
        <w:tc>
          <w:tcPr>
            <w:tcW w:w="1059" w:type="pct"/>
          </w:tcPr>
          <w:p w14:paraId="5ED516D8" w14:textId="543EB77B" w:rsidR="00991DD2" w:rsidRPr="00083013" w:rsidRDefault="00991DD2" w:rsidP="00991DD2">
            <w:pPr>
              <w:bidi/>
              <w:jc w:val="left"/>
              <w:rPr>
                <w:sz w:val="20"/>
              </w:rPr>
            </w:pPr>
            <w:r>
              <w:rPr>
                <w:rFonts w:hint="cs"/>
                <w:noProof/>
                <w:sz w:val="20"/>
                <w:rtl/>
              </w:rPr>
              <w:t>صربيا</w:t>
            </w:r>
          </w:p>
        </w:tc>
        <w:tc>
          <w:tcPr>
            <w:tcW w:w="2406" w:type="pct"/>
            <w:gridSpan w:val="2"/>
          </w:tcPr>
          <w:p w14:paraId="2FDA3F9A" w14:textId="18A33F3B" w:rsidR="00991DD2" w:rsidRPr="00083013" w:rsidRDefault="00991DD2" w:rsidP="00991DD2">
            <w:pPr>
              <w:bidi/>
              <w:jc w:val="left"/>
              <w:rPr>
                <w:color w:val="000000" w:themeColor="text1"/>
                <w:sz w:val="20"/>
                <w:highlight w:val="yellow"/>
              </w:rPr>
            </w:pPr>
            <w:r w:rsidRPr="0048150A">
              <w:rPr>
                <w:color w:val="000000" w:themeColor="text1"/>
                <w:sz w:val="18"/>
                <w:szCs w:val="18"/>
                <w:rtl/>
                <w:lang w:bidi="ar-LB"/>
              </w:rPr>
              <w:t xml:space="preserve">إعداد خطة </w:t>
            </w:r>
            <w:r>
              <w:rPr>
                <w:rFonts w:hint="cs"/>
                <w:color w:val="000000" w:themeColor="text1"/>
                <w:sz w:val="18"/>
                <w:szCs w:val="18"/>
                <w:rtl/>
                <w:lang w:bidi="ar-LB"/>
              </w:rPr>
              <w:t>ل</w:t>
            </w:r>
            <w:r w:rsidRPr="0048150A">
              <w:rPr>
                <w:color w:val="000000" w:themeColor="text1"/>
                <w:sz w:val="18"/>
                <w:szCs w:val="18"/>
                <w:rtl/>
                <w:lang w:bidi="ar-LB"/>
              </w:rPr>
              <w:t>إدارة إزالة المواد الهيدروكلوروفلوروكربونية (المرحلة الثالثة)</w:t>
            </w:r>
          </w:p>
        </w:tc>
        <w:tc>
          <w:tcPr>
            <w:tcW w:w="722" w:type="pct"/>
            <w:gridSpan w:val="2"/>
          </w:tcPr>
          <w:p w14:paraId="62C6B655" w14:textId="77777777" w:rsidR="00991DD2" w:rsidRPr="00083013" w:rsidRDefault="00991DD2" w:rsidP="00991DD2">
            <w:pPr>
              <w:jc w:val="right"/>
              <w:rPr>
                <w:color w:val="000000" w:themeColor="text1"/>
                <w:sz w:val="20"/>
                <w:highlight w:val="yellow"/>
                <w:lang w:val="en-US"/>
              </w:rPr>
            </w:pPr>
            <w:r>
              <w:rPr>
                <w:noProof/>
                <w:color w:val="000000"/>
                <w:sz w:val="20"/>
              </w:rPr>
              <w:t>30,000</w:t>
            </w:r>
          </w:p>
        </w:tc>
        <w:tc>
          <w:tcPr>
            <w:tcW w:w="813" w:type="pct"/>
          </w:tcPr>
          <w:p w14:paraId="7C4DCE57" w14:textId="77777777" w:rsidR="00991DD2" w:rsidRPr="00083013" w:rsidRDefault="00991DD2" w:rsidP="00991DD2">
            <w:pPr>
              <w:jc w:val="right"/>
              <w:rPr>
                <w:color w:val="000000" w:themeColor="text1"/>
                <w:sz w:val="20"/>
                <w:highlight w:val="yellow"/>
                <w:lang w:val="en-US"/>
              </w:rPr>
            </w:pPr>
            <w:r>
              <w:rPr>
                <w:noProof/>
                <w:color w:val="000000"/>
                <w:sz w:val="20"/>
              </w:rPr>
              <w:t>30,000</w:t>
            </w:r>
          </w:p>
        </w:tc>
      </w:tr>
      <w:tr w:rsidR="00991DD2" w:rsidRPr="00D57AA5" w14:paraId="6392C2FB" w14:textId="77777777" w:rsidTr="001040C8">
        <w:trPr>
          <w:trHeight w:val="215"/>
        </w:trPr>
        <w:tc>
          <w:tcPr>
            <w:tcW w:w="1059" w:type="pct"/>
          </w:tcPr>
          <w:p w14:paraId="0C9CBFF4" w14:textId="5A775F1E" w:rsidR="00991DD2" w:rsidRPr="00083013" w:rsidRDefault="00991DD2" w:rsidP="00991DD2">
            <w:pPr>
              <w:bidi/>
              <w:jc w:val="left"/>
              <w:rPr>
                <w:sz w:val="20"/>
                <w:highlight w:val="yellow"/>
              </w:rPr>
            </w:pPr>
            <w:r>
              <w:rPr>
                <w:rFonts w:hint="cs"/>
                <w:noProof/>
                <w:color w:val="000000"/>
                <w:sz w:val="20"/>
                <w:rtl/>
              </w:rPr>
              <w:t>الجمهورية العربية السورية</w:t>
            </w:r>
            <w:r w:rsidRPr="005B0F19">
              <w:rPr>
                <w:noProof/>
                <w:color w:val="000000"/>
                <w:sz w:val="20"/>
                <w:vertAlign w:val="superscript"/>
              </w:rPr>
              <w:t>b</w:t>
            </w:r>
          </w:p>
        </w:tc>
        <w:tc>
          <w:tcPr>
            <w:tcW w:w="2406" w:type="pct"/>
            <w:gridSpan w:val="2"/>
          </w:tcPr>
          <w:p w14:paraId="747CA88A" w14:textId="7EC82369" w:rsidR="00991DD2" w:rsidRPr="00083013" w:rsidRDefault="00991DD2" w:rsidP="00991DD2">
            <w:pPr>
              <w:bidi/>
              <w:jc w:val="left"/>
              <w:rPr>
                <w:color w:val="000000" w:themeColor="text1"/>
                <w:sz w:val="20"/>
                <w:highlight w:val="yellow"/>
              </w:rPr>
            </w:pPr>
            <w:r w:rsidRPr="0048150A">
              <w:rPr>
                <w:color w:val="000000" w:themeColor="text1"/>
                <w:sz w:val="18"/>
                <w:szCs w:val="18"/>
                <w:rtl/>
                <w:lang w:bidi="ar-LB"/>
              </w:rPr>
              <w:t xml:space="preserve">إعداد خطة </w:t>
            </w:r>
            <w:r>
              <w:rPr>
                <w:rFonts w:hint="cs"/>
                <w:color w:val="000000" w:themeColor="text1"/>
                <w:sz w:val="18"/>
                <w:szCs w:val="18"/>
                <w:rtl/>
                <w:lang w:bidi="ar-LB"/>
              </w:rPr>
              <w:t>ل</w:t>
            </w:r>
            <w:r w:rsidRPr="0048150A">
              <w:rPr>
                <w:color w:val="000000" w:themeColor="text1"/>
                <w:sz w:val="18"/>
                <w:szCs w:val="18"/>
                <w:rtl/>
                <w:lang w:bidi="ar-LB"/>
              </w:rPr>
              <w:t xml:space="preserve">إدارة إزالة المواد الهيدروكلوروفلوروكربونية (المرحلة </w:t>
            </w:r>
            <w:r>
              <w:rPr>
                <w:color w:val="000000" w:themeColor="text1"/>
                <w:sz w:val="18"/>
                <w:szCs w:val="18"/>
                <w:rtl/>
                <w:lang w:bidi="ar-LB"/>
              </w:rPr>
              <w:t>الثانية</w:t>
            </w:r>
            <w:r w:rsidRPr="0048150A">
              <w:rPr>
                <w:color w:val="000000" w:themeColor="text1"/>
                <w:sz w:val="18"/>
                <w:szCs w:val="18"/>
                <w:rtl/>
                <w:lang w:bidi="ar-LB"/>
              </w:rPr>
              <w:t>)</w:t>
            </w:r>
          </w:p>
        </w:tc>
        <w:tc>
          <w:tcPr>
            <w:tcW w:w="722" w:type="pct"/>
            <w:gridSpan w:val="2"/>
          </w:tcPr>
          <w:p w14:paraId="6D5A991C" w14:textId="77777777" w:rsidR="00991DD2" w:rsidRPr="00083013" w:rsidRDefault="00991DD2" w:rsidP="00991DD2">
            <w:pPr>
              <w:jc w:val="right"/>
              <w:rPr>
                <w:color w:val="000000" w:themeColor="text1"/>
                <w:sz w:val="20"/>
                <w:highlight w:val="yellow"/>
                <w:lang w:val="en-US"/>
              </w:rPr>
            </w:pPr>
            <w:r>
              <w:rPr>
                <w:noProof/>
                <w:color w:val="000000" w:themeColor="text1"/>
                <w:sz w:val="20"/>
                <w:lang w:val="en-US"/>
              </w:rPr>
              <w:t>15,000</w:t>
            </w:r>
          </w:p>
        </w:tc>
        <w:tc>
          <w:tcPr>
            <w:tcW w:w="813" w:type="pct"/>
          </w:tcPr>
          <w:p w14:paraId="47B0C56D" w14:textId="77777777" w:rsidR="00991DD2" w:rsidRPr="00083013" w:rsidRDefault="00991DD2" w:rsidP="00991DD2">
            <w:pPr>
              <w:jc w:val="right"/>
              <w:rPr>
                <w:color w:val="000000" w:themeColor="text1"/>
                <w:sz w:val="20"/>
                <w:highlight w:val="yellow"/>
                <w:lang w:val="en-US"/>
              </w:rPr>
            </w:pPr>
            <w:r>
              <w:rPr>
                <w:noProof/>
                <w:color w:val="000000" w:themeColor="text1"/>
                <w:sz w:val="20"/>
                <w:lang w:val="en-US"/>
              </w:rPr>
              <w:t>15,000</w:t>
            </w:r>
          </w:p>
        </w:tc>
      </w:tr>
      <w:tr w:rsidR="00991DD2" w:rsidRPr="00D57AA5" w14:paraId="1DED14AF" w14:textId="77777777" w:rsidTr="001040C8">
        <w:trPr>
          <w:trHeight w:val="229"/>
        </w:trPr>
        <w:tc>
          <w:tcPr>
            <w:tcW w:w="3465" w:type="pct"/>
            <w:gridSpan w:val="3"/>
          </w:tcPr>
          <w:p w14:paraId="104F15F7" w14:textId="54DF5646" w:rsidR="00991DD2" w:rsidRPr="00083013" w:rsidRDefault="00991DD2" w:rsidP="00991DD2">
            <w:pPr>
              <w:bidi/>
              <w:jc w:val="right"/>
              <w:rPr>
                <w:color w:val="000000" w:themeColor="text1"/>
                <w:sz w:val="20"/>
                <w:lang w:val="en-US"/>
              </w:rPr>
            </w:pPr>
            <w:r w:rsidRPr="00250343">
              <w:rPr>
                <w:color w:val="000000" w:themeColor="text1"/>
                <w:sz w:val="18"/>
                <w:szCs w:val="18"/>
                <w:rtl/>
                <w:lang w:bidi="ar-LB"/>
              </w:rPr>
              <w:t>المجموع الفرعي ألف-</w:t>
            </w:r>
            <w:r w:rsidRPr="008D61F9">
              <w:rPr>
                <w:noProof/>
                <w:color w:val="000000" w:themeColor="text1"/>
                <w:sz w:val="20"/>
              </w:rPr>
              <w:t>2</w:t>
            </w:r>
          </w:p>
        </w:tc>
        <w:tc>
          <w:tcPr>
            <w:tcW w:w="722" w:type="pct"/>
            <w:gridSpan w:val="2"/>
          </w:tcPr>
          <w:p w14:paraId="450A6518" w14:textId="77777777" w:rsidR="00991DD2" w:rsidRPr="00083013" w:rsidRDefault="00991DD2" w:rsidP="00991DD2">
            <w:pPr>
              <w:jc w:val="right"/>
              <w:rPr>
                <w:color w:val="000000" w:themeColor="text1"/>
                <w:sz w:val="20"/>
                <w:lang w:val="en-US"/>
              </w:rPr>
            </w:pPr>
            <w:r>
              <w:rPr>
                <w:noProof/>
                <w:color w:val="000000" w:themeColor="text1"/>
                <w:sz w:val="20"/>
                <w:lang w:val="en-US"/>
              </w:rPr>
              <w:t>95,000</w:t>
            </w:r>
          </w:p>
        </w:tc>
        <w:tc>
          <w:tcPr>
            <w:tcW w:w="813" w:type="pct"/>
          </w:tcPr>
          <w:p w14:paraId="3AD524AF" w14:textId="77777777" w:rsidR="00991DD2" w:rsidRPr="00083013" w:rsidRDefault="00991DD2" w:rsidP="00991DD2">
            <w:pPr>
              <w:jc w:val="right"/>
              <w:rPr>
                <w:color w:val="000000" w:themeColor="text1"/>
                <w:sz w:val="20"/>
                <w:lang w:val="en-US"/>
              </w:rPr>
            </w:pPr>
            <w:r>
              <w:rPr>
                <w:noProof/>
                <w:color w:val="000000" w:themeColor="text1"/>
                <w:sz w:val="20"/>
                <w:lang w:val="en-US"/>
              </w:rPr>
              <w:t>95,000</w:t>
            </w:r>
          </w:p>
        </w:tc>
      </w:tr>
      <w:tr w:rsidR="00991DD2" w:rsidRPr="00D57AA5" w14:paraId="12FACFFE" w14:textId="77777777" w:rsidTr="001040C8">
        <w:trPr>
          <w:trHeight w:val="229"/>
        </w:trPr>
        <w:tc>
          <w:tcPr>
            <w:tcW w:w="3465" w:type="pct"/>
            <w:gridSpan w:val="3"/>
          </w:tcPr>
          <w:p w14:paraId="2B3F3F83" w14:textId="19DAB832" w:rsidR="00991DD2" w:rsidRPr="00083013" w:rsidRDefault="00991DD2" w:rsidP="00991DD2">
            <w:pPr>
              <w:bidi/>
              <w:jc w:val="right"/>
              <w:rPr>
                <w:color w:val="000000" w:themeColor="text1"/>
                <w:sz w:val="20"/>
                <w:lang w:val="en-US"/>
              </w:rPr>
            </w:pPr>
            <w:r w:rsidRPr="00250343">
              <w:rPr>
                <w:color w:val="000000" w:themeColor="text1"/>
                <w:sz w:val="18"/>
                <w:szCs w:val="18"/>
                <w:rtl/>
                <w:lang w:bidi="ar-LB"/>
              </w:rPr>
              <w:t>تكاليف دعم الوكالة</w:t>
            </w:r>
          </w:p>
        </w:tc>
        <w:tc>
          <w:tcPr>
            <w:tcW w:w="722" w:type="pct"/>
            <w:gridSpan w:val="2"/>
          </w:tcPr>
          <w:p w14:paraId="34745870" w14:textId="77777777" w:rsidR="00991DD2" w:rsidRPr="00083013" w:rsidRDefault="00991DD2" w:rsidP="00991DD2">
            <w:pPr>
              <w:jc w:val="right"/>
              <w:rPr>
                <w:color w:val="000000" w:themeColor="text1"/>
                <w:sz w:val="20"/>
                <w:lang w:val="en-US"/>
              </w:rPr>
            </w:pPr>
            <w:r>
              <w:rPr>
                <w:noProof/>
                <w:color w:val="000000" w:themeColor="text1"/>
                <w:sz w:val="20"/>
                <w:lang w:val="en-US"/>
              </w:rPr>
              <w:t>6,650</w:t>
            </w:r>
          </w:p>
        </w:tc>
        <w:tc>
          <w:tcPr>
            <w:tcW w:w="813" w:type="pct"/>
          </w:tcPr>
          <w:p w14:paraId="6E717DFA" w14:textId="77777777" w:rsidR="00991DD2" w:rsidRPr="00083013" w:rsidRDefault="00991DD2" w:rsidP="00991DD2">
            <w:pPr>
              <w:jc w:val="right"/>
              <w:rPr>
                <w:color w:val="000000" w:themeColor="text1"/>
                <w:sz w:val="20"/>
                <w:lang w:val="en-US"/>
              </w:rPr>
            </w:pPr>
            <w:r>
              <w:rPr>
                <w:noProof/>
                <w:color w:val="000000" w:themeColor="text1"/>
                <w:sz w:val="20"/>
                <w:lang w:val="en-US"/>
              </w:rPr>
              <w:t>6,650</w:t>
            </w:r>
          </w:p>
        </w:tc>
      </w:tr>
      <w:tr w:rsidR="00991DD2" w:rsidRPr="00D57AA5" w14:paraId="1BDFE4D6" w14:textId="77777777" w:rsidTr="001040C8">
        <w:trPr>
          <w:trHeight w:val="229"/>
        </w:trPr>
        <w:tc>
          <w:tcPr>
            <w:tcW w:w="3465" w:type="pct"/>
            <w:gridSpan w:val="3"/>
          </w:tcPr>
          <w:p w14:paraId="3B09F39A" w14:textId="3D1DB6E6" w:rsidR="00991DD2" w:rsidRPr="00083013" w:rsidRDefault="00991DD2" w:rsidP="00991DD2">
            <w:pPr>
              <w:bidi/>
              <w:jc w:val="right"/>
              <w:rPr>
                <w:color w:val="000000" w:themeColor="text1"/>
                <w:sz w:val="20"/>
                <w:lang w:val="en-US"/>
              </w:rPr>
            </w:pPr>
            <w:r w:rsidRPr="00250343">
              <w:rPr>
                <w:color w:val="000000" w:themeColor="text1"/>
                <w:sz w:val="18"/>
                <w:szCs w:val="18"/>
                <w:rtl/>
                <w:lang w:bidi="ar-LB"/>
              </w:rPr>
              <w:t>مجموع ألف-</w:t>
            </w:r>
            <w:r w:rsidRPr="008D61F9">
              <w:rPr>
                <w:noProof/>
                <w:color w:val="000000" w:themeColor="text1"/>
                <w:sz w:val="20"/>
              </w:rPr>
              <w:t>2</w:t>
            </w:r>
          </w:p>
        </w:tc>
        <w:tc>
          <w:tcPr>
            <w:tcW w:w="722" w:type="pct"/>
            <w:gridSpan w:val="2"/>
          </w:tcPr>
          <w:p w14:paraId="07D33ADB" w14:textId="77777777" w:rsidR="00991DD2" w:rsidRPr="00083013" w:rsidRDefault="00991DD2" w:rsidP="00991DD2">
            <w:pPr>
              <w:jc w:val="right"/>
              <w:rPr>
                <w:color w:val="000000" w:themeColor="text1"/>
                <w:sz w:val="20"/>
                <w:lang w:val="en-US"/>
              </w:rPr>
            </w:pPr>
            <w:r>
              <w:rPr>
                <w:noProof/>
                <w:color w:val="000000" w:themeColor="text1"/>
                <w:sz w:val="20"/>
                <w:lang w:val="en-US"/>
              </w:rPr>
              <w:t>101,650</w:t>
            </w:r>
          </w:p>
        </w:tc>
        <w:tc>
          <w:tcPr>
            <w:tcW w:w="813" w:type="pct"/>
          </w:tcPr>
          <w:p w14:paraId="4D85AA37" w14:textId="77777777" w:rsidR="00991DD2" w:rsidRPr="00083013" w:rsidRDefault="00991DD2" w:rsidP="00991DD2">
            <w:pPr>
              <w:jc w:val="right"/>
              <w:rPr>
                <w:color w:val="000000" w:themeColor="text1"/>
                <w:sz w:val="20"/>
                <w:lang w:val="en-US"/>
              </w:rPr>
            </w:pPr>
            <w:r>
              <w:rPr>
                <w:noProof/>
                <w:color w:val="000000" w:themeColor="text1"/>
                <w:sz w:val="20"/>
                <w:lang w:val="en-US"/>
              </w:rPr>
              <w:t>101,650</w:t>
            </w:r>
          </w:p>
        </w:tc>
      </w:tr>
      <w:tr w:rsidR="00991DD2" w:rsidRPr="00D57AA5" w14:paraId="6C836AAF" w14:textId="77777777" w:rsidTr="001040C8">
        <w:trPr>
          <w:trHeight w:val="229"/>
        </w:trPr>
        <w:tc>
          <w:tcPr>
            <w:tcW w:w="5000" w:type="pct"/>
            <w:gridSpan w:val="6"/>
            <w:hideMark/>
          </w:tcPr>
          <w:p w14:paraId="775AABF2" w14:textId="4AA655F4" w:rsidR="00991DD2" w:rsidRPr="00083013" w:rsidRDefault="00590A80" w:rsidP="00991DD2">
            <w:pPr>
              <w:bidi/>
              <w:jc w:val="left"/>
              <w:rPr>
                <w:b/>
                <w:color w:val="000000" w:themeColor="text1"/>
                <w:sz w:val="20"/>
                <w:lang w:val="en-US"/>
              </w:rPr>
            </w:pPr>
            <w:r w:rsidRPr="00A56195">
              <w:rPr>
                <w:b/>
                <w:bCs/>
                <w:color w:val="000000" w:themeColor="text1"/>
                <w:sz w:val="20"/>
                <w:rtl/>
                <w:lang w:bidi="ar-LB"/>
              </w:rPr>
              <w:t xml:space="preserve">ألف-3: إعداد </w:t>
            </w:r>
            <w:r>
              <w:rPr>
                <w:b/>
                <w:bCs/>
                <w:color w:val="000000" w:themeColor="text1"/>
                <w:sz w:val="20"/>
                <w:rtl/>
                <w:lang w:bidi="ar-LB"/>
              </w:rPr>
              <w:t>ال</w:t>
            </w:r>
            <w:r w:rsidRPr="00A56195">
              <w:rPr>
                <w:b/>
                <w:bCs/>
                <w:color w:val="000000" w:themeColor="text1"/>
                <w:sz w:val="20"/>
                <w:rtl/>
                <w:lang w:bidi="ar-LB"/>
              </w:rPr>
              <w:t>مشروع</w:t>
            </w:r>
            <w:r>
              <w:rPr>
                <w:b/>
                <w:bCs/>
                <w:color w:val="000000" w:themeColor="text1"/>
                <w:sz w:val="20"/>
                <w:rtl/>
                <w:lang w:bidi="ar-LB"/>
              </w:rPr>
              <w:t>ات</w:t>
            </w:r>
            <w:r w:rsidRPr="00A56195">
              <w:rPr>
                <w:b/>
                <w:bCs/>
                <w:color w:val="000000" w:themeColor="text1"/>
                <w:sz w:val="20"/>
                <w:rtl/>
                <w:lang w:bidi="ar-LB"/>
              </w:rPr>
              <w:t xml:space="preserve"> </w:t>
            </w:r>
            <w:r>
              <w:rPr>
                <w:b/>
                <w:bCs/>
                <w:color w:val="000000" w:themeColor="text1"/>
                <w:sz w:val="20"/>
                <w:rtl/>
                <w:lang w:bidi="ar-LB"/>
              </w:rPr>
              <w:t>ل</w:t>
            </w:r>
            <w:r w:rsidRPr="00A56195">
              <w:rPr>
                <w:b/>
                <w:bCs/>
                <w:color w:val="000000" w:themeColor="text1"/>
                <w:sz w:val="20"/>
                <w:rtl/>
                <w:lang w:bidi="ar-LB"/>
              </w:rPr>
              <w:t>خطط تنفيذ</w:t>
            </w:r>
            <w:r>
              <w:rPr>
                <w:rFonts w:hint="cs"/>
                <w:b/>
                <w:bCs/>
                <w:color w:val="000000" w:themeColor="text1"/>
                <w:sz w:val="20"/>
                <w:rtl/>
                <w:lang w:bidi="ar-LB"/>
              </w:rPr>
              <w:t xml:space="preserve"> تعديل</w:t>
            </w:r>
            <w:r w:rsidRPr="00A56195">
              <w:rPr>
                <w:b/>
                <w:bCs/>
                <w:color w:val="000000" w:themeColor="text1"/>
                <w:sz w:val="20"/>
                <w:rtl/>
                <w:lang w:bidi="ar-LB"/>
              </w:rPr>
              <w:t xml:space="preserve"> كيغالي للمواد الهيدروفلوروكربونية</w:t>
            </w:r>
          </w:p>
        </w:tc>
      </w:tr>
      <w:tr w:rsidR="00590A80" w:rsidRPr="00D57AA5" w14:paraId="5FD17588" w14:textId="77777777" w:rsidTr="005B0298">
        <w:trPr>
          <w:trHeight w:val="229"/>
        </w:trPr>
        <w:tc>
          <w:tcPr>
            <w:tcW w:w="1059" w:type="pct"/>
          </w:tcPr>
          <w:p w14:paraId="08A09A83" w14:textId="2237978E" w:rsidR="00590A80" w:rsidRPr="00083013" w:rsidRDefault="00590A80" w:rsidP="00590A80">
            <w:pPr>
              <w:bidi/>
              <w:jc w:val="left"/>
              <w:rPr>
                <w:color w:val="000000"/>
                <w:sz w:val="20"/>
              </w:rPr>
            </w:pPr>
            <w:r>
              <w:rPr>
                <w:rFonts w:hint="cs"/>
                <w:noProof/>
                <w:color w:val="000000"/>
                <w:sz w:val="20"/>
                <w:rtl/>
              </w:rPr>
              <w:t>بروني دار السلام</w:t>
            </w:r>
            <w:r w:rsidRPr="00195F30">
              <w:rPr>
                <w:noProof/>
                <w:color w:val="000000"/>
                <w:sz w:val="20"/>
                <w:vertAlign w:val="superscript"/>
              </w:rPr>
              <w:t>b</w:t>
            </w:r>
            <w:r w:rsidRPr="00195F30">
              <w:rPr>
                <w:color w:val="000000"/>
                <w:sz w:val="20"/>
                <w:vertAlign w:val="superscript"/>
              </w:rPr>
              <w:t xml:space="preserve"> </w:t>
            </w:r>
          </w:p>
        </w:tc>
        <w:tc>
          <w:tcPr>
            <w:tcW w:w="2406" w:type="pct"/>
            <w:gridSpan w:val="2"/>
          </w:tcPr>
          <w:p w14:paraId="14544C77" w14:textId="51655858" w:rsidR="00590A80" w:rsidRPr="00083013" w:rsidRDefault="00590A80" w:rsidP="00590A80">
            <w:pPr>
              <w:bidi/>
              <w:snapToGrid w:val="0"/>
              <w:rPr>
                <w:sz w:val="20"/>
              </w:rPr>
            </w:pPr>
            <w:r>
              <w:rPr>
                <w:color w:val="000000" w:themeColor="text1"/>
                <w:sz w:val="20"/>
                <w:rtl/>
                <w:lang w:bidi="ar-LB"/>
              </w:rPr>
              <w:t xml:space="preserve">إعداد خطة تنفيذ </w:t>
            </w:r>
            <w:r>
              <w:rPr>
                <w:rFonts w:hint="cs"/>
                <w:color w:val="000000" w:themeColor="text1"/>
                <w:sz w:val="20"/>
                <w:rtl/>
                <w:lang w:bidi="ar-LB"/>
              </w:rPr>
              <w:t xml:space="preserve">تعديل </w:t>
            </w:r>
            <w:r>
              <w:rPr>
                <w:color w:val="000000" w:themeColor="text1"/>
                <w:sz w:val="20"/>
                <w:rtl/>
                <w:lang w:bidi="ar-LB"/>
              </w:rPr>
              <w:t>كيغالي (المرحلة الأولى)</w:t>
            </w:r>
          </w:p>
        </w:tc>
        <w:tc>
          <w:tcPr>
            <w:tcW w:w="722" w:type="pct"/>
            <w:gridSpan w:val="2"/>
          </w:tcPr>
          <w:p w14:paraId="01061F8A" w14:textId="77777777" w:rsidR="00590A80" w:rsidRPr="00952D1F" w:rsidRDefault="00590A80" w:rsidP="00590A80">
            <w:pPr>
              <w:jc w:val="right"/>
              <w:rPr>
                <w:sz w:val="20"/>
              </w:rPr>
            </w:pPr>
            <w:r>
              <w:rPr>
                <w:noProof/>
                <w:sz w:val="20"/>
              </w:rPr>
              <w:t>35,000</w:t>
            </w:r>
          </w:p>
        </w:tc>
        <w:tc>
          <w:tcPr>
            <w:tcW w:w="813" w:type="pct"/>
          </w:tcPr>
          <w:p w14:paraId="62F4AE59" w14:textId="77777777" w:rsidR="00590A80" w:rsidRPr="00952D1F" w:rsidRDefault="00590A80" w:rsidP="00590A80">
            <w:pPr>
              <w:jc w:val="right"/>
              <w:rPr>
                <w:sz w:val="20"/>
              </w:rPr>
            </w:pPr>
            <w:r>
              <w:rPr>
                <w:noProof/>
                <w:sz w:val="20"/>
              </w:rPr>
              <w:t>35,000</w:t>
            </w:r>
          </w:p>
        </w:tc>
      </w:tr>
      <w:tr w:rsidR="00590A80" w:rsidRPr="00D57AA5" w14:paraId="68E56329" w14:textId="77777777" w:rsidTr="005B0298">
        <w:trPr>
          <w:trHeight w:val="229"/>
        </w:trPr>
        <w:tc>
          <w:tcPr>
            <w:tcW w:w="1059" w:type="pct"/>
          </w:tcPr>
          <w:p w14:paraId="0196C89D" w14:textId="23572C41" w:rsidR="00590A80" w:rsidRPr="00083013" w:rsidRDefault="00590A80" w:rsidP="00590A80">
            <w:pPr>
              <w:bidi/>
              <w:jc w:val="left"/>
              <w:rPr>
                <w:color w:val="000000"/>
                <w:sz w:val="20"/>
              </w:rPr>
            </w:pPr>
            <w:r>
              <w:rPr>
                <w:rFonts w:hint="cs"/>
                <w:noProof/>
                <w:color w:val="000000"/>
                <w:sz w:val="20"/>
                <w:rtl/>
              </w:rPr>
              <w:t>باكستان</w:t>
            </w:r>
            <w:r w:rsidRPr="005B0F19">
              <w:rPr>
                <w:noProof/>
                <w:color w:val="000000"/>
                <w:sz w:val="20"/>
                <w:vertAlign w:val="superscript"/>
              </w:rPr>
              <w:t>a</w:t>
            </w:r>
          </w:p>
        </w:tc>
        <w:tc>
          <w:tcPr>
            <w:tcW w:w="2406" w:type="pct"/>
            <w:gridSpan w:val="2"/>
          </w:tcPr>
          <w:p w14:paraId="109AD939" w14:textId="6336F379" w:rsidR="00590A80" w:rsidRPr="00083013" w:rsidRDefault="00590A80" w:rsidP="00590A80">
            <w:pPr>
              <w:bidi/>
              <w:snapToGrid w:val="0"/>
              <w:rPr>
                <w:color w:val="000000"/>
                <w:sz w:val="20"/>
              </w:rPr>
            </w:pPr>
            <w:r>
              <w:rPr>
                <w:color w:val="000000" w:themeColor="text1"/>
                <w:sz w:val="20"/>
                <w:rtl/>
                <w:lang w:bidi="ar-LB"/>
              </w:rPr>
              <w:t xml:space="preserve">إعداد خطة تنفيذ </w:t>
            </w:r>
            <w:r>
              <w:rPr>
                <w:rFonts w:hint="cs"/>
                <w:color w:val="000000" w:themeColor="text1"/>
                <w:sz w:val="20"/>
                <w:rtl/>
                <w:lang w:bidi="ar-LB"/>
              </w:rPr>
              <w:t xml:space="preserve">تعديل </w:t>
            </w:r>
            <w:r>
              <w:rPr>
                <w:color w:val="000000" w:themeColor="text1"/>
                <w:sz w:val="20"/>
                <w:rtl/>
                <w:lang w:bidi="ar-LB"/>
              </w:rPr>
              <w:t>كيغالي (المرحلة الأولى)</w:t>
            </w:r>
          </w:p>
        </w:tc>
        <w:tc>
          <w:tcPr>
            <w:tcW w:w="722" w:type="pct"/>
            <w:gridSpan w:val="2"/>
          </w:tcPr>
          <w:p w14:paraId="1F8C1D4D" w14:textId="77777777" w:rsidR="00590A80" w:rsidRPr="00952D1F" w:rsidRDefault="00590A80" w:rsidP="00590A80">
            <w:pPr>
              <w:jc w:val="right"/>
              <w:rPr>
                <w:sz w:val="20"/>
              </w:rPr>
            </w:pPr>
            <w:r>
              <w:rPr>
                <w:noProof/>
                <w:sz w:val="20"/>
              </w:rPr>
              <w:t>175,000</w:t>
            </w:r>
          </w:p>
        </w:tc>
        <w:tc>
          <w:tcPr>
            <w:tcW w:w="813" w:type="pct"/>
          </w:tcPr>
          <w:p w14:paraId="5D4CDDC9" w14:textId="77777777" w:rsidR="00590A80" w:rsidRPr="00952D1F" w:rsidRDefault="00590A80" w:rsidP="00590A80">
            <w:pPr>
              <w:jc w:val="right"/>
              <w:rPr>
                <w:sz w:val="20"/>
              </w:rPr>
            </w:pPr>
            <w:r>
              <w:rPr>
                <w:noProof/>
                <w:sz w:val="20"/>
              </w:rPr>
              <w:t>175,000</w:t>
            </w:r>
          </w:p>
        </w:tc>
      </w:tr>
      <w:tr w:rsidR="00590A80" w:rsidRPr="00D57AA5" w14:paraId="0B1E62BA" w14:textId="77777777" w:rsidTr="001040C8">
        <w:trPr>
          <w:trHeight w:val="229"/>
        </w:trPr>
        <w:tc>
          <w:tcPr>
            <w:tcW w:w="3465" w:type="pct"/>
            <w:gridSpan w:val="3"/>
            <w:hideMark/>
          </w:tcPr>
          <w:p w14:paraId="431A1D12" w14:textId="1D54B5D2" w:rsidR="00590A80" w:rsidRPr="00083013" w:rsidRDefault="00590A80" w:rsidP="00590A80">
            <w:pPr>
              <w:bidi/>
              <w:jc w:val="right"/>
              <w:rPr>
                <w:color w:val="000000" w:themeColor="text1"/>
                <w:sz w:val="20"/>
                <w:lang w:val="en-US"/>
              </w:rPr>
            </w:pPr>
            <w:r w:rsidRPr="00250343">
              <w:rPr>
                <w:color w:val="000000" w:themeColor="text1"/>
                <w:sz w:val="18"/>
                <w:szCs w:val="18"/>
                <w:rtl/>
                <w:lang w:bidi="ar-LB"/>
              </w:rPr>
              <w:t>المجموع الفرعي ألف-</w:t>
            </w:r>
            <w:r w:rsidRPr="008D61F9">
              <w:rPr>
                <w:noProof/>
                <w:color w:val="000000" w:themeColor="text1"/>
                <w:sz w:val="20"/>
                <w:lang w:val="en-US"/>
              </w:rPr>
              <w:t>3</w:t>
            </w:r>
          </w:p>
        </w:tc>
        <w:tc>
          <w:tcPr>
            <w:tcW w:w="722" w:type="pct"/>
            <w:gridSpan w:val="2"/>
          </w:tcPr>
          <w:p w14:paraId="5BDA1B12" w14:textId="77777777" w:rsidR="00590A80" w:rsidRPr="00083013" w:rsidRDefault="00590A80" w:rsidP="00590A80">
            <w:pPr>
              <w:jc w:val="right"/>
              <w:rPr>
                <w:sz w:val="20"/>
              </w:rPr>
            </w:pPr>
            <w:r>
              <w:rPr>
                <w:noProof/>
                <w:sz w:val="20"/>
              </w:rPr>
              <w:t>210,000</w:t>
            </w:r>
          </w:p>
        </w:tc>
        <w:tc>
          <w:tcPr>
            <w:tcW w:w="813" w:type="pct"/>
          </w:tcPr>
          <w:p w14:paraId="594D7215" w14:textId="77777777" w:rsidR="00590A80" w:rsidRPr="00083013" w:rsidRDefault="00590A80" w:rsidP="00590A80">
            <w:pPr>
              <w:jc w:val="right"/>
              <w:rPr>
                <w:sz w:val="20"/>
              </w:rPr>
            </w:pPr>
            <w:r>
              <w:rPr>
                <w:noProof/>
                <w:sz w:val="20"/>
              </w:rPr>
              <w:t>210,000</w:t>
            </w:r>
          </w:p>
        </w:tc>
      </w:tr>
      <w:tr w:rsidR="00590A80" w:rsidRPr="00D57AA5" w14:paraId="470BFA75" w14:textId="77777777" w:rsidTr="001040C8">
        <w:trPr>
          <w:trHeight w:val="229"/>
        </w:trPr>
        <w:tc>
          <w:tcPr>
            <w:tcW w:w="3465" w:type="pct"/>
            <w:gridSpan w:val="3"/>
            <w:hideMark/>
          </w:tcPr>
          <w:p w14:paraId="27BE3DE8" w14:textId="17B885F0" w:rsidR="00590A80" w:rsidRPr="00083013" w:rsidRDefault="00590A80" w:rsidP="00590A80">
            <w:pPr>
              <w:bidi/>
              <w:jc w:val="right"/>
              <w:rPr>
                <w:color w:val="000000" w:themeColor="text1"/>
                <w:sz w:val="20"/>
                <w:lang w:val="en-US"/>
              </w:rPr>
            </w:pPr>
            <w:r w:rsidRPr="00250343">
              <w:rPr>
                <w:color w:val="000000" w:themeColor="text1"/>
                <w:sz w:val="18"/>
                <w:szCs w:val="18"/>
                <w:rtl/>
                <w:lang w:bidi="ar-LB"/>
              </w:rPr>
              <w:t>تكاليف دعم الوكالة</w:t>
            </w:r>
          </w:p>
        </w:tc>
        <w:tc>
          <w:tcPr>
            <w:tcW w:w="722" w:type="pct"/>
            <w:gridSpan w:val="2"/>
          </w:tcPr>
          <w:p w14:paraId="4859B9EF" w14:textId="77777777" w:rsidR="00590A80" w:rsidRPr="00083013" w:rsidRDefault="00590A80" w:rsidP="00590A80">
            <w:pPr>
              <w:jc w:val="right"/>
              <w:rPr>
                <w:color w:val="000000" w:themeColor="text1"/>
                <w:sz w:val="20"/>
                <w:lang w:val="en-US"/>
              </w:rPr>
            </w:pPr>
            <w:r>
              <w:rPr>
                <w:noProof/>
                <w:color w:val="000000" w:themeColor="text1"/>
                <w:sz w:val="20"/>
                <w:lang w:val="en-US"/>
              </w:rPr>
              <w:t>14,700</w:t>
            </w:r>
          </w:p>
        </w:tc>
        <w:tc>
          <w:tcPr>
            <w:tcW w:w="813" w:type="pct"/>
          </w:tcPr>
          <w:p w14:paraId="353ED8B2" w14:textId="77777777" w:rsidR="00590A80" w:rsidRPr="00083013" w:rsidRDefault="00590A80" w:rsidP="00590A80">
            <w:pPr>
              <w:jc w:val="right"/>
              <w:rPr>
                <w:color w:val="000000" w:themeColor="text1"/>
                <w:sz w:val="20"/>
                <w:lang w:val="en-US"/>
              </w:rPr>
            </w:pPr>
            <w:r>
              <w:rPr>
                <w:noProof/>
                <w:color w:val="000000" w:themeColor="text1"/>
                <w:sz w:val="20"/>
                <w:lang w:val="en-US"/>
              </w:rPr>
              <w:t>14,700</w:t>
            </w:r>
          </w:p>
        </w:tc>
      </w:tr>
      <w:tr w:rsidR="00590A80" w:rsidRPr="00D57AA5" w14:paraId="37378F17" w14:textId="77777777" w:rsidTr="001040C8">
        <w:trPr>
          <w:trHeight w:val="229"/>
        </w:trPr>
        <w:tc>
          <w:tcPr>
            <w:tcW w:w="3465" w:type="pct"/>
            <w:gridSpan w:val="3"/>
            <w:hideMark/>
          </w:tcPr>
          <w:p w14:paraId="31943385" w14:textId="2E651A2A" w:rsidR="00590A80" w:rsidRPr="00083013" w:rsidRDefault="00590A80" w:rsidP="00590A80">
            <w:pPr>
              <w:bidi/>
              <w:jc w:val="right"/>
              <w:rPr>
                <w:color w:val="000000" w:themeColor="text1"/>
                <w:sz w:val="20"/>
                <w:lang w:val="en-US"/>
              </w:rPr>
            </w:pPr>
            <w:r w:rsidRPr="00250343">
              <w:rPr>
                <w:color w:val="000000" w:themeColor="text1"/>
                <w:sz w:val="18"/>
                <w:szCs w:val="18"/>
                <w:rtl/>
                <w:lang w:bidi="ar-LB"/>
              </w:rPr>
              <w:t>مجموع ألف-</w:t>
            </w:r>
            <w:r w:rsidRPr="008D61F9">
              <w:rPr>
                <w:noProof/>
                <w:color w:val="000000" w:themeColor="text1"/>
                <w:sz w:val="20"/>
                <w:lang w:val="en-US"/>
              </w:rPr>
              <w:t>3</w:t>
            </w:r>
          </w:p>
        </w:tc>
        <w:tc>
          <w:tcPr>
            <w:tcW w:w="722" w:type="pct"/>
            <w:gridSpan w:val="2"/>
          </w:tcPr>
          <w:p w14:paraId="1D894711" w14:textId="77777777" w:rsidR="00590A80" w:rsidRPr="00083013" w:rsidRDefault="00590A80" w:rsidP="00590A80">
            <w:pPr>
              <w:jc w:val="right"/>
              <w:rPr>
                <w:color w:val="000000" w:themeColor="text1"/>
                <w:sz w:val="20"/>
                <w:lang w:val="en-US"/>
              </w:rPr>
            </w:pPr>
            <w:r>
              <w:rPr>
                <w:noProof/>
                <w:sz w:val="20"/>
              </w:rPr>
              <w:t>224,700</w:t>
            </w:r>
          </w:p>
        </w:tc>
        <w:tc>
          <w:tcPr>
            <w:tcW w:w="813" w:type="pct"/>
          </w:tcPr>
          <w:p w14:paraId="3678112C" w14:textId="77777777" w:rsidR="00590A80" w:rsidRPr="00083013" w:rsidRDefault="00590A80" w:rsidP="00590A80">
            <w:pPr>
              <w:jc w:val="right"/>
              <w:rPr>
                <w:color w:val="000000" w:themeColor="text1"/>
                <w:sz w:val="20"/>
                <w:lang w:val="en-US"/>
              </w:rPr>
            </w:pPr>
            <w:r>
              <w:rPr>
                <w:noProof/>
                <w:sz w:val="20"/>
              </w:rPr>
              <w:t>224,700</w:t>
            </w:r>
          </w:p>
        </w:tc>
      </w:tr>
      <w:tr w:rsidR="00991DD2" w:rsidRPr="00D57AA5" w14:paraId="696C2A80" w14:textId="77777777" w:rsidTr="001040C8">
        <w:trPr>
          <w:trHeight w:val="229"/>
        </w:trPr>
        <w:tc>
          <w:tcPr>
            <w:tcW w:w="5000" w:type="pct"/>
            <w:gridSpan w:val="6"/>
          </w:tcPr>
          <w:p w14:paraId="6979317B" w14:textId="325A77F0" w:rsidR="00991DD2" w:rsidRPr="00083013" w:rsidRDefault="00590A80" w:rsidP="00991DD2">
            <w:pPr>
              <w:bidi/>
              <w:jc w:val="left"/>
              <w:rPr>
                <w:sz w:val="20"/>
              </w:rPr>
            </w:pPr>
            <w:r w:rsidRPr="00A56195">
              <w:rPr>
                <w:b/>
                <w:bCs/>
                <w:color w:val="000000" w:themeColor="text1"/>
                <w:sz w:val="20"/>
                <w:rtl/>
                <w:lang w:bidi="ar-LB"/>
              </w:rPr>
              <w:t>ألف-</w:t>
            </w:r>
            <w:r w:rsidRPr="00E620F7">
              <w:rPr>
                <w:b/>
                <w:bCs/>
                <w:color w:val="000000" w:themeColor="text1"/>
                <w:sz w:val="20"/>
                <w:lang w:bidi="ar-LB"/>
              </w:rPr>
              <w:t>4</w:t>
            </w:r>
            <w:r w:rsidRPr="00A56195">
              <w:rPr>
                <w:b/>
                <w:bCs/>
                <w:color w:val="000000" w:themeColor="text1"/>
                <w:sz w:val="20"/>
                <w:rtl/>
                <w:lang w:bidi="ar-LB"/>
              </w:rPr>
              <w:t xml:space="preserve">: إعداد </w:t>
            </w:r>
            <w:r w:rsidRPr="00E620F7">
              <w:rPr>
                <w:b/>
                <w:bCs/>
                <w:color w:val="000000" w:themeColor="text1"/>
                <w:sz w:val="20"/>
                <w:rtl/>
                <w:lang w:bidi="ar-LB"/>
              </w:rPr>
              <w:t xml:space="preserve">حصر وطني لمخازن المواد الخاضعة للرقابة المستعملة </w:t>
            </w:r>
            <w:r w:rsidR="00B17DC6">
              <w:rPr>
                <w:rFonts w:hint="cs"/>
                <w:b/>
                <w:bCs/>
                <w:color w:val="000000" w:themeColor="text1"/>
                <w:sz w:val="20"/>
                <w:rtl/>
                <w:lang w:bidi="ar-LB"/>
              </w:rPr>
              <w:t>أ</w:t>
            </w:r>
            <w:r w:rsidRPr="00E620F7">
              <w:rPr>
                <w:b/>
                <w:bCs/>
                <w:color w:val="000000" w:themeColor="text1"/>
                <w:sz w:val="20"/>
                <w:rtl/>
                <w:lang w:bidi="ar-LB"/>
              </w:rPr>
              <w:t>وغير المطلوبة وخط</w:t>
            </w:r>
            <w:r w:rsidR="002C0781">
              <w:rPr>
                <w:rFonts w:hint="cs"/>
                <w:b/>
                <w:bCs/>
                <w:color w:val="000000" w:themeColor="text1"/>
                <w:sz w:val="20"/>
                <w:rtl/>
                <w:lang w:bidi="ar-LB"/>
              </w:rPr>
              <w:t>ط</w:t>
            </w:r>
            <w:r w:rsidRPr="00E620F7">
              <w:rPr>
                <w:b/>
                <w:bCs/>
                <w:color w:val="000000" w:themeColor="text1"/>
                <w:sz w:val="20"/>
                <w:rtl/>
                <w:lang w:bidi="ar-LB"/>
              </w:rPr>
              <w:t xml:space="preserve"> لجمع هذه المواد ونقلها والتخلص منها</w:t>
            </w:r>
            <w:r w:rsidRPr="00083013">
              <w:rPr>
                <w:rStyle w:val="FootnoteReference"/>
                <w:b/>
                <w:bCs/>
                <w:color w:val="000000" w:themeColor="text1"/>
                <w:sz w:val="20"/>
                <w:lang w:val="en-US"/>
              </w:rPr>
              <w:t xml:space="preserve"> </w:t>
            </w:r>
            <w:r w:rsidR="00991DD2" w:rsidRPr="00083013">
              <w:rPr>
                <w:rStyle w:val="FootnoteReference"/>
                <w:b/>
                <w:bCs/>
                <w:color w:val="000000" w:themeColor="text1"/>
                <w:sz w:val="20"/>
                <w:lang w:val="en-US"/>
              </w:rPr>
              <w:footnoteReference w:id="2"/>
            </w:r>
          </w:p>
        </w:tc>
      </w:tr>
      <w:tr w:rsidR="00590A80" w:rsidRPr="00D57AA5" w14:paraId="1B6DE1C2" w14:textId="77777777" w:rsidTr="001040C8">
        <w:trPr>
          <w:trHeight w:val="229"/>
        </w:trPr>
        <w:tc>
          <w:tcPr>
            <w:tcW w:w="1059" w:type="pct"/>
          </w:tcPr>
          <w:p w14:paraId="75A76323" w14:textId="2790A4E7" w:rsidR="00590A80" w:rsidRPr="00083013" w:rsidRDefault="00590A80" w:rsidP="00590A80">
            <w:pPr>
              <w:bidi/>
              <w:jc w:val="left"/>
              <w:rPr>
                <w:color w:val="000000"/>
                <w:sz w:val="20"/>
                <w:highlight w:val="yellow"/>
              </w:rPr>
            </w:pPr>
            <w:r>
              <w:rPr>
                <w:rFonts w:hint="cs"/>
                <w:noProof/>
                <w:color w:val="000000"/>
                <w:sz w:val="20"/>
                <w:rtl/>
              </w:rPr>
              <w:t>الجزائر</w:t>
            </w:r>
          </w:p>
        </w:tc>
        <w:tc>
          <w:tcPr>
            <w:tcW w:w="2406" w:type="pct"/>
            <w:gridSpan w:val="2"/>
          </w:tcPr>
          <w:p w14:paraId="31933279" w14:textId="14AC4361" w:rsidR="00590A80" w:rsidRPr="00083013" w:rsidRDefault="00590A80" w:rsidP="00590A80">
            <w:pPr>
              <w:bidi/>
              <w:jc w:val="left"/>
              <w:rPr>
                <w:color w:val="000000" w:themeColor="text1"/>
                <w:sz w:val="20"/>
                <w:lang w:val="en-US"/>
              </w:rPr>
            </w:pPr>
            <w:r w:rsidRPr="00991B3D">
              <w:rPr>
                <w:color w:val="000000" w:themeColor="text1"/>
                <w:sz w:val="20"/>
                <w:rtl/>
                <w:lang w:bidi="ar-LB"/>
              </w:rPr>
              <w:t xml:space="preserve">إعداد </w:t>
            </w:r>
            <w:r>
              <w:rPr>
                <w:color w:val="000000" w:themeColor="text1"/>
                <w:sz w:val="20"/>
                <w:rtl/>
                <w:lang w:bidi="ar-LB"/>
              </w:rPr>
              <w:t xml:space="preserve">حصر وطني لمخازن المواد الخاضعة للرقابة المستعملة </w:t>
            </w:r>
            <w:r w:rsidR="005C16AD">
              <w:rPr>
                <w:rFonts w:hint="cs"/>
                <w:color w:val="000000" w:themeColor="text1"/>
                <w:sz w:val="20"/>
                <w:rtl/>
                <w:lang w:bidi="ar-LB"/>
              </w:rPr>
              <w:t>أ</w:t>
            </w:r>
            <w:r>
              <w:rPr>
                <w:color w:val="000000" w:themeColor="text1"/>
                <w:sz w:val="20"/>
                <w:rtl/>
                <w:lang w:bidi="ar-LB"/>
              </w:rPr>
              <w:t>وغير المطلوبة وخطة لجمع هذه المواد ونقلها والتخلص منها</w:t>
            </w:r>
          </w:p>
        </w:tc>
        <w:tc>
          <w:tcPr>
            <w:tcW w:w="722" w:type="pct"/>
            <w:gridSpan w:val="2"/>
          </w:tcPr>
          <w:p w14:paraId="77041010" w14:textId="77777777" w:rsidR="00590A80" w:rsidRPr="00083013" w:rsidRDefault="00590A80" w:rsidP="00590A80">
            <w:pPr>
              <w:jc w:val="right"/>
              <w:rPr>
                <w:color w:val="000000"/>
                <w:sz w:val="20"/>
                <w:highlight w:val="yellow"/>
              </w:rPr>
            </w:pPr>
            <w:r>
              <w:rPr>
                <w:noProof/>
                <w:color w:val="000000"/>
                <w:sz w:val="20"/>
              </w:rPr>
              <w:t>90,000</w:t>
            </w:r>
          </w:p>
        </w:tc>
        <w:tc>
          <w:tcPr>
            <w:tcW w:w="813" w:type="pct"/>
          </w:tcPr>
          <w:p w14:paraId="71E93A48" w14:textId="77777777" w:rsidR="00590A80" w:rsidRPr="00083013" w:rsidRDefault="00590A80" w:rsidP="00590A80">
            <w:pPr>
              <w:jc w:val="right"/>
              <w:rPr>
                <w:sz w:val="20"/>
                <w:highlight w:val="yellow"/>
              </w:rPr>
            </w:pPr>
            <w:r>
              <w:rPr>
                <w:noProof/>
                <w:color w:val="000000"/>
                <w:sz w:val="20"/>
              </w:rPr>
              <w:t>90,000</w:t>
            </w:r>
          </w:p>
        </w:tc>
      </w:tr>
      <w:tr w:rsidR="00590A80" w:rsidRPr="00D57AA5" w14:paraId="75D02ECE" w14:textId="77777777" w:rsidTr="001040C8">
        <w:trPr>
          <w:trHeight w:val="229"/>
        </w:trPr>
        <w:tc>
          <w:tcPr>
            <w:tcW w:w="1059" w:type="pct"/>
          </w:tcPr>
          <w:p w14:paraId="617A7DDB" w14:textId="530DD285" w:rsidR="00590A80" w:rsidRPr="00083013" w:rsidRDefault="00590A80" w:rsidP="00590A80">
            <w:pPr>
              <w:bidi/>
              <w:jc w:val="left"/>
              <w:rPr>
                <w:color w:val="000000"/>
                <w:sz w:val="20"/>
                <w:highlight w:val="yellow"/>
              </w:rPr>
            </w:pPr>
            <w:r>
              <w:rPr>
                <w:rFonts w:hint="cs"/>
                <w:noProof/>
                <w:color w:val="000000"/>
                <w:sz w:val="20"/>
                <w:rtl/>
              </w:rPr>
              <w:t>الأرجنتين</w:t>
            </w:r>
          </w:p>
        </w:tc>
        <w:tc>
          <w:tcPr>
            <w:tcW w:w="2406" w:type="pct"/>
            <w:gridSpan w:val="2"/>
          </w:tcPr>
          <w:p w14:paraId="333B251C" w14:textId="2FA191C4" w:rsidR="00590A80" w:rsidRPr="00083013" w:rsidRDefault="00590A80" w:rsidP="00590A80">
            <w:pPr>
              <w:bidi/>
              <w:jc w:val="left"/>
              <w:rPr>
                <w:color w:val="000000" w:themeColor="text1"/>
                <w:sz w:val="20"/>
                <w:lang w:val="en-US"/>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tcPr>
          <w:p w14:paraId="7F0B61E2" w14:textId="77777777" w:rsidR="00590A80" w:rsidRPr="00083013" w:rsidRDefault="00590A80" w:rsidP="00590A80">
            <w:pPr>
              <w:jc w:val="right"/>
              <w:rPr>
                <w:color w:val="000000"/>
                <w:sz w:val="20"/>
                <w:highlight w:val="yellow"/>
              </w:rPr>
            </w:pPr>
            <w:r>
              <w:rPr>
                <w:noProof/>
                <w:color w:val="000000"/>
                <w:sz w:val="20"/>
              </w:rPr>
              <w:t>100,000</w:t>
            </w:r>
          </w:p>
        </w:tc>
        <w:tc>
          <w:tcPr>
            <w:tcW w:w="813" w:type="pct"/>
          </w:tcPr>
          <w:p w14:paraId="72B71C93" w14:textId="77777777" w:rsidR="00590A80" w:rsidRPr="00083013" w:rsidRDefault="00590A80" w:rsidP="00590A80">
            <w:pPr>
              <w:jc w:val="right"/>
              <w:rPr>
                <w:sz w:val="20"/>
                <w:highlight w:val="yellow"/>
              </w:rPr>
            </w:pPr>
            <w:r>
              <w:rPr>
                <w:noProof/>
                <w:color w:val="000000"/>
                <w:sz w:val="20"/>
              </w:rPr>
              <w:t>100,000</w:t>
            </w:r>
          </w:p>
        </w:tc>
      </w:tr>
      <w:tr w:rsidR="00590A80" w:rsidRPr="00D57AA5" w14:paraId="33B81410" w14:textId="77777777" w:rsidTr="001040C8">
        <w:trPr>
          <w:trHeight w:val="229"/>
        </w:trPr>
        <w:tc>
          <w:tcPr>
            <w:tcW w:w="1059" w:type="pct"/>
          </w:tcPr>
          <w:p w14:paraId="4EA09B55" w14:textId="3FA48B9A" w:rsidR="00590A80" w:rsidRPr="00083013" w:rsidRDefault="00590A80" w:rsidP="00590A80">
            <w:pPr>
              <w:bidi/>
              <w:jc w:val="left"/>
              <w:rPr>
                <w:color w:val="000000"/>
                <w:sz w:val="20"/>
                <w:highlight w:val="yellow"/>
              </w:rPr>
            </w:pPr>
            <w:r>
              <w:rPr>
                <w:rFonts w:hint="cs"/>
                <w:noProof/>
                <w:color w:val="000000"/>
                <w:sz w:val="20"/>
                <w:rtl/>
              </w:rPr>
              <w:t>البوسنه والهرسك</w:t>
            </w:r>
          </w:p>
        </w:tc>
        <w:tc>
          <w:tcPr>
            <w:tcW w:w="2406" w:type="pct"/>
            <w:gridSpan w:val="2"/>
          </w:tcPr>
          <w:p w14:paraId="0273E785" w14:textId="6461E883" w:rsidR="00590A80" w:rsidRPr="00083013" w:rsidRDefault="00590A80" w:rsidP="00590A80">
            <w:pPr>
              <w:bidi/>
              <w:jc w:val="left"/>
              <w:rPr>
                <w:color w:val="000000" w:themeColor="text1"/>
                <w:sz w:val="20"/>
                <w:lang w:val="en-US"/>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tcPr>
          <w:p w14:paraId="3385926A" w14:textId="77777777" w:rsidR="00590A80" w:rsidRPr="00083013" w:rsidRDefault="00590A80" w:rsidP="00590A80">
            <w:pPr>
              <w:jc w:val="right"/>
              <w:rPr>
                <w:color w:val="000000"/>
                <w:sz w:val="20"/>
                <w:highlight w:val="yellow"/>
              </w:rPr>
            </w:pPr>
            <w:r>
              <w:rPr>
                <w:noProof/>
                <w:color w:val="000000"/>
                <w:sz w:val="20"/>
              </w:rPr>
              <w:t>80,000</w:t>
            </w:r>
          </w:p>
        </w:tc>
        <w:tc>
          <w:tcPr>
            <w:tcW w:w="813" w:type="pct"/>
          </w:tcPr>
          <w:p w14:paraId="264EAFB9" w14:textId="77777777" w:rsidR="00590A80" w:rsidRPr="00083013" w:rsidRDefault="00590A80" w:rsidP="00590A80">
            <w:pPr>
              <w:jc w:val="right"/>
              <w:rPr>
                <w:sz w:val="20"/>
                <w:highlight w:val="yellow"/>
              </w:rPr>
            </w:pPr>
            <w:r>
              <w:rPr>
                <w:noProof/>
                <w:color w:val="000000"/>
                <w:sz w:val="20"/>
              </w:rPr>
              <w:t>80,000</w:t>
            </w:r>
          </w:p>
        </w:tc>
      </w:tr>
      <w:tr w:rsidR="00590A80" w:rsidRPr="00D57AA5" w14:paraId="03114493" w14:textId="77777777" w:rsidTr="001040C8">
        <w:trPr>
          <w:trHeight w:val="229"/>
        </w:trPr>
        <w:tc>
          <w:tcPr>
            <w:tcW w:w="1059" w:type="pct"/>
          </w:tcPr>
          <w:p w14:paraId="37E68B12" w14:textId="45E17329" w:rsidR="00590A80" w:rsidRPr="00083013" w:rsidRDefault="00590A80" w:rsidP="00590A80">
            <w:pPr>
              <w:bidi/>
              <w:jc w:val="left"/>
              <w:rPr>
                <w:color w:val="000000"/>
                <w:sz w:val="20"/>
                <w:highlight w:val="yellow"/>
              </w:rPr>
            </w:pPr>
            <w:r>
              <w:rPr>
                <w:rFonts w:hint="cs"/>
                <w:noProof/>
                <w:color w:val="000000"/>
                <w:sz w:val="20"/>
                <w:rtl/>
              </w:rPr>
              <w:t>كابو فيردي</w:t>
            </w:r>
          </w:p>
        </w:tc>
        <w:tc>
          <w:tcPr>
            <w:tcW w:w="2406" w:type="pct"/>
            <w:gridSpan w:val="2"/>
          </w:tcPr>
          <w:p w14:paraId="2272028A" w14:textId="1B21E167" w:rsidR="00590A80" w:rsidRPr="00083013" w:rsidRDefault="00590A80" w:rsidP="00590A80">
            <w:pPr>
              <w:bidi/>
              <w:jc w:val="left"/>
              <w:rPr>
                <w:color w:val="000000" w:themeColor="text1"/>
                <w:sz w:val="20"/>
                <w:lang w:val="en-US"/>
              </w:rPr>
            </w:pPr>
            <w:r w:rsidRPr="00991B3D">
              <w:rPr>
                <w:color w:val="000000" w:themeColor="text1"/>
                <w:sz w:val="20"/>
                <w:rtl/>
                <w:lang w:bidi="ar-LB"/>
              </w:rPr>
              <w:t xml:space="preserve">إعداد </w:t>
            </w:r>
            <w:r>
              <w:rPr>
                <w:color w:val="000000" w:themeColor="text1"/>
                <w:sz w:val="20"/>
                <w:rtl/>
                <w:lang w:bidi="ar-LB"/>
              </w:rPr>
              <w:t xml:space="preserve">حصر وطني لمخازن المواد الخاضعة للرقابة المستعملة </w:t>
            </w:r>
            <w:r w:rsidR="005C16AD">
              <w:rPr>
                <w:rFonts w:hint="cs"/>
                <w:color w:val="000000" w:themeColor="text1"/>
                <w:sz w:val="20"/>
                <w:rtl/>
                <w:lang w:bidi="ar-LB"/>
              </w:rPr>
              <w:t>أ</w:t>
            </w:r>
            <w:r>
              <w:rPr>
                <w:color w:val="000000" w:themeColor="text1"/>
                <w:sz w:val="20"/>
                <w:rtl/>
                <w:lang w:bidi="ar-LB"/>
              </w:rPr>
              <w:t>وغير المطلوبة وخطة لجمع هذه المواد ونقلها والتخلص منها</w:t>
            </w:r>
          </w:p>
        </w:tc>
        <w:tc>
          <w:tcPr>
            <w:tcW w:w="722" w:type="pct"/>
            <w:gridSpan w:val="2"/>
          </w:tcPr>
          <w:p w14:paraId="0AD8292D" w14:textId="77777777" w:rsidR="00590A80" w:rsidRPr="00083013" w:rsidRDefault="00590A80" w:rsidP="00590A80">
            <w:pPr>
              <w:jc w:val="right"/>
              <w:rPr>
                <w:color w:val="000000"/>
                <w:sz w:val="20"/>
                <w:highlight w:val="yellow"/>
              </w:rPr>
            </w:pPr>
            <w:r>
              <w:rPr>
                <w:noProof/>
                <w:color w:val="000000"/>
                <w:sz w:val="20"/>
              </w:rPr>
              <w:t>80,000</w:t>
            </w:r>
          </w:p>
        </w:tc>
        <w:tc>
          <w:tcPr>
            <w:tcW w:w="813" w:type="pct"/>
          </w:tcPr>
          <w:p w14:paraId="21B049F0" w14:textId="77777777" w:rsidR="00590A80" w:rsidRPr="00083013" w:rsidRDefault="00590A80" w:rsidP="00590A80">
            <w:pPr>
              <w:jc w:val="right"/>
              <w:rPr>
                <w:sz w:val="20"/>
                <w:highlight w:val="yellow"/>
              </w:rPr>
            </w:pPr>
            <w:r>
              <w:rPr>
                <w:noProof/>
                <w:color w:val="000000"/>
                <w:sz w:val="20"/>
              </w:rPr>
              <w:t>80,000</w:t>
            </w:r>
          </w:p>
        </w:tc>
      </w:tr>
      <w:tr w:rsidR="00590A80" w:rsidRPr="00D57AA5" w14:paraId="08BB9477" w14:textId="77777777" w:rsidTr="001040C8">
        <w:trPr>
          <w:trHeight w:val="229"/>
        </w:trPr>
        <w:tc>
          <w:tcPr>
            <w:tcW w:w="1059" w:type="pct"/>
          </w:tcPr>
          <w:p w14:paraId="48805A59" w14:textId="77112DE5" w:rsidR="00590A80" w:rsidRPr="00083013" w:rsidRDefault="00590A80" w:rsidP="00590A80">
            <w:pPr>
              <w:bidi/>
              <w:jc w:val="left"/>
              <w:rPr>
                <w:color w:val="000000"/>
                <w:sz w:val="20"/>
                <w:highlight w:val="yellow"/>
              </w:rPr>
            </w:pPr>
            <w:r w:rsidRPr="00B83C91">
              <w:rPr>
                <w:rtl/>
              </w:rPr>
              <w:t>جمهورية أفريقيا الوسطى</w:t>
            </w:r>
          </w:p>
        </w:tc>
        <w:tc>
          <w:tcPr>
            <w:tcW w:w="2406" w:type="pct"/>
            <w:gridSpan w:val="2"/>
          </w:tcPr>
          <w:p w14:paraId="7F16E2D8" w14:textId="7DD0F0E6" w:rsidR="00590A80" w:rsidRPr="00083013" w:rsidRDefault="00590A80" w:rsidP="00590A80">
            <w:pPr>
              <w:bidi/>
              <w:jc w:val="left"/>
              <w:rPr>
                <w:color w:val="000000" w:themeColor="text1"/>
                <w:sz w:val="20"/>
                <w:lang w:val="en-US"/>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tcPr>
          <w:p w14:paraId="2C09797F" w14:textId="77777777" w:rsidR="00590A80" w:rsidRPr="00083013" w:rsidRDefault="00590A80" w:rsidP="00590A80">
            <w:pPr>
              <w:jc w:val="right"/>
              <w:rPr>
                <w:color w:val="000000"/>
                <w:sz w:val="20"/>
                <w:highlight w:val="yellow"/>
              </w:rPr>
            </w:pPr>
            <w:r>
              <w:rPr>
                <w:noProof/>
                <w:color w:val="000000"/>
                <w:sz w:val="20"/>
              </w:rPr>
              <w:t>90,000</w:t>
            </w:r>
          </w:p>
        </w:tc>
        <w:tc>
          <w:tcPr>
            <w:tcW w:w="813" w:type="pct"/>
          </w:tcPr>
          <w:p w14:paraId="0286CEE3" w14:textId="77777777" w:rsidR="00590A80" w:rsidRPr="00083013" w:rsidRDefault="00590A80" w:rsidP="00590A80">
            <w:pPr>
              <w:jc w:val="right"/>
              <w:rPr>
                <w:sz w:val="20"/>
                <w:highlight w:val="yellow"/>
              </w:rPr>
            </w:pPr>
            <w:r>
              <w:rPr>
                <w:noProof/>
                <w:color w:val="000000"/>
                <w:sz w:val="20"/>
              </w:rPr>
              <w:t>90,000</w:t>
            </w:r>
          </w:p>
        </w:tc>
      </w:tr>
      <w:tr w:rsidR="00590A80" w:rsidRPr="00D57AA5" w14:paraId="26AEF760" w14:textId="77777777" w:rsidTr="001040C8">
        <w:trPr>
          <w:trHeight w:val="229"/>
        </w:trPr>
        <w:tc>
          <w:tcPr>
            <w:tcW w:w="1059" w:type="pct"/>
          </w:tcPr>
          <w:p w14:paraId="1F3B3CFA" w14:textId="3D138CF1" w:rsidR="00590A80" w:rsidRPr="00083013" w:rsidRDefault="00590A80" w:rsidP="00590A80">
            <w:pPr>
              <w:bidi/>
              <w:jc w:val="left"/>
              <w:rPr>
                <w:color w:val="000000"/>
                <w:sz w:val="20"/>
                <w:highlight w:val="yellow"/>
              </w:rPr>
            </w:pPr>
            <w:r w:rsidRPr="00B83C91">
              <w:rPr>
                <w:rtl/>
              </w:rPr>
              <w:t>جزر القمر</w:t>
            </w:r>
          </w:p>
        </w:tc>
        <w:tc>
          <w:tcPr>
            <w:tcW w:w="2406" w:type="pct"/>
            <w:gridSpan w:val="2"/>
          </w:tcPr>
          <w:p w14:paraId="3E9EFF94" w14:textId="53B6A881" w:rsidR="00590A80" w:rsidRPr="00083013" w:rsidRDefault="00590A80" w:rsidP="00590A80">
            <w:pPr>
              <w:bidi/>
              <w:jc w:val="left"/>
              <w:rPr>
                <w:color w:val="000000" w:themeColor="text1"/>
                <w:sz w:val="20"/>
                <w:lang w:val="en-US"/>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tcPr>
          <w:p w14:paraId="74BFA744" w14:textId="77777777" w:rsidR="00590A80" w:rsidRPr="00083013" w:rsidRDefault="00590A80" w:rsidP="00590A80">
            <w:pPr>
              <w:jc w:val="right"/>
              <w:rPr>
                <w:color w:val="000000"/>
                <w:sz w:val="20"/>
                <w:highlight w:val="yellow"/>
              </w:rPr>
            </w:pPr>
            <w:r>
              <w:rPr>
                <w:noProof/>
                <w:color w:val="000000"/>
                <w:sz w:val="20"/>
              </w:rPr>
              <w:t>70,000</w:t>
            </w:r>
          </w:p>
        </w:tc>
        <w:tc>
          <w:tcPr>
            <w:tcW w:w="813" w:type="pct"/>
          </w:tcPr>
          <w:p w14:paraId="7780E3C5" w14:textId="77777777" w:rsidR="00590A80" w:rsidRPr="00083013" w:rsidRDefault="00590A80" w:rsidP="00590A80">
            <w:pPr>
              <w:jc w:val="right"/>
              <w:rPr>
                <w:sz w:val="20"/>
                <w:highlight w:val="yellow"/>
              </w:rPr>
            </w:pPr>
            <w:r>
              <w:rPr>
                <w:noProof/>
                <w:color w:val="000000"/>
                <w:sz w:val="20"/>
              </w:rPr>
              <w:t>70,000</w:t>
            </w:r>
          </w:p>
        </w:tc>
      </w:tr>
      <w:tr w:rsidR="00590A80" w:rsidRPr="00D57AA5" w14:paraId="2BC0A97E" w14:textId="77777777" w:rsidTr="001040C8">
        <w:trPr>
          <w:trHeight w:val="229"/>
        </w:trPr>
        <w:tc>
          <w:tcPr>
            <w:tcW w:w="1059" w:type="pct"/>
          </w:tcPr>
          <w:p w14:paraId="2154ECA0" w14:textId="16785E2F" w:rsidR="00590A80" w:rsidRPr="00083013" w:rsidRDefault="00590A80" w:rsidP="00590A80">
            <w:pPr>
              <w:bidi/>
              <w:jc w:val="left"/>
              <w:rPr>
                <w:color w:val="000000"/>
                <w:sz w:val="20"/>
                <w:highlight w:val="yellow"/>
              </w:rPr>
            </w:pPr>
            <w:r w:rsidRPr="00B83C91">
              <w:rPr>
                <w:rtl/>
              </w:rPr>
              <w:t>كوت ديفوار</w:t>
            </w:r>
          </w:p>
        </w:tc>
        <w:tc>
          <w:tcPr>
            <w:tcW w:w="2406" w:type="pct"/>
            <w:gridSpan w:val="2"/>
          </w:tcPr>
          <w:p w14:paraId="52068C4B" w14:textId="216B4DEF" w:rsidR="00590A80" w:rsidRPr="00083013" w:rsidRDefault="00590A80" w:rsidP="00590A80">
            <w:pPr>
              <w:bidi/>
              <w:jc w:val="left"/>
              <w:rPr>
                <w:color w:val="000000" w:themeColor="text1"/>
                <w:sz w:val="20"/>
                <w:lang w:val="en-US"/>
              </w:rPr>
            </w:pPr>
            <w:r w:rsidRPr="00991B3D">
              <w:rPr>
                <w:color w:val="000000" w:themeColor="text1"/>
                <w:sz w:val="20"/>
                <w:rtl/>
                <w:lang w:bidi="ar-LB"/>
              </w:rPr>
              <w:t xml:space="preserve">إعداد </w:t>
            </w:r>
            <w:r>
              <w:rPr>
                <w:color w:val="000000" w:themeColor="text1"/>
                <w:sz w:val="20"/>
                <w:rtl/>
                <w:lang w:bidi="ar-LB"/>
              </w:rPr>
              <w:t xml:space="preserve">حصر وطني لمخازن المواد الخاضعة للرقابة المستعملة </w:t>
            </w:r>
            <w:r w:rsidR="005C16AD">
              <w:rPr>
                <w:rFonts w:hint="cs"/>
                <w:color w:val="000000" w:themeColor="text1"/>
                <w:sz w:val="20"/>
                <w:rtl/>
                <w:lang w:bidi="ar-LB"/>
              </w:rPr>
              <w:t>أ</w:t>
            </w:r>
            <w:r>
              <w:rPr>
                <w:color w:val="000000" w:themeColor="text1"/>
                <w:sz w:val="20"/>
                <w:rtl/>
                <w:lang w:bidi="ar-LB"/>
              </w:rPr>
              <w:t>وغير المطلوبة وخطة لجمع هذه المواد ونقلها والتخلص منها</w:t>
            </w:r>
          </w:p>
        </w:tc>
        <w:tc>
          <w:tcPr>
            <w:tcW w:w="722" w:type="pct"/>
            <w:gridSpan w:val="2"/>
          </w:tcPr>
          <w:p w14:paraId="6040EEBD" w14:textId="77777777" w:rsidR="00590A80" w:rsidRPr="00083013" w:rsidRDefault="00590A80" w:rsidP="00590A80">
            <w:pPr>
              <w:jc w:val="right"/>
              <w:rPr>
                <w:color w:val="000000"/>
                <w:sz w:val="20"/>
                <w:highlight w:val="yellow"/>
              </w:rPr>
            </w:pPr>
            <w:r>
              <w:rPr>
                <w:noProof/>
                <w:color w:val="000000"/>
                <w:sz w:val="20"/>
              </w:rPr>
              <w:t>90,000</w:t>
            </w:r>
          </w:p>
        </w:tc>
        <w:tc>
          <w:tcPr>
            <w:tcW w:w="813" w:type="pct"/>
          </w:tcPr>
          <w:p w14:paraId="3613AC2A" w14:textId="77777777" w:rsidR="00590A80" w:rsidRPr="00083013" w:rsidRDefault="00590A80" w:rsidP="00590A80">
            <w:pPr>
              <w:jc w:val="right"/>
              <w:rPr>
                <w:sz w:val="20"/>
                <w:highlight w:val="yellow"/>
              </w:rPr>
            </w:pPr>
            <w:r>
              <w:rPr>
                <w:noProof/>
                <w:color w:val="000000"/>
                <w:sz w:val="20"/>
              </w:rPr>
              <w:t>90,000</w:t>
            </w:r>
          </w:p>
        </w:tc>
      </w:tr>
      <w:tr w:rsidR="00590A80" w:rsidRPr="00D57AA5" w14:paraId="59BABAAB" w14:textId="77777777" w:rsidTr="001040C8">
        <w:trPr>
          <w:trHeight w:val="229"/>
        </w:trPr>
        <w:tc>
          <w:tcPr>
            <w:tcW w:w="1059" w:type="pct"/>
          </w:tcPr>
          <w:p w14:paraId="1932FF46" w14:textId="06F33E29" w:rsidR="00590A80" w:rsidRPr="00083013" w:rsidRDefault="00590A80" w:rsidP="00590A80">
            <w:pPr>
              <w:bidi/>
              <w:jc w:val="left"/>
              <w:rPr>
                <w:color w:val="000000"/>
                <w:sz w:val="20"/>
                <w:highlight w:val="yellow"/>
              </w:rPr>
            </w:pPr>
            <w:r w:rsidRPr="00B83C91">
              <w:rPr>
                <w:rtl/>
              </w:rPr>
              <w:t>جمهورية الكونغو الديمقراطية</w:t>
            </w:r>
          </w:p>
        </w:tc>
        <w:tc>
          <w:tcPr>
            <w:tcW w:w="2406" w:type="pct"/>
            <w:gridSpan w:val="2"/>
          </w:tcPr>
          <w:p w14:paraId="5477D242" w14:textId="2C9980F9" w:rsidR="00590A80" w:rsidRPr="00083013" w:rsidRDefault="00590A80" w:rsidP="00590A80">
            <w:pPr>
              <w:bidi/>
              <w:jc w:val="left"/>
              <w:rPr>
                <w:color w:val="000000" w:themeColor="text1"/>
                <w:sz w:val="20"/>
                <w:lang w:val="en-US"/>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tcPr>
          <w:p w14:paraId="13C9FFCD" w14:textId="77777777" w:rsidR="00590A80" w:rsidRPr="00083013" w:rsidRDefault="00590A80" w:rsidP="00590A80">
            <w:pPr>
              <w:jc w:val="right"/>
              <w:rPr>
                <w:color w:val="000000"/>
                <w:sz w:val="20"/>
                <w:highlight w:val="yellow"/>
              </w:rPr>
            </w:pPr>
            <w:r>
              <w:rPr>
                <w:noProof/>
                <w:color w:val="000000"/>
                <w:sz w:val="20"/>
              </w:rPr>
              <w:t>90,000</w:t>
            </w:r>
          </w:p>
        </w:tc>
        <w:tc>
          <w:tcPr>
            <w:tcW w:w="813" w:type="pct"/>
          </w:tcPr>
          <w:p w14:paraId="47671C6F" w14:textId="77777777" w:rsidR="00590A80" w:rsidRPr="00083013" w:rsidRDefault="00590A80" w:rsidP="00590A80">
            <w:pPr>
              <w:jc w:val="right"/>
              <w:rPr>
                <w:sz w:val="20"/>
                <w:highlight w:val="yellow"/>
              </w:rPr>
            </w:pPr>
            <w:r>
              <w:rPr>
                <w:noProof/>
                <w:color w:val="000000"/>
                <w:sz w:val="20"/>
              </w:rPr>
              <w:t>90,000</w:t>
            </w:r>
          </w:p>
        </w:tc>
      </w:tr>
      <w:tr w:rsidR="00590A80" w:rsidRPr="00D57AA5" w14:paraId="53DF09C7" w14:textId="77777777" w:rsidTr="001040C8">
        <w:trPr>
          <w:trHeight w:val="229"/>
        </w:trPr>
        <w:tc>
          <w:tcPr>
            <w:tcW w:w="1059" w:type="pct"/>
          </w:tcPr>
          <w:p w14:paraId="6B9824FC" w14:textId="09A28A3B" w:rsidR="00590A80" w:rsidRPr="00083013" w:rsidRDefault="00590A80" w:rsidP="00590A80">
            <w:pPr>
              <w:bidi/>
              <w:jc w:val="left"/>
              <w:rPr>
                <w:color w:val="000000"/>
                <w:sz w:val="20"/>
                <w:highlight w:val="yellow"/>
              </w:rPr>
            </w:pPr>
            <w:r w:rsidRPr="00B83C91">
              <w:rPr>
                <w:rtl/>
              </w:rPr>
              <w:t>غينيا الاستوائية</w:t>
            </w:r>
          </w:p>
        </w:tc>
        <w:tc>
          <w:tcPr>
            <w:tcW w:w="2406" w:type="pct"/>
            <w:gridSpan w:val="2"/>
          </w:tcPr>
          <w:p w14:paraId="46CFC2D8" w14:textId="17F59E4F" w:rsidR="00590A80" w:rsidRPr="00083013" w:rsidRDefault="00590A80" w:rsidP="00590A80">
            <w:pPr>
              <w:bidi/>
              <w:jc w:val="left"/>
              <w:rPr>
                <w:color w:val="000000" w:themeColor="text1"/>
                <w:sz w:val="20"/>
                <w:lang w:val="en-US"/>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tcPr>
          <w:p w14:paraId="2B72B681" w14:textId="77777777" w:rsidR="00590A80" w:rsidRPr="00083013" w:rsidRDefault="00590A80" w:rsidP="00590A80">
            <w:pPr>
              <w:jc w:val="right"/>
              <w:rPr>
                <w:color w:val="000000"/>
                <w:sz w:val="20"/>
                <w:highlight w:val="yellow"/>
              </w:rPr>
            </w:pPr>
            <w:r>
              <w:rPr>
                <w:noProof/>
                <w:color w:val="000000"/>
                <w:sz w:val="20"/>
              </w:rPr>
              <w:t>90,000</w:t>
            </w:r>
          </w:p>
        </w:tc>
        <w:tc>
          <w:tcPr>
            <w:tcW w:w="813" w:type="pct"/>
          </w:tcPr>
          <w:p w14:paraId="6AD04B20" w14:textId="77777777" w:rsidR="00590A80" w:rsidRPr="00083013" w:rsidRDefault="00590A80" w:rsidP="00590A80">
            <w:pPr>
              <w:jc w:val="right"/>
              <w:rPr>
                <w:sz w:val="20"/>
                <w:highlight w:val="yellow"/>
              </w:rPr>
            </w:pPr>
            <w:r>
              <w:rPr>
                <w:noProof/>
                <w:color w:val="000000"/>
                <w:sz w:val="20"/>
              </w:rPr>
              <w:t>90,000</w:t>
            </w:r>
          </w:p>
        </w:tc>
      </w:tr>
      <w:tr w:rsidR="00590A80" w:rsidRPr="00D57AA5" w14:paraId="0FEDD9F4" w14:textId="77777777" w:rsidTr="001040C8">
        <w:trPr>
          <w:trHeight w:val="229"/>
        </w:trPr>
        <w:tc>
          <w:tcPr>
            <w:tcW w:w="1059" w:type="pct"/>
          </w:tcPr>
          <w:p w14:paraId="2E86FA93" w14:textId="49E27070" w:rsidR="00590A80" w:rsidRPr="00083013" w:rsidRDefault="00590A80" w:rsidP="00590A80">
            <w:pPr>
              <w:bidi/>
              <w:jc w:val="left"/>
              <w:rPr>
                <w:color w:val="000000"/>
                <w:sz w:val="20"/>
                <w:highlight w:val="yellow"/>
              </w:rPr>
            </w:pPr>
            <w:r>
              <w:rPr>
                <w:rFonts w:hint="cs"/>
                <w:noProof/>
                <w:color w:val="000000"/>
                <w:sz w:val="20"/>
                <w:rtl/>
              </w:rPr>
              <w:t>غابون</w:t>
            </w:r>
          </w:p>
        </w:tc>
        <w:tc>
          <w:tcPr>
            <w:tcW w:w="2406" w:type="pct"/>
            <w:gridSpan w:val="2"/>
          </w:tcPr>
          <w:p w14:paraId="0B47A6BB" w14:textId="17F6CEA5" w:rsidR="00590A80" w:rsidRPr="00083013" w:rsidRDefault="00590A80" w:rsidP="00590A80">
            <w:pPr>
              <w:bidi/>
              <w:jc w:val="left"/>
              <w:rPr>
                <w:color w:val="000000" w:themeColor="text1"/>
                <w:sz w:val="20"/>
                <w:lang w:val="en-US"/>
              </w:rPr>
            </w:pPr>
            <w:r w:rsidRPr="00991B3D">
              <w:rPr>
                <w:color w:val="000000" w:themeColor="text1"/>
                <w:sz w:val="20"/>
                <w:rtl/>
                <w:lang w:bidi="ar-LB"/>
              </w:rPr>
              <w:t xml:space="preserve">إعداد </w:t>
            </w:r>
            <w:r>
              <w:rPr>
                <w:color w:val="000000" w:themeColor="text1"/>
                <w:sz w:val="20"/>
                <w:rtl/>
                <w:lang w:bidi="ar-LB"/>
              </w:rPr>
              <w:t xml:space="preserve">حصر وطني لمخازن المواد الخاضعة للرقابة المستعملة </w:t>
            </w:r>
            <w:r w:rsidR="005C16AD">
              <w:rPr>
                <w:rFonts w:hint="cs"/>
                <w:color w:val="000000" w:themeColor="text1"/>
                <w:sz w:val="20"/>
                <w:rtl/>
                <w:lang w:bidi="ar-LB"/>
              </w:rPr>
              <w:t>أ</w:t>
            </w:r>
            <w:r>
              <w:rPr>
                <w:color w:val="000000" w:themeColor="text1"/>
                <w:sz w:val="20"/>
                <w:rtl/>
                <w:lang w:bidi="ar-LB"/>
              </w:rPr>
              <w:t>وغير المطلوبة وخطة لجمع هذه المواد ونقلها والتخلص منها</w:t>
            </w:r>
          </w:p>
        </w:tc>
        <w:tc>
          <w:tcPr>
            <w:tcW w:w="722" w:type="pct"/>
            <w:gridSpan w:val="2"/>
          </w:tcPr>
          <w:p w14:paraId="56D418CB" w14:textId="77777777" w:rsidR="00590A80" w:rsidRPr="00083013" w:rsidRDefault="00590A80" w:rsidP="00590A80">
            <w:pPr>
              <w:jc w:val="right"/>
              <w:rPr>
                <w:color w:val="000000"/>
                <w:sz w:val="20"/>
                <w:highlight w:val="yellow"/>
              </w:rPr>
            </w:pPr>
            <w:r>
              <w:rPr>
                <w:noProof/>
                <w:color w:val="000000"/>
                <w:sz w:val="20"/>
              </w:rPr>
              <w:t>90,000</w:t>
            </w:r>
          </w:p>
        </w:tc>
        <w:tc>
          <w:tcPr>
            <w:tcW w:w="813" w:type="pct"/>
          </w:tcPr>
          <w:p w14:paraId="21C7FAD1" w14:textId="77777777" w:rsidR="00590A80" w:rsidRPr="00083013" w:rsidRDefault="00590A80" w:rsidP="00590A80">
            <w:pPr>
              <w:jc w:val="right"/>
              <w:rPr>
                <w:sz w:val="20"/>
                <w:highlight w:val="yellow"/>
              </w:rPr>
            </w:pPr>
            <w:r>
              <w:rPr>
                <w:noProof/>
                <w:color w:val="000000"/>
                <w:sz w:val="20"/>
              </w:rPr>
              <w:t>90,000</w:t>
            </w:r>
          </w:p>
        </w:tc>
      </w:tr>
      <w:tr w:rsidR="00590A80" w:rsidRPr="00D57AA5" w14:paraId="7352E62D" w14:textId="77777777" w:rsidTr="001040C8">
        <w:trPr>
          <w:trHeight w:val="229"/>
        </w:trPr>
        <w:tc>
          <w:tcPr>
            <w:tcW w:w="1059" w:type="pct"/>
          </w:tcPr>
          <w:p w14:paraId="32CF17B2" w14:textId="0DCDF264" w:rsidR="00590A80" w:rsidRPr="008D61F9" w:rsidRDefault="00590A80" w:rsidP="00590A80">
            <w:pPr>
              <w:bidi/>
              <w:jc w:val="left"/>
              <w:rPr>
                <w:noProof/>
                <w:color w:val="000000"/>
                <w:sz w:val="20"/>
              </w:rPr>
            </w:pPr>
            <w:r>
              <w:rPr>
                <w:rFonts w:hint="cs"/>
                <w:noProof/>
                <w:color w:val="000000"/>
                <w:sz w:val="20"/>
                <w:rtl/>
              </w:rPr>
              <w:t>غينيا</w:t>
            </w:r>
          </w:p>
        </w:tc>
        <w:tc>
          <w:tcPr>
            <w:tcW w:w="2406" w:type="pct"/>
            <w:gridSpan w:val="2"/>
          </w:tcPr>
          <w:p w14:paraId="4DCCC807" w14:textId="72624FB4" w:rsidR="00590A80" w:rsidRPr="00083013" w:rsidRDefault="00590A80" w:rsidP="00590A80">
            <w:pPr>
              <w:bidi/>
              <w:jc w:val="left"/>
              <w:rPr>
                <w:color w:val="000000" w:themeColor="text1"/>
                <w:sz w:val="20"/>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vAlign w:val="center"/>
          </w:tcPr>
          <w:p w14:paraId="44228F82" w14:textId="77777777" w:rsidR="00590A80" w:rsidRDefault="00590A80" w:rsidP="00590A80">
            <w:pPr>
              <w:jc w:val="right"/>
              <w:rPr>
                <w:noProof/>
                <w:color w:val="000000"/>
                <w:sz w:val="20"/>
              </w:rPr>
            </w:pPr>
            <w:r>
              <w:rPr>
                <w:color w:val="000000"/>
                <w:sz w:val="20"/>
              </w:rPr>
              <w:t>90,000</w:t>
            </w:r>
          </w:p>
        </w:tc>
        <w:tc>
          <w:tcPr>
            <w:tcW w:w="813" w:type="pct"/>
            <w:vAlign w:val="center"/>
          </w:tcPr>
          <w:p w14:paraId="7CE83555" w14:textId="77777777" w:rsidR="00590A80" w:rsidRDefault="00590A80" w:rsidP="00590A80">
            <w:pPr>
              <w:jc w:val="right"/>
              <w:rPr>
                <w:noProof/>
                <w:color w:val="000000"/>
                <w:sz w:val="20"/>
              </w:rPr>
            </w:pPr>
            <w:r>
              <w:rPr>
                <w:color w:val="000000"/>
                <w:sz w:val="20"/>
              </w:rPr>
              <w:t>90,000</w:t>
            </w:r>
          </w:p>
        </w:tc>
      </w:tr>
      <w:tr w:rsidR="00590A80" w:rsidRPr="00D57AA5" w14:paraId="66ED8B7E" w14:textId="77777777" w:rsidTr="001040C8">
        <w:trPr>
          <w:trHeight w:val="229"/>
        </w:trPr>
        <w:tc>
          <w:tcPr>
            <w:tcW w:w="1059" w:type="pct"/>
          </w:tcPr>
          <w:p w14:paraId="4E55468E" w14:textId="1794F478" w:rsidR="00590A80" w:rsidRPr="008D61F9" w:rsidRDefault="00590A80" w:rsidP="00590A80">
            <w:pPr>
              <w:bidi/>
              <w:jc w:val="left"/>
              <w:rPr>
                <w:noProof/>
                <w:color w:val="000000"/>
                <w:sz w:val="20"/>
              </w:rPr>
            </w:pPr>
            <w:r>
              <w:rPr>
                <w:rFonts w:hint="cs"/>
                <w:noProof/>
                <w:color w:val="000000"/>
                <w:sz w:val="20"/>
                <w:rtl/>
              </w:rPr>
              <w:lastRenderedPageBreak/>
              <w:t>الأردن</w:t>
            </w:r>
            <w:r>
              <w:rPr>
                <w:noProof/>
                <w:color w:val="000000"/>
                <w:sz w:val="20"/>
                <w:vertAlign w:val="superscript"/>
              </w:rPr>
              <w:t>a</w:t>
            </w:r>
          </w:p>
        </w:tc>
        <w:tc>
          <w:tcPr>
            <w:tcW w:w="2406" w:type="pct"/>
            <w:gridSpan w:val="2"/>
          </w:tcPr>
          <w:p w14:paraId="38809951" w14:textId="40989C55" w:rsidR="00590A80" w:rsidRPr="00083013" w:rsidRDefault="00590A80" w:rsidP="00590A80">
            <w:pPr>
              <w:bidi/>
              <w:jc w:val="left"/>
              <w:rPr>
                <w:color w:val="000000" w:themeColor="text1"/>
                <w:sz w:val="20"/>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vAlign w:val="center"/>
          </w:tcPr>
          <w:p w14:paraId="38868933" w14:textId="77777777" w:rsidR="00590A80" w:rsidRDefault="00590A80" w:rsidP="00590A80">
            <w:pPr>
              <w:jc w:val="right"/>
              <w:rPr>
                <w:noProof/>
                <w:color w:val="000000"/>
                <w:sz w:val="20"/>
              </w:rPr>
            </w:pPr>
            <w:r>
              <w:rPr>
                <w:color w:val="000000"/>
                <w:sz w:val="20"/>
              </w:rPr>
              <w:t>53,000</w:t>
            </w:r>
          </w:p>
        </w:tc>
        <w:tc>
          <w:tcPr>
            <w:tcW w:w="813" w:type="pct"/>
            <w:vAlign w:val="center"/>
          </w:tcPr>
          <w:p w14:paraId="1C4A3C07" w14:textId="77777777" w:rsidR="00590A80" w:rsidRDefault="00590A80" w:rsidP="00590A80">
            <w:pPr>
              <w:jc w:val="right"/>
              <w:rPr>
                <w:noProof/>
                <w:color w:val="000000"/>
                <w:sz w:val="20"/>
              </w:rPr>
            </w:pPr>
            <w:r>
              <w:rPr>
                <w:color w:val="000000"/>
                <w:sz w:val="20"/>
              </w:rPr>
              <w:t>53,000</w:t>
            </w:r>
          </w:p>
        </w:tc>
      </w:tr>
      <w:tr w:rsidR="00590A80" w:rsidRPr="00D57AA5" w14:paraId="0FB46D4B" w14:textId="77777777" w:rsidTr="001040C8">
        <w:trPr>
          <w:trHeight w:val="229"/>
        </w:trPr>
        <w:tc>
          <w:tcPr>
            <w:tcW w:w="1059" w:type="pct"/>
          </w:tcPr>
          <w:p w14:paraId="420D4E65" w14:textId="0B8AB3A3" w:rsidR="00590A80" w:rsidRPr="008D61F9" w:rsidRDefault="00590A80" w:rsidP="00590A80">
            <w:pPr>
              <w:bidi/>
              <w:jc w:val="left"/>
              <w:rPr>
                <w:noProof/>
                <w:color w:val="000000"/>
                <w:sz w:val="20"/>
              </w:rPr>
            </w:pPr>
            <w:r w:rsidRPr="00DD36AA">
              <w:rPr>
                <w:rtl/>
              </w:rPr>
              <w:t>المغرب</w:t>
            </w:r>
          </w:p>
        </w:tc>
        <w:tc>
          <w:tcPr>
            <w:tcW w:w="2406" w:type="pct"/>
            <w:gridSpan w:val="2"/>
          </w:tcPr>
          <w:p w14:paraId="13854891" w14:textId="39B250F4" w:rsidR="00590A80" w:rsidRPr="00083013" w:rsidRDefault="00590A80" w:rsidP="00590A80">
            <w:pPr>
              <w:bidi/>
              <w:jc w:val="left"/>
              <w:rPr>
                <w:color w:val="000000" w:themeColor="text1"/>
                <w:sz w:val="20"/>
              </w:rPr>
            </w:pPr>
            <w:r w:rsidRPr="00991B3D">
              <w:rPr>
                <w:color w:val="000000" w:themeColor="text1"/>
                <w:sz w:val="20"/>
                <w:rtl/>
                <w:lang w:bidi="ar-LB"/>
              </w:rPr>
              <w:t xml:space="preserve">إعداد </w:t>
            </w:r>
            <w:r>
              <w:rPr>
                <w:color w:val="000000" w:themeColor="text1"/>
                <w:sz w:val="20"/>
                <w:rtl/>
                <w:lang w:bidi="ar-LB"/>
              </w:rPr>
              <w:t xml:space="preserve">حصر وطني لمخازن المواد الخاضعة للرقابة المستعملة </w:t>
            </w:r>
            <w:r w:rsidR="005C16AD">
              <w:rPr>
                <w:rFonts w:hint="cs"/>
                <w:color w:val="000000" w:themeColor="text1"/>
                <w:sz w:val="20"/>
                <w:rtl/>
                <w:lang w:bidi="ar-LB"/>
              </w:rPr>
              <w:t>أ</w:t>
            </w:r>
            <w:r>
              <w:rPr>
                <w:color w:val="000000" w:themeColor="text1"/>
                <w:sz w:val="20"/>
                <w:rtl/>
                <w:lang w:bidi="ar-LB"/>
              </w:rPr>
              <w:t>وغير المطلوبة وخطة لجمع هذه المواد ونقلها والتخلص منها</w:t>
            </w:r>
          </w:p>
        </w:tc>
        <w:tc>
          <w:tcPr>
            <w:tcW w:w="722" w:type="pct"/>
            <w:gridSpan w:val="2"/>
            <w:vAlign w:val="center"/>
          </w:tcPr>
          <w:p w14:paraId="7B3DAE46" w14:textId="77777777" w:rsidR="00590A80" w:rsidRDefault="00590A80" w:rsidP="00590A80">
            <w:pPr>
              <w:jc w:val="right"/>
              <w:rPr>
                <w:noProof/>
                <w:color w:val="000000"/>
                <w:sz w:val="20"/>
              </w:rPr>
            </w:pPr>
            <w:r>
              <w:rPr>
                <w:color w:val="000000"/>
                <w:sz w:val="20"/>
              </w:rPr>
              <w:t>90,000</w:t>
            </w:r>
          </w:p>
        </w:tc>
        <w:tc>
          <w:tcPr>
            <w:tcW w:w="813" w:type="pct"/>
            <w:vAlign w:val="center"/>
          </w:tcPr>
          <w:p w14:paraId="0853BE33" w14:textId="77777777" w:rsidR="00590A80" w:rsidRDefault="00590A80" w:rsidP="00590A80">
            <w:pPr>
              <w:jc w:val="right"/>
              <w:rPr>
                <w:noProof/>
                <w:color w:val="000000"/>
                <w:sz w:val="20"/>
              </w:rPr>
            </w:pPr>
            <w:r>
              <w:rPr>
                <w:color w:val="000000"/>
                <w:sz w:val="20"/>
              </w:rPr>
              <w:t>90,000</w:t>
            </w:r>
          </w:p>
        </w:tc>
      </w:tr>
      <w:tr w:rsidR="00590A80" w:rsidRPr="00D57AA5" w14:paraId="338B08D8" w14:textId="77777777" w:rsidTr="001040C8">
        <w:trPr>
          <w:trHeight w:val="229"/>
        </w:trPr>
        <w:tc>
          <w:tcPr>
            <w:tcW w:w="1059" w:type="pct"/>
          </w:tcPr>
          <w:p w14:paraId="17D183A8" w14:textId="7C914D0F" w:rsidR="00590A80" w:rsidRPr="008D61F9" w:rsidRDefault="00590A80" w:rsidP="00590A80">
            <w:pPr>
              <w:bidi/>
              <w:jc w:val="left"/>
              <w:rPr>
                <w:noProof/>
                <w:color w:val="000000"/>
                <w:sz w:val="20"/>
              </w:rPr>
            </w:pPr>
            <w:r w:rsidRPr="00DD36AA">
              <w:rPr>
                <w:rtl/>
              </w:rPr>
              <w:t>باكستان</w:t>
            </w:r>
          </w:p>
        </w:tc>
        <w:tc>
          <w:tcPr>
            <w:tcW w:w="2406" w:type="pct"/>
            <w:gridSpan w:val="2"/>
          </w:tcPr>
          <w:p w14:paraId="5BB47A5A" w14:textId="08D885F3" w:rsidR="00590A80" w:rsidRPr="00083013" w:rsidRDefault="00590A80" w:rsidP="00590A80">
            <w:pPr>
              <w:bidi/>
              <w:jc w:val="left"/>
              <w:rPr>
                <w:color w:val="000000" w:themeColor="text1"/>
                <w:sz w:val="20"/>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vAlign w:val="center"/>
          </w:tcPr>
          <w:p w14:paraId="35C6C2FC" w14:textId="77777777" w:rsidR="00590A80" w:rsidRDefault="00590A80" w:rsidP="00590A80">
            <w:pPr>
              <w:jc w:val="right"/>
              <w:rPr>
                <w:noProof/>
                <w:color w:val="000000"/>
                <w:sz w:val="20"/>
              </w:rPr>
            </w:pPr>
            <w:r>
              <w:rPr>
                <w:color w:val="000000"/>
                <w:sz w:val="20"/>
              </w:rPr>
              <w:t>100,000</w:t>
            </w:r>
          </w:p>
        </w:tc>
        <w:tc>
          <w:tcPr>
            <w:tcW w:w="813" w:type="pct"/>
            <w:vAlign w:val="center"/>
          </w:tcPr>
          <w:p w14:paraId="253313CB" w14:textId="77777777" w:rsidR="00590A80" w:rsidRDefault="00590A80" w:rsidP="00590A80">
            <w:pPr>
              <w:jc w:val="right"/>
              <w:rPr>
                <w:noProof/>
                <w:color w:val="000000"/>
                <w:sz w:val="20"/>
              </w:rPr>
            </w:pPr>
            <w:r>
              <w:rPr>
                <w:color w:val="000000"/>
                <w:sz w:val="20"/>
              </w:rPr>
              <w:t>100,000</w:t>
            </w:r>
          </w:p>
        </w:tc>
      </w:tr>
      <w:tr w:rsidR="00590A80" w:rsidRPr="00D57AA5" w14:paraId="475BB980" w14:textId="77777777" w:rsidTr="001040C8">
        <w:trPr>
          <w:trHeight w:val="229"/>
        </w:trPr>
        <w:tc>
          <w:tcPr>
            <w:tcW w:w="1059" w:type="pct"/>
          </w:tcPr>
          <w:p w14:paraId="77DF25D9" w14:textId="3654DA51" w:rsidR="00590A80" w:rsidRPr="008D61F9" w:rsidRDefault="00590A80" w:rsidP="00590A80">
            <w:pPr>
              <w:bidi/>
              <w:jc w:val="left"/>
              <w:rPr>
                <w:noProof/>
                <w:color w:val="000000"/>
                <w:sz w:val="20"/>
              </w:rPr>
            </w:pPr>
            <w:r w:rsidRPr="00DD36AA">
              <w:rPr>
                <w:rtl/>
              </w:rPr>
              <w:t>الفلبين</w:t>
            </w:r>
          </w:p>
        </w:tc>
        <w:tc>
          <w:tcPr>
            <w:tcW w:w="2406" w:type="pct"/>
            <w:gridSpan w:val="2"/>
          </w:tcPr>
          <w:p w14:paraId="46BBFECD" w14:textId="75975E91" w:rsidR="00590A80" w:rsidRPr="00083013" w:rsidRDefault="00590A80" w:rsidP="00590A80">
            <w:pPr>
              <w:bidi/>
              <w:jc w:val="left"/>
              <w:rPr>
                <w:color w:val="000000" w:themeColor="text1"/>
                <w:sz w:val="20"/>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vAlign w:val="center"/>
          </w:tcPr>
          <w:p w14:paraId="352AD9D0" w14:textId="77777777" w:rsidR="00590A80" w:rsidRDefault="00590A80" w:rsidP="00590A80">
            <w:pPr>
              <w:jc w:val="right"/>
              <w:rPr>
                <w:noProof/>
                <w:color w:val="000000"/>
                <w:sz w:val="20"/>
              </w:rPr>
            </w:pPr>
            <w:r>
              <w:rPr>
                <w:color w:val="000000"/>
                <w:sz w:val="20"/>
              </w:rPr>
              <w:t>100,000</w:t>
            </w:r>
          </w:p>
        </w:tc>
        <w:tc>
          <w:tcPr>
            <w:tcW w:w="813" w:type="pct"/>
            <w:vAlign w:val="center"/>
          </w:tcPr>
          <w:p w14:paraId="47F2C426" w14:textId="77777777" w:rsidR="00590A80" w:rsidRDefault="00590A80" w:rsidP="00590A80">
            <w:pPr>
              <w:jc w:val="right"/>
              <w:rPr>
                <w:noProof/>
                <w:color w:val="000000"/>
                <w:sz w:val="20"/>
              </w:rPr>
            </w:pPr>
            <w:r>
              <w:rPr>
                <w:color w:val="000000"/>
                <w:sz w:val="20"/>
              </w:rPr>
              <w:t>100,000</w:t>
            </w:r>
          </w:p>
        </w:tc>
      </w:tr>
      <w:tr w:rsidR="00590A80" w:rsidRPr="00D57AA5" w14:paraId="4473DE2C" w14:textId="77777777" w:rsidTr="001040C8">
        <w:trPr>
          <w:trHeight w:val="229"/>
        </w:trPr>
        <w:tc>
          <w:tcPr>
            <w:tcW w:w="1059" w:type="pct"/>
          </w:tcPr>
          <w:p w14:paraId="24E83938" w14:textId="4E0C332C" w:rsidR="00590A80" w:rsidRPr="008D61F9" w:rsidRDefault="00590A80" w:rsidP="00590A80">
            <w:pPr>
              <w:bidi/>
              <w:jc w:val="left"/>
              <w:rPr>
                <w:noProof/>
                <w:color w:val="000000"/>
                <w:sz w:val="20"/>
              </w:rPr>
            </w:pPr>
            <w:r w:rsidRPr="00DD36AA">
              <w:rPr>
                <w:rtl/>
              </w:rPr>
              <w:t>سا</w:t>
            </w:r>
            <w:r>
              <w:rPr>
                <w:rFonts w:hint="cs"/>
                <w:rtl/>
              </w:rPr>
              <w:t>ن</w:t>
            </w:r>
            <w:r w:rsidRPr="00DD36AA">
              <w:rPr>
                <w:rtl/>
              </w:rPr>
              <w:t xml:space="preserve"> تومي وبرينسيبي</w:t>
            </w:r>
          </w:p>
        </w:tc>
        <w:tc>
          <w:tcPr>
            <w:tcW w:w="2406" w:type="pct"/>
            <w:gridSpan w:val="2"/>
          </w:tcPr>
          <w:p w14:paraId="7BE7EB63" w14:textId="4B13CFB8" w:rsidR="00590A80" w:rsidRPr="00083013" w:rsidRDefault="00590A80" w:rsidP="00590A80">
            <w:pPr>
              <w:bidi/>
              <w:jc w:val="left"/>
              <w:rPr>
                <w:color w:val="000000" w:themeColor="text1"/>
                <w:sz w:val="20"/>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vAlign w:val="center"/>
          </w:tcPr>
          <w:p w14:paraId="0B3E3133" w14:textId="77777777" w:rsidR="00590A80" w:rsidRDefault="00590A80" w:rsidP="00590A80">
            <w:pPr>
              <w:jc w:val="right"/>
              <w:rPr>
                <w:noProof/>
                <w:color w:val="000000"/>
                <w:sz w:val="20"/>
              </w:rPr>
            </w:pPr>
            <w:r>
              <w:rPr>
                <w:color w:val="000000"/>
                <w:sz w:val="20"/>
              </w:rPr>
              <w:t>80,000</w:t>
            </w:r>
          </w:p>
        </w:tc>
        <w:tc>
          <w:tcPr>
            <w:tcW w:w="813" w:type="pct"/>
            <w:vAlign w:val="center"/>
          </w:tcPr>
          <w:p w14:paraId="6BF22B4B" w14:textId="77777777" w:rsidR="00590A80" w:rsidRDefault="00590A80" w:rsidP="00590A80">
            <w:pPr>
              <w:jc w:val="right"/>
              <w:rPr>
                <w:noProof/>
                <w:color w:val="000000"/>
                <w:sz w:val="20"/>
              </w:rPr>
            </w:pPr>
            <w:r>
              <w:rPr>
                <w:color w:val="000000"/>
                <w:sz w:val="20"/>
              </w:rPr>
              <w:t>80,000</w:t>
            </w:r>
          </w:p>
        </w:tc>
      </w:tr>
      <w:tr w:rsidR="00590A80" w:rsidRPr="00D57AA5" w14:paraId="6A1F310E" w14:textId="77777777" w:rsidTr="001040C8">
        <w:trPr>
          <w:trHeight w:val="229"/>
        </w:trPr>
        <w:tc>
          <w:tcPr>
            <w:tcW w:w="1059" w:type="pct"/>
          </w:tcPr>
          <w:p w14:paraId="2C1F16A0" w14:textId="69FB857E" w:rsidR="00590A80" w:rsidRDefault="00590A80" w:rsidP="00590A80">
            <w:pPr>
              <w:bidi/>
              <w:jc w:val="left"/>
              <w:rPr>
                <w:noProof/>
                <w:color w:val="000000"/>
                <w:sz w:val="20"/>
              </w:rPr>
            </w:pPr>
            <w:r w:rsidRPr="00DD36AA">
              <w:rPr>
                <w:rtl/>
              </w:rPr>
              <w:t>تونس</w:t>
            </w:r>
          </w:p>
        </w:tc>
        <w:tc>
          <w:tcPr>
            <w:tcW w:w="2406" w:type="pct"/>
            <w:gridSpan w:val="2"/>
          </w:tcPr>
          <w:p w14:paraId="3FB3CD65" w14:textId="5214A706" w:rsidR="00590A80" w:rsidRPr="00083013" w:rsidRDefault="00590A80" w:rsidP="00590A80">
            <w:pPr>
              <w:bidi/>
              <w:jc w:val="left"/>
              <w:rPr>
                <w:color w:val="000000" w:themeColor="text1"/>
                <w:sz w:val="20"/>
              </w:rPr>
            </w:pPr>
            <w:r w:rsidRPr="003E03D0">
              <w:rPr>
                <w:color w:val="000000" w:themeColor="text1"/>
                <w:sz w:val="20"/>
                <w:rtl/>
                <w:lang w:bidi="ar-LB"/>
              </w:rPr>
              <w:t xml:space="preserve">إعداد حصر وطني لمخازن المواد الخاضعة للرقابة المستعملة </w:t>
            </w:r>
            <w:r w:rsidR="005C16AD">
              <w:rPr>
                <w:rFonts w:hint="cs"/>
                <w:color w:val="000000" w:themeColor="text1"/>
                <w:sz w:val="20"/>
                <w:rtl/>
                <w:lang w:bidi="ar-LB"/>
              </w:rPr>
              <w:t>أ</w:t>
            </w:r>
            <w:r w:rsidRPr="003E03D0">
              <w:rPr>
                <w:color w:val="000000" w:themeColor="text1"/>
                <w:sz w:val="20"/>
                <w:rtl/>
                <w:lang w:bidi="ar-LB"/>
              </w:rPr>
              <w:t>وغير المطلوبة وخطة لجمع هذه المواد ونقلها والتخلص منها</w:t>
            </w:r>
          </w:p>
        </w:tc>
        <w:tc>
          <w:tcPr>
            <w:tcW w:w="722" w:type="pct"/>
            <w:gridSpan w:val="2"/>
            <w:vAlign w:val="center"/>
          </w:tcPr>
          <w:p w14:paraId="6FDB6A4A" w14:textId="77777777" w:rsidR="00590A80" w:rsidRDefault="00590A80" w:rsidP="00590A80">
            <w:pPr>
              <w:jc w:val="right"/>
              <w:rPr>
                <w:noProof/>
                <w:color w:val="000000"/>
                <w:sz w:val="20"/>
              </w:rPr>
            </w:pPr>
            <w:r>
              <w:rPr>
                <w:color w:val="000000"/>
                <w:sz w:val="20"/>
              </w:rPr>
              <w:t>90,000</w:t>
            </w:r>
          </w:p>
        </w:tc>
        <w:tc>
          <w:tcPr>
            <w:tcW w:w="813" w:type="pct"/>
            <w:vAlign w:val="center"/>
          </w:tcPr>
          <w:p w14:paraId="4F89877A" w14:textId="77777777" w:rsidR="00590A80" w:rsidRDefault="00590A80" w:rsidP="00590A80">
            <w:pPr>
              <w:jc w:val="right"/>
              <w:rPr>
                <w:noProof/>
                <w:color w:val="000000"/>
                <w:sz w:val="20"/>
              </w:rPr>
            </w:pPr>
            <w:r>
              <w:rPr>
                <w:color w:val="000000"/>
                <w:sz w:val="20"/>
              </w:rPr>
              <w:t>90,000</w:t>
            </w:r>
          </w:p>
        </w:tc>
      </w:tr>
      <w:tr w:rsidR="00590A80" w:rsidRPr="00D57AA5" w14:paraId="393F6B5C" w14:textId="77777777" w:rsidTr="001040C8">
        <w:trPr>
          <w:trHeight w:val="229"/>
        </w:trPr>
        <w:tc>
          <w:tcPr>
            <w:tcW w:w="3465" w:type="pct"/>
            <w:gridSpan w:val="3"/>
          </w:tcPr>
          <w:p w14:paraId="49A9C8D7" w14:textId="0ADAB979" w:rsidR="00590A80" w:rsidRPr="00083013" w:rsidRDefault="00590A80" w:rsidP="00590A80">
            <w:pPr>
              <w:bidi/>
              <w:jc w:val="right"/>
              <w:rPr>
                <w:color w:val="000000" w:themeColor="text1"/>
                <w:sz w:val="20"/>
              </w:rPr>
            </w:pPr>
            <w:r w:rsidRPr="00250343">
              <w:rPr>
                <w:color w:val="000000" w:themeColor="text1"/>
                <w:sz w:val="18"/>
                <w:szCs w:val="18"/>
                <w:rtl/>
                <w:lang w:bidi="ar-LB"/>
              </w:rPr>
              <w:t>المجموع الفرعي ألف-</w:t>
            </w:r>
            <w:r w:rsidRPr="008D61F9">
              <w:rPr>
                <w:noProof/>
                <w:color w:val="000000" w:themeColor="text1"/>
                <w:sz w:val="20"/>
                <w:lang w:val="en-US"/>
              </w:rPr>
              <w:t>4</w:t>
            </w:r>
          </w:p>
        </w:tc>
        <w:tc>
          <w:tcPr>
            <w:tcW w:w="722" w:type="pct"/>
            <w:gridSpan w:val="2"/>
          </w:tcPr>
          <w:p w14:paraId="118AC962" w14:textId="77777777" w:rsidR="00590A80" w:rsidRPr="00083013" w:rsidRDefault="00590A80" w:rsidP="00590A80">
            <w:pPr>
              <w:jc w:val="right"/>
              <w:rPr>
                <w:color w:val="000000"/>
                <w:sz w:val="20"/>
                <w:highlight w:val="yellow"/>
              </w:rPr>
            </w:pPr>
            <w:r>
              <w:rPr>
                <w:noProof/>
                <w:color w:val="000000"/>
                <w:sz w:val="20"/>
              </w:rPr>
              <w:t>1,473,000</w:t>
            </w:r>
          </w:p>
        </w:tc>
        <w:tc>
          <w:tcPr>
            <w:tcW w:w="813" w:type="pct"/>
          </w:tcPr>
          <w:p w14:paraId="145C6FF3" w14:textId="77777777" w:rsidR="00590A80" w:rsidRPr="00083013" w:rsidRDefault="00590A80" w:rsidP="00590A80">
            <w:pPr>
              <w:jc w:val="right"/>
              <w:rPr>
                <w:color w:val="000000"/>
                <w:sz w:val="20"/>
                <w:highlight w:val="yellow"/>
              </w:rPr>
            </w:pPr>
            <w:r>
              <w:rPr>
                <w:noProof/>
                <w:color w:val="000000"/>
                <w:sz w:val="20"/>
              </w:rPr>
              <w:t>1,473,000</w:t>
            </w:r>
          </w:p>
        </w:tc>
      </w:tr>
      <w:tr w:rsidR="00590A80" w:rsidRPr="00D57AA5" w14:paraId="16E070B3" w14:textId="77777777" w:rsidTr="001040C8">
        <w:trPr>
          <w:trHeight w:val="229"/>
        </w:trPr>
        <w:tc>
          <w:tcPr>
            <w:tcW w:w="3465" w:type="pct"/>
            <w:gridSpan w:val="3"/>
          </w:tcPr>
          <w:p w14:paraId="51067719" w14:textId="57263311" w:rsidR="00590A80" w:rsidRPr="00083013" w:rsidRDefault="00590A80" w:rsidP="00590A80">
            <w:pPr>
              <w:bidi/>
              <w:jc w:val="right"/>
              <w:rPr>
                <w:color w:val="000000" w:themeColor="text1"/>
                <w:sz w:val="20"/>
              </w:rPr>
            </w:pPr>
            <w:r w:rsidRPr="00250343">
              <w:rPr>
                <w:color w:val="000000" w:themeColor="text1"/>
                <w:sz w:val="18"/>
                <w:szCs w:val="18"/>
                <w:rtl/>
                <w:lang w:bidi="ar-LB"/>
              </w:rPr>
              <w:t>تكاليف دعم الوكالة</w:t>
            </w:r>
          </w:p>
        </w:tc>
        <w:tc>
          <w:tcPr>
            <w:tcW w:w="722" w:type="pct"/>
            <w:gridSpan w:val="2"/>
          </w:tcPr>
          <w:p w14:paraId="0013C949" w14:textId="77777777" w:rsidR="00590A80" w:rsidRPr="00083013" w:rsidRDefault="00590A80" w:rsidP="00590A80">
            <w:pPr>
              <w:jc w:val="right"/>
              <w:rPr>
                <w:color w:val="000000"/>
                <w:sz w:val="20"/>
                <w:highlight w:val="yellow"/>
              </w:rPr>
            </w:pPr>
            <w:r>
              <w:rPr>
                <w:noProof/>
                <w:color w:val="000000"/>
                <w:sz w:val="20"/>
              </w:rPr>
              <w:t>103,110</w:t>
            </w:r>
          </w:p>
        </w:tc>
        <w:tc>
          <w:tcPr>
            <w:tcW w:w="813" w:type="pct"/>
          </w:tcPr>
          <w:p w14:paraId="121DA8C6" w14:textId="77777777" w:rsidR="00590A80" w:rsidRPr="00083013" w:rsidRDefault="00590A80" w:rsidP="00590A80">
            <w:pPr>
              <w:jc w:val="right"/>
              <w:rPr>
                <w:color w:val="000000"/>
                <w:sz w:val="20"/>
                <w:highlight w:val="yellow"/>
              </w:rPr>
            </w:pPr>
            <w:r>
              <w:rPr>
                <w:noProof/>
                <w:color w:val="000000"/>
                <w:sz w:val="20"/>
              </w:rPr>
              <w:t>103,110</w:t>
            </w:r>
          </w:p>
        </w:tc>
      </w:tr>
      <w:tr w:rsidR="00590A80" w:rsidRPr="00D57AA5" w14:paraId="271F4559" w14:textId="77777777" w:rsidTr="001040C8">
        <w:trPr>
          <w:trHeight w:val="229"/>
        </w:trPr>
        <w:tc>
          <w:tcPr>
            <w:tcW w:w="3465" w:type="pct"/>
            <w:gridSpan w:val="3"/>
          </w:tcPr>
          <w:p w14:paraId="3B505013" w14:textId="050B90A1" w:rsidR="00590A80" w:rsidRPr="00083013" w:rsidRDefault="00590A80" w:rsidP="00590A80">
            <w:pPr>
              <w:bidi/>
              <w:jc w:val="right"/>
              <w:rPr>
                <w:color w:val="000000" w:themeColor="text1"/>
                <w:sz w:val="20"/>
              </w:rPr>
            </w:pPr>
            <w:r w:rsidRPr="00250343">
              <w:rPr>
                <w:color w:val="000000" w:themeColor="text1"/>
                <w:sz w:val="18"/>
                <w:szCs w:val="18"/>
                <w:rtl/>
                <w:lang w:bidi="ar-LB"/>
              </w:rPr>
              <w:t>مجموع ألف-</w:t>
            </w:r>
            <w:r w:rsidRPr="008D61F9">
              <w:rPr>
                <w:noProof/>
                <w:color w:val="000000" w:themeColor="text1"/>
                <w:sz w:val="20"/>
                <w:lang w:val="en-US"/>
              </w:rPr>
              <w:t>4</w:t>
            </w:r>
          </w:p>
        </w:tc>
        <w:tc>
          <w:tcPr>
            <w:tcW w:w="722" w:type="pct"/>
            <w:gridSpan w:val="2"/>
          </w:tcPr>
          <w:p w14:paraId="131CB068" w14:textId="77777777" w:rsidR="00590A80" w:rsidRPr="00083013" w:rsidRDefault="00590A80" w:rsidP="00590A80">
            <w:pPr>
              <w:jc w:val="right"/>
              <w:rPr>
                <w:color w:val="000000"/>
                <w:sz w:val="20"/>
                <w:highlight w:val="yellow"/>
              </w:rPr>
            </w:pPr>
            <w:r>
              <w:rPr>
                <w:noProof/>
                <w:color w:val="000000"/>
                <w:sz w:val="20"/>
              </w:rPr>
              <w:t>1,576,110</w:t>
            </w:r>
          </w:p>
        </w:tc>
        <w:tc>
          <w:tcPr>
            <w:tcW w:w="813" w:type="pct"/>
          </w:tcPr>
          <w:p w14:paraId="4EA83C54" w14:textId="77777777" w:rsidR="00590A80" w:rsidRPr="00083013" w:rsidRDefault="00590A80" w:rsidP="00590A80">
            <w:pPr>
              <w:jc w:val="right"/>
              <w:rPr>
                <w:color w:val="000000"/>
                <w:sz w:val="20"/>
                <w:highlight w:val="yellow"/>
              </w:rPr>
            </w:pPr>
            <w:r>
              <w:rPr>
                <w:noProof/>
                <w:color w:val="000000"/>
                <w:sz w:val="20"/>
              </w:rPr>
              <w:t>1,576,110</w:t>
            </w:r>
          </w:p>
        </w:tc>
      </w:tr>
      <w:tr w:rsidR="00991DD2" w:rsidRPr="00D57AA5" w14:paraId="1CD0C235" w14:textId="77777777" w:rsidTr="001040C8">
        <w:trPr>
          <w:trHeight w:val="229"/>
        </w:trPr>
        <w:tc>
          <w:tcPr>
            <w:tcW w:w="5000" w:type="pct"/>
            <w:gridSpan w:val="6"/>
          </w:tcPr>
          <w:p w14:paraId="75B43135" w14:textId="217263BD" w:rsidR="00991DD2" w:rsidRPr="00763DE9" w:rsidRDefault="007B582B" w:rsidP="00991DD2">
            <w:pPr>
              <w:bidi/>
              <w:rPr>
                <w:b/>
                <w:color w:val="000000"/>
                <w:sz w:val="20"/>
              </w:rPr>
            </w:pPr>
            <w:r w:rsidRPr="007B582B">
              <w:rPr>
                <w:rFonts w:hint="cs"/>
                <w:bCs/>
                <w:noProof/>
                <w:sz w:val="20"/>
                <w:rtl/>
                <w:lang w:val="en-US"/>
              </w:rPr>
              <w:t>ألف</w:t>
            </w:r>
            <w:r w:rsidR="000959C2">
              <w:rPr>
                <w:rFonts w:hint="cs"/>
                <w:bCs/>
                <w:noProof/>
                <w:sz w:val="20"/>
                <w:rtl/>
                <w:lang w:val="en-US"/>
              </w:rPr>
              <w:t>-</w:t>
            </w:r>
            <w:r w:rsidR="00991DD2" w:rsidRPr="007B582B">
              <w:rPr>
                <w:bCs/>
                <w:noProof/>
                <w:sz w:val="20"/>
                <w:lang w:val="en-US"/>
              </w:rPr>
              <w:t>5</w:t>
            </w:r>
            <w:r>
              <w:rPr>
                <w:rFonts w:hint="cs"/>
                <w:b/>
                <w:sz w:val="20"/>
                <w:rtl/>
                <w:lang w:val="en-US"/>
              </w:rPr>
              <w:t xml:space="preserve">: تقديم </w:t>
            </w:r>
            <w:r w:rsidRPr="007B582B">
              <w:rPr>
                <w:b/>
                <w:bCs/>
                <w:color w:val="000000" w:themeColor="text1"/>
                <w:sz w:val="20"/>
                <w:rtl/>
              </w:rPr>
              <w:t>المساعدة ال</w:t>
            </w:r>
            <w:r>
              <w:rPr>
                <w:rFonts w:hint="cs"/>
                <w:b/>
                <w:bCs/>
                <w:color w:val="000000" w:themeColor="text1"/>
                <w:sz w:val="20"/>
                <w:rtl/>
              </w:rPr>
              <w:t>تق</w:t>
            </w:r>
            <w:r w:rsidRPr="007B582B">
              <w:rPr>
                <w:b/>
                <w:bCs/>
                <w:color w:val="000000" w:themeColor="text1"/>
                <w:sz w:val="20"/>
                <w:rtl/>
              </w:rPr>
              <w:t xml:space="preserve">نية لإعداد تقرير </w:t>
            </w:r>
            <w:r>
              <w:rPr>
                <w:rFonts w:hint="cs"/>
                <w:b/>
                <w:bCs/>
                <w:color w:val="000000" w:themeColor="text1"/>
                <w:sz w:val="20"/>
                <w:rtl/>
              </w:rPr>
              <w:t>ل</w:t>
            </w:r>
            <w:r w:rsidRPr="007B582B">
              <w:rPr>
                <w:b/>
                <w:bCs/>
                <w:color w:val="000000" w:themeColor="text1"/>
                <w:sz w:val="20"/>
                <w:rtl/>
              </w:rPr>
              <w:t xml:space="preserve">لتحقق بشأن استهلاك </w:t>
            </w:r>
            <w:r>
              <w:rPr>
                <w:rFonts w:hint="cs"/>
                <w:b/>
                <w:bCs/>
                <w:color w:val="000000" w:themeColor="text1"/>
                <w:sz w:val="20"/>
                <w:rtl/>
              </w:rPr>
              <w:t>المواد</w:t>
            </w:r>
            <w:r w:rsidRPr="007B582B">
              <w:rPr>
                <w:b/>
                <w:bCs/>
                <w:color w:val="000000" w:themeColor="text1"/>
                <w:sz w:val="20"/>
                <w:rtl/>
              </w:rPr>
              <w:t xml:space="preserve"> الهيدروفلوروكربون</w:t>
            </w:r>
            <w:r>
              <w:rPr>
                <w:rFonts w:hint="cs"/>
                <w:b/>
                <w:bCs/>
                <w:color w:val="000000" w:themeColor="text1"/>
                <w:sz w:val="20"/>
                <w:rtl/>
              </w:rPr>
              <w:t>ية</w:t>
            </w:r>
          </w:p>
        </w:tc>
      </w:tr>
      <w:tr w:rsidR="00991DD2" w:rsidRPr="00D57AA5" w14:paraId="299CFBE2" w14:textId="77777777" w:rsidTr="001040C8">
        <w:trPr>
          <w:trHeight w:val="229"/>
        </w:trPr>
        <w:tc>
          <w:tcPr>
            <w:tcW w:w="1059" w:type="pct"/>
          </w:tcPr>
          <w:p w14:paraId="0FB719CA" w14:textId="5047CF44" w:rsidR="00991DD2" w:rsidRPr="000265EF" w:rsidRDefault="007B582B" w:rsidP="00991DD2">
            <w:pPr>
              <w:bidi/>
              <w:jc w:val="left"/>
              <w:rPr>
                <w:color w:val="000000" w:themeColor="text1"/>
                <w:sz w:val="20"/>
                <w:lang w:val="en-US"/>
              </w:rPr>
            </w:pPr>
            <w:r>
              <w:rPr>
                <w:rFonts w:hint="cs"/>
                <w:noProof/>
                <w:color w:val="000000" w:themeColor="text1"/>
                <w:sz w:val="20"/>
                <w:rtl/>
                <w:lang w:val="en-US"/>
              </w:rPr>
              <w:t>ألبانيا</w:t>
            </w:r>
          </w:p>
        </w:tc>
        <w:tc>
          <w:tcPr>
            <w:tcW w:w="2406" w:type="pct"/>
            <w:gridSpan w:val="2"/>
          </w:tcPr>
          <w:p w14:paraId="7E650623" w14:textId="0A46DB19" w:rsidR="00991DD2" w:rsidRPr="00083013" w:rsidRDefault="007B582B" w:rsidP="00991DD2">
            <w:pPr>
              <w:bidi/>
              <w:jc w:val="left"/>
              <w:rPr>
                <w:color w:val="000000" w:themeColor="text1"/>
                <w:sz w:val="20"/>
                <w:lang w:val="en-US"/>
              </w:rPr>
            </w:pPr>
            <w:r>
              <w:rPr>
                <w:rFonts w:hint="cs"/>
                <w:color w:val="000000" w:themeColor="text1"/>
                <w:sz w:val="20"/>
                <w:rtl/>
              </w:rPr>
              <w:t>تقرير التحقق للمرحلة الأولى من خطة تنفيذ تعديل كيغالي</w:t>
            </w:r>
          </w:p>
        </w:tc>
        <w:tc>
          <w:tcPr>
            <w:tcW w:w="722" w:type="pct"/>
            <w:gridSpan w:val="2"/>
          </w:tcPr>
          <w:p w14:paraId="04A96FEB" w14:textId="77777777" w:rsidR="00991DD2" w:rsidRPr="00083013" w:rsidRDefault="00991DD2" w:rsidP="00991DD2">
            <w:pPr>
              <w:jc w:val="right"/>
              <w:rPr>
                <w:color w:val="000000"/>
                <w:sz w:val="20"/>
              </w:rPr>
            </w:pPr>
            <w:r>
              <w:rPr>
                <w:noProof/>
                <w:color w:val="000000"/>
                <w:sz w:val="20"/>
              </w:rPr>
              <w:t>15,000</w:t>
            </w:r>
          </w:p>
        </w:tc>
        <w:tc>
          <w:tcPr>
            <w:tcW w:w="813" w:type="pct"/>
          </w:tcPr>
          <w:p w14:paraId="73373FF1" w14:textId="77777777" w:rsidR="00991DD2" w:rsidRPr="00083013" w:rsidRDefault="00991DD2" w:rsidP="00991DD2">
            <w:pPr>
              <w:jc w:val="right"/>
              <w:rPr>
                <w:color w:val="000000"/>
                <w:sz w:val="20"/>
              </w:rPr>
            </w:pPr>
            <w:r>
              <w:rPr>
                <w:noProof/>
                <w:color w:val="000000"/>
                <w:sz w:val="20"/>
              </w:rPr>
              <w:t>15,000</w:t>
            </w:r>
          </w:p>
        </w:tc>
      </w:tr>
      <w:tr w:rsidR="00991DD2" w:rsidRPr="00D57AA5" w14:paraId="5FBC1580" w14:textId="77777777" w:rsidTr="001040C8">
        <w:trPr>
          <w:trHeight w:val="229"/>
        </w:trPr>
        <w:tc>
          <w:tcPr>
            <w:tcW w:w="1059" w:type="pct"/>
          </w:tcPr>
          <w:p w14:paraId="0677E658" w14:textId="1ACEF3BD" w:rsidR="00991DD2" w:rsidRPr="00811CDD" w:rsidRDefault="007B582B" w:rsidP="00991DD2">
            <w:pPr>
              <w:bidi/>
              <w:jc w:val="left"/>
              <w:rPr>
                <w:color w:val="000000" w:themeColor="text1"/>
                <w:sz w:val="20"/>
                <w:lang w:val="en-US"/>
              </w:rPr>
            </w:pPr>
            <w:r>
              <w:rPr>
                <w:rFonts w:hint="cs"/>
                <w:noProof/>
                <w:color w:val="000000" w:themeColor="text1"/>
                <w:sz w:val="20"/>
                <w:rtl/>
                <w:lang w:val="en-US"/>
              </w:rPr>
              <w:t>الكونغو</w:t>
            </w:r>
          </w:p>
        </w:tc>
        <w:tc>
          <w:tcPr>
            <w:tcW w:w="2406" w:type="pct"/>
            <w:gridSpan w:val="2"/>
          </w:tcPr>
          <w:p w14:paraId="40CC7E42" w14:textId="7EF7F0E7" w:rsidR="00991DD2" w:rsidRPr="00083013" w:rsidRDefault="007B582B" w:rsidP="00991DD2">
            <w:pPr>
              <w:bidi/>
              <w:jc w:val="left"/>
              <w:rPr>
                <w:color w:val="000000" w:themeColor="text1"/>
                <w:sz w:val="20"/>
                <w:lang w:val="en-US"/>
              </w:rPr>
            </w:pPr>
            <w:r>
              <w:rPr>
                <w:rFonts w:hint="cs"/>
                <w:color w:val="000000" w:themeColor="text1"/>
                <w:sz w:val="20"/>
                <w:rtl/>
              </w:rPr>
              <w:t>تقرير التحقق للمرحلة الأولى من خطة تنفيذ تعديل كيغالي</w:t>
            </w:r>
          </w:p>
        </w:tc>
        <w:tc>
          <w:tcPr>
            <w:tcW w:w="722" w:type="pct"/>
            <w:gridSpan w:val="2"/>
          </w:tcPr>
          <w:p w14:paraId="00147DFA" w14:textId="77777777" w:rsidR="00991DD2" w:rsidRPr="00083013" w:rsidRDefault="00991DD2" w:rsidP="00991DD2">
            <w:pPr>
              <w:jc w:val="right"/>
              <w:rPr>
                <w:color w:val="000000"/>
                <w:sz w:val="20"/>
              </w:rPr>
            </w:pPr>
            <w:r>
              <w:rPr>
                <w:noProof/>
                <w:color w:val="000000"/>
                <w:sz w:val="20"/>
              </w:rPr>
              <w:t>30,000</w:t>
            </w:r>
          </w:p>
        </w:tc>
        <w:tc>
          <w:tcPr>
            <w:tcW w:w="813" w:type="pct"/>
          </w:tcPr>
          <w:p w14:paraId="2D3184B0" w14:textId="77777777" w:rsidR="00991DD2" w:rsidRPr="00083013" w:rsidRDefault="00991DD2" w:rsidP="00991DD2">
            <w:pPr>
              <w:jc w:val="right"/>
              <w:rPr>
                <w:color w:val="000000"/>
                <w:sz w:val="20"/>
              </w:rPr>
            </w:pPr>
            <w:r>
              <w:rPr>
                <w:noProof/>
                <w:color w:val="000000"/>
                <w:sz w:val="20"/>
              </w:rPr>
              <w:t>30,000</w:t>
            </w:r>
          </w:p>
        </w:tc>
      </w:tr>
      <w:tr w:rsidR="00991DD2" w:rsidRPr="00D57AA5" w14:paraId="695EE9B4" w14:textId="77777777" w:rsidTr="001040C8">
        <w:trPr>
          <w:trHeight w:val="229"/>
        </w:trPr>
        <w:tc>
          <w:tcPr>
            <w:tcW w:w="1059" w:type="pct"/>
          </w:tcPr>
          <w:p w14:paraId="4D91B481" w14:textId="6DCA58CB" w:rsidR="00991DD2" w:rsidRPr="008D61F9" w:rsidRDefault="007B582B" w:rsidP="00991DD2">
            <w:pPr>
              <w:bidi/>
              <w:jc w:val="left"/>
              <w:rPr>
                <w:noProof/>
                <w:color w:val="000000" w:themeColor="text1"/>
                <w:sz w:val="20"/>
                <w:lang w:val="en-US"/>
              </w:rPr>
            </w:pPr>
            <w:r>
              <w:rPr>
                <w:rFonts w:hint="cs"/>
                <w:noProof/>
                <w:color w:val="000000" w:themeColor="text1"/>
                <w:sz w:val="20"/>
                <w:rtl/>
                <w:lang w:val="en-US"/>
              </w:rPr>
              <w:t>مقدونيا الشمالية</w:t>
            </w:r>
          </w:p>
        </w:tc>
        <w:tc>
          <w:tcPr>
            <w:tcW w:w="2406" w:type="pct"/>
            <w:gridSpan w:val="2"/>
          </w:tcPr>
          <w:p w14:paraId="69C68D01" w14:textId="57AAC415" w:rsidR="00991DD2" w:rsidRPr="00083013" w:rsidRDefault="007B582B" w:rsidP="00991DD2">
            <w:pPr>
              <w:bidi/>
              <w:jc w:val="left"/>
              <w:rPr>
                <w:color w:val="000000" w:themeColor="text1"/>
                <w:sz w:val="20"/>
              </w:rPr>
            </w:pPr>
            <w:r>
              <w:rPr>
                <w:rFonts w:hint="cs"/>
                <w:color w:val="000000" w:themeColor="text1"/>
                <w:sz w:val="20"/>
                <w:rtl/>
              </w:rPr>
              <w:t>تقرير التحقق للمرحلة الأولى من خطة تنفيذ تعديل كيغالي</w:t>
            </w:r>
          </w:p>
        </w:tc>
        <w:tc>
          <w:tcPr>
            <w:tcW w:w="722" w:type="pct"/>
            <w:gridSpan w:val="2"/>
          </w:tcPr>
          <w:p w14:paraId="011C5EE5" w14:textId="77777777" w:rsidR="00991DD2" w:rsidRDefault="00991DD2" w:rsidP="00991DD2">
            <w:pPr>
              <w:jc w:val="right"/>
              <w:rPr>
                <w:noProof/>
                <w:color w:val="000000"/>
                <w:sz w:val="20"/>
              </w:rPr>
            </w:pPr>
            <w:r>
              <w:rPr>
                <w:noProof/>
                <w:color w:val="000000"/>
                <w:sz w:val="20"/>
              </w:rPr>
              <w:t>30,000</w:t>
            </w:r>
          </w:p>
        </w:tc>
        <w:tc>
          <w:tcPr>
            <w:tcW w:w="813" w:type="pct"/>
          </w:tcPr>
          <w:p w14:paraId="38713083" w14:textId="77777777" w:rsidR="00991DD2" w:rsidRDefault="00991DD2" w:rsidP="00991DD2">
            <w:pPr>
              <w:jc w:val="right"/>
              <w:rPr>
                <w:noProof/>
                <w:color w:val="000000"/>
                <w:sz w:val="20"/>
              </w:rPr>
            </w:pPr>
            <w:r>
              <w:rPr>
                <w:noProof/>
                <w:color w:val="000000"/>
                <w:sz w:val="20"/>
              </w:rPr>
              <w:t>30,000</w:t>
            </w:r>
          </w:p>
        </w:tc>
      </w:tr>
      <w:tr w:rsidR="00152437" w:rsidRPr="00D57AA5" w14:paraId="2C773AE9" w14:textId="77777777" w:rsidTr="001040C8">
        <w:trPr>
          <w:trHeight w:val="229"/>
        </w:trPr>
        <w:tc>
          <w:tcPr>
            <w:tcW w:w="3465" w:type="pct"/>
            <w:gridSpan w:val="3"/>
          </w:tcPr>
          <w:p w14:paraId="79389B11" w14:textId="7FC33F2D" w:rsidR="00152437" w:rsidRPr="00083013" w:rsidRDefault="00152437" w:rsidP="00152437">
            <w:pPr>
              <w:bidi/>
              <w:jc w:val="right"/>
              <w:rPr>
                <w:color w:val="000000" w:themeColor="text1"/>
                <w:sz w:val="20"/>
                <w:lang w:val="en-US"/>
              </w:rPr>
            </w:pPr>
            <w:r w:rsidRPr="00250343">
              <w:rPr>
                <w:color w:val="000000" w:themeColor="text1"/>
                <w:sz w:val="18"/>
                <w:szCs w:val="18"/>
                <w:rtl/>
                <w:lang w:bidi="ar-LB"/>
              </w:rPr>
              <w:t>المجموع الفرعي ألف-</w:t>
            </w:r>
            <w:r w:rsidRPr="008D61F9">
              <w:rPr>
                <w:bCs/>
                <w:noProof/>
                <w:sz w:val="20"/>
                <w:lang w:val="en-US"/>
              </w:rPr>
              <w:t>5</w:t>
            </w:r>
          </w:p>
        </w:tc>
        <w:tc>
          <w:tcPr>
            <w:tcW w:w="722" w:type="pct"/>
            <w:gridSpan w:val="2"/>
          </w:tcPr>
          <w:p w14:paraId="0BA1E4F9" w14:textId="77777777" w:rsidR="00152437" w:rsidRPr="00083013" w:rsidRDefault="00152437" w:rsidP="00152437">
            <w:pPr>
              <w:jc w:val="right"/>
              <w:rPr>
                <w:color w:val="000000"/>
                <w:sz w:val="20"/>
              </w:rPr>
            </w:pPr>
            <w:r>
              <w:rPr>
                <w:noProof/>
                <w:color w:val="000000"/>
                <w:sz w:val="20"/>
              </w:rPr>
              <w:t>75,000</w:t>
            </w:r>
          </w:p>
        </w:tc>
        <w:tc>
          <w:tcPr>
            <w:tcW w:w="813" w:type="pct"/>
          </w:tcPr>
          <w:p w14:paraId="5CD9D96E" w14:textId="77777777" w:rsidR="00152437" w:rsidRPr="00083013" w:rsidRDefault="00152437" w:rsidP="00152437">
            <w:pPr>
              <w:jc w:val="right"/>
              <w:rPr>
                <w:color w:val="000000"/>
                <w:sz w:val="20"/>
              </w:rPr>
            </w:pPr>
            <w:r>
              <w:rPr>
                <w:color w:val="000000"/>
                <w:sz w:val="20"/>
              </w:rPr>
              <w:t>75,000</w:t>
            </w:r>
          </w:p>
        </w:tc>
      </w:tr>
      <w:tr w:rsidR="00152437" w:rsidRPr="00D57AA5" w14:paraId="690B9B65" w14:textId="77777777" w:rsidTr="001040C8">
        <w:trPr>
          <w:trHeight w:val="229"/>
        </w:trPr>
        <w:tc>
          <w:tcPr>
            <w:tcW w:w="3465" w:type="pct"/>
            <w:gridSpan w:val="3"/>
          </w:tcPr>
          <w:p w14:paraId="751BD056" w14:textId="6034E08B" w:rsidR="00152437" w:rsidRPr="00083013" w:rsidRDefault="00152437" w:rsidP="00152437">
            <w:pPr>
              <w:bidi/>
              <w:jc w:val="right"/>
              <w:rPr>
                <w:color w:val="000000" w:themeColor="text1"/>
                <w:sz w:val="20"/>
                <w:lang w:val="en-US"/>
              </w:rPr>
            </w:pPr>
            <w:r w:rsidRPr="00250343">
              <w:rPr>
                <w:color w:val="000000" w:themeColor="text1"/>
                <w:sz w:val="18"/>
                <w:szCs w:val="18"/>
                <w:rtl/>
                <w:lang w:bidi="ar-LB"/>
              </w:rPr>
              <w:t>تكاليف دعم الوكالة</w:t>
            </w:r>
          </w:p>
        </w:tc>
        <w:tc>
          <w:tcPr>
            <w:tcW w:w="722" w:type="pct"/>
            <w:gridSpan w:val="2"/>
          </w:tcPr>
          <w:p w14:paraId="47146F53" w14:textId="77777777" w:rsidR="00152437" w:rsidRPr="00083013" w:rsidRDefault="00152437" w:rsidP="00152437">
            <w:pPr>
              <w:jc w:val="right"/>
              <w:rPr>
                <w:color w:val="000000"/>
                <w:sz w:val="20"/>
              </w:rPr>
            </w:pPr>
            <w:r>
              <w:rPr>
                <w:noProof/>
                <w:color w:val="000000"/>
                <w:sz w:val="20"/>
              </w:rPr>
              <w:t xml:space="preserve">6,750  </w:t>
            </w:r>
          </w:p>
        </w:tc>
        <w:tc>
          <w:tcPr>
            <w:tcW w:w="813" w:type="pct"/>
          </w:tcPr>
          <w:p w14:paraId="75FF9532" w14:textId="77777777" w:rsidR="00152437" w:rsidRPr="00083013" w:rsidRDefault="00152437" w:rsidP="00152437">
            <w:pPr>
              <w:jc w:val="right"/>
              <w:rPr>
                <w:color w:val="000000"/>
                <w:sz w:val="20"/>
              </w:rPr>
            </w:pPr>
            <w:r>
              <w:rPr>
                <w:noProof/>
                <w:color w:val="000000"/>
                <w:sz w:val="20"/>
              </w:rPr>
              <w:t xml:space="preserve">6,750  </w:t>
            </w:r>
          </w:p>
        </w:tc>
      </w:tr>
      <w:tr w:rsidR="00152437" w:rsidRPr="00D57AA5" w14:paraId="22020608" w14:textId="77777777" w:rsidTr="001040C8">
        <w:trPr>
          <w:trHeight w:val="229"/>
        </w:trPr>
        <w:tc>
          <w:tcPr>
            <w:tcW w:w="3465" w:type="pct"/>
            <w:gridSpan w:val="3"/>
          </w:tcPr>
          <w:p w14:paraId="7D5551D2" w14:textId="2DC7F747" w:rsidR="00152437" w:rsidRPr="00083013" w:rsidRDefault="00152437" w:rsidP="00152437">
            <w:pPr>
              <w:bidi/>
              <w:jc w:val="right"/>
              <w:rPr>
                <w:color w:val="000000" w:themeColor="text1"/>
                <w:sz w:val="20"/>
                <w:lang w:val="en-US"/>
              </w:rPr>
            </w:pPr>
            <w:r w:rsidRPr="00250343">
              <w:rPr>
                <w:color w:val="000000" w:themeColor="text1"/>
                <w:sz w:val="18"/>
                <w:szCs w:val="18"/>
                <w:rtl/>
                <w:lang w:bidi="ar-LB"/>
              </w:rPr>
              <w:t>مجموع ألف-</w:t>
            </w:r>
            <w:r w:rsidRPr="008D61F9">
              <w:rPr>
                <w:bCs/>
                <w:noProof/>
                <w:sz w:val="20"/>
                <w:lang w:val="en-US"/>
              </w:rPr>
              <w:t>5</w:t>
            </w:r>
          </w:p>
        </w:tc>
        <w:tc>
          <w:tcPr>
            <w:tcW w:w="722" w:type="pct"/>
            <w:gridSpan w:val="2"/>
          </w:tcPr>
          <w:p w14:paraId="4D30E737" w14:textId="77777777" w:rsidR="00152437" w:rsidRPr="00083013" w:rsidRDefault="00152437" w:rsidP="00152437">
            <w:pPr>
              <w:jc w:val="right"/>
              <w:rPr>
                <w:color w:val="000000"/>
                <w:sz w:val="20"/>
              </w:rPr>
            </w:pPr>
            <w:r>
              <w:rPr>
                <w:noProof/>
                <w:color w:val="000000"/>
                <w:sz w:val="20"/>
              </w:rPr>
              <w:t xml:space="preserve">81,750 </w:t>
            </w:r>
          </w:p>
        </w:tc>
        <w:tc>
          <w:tcPr>
            <w:tcW w:w="813" w:type="pct"/>
          </w:tcPr>
          <w:p w14:paraId="6823019E" w14:textId="77777777" w:rsidR="00152437" w:rsidRPr="00083013" w:rsidRDefault="00152437" w:rsidP="00152437">
            <w:pPr>
              <w:jc w:val="right"/>
              <w:rPr>
                <w:color w:val="000000"/>
                <w:sz w:val="20"/>
              </w:rPr>
            </w:pPr>
            <w:r>
              <w:rPr>
                <w:noProof/>
                <w:color w:val="000000"/>
                <w:sz w:val="20"/>
              </w:rPr>
              <w:t>81,750</w:t>
            </w:r>
          </w:p>
        </w:tc>
      </w:tr>
      <w:tr w:rsidR="00991DD2" w:rsidRPr="00D57AA5" w14:paraId="2F615675" w14:textId="77777777" w:rsidTr="001040C8">
        <w:trPr>
          <w:trHeight w:val="229"/>
        </w:trPr>
        <w:tc>
          <w:tcPr>
            <w:tcW w:w="5000" w:type="pct"/>
            <w:gridSpan w:val="6"/>
          </w:tcPr>
          <w:p w14:paraId="42AE2F82" w14:textId="4EFF3453" w:rsidR="00991DD2" w:rsidRPr="00152437" w:rsidRDefault="00152437" w:rsidP="00991DD2">
            <w:pPr>
              <w:bidi/>
              <w:jc w:val="left"/>
              <w:rPr>
                <w:bCs/>
                <w:color w:val="000000"/>
                <w:sz w:val="20"/>
              </w:rPr>
            </w:pPr>
            <w:r w:rsidRPr="00152437">
              <w:rPr>
                <w:rFonts w:hint="cs"/>
                <w:bCs/>
                <w:noProof/>
                <w:color w:val="000000" w:themeColor="text1"/>
                <w:sz w:val="20"/>
                <w:rtl/>
              </w:rPr>
              <w:t>ألف</w:t>
            </w:r>
            <w:r w:rsidR="000959C2">
              <w:rPr>
                <w:rFonts w:hint="cs"/>
                <w:bCs/>
                <w:noProof/>
                <w:color w:val="000000" w:themeColor="text1"/>
                <w:sz w:val="20"/>
                <w:rtl/>
              </w:rPr>
              <w:t>-</w:t>
            </w:r>
            <w:r w:rsidR="00991DD2" w:rsidRPr="00152437">
              <w:rPr>
                <w:b/>
                <w:noProof/>
                <w:color w:val="000000" w:themeColor="text1"/>
                <w:sz w:val="20"/>
              </w:rPr>
              <w:t>6</w:t>
            </w:r>
            <w:r w:rsidRPr="00152437">
              <w:rPr>
                <w:rFonts w:hint="cs"/>
                <w:bCs/>
                <w:color w:val="000000" w:themeColor="text1"/>
                <w:sz w:val="20"/>
                <w:rtl/>
              </w:rPr>
              <w:t xml:space="preserve">: </w:t>
            </w:r>
            <w:r w:rsidRPr="00152437">
              <w:rPr>
                <w:bCs/>
                <w:sz w:val="20"/>
                <w:rtl/>
                <w:lang w:val="en-US"/>
              </w:rPr>
              <w:t>إعداد مشروع تجريبي للحفاظ على كفاءة استخدام الطاقة في الت</w:t>
            </w:r>
            <w:r w:rsidRPr="00152437">
              <w:rPr>
                <w:rFonts w:hint="cs"/>
                <w:bCs/>
                <w:sz w:val="20"/>
                <w:rtl/>
                <w:lang w:val="en-US"/>
              </w:rPr>
              <w:t>كنولوج</w:t>
            </w:r>
            <w:r w:rsidRPr="00152437">
              <w:rPr>
                <w:bCs/>
                <w:sz w:val="20"/>
                <w:rtl/>
                <w:lang w:val="en-US"/>
              </w:rPr>
              <w:t>يات والمعدات البديلة و/أو تعزيزها في سياق التخ</w:t>
            </w:r>
            <w:r w:rsidRPr="00152437">
              <w:rPr>
                <w:rFonts w:hint="cs"/>
                <w:bCs/>
                <w:sz w:val="20"/>
                <w:rtl/>
                <w:lang w:val="en-US"/>
              </w:rPr>
              <w:t>فيض</w:t>
            </w:r>
            <w:r w:rsidRPr="00152437">
              <w:rPr>
                <w:bCs/>
                <w:sz w:val="20"/>
                <w:rtl/>
                <w:lang w:val="en-US"/>
              </w:rPr>
              <w:t xml:space="preserve"> التدريجي </w:t>
            </w:r>
            <w:r w:rsidRPr="00152437">
              <w:rPr>
                <w:rFonts w:hint="cs"/>
                <w:bCs/>
                <w:sz w:val="20"/>
                <w:rtl/>
                <w:lang w:val="en-US"/>
              </w:rPr>
              <w:t>للمواد</w:t>
            </w:r>
            <w:r w:rsidRPr="00152437">
              <w:rPr>
                <w:bCs/>
                <w:sz w:val="20"/>
                <w:rtl/>
                <w:lang w:val="en-US"/>
              </w:rPr>
              <w:t xml:space="preserve"> الهيدروفلور</w:t>
            </w:r>
            <w:r w:rsidRPr="00152437">
              <w:rPr>
                <w:rFonts w:hint="cs"/>
                <w:bCs/>
                <w:sz w:val="20"/>
                <w:rtl/>
                <w:lang w:val="en-US"/>
              </w:rPr>
              <w:t>وكربون</w:t>
            </w:r>
            <w:r w:rsidRPr="00152437">
              <w:rPr>
                <w:bCs/>
                <w:sz w:val="20"/>
                <w:rtl/>
                <w:lang w:val="en-US"/>
              </w:rPr>
              <w:t>ية (ال</w:t>
            </w:r>
            <w:r w:rsidRPr="00152437">
              <w:rPr>
                <w:rFonts w:hint="cs"/>
                <w:bCs/>
                <w:sz w:val="20"/>
                <w:rtl/>
                <w:lang w:val="en-US"/>
              </w:rPr>
              <w:t>م</w:t>
            </w:r>
            <w:r w:rsidRPr="00152437">
              <w:rPr>
                <w:bCs/>
                <w:sz w:val="20"/>
                <w:rtl/>
                <w:lang w:val="en-US"/>
              </w:rPr>
              <w:t xml:space="preserve">قرر </w:t>
            </w:r>
            <w:r>
              <w:rPr>
                <w:b/>
                <w:sz w:val="20"/>
                <w:lang w:val="en-US"/>
              </w:rPr>
              <w:t>91</w:t>
            </w:r>
            <w:r w:rsidRPr="00152437">
              <w:rPr>
                <w:bCs/>
                <w:sz w:val="20"/>
                <w:rtl/>
                <w:lang w:val="en-US"/>
              </w:rPr>
              <w:t>/</w:t>
            </w:r>
            <w:r>
              <w:rPr>
                <w:b/>
                <w:sz w:val="20"/>
                <w:lang w:val="en-US"/>
              </w:rPr>
              <w:t>65</w:t>
            </w:r>
            <w:r w:rsidRPr="00152437">
              <w:rPr>
                <w:bCs/>
                <w:sz w:val="20"/>
                <w:rtl/>
                <w:lang w:val="en-US"/>
              </w:rPr>
              <w:t>)</w:t>
            </w:r>
            <w:r w:rsidR="00991DD2" w:rsidRPr="00152437">
              <w:rPr>
                <w:rStyle w:val="FootnoteReference"/>
                <w:bCs/>
                <w:sz w:val="20"/>
                <w:lang w:val="en-US"/>
              </w:rPr>
              <w:footnoteReference w:id="3"/>
            </w:r>
          </w:p>
        </w:tc>
      </w:tr>
      <w:tr w:rsidR="00991DD2" w:rsidRPr="00D57AA5" w14:paraId="59A45DBA" w14:textId="77777777" w:rsidTr="001040C8">
        <w:trPr>
          <w:trHeight w:val="229"/>
        </w:trPr>
        <w:tc>
          <w:tcPr>
            <w:tcW w:w="1059" w:type="pct"/>
          </w:tcPr>
          <w:p w14:paraId="443EA43D" w14:textId="127BF4FC" w:rsidR="00991DD2" w:rsidRPr="00083013" w:rsidRDefault="00152437" w:rsidP="00991DD2">
            <w:pPr>
              <w:bidi/>
              <w:jc w:val="left"/>
              <w:rPr>
                <w:color w:val="000000" w:themeColor="text1"/>
                <w:sz w:val="20"/>
                <w:lang w:val="en-US"/>
              </w:rPr>
            </w:pPr>
            <w:r>
              <w:rPr>
                <w:rFonts w:hint="cs"/>
                <w:noProof/>
                <w:color w:val="000000" w:themeColor="text1"/>
                <w:sz w:val="20"/>
                <w:rtl/>
                <w:lang w:val="en-US"/>
              </w:rPr>
              <w:t>شيلي</w:t>
            </w:r>
          </w:p>
        </w:tc>
        <w:tc>
          <w:tcPr>
            <w:tcW w:w="2406" w:type="pct"/>
            <w:gridSpan w:val="2"/>
          </w:tcPr>
          <w:p w14:paraId="322F9AEB" w14:textId="2DFEA31E" w:rsidR="00991DD2" w:rsidRPr="00083013" w:rsidRDefault="00152437" w:rsidP="00991DD2">
            <w:pPr>
              <w:bidi/>
              <w:jc w:val="left"/>
              <w:rPr>
                <w:color w:val="000000" w:themeColor="text1"/>
                <w:sz w:val="20"/>
                <w:lang w:val="en-US"/>
              </w:rPr>
            </w:pPr>
            <w:r w:rsidRPr="00152437">
              <w:rPr>
                <w:b/>
                <w:sz w:val="20"/>
                <w:rtl/>
                <w:lang w:val="en-US"/>
              </w:rPr>
              <w:t>إعداد مشروع تجريبي للحفاظ على كفاءة استخدام الطاقة</w:t>
            </w:r>
            <w:r w:rsidRPr="00152437">
              <w:rPr>
                <w:bCs/>
                <w:sz w:val="20"/>
                <w:rtl/>
                <w:lang w:val="en-US"/>
              </w:rPr>
              <w:t xml:space="preserve"> </w:t>
            </w:r>
            <w:r>
              <w:rPr>
                <w:rFonts w:hint="cs"/>
                <w:sz w:val="20"/>
                <w:rtl/>
                <w:lang w:val="en-US"/>
              </w:rPr>
              <w:t>و/أو تعزيزها في قطاع التبريد</w:t>
            </w:r>
          </w:p>
        </w:tc>
        <w:tc>
          <w:tcPr>
            <w:tcW w:w="722" w:type="pct"/>
            <w:gridSpan w:val="2"/>
          </w:tcPr>
          <w:p w14:paraId="6756EC48" w14:textId="77777777" w:rsidR="00991DD2" w:rsidRPr="00083013" w:rsidRDefault="00991DD2" w:rsidP="00991DD2">
            <w:pPr>
              <w:jc w:val="right"/>
              <w:rPr>
                <w:color w:val="000000"/>
                <w:sz w:val="20"/>
              </w:rPr>
            </w:pPr>
            <w:r>
              <w:rPr>
                <w:noProof/>
                <w:color w:val="000000"/>
                <w:sz w:val="20"/>
              </w:rPr>
              <w:t>30,000</w:t>
            </w:r>
          </w:p>
        </w:tc>
        <w:tc>
          <w:tcPr>
            <w:tcW w:w="813" w:type="pct"/>
          </w:tcPr>
          <w:p w14:paraId="0CB367DE" w14:textId="77777777" w:rsidR="00991DD2" w:rsidRPr="00083013" w:rsidRDefault="00991DD2" w:rsidP="00991DD2">
            <w:pPr>
              <w:jc w:val="right"/>
              <w:rPr>
                <w:color w:val="000000"/>
                <w:sz w:val="20"/>
              </w:rPr>
            </w:pPr>
            <w:r>
              <w:rPr>
                <w:noProof/>
                <w:color w:val="000000"/>
                <w:sz w:val="20"/>
              </w:rPr>
              <w:t>30,000</w:t>
            </w:r>
          </w:p>
        </w:tc>
      </w:tr>
      <w:tr w:rsidR="00152437" w:rsidRPr="00D57AA5" w14:paraId="0A2E8942" w14:textId="77777777" w:rsidTr="001040C8">
        <w:trPr>
          <w:trHeight w:val="229"/>
        </w:trPr>
        <w:tc>
          <w:tcPr>
            <w:tcW w:w="3465" w:type="pct"/>
            <w:gridSpan w:val="3"/>
          </w:tcPr>
          <w:p w14:paraId="11AC9D9D" w14:textId="21C7B24B" w:rsidR="00152437" w:rsidRDefault="00152437" w:rsidP="00152437">
            <w:pPr>
              <w:bidi/>
              <w:jc w:val="right"/>
              <w:rPr>
                <w:color w:val="000000" w:themeColor="text1"/>
                <w:sz w:val="20"/>
                <w:lang w:val="en-US"/>
              </w:rPr>
            </w:pPr>
            <w:r w:rsidRPr="00250343">
              <w:rPr>
                <w:color w:val="000000" w:themeColor="text1"/>
                <w:sz w:val="18"/>
                <w:szCs w:val="18"/>
                <w:rtl/>
                <w:lang w:bidi="ar-LB"/>
              </w:rPr>
              <w:t>المجموع الفرعي ألف-</w:t>
            </w:r>
            <w:r>
              <w:rPr>
                <w:color w:val="000000" w:themeColor="text1"/>
                <w:sz w:val="20"/>
                <w:lang w:val="en-US"/>
              </w:rPr>
              <w:t>6</w:t>
            </w:r>
          </w:p>
        </w:tc>
        <w:tc>
          <w:tcPr>
            <w:tcW w:w="722" w:type="pct"/>
            <w:gridSpan w:val="2"/>
          </w:tcPr>
          <w:p w14:paraId="262738DF" w14:textId="77777777" w:rsidR="00152437" w:rsidRDefault="00152437" w:rsidP="00152437">
            <w:pPr>
              <w:jc w:val="right"/>
              <w:rPr>
                <w:noProof/>
                <w:color w:val="000000"/>
                <w:sz w:val="20"/>
              </w:rPr>
            </w:pPr>
            <w:r>
              <w:rPr>
                <w:noProof/>
                <w:color w:val="000000"/>
                <w:sz w:val="20"/>
              </w:rPr>
              <w:t>30,000</w:t>
            </w:r>
          </w:p>
        </w:tc>
        <w:tc>
          <w:tcPr>
            <w:tcW w:w="813" w:type="pct"/>
          </w:tcPr>
          <w:p w14:paraId="49BD9CA0" w14:textId="77777777" w:rsidR="00152437" w:rsidRDefault="00152437" w:rsidP="00152437">
            <w:pPr>
              <w:jc w:val="right"/>
              <w:rPr>
                <w:noProof/>
                <w:color w:val="000000"/>
                <w:sz w:val="20"/>
              </w:rPr>
            </w:pPr>
            <w:r>
              <w:rPr>
                <w:noProof/>
                <w:color w:val="000000"/>
                <w:sz w:val="20"/>
              </w:rPr>
              <w:t>30,000</w:t>
            </w:r>
          </w:p>
        </w:tc>
      </w:tr>
      <w:tr w:rsidR="00152437" w:rsidRPr="00D57AA5" w14:paraId="7E0F7A1A" w14:textId="77777777" w:rsidTr="001040C8">
        <w:trPr>
          <w:trHeight w:val="229"/>
        </w:trPr>
        <w:tc>
          <w:tcPr>
            <w:tcW w:w="3465" w:type="pct"/>
            <w:gridSpan w:val="3"/>
          </w:tcPr>
          <w:p w14:paraId="3654685E" w14:textId="7D4890B9" w:rsidR="00152437" w:rsidRDefault="00152437" w:rsidP="00152437">
            <w:pPr>
              <w:bidi/>
              <w:jc w:val="right"/>
              <w:rPr>
                <w:color w:val="000000" w:themeColor="text1"/>
                <w:sz w:val="20"/>
                <w:lang w:val="en-US"/>
              </w:rPr>
            </w:pPr>
            <w:r w:rsidRPr="00250343">
              <w:rPr>
                <w:color w:val="000000" w:themeColor="text1"/>
                <w:sz w:val="18"/>
                <w:szCs w:val="18"/>
                <w:rtl/>
                <w:lang w:bidi="ar-LB"/>
              </w:rPr>
              <w:t>تكاليف دعم الوكالة</w:t>
            </w:r>
          </w:p>
        </w:tc>
        <w:tc>
          <w:tcPr>
            <w:tcW w:w="722" w:type="pct"/>
            <w:gridSpan w:val="2"/>
          </w:tcPr>
          <w:p w14:paraId="5F34AB40" w14:textId="77777777" w:rsidR="00152437" w:rsidRDefault="00152437" w:rsidP="00152437">
            <w:pPr>
              <w:jc w:val="right"/>
              <w:rPr>
                <w:noProof/>
                <w:color w:val="000000"/>
                <w:sz w:val="20"/>
              </w:rPr>
            </w:pPr>
            <w:r>
              <w:rPr>
                <w:noProof/>
                <w:color w:val="000000"/>
                <w:sz w:val="20"/>
              </w:rPr>
              <w:t>2,100</w:t>
            </w:r>
          </w:p>
        </w:tc>
        <w:tc>
          <w:tcPr>
            <w:tcW w:w="813" w:type="pct"/>
          </w:tcPr>
          <w:p w14:paraId="029A8C92" w14:textId="77777777" w:rsidR="00152437" w:rsidRDefault="00152437" w:rsidP="00152437">
            <w:pPr>
              <w:jc w:val="right"/>
              <w:rPr>
                <w:noProof/>
                <w:color w:val="000000"/>
                <w:sz w:val="20"/>
              </w:rPr>
            </w:pPr>
            <w:r>
              <w:rPr>
                <w:noProof/>
                <w:color w:val="000000"/>
                <w:sz w:val="20"/>
              </w:rPr>
              <w:t>2,100</w:t>
            </w:r>
          </w:p>
        </w:tc>
      </w:tr>
      <w:tr w:rsidR="00152437" w:rsidRPr="00D57AA5" w14:paraId="70D75C04" w14:textId="77777777" w:rsidTr="001040C8">
        <w:trPr>
          <w:trHeight w:val="229"/>
        </w:trPr>
        <w:tc>
          <w:tcPr>
            <w:tcW w:w="3465" w:type="pct"/>
            <w:gridSpan w:val="3"/>
          </w:tcPr>
          <w:p w14:paraId="32CC3913" w14:textId="4AB5FEE2" w:rsidR="00152437" w:rsidRDefault="00152437" w:rsidP="00152437">
            <w:pPr>
              <w:bidi/>
              <w:jc w:val="right"/>
              <w:rPr>
                <w:color w:val="000000" w:themeColor="text1"/>
                <w:sz w:val="20"/>
                <w:lang w:val="en-US"/>
              </w:rPr>
            </w:pPr>
            <w:r w:rsidRPr="00250343">
              <w:rPr>
                <w:color w:val="000000" w:themeColor="text1"/>
                <w:sz w:val="18"/>
                <w:szCs w:val="18"/>
                <w:rtl/>
                <w:lang w:bidi="ar-LB"/>
              </w:rPr>
              <w:t>مجموع ألف-</w:t>
            </w:r>
            <w:r>
              <w:rPr>
                <w:color w:val="000000" w:themeColor="text1"/>
                <w:sz w:val="20"/>
                <w:lang w:val="en-US"/>
              </w:rPr>
              <w:t>6</w:t>
            </w:r>
          </w:p>
        </w:tc>
        <w:tc>
          <w:tcPr>
            <w:tcW w:w="722" w:type="pct"/>
            <w:gridSpan w:val="2"/>
          </w:tcPr>
          <w:p w14:paraId="5FB66198" w14:textId="77777777" w:rsidR="00152437" w:rsidRDefault="00152437" w:rsidP="00152437">
            <w:pPr>
              <w:jc w:val="right"/>
              <w:rPr>
                <w:noProof/>
                <w:color w:val="000000"/>
                <w:sz w:val="20"/>
              </w:rPr>
            </w:pPr>
            <w:r>
              <w:rPr>
                <w:noProof/>
                <w:color w:val="000000"/>
                <w:sz w:val="20"/>
              </w:rPr>
              <w:t>32,100</w:t>
            </w:r>
          </w:p>
        </w:tc>
        <w:tc>
          <w:tcPr>
            <w:tcW w:w="813" w:type="pct"/>
          </w:tcPr>
          <w:p w14:paraId="72CB004C" w14:textId="77777777" w:rsidR="00152437" w:rsidRDefault="00152437" w:rsidP="00152437">
            <w:pPr>
              <w:jc w:val="right"/>
              <w:rPr>
                <w:noProof/>
                <w:color w:val="000000"/>
                <w:sz w:val="20"/>
              </w:rPr>
            </w:pPr>
            <w:r>
              <w:rPr>
                <w:noProof/>
                <w:color w:val="000000"/>
                <w:sz w:val="20"/>
              </w:rPr>
              <w:t>32,100</w:t>
            </w:r>
          </w:p>
        </w:tc>
      </w:tr>
      <w:tr w:rsidR="00991DD2" w:rsidRPr="00D57AA5" w14:paraId="2F3A5681" w14:textId="77777777" w:rsidTr="001040C8">
        <w:trPr>
          <w:trHeight w:val="229"/>
        </w:trPr>
        <w:tc>
          <w:tcPr>
            <w:tcW w:w="5000" w:type="pct"/>
            <w:gridSpan w:val="6"/>
          </w:tcPr>
          <w:p w14:paraId="10F201C3" w14:textId="675F7482" w:rsidR="00991DD2" w:rsidRDefault="00E063A4" w:rsidP="00991DD2">
            <w:pPr>
              <w:bidi/>
              <w:jc w:val="left"/>
              <w:rPr>
                <w:noProof/>
                <w:color w:val="000000"/>
                <w:sz w:val="20"/>
              </w:rPr>
            </w:pPr>
            <w:r w:rsidRPr="00E063A4">
              <w:rPr>
                <w:rFonts w:hint="cs"/>
                <w:b/>
                <w:bCs/>
                <w:color w:val="000000" w:themeColor="text1"/>
                <w:sz w:val="20"/>
                <w:rtl/>
              </w:rPr>
              <w:t>ألف</w:t>
            </w:r>
            <w:r w:rsidR="000959C2">
              <w:rPr>
                <w:rFonts w:hint="cs"/>
                <w:b/>
                <w:bCs/>
                <w:color w:val="000000" w:themeColor="text1"/>
                <w:sz w:val="20"/>
                <w:rtl/>
              </w:rPr>
              <w:t>-</w:t>
            </w:r>
            <w:r w:rsidR="00991DD2">
              <w:rPr>
                <w:b/>
                <w:bCs/>
                <w:color w:val="000000" w:themeColor="text1"/>
                <w:sz w:val="20"/>
              </w:rPr>
              <w:t>7</w:t>
            </w:r>
            <w:r>
              <w:rPr>
                <w:rFonts w:hint="cs"/>
                <w:b/>
                <w:bCs/>
                <w:color w:val="000000" w:themeColor="text1"/>
                <w:sz w:val="20"/>
                <w:rtl/>
              </w:rPr>
              <w:t xml:space="preserve">:  </w:t>
            </w:r>
            <w:r w:rsidRPr="00E063A4">
              <w:rPr>
                <w:b/>
                <w:bCs/>
                <w:color w:val="000000" w:themeColor="text1"/>
                <w:sz w:val="20"/>
                <w:rtl/>
              </w:rPr>
              <w:t>إعداد مشروع لتحسين كفاءة الطاقة في تصنيع المكونات والمضخات الحرارية في سياق التخ</w:t>
            </w:r>
            <w:r>
              <w:rPr>
                <w:rFonts w:hint="cs"/>
                <w:b/>
                <w:bCs/>
                <w:color w:val="000000" w:themeColor="text1"/>
                <w:sz w:val="20"/>
                <w:rtl/>
              </w:rPr>
              <w:t>فيض</w:t>
            </w:r>
            <w:r w:rsidRPr="00E063A4">
              <w:rPr>
                <w:b/>
                <w:bCs/>
                <w:color w:val="000000" w:themeColor="text1"/>
                <w:sz w:val="20"/>
                <w:rtl/>
              </w:rPr>
              <w:t xml:space="preserve"> التدريجي </w:t>
            </w:r>
            <w:r>
              <w:rPr>
                <w:rFonts w:hint="cs"/>
                <w:b/>
                <w:bCs/>
                <w:color w:val="000000" w:themeColor="text1"/>
                <w:sz w:val="20"/>
                <w:rtl/>
              </w:rPr>
              <w:t>للمواد</w:t>
            </w:r>
            <w:r w:rsidRPr="00E063A4">
              <w:rPr>
                <w:b/>
                <w:bCs/>
                <w:color w:val="000000" w:themeColor="text1"/>
                <w:sz w:val="20"/>
                <w:rtl/>
              </w:rPr>
              <w:t xml:space="preserve"> الهيدروفلور</w:t>
            </w:r>
            <w:r>
              <w:rPr>
                <w:rFonts w:hint="cs"/>
                <w:b/>
                <w:bCs/>
                <w:color w:val="000000" w:themeColor="text1"/>
                <w:sz w:val="20"/>
                <w:rtl/>
              </w:rPr>
              <w:t>وكربون</w:t>
            </w:r>
            <w:r w:rsidRPr="00E063A4">
              <w:rPr>
                <w:b/>
                <w:bCs/>
                <w:color w:val="000000" w:themeColor="text1"/>
                <w:sz w:val="20"/>
                <w:rtl/>
              </w:rPr>
              <w:t>ية (ال</w:t>
            </w:r>
            <w:r>
              <w:rPr>
                <w:rFonts w:hint="cs"/>
                <w:b/>
                <w:bCs/>
                <w:color w:val="000000" w:themeColor="text1"/>
                <w:sz w:val="20"/>
                <w:rtl/>
              </w:rPr>
              <w:t>م</w:t>
            </w:r>
            <w:r w:rsidRPr="00E063A4">
              <w:rPr>
                <w:b/>
                <w:bCs/>
                <w:color w:val="000000" w:themeColor="text1"/>
                <w:sz w:val="20"/>
                <w:rtl/>
              </w:rPr>
              <w:t xml:space="preserve">قرر </w:t>
            </w:r>
            <w:r w:rsidR="000959C2">
              <w:rPr>
                <w:b/>
                <w:bCs/>
                <w:color w:val="000000"/>
                <w:sz w:val="20"/>
              </w:rPr>
              <w:t>95</w:t>
            </w:r>
            <w:r w:rsidRPr="00E063A4">
              <w:rPr>
                <w:b/>
                <w:bCs/>
                <w:color w:val="000000" w:themeColor="text1"/>
                <w:sz w:val="20"/>
                <w:rtl/>
              </w:rPr>
              <w:t>/</w:t>
            </w:r>
            <w:r w:rsidR="000959C2">
              <w:rPr>
                <w:b/>
                <w:bCs/>
                <w:color w:val="000000"/>
                <w:sz w:val="20"/>
              </w:rPr>
              <w:t>87</w:t>
            </w:r>
            <w:r w:rsidRPr="00E063A4">
              <w:rPr>
                <w:b/>
                <w:bCs/>
                <w:color w:val="000000" w:themeColor="text1"/>
                <w:sz w:val="20"/>
                <w:rtl/>
              </w:rPr>
              <w:t>)</w:t>
            </w:r>
          </w:p>
        </w:tc>
      </w:tr>
      <w:tr w:rsidR="00991DD2" w:rsidRPr="00D57AA5" w14:paraId="7ECBBA6A" w14:textId="77777777" w:rsidTr="001040C8">
        <w:trPr>
          <w:trHeight w:val="229"/>
        </w:trPr>
        <w:tc>
          <w:tcPr>
            <w:tcW w:w="1059" w:type="pct"/>
          </w:tcPr>
          <w:p w14:paraId="6C156355" w14:textId="516176B0" w:rsidR="00991DD2" w:rsidRPr="00083013" w:rsidRDefault="000959C2" w:rsidP="00991DD2">
            <w:pPr>
              <w:bidi/>
              <w:jc w:val="left"/>
              <w:rPr>
                <w:color w:val="000000" w:themeColor="text1"/>
                <w:sz w:val="20"/>
                <w:lang w:val="en-US"/>
              </w:rPr>
            </w:pPr>
            <w:r>
              <w:rPr>
                <w:rFonts w:hint="cs"/>
                <w:noProof/>
                <w:color w:val="000000" w:themeColor="text1"/>
                <w:sz w:val="20"/>
                <w:rtl/>
                <w:lang w:val="en-US"/>
              </w:rPr>
              <w:t>جنوب أفريقيا</w:t>
            </w:r>
          </w:p>
        </w:tc>
        <w:tc>
          <w:tcPr>
            <w:tcW w:w="2406" w:type="pct"/>
            <w:gridSpan w:val="2"/>
          </w:tcPr>
          <w:p w14:paraId="0B90B73B" w14:textId="47D32266" w:rsidR="00991DD2" w:rsidRDefault="000959C2" w:rsidP="00991DD2">
            <w:pPr>
              <w:bidi/>
              <w:jc w:val="left"/>
              <w:rPr>
                <w:color w:val="000000" w:themeColor="text1"/>
                <w:sz w:val="20"/>
                <w:lang w:val="en-US"/>
              </w:rPr>
            </w:pPr>
            <w:bookmarkStart w:id="0" w:name="_Hlk183009136"/>
            <w:r w:rsidRPr="000959C2">
              <w:rPr>
                <w:sz w:val="20"/>
                <w:rtl/>
                <w:lang w:val="en-US"/>
              </w:rPr>
              <w:t>إعداد مشروع لتحسين كفاءة الطاقة في تصنيع المبادلات الحرارية</w:t>
            </w:r>
            <w:r w:rsidR="00991DD2" w:rsidRPr="19A9DE7B">
              <w:rPr>
                <w:sz w:val="20"/>
                <w:lang w:val="en-US"/>
              </w:rPr>
              <w:t xml:space="preserve"> </w:t>
            </w:r>
            <w:bookmarkEnd w:id="0"/>
          </w:p>
        </w:tc>
        <w:tc>
          <w:tcPr>
            <w:tcW w:w="722" w:type="pct"/>
            <w:gridSpan w:val="2"/>
          </w:tcPr>
          <w:p w14:paraId="49D215F2" w14:textId="77777777" w:rsidR="00991DD2" w:rsidRPr="00083013" w:rsidRDefault="00991DD2" w:rsidP="00991DD2">
            <w:pPr>
              <w:jc w:val="right"/>
              <w:rPr>
                <w:color w:val="000000"/>
                <w:sz w:val="20"/>
              </w:rPr>
            </w:pPr>
            <w:r>
              <w:rPr>
                <w:noProof/>
                <w:color w:val="000000"/>
                <w:sz w:val="20"/>
              </w:rPr>
              <w:t xml:space="preserve"> 30,000</w:t>
            </w:r>
          </w:p>
        </w:tc>
        <w:tc>
          <w:tcPr>
            <w:tcW w:w="813" w:type="pct"/>
          </w:tcPr>
          <w:p w14:paraId="1BA0B1A5" w14:textId="77777777" w:rsidR="00991DD2" w:rsidRPr="00083013" w:rsidRDefault="00991DD2" w:rsidP="00991DD2">
            <w:pPr>
              <w:jc w:val="right"/>
              <w:rPr>
                <w:color w:val="000000"/>
                <w:sz w:val="20"/>
              </w:rPr>
            </w:pPr>
            <w:r>
              <w:rPr>
                <w:noProof/>
                <w:color w:val="000000"/>
                <w:sz w:val="20"/>
              </w:rPr>
              <w:t xml:space="preserve"> 30,000</w:t>
            </w:r>
          </w:p>
        </w:tc>
      </w:tr>
      <w:tr w:rsidR="000959C2" w:rsidRPr="00D57AA5" w14:paraId="041560FD" w14:textId="77777777" w:rsidTr="001040C8">
        <w:trPr>
          <w:trHeight w:val="229"/>
        </w:trPr>
        <w:tc>
          <w:tcPr>
            <w:tcW w:w="3465" w:type="pct"/>
            <w:gridSpan w:val="3"/>
          </w:tcPr>
          <w:p w14:paraId="68BB6C8A" w14:textId="6A18CC03" w:rsidR="000959C2" w:rsidRPr="00083013" w:rsidRDefault="000959C2" w:rsidP="000959C2">
            <w:pPr>
              <w:bidi/>
              <w:jc w:val="right"/>
              <w:rPr>
                <w:color w:val="000000" w:themeColor="text1"/>
                <w:sz w:val="20"/>
                <w:lang w:val="en-US"/>
              </w:rPr>
            </w:pPr>
            <w:r w:rsidRPr="00250343">
              <w:rPr>
                <w:color w:val="000000" w:themeColor="text1"/>
                <w:sz w:val="18"/>
                <w:szCs w:val="18"/>
                <w:rtl/>
                <w:lang w:bidi="ar-LB"/>
              </w:rPr>
              <w:t>المجموع الفرعي ألف-</w:t>
            </w:r>
            <w:r w:rsidRPr="00C922D9">
              <w:rPr>
                <w:noProof/>
                <w:color w:val="000000" w:themeColor="text1"/>
                <w:sz w:val="20"/>
                <w:lang w:val="pt-PT"/>
              </w:rPr>
              <w:t>7</w:t>
            </w:r>
          </w:p>
        </w:tc>
        <w:tc>
          <w:tcPr>
            <w:tcW w:w="722" w:type="pct"/>
            <w:gridSpan w:val="2"/>
          </w:tcPr>
          <w:p w14:paraId="793FEA08" w14:textId="77777777" w:rsidR="000959C2" w:rsidRPr="00083013" w:rsidRDefault="000959C2" w:rsidP="000959C2">
            <w:pPr>
              <w:jc w:val="right"/>
              <w:rPr>
                <w:color w:val="000000"/>
                <w:sz w:val="20"/>
              </w:rPr>
            </w:pPr>
            <w:r>
              <w:rPr>
                <w:noProof/>
                <w:color w:val="000000"/>
                <w:sz w:val="20"/>
              </w:rPr>
              <w:t xml:space="preserve"> 30,000</w:t>
            </w:r>
          </w:p>
        </w:tc>
        <w:tc>
          <w:tcPr>
            <w:tcW w:w="813" w:type="pct"/>
          </w:tcPr>
          <w:p w14:paraId="2402376F" w14:textId="77777777" w:rsidR="000959C2" w:rsidRPr="00083013" w:rsidRDefault="000959C2" w:rsidP="000959C2">
            <w:pPr>
              <w:jc w:val="right"/>
              <w:rPr>
                <w:color w:val="000000"/>
                <w:sz w:val="20"/>
              </w:rPr>
            </w:pPr>
            <w:r>
              <w:rPr>
                <w:noProof/>
                <w:color w:val="000000"/>
                <w:sz w:val="20"/>
              </w:rPr>
              <w:t xml:space="preserve"> 30,000</w:t>
            </w:r>
          </w:p>
        </w:tc>
      </w:tr>
      <w:tr w:rsidR="000959C2" w:rsidRPr="00D57AA5" w14:paraId="591378C3" w14:textId="77777777" w:rsidTr="001040C8">
        <w:trPr>
          <w:trHeight w:val="229"/>
        </w:trPr>
        <w:tc>
          <w:tcPr>
            <w:tcW w:w="3465" w:type="pct"/>
            <w:gridSpan w:val="3"/>
          </w:tcPr>
          <w:p w14:paraId="43367E36" w14:textId="704B19A3" w:rsidR="000959C2" w:rsidRPr="00083013" w:rsidRDefault="000959C2" w:rsidP="000959C2">
            <w:pPr>
              <w:bidi/>
              <w:jc w:val="right"/>
              <w:rPr>
                <w:color w:val="000000" w:themeColor="text1"/>
                <w:sz w:val="20"/>
                <w:lang w:val="en-US"/>
              </w:rPr>
            </w:pPr>
            <w:r w:rsidRPr="00250343">
              <w:rPr>
                <w:color w:val="000000" w:themeColor="text1"/>
                <w:sz w:val="18"/>
                <w:szCs w:val="18"/>
                <w:rtl/>
                <w:lang w:bidi="ar-LB"/>
              </w:rPr>
              <w:t>تكاليف دعم الوكالة</w:t>
            </w:r>
          </w:p>
        </w:tc>
        <w:tc>
          <w:tcPr>
            <w:tcW w:w="722" w:type="pct"/>
            <w:gridSpan w:val="2"/>
          </w:tcPr>
          <w:p w14:paraId="1C94AF37" w14:textId="77777777" w:rsidR="000959C2" w:rsidRPr="00083013" w:rsidRDefault="000959C2" w:rsidP="000959C2">
            <w:pPr>
              <w:jc w:val="right"/>
              <w:rPr>
                <w:color w:val="000000"/>
                <w:sz w:val="20"/>
              </w:rPr>
            </w:pPr>
            <w:r>
              <w:rPr>
                <w:noProof/>
                <w:color w:val="000000"/>
                <w:sz w:val="20"/>
              </w:rPr>
              <w:t xml:space="preserve"> 2,100</w:t>
            </w:r>
          </w:p>
        </w:tc>
        <w:tc>
          <w:tcPr>
            <w:tcW w:w="813" w:type="pct"/>
          </w:tcPr>
          <w:p w14:paraId="0F12A368" w14:textId="77777777" w:rsidR="000959C2" w:rsidRPr="00083013" w:rsidRDefault="000959C2" w:rsidP="000959C2">
            <w:pPr>
              <w:jc w:val="right"/>
              <w:rPr>
                <w:color w:val="000000"/>
                <w:sz w:val="20"/>
              </w:rPr>
            </w:pPr>
            <w:r>
              <w:rPr>
                <w:noProof/>
                <w:color w:val="000000"/>
                <w:sz w:val="20"/>
              </w:rPr>
              <w:t xml:space="preserve"> 2,100</w:t>
            </w:r>
          </w:p>
        </w:tc>
      </w:tr>
      <w:tr w:rsidR="000959C2" w:rsidRPr="00D57AA5" w14:paraId="744671AE" w14:textId="77777777" w:rsidTr="001040C8">
        <w:trPr>
          <w:trHeight w:val="229"/>
        </w:trPr>
        <w:tc>
          <w:tcPr>
            <w:tcW w:w="3465" w:type="pct"/>
            <w:gridSpan w:val="3"/>
          </w:tcPr>
          <w:p w14:paraId="5B0CC294" w14:textId="3E7CFDC8" w:rsidR="000959C2" w:rsidRPr="00083013" w:rsidRDefault="000959C2" w:rsidP="000959C2">
            <w:pPr>
              <w:bidi/>
              <w:jc w:val="right"/>
              <w:rPr>
                <w:color w:val="000000" w:themeColor="text1"/>
                <w:sz w:val="20"/>
                <w:lang w:val="en-US"/>
              </w:rPr>
            </w:pPr>
            <w:r w:rsidRPr="00250343">
              <w:rPr>
                <w:color w:val="000000" w:themeColor="text1"/>
                <w:sz w:val="18"/>
                <w:szCs w:val="18"/>
                <w:rtl/>
                <w:lang w:bidi="ar-LB"/>
              </w:rPr>
              <w:t>مجموع ألف-</w:t>
            </w:r>
            <w:r w:rsidRPr="00C922D9">
              <w:rPr>
                <w:noProof/>
                <w:color w:val="000000" w:themeColor="text1"/>
                <w:sz w:val="20"/>
                <w:lang w:val="pt-PT"/>
              </w:rPr>
              <w:t>7</w:t>
            </w:r>
          </w:p>
        </w:tc>
        <w:tc>
          <w:tcPr>
            <w:tcW w:w="722" w:type="pct"/>
            <w:gridSpan w:val="2"/>
          </w:tcPr>
          <w:p w14:paraId="13919DA2" w14:textId="77777777" w:rsidR="000959C2" w:rsidRPr="00083013" w:rsidRDefault="000959C2" w:rsidP="000959C2">
            <w:pPr>
              <w:jc w:val="right"/>
              <w:rPr>
                <w:color w:val="000000"/>
                <w:sz w:val="20"/>
              </w:rPr>
            </w:pPr>
            <w:r>
              <w:rPr>
                <w:noProof/>
                <w:color w:val="000000"/>
                <w:sz w:val="20"/>
              </w:rPr>
              <w:t xml:space="preserve"> 32,100</w:t>
            </w:r>
          </w:p>
        </w:tc>
        <w:tc>
          <w:tcPr>
            <w:tcW w:w="813" w:type="pct"/>
          </w:tcPr>
          <w:p w14:paraId="5458F89D" w14:textId="77777777" w:rsidR="000959C2" w:rsidRPr="00083013" w:rsidRDefault="000959C2" w:rsidP="000959C2">
            <w:pPr>
              <w:jc w:val="right"/>
              <w:rPr>
                <w:color w:val="000000"/>
                <w:sz w:val="20"/>
              </w:rPr>
            </w:pPr>
            <w:r>
              <w:rPr>
                <w:noProof/>
                <w:color w:val="000000"/>
                <w:sz w:val="20"/>
              </w:rPr>
              <w:t xml:space="preserve"> 32,100</w:t>
            </w:r>
          </w:p>
        </w:tc>
      </w:tr>
      <w:tr w:rsidR="00991DD2" w:rsidRPr="00CB5924" w14:paraId="54BB2DEE" w14:textId="77777777" w:rsidTr="001040C8">
        <w:trPr>
          <w:trHeight w:val="222"/>
        </w:trPr>
        <w:tc>
          <w:tcPr>
            <w:tcW w:w="3465" w:type="pct"/>
            <w:gridSpan w:val="3"/>
            <w:hideMark/>
          </w:tcPr>
          <w:p w14:paraId="4D840776" w14:textId="40A3C4C1" w:rsidR="00991DD2" w:rsidRPr="00C922D9" w:rsidRDefault="00180EF3" w:rsidP="00991DD2">
            <w:pPr>
              <w:bidi/>
              <w:jc w:val="right"/>
              <w:rPr>
                <w:color w:val="000000" w:themeColor="text1"/>
                <w:sz w:val="20"/>
                <w:lang w:val="pt-PT"/>
              </w:rPr>
            </w:pPr>
            <w:r>
              <w:rPr>
                <w:color w:val="000000" w:themeColor="text1"/>
                <w:sz w:val="20"/>
                <w:rtl/>
                <w:lang w:val="en-US" w:bidi="ar-LB"/>
              </w:rPr>
              <w:t>مجموع ألف-</w:t>
            </w:r>
            <w:r>
              <w:rPr>
                <w:color w:val="000000" w:themeColor="text1"/>
                <w:sz w:val="20"/>
                <w:lang w:val="en-US" w:bidi="ar-LB"/>
              </w:rPr>
              <w:t>1</w:t>
            </w:r>
            <w:r>
              <w:rPr>
                <w:color w:val="000000" w:themeColor="text1"/>
                <w:sz w:val="20"/>
                <w:rtl/>
                <w:lang w:val="en-US" w:bidi="ar-LB"/>
              </w:rPr>
              <w:t>، ألف-</w:t>
            </w:r>
            <w:r>
              <w:rPr>
                <w:color w:val="000000" w:themeColor="text1"/>
                <w:sz w:val="20"/>
                <w:lang w:val="en-US" w:bidi="ar-LB"/>
              </w:rPr>
              <w:t>2</w:t>
            </w:r>
            <w:r>
              <w:rPr>
                <w:color w:val="000000" w:themeColor="text1"/>
                <w:sz w:val="20"/>
                <w:rtl/>
                <w:lang w:val="en-US" w:bidi="ar-LB"/>
              </w:rPr>
              <w:t>، ألف-</w:t>
            </w:r>
            <w:r>
              <w:rPr>
                <w:color w:val="000000" w:themeColor="text1"/>
                <w:sz w:val="20"/>
                <w:lang w:val="en-US" w:bidi="ar-LB"/>
              </w:rPr>
              <w:t>3</w:t>
            </w:r>
            <w:r>
              <w:rPr>
                <w:color w:val="000000" w:themeColor="text1"/>
                <w:sz w:val="20"/>
                <w:rtl/>
                <w:lang w:val="en-US" w:bidi="ar-LB"/>
              </w:rPr>
              <w:t>، ألف-</w:t>
            </w:r>
            <w:r>
              <w:rPr>
                <w:color w:val="000000" w:themeColor="text1"/>
                <w:sz w:val="20"/>
                <w:lang w:val="en-US" w:bidi="ar-LB"/>
              </w:rPr>
              <w:t>4</w:t>
            </w:r>
            <w:r>
              <w:rPr>
                <w:color w:val="000000" w:themeColor="text1"/>
                <w:sz w:val="20"/>
                <w:rtl/>
                <w:lang w:val="en-US" w:bidi="ar-LB"/>
              </w:rPr>
              <w:t xml:space="preserve">، </w:t>
            </w:r>
            <w:r>
              <w:rPr>
                <w:rFonts w:hint="cs"/>
                <w:noProof/>
                <w:color w:val="000000" w:themeColor="text1"/>
                <w:sz w:val="20"/>
                <w:rtl/>
                <w:lang w:val="pt-PT"/>
              </w:rPr>
              <w:t>ألف-</w:t>
            </w:r>
            <w:r w:rsidRPr="002F1ADC">
              <w:rPr>
                <w:noProof/>
                <w:color w:val="000000" w:themeColor="text1"/>
                <w:sz w:val="20"/>
                <w:lang w:val="pt-PT"/>
              </w:rPr>
              <w:t>5</w:t>
            </w:r>
            <w:r>
              <w:rPr>
                <w:rFonts w:hint="cs"/>
                <w:color w:val="000000" w:themeColor="text1"/>
                <w:sz w:val="20"/>
                <w:rtl/>
                <w:lang w:val="pt-PT"/>
              </w:rPr>
              <w:t>،</w:t>
            </w:r>
            <w:r w:rsidR="00991DD2" w:rsidRPr="002F1ADC">
              <w:rPr>
                <w:color w:val="000000" w:themeColor="text1"/>
                <w:sz w:val="20"/>
                <w:lang w:val="pt-PT"/>
              </w:rPr>
              <w:t xml:space="preserve"> </w:t>
            </w:r>
            <w:r>
              <w:rPr>
                <w:rFonts w:hint="cs"/>
                <w:noProof/>
                <w:color w:val="000000" w:themeColor="text1"/>
                <w:sz w:val="20"/>
                <w:rtl/>
                <w:lang w:val="pt-PT"/>
              </w:rPr>
              <w:t>ألف-</w:t>
            </w:r>
            <w:r w:rsidRPr="00C922D9">
              <w:rPr>
                <w:noProof/>
                <w:color w:val="000000" w:themeColor="text1"/>
                <w:sz w:val="20"/>
                <w:lang w:val="pt-PT"/>
              </w:rPr>
              <w:t>6</w:t>
            </w:r>
            <w:r>
              <w:rPr>
                <w:rFonts w:hint="cs"/>
                <w:noProof/>
                <w:color w:val="000000" w:themeColor="text1"/>
                <w:sz w:val="20"/>
                <w:rtl/>
                <w:lang w:val="pt-PT"/>
              </w:rPr>
              <w:t xml:space="preserve">، </w:t>
            </w:r>
            <w:r w:rsidR="00991DD2" w:rsidRPr="00C922D9">
              <w:rPr>
                <w:noProof/>
                <w:color w:val="000000" w:themeColor="text1"/>
                <w:sz w:val="20"/>
                <w:lang w:val="pt-PT"/>
              </w:rPr>
              <w:t xml:space="preserve"> </w:t>
            </w:r>
            <w:r>
              <w:rPr>
                <w:rFonts w:hint="cs"/>
                <w:noProof/>
                <w:color w:val="000000" w:themeColor="text1"/>
                <w:sz w:val="20"/>
                <w:rtl/>
                <w:lang w:val="pt-PT"/>
              </w:rPr>
              <w:t>ألف-</w:t>
            </w:r>
            <w:r w:rsidR="00991DD2" w:rsidRPr="00C922D9">
              <w:rPr>
                <w:noProof/>
                <w:color w:val="000000" w:themeColor="text1"/>
                <w:sz w:val="20"/>
                <w:lang w:val="pt-PT"/>
              </w:rPr>
              <w:t>7</w:t>
            </w:r>
          </w:p>
        </w:tc>
        <w:tc>
          <w:tcPr>
            <w:tcW w:w="722" w:type="pct"/>
            <w:gridSpan w:val="2"/>
          </w:tcPr>
          <w:p w14:paraId="5D1F1F65" w14:textId="77777777" w:rsidR="00991DD2" w:rsidRPr="00083013" w:rsidRDefault="00991DD2" w:rsidP="00991DD2">
            <w:pPr>
              <w:jc w:val="right"/>
              <w:rPr>
                <w:color w:val="000000"/>
                <w:sz w:val="20"/>
              </w:rPr>
            </w:pPr>
            <w:r w:rsidRPr="000F5705">
              <w:rPr>
                <w:noProof/>
                <w:color w:val="000000"/>
                <w:sz w:val="20"/>
                <w:lang w:val="pt-BR"/>
              </w:rPr>
              <w:t xml:space="preserve"> </w:t>
            </w:r>
            <w:r>
              <w:rPr>
                <w:noProof/>
                <w:color w:val="000000"/>
                <w:sz w:val="20"/>
              </w:rPr>
              <w:t>2,165,594</w:t>
            </w:r>
          </w:p>
        </w:tc>
        <w:tc>
          <w:tcPr>
            <w:tcW w:w="813" w:type="pct"/>
          </w:tcPr>
          <w:p w14:paraId="0E044441" w14:textId="77777777" w:rsidR="00991DD2" w:rsidRPr="002F1ADC" w:rsidRDefault="00991DD2" w:rsidP="00991DD2">
            <w:pPr>
              <w:jc w:val="right"/>
              <w:rPr>
                <w:color w:val="000000"/>
                <w:sz w:val="20"/>
              </w:rPr>
            </w:pPr>
            <w:r>
              <w:rPr>
                <w:noProof/>
                <w:color w:val="000000"/>
                <w:sz w:val="20"/>
              </w:rPr>
              <w:t xml:space="preserve"> 2,165,594</w:t>
            </w:r>
          </w:p>
        </w:tc>
      </w:tr>
      <w:tr w:rsidR="00991DD2" w:rsidRPr="00CB5924" w14:paraId="7D8D1D2A" w14:textId="77777777" w:rsidTr="001040C8">
        <w:trPr>
          <w:trHeight w:val="113"/>
        </w:trPr>
        <w:tc>
          <w:tcPr>
            <w:tcW w:w="3465" w:type="pct"/>
            <w:gridSpan w:val="3"/>
            <w:hideMark/>
          </w:tcPr>
          <w:p w14:paraId="2BDDE5C5" w14:textId="17F44403" w:rsidR="00991DD2" w:rsidRPr="00C922D9" w:rsidRDefault="00180EF3" w:rsidP="00991DD2">
            <w:pPr>
              <w:bidi/>
              <w:jc w:val="right"/>
              <w:rPr>
                <w:color w:val="000000" w:themeColor="text1"/>
                <w:sz w:val="20"/>
                <w:lang w:val="en-US"/>
              </w:rPr>
            </w:pPr>
            <w:r>
              <w:rPr>
                <w:color w:val="000000" w:themeColor="text1"/>
                <w:sz w:val="20"/>
                <w:rtl/>
                <w:lang w:val="en-US" w:bidi="ar-LB"/>
              </w:rPr>
              <w:t xml:space="preserve">تكاليف دعم الوكالة لـ: </w:t>
            </w:r>
            <w:r w:rsidR="00991DD2" w:rsidRPr="00C922D9">
              <w:rPr>
                <w:color w:val="000000" w:themeColor="text1"/>
                <w:sz w:val="20"/>
              </w:rPr>
              <w:t xml:space="preserve"> </w:t>
            </w:r>
            <w:r>
              <w:rPr>
                <w:color w:val="000000" w:themeColor="text1"/>
                <w:sz w:val="20"/>
                <w:rtl/>
                <w:lang w:val="en-US" w:bidi="ar-LB"/>
              </w:rPr>
              <w:t>ألف-</w:t>
            </w:r>
            <w:r>
              <w:rPr>
                <w:color w:val="000000" w:themeColor="text1"/>
                <w:sz w:val="20"/>
                <w:lang w:val="en-US" w:bidi="ar-LB"/>
              </w:rPr>
              <w:t>1</w:t>
            </w:r>
            <w:r>
              <w:rPr>
                <w:color w:val="000000" w:themeColor="text1"/>
                <w:sz w:val="20"/>
                <w:rtl/>
                <w:lang w:val="en-US" w:bidi="ar-LB"/>
              </w:rPr>
              <w:t>، ألف-</w:t>
            </w:r>
            <w:r>
              <w:rPr>
                <w:color w:val="000000" w:themeColor="text1"/>
                <w:sz w:val="20"/>
                <w:lang w:val="en-US" w:bidi="ar-LB"/>
              </w:rPr>
              <w:t>2</w:t>
            </w:r>
            <w:r>
              <w:rPr>
                <w:color w:val="000000" w:themeColor="text1"/>
                <w:sz w:val="20"/>
                <w:rtl/>
                <w:lang w:val="en-US" w:bidi="ar-LB"/>
              </w:rPr>
              <w:t>، ألف-</w:t>
            </w:r>
            <w:r>
              <w:rPr>
                <w:color w:val="000000" w:themeColor="text1"/>
                <w:sz w:val="20"/>
                <w:lang w:val="en-US" w:bidi="ar-LB"/>
              </w:rPr>
              <w:t>3</w:t>
            </w:r>
            <w:r>
              <w:rPr>
                <w:color w:val="000000" w:themeColor="text1"/>
                <w:sz w:val="20"/>
                <w:rtl/>
                <w:lang w:val="en-US" w:bidi="ar-LB"/>
              </w:rPr>
              <w:t>، ألف-</w:t>
            </w:r>
            <w:r>
              <w:rPr>
                <w:color w:val="000000" w:themeColor="text1"/>
                <w:sz w:val="20"/>
                <w:lang w:val="en-US" w:bidi="ar-LB"/>
              </w:rPr>
              <w:t>4</w:t>
            </w:r>
            <w:r>
              <w:rPr>
                <w:color w:val="000000" w:themeColor="text1"/>
                <w:sz w:val="20"/>
                <w:rtl/>
                <w:lang w:val="en-US" w:bidi="ar-LB"/>
              </w:rPr>
              <w:t xml:space="preserve">، </w:t>
            </w:r>
            <w:r>
              <w:rPr>
                <w:rFonts w:hint="cs"/>
                <w:noProof/>
                <w:color w:val="000000" w:themeColor="text1"/>
                <w:sz w:val="20"/>
                <w:rtl/>
                <w:lang w:val="pt-PT"/>
              </w:rPr>
              <w:t>ألف-</w:t>
            </w:r>
            <w:r w:rsidRPr="002F1ADC">
              <w:rPr>
                <w:noProof/>
                <w:color w:val="000000" w:themeColor="text1"/>
                <w:sz w:val="20"/>
                <w:lang w:val="pt-PT"/>
              </w:rPr>
              <w:t>5</w:t>
            </w:r>
            <w:r>
              <w:rPr>
                <w:rFonts w:hint="cs"/>
                <w:color w:val="000000" w:themeColor="text1"/>
                <w:sz w:val="20"/>
                <w:rtl/>
                <w:lang w:val="pt-PT"/>
              </w:rPr>
              <w:t>،</w:t>
            </w:r>
            <w:r w:rsidRPr="002F1ADC">
              <w:rPr>
                <w:color w:val="000000" w:themeColor="text1"/>
                <w:sz w:val="20"/>
                <w:lang w:val="pt-PT"/>
              </w:rPr>
              <w:t xml:space="preserve"> </w:t>
            </w:r>
            <w:r>
              <w:rPr>
                <w:rFonts w:hint="cs"/>
                <w:noProof/>
                <w:color w:val="000000" w:themeColor="text1"/>
                <w:sz w:val="20"/>
                <w:rtl/>
                <w:lang w:val="pt-PT"/>
              </w:rPr>
              <w:t>ألف-</w:t>
            </w:r>
            <w:r w:rsidRPr="00C922D9">
              <w:rPr>
                <w:noProof/>
                <w:color w:val="000000" w:themeColor="text1"/>
                <w:sz w:val="20"/>
                <w:lang w:val="pt-PT"/>
              </w:rPr>
              <w:t>6</w:t>
            </w:r>
            <w:r>
              <w:rPr>
                <w:rFonts w:hint="cs"/>
                <w:noProof/>
                <w:color w:val="000000" w:themeColor="text1"/>
                <w:sz w:val="20"/>
                <w:rtl/>
                <w:lang w:val="pt-PT"/>
              </w:rPr>
              <w:t xml:space="preserve">، </w:t>
            </w:r>
            <w:r w:rsidRPr="00C922D9">
              <w:rPr>
                <w:noProof/>
                <w:color w:val="000000" w:themeColor="text1"/>
                <w:sz w:val="20"/>
                <w:lang w:val="pt-PT"/>
              </w:rPr>
              <w:t xml:space="preserve"> </w:t>
            </w:r>
            <w:r>
              <w:rPr>
                <w:rFonts w:hint="cs"/>
                <w:noProof/>
                <w:color w:val="000000" w:themeColor="text1"/>
                <w:sz w:val="20"/>
                <w:rtl/>
                <w:lang w:val="pt-PT"/>
              </w:rPr>
              <w:t>ألف-</w:t>
            </w:r>
            <w:r w:rsidRPr="00C922D9">
              <w:rPr>
                <w:noProof/>
                <w:color w:val="000000" w:themeColor="text1"/>
                <w:sz w:val="20"/>
                <w:lang w:val="pt-PT"/>
              </w:rPr>
              <w:t>7</w:t>
            </w:r>
          </w:p>
        </w:tc>
        <w:tc>
          <w:tcPr>
            <w:tcW w:w="722" w:type="pct"/>
            <w:gridSpan w:val="2"/>
          </w:tcPr>
          <w:p w14:paraId="7AC47607" w14:textId="77777777" w:rsidR="00991DD2" w:rsidRPr="00083013" w:rsidRDefault="00991DD2" w:rsidP="00991DD2">
            <w:pPr>
              <w:jc w:val="right"/>
              <w:rPr>
                <w:color w:val="000000"/>
                <w:sz w:val="20"/>
              </w:rPr>
            </w:pPr>
            <w:r>
              <w:rPr>
                <w:noProof/>
                <w:color w:val="000000"/>
                <w:sz w:val="20"/>
              </w:rPr>
              <w:t xml:space="preserve"> 153,092</w:t>
            </w:r>
          </w:p>
        </w:tc>
        <w:tc>
          <w:tcPr>
            <w:tcW w:w="813" w:type="pct"/>
          </w:tcPr>
          <w:p w14:paraId="5DF0E4F9" w14:textId="77777777" w:rsidR="00991DD2" w:rsidRPr="002F1ADC" w:rsidRDefault="00991DD2" w:rsidP="00991DD2">
            <w:pPr>
              <w:jc w:val="right"/>
              <w:rPr>
                <w:color w:val="000000"/>
                <w:sz w:val="20"/>
              </w:rPr>
            </w:pPr>
            <w:r>
              <w:rPr>
                <w:noProof/>
                <w:color w:val="000000"/>
                <w:sz w:val="20"/>
              </w:rPr>
              <w:t xml:space="preserve"> 153,092</w:t>
            </w:r>
          </w:p>
        </w:tc>
      </w:tr>
      <w:tr w:rsidR="00991DD2" w:rsidRPr="00CB5924" w14:paraId="71A7EE8D" w14:textId="77777777" w:rsidTr="001040C8">
        <w:trPr>
          <w:trHeight w:val="70"/>
        </w:trPr>
        <w:tc>
          <w:tcPr>
            <w:tcW w:w="3465" w:type="pct"/>
            <w:gridSpan w:val="3"/>
            <w:hideMark/>
          </w:tcPr>
          <w:p w14:paraId="29A4C600" w14:textId="2ECFB9CE" w:rsidR="00991DD2" w:rsidRPr="00083013" w:rsidRDefault="00F253CD" w:rsidP="00991DD2">
            <w:pPr>
              <w:bidi/>
              <w:jc w:val="right"/>
              <w:rPr>
                <w:color w:val="000000" w:themeColor="text1"/>
                <w:sz w:val="20"/>
                <w:lang w:val="en-US"/>
              </w:rPr>
            </w:pPr>
            <w:r w:rsidRPr="00F253CD">
              <w:rPr>
                <w:color w:val="000000" w:themeColor="text1"/>
                <w:sz w:val="20"/>
                <w:rtl/>
                <w:lang w:val="en-US"/>
              </w:rPr>
              <w:t>المجموع الإجمالي</w:t>
            </w:r>
          </w:p>
        </w:tc>
        <w:tc>
          <w:tcPr>
            <w:tcW w:w="722" w:type="pct"/>
            <w:gridSpan w:val="2"/>
          </w:tcPr>
          <w:p w14:paraId="314CBDA6" w14:textId="77777777" w:rsidR="00991DD2" w:rsidRPr="00083013" w:rsidRDefault="00991DD2" w:rsidP="00991DD2">
            <w:pPr>
              <w:jc w:val="right"/>
              <w:rPr>
                <w:color w:val="000000"/>
                <w:sz w:val="20"/>
              </w:rPr>
            </w:pPr>
            <w:r>
              <w:rPr>
                <w:noProof/>
                <w:color w:val="000000"/>
                <w:sz w:val="20"/>
              </w:rPr>
              <w:t xml:space="preserve"> 2,318,686</w:t>
            </w:r>
          </w:p>
        </w:tc>
        <w:tc>
          <w:tcPr>
            <w:tcW w:w="813" w:type="pct"/>
          </w:tcPr>
          <w:p w14:paraId="6814665D" w14:textId="77777777" w:rsidR="00991DD2" w:rsidRPr="002F1ADC" w:rsidRDefault="00991DD2" w:rsidP="00991DD2">
            <w:pPr>
              <w:jc w:val="right"/>
              <w:rPr>
                <w:color w:val="000000"/>
                <w:sz w:val="20"/>
              </w:rPr>
            </w:pPr>
            <w:r>
              <w:rPr>
                <w:color w:val="000000"/>
                <w:sz w:val="20"/>
              </w:rPr>
              <w:t xml:space="preserve"> 2,318,686</w:t>
            </w:r>
          </w:p>
        </w:tc>
      </w:tr>
    </w:tbl>
    <w:p w14:paraId="52777F39" w14:textId="1EEDDDBC" w:rsidR="00043738" w:rsidRPr="00671D5A" w:rsidRDefault="00043738" w:rsidP="00194E2D">
      <w:pPr>
        <w:tabs>
          <w:tab w:val="left" w:pos="8280"/>
        </w:tabs>
        <w:bidi/>
        <w:rPr>
          <w:color w:val="000000"/>
          <w:sz w:val="20"/>
          <w:highlight w:val="yellow"/>
        </w:rPr>
      </w:pPr>
      <w:r w:rsidRPr="00C10CB7">
        <w:rPr>
          <w:sz w:val="19"/>
          <w:szCs w:val="19"/>
          <w:vertAlign w:val="superscript"/>
        </w:rPr>
        <w:t xml:space="preserve">a </w:t>
      </w:r>
      <w:r w:rsidR="00F253CD">
        <w:rPr>
          <w:rFonts w:hint="cs"/>
          <w:color w:val="000000"/>
          <w:sz w:val="19"/>
          <w:szCs w:val="19"/>
          <w:rtl/>
        </w:rPr>
        <w:t xml:space="preserve"> اليونيب بوصفه الوكالة المنفذة المتعاونة</w:t>
      </w:r>
      <w:r w:rsidRPr="00C10CB7">
        <w:rPr>
          <w:color w:val="000000"/>
          <w:sz w:val="20"/>
        </w:rPr>
        <w:t xml:space="preserve"> </w:t>
      </w:r>
    </w:p>
    <w:p w14:paraId="487735F1" w14:textId="77777777" w:rsidR="00AA79C5" w:rsidRDefault="00043738" w:rsidP="00194E2D">
      <w:pPr>
        <w:tabs>
          <w:tab w:val="left" w:pos="8280"/>
        </w:tabs>
        <w:bidi/>
        <w:rPr>
          <w:color w:val="000000"/>
          <w:sz w:val="19"/>
          <w:szCs w:val="19"/>
          <w:rtl/>
        </w:rPr>
      </w:pPr>
      <w:r>
        <w:rPr>
          <w:sz w:val="19"/>
          <w:szCs w:val="19"/>
          <w:vertAlign w:val="superscript"/>
        </w:rPr>
        <w:t xml:space="preserve">b </w:t>
      </w:r>
      <w:r w:rsidR="00F253CD">
        <w:rPr>
          <w:rFonts w:hint="cs"/>
          <w:color w:val="000000"/>
          <w:sz w:val="19"/>
          <w:szCs w:val="19"/>
          <w:rtl/>
        </w:rPr>
        <w:t xml:space="preserve"> اليونيبب بوصفه الوكالة المنفذة الرئيسية</w:t>
      </w:r>
    </w:p>
    <w:p w14:paraId="05111DD9" w14:textId="77777777" w:rsidR="002E67E0" w:rsidRDefault="002E67E0" w:rsidP="002E67E0">
      <w:pPr>
        <w:jc w:val="right"/>
        <w:rPr>
          <w:b/>
          <w:bCs/>
          <w:color w:val="000000"/>
          <w:sz w:val="20"/>
        </w:rPr>
      </w:pPr>
    </w:p>
    <w:p w14:paraId="6B842491" w14:textId="180EA65E" w:rsidR="00DB5978" w:rsidRPr="002E67E0" w:rsidRDefault="00043738" w:rsidP="002E67E0">
      <w:pPr>
        <w:jc w:val="right"/>
        <w:rPr>
          <w:b/>
          <w:bCs/>
          <w:color w:val="000000"/>
          <w:sz w:val="20"/>
          <w:highlight w:val="yellow"/>
          <w:lang w:val="en-US"/>
        </w:rPr>
      </w:pPr>
      <w:r w:rsidRPr="00E9592F">
        <w:rPr>
          <w:b/>
          <w:bCs/>
          <w:color w:val="000000"/>
          <w:sz w:val="20"/>
        </w:rPr>
        <w:t xml:space="preserve"> </w:t>
      </w:r>
      <w:r w:rsidR="00675F99" w:rsidRPr="00E9592F">
        <w:rPr>
          <w:rFonts w:hint="cs"/>
          <w:b/>
          <w:bCs/>
          <w:sz w:val="26"/>
          <w:szCs w:val="26"/>
          <w:rtl/>
        </w:rPr>
        <w:t>ال</w:t>
      </w:r>
      <w:r w:rsidR="00E9592F" w:rsidRPr="00E9592F">
        <w:rPr>
          <w:rFonts w:hint="cs"/>
          <w:b/>
          <w:bCs/>
          <w:sz w:val="26"/>
          <w:szCs w:val="26"/>
          <w:rtl/>
        </w:rPr>
        <w:t>قسم</w:t>
      </w:r>
      <w:r w:rsidR="00675F99" w:rsidRPr="00E9592F">
        <w:rPr>
          <w:rFonts w:hint="cs"/>
          <w:b/>
          <w:bCs/>
          <w:sz w:val="26"/>
          <w:szCs w:val="26"/>
          <w:rtl/>
        </w:rPr>
        <w:t xml:space="preserve"> ألف: </w:t>
      </w:r>
      <w:r w:rsidR="00532C88" w:rsidRPr="00E9592F">
        <w:rPr>
          <w:rFonts w:hint="cs"/>
          <w:b/>
          <w:bCs/>
          <w:sz w:val="26"/>
          <w:szCs w:val="26"/>
          <w:rtl/>
        </w:rPr>
        <w:t xml:space="preserve"> </w:t>
      </w:r>
      <w:r w:rsidR="00532C88" w:rsidRPr="00E9592F">
        <w:rPr>
          <w:rFonts w:hint="cs"/>
          <w:b/>
          <w:bCs/>
          <w:sz w:val="26"/>
          <w:szCs w:val="26"/>
          <w:rtl/>
          <w:lang w:bidi="ar-LB"/>
        </w:rPr>
        <w:t>الأنشطة الموصي بالموافقة الشمولية عليها</w:t>
      </w:r>
    </w:p>
    <w:p w14:paraId="4FBC9FF1" w14:textId="00EFAD97" w:rsidR="006F2AF6" w:rsidRPr="00E9592F" w:rsidRDefault="00E9592F" w:rsidP="00E9592F">
      <w:pPr>
        <w:pStyle w:val="StyleHeader4Para4Left0Firstline0"/>
        <w:numPr>
          <w:ilvl w:val="0"/>
          <w:numId w:val="0"/>
        </w:numPr>
        <w:bidi/>
        <w:spacing w:before="240" w:after="120" w:line="360" w:lineRule="exact"/>
        <w:rPr>
          <w:b/>
          <w:bCs/>
          <w:sz w:val="26"/>
          <w:szCs w:val="26"/>
        </w:rPr>
      </w:pPr>
      <w:r w:rsidRPr="00E9592F">
        <w:rPr>
          <w:rFonts w:hint="cs"/>
          <w:b/>
          <w:bCs/>
          <w:sz w:val="26"/>
          <w:szCs w:val="26"/>
          <w:rtl/>
        </w:rPr>
        <w:t>ألف-</w:t>
      </w:r>
      <w:r w:rsidRPr="00E9592F">
        <w:rPr>
          <w:b/>
          <w:bCs/>
          <w:noProof/>
          <w:color w:val="000000" w:themeColor="text1"/>
          <w:sz w:val="26"/>
          <w:szCs w:val="26"/>
        </w:rPr>
        <w:t>1</w:t>
      </w:r>
      <w:r w:rsidRPr="00E9592F">
        <w:rPr>
          <w:rFonts w:hint="cs"/>
          <w:b/>
          <w:bCs/>
          <w:noProof/>
          <w:color w:val="000000" w:themeColor="text1"/>
          <w:sz w:val="26"/>
          <w:szCs w:val="26"/>
          <w:rtl/>
        </w:rPr>
        <w:t xml:space="preserve">: </w:t>
      </w:r>
      <w:r w:rsidR="007420E4" w:rsidRPr="00E9592F">
        <w:rPr>
          <w:rFonts w:hint="cs"/>
          <w:b/>
          <w:bCs/>
          <w:sz w:val="26"/>
          <w:szCs w:val="26"/>
          <w:rtl/>
        </w:rPr>
        <w:t>ت</w:t>
      </w:r>
      <w:r w:rsidR="006F2AF6" w:rsidRPr="00E9592F">
        <w:rPr>
          <w:b/>
          <w:bCs/>
          <w:sz w:val="26"/>
          <w:szCs w:val="26"/>
          <w:rtl/>
        </w:rPr>
        <w:t xml:space="preserve">جديد مشروع </w:t>
      </w:r>
      <w:r>
        <w:rPr>
          <w:rFonts w:hint="cs"/>
          <w:b/>
          <w:bCs/>
          <w:sz w:val="26"/>
          <w:szCs w:val="26"/>
          <w:rtl/>
        </w:rPr>
        <w:t>ل</w:t>
      </w:r>
      <w:r w:rsidRPr="00E9592F">
        <w:rPr>
          <w:rFonts w:hint="cs"/>
          <w:b/>
          <w:bCs/>
          <w:sz w:val="26"/>
          <w:szCs w:val="26"/>
          <w:rtl/>
        </w:rPr>
        <w:t>ل</w:t>
      </w:r>
      <w:r w:rsidR="006F2AF6" w:rsidRPr="00E9592F">
        <w:rPr>
          <w:b/>
          <w:bCs/>
          <w:sz w:val="26"/>
          <w:szCs w:val="26"/>
          <w:rtl/>
        </w:rPr>
        <w:t xml:space="preserve">تعزيز </w:t>
      </w:r>
      <w:r w:rsidRPr="00E9592F">
        <w:rPr>
          <w:rFonts w:hint="cs"/>
          <w:b/>
          <w:bCs/>
          <w:sz w:val="26"/>
          <w:szCs w:val="26"/>
          <w:rtl/>
        </w:rPr>
        <w:t>ال</w:t>
      </w:r>
      <w:r w:rsidR="006F2AF6" w:rsidRPr="00E9592F">
        <w:rPr>
          <w:b/>
          <w:bCs/>
          <w:sz w:val="26"/>
          <w:szCs w:val="26"/>
          <w:rtl/>
        </w:rPr>
        <w:t>مؤسسي</w:t>
      </w:r>
    </w:p>
    <w:p w14:paraId="1250C735" w14:textId="77777777" w:rsidR="006F2AF6" w:rsidRPr="00E9592F" w:rsidRDefault="006F2AF6" w:rsidP="00E9592F">
      <w:pPr>
        <w:pStyle w:val="StyleHeader4Para4Left0Firstline0"/>
        <w:numPr>
          <w:ilvl w:val="0"/>
          <w:numId w:val="0"/>
        </w:numPr>
        <w:bidi/>
        <w:spacing w:before="240" w:after="120" w:line="360" w:lineRule="exact"/>
        <w:rPr>
          <w:b/>
          <w:bCs/>
          <w:sz w:val="26"/>
          <w:szCs w:val="26"/>
        </w:rPr>
      </w:pPr>
      <w:r w:rsidRPr="00E9592F">
        <w:rPr>
          <w:b/>
          <w:bCs/>
          <w:sz w:val="26"/>
          <w:szCs w:val="26"/>
          <w:rtl/>
        </w:rPr>
        <w:t>وصف المشروع</w:t>
      </w:r>
    </w:p>
    <w:p w14:paraId="7E7774B0" w14:textId="39B2159D" w:rsidR="006F2AF6" w:rsidRPr="002313C2" w:rsidRDefault="006F2AF6" w:rsidP="00E9592F">
      <w:pPr>
        <w:pStyle w:val="Heading1"/>
        <w:numPr>
          <w:ilvl w:val="0"/>
          <w:numId w:val="45"/>
        </w:numPr>
        <w:tabs>
          <w:tab w:val="left" w:pos="810"/>
        </w:tabs>
        <w:bidi/>
        <w:spacing w:after="120" w:line="360" w:lineRule="exact"/>
        <w:ind w:left="0" w:firstLine="0"/>
        <w:rPr>
          <w:sz w:val="26"/>
          <w:szCs w:val="26"/>
        </w:rPr>
      </w:pPr>
      <w:r w:rsidRPr="002313C2">
        <w:rPr>
          <w:sz w:val="26"/>
          <w:szCs w:val="26"/>
          <w:rtl/>
        </w:rPr>
        <w:t>قدمت منظمة الأمم المتحدة للتنمية الصناعية (اليونيدو) طلب</w:t>
      </w:r>
      <w:r w:rsidR="00C62B69">
        <w:rPr>
          <w:sz w:val="26"/>
          <w:szCs w:val="26"/>
          <w:rtl/>
        </w:rPr>
        <w:t>اً</w:t>
      </w:r>
      <w:r w:rsidRPr="002313C2">
        <w:rPr>
          <w:sz w:val="26"/>
          <w:szCs w:val="26"/>
          <w:rtl/>
        </w:rPr>
        <w:t xml:space="preserve"> لتجديد مشروع التعزيز المؤسسي للبلد المدرج في القسم أ</w:t>
      </w:r>
      <w:r w:rsidR="00E9592F">
        <w:rPr>
          <w:rFonts w:hint="cs"/>
          <w:sz w:val="26"/>
          <w:szCs w:val="26"/>
          <w:rtl/>
        </w:rPr>
        <w:t>لف-</w:t>
      </w:r>
      <w:r w:rsidR="00E9592F" w:rsidRPr="00CF6D5E">
        <w:rPr>
          <w:sz w:val="26"/>
          <w:szCs w:val="26"/>
        </w:rPr>
        <w:t>1</w:t>
      </w:r>
      <w:r w:rsidRPr="002313C2">
        <w:rPr>
          <w:sz w:val="26"/>
          <w:szCs w:val="26"/>
          <w:rtl/>
        </w:rPr>
        <w:t xml:space="preserve"> من الجدول </w:t>
      </w:r>
      <w:r w:rsidR="00E9592F" w:rsidRPr="00CF6D5E">
        <w:rPr>
          <w:sz w:val="26"/>
          <w:szCs w:val="26"/>
        </w:rPr>
        <w:t>1</w:t>
      </w:r>
      <w:r w:rsidRPr="002313C2">
        <w:rPr>
          <w:sz w:val="26"/>
          <w:szCs w:val="26"/>
          <w:rtl/>
        </w:rPr>
        <w:t>. ويرد وصف هذا المشروع في الم</w:t>
      </w:r>
      <w:r w:rsidR="00E9592F">
        <w:rPr>
          <w:rFonts w:hint="cs"/>
          <w:sz w:val="26"/>
          <w:szCs w:val="26"/>
          <w:rtl/>
        </w:rPr>
        <w:t>رف</w:t>
      </w:r>
      <w:r w:rsidRPr="002313C2">
        <w:rPr>
          <w:sz w:val="26"/>
          <w:szCs w:val="26"/>
          <w:rtl/>
        </w:rPr>
        <w:t xml:space="preserve">ق الأول </w:t>
      </w:r>
      <w:r w:rsidR="00E9592F">
        <w:rPr>
          <w:rFonts w:hint="cs"/>
          <w:sz w:val="26"/>
          <w:szCs w:val="26"/>
          <w:rtl/>
        </w:rPr>
        <w:t>ب</w:t>
      </w:r>
      <w:r w:rsidRPr="002313C2">
        <w:rPr>
          <w:sz w:val="26"/>
          <w:szCs w:val="26"/>
          <w:rtl/>
        </w:rPr>
        <w:t>هذه الوثيقة.</w:t>
      </w:r>
    </w:p>
    <w:p w14:paraId="47C4923A" w14:textId="77777777" w:rsidR="006F2AF6" w:rsidRPr="00E9592F" w:rsidRDefault="006F2AF6" w:rsidP="00E9592F">
      <w:pPr>
        <w:pStyle w:val="StyleHeader4Para4Left0Firstline0"/>
        <w:numPr>
          <w:ilvl w:val="0"/>
          <w:numId w:val="0"/>
        </w:numPr>
        <w:bidi/>
        <w:spacing w:before="240" w:after="120" w:line="360" w:lineRule="exact"/>
        <w:rPr>
          <w:b/>
          <w:bCs/>
          <w:sz w:val="26"/>
          <w:szCs w:val="26"/>
        </w:rPr>
      </w:pPr>
      <w:r w:rsidRPr="00E9592F">
        <w:rPr>
          <w:b/>
          <w:bCs/>
          <w:sz w:val="26"/>
          <w:szCs w:val="26"/>
          <w:rtl/>
        </w:rPr>
        <w:lastRenderedPageBreak/>
        <w:t>تعليقات الأمانة</w:t>
      </w:r>
    </w:p>
    <w:p w14:paraId="0B438475" w14:textId="1C948FF2" w:rsidR="006F2AF6" w:rsidRPr="002313C2" w:rsidRDefault="006F2AF6" w:rsidP="00E9592F">
      <w:pPr>
        <w:pStyle w:val="Heading1"/>
        <w:numPr>
          <w:ilvl w:val="0"/>
          <w:numId w:val="45"/>
        </w:numPr>
        <w:tabs>
          <w:tab w:val="left" w:pos="810"/>
        </w:tabs>
        <w:bidi/>
        <w:spacing w:after="120" w:line="360" w:lineRule="exact"/>
        <w:ind w:left="0" w:firstLine="0"/>
        <w:rPr>
          <w:sz w:val="26"/>
          <w:szCs w:val="26"/>
        </w:rPr>
      </w:pPr>
      <w:r w:rsidRPr="002313C2">
        <w:rPr>
          <w:sz w:val="26"/>
          <w:szCs w:val="26"/>
          <w:rtl/>
        </w:rPr>
        <w:t xml:space="preserve">استعرضت الأمانة طلب تجديد مشروع واحد </w:t>
      </w:r>
      <w:r w:rsidR="00E9592F">
        <w:rPr>
          <w:rFonts w:hint="cs"/>
          <w:sz w:val="26"/>
          <w:szCs w:val="26"/>
          <w:rtl/>
        </w:rPr>
        <w:t>ل</w:t>
      </w:r>
      <w:r w:rsidRPr="002313C2">
        <w:rPr>
          <w:sz w:val="26"/>
          <w:szCs w:val="26"/>
          <w:rtl/>
        </w:rPr>
        <w:t>لتعزيز المؤسس</w:t>
      </w:r>
      <w:r w:rsidR="00E9592F">
        <w:rPr>
          <w:rFonts w:hint="cs"/>
          <w:sz w:val="26"/>
          <w:szCs w:val="26"/>
          <w:rtl/>
        </w:rPr>
        <w:t>ي</w:t>
      </w:r>
      <w:r w:rsidRPr="002313C2">
        <w:rPr>
          <w:sz w:val="26"/>
          <w:szCs w:val="26"/>
          <w:rtl/>
        </w:rPr>
        <w:t>، قدمته اليونيدو نيابةً عن الحكومة، في ضوء المبادئ التوجيهية</w:t>
      </w:r>
      <w:r w:rsidR="00E9592F">
        <w:rPr>
          <w:rStyle w:val="FootnoteReference"/>
          <w:sz w:val="26"/>
          <w:szCs w:val="26"/>
          <w:rtl/>
        </w:rPr>
        <w:footnoteReference w:id="4"/>
      </w:r>
      <w:r w:rsidRPr="002313C2">
        <w:rPr>
          <w:sz w:val="26"/>
          <w:szCs w:val="26"/>
          <w:rtl/>
        </w:rPr>
        <w:t xml:space="preserve"> وال</w:t>
      </w:r>
      <w:r w:rsidR="00603DA3">
        <w:rPr>
          <w:sz w:val="26"/>
          <w:szCs w:val="26"/>
          <w:rtl/>
        </w:rPr>
        <w:t>مقررات</w:t>
      </w:r>
      <w:r w:rsidRPr="002313C2">
        <w:rPr>
          <w:sz w:val="26"/>
          <w:szCs w:val="26"/>
          <w:rtl/>
        </w:rPr>
        <w:t xml:space="preserve"> ذات الصلة المتعلقة بالأهلية ومستويات التمويل. وجرى تدقيق الطلب في ضوء خطة العمل الأصلية للمرحلة السابقة، و</w:t>
      </w:r>
      <w:r w:rsidR="00603DA3">
        <w:rPr>
          <w:rFonts w:hint="cs"/>
          <w:sz w:val="26"/>
          <w:szCs w:val="26"/>
          <w:rtl/>
        </w:rPr>
        <w:t>ال</w:t>
      </w:r>
      <w:r w:rsidRPr="002313C2">
        <w:rPr>
          <w:sz w:val="26"/>
          <w:szCs w:val="26"/>
          <w:rtl/>
        </w:rPr>
        <w:t>برنامج ال</w:t>
      </w:r>
      <w:r w:rsidR="00603DA3">
        <w:rPr>
          <w:rFonts w:hint="cs"/>
          <w:sz w:val="26"/>
          <w:szCs w:val="26"/>
          <w:rtl/>
        </w:rPr>
        <w:t>قطري</w:t>
      </w:r>
      <w:r w:rsidRPr="002313C2">
        <w:rPr>
          <w:sz w:val="26"/>
          <w:szCs w:val="26"/>
          <w:rtl/>
        </w:rPr>
        <w:t xml:space="preserve">، وبيانات المادة </w:t>
      </w:r>
      <w:r w:rsidR="00603DA3" w:rsidRPr="00CF6D5E">
        <w:rPr>
          <w:sz w:val="26"/>
          <w:szCs w:val="26"/>
        </w:rPr>
        <w:t>7</w:t>
      </w:r>
      <w:r w:rsidRPr="002313C2">
        <w:rPr>
          <w:sz w:val="26"/>
          <w:szCs w:val="26"/>
          <w:rtl/>
        </w:rPr>
        <w:t xml:space="preserve">، وآخر تقرير عن تنفيذ </w:t>
      </w:r>
      <w:r w:rsidR="00603DA3">
        <w:rPr>
          <w:sz w:val="26"/>
          <w:szCs w:val="26"/>
          <w:rtl/>
        </w:rPr>
        <w:t>خطة إدارة إزالة المواد الهيدروكلوروفلوروكربونية</w:t>
      </w:r>
      <w:r w:rsidRPr="002313C2">
        <w:rPr>
          <w:sz w:val="26"/>
          <w:szCs w:val="26"/>
          <w:rtl/>
        </w:rPr>
        <w:t xml:space="preserve">، وتقرير التقدم المحرز للوكالة، وأي </w:t>
      </w:r>
      <w:r w:rsidR="00603DA3">
        <w:rPr>
          <w:sz w:val="26"/>
          <w:szCs w:val="26"/>
          <w:rtl/>
        </w:rPr>
        <w:t>مقررات</w:t>
      </w:r>
      <w:r w:rsidRPr="002313C2">
        <w:rPr>
          <w:sz w:val="26"/>
          <w:szCs w:val="26"/>
          <w:rtl/>
        </w:rPr>
        <w:t xml:space="preserve"> ذات صلة صادرة عن اجتماعات الأطراف. ولوحظ أن البلد قد قدم بيانات </w:t>
      </w:r>
      <w:r w:rsidR="00603DA3">
        <w:rPr>
          <w:rFonts w:hint="cs"/>
          <w:sz w:val="26"/>
          <w:szCs w:val="26"/>
          <w:rtl/>
        </w:rPr>
        <w:t>البرنامج القطري</w:t>
      </w:r>
      <w:r w:rsidRPr="002313C2">
        <w:rPr>
          <w:sz w:val="26"/>
          <w:szCs w:val="26"/>
          <w:rtl/>
        </w:rPr>
        <w:t xml:space="preserve"> وبيانات المادة </w:t>
      </w:r>
      <w:r w:rsidR="00603DA3" w:rsidRPr="00CF6D5E">
        <w:rPr>
          <w:sz w:val="26"/>
          <w:szCs w:val="26"/>
        </w:rPr>
        <w:t>7</w:t>
      </w:r>
      <w:r w:rsidR="00603DA3" w:rsidRPr="00603DA3">
        <w:rPr>
          <w:sz w:val="26"/>
          <w:szCs w:val="26"/>
          <w:rtl/>
        </w:rPr>
        <w:t xml:space="preserve"> </w:t>
      </w:r>
      <w:r w:rsidR="00603DA3" w:rsidRPr="002313C2">
        <w:rPr>
          <w:sz w:val="26"/>
          <w:szCs w:val="26"/>
          <w:rtl/>
        </w:rPr>
        <w:t xml:space="preserve">لعام </w:t>
      </w:r>
      <w:r w:rsidR="00603DA3" w:rsidRPr="00CF6D5E">
        <w:rPr>
          <w:sz w:val="26"/>
          <w:szCs w:val="26"/>
        </w:rPr>
        <w:t>2024</w:t>
      </w:r>
      <w:r w:rsidRPr="002313C2">
        <w:rPr>
          <w:sz w:val="26"/>
          <w:szCs w:val="26"/>
          <w:rtl/>
        </w:rPr>
        <w:t xml:space="preserve">، وأنه </w:t>
      </w:r>
      <w:r w:rsidR="00603DA3">
        <w:rPr>
          <w:rFonts w:hint="cs"/>
          <w:sz w:val="26"/>
          <w:szCs w:val="26"/>
          <w:rtl/>
        </w:rPr>
        <w:t>ممتثل</w:t>
      </w:r>
      <w:r w:rsidRPr="002313C2">
        <w:rPr>
          <w:sz w:val="26"/>
          <w:szCs w:val="26"/>
          <w:rtl/>
        </w:rPr>
        <w:t xml:space="preserve"> </w:t>
      </w:r>
      <w:r w:rsidR="00603DA3">
        <w:rPr>
          <w:rFonts w:hint="cs"/>
          <w:sz w:val="26"/>
          <w:szCs w:val="26"/>
          <w:rtl/>
        </w:rPr>
        <w:t>ل</w:t>
      </w:r>
      <w:r w:rsidRPr="002313C2">
        <w:rPr>
          <w:sz w:val="26"/>
          <w:szCs w:val="26"/>
          <w:rtl/>
        </w:rPr>
        <w:t xml:space="preserve">أهداف الرقابة بموجب بروتوكول مونتريال، وقد أبلغ عن استهلاك سنوي من </w:t>
      </w:r>
      <w:r w:rsidR="004F755E">
        <w:rPr>
          <w:sz w:val="26"/>
          <w:szCs w:val="26"/>
          <w:rtl/>
        </w:rPr>
        <w:t xml:space="preserve">المواد الهيدروكلوروفلوروكربونية </w:t>
      </w:r>
      <w:r w:rsidRPr="002313C2">
        <w:rPr>
          <w:sz w:val="26"/>
          <w:szCs w:val="26"/>
          <w:rtl/>
        </w:rPr>
        <w:t xml:space="preserve">لا يتجاوز الحد الأقصى السنوي المسموح به للاستهلاك المشار إليه في اتفاق </w:t>
      </w:r>
      <w:r w:rsidR="00883776">
        <w:rPr>
          <w:sz w:val="26"/>
          <w:szCs w:val="26"/>
          <w:rtl/>
        </w:rPr>
        <w:t xml:space="preserve">خطة إدارة إزالة </w:t>
      </w:r>
      <w:r w:rsidR="004F755E">
        <w:rPr>
          <w:sz w:val="26"/>
          <w:szCs w:val="26"/>
          <w:rtl/>
        </w:rPr>
        <w:t xml:space="preserve">المواد الهيدروكلوروفلوروكربونية </w:t>
      </w:r>
      <w:r w:rsidR="00883776">
        <w:rPr>
          <w:rFonts w:hint="cs"/>
          <w:sz w:val="26"/>
          <w:szCs w:val="26"/>
          <w:rtl/>
        </w:rPr>
        <w:t xml:space="preserve">المبرم </w:t>
      </w:r>
      <w:r w:rsidRPr="002313C2">
        <w:rPr>
          <w:sz w:val="26"/>
          <w:szCs w:val="26"/>
          <w:rtl/>
        </w:rPr>
        <w:t>مع اللجنة التنفيذية. علاوةً على ذلك، تضمن الطلب المُقدّم تقييم</w:t>
      </w:r>
      <w:r w:rsidR="00C62B69">
        <w:rPr>
          <w:sz w:val="26"/>
          <w:szCs w:val="26"/>
          <w:rtl/>
        </w:rPr>
        <w:t>اً</w:t>
      </w:r>
      <w:r w:rsidRPr="002313C2">
        <w:rPr>
          <w:sz w:val="26"/>
          <w:szCs w:val="26"/>
          <w:rtl/>
        </w:rPr>
        <w:t xml:space="preserve"> لمؤشرات الأداء، ومخاطر المشروع واستدامته، وتحقيق أهداف التعزيز المؤسسي، وفق</w:t>
      </w:r>
      <w:r w:rsidR="00C62B69">
        <w:rPr>
          <w:sz w:val="26"/>
          <w:szCs w:val="26"/>
          <w:rtl/>
        </w:rPr>
        <w:t>اً</w:t>
      </w:r>
      <w:r w:rsidRPr="002313C2">
        <w:rPr>
          <w:sz w:val="26"/>
          <w:szCs w:val="26"/>
          <w:rtl/>
        </w:rPr>
        <w:t xml:space="preserve"> لل</w:t>
      </w:r>
      <w:r w:rsidR="00883776">
        <w:rPr>
          <w:sz w:val="26"/>
          <w:szCs w:val="26"/>
          <w:rtl/>
        </w:rPr>
        <w:t>مقرر</w:t>
      </w:r>
      <w:r w:rsidRPr="002313C2">
        <w:rPr>
          <w:sz w:val="26"/>
          <w:szCs w:val="26"/>
          <w:rtl/>
        </w:rPr>
        <w:t xml:space="preserve"> 91/63(ب).</w:t>
      </w:r>
    </w:p>
    <w:p w14:paraId="383D4051" w14:textId="77777777" w:rsidR="006F2AF6" w:rsidRPr="00883776" w:rsidRDefault="006F2AF6" w:rsidP="00883776">
      <w:pPr>
        <w:pStyle w:val="StyleHeader4Para4Left0Firstline0"/>
        <w:numPr>
          <w:ilvl w:val="0"/>
          <w:numId w:val="0"/>
        </w:numPr>
        <w:bidi/>
        <w:spacing w:before="240" w:after="120" w:line="360" w:lineRule="exact"/>
        <w:rPr>
          <w:b/>
          <w:bCs/>
          <w:sz w:val="26"/>
          <w:szCs w:val="26"/>
        </w:rPr>
      </w:pPr>
      <w:r w:rsidRPr="00883776">
        <w:rPr>
          <w:b/>
          <w:bCs/>
          <w:sz w:val="26"/>
          <w:szCs w:val="26"/>
          <w:rtl/>
        </w:rPr>
        <w:t>توصية الأمانة</w:t>
      </w:r>
    </w:p>
    <w:p w14:paraId="4586B41D" w14:textId="6CDBAD7B" w:rsidR="006F2AF6" w:rsidRPr="002313C2" w:rsidRDefault="006F2AF6" w:rsidP="00883776">
      <w:pPr>
        <w:pStyle w:val="Heading1"/>
        <w:numPr>
          <w:ilvl w:val="0"/>
          <w:numId w:val="45"/>
        </w:numPr>
        <w:tabs>
          <w:tab w:val="left" w:pos="810"/>
        </w:tabs>
        <w:bidi/>
        <w:spacing w:after="120" w:line="360" w:lineRule="exact"/>
        <w:ind w:left="0" w:firstLine="0"/>
        <w:rPr>
          <w:sz w:val="26"/>
          <w:szCs w:val="26"/>
        </w:rPr>
      </w:pPr>
      <w:r w:rsidRPr="002313C2">
        <w:rPr>
          <w:sz w:val="26"/>
          <w:szCs w:val="26"/>
          <w:rtl/>
        </w:rPr>
        <w:t>توصي الأمانة بالموافقة الشم</w:t>
      </w:r>
      <w:r w:rsidR="00883776">
        <w:rPr>
          <w:rFonts w:hint="cs"/>
          <w:sz w:val="26"/>
          <w:szCs w:val="26"/>
          <w:rtl/>
        </w:rPr>
        <w:t>و</w:t>
      </w:r>
      <w:r w:rsidRPr="002313C2">
        <w:rPr>
          <w:sz w:val="26"/>
          <w:szCs w:val="26"/>
          <w:rtl/>
        </w:rPr>
        <w:t>ل</w:t>
      </w:r>
      <w:r w:rsidR="00883776">
        <w:rPr>
          <w:rFonts w:hint="cs"/>
          <w:sz w:val="26"/>
          <w:szCs w:val="26"/>
          <w:rtl/>
        </w:rPr>
        <w:t>ي</w:t>
      </w:r>
      <w:r w:rsidRPr="002313C2">
        <w:rPr>
          <w:sz w:val="26"/>
          <w:szCs w:val="26"/>
          <w:rtl/>
        </w:rPr>
        <w:t>ة على طلب تجديد التعزيز المؤسسي للبوسنة والهرسك بمستوى التمويل المبين في القسم ألف</w:t>
      </w:r>
      <w:r w:rsidR="00883776">
        <w:rPr>
          <w:rFonts w:hint="cs"/>
          <w:sz w:val="26"/>
          <w:szCs w:val="26"/>
          <w:rtl/>
        </w:rPr>
        <w:t>-</w:t>
      </w:r>
      <w:r w:rsidR="00883776" w:rsidRPr="00CF6D5E">
        <w:rPr>
          <w:sz w:val="26"/>
          <w:szCs w:val="26"/>
        </w:rPr>
        <w:t>1</w:t>
      </w:r>
      <w:r w:rsidRPr="002313C2">
        <w:rPr>
          <w:sz w:val="26"/>
          <w:szCs w:val="26"/>
          <w:rtl/>
        </w:rPr>
        <w:t xml:space="preserve"> من الجدول </w:t>
      </w:r>
      <w:r w:rsidR="00883776" w:rsidRPr="00CF6D5E">
        <w:rPr>
          <w:sz w:val="26"/>
          <w:szCs w:val="26"/>
        </w:rPr>
        <w:t>1</w:t>
      </w:r>
      <w:r w:rsidRPr="002313C2">
        <w:rPr>
          <w:sz w:val="26"/>
          <w:szCs w:val="26"/>
          <w:rtl/>
        </w:rPr>
        <w:t xml:space="preserve"> من هذه الوثيقة. وقد ترغب اللجنة التنفيذية في إبلاغ الحكومة بالتعليقات الواردة في المرفق الثاني </w:t>
      </w:r>
      <w:r w:rsidR="00883776">
        <w:rPr>
          <w:rFonts w:hint="cs"/>
          <w:sz w:val="26"/>
          <w:szCs w:val="26"/>
          <w:rtl/>
        </w:rPr>
        <w:t>ب</w:t>
      </w:r>
      <w:r w:rsidRPr="002313C2">
        <w:rPr>
          <w:sz w:val="26"/>
          <w:szCs w:val="26"/>
          <w:rtl/>
        </w:rPr>
        <w:t>هذه الوثيقة.</w:t>
      </w:r>
    </w:p>
    <w:p w14:paraId="5BB88FB4" w14:textId="5FF92DD7" w:rsidR="006F2AF6" w:rsidRPr="00883776" w:rsidRDefault="006F2AF6" w:rsidP="00883776">
      <w:pPr>
        <w:pStyle w:val="StyleHeader4Para4Left0Firstline0"/>
        <w:numPr>
          <w:ilvl w:val="0"/>
          <w:numId w:val="0"/>
        </w:numPr>
        <w:bidi/>
        <w:spacing w:before="240" w:after="120" w:line="360" w:lineRule="exact"/>
        <w:rPr>
          <w:b/>
          <w:bCs/>
          <w:sz w:val="26"/>
          <w:szCs w:val="26"/>
        </w:rPr>
      </w:pPr>
      <w:r w:rsidRPr="00883776">
        <w:rPr>
          <w:b/>
          <w:bCs/>
          <w:sz w:val="26"/>
          <w:szCs w:val="26"/>
          <w:rtl/>
        </w:rPr>
        <w:t>إعداد مشروع</w:t>
      </w:r>
      <w:r w:rsidR="00883776">
        <w:rPr>
          <w:rFonts w:hint="cs"/>
          <w:b/>
          <w:bCs/>
          <w:sz w:val="26"/>
          <w:szCs w:val="26"/>
          <w:rtl/>
        </w:rPr>
        <w:t>ات</w:t>
      </w:r>
      <w:r w:rsidRPr="00883776">
        <w:rPr>
          <w:b/>
          <w:bCs/>
          <w:sz w:val="26"/>
          <w:szCs w:val="26"/>
          <w:rtl/>
        </w:rPr>
        <w:t xml:space="preserve"> </w:t>
      </w:r>
      <w:r w:rsidR="00883776">
        <w:rPr>
          <w:rFonts w:hint="cs"/>
          <w:b/>
          <w:bCs/>
          <w:sz w:val="26"/>
          <w:szCs w:val="26"/>
          <w:rtl/>
        </w:rPr>
        <w:t>ل</w:t>
      </w:r>
      <w:r w:rsidRPr="00883776">
        <w:rPr>
          <w:b/>
          <w:bCs/>
          <w:sz w:val="26"/>
          <w:szCs w:val="26"/>
          <w:rtl/>
        </w:rPr>
        <w:t xml:space="preserve">خطط </w:t>
      </w:r>
      <w:r w:rsidR="00883776">
        <w:rPr>
          <w:b/>
          <w:bCs/>
          <w:sz w:val="26"/>
          <w:szCs w:val="26"/>
          <w:rtl/>
        </w:rPr>
        <w:t>إدارة إزالة المواد الهيدروكلوروفلوروكربونية</w:t>
      </w:r>
    </w:p>
    <w:p w14:paraId="526DDE0E" w14:textId="77777777" w:rsidR="006F2AF6" w:rsidRPr="00883776" w:rsidRDefault="006F2AF6" w:rsidP="00883776">
      <w:pPr>
        <w:pStyle w:val="StyleHeader4Para4Left0Firstline0"/>
        <w:numPr>
          <w:ilvl w:val="0"/>
          <w:numId w:val="0"/>
        </w:numPr>
        <w:bidi/>
        <w:spacing w:before="240" w:after="120" w:line="360" w:lineRule="exact"/>
        <w:rPr>
          <w:b/>
          <w:bCs/>
          <w:sz w:val="26"/>
          <w:szCs w:val="26"/>
        </w:rPr>
      </w:pPr>
      <w:r w:rsidRPr="00883776">
        <w:rPr>
          <w:b/>
          <w:bCs/>
          <w:sz w:val="26"/>
          <w:szCs w:val="26"/>
          <w:rtl/>
        </w:rPr>
        <w:t>وصف المشروع</w:t>
      </w:r>
    </w:p>
    <w:p w14:paraId="5BECADFA" w14:textId="09B0EB76" w:rsidR="006F2AF6" w:rsidRPr="002313C2" w:rsidRDefault="006F2AF6" w:rsidP="003E0BAE">
      <w:pPr>
        <w:pStyle w:val="Heading1"/>
        <w:numPr>
          <w:ilvl w:val="0"/>
          <w:numId w:val="45"/>
        </w:numPr>
        <w:tabs>
          <w:tab w:val="left" w:pos="810"/>
        </w:tabs>
        <w:bidi/>
        <w:spacing w:after="120" w:line="360" w:lineRule="exact"/>
        <w:ind w:left="0" w:firstLine="0"/>
        <w:rPr>
          <w:sz w:val="26"/>
          <w:szCs w:val="26"/>
        </w:rPr>
      </w:pPr>
      <w:r w:rsidRPr="002313C2">
        <w:rPr>
          <w:sz w:val="26"/>
          <w:szCs w:val="26"/>
          <w:rtl/>
        </w:rPr>
        <w:t xml:space="preserve">قدمت اليونيدو طلبات </w:t>
      </w:r>
      <w:r w:rsidR="003E0BAE">
        <w:rPr>
          <w:rFonts w:hint="cs"/>
          <w:sz w:val="26"/>
          <w:szCs w:val="26"/>
          <w:rtl/>
        </w:rPr>
        <w:t>ل</w:t>
      </w:r>
      <w:r w:rsidRPr="002313C2">
        <w:rPr>
          <w:sz w:val="26"/>
          <w:szCs w:val="26"/>
          <w:rtl/>
        </w:rPr>
        <w:t xml:space="preserve">لإعداد </w:t>
      </w:r>
      <w:r w:rsidR="003E0BAE">
        <w:rPr>
          <w:rFonts w:hint="cs"/>
          <w:sz w:val="26"/>
          <w:szCs w:val="26"/>
          <w:rtl/>
        </w:rPr>
        <w:t>ل</w:t>
      </w:r>
      <w:r w:rsidRPr="002313C2">
        <w:rPr>
          <w:sz w:val="26"/>
          <w:szCs w:val="26"/>
          <w:rtl/>
        </w:rPr>
        <w:t xml:space="preserve">مراحل جديدة من </w:t>
      </w:r>
      <w:r w:rsidR="004F755E">
        <w:rPr>
          <w:sz w:val="26"/>
          <w:szCs w:val="26"/>
          <w:rtl/>
        </w:rPr>
        <w:t xml:space="preserve">خطة إدارة إزالة المواد الهيدروكلوروفلوروكربونية </w:t>
      </w:r>
      <w:r w:rsidRPr="002313C2">
        <w:rPr>
          <w:sz w:val="26"/>
          <w:szCs w:val="26"/>
          <w:rtl/>
        </w:rPr>
        <w:t xml:space="preserve">لأربع </w:t>
      </w:r>
      <w:r w:rsidR="003E0BAE">
        <w:rPr>
          <w:rFonts w:hint="cs"/>
          <w:sz w:val="26"/>
          <w:szCs w:val="26"/>
          <w:rtl/>
        </w:rPr>
        <w:t>بلدان</w:t>
      </w:r>
      <w:r w:rsidRPr="002313C2">
        <w:rPr>
          <w:sz w:val="26"/>
          <w:szCs w:val="26"/>
          <w:rtl/>
        </w:rPr>
        <w:t xml:space="preserve"> عاملة بموجب المادة </w:t>
      </w:r>
      <w:r w:rsidR="003E0BAE" w:rsidRPr="00CF6D5E">
        <w:rPr>
          <w:sz w:val="26"/>
          <w:szCs w:val="26"/>
        </w:rPr>
        <w:t>5</w:t>
      </w:r>
      <w:r w:rsidRPr="002313C2">
        <w:rPr>
          <w:sz w:val="26"/>
          <w:szCs w:val="26"/>
          <w:rtl/>
        </w:rPr>
        <w:t xml:space="preserve">، بما في ذلك </w:t>
      </w:r>
      <w:r w:rsidR="003E0BAE">
        <w:rPr>
          <w:sz w:val="26"/>
          <w:szCs w:val="26"/>
          <w:rtl/>
        </w:rPr>
        <w:t xml:space="preserve">بلد </w:t>
      </w:r>
      <w:r w:rsidRPr="002313C2">
        <w:rPr>
          <w:sz w:val="26"/>
          <w:szCs w:val="26"/>
          <w:rtl/>
        </w:rPr>
        <w:t>واحد بصفته</w:t>
      </w:r>
      <w:r w:rsidR="00B73179">
        <w:rPr>
          <w:rFonts w:hint="cs"/>
          <w:sz w:val="26"/>
          <w:szCs w:val="26"/>
          <w:rtl/>
        </w:rPr>
        <w:t>ا</w:t>
      </w:r>
      <w:r w:rsidRPr="002313C2">
        <w:rPr>
          <w:sz w:val="26"/>
          <w:szCs w:val="26"/>
          <w:rtl/>
        </w:rPr>
        <w:t xml:space="preserve"> الوكالة المنفذة المعي</w:t>
      </w:r>
      <w:r w:rsidR="003E0BAE">
        <w:rPr>
          <w:rFonts w:hint="cs"/>
          <w:sz w:val="26"/>
          <w:szCs w:val="26"/>
          <w:rtl/>
        </w:rPr>
        <w:t>َّ</w:t>
      </w:r>
      <w:r w:rsidRPr="002313C2">
        <w:rPr>
          <w:sz w:val="26"/>
          <w:szCs w:val="26"/>
          <w:rtl/>
        </w:rPr>
        <w:t>نة، و</w:t>
      </w:r>
      <w:r w:rsidR="003E0BAE">
        <w:rPr>
          <w:rFonts w:hint="cs"/>
          <w:sz w:val="26"/>
          <w:szCs w:val="26"/>
          <w:rtl/>
        </w:rPr>
        <w:t>آ</w:t>
      </w:r>
      <w:r w:rsidRPr="002313C2">
        <w:rPr>
          <w:sz w:val="26"/>
          <w:szCs w:val="26"/>
          <w:rtl/>
        </w:rPr>
        <w:t>خر بصفته</w:t>
      </w:r>
      <w:r w:rsidR="00B73179">
        <w:rPr>
          <w:rFonts w:hint="cs"/>
          <w:sz w:val="26"/>
          <w:szCs w:val="26"/>
          <w:rtl/>
        </w:rPr>
        <w:t>ا</w:t>
      </w:r>
      <w:r w:rsidRPr="002313C2">
        <w:rPr>
          <w:sz w:val="26"/>
          <w:szCs w:val="26"/>
          <w:rtl/>
        </w:rPr>
        <w:t xml:space="preserve"> الوكالة المنفذة الرئيسية </w:t>
      </w:r>
      <w:r w:rsidR="003E0BAE">
        <w:rPr>
          <w:rFonts w:hint="cs"/>
          <w:sz w:val="26"/>
          <w:szCs w:val="26"/>
          <w:rtl/>
        </w:rPr>
        <w:t>و</w:t>
      </w:r>
      <w:r w:rsidRPr="002313C2">
        <w:rPr>
          <w:sz w:val="26"/>
          <w:szCs w:val="26"/>
          <w:rtl/>
        </w:rPr>
        <w:t>مع</w:t>
      </w:r>
      <w:r w:rsidR="003E0BAE">
        <w:rPr>
          <w:rFonts w:hint="cs"/>
          <w:sz w:val="26"/>
          <w:szCs w:val="26"/>
          <w:rtl/>
        </w:rPr>
        <w:t>ه</w:t>
      </w:r>
      <w:r w:rsidR="00B73179">
        <w:rPr>
          <w:rFonts w:hint="cs"/>
          <w:sz w:val="26"/>
          <w:szCs w:val="26"/>
          <w:rtl/>
        </w:rPr>
        <w:t>ا</w:t>
      </w:r>
      <w:r w:rsidRPr="002313C2">
        <w:rPr>
          <w:sz w:val="26"/>
          <w:szCs w:val="26"/>
          <w:rtl/>
        </w:rPr>
        <w:t xml:space="preserve"> برنامج الأمم المتحدة للبيئة </w:t>
      </w:r>
      <w:r w:rsidR="003E0BAE">
        <w:rPr>
          <w:rFonts w:hint="cs"/>
          <w:sz w:val="26"/>
          <w:szCs w:val="26"/>
          <w:rtl/>
        </w:rPr>
        <w:t xml:space="preserve">(اليونيب) </w:t>
      </w:r>
      <w:r w:rsidRPr="002313C2">
        <w:rPr>
          <w:sz w:val="26"/>
          <w:szCs w:val="26"/>
          <w:rtl/>
        </w:rPr>
        <w:t>بصفته الوكالة المنفذة المتعاونة، و</w:t>
      </w:r>
      <w:r w:rsidR="003E0BAE">
        <w:rPr>
          <w:sz w:val="26"/>
          <w:szCs w:val="26"/>
          <w:rtl/>
        </w:rPr>
        <w:t xml:space="preserve">بلدان  </w:t>
      </w:r>
      <w:r w:rsidRPr="002313C2">
        <w:rPr>
          <w:sz w:val="26"/>
          <w:szCs w:val="26"/>
          <w:rtl/>
        </w:rPr>
        <w:t>بصفتها الوكال</w:t>
      </w:r>
      <w:r w:rsidR="00B73179">
        <w:rPr>
          <w:rFonts w:hint="cs"/>
          <w:sz w:val="26"/>
          <w:szCs w:val="26"/>
          <w:rtl/>
        </w:rPr>
        <w:t>ة</w:t>
      </w:r>
      <w:r w:rsidRPr="002313C2">
        <w:rPr>
          <w:sz w:val="26"/>
          <w:szCs w:val="26"/>
          <w:rtl/>
        </w:rPr>
        <w:t xml:space="preserve"> المنفذ</w:t>
      </w:r>
      <w:r w:rsidR="00B73179">
        <w:rPr>
          <w:rFonts w:hint="cs"/>
          <w:sz w:val="26"/>
          <w:szCs w:val="26"/>
          <w:rtl/>
        </w:rPr>
        <w:t>ة</w:t>
      </w:r>
      <w:r w:rsidRPr="002313C2">
        <w:rPr>
          <w:sz w:val="26"/>
          <w:szCs w:val="26"/>
          <w:rtl/>
        </w:rPr>
        <w:t xml:space="preserve"> المتعاون</w:t>
      </w:r>
      <w:r w:rsidR="00B73179">
        <w:rPr>
          <w:rFonts w:hint="cs"/>
          <w:sz w:val="26"/>
          <w:szCs w:val="26"/>
          <w:rtl/>
        </w:rPr>
        <w:t>ة</w:t>
      </w:r>
      <w:r w:rsidRPr="002313C2">
        <w:rPr>
          <w:sz w:val="26"/>
          <w:szCs w:val="26"/>
          <w:rtl/>
        </w:rPr>
        <w:t xml:space="preserve"> مع </w:t>
      </w:r>
      <w:r w:rsidR="003E0BAE">
        <w:rPr>
          <w:rFonts w:hint="cs"/>
          <w:sz w:val="26"/>
          <w:szCs w:val="26"/>
          <w:rtl/>
        </w:rPr>
        <w:t>اليونيب</w:t>
      </w:r>
      <w:r w:rsidRPr="002313C2">
        <w:rPr>
          <w:sz w:val="26"/>
          <w:szCs w:val="26"/>
          <w:rtl/>
        </w:rPr>
        <w:t xml:space="preserve"> بصفته الوكالة المنفذة الرئيسية، </w:t>
      </w:r>
      <w:r w:rsidR="003E0BAE">
        <w:rPr>
          <w:sz w:val="26"/>
          <w:szCs w:val="26"/>
          <w:rtl/>
        </w:rPr>
        <w:t xml:space="preserve">على النحو المبيَّن </w:t>
      </w:r>
      <w:r w:rsidRPr="002313C2">
        <w:rPr>
          <w:sz w:val="26"/>
          <w:szCs w:val="26"/>
          <w:rtl/>
        </w:rPr>
        <w:t>في القسم أ</w:t>
      </w:r>
      <w:r w:rsidR="003E0BAE">
        <w:rPr>
          <w:rFonts w:hint="cs"/>
          <w:sz w:val="26"/>
          <w:szCs w:val="26"/>
          <w:rtl/>
        </w:rPr>
        <w:t>لف-</w:t>
      </w:r>
      <w:r w:rsidR="003E0BAE" w:rsidRPr="00CF6D5E">
        <w:rPr>
          <w:noProof/>
          <w:sz w:val="26"/>
          <w:szCs w:val="26"/>
        </w:rPr>
        <w:t>2</w:t>
      </w:r>
      <w:r w:rsidRPr="002313C2">
        <w:rPr>
          <w:sz w:val="26"/>
          <w:szCs w:val="26"/>
          <w:rtl/>
        </w:rPr>
        <w:t xml:space="preserve"> من الجدول </w:t>
      </w:r>
      <w:r w:rsidR="003E0BAE" w:rsidRPr="00CF6D5E">
        <w:rPr>
          <w:sz w:val="26"/>
          <w:szCs w:val="26"/>
        </w:rPr>
        <w:t>1</w:t>
      </w:r>
      <w:r w:rsidRPr="002313C2">
        <w:rPr>
          <w:sz w:val="26"/>
          <w:szCs w:val="26"/>
          <w:rtl/>
        </w:rPr>
        <w:t>.</w:t>
      </w:r>
    </w:p>
    <w:p w14:paraId="749CD33B" w14:textId="7D063008" w:rsidR="006F2AF6" w:rsidRPr="002313C2" w:rsidRDefault="003E0BAE" w:rsidP="003E0BAE">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6F2AF6" w:rsidRPr="002313C2">
        <w:rPr>
          <w:sz w:val="26"/>
          <w:szCs w:val="26"/>
          <w:rtl/>
        </w:rPr>
        <w:t>قدمت اليونيدو، بصفتها الوكالة المنفذة المعي</w:t>
      </w:r>
      <w:r>
        <w:rPr>
          <w:rFonts w:hint="cs"/>
          <w:sz w:val="26"/>
          <w:szCs w:val="26"/>
          <w:rtl/>
        </w:rPr>
        <w:t>َّ</w:t>
      </w:r>
      <w:r w:rsidR="006F2AF6" w:rsidRPr="002313C2">
        <w:rPr>
          <w:sz w:val="26"/>
          <w:szCs w:val="26"/>
          <w:rtl/>
        </w:rPr>
        <w:t>نة/الرئيسية، وصف</w:t>
      </w:r>
      <w:r w:rsidR="00C62B69">
        <w:rPr>
          <w:sz w:val="26"/>
          <w:szCs w:val="26"/>
          <w:rtl/>
        </w:rPr>
        <w:t>اً</w:t>
      </w:r>
      <w:r w:rsidR="006F2AF6" w:rsidRPr="002313C2">
        <w:rPr>
          <w:sz w:val="26"/>
          <w:szCs w:val="26"/>
          <w:rtl/>
        </w:rPr>
        <w:t xml:space="preserve"> للأنشطة الداعمة لطلبات إعداد المشروع للمرحلة الثانية من </w:t>
      </w:r>
      <w:r w:rsidR="004F755E">
        <w:rPr>
          <w:sz w:val="26"/>
          <w:szCs w:val="26"/>
          <w:rtl/>
        </w:rPr>
        <w:t xml:space="preserve">خطة إدارة إزالة المواد الهيدروكلوروفلوروكربونية </w:t>
      </w:r>
      <w:r w:rsidR="006F2AF6" w:rsidRPr="002313C2">
        <w:rPr>
          <w:sz w:val="26"/>
          <w:szCs w:val="26"/>
          <w:rtl/>
        </w:rPr>
        <w:t xml:space="preserve">لجمهورية أفريقيا الوسطى وللمرحلة الثالثة من </w:t>
      </w:r>
      <w:r w:rsidR="004F755E">
        <w:rPr>
          <w:sz w:val="26"/>
          <w:szCs w:val="26"/>
          <w:rtl/>
        </w:rPr>
        <w:t xml:space="preserve">خطة إدارة إزالة المواد الهيدروكلوروفلوروكربونية </w:t>
      </w:r>
      <w:r w:rsidR="006F2AF6" w:rsidRPr="002313C2">
        <w:rPr>
          <w:sz w:val="26"/>
          <w:szCs w:val="26"/>
          <w:rtl/>
        </w:rPr>
        <w:t>لصربيا، ا</w:t>
      </w:r>
      <w:r>
        <w:rPr>
          <w:rFonts w:hint="cs"/>
          <w:sz w:val="26"/>
          <w:szCs w:val="26"/>
          <w:rtl/>
        </w:rPr>
        <w:t>ل</w:t>
      </w:r>
      <w:r w:rsidR="006F2AF6" w:rsidRPr="002313C2">
        <w:rPr>
          <w:sz w:val="26"/>
          <w:szCs w:val="26"/>
          <w:rtl/>
        </w:rPr>
        <w:t>لذي</w:t>
      </w:r>
      <w:r>
        <w:rPr>
          <w:rFonts w:hint="cs"/>
          <w:sz w:val="26"/>
          <w:szCs w:val="26"/>
          <w:rtl/>
        </w:rPr>
        <w:t>ن</w:t>
      </w:r>
      <w:r w:rsidR="006F2AF6" w:rsidRPr="002313C2">
        <w:rPr>
          <w:sz w:val="26"/>
          <w:szCs w:val="26"/>
          <w:rtl/>
        </w:rPr>
        <w:t xml:space="preserve"> تضم</w:t>
      </w:r>
      <w:r>
        <w:rPr>
          <w:rFonts w:hint="cs"/>
          <w:sz w:val="26"/>
          <w:szCs w:val="26"/>
          <w:rtl/>
        </w:rPr>
        <w:t>َّ</w:t>
      </w:r>
      <w:r w:rsidR="006F2AF6" w:rsidRPr="002313C2">
        <w:rPr>
          <w:sz w:val="26"/>
          <w:szCs w:val="26"/>
          <w:rtl/>
        </w:rPr>
        <w:t>ن</w:t>
      </w:r>
      <w:r>
        <w:rPr>
          <w:rFonts w:hint="cs"/>
          <w:sz w:val="26"/>
          <w:szCs w:val="26"/>
          <w:rtl/>
        </w:rPr>
        <w:t>ا</w:t>
      </w:r>
      <w:r w:rsidR="006F2AF6" w:rsidRPr="002313C2">
        <w:rPr>
          <w:sz w:val="26"/>
          <w:szCs w:val="26"/>
          <w:rtl/>
        </w:rPr>
        <w:t xml:space="preserve">: مبررات التمويل المطلوب لإعداد المشروع؛ وتقارير التقدم المحرز في تنفيذ المراحل السابقة من </w:t>
      </w:r>
      <w:r>
        <w:rPr>
          <w:sz w:val="26"/>
          <w:szCs w:val="26"/>
          <w:rtl/>
        </w:rPr>
        <w:t xml:space="preserve">خطط إدارة إزالة </w:t>
      </w:r>
      <w:r w:rsidR="004F755E">
        <w:rPr>
          <w:sz w:val="26"/>
          <w:szCs w:val="26"/>
          <w:rtl/>
        </w:rPr>
        <w:t xml:space="preserve">المواد الهيدروكلوروفلوروكربونية </w:t>
      </w:r>
      <w:r w:rsidR="006F2AF6" w:rsidRPr="002313C2">
        <w:rPr>
          <w:sz w:val="26"/>
          <w:szCs w:val="26"/>
          <w:rtl/>
        </w:rPr>
        <w:t xml:space="preserve">المعنية؛ وقائمة </w:t>
      </w:r>
      <w:r>
        <w:rPr>
          <w:rFonts w:hint="cs"/>
          <w:sz w:val="26"/>
          <w:szCs w:val="26"/>
          <w:rtl/>
        </w:rPr>
        <w:t>ب</w:t>
      </w:r>
      <w:r w:rsidR="006F2AF6" w:rsidRPr="002313C2">
        <w:rPr>
          <w:sz w:val="26"/>
          <w:szCs w:val="26"/>
          <w:rtl/>
        </w:rPr>
        <w:t>الأنشطة التي سي</w:t>
      </w:r>
      <w:r>
        <w:rPr>
          <w:rFonts w:hint="cs"/>
          <w:sz w:val="26"/>
          <w:szCs w:val="26"/>
          <w:rtl/>
        </w:rPr>
        <w:t>جري</w:t>
      </w:r>
      <w:r w:rsidR="006F2AF6" w:rsidRPr="002313C2">
        <w:rPr>
          <w:sz w:val="26"/>
          <w:szCs w:val="26"/>
          <w:rtl/>
        </w:rPr>
        <w:t xml:space="preserve"> تنفيذها</w:t>
      </w:r>
      <w:r>
        <w:rPr>
          <w:rFonts w:hint="cs"/>
          <w:sz w:val="26"/>
          <w:szCs w:val="26"/>
          <w:rtl/>
        </w:rPr>
        <w:t xml:space="preserve"> في</w:t>
      </w:r>
      <w:r w:rsidR="006F2AF6" w:rsidRPr="002313C2">
        <w:rPr>
          <w:sz w:val="26"/>
          <w:szCs w:val="26"/>
          <w:rtl/>
        </w:rPr>
        <w:t xml:space="preserve"> أثناء إعداد المشروع والميزانيات المقابلة، </w:t>
      </w:r>
      <w:r>
        <w:rPr>
          <w:rFonts w:hint="cs"/>
          <w:sz w:val="26"/>
          <w:szCs w:val="26"/>
          <w:rtl/>
        </w:rPr>
        <w:t xml:space="preserve">وذلك </w:t>
      </w:r>
      <w:r w:rsidR="006F2AF6" w:rsidRPr="002313C2">
        <w:rPr>
          <w:sz w:val="26"/>
          <w:szCs w:val="26"/>
          <w:rtl/>
        </w:rPr>
        <w:t xml:space="preserve">باستخدام نموذج طلبات إعداد المشروع لخطط </w:t>
      </w:r>
      <w:r w:rsidR="00883776">
        <w:rPr>
          <w:sz w:val="26"/>
          <w:szCs w:val="26"/>
          <w:rtl/>
        </w:rPr>
        <w:t>إدارة إزالة المواد الهيدروكلوروفلوروكربونية</w:t>
      </w:r>
      <w:r w:rsidR="006F2AF6" w:rsidRPr="002313C2">
        <w:rPr>
          <w:sz w:val="26"/>
          <w:szCs w:val="26"/>
          <w:rtl/>
        </w:rPr>
        <w:t xml:space="preserve">. </w:t>
      </w:r>
      <w:r>
        <w:rPr>
          <w:rFonts w:hint="cs"/>
          <w:sz w:val="26"/>
          <w:szCs w:val="26"/>
          <w:rtl/>
        </w:rPr>
        <w:t>و</w:t>
      </w:r>
      <w:r w:rsidR="006F2AF6" w:rsidRPr="002313C2">
        <w:rPr>
          <w:sz w:val="26"/>
          <w:szCs w:val="26"/>
          <w:rtl/>
        </w:rPr>
        <w:t xml:space="preserve">طلب </w:t>
      </w:r>
      <w:r>
        <w:rPr>
          <w:rFonts w:hint="cs"/>
          <w:sz w:val="26"/>
          <w:szCs w:val="26"/>
          <w:rtl/>
        </w:rPr>
        <w:t>اليونيب</w:t>
      </w:r>
      <w:r w:rsidR="006F2AF6" w:rsidRPr="002313C2">
        <w:rPr>
          <w:sz w:val="26"/>
          <w:szCs w:val="26"/>
          <w:rtl/>
        </w:rPr>
        <w:t xml:space="preserve">، بصفته الوكالة المنفذة المتعاونة لإعداد المشروع في جمهورية أفريقيا الوسطى، مبلغ </w:t>
      </w:r>
      <w:r w:rsidRPr="00CF6D5E">
        <w:rPr>
          <w:snapToGrid w:val="0"/>
          <w:sz w:val="26"/>
          <w:szCs w:val="26"/>
        </w:rPr>
        <w:t>10,000</w:t>
      </w:r>
      <w:r w:rsidR="006F2AF6" w:rsidRPr="002313C2">
        <w:rPr>
          <w:sz w:val="26"/>
          <w:szCs w:val="26"/>
          <w:rtl/>
        </w:rPr>
        <w:t xml:space="preserve"> دولار أمريكي، بالإضافة إلى تكاليف دعم الوكالة البالغة </w:t>
      </w:r>
      <w:r w:rsidRPr="00CF6D5E">
        <w:rPr>
          <w:snapToGrid w:val="0"/>
          <w:sz w:val="26"/>
          <w:szCs w:val="26"/>
        </w:rPr>
        <w:t>1,300</w:t>
      </w:r>
      <w:r w:rsidR="006F2AF6" w:rsidRPr="002313C2">
        <w:rPr>
          <w:sz w:val="26"/>
          <w:szCs w:val="26"/>
          <w:rtl/>
        </w:rPr>
        <w:t xml:space="preserve"> دولار أمريكي في تعديلات برنامج عمله لعام </w:t>
      </w:r>
      <w:r w:rsidRPr="00CF6D5E">
        <w:rPr>
          <w:snapToGrid w:val="0"/>
          <w:sz w:val="26"/>
          <w:szCs w:val="26"/>
        </w:rPr>
        <w:t>2025</w:t>
      </w:r>
      <w:r>
        <w:rPr>
          <w:rFonts w:hint="cs"/>
          <w:sz w:val="26"/>
          <w:szCs w:val="26"/>
          <w:rtl/>
        </w:rPr>
        <w:t>.</w:t>
      </w:r>
      <w:r>
        <w:rPr>
          <w:rStyle w:val="FootnoteReference"/>
          <w:sz w:val="26"/>
          <w:szCs w:val="26"/>
          <w:rtl/>
        </w:rPr>
        <w:footnoteReference w:id="5"/>
      </w:r>
      <w:r w:rsidR="00A441BA" w:rsidRPr="002313C2">
        <w:rPr>
          <w:rFonts w:hint="cs"/>
          <w:sz w:val="26"/>
          <w:szCs w:val="26"/>
          <w:rtl/>
        </w:rPr>
        <w:t xml:space="preserve"> </w:t>
      </w:r>
    </w:p>
    <w:p w14:paraId="70B0E9F2" w14:textId="2031EB46" w:rsidR="006F2AF6" w:rsidRPr="002313C2" w:rsidRDefault="00D255C8" w:rsidP="00D255C8">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6F2AF6" w:rsidRPr="002313C2">
        <w:rPr>
          <w:sz w:val="26"/>
          <w:szCs w:val="26"/>
          <w:rtl/>
        </w:rPr>
        <w:t xml:space="preserve">طلب </w:t>
      </w:r>
      <w:r>
        <w:rPr>
          <w:rFonts w:hint="cs"/>
          <w:sz w:val="26"/>
          <w:szCs w:val="26"/>
          <w:rtl/>
        </w:rPr>
        <w:t>اليونيب</w:t>
      </w:r>
      <w:r w:rsidR="006F2AF6" w:rsidRPr="002313C2">
        <w:rPr>
          <w:sz w:val="26"/>
          <w:szCs w:val="26"/>
          <w:rtl/>
        </w:rPr>
        <w:t xml:space="preserve">، بصفته الوكالة المنفذة الرئيسية للمرحلة الثالثة من خطة إدارة </w:t>
      </w:r>
      <w:r>
        <w:rPr>
          <w:sz w:val="26"/>
          <w:szCs w:val="26"/>
          <w:rtl/>
        </w:rPr>
        <w:t xml:space="preserve">إزالة المواد الهيدروكلوروفلوروكربونية </w:t>
      </w:r>
      <w:r>
        <w:rPr>
          <w:rFonts w:hint="cs"/>
          <w:sz w:val="26"/>
          <w:szCs w:val="26"/>
          <w:rtl/>
        </w:rPr>
        <w:t xml:space="preserve">في </w:t>
      </w:r>
      <w:r w:rsidR="006F2AF6" w:rsidRPr="002313C2">
        <w:rPr>
          <w:sz w:val="26"/>
          <w:szCs w:val="26"/>
          <w:rtl/>
        </w:rPr>
        <w:t xml:space="preserve">قطر والمرحلة الثانية من خطة إدارة </w:t>
      </w:r>
      <w:r>
        <w:rPr>
          <w:sz w:val="26"/>
          <w:szCs w:val="26"/>
          <w:rtl/>
        </w:rPr>
        <w:t xml:space="preserve">إزالة المواد الهيدروكلوروفلوروكربونية </w:t>
      </w:r>
      <w:r>
        <w:rPr>
          <w:rFonts w:hint="cs"/>
          <w:sz w:val="26"/>
          <w:szCs w:val="26"/>
          <w:rtl/>
        </w:rPr>
        <w:t xml:space="preserve">في </w:t>
      </w:r>
      <w:r>
        <w:rPr>
          <w:rFonts w:hint="cs"/>
          <w:sz w:val="26"/>
          <w:szCs w:val="26"/>
          <w:rtl/>
        </w:rPr>
        <w:lastRenderedPageBreak/>
        <w:t>ا</w:t>
      </w:r>
      <w:r w:rsidR="006F2AF6" w:rsidRPr="002313C2">
        <w:rPr>
          <w:sz w:val="26"/>
          <w:szCs w:val="26"/>
          <w:rtl/>
        </w:rPr>
        <w:t xml:space="preserve">لجمهورية العربية السورية، مبلغ </w:t>
      </w:r>
      <w:r w:rsidRPr="00CF6D5E">
        <w:rPr>
          <w:snapToGrid w:val="0"/>
          <w:sz w:val="26"/>
          <w:szCs w:val="26"/>
        </w:rPr>
        <w:t>85,000</w:t>
      </w:r>
      <w:r w:rsidR="006F2AF6" w:rsidRPr="002313C2">
        <w:rPr>
          <w:sz w:val="26"/>
          <w:szCs w:val="26"/>
          <w:rtl/>
        </w:rPr>
        <w:t xml:space="preserve"> دولار أمريكي، بالإضافة إلى تكاليف دعم الوكالة البالغة </w:t>
      </w:r>
      <w:r w:rsidRPr="00CF6D5E">
        <w:rPr>
          <w:snapToGrid w:val="0"/>
          <w:sz w:val="26"/>
          <w:szCs w:val="26"/>
        </w:rPr>
        <w:t>11,050</w:t>
      </w:r>
      <w:r w:rsidR="006F2AF6" w:rsidRPr="002313C2">
        <w:rPr>
          <w:sz w:val="26"/>
          <w:szCs w:val="26"/>
          <w:rtl/>
        </w:rPr>
        <w:t xml:space="preserve"> دولار</w:t>
      </w:r>
      <w:r w:rsidR="00C62B69">
        <w:rPr>
          <w:sz w:val="26"/>
          <w:szCs w:val="26"/>
          <w:rtl/>
        </w:rPr>
        <w:t>اً</w:t>
      </w:r>
      <w:r w:rsidR="006F2AF6" w:rsidRPr="002313C2">
        <w:rPr>
          <w:sz w:val="26"/>
          <w:szCs w:val="26"/>
          <w:rtl/>
        </w:rPr>
        <w:t xml:space="preserve"> أمريكي</w:t>
      </w:r>
      <w:r w:rsidR="00C62B69">
        <w:rPr>
          <w:sz w:val="26"/>
          <w:szCs w:val="26"/>
          <w:rtl/>
        </w:rPr>
        <w:t>اً</w:t>
      </w:r>
      <w:r w:rsidR="006F2AF6" w:rsidRPr="002313C2">
        <w:rPr>
          <w:sz w:val="26"/>
          <w:szCs w:val="26"/>
          <w:rtl/>
        </w:rPr>
        <w:t>، وقدّم وصف</w:t>
      </w:r>
      <w:r w:rsidR="00C62B69">
        <w:rPr>
          <w:sz w:val="26"/>
          <w:szCs w:val="26"/>
          <w:rtl/>
        </w:rPr>
        <w:t>اً</w:t>
      </w:r>
      <w:r w:rsidR="006F2AF6" w:rsidRPr="002313C2">
        <w:rPr>
          <w:sz w:val="26"/>
          <w:szCs w:val="26"/>
          <w:rtl/>
        </w:rPr>
        <w:t xml:space="preserve"> للأنشطة اللازمة لإعداد المشروع والتكاليف المقابلة لكل نشاط في تعديلات برنامج عمله لعام </w:t>
      </w:r>
      <w:r w:rsidRPr="00CF6D5E">
        <w:rPr>
          <w:snapToGrid w:val="0"/>
          <w:sz w:val="26"/>
          <w:szCs w:val="26"/>
        </w:rPr>
        <w:t>2025</w:t>
      </w:r>
      <w:r w:rsidR="001232AF">
        <w:rPr>
          <w:rStyle w:val="FootnoteReference"/>
          <w:snapToGrid w:val="0"/>
          <w:sz w:val="26"/>
          <w:szCs w:val="26"/>
        </w:rPr>
        <w:footnoteReference w:id="6"/>
      </w:r>
      <w:r w:rsidR="006F2AF6" w:rsidRPr="002313C2">
        <w:rPr>
          <w:sz w:val="26"/>
          <w:szCs w:val="26"/>
          <w:rtl/>
        </w:rPr>
        <w:t>؛ كما أُدرجت تعليقات الأمانة فيه.</w:t>
      </w:r>
      <w:r w:rsidR="00A441BA" w:rsidRPr="002313C2">
        <w:rPr>
          <w:rFonts w:hint="cs"/>
          <w:sz w:val="26"/>
          <w:szCs w:val="26"/>
          <w:rtl/>
        </w:rPr>
        <w:t xml:space="preserve"> </w:t>
      </w:r>
    </w:p>
    <w:p w14:paraId="395CDCAF" w14:textId="6B0474BA" w:rsidR="006F2AF6" w:rsidRPr="00D255C8" w:rsidRDefault="006F2AF6" w:rsidP="00D255C8">
      <w:pPr>
        <w:pStyle w:val="StyleHeader4Para4Left0Firstline0"/>
        <w:numPr>
          <w:ilvl w:val="0"/>
          <w:numId w:val="0"/>
        </w:numPr>
        <w:bidi/>
        <w:spacing w:before="240" w:after="120" w:line="360" w:lineRule="exact"/>
        <w:rPr>
          <w:b/>
          <w:bCs/>
          <w:sz w:val="26"/>
          <w:szCs w:val="26"/>
        </w:rPr>
      </w:pPr>
      <w:r w:rsidRPr="00D255C8">
        <w:rPr>
          <w:b/>
          <w:bCs/>
          <w:sz w:val="26"/>
          <w:szCs w:val="26"/>
          <w:rtl/>
        </w:rPr>
        <w:t>تعليقات الأمانة</w:t>
      </w:r>
    </w:p>
    <w:p w14:paraId="00DCFE0A" w14:textId="24C654AC" w:rsidR="006F2AF6" w:rsidRPr="002313C2" w:rsidRDefault="00D255C8" w:rsidP="00D255C8">
      <w:pPr>
        <w:pStyle w:val="Heading1"/>
        <w:numPr>
          <w:ilvl w:val="0"/>
          <w:numId w:val="45"/>
        </w:numPr>
        <w:tabs>
          <w:tab w:val="left" w:pos="810"/>
        </w:tabs>
        <w:bidi/>
        <w:spacing w:after="120" w:line="360" w:lineRule="exact"/>
        <w:ind w:left="0" w:firstLine="0"/>
        <w:rPr>
          <w:sz w:val="26"/>
          <w:szCs w:val="26"/>
        </w:rPr>
      </w:pPr>
      <w:r>
        <w:rPr>
          <w:rFonts w:hint="cs"/>
          <w:sz w:val="26"/>
          <w:szCs w:val="26"/>
          <w:rtl/>
        </w:rPr>
        <w:t>لدى</w:t>
      </w:r>
      <w:r w:rsidR="006F2AF6" w:rsidRPr="002313C2">
        <w:rPr>
          <w:sz w:val="26"/>
          <w:szCs w:val="26"/>
          <w:rtl/>
        </w:rPr>
        <w:t xml:space="preserve"> </w:t>
      </w:r>
      <w:r>
        <w:rPr>
          <w:rFonts w:hint="cs"/>
          <w:sz w:val="26"/>
          <w:szCs w:val="26"/>
          <w:rtl/>
        </w:rPr>
        <w:t>استعراض</w:t>
      </w:r>
      <w:r w:rsidR="006F2AF6" w:rsidRPr="002313C2">
        <w:rPr>
          <w:sz w:val="26"/>
          <w:szCs w:val="26"/>
          <w:rtl/>
        </w:rPr>
        <w:t xml:space="preserve"> الطلبات، أخذت الأمانة في الاعتبار المبادئ التوجيهية لتمويل إعداد </w:t>
      </w:r>
      <w:r w:rsidR="003E0BAE">
        <w:rPr>
          <w:sz w:val="26"/>
          <w:szCs w:val="26"/>
          <w:rtl/>
        </w:rPr>
        <w:t xml:space="preserve">خطط إدارة إزالة </w:t>
      </w:r>
      <w:r>
        <w:rPr>
          <w:sz w:val="26"/>
          <w:szCs w:val="26"/>
          <w:rtl/>
        </w:rPr>
        <w:t xml:space="preserve">المواد الهيدروكلوروفلوروكربونية </w:t>
      </w:r>
      <w:r w:rsidR="006F2AF6" w:rsidRPr="002313C2">
        <w:rPr>
          <w:sz w:val="26"/>
          <w:szCs w:val="26"/>
          <w:rtl/>
        </w:rPr>
        <w:t>لل</w:t>
      </w:r>
      <w:r w:rsidR="00615FD6">
        <w:rPr>
          <w:rFonts w:hint="cs"/>
          <w:sz w:val="26"/>
          <w:szCs w:val="26"/>
          <w:rtl/>
        </w:rPr>
        <w:t>ب</w:t>
      </w:r>
      <w:r w:rsidR="006F2AF6" w:rsidRPr="002313C2">
        <w:rPr>
          <w:sz w:val="26"/>
          <w:szCs w:val="26"/>
          <w:rtl/>
        </w:rPr>
        <w:t>ل</w:t>
      </w:r>
      <w:r w:rsidR="00615FD6">
        <w:rPr>
          <w:rFonts w:hint="cs"/>
          <w:sz w:val="26"/>
          <w:szCs w:val="26"/>
          <w:rtl/>
        </w:rPr>
        <w:t>دان</w:t>
      </w:r>
      <w:r w:rsidR="006F2AF6" w:rsidRPr="002313C2">
        <w:rPr>
          <w:sz w:val="26"/>
          <w:szCs w:val="26"/>
          <w:rtl/>
        </w:rPr>
        <w:t xml:space="preserve"> العاملة بالمادة </w:t>
      </w:r>
      <w:r w:rsidRPr="00CF6D5E">
        <w:rPr>
          <w:sz w:val="26"/>
          <w:szCs w:val="26"/>
        </w:rPr>
        <w:t>5</w:t>
      </w:r>
      <w:r w:rsidR="006F2AF6" w:rsidRPr="002313C2">
        <w:rPr>
          <w:sz w:val="26"/>
          <w:szCs w:val="26"/>
          <w:rtl/>
        </w:rPr>
        <w:t xml:space="preserve"> الواردة في ال</w:t>
      </w:r>
      <w:r w:rsidR="00883776">
        <w:rPr>
          <w:sz w:val="26"/>
          <w:szCs w:val="26"/>
          <w:rtl/>
        </w:rPr>
        <w:t>مقرر</w:t>
      </w:r>
      <w:r w:rsidR="006F2AF6" w:rsidRPr="002313C2">
        <w:rPr>
          <w:sz w:val="26"/>
          <w:szCs w:val="26"/>
          <w:rtl/>
        </w:rPr>
        <w:t xml:space="preserve"> </w:t>
      </w:r>
      <w:r w:rsidRPr="00CF6D5E">
        <w:rPr>
          <w:sz w:val="26"/>
          <w:szCs w:val="26"/>
        </w:rPr>
        <w:t>71</w:t>
      </w:r>
      <w:r w:rsidR="006F2AF6" w:rsidRPr="002313C2">
        <w:rPr>
          <w:sz w:val="26"/>
          <w:szCs w:val="26"/>
          <w:rtl/>
        </w:rPr>
        <w:t>/</w:t>
      </w:r>
      <w:r w:rsidRPr="00CF6D5E">
        <w:rPr>
          <w:sz w:val="26"/>
          <w:szCs w:val="26"/>
        </w:rPr>
        <w:t>42</w:t>
      </w:r>
      <w:r w:rsidR="006F2AF6" w:rsidRPr="002313C2">
        <w:rPr>
          <w:sz w:val="26"/>
          <w:szCs w:val="26"/>
          <w:rtl/>
        </w:rPr>
        <w:t xml:space="preserve">، والتقدم المحرز في المراحل السابقة من هذه الخطط، بما في ذلك حالة تنفيذ الشرائح حتى إعداد هذه الوثيقة. </w:t>
      </w:r>
      <w:r w:rsidR="00525AC7">
        <w:rPr>
          <w:rFonts w:hint="cs"/>
          <w:sz w:val="26"/>
          <w:szCs w:val="26"/>
          <w:rtl/>
        </w:rPr>
        <w:t>و</w:t>
      </w:r>
      <w:r w:rsidR="006F2AF6" w:rsidRPr="002313C2">
        <w:rPr>
          <w:sz w:val="26"/>
          <w:szCs w:val="26"/>
          <w:rtl/>
        </w:rPr>
        <w:t xml:space="preserve">أشارت </w:t>
      </w:r>
      <w:r w:rsidR="00525AC7">
        <w:rPr>
          <w:sz w:val="26"/>
          <w:szCs w:val="26"/>
          <w:rtl/>
        </w:rPr>
        <w:t xml:space="preserve">الأمانة </w:t>
      </w:r>
      <w:r w:rsidR="006F2AF6" w:rsidRPr="002313C2">
        <w:rPr>
          <w:sz w:val="26"/>
          <w:szCs w:val="26"/>
          <w:rtl/>
        </w:rPr>
        <w:t>إلى أن التمويل المطلوب يتماشى مع ال</w:t>
      </w:r>
      <w:r w:rsidR="00883776">
        <w:rPr>
          <w:sz w:val="26"/>
          <w:szCs w:val="26"/>
          <w:rtl/>
        </w:rPr>
        <w:t>مقرر</w:t>
      </w:r>
      <w:r w:rsidR="006F2AF6" w:rsidRPr="002313C2">
        <w:rPr>
          <w:sz w:val="26"/>
          <w:szCs w:val="26"/>
          <w:rtl/>
        </w:rPr>
        <w:t xml:space="preserve"> </w:t>
      </w:r>
      <w:r w:rsidR="00525AC7" w:rsidRPr="00CF6D5E">
        <w:rPr>
          <w:sz w:val="26"/>
          <w:szCs w:val="26"/>
        </w:rPr>
        <w:t>71</w:t>
      </w:r>
      <w:r w:rsidR="006F2AF6" w:rsidRPr="002313C2">
        <w:rPr>
          <w:sz w:val="26"/>
          <w:szCs w:val="26"/>
          <w:rtl/>
        </w:rPr>
        <w:t>/</w:t>
      </w:r>
      <w:r w:rsidR="00525AC7" w:rsidRPr="00CF6D5E">
        <w:rPr>
          <w:sz w:val="26"/>
          <w:szCs w:val="26"/>
        </w:rPr>
        <w:t>42</w:t>
      </w:r>
      <w:r w:rsidR="006F2AF6" w:rsidRPr="002313C2">
        <w:rPr>
          <w:sz w:val="26"/>
          <w:szCs w:val="26"/>
          <w:rtl/>
        </w:rPr>
        <w:t>، وأن الطلبات متوافقة مع ال</w:t>
      </w:r>
      <w:r w:rsidR="00883776">
        <w:rPr>
          <w:sz w:val="26"/>
          <w:szCs w:val="26"/>
          <w:rtl/>
        </w:rPr>
        <w:t>مقرر</w:t>
      </w:r>
      <w:r w:rsidR="006F2AF6" w:rsidRPr="002313C2">
        <w:rPr>
          <w:sz w:val="26"/>
          <w:szCs w:val="26"/>
          <w:rtl/>
        </w:rPr>
        <w:t xml:space="preserve"> </w:t>
      </w:r>
      <w:r w:rsidR="00525AC7" w:rsidRPr="00CF6D5E">
        <w:rPr>
          <w:sz w:val="26"/>
          <w:szCs w:val="26"/>
        </w:rPr>
        <w:t>82</w:t>
      </w:r>
      <w:r w:rsidR="006F2AF6" w:rsidRPr="002313C2">
        <w:rPr>
          <w:sz w:val="26"/>
          <w:szCs w:val="26"/>
          <w:rtl/>
        </w:rPr>
        <w:t>/</w:t>
      </w:r>
      <w:r w:rsidR="00525AC7" w:rsidRPr="00CF6D5E">
        <w:rPr>
          <w:sz w:val="26"/>
          <w:szCs w:val="26"/>
        </w:rPr>
        <w:t>45</w:t>
      </w:r>
      <w:r w:rsidR="006F2AF6" w:rsidRPr="002313C2">
        <w:rPr>
          <w:sz w:val="26"/>
          <w:szCs w:val="26"/>
          <w:rtl/>
        </w:rPr>
        <w:t xml:space="preserve">، الذي يسمح بتقديم طلبات إعداد </w:t>
      </w:r>
      <w:r w:rsidR="004A2DCA">
        <w:rPr>
          <w:sz w:val="26"/>
          <w:szCs w:val="26"/>
          <w:rtl/>
        </w:rPr>
        <w:t xml:space="preserve">المشروعات </w:t>
      </w:r>
      <w:r w:rsidR="006F2AF6" w:rsidRPr="002313C2">
        <w:rPr>
          <w:sz w:val="26"/>
          <w:szCs w:val="26"/>
          <w:rtl/>
        </w:rPr>
        <w:t xml:space="preserve">للمرحلة اللاحقة من خطة إدارة </w:t>
      </w:r>
      <w:r>
        <w:rPr>
          <w:sz w:val="26"/>
          <w:szCs w:val="26"/>
          <w:rtl/>
        </w:rPr>
        <w:t xml:space="preserve">إزالة المواد الهيدروكلوروفلوروكربونية </w:t>
      </w:r>
      <w:r w:rsidR="006F2AF6" w:rsidRPr="002313C2">
        <w:rPr>
          <w:sz w:val="26"/>
          <w:szCs w:val="26"/>
          <w:rtl/>
        </w:rPr>
        <w:t>قبل عامين من تاريخ انتهاء المرحلة السابقة من الخطة.</w:t>
      </w:r>
      <w:r w:rsidR="006D131F" w:rsidRPr="002313C2">
        <w:rPr>
          <w:rFonts w:hint="cs"/>
          <w:sz w:val="26"/>
          <w:szCs w:val="26"/>
          <w:rtl/>
        </w:rPr>
        <w:t xml:space="preserve"> </w:t>
      </w:r>
    </w:p>
    <w:p w14:paraId="0B6635EE" w14:textId="582FF149" w:rsidR="00373391" w:rsidRPr="002313C2" w:rsidRDefault="006F2AF6" w:rsidP="00525AC7">
      <w:pPr>
        <w:pStyle w:val="Heading1"/>
        <w:numPr>
          <w:ilvl w:val="0"/>
          <w:numId w:val="45"/>
        </w:numPr>
        <w:tabs>
          <w:tab w:val="left" w:pos="810"/>
        </w:tabs>
        <w:bidi/>
        <w:spacing w:after="120" w:line="360" w:lineRule="exact"/>
        <w:ind w:left="0" w:firstLine="0"/>
        <w:rPr>
          <w:sz w:val="26"/>
          <w:szCs w:val="26"/>
          <w:rtl/>
        </w:rPr>
      </w:pPr>
      <w:r w:rsidRPr="002313C2">
        <w:rPr>
          <w:sz w:val="26"/>
          <w:szCs w:val="26"/>
          <w:rtl/>
        </w:rPr>
        <w:t xml:space="preserve">وأشارت </w:t>
      </w:r>
      <w:r w:rsidR="00525AC7">
        <w:rPr>
          <w:sz w:val="26"/>
          <w:szCs w:val="26"/>
          <w:rtl/>
        </w:rPr>
        <w:t xml:space="preserve">الأمانة </w:t>
      </w:r>
      <w:r w:rsidRPr="002313C2">
        <w:rPr>
          <w:sz w:val="26"/>
          <w:szCs w:val="26"/>
          <w:rtl/>
        </w:rPr>
        <w:t>أيض</w:t>
      </w:r>
      <w:r w:rsidR="00C62B69">
        <w:rPr>
          <w:sz w:val="26"/>
          <w:szCs w:val="26"/>
          <w:rtl/>
        </w:rPr>
        <w:t>اً</w:t>
      </w:r>
      <w:r w:rsidRPr="002313C2">
        <w:rPr>
          <w:sz w:val="26"/>
          <w:szCs w:val="26"/>
          <w:rtl/>
        </w:rPr>
        <w:t xml:space="preserve"> إلى أن البلدان قد قدمت بياناتها لعام </w:t>
      </w:r>
      <w:r w:rsidR="00525AC7" w:rsidRPr="00CF6D5E">
        <w:rPr>
          <w:sz w:val="26"/>
          <w:szCs w:val="26"/>
        </w:rPr>
        <w:t>2024</w:t>
      </w:r>
      <w:r w:rsidR="00525AC7">
        <w:rPr>
          <w:rFonts w:hint="cs"/>
          <w:sz w:val="26"/>
          <w:szCs w:val="26"/>
          <w:rtl/>
        </w:rPr>
        <w:t xml:space="preserve"> </w:t>
      </w:r>
      <w:r w:rsidRPr="002313C2">
        <w:rPr>
          <w:sz w:val="26"/>
          <w:szCs w:val="26"/>
          <w:rtl/>
        </w:rPr>
        <w:t xml:space="preserve">بموجب المادة </w:t>
      </w:r>
      <w:r w:rsidR="00525AC7" w:rsidRPr="00CF6D5E">
        <w:rPr>
          <w:sz w:val="26"/>
          <w:szCs w:val="26"/>
        </w:rPr>
        <w:t>7</w:t>
      </w:r>
      <w:r w:rsidRPr="002313C2">
        <w:rPr>
          <w:sz w:val="26"/>
          <w:szCs w:val="26"/>
          <w:rtl/>
        </w:rPr>
        <w:t xml:space="preserve"> وبروتوكول مونتريال، وأنها ملتزمة بأهداف الرقابة بموجب بروتوكول مونتريال، وأن استهلاكها السنوي المُبلغ عنه من </w:t>
      </w:r>
      <w:r w:rsidR="004F755E">
        <w:rPr>
          <w:sz w:val="26"/>
          <w:szCs w:val="26"/>
          <w:rtl/>
        </w:rPr>
        <w:t xml:space="preserve">المواد الهيدروكلوروفلوروكربونية </w:t>
      </w:r>
      <w:r w:rsidRPr="002313C2">
        <w:rPr>
          <w:sz w:val="26"/>
          <w:szCs w:val="26"/>
          <w:rtl/>
        </w:rPr>
        <w:t xml:space="preserve">لا يتجاوز الحد الأقصى السنوي المسموح به للاستهلاك المشار إليه في اتفاقاتها مع اللجنة التنفيذية بشأن خطة إدارة </w:t>
      </w:r>
      <w:r w:rsidR="00525AC7">
        <w:rPr>
          <w:rFonts w:hint="cs"/>
          <w:sz w:val="26"/>
          <w:szCs w:val="26"/>
          <w:rtl/>
        </w:rPr>
        <w:t>إزالة المواد</w:t>
      </w:r>
      <w:r w:rsidRPr="002313C2">
        <w:rPr>
          <w:sz w:val="26"/>
          <w:szCs w:val="26"/>
          <w:rtl/>
        </w:rPr>
        <w:t xml:space="preserve"> الهيدروكلوروفلوروكربون</w:t>
      </w:r>
      <w:r w:rsidR="00525AC7">
        <w:rPr>
          <w:rFonts w:hint="cs"/>
          <w:sz w:val="26"/>
          <w:szCs w:val="26"/>
          <w:rtl/>
        </w:rPr>
        <w:t>ية</w:t>
      </w:r>
      <w:r w:rsidRPr="002313C2">
        <w:rPr>
          <w:sz w:val="26"/>
          <w:szCs w:val="26"/>
          <w:rtl/>
        </w:rPr>
        <w:t>.</w:t>
      </w:r>
    </w:p>
    <w:p w14:paraId="2DB31AFD" w14:textId="1F3AAB90" w:rsidR="00CE1CB8" w:rsidRDefault="00CE1CB8" w:rsidP="00525AC7">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370C51" w:rsidRPr="002313C2">
        <w:rPr>
          <w:sz w:val="26"/>
          <w:szCs w:val="26"/>
          <w:rtl/>
        </w:rPr>
        <w:t>لاحظ</w:t>
      </w:r>
      <w:r>
        <w:rPr>
          <w:rFonts w:hint="cs"/>
          <w:sz w:val="26"/>
          <w:szCs w:val="26"/>
          <w:rtl/>
        </w:rPr>
        <w:t>ت</w:t>
      </w:r>
      <w:r w:rsidRPr="00CE1CB8">
        <w:rPr>
          <w:sz w:val="26"/>
          <w:szCs w:val="26"/>
          <w:rtl/>
        </w:rPr>
        <w:t xml:space="preserve"> </w:t>
      </w:r>
      <w:r w:rsidRPr="002313C2">
        <w:rPr>
          <w:sz w:val="26"/>
          <w:szCs w:val="26"/>
          <w:rtl/>
        </w:rPr>
        <w:t>الأمانة</w:t>
      </w:r>
      <w:r w:rsidR="00370C51" w:rsidRPr="002313C2">
        <w:rPr>
          <w:sz w:val="26"/>
          <w:szCs w:val="26"/>
          <w:rtl/>
        </w:rPr>
        <w:t xml:space="preserve"> </w:t>
      </w:r>
      <w:r w:rsidR="00525AC7">
        <w:rPr>
          <w:rFonts w:hint="cs"/>
          <w:sz w:val="26"/>
          <w:szCs w:val="26"/>
          <w:rtl/>
        </w:rPr>
        <w:t xml:space="preserve">حالات </w:t>
      </w:r>
      <w:r w:rsidR="00370C51" w:rsidRPr="002313C2">
        <w:rPr>
          <w:sz w:val="26"/>
          <w:szCs w:val="26"/>
          <w:rtl/>
        </w:rPr>
        <w:t xml:space="preserve">التأخير في تنفيذ أنشطة بروتوكول مونتريال في جمهورية أفريقيا الوسطى، بما في ذلك تقديم بيانات </w:t>
      </w:r>
      <w:r w:rsidR="00525AC7">
        <w:rPr>
          <w:rFonts w:hint="cs"/>
          <w:sz w:val="26"/>
          <w:szCs w:val="26"/>
          <w:rtl/>
        </w:rPr>
        <w:t>البرنامج القطري</w:t>
      </w:r>
      <w:r w:rsidR="00370C51" w:rsidRPr="002313C2">
        <w:rPr>
          <w:sz w:val="26"/>
          <w:szCs w:val="26"/>
          <w:rtl/>
        </w:rPr>
        <w:t xml:space="preserve"> والمادة </w:t>
      </w:r>
      <w:r w:rsidR="00525AC7" w:rsidRPr="00CF6D5E">
        <w:rPr>
          <w:sz w:val="26"/>
          <w:szCs w:val="26"/>
        </w:rPr>
        <w:t>7</w:t>
      </w:r>
      <w:r w:rsidR="00370C51" w:rsidRPr="002313C2">
        <w:rPr>
          <w:sz w:val="26"/>
          <w:szCs w:val="26"/>
          <w:rtl/>
        </w:rPr>
        <w:t>، وتنفيذ مشروعي</w:t>
      </w:r>
      <w:r w:rsidR="00525AC7">
        <w:rPr>
          <w:rFonts w:hint="cs"/>
          <w:sz w:val="26"/>
          <w:szCs w:val="26"/>
          <w:rtl/>
        </w:rPr>
        <w:t>ها</w:t>
      </w:r>
      <w:r w:rsidR="00370C51" w:rsidRPr="002313C2">
        <w:rPr>
          <w:sz w:val="26"/>
          <w:szCs w:val="26"/>
          <w:rtl/>
        </w:rPr>
        <w:t xml:space="preserve"> </w:t>
      </w:r>
      <w:r w:rsidR="00525AC7">
        <w:rPr>
          <w:rFonts w:hint="cs"/>
          <w:sz w:val="26"/>
          <w:szCs w:val="26"/>
          <w:rtl/>
        </w:rPr>
        <w:t>للتعزيز المؤسسي</w:t>
      </w:r>
      <w:r w:rsidR="00370C51" w:rsidRPr="002313C2">
        <w:rPr>
          <w:sz w:val="26"/>
          <w:szCs w:val="26"/>
          <w:rtl/>
        </w:rPr>
        <w:t xml:space="preserve"> و</w:t>
      </w:r>
      <w:r w:rsidR="00525AC7">
        <w:rPr>
          <w:rFonts w:hint="cs"/>
          <w:sz w:val="26"/>
          <w:szCs w:val="26"/>
          <w:rtl/>
        </w:rPr>
        <w:t>خطة إدارة إزالة المواد الهيدروكلوروفلوروكربونية</w:t>
      </w:r>
      <w:r w:rsidR="00370C51" w:rsidRPr="002313C2">
        <w:rPr>
          <w:sz w:val="26"/>
          <w:szCs w:val="26"/>
          <w:rtl/>
        </w:rPr>
        <w:t>، نتيجةً لعدم الاست</w:t>
      </w:r>
      <w:r w:rsidR="00883776">
        <w:rPr>
          <w:sz w:val="26"/>
          <w:szCs w:val="26"/>
          <w:rtl/>
        </w:rPr>
        <w:t>مقرر</w:t>
      </w:r>
      <w:r w:rsidR="00370C51" w:rsidRPr="002313C2">
        <w:rPr>
          <w:sz w:val="26"/>
          <w:szCs w:val="26"/>
          <w:rtl/>
        </w:rPr>
        <w:t xml:space="preserve"> الأمني والإداري في البلد </w:t>
      </w:r>
      <w:r w:rsidR="00525AC7">
        <w:rPr>
          <w:rFonts w:hint="cs"/>
          <w:sz w:val="26"/>
          <w:szCs w:val="26"/>
          <w:rtl/>
        </w:rPr>
        <w:t>من</w:t>
      </w:r>
      <w:r w:rsidR="00370C51" w:rsidRPr="002313C2">
        <w:rPr>
          <w:sz w:val="26"/>
          <w:szCs w:val="26"/>
          <w:rtl/>
        </w:rPr>
        <w:t xml:space="preserve"> عام </w:t>
      </w:r>
      <w:r w:rsidR="00525AC7" w:rsidRPr="00CF6D5E">
        <w:rPr>
          <w:sz w:val="26"/>
          <w:szCs w:val="26"/>
        </w:rPr>
        <w:t>2013</w:t>
      </w:r>
      <w:r w:rsidR="00370C51" w:rsidRPr="002313C2">
        <w:rPr>
          <w:sz w:val="26"/>
          <w:szCs w:val="26"/>
          <w:rtl/>
        </w:rPr>
        <w:t xml:space="preserve"> </w:t>
      </w:r>
      <w:r w:rsidR="00525AC7">
        <w:rPr>
          <w:rFonts w:hint="cs"/>
          <w:sz w:val="26"/>
          <w:szCs w:val="26"/>
          <w:rtl/>
        </w:rPr>
        <w:t xml:space="preserve">إلى عام </w:t>
      </w:r>
      <w:r w:rsidR="00525AC7" w:rsidRPr="00CF6D5E">
        <w:rPr>
          <w:sz w:val="26"/>
          <w:szCs w:val="26"/>
        </w:rPr>
        <w:t>2020</w:t>
      </w:r>
      <w:r w:rsidR="00370C51" w:rsidRPr="002313C2">
        <w:rPr>
          <w:sz w:val="26"/>
          <w:szCs w:val="26"/>
          <w:rtl/>
        </w:rPr>
        <w:t xml:space="preserve">، </w:t>
      </w:r>
      <w:r>
        <w:rPr>
          <w:rFonts w:hint="cs"/>
          <w:sz w:val="26"/>
          <w:szCs w:val="26"/>
          <w:rtl/>
        </w:rPr>
        <w:t>و</w:t>
      </w:r>
      <w:r w:rsidR="00370C51" w:rsidRPr="002313C2">
        <w:rPr>
          <w:sz w:val="26"/>
          <w:szCs w:val="26"/>
          <w:rtl/>
        </w:rPr>
        <w:t>طلبت توضيحاتٍ بشأن الوضع الراهن للمشر</w:t>
      </w:r>
      <w:r>
        <w:rPr>
          <w:rFonts w:hint="cs"/>
          <w:sz w:val="26"/>
          <w:szCs w:val="26"/>
          <w:rtl/>
        </w:rPr>
        <w:t>و</w:t>
      </w:r>
      <w:r w:rsidR="00370C51" w:rsidRPr="002313C2">
        <w:rPr>
          <w:sz w:val="26"/>
          <w:szCs w:val="26"/>
          <w:rtl/>
        </w:rPr>
        <w:t>ع</w:t>
      </w:r>
      <w:r>
        <w:rPr>
          <w:rFonts w:hint="cs"/>
          <w:sz w:val="26"/>
          <w:szCs w:val="26"/>
          <w:rtl/>
        </w:rPr>
        <w:t xml:space="preserve">ين </w:t>
      </w:r>
      <w:r w:rsidR="00370C51" w:rsidRPr="002313C2">
        <w:rPr>
          <w:sz w:val="26"/>
          <w:szCs w:val="26"/>
          <w:rtl/>
        </w:rPr>
        <w:t>والتدابير المتخذة لتنفيذ المشروع المقترح في الوقت المناسب. وأفادت اليونيدو بأن الوضع في البلد قد تحسن بشكل ملحوظ، مع عودة الاست</w:t>
      </w:r>
      <w:r w:rsidR="00883776">
        <w:rPr>
          <w:sz w:val="26"/>
          <w:szCs w:val="26"/>
          <w:rtl/>
        </w:rPr>
        <w:t>مقرر</w:t>
      </w:r>
      <w:r w:rsidR="00370C51" w:rsidRPr="002313C2">
        <w:rPr>
          <w:sz w:val="26"/>
          <w:szCs w:val="26"/>
          <w:rtl/>
        </w:rPr>
        <w:t xml:space="preserve"> تدريجي</w:t>
      </w:r>
      <w:r w:rsidR="00C62B69">
        <w:rPr>
          <w:sz w:val="26"/>
          <w:szCs w:val="26"/>
          <w:rtl/>
        </w:rPr>
        <w:t>اً</w:t>
      </w:r>
      <w:r w:rsidR="00370C51" w:rsidRPr="002313C2">
        <w:rPr>
          <w:sz w:val="26"/>
          <w:szCs w:val="26"/>
          <w:rtl/>
        </w:rPr>
        <w:t xml:space="preserve"> بعد اعتماد دستور جديد في عام </w:t>
      </w:r>
      <w:r w:rsidRPr="00CF6D5E">
        <w:rPr>
          <w:sz w:val="26"/>
          <w:szCs w:val="26"/>
          <w:lang w:val="en-US"/>
        </w:rPr>
        <w:t>2023</w:t>
      </w:r>
      <w:r w:rsidR="00370C51" w:rsidRPr="002313C2">
        <w:rPr>
          <w:sz w:val="26"/>
          <w:szCs w:val="26"/>
          <w:rtl/>
        </w:rPr>
        <w:t xml:space="preserve">. وقد صدق البلد على تعديل كيغالي، وأكدت الحكومة التزامها بالامتثال لتدابير الرقابة المنصوص عليها في بروتوكول مونتريال. وأكدت وحدة الأوزون الوطنية دعمها لليونيدو من خلال توفير فريق من المساحين الوطنيين ذوي الخبرة للمساعدة في إجراء المسوحات الميدانية. وقد بدأت اليونيدو العمل </w:t>
      </w:r>
      <w:r>
        <w:rPr>
          <w:rFonts w:hint="cs"/>
          <w:sz w:val="26"/>
          <w:szCs w:val="26"/>
          <w:rtl/>
        </w:rPr>
        <w:t>على وضع</w:t>
      </w:r>
      <w:r w:rsidR="00370C51" w:rsidRPr="002313C2">
        <w:rPr>
          <w:sz w:val="26"/>
          <w:szCs w:val="26"/>
          <w:rtl/>
        </w:rPr>
        <w:t xml:space="preserve"> الجدول الزمني لتنفيذ المشروع ضمان</w:t>
      </w:r>
      <w:r>
        <w:rPr>
          <w:rFonts w:hint="cs"/>
          <w:sz w:val="26"/>
          <w:szCs w:val="26"/>
          <w:rtl/>
        </w:rPr>
        <w:t>اً</w:t>
      </w:r>
      <w:r w:rsidR="00370C51" w:rsidRPr="002313C2">
        <w:rPr>
          <w:sz w:val="26"/>
          <w:szCs w:val="26"/>
          <w:rtl/>
        </w:rPr>
        <w:t xml:space="preserve"> </w:t>
      </w:r>
      <w:r w:rsidR="00B12421">
        <w:rPr>
          <w:rFonts w:hint="cs"/>
          <w:sz w:val="26"/>
          <w:szCs w:val="26"/>
          <w:rtl/>
        </w:rPr>
        <w:t>ل</w:t>
      </w:r>
      <w:r w:rsidR="00370C51" w:rsidRPr="002313C2">
        <w:rPr>
          <w:sz w:val="26"/>
          <w:szCs w:val="26"/>
          <w:rtl/>
        </w:rPr>
        <w:t>لتنفيذ في الوقت المناسب.</w:t>
      </w:r>
    </w:p>
    <w:p w14:paraId="5AA25CB9" w14:textId="77777777" w:rsidR="00F24502" w:rsidRDefault="00F24502" w:rsidP="00CE1CB8">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370C51" w:rsidRPr="002313C2">
        <w:rPr>
          <w:sz w:val="26"/>
          <w:szCs w:val="26"/>
          <w:rtl/>
        </w:rPr>
        <w:t xml:space="preserve">في البداية، طلبت جمهورية أفريقيا الوسطى مبلغ </w:t>
      </w:r>
      <w:r w:rsidRPr="00CF6D5E">
        <w:rPr>
          <w:sz w:val="26"/>
          <w:szCs w:val="26"/>
          <w:lang w:val="en-US"/>
        </w:rPr>
        <w:t>60,000</w:t>
      </w:r>
      <w:r w:rsidR="00370C51" w:rsidRPr="002313C2">
        <w:rPr>
          <w:sz w:val="26"/>
          <w:szCs w:val="26"/>
          <w:rtl/>
        </w:rPr>
        <w:t xml:space="preserve"> دولار أمريكي، بالإضافة إلى تكاليف دعم الوكالة، لإعداد المشروع (</w:t>
      </w:r>
      <w:r w:rsidRPr="00CF6D5E">
        <w:rPr>
          <w:sz w:val="26"/>
          <w:szCs w:val="26"/>
          <w:lang w:val="en-US"/>
        </w:rPr>
        <w:t>40,000</w:t>
      </w:r>
      <w:r w:rsidR="00370C51" w:rsidRPr="002313C2">
        <w:rPr>
          <w:sz w:val="26"/>
          <w:szCs w:val="26"/>
          <w:rtl/>
        </w:rPr>
        <w:t xml:space="preserve"> دولار أمريكي لليونيدو و</w:t>
      </w:r>
      <w:r w:rsidRPr="00CF6D5E">
        <w:rPr>
          <w:sz w:val="26"/>
          <w:szCs w:val="26"/>
          <w:lang w:val="en-US"/>
        </w:rPr>
        <w:t>20,000</w:t>
      </w:r>
      <w:r w:rsidR="00370C51" w:rsidRPr="002313C2">
        <w:rPr>
          <w:sz w:val="26"/>
          <w:szCs w:val="26"/>
          <w:rtl/>
        </w:rPr>
        <w:t xml:space="preserve"> دولار أمريكي </w:t>
      </w:r>
      <w:r>
        <w:rPr>
          <w:sz w:val="26"/>
          <w:szCs w:val="26"/>
          <w:rtl/>
        </w:rPr>
        <w:t>لليونيب</w:t>
      </w:r>
      <w:r w:rsidR="00370C51" w:rsidRPr="002313C2">
        <w:rPr>
          <w:sz w:val="26"/>
          <w:szCs w:val="26"/>
          <w:rtl/>
        </w:rPr>
        <w:t>)، وهو مبلغ يفوق التمويل المؤهل وفق</w:t>
      </w:r>
      <w:r w:rsidR="00C62B69">
        <w:rPr>
          <w:sz w:val="26"/>
          <w:szCs w:val="26"/>
          <w:rtl/>
        </w:rPr>
        <w:t>اً</w:t>
      </w:r>
      <w:r w:rsidR="00370C51" w:rsidRPr="002313C2">
        <w:rPr>
          <w:sz w:val="26"/>
          <w:szCs w:val="26"/>
          <w:rtl/>
        </w:rPr>
        <w:t xml:space="preserve"> لل</w:t>
      </w:r>
      <w:r w:rsidR="00883776">
        <w:rPr>
          <w:sz w:val="26"/>
          <w:szCs w:val="26"/>
          <w:rtl/>
        </w:rPr>
        <w:t>مقرر</w:t>
      </w:r>
      <w:r w:rsidR="00370C51" w:rsidRPr="002313C2">
        <w:rPr>
          <w:sz w:val="26"/>
          <w:szCs w:val="26"/>
          <w:rtl/>
        </w:rPr>
        <w:t xml:space="preserve"> </w:t>
      </w:r>
      <w:r w:rsidRPr="00CF6D5E">
        <w:rPr>
          <w:sz w:val="26"/>
          <w:szCs w:val="26"/>
          <w:lang w:val="en-US"/>
        </w:rPr>
        <w:t>71</w:t>
      </w:r>
      <w:r w:rsidR="00370C51" w:rsidRPr="002313C2">
        <w:rPr>
          <w:sz w:val="26"/>
          <w:szCs w:val="26"/>
          <w:rtl/>
        </w:rPr>
        <w:t>/</w:t>
      </w:r>
      <w:r w:rsidRPr="00CF6D5E">
        <w:rPr>
          <w:sz w:val="26"/>
          <w:szCs w:val="26"/>
          <w:lang w:val="en-US"/>
        </w:rPr>
        <w:t>42</w:t>
      </w:r>
      <w:r w:rsidR="00370C51" w:rsidRPr="002313C2">
        <w:rPr>
          <w:sz w:val="26"/>
          <w:szCs w:val="26"/>
          <w:rtl/>
        </w:rPr>
        <w:t xml:space="preserve">. وذكرت اليونيدو أن هذا التمويل سيُستخدم لإجراء مسوحات وطنية شاملة </w:t>
      </w:r>
      <w:r>
        <w:rPr>
          <w:rFonts w:hint="cs"/>
          <w:sz w:val="26"/>
          <w:szCs w:val="26"/>
          <w:rtl/>
        </w:rPr>
        <w:t>بشأن</w:t>
      </w:r>
      <w:r w:rsidR="00370C51" w:rsidRPr="002313C2">
        <w:rPr>
          <w:sz w:val="26"/>
          <w:szCs w:val="26"/>
          <w:rtl/>
        </w:rPr>
        <w:t xml:space="preserve"> الاستهلاك تغطي المحافظات الإدارية العشرين</w:t>
      </w:r>
      <w:r>
        <w:rPr>
          <w:rFonts w:hint="cs"/>
          <w:sz w:val="26"/>
          <w:szCs w:val="26"/>
          <w:rtl/>
        </w:rPr>
        <w:t xml:space="preserve"> (</w:t>
      </w:r>
      <w:r w:rsidRPr="00CF6D5E">
        <w:rPr>
          <w:sz w:val="26"/>
          <w:szCs w:val="26"/>
          <w:lang w:val="en-US"/>
        </w:rPr>
        <w:t>20</w:t>
      </w:r>
      <w:r>
        <w:rPr>
          <w:rFonts w:hint="cs"/>
          <w:sz w:val="26"/>
          <w:szCs w:val="26"/>
          <w:rtl/>
          <w:lang w:val="en-US"/>
        </w:rPr>
        <w:t>)</w:t>
      </w:r>
      <w:r w:rsidR="00370C51" w:rsidRPr="002313C2">
        <w:rPr>
          <w:sz w:val="26"/>
          <w:szCs w:val="26"/>
          <w:rtl/>
        </w:rPr>
        <w:t xml:space="preserve"> في البلد للفترة </w:t>
      </w:r>
      <w:r w:rsidRPr="00CF6D5E">
        <w:rPr>
          <w:sz w:val="26"/>
          <w:szCs w:val="26"/>
          <w:lang w:val="en-US"/>
        </w:rPr>
        <w:t>2018</w:t>
      </w:r>
      <w:r w:rsidR="00370C51" w:rsidRPr="002313C2">
        <w:rPr>
          <w:sz w:val="26"/>
          <w:szCs w:val="26"/>
          <w:rtl/>
        </w:rPr>
        <w:t>-</w:t>
      </w:r>
      <w:r w:rsidRPr="00CF6D5E">
        <w:rPr>
          <w:sz w:val="26"/>
          <w:szCs w:val="26"/>
          <w:lang w:val="en-US"/>
        </w:rPr>
        <w:t>2024</w:t>
      </w:r>
      <w:r w:rsidR="00370C51" w:rsidRPr="002313C2">
        <w:rPr>
          <w:sz w:val="26"/>
          <w:szCs w:val="26"/>
          <w:rtl/>
        </w:rPr>
        <w:t xml:space="preserve">. </w:t>
      </w:r>
      <w:r>
        <w:rPr>
          <w:rFonts w:hint="cs"/>
          <w:sz w:val="26"/>
          <w:szCs w:val="26"/>
          <w:rtl/>
        </w:rPr>
        <w:t>غير أن</w:t>
      </w:r>
      <w:r w:rsidRPr="00F24502">
        <w:rPr>
          <w:sz w:val="26"/>
          <w:szCs w:val="26"/>
          <w:rtl/>
        </w:rPr>
        <w:t xml:space="preserve"> </w:t>
      </w:r>
      <w:r w:rsidRPr="002313C2">
        <w:rPr>
          <w:sz w:val="26"/>
          <w:szCs w:val="26"/>
          <w:rtl/>
        </w:rPr>
        <w:t>طلب الإعداد</w:t>
      </w:r>
      <w:r w:rsidR="00370C51" w:rsidRPr="002313C2">
        <w:rPr>
          <w:sz w:val="26"/>
          <w:szCs w:val="26"/>
          <w:rtl/>
        </w:rPr>
        <w:t>، بعد نقاشات مستفيضة، وتماشي</w:t>
      </w:r>
      <w:r w:rsidR="00C62B69">
        <w:rPr>
          <w:sz w:val="26"/>
          <w:szCs w:val="26"/>
          <w:rtl/>
        </w:rPr>
        <w:t>اً</w:t>
      </w:r>
      <w:r w:rsidR="00370C51" w:rsidRPr="002313C2">
        <w:rPr>
          <w:sz w:val="26"/>
          <w:szCs w:val="26"/>
          <w:rtl/>
        </w:rPr>
        <w:t xml:space="preserve"> مع ال</w:t>
      </w:r>
      <w:r w:rsidR="00883776">
        <w:rPr>
          <w:sz w:val="26"/>
          <w:szCs w:val="26"/>
          <w:rtl/>
        </w:rPr>
        <w:t>مقرر</w:t>
      </w:r>
      <w:r w:rsidR="00370C51" w:rsidRPr="002313C2">
        <w:rPr>
          <w:sz w:val="26"/>
          <w:szCs w:val="26"/>
          <w:rtl/>
        </w:rPr>
        <w:t xml:space="preserve"> </w:t>
      </w:r>
      <w:r w:rsidRPr="00CF6D5E">
        <w:rPr>
          <w:sz w:val="26"/>
          <w:szCs w:val="26"/>
          <w:lang w:val="en-US"/>
        </w:rPr>
        <w:t>71</w:t>
      </w:r>
      <w:r w:rsidR="00370C51" w:rsidRPr="002313C2">
        <w:rPr>
          <w:sz w:val="26"/>
          <w:szCs w:val="26"/>
          <w:rtl/>
        </w:rPr>
        <w:t>/</w:t>
      </w:r>
      <w:r w:rsidRPr="00CF6D5E">
        <w:rPr>
          <w:sz w:val="26"/>
          <w:szCs w:val="26"/>
          <w:lang w:val="en-US"/>
        </w:rPr>
        <w:t>42</w:t>
      </w:r>
      <w:r w:rsidR="00370C51" w:rsidRPr="002313C2">
        <w:rPr>
          <w:sz w:val="26"/>
          <w:szCs w:val="26"/>
          <w:rtl/>
        </w:rPr>
        <w:t xml:space="preserve">، عُدِّل </w:t>
      </w:r>
      <w:r>
        <w:rPr>
          <w:rFonts w:hint="cs"/>
          <w:sz w:val="26"/>
          <w:szCs w:val="26"/>
          <w:rtl/>
        </w:rPr>
        <w:t>ليصبح</w:t>
      </w:r>
      <w:r w:rsidR="00370C51" w:rsidRPr="002313C2">
        <w:rPr>
          <w:sz w:val="26"/>
          <w:szCs w:val="26"/>
          <w:rtl/>
        </w:rPr>
        <w:t xml:space="preserve"> </w:t>
      </w:r>
      <w:r w:rsidRPr="00CF6D5E">
        <w:rPr>
          <w:sz w:val="26"/>
          <w:szCs w:val="26"/>
          <w:lang w:val="en-US"/>
        </w:rPr>
        <w:t>40,000</w:t>
      </w:r>
      <w:r w:rsidR="00370C51" w:rsidRPr="002313C2">
        <w:rPr>
          <w:sz w:val="26"/>
          <w:szCs w:val="26"/>
          <w:rtl/>
        </w:rPr>
        <w:t xml:space="preserve"> دولار أمريكي (</w:t>
      </w:r>
      <w:r w:rsidRPr="00CF6D5E">
        <w:rPr>
          <w:sz w:val="26"/>
          <w:szCs w:val="26"/>
          <w:lang w:val="en-US"/>
        </w:rPr>
        <w:t>30,000</w:t>
      </w:r>
      <w:r w:rsidR="00370C51" w:rsidRPr="002313C2">
        <w:rPr>
          <w:sz w:val="26"/>
          <w:szCs w:val="26"/>
          <w:rtl/>
        </w:rPr>
        <w:t xml:space="preserve"> دولار أمريكي لليونيدو و</w:t>
      </w:r>
      <w:r w:rsidRPr="00CF6D5E">
        <w:rPr>
          <w:sz w:val="26"/>
          <w:szCs w:val="26"/>
          <w:lang w:val="en-US"/>
        </w:rPr>
        <w:t>10,000</w:t>
      </w:r>
      <w:r w:rsidR="00370C51" w:rsidRPr="002313C2">
        <w:rPr>
          <w:sz w:val="26"/>
          <w:szCs w:val="26"/>
          <w:rtl/>
        </w:rPr>
        <w:t xml:space="preserve"> دولار أمريكي </w:t>
      </w:r>
      <w:r>
        <w:rPr>
          <w:sz w:val="26"/>
          <w:szCs w:val="26"/>
          <w:rtl/>
        </w:rPr>
        <w:t>لليونيب</w:t>
      </w:r>
      <w:r w:rsidR="00370C51" w:rsidRPr="002313C2">
        <w:rPr>
          <w:sz w:val="26"/>
          <w:szCs w:val="26"/>
          <w:rtl/>
        </w:rPr>
        <w:t>)</w:t>
      </w:r>
      <w:r>
        <w:rPr>
          <w:rFonts w:hint="cs"/>
          <w:sz w:val="26"/>
          <w:szCs w:val="26"/>
          <w:rtl/>
        </w:rPr>
        <w:t>.</w:t>
      </w:r>
    </w:p>
    <w:p w14:paraId="6FCE4E99" w14:textId="2C7C42CD" w:rsidR="00370C51" w:rsidRPr="002313C2" w:rsidRDefault="00F24502" w:rsidP="00F24502">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370C51" w:rsidRPr="002313C2">
        <w:rPr>
          <w:sz w:val="26"/>
          <w:szCs w:val="26"/>
          <w:rtl/>
        </w:rPr>
        <w:t xml:space="preserve">أكدت اليونيدو أن المرحلة الثانية من </w:t>
      </w:r>
      <w:r w:rsidR="004F755E">
        <w:rPr>
          <w:sz w:val="26"/>
          <w:szCs w:val="26"/>
          <w:rtl/>
        </w:rPr>
        <w:t xml:space="preserve">خطة إدارة إزالة المواد الهيدروكلوروفلوروكربونية </w:t>
      </w:r>
      <w:r w:rsidR="00370C51" w:rsidRPr="002313C2">
        <w:rPr>
          <w:sz w:val="26"/>
          <w:szCs w:val="26"/>
          <w:rtl/>
        </w:rPr>
        <w:t xml:space="preserve">لجمهورية أفريقيا الوسطى، والمرحلة الثالثة من </w:t>
      </w:r>
      <w:r w:rsidR="004F755E">
        <w:rPr>
          <w:sz w:val="26"/>
          <w:szCs w:val="26"/>
          <w:rtl/>
        </w:rPr>
        <w:t xml:space="preserve">خطة إدارة إزالة المواد الهيدروكلوروفلوروكربونية </w:t>
      </w:r>
      <w:r w:rsidR="00370C51" w:rsidRPr="002313C2">
        <w:rPr>
          <w:sz w:val="26"/>
          <w:szCs w:val="26"/>
          <w:rtl/>
        </w:rPr>
        <w:t xml:space="preserve">لصربيا، ستؤديان إلى </w:t>
      </w:r>
      <w:r>
        <w:rPr>
          <w:rFonts w:hint="cs"/>
          <w:sz w:val="26"/>
          <w:szCs w:val="26"/>
          <w:rtl/>
        </w:rPr>
        <w:t>الإزالة</w:t>
      </w:r>
      <w:r w:rsidR="00370C51" w:rsidRPr="002313C2">
        <w:rPr>
          <w:sz w:val="26"/>
          <w:szCs w:val="26"/>
          <w:rtl/>
        </w:rPr>
        <w:t xml:space="preserve"> الكامل</w:t>
      </w:r>
      <w:r>
        <w:rPr>
          <w:rFonts w:hint="cs"/>
          <w:sz w:val="26"/>
          <w:szCs w:val="26"/>
          <w:rtl/>
        </w:rPr>
        <w:t xml:space="preserve">ة (بنسبة </w:t>
      </w:r>
      <w:r w:rsidRPr="00CF6D5E">
        <w:rPr>
          <w:sz w:val="26"/>
          <w:szCs w:val="26"/>
        </w:rPr>
        <w:t>100</w:t>
      </w:r>
      <w:r>
        <w:rPr>
          <w:rFonts w:hint="cs"/>
          <w:sz w:val="26"/>
          <w:szCs w:val="26"/>
          <w:rtl/>
        </w:rPr>
        <w:t xml:space="preserve"> في المائة)</w:t>
      </w:r>
      <w:r w:rsidR="00370C51" w:rsidRPr="002313C2">
        <w:rPr>
          <w:sz w:val="26"/>
          <w:szCs w:val="26"/>
          <w:rtl/>
        </w:rPr>
        <w:t xml:space="preserve"> من خط الأساس </w:t>
      </w:r>
      <w:r>
        <w:rPr>
          <w:rFonts w:hint="cs"/>
          <w:sz w:val="26"/>
          <w:szCs w:val="26"/>
          <w:rtl/>
        </w:rPr>
        <w:t>ل</w:t>
      </w:r>
      <w:r w:rsidR="00370C51" w:rsidRPr="002313C2">
        <w:rPr>
          <w:sz w:val="26"/>
          <w:szCs w:val="26"/>
          <w:rtl/>
        </w:rPr>
        <w:t>لمواد الهيدروكلوروفلوروكربون</w:t>
      </w:r>
      <w:r>
        <w:rPr>
          <w:rFonts w:hint="cs"/>
          <w:sz w:val="26"/>
          <w:szCs w:val="26"/>
          <w:rtl/>
        </w:rPr>
        <w:t>ية</w:t>
      </w:r>
      <w:r w:rsidR="00370C51" w:rsidRPr="002313C2">
        <w:rPr>
          <w:sz w:val="26"/>
          <w:szCs w:val="26"/>
          <w:rtl/>
        </w:rPr>
        <w:t xml:space="preserve"> بحلول </w:t>
      </w:r>
      <w:r w:rsidRPr="00CF6D5E">
        <w:rPr>
          <w:sz w:val="26"/>
          <w:szCs w:val="26"/>
        </w:rPr>
        <w:t>1</w:t>
      </w:r>
      <w:r w:rsidR="00370C51" w:rsidRPr="002313C2">
        <w:rPr>
          <w:sz w:val="26"/>
          <w:szCs w:val="26"/>
          <w:rtl/>
        </w:rPr>
        <w:t xml:space="preserve"> يناير</w:t>
      </w:r>
      <w:r>
        <w:rPr>
          <w:rFonts w:hint="cs"/>
          <w:sz w:val="26"/>
          <w:szCs w:val="26"/>
          <w:rtl/>
        </w:rPr>
        <w:t>/كانون الثاني</w:t>
      </w:r>
      <w:r w:rsidR="00370C51" w:rsidRPr="002313C2">
        <w:rPr>
          <w:sz w:val="26"/>
          <w:szCs w:val="26"/>
          <w:rtl/>
        </w:rPr>
        <w:t xml:space="preserve"> </w:t>
      </w:r>
      <w:r w:rsidRPr="00CF6D5E">
        <w:rPr>
          <w:sz w:val="26"/>
          <w:szCs w:val="26"/>
        </w:rPr>
        <w:t>2030</w:t>
      </w:r>
      <w:r w:rsidR="00370C51" w:rsidRPr="002313C2">
        <w:rPr>
          <w:sz w:val="26"/>
          <w:szCs w:val="26"/>
          <w:rtl/>
        </w:rPr>
        <w:t>.</w:t>
      </w:r>
      <w:r w:rsidR="00873BED" w:rsidRPr="002313C2">
        <w:rPr>
          <w:rFonts w:hint="cs"/>
          <w:sz w:val="26"/>
          <w:szCs w:val="26"/>
          <w:rtl/>
        </w:rPr>
        <w:t xml:space="preserve"> </w:t>
      </w:r>
    </w:p>
    <w:p w14:paraId="58AA3A0B" w14:textId="77777777" w:rsidR="00370C51" w:rsidRPr="004A2DCA" w:rsidRDefault="00370C51" w:rsidP="004A2DCA">
      <w:pPr>
        <w:pStyle w:val="StyleHeader4Para4Left0Firstline0"/>
        <w:numPr>
          <w:ilvl w:val="0"/>
          <w:numId w:val="0"/>
        </w:numPr>
        <w:bidi/>
        <w:spacing w:before="240" w:after="120" w:line="360" w:lineRule="exact"/>
        <w:rPr>
          <w:b/>
          <w:bCs/>
          <w:sz w:val="26"/>
          <w:szCs w:val="26"/>
        </w:rPr>
      </w:pPr>
      <w:r w:rsidRPr="004A2DCA">
        <w:rPr>
          <w:b/>
          <w:bCs/>
          <w:sz w:val="26"/>
          <w:szCs w:val="26"/>
          <w:rtl/>
        </w:rPr>
        <w:lastRenderedPageBreak/>
        <w:t>توصيات الأمانة</w:t>
      </w:r>
    </w:p>
    <w:p w14:paraId="27C744C7" w14:textId="3497E29C" w:rsidR="00370C51" w:rsidRPr="002313C2" w:rsidRDefault="00370C51" w:rsidP="004A2DCA">
      <w:pPr>
        <w:pStyle w:val="Heading1"/>
        <w:numPr>
          <w:ilvl w:val="0"/>
          <w:numId w:val="45"/>
        </w:numPr>
        <w:tabs>
          <w:tab w:val="left" w:pos="810"/>
        </w:tabs>
        <w:bidi/>
        <w:spacing w:after="120" w:line="360" w:lineRule="exact"/>
        <w:ind w:left="0" w:firstLine="0"/>
        <w:rPr>
          <w:sz w:val="26"/>
          <w:szCs w:val="26"/>
        </w:rPr>
      </w:pPr>
      <w:r w:rsidRPr="002313C2">
        <w:rPr>
          <w:sz w:val="26"/>
          <w:szCs w:val="26"/>
          <w:rtl/>
        </w:rPr>
        <w:t>توصي الأمانة بالموافقة الشم</w:t>
      </w:r>
      <w:r w:rsidR="004A2DCA">
        <w:rPr>
          <w:rFonts w:hint="cs"/>
          <w:sz w:val="26"/>
          <w:szCs w:val="26"/>
          <w:rtl/>
        </w:rPr>
        <w:t>و</w:t>
      </w:r>
      <w:r w:rsidRPr="002313C2">
        <w:rPr>
          <w:sz w:val="26"/>
          <w:szCs w:val="26"/>
          <w:rtl/>
        </w:rPr>
        <w:t>ل</w:t>
      </w:r>
      <w:r w:rsidR="004A2DCA">
        <w:rPr>
          <w:rFonts w:hint="cs"/>
          <w:sz w:val="26"/>
          <w:szCs w:val="26"/>
          <w:rtl/>
        </w:rPr>
        <w:t>ي</w:t>
      </w:r>
      <w:r w:rsidRPr="002313C2">
        <w:rPr>
          <w:sz w:val="26"/>
          <w:szCs w:val="26"/>
          <w:rtl/>
        </w:rPr>
        <w:t xml:space="preserve">ة على إعداد </w:t>
      </w:r>
      <w:r w:rsidR="004A2DCA">
        <w:rPr>
          <w:sz w:val="26"/>
          <w:szCs w:val="26"/>
          <w:rtl/>
        </w:rPr>
        <w:t xml:space="preserve">المشروعات </w:t>
      </w:r>
      <w:r w:rsidRPr="002313C2">
        <w:rPr>
          <w:sz w:val="26"/>
          <w:szCs w:val="26"/>
          <w:rtl/>
        </w:rPr>
        <w:t xml:space="preserve">للمرحلة الثانية من </w:t>
      </w:r>
      <w:r w:rsidR="003E0BAE">
        <w:rPr>
          <w:sz w:val="26"/>
          <w:szCs w:val="26"/>
          <w:rtl/>
        </w:rPr>
        <w:t>خط</w:t>
      </w:r>
      <w:r w:rsidR="004A2DCA">
        <w:rPr>
          <w:rFonts w:hint="cs"/>
          <w:sz w:val="26"/>
          <w:szCs w:val="26"/>
          <w:rtl/>
        </w:rPr>
        <w:t>تي</w:t>
      </w:r>
      <w:r w:rsidR="003E0BAE">
        <w:rPr>
          <w:sz w:val="26"/>
          <w:szCs w:val="26"/>
          <w:rtl/>
        </w:rPr>
        <w:t xml:space="preserve"> إدارة إزالة </w:t>
      </w:r>
      <w:r w:rsidR="004F755E">
        <w:rPr>
          <w:sz w:val="26"/>
          <w:szCs w:val="26"/>
          <w:rtl/>
        </w:rPr>
        <w:t xml:space="preserve">المواد الهيدروكلوروفلوروكربونية </w:t>
      </w:r>
      <w:r w:rsidRPr="002313C2">
        <w:rPr>
          <w:sz w:val="26"/>
          <w:szCs w:val="26"/>
          <w:rtl/>
        </w:rPr>
        <w:t xml:space="preserve">لجمهورية أفريقيا الوسطى والجمهورية العربية السورية، وللمرحلة الثالثة من </w:t>
      </w:r>
      <w:r w:rsidR="003E0BAE">
        <w:rPr>
          <w:sz w:val="26"/>
          <w:szCs w:val="26"/>
          <w:rtl/>
        </w:rPr>
        <w:t>خط</w:t>
      </w:r>
      <w:r w:rsidR="004A2DCA">
        <w:rPr>
          <w:rFonts w:hint="cs"/>
          <w:sz w:val="26"/>
          <w:szCs w:val="26"/>
          <w:rtl/>
        </w:rPr>
        <w:t>تي</w:t>
      </w:r>
      <w:r w:rsidR="003E0BAE">
        <w:rPr>
          <w:sz w:val="26"/>
          <w:szCs w:val="26"/>
          <w:rtl/>
        </w:rPr>
        <w:t xml:space="preserve"> إدارة إزالة </w:t>
      </w:r>
      <w:r w:rsidR="004F755E">
        <w:rPr>
          <w:sz w:val="26"/>
          <w:szCs w:val="26"/>
          <w:rtl/>
        </w:rPr>
        <w:t xml:space="preserve">المواد الهيدروكلوروفلوروكربونية </w:t>
      </w:r>
      <w:r w:rsidRPr="002313C2">
        <w:rPr>
          <w:sz w:val="26"/>
          <w:szCs w:val="26"/>
          <w:rtl/>
        </w:rPr>
        <w:t xml:space="preserve">لقطر وصربيا، وذلك بمستويات التمويل الموضحة في القسم </w:t>
      </w:r>
      <w:r w:rsidR="004A2DCA">
        <w:rPr>
          <w:rFonts w:hint="cs"/>
          <w:sz w:val="26"/>
          <w:szCs w:val="26"/>
          <w:rtl/>
        </w:rPr>
        <w:t>ألف-</w:t>
      </w:r>
      <w:r w:rsidR="004A2DCA" w:rsidRPr="00CF6D5E">
        <w:rPr>
          <w:noProof/>
          <w:sz w:val="26"/>
          <w:szCs w:val="26"/>
        </w:rPr>
        <w:t>2</w:t>
      </w:r>
      <w:r w:rsidRPr="002313C2">
        <w:rPr>
          <w:sz w:val="26"/>
          <w:szCs w:val="26"/>
          <w:rtl/>
        </w:rPr>
        <w:t xml:space="preserve"> من الجدول </w:t>
      </w:r>
      <w:r w:rsidR="004A2DCA" w:rsidRPr="00CF6D5E">
        <w:rPr>
          <w:sz w:val="26"/>
          <w:szCs w:val="26"/>
        </w:rPr>
        <w:t>1</w:t>
      </w:r>
      <w:r w:rsidRPr="002313C2">
        <w:rPr>
          <w:sz w:val="26"/>
          <w:szCs w:val="26"/>
          <w:rtl/>
        </w:rPr>
        <w:t>.</w:t>
      </w:r>
    </w:p>
    <w:p w14:paraId="22A6460F" w14:textId="6EC3AEF6" w:rsidR="00370C51" w:rsidRPr="004A2DCA" w:rsidRDefault="004A2DCA" w:rsidP="001F6C12">
      <w:pPr>
        <w:pStyle w:val="StyleHeader4Para4Left0Firstline0"/>
        <w:numPr>
          <w:ilvl w:val="0"/>
          <w:numId w:val="0"/>
        </w:numPr>
        <w:bidi/>
        <w:spacing w:before="240" w:after="120" w:line="360" w:lineRule="exact"/>
        <w:rPr>
          <w:b/>
          <w:bCs/>
          <w:sz w:val="26"/>
          <w:szCs w:val="26"/>
        </w:rPr>
      </w:pPr>
      <w:r w:rsidRPr="004A2DCA">
        <w:rPr>
          <w:rFonts w:hint="cs"/>
          <w:b/>
          <w:bCs/>
          <w:sz w:val="26"/>
          <w:szCs w:val="26"/>
          <w:rtl/>
        </w:rPr>
        <w:t>ألف-</w:t>
      </w:r>
      <w:r w:rsidRPr="00CF6D5E">
        <w:rPr>
          <w:b/>
          <w:color w:val="000000" w:themeColor="text1"/>
          <w:sz w:val="26"/>
          <w:szCs w:val="26"/>
        </w:rPr>
        <w:t>3</w:t>
      </w:r>
      <w:r>
        <w:rPr>
          <w:rFonts w:hint="cs"/>
          <w:b/>
          <w:color w:val="000000" w:themeColor="text1"/>
          <w:sz w:val="26"/>
          <w:szCs w:val="26"/>
          <w:rtl/>
        </w:rPr>
        <w:t xml:space="preserve">: </w:t>
      </w:r>
      <w:r w:rsidR="00370C51" w:rsidRPr="004A2DCA">
        <w:rPr>
          <w:b/>
          <w:bCs/>
          <w:sz w:val="26"/>
          <w:szCs w:val="26"/>
          <w:rtl/>
        </w:rPr>
        <w:t xml:space="preserve">إعداد </w:t>
      </w:r>
      <w:r w:rsidRPr="004A2DCA">
        <w:rPr>
          <w:b/>
          <w:bCs/>
          <w:sz w:val="26"/>
          <w:szCs w:val="26"/>
          <w:rtl/>
        </w:rPr>
        <w:t xml:space="preserve">المشروعات </w:t>
      </w:r>
      <w:r w:rsidR="00370C51" w:rsidRPr="004A2DCA">
        <w:rPr>
          <w:b/>
          <w:bCs/>
          <w:sz w:val="26"/>
          <w:szCs w:val="26"/>
          <w:rtl/>
        </w:rPr>
        <w:t xml:space="preserve">لخطط </w:t>
      </w:r>
      <w:r w:rsidR="001F6C12" w:rsidRPr="004A2DCA">
        <w:rPr>
          <w:b/>
          <w:bCs/>
          <w:sz w:val="26"/>
          <w:szCs w:val="26"/>
          <w:rtl/>
        </w:rPr>
        <w:t>تنفيذ</w:t>
      </w:r>
      <w:r w:rsidR="001F6C12">
        <w:rPr>
          <w:rFonts w:hint="cs"/>
          <w:b/>
          <w:bCs/>
          <w:sz w:val="26"/>
          <w:szCs w:val="26"/>
          <w:rtl/>
        </w:rPr>
        <w:t xml:space="preserve"> تعديل </w:t>
      </w:r>
      <w:r w:rsidR="00370C51" w:rsidRPr="004A2DCA">
        <w:rPr>
          <w:b/>
          <w:bCs/>
          <w:sz w:val="26"/>
          <w:szCs w:val="26"/>
          <w:rtl/>
        </w:rPr>
        <w:t xml:space="preserve">كيغالي </w:t>
      </w:r>
      <w:r w:rsidR="001F6C12">
        <w:rPr>
          <w:rFonts w:hint="cs"/>
          <w:b/>
          <w:bCs/>
          <w:sz w:val="26"/>
          <w:szCs w:val="26"/>
          <w:rtl/>
        </w:rPr>
        <w:t>للمواد</w:t>
      </w:r>
      <w:r w:rsidR="00370C51" w:rsidRPr="004A2DCA">
        <w:rPr>
          <w:b/>
          <w:bCs/>
          <w:sz w:val="26"/>
          <w:szCs w:val="26"/>
          <w:rtl/>
        </w:rPr>
        <w:t xml:space="preserve"> الهيدروفلوروكربون</w:t>
      </w:r>
      <w:r w:rsidR="001F6C12">
        <w:rPr>
          <w:rFonts w:hint="cs"/>
          <w:b/>
          <w:bCs/>
          <w:sz w:val="26"/>
          <w:szCs w:val="26"/>
          <w:rtl/>
        </w:rPr>
        <w:t>ية</w:t>
      </w:r>
    </w:p>
    <w:p w14:paraId="5B152F9E" w14:textId="55431A3C" w:rsidR="00370C51" w:rsidRPr="001F6C12" w:rsidRDefault="00370C51" w:rsidP="001F6C12">
      <w:pPr>
        <w:pStyle w:val="StyleHeader4Para4Left0Firstline0"/>
        <w:numPr>
          <w:ilvl w:val="0"/>
          <w:numId w:val="0"/>
        </w:numPr>
        <w:bidi/>
        <w:spacing w:before="240" w:after="120" w:line="360" w:lineRule="exact"/>
        <w:rPr>
          <w:b/>
          <w:bCs/>
          <w:sz w:val="26"/>
          <w:szCs w:val="26"/>
        </w:rPr>
      </w:pPr>
      <w:r w:rsidRPr="001F6C12">
        <w:rPr>
          <w:b/>
          <w:bCs/>
          <w:sz w:val="26"/>
          <w:szCs w:val="26"/>
          <w:rtl/>
        </w:rPr>
        <w:t>وصف المشروع</w:t>
      </w:r>
    </w:p>
    <w:p w14:paraId="56D0A5B3" w14:textId="0FF7EAF9" w:rsidR="00370C51" w:rsidRPr="002313C2" w:rsidRDefault="00370C51" w:rsidP="001F6C12">
      <w:pPr>
        <w:pStyle w:val="Heading1"/>
        <w:numPr>
          <w:ilvl w:val="0"/>
          <w:numId w:val="45"/>
        </w:numPr>
        <w:tabs>
          <w:tab w:val="left" w:pos="810"/>
        </w:tabs>
        <w:bidi/>
        <w:spacing w:after="120" w:line="360" w:lineRule="exact"/>
        <w:ind w:left="0" w:firstLine="0"/>
        <w:rPr>
          <w:sz w:val="26"/>
          <w:szCs w:val="26"/>
        </w:rPr>
      </w:pPr>
      <w:r w:rsidRPr="002313C2">
        <w:rPr>
          <w:sz w:val="26"/>
          <w:szCs w:val="26"/>
          <w:rtl/>
        </w:rPr>
        <w:t xml:space="preserve">قدمت اليونيدو طلبات لإعداد المرحلة الأولى من خطة </w:t>
      </w:r>
      <w:r w:rsidR="00BF20EA" w:rsidRPr="002313C2">
        <w:rPr>
          <w:sz w:val="26"/>
          <w:szCs w:val="26"/>
          <w:rtl/>
        </w:rPr>
        <w:t xml:space="preserve">تنفيذ </w:t>
      </w:r>
      <w:r w:rsidR="00BF20EA">
        <w:rPr>
          <w:rFonts w:hint="cs"/>
          <w:sz w:val="26"/>
          <w:szCs w:val="26"/>
          <w:rtl/>
        </w:rPr>
        <w:t xml:space="preserve">تعديل </w:t>
      </w:r>
      <w:r w:rsidRPr="002313C2">
        <w:rPr>
          <w:sz w:val="26"/>
          <w:szCs w:val="26"/>
          <w:rtl/>
        </w:rPr>
        <w:t xml:space="preserve">كيغالي </w:t>
      </w:r>
      <w:r w:rsidR="00BF20EA">
        <w:rPr>
          <w:rFonts w:hint="cs"/>
          <w:sz w:val="26"/>
          <w:szCs w:val="26"/>
          <w:rtl/>
        </w:rPr>
        <w:t>للمواد</w:t>
      </w:r>
      <w:r w:rsidRPr="002313C2">
        <w:rPr>
          <w:sz w:val="26"/>
          <w:szCs w:val="26"/>
          <w:rtl/>
        </w:rPr>
        <w:t xml:space="preserve"> الهيدروفلوروكربون</w:t>
      </w:r>
      <w:r w:rsidR="00BF20EA">
        <w:rPr>
          <w:rFonts w:hint="cs"/>
          <w:sz w:val="26"/>
          <w:szCs w:val="26"/>
          <w:rtl/>
        </w:rPr>
        <w:t>ية</w:t>
      </w:r>
      <w:r w:rsidRPr="002313C2">
        <w:rPr>
          <w:sz w:val="26"/>
          <w:szCs w:val="26"/>
          <w:rtl/>
        </w:rPr>
        <w:t xml:space="preserve"> لبلدين من بلدان المادة </w:t>
      </w:r>
      <w:r w:rsidR="00BF20EA" w:rsidRPr="00CF6D5E">
        <w:rPr>
          <w:sz w:val="26"/>
          <w:szCs w:val="26"/>
        </w:rPr>
        <w:t>5</w:t>
      </w:r>
      <w:r w:rsidRPr="002313C2">
        <w:rPr>
          <w:sz w:val="26"/>
          <w:szCs w:val="26"/>
          <w:rtl/>
        </w:rPr>
        <w:t xml:space="preserve">، </w:t>
      </w:r>
      <w:r w:rsidR="00BF20EA">
        <w:rPr>
          <w:rFonts w:hint="cs"/>
          <w:sz w:val="26"/>
          <w:szCs w:val="26"/>
          <w:rtl/>
        </w:rPr>
        <w:t xml:space="preserve">في </w:t>
      </w:r>
      <w:r w:rsidRPr="002313C2">
        <w:rPr>
          <w:sz w:val="26"/>
          <w:szCs w:val="26"/>
          <w:rtl/>
        </w:rPr>
        <w:t xml:space="preserve">إحداهما </w:t>
      </w:r>
      <w:r w:rsidR="00BF20EA">
        <w:rPr>
          <w:rFonts w:hint="cs"/>
          <w:sz w:val="26"/>
          <w:szCs w:val="26"/>
          <w:rtl/>
        </w:rPr>
        <w:t xml:space="preserve">بصفتها </w:t>
      </w:r>
      <w:r w:rsidRPr="002313C2">
        <w:rPr>
          <w:sz w:val="26"/>
          <w:szCs w:val="26"/>
          <w:rtl/>
        </w:rPr>
        <w:t xml:space="preserve">وكالة </w:t>
      </w:r>
      <w:r w:rsidR="00BF20EA">
        <w:rPr>
          <w:rFonts w:hint="cs"/>
          <w:sz w:val="26"/>
          <w:szCs w:val="26"/>
          <w:rtl/>
        </w:rPr>
        <w:t>ال</w:t>
      </w:r>
      <w:r w:rsidRPr="002313C2">
        <w:rPr>
          <w:sz w:val="26"/>
          <w:szCs w:val="26"/>
          <w:rtl/>
        </w:rPr>
        <w:t xml:space="preserve">تنفيذ </w:t>
      </w:r>
      <w:r w:rsidR="00BF20EA">
        <w:rPr>
          <w:rFonts w:hint="cs"/>
          <w:sz w:val="26"/>
          <w:szCs w:val="26"/>
          <w:rtl/>
        </w:rPr>
        <w:t>ال</w:t>
      </w:r>
      <w:r w:rsidRPr="002313C2">
        <w:rPr>
          <w:sz w:val="26"/>
          <w:szCs w:val="26"/>
          <w:rtl/>
        </w:rPr>
        <w:t>رئيسية، وال</w:t>
      </w:r>
      <w:r w:rsidR="00BF20EA">
        <w:rPr>
          <w:rFonts w:hint="cs"/>
          <w:sz w:val="26"/>
          <w:szCs w:val="26"/>
          <w:rtl/>
        </w:rPr>
        <w:t>يونيب</w:t>
      </w:r>
      <w:r w:rsidRPr="002313C2">
        <w:rPr>
          <w:sz w:val="26"/>
          <w:szCs w:val="26"/>
          <w:rtl/>
        </w:rPr>
        <w:t xml:space="preserve"> وكالة </w:t>
      </w:r>
      <w:r w:rsidR="00BF20EA">
        <w:rPr>
          <w:rFonts w:hint="cs"/>
          <w:sz w:val="26"/>
          <w:szCs w:val="26"/>
          <w:rtl/>
        </w:rPr>
        <w:t>ال</w:t>
      </w:r>
      <w:r w:rsidRPr="002313C2">
        <w:rPr>
          <w:sz w:val="26"/>
          <w:szCs w:val="26"/>
          <w:rtl/>
        </w:rPr>
        <w:t xml:space="preserve">تنفيذ </w:t>
      </w:r>
      <w:r w:rsidR="00BF20EA">
        <w:rPr>
          <w:rFonts w:hint="cs"/>
          <w:sz w:val="26"/>
          <w:szCs w:val="26"/>
          <w:rtl/>
        </w:rPr>
        <w:t>ال</w:t>
      </w:r>
      <w:r w:rsidRPr="002313C2">
        <w:rPr>
          <w:sz w:val="26"/>
          <w:szCs w:val="26"/>
          <w:rtl/>
        </w:rPr>
        <w:t>متعاونة، و</w:t>
      </w:r>
      <w:r w:rsidR="00BF20EA">
        <w:rPr>
          <w:rFonts w:hint="cs"/>
          <w:sz w:val="26"/>
          <w:szCs w:val="26"/>
          <w:rtl/>
        </w:rPr>
        <w:t xml:space="preserve">في </w:t>
      </w:r>
      <w:r w:rsidRPr="002313C2">
        <w:rPr>
          <w:sz w:val="26"/>
          <w:szCs w:val="26"/>
          <w:rtl/>
        </w:rPr>
        <w:t xml:space="preserve">الأخرى </w:t>
      </w:r>
      <w:r w:rsidR="00BF20EA">
        <w:rPr>
          <w:rFonts w:hint="cs"/>
          <w:sz w:val="26"/>
          <w:szCs w:val="26"/>
          <w:rtl/>
        </w:rPr>
        <w:t xml:space="preserve">بصفتها </w:t>
      </w:r>
      <w:r w:rsidRPr="002313C2">
        <w:rPr>
          <w:sz w:val="26"/>
          <w:szCs w:val="26"/>
          <w:rtl/>
        </w:rPr>
        <w:t xml:space="preserve">وكالة </w:t>
      </w:r>
      <w:r w:rsidR="00BF20EA">
        <w:rPr>
          <w:rFonts w:hint="cs"/>
          <w:sz w:val="26"/>
          <w:szCs w:val="26"/>
          <w:rtl/>
        </w:rPr>
        <w:t>ال</w:t>
      </w:r>
      <w:r w:rsidRPr="002313C2">
        <w:rPr>
          <w:sz w:val="26"/>
          <w:szCs w:val="26"/>
          <w:rtl/>
        </w:rPr>
        <w:t xml:space="preserve">تنفيذ </w:t>
      </w:r>
      <w:r w:rsidR="00BF20EA">
        <w:rPr>
          <w:rFonts w:hint="cs"/>
          <w:sz w:val="26"/>
          <w:szCs w:val="26"/>
          <w:rtl/>
        </w:rPr>
        <w:t>المتعاونة</w:t>
      </w:r>
      <w:r w:rsidRPr="002313C2">
        <w:rPr>
          <w:sz w:val="26"/>
          <w:szCs w:val="26"/>
          <w:rtl/>
        </w:rPr>
        <w:t xml:space="preserve">، </w:t>
      </w:r>
      <w:r w:rsidR="00BF20EA">
        <w:rPr>
          <w:rFonts w:hint="cs"/>
          <w:sz w:val="26"/>
          <w:szCs w:val="26"/>
          <w:rtl/>
        </w:rPr>
        <w:t>واليونيب هو</w:t>
      </w:r>
      <w:r w:rsidRPr="002313C2">
        <w:rPr>
          <w:sz w:val="26"/>
          <w:szCs w:val="26"/>
          <w:rtl/>
        </w:rPr>
        <w:t xml:space="preserve"> وكالة </w:t>
      </w:r>
      <w:r w:rsidR="00BF20EA">
        <w:rPr>
          <w:rFonts w:hint="cs"/>
          <w:sz w:val="26"/>
          <w:szCs w:val="26"/>
          <w:rtl/>
        </w:rPr>
        <w:t>ال</w:t>
      </w:r>
      <w:r w:rsidRPr="002313C2">
        <w:rPr>
          <w:sz w:val="26"/>
          <w:szCs w:val="26"/>
          <w:rtl/>
        </w:rPr>
        <w:t xml:space="preserve">تنفيذ </w:t>
      </w:r>
      <w:r w:rsidR="00BF20EA">
        <w:rPr>
          <w:rFonts w:hint="cs"/>
          <w:sz w:val="26"/>
          <w:szCs w:val="26"/>
          <w:rtl/>
        </w:rPr>
        <w:t>ال</w:t>
      </w:r>
      <w:r w:rsidRPr="002313C2">
        <w:rPr>
          <w:sz w:val="26"/>
          <w:szCs w:val="26"/>
          <w:rtl/>
        </w:rPr>
        <w:t xml:space="preserve">رئيسية، </w:t>
      </w:r>
      <w:r w:rsidR="003E0BAE">
        <w:rPr>
          <w:sz w:val="26"/>
          <w:szCs w:val="26"/>
          <w:rtl/>
        </w:rPr>
        <w:t xml:space="preserve">على النحو المبيَّن </w:t>
      </w:r>
      <w:r w:rsidRPr="002313C2">
        <w:rPr>
          <w:sz w:val="26"/>
          <w:szCs w:val="26"/>
          <w:rtl/>
        </w:rPr>
        <w:t>في القسم أ</w:t>
      </w:r>
      <w:r w:rsidR="00BF20EA">
        <w:rPr>
          <w:rFonts w:hint="cs"/>
          <w:sz w:val="26"/>
          <w:szCs w:val="26"/>
          <w:rtl/>
        </w:rPr>
        <w:t>لف-</w:t>
      </w:r>
      <w:r w:rsidR="00BF20EA" w:rsidRPr="00CF6D5E">
        <w:rPr>
          <w:noProof/>
          <w:sz w:val="26"/>
          <w:szCs w:val="26"/>
        </w:rPr>
        <w:t>3</w:t>
      </w:r>
      <w:r w:rsidRPr="002313C2">
        <w:rPr>
          <w:sz w:val="26"/>
          <w:szCs w:val="26"/>
          <w:rtl/>
        </w:rPr>
        <w:t xml:space="preserve"> من الجدول </w:t>
      </w:r>
      <w:r w:rsidR="00BF20EA" w:rsidRPr="00CF6D5E">
        <w:rPr>
          <w:sz w:val="26"/>
          <w:szCs w:val="26"/>
        </w:rPr>
        <w:t>1</w:t>
      </w:r>
      <w:r w:rsidRPr="002313C2">
        <w:rPr>
          <w:sz w:val="26"/>
          <w:szCs w:val="26"/>
          <w:rtl/>
        </w:rPr>
        <w:t>.</w:t>
      </w:r>
      <w:r w:rsidR="00347E7E" w:rsidRPr="002313C2">
        <w:rPr>
          <w:rFonts w:hint="cs"/>
          <w:sz w:val="26"/>
          <w:szCs w:val="26"/>
          <w:rtl/>
        </w:rPr>
        <w:t xml:space="preserve">  </w:t>
      </w:r>
    </w:p>
    <w:p w14:paraId="2E14F90B" w14:textId="595762A4" w:rsidR="00370C51" w:rsidRPr="002313C2" w:rsidRDefault="00104A50" w:rsidP="00E43127">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Pr="002313C2">
        <w:rPr>
          <w:sz w:val="26"/>
          <w:szCs w:val="26"/>
          <w:rtl/>
        </w:rPr>
        <w:t xml:space="preserve">قدمت </w:t>
      </w:r>
      <w:r w:rsidR="00370C51" w:rsidRPr="002313C2">
        <w:rPr>
          <w:sz w:val="26"/>
          <w:szCs w:val="26"/>
          <w:rtl/>
        </w:rPr>
        <w:t xml:space="preserve">اليونيدو </w:t>
      </w:r>
      <w:r>
        <w:rPr>
          <w:rFonts w:hint="cs"/>
          <w:sz w:val="26"/>
          <w:szCs w:val="26"/>
          <w:rtl/>
        </w:rPr>
        <w:t xml:space="preserve">بوصفها </w:t>
      </w:r>
      <w:r w:rsidR="00370C51" w:rsidRPr="002313C2">
        <w:rPr>
          <w:sz w:val="26"/>
          <w:szCs w:val="26"/>
          <w:rtl/>
        </w:rPr>
        <w:t xml:space="preserve">وكالة </w:t>
      </w:r>
      <w:r>
        <w:rPr>
          <w:rFonts w:hint="cs"/>
          <w:sz w:val="26"/>
          <w:szCs w:val="26"/>
          <w:rtl/>
        </w:rPr>
        <w:t>ال</w:t>
      </w:r>
      <w:r w:rsidR="00370C51" w:rsidRPr="002313C2">
        <w:rPr>
          <w:sz w:val="26"/>
          <w:szCs w:val="26"/>
          <w:rtl/>
        </w:rPr>
        <w:t xml:space="preserve">تنفيذ </w:t>
      </w:r>
      <w:r>
        <w:rPr>
          <w:rFonts w:hint="cs"/>
          <w:sz w:val="26"/>
          <w:szCs w:val="26"/>
          <w:rtl/>
        </w:rPr>
        <w:t>ال</w:t>
      </w:r>
      <w:r w:rsidR="00370C51" w:rsidRPr="002313C2">
        <w:rPr>
          <w:sz w:val="26"/>
          <w:szCs w:val="26"/>
          <w:rtl/>
        </w:rPr>
        <w:t>رئيسية لباكستان وصف</w:t>
      </w:r>
      <w:r w:rsidR="00C62B69">
        <w:rPr>
          <w:sz w:val="26"/>
          <w:szCs w:val="26"/>
          <w:rtl/>
        </w:rPr>
        <w:t>اً</w:t>
      </w:r>
      <w:r w:rsidR="00370C51" w:rsidRPr="002313C2">
        <w:rPr>
          <w:sz w:val="26"/>
          <w:szCs w:val="26"/>
          <w:rtl/>
        </w:rPr>
        <w:t xml:space="preserve"> للأنشطة المطلوبة لإعداد المرحلة الأولى من </w:t>
      </w:r>
      <w:r w:rsidR="00167D11">
        <w:rPr>
          <w:sz w:val="26"/>
          <w:szCs w:val="26"/>
          <w:rtl/>
        </w:rPr>
        <w:t xml:space="preserve">خطة تنفيذ تعديل كيغالي للمواد الهيدروفلوروكربونية </w:t>
      </w:r>
      <w:r w:rsidR="00370C51" w:rsidRPr="002313C2">
        <w:rPr>
          <w:sz w:val="26"/>
          <w:szCs w:val="26"/>
          <w:rtl/>
        </w:rPr>
        <w:t xml:space="preserve">والتكاليف المقابلة لكل نشاط باستخدام نموذج طلبات إعداد </w:t>
      </w:r>
      <w:r w:rsidR="004A2DCA">
        <w:rPr>
          <w:sz w:val="26"/>
          <w:szCs w:val="26"/>
          <w:rtl/>
        </w:rPr>
        <w:t xml:space="preserve">المشروعات </w:t>
      </w:r>
      <w:r w:rsidR="00370C51" w:rsidRPr="002313C2">
        <w:rPr>
          <w:sz w:val="26"/>
          <w:szCs w:val="26"/>
          <w:rtl/>
        </w:rPr>
        <w:t>ل</w:t>
      </w:r>
      <w:r w:rsidR="00167D11">
        <w:rPr>
          <w:rFonts w:hint="cs"/>
          <w:sz w:val="26"/>
          <w:szCs w:val="26"/>
          <w:rtl/>
        </w:rPr>
        <w:t>هذه ال</w:t>
      </w:r>
      <w:r w:rsidR="00370C51" w:rsidRPr="002313C2">
        <w:rPr>
          <w:sz w:val="26"/>
          <w:szCs w:val="26"/>
          <w:rtl/>
        </w:rPr>
        <w:t>خط</w:t>
      </w:r>
      <w:r w:rsidR="00167D11">
        <w:rPr>
          <w:rFonts w:hint="cs"/>
          <w:sz w:val="26"/>
          <w:szCs w:val="26"/>
          <w:rtl/>
        </w:rPr>
        <w:t>ط</w:t>
      </w:r>
      <w:r w:rsidR="00370C51" w:rsidRPr="002313C2">
        <w:rPr>
          <w:sz w:val="26"/>
          <w:szCs w:val="26"/>
          <w:rtl/>
        </w:rPr>
        <w:t xml:space="preserve">. </w:t>
      </w:r>
      <w:r w:rsidR="00167D11">
        <w:rPr>
          <w:rFonts w:hint="cs"/>
          <w:sz w:val="26"/>
          <w:szCs w:val="26"/>
          <w:rtl/>
        </w:rPr>
        <w:t>و</w:t>
      </w:r>
      <w:r w:rsidR="00370C51" w:rsidRPr="002313C2">
        <w:rPr>
          <w:sz w:val="26"/>
          <w:szCs w:val="26"/>
          <w:rtl/>
        </w:rPr>
        <w:t xml:space="preserve">طلب </w:t>
      </w:r>
      <w:r w:rsidR="00167D11">
        <w:rPr>
          <w:rFonts w:hint="cs"/>
          <w:sz w:val="26"/>
          <w:szCs w:val="26"/>
          <w:rtl/>
        </w:rPr>
        <w:t>اليونيب</w:t>
      </w:r>
      <w:r w:rsidR="00370C51" w:rsidRPr="002313C2">
        <w:rPr>
          <w:sz w:val="26"/>
          <w:szCs w:val="26"/>
          <w:rtl/>
        </w:rPr>
        <w:t xml:space="preserve">، بصفته الوكالة المنفذة المتعاونة لباكستان، مبلغ </w:t>
      </w:r>
      <w:r w:rsidR="00167D11" w:rsidRPr="00CF6D5E">
        <w:rPr>
          <w:sz w:val="26"/>
          <w:szCs w:val="26"/>
        </w:rPr>
        <w:t>45,000</w:t>
      </w:r>
      <w:r w:rsidR="00370C51" w:rsidRPr="002313C2">
        <w:rPr>
          <w:sz w:val="26"/>
          <w:szCs w:val="26"/>
          <w:rtl/>
        </w:rPr>
        <w:t xml:space="preserve"> دولار أمريكي، بالإضافة إلى تكاليف دعم الوكالة البالغة </w:t>
      </w:r>
      <w:r w:rsidR="00167D11" w:rsidRPr="00CF6D5E">
        <w:rPr>
          <w:sz w:val="26"/>
          <w:szCs w:val="26"/>
        </w:rPr>
        <w:t>5,850</w:t>
      </w:r>
      <w:r w:rsidR="00370C51" w:rsidRPr="002313C2">
        <w:rPr>
          <w:sz w:val="26"/>
          <w:szCs w:val="26"/>
          <w:rtl/>
        </w:rPr>
        <w:t xml:space="preserve"> دولار</w:t>
      </w:r>
      <w:r w:rsidR="00C62B69">
        <w:rPr>
          <w:sz w:val="26"/>
          <w:szCs w:val="26"/>
          <w:rtl/>
        </w:rPr>
        <w:t>اً</w:t>
      </w:r>
      <w:r w:rsidR="00370C51" w:rsidRPr="002313C2">
        <w:rPr>
          <w:sz w:val="26"/>
          <w:szCs w:val="26"/>
          <w:rtl/>
        </w:rPr>
        <w:t xml:space="preserve"> أمريكي</w:t>
      </w:r>
      <w:r w:rsidR="00C62B69">
        <w:rPr>
          <w:sz w:val="26"/>
          <w:szCs w:val="26"/>
          <w:rtl/>
        </w:rPr>
        <w:t>اً</w:t>
      </w:r>
      <w:r w:rsidR="00370C51" w:rsidRPr="002313C2">
        <w:rPr>
          <w:sz w:val="26"/>
          <w:szCs w:val="26"/>
          <w:rtl/>
        </w:rPr>
        <w:t xml:space="preserve">، في تعديلات برنامج عمله لعام </w:t>
      </w:r>
      <w:r w:rsidR="00167D11" w:rsidRPr="00CF6D5E">
        <w:rPr>
          <w:sz w:val="26"/>
          <w:szCs w:val="26"/>
        </w:rPr>
        <w:t>2025</w:t>
      </w:r>
      <w:r w:rsidR="00370C51" w:rsidRPr="002313C2">
        <w:rPr>
          <w:sz w:val="26"/>
          <w:szCs w:val="26"/>
          <w:rtl/>
        </w:rPr>
        <w:t>.</w:t>
      </w:r>
      <w:r w:rsidR="00167D11">
        <w:rPr>
          <w:rStyle w:val="FootnoteReference"/>
          <w:sz w:val="26"/>
          <w:szCs w:val="26"/>
          <w:rtl/>
        </w:rPr>
        <w:footnoteReference w:id="7"/>
      </w:r>
      <w:r w:rsidR="00A739A2" w:rsidRPr="002313C2">
        <w:rPr>
          <w:rFonts w:hint="cs"/>
          <w:sz w:val="26"/>
          <w:szCs w:val="26"/>
          <w:rtl/>
        </w:rPr>
        <w:t xml:space="preserve"> </w:t>
      </w:r>
      <w:r w:rsidR="000577B5" w:rsidRPr="002313C2">
        <w:rPr>
          <w:rFonts w:hint="cs"/>
          <w:sz w:val="26"/>
          <w:szCs w:val="26"/>
          <w:rtl/>
        </w:rPr>
        <w:t xml:space="preserve"> </w:t>
      </w:r>
      <w:r w:rsidR="00347E7E" w:rsidRPr="002313C2">
        <w:rPr>
          <w:rFonts w:hint="cs"/>
          <w:sz w:val="26"/>
          <w:szCs w:val="26"/>
          <w:rtl/>
        </w:rPr>
        <w:t xml:space="preserve"> </w:t>
      </w:r>
    </w:p>
    <w:p w14:paraId="02F17CF6" w14:textId="4D29E671" w:rsidR="00370C51" w:rsidRPr="002313C2" w:rsidRDefault="00370C51" w:rsidP="000C019E">
      <w:pPr>
        <w:pStyle w:val="Heading1"/>
        <w:numPr>
          <w:ilvl w:val="0"/>
          <w:numId w:val="45"/>
        </w:numPr>
        <w:tabs>
          <w:tab w:val="left" w:pos="810"/>
        </w:tabs>
        <w:bidi/>
        <w:spacing w:after="120" w:line="360" w:lineRule="exact"/>
        <w:ind w:left="0" w:firstLine="0"/>
        <w:rPr>
          <w:sz w:val="26"/>
          <w:szCs w:val="26"/>
        </w:rPr>
      </w:pPr>
      <w:r w:rsidRPr="002313C2">
        <w:rPr>
          <w:sz w:val="26"/>
          <w:szCs w:val="26"/>
          <w:rtl/>
        </w:rPr>
        <w:t xml:space="preserve">وطلب </w:t>
      </w:r>
      <w:r w:rsidR="000C019E">
        <w:rPr>
          <w:rFonts w:hint="cs"/>
          <w:sz w:val="26"/>
          <w:szCs w:val="26"/>
          <w:rtl/>
        </w:rPr>
        <w:t>اليونيب</w:t>
      </w:r>
      <w:r w:rsidRPr="002313C2">
        <w:rPr>
          <w:sz w:val="26"/>
          <w:szCs w:val="26"/>
          <w:rtl/>
        </w:rPr>
        <w:t xml:space="preserve">، بصفته الوكالة المنفذة الرئيسية للمرحلة الأولى من </w:t>
      </w:r>
      <w:r w:rsidR="00167D11">
        <w:rPr>
          <w:sz w:val="26"/>
          <w:szCs w:val="26"/>
          <w:rtl/>
        </w:rPr>
        <w:t xml:space="preserve">خطة تنفيذ تعديل كيغالي للمواد الهيدروفلوروكربونية </w:t>
      </w:r>
      <w:r w:rsidRPr="002313C2">
        <w:rPr>
          <w:sz w:val="26"/>
          <w:szCs w:val="26"/>
          <w:rtl/>
        </w:rPr>
        <w:t xml:space="preserve">لبروني دار السلام، مبلغ </w:t>
      </w:r>
      <w:r w:rsidR="000C019E" w:rsidRPr="00CF6D5E">
        <w:rPr>
          <w:snapToGrid w:val="0"/>
          <w:sz w:val="26"/>
          <w:szCs w:val="26"/>
        </w:rPr>
        <w:t>135,000</w:t>
      </w:r>
      <w:r w:rsidRPr="002313C2">
        <w:rPr>
          <w:sz w:val="26"/>
          <w:szCs w:val="26"/>
          <w:rtl/>
        </w:rPr>
        <w:t xml:space="preserve"> دولار أمريكي، بالإضافة إلى تكاليف دعم الوكالة البالغة </w:t>
      </w:r>
      <w:r w:rsidR="000C019E" w:rsidRPr="00CF6D5E">
        <w:rPr>
          <w:snapToGrid w:val="0"/>
          <w:sz w:val="26"/>
          <w:szCs w:val="26"/>
        </w:rPr>
        <w:t>17,550</w:t>
      </w:r>
      <w:r w:rsidRPr="002313C2">
        <w:rPr>
          <w:sz w:val="26"/>
          <w:szCs w:val="26"/>
          <w:rtl/>
        </w:rPr>
        <w:t xml:space="preserve"> دولار</w:t>
      </w:r>
      <w:r w:rsidR="00C62B69">
        <w:rPr>
          <w:sz w:val="26"/>
          <w:szCs w:val="26"/>
          <w:rtl/>
        </w:rPr>
        <w:t>اً</w:t>
      </w:r>
      <w:r w:rsidRPr="002313C2">
        <w:rPr>
          <w:sz w:val="26"/>
          <w:szCs w:val="26"/>
          <w:rtl/>
        </w:rPr>
        <w:t xml:space="preserve"> أمريكي</w:t>
      </w:r>
      <w:r w:rsidR="00C62B69">
        <w:rPr>
          <w:sz w:val="26"/>
          <w:szCs w:val="26"/>
          <w:rtl/>
        </w:rPr>
        <w:t>اً</w:t>
      </w:r>
      <w:r w:rsidRPr="002313C2">
        <w:rPr>
          <w:sz w:val="26"/>
          <w:szCs w:val="26"/>
          <w:rtl/>
        </w:rPr>
        <w:t>، وقدم وصف</w:t>
      </w:r>
      <w:r w:rsidR="00C62B69">
        <w:rPr>
          <w:sz w:val="26"/>
          <w:szCs w:val="26"/>
          <w:rtl/>
        </w:rPr>
        <w:t>اً</w:t>
      </w:r>
      <w:r w:rsidRPr="002313C2">
        <w:rPr>
          <w:sz w:val="26"/>
          <w:szCs w:val="26"/>
          <w:rtl/>
        </w:rPr>
        <w:t xml:space="preserve"> للأنشطة المطلوبة لإعداد المشروع والتكاليف المقابلة لكل نشاط في تعديلات برنامج عمله لعام </w:t>
      </w:r>
      <w:r w:rsidR="000C019E" w:rsidRPr="00CF6D5E">
        <w:rPr>
          <w:snapToGrid w:val="0"/>
          <w:sz w:val="26"/>
          <w:szCs w:val="26"/>
        </w:rPr>
        <w:t>2025</w:t>
      </w:r>
      <w:r w:rsidRPr="002313C2">
        <w:rPr>
          <w:sz w:val="26"/>
          <w:szCs w:val="26"/>
          <w:rtl/>
        </w:rPr>
        <w:t>؛</w:t>
      </w:r>
      <w:r w:rsidR="000C019E">
        <w:rPr>
          <w:rStyle w:val="FootnoteReference"/>
          <w:sz w:val="26"/>
          <w:szCs w:val="26"/>
          <w:rtl/>
        </w:rPr>
        <w:footnoteReference w:id="8"/>
      </w:r>
      <w:r w:rsidRPr="002313C2">
        <w:rPr>
          <w:sz w:val="26"/>
          <w:szCs w:val="26"/>
          <w:rtl/>
        </w:rPr>
        <w:t xml:space="preserve"> </w:t>
      </w:r>
      <w:r w:rsidR="000C019E">
        <w:rPr>
          <w:rFonts w:hint="cs"/>
          <w:sz w:val="26"/>
          <w:szCs w:val="26"/>
          <w:rtl/>
        </w:rPr>
        <w:t>وأُدرجَت</w:t>
      </w:r>
      <w:r w:rsidR="00EB4718" w:rsidRPr="00EB4718">
        <w:rPr>
          <w:sz w:val="26"/>
          <w:szCs w:val="26"/>
          <w:rtl/>
        </w:rPr>
        <w:t xml:space="preserve"> </w:t>
      </w:r>
      <w:r w:rsidR="00EB4718" w:rsidRPr="002313C2">
        <w:rPr>
          <w:sz w:val="26"/>
          <w:szCs w:val="26"/>
          <w:rtl/>
        </w:rPr>
        <w:t>فيه</w:t>
      </w:r>
      <w:r w:rsidR="000C019E">
        <w:rPr>
          <w:rFonts w:hint="cs"/>
          <w:sz w:val="26"/>
          <w:szCs w:val="26"/>
          <w:rtl/>
        </w:rPr>
        <w:t xml:space="preserve"> أيضاً</w:t>
      </w:r>
      <w:r w:rsidRPr="002313C2">
        <w:rPr>
          <w:sz w:val="26"/>
          <w:szCs w:val="26"/>
          <w:rtl/>
        </w:rPr>
        <w:t xml:space="preserve"> تعليقات الأمانة.</w:t>
      </w:r>
    </w:p>
    <w:p w14:paraId="0553882B" w14:textId="77777777" w:rsidR="00370C51" w:rsidRPr="000C019E" w:rsidRDefault="00370C51" w:rsidP="000C019E">
      <w:pPr>
        <w:pStyle w:val="StyleHeader4Para4Left0Firstline0"/>
        <w:numPr>
          <w:ilvl w:val="0"/>
          <w:numId w:val="0"/>
        </w:numPr>
        <w:bidi/>
        <w:spacing w:before="240" w:after="120" w:line="360" w:lineRule="exact"/>
        <w:rPr>
          <w:b/>
          <w:bCs/>
          <w:sz w:val="26"/>
          <w:szCs w:val="26"/>
        </w:rPr>
      </w:pPr>
      <w:r w:rsidRPr="000C019E">
        <w:rPr>
          <w:b/>
          <w:bCs/>
          <w:sz w:val="26"/>
          <w:szCs w:val="26"/>
          <w:rtl/>
        </w:rPr>
        <w:t>تعليقات الأمانة</w:t>
      </w:r>
    </w:p>
    <w:p w14:paraId="1E8BB04B" w14:textId="34D98B37" w:rsidR="00370C51" w:rsidRPr="002313C2" w:rsidRDefault="000C019E" w:rsidP="000C019E">
      <w:pPr>
        <w:pStyle w:val="Heading1"/>
        <w:numPr>
          <w:ilvl w:val="0"/>
          <w:numId w:val="45"/>
        </w:numPr>
        <w:tabs>
          <w:tab w:val="left" w:pos="810"/>
        </w:tabs>
        <w:bidi/>
        <w:spacing w:after="120" w:line="360" w:lineRule="exact"/>
        <w:ind w:left="0" w:firstLine="0"/>
        <w:rPr>
          <w:sz w:val="26"/>
          <w:szCs w:val="26"/>
        </w:rPr>
      </w:pPr>
      <w:r>
        <w:rPr>
          <w:rFonts w:hint="cs"/>
          <w:sz w:val="26"/>
          <w:szCs w:val="26"/>
          <w:rtl/>
        </w:rPr>
        <w:t>لدى</w:t>
      </w:r>
      <w:r w:rsidR="00370C51" w:rsidRPr="002313C2">
        <w:rPr>
          <w:sz w:val="26"/>
          <w:szCs w:val="26"/>
          <w:rtl/>
        </w:rPr>
        <w:t xml:space="preserve"> استعراض الطلبات، نظرت الأمانة في المبادئ التوجيهية لإعداد </w:t>
      </w:r>
      <w:r w:rsidR="00167D11">
        <w:rPr>
          <w:sz w:val="26"/>
          <w:szCs w:val="26"/>
          <w:rtl/>
        </w:rPr>
        <w:t xml:space="preserve">خطة تنفيذ تعديل كيغالي للمواد الهيدروفلوروكربونية </w:t>
      </w:r>
      <w:r w:rsidR="004F4F16">
        <w:rPr>
          <w:rFonts w:hint="cs"/>
          <w:sz w:val="26"/>
          <w:szCs w:val="26"/>
          <w:rtl/>
        </w:rPr>
        <w:t>على النحو</w:t>
      </w:r>
      <w:r w:rsidR="00370C51" w:rsidRPr="002313C2">
        <w:rPr>
          <w:sz w:val="26"/>
          <w:szCs w:val="26"/>
          <w:rtl/>
        </w:rPr>
        <w:t xml:space="preserve"> </w:t>
      </w:r>
      <w:r w:rsidR="004F4F16">
        <w:rPr>
          <w:rFonts w:hint="cs"/>
          <w:sz w:val="26"/>
          <w:szCs w:val="26"/>
          <w:rtl/>
        </w:rPr>
        <w:t>ال</w:t>
      </w:r>
      <w:r w:rsidR="00370C51" w:rsidRPr="002313C2">
        <w:rPr>
          <w:sz w:val="26"/>
          <w:szCs w:val="26"/>
          <w:rtl/>
        </w:rPr>
        <w:t>و</w:t>
      </w:r>
      <w:r w:rsidR="004F4F16">
        <w:rPr>
          <w:rFonts w:hint="cs"/>
          <w:sz w:val="26"/>
          <w:szCs w:val="26"/>
          <w:rtl/>
        </w:rPr>
        <w:t>ا</w:t>
      </w:r>
      <w:r w:rsidR="00370C51" w:rsidRPr="002313C2">
        <w:rPr>
          <w:sz w:val="26"/>
          <w:szCs w:val="26"/>
          <w:rtl/>
        </w:rPr>
        <w:t xml:space="preserve">رد في المقرر </w:t>
      </w:r>
      <w:r w:rsidR="004F4F16" w:rsidRPr="00CF6D5E">
        <w:rPr>
          <w:sz w:val="26"/>
          <w:szCs w:val="26"/>
        </w:rPr>
        <w:t>87</w:t>
      </w:r>
      <w:r w:rsidR="00370C51" w:rsidRPr="002313C2">
        <w:rPr>
          <w:sz w:val="26"/>
          <w:szCs w:val="26"/>
          <w:rtl/>
        </w:rPr>
        <w:t>/</w:t>
      </w:r>
      <w:r w:rsidR="004F4F16" w:rsidRPr="00CF6D5E">
        <w:rPr>
          <w:sz w:val="26"/>
          <w:szCs w:val="26"/>
        </w:rPr>
        <w:t>50</w:t>
      </w:r>
      <w:r w:rsidR="00370C51" w:rsidRPr="002313C2">
        <w:rPr>
          <w:sz w:val="26"/>
          <w:szCs w:val="26"/>
          <w:rtl/>
        </w:rPr>
        <w:t xml:space="preserve">؛ </w:t>
      </w:r>
      <w:r w:rsidR="004F4F16">
        <w:rPr>
          <w:rFonts w:hint="cs"/>
          <w:sz w:val="26"/>
          <w:szCs w:val="26"/>
          <w:rtl/>
        </w:rPr>
        <w:t>و</w:t>
      </w:r>
      <w:r w:rsidR="00370C51" w:rsidRPr="002313C2">
        <w:rPr>
          <w:sz w:val="26"/>
          <w:szCs w:val="26"/>
          <w:rtl/>
        </w:rPr>
        <w:t>الأنشطة المقترحة لإعداد المشروع وارتباطها بالأنشطة التمكينية و</w:t>
      </w:r>
      <w:r w:rsidR="004A2DCA">
        <w:rPr>
          <w:sz w:val="26"/>
          <w:szCs w:val="26"/>
          <w:rtl/>
        </w:rPr>
        <w:t xml:space="preserve">المشروعات </w:t>
      </w:r>
      <w:r w:rsidR="00370C51" w:rsidRPr="002313C2">
        <w:rPr>
          <w:sz w:val="26"/>
          <w:szCs w:val="26"/>
          <w:rtl/>
        </w:rPr>
        <w:t>الأخرى المتعلقة ب</w:t>
      </w:r>
      <w:r w:rsidR="004F4F16">
        <w:rPr>
          <w:sz w:val="26"/>
          <w:szCs w:val="26"/>
          <w:rtl/>
        </w:rPr>
        <w:t xml:space="preserve">المواد الهيدروفلوروكربونية </w:t>
      </w:r>
      <w:r w:rsidR="00370C51" w:rsidRPr="002313C2">
        <w:rPr>
          <w:sz w:val="26"/>
          <w:szCs w:val="26"/>
          <w:rtl/>
        </w:rPr>
        <w:t>في البلد.</w:t>
      </w:r>
    </w:p>
    <w:p w14:paraId="6674D0D0" w14:textId="5A03DEE4" w:rsidR="00351F87" w:rsidRDefault="004F4F16" w:rsidP="004F4F16">
      <w:pPr>
        <w:pStyle w:val="Heading1"/>
        <w:numPr>
          <w:ilvl w:val="0"/>
          <w:numId w:val="45"/>
        </w:numPr>
        <w:tabs>
          <w:tab w:val="left" w:pos="810"/>
        </w:tabs>
        <w:bidi/>
        <w:spacing w:after="120" w:line="360" w:lineRule="exact"/>
        <w:ind w:left="0" w:firstLine="0"/>
        <w:rPr>
          <w:sz w:val="26"/>
          <w:szCs w:val="26"/>
          <w:rtl/>
        </w:rPr>
      </w:pPr>
      <w:r>
        <w:rPr>
          <w:rFonts w:hint="cs"/>
          <w:sz w:val="26"/>
          <w:szCs w:val="26"/>
          <w:rtl/>
        </w:rPr>
        <w:t>وشمل</w:t>
      </w:r>
      <w:r w:rsidR="00370C51" w:rsidRPr="002313C2">
        <w:rPr>
          <w:sz w:val="26"/>
          <w:szCs w:val="26"/>
          <w:rtl/>
        </w:rPr>
        <w:t xml:space="preserve"> ال</w:t>
      </w:r>
      <w:r>
        <w:rPr>
          <w:rFonts w:hint="cs"/>
          <w:sz w:val="26"/>
          <w:szCs w:val="26"/>
          <w:rtl/>
        </w:rPr>
        <w:t>طلب</w:t>
      </w:r>
      <w:r w:rsidR="00370C51" w:rsidRPr="002313C2">
        <w:rPr>
          <w:sz w:val="26"/>
          <w:szCs w:val="26"/>
          <w:rtl/>
        </w:rPr>
        <w:t xml:space="preserve"> المقدم </w:t>
      </w:r>
      <w:r>
        <w:rPr>
          <w:rFonts w:hint="cs"/>
          <w:sz w:val="26"/>
          <w:szCs w:val="26"/>
          <w:rtl/>
        </w:rPr>
        <w:t xml:space="preserve">نيابة عن </w:t>
      </w:r>
      <w:r w:rsidR="00370C51" w:rsidRPr="002313C2">
        <w:rPr>
          <w:sz w:val="26"/>
          <w:szCs w:val="26"/>
          <w:rtl/>
        </w:rPr>
        <w:t xml:space="preserve">باكستان بيانات عن استهلاك </w:t>
      </w:r>
      <w:r>
        <w:rPr>
          <w:sz w:val="26"/>
          <w:szCs w:val="26"/>
          <w:rtl/>
        </w:rPr>
        <w:t xml:space="preserve">المواد الهيدروفلوروكربونية </w:t>
      </w:r>
      <w:r w:rsidR="00370C51" w:rsidRPr="002313C2">
        <w:rPr>
          <w:sz w:val="26"/>
          <w:szCs w:val="26"/>
          <w:rtl/>
        </w:rPr>
        <w:t xml:space="preserve">ومزائجها </w:t>
      </w:r>
      <w:r>
        <w:rPr>
          <w:rFonts w:hint="cs"/>
          <w:sz w:val="26"/>
          <w:szCs w:val="26"/>
          <w:rtl/>
        </w:rPr>
        <w:t xml:space="preserve">في الفترة </w:t>
      </w:r>
      <w:r w:rsidR="00370C51" w:rsidRPr="002313C2">
        <w:rPr>
          <w:sz w:val="26"/>
          <w:szCs w:val="26"/>
          <w:rtl/>
        </w:rPr>
        <w:t xml:space="preserve">من عام </w:t>
      </w:r>
      <w:r w:rsidRPr="00CF6D5E">
        <w:rPr>
          <w:sz w:val="26"/>
          <w:szCs w:val="26"/>
        </w:rPr>
        <w:t>2021</w:t>
      </w:r>
      <w:r w:rsidR="00370C51" w:rsidRPr="002313C2">
        <w:rPr>
          <w:sz w:val="26"/>
          <w:szCs w:val="26"/>
          <w:rtl/>
        </w:rPr>
        <w:t xml:space="preserve"> إلى عام </w:t>
      </w:r>
      <w:r w:rsidRPr="00CF6D5E">
        <w:rPr>
          <w:sz w:val="26"/>
          <w:szCs w:val="26"/>
        </w:rPr>
        <w:t>2023</w:t>
      </w:r>
      <w:r w:rsidR="00370C51" w:rsidRPr="002313C2">
        <w:rPr>
          <w:sz w:val="26"/>
          <w:szCs w:val="26"/>
          <w:rtl/>
        </w:rPr>
        <w:t xml:space="preserve">، وشملت أنشطة إعداد المشروع إجراء مسح وطني وجمع بيانات </w:t>
      </w:r>
      <w:r>
        <w:rPr>
          <w:rFonts w:hint="cs"/>
          <w:sz w:val="26"/>
          <w:szCs w:val="26"/>
          <w:rtl/>
        </w:rPr>
        <w:t>عن</w:t>
      </w:r>
      <w:r w:rsidR="00370C51" w:rsidRPr="002313C2">
        <w:rPr>
          <w:sz w:val="26"/>
          <w:szCs w:val="26"/>
          <w:rtl/>
        </w:rPr>
        <w:t xml:space="preserve"> استهلاك </w:t>
      </w:r>
      <w:r>
        <w:rPr>
          <w:sz w:val="26"/>
          <w:szCs w:val="26"/>
          <w:rtl/>
        </w:rPr>
        <w:t>المواد الهيدروفلوروكربونية</w:t>
      </w:r>
      <w:r w:rsidR="00370C51" w:rsidRPr="002313C2">
        <w:rPr>
          <w:sz w:val="26"/>
          <w:szCs w:val="26"/>
          <w:rtl/>
        </w:rPr>
        <w:t xml:space="preserve">، وتحليلاً قطاعياً لاستخدام </w:t>
      </w:r>
      <w:r>
        <w:rPr>
          <w:sz w:val="26"/>
          <w:szCs w:val="26"/>
          <w:rtl/>
        </w:rPr>
        <w:t xml:space="preserve">المواد الهيدروفلوروكربونية </w:t>
      </w:r>
      <w:r w:rsidR="00370C51" w:rsidRPr="002313C2">
        <w:rPr>
          <w:sz w:val="26"/>
          <w:szCs w:val="26"/>
          <w:rtl/>
        </w:rPr>
        <w:t>وبدائلها، بما في ذلك في قطاعي التصنيع و</w:t>
      </w:r>
      <w:r>
        <w:rPr>
          <w:rFonts w:hint="cs"/>
          <w:sz w:val="26"/>
          <w:szCs w:val="26"/>
          <w:rtl/>
        </w:rPr>
        <w:t>الخدمة</w:t>
      </w:r>
      <w:r w:rsidR="00370C51" w:rsidRPr="002313C2">
        <w:rPr>
          <w:sz w:val="26"/>
          <w:szCs w:val="26"/>
          <w:rtl/>
        </w:rPr>
        <w:t>؛ و</w:t>
      </w:r>
      <w:r>
        <w:rPr>
          <w:rFonts w:hint="cs"/>
          <w:sz w:val="26"/>
          <w:szCs w:val="26"/>
          <w:rtl/>
        </w:rPr>
        <w:t>استعراضاً</w:t>
      </w:r>
      <w:r w:rsidR="00370C51" w:rsidRPr="002313C2">
        <w:rPr>
          <w:sz w:val="26"/>
          <w:szCs w:val="26"/>
          <w:rtl/>
        </w:rPr>
        <w:t xml:space="preserve"> </w:t>
      </w:r>
      <w:r>
        <w:rPr>
          <w:rFonts w:hint="cs"/>
          <w:sz w:val="26"/>
          <w:szCs w:val="26"/>
          <w:rtl/>
        </w:rPr>
        <w:t>ل</w:t>
      </w:r>
      <w:r w:rsidR="00370C51" w:rsidRPr="002313C2">
        <w:rPr>
          <w:sz w:val="26"/>
          <w:szCs w:val="26"/>
          <w:rtl/>
        </w:rPr>
        <w:t>لمبادرات والسياسات واللوائح الوطنية ذات الصلة المتعلقة بالتخ</w:t>
      </w:r>
      <w:r>
        <w:rPr>
          <w:rFonts w:hint="cs"/>
          <w:sz w:val="26"/>
          <w:szCs w:val="26"/>
          <w:rtl/>
        </w:rPr>
        <w:t>فيض</w:t>
      </w:r>
      <w:r w:rsidR="00370C51" w:rsidRPr="002313C2">
        <w:rPr>
          <w:sz w:val="26"/>
          <w:szCs w:val="26"/>
          <w:rtl/>
        </w:rPr>
        <w:t xml:space="preserve"> التدريجي </w:t>
      </w:r>
      <w:r>
        <w:rPr>
          <w:rFonts w:hint="cs"/>
          <w:sz w:val="26"/>
          <w:szCs w:val="26"/>
          <w:rtl/>
        </w:rPr>
        <w:t>للمواد</w:t>
      </w:r>
      <w:r w:rsidR="00370C51" w:rsidRPr="002313C2">
        <w:rPr>
          <w:sz w:val="26"/>
          <w:szCs w:val="26"/>
          <w:rtl/>
        </w:rPr>
        <w:t xml:space="preserve"> الهيدروفلوروكربون</w:t>
      </w:r>
      <w:r>
        <w:rPr>
          <w:rFonts w:hint="cs"/>
          <w:sz w:val="26"/>
          <w:szCs w:val="26"/>
          <w:rtl/>
        </w:rPr>
        <w:t>ية</w:t>
      </w:r>
      <w:r w:rsidR="00370C51" w:rsidRPr="002313C2">
        <w:rPr>
          <w:sz w:val="26"/>
          <w:szCs w:val="26"/>
          <w:rtl/>
        </w:rPr>
        <w:t>؛ وتقييم</w:t>
      </w:r>
      <w:r>
        <w:rPr>
          <w:rFonts w:hint="cs"/>
          <w:sz w:val="26"/>
          <w:szCs w:val="26"/>
          <w:rtl/>
        </w:rPr>
        <w:t>اً</w:t>
      </w:r>
      <w:r w:rsidR="00370C51" w:rsidRPr="002313C2">
        <w:rPr>
          <w:sz w:val="26"/>
          <w:szCs w:val="26"/>
          <w:rtl/>
        </w:rPr>
        <w:t xml:space="preserve"> </w:t>
      </w:r>
      <w:r>
        <w:rPr>
          <w:rFonts w:hint="cs"/>
          <w:sz w:val="26"/>
          <w:szCs w:val="26"/>
          <w:rtl/>
        </w:rPr>
        <w:t>ل</w:t>
      </w:r>
      <w:r w:rsidR="00370C51" w:rsidRPr="002313C2">
        <w:rPr>
          <w:sz w:val="26"/>
          <w:szCs w:val="26"/>
          <w:rtl/>
        </w:rPr>
        <w:t>لاحتياجات في قطاع</w:t>
      </w:r>
      <w:r>
        <w:rPr>
          <w:rFonts w:hint="cs"/>
          <w:sz w:val="26"/>
          <w:szCs w:val="26"/>
          <w:rtl/>
        </w:rPr>
        <w:t>ات</w:t>
      </w:r>
      <w:r w:rsidR="00370C51" w:rsidRPr="002313C2">
        <w:rPr>
          <w:sz w:val="26"/>
          <w:szCs w:val="26"/>
          <w:rtl/>
        </w:rPr>
        <w:t xml:space="preserve"> التبريد وتكييف الهواء وخدمة تكييف الهواء المتنقل؛ وتقييم</w:t>
      </w:r>
      <w:r>
        <w:rPr>
          <w:rFonts w:hint="cs"/>
          <w:sz w:val="26"/>
          <w:szCs w:val="26"/>
          <w:rtl/>
        </w:rPr>
        <w:t>اً</w:t>
      </w:r>
      <w:r w:rsidR="00370C51" w:rsidRPr="002313C2">
        <w:rPr>
          <w:sz w:val="26"/>
          <w:szCs w:val="26"/>
          <w:rtl/>
        </w:rPr>
        <w:t xml:space="preserve"> </w:t>
      </w:r>
      <w:r>
        <w:rPr>
          <w:rFonts w:hint="cs"/>
          <w:sz w:val="26"/>
          <w:szCs w:val="26"/>
          <w:rtl/>
        </w:rPr>
        <w:t>ل</w:t>
      </w:r>
      <w:r w:rsidR="00370C51" w:rsidRPr="002313C2">
        <w:rPr>
          <w:sz w:val="26"/>
          <w:szCs w:val="26"/>
          <w:rtl/>
        </w:rPr>
        <w:t>لقدرة على إنفاذ القانون؛ وتقييم</w:t>
      </w:r>
      <w:r>
        <w:rPr>
          <w:rFonts w:hint="cs"/>
          <w:sz w:val="26"/>
          <w:szCs w:val="26"/>
          <w:rtl/>
        </w:rPr>
        <w:t>اً</w:t>
      </w:r>
      <w:r w:rsidR="00370C51" w:rsidRPr="002313C2">
        <w:rPr>
          <w:sz w:val="26"/>
          <w:szCs w:val="26"/>
          <w:rtl/>
        </w:rPr>
        <w:t xml:space="preserve"> </w:t>
      </w:r>
      <w:r>
        <w:rPr>
          <w:rFonts w:hint="cs"/>
          <w:sz w:val="26"/>
          <w:szCs w:val="26"/>
          <w:rtl/>
        </w:rPr>
        <w:t>ل</w:t>
      </w:r>
      <w:r w:rsidR="00370C51" w:rsidRPr="002313C2">
        <w:rPr>
          <w:sz w:val="26"/>
          <w:szCs w:val="26"/>
          <w:rtl/>
        </w:rPr>
        <w:t>لقدرات والاحتياجات والبدائل الخالية من المواد المستنفدة للأوزون و</w:t>
      </w:r>
      <w:r>
        <w:rPr>
          <w:sz w:val="26"/>
          <w:szCs w:val="26"/>
          <w:rtl/>
        </w:rPr>
        <w:t xml:space="preserve">المواد الهيدروفلوروكربونية </w:t>
      </w:r>
      <w:r w:rsidR="00370C51" w:rsidRPr="002313C2">
        <w:rPr>
          <w:sz w:val="26"/>
          <w:szCs w:val="26"/>
          <w:rtl/>
        </w:rPr>
        <w:t>في قطاعات التصنيع، والأنشطة المتعلقة بالمساواة بين الجنسين، ووضع استراتيجية شاملة للتخ</w:t>
      </w:r>
      <w:r>
        <w:rPr>
          <w:rFonts w:hint="cs"/>
          <w:sz w:val="26"/>
          <w:szCs w:val="26"/>
          <w:rtl/>
        </w:rPr>
        <w:t>فيض</w:t>
      </w:r>
      <w:r w:rsidR="00370C51" w:rsidRPr="002313C2">
        <w:rPr>
          <w:sz w:val="26"/>
          <w:szCs w:val="26"/>
          <w:rtl/>
        </w:rPr>
        <w:t xml:space="preserve"> التدريجي </w:t>
      </w:r>
      <w:r>
        <w:rPr>
          <w:rFonts w:hint="cs"/>
          <w:sz w:val="26"/>
          <w:szCs w:val="26"/>
          <w:rtl/>
        </w:rPr>
        <w:t>للمواد</w:t>
      </w:r>
      <w:r w:rsidR="00370C51" w:rsidRPr="002313C2">
        <w:rPr>
          <w:sz w:val="26"/>
          <w:szCs w:val="26"/>
          <w:rtl/>
        </w:rPr>
        <w:t xml:space="preserve"> الهيدروفلوروكربون</w:t>
      </w:r>
      <w:r>
        <w:rPr>
          <w:rFonts w:hint="cs"/>
          <w:sz w:val="26"/>
          <w:szCs w:val="26"/>
          <w:rtl/>
        </w:rPr>
        <w:t>ية</w:t>
      </w:r>
      <w:r w:rsidR="00370C51" w:rsidRPr="002313C2">
        <w:rPr>
          <w:sz w:val="26"/>
          <w:szCs w:val="26"/>
          <w:rtl/>
        </w:rPr>
        <w:t>.</w:t>
      </w:r>
    </w:p>
    <w:p w14:paraId="423D29CA" w14:textId="77777777" w:rsidR="00A44040" w:rsidRDefault="00A44040" w:rsidP="001F3B86">
      <w:pPr>
        <w:pStyle w:val="Heading1"/>
        <w:numPr>
          <w:ilvl w:val="0"/>
          <w:numId w:val="45"/>
        </w:numPr>
        <w:tabs>
          <w:tab w:val="left" w:pos="810"/>
        </w:tabs>
        <w:bidi/>
        <w:spacing w:after="120" w:line="360" w:lineRule="exact"/>
        <w:ind w:left="0" w:firstLine="0"/>
        <w:rPr>
          <w:sz w:val="26"/>
          <w:szCs w:val="26"/>
        </w:rPr>
      </w:pPr>
      <w:r>
        <w:rPr>
          <w:rFonts w:hint="cs"/>
          <w:sz w:val="26"/>
          <w:szCs w:val="26"/>
          <w:rtl/>
        </w:rPr>
        <w:lastRenderedPageBreak/>
        <w:t>ولاحظت</w:t>
      </w:r>
      <w:r w:rsidR="004141B8" w:rsidRPr="004141B8">
        <w:rPr>
          <w:sz w:val="26"/>
          <w:szCs w:val="26"/>
          <w:rtl/>
        </w:rPr>
        <w:t xml:space="preserve"> الأمانة إلى أن ال</w:t>
      </w:r>
      <w:r w:rsidR="003E0BAE">
        <w:rPr>
          <w:sz w:val="26"/>
          <w:szCs w:val="26"/>
          <w:rtl/>
        </w:rPr>
        <w:t xml:space="preserve">بلد </w:t>
      </w:r>
      <w:r w:rsidR="004141B8" w:rsidRPr="004141B8">
        <w:rPr>
          <w:sz w:val="26"/>
          <w:szCs w:val="26"/>
          <w:rtl/>
        </w:rPr>
        <w:t>قد صدق على تعديل كيغالي</w:t>
      </w:r>
      <w:r w:rsidR="001F3B86">
        <w:rPr>
          <w:rStyle w:val="FootnoteReference"/>
          <w:sz w:val="26"/>
          <w:szCs w:val="26"/>
          <w:rtl/>
        </w:rPr>
        <w:footnoteReference w:id="9"/>
      </w:r>
      <w:r w:rsidR="004141B8" w:rsidRPr="004141B8">
        <w:rPr>
          <w:sz w:val="26"/>
          <w:szCs w:val="26"/>
          <w:rtl/>
        </w:rPr>
        <w:t xml:space="preserve">، وأن الحكومة </w:t>
      </w:r>
      <w:r>
        <w:rPr>
          <w:rFonts w:hint="cs"/>
          <w:sz w:val="26"/>
          <w:szCs w:val="26"/>
          <w:rtl/>
        </w:rPr>
        <w:t xml:space="preserve">قد </w:t>
      </w:r>
      <w:r w:rsidR="004141B8" w:rsidRPr="004141B8">
        <w:rPr>
          <w:sz w:val="26"/>
          <w:szCs w:val="26"/>
          <w:rtl/>
        </w:rPr>
        <w:t>قدمت خطاب تأييد لدعم إعداد المشروع، وأن التمويل المطلوب يتوافق مع ال</w:t>
      </w:r>
      <w:r w:rsidR="00883776">
        <w:rPr>
          <w:sz w:val="26"/>
          <w:szCs w:val="26"/>
          <w:rtl/>
        </w:rPr>
        <w:t>مقرر</w:t>
      </w:r>
      <w:r w:rsidR="004141B8" w:rsidRPr="004141B8">
        <w:rPr>
          <w:sz w:val="26"/>
          <w:szCs w:val="26"/>
          <w:rtl/>
        </w:rPr>
        <w:t xml:space="preserve"> </w:t>
      </w:r>
      <w:r w:rsidRPr="00CF6D5E">
        <w:rPr>
          <w:sz w:val="26"/>
          <w:szCs w:val="26"/>
        </w:rPr>
        <w:t>87</w:t>
      </w:r>
      <w:r w:rsidR="004141B8" w:rsidRPr="004141B8">
        <w:rPr>
          <w:sz w:val="26"/>
          <w:szCs w:val="26"/>
          <w:rtl/>
        </w:rPr>
        <w:t>/</w:t>
      </w:r>
      <w:r w:rsidRPr="00CF6D5E">
        <w:rPr>
          <w:sz w:val="26"/>
          <w:szCs w:val="26"/>
        </w:rPr>
        <w:t>50</w:t>
      </w:r>
      <w:r w:rsidRPr="004141B8">
        <w:rPr>
          <w:sz w:val="26"/>
          <w:szCs w:val="26"/>
          <w:rtl/>
        </w:rPr>
        <w:t xml:space="preserve"> </w:t>
      </w:r>
      <w:r w:rsidR="004141B8" w:rsidRPr="004141B8">
        <w:rPr>
          <w:sz w:val="26"/>
          <w:szCs w:val="26"/>
          <w:rtl/>
        </w:rPr>
        <w:t xml:space="preserve">(ج). وأشارت اليونيدو إلى أن إعداد مشروع الاستراتيجية الشاملة </w:t>
      </w:r>
      <w:r>
        <w:rPr>
          <w:rFonts w:hint="cs"/>
          <w:sz w:val="26"/>
          <w:szCs w:val="26"/>
          <w:rtl/>
        </w:rPr>
        <w:t>لخطة تنفيذ تعديل</w:t>
      </w:r>
      <w:r w:rsidR="004141B8" w:rsidRPr="004141B8">
        <w:rPr>
          <w:sz w:val="26"/>
          <w:szCs w:val="26"/>
          <w:rtl/>
        </w:rPr>
        <w:t xml:space="preserve"> كيغالي</w:t>
      </w:r>
      <w:r w:rsidRPr="00A44040">
        <w:rPr>
          <w:rFonts w:hint="cs"/>
          <w:sz w:val="26"/>
          <w:szCs w:val="26"/>
          <w:rtl/>
        </w:rPr>
        <w:t xml:space="preserve"> </w:t>
      </w:r>
      <w:r>
        <w:rPr>
          <w:rFonts w:hint="cs"/>
          <w:sz w:val="26"/>
          <w:szCs w:val="26"/>
          <w:rtl/>
        </w:rPr>
        <w:t>للمواد</w:t>
      </w:r>
      <w:r w:rsidRPr="002313C2">
        <w:rPr>
          <w:sz w:val="26"/>
          <w:szCs w:val="26"/>
          <w:rtl/>
        </w:rPr>
        <w:t xml:space="preserve"> الهيدروفلوروكربون</w:t>
      </w:r>
      <w:r>
        <w:rPr>
          <w:rFonts w:hint="cs"/>
          <w:sz w:val="26"/>
          <w:szCs w:val="26"/>
          <w:rtl/>
        </w:rPr>
        <w:t>ية</w:t>
      </w:r>
      <w:r w:rsidR="004141B8" w:rsidRPr="004141B8">
        <w:rPr>
          <w:sz w:val="26"/>
          <w:szCs w:val="26"/>
          <w:rtl/>
        </w:rPr>
        <w:t xml:space="preserve"> سيعتمد على الأنشطة المنفذة في إطار الأنشطة التمكينية للتخفيض التدريجي </w:t>
      </w:r>
      <w:r>
        <w:rPr>
          <w:rFonts w:hint="cs"/>
          <w:sz w:val="26"/>
          <w:szCs w:val="26"/>
          <w:rtl/>
        </w:rPr>
        <w:t>للمواد</w:t>
      </w:r>
      <w:r w:rsidRPr="002313C2">
        <w:rPr>
          <w:sz w:val="26"/>
          <w:szCs w:val="26"/>
          <w:rtl/>
        </w:rPr>
        <w:t xml:space="preserve"> الهيدروفلوروكربون</w:t>
      </w:r>
      <w:r>
        <w:rPr>
          <w:rFonts w:hint="cs"/>
          <w:sz w:val="26"/>
          <w:szCs w:val="26"/>
          <w:rtl/>
        </w:rPr>
        <w:t>ية</w:t>
      </w:r>
      <w:r w:rsidR="004141B8" w:rsidRPr="004141B8">
        <w:rPr>
          <w:sz w:val="26"/>
          <w:szCs w:val="26"/>
          <w:rtl/>
        </w:rPr>
        <w:t xml:space="preserve">، التي ساهمت في التصديق على تعديل كيغالي في </w:t>
      </w:r>
      <w:r>
        <w:rPr>
          <w:rFonts w:hint="cs"/>
          <w:sz w:val="26"/>
          <w:szCs w:val="26"/>
          <w:rtl/>
        </w:rPr>
        <w:t xml:space="preserve">هذا </w:t>
      </w:r>
      <w:r w:rsidR="004141B8" w:rsidRPr="004141B8">
        <w:rPr>
          <w:sz w:val="26"/>
          <w:szCs w:val="26"/>
          <w:rtl/>
        </w:rPr>
        <w:t>ال</w:t>
      </w:r>
      <w:r>
        <w:rPr>
          <w:rFonts w:hint="cs"/>
          <w:sz w:val="26"/>
          <w:szCs w:val="26"/>
          <w:rtl/>
        </w:rPr>
        <w:t>بل</w:t>
      </w:r>
      <w:r w:rsidR="004141B8" w:rsidRPr="004141B8">
        <w:rPr>
          <w:sz w:val="26"/>
          <w:szCs w:val="26"/>
          <w:rtl/>
        </w:rPr>
        <w:t>د.</w:t>
      </w:r>
    </w:p>
    <w:p w14:paraId="63060E5A" w14:textId="7911FDA9" w:rsidR="004141B8" w:rsidRPr="00A44040" w:rsidRDefault="004141B8" w:rsidP="00A44040">
      <w:pPr>
        <w:pStyle w:val="Heading1"/>
        <w:tabs>
          <w:tab w:val="left" w:pos="810"/>
        </w:tabs>
        <w:bidi/>
        <w:spacing w:before="240" w:after="120" w:line="360" w:lineRule="exact"/>
        <w:rPr>
          <w:b/>
          <w:bCs/>
          <w:sz w:val="26"/>
          <w:szCs w:val="26"/>
        </w:rPr>
      </w:pPr>
      <w:r w:rsidRPr="00A44040">
        <w:rPr>
          <w:b/>
          <w:bCs/>
          <w:sz w:val="26"/>
          <w:szCs w:val="26"/>
          <w:rtl/>
        </w:rPr>
        <w:t>توصية الأمانة</w:t>
      </w:r>
    </w:p>
    <w:p w14:paraId="0AB80577" w14:textId="069128B0" w:rsidR="004141B8" w:rsidRPr="004141B8" w:rsidRDefault="004141B8" w:rsidP="00A44040">
      <w:pPr>
        <w:pStyle w:val="Heading1"/>
        <w:numPr>
          <w:ilvl w:val="0"/>
          <w:numId w:val="45"/>
        </w:numPr>
        <w:tabs>
          <w:tab w:val="left" w:pos="810"/>
        </w:tabs>
        <w:bidi/>
        <w:spacing w:after="120" w:line="360" w:lineRule="exact"/>
        <w:ind w:left="0" w:firstLine="0"/>
        <w:rPr>
          <w:sz w:val="26"/>
          <w:szCs w:val="26"/>
        </w:rPr>
      </w:pPr>
      <w:r w:rsidRPr="004141B8">
        <w:rPr>
          <w:sz w:val="26"/>
          <w:szCs w:val="26"/>
          <w:rtl/>
        </w:rPr>
        <w:t>توصي الأمانة بالموافقة الشم</w:t>
      </w:r>
      <w:r w:rsidR="00A44040">
        <w:rPr>
          <w:rFonts w:hint="cs"/>
          <w:sz w:val="26"/>
          <w:szCs w:val="26"/>
          <w:rtl/>
        </w:rPr>
        <w:t>و</w:t>
      </w:r>
      <w:r w:rsidRPr="004141B8">
        <w:rPr>
          <w:sz w:val="26"/>
          <w:szCs w:val="26"/>
          <w:rtl/>
        </w:rPr>
        <w:t>ل</w:t>
      </w:r>
      <w:r w:rsidR="00A44040">
        <w:rPr>
          <w:rFonts w:hint="cs"/>
          <w:sz w:val="26"/>
          <w:szCs w:val="26"/>
          <w:rtl/>
        </w:rPr>
        <w:t>ي</w:t>
      </w:r>
      <w:r w:rsidRPr="004141B8">
        <w:rPr>
          <w:sz w:val="26"/>
          <w:szCs w:val="26"/>
          <w:rtl/>
        </w:rPr>
        <w:t>ة على إعداد مشروع المرحلة الأولى من خط</w:t>
      </w:r>
      <w:r w:rsidR="002F2063">
        <w:rPr>
          <w:rFonts w:hint="cs"/>
          <w:sz w:val="26"/>
          <w:szCs w:val="26"/>
          <w:rtl/>
        </w:rPr>
        <w:t xml:space="preserve">تي </w:t>
      </w:r>
      <w:r w:rsidR="00A44040" w:rsidRPr="004141B8">
        <w:rPr>
          <w:sz w:val="26"/>
          <w:szCs w:val="26"/>
          <w:rtl/>
        </w:rPr>
        <w:t xml:space="preserve">تنفيذ </w:t>
      </w:r>
      <w:r w:rsidR="00A44040">
        <w:rPr>
          <w:rFonts w:hint="cs"/>
          <w:sz w:val="26"/>
          <w:szCs w:val="26"/>
          <w:rtl/>
        </w:rPr>
        <w:t xml:space="preserve">تعديل </w:t>
      </w:r>
      <w:r w:rsidRPr="004141B8">
        <w:rPr>
          <w:sz w:val="26"/>
          <w:szCs w:val="26"/>
          <w:rtl/>
        </w:rPr>
        <w:t xml:space="preserve">كيغالي بشأن </w:t>
      </w:r>
      <w:r w:rsidR="00A44040">
        <w:rPr>
          <w:rFonts w:hint="cs"/>
          <w:sz w:val="26"/>
          <w:szCs w:val="26"/>
          <w:rtl/>
        </w:rPr>
        <w:t>المواد</w:t>
      </w:r>
      <w:r w:rsidR="00A44040" w:rsidRPr="002313C2">
        <w:rPr>
          <w:sz w:val="26"/>
          <w:szCs w:val="26"/>
          <w:rtl/>
        </w:rPr>
        <w:t xml:space="preserve"> الهيدروفلوروكربون</w:t>
      </w:r>
      <w:r w:rsidR="00A44040">
        <w:rPr>
          <w:rFonts w:hint="cs"/>
          <w:sz w:val="26"/>
          <w:szCs w:val="26"/>
          <w:rtl/>
        </w:rPr>
        <w:t>ية</w:t>
      </w:r>
      <w:r w:rsidRPr="004141B8">
        <w:rPr>
          <w:sz w:val="26"/>
          <w:szCs w:val="26"/>
          <w:rtl/>
        </w:rPr>
        <w:t xml:space="preserve"> لبروني دار السلام وباكستان، بمستويات التمويل الموضحة في القسم ألف</w:t>
      </w:r>
      <w:r w:rsidR="002F2063">
        <w:rPr>
          <w:rFonts w:hint="cs"/>
          <w:sz w:val="26"/>
          <w:szCs w:val="26"/>
          <w:rtl/>
        </w:rPr>
        <w:t>-</w:t>
      </w:r>
      <w:r w:rsidR="002F2063" w:rsidRPr="00CF6D5E">
        <w:rPr>
          <w:noProof/>
          <w:sz w:val="26"/>
          <w:szCs w:val="26"/>
        </w:rPr>
        <w:t>3</w:t>
      </w:r>
      <w:r w:rsidRPr="004141B8">
        <w:rPr>
          <w:sz w:val="26"/>
          <w:szCs w:val="26"/>
          <w:rtl/>
        </w:rPr>
        <w:t xml:space="preserve"> من الجدول </w:t>
      </w:r>
      <w:r w:rsidR="002F2063" w:rsidRPr="00CF6D5E">
        <w:rPr>
          <w:sz w:val="26"/>
          <w:szCs w:val="26"/>
        </w:rPr>
        <w:t>1</w:t>
      </w:r>
      <w:r w:rsidRPr="004141B8">
        <w:rPr>
          <w:sz w:val="26"/>
          <w:szCs w:val="26"/>
          <w:rtl/>
        </w:rPr>
        <w:t>.</w:t>
      </w:r>
      <w:r w:rsidR="00324A35">
        <w:rPr>
          <w:rFonts w:hint="cs"/>
          <w:sz w:val="26"/>
          <w:szCs w:val="26"/>
          <w:rtl/>
        </w:rPr>
        <w:t xml:space="preserve"> </w:t>
      </w:r>
    </w:p>
    <w:p w14:paraId="7F657D5F" w14:textId="2C5B8EFD" w:rsidR="004141B8" w:rsidRPr="00324A35" w:rsidRDefault="004141B8" w:rsidP="00324A35">
      <w:pPr>
        <w:pStyle w:val="StyleHeader4Para4Left0Firstline0"/>
        <w:numPr>
          <w:ilvl w:val="0"/>
          <w:numId w:val="0"/>
        </w:numPr>
        <w:tabs>
          <w:tab w:val="clear" w:pos="2880"/>
          <w:tab w:val="clear" w:pos="5760"/>
        </w:tabs>
        <w:bidi/>
        <w:spacing w:before="240" w:after="120" w:line="360" w:lineRule="exact"/>
        <w:rPr>
          <w:sz w:val="26"/>
          <w:szCs w:val="26"/>
        </w:rPr>
      </w:pPr>
      <w:r w:rsidRPr="00324A35">
        <w:rPr>
          <w:b/>
          <w:bCs/>
          <w:sz w:val="26"/>
          <w:szCs w:val="26"/>
          <w:rtl/>
        </w:rPr>
        <w:t>ألف</w:t>
      </w:r>
      <w:r w:rsidR="00324A35" w:rsidRPr="00324A35">
        <w:rPr>
          <w:rFonts w:hint="cs"/>
          <w:b/>
          <w:bCs/>
          <w:sz w:val="26"/>
          <w:szCs w:val="26"/>
          <w:rtl/>
        </w:rPr>
        <w:t>-</w:t>
      </w:r>
      <w:r w:rsidRPr="00324A35">
        <w:rPr>
          <w:b/>
          <w:bCs/>
          <w:sz w:val="26"/>
          <w:szCs w:val="26"/>
          <w:rtl/>
        </w:rPr>
        <w:t xml:space="preserve">4: </w:t>
      </w:r>
      <w:r w:rsidR="00324A35" w:rsidRPr="00324A35">
        <w:rPr>
          <w:b/>
          <w:bCs/>
          <w:color w:val="000000" w:themeColor="text1"/>
          <w:sz w:val="26"/>
          <w:szCs w:val="26"/>
          <w:rtl/>
          <w:lang w:bidi="ar-LB"/>
        </w:rPr>
        <w:t xml:space="preserve">إعداد حصر وطني لمخازن المواد الخاضعة للرقابة المستعملة </w:t>
      </w:r>
      <w:r w:rsidR="00324A35" w:rsidRPr="00324A35">
        <w:rPr>
          <w:rFonts w:hint="cs"/>
          <w:b/>
          <w:bCs/>
          <w:color w:val="000000" w:themeColor="text1"/>
          <w:sz w:val="26"/>
          <w:szCs w:val="26"/>
          <w:rtl/>
          <w:lang w:bidi="ar-LB"/>
        </w:rPr>
        <w:t>أ</w:t>
      </w:r>
      <w:r w:rsidR="00324A35" w:rsidRPr="00324A35">
        <w:rPr>
          <w:b/>
          <w:bCs/>
          <w:color w:val="000000" w:themeColor="text1"/>
          <w:sz w:val="26"/>
          <w:szCs w:val="26"/>
          <w:rtl/>
          <w:lang w:bidi="ar-LB"/>
        </w:rPr>
        <w:t>وغير المطلوبة وخطة لجمع هذه المواد ونقلها والتخلص منها</w:t>
      </w:r>
    </w:p>
    <w:p w14:paraId="73879155" w14:textId="77777777" w:rsidR="004141B8" w:rsidRPr="00324A35" w:rsidRDefault="004141B8" w:rsidP="00324A35">
      <w:pPr>
        <w:pStyle w:val="StyleHeader4Para4Left0Firstline0"/>
        <w:numPr>
          <w:ilvl w:val="0"/>
          <w:numId w:val="0"/>
        </w:numPr>
        <w:bidi/>
        <w:spacing w:before="240" w:after="120" w:line="360" w:lineRule="exact"/>
        <w:rPr>
          <w:b/>
          <w:bCs/>
          <w:sz w:val="26"/>
          <w:szCs w:val="26"/>
        </w:rPr>
      </w:pPr>
      <w:r w:rsidRPr="00324A35">
        <w:rPr>
          <w:b/>
          <w:bCs/>
          <w:sz w:val="26"/>
          <w:szCs w:val="26"/>
          <w:rtl/>
        </w:rPr>
        <w:t>وصف المشروع</w:t>
      </w:r>
    </w:p>
    <w:p w14:paraId="3C69223E" w14:textId="37043A22" w:rsidR="004141B8" w:rsidRPr="004141B8" w:rsidRDefault="004141B8" w:rsidP="003D7898">
      <w:pPr>
        <w:pStyle w:val="Heading1"/>
        <w:numPr>
          <w:ilvl w:val="0"/>
          <w:numId w:val="45"/>
        </w:numPr>
        <w:tabs>
          <w:tab w:val="left" w:pos="810"/>
        </w:tabs>
        <w:bidi/>
        <w:spacing w:after="120" w:line="360" w:lineRule="exact"/>
        <w:ind w:left="0" w:firstLine="0"/>
        <w:rPr>
          <w:sz w:val="26"/>
          <w:szCs w:val="26"/>
        </w:rPr>
      </w:pPr>
      <w:r w:rsidRPr="004141B8">
        <w:rPr>
          <w:sz w:val="26"/>
          <w:szCs w:val="26"/>
          <w:rtl/>
        </w:rPr>
        <w:t xml:space="preserve">قدمت اليونيدو طلبات لإعداد </w:t>
      </w:r>
      <w:r w:rsidR="003D7898">
        <w:rPr>
          <w:rFonts w:hint="cs"/>
          <w:sz w:val="26"/>
          <w:szCs w:val="26"/>
          <w:rtl/>
        </w:rPr>
        <w:t>حصر</w:t>
      </w:r>
      <w:r w:rsidRPr="004141B8">
        <w:rPr>
          <w:sz w:val="26"/>
          <w:szCs w:val="26"/>
          <w:rtl/>
        </w:rPr>
        <w:t xml:space="preserve"> وطني لمخزون المواد الخاضعة للرقابة المستعملة أو غير المرغوب فيها، ووضع خطط لـ </w:t>
      </w:r>
      <w:r w:rsidR="003D7898" w:rsidRPr="00CF6D5E">
        <w:rPr>
          <w:noProof/>
          <w:sz w:val="26"/>
          <w:szCs w:val="26"/>
        </w:rPr>
        <w:t>16</w:t>
      </w:r>
      <w:r w:rsidRPr="004141B8">
        <w:rPr>
          <w:sz w:val="26"/>
          <w:szCs w:val="26"/>
          <w:rtl/>
        </w:rPr>
        <w:t xml:space="preserve"> </w:t>
      </w:r>
      <w:r w:rsidR="003E0BAE">
        <w:rPr>
          <w:sz w:val="26"/>
          <w:szCs w:val="26"/>
          <w:rtl/>
        </w:rPr>
        <w:t>بلد</w:t>
      </w:r>
      <w:r w:rsidR="003D7898">
        <w:rPr>
          <w:rFonts w:hint="cs"/>
          <w:sz w:val="26"/>
          <w:szCs w:val="26"/>
          <w:rtl/>
        </w:rPr>
        <w:t>اً</w:t>
      </w:r>
      <w:r w:rsidR="003E0BAE">
        <w:rPr>
          <w:sz w:val="26"/>
          <w:szCs w:val="26"/>
          <w:rtl/>
        </w:rPr>
        <w:t xml:space="preserve"> </w:t>
      </w:r>
      <w:r w:rsidRPr="004141B8">
        <w:rPr>
          <w:sz w:val="26"/>
          <w:szCs w:val="26"/>
          <w:rtl/>
        </w:rPr>
        <w:t>بصفتها الوكالة المنفذة المعينة، ول</w:t>
      </w:r>
      <w:r w:rsidR="003E0BAE">
        <w:rPr>
          <w:sz w:val="26"/>
          <w:szCs w:val="26"/>
          <w:rtl/>
        </w:rPr>
        <w:t xml:space="preserve">بلد </w:t>
      </w:r>
      <w:r w:rsidRPr="004141B8">
        <w:rPr>
          <w:sz w:val="26"/>
          <w:szCs w:val="26"/>
          <w:rtl/>
        </w:rPr>
        <w:t xml:space="preserve">واحدة بصفتها الوكالة المنفذة الرئيسية، مع </w:t>
      </w:r>
      <w:r w:rsidR="00E87C9E">
        <w:rPr>
          <w:rFonts w:hint="cs"/>
          <w:sz w:val="26"/>
          <w:szCs w:val="26"/>
          <w:rtl/>
        </w:rPr>
        <w:t>اليونيب</w:t>
      </w:r>
      <w:r w:rsidRPr="004141B8">
        <w:rPr>
          <w:sz w:val="26"/>
          <w:szCs w:val="26"/>
          <w:rtl/>
        </w:rPr>
        <w:t xml:space="preserve"> بصفته الوكالة المتعاونة، </w:t>
      </w:r>
      <w:r w:rsidR="003E0BAE">
        <w:rPr>
          <w:sz w:val="26"/>
          <w:szCs w:val="26"/>
          <w:rtl/>
        </w:rPr>
        <w:t xml:space="preserve">على النحو المبيَّن </w:t>
      </w:r>
      <w:r w:rsidRPr="004141B8">
        <w:rPr>
          <w:sz w:val="26"/>
          <w:szCs w:val="26"/>
          <w:rtl/>
        </w:rPr>
        <w:t>في القسم ألف</w:t>
      </w:r>
      <w:r w:rsidR="003D7898">
        <w:rPr>
          <w:rFonts w:hint="cs"/>
          <w:sz w:val="26"/>
          <w:szCs w:val="26"/>
          <w:rtl/>
        </w:rPr>
        <w:t>-</w:t>
      </w:r>
      <w:r w:rsidR="003D7898" w:rsidRPr="00CF6D5E">
        <w:rPr>
          <w:bCs/>
          <w:noProof/>
          <w:sz w:val="26"/>
          <w:szCs w:val="26"/>
          <w:lang w:val="en-US"/>
        </w:rPr>
        <w:t>4</w:t>
      </w:r>
      <w:r w:rsidRPr="004141B8">
        <w:rPr>
          <w:sz w:val="26"/>
          <w:szCs w:val="26"/>
          <w:rtl/>
        </w:rPr>
        <w:t xml:space="preserve"> من الجدول </w:t>
      </w:r>
      <w:r w:rsidR="003D7898" w:rsidRPr="00CF6D5E">
        <w:rPr>
          <w:sz w:val="26"/>
          <w:szCs w:val="26"/>
        </w:rPr>
        <w:t>1</w:t>
      </w:r>
      <w:r w:rsidRPr="004141B8">
        <w:rPr>
          <w:sz w:val="26"/>
          <w:szCs w:val="26"/>
          <w:rtl/>
        </w:rPr>
        <w:t xml:space="preserve">. وقد طلب </w:t>
      </w:r>
      <w:r w:rsidR="003D7898">
        <w:rPr>
          <w:rFonts w:hint="cs"/>
          <w:sz w:val="26"/>
          <w:szCs w:val="26"/>
          <w:rtl/>
        </w:rPr>
        <w:t>اليونيب</w:t>
      </w:r>
      <w:r w:rsidRPr="004141B8">
        <w:rPr>
          <w:sz w:val="26"/>
          <w:szCs w:val="26"/>
          <w:rtl/>
        </w:rPr>
        <w:t xml:space="preserve">، بصفته الوكالة المنفذة المتعاونة لإعداد </w:t>
      </w:r>
      <w:r w:rsidR="00B609C0">
        <w:rPr>
          <w:rFonts w:hint="cs"/>
          <w:sz w:val="26"/>
          <w:szCs w:val="26"/>
          <w:rtl/>
        </w:rPr>
        <w:t>ال</w:t>
      </w:r>
      <w:r w:rsidRPr="004141B8">
        <w:rPr>
          <w:sz w:val="26"/>
          <w:szCs w:val="26"/>
          <w:rtl/>
        </w:rPr>
        <w:t>مشروع</w:t>
      </w:r>
      <w:r w:rsidR="00B609C0">
        <w:rPr>
          <w:rFonts w:hint="cs"/>
          <w:sz w:val="26"/>
          <w:szCs w:val="26"/>
          <w:rtl/>
        </w:rPr>
        <w:t xml:space="preserve"> بالنسبة</w:t>
      </w:r>
      <w:r w:rsidRPr="004141B8">
        <w:rPr>
          <w:sz w:val="26"/>
          <w:szCs w:val="26"/>
          <w:rtl/>
        </w:rPr>
        <w:t xml:space="preserve"> </w:t>
      </w:r>
      <w:r w:rsidR="00B609C0">
        <w:rPr>
          <w:rFonts w:hint="cs"/>
          <w:sz w:val="26"/>
          <w:szCs w:val="26"/>
          <w:rtl/>
        </w:rPr>
        <w:t>ل</w:t>
      </w:r>
      <w:r w:rsidRPr="004141B8">
        <w:rPr>
          <w:sz w:val="26"/>
          <w:szCs w:val="26"/>
          <w:rtl/>
        </w:rPr>
        <w:t xml:space="preserve">لأردن، مبلغ </w:t>
      </w:r>
      <w:r w:rsidR="004E6EF2" w:rsidRPr="00BA1605">
        <w:rPr>
          <w:sz w:val="26"/>
          <w:szCs w:val="26"/>
        </w:rPr>
        <w:t>37,000</w:t>
      </w:r>
      <w:r w:rsidRPr="004141B8">
        <w:rPr>
          <w:sz w:val="26"/>
          <w:szCs w:val="26"/>
          <w:rtl/>
        </w:rPr>
        <w:t xml:space="preserve"> دولار أمريكي، بالإضافة إلى تكاليف دعم الوكالة البالغة </w:t>
      </w:r>
      <w:r w:rsidR="00B609C0" w:rsidRPr="00CF6D5E">
        <w:rPr>
          <w:sz w:val="26"/>
          <w:szCs w:val="26"/>
        </w:rPr>
        <w:t>4,810</w:t>
      </w:r>
      <w:r w:rsidRPr="004141B8">
        <w:rPr>
          <w:sz w:val="26"/>
          <w:szCs w:val="26"/>
          <w:rtl/>
        </w:rPr>
        <w:t xml:space="preserve"> دولارات أمريكية، ضمن تعديلات برنامج عمله لعام </w:t>
      </w:r>
      <w:r w:rsidR="00EE7F61" w:rsidRPr="00CF6D5E">
        <w:rPr>
          <w:snapToGrid w:val="0"/>
          <w:sz w:val="26"/>
          <w:szCs w:val="26"/>
        </w:rPr>
        <w:t>2025</w:t>
      </w:r>
      <w:r w:rsidRPr="004141B8">
        <w:rPr>
          <w:sz w:val="26"/>
          <w:szCs w:val="26"/>
          <w:rtl/>
        </w:rPr>
        <w:t>.</w:t>
      </w:r>
      <w:r w:rsidR="00EE7F61">
        <w:rPr>
          <w:rStyle w:val="FootnoteReference"/>
          <w:sz w:val="26"/>
          <w:szCs w:val="26"/>
          <w:rtl/>
        </w:rPr>
        <w:footnoteReference w:id="10"/>
      </w:r>
    </w:p>
    <w:p w14:paraId="285382C9" w14:textId="2DDAF5FC" w:rsidR="004141B8" w:rsidRPr="00747C1E" w:rsidRDefault="004141B8" w:rsidP="00747C1E">
      <w:pPr>
        <w:pStyle w:val="StyleHeader4Para4Left0Firstline0"/>
        <w:numPr>
          <w:ilvl w:val="0"/>
          <w:numId w:val="0"/>
        </w:numPr>
        <w:tabs>
          <w:tab w:val="clear" w:pos="2880"/>
          <w:tab w:val="clear" w:pos="5760"/>
        </w:tabs>
        <w:bidi/>
        <w:spacing w:before="240" w:after="120" w:line="360" w:lineRule="exact"/>
        <w:rPr>
          <w:b/>
          <w:bCs/>
          <w:sz w:val="26"/>
          <w:szCs w:val="26"/>
        </w:rPr>
      </w:pPr>
      <w:r w:rsidRPr="00747C1E">
        <w:rPr>
          <w:b/>
          <w:bCs/>
          <w:sz w:val="26"/>
          <w:szCs w:val="26"/>
          <w:rtl/>
        </w:rPr>
        <w:t>تعليقات الأمانة</w:t>
      </w:r>
      <w:r w:rsidR="00E71AE3">
        <w:rPr>
          <w:rFonts w:hint="cs"/>
          <w:b/>
          <w:bCs/>
          <w:sz w:val="26"/>
          <w:szCs w:val="26"/>
          <w:rtl/>
        </w:rPr>
        <w:t xml:space="preserve"> </w:t>
      </w:r>
    </w:p>
    <w:p w14:paraId="264AD472" w14:textId="7C58E17D" w:rsidR="004141B8" w:rsidRPr="004141B8" w:rsidRDefault="00747C1E" w:rsidP="00747C1E">
      <w:pPr>
        <w:pStyle w:val="Heading1"/>
        <w:numPr>
          <w:ilvl w:val="0"/>
          <w:numId w:val="45"/>
        </w:numPr>
        <w:tabs>
          <w:tab w:val="left" w:pos="810"/>
        </w:tabs>
        <w:bidi/>
        <w:spacing w:after="120" w:line="360" w:lineRule="exact"/>
        <w:ind w:left="0" w:firstLine="0"/>
        <w:rPr>
          <w:sz w:val="26"/>
          <w:szCs w:val="26"/>
        </w:rPr>
      </w:pPr>
      <w:r>
        <w:rPr>
          <w:rFonts w:hint="cs"/>
          <w:sz w:val="26"/>
          <w:szCs w:val="26"/>
          <w:rtl/>
        </w:rPr>
        <w:t>لدى</w:t>
      </w:r>
      <w:r w:rsidR="004141B8" w:rsidRPr="004141B8">
        <w:rPr>
          <w:sz w:val="26"/>
          <w:szCs w:val="26"/>
          <w:rtl/>
        </w:rPr>
        <w:t xml:space="preserve"> </w:t>
      </w:r>
      <w:r>
        <w:rPr>
          <w:rFonts w:hint="cs"/>
          <w:sz w:val="26"/>
          <w:szCs w:val="26"/>
          <w:rtl/>
        </w:rPr>
        <w:t>استعراض</w:t>
      </w:r>
      <w:r w:rsidR="004141B8" w:rsidRPr="004141B8">
        <w:rPr>
          <w:sz w:val="26"/>
          <w:szCs w:val="26"/>
          <w:rtl/>
        </w:rPr>
        <w:t xml:space="preserve"> هذه الطلبات، أخذت الأمانة في الاعتبار معايير إعداد </w:t>
      </w:r>
      <w:r>
        <w:rPr>
          <w:rFonts w:hint="cs"/>
          <w:sz w:val="26"/>
          <w:szCs w:val="26"/>
          <w:rtl/>
        </w:rPr>
        <w:t>حصر</w:t>
      </w:r>
      <w:r w:rsidR="004141B8" w:rsidRPr="004141B8">
        <w:rPr>
          <w:sz w:val="26"/>
          <w:szCs w:val="26"/>
          <w:rtl/>
        </w:rPr>
        <w:t xml:space="preserve"> وطني للمخزون</w:t>
      </w:r>
      <w:r>
        <w:rPr>
          <w:rFonts w:hint="cs"/>
          <w:sz w:val="26"/>
          <w:szCs w:val="26"/>
          <w:rtl/>
        </w:rPr>
        <w:t>ات من</w:t>
      </w:r>
      <w:r w:rsidR="004141B8" w:rsidRPr="004141B8">
        <w:rPr>
          <w:sz w:val="26"/>
          <w:szCs w:val="26"/>
          <w:rtl/>
        </w:rPr>
        <w:t xml:space="preserve"> المواد الخاضعة للرقابة المستخدمة أو غير المرغوب فيها وخطة العمل، الواردة في المقرر </w:t>
      </w:r>
      <w:r w:rsidRPr="00CF6D5E">
        <w:rPr>
          <w:sz w:val="26"/>
          <w:szCs w:val="26"/>
        </w:rPr>
        <w:t>91</w:t>
      </w:r>
      <w:r w:rsidR="004141B8" w:rsidRPr="004141B8">
        <w:rPr>
          <w:sz w:val="26"/>
          <w:szCs w:val="26"/>
          <w:rtl/>
        </w:rPr>
        <w:t>/</w:t>
      </w:r>
      <w:r w:rsidRPr="00CF6D5E">
        <w:rPr>
          <w:sz w:val="26"/>
          <w:szCs w:val="26"/>
        </w:rPr>
        <w:t>66</w:t>
      </w:r>
      <w:r>
        <w:rPr>
          <w:rFonts w:hint="cs"/>
          <w:sz w:val="26"/>
          <w:szCs w:val="26"/>
          <w:rtl/>
        </w:rPr>
        <w:t xml:space="preserve"> </w:t>
      </w:r>
      <w:r w:rsidR="004141B8" w:rsidRPr="004141B8">
        <w:rPr>
          <w:sz w:val="26"/>
          <w:szCs w:val="26"/>
          <w:rtl/>
        </w:rPr>
        <w:t>والأنشطة المقترحة لإعداد ال</w:t>
      </w:r>
      <w:r>
        <w:rPr>
          <w:sz w:val="26"/>
          <w:szCs w:val="26"/>
          <w:rtl/>
        </w:rPr>
        <w:t>مشروعات</w:t>
      </w:r>
      <w:r w:rsidR="004141B8" w:rsidRPr="004141B8">
        <w:rPr>
          <w:sz w:val="26"/>
          <w:szCs w:val="26"/>
          <w:rtl/>
        </w:rPr>
        <w:t>، وكذلك كيفية ارتباطها بالخطط الوطنية لل</w:t>
      </w:r>
      <w:r>
        <w:rPr>
          <w:rFonts w:hint="cs"/>
          <w:sz w:val="26"/>
          <w:szCs w:val="26"/>
          <w:rtl/>
        </w:rPr>
        <w:t>إزالة</w:t>
      </w:r>
      <w:r w:rsidR="004141B8" w:rsidRPr="004141B8">
        <w:rPr>
          <w:sz w:val="26"/>
          <w:szCs w:val="26"/>
          <w:rtl/>
        </w:rPr>
        <w:t xml:space="preserve">/التخفيض التدريجي (أي </w:t>
      </w:r>
      <w:r w:rsidR="003E0BAE">
        <w:rPr>
          <w:sz w:val="26"/>
          <w:szCs w:val="26"/>
          <w:rtl/>
        </w:rPr>
        <w:t xml:space="preserve">خطط إدارة إزالة </w:t>
      </w:r>
      <w:r w:rsidR="004141B8" w:rsidRPr="004141B8">
        <w:rPr>
          <w:sz w:val="26"/>
          <w:szCs w:val="26"/>
          <w:rtl/>
        </w:rPr>
        <w:t xml:space="preserve">المواد الهيدروكلوروفلوروكربونية أو خطط </w:t>
      </w:r>
      <w:r>
        <w:rPr>
          <w:rFonts w:hint="cs"/>
          <w:sz w:val="26"/>
          <w:szCs w:val="26"/>
          <w:rtl/>
        </w:rPr>
        <w:t>تنفيذ تعديل كيغالي للمواد الهيدروفلوروكربونية</w:t>
      </w:r>
      <w:r w:rsidR="004141B8" w:rsidRPr="004141B8">
        <w:rPr>
          <w:sz w:val="26"/>
          <w:szCs w:val="26"/>
          <w:rtl/>
        </w:rPr>
        <w:t>) في</w:t>
      </w:r>
      <w:r>
        <w:rPr>
          <w:rFonts w:hint="cs"/>
          <w:sz w:val="26"/>
          <w:szCs w:val="26"/>
          <w:rtl/>
        </w:rPr>
        <w:t xml:space="preserve"> هذه</w:t>
      </w:r>
      <w:r w:rsidR="004141B8" w:rsidRPr="004141B8">
        <w:rPr>
          <w:sz w:val="26"/>
          <w:szCs w:val="26"/>
          <w:rtl/>
        </w:rPr>
        <w:t xml:space="preserve"> البلدان. ولاحظت الأمانة أن كل طلب تمويل</w:t>
      </w:r>
      <w:r>
        <w:rPr>
          <w:rFonts w:hint="cs"/>
          <w:sz w:val="26"/>
          <w:szCs w:val="26"/>
          <w:rtl/>
        </w:rPr>
        <w:t xml:space="preserve"> منها</w:t>
      </w:r>
      <w:r w:rsidR="004141B8" w:rsidRPr="004141B8">
        <w:rPr>
          <w:sz w:val="26"/>
          <w:szCs w:val="26"/>
          <w:rtl/>
        </w:rPr>
        <w:t xml:space="preserve"> يتماشى مع المقرر </w:t>
      </w:r>
      <w:r w:rsidRPr="00CF6D5E">
        <w:rPr>
          <w:sz w:val="26"/>
          <w:szCs w:val="26"/>
        </w:rPr>
        <w:t>91</w:t>
      </w:r>
      <w:r w:rsidR="004141B8" w:rsidRPr="004141B8">
        <w:rPr>
          <w:sz w:val="26"/>
          <w:szCs w:val="26"/>
          <w:rtl/>
        </w:rPr>
        <w:t>/</w:t>
      </w:r>
      <w:r w:rsidRPr="00CF6D5E">
        <w:rPr>
          <w:sz w:val="26"/>
          <w:szCs w:val="26"/>
        </w:rPr>
        <w:t>66</w:t>
      </w:r>
      <w:r w:rsidR="004141B8" w:rsidRPr="004141B8">
        <w:rPr>
          <w:sz w:val="26"/>
          <w:szCs w:val="26"/>
          <w:rtl/>
        </w:rPr>
        <w:t>.</w:t>
      </w:r>
    </w:p>
    <w:p w14:paraId="5D878665" w14:textId="430BEAFF" w:rsidR="004141B8" w:rsidRPr="004141B8" w:rsidRDefault="004141B8" w:rsidP="00747C1E">
      <w:pPr>
        <w:pStyle w:val="Heading1"/>
        <w:numPr>
          <w:ilvl w:val="0"/>
          <w:numId w:val="45"/>
        </w:numPr>
        <w:tabs>
          <w:tab w:val="left" w:pos="810"/>
        </w:tabs>
        <w:bidi/>
        <w:spacing w:after="120" w:line="360" w:lineRule="exact"/>
        <w:ind w:left="0" w:firstLine="0"/>
        <w:rPr>
          <w:sz w:val="26"/>
          <w:szCs w:val="26"/>
        </w:rPr>
      </w:pPr>
      <w:r w:rsidRPr="004141B8">
        <w:rPr>
          <w:sz w:val="26"/>
          <w:szCs w:val="26"/>
          <w:rtl/>
        </w:rPr>
        <w:t xml:space="preserve"> </w:t>
      </w:r>
      <w:r w:rsidR="00747C1E">
        <w:rPr>
          <w:rFonts w:hint="cs"/>
          <w:sz w:val="26"/>
          <w:szCs w:val="26"/>
          <w:rtl/>
        </w:rPr>
        <w:t>و</w:t>
      </w:r>
      <w:r w:rsidRPr="004141B8">
        <w:rPr>
          <w:sz w:val="26"/>
          <w:szCs w:val="26"/>
          <w:rtl/>
        </w:rPr>
        <w:t>قدمت اليونيدو، بصفتها الوكالة المنفذة المعينة/الرئيسية، وصف</w:t>
      </w:r>
      <w:r w:rsidR="00C62B69">
        <w:rPr>
          <w:sz w:val="26"/>
          <w:szCs w:val="26"/>
          <w:rtl/>
        </w:rPr>
        <w:t>اً</w:t>
      </w:r>
      <w:r w:rsidRPr="004141B8">
        <w:rPr>
          <w:sz w:val="26"/>
          <w:szCs w:val="26"/>
          <w:rtl/>
        </w:rPr>
        <w:t xml:space="preserve"> للأنشطة اللازمة لإعداد قوائم ال</w:t>
      </w:r>
      <w:r w:rsidR="00747C1E">
        <w:rPr>
          <w:rFonts w:hint="cs"/>
          <w:sz w:val="26"/>
          <w:szCs w:val="26"/>
          <w:rtl/>
        </w:rPr>
        <w:t>حصر</w:t>
      </w:r>
      <w:r w:rsidRPr="004141B8">
        <w:rPr>
          <w:sz w:val="26"/>
          <w:szCs w:val="26"/>
          <w:rtl/>
        </w:rPr>
        <w:t xml:space="preserve"> الوطنية ل</w:t>
      </w:r>
      <w:r w:rsidR="00747C1E">
        <w:rPr>
          <w:rFonts w:hint="cs"/>
          <w:sz w:val="26"/>
          <w:szCs w:val="26"/>
          <w:rtl/>
        </w:rPr>
        <w:t>مخزونات</w:t>
      </w:r>
      <w:r w:rsidRPr="004141B8">
        <w:rPr>
          <w:sz w:val="26"/>
          <w:szCs w:val="26"/>
          <w:rtl/>
        </w:rPr>
        <w:t xml:space="preserve"> المواد الخاضعة للرقابة المستخدمة أو غير المرغوب فيها وخطط العمل للجزائر والأرجنتين والبوسنة والهرسك وكابو فيردي وجمهورية أفريقيا الوسطى وجزر القمر وكوت ديفوار وجمهورية الكونغو الديمقراطية وغينيا الاستوائية وغابون وغينيا والأردن والمغرب وباكستان والفلبين وسا</w:t>
      </w:r>
      <w:r w:rsidR="00AB146F">
        <w:rPr>
          <w:rFonts w:hint="cs"/>
          <w:sz w:val="26"/>
          <w:szCs w:val="26"/>
          <w:rtl/>
        </w:rPr>
        <w:t>ن</w:t>
      </w:r>
      <w:r w:rsidRPr="004141B8">
        <w:rPr>
          <w:sz w:val="26"/>
          <w:szCs w:val="26"/>
          <w:rtl/>
        </w:rPr>
        <w:t xml:space="preserve"> تومي وبرينسيبي وتونس باستخدام نماذج التقديم ذات الصلة لمقترحات ال</w:t>
      </w:r>
      <w:r w:rsidR="00747C1E">
        <w:rPr>
          <w:sz w:val="26"/>
          <w:szCs w:val="26"/>
          <w:rtl/>
        </w:rPr>
        <w:t>مشروعات</w:t>
      </w:r>
      <w:r w:rsidRPr="004141B8">
        <w:rPr>
          <w:sz w:val="26"/>
          <w:szCs w:val="26"/>
          <w:rtl/>
        </w:rPr>
        <w:t>.</w:t>
      </w:r>
    </w:p>
    <w:p w14:paraId="12BF3872" w14:textId="6009AF9C" w:rsidR="004141B8" w:rsidRPr="004141B8" w:rsidRDefault="004141B8" w:rsidP="00F41070">
      <w:pPr>
        <w:pStyle w:val="Heading1"/>
        <w:numPr>
          <w:ilvl w:val="0"/>
          <w:numId w:val="45"/>
        </w:numPr>
        <w:tabs>
          <w:tab w:val="left" w:pos="810"/>
        </w:tabs>
        <w:bidi/>
        <w:spacing w:after="120" w:line="360" w:lineRule="exact"/>
        <w:ind w:left="0" w:firstLine="0"/>
        <w:rPr>
          <w:sz w:val="26"/>
          <w:szCs w:val="26"/>
        </w:rPr>
      </w:pPr>
      <w:r w:rsidRPr="004141B8">
        <w:rPr>
          <w:sz w:val="26"/>
          <w:szCs w:val="26"/>
          <w:rtl/>
        </w:rPr>
        <w:t xml:space="preserve">وشملت الأنشطة </w:t>
      </w:r>
      <w:r w:rsidR="00F41070">
        <w:rPr>
          <w:rFonts w:hint="cs"/>
          <w:sz w:val="26"/>
          <w:szCs w:val="26"/>
          <w:rtl/>
        </w:rPr>
        <w:t xml:space="preserve">المدرجة </w:t>
      </w:r>
      <w:r w:rsidRPr="004141B8">
        <w:rPr>
          <w:sz w:val="26"/>
          <w:szCs w:val="26"/>
          <w:rtl/>
        </w:rPr>
        <w:t>في طلبات التمويل للبلدان السبعة عشر</w:t>
      </w:r>
      <w:r w:rsidR="00F41070">
        <w:rPr>
          <w:rFonts w:hint="cs"/>
          <w:sz w:val="26"/>
          <w:szCs w:val="26"/>
          <w:rtl/>
        </w:rPr>
        <w:t xml:space="preserve"> (</w:t>
      </w:r>
      <w:r w:rsidR="00F41070" w:rsidRPr="00CF6D5E">
        <w:rPr>
          <w:noProof/>
          <w:sz w:val="26"/>
          <w:szCs w:val="26"/>
        </w:rPr>
        <w:t>17</w:t>
      </w:r>
      <w:r w:rsidR="00F41070">
        <w:rPr>
          <w:rFonts w:hint="cs"/>
          <w:noProof/>
          <w:sz w:val="26"/>
          <w:szCs w:val="26"/>
          <w:rtl/>
        </w:rPr>
        <w:t>)</w:t>
      </w:r>
      <w:r w:rsidRPr="004141B8">
        <w:rPr>
          <w:sz w:val="26"/>
          <w:szCs w:val="26"/>
          <w:rtl/>
        </w:rPr>
        <w:t xml:space="preserve"> تحديد أصحاب المصلحة والمشاورات و</w:t>
      </w:r>
      <w:r w:rsidR="00F41070">
        <w:rPr>
          <w:rFonts w:hint="cs"/>
          <w:sz w:val="26"/>
          <w:szCs w:val="26"/>
          <w:rtl/>
        </w:rPr>
        <w:t>حلقات</w:t>
      </w:r>
      <w:r w:rsidRPr="004141B8">
        <w:rPr>
          <w:sz w:val="26"/>
          <w:szCs w:val="26"/>
          <w:rtl/>
        </w:rPr>
        <w:t xml:space="preserve"> العمل؛ </w:t>
      </w:r>
      <w:r w:rsidR="00F41070">
        <w:rPr>
          <w:rFonts w:hint="cs"/>
          <w:sz w:val="26"/>
          <w:szCs w:val="26"/>
          <w:rtl/>
        </w:rPr>
        <w:t>و</w:t>
      </w:r>
      <w:r w:rsidRPr="004141B8">
        <w:rPr>
          <w:sz w:val="26"/>
          <w:szCs w:val="26"/>
          <w:rtl/>
        </w:rPr>
        <w:t xml:space="preserve">دراسة مكتبية للبيانات المتاحة من المسوحات الوطنية </w:t>
      </w:r>
      <w:r w:rsidR="00F41070">
        <w:rPr>
          <w:rFonts w:hint="cs"/>
          <w:sz w:val="26"/>
          <w:szCs w:val="26"/>
          <w:rtl/>
        </w:rPr>
        <w:t>بشأن</w:t>
      </w:r>
      <w:r w:rsidRPr="004141B8">
        <w:rPr>
          <w:sz w:val="26"/>
          <w:szCs w:val="26"/>
          <w:rtl/>
        </w:rPr>
        <w:t xml:space="preserve"> استهلاك المواد الخاضعة للرقابة التي أجريت في</w:t>
      </w:r>
      <w:r w:rsidR="00F41070">
        <w:rPr>
          <w:rFonts w:hint="cs"/>
          <w:sz w:val="26"/>
          <w:szCs w:val="26"/>
          <w:rtl/>
        </w:rPr>
        <w:t xml:space="preserve"> سياق</w:t>
      </w:r>
      <w:r w:rsidRPr="004141B8">
        <w:rPr>
          <w:sz w:val="26"/>
          <w:szCs w:val="26"/>
          <w:rtl/>
        </w:rPr>
        <w:t xml:space="preserve"> إعداد </w:t>
      </w:r>
      <w:r w:rsidR="003E0BAE">
        <w:rPr>
          <w:sz w:val="26"/>
          <w:szCs w:val="26"/>
          <w:rtl/>
        </w:rPr>
        <w:t>خطط إدارة إزالة</w:t>
      </w:r>
      <w:r w:rsidR="00F41070">
        <w:rPr>
          <w:rFonts w:hint="cs"/>
          <w:sz w:val="26"/>
          <w:szCs w:val="26"/>
          <w:rtl/>
        </w:rPr>
        <w:t xml:space="preserve"> المواد</w:t>
      </w:r>
      <w:r w:rsidR="003E0BAE">
        <w:rPr>
          <w:sz w:val="26"/>
          <w:szCs w:val="26"/>
          <w:rtl/>
        </w:rPr>
        <w:t xml:space="preserve"> </w:t>
      </w:r>
      <w:r w:rsidRPr="004141B8">
        <w:rPr>
          <w:sz w:val="26"/>
          <w:szCs w:val="26"/>
          <w:rtl/>
        </w:rPr>
        <w:t>الهيدروكلوروفلوروكربون</w:t>
      </w:r>
      <w:r w:rsidR="00F41070">
        <w:rPr>
          <w:rFonts w:hint="cs"/>
          <w:sz w:val="26"/>
          <w:szCs w:val="26"/>
          <w:rtl/>
        </w:rPr>
        <w:t>ية</w:t>
      </w:r>
      <w:r w:rsidRPr="004141B8">
        <w:rPr>
          <w:sz w:val="26"/>
          <w:szCs w:val="26"/>
          <w:rtl/>
        </w:rPr>
        <w:t xml:space="preserve">، وخطط تنفيذ </w:t>
      </w:r>
      <w:r w:rsidR="00F41070">
        <w:rPr>
          <w:rFonts w:hint="cs"/>
          <w:sz w:val="26"/>
          <w:szCs w:val="26"/>
          <w:rtl/>
        </w:rPr>
        <w:t xml:space="preserve">تعديل كيغالي للمواد </w:t>
      </w:r>
      <w:r w:rsidR="00F41070">
        <w:rPr>
          <w:rFonts w:hint="cs"/>
          <w:sz w:val="26"/>
          <w:szCs w:val="26"/>
          <w:rtl/>
        </w:rPr>
        <w:lastRenderedPageBreak/>
        <w:t>الهيدروفلوروكربونية</w:t>
      </w:r>
      <w:r w:rsidRPr="004141B8">
        <w:rPr>
          <w:sz w:val="26"/>
          <w:szCs w:val="26"/>
          <w:rtl/>
        </w:rPr>
        <w:t>، ومسح بدائل المواد المستنفدة للأوزون، ومستوردي المعدات، وأنشطة الاسترداد وإعادة التدوير؛ وجمع البيانات وتحليلها لتحديد كمية مخزون المواد المستنفدة للأوزون و</w:t>
      </w:r>
      <w:r w:rsidR="004F4F16">
        <w:rPr>
          <w:sz w:val="26"/>
          <w:szCs w:val="26"/>
          <w:rtl/>
        </w:rPr>
        <w:t>المواد الهيدروفلوروكربونية</w:t>
      </w:r>
      <w:r w:rsidRPr="004141B8">
        <w:rPr>
          <w:sz w:val="26"/>
          <w:szCs w:val="26"/>
          <w:rtl/>
        </w:rPr>
        <w:t xml:space="preserve">، مع مراعاة كل من المعدات المستخدمة والموجودة في </w:t>
      </w:r>
      <w:r w:rsidR="0068729E">
        <w:rPr>
          <w:rFonts w:hint="cs"/>
          <w:sz w:val="26"/>
          <w:szCs w:val="26"/>
          <w:rtl/>
        </w:rPr>
        <w:t>مصارف هذه المواد</w:t>
      </w:r>
      <w:r w:rsidRPr="004141B8">
        <w:rPr>
          <w:sz w:val="26"/>
          <w:szCs w:val="26"/>
          <w:rtl/>
        </w:rPr>
        <w:t xml:space="preserve">؛ وإعداد قوائم </w:t>
      </w:r>
      <w:r w:rsidR="0068729E">
        <w:rPr>
          <w:rFonts w:hint="cs"/>
          <w:sz w:val="26"/>
          <w:szCs w:val="26"/>
          <w:rtl/>
        </w:rPr>
        <w:t>حصر</w:t>
      </w:r>
      <w:r w:rsidRPr="004141B8">
        <w:rPr>
          <w:sz w:val="26"/>
          <w:szCs w:val="26"/>
          <w:rtl/>
        </w:rPr>
        <w:t xml:space="preserve"> </w:t>
      </w:r>
      <w:r w:rsidR="0068729E">
        <w:rPr>
          <w:rFonts w:hint="cs"/>
          <w:sz w:val="26"/>
          <w:szCs w:val="26"/>
          <w:rtl/>
        </w:rPr>
        <w:t>لمخزونات</w:t>
      </w:r>
      <w:r w:rsidRPr="004141B8">
        <w:rPr>
          <w:sz w:val="26"/>
          <w:szCs w:val="26"/>
          <w:rtl/>
        </w:rPr>
        <w:t xml:space="preserve"> المواد الخاضعة للرقابة المستخدمة وغير المرغوب فيها؛ ومراجعة السياسات واللوائح ذات الصلة المتعلقة بالاسترداد وإعادة التدوير والاستصلاح وإدارة </w:t>
      </w:r>
      <w:r w:rsidR="0068729E">
        <w:rPr>
          <w:rFonts w:hint="cs"/>
          <w:sz w:val="26"/>
          <w:szCs w:val="26"/>
          <w:rtl/>
        </w:rPr>
        <w:t>ال</w:t>
      </w:r>
      <w:r w:rsidRPr="004141B8">
        <w:rPr>
          <w:sz w:val="26"/>
          <w:szCs w:val="26"/>
          <w:rtl/>
        </w:rPr>
        <w:t xml:space="preserve">نفايات </w:t>
      </w:r>
      <w:r w:rsidR="0068729E">
        <w:rPr>
          <w:rFonts w:hint="cs"/>
          <w:sz w:val="26"/>
          <w:szCs w:val="26"/>
          <w:rtl/>
        </w:rPr>
        <w:t xml:space="preserve">من </w:t>
      </w:r>
      <w:r w:rsidRPr="004141B8">
        <w:rPr>
          <w:sz w:val="26"/>
          <w:szCs w:val="26"/>
          <w:rtl/>
        </w:rPr>
        <w:t>المواد الخاضعة للرقابة؛ و</w:t>
      </w:r>
      <w:r w:rsidR="0068729E">
        <w:rPr>
          <w:rFonts w:hint="cs"/>
          <w:sz w:val="26"/>
          <w:szCs w:val="26"/>
          <w:rtl/>
        </w:rPr>
        <w:t>وضع</w:t>
      </w:r>
      <w:r w:rsidRPr="004141B8">
        <w:rPr>
          <w:sz w:val="26"/>
          <w:szCs w:val="26"/>
          <w:rtl/>
        </w:rPr>
        <w:t xml:space="preserve"> خطط وطنية لل</w:t>
      </w:r>
      <w:r w:rsidR="0068729E">
        <w:rPr>
          <w:rFonts w:hint="cs"/>
          <w:sz w:val="26"/>
          <w:szCs w:val="26"/>
          <w:rtl/>
        </w:rPr>
        <w:t>بلدان</w:t>
      </w:r>
      <w:r w:rsidRPr="004141B8">
        <w:rPr>
          <w:sz w:val="26"/>
          <w:szCs w:val="26"/>
          <w:rtl/>
        </w:rPr>
        <w:t xml:space="preserve"> المعنية، بما في ذلك وضع نماذج الأعمال/التمويل، والتحليل ا</w:t>
      </w:r>
      <w:r w:rsidR="0068729E">
        <w:rPr>
          <w:rFonts w:hint="cs"/>
          <w:sz w:val="26"/>
          <w:szCs w:val="26"/>
          <w:rtl/>
        </w:rPr>
        <w:t>لتق</w:t>
      </w:r>
      <w:r w:rsidRPr="004141B8">
        <w:rPr>
          <w:sz w:val="26"/>
          <w:szCs w:val="26"/>
          <w:rtl/>
        </w:rPr>
        <w:t xml:space="preserve">ني والاقتصادي لخيارات التعامل مع المواد الخاضعة للرقابة غير المرغوب فيها والتخلص النهائي منها؛ والأنشطة المتعلقة بالمساواة بين الجنسين. </w:t>
      </w:r>
      <w:r w:rsidR="0068729E">
        <w:rPr>
          <w:rFonts w:hint="cs"/>
          <w:sz w:val="26"/>
          <w:szCs w:val="26"/>
          <w:rtl/>
        </w:rPr>
        <w:t>و</w:t>
      </w:r>
      <w:r w:rsidRPr="004141B8">
        <w:rPr>
          <w:sz w:val="26"/>
          <w:szCs w:val="26"/>
          <w:rtl/>
        </w:rPr>
        <w:t xml:space="preserve">شملت الأنشطة </w:t>
      </w:r>
      <w:r w:rsidR="0068729E" w:rsidRPr="004141B8">
        <w:rPr>
          <w:sz w:val="26"/>
          <w:szCs w:val="26"/>
          <w:rtl/>
        </w:rPr>
        <w:t xml:space="preserve">في بلدين </w:t>
      </w:r>
      <w:r w:rsidR="0068729E">
        <w:rPr>
          <w:rFonts w:hint="cs"/>
          <w:sz w:val="26"/>
          <w:szCs w:val="26"/>
          <w:rtl/>
        </w:rPr>
        <w:t xml:space="preserve">منها </w:t>
      </w:r>
      <w:r w:rsidRPr="004141B8">
        <w:rPr>
          <w:sz w:val="26"/>
          <w:szCs w:val="26"/>
          <w:rtl/>
        </w:rPr>
        <w:t xml:space="preserve">تحديث المعلومات </w:t>
      </w:r>
      <w:r w:rsidR="0068729E">
        <w:rPr>
          <w:rFonts w:hint="cs"/>
          <w:sz w:val="26"/>
          <w:szCs w:val="26"/>
          <w:rtl/>
        </w:rPr>
        <w:t>عن</w:t>
      </w:r>
      <w:r w:rsidRPr="004141B8">
        <w:rPr>
          <w:sz w:val="26"/>
          <w:szCs w:val="26"/>
          <w:rtl/>
        </w:rPr>
        <w:t xml:space="preserve"> استهلاك المواد المستنفدة للأوزون/</w:t>
      </w:r>
      <w:r w:rsidR="004F4F16">
        <w:rPr>
          <w:sz w:val="26"/>
          <w:szCs w:val="26"/>
          <w:rtl/>
        </w:rPr>
        <w:t xml:space="preserve">المواد الهيدروفلوروكربونية </w:t>
      </w:r>
      <w:r w:rsidRPr="004141B8">
        <w:rPr>
          <w:sz w:val="26"/>
          <w:szCs w:val="26"/>
          <w:rtl/>
        </w:rPr>
        <w:t>لقطاع التجميع (باكستان والفلبين)؛ وشملت</w:t>
      </w:r>
      <w:r w:rsidR="0068729E">
        <w:rPr>
          <w:rFonts w:hint="cs"/>
          <w:sz w:val="26"/>
          <w:szCs w:val="26"/>
          <w:rtl/>
        </w:rPr>
        <w:t xml:space="preserve"> في</w:t>
      </w:r>
      <w:r w:rsidRPr="004141B8">
        <w:rPr>
          <w:sz w:val="26"/>
          <w:szCs w:val="26"/>
          <w:rtl/>
        </w:rPr>
        <w:t xml:space="preserve"> </w:t>
      </w:r>
      <w:r w:rsidR="003E0BAE">
        <w:rPr>
          <w:sz w:val="26"/>
          <w:szCs w:val="26"/>
          <w:rtl/>
        </w:rPr>
        <w:t xml:space="preserve">بلد </w:t>
      </w:r>
      <w:r w:rsidRPr="004141B8">
        <w:rPr>
          <w:sz w:val="26"/>
          <w:szCs w:val="26"/>
          <w:rtl/>
        </w:rPr>
        <w:t>واحدة تقييم القدرة على التدمير و</w:t>
      </w:r>
      <w:r w:rsidR="0068729E">
        <w:rPr>
          <w:rFonts w:hint="cs"/>
          <w:sz w:val="26"/>
          <w:szCs w:val="26"/>
          <w:rtl/>
        </w:rPr>
        <w:t>الاضطلاع ب</w:t>
      </w:r>
      <w:r w:rsidRPr="004141B8">
        <w:rPr>
          <w:sz w:val="26"/>
          <w:szCs w:val="26"/>
          <w:rtl/>
        </w:rPr>
        <w:t>دراسات الجدوى لتقييم إجراءات التدمير في أفران الأسمنت (المغرب)؛ و</w:t>
      </w:r>
      <w:r w:rsidR="0068729E">
        <w:rPr>
          <w:rFonts w:hint="cs"/>
          <w:sz w:val="26"/>
          <w:szCs w:val="26"/>
          <w:rtl/>
        </w:rPr>
        <w:t>أدرج</w:t>
      </w:r>
      <w:r w:rsidRPr="004141B8">
        <w:rPr>
          <w:sz w:val="26"/>
          <w:szCs w:val="26"/>
          <w:rtl/>
        </w:rPr>
        <w:t xml:space="preserve"> </w:t>
      </w:r>
      <w:r w:rsidR="003E0BAE">
        <w:rPr>
          <w:sz w:val="26"/>
          <w:szCs w:val="26"/>
          <w:rtl/>
        </w:rPr>
        <w:t xml:space="preserve">بلد </w:t>
      </w:r>
      <w:r w:rsidRPr="004141B8">
        <w:rPr>
          <w:sz w:val="26"/>
          <w:szCs w:val="26"/>
          <w:rtl/>
        </w:rPr>
        <w:t xml:space="preserve">واحدة تحديد </w:t>
      </w:r>
      <w:r w:rsidR="0068729E">
        <w:rPr>
          <w:rFonts w:hint="cs"/>
          <w:sz w:val="26"/>
          <w:szCs w:val="26"/>
          <w:rtl/>
        </w:rPr>
        <w:t>ال</w:t>
      </w:r>
      <w:r w:rsidRPr="004141B8">
        <w:rPr>
          <w:sz w:val="26"/>
          <w:szCs w:val="26"/>
          <w:rtl/>
        </w:rPr>
        <w:t xml:space="preserve">مختبرات </w:t>
      </w:r>
      <w:r w:rsidR="0068729E">
        <w:rPr>
          <w:rFonts w:hint="cs"/>
          <w:sz w:val="26"/>
          <w:szCs w:val="26"/>
          <w:rtl/>
        </w:rPr>
        <w:t>ال</w:t>
      </w:r>
      <w:r w:rsidRPr="004141B8">
        <w:rPr>
          <w:sz w:val="26"/>
          <w:szCs w:val="26"/>
          <w:rtl/>
        </w:rPr>
        <w:t>قادرة على تحليل تركيب المواد المستنفدة للأوزون/</w:t>
      </w:r>
      <w:r w:rsidR="004F4F16">
        <w:rPr>
          <w:sz w:val="26"/>
          <w:szCs w:val="26"/>
          <w:rtl/>
        </w:rPr>
        <w:t xml:space="preserve">المواد الهيدروفلوروكربونية </w:t>
      </w:r>
      <w:r w:rsidRPr="004141B8">
        <w:rPr>
          <w:sz w:val="26"/>
          <w:szCs w:val="26"/>
          <w:rtl/>
        </w:rPr>
        <w:t xml:space="preserve">المستعملة أو غير المرغوب فيها، والحاجة إلى تطوير هذه المختبرات، </w:t>
      </w:r>
      <w:r w:rsidR="0068729E">
        <w:rPr>
          <w:rFonts w:hint="cs"/>
          <w:sz w:val="26"/>
          <w:szCs w:val="26"/>
          <w:rtl/>
        </w:rPr>
        <w:t>فضلاً عن</w:t>
      </w:r>
      <w:r w:rsidRPr="004141B8">
        <w:rPr>
          <w:sz w:val="26"/>
          <w:szCs w:val="26"/>
          <w:rtl/>
        </w:rPr>
        <w:t xml:space="preserve"> الأنشطة المتعلقة بإدارة </w:t>
      </w:r>
      <w:r w:rsidR="004A2DCA">
        <w:rPr>
          <w:sz w:val="26"/>
          <w:szCs w:val="26"/>
          <w:rtl/>
        </w:rPr>
        <w:t xml:space="preserve">المشروعات </w:t>
      </w:r>
      <w:r w:rsidRPr="004141B8">
        <w:rPr>
          <w:sz w:val="26"/>
          <w:szCs w:val="26"/>
          <w:rtl/>
        </w:rPr>
        <w:t>(الأرجنتين).</w:t>
      </w:r>
    </w:p>
    <w:p w14:paraId="4CE5187F" w14:textId="70B2A457" w:rsidR="004141B8" w:rsidRPr="0068729E" w:rsidRDefault="004141B8" w:rsidP="0068729E">
      <w:pPr>
        <w:pStyle w:val="StyleHeader4Para4Left0Firstline0"/>
        <w:numPr>
          <w:ilvl w:val="0"/>
          <w:numId w:val="0"/>
        </w:numPr>
        <w:tabs>
          <w:tab w:val="clear" w:pos="2880"/>
          <w:tab w:val="clear" w:pos="5760"/>
        </w:tabs>
        <w:bidi/>
        <w:spacing w:before="240" w:after="120" w:line="360" w:lineRule="exact"/>
        <w:rPr>
          <w:b/>
          <w:bCs/>
          <w:sz w:val="26"/>
          <w:szCs w:val="26"/>
        </w:rPr>
      </w:pPr>
      <w:r w:rsidRPr="0068729E">
        <w:rPr>
          <w:b/>
          <w:bCs/>
          <w:sz w:val="26"/>
          <w:szCs w:val="26"/>
          <w:rtl/>
        </w:rPr>
        <w:t>توصية الأمان</w:t>
      </w:r>
      <w:r w:rsidR="0068729E" w:rsidRPr="0068729E">
        <w:rPr>
          <w:rFonts w:hint="cs"/>
          <w:b/>
          <w:bCs/>
          <w:sz w:val="26"/>
          <w:szCs w:val="26"/>
          <w:rtl/>
        </w:rPr>
        <w:t>ـــ</w:t>
      </w:r>
      <w:r w:rsidRPr="0068729E">
        <w:rPr>
          <w:b/>
          <w:bCs/>
          <w:sz w:val="26"/>
          <w:szCs w:val="26"/>
          <w:rtl/>
        </w:rPr>
        <w:t>ة</w:t>
      </w:r>
    </w:p>
    <w:p w14:paraId="61394A62" w14:textId="350154DD" w:rsidR="002313C2" w:rsidRDefault="004141B8" w:rsidP="002765ED">
      <w:pPr>
        <w:pStyle w:val="Heading1"/>
        <w:numPr>
          <w:ilvl w:val="0"/>
          <w:numId w:val="45"/>
        </w:numPr>
        <w:tabs>
          <w:tab w:val="left" w:pos="810"/>
        </w:tabs>
        <w:bidi/>
        <w:spacing w:after="120" w:line="360" w:lineRule="exact"/>
        <w:ind w:left="0" w:firstLine="0"/>
        <w:rPr>
          <w:sz w:val="26"/>
          <w:szCs w:val="26"/>
          <w:rtl/>
        </w:rPr>
      </w:pPr>
      <w:r w:rsidRPr="004141B8">
        <w:rPr>
          <w:sz w:val="26"/>
          <w:szCs w:val="26"/>
          <w:rtl/>
        </w:rPr>
        <w:t>توصي الأمانة بالموافقة الشم</w:t>
      </w:r>
      <w:r w:rsidR="0068729E">
        <w:rPr>
          <w:rFonts w:hint="cs"/>
          <w:sz w:val="26"/>
          <w:szCs w:val="26"/>
          <w:rtl/>
        </w:rPr>
        <w:t>و</w:t>
      </w:r>
      <w:r w:rsidRPr="004141B8">
        <w:rPr>
          <w:sz w:val="26"/>
          <w:szCs w:val="26"/>
          <w:rtl/>
        </w:rPr>
        <w:t>ل</w:t>
      </w:r>
      <w:r w:rsidR="0068729E">
        <w:rPr>
          <w:rFonts w:hint="cs"/>
          <w:sz w:val="26"/>
          <w:szCs w:val="26"/>
          <w:rtl/>
        </w:rPr>
        <w:t>ي</w:t>
      </w:r>
      <w:r w:rsidRPr="004141B8">
        <w:rPr>
          <w:sz w:val="26"/>
          <w:szCs w:val="26"/>
          <w:rtl/>
        </w:rPr>
        <w:t xml:space="preserve">ة على إعداد قوائم </w:t>
      </w:r>
      <w:r w:rsidR="0068729E">
        <w:rPr>
          <w:rFonts w:hint="cs"/>
          <w:sz w:val="26"/>
          <w:szCs w:val="26"/>
          <w:rtl/>
        </w:rPr>
        <w:t>حصر</w:t>
      </w:r>
      <w:r w:rsidRPr="004141B8">
        <w:rPr>
          <w:sz w:val="26"/>
          <w:szCs w:val="26"/>
          <w:rtl/>
        </w:rPr>
        <w:t xml:space="preserve"> وطنية ل</w:t>
      </w:r>
      <w:r w:rsidR="0068729E">
        <w:rPr>
          <w:rFonts w:hint="cs"/>
          <w:sz w:val="26"/>
          <w:szCs w:val="26"/>
          <w:rtl/>
        </w:rPr>
        <w:t>مخزونات</w:t>
      </w:r>
      <w:r w:rsidRPr="004141B8">
        <w:rPr>
          <w:sz w:val="26"/>
          <w:szCs w:val="26"/>
          <w:rtl/>
        </w:rPr>
        <w:t xml:space="preserve"> المواد الخاضعة للرقابة المستعملة أو غير المرغوب فيها، ووضع خطط لجمع هذه المواد ونقلها والتخلص منها، وذلك لكل من الجزائر، والأرجنتين، والبوسنة والهرسك، وكابو فيردي، وجمهورية أفريقيا الوسطى، وجزر القمر، وكوت ديفوار، وجمهورية الكونغو الديمقراطية، وغينيا الاستوائية، وغابون، وغينيا، والأردن، والمغرب، وباكستان، والفلبين، وسا</w:t>
      </w:r>
      <w:r w:rsidR="002765ED">
        <w:rPr>
          <w:rFonts w:hint="cs"/>
          <w:sz w:val="26"/>
          <w:szCs w:val="26"/>
          <w:rtl/>
        </w:rPr>
        <w:t>ن</w:t>
      </w:r>
      <w:r w:rsidRPr="004141B8">
        <w:rPr>
          <w:sz w:val="26"/>
          <w:szCs w:val="26"/>
          <w:rtl/>
        </w:rPr>
        <w:t xml:space="preserve"> تومي وبرينسيبي، وتونس، بمستويات التمويل الموضحة في القسم ألف</w:t>
      </w:r>
      <w:r w:rsidR="002765ED">
        <w:rPr>
          <w:rFonts w:hint="cs"/>
          <w:sz w:val="26"/>
          <w:szCs w:val="26"/>
          <w:rtl/>
        </w:rPr>
        <w:t>-</w:t>
      </w:r>
      <w:r w:rsidR="002765ED" w:rsidRPr="00CF6D5E">
        <w:rPr>
          <w:bCs/>
          <w:noProof/>
          <w:sz w:val="26"/>
          <w:szCs w:val="26"/>
          <w:lang w:val="en-US"/>
        </w:rPr>
        <w:t>4</w:t>
      </w:r>
      <w:r w:rsidRPr="004141B8">
        <w:rPr>
          <w:sz w:val="26"/>
          <w:szCs w:val="26"/>
          <w:rtl/>
        </w:rPr>
        <w:t xml:space="preserve"> من الجدول </w:t>
      </w:r>
      <w:r w:rsidR="002765ED" w:rsidRPr="00CF6D5E">
        <w:rPr>
          <w:sz w:val="26"/>
          <w:szCs w:val="26"/>
        </w:rPr>
        <w:t>1</w:t>
      </w:r>
      <w:r w:rsidRPr="004141B8">
        <w:rPr>
          <w:sz w:val="26"/>
          <w:szCs w:val="26"/>
          <w:rtl/>
        </w:rPr>
        <w:t>.</w:t>
      </w:r>
    </w:p>
    <w:p w14:paraId="3E6D7471" w14:textId="436E0400" w:rsidR="000B2942" w:rsidRPr="002765ED" w:rsidRDefault="000B2942" w:rsidP="00F806F0">
      <w:pPr>
        <w:pStyle w:val="StyleHeader4Para4Left0Firstline0"/>
        <w:keepNext/>
        <w:keepLines/>
        <w:numPr>
          <w:ilvl w:val="0"/>
          <w:numId w:val="0"/>
        </w:numPr>
        <w:tabs>
          <w:tab w:val="clear" w:pos="2880"/>
          <w:tab w:val="clear" w:pos="5760"/>
        </w:tabs>
        <w:bidi/>
        <w:spacing w:before="240" w:after="120" w:line="360" w:lineRule="exact"/>
        <w:rPr>
          <w:b/>
          <w:bCs/>
          <w:sz w:val="26"/>
          <w:szCs w:val="26"/>
        </w:rPr>
      </w:pPr>
      <w:r w:rsidRPr="002765ED">
        <w:rPr>
          <w:b/>
          <w:bCs/>
          <w:sz w:val="26"/>
          <w:szCs w:val="26"/>
          <w:rtl/>
        </w:rPr>
        <w:t>أ</w:t>
      </w:r>
      <w:r w:rsidR="002765ED" w:rsidRPr="002765ED">
        <w:rPr>
          <w:rFonts w:hint="cs"/>
          <w:b/>
          <w:bCs/>
          <w:sz w:val="26"/>
          <w:szCs w:val="26"/>
          <w:rtl/>
        </w:rPr>
        <w:t>لف-</w:t>
      </w:r>
      <w:r w:rsidRPr="002765ED">
        <w:rPr>
          <w:b/>
          <w:bCs/>
          <w:sz w:val="26"/>
          <w:szCs w:val="26"/>
          <w:rtl/>
        </w:rPr>
        <w:t xml:space="preserve">5: </w:t>
      </w:r>
      <w:r w:rsidR="002765ED" w:rsidRPr="002765ED">
        <w:rPr>
          <w:rFonts w:hint="cs"/>
          <w:b/>
          <w:bCs/>
          <w:sz w:val="26"/>
          <w:szCs w:val="26"/>
          <w:rtl/>
        </w:rPr>
        <w:t xml:space="preserve">تقديم </w:t>
      </w:r>
      <w:r w:rsidRPr="002765ED">
        <w:rPr>
          <w:b/>
          <w:bCs/>
          <w:sz w:val="26"/>
          <w:szCs w:val="26"/>
          <w:rtl/>
        </w:rPr>
        <w:t>المساعدة ال</w:t>
      </w:r>
      <w:r w:rsidR="002765ED" w:rsidRPr="002765ED">
        <w:rPr>
          <w:rFonts w:hint="cs"/>
          <w:b/>
          <w:bCs/>
          <w:sz w:val="26"/>
          <w:szCs w:val="26"/>
          <w:rtl/>
        </w:rPr>
        <w:t>تق</w:t>
      </w:r>
      <w:r w:rsidRPr="002765ED">
        <w:rPr>
          <w:b/>
          <w:bCs/>
          <w:sz w:val="26"/>
          <w:szCs w:val="26"/>
          <w:rtl/>
        </w:rPr>
        <w:t xml:space="preserve">نية لإعداد تقرير تحقق بشأن استهلاك </w:t>
      </w:r>
      <w:r w:rsidR="002765ED" w:rsidRPr="002765ED">
        <w:rPr>
          <w:rFonts w:hint="cs"/>
          <w:b/>
          <w:bCs/>
          <w:sz w:val="26"/>
          <w:szCs w:val="26"/>
          <w:rtl/>
        </w:rPr>
        <w:t>المواد</w:t>
      </w:r>
      <w:r w:rsidRPr="002765ED">
        <w:rPr>
          <w:b/>
          <w:bCs/>
          <w:sz w:val="26"/>
          <w:szCs w:val="26"/>
          <w:rtl/>
        </w:rPr>
        <w:t xml:space="preserve"> الهيدروفلور</w:t>
      </w:r>
      <w:r w:rsidR="002765ED" w:rsidRPr="002765ED">
        <w:rPr>
          <w:rFonts w:hint="cs"/>
          <w:b/>
          <w:bCs/>
          <w:sz w:val="26"/>
          <w:szCs w:val="26"/>
          <w:rtl/>
        </w:rPr>
        <w:t>وكربون</w:t>
      </w:r>
      <w:r w:rsidRPr="002765ED">
        <w:rPr>
          <w:b/>
          <w:bCs/>
          <w:sz w:val="26"/>
          <w:szCs w:val="26"/>
          <w:rtl/>
        </w:rPr>
        <w:t>ية</w:t>
      </w:r>
    </w:p>
    <w:p w14:paraId="0818E1BB" w14:textId="77777777" w:rsidR="000B2942" w:rsidRPr="002765ED" w:rsidRDefault="000B2942" w:rsidP="00F806F0">
      <w:pPr>
        <w:pStyle w:val="StyleHeader4Para4Left0Firstline0"/>
        <w:keepNext/>
        <w:keepLines/>
        <w:numPr>
          <w:ilvl w:val="0"/>
          <w:numId w:val="0"/>
        </w:numPr>
        <w:tabs>
          <w:tab w:val="clear" w:pos="2880"/>
          <w:tab w:val="clear" w:pos="5760"/>
        </w:tabs>
        <w:bidi/>
        <w:spacing w:before="240" w:after="120" w:line="360" w:lineRule="exact"/>
        <w:rPr>
          <w:b/>
          <w:bCs/>
          <w:sz w:val="26"/>
          <w:szCs w:val="26"/>
        </w:rPr>
      </w:pPr>
      <w:r w:rsidRPr="002765ED">
        <w:rPr>
          <w:b/>
          <w:bCs/>
          <w:sz w:val="26"/>
          <w:szCs w:val="26"/>
          <w:rtl/>
        </w:rPr>
        <w:t>وصف المشروع</w:t>
      </w:r>
    </w:p>
    <w:p w14:paraId="1B6B3E2F" w14:textId="7E0153C9" w:rsidR="000B2942" w:rsidRPr="000B2942" w:rsidRDefault="000B2942" w:rsidP="002765ED">
      <w:pPr>
        <w:pStyle w:val="Heading1"/>
        <w:numPr>
          <w:ilvl w:val="0"/>
          <w:numId w:val="45"/>
        </w:numPr>
        <w:tabs>
          <w:tab w:val="left" w:pos="810"/>
        </w:tabs>
        <w:bidi/>
        <w:spacing w:after="120" w:line="360" w:lineRule="exact"/>
        <w:ind w:left="0" w:firstLine="0"/>
        <w:rPr>
          <w:sz w:val="26"/>
          <w:szCs w:val="26"/>
        </w:rPr>
      </w:pPr>
      <w:r w:rsidRPr="000B2942">
        <w:rPr>
          <w:sz w:val="26"/>
          <w:szCs w:val="26"/>
          <w:rtl/>
        </w:rPr>
        <w:t xml:space="preserve">طلبت اللجنة التنفيذية </w:t>
      </w:r>
      <w:r w:rsidR="006D329B">
        <w:rPr>
          <w:rFonts w:hint="cs"/>
          <w:sz w:val="26"/>
          <w:szCs w:val="26"/>
          <w:rtl/>
        </w:rPr>
        <w:t>إلى</w:t>
      </w:r>
      <w:r w:rsidRPr="000B2942">
        <w:rPr>
          <w:sz w:val="26"/>
          <w:szCs w:val="26"/>
          <w:rtl/>
        </w:rPr>
        <w:t xml:space="preserve"> الوكالات الثنائية والمنفذة ذات الصلة أن تُدرج، في وثائق</w:t>
      </w:r>
      <w:r w:rsidR="006D329B">
        <w:rPr>
          <w:rFonts w:hint="cs"/>
          <w:sz w:val="26"/>
          <w:szCs w:val="26"/>
          <w:rtl/>
        </w:rPr>
        <w:t>ها الخاصة</w:t>
      </w:r>
      <w:r w:rsidRPr="000B2942">
        <w:rPr>
          <w:sz w:val="26"/>
          <w:szCs w:val="26"/>
          <w:rtl/>
        </w:rPr>
        <w:t xml:space="preserve"> </w:t>
      </w:r>
      <w:r w:rsidR="006D329B">
        <w:rPr>
          <w:rFonts w:hint="cs"/>
          <w:sz w:val="26"/>
          <w:szCs w:val="26"/>
          <w:rtl/>
        </w:rPr>
        <w:t>ب</w:t>
      </w:r>
      <w:r w:rsidRPr="000B2942">
        <w:rPr>
          <w:sz w:val="26"/>
          <w:szCs w:val="26"/>
          <w:rtl/>
        </w:rPr>
        <w:t xml:space="preserve">التعاون الثنائي وتعديلات برامج عملها، على التوالي، المقرر تقديمها إلى الاجتماع السابع والتسعين، طلبات تمويل لتقارير التحقق للمرحلة الأولى من </w:t>
      </w:r>
      <w:r w:rsidR="006D329B">
        <w:rPr>
          <w:sz w:val="26"/>
          <w:szCs w:val="26"/>
          <w:rtl/>
        </w:rPr>
        <w:t xml:space="preserve">خطط تنفيذ تعديل كيغالي للمواد الهيدروفلوروكربونية </w:t>
      </w:r>
      <w:r w:rsidRPr="000B2942">
        <w:rPr>
          <w:sz w:val="26"/>
          <w:szCs w:val="26"/>
          <w:rtl/>
        </w:rPr>
        <w:t xml:space="preserve">لثمانية </w:t>
      </w:r>
      <w:r w:rsidR="00246EE1">
        <w:rPr>
          <w:rFonts w:hint="cs"/>
          <w:sz w:val="26"/>
          <w:szCs w:val="26"/>
          <w:rtl/>
        </w:rPr>
        <w:t>من ال</w:t>
      </w:r>
      <w:r w:rsidRPr="000B2942">
        <w:rPr>
          <w:sz w:val="26"/>
          <w:szCs w:val="26"/>
          <w:rtl/>
        </w:rPr>
        <w:t xml:space="preserve">بلدان </w:t>
      </w:r>
      <w:r w:rsidR="00246EE1" w:rsidRPr="000B2942">
        <w:rPr>
          <w:sz w:val="26"/>
          <w:szCs w:val="26"/>
          <w:rtl/>
        </w:rPr>
        <w:t xml:space="preserve">العاملة </w:t>
      </w:r>
      <w:r w:rsidR="00246EE1">
        <w:rPr>
          <w:rFonts w:hint="cs"/>
          <w:sz w:val="26"/>
          <w:szCs w:val="26"/>
          <w:rtl/>
        </w:rPr>
        <w:t>بموجب</w:t>
      </w:r>
      <w:r w:rsidR="00246EE1" w:rsidRPr="000B2942">
        <w:rPr>
          <w:sz w:val="26"/>
          <w:szCs w:val="26"/>
          <w:rtl/>
        </w:rPr>
        <w:t xml:space="preserve"> المادة </w:t>
      </w:r>
      <w:r w:rsidR="00246EE1" w:rsidRPr="00CF6D5E">
        <w:rPr>
          <w:sz w:val="26"/>
          <w:szCs w:val="26"/>
        </w:rPr>
        <w:t>5</w:t>
      </w:r>
      <w:r w:rsidR="00246EE1">
        <w:rPr>
          <w:rFonts w:hint="cs"/>
          <w:sz w:val="26"/>
          <w:szCs w:val="26"/>
          <w:rtl/>
        </w:rPr>
        <w:t xml:space="preserve"> ذات حجم </w:t>
      </w:r>
      <w:r w:rsidR="00246EE1" w:rsidRPr="000B2942">
        <w:rPr>
          <w:sz w:val="26"/>
          <w:szCs w:val="26"/>
          <w:rtl/>
        </w:rPr>
        <w:t xml:space="preserve">الاستهلاك </w:t>
      </w:r>
      <w:r w:rsidR="00246EE1">
        <w:rPr>
          <w:rFonts w:hint="cs"/>
          <w:sz w:val="26"/>
          <w:szCs w:val="26"/>
          <w:rtl/>
        </w:rPr>
        <w:t>ال</w:t>
      </w:r>
      <w:r w:rsidRPr="000B2942">
        <w:rPr>
          <w:sz w:val="26"/>
          <w:szCs w:val="26"/>
          <w:rtl/>
        </w:rPr>
        <w:t>منخفض، وذلك للتحقق من امتثالها لاتفاقاتها الخاصة ب</w:t>
      </w:r>
      <w:r w:rsidR="006D329B">
        <w:rPr>
          <w:sz w:val="26"/>
          <w:szCs w:val="26"/>
          <w:rtl/>
        </w:rPr>
        <w:t xml:space="preserve">خطط تنفيذ تعديل كيغالي للمواد الهيدروفلوروكربونية </w:t>
      </w:r>
      <w:r w:rsidRPr="000B2942">
        <w:rPr>
          <w:sz w:val="26"/>
          <w:szCs w:val="26"/>
          <w:rtl/>
        </w:rPr>
        <w:t>(ال</w:t>
      </w:r>
      <w:r w:rsidR="00883776">
        <w:rPr>
          <w:sz w:val="26"/>
          <w:szCs w:val="26"/>
          <w:rtl/>
        </w:rPr>
        <w:t>مقرر</w:t>
      </w:r>
      <w:r w:rsidRPr="000B2942">
        <w:rPr>
          <w:sz w:val="26"/>
          <w:szCs w:val="26"/>
          <w:rtl/>
        </w:rPr>
        <w:t xml:space="preserve"> </w:t>
      </w:r>
      <w:r w:rsidR="00246EE1" w:rsidRPr="00CF6D5E">
        <w:rPr>
          <w:sz w:val="26"/>
          <w:szCs w:val="26"/>
        </w:rPr>
        <w:t>96</w:t>
      </w:r>
      <w:r w:rsidRPr="000B2942">
        <w:rPr>
          <w:sz w:val="26"/>
          <w:szCs w:val="26"/>
          <w:rtl/>
        </w:rPr>
        <w:t>/</w:t>
      </w:r>
      <w:r w:rsidR="00246EE1" w:rsidRPr="00CF6D5E">
        <w:rPr>
          <w:sz w:val="26"/>
          <w:szCs w:val="26"/>
        </w:rPr>
        <w:t>22</w:t>
      </w:r>
      <w:r w:rsidR="00246EE1" w:rsidRPr="000B2942">
        <w:rPr>
          <w:sz w:val="26"/>
          <w:szCs w:val="26"/>
          <w:rtl/>
        </w:rPr>
        <w:t xml:space="preserve"> </w:t>
      </w:r>
      <w:r w:rsidRPr="000B2942">
        <w:rPr>
          <w:sz w:val="26"/>
          <w:szCs w:val="26"/>
          <w:rtl/>
        </w:rPr>
        <w:t>(د))</w:t>
      </w:r>
      <w:r w:rsidR="00246EE1">
        <w:rPr>
          <w:rStyle w:val="FootnoteReference"/>
          <w:sz w:val="26"/>
          <w:szCs w:val="26"/>
          <w:rtl/>
        </w:rPr>
        <w:footnoteReference w:id="11"/>
      </w:r>
      <w:r w:rsidRPr="000B2942">
        <w:rPr>
          <w:sz w:val="26"/>
          <w:szCs w:val="26"/>
          <w:rtl/>
        </w:rPr>
        <w:t xml:space="preserve">. </w:t>
      </w:r>
      <w:r w:rsidR="00952AEA">
        <w:rPr>
          <w:rFonts w:hint="cs"/>
          <w:sz w:val="26"/>
          <w:szCs w:val="26"/>
          <w:rtl/>
        </w:rPr>
        <w:t>و</w:t>
      </w:r>
      <w:r w:rsidRPr="000B2942">
        <w:rPr>
          <w:sz w:val="26"/>
          <w:szCs w:val="26"/>
          <w:rtl/>
        </w:rPr>
        <w:t>تماشي</w:t>
      </w:r>
      <w:r w:rsidR="00C62B69">
        <w:rPr>
          <w:sz w:val="26"/>
          <w:szCs w:val="26"/>
          <w:rtl/>
        </w:rPr>
        <w:t>اً</w:t>
      </w:r>
      <w:r w:rsidRPr="000B2942">
        <w:rPr>
          <w:sz w:val="26"/>
          <w:szCs w:val="26"/>
          <w:rtl/>
        </w:rPr>
        <w:t xml:space="preserve"> مع </w:t>
      </w:r>
      <w:r w:rsidR="00952AEA">
        <w:rPr>
          <w:rFonts w:hint="cs"/>
          <w:sz w:val="26"/>
          <w:szCs w:val="26"/>
          <w:rtl/>
        </w:rPr>
        <w:t xml:space="preserve">هذا </w:t>
      </w:r>
      <w:r w:rsidRPr="000B2942">
        <w:rPr>
          <w:sz w:val="26"/>
          <w:szCs w:val="26"/>
          <w:rtl/>
        </w:rPr>
        <w:t>ال</w:t>
      </w:r>
      <w:r w:rsidR="00883776">
        <w:rPr>
          <w:sz w:val="26"/>
          <w:szCs w:val="26"/>
          <w:rtl/>
        </w:rPr>
        <w:t>مقرر</w:t>
      </w:r>
      <w:r w:rsidRPr="000B2942">
        <w:rPr>
          <w:sz w:val="26"/>
          <w:szCs w:val="26"/>
          <w:rtl/>
        </w:rPr>
        <w:t>، تطلب اليونيدو، بصفتها الوكالة المنفذة الرئيسية، تمويل</w:t>
      </w:r>
      <w:r w:rsidR="00C62B69">
        <w:rPr>
          <w:sz w:val="26"/>
          <w:szCs w:val="26"/>
          <w:rtl/>
        </w:rPr>
        <w:t>اً</w:t>
      </w:r>
      <w:r w:rsidRPr="000B2942">
        <w:rPr>
          <w:sz w:val="26"/>
          <w:szCs w:val="26"/>
          <w:rtl/>
        </w:rPr>
        <w:t xml:space="preserve"> للتحقق من المرحلة الأولى من </w:t>
      </w:r>
      <w:r w:rsidR="00952AEA">
        <w:rPr>
          <w:sz w:val="26"/>
          <w:szCs w:val="26"/>
          <w:rtl/>
        </w:rPr>
        <w:t xml:space="preserve">خطة تنفيذ تعديل كيغالي للمواد الهيدروفلوروكربونية </w:t>
      </w:r>
      <w:r w:rsidRPr="000B2942">
        <w:rPr>
          <w:sz w:val="26"/>
          <w:szCs w:val="26"/>
          <w:rtl/>
        </w:rPr>
        <w:t>لألبانيا والكونغو ومقدونيا الشمالية</w:t>
      </w:r>
      <w:r w:rsidR="00952AEA">
        <w:rPr>
          <w:rStyle w:val="FootnoteReference"/>
          <w:sz w:val="26"/>
          <w:szCs w:val="26"/>
          <w:rtl/>
        </w:rPr>
        <w:footnoteReference w:id="12"/>
      </w:r>
      <w:r w:rsidRPr="000B2942">
        <w:rPr>
          <w:sz w:val="26"/>
          <w:szCs w:val="26"/>
          <w:rtl/>
        </w:rPr>
        <w:t xml:space="preserve">، </w:t>
      </w:r>
      <w:r w:rsidR="003E0BAE">
        <w:rPr>
          <w:sz w:val="26"/>
          <w:szCs w:val="26"/>
          <w:rtl/>
        </w:rPr>
        <w:t xml:space="preserve">على النحو المبيَّن </w:t>
      </w:r>
      <w:r w:rsidRPr="000B2942">
        <w:rPr>
          <w:sz w:val="26"/>
          <w:szCs w:val="26"/>
          <w:rtl/>
        </w:rPr>
        <w:t>في القسم ألف</w:t>
      </w:r>
      <w:r w:rsidR="00952AEA">
        <w:rPr>
          <w:rFonts w:hint="cs"/>
          <w:sz w:val="26"/>
          <w:szCs w:val="26"/>
          <w:rtl/>
        </w:rPr>
        <w:t>-</w:t>
      </w:r>
      <w:r w:rsidR="00952AEA" w:rsidRPr="00CF6D5E">
        <w:rPr>
          <w:bCs/>
          <w:sz w:val="26"/>
          <w:szCs w:val="26"/>
          <w:lang w:val="en-US"/>
        </w:rPr>
        <w:t>5</w:t>
      </w:r>
      <w:r w:rsidRPr="000B2942">
        <w:rPr>
          <w:sz w:val="26"/>
          <w:szCs w:val="26"/>
          <w:rtl/>
        </w:rPr>
        <w:t xml:space="preserve"> من الجدول </w:t>
      </w:r>
      <w:r w:rsidR="00952AEA" w:rsidRPr="00CF6D5E">
        <w:rPr>
          <w:sz w:val="26"/>
          <w:szCs w:val="26"/>
        </w:rPr>
        <w:t>1</w:t>
      </w:r>
      <w:r w:rsidRPr="000B2942">
        <w:rPr>
          <w:sz w:val="26"/>
          <w:szCs w:val="26"/>
          <w:rtl/>
        </w:rPr>
        <w:t>.</w:t>
      </w:r>
    </w:p>
    <w:p w14:paraId="4A08F06F" w14:textId="77777777" w:rsidR="002E67E0" w:rsidRDefault="002E67E0">
      <w:pPr>
        <w:jc w:val="left"/>
        <w:rPr>
          <w:b/>
          <w:bCs/>
          <w:sz w:val="26"/>
          <w:szCs w:val="26"/>
          <w:rtl/>
        </w:rPr>
      </w:pPr>
      <w:r>
        <w:rPr>
          <w:b/>
          <w:bCs/>
          <w:sz w:val="26"/>
          <w:szCs w:val="26"/>
          <w:rtl/>
        </w:rPr>
        <w:br w:type="page"/>
      </w:r>
    </w:p>
    <w:p w14:paraId="7C3D4DD6" w14:textId="69FDD608" w:rsidR="000B2942" w:rsidRPr="000E0224" w:rsidRDefault="000B2942" w:rsidP="000E0224">
      <w:pPr>
        <w:pStyle w:val="StyleHeader4Para4Left0Firstline0"/>
        <w:numPr>
          <w:ilvl w:val="0"/>
          <w:numId w:val="0"/>
        </w:numPr>
        <w:tabs>
          <w:tab w:val="clear" w:pos="2880"/>
          <w:tab w:val="clear" w:pos="5760"/>
        </w:tabs>
        <w:bidi/>
        <w:spacing w:before="240" w:after="120" w:line="360" w:lineRule="exact"/>
        <w:rPr>
          <w:b/>
          <w:bCs/>
          <w:sz w:val="26"/>
          <w:szCs w:val="26"/>
        </w:rPr>
      </w:pPr>
      <w:r w:rsidRPr="000E0224">
        <w:rPr>
          <w:b/>
          <w:bCs/>
          <w:sz w:val="26"/>
          <w:szCs w:val="26"/>
          <w:rtl/>
        </w:rPr>
        <w:t>تعليقات الأمان</w:t>
      </w:r>
      <w:r w:rsidR="000E0224" w:rsidRPr="000E0224">
        <w:rPr>
          <w:rFonts w:hint="cs"/>
          <w:b/>
          <w:bCs/>
          <w:sz w:val="26"/>
          <w:szCs w:val="26"/>
          <w:rtl/>
        </w:rPr>
        <w:t>ـــ</w:t>
      </w:r>
      <w:r w:rsidRPr="000E0224">
        <w:rPr>
          <w:b/>
          <w:bCs/>
          <w:sz w:val="26"/>
          <w:szCs w:val="26"/>
          <w:rtl/>
        </w:rPr>
        <w:t>ة</w:t>
      </w:r>
    </w:p>
    <w:p w14:paraId="0F50B6CF" w14:textId="77777777" w:rsidR="00713A66" w:rsidRDefault="000B2942" w:rsidP="000E0224">
      <w:pPr>
        <w:pStyle w:val="Heading1"/>
        <w:numPr>
          <w:ilvl w:val="0"/>
          <w:numId w:val="45"/>
        </w:numPr>
        <w:tabs>
          <w:tab w:val="left" w:pos="810"/>
        </w:tabs>
        <w:bidi/>
        <w:spacing w:after="120" w:line="360" w:lineRule="exact"/>
        <w:ind w:left="0" w:firstLine="0"/>
        <w:rPr>
          <w:sz w:val="26"/>
          <w:szCs w:val="26"/>
        </w:rPr>
      </w:pPr>
      <w:r w:rsidRPr="000B2942">
        <w:rPr>
          <w:sz w:val="26"/>
          <w:szCs w:val="26"/>
          <w:rtl/>
        </w:rPr>
        <w:t>أشارت الأمانة إلى أن طلبات التمويل تتوافق مع المبادئ التوجيهية لتمويل عمليات التحقق وفق</w:t>
      </w:r>
      <w:r w:rsidR="00C62B69">
        <w:rPr>
          <w:sz w:val="26"/>
          <w:szCs w:val="26"/>
          <w:rtl/>
        </w:rPr>
        <w:t>اً</w:t>
      </w:r>
      <w:r w:rsidRPr="000B2942">
        <w:rPr>
          <w:sz w:val="26"/>
          <w:szCs w:val="26"/>
          <w:rtl/>
        </w:rPr>
        <w:t xml:space="preserve"> لل</w:t>
      </w:r>
      <w:r w:rsidR="00883776">
        <w:rPr>
          <w:sz w:val="26"/>
          <w:szCs w:val="26"/>
          <w:rtl/>
        </w:rPr>
        <w:t>مقرر</w:t>
      </w:r>
      <w:r w:rsidRPr="000B2942">
        <w:rPr>
          <w:sz w:val="26"/>
          <w:szCs w:val="26"/>
          <w:rtl/>
        </w:rPr>
        <w:t xml:space="preserve"> </w:t>
      </w:r>
      <w:r w:rsidR="000E0224" w:rsidRPr="00CF6D5E">
        <w:rPr>
          <w:sz w:val="26"/>
          <w:szCs w:val="26"/>
        </w:rPr>
        <w:t>96</w:t>
      </w:r>
      <w:r w:rsidRPr="000B2942">
        <w:rPr>
          <w:sz w:val="26"/>
          <w:szCs w:val="26"/>
          <w:rtl/>
        </w:rPr>
        <w:t>/</w:t>
      </w:r>
      <w:r w:rsidR="000E0224" w:rsidRPr="00CF6D5E">
        <w:rPr>
          <w:sz w:val="26"/>
          <w:szCs w:val="26"/>
        </w:rPr>
        <w:t>22</w:t>
      </w:r>
      <w:r w:rsidRPr="000B2942">
        <w:rPr>
          <w:sz w:val="26"/>
          <w:szCs w:val="26"/>
          <w:rtl/>
        </w:rPr>
        <w:t>، كما أشارت إلى أن ألبانيا مدرجة أيض</w:t>
      </w:r>
      <w:r w:rsidR="00C62B69">
        <w:rPr>
          <w:sz w:val="26"/>
          <w:szCs w:val="26"/>
          <w:rtl/>
        </w:rPr>
        <w:t>اً</w:t>
      </w:r>
      <w:r w:rsidRPr="000B2942">
        <w:rPr>
          <w:sz w:val="26"/>
          <w:szCs w:val="26"/>
          <w:rtl/>
        </w:rPr>
        <w:t xml:space="preserve"> في قائمة التحقق من استهلاك </w:t>
      </w:r>
      <w:r w:rsidR="000E0224">
        <w:rPr>
          <w:rFonts w:hint="cs"/>
          <w:sz w:val="26"/>
          <w:szCs w:val="26"/>
          <w:rtl/>
        </w:rPr>
        <w:t>المواد</w:t>
      </w:r>
      <w:r w:rsidRPr="000B2942">
        <w:rPr>
          <w:sz w:val="26"/>
          <w:szCs w:val="26"/>
          <w:rtl/>
        </w:rPr>
        <w:t xml:space="preserve"> الهيدروكلوروفلوروكربون</w:t>
      </w:r>
      <w:r w:rsidR="000E0224">
        <w:rPr>
          <w:rFonts w:hint="cs"/>
          <w:sz w:val="26"/>
          <w:szCs w:val="26"/>
          <w:rtl/>
        </w:rPr>
        <w:t>ية</w:t>
      </w:r>
      <w:r w:rsidRPr="000B2942">
        <w:rPr>
          <w:sz w:val="26"/>
          <w:szCs w:val="26"/>
          <w:rtl/>
        </w:rPr>
        <w:t xml:space="preserve">، </w:t>
      </w:r>
      <w:r w:rsidR="000E0224">
        <w:rPr>
          <w:rFonts w:hint="cs"/>
          <w:sz w:val="26"/>
          <w:szCs w:val="26"/>
          <w:rtl/>
        </w:rPr>
        <w:t>و</w:t>
      </w:r>
      <w:r w:rsidRPr="000B2942">
        <w:rPr>
          <w:sz w:val="26"/>
          <w:szCs w:val="26"/>
          <w:rtl/>
        </w:rPr>
        <w:t xml:space="preserve">أن </w:t>
      </w:r>
      <w:r w:rsidR="000E0224" w:rsidRPr="000B2942">
        <w:rPr>
          <w:sz w:val="26"/>
          <w:szCs w:val="26"/>
          <w:rtl/>
        </w:rPr>
        <w:t xml:space="preserve">التقرير </w:t>
      </w:r>
      <w:r w:rsidR="000E0224">
        <w:rPr>
          <w:rFonts w:hint="cs"/>
          <w:sz w:val="26"/>
          <w:szCs w:val="26"/>
          <w:rtl/>
        </w:rPr>
        <w:t>س</w:t>
      </w:r>
      <w:r w:rsidRPr="000B2942">
        <w:rPr>
          <w:sz w:val="26"/>
          <w:szCs w:val="26"/>
          <w:rtl/>
        </w:rPr>
        <w:t xml:space="preserve">يُقدم مع طلب الدفعة التالية من خطة إدارة إزالة المواد الهيدروكلوروفلوروكربونية الخاصة بها في عام </w:t>
      </w:r>
      <w:r w:rsidR="000E0224" w:rsidRPr="00CF6D5E">
        <w:rPr>
          <w:sz w:val="26"/>
          <w:szCs w:val="26"/>
        </w:rPr>
        <w:t>2026</w:t>
      </w:r>
      <w:r w:rsidRPr="000B2942">
        <w:rPr>
          <w:sz w:val="26"/>
          <w:szCs w:val="26"/>
          <w:rtl/>
        </w:rPr>
        <w:t>، وأنه تماشي</w:t>
      </w:r>
      <w:r w:rsidR="00C62B69">
        <w:rPr>
          <w:sz w:val="26"/>
          <w:szCs w:val="26"/>
          <w:rtl/>
        </w:rPr>
        <w:t>اً</w:t>
      </w:r>
      <w:r w:rsidRPr="000B2942">
        <w:rPr>
          <w:sz w:val="26"/>
          <w:szCs w:val="26"/>
          <w:rtl/>
        </w:rPr>
        <w:t xml:space="preserve"> مع ال</w:t>
      </w:r>
      <w:r w:rsidR="00883776">
        <w:rPr>
          <w:sz w:val="26"/>
          <w:szCs w:val="26"/>
          <w:rtl/>
        </w:rPr>
        <w:t>مقرر</w:t>
      </w:r>
      <w:r w:rsidRPr="000B2942">
        <w:rPr>
          <w:sz w:val="26"/>
          <w:szCs w:val="26"/>
          <w:rtl/>
        </w:rPr>
        <w:t xml:space="preserve"> </w:t>
      </w:r>
      <w:r w:rsidR="000E0224" w:rsidRPr="00CF6D5E">
        <w:rPr>
          <w:sz w:val="26"/>
          <w:szCs w:val="26"/>
        </w:rPr>
        <w:t>96</w:t>
      </w:r>
      <w:r w:rsidRPr="000B2942">
        <w:rPr>
          <w:sz w:val="26"/>
          <w:szCs w:val="26"/>
          <w:rtl/>
        </w:rPr>
        <w:t>/</w:t>
      </w:r>
      <w:r w:rsidR="000E0224" w:rsidRPr="00CF6D5E">
        <w:rPr>
          <w:sz w:val="26"/>
          <w:szCs w:val="26"/>
        </w:rPr>
        <w:t>22</w:t>
      </w:r>
      <w:r w:rsidR="000E0224" w:rsidRPr="000B2942">
        <w:rPr>
          <w:sz w:val="26"/>
          <w:szCs w:val="26"/>
          <w:rtl/>
        </w:rPr>
        <w:t xml:space="preserve"> </w:t>
      </w:r>
      <w:r w:rsidRPr="000B2942">
        <w:rPr>
          <w:sz w:val="26"/>
          <w:szCs w:val="26"/>
          <w:rtl/>
        </w:rPr>
        <w:t>(ب)</w:t>
      </w:r>
      <w:r w:rsidR="000E0224">
        <w:rPr>
          <w:rStyle w:val="FootnoteReference"/>
          <w:sz w:val="26"/>
          <w:szCs w:val="26"/>
          <w:rtl/>
        </w:rPr>
        <w:footnoteReference w:id="13"/>
      </w:r>
      <w:r w:rsidRPr="000B2942">
        <w:rPr>
          <w:sz w:val="26"/>
          <w:szCs w:val="26"/>
          <w:rtl/>
        </w:rPr>
        <w:t xml:space="preserve">، طُلب مبلغ إضافي قدره </w:t>
      </w:r>
      <w:r w:rsidR="00713A66" w:rsidRPr="00CF6D5E">
        <w:rPr>
          <w:sz w:val="26"/>
          <w:szCs w:val="26"/>
        </w:rPr>
        <w:t>15,000</w:t>
      </w:r>
      <w:r w:rsidRPr="000B2942">
        <w:rPr>
          <w:sz w:val="26"/>
          <w:szCs w:val="26"/>
          <w:rtl/>
        </w:rPr>
        <w:t xml:space="preserve"> دولار أمريكي. وأشارت الأمانة أيض</w:t>
      </w:r>
      <w:r w:rsidR="00C62B69">
        <w:rPr>
          <w:sz w:val="26"/>
          <w:szCs w:val="26"/>
          <w:rtl/>
        </w:rPr>
        <w:t>اً</w:t>
      </w:r>
      <w:r w:rsidRPr="000B2942">
        <w:rPr>
          <w:sz w:val="26"/>
          <w:szCs w:val="26"/>
          <w:rtl/>
        </w:rPr>
        <w:t xml:space="preserve"> إلى وجوب تقديم تقارير التحقق قبل 10 أسابيع على الأقل من اجتماع اللجنة التنفيذية ذي الصلة الذي تُلتمس فيه دفعات التمويل التالية </w:t>
      </w:r>
      <w:r w:rsidR="00713A66">
        <w:rPr>
          <w:rFonts w:hint="cs"/>
          <w:sz w:val="26"/>
          <w:szCs w:val="26"/>
          <w:rtl/>
        </w:rPr>
        <w:t>لخطط تنفيذ تعديل كيغالي للمواد الهيدروفلوروكربونية</w:t>
      </w:r>
      <w:r w:rsidRPr="000B2942">
        <w:rPr>
          <w:sz w:val="26"/>
          <w:szCs w:val="26"/>
          <w:rtl/>
        </w:rPr>
        <w:t>.</w:t>
      </w:r>
    </w:p>
    <w:p w14:paraId="56E016DB" w14:textId="67E12836" w:rsidR="000B2942" w:rsidRPr="00713A66" w:rsidRDefault="000B2942" w:rsidP="00713A66">
      <w:pPr>
        <w:pStyle w:val="Heading1"/>
        <w:tabs>
          <w:tab w:val="left" w:pos="810"/>
        </w:tabs>
        <w:bidi/>
        <w:spacing w:before="240" w:after="120" w:line="360" w:lineRule="exact"/>
        <w:rPr>
          <w:b/>
          <w:bCs/>
          <w:sz w:val="26"/>
          <w:szCs w:val="26"/>
        </w:rPr>
      </w:pPr>
      <w:r w:rsidRPr="00713A66">
        <w:rPr>
          <w:b/>
          <w:bCs/>
          <w:sz w:val="26"/>
          <w:szCs w:val="26"/>
          <w:rtl/>
        </w:rPr>
        <w:t>توصي</w:t>
      </w:r>
      <w:r w:rsidR="00713A66" w:rsidRPr="00713A66">
        <w:rPr>
          <w:rFonts w:hint="cs"/>
          <w:b/>
          <w:bCs/>
          <w:sz w:val="26"/>
          <w:szCs w:val="26"/>
          <w:rtl/>
        </w:rPr>
        <w:t>ــــ</w:t>
      </w:r>
      <w:r w:rsidRPr="00713A66">
        <w:rPr>
          <w:b/>
          <w:bCs/>
          <w:sz w:val="26"/>
          <w:szCs w:val="26"/>
          <w:rtl/>
        </w:rPr>
        <w:t>ة الأمان</w:t>
      </w:r>
      <w:r w:rsidR="00713A66" w:rsidRPr="00713A66">
        <w:rPr>
          <w:rFonts w:hint="cs"/>
          <w:b/>
          <w:bCs/>
          <w:sz w:val="26"/>
          <w:szCs w:val="26"/>
          <w:rtl/>
        </w:rPr>
        <w:t>ــــــ</w:t>
      </w:r>
      <w:r w:rsidRPr="00713A66">
        <w:rPr>
          <w:b/>
          <w:bCs/>
          <w:sz w:val="26"/>
          <w:szCs w:val="26"/>
          <w:rtl/>
        </w:rPr>
        <w:t>ة</w:t>
      </w:r>
    </w:p>
    <w:p w14:paraId="5621533D" w14:textId="21FCCF9D" w:rsidR="000B2942" w:rsidRPr="000B2942" w:rsidRDefault="000B2942" w:rsidP="00E936AE">
      <w:pPr>
        <w:pStyle w:val="Heading1"/>
        <w:numPr>
          <w:ilvl w:val="0"/>
          <w:numId w:val="45"/>
        </w:numPr>
        <w:tabs>
          <w:tab w:val="left" w:pos="810"/>
        </w:tabs>
        <w:bidi/>
        <w:spacing w:after="120" w:line="360" w:lineRule="exact"/>
        <w:ind w:left="0" w:firstLine="0"/>
        <w:rPr>
          <w:sz w:val="26"/>
          <w:szCs w:val="26"/>
        </w:rPr>
      </w:pPr>
      <w:r w:rsidRPr="000B2942">
        <w:rPr>
          <w:sz w:val="26"/>
          <w:szCs w:val="26"/>
          <w:rtl/>
        </w:rPr>
        <w:t>توصي الأمانة بالموافقة الشم</w:t>
      </w:r>
      <w:r w:rsidR="00E936AE">
        <w:rPr>
          <w:rFonts w:hint="cs"/>
          <w:sz w:val="26"/>
          <w:szCs w:val="26"/>
          <w:rtl/>
        </w:rPr>
        <w:t>و</w:t>
      </w:r>
      <w:r w:rsidRPr="000B2942">
        <w:rPr>
          <w:sz w:val="26"/>
          <w:szCs w:val="26"/>
          <w:rtl/>
        </w:rPr>
        <w:t>ل</w:t>
      </w:r>
      <w:r w:rsidR="00E936AE">
        <w:rPr>
          <w:rFonts w:hint="cs"/>
          <w:sz w:val="26"/>
          <w:szCs w:val="26"/>
          <w:rtl/>
        </w:rPr>
        <w:t>ي</w:t>
      </w:r>
      <w:r w:rsidRPr="000B2942">
        <w:rPr>
          <w:sz w:val="26"/>
          <w:szCs w:val="26"/>
          <w:rtl/>
        </w:rPr>
        <w:t>ة على</w:t>
      </w:r>
      <w:r w:rsidR="00E936AE">
        <w:rPr>
          <w:rFonts w:hint="cs"/>
          <w:sz w:val="26"/>
          <w:szCs w:val="26"/>
          <w:rtl/>
        </w:rPr>
        <w:t xml:space="preserve"> تقديم</w:t>
      </w:r>
      <w:r w:rsidRPr="000B2942">
        <w:rPr>
          <w:sz w:val="26"/>
          <w:szCs w:val="26"/>
          <w:rtl/>
        </w:rPr>
        <w:t xml:space="preserve"> المساعدة ال</w:t>
      </w:r>
      <w:r w:rsidR="00E936AE">
        <w:rPr>
          <w:rFonts w:hint="cs"/>
          <w:sz w:val="26"/>
          <w:szCs w:val="26"/>
          <w:rtl/>
        </w:rPr>
        <w:t>تق</w:t>
      </w:r>
      <w:r w:rsidRPr="000B2942">
        <w:rPr>
          <w:sz w:val="26"/>
          <w:szCs w:val="26"/>
          <w:rtl/>
        </w:rPr>
        <w:t xml:space="preserve">نية لإعداد تقارير التحقق من استهلاك </w:t>
      </w:r>
      <w:r w:rsidR="00E936AE">
        <w:rPr>
          <w:rFonts w:hint="cs"/>
          <w:sz w:val="26"/>
          <w:szCs w:val="26"/>
          <w:rtl/>
        </w:rPr>
        <w:t>المواد</w:t>
      </w:r>
      <w:r w:rsidRPr="000B2942">
        <w:rPr>
          <w:sz w:val="26"/>
          <w:szCs w:val="26"/>
          <w:rtl/>
        </w:rPr>
        <w:t xml:space="preserve"> الهيدروفلور</w:t>
      </w:r>
      <w:r w:rsidR="00E936AE">
        <w:rPr>
          <w:rFonts w:hint="cs"/>
          <w:sz w:val="26"/>
          <w:szCs w:val="26"/>
          <w:rtl/>
        </w:rPr>
        <w:t>وكربون</w:t>
      </w:r>
      <w:r w:rsidRPr="000B2942">
        <w:rPr>
          <w:sz w:val="26"/>
          <w:szCs w:val="26"/>
          <w:rtl/>
        </w:rPr>
        <w:t>ية للمرحلة الأولى من خطط</w:t>
      </w:r>
      <w:r w:rsidR="00E936AE" w:rsidRPr="00E936AE">
        <w:rPr>
          <w:sz w:val="26"/>
          <w:szCs w:val="26"/>
          <w:rtl/>
        </w:rPr>
        <w:t xml:space="preserve"> </w:t>
      </w:r>
      <w:r w:rsidR="00E936AE" w:rsidRPr="000B2942">
        <w:rPr>
          <w:sz w:val="26"/>
          <w:szCs w:val="26"/>
          <w:rtl/>
        </w:rPr>
        <w:t>تنفيذ</w:t>
      </w:r>
      <w:r w:rsidR="00E936AE">
        <w:rPr>
          <w:rFonts w:hint="cs"/>
          <w:sz w:val="26"/>
          <w:szCs w:val="26"/>
          <w:rtl/>
        </w:rPr>
        <w:t xml:space="preserve"> تعديل</w:t>
      </w:r>
      <w:r w:rsidRPr="000B2942">
        <w:rPr>
          <w:sz w:val="26"/>
          <w:szCs w:val="26"/>
          <w:rtl/>
        </w:rPr>
        <w:t xml:space="preserve"> كيغالي </w:t>
      </w:r>
      <w:r w:rsidR="00E936AE">
        <w:rPr>
          <w:rFonts w:hint="cs"/>
          <w:sz w:val="26"/>
          <w:szCs w:val="26"/>
          <w:rtl/>
        </w:rPr>
        <w:t>للمواد</w:t>
      </w:r>
      <w:r w:rsidRPr="000B2942">
        <w:rPr>
          <w:sz w:val="26"/>
          <w:szCs w:val="26"/>
          <w:rtl/>
        </w:rPr>
        <w:t xml:space="preserve"> الهيدروفلور</w:t>
      </w:r>
      <w:r w:rsidR="00D531D2">
        <w:rPr>
          <w:rFonts w:hint="cs"/>
          <w:sz w:val="26"/>
          <w:szCs w:val="26"/>
          <w:rtl/>
        </w:rPr>
        <w:t>وكربون</w:t>
      </w:r>
      <w:r w:rsidRPr="000B2942">
        <w:rPr>
          <w:sz w:val="26"/>
          <w:szCs w:val="26"/>
          <w:rtl/>
        </w:rPr>
        <w:t>ية</w:t>
      </w:r>
      <w:r w:rsidR="00D531D2">
        <w:rPr>
          <w:rFonts w:hint="cs"/>
          <w:sz w:val="26"/>
          <w:szCs w:val="26"/>
          <w:rtl/>
        </w:rPr>
        <w:t xml:space="preserve">                                                                                                                                                                                                                                             </w:t>
      </w:r>
      <w:r w:rsidRPr="000B2942">
        <w:rPr>
          <w:sz w:val="26"/>
          <w:szCs w:val="26"/>
          <w:rtl/>
        </w:rPr>
        <w:t xml:space="preserve"> لألبانيا والكونغو ومقدونيا الشمالية، بمستويات التمويل الموضحة في القسم ألف5 من الجدول 1، على أن تُقدم تقارير التحقق قبل 10 أسابيع على الأقل من اجتماع اللجنة التنفيذية المعني الذي تُلتمس فيه دفعات التمويل التالية لخطط </w:t>
      </w:r>
      <w:r w:rsidR="00D531D2">
        <w:rPr>
          <w:rFonts w:hint="cs"/>
          <w:sz w:val="26"/>
          <w:szCs w:val="26"/>
          <w:rtl/>
        </w:rPr>
        <w:t xml:space="preserve"> تنفيذ تعديل </w:t>
      </w:r>
      <w:r w:rsidRPr="000B2942">
        <w:rPr>
          <w:sz w:val="26"/>
          <w:szCs w:val="26"/>
          <w:rtl/>
        </w:rPr>
        <w:t xml:space="preserve">كيغالي </w:t>
      </w:r>
      <w:r w:rsidR="00D531D2">
        <w:rPr>
          <w:rFonts w:hint="cs"/>
          <w:sz w:val="26"/>
          <w:szCs w:val="26"/>
          <w:rtl/>
        </w:rPr>
        <w:t>للمواد</w:t>
      </w:r>
      <w:r w:rsidRPr="000B2942">
        <w:rPr>
          <w:sz w:val="26"/>
          <w:szCs w:val="26"/>
          <w:rtl/>
        </w:rPr>
        <w:t xml:space="preserve"> الهيدروفلور</w:t>
      </w:r>
      <w:r w:rsidR="00D531D2">
        <w:rPr>
          <w:rFonts w:hint="cs"/>
          <w:sz w:val="26"/>
          <w:szCs w:val="26"/>
          <w:rtl/>
        </w:rPr>
        <w:t>وكربون</w:t>
      </w:r>
      <w:r w:rsidRPr="000B2942">
        <w:rPr>
          <w:sz w:val="26"/>
          <w:szCs w:val="26"/>
          <w:rtl/>
        </w:rPr>
        <w:t>ية.</w:t>
      </w:r>
    </w:p>
    <w:p w14:paraId="5D68C015" w14:textId="7EC1976D" w:rsidR="000B2942" w:rsidRPr="004D2F5E" w:rsidRDefault="004D2F5E" w:rsidP="00E7179F">
      <w:pPr>
        <w:pStyle w:val="StyleHeader4Para4Left0Firstline0"/>
        <w:numPr>
          <w:ilvl w:val="0"/>
          <w:numId w:val="0"/>
        </w:numPr>
        <w:tabs>
          <w:tab w:val="clear" w:pos="2880"/>
          <w:tab w:val="clear" w:pos="5760"/>
        </w:tabs>
        <w:bidi/>
        <w:spacing w:after="120" w:line="360" w:lineRule="exact"/>
        <w:rPr>
          <w:b/>
          <w:bCs/>
          <w:sz w:val="26"/>
          <w:szCs w:val="26"/>
        </w:rPr>
      </w:pPr>
      <w:r w:rsidRPr="004D2F5E">
        <w:rPr>
          <w:rFonts w:hint="cs"/>
          <w:b/>
          <w:bCs/>
          <w:sz w:val="26"/>
          <w:szCs w:val="26"/>
          <w:rtl/>
        </w:rPr>
        <w:t>ألف-</w:t>
      </w:r>
      <w:r w:rsidRPr="00CF6D5E">
        <w:rPr>
          <w:b/>
          <w:noProof/>
          <w:color w:val="000000" w:themeColor="text1"/>
          <w:sz w:val="26"/>
          <w:szCs w:val="26"/>
        </w:rPr>
        <w:t>6</w:t>
      </w:r>
      <w:r>
        <w:rPr>
          <w:rFonts w:hint="cs"/>
          <w:b/>
          <w:noProof/>
          <w:color w:val="000000" w:themeColor="text1"/>
          <w:sz w:val="26"/>
          <w:szCs w:val="26"/>
          <w:rtl/>
        </w:rPr>
        <w:t xml:space="preserve">: </w:t>
      </w:r>
      <w:r w:rsidR="000B2942" w:rsidRPr="004D2F5E">
        <w:rPr>
          <w:b/>
          <w:bCs/>
          <w:sz w:val="26"/>
          <w:szCs w:val="26"/>
          <w:rtl/>
        </w:rPr>
        <w:t>إعداد مشروع تجريبي للحفاظ على كفاءة استخدام الطاقة في الت</w:t>
      </w:r>
      <w:r w:rsidR="00E71AE3">
        <w:rPr>
          <w:rFonts w:hint="cs"/>
          <w:b/>
          <w:bCs/>
          <w:sz w:val="26"/>
          <w:szCs w:val="26"/>
          <w:rtl/>
        </w:rPr>
        <w:t>كنولوج</w:t>
      </w:r>
      <w:r w:rsidR="000B2942" w:rsidRPr="004D2F5E">
        <w:rPr>
          <w:b/>
          <w:bCs/>
          <w:sz w:val="26"/>
          <w:szCs w:val="26"/>
          <w:rtl/>
        </w:rPr>
        <w:t xml:space="preserve">يات والمعدات البديلة و/أو تحسينها في سياق التخفيض التدريجي </w:t>
      </w:r>
      <w:r>
        <w:rPr>
          <w:rFonts w:hint="cs"/>
          <w:b/>
          <w:bCs/>
          <w:sz w:val="26"/>
          <w:szCs w:val="26"/>
          <w:rtl/>
        </w:rPr>
        <w:t>للمواد</w:t>
      </w:r>
      <w:r w:rsidR="000B2942" w:rsidRPr="004D2F5E">
        <w:rPr>
          <w:b/>
          <w:bCs/>
          <w:sz w:val="26"/>
          <w:szCs w:val="26"/>
          <w:rtl/>
        </w:rPr>
        <w:t xml:space="preserve"> الهيدروفلور</w:t>
      </w:r>
      <w:r>
        <w:rPr>
          <w:rFonts w:hint="cs"/>
          <w:b/>
          <w:bCs/>
          <w:sz w:val="26"/>
          <w:szCs w:val="26"/>
          <w:rtl/>
        </w:rPr>
        <w:t>وكربون</w:t>
      </w:r>
      <w:r w:rsidR="000B2942" w:rsidRPr="004D2F5E">
        <w:rPr>
          <w:b/>
          <w:bCs/>
          <w:sz w:val="26"/>
          <w:szCs w:val="26"/>
          <w:rtl/>
        </w:rPr>
        <w:t>ية (ال</w:t>
      </w:r>
      <w:r w:rsidR="00883776" w:rsidRPr="004D2F5E">
        <w:rPr>
          <w:b/>
          <w:bCs/>
          <w:sz w:val="26"/>
          <w:szCs w:val="26"/>
          <w:rtl/>
        </w:rPr>
        <w:t>مقرر</w:t>
      </w:r>
      <w:r w:rsidR="000B2942" w:rsidRPr="004D2F5E">
        <w:rPr>
          <w:b/>
          <w:bCs/>
          <w:sz w:val="26"/>
          <w:szCs w:val="26"/>
          <w:rtl/>
        </w:rPr>
        <w:t xml:space="preserve"> </w:t>
      </w:r>
      <w:r w:rsidRPr="00CF6D5E">
        <w:rPr>
          <w:b/>
          <w:noProof/>
          <w:color w:val="000000" w:themeColor="text1"/>
          <w:sz w:val="26"/>
          <w:szCs w:val="26"/>
        </w:rPr>
        <w:t>91</w:t>
      </w:r>
      <w:r w:rsidR="000B2942" w:rsidRPr="004D2F5E">
        <w:rPr>
          <w:b/>
          <w:bCs/>
          <w:sz w:val="26"/>
          <w:szCs w:val="26"/>
          <w:rtl/>
        </w:rPr>
        <w:t>/</w:t>
      </w:r>
      <w:r w:rsidRPr="00CF6D5E">
        <w:rPr>
          <w:b/>
          <w:noProof/>
          <w:color w:val="000000" w:themeColor="text1"/>
          <w:sz w:val="26"/>
          <w:szCs w:val="26"/>
        </w:rPr>
        <w:t>65</w:t>
      </w:r>
      <w:r w:rsidR="000B2942" w:rsidRPr="004D2F5E">
        <w:rPr>
          <w:b/>
          <w:bCs/>
          <w:sz w:val="26"/>
          <w:szCs w:val="26"/>
          <w:rtl/>
        </w:rPr>
        <w:t>)</w:t>
      </w:r>
    </w:p>
    <w:p w14:paraId="169DDFB1" w14:textId="77777777" w:rsidR="000B2942" w:rsidRPr="004D2F5E" w:rsidRDefault="000B2942" w:rsidP="004D2F5E">
      <w:pPr>
        <w:pStyle w:val="StyleHeader4Para4Left0Firstline0"/>
        <w:numPr>
          <w:ilvl w:val="0"/>
          <w:numId w:val="0"/>
        </w:numPr>
        <w:tabs>
          <w:tab w:val="clear" w:pos="2880"/>
          <w:tab w:val="clear" w:pos="5760"/>
        </w:tabs>
        <w:bidi/>
        <w:spacing w:before="240" w:after="120" w:line="360" w:lineRule="exact"/>
        <w:rPr>
          <w:b/>
          <w:bCs/>
          <w:sz w:val="26"/>
          <w:szCs w:val="26"/>
        </w:rPr>
      </w:pPr>
      <w:r w:rsidRPr="004D2F5E">
        <w:rPr>
          <w:b/>
          <w:bCs/>
          <w:sz w:val="26"/>
          <w:szCs w:val="26"/>
          <w:rtl/>
        </w:rPr>
        <w:t>وصف المشروع</w:t>
      </w:r>
    </w:p>
    <w:p w14:paraId="419B38A8" w14:textId="22F25248" w:rsidR="000B2942" w:rsidRPr="000B2942" w:rsidRDefault="000B2942" w:rsidP="004D2F5E">
      <w:pPr>
        <w:pStyle w:val="Heading1"/>
        <w:numPr>
          <w:ilvl w:val="0"/>
          <w:numId w:val="45"/>
        </w:numPr>
        <w:tabs>
          <w:tab w:val="left" w:pos="810"/>
        </w:tabs>
        <w:bidi/>
        <w:spacing w:after="120" w:line="360" w:lineRule="exact"/>
        <w:ind w:left="0" w:firstLine="0"/>
        <w:rPr>
          <w:sz w:val="26"/>
          <w:szCs w:val="26"/>
        </w:rPr>
      </w:pPr>
      <w:r w:rsidRPr="000B2942">
        <w:rPr>
          <w:sz w:val="26"/>
          <w:szCs w:val="26"/>
          <w:rtl/>
        </w:rPr>
        <w:t>قدمت اليونيدو طلب</w:t>
      </w:r>
      <w:r w:rsidR="00C62B69">
        <w:rPr>
          <w:sz w:val="26"/>
          <w:szCs w:val="26"/>
          <w:rtl/>
        </w:rPr>
        <w:t>اً</w:t>
      </w:r>
      <w:r w:rsidRPr="000B2942">
        <w:rPr>
          <w:sz w:val="26"/>
          <w:szCs w:val="26"/>
          <w:rtl/>
        </w:rPr>
        <w:t xml:space="preserve"> لإعداد مشروع لتعزيز كفاءة استخدام الطاقة في قطاع التبريد في </w:t>
      </w:r>
      <w:r w:rsidR="004D2F5E">
        <w:rPr>
          <w:rFonts w:hint="cs"/>
          <w:sz w:val="26"/>
          <w:szCs w:val="26"/>
          <w:rtl/>
        </w:rPr>
        <w:t>أ</w:t>
      </w:r>
      <w:r w:rsidRPr="000B2942">
        <w:rPr>
          <w:sz w:val="26"/>
          <w:szCs w:val="26"/>
          <w:rtl/>
        </w:rPr>
        <w:t xml:space="preserve">حد </w:t>
      </w:r>
      <w:r w:rsidR="004D2F5E">
        <w:rPr>
          <w:rFonts w:hint="cs"/>
          <w:sz w:val="26"/>
          <w:szCs w:val="26"/>
          <w:rtl/>
        </w:rPr>
        <w:t>البلدان العاملة بموجب</w:t>
      </w:r>
      <w:r w:rsidRPr="000B2942">
        <w:rPr>
          <w:sz w:val="26"/>
          <w:szCs w:val="26"/>
          <w:rtl/>
        </w:rPr>
        <w:t xml:space="preserve"> المادة </w:t>
      </w:r>
      <w:r w:rsidR="004D2F5E" w:rsidRPr="00CF6D5E">
        <w:rPr>
          <w:sz w:val="26"/>
          <w:szCs w:val="26"/>
        </w:rPr>
        <w:t>5</w:t>
      </w:r>
      <w:r w:rsidRPr="000B2942">
        <w:rPr>
          <w:sz w:val="26"/>
          <w:szCs w:val="26"/>
          <w:rtl/>
        </w:rPr>
        <w:t xml:space="preserve">، بصفتها الوكالة المنفذة المعينة، </w:t>
      </w:r>
      <w:r w:rsidR="003E0BAE">
        <w:rPr>
          <w:sz w:val="26"/>
          <w:szCs w:val="26"/>
          <w:rtl/>
        </w:rPr>
        <w:t xml:space="preserve">على النحو المبيَّن </w:t>
      </w:r>
      <w:r w:rsidRPr="000B2942">
        <w:rPr>
          <w:sz w:val="26"/>
          <w:szCs w:val="26"/>
          <w:rtl/>
        </w:rPr>
        <w:t>في القسم ألف</w:t>
      </w:r>
      <w:r w:rsidR="00B206A5">
        <w:rPr>
          <w:rFonts w:hint="cs"/>
          <w:sz w:val="26"/>
          <w:szCs w:val="26"/>
          <w:rtl/>
        </w:rPr>
        <w:t>-</w:t>
      </w:r>
      <w:r w:rsidR="00B206A5" w:rsidRPr="00CF6D5E">
        <w:rPr>
          <w:sz w:val="26"/>
          <w:szCs w:val="26"/>
        </w:rPr>
        <w:t>6</w:t>
      </w:r>
      <w:r w:rsidRPr="000B2942">
        <w:rPr>
          <w:sz w:val="26"/>
          <w:szCs w:val="26"/>
          <w:rtl/>
        </w:rPr>
        <w:t xml:space="preserve"> من الجدول </w:t>
      </w:r>
      <w:r w:rsidR="00B206A5" w:rsidRPr="00CF6D5E">
        <w:rPr>
          <w:sz w:val="26"/>
          <w:szCs w:val="26"/>
        </w:rPr>
        <w:t>1</w:t>
      </w:r>
      <w:r w:rsidRPr="000B2942">
        <w:rPr>
          <w:sz w:val="26"/>
          <w:szCs w:val="26"/>
          <w:rtl/>
        </w:rPr>
        <w:t>. وقد قُدّم الطلب وفق</w:t>
      </w:r>
      <w:r w:rsidR="00C62B69">
        <w:rPr>
          <w:sz w:val="26"/>
          <w:szCs w:val="26"/>
          <w:rtl/>
        </w:rPr>
        <w:t>اً</w:t>
      </w:r>
      <w:r w:rsidRPr="000B2942">
        <w:rPr>
          <w:sz w:val="26"/>
          <w:szCs w:val="26"/>
          <w:rtl/>
        </w:rPr>
        <w:t xml:space="preserve"> لل</w:t>
      </w:r>
      <w:r w:rsidR="00883776">
        <w:rPr>
          <w:sz w:val="26"/>
          <w:szCs w:val="26"/>
          <w:rtl/>
        </w:rPr>
        <w:t>مقرر</w:t>
      </w:r>
      <w:r w:rsidRPr="000B2942">
        <w:rPr>
          <w:sz w:val="26"/>
          <w:szCs w:val="26"/>
          <w:rtl/>
        </w:rPr>
        <w:t xml:space="preserve"> </w:t>
      </w:r>
      <w:r w:rsidR="00B206A5" w:rsidRPr="00CF6D5E">
        <w:rPr>
          <w:sz w:val="26"/>
          <w:szCs w:val="26"/>
        </w:rPr>
        <w:t>91</w:t>
      </w:r>
      <w:r w:rsidRPr="000B2942">
        <w:rPr>
          <w:sz w:val="26"/>
          <w:szCs w:val="26"/>
          <w:rtl/>
        </w:rPr>
        <w:t>/</w:t>
      </w:r>
      <w:r w:rsidR="00B206A5" w:rsidRPr="00CF6D5E">
        <w:rPr>
          <w:sz w:val="26"/>
          <w:szCs w:val="26"/>
        </w:rPr>
        <w:t>65</w:t>
      </w:r>
      <w:r w:rsidRPr="000B2942">
        <w:rPr>
          <w:sz w:val="26"/>
          <w:szCs w:val="26"/>
          <w:rtl/>
        </w:rPr>
        <w:t>.</w:t>
      </w:r>
    </w:p>
    <w:p w14:paraId="7EEE7021" w14:textId="40E611C5" w:rsidR="000B2942" w:rsidRPr="00E7179F" w:rsidRDefault="00B206A5" w:rsidP="00B206A5">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0B2942" w:rsidRPr="000B2942">
        <w:rPr>
          <w:sz w:val="26"/>
          <w:szCs w:val="26"/>
          <w:rtl/>
        </w:rPr>
        <w:t xml:space="preserve">يتعلق الطلب بإعداد مشروع في قطاع التبريد. </w:t>
      </w:r>
      <w:r>
        <w:rPr>
          <w:rFonts w:hint="cs"/>
          <w:sz w:val="26"/>
          <w:szCs w:val="26"/>
          <w:rtl/>
        </w:rPr>
        <w:t>و</w:t>
      </w:r>
      <w:r w:rsidR="000B2942" w:rsidRPr="000B2942">
        <w:rPr>
          <w:sz w:val="26"/>
          <w:szCs w:val="26"/>
          <w:rtl/>
        </w:rPr>
        <w:t xml:space="preserve">سيشمل المشروع توسيع نطاق </w:t>
      </w:r>
      <w:r>
        <w:rPr>
          <w:rFonts w:hint="cs"/>
          <w:sz w:val="26"/>
          <w:szCs w:val="26"/>
          <w:rtl/>
        </w:rPr>
        <w:t>ال</w:t>
      </w:r>
      <w:r w:rsidR="000B2942" w:rsidRPr="000B2942">
        <w:rPr>
          <w:sz w:val="26"/>
          <w:szCs w:val="26"/>
          <w:rtl/>
        </w:rPr>
        <w:t xml:space="preserve">معايير </w:t>
      </w:r>
      <w:r>
        <w:rPr>
          <w:rFonts w:hint="cs"/>
          <w:sz w:val="26"/>
          <w:szCs w:val="26"/>
          <w:rtl/>
        </w:rPr>
        <w:t xml:space="preserve">الدنيا </w:t>
      </w:r>
      <w:r w:rsidR="000B2942" w:rsidRPr="000B2942">
        <w:rPr>
          <w:sz w:val="26"/>
          <w:szCs w:val="26"/>
          <w:rtl/>
        </w:rPr>
        <w:t xml:space="preserve">لأداء </w:t>
      </w:r>
      <w:r>
        <w:rPr>
          <w:rFonts w:hint="cs"/>
          <w:sz w:val="26"/>
          <w:szCs w:val="26"/>
          <w:rtl/>
        </w:rPr>
        <w:t>ا</w:t>
      </w:r>
      <w:r w:rsidR="000B2942" w:rsidRPr="000B2942">
        <w:rPr>
          <w:sz w:val="26"/>
          <w:szCs w:val="26"/>
          <w:rtl/>
        </w:rPr>
        <w:t>لطاقة الحالية ل</w:t>
      </w:r>
      <w:r>
        <w:rPr>
          <w:rFonts w:hint="cs"/>
          <w:sz w:val="26"/>
          <w:szCs w:val="26"/>
          <w:rtl/>
        </w:rPr>
        <w:t>ت</w:t>
      </w:r>
      <w:r w:rsidR="000B2942" w:rsidRPr="000B2942">
        <w:rPr>
          <w:sz w:val="26"/>
          <w:szCs w:val="26"/>
          <w:rtl/>
        </w:rPr>
        <w:t xml:space="preserve">شمل قطاع التبريد، وتقييم </w:t>
      </w:r>
      <w:r>
        <w:rPr>
          <w:rFonts w:hint="cs"/>
          <w:sz w:val="26"/>
          <w:szCs w:val="26"/>
          <w:rtl/>
        </w:rPr>
        <w:t>العرض التدليلي</w:t>
      </w:r>
      <w:r w:rsidR="000B2942" w:rsidRPr="000B2942">
        <w:rPr>
          <w:sz w:val="26"/>
          <w:szCs w:val="26"/>
          <w:rtl/>
        </w:rPr>
        <w:t xml:space="preserve"> التكنولوجي، وتقييم طرائق التمويل لإمكانية تكرار</w:t>
      </w:r>
      <w:r>
        <w:rPr>
          <w:rFonts w:hint="cs"/>
          <w:sz w:val="26"/>
          <w:szCs w:val="26"/>
          <w:rtl/>
        </w:rPr>
        <w:t xml:space="preserve"> العرض التدليلي</w:t>
      </w:r>
      <w:r w:rsidR="000B2942" w:rsidRPr="000B2942">
        <w:rPr>
          <w:sz w:val="26"/>
          <w:szCs w:val="26"/>
          <w:rtl/>
        </w:rPr>
        <w:t xml:space="preserve"> في شيلي. </w:t>
      </w:r>
      <w:r>
        <w:rPr>
          <w:rFonts w:hint="cs"/>
          <w:sz w:val="26"/>
          <w:szCs w:val="26"/>
          <w:rtl/>
        </w:rPr>
        <w:t>و</w:t>
      </w:r>
      <w:r w:rsidR="000B2942" w:rsidRPr="000B2942">
        <w:rPr>
          <w:sz w:val="26"/>
          <w:szCs w:val="26"/>
          <w:rtl/>
        </w:rPr>
        <w:t>تشمل أنشطة التحضير تحليل اللوائح والسياسات، وتقييم القطاع وتصميم المشروع التجريبي، وتحديد طرائق التمويل، وإشراك أصحاب المصلحة، و</w:t>
      </w:r>
      <w:r>
        <w:rPr>
          <w:rFonts w:hint="cs"/>
          <w:sz w:val="26"/>
          <w:szCs w:val="26"/>
          <w:rtl/>
        </w:rPr>
        <w:t>وضع</w:t>
      </w:r>
      <w:r w:rsidR="000B2942" w:rsidRPr="000B2942">
        <w:rPr>
          <w:sz w:val="26"/>
          <w:szCs w:val="26"/>
          <w:rtl/>
        </w:rPr>
        <w:t xml:space="preserve"> المقترحات.</w:t>
      </w:r>
    </w:p>
    <w:p w14:paraId="5D5C78AF" w14:textId="2792EA5A" w:rsidR="000B2942" w:rsidRPr="00B206A5" w:rsidRDefault="000B2942" w:rsidP="00B206A5">
      <w:pPr>
        <w:pStyle w:val="StyleHeader4Para4Left0Firstline0"/>
        <w:numPr>
          <w:ilvl w:val="0"/>
          <w:numId w:val="0"/>
        </w:numPr>
        <w:tabs>
          <w:tab w:val="clear" w:pos="2880"/>
          <w:tab w:val="clear" w:pos="5760"/>
        </w:tabs>
        <w:bidi/>
        <w:spacing w:before="240" w:after="120" w:line="360" w:lineRule="exact"/>
        <w:rPr>
          <w:b/>
          <w:bCs/>
          <w:sz w:val="26"/>
          <w:szCs w:val="26"/>
        </w:rPr>
      </w:pPr>
      <w:r w:rsidRPr="00B206A5">
        <w:rPr>
          <w:b/>
          <w:bCs/>
          <w:sz w:val="26"/>
          <w:szCs w:val="26"/>
          <w:rtl/>
        </w:rPr>
        <w:t>تعليقات الأمان</w:t>
      </w:r>
      <w:r w:rsidR="00B206A5" w:rsidRPr="00B206A5">
        <w:rPr>
          <w:rFonts w:hint="cs"/>
          <w:b/>
          <w:bCs/>
          <w:sz w:val="26"/>
          <w:szCs w:val="26"/>
          <w:rtl/>
        </w:rPr>
        <w:t>ـــ</w:t>
      </w:r>
      <w:r w:rsidRPr="00B206A5">
        <w:rPr>
          <w:b/>
          <w:bCs/>
          <w:sz w:val="26"/>
          <w:szCs w:val="26"/>
          <w:rtl/>
        </w:rPr>
        <w:t>ة</w:t>
      </w:r>
    </w:p>
    <w:p w14:paraId="602A697B" w14:textId="26337DC3" w:rsidR="000B2942" w:rsidRPr="000B2942" w:rsidRDefault="000B2942" w:rsidP="00B206A5">
      <w:pPr>
        <w:pStyle w:val="Heading1"/>
        <w:numPr>
          <w:ilvl w:val="0"/>
          <w:numId w:val="45"/>
        </w:numPr>
        <w:tabs>
          <w:tab w:val="left" w:pos="810"/>
        </w:tabs>
        <w:bidi/>
        <w:spacing w:after="120" w:line="360" w:lineRule="exact"/>
        <w:ind w:left="0" w:firstLine="0"/>
        <w:rPr>
          <w:sz w:val="26"/>
          <w:szCs w:val="26"/>
        </w:rPr>
      </w:pPr>
      <w:r w:rsidRPr="000B2942">
        <w:rPr>
          <w:sz w:val="26"/>
          <w:szCs w:val="26"/>
          <w:rtl/>
        </w:rPr>
        <w:t>استعرضت الأمانة مقترح المشروع وفق</w:t>
      </w:r>
      <w:r w:rsidR="00C62B69">
        <w:rPr>
          <w:sz w:val="26"/>
          <w:szCs w:val="26"/>
          <w:rtl/>
        </w:rPr>
        <w:t>اً</w:t>
      </w:r>
      <w:r w:rsidRPr="000B2942">
        <w:rPr>
          <w:sz w:val="26"/>
          <w:szCs w:val="26"/>
          <w:rtl/>
        </w:rPr>
        <w:t xml:space="preserve"> للمعايير المنصوص عليها في ال</w:t>
      </w:r>
      <w:r w:rsidR="00883776">
        <w:rPr>
          <w:sz w:val="26"/>
          <w:szCs w:val="26"/>
          <w:rtl/>
        </w:rPr>
        <w:t>مقرر</w:t>
      </w:r>
      <w:r w:rsidRPr="000B2942">
        <w:rPr>
          <w:sz w:val="26"/>
          <w:szCs w:val="26"/>
          <w:rtl/>
        </w:rPr>
        <w:t xml:space="preserve">ين </w:t>
      </w:r>
      <w:r w:rsidR="00B206A5" w:rsidRPr="00CF6D5E">
        <w:rPr>
          <w:sz w:val="26"/>
          <w:szCs w:val="26"/>
        </w:rPr>
        <w:t>91</w:t>
      </w:r>
      <w:r w:rsidRPr="000B2942">
        <w:rPr>
          <w:sz w:val="26"/>
          <w:szCs w:val="26"/>
          <w:rtl/>
        </w:rPr>
        <w:t>/</w:t>
      </w:r>
      <w:r w:rsidR="00B206A5" w:rsidRPr="00CF6D5E">
        <w:rPr>
          <w:sz w:val="26"/>
          <w:szCs w:val="26"/>
        </w:rPr>
        <w:t>65</w:t>
      </w:r>
      <w:r w:rsidR="00B206A5">
        <w:rPr>
          <w:rFonts w:hint="cs"/>
          <w:sz w:val="26"/>
          <w:szCs w:val="26"/>
          <w:rtl/>
        </w:rPr>
        <w:t xml:space="preserve"> </w:t>
      </w:r>
      <w:r w:rsidRPr="000B2942">
        <w:rPr>
          <w:sz w:val="26"/>
          <w:szCs w:val="26"/>
          <w:rtl/>
        </w:rPr>
        <w:t>و</w:t>
      </w:r>
      <w:r w:rsidR="00B206A5" w:rsidRPr="00CF6D5E">
        <w:rPr>
          <w:sz w:val="26"/>
          <w:szCs w:val="26"/>
        </w:rPr>
        <w:t>89</w:t>
      </w:r>
      <w:r w:rsidRPr="000B2942">
        <w:rPr>
          <w:sz w:val="26"/>
          <w:szCs w:val="26"/>
          <w:rtl/>
        </w:rPr>
        <w:t>/</w:t>
      </w:r>
      <w:r w:rsidR="00B206A5" w:rsidRPr="00CF6D5E">
        <w:rPr>
          <w:sz w:val="26"/>
          <w:szCs w:val="26"/>
        </w:rPr>
        <w:t>6</w:t>
      </w:r>
      <w:r w:rsidRPr="000B2942">
        <w:rPr>
          <w:sz w:val="26"/>
          <w:szCs w:val="26"/>
          <w:rtl/>
        </w:rPr>
        <w:t>.</w:t>
      </w:r>
    </w:p>
    <w:p w14:paraId="419AE3E1" w14:textId="0AB6441E" w:rsidR="000B2942" w:rsidRPr="0074181D" w:rsidRDefault="00E7179F" w:rsidP="00C8603D">
      <w:pPr>
        <w:pStyle w:val="Heading1"/>
        <w:numPr>
          <w:ilvl w:val="0"/>
          <w:numId w:val="45"/>
        </w:numPr>
        <w:tabs>
          <w:tab w:val="left" w:pos="810"/>
        </w:tabs>
        <w:bidi/>
        <w:spacing w:after="120" w:line="360" w:lineRule="exact"/>
        <w:ind w:left="0" w:firstLine="0"/>
        <w:rPr>
          <w:sz w:val="26"/>
          <w:szCs w:val="26"/>
        </w:rPr>
      </w:pPr>
      <w:r>
        <w:rPr>
          <w:rFonts w:hint="cs"/>
          <w:sz w:val="26"/>
          <w:szCs w:val="26"/>
          <w:rtl/>
        </w:rPr>
        <w:t>ا</w:t>
      </w:r>
      <w:r w:rsidR="000B2942" w:rsidRPr="000B2942">
        <w:rPr>
          <w:sz w:val="26"/>
          <w:szCs w:val="26"/>
          <w:rtl/>
        </w:rPr>
        <w:t xml:space="preserve">لتزمت المرحلة الأولى من </w:t>
      </w:r>
      <w:r w:rsidR="00167D11">
        <w:rPr>
          <w:sz w:val="26"/>
          <w:szCs w:val="26"/>
          <w:rtl/>
        </w:rPr>
        <w:t>خطة تنفيذ تعديل كيغالي للمواد الهيدروفلوروكربونية</w:t>
      </w:r>
      <w:r w:rsidR="000B2942" w:rsidRPr="000B2942">
        <w:rPr>
          <w:sz w:val="26"/>
          <w:szCs w:val="26"/>
          <w:rtl/>
        </w:rPr>
        <w:t xml:space="preserve"> </w:t>
      </w:r>
      <w:r w:rsidR="00C8603D">
        <w:rPr>
          <w:rFonts w:hint="cs"/>
          <w:sz w:val="26"/>
          <w:szCs w:val="26"/>
          <w:rtl/>
        </w:rPr>
        <w:t xml:space="preserve">في </w:t>
      </w:r>
      <w:r w:rsidR="000B2942" w:rsidRPr="000B2942">
        <w:rPr>
          <w:sz w:val="26"/>
          <w:szCs w:val="26"/>
          <w:rtl/>
        </w:rPr>
        <w:t xml:space="preserve">شيلي (التي أُقرت في الاجتماع الثالث والتسعين) بخفض استهلاك </w:t>
      </w:r>
      <w:r w:rsidR="00C8603D">
        <w:rPr>
          <w:rFonts w:hint="cs"/>
          <w:sz w:val="26"/>
          <w:szCs w:val="26"/>
          <w:rtl/>
        </w:rPr>
        <w:t>ا</w:t>
      </w:r>
      <w:r w:rsidR="00C8603D">
        <w:rPr>
          <w:sz w:val="26"/>
          <w:szCs w:val="26"/>
          <w:rtl/>
        </w:rPr>
        <w:t>لمواد الهيدروفلوروكربونية</w:t>
      </w:r>
      <w:r w:rsidR="000B2942" w:rsidRPr="000B2942">
        <w:rPr>
          <w:sz w:val="26"/>
          <w:szCs w:val="26"/>
          <w:rtl/>
        </w:rPr>
        <w:t xml:space="preserve"> بنسبة </w:t>
      </w:r>
      <w:r w:rsidR="00C8603D" w:rsidRPr="00CF6D5E">
        <w:rPr>
          <w:sz w:val="26"/>
          <w:szCs w:val="26"/>
        </w:rPr>
        <w:t>10</w:t>
      </w:r>
      <w:r w:rsidR="00C8603D">
        <w:rPr>
          <w:sz w:val="26"/>
          <w:szCs w:val="26"/>
          <w:rtl/>
        </w:rPr>
        <w:t xml:space="preserve"> في المائة </w:t>
      </w:r>
      <w:r w:rsidR="000B2942" w:rsidRPr="000B2942">
        <w:rPr>
          <w:sz w:val="26"/>
          <w:szCs w:val="26"/>
          <w:rtl/>
        </w:rPr>
        <w:t xml:space="preserve"> بحلول عام </w:t>
      </w:r>
      <w:r w:rsidR="00C8603D" w:rsidRPr="00CF6D5E">
        <w:rPr>
          <w:sz w:val="26"/>
          <w:szCs w:val="26"/>
        </w:rPr>
        <w:t>2029</w:t>
      </w:r>
      <w:r w:rsidR="000B2942" w:rsidRPr="000B2942">
        <w:rPr>
          <w:sz w:val="26"/>
          <w:szCs w:val="26"/>
          <w:rtl/>
        </w:rPr>
        <w:t xml:space="preserve">. </w:t>
      </w:r>
      <w:r w:rsidR="00C8603D">
        <w:rPr>
          <w:rFonts w:hint="cs"/>
          <w:sz w:val="26"/>
          <w:szCs w:val="26"/>
          <w:rtl/>
        </w:rPr>
        <w:t>و</w:t>
      </w:r>
      <w:r w:rsidR="000B2942" w:rsidRPr="000B2942">
        <w:rPr>
          <w:sz w:val="26"/>
          <w:szCs w:val="26"/>
          <w:rtl/>
        </w:rPr>
        <w:t>أُقر مشروع تجريبي لتعزيز كفاءة استخدام الطاقة للت</w:t>
      </w:r>
      <w:r w:rsidR="00C8603D">
        <w:rPr>
          <w:rFonts w:hint="cs"/>
          <w:sz w:val="26"/>
          <w:szCs w:val="26"/>
          <w:rtl/>
        </w:rPr>
        <w:t>كنولوج</w:t>
      </w:r>
      <w:r w:rsidR="000B2942" w:rsidRPr="000B2942">
        <w:rPr>
          <w:sz w:val="26"/>
          <w:szCs w:val="26"/>
          <w:rtl/>
        </w:rPr>
        <w:t>يات البديلة لشيلي في الاجتماع السادس والتسعين (</w:t>
      </w:r>
      <w:r w:rsidR="00C8603D">
        <w:rPr>
          <w:rFonts w:hint="cs"/>
          <w:sz w:val="26"/>
          <w:szCs w:val="26"/>
          <w:rtl/>
        </w:rPr>
        <w:t>في إطار</w:t>
      </w:r>
      <w:r w:rsidR="000B2942" w:rsidRPr="000B2942">
        <w:rPr>
          <w:sz w:val="26"/>
          <w:szCs w:val="26"/>
          <w:rtl/>
        </w:rPr>
        <w:t xml:space="preserve"> ال</w:t>
      </w:r>
      <w:r w:rsidR="00883776">
        <w:rPr>
          <w:sz w:val="26"/>
          <w:szCs w:val="26"/>
          <w:rtl/>
        </w:rPr>
        <w:t>مقرر</w:t>
      </w:r>
      <w:r w:rsidR="000B2942" w:rsidRPr="000B2942">
        <w:rPr>
          <w:sz w:val="26"/>
          <w:szCs w:val="26"/>
          <w:rtl/>
        </w:rPr>
        <w:t xml:space="preserve"> </w:t>
      </w:r>
      <w:r w:rsidR="00C8603D" w:rsidRPr="00CF6D5E">
        <w:rPr>
          <w:sz w:val="26"/>
          <w:szCs w:val="26"/>
        </w:rPr>
        <w:t>91</w:t>
      </w:r>
      <w:r w:rsidR="000B2942" w:rsidRPr="000B2942">
        <w:rPr>
          <w:sz w:val="26"/>
          <w:szCs w:val="26"/>
          <w:rtl/>
        </w:rPr>
        <w:t>/</w:t>
      </w:r>
      <w:r w:rsidR="00C8603D" w:rsidRPr="00CF6D5E">
        <w:rPr>
          <w:sz w:val="26"/>
          <w:szCs w:val="26"/>
        </w:rPr>
        <w:t>65</w:t>
      </w:r>
      <w:r w:rsidR="000B2942" w:rsidRPr="000B2942">
        <w:rPr>
          <w:sz w:val="26"/>
          <w:szCs w:val="26"/>
          <w:rtl/>
        </w:rPr>
        <w:t xml:space="preserve">) </w:t>
      </w:r>
      <w:r w:rsidR="00C8603D">
        <w:rPr>
          <w:rFonts w:hint="cs"/>
          <w:sz w:val="26"/>
          <w:szCs w:val="26"/>
          <w:rtl/>
        </w:rPr>
        <w:t>للتدليل على</w:t>
      </w:r>
      <w:r w:rsidR="000B2942" w:rsidRPr="000B2942">
        <w:rPr>
          <w:sz w:val="26"/>
          <w:szCs w:val="26"/>
          <w:rtl/>
        </w:rPr>
        <w:t xml:space="preserve"> أداء </w:t>
      </w:r>
      <w:r w:rsidR="00C8603D">
        <w:rPr>
          <w:rFonts w:hint="cs"/>
          <w:sz w:val="26"/>
          <w:szCs w:val="26"/>
          <w:rtl/>
        </w:rPr>
        <w:t>ال</w:t>
      </w:r>
      <w:r w:rsidR="000B2942" w:rsidRPr="000B2942">
        <w:rPr>
          <w:sz w:val="26"/>
          <w:szCs w:val="26"/>
          <w:rtl/>
        </w:rPr>
        <w:t>مضخات الحرار</w:t>
      </w:r>
      <w:r w:rsidR="00C8603D">
        <w:rPr>
          <w:rFonts w:hint="cs"/>
          <w:sz w:val="26"/>
          <w:szCs w:val="26"/>
          <w:rtl/>
        </w:rPr>
        <w:t>ي</w:t>
      </w:r>
      <w:r w:rsidR="000B2942" w:rsidRPr="000B2942">
        <w:rPr>
          <w:sz w:val="26"/>
          <w:szCs w:val="26"/>
          <w:rtl/>
        </w:rPr>
        <w:t xml:space="preserve">ة المتكاملة التي تعمل بثاني أكسيد الكربون في قطاع الألبان. </w:t>
      </w:r>
      <w:r w:rsidR="00C8603D">
        <w:rPr>
          <w:rFonts w:hint="cs"/>
          <w:sz w:val="26"/>
          <w:szCs w:val="26"/>
          <w:rtl/>
        </w:rPr>
        <w:t>و</w:t>
      </w:r>
      <w:r w:rsidR="000B2942" w:rsidRPr="000B2942">
        <w:rPr>
          <w:sz w:val="26"/>
          <w:szCs w:val="26"/>
          <w:rtl/>
        </w:rPr>
        <w:t xml:space="preserve">ذكرت اليونيدو أنه في حين أن المشروع الذي </w:t>
      </w:r>
      <w:r w:rsidR="00C8603D">
        <w:rPr>
          <w:rFonts w:hint="cs"/>
          <w:sz w:val="26"/>
          <w:szCs w:val="26"/>
          <w:rtl/>
        </w:rPr>
        <w:t>صدر</w:t>
      </w:r>
      <w:r w:rsidR="000B2942" w:rsidRPr="000B2942">
        <w:rPr>
          <w:sz w:val="26"/>
          <w:szCs w:val="26"/>
          <w:rtl/>
        </w:rPr>
        <w:t xml:space="preserve">ت الموافقة عليه في الاجتماع السادس والتسعين كان </w:t>
      </w:r>
      <w:r w:rsidR="00C8603D">
        <w:rPr>
          <w:rFonts w:hint="cs"/>
          <w:sz w:val="26"/>
          <w:szCs w:val="26"/>
          <w:rtl/>
        </w:rPr>
        <w:t>للعرض التدليلي</w:t>
      </w:r>
      <w:r w:rsidR="000B2942" w:rsidRPr="000B2942">
        <w:rPr>
          <w:sz w:val="26"/>
          <w:szCs w:val="26"/>
          <w:rtl/>
        </w:rPr>
        <w:t xml:space="preserve"> </w:t>
      </w:r>
      <w:r w:rsidR="00C8603D">
        <w:rPr>
          <w:rFonts w:hint="cs"/>
          <w:sz w:val="26"/>
          <w:szCs w:val="26"/>
          <w:rtl/>
        </w:rPr>
        <w:t>ال</w:t>
      </w:r>
      <w:r w:rsidR="000B2942" w:rsidRPr="000B2942">
        <w:rPr>
          <w:sz w:val="26"/>
          <w:szCs w:val="26"/>
          <w:rtl/>
        </w:rPr>
        <w:t>خاص بالتكنولوجيا، فإن إعداد هذا المشروع يهدف إلى تصميم مشروع يدمج هذه العروض الت</w:t>
      </w:r>
      <w:r w:rsidR="00C8603D">
        <w:rPr>
          <w:rFonts w:hint="cs"/>
          <w:sz w:val="26"/>
          <w:szCs w:val="26"/>
          <w:rtl/>
        </w:rPr>
        <w:t>دليل</w:t>
      </w:r>
      <w:r w:rsidR="000B2942" w:rsidRPr="000B2942">
        <w:rPr>
          <w:sz w:val="26"/>
          <w:szCs w:val="26"/>
          <w:rtl/>
        </w:rPr>
        <w:t xml:space="preserve">ية في </w:t>
      </w:r>
      <w:r w:rsidR="000B2942" w:rsidRPr="000B2942">
        <w:rPr>
          <w:sz w:val="26"/>
          <w:szCs w:val="26"/>
          <w:rtl/>
        </w:rPr>
        <w:lastRenderedPageBreak/>
        <w:t>استراتيجية قطاعية منظمة، تجمع بين الأدوات التنظيمية، والنماذج التجريبية المتنوعة (سلسلة التبريد بالتجزئة/الزراعية/العامة)، وخطط التمويل المصممة خصيص</w:t>
      </w:r>
      <w:r w:rsidR="00C62B69">
        <w:rPr>
          <w:sz w:val="26"/>
          <w:szCs w:val="26"/>
          <w:rtl/>
        </w:rPr>
        <w:t>اً</w:t>
      </w:r>
      <w:r w:rsidR="000B2942" w:rsidRPr="000B2942">
        <w:rPr>
          <w:sz w:val="26"/>
          <w:szCs w:val="26"/>
          <w:rtl/>
        </w:rPr>
        <w:t xml:space="preserve"> </w:t>
      </w:r>
      <w:r w:rsidR="00B23290">
        <w:rPr>
          <w:rFonts w:hint="cs"/>
          <w:sz w:val="26"/>
          <w:szCs w:val="26"/>
          <w:rtl/>
        </w:rPr>
        <w:t>لإتاحة</w:t>
      </w:r>
      <w:r w:rsidR="000B2942" w:rsidRPr="000B2942">
        <w:rPr>
          <w:sz w:val="26"/>
          <w:szCs w:val="26"/>
          <w:rtl/>
        </w:rPr>
        <w:t xml:space="preserve"> التكرار القابل للتطوير وتحويل السوق في شيلي.</w:t>
      </w:r>
    </w:p>
    <w:p w14:paraId="51CD1959" w14:textId="2A483287" w:rsidR="0041100C" w:rsidRDefault="000B2942" w:rsidP="00B966F7">
      <w:pPr>
        <w:pStyle w:val="Heading1"/>
        <w:numPr>
          <w:ilvl w:val="0"/>
          <w:numId w:val="45"/>
        </w:numPr>
        <w:tabs>
          <w:tab w:val="left" w:pos="810"/>
        </w:tabs>
        <w:bidi/>
        <w:spacing w:after="120" w:line="360" w:lineRule="exact"/>
        <w:ind w:left="0" w:firstLine="0"/>
        <w:rPr>
          <w:sz w:val="26"/>
          <w:szCs w:val="26"/>
          <w:rtl/>
        </w:rPr>
      </w:pPr>
      <w:r w:rsidRPr="000B2942">
        <w:rPr>
          <w:sz w:val="26"/>
          <w:szCs w:val="26"/>
          <w:rtl/>
        </w:rPr>
        <w:t xml:space="preserve">وفيما يتعلق بالوضع الحالي </w:t>
      </w:r>
      <w:r w:rsidR="00B966F7">
        <w:rPr>
          <w:rFonts w:hint="cs"/>
          <w:sz w:val="26"/>
          <w:szCs w:val="26"/>
          <w:rtl/>
        </w:rPr>
        <w:t>ل</w:t>
      </w:r>
      <w:r w:rsidRPr="000B2942">
        <w:rPr>
          <w:sz w:val="26"/>
          <w:szCs w:val="26"/>
          <w:rtl/>
        </w:rPr>
        <w:t xml:space="preserve">لمعايير </w:t>
      </w:r>
      <w:r w:rsidR="00B966F7" w:rsidRPr="000B2942">
        <w:rPr>
          <w:sz w:val="26"/>
          <w:szCs w:val="26"/>
          <w:rtl/>
        </w:rPr>
        <w:t xml:space="preserve">الدنيا </w:t>
      </w:r>
      <w:r w:rsidR="00B966F7">
        <w:rPr>
          <w:rFonts w:hint="cs"/>
          <w:sz w:val="26"/>
          <w:szCs w:val="26"/>
          <w:rtl/>
        </w:rPr>
        <w:t>ل</w:t>
      </w:r>
      <w:r w:rsidRPr="000B2942">
        <w:rPr>
          <w:sz w:val="26"/>
          <w:szCs w:val="26"/>
          <w:rtl/>
        </w:rPr>
        <w:t xml:space="preserve">أداء الطاقة في البلد، أفادت اليونيدو </w:t>
      </w:r>
      <w:r w:rsidR="00B966F7">
        <w:rPr>
          <w:rFonts w:hint="cs"/>
          <w:sz w:val="26"/>
          <w:szCs w:val="26"/>
          <w:rtl/>
        </w:rPr>
        <w:t>ب</w:t>
      </w:r>
      <w:r w:rsidRPr="000B2942">
        <w:rPr>
          <w:sz w:val="26"/>
          <w:szCs w:val="26"/>
          <w:rtl/>
        </w:rPr>
        <w:t xml:space="preserve">أن شيلي لديها إطار تنظيمي راسخ لكفاءة الطاقة بموجب قانون كفاءة الطاقة رقم </w:t>
      </w:r>
      <w:r w:rsidR="00B966F7" w:rsidRPr="00CF6D5E">
        <w:rPr>
          <w:sz w:val="26"/>
          <w:szCs w:val="26"/>
        </w:rPr>
        <w:t>21.305</w:t>
      </w:r>
      <w:r w:rsidRPr="000B2942">
        <w:rPr>
          <w:sz w:val="26"/>
          <w:szCs w:val="26"/>
          <w:rtl/>
        </w:rPr>
        <w:t xml:space="preserve"> (</w:t>
      </w:r>
      <w:r w:rsidR="00B966F7" w:rsidRPr="000B2942">
        <w:rPr>
          <w:sz w:val="26"/>
          <w:szCs w:val="26"/>
          <w:rtl/>
        </w:rPr>
        <w:t>2021</w:t>
      </w:r>
      <w:r w:rsidRPr="000B2942">
        <w:rPr>
          <w:sz w:val="26"/>
          <w:szCs w:val="26"/>
          <w:rtl/>
        </w:rPr>
        <w:t xml:space="preserve">)، الذي يُمكّن وزارة الطاقة من تحديد </w:t>
      </w:r>
      <w:r w:rsidR="00B966F7">
        <w:rPr>
          <w:rFonts w:hint="cs"/>
          <w:sz w:val="26"/>
          <w:szCs w:val="26"/>
          <w:rtl/>
        </w:rPr>
        <w:t>ال</w:t>
      </w:r>
      <w:r w:rsidRPr="000B2942">
        <w:rPr>
          <w:sz w:val="26"/>
          <w:szCs w:val="26"/>
          <w:rtl/>
        </w:rPr>
        <w:t>معايير</w:t>
      </w:r>
      <w:r w:rsidR="00B966F7" w:rsidRPr="00B966F7">
        <w:rPr>
          <w:sz w:val="26"/>
          <w:szCs w:val="26"/>
          <w:rtl/>
        </w:rPr>
        <w:t xml:space="preserve"> </w:t>
      </w:r>
      <w:r w:rsidR="00B966F7" w:rsidRPr="000B2942">
        <w:rPr>
          <w:sz w:val="26"/>
          <w:szCs w:val="26"/>
          <w:rtl/>
        </w:rPr>
        <w:t>الدنيا</w:t>
      </w:r>
      <w:r w:rsidRPr="000B2942">
        <w:rPr>
          <w:sz w:val="26"/>
          <w:szCs w:val="26"/>
          <w:rtl/>
        </w:rPr>
        <w:t xml:space="preserve"> </w:t>
      </w:r>
      <w:r w:rsidR="00B966F7">
        <w:rPr>
          <w:rFonts w:hint="cs"/>
          <w:sz w:val="26"/>
          <w:szCs w:val="26"/>
          <w:rtl/>
        </w:rPr>
        <w:t>ل</w:t>
      </w:r>
      <w:r w:rsidRPr="000B2942">
        <w:rPr>
          <w:sz w:val="26"/>
          <w:szCs w:val="26"/>
          <w:rtl/>
        </w:rPr>
        <w:t xml:space="preserve">أداء الطاقة </w:t>
      </w:r>
      <w:r w:rsidR="00B966F7" w:rsidRPr="000B2942">
        <w:rPr>
          <w:sz w:val="26"/>
          <w:szCs w:val="26"/>
          <w:rtl/>
        </w:rPr>
        <w:t>وتحديث</w:t>
      </w:r>
      <w:r w:rsidR="00B966F7">
        <w:rPr>
          <w:rFonts w:hint="cs"/>
          <w:sz w:val="26"/>
          <w:szCs w:val="26"/>
          <w:rtl/>
        </w:rPr>
        <w:t>ها</w:t>
      </w:r>
      <w:r w:rsidR="00B966F7" w:rsidRPr="000B2942">
        <w:rPr>
          <w:sz w:val="26"/>
          <w:szCs w:val="26"/>
          <w:rtl/>
        </w:rPr>
        <w:t xml:space="preserve"> </w:t>
      </w:r>
      <w:r w:rsidRPr="000B2942">
        <w:rPr>
          <w:sz w:val="26"/>
          <w:szCs w:val="26"/>
          <w:rtl/>
        </w:rPr>
        <w:t>ونشر خطة وطنية لكفاءة الطاقة كل خمس سنوات. و</w:t>
      </w:r>
      <w:r w:rsidR="00B966F7">
        <w:rPr>
          <w:rFonts w:hint="cs"/>
          <w:sz w:val="26"/>
          <w:szCs w:val="26"/>
          <w:rtl/>
        </w:rPr>
        <w:t>ت</w:t>
      </w:r>
      <w:r w:rsidRPr="000B2942">
        <w:rPr>
          <w:sz w:val="26"/>
          <w:szCs w:val="26"/>
          <w:rtl/>
        </w:rPr>
        <w:t xml:space="preserve">تولى </w:t>
      </w:r>
      <w:r w:rsidR="00B966F7">
        <w:rPr>
          <w:rFonts w:hint="cs"/>
          <w:sz w:val="26"/>
          <w:szCs w:val="26"/>
          <w:rtl/>
        </w:rPr>
        <w:t>شعبة</w:t>
      </w:r>
      <w:r w:rsidRPr="000B2942">
        <w:rPr>
          <w:sz w:val="26"/>
          <w:szCs w:val="26"/>
          <w:rtl/>
        </w:rPr>
        <w:t xml:space="preserve"> كفاءة الطاقة بوزارة الطاقة مسؤولية تنفيذ هذه المعايير. وحالي</w:t>
      </w:r>
      <w:r w:rsidR="00C62B69">
        <w:rPr>
          <w:sz w:val="26"/>
          <w:szCs w:val="26"/>
          <w:rtl/>
        </w:rPr>
        <w:t>اً</w:t>
      </w:r>
      <w:r w:rsidRPr="000B2942">
        <w:rPr>
          <w:sz w:val="26"/>
          <w:szCs w:val="26"/>
          <w:rtl/>
        </w:rPr>
        <w:t xml:space="preserve">، تسري </w:t>
      </w:r>
      <w:r w:rsidR="00B966F7">
        <w:rPr>
          <w:rFonts w:hint="cs"/>
          <w:sz w:val="26"/>
          <w:szCs w:val="26"/>
          <w:rtl/>
        </w:rPr>
        <w:t>ال</w:t>
      </w:r>
      <w:r w:rsidRPr="000B2942">
        <w:rPr>
          <w:sz w:val="26"/>
          <w:szCs w:val="26"/>
          <w:rtl/>
        </w:rPr>
        <w:t xml:space="preserve">معايير </w:t>
      </w:r>
      <w:r w:rsidR="00B966F7" w:rsidRPr="000B2942">
        <w:rPr>
          <w:sz w:val="26"/>
          <w:szCs w:val="26"/>
          <w:rtl/>
        </w:rPr>
        <w:t xml:space="preserve">الدنيا </w:t>
      </w:r>
      <w:r w:rsidR="00B966F7">
        <w:rPr>
          <w:rFonts w:hint="cs"/>
          <w:sz w:val="26"/>
          <w:szCs w:val="26"/>
          <w:rtl/>
        </w:rPr>
        <w:t>ل</w:t>
      </w:r>
      <w:r w:rsidRPr="000B2942">
        <w:rPr>
          <w:sz w:val="26"/>
          <w:szCs w:val="26"/>
          <w:rtl/>
        </w:rPr>
        <w:t xml:space="preserve">أداء الطاقة الإلزامية على الثلاجات والمجمدات المنزلية، ووحدات تكييف الهواء غير الموصولة بالقنوات حتى </w:t>
      </w:r>
      <w:r w:rsidR="00B966F7" w:rsidRPr="00CF6D5E">
        <w:rPr>
          <w:sz w:val="26"/>
          <w:szCs w:val="26"/>
        </w:rPr>
        <w:t>12</w:t>
      </w:r>
      <w:r w:rsidRPr="000B2942">
        <w:rPr>
          <w:sz w:val="26"/>
          <w:szCs w:val="26"/>
          <w:rtl/>
        </w:rPr>
        <w:t xml:space="preserve"> كيلو واط. </w:t>
      </w:r>
      <w:r w:rsidR="007D7DED">
        <w:rPr>
          <w:rFonts w:hint="cs"/>
          <w:sz w:val="26"/>
          <w:szCs w:val="26"/>
          <w:rtl/>
        </w:rPr>
        <w:t>و</w:t>
      </w:r>
      <w:r w:rsidRPr="000B2942">
        <w:rPr>
          <w:sz w:val="26"/>
          <w:szCs w:val="26"/>
          <w:rtl/>
        </w:rPr>
        <w:t>بالإضافة إلى ذلك، وُضع م</w:t>
      </w:r>
      <w:r w:rsidR="007D7DED">
        <w:rPr>
          <w:rFonts w:hint="cs"/>
          <w:sz w:val="26"/>
          <w:szCs w:val="26"/>
          <w:rtl/>
        </w:rPr>
        <w:t>شروع</w:t>
      </w:r>
      <w:r w:rsidRPr="000B2942">
        <w:rPr>
          <w:sz w:val="26"/>
          <w:szCs w:val="26"/>
          <w:rtl/>
        </w:rPr>
        <w:t xml:space="preserve"> </w:t>
      </w:r>
      <w:r w:rsidR="007D7DED">
        <w:rPr>
          <w:rFonts w:hint="cs"/>
          <w:sz w:val="26"/>
          <w:szCs w:val="26"/>
          <w:rtl/>
        </w:rPr>
        <w:t>لل</w:t>
      </w:r>
      <w:r w:rsidRPr="000B2942">
        <w:rPr>
          <w:sz w:val="26"/>
          <w:szCs w:val="26"/>
          <w:rtl/>
        </w:rPr>
        <w:t>معايير</w:t>
      </w:r>
      <w:r w:rsidR="007D7DED" w:rsidRPr="007D7DED">
        <w:rPr>
          <w:sz w:val="26"/>
          <w:szCs w:val="26"/>
          <w:rtl/>
        </w:rPr>
        <w:t xml:space="preserve"> </w:t>
      </w:r>
      <w:r w:rsidR="007D7DED" w:rsidRPr="000B2942">
        <w:rPr>
          <w:sz w:val="26"/>
          <w:szCs w:val="26"/>
          <w:rtl/>
        </w:rPr>
        <w:t>الدنيا</w:t>
      </w:r>
      <w:r w:rsidRPr="000B2942">
        <w:rPr>
          <w:sz w:val="26"/>
          <w:szCs w:val="26"/>
          <w:rtl/>
        </w:rPr>
        <w:t xml:space="preserve"> </w:t>
      </w:r>
      <w:r w:rsidR="007D7DED">
        <w:rPr>
          <w:rFonts w:hint="cs"/>
          <w:sz w:val="26"/>
          <w:szCs w:val="26"/>
          <w:rtl/>
        </w:rPr>
        <w:t>ل</w:t>
      </w:r>
      <w:r w:rsidRPr="000B2942">
        <w:rPr>
          <w:sz w:val="26"/>
          <w:szCs w:val="26"/>
          <w:rtl/>
        </w:rPr>
        <w:t>أداء الطاقة  لخزائن العرض المبردة التجارية، وهي قيد المراجعة الحكومية حالي</w:t>
      </w:r>
      <w:r w:rsidR="00C62B69">
        <w:rPr>
          <w:sz w:val="26"/>
          <w:szCs w:val="26"/>
          <w:rtl/>
        </w:rPr>
        <w:t>اً</w:t>
      </w:r>
      <w:r w:rsidRPr="000B2942">
        <w:rPr>
          <w:sz w:val="26"/>
          <w:szCs w:val="26"/>
          <w:rtl/>
        </w:rPr>
        <w:t xml:space="preserve">. </w:t>
      </w:r>
      <w:r w:rsidR="007D7DED">
        <w:rPr>
          <w:rFonts w:hint="cs"/>
          <w:sz w:val="26"/>
          <w:szCs w:val="26"/>
          <w:rtl/>
        </w:rPr>
        <w:t>و</w:t>
      </w:r>
      <w:r w:rsidRPr="000B2942">
        <w:rPr>
          <w:sz w:val="26"/>
          <w:szCs w:val="26"/>
          <w:rtl/>
        </w:rPr>
        <w:t xml:space="preserve">لا توجد معايير </w:t>
      </w:r>
      <w:r w:rsidR="007D7DED">
        <w:rPr>
          <w:rFonts w:hint="cs"/>
          <w:sz w:val="26"/>
          <w:szCs w:val="26"/>
          <w:rtl/>
        </w:rPr>
        <w:t>دنيا ل</w:t>
      </w:r>
      <w:r w:rsidRPr="000B2942">
        <w:rPr>
          <w:sz w:val="26"/>
          <w:szCs w:val="26"/>
          <w:rtl/>
        </w:rPr>
        <w:t xml:space="preserve">أداء </w:t>
      </w:r>
      <w:r w:rsidR="007D7DED">
        <w:rPr>
          <w:rFonts w:hint="cs"/>
          <w:sz w:val="26"/>
          <w:szCs w:val="26"/>
          <w:rtl/>
        </w:rPr>
        <w:t>ال</w:t>
      </w:r>
      <w:r w:rsidRPr="000B2942">
        <w:rPr>
          <w:sz w:val="26"/>
          <w:szCs w:val="26"/>
          <w:rtl/>
        </w:rPr>
        <w:t xml:space="preserve">طاقة إلزامية لنظم التبريد المركزية أو الصناعية، </w:t>
      </w:r>
      <w:r w:rsidR="007D7DED">
        <w:rPr>
          <w:rFonts w:hint="cs"/>
          <w:sz w:val="26"/>
          <w:szCs w:val="26"/>
          <w:rtl/>
        </w:rPr>
        <w:t>بال</w:t>
      </w:r>
      <w:r w:rsidRPr="000B2942">
        <w:rPr>
          <w:sz w:val="26"/>
          <w:szCs w:val="26"/>
          <w:rtl/>
        </w:rPr>
        <w:t>نظر</w:t>
      </w:r>
      <w:r w:rsidR="007D7DED">
        <w:rPr>
          <w:rFonts w:hint="cs"/>
          <w:sz w:val="26"/>
          <w:szCs w:val="26"/>
          <w:rtl/>
        </w:rPr>
        <w:t xml:space="preserve"> إلى</w:t>
      </w:r>
      <w:r w:rsidRPr="000B2942">
        <w:rPr>
          <w:sz w:val="26"/>
          <w:szCs w:val="26"/>
          <w:rtl/>
        </w:rPr>
        <w:t xml:space="preserve"> تنو</w:t>
      </w:r>
      <w:r w:rsidR="00F870DB">
        <w:rPr>
          <w:rFonts w:hint="cs"/>
          <w:sz w:val="26"/>
          <w:szCs w:val="26"/>
          <w:rtl/>
        </w:rPr>
        <w:t>ُّ</w:t>
      </w:r>
      <w:r w:rsidRPr="000B2942">
        <w:rPr>
          <w:sz w:val="26"/>
          <w:szCs w:val="26"/>
          <w:rtl/>
        </w:rPr>
        <w:t xml:space="preserve">ع هذه التركيبات. </w:t>
      </w:r>
      <w:r w:rsidR="007D7DED">
        <w:rPr>
          <w:rFonts w:hint="cs"/>
          <w:sz w:val="26"/>
          <w:szCs w:val="26"/>
          <w:rtl/>
        </w:rPr>
        <w:t>و</w:t>
      </w:r>
      <w:r w:rsidRPr="000B2942">
        <w:rPr>
          <w:sz w:val="26"/>
          <w:szCs w:val="26"/>
          <w:rtl/>
        </w:rPr>
        <w:t>لذلك، يقترح المشروع تحديد المسار القانوني وخارطة الطريق لاعتماد وضع العلامات و</w:t>
      </w:r>
      <w:r w:rsidR="007D7DED">
        <w:rPr>
          <w:rFonts w:hint="cs"/>
          <w:sz w:val="26"/>
          <w:szCs w:val="26"/>
          <w:rtl/>
        </w:rPr>
        <w:t>ال</w:t>
      </w:r>
      <w:r w:rsidRPr="000B2942">
        <w:rPr>
          <w:sz w:val="26"/>
          <w:szCs w:val="26"/>
          <w:rtl/>
        </w:rPr>
        <w:t xml:space="preserve">معايير </w:t>
      </w:r>
      <w:r w:rsidR="007D7DED" w:rsidRPr="000B2942">
        <w:rPr>
          <w:sz w:val="26"/>
          <w:szCs w:val="26"/>
          <w:rtl/>
        </w:rPr>
        <w:t xml:space="preserve">الدنيا </w:t>
      </w:r>
      <w:r w:rsidR="007D7DED">
        <w:rPr>
          <w:rFonts w:hint="cs"/>
          <w:sz w:val="26"/>
          <w:szCs w:val="26"/>
          <w:rtl/>
        </w:rPr>
        <w:t>ل</w:t>
      </w:r>
      <w:r w:rsidRPr="000B2942">
        <w:rPr>
          <w:sz w:val="26"/>
          <w:szCs w:val="26"/>
          <w:rtl/>
        </w:rPr>
        <w:t xml:space="preserve">أداء الطاقة لخزائن العرض المبردة، ووضع </w:t>
      </w:r>
      <w:r w:rsidR="007D7DED">
        <w:rPr>
          <w:rFonts w:hint="cs"/>
          <w:sz w:val="26"/>
          <w:szCs w:val="26"/>
          <w:rtl/>
        </w:rPr>
        <w:t>مبادئ توجيهية</w:t>
      </w:r>
      <w:r w:rsidRPr="000B2942">
        <w:rPr>
          <w:sz w:val="26"/>
          <w:szCs w:val="26"/>
          <w:rtl/>
        </w:rPr>
        <w:t xml:space="preserve"> تستند إلى أفضل الممارسات</w:t>
      </w:r>
      <w:r w:rsidR="007D7DED">
        <w:rPr>
          <w:rFonts w:hint="cs"/>
          <w:sz w:val="26"/>
          <w:szCs w:val="26"/>
          <w:rtl/>
        </w:rPr>
        <w:t xml:space="preserve"> في مجا</w:t>
      </w:r>
      <w:r w:rsidRPr="000B2942">
        <w:rPr>
          <w:sz w:val="26"/>
          <w:szCs w:val="26"/>
          <w:rtl/>
        </w:rPr>
        <w:t>ل</w:t>
      </w:r>
      <w:r w:rsidR="007D7DED">
        <w:rPr>
          <w:rFonts w:hint="cs"/>
          <w:sz w:val="26"/>
          <w:szCs w:val="26"/>
          <w:rtl/>
        </w:rPr>
        <w:t xml:space="preserve"> </w:t>
      </w:r>
      <w:r w:rsidRPr="000B2942">
        <w:rPr>
          <w:sz w:val="26"/>
          <w:szCs w:val="26"/>
          <w:rtl/>
        </w:rPr>
        <w:t>غرف التبريد.</w:t>
      </w:r>
    </w:p>
    <w:p w14:paraId="49EACAAB" w14:textId="5EBDCE85" w:rsidR="00BD0DBF" w:rsidRPr="00BD0DBF" w:rsidRDefault="00EE0054" w:rsidP="007D7DED">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BD0DBF" w:rsidRPr="00BD0DBF">
        <w:rPr>
          <w:sz w:val="26"/>
          <w:szCs w:val="26"/>
          <w:rtl/>
        </w:rPr>
        <w:t xml:space="preserve">ستُجرى دراسات جدوى لقطاعات فرعية مختارة في شيلي، تجمع بين </w:t>
      </w:r>
      <w:r>
        <w:rPr>
          <w:rFonts w:hint="cs"/>
          <w:sz w:val="26"/>
          <w:szCs w:val="26"/>
          <w:rtl/>
        </w:rPr>
        <w:t>ال</w:t>
      </w:r>
      <w:r w:rsidR="00BD0DBF" w:rsidRPr="00BD0DBF">
        <w:rPr>
          <w:sz w:val="26"/>
          <w:szCs w:val="26"/>
          <w:rtl/>
        </w:rPr>
        <w:t>تقييمات على مستوى القطاع</w:t>
      </w:r>
      <w:r w:rsidR="004D02DE">
        <w:rPr>
          <w:rFonts w:hint="cs"/>
          <w:sz w:val="26"/>
          <w:szCs w:val="26"/>
          <w:rtl/>
        </w:rPr>
        <w:t>ات</w:t>
      </w:r>
      <w:r w:rsidR="00BD0DBF" w:rsidRPr="00BD0DBF">
        <w:rPr>
          <w:sz w:val="26"/>
          <w:szCs w:val="26"/>
          <w:rtl/>
        </w:rPr>
        <w:t xml:space="preserve"> وجمع بيانات خاصة بالمو</w:t>
      </w:r>
      <w:r w:rsidR="004D02DE">
        <w:rPr>
          <w:rFonts w:hint="cs"/>
          <w:sz w:val="26"/>
          <w:szCs w:val="26"/>
          <w:rtl/>
        </w:rPr>
        <w:t>ا</w:t>
      </w:r>
      <w:r w:rsidR="00BD0DBF" w:rsidRPr="00BD0DBF">
        <w:rPr>
          <w:sz w:val="26"/>
          <w:szCs w:val="26"/>
          <w:rtl/>
        </w:rPr>
        <w:t xml:space="preserve">قع لتحديد </w:t>
      </w:r>
      <w:r w:rsidR="00A13653">
        <w:rPr>
          <w:rFonts w:hint="cs"/>
          <w:sz w:val="26"/>
          <w:szCs w:val="26"/>
          <w:rtl/>
        </w:rPr>
        <w:t xml:space="preserve">عدد يتراوح بين </w:t>
      </w:r>
      <w:r w:rsidR="00BD0DBF" w:rsidRPr="00BD0DBF">
        <w:rPr>
          <w:sz w:val="26"/>
          <w:szCs w:val="26"/>
          <w:rtl/>
        </w:rPr>
        <w:t xml:space="preserve">أربعة </w:t>
      </w:r>
      <w:r w:rsidR="00A13653">
        <w:rPr>
          <w:rFonts w:hint="cs"/>
          <w:sz w:val="26"/>
          <w:szCs w:val="26"/>
          <w:rtl/>
        </w:rPr>
        <w:t>و</w:t>
      </w:r>
      <w:r w:rsidR="00BD0DBF" w:rsidRPr="00BD0DBF">
        <w:rPr>
          <w:sz w:val="26"/>
          <w:szCs w:val="26"/>
          <w:rtl/>
        </w:rPr>
        <w:t xml:space="preserve">خمسة مواقع تجريبية تتمتع بأعلى إمكانات لتحسين كفاءة الطاقة وخفض انبعاثات </w:t>
      </w:r>
      <w:r w:rsidR="004D02DE">
        <w:rPr>
          <w:rFonts w:hint="cs"/>
          <w:sz w:val="26"/>
          <w:szCs w:val="26"/>
          <w:rtl/>
        </w:rPr>
        <w:t>المواد</w:t>
      </w:r>
      <w:r w:rsidR="00BD0DBF" w:rsidRPr="00BD0DBF">
        <w:rPr>
          <w:sz w:val="26"/>
          <w:szCs w:val="26"/>
          <w:rtl/>
        </w:rPr>
        <w:t xml:space="preserve"> الهيدروفلور</w:t>
      </w:r>
      <w:r w:rsidR="004D02DE">
        <w:rPr>
          <w:rFonts w:hint="cs"/>
          <w:sz w:val="26"/>
          <w:szCs w:val="26"/>
          <w:rtl/>
        </w:rPr>
        <w:t>وكربون</w:t>
      </w:r>
      <w:r w:rsidR="00BD0DBF" w:rsidRPr="00BD0DBF">
        <w:rPr>
          <w:sz w:val="26"/>
          <w:szCs w:val="26"/>
          <w:rtl/>
        </w:rPr>
        <w:t>ية. و</w:t>
      </w:r>
      <w:r w:rsidR="004D02DE">
        <w:rPr>
          <w:rFonts w:hint="cs"/>
          <w:sz w:val="26"/>
          <w:szCs w:val="26"/>
          <w:rtl/>
        </w:rPr>
        <w:t xml:space="preserve">يتمثل </w:t>
      </w:r>
      <w:r w:rsidR="00BD0DBF" w:rsidRPr="00BD0DBF">
        <w:rPr>
          <w:sz w:val="26"/>
          <w:szCs w:val="26"/>
          <w:rtl/>
        </w:rPr>
        <w:t xml:space="preserve">الهدف </w:t>
      </w:r>
      <w:r w:rsidR="004D02DE">
        <w:rPr>
          <w:rFonts w:hint="cs"/>
          <w:sz w:val="26"/>
          <w:szCs w:val="26"/>
          <w:rtl/>
        </w:rPr>
        <w:t>في</w:t>
      </w:r>
      <w:r w:rsidR="00BD0DBF" w:rsidRPr="00BD0DBF">
        <w:rPr>
          <w:sz w:val="26"/>
          <w:szCs w:val="26"/>
          <w:rtl/>
        </w:rPr>
        <w:t xml:space="preserve"> ضمان أن تحقق المواقع التجريبية المختارة أفضل أداء من حيث التكلفة والفائدة، وأهمية السوق، وقابلية التوسع في ظل الظروف ا</w:t>
      </w:r>
      <w:r w:rsidR="004D02DE">
        <w:rPr>
          <w:rFonts w:hint="cs"/>
          <w:sz w:val="26"/>
          <w:szCs w:val="26"/>
          <w:rtl/>
        </w:rPr>
        <w:t>ل</w:t>
      </w:r>
      <w:r w:rsidR="00BD0DBF" w:rsidRPr="00BD0DBF">
        <w:rPr>
          <w:sz w:val="26"/>
          <w:szCs w:val="26"/>
          <w:rtl/>
        </w:rPr>
        <w:t xml:space="preserve">شيلية. </w:t>
      </w:r>
      <w:r w:rsidR="004D02DE">
        <w:rPr>
          <w:rFonts w:hint="cs"/>
          <w:sz w:val="26"/>
          <w:szCs w:val="26"/>
          <w:rtl/>
        </w:rPr>
        <w:t>و</w:t>
      </w:r>
      <w:r w:rsidR="00BD0DBF" w:rsidRPr="00BD0DBF">
        <w:rPr>
          <w:sz w:val="26"/>
          <w:szCs w:val="26"/>
          <w:rtl/>
        </w:rPr>
        <w:t xml:space="preserve">ستربط الدراسة </w:t>
      </w:r>
      <w:r w:rsidR="004D02DE">
        <w:rPr>
          <w:rFonts w:hint="cs"/>
          <w:sz w:val="26"/>
          <w:szCs w:val="26"/>
          <w:rtl/>
        </w:rPr>
        <w:t xml:space="preserve">أيضاً </w:t>
      </w:r>
      <w:r w:rsidR="00BD0DBF" w:rsidRPr="00BD0DBF">
        <w:rPr>
          <w:sz w:val="26"/>
          <w:szCs w:val="26"/>
          <w:rtl/>
        </w:rPr>
        <w:t>الجدوى ال</w:t>
      </w:r>
      <w:r w:rsidR="004D02DE">
        <w:rPr>
          <w:rFonts w:hint="cs"/>
          <w:sz w:val="26"/>
          <w:szCs w:val="26"/>
          <w:rtl/>
        </w:rPr>
        <w:t>تق</w:t>
      </w:r>
      <w:r w:rsidR="00BD0DBF" w:rsidRPr="00BD0DBF">
        <w:rPr>
          <w:sz w:val="26"/>
          <w:szCs w:val="26"/>
          <w:rtl/>
        </w:rPr>
        <w:t>نية بالجدوى المالية من خلال تحليل الوفورات المتوقعة في الطاقة و</w:t>
      </w:r>
      <w:r w:rsidR="004D02DE">
        <w:rPr>
          <w:rFonts w:hint="cs"/>
          <w:sz w:val="26"/>
          <w:szCs w:val="26"/>
          <w:rtl/>
        </w:rPr>
        <w:t>غازات</w:t>
      </w:r>
      <w:r w:rsidR="00BD0DBF" w:rsidRPr="00BD0DBF">
        <w:rPr>
          <w:sz w:val="26"/>
          <w:szCs w:val="26"/>
          <w:rtl/>
        </w:rPr>
        <w:t xml:space="preserve"> التبريد، وفترة الاسترداد، وال</w:t>
      </w:r>
      <w:r w:rsidR="004D02DE">
        <w:rPr>
          <w:rFonts w:hint="cs"/>
          <w:sz w:val="26"/>
          <w:szCs w:val="26"/>
          <w:rtl/>
        </w:rPr>
        <w:t>أمان</w:t>
      </w:r>
      <w:r w:rsidR="00BD0DBF" w:rsidRPr="00BD0DBF">
        <w:rPr>
          <w:sz w:val="26"/>
          <w:szCs w:val="26"/>
          <w:rtl/>
        </w:rPr>
        <w:t>، والاستدامة.</w:t>
      </w:r>
    </w:p>
    <w:p w14:paraId="4F6DEC12" w14:textId="77857DA2" w:rsidR="00BD0DBF" w:rsidRPr="00BD0DBF" w:rsidRDefault="00BD0DBF" w:rsidP="004D02DE">
      <w:pPr>
        <w:pStyle w:val="Heading1"/>
        <w:numPr>
          <w:ilvl w:val="0"/>
          <w:numId w:val="45"/>
        </w:numPr>
        <w:tabs>
          <w:tab w:val="left" w:pos="810"/>
        </w:tabs>
        <w:bidi/>
        <w:spacing w:after="120" w:line="360" w:lineRule="exact"/>
        <w:ind w:left="0" w:firstLine="0"/>
        <w:rPr>
          <w:sz w:val="26"/>
          <w:szCs w:val="26"/>
        </w:rPr>
      </w:pPr>
      <w:r w:rsidRPr="00BD0DBF">
        <w:rPr>
          <w:sz w:val="26"/>
          <w:szCs w:val="26"/>
          <w:rtl/>
        </w:rPr>
        <w:t>وفيما يتعلق بتقييم طرائق التمويل، ذكرت اليونيدو أنه على الرغم من أن بعض الشركات الكبيرة قد بدأت في التحول إلى ت</w:t>
      </w:r>
      <w:r w:rsidR="002E11A3">
        <w:rPr>
          <w:rFonts w:hint="cs"/>
          <w:sz w:val="26"/>
          <w:szCs w:val="26"/>
          <w:rtl/>
        </w:rPr>
        <w:t>كنولوجي</w:t>
      </w:r>
      <w:r w:rsidRPr="00BD0DBF">
        <w:rPr>
          <w:sz w:val="26"/>
          <w:szCs w:val="26"/>
          <w:rtl/>
        </w:rPr>
        <w:t xml:space="preserve">ات ثاني أكسيد الكربون أو الأمونيا، إلا أن هذه البدائل لا تزال محدودة بسبب ارتفاع تكاليف رأس المال، واعتبارات السلامة، والقدرات التقنية المحدودة. ويتسم سوق التبريد في تشيلي بالتجزئة، </w:t>
      </w:r>
      <w:r w:rsidR="002E11A3">
        <w:rPr>
          <w:rFonts w:hint="cs"/>
          <w:sz w:val="26"/>
          <w:szCs w:val="26"/>
          <w:rtl/>
        </w:rPr>
        <w:t>وي</w:t>
      </w:r>
      <w:r w:rsidRPr="00BD0DBF">
        <w:rPr>
          <w:sz w:val="26"/>
          <w:szCs w:val="26"/>
          <w:rtl/>
        </w:rPr>
        <w:t xml:space="preserve">واجه </w:t>
      </w:r>
      <w:r w:rsidR="002E11A3">
        <w:rPr>
          <w:rFonts w:hint="cs"/>
          <w:sz w:val="26"/>
          <w:szCs w:val="26"/>
          <w:rtl/>
        </w:rPr>
        <w:t>كثير</w:t>
      </w:r>
      <w:r w:rsidRPr="00BD0DBF">
        <w:rPr>
          <w:sz w:val="26"/>
          <w:szCs w:val="26"/>
          <w:rtl/>
        </w:rPr>
        <w:t xml:space="preserve"> من ال</w:t>
      </w:r>
      <w:r w:rsidR="002E11A3">
        <w:rPr>
          <w:rFonts w:hint="cs"/>
          <w:sz w:val="26"/>
          <w:szCs w:val="26"/>
          <w:rtl/>
        </w:rPr>
        <w:t>مؤسس</w:t>
      </w:r>
      <w:r w:rsidRPr="00BD0DBF">
        <w:rPr>
          <w:sz w:val="26"/>
          <w:szCs w:val="26"/>
          <w:rtl/>
        </w:rPr>
        <w:t xml:space="preserve">ات الصغيرة والمتوسطة </w:t>
      </w:r>
      <w:r w:rsidR="002E11A3">
        <w:rPr>
          <w:rFonts w:hint="cs"/>
          <w:sz w:val="26"/>
          <w:szCs w:val="26"/>
          <w:rtl/>
        </w:rPr>
        <w:t xml:space="preserve">الحجم </w:t>
      </w:r>
      <w:r w:rsidRPr="00BD0DBF">
        <w:rPr>
          <w:sz w:val="26"/>
          <w:szCs w:val="26"/>
          <w:rtl/>
        </w:rPr>
        <w:t>تحديات مالية و</w:t>
      </w:r>
      <w:r w:rsidR="002E11A3">
        <w:rPr>
          <w:rFonts w:hint="cs"/>
          <w:sz w:val="26"/>
          <w:szCs w:val="26"/>
          <w:rtl/>
        </w:rPr>
        <w:t>تق</w:t>
      </w:r>
      <w:r w:rsidRPr="00BD0DBF">
        <w:rPr>
          <w:sz w:val="26"/>
          <w:szCs w:val="26"/>
          <w:rtl/>
        </w:rPr>
        <w:t xml:space="preserve">نية في </w:t>
      </w:r>
      <w:r w:rsidR="002E11A3">
        <w:rPr>
          <w:rFonts w:hint="cs"/>
          <w:sz w:val="26"/>
          <w:szCs w:val="26"/>
          <w:rtl/>
        </w:rPr>
        <w:t>اعتماد</w:t>
      </w:r>
      <w:r w:rsidRPr="00BD0DBF">
        <w:rPr>
          <w:sz w:val="26"/>
          <w:szCs w:val="26"/>
          <w:rtl/>
        </w:rPr>
        <w:t xml:space="preserve"> ت</w:t>
      </w:r>
      <w:r w:rsidR="002E11A3">
        <w:rPr>
          <w:rFonts w:hint="cs"/>
          <w:sz w:val="26"/>
          <w:szCs w:val="26"/>
          <w:rtl/>
        </w:rPr>
        <w:t>كنولوج</w:t>
      </w:r>
      <w:r w:rsidRPr="00BD0DBF">
        <w:rPr>
          <w:sz w:val="26"/>
          <w:szCs w:val="26"/>
          <w:rtl/>
        </w:rPr>
        <w:t xml:space="preserve">يات </w:t>
      </w:r>
      <w:r w:rsidR="002E11A3">
        <w:rPr>
          <w:rFonts w:hint="cs"/>
          <w:sz w:val="26"/>
          <w:szCs w:val="26"/>
          <w:rtl/>
        </w:rPr>
        <w:t xml:space="preserve">ذات إمكانية </w:t>
      </w:r>
      <w:r w:rsidRPr="00BD0DBF">
        <w:rPr>
          <w:sz w:val="26"/>
          <w:szCs w:val="26"/>
          <w:rtl/>
        </w:rPr>
        <w:t xml:space="preserve">منخفضة </w:t>
      </w:r>
      <w:r w:rsidR="002E11A3">
        <w:rPr>
          <w:rFonts w:hint="cs"/>
          <w:sz w:val="26"/>
          <w:szCs w:val="26"/>
          <w:rtl/>
        </w:rPr>
        <w:t>لإحداث</w:t>
      </w:r>
      <w:r w:rsidRPr="00BD0DBF">
        <w:rPr>
          <w:sz w:val="26"/>
          <w:szCs w:val="26"/>
          <w:rtl/>
        </w:rPr>
        <w:t xml:space="preserve"> ال</w:t>
      </w:r>
      <w:r w:rsidR="002E11A3">
        <w:rPr>
          <w:rFonts w:hint="cs"/>
          <w:sz w:val="26"/>
          <w:szCs w:val="26"/>
          <w:rtl/>
        </w:rPr>
        <w:t>ا</w:t>
      </w:r>
      <w:r w:rsidRPr="00BD0DBF">
        <w:rPr>
          <w:sz w:val="26"/>
          <w:szCs w:val="26"/>
          <w:rtl/>
        </w:rPr>
        <w:t>ح</w:t>
      </w:r>
      <w:r w:rsidR="002E11A3">
        <w:rPr>
          <w:rFonts w:hint="cs"/>
          <w:sz w:val="26"/>
          <w:szCs w:val="26"/>
          <w:rtl/>
        </w:rPr>
        <w:t>ت</w:t>
      </w:r>
      <w:r w:rsidRPr="00BD0DBF">
        <w:rPr>
          <w:sz w:val="26"/>
          <w:szCs w:val="26"/>
          <w:rtl/>
        </w:rPr>
        <w:t>رار</w:t>
      </w:r>
      <w:r w:rsidR="002E11A3">
        <w:rPr>
          <w:rFonts w:hint="cs"/>
          <w:sz w:val="26"/>
          <w:szCs w:val="26"/>
          <w:rtl/>
        </w:rPr>
        <w:t xml:space="preserve"> العالم</w:t>
      </w:r>
      <w:r w:rsidRPr="00BD0DBF">
        <w:rPr>
          <w:sz w:val="26"/>
          <w:szCs w:val="26"/>
          <w:rtl/>
        </w:rPr>
        <w:t xml:space="preserve">ي، رغم فعاليتها من حيث التكلفة. </w:t>
      </w:r>
      <w:r w:rsidR="002E11A3">
        <w:rPr>
          <w:rFonts w:hint="cs"/>
          <w:sz w:val="26"/>
          <w:szCs w:val="26"/>
          <w:rtl/>
        </w:rPr>
        <w:t>ويتمثل</w:t>
      </w:r>
      <w:r w:rsidRPr="00BD0DBF">
        <w:rPr>
          <w:sz w:val="26"/>
          <w:szCs w:val="26"/>
          <w:rtl/>
        </w:rPr>
        <w:t xml:space="preserve"> أحد العوائق الرئيسية </w:t>
      </w:r>
      <w:r w:rsidR="002E11A3">
        <w:rPr>
          <w:rFonts w:hint="cs"/>
          <w:sz w:val="26"/>
          <w:szCs w:val="26"/>
          <w:rtl/>
        </w:rPr>
        <w:t>في</w:t>
      </w:r>
      <w:r w:rsidRPr="00BD0DBF">
        <w:rPr>
          <w:sz w:val="26"/>
          <w:szCs w:val="26"/>
          <w:rtl/>
        </w:rPr>
        <w:t xml:space="preserve"> غياب صيغ تمويل مخصصة لقطاع </w:t>
      </w:r>
      <w:r w:rsidR="002E11A3" w:rsidRPr="00BD0DBF">
        <w:rPr>
          <w:sz w:val="26"/>
          <w:szCs w:val="26"/>
          <w:rtl/>
        </w:rPr>
        <w:t xml:space="preserve">التبريد </w:t>
      </w:r>
      <w:r w:rsidR="002E11A3">
        <w:rPr>
          <w:rFonts w:hint="cs"/>
          <w:sz w:val="26"/>
          <w:szCs w:val="26"/>
          <w:rtl/>
        </w:rPr>
        <w:t>و</w:t>
      </w:r>
      <w:r w:rsidRPr="00BD0DBF">
        <w:rPr>
          <w:sz w:val="26"/>
          <w:szCs w:val="26"/>
          <w:rtl/>
        </w:rPr>
        <w:t>تكييف الهواء، حيث ي</w:t>
      </w:r>
      <w:r w:rsidR="002E11A3">
        <w:rPr>
          <w:rFonts w:hint="cs"/>
          <w:sz w:val="26"/>
          <w:szCs w:val="26"/>
          <w:rtl/>
        </w:rPr>
        <w:t>توقف</w:t>
      </w:r>
      <w:r w:rsidRPr="00BD0DBF">
        <w:rPr>
          <w:sz w:val="26"/>
          <w:szCs w:val="26"/>
          <w:rtl/>
        </w:rPr>
        <w:t xml:space="preserve"> أداء النظام على كل من المعدات والممارسات التشغيلية. ولا تعالج المؤسسات المالية الوطنية </w:t>
      </w:r>
      <w:r w:rsidR="002E11A3" w:rsidRPr="00BD0DBF">
        <w:rPr>
          <w:sz w:val="26"/>
          <w:szCs w:val="26"/>
          <w:rtl/>
        </w:rPr>
        <w:t xml:space="preserve">بشكل كافٍ </w:t>
      </w:r>
      <w:r w:rsidRPr="00BD0DBF">
        <w:rPr>
          <w:sz w:val="26"/>
          <w:szCs w:val="26"/>
          <w:rtl/>
        </w:rPr>
        <w:t xml:space="preserve">احتياجات </w:t>
      </w:r>
      <w:r w:rsidR="002E11A3">
        <w:rPr>
          <w:rFonts w:hint="cs"/>
          <w:sz w:val="26"/>
          <w:szCs w:val="26"/>
          <w:rtl/>
        </w:rPr>
        <w:t>هذا ا</w:t>
      </w:r>
      <w:r w:rsidR="002E11A3" w:rsidRPr="00BD0DBF">
        <w:rPr>
          <w:sz w:val="26"/>
          <w:szCs w:val="26"/>
          <w:rtl/>
        </w:rPr>
        <w:t>لقطاع</w:t>
      </w:r>
      <w:r w:rsidR="002E11A3">
        <w:rPr>
          <w:rFonts w:hint="cs"/>
          <w:sz w:val="26"/>
          <w:szCs w:val="26"/>
          <w:rtl/>
        </w:rPr>
        <w:t xml:space="preserve"> على وجه </w:t>
      </w:r>
      <w:r w:rsidRPr="00BD0DBF">
        <w:rPr>
          <w:sz w:val="26"/>
          <w:szCs w:val="26"/>
          <w:rtl/>
        </w:rPr>
        <w:t>ال</w:t>
      </w:r>
      <w:r w:rsidR="002E11A3">
        <w:rPr>
          <w:rFonts w:hint="cs"/>
          <w:sz w:val="26"/>
          <w:szCs w:val="26"/>
          <w:rtl/>
        </w:rPr>
        <w:t>ت</w:t>
      </w:r>
      <w:r w:rsidRPr="00BD0DBF">
        <w:rPr>
          <w:sz w:val="26"/>
          <w:szCs w:val="26"/>
          <w:rtl/>
        </w:rPr>
        <w:t>حد</w:t>
      </w:r>
      <w:r w:rsidR="002E11A3">
        <w:rPr>
          <w:rFonts w:hint="cs"/>
          <w:sz w:val="26"/>
          <w:szCs w:val="26"/>
          <w:rtl/>
        </w:rPr>
        <w:t>ي</w:t>
      </w:r>
      <w:r w:rsidRPr="00BD0DBF">
        <w:rPr>
          <w:sz w:val="26"/>
          <w:szCs w:val="26"/>
          <w:rtl/>
        </w:rPr>
        <w:t>د. وسيحاول هذا المشروع معالجة هذه الفجوة.</w:t>
      </w:r>
    </w:p>
    <w:p w14:paraId="5627CD84" w14:textId="4ECD3CE5" w:rsidR="00BD0DBF" w:rsidRPr="00BD0DBF" w:rsidRDefault="00BD0DBF" w:rsidP="003A7A93">
      <w:pPr>
        <w:pStyle w:val="Heading1"/>
        <w:numPr>
          <w:ilvl w:val="0"/>
          <w:numId w:val="45"/>
        </w:numPr>
        <w:tabs>
          <w:tab w:val="left" w:pos="810"/>
        </w:tabs>
        <w:bidi/>
        <w:spacing w:after="120" w:line="360" w:lineRule="exact"/>
        <w:ind w:left="0" w:firstLine="0"/>
        <w:rPr>
          <w:sz w:val="26"/>
          <w:szCs w:val="26"/>
        </w:rPr>
      </w:pPr>
      <w:r w:rsidRPr="00BD0DBF">
        <w:rPr>
          <w:sz w:val="26"/>
          <w:szCs w:val="26"/>
          <w:rtl/>
        </w:rPr>
        <w:t>و</w:t>
      </w:r>
      <w:r w:rsidR="009C04C7">
        <w:rPr>
          <w:rFonts w:hint="cs"/>
          <w:sz w:val="26"/>
          <w:szCs w:val="26"/>
          <w:rtl/>
        </w:rPr>
        <w:t>عليه</w:t>
      </w:r>
      <w:r w:rsidRPr="00BD0DBF">
        <w:rPr>
          <w:sz w:val="26"/>
          <w:szCs w:val="26"/>
          <w:rtl/>
        </w:rPr>
        <w:t>، فإن الهدف العام للمشروع هو بناء الأساس اللازم (ال</w:t>
      </w:r>
      <w:r w:rsidR="009C04C7">
        <w:rPr>
          <w:rFonts w:hint="cs"/>
          <w:sz w:val="26"/>
          <w:szCs w:val="26"/>
          <w:rtl/>
        </w:rPr>
        <w:t>تق</w:t>
      </w:r>
      <w:r w:rsidRPr="00BD0DBF">
        <w:rPr>
          <w:sz w:val="26"/>
          <w:szCs w:val="26"/>
          <w:rtl/>
        </w:rPr>
        <w:t>ني والتنظيمي والمالي) لمبادرة قابلة للتطوير و</w:t>
      </w:r>
      <w:r w:rsidR="009C04C7">
        <w:rPr>
          <w:rFonts w:hint="cs"/>
          <w:sz w:val="26"/>
          <w:szCs w:val="26"/>
          <w:rtl/>
          <w:lang w:bidi="ar-SA"/>
        </w:rPr>
        <w:t>قائمة</w:t>
      </w:r>
      <w:r w:rsidRPr="00BD0DBF">
        <w:rPr>
          <w:sz w:val="26"/>
          <w:szCs w:val="26"/>
          <w:rtl/>
        </w:rPr>
        <w:t xml:space="preserve"> </w:t>
      </w:r>
      <w:r w:rsidR="009C04C7">
        <w:rPr>
          <w:rFonts w:hint="cs"/>
          <w:sz w:val="26"/>
          <w:szCs w:val="26"/>
          <w:rtl/>
        </w:rPr>
        <w:t>على</w:t>
      </w:r>
      <w:r w:rsidRPr="00BD0DBF">
        <w:rPr>
          <w:sz w:val="26"/>
          <w:szCs w:val="26"/>
          <w:rtl/>
        </w:rPr>
        <w:t xml:space="preserve"> النتائج في شيلي، مع إمكانية تطبيقها في بلدان أخرى. وتشمل النتيجة المحددة المتوقعة من هذا المشروع التحضيري تقرير</w:t>
      </w:r>
      <w:r w:rsidR="00C62B69">
        <w:rPr>
          <w:sz w:val="26"/>
          <w:szCs w:val="26"/>
          <w:rtl/>
        </w:rPr>
        <w:t>اً</w:t>
      </w:r>
      <w:r w:rsidRPr="00BD0DBF">
        <w:rPr>
          <w:sz w:val="26"/>
          <w:szCs w:val="26"/>
          <w:rtl/>
        </w:rPr>
        <w:t xml:space="preserve"> عن ال</w:t>
      </w:r>
      <w:r w:rsidR="009C04C7">
        <w:rPr>
          <w:rFonts w:hint="cs"/>
          <w:sz w:val="26"/>
          <w:szCs w:val="26"/>
          <w:rtl/>
        </w:rPr>
        <w:t>استعداد</w:t>
      </w:r>
      <w:r w:rsidRPr="00BD0DBF">
        <w:rPr>
          <w:sz w:val="26"/>
          <w:szCs w:val="26"/>
          <w:rtl/>
        </w:rPr>
        <w:t xml:space="preserve"> التنظيمي والمؤسسي، بما في ذلك خارطة طريق لاعتماد وتطبيق </w:t>
      </w:r>
      <w:r w:rsidR="009C04C7">
        <w:rPr>
          <w:rFonts w:hint="cs"/>
          <w:sz w:val="26"/>
          <w:szCs w:val="26"/>
          <w:rtl/>
        </w:rPr>
        <w:t>ال</w:t>
      </w:r>
      <w:r w:rsidRPr="00BD0DBF">
        <w:rPr>
          <w:sz w:val="26"/>
          <w:szCs w:val="26"/>
          <w:rtl/>
        </w:rPr>
        <w:t xml:space="preserve">معايير </w:t>
      </w:r>
      <w:r w:rsidR="009C04C7" w:rsidRPr="00BD0DBF">
        <w:rPr>
          <w:sz w:val="26"/>
          <w:szCs w:val="26"/>
          <w:rtl/>
        </w:rPr>
        <w:t xml:space="preserve">الدنيا </w:t>
      </w:r>
      <w:r w:rsidR="009C04C7">
        <w:rPr>
          <w:rFonts w:hint="cs"/>
          <w:sz w:val="26"/>
          <w:szCs w:val="26"/>
          <w:rtl/>
        </w:rPr>
        <w:t>ل</w:t>
      </w:r>
      <w:r w:rsidRPr="00BD0DBF">
        <w:rPr>
          <w:sz w:val="26"/>
          <w:szCs w:val="26"/>
          <w:rtl/>
        </w:rPr>
        <w:t>أداء الطاقة والمبادئ التوجيهية لقطاع التبريد التجاري والصناعي الكبير؛ وتقييم قطاعي و</w:t>
      </w:r>
      <w:r w:rsidR="009C04C7">
        <w:rPr>
          <w:rFonts w:hint="cs"/>
          <w:sz w:val="26"/>
          <w:szCs w:val="26"/>
          <w:rtl/>
        </w:rPr>
        <w:t xml:space="preserve">إجراء من </w:t>
      </w:r>
      <w:r w:rsidRPr="00BD0DBF">
        <w:rPr>
          <w:sz w:val="26"/>
          <w:szCs w:val="26"/>
          <w:rtl/>
        </w:rPr>
        <w:t>أربع إلى خمس دراسات جدوى لتحديد كمية وفورات الطاقة و</w:t>
      </w:r>
      <w:r w:rsidR="009C04C7">
        <w:rPr>
          <w:rFonts w:hint="cs"/>
          <w:sz w:val="26"/>
          <w:szCs w:val="26"/>
          <w:rtl/>
        </w:rPr>
        <w:t xml:space="preserve">غازات </w:t>
      </w:r>
      <w:r w:rsidRPr="00BD0DBF">
        <w:rPr>
          <w:sz w:val="26"/>
          <w:szCs w:val="26"/>
          <w:rtl/>
        </w:rPr>
        <w:t>ال</w:t>
      </w:r>
      <w:r w:rsidR="009C04C7">
        <w:rPr>
          <w:rFonts w:hint="cs"/>
          <w:sz w:val="26"/>
          <w:szCs w:val="26"/>
          <w:rtl/>
        </w:rPr>
        <w:t>ت</w:t>
      </w:r>
      <w:r w:rsidRPr="00BD0DBF">
        <w:rPr>
          <w:sz w:val="26"/>
          <w:szCs w:val="26"/>
          <w:rtl/>
        </w:rPr>
        <w:t>بر</w:t>
      </w:r>
      <w:r w:rsidR="009C04C7">
        <w:rPr>
          <w:rFonts w:hint="cs"/>
          <w:sz w:val="26"/>
          <w:szCs w:val="26"/>
          <w:rtl/>
        </w:rPr>
        <w:t>ي</w:t>
      </w:r>
      <w:r w:rsidRPr="00BD0DBF">
        <w:rPr>
          <w:sz w:val="26"/>
          <w:szCs w:val="26"/>
          <w:rtl/>
        </w:rPr>
        <w:t>د، واحتياجات الاستثمار، واسترداد التكاليف في تطبيقات</w:t>
      </w:r>
      <w:r w:rsidR="008A69B0">
        <w:rPr>
          <w:rFonts w:hint="cs"/>
          <w:sz w:val="26"/>
          <w:szCs w:val="26"/>
          <w:rtl/>
        </w:rPr>
        <w:t xml:space="preserve"> تمثيلية</w:t>
      </w:r>
      <w:r w:rsidRPr="00BD0DBF">
        <w:rPr>
          <w:sz w:val="26"/>
          <w:szCs w:val="26"/>
          <w:rtl/>
        </w:rPr>
        <w:t xml:space="preserve"> </w:t>
      </w:r>
      <w:r w:rsidR="008A69B0">
        <w:rPr>
          <w:rFonts w:hint="cs"/>
          <w:sz w:val="26"/>
          <w:szCs w:val="26"/>
          <w:rtl/>
        </w:rPr>
        <w:t xml:space="preserve">في مجال </w:t>
      </w:r>
      <w:r w:rsidRPr="00BD0DBF">
        <w:rPr>
          <w:sz w:val="26"/>
          <w:szCs w:val="26"/>
          <w:rtl/>
        </w:rPr>
        <w:t>التجزئة و</w:t>
      </w:r>
      <w:r w:rsidR="008A69B0">
        <w:rPr>
          <w:rFonts w:hint="cs"/>
          <w:sz w:val="26"/>
          <w:szCs w:val="26"/>
          <w:rtl/>
        </w:rPr>
        <w:t xml:space="preserve">تطبيقات </w:t>
      </w:r>
      <w:r w:rsidRPr="00BD0DBF">
        <w:rPr>
          <w:sz w:val="26"/>
          <w:szCs w:val="26"/>
          <w:rtl/>
        </w:rPr>
        <w:t>صناع</w:t>
      </w:r>
      <w:r w:rsidR="008A69B0">
        <w:rPr>
          <w:rFonts w:hint="cs"/>
          <w:sz w:val="26"/>
          <w:szCs w:val="26"/>
          <w:rtl/>
        </w:rPr>
        <w:t>ية-</w:t>
      </w:r>
      <w:r w:rsidRPr="00BD0DBF">
        <w:rPr>
          <w:sz w:val="26"/>
          <w:szCs w:val="26"/>
          <w:rtl/>
        </w:rPr>
        <w:t>زراعية و</w:t>
      </w:r>
      <w:r w:rsidR="008A69B0">
        <w:rPr>
          <w:rFonts w:hint="cs"/>
          <w:sz w:val="26"/>
          <w:szCs w:val="26"/>
          <w:rtl/>
        </w:rPr>
        <w:t xml:space="preserve">تطبيقات </w:t>
      </w:r>
      <w:r w:rsidRPr="00BD0DBF">
        <w:rPr>
          <w:sz w:val="26"/>
          <w:szCs w:val="26"/>
          <w:rtl/>
        </w:rPr>
        <w:t xml:space="preserve">صناعية؛ وتصميم صيغ تمويل </w:t>
      </w:r>
      <w:r w:rsidR="008A69B0">
        <w:rPr>
          <w:rFonts w:hint="cs"/>
          <w:sz w:val="26"/>
          <w:szCs w:val="26"/>
          <w:rtl/>
        </w:rPr>
        <w:t>م</w:t>
      </w:r>
      <w:r w:rsidRPr="00BD0DBF">
        <w:rPr>
          <w:sz w:val="26"/>
          <w:szCs w:val="26"/>
          <w:rtl/>
        </w:rPr>
        <w:t>تكيف</w:t>
      </w:r>
      <w:r w:rsidR="008A69B0">
        <w:rPr>
          <w:rFonts w:hint="cs"/>
          <w:sz w:val="26"/>
          <w:szCs w:val="26"/>
          <w:rtl/>
        </w:rPr>
        <w:t>ة</w:t>
      </w:r>
      <w:r w:rsidRPr="00BD0DBF">
        <w:rPr>
          <w:sz w:val="26"/>
          <w:szCs w:val="26"/>
          <w:rtl/>
        </w:rPr>
        <w:t xml:space="preserve"> مع سوق شيلي والأدوات الوطنية؛ ومسودة وثيقة مشروع كاملة، تتضمن </w:t>
      </w:r>
      <w:r w:rsidR="008A69B0">
        <w:rPr>
          <w:rFonts w:hint="cs"/>
          <w:sz w:val="26"/>
          <w:szCs w:val="26"/>
          <w:rtl/>
        </w:rPr>
        <w:t>المكونات</w:t>
      </w:r>
      <w:r w:rsidRPr="00BD0DBF">
        <w:rPr>
          <w:sz w:val="26"/>
          <w:szCs w:val="26"/>
          <w:rtl/>
        </w:rPr>
        <w:t xml:space="preserve"> </w:t>
      </w:r>
      <w:r w:rsidR="0040329F">
        <w:rPr>
          <w:rFonts w:hint="cs"/>
          <w:sz w:val="26"/>
          <w:szCs w:val="26"/>
          <w:rtl/>
        </w:rPr>
        <w:t xml:space="preserve">مع </w:t>
      </w:r>
      <w:r w:rsidRPr="00BD0DBF">
        <w:rPr>
          <w:sz w:val="26"/>
          <w:szCs w:val="26"/>
          <w:rtl/>
        </w:rPr>
        <w:t>التكاليف</w:t>
      </w:r>
      <w:r w:rsidR="0040329F" w:rsidRPr="0040329F">
        <w:rPr>
          <w:sz w:val="26"/>
          <w:szCs w:val="26"/>
          <w:rtl/>
        </w:rPr>
        <w:t xml:space="preserve"> </w:t>
      </w:r>
      <w:r w:rsidR="0040329F" w:rsidRPr="00BD0DBF">
        <w:rPr>
          <w:sz w:val="26"/>
          <w:szCs w:val="26"/>
          <w:rtl/>
        </w:rPr>
        <w:t>المُقدرة</w:t>
      </w:r>
      <w:r w:rsidRPr="00BD0DBF">
        <w:rPr>
          <w:sz w:val="26"/>
          <w:szCs w:val="26"/>
          <w:rtl/>
        </w:rPr>
        <w:t xml:space="preserve">، وترتيبات التنفيذ، ومؤشرات الأداء، لعرضها على الاجتماع الأول لعام </w:t>
      </w:r>
      <w:r w:rsidR="008A69B0" w:rsidRPr="00CF6D5E">
        <w:rPr>
          <w:sz w:val="26"/>
          <w:szCs w:val="26"/>
        </w:rPr>
        <w:t>2027</w:t>
      </w:r>
      <w:r w:rsidRPr="00BD0DBF">
        <w:rPr>
          <w:sz w:val="26"/>
          <w:szCs w:val="26"/>
          <w:rtl/>
        </w:rPr>
        <w:t>.</w:t>
      </w:r>
    </w:p>
    <w:p w14:paraId="2045CED8" w14:textId="77777777" w:rsidR="002E67E0" w:rsidRDefault="002E67E0">
      <w:pPr>
        <w:jc w:val="left"/>
        <w:rPr>
          <w:b/>
          <w:bCs/>
          <w:sz w:val="26"/>
          <w:szCs w:val="26"/>
          <w:rtl/>
        </w:rPr>
      </w:pPr>
      <w:r>
        <w:rPr>
          <w:b/>
          <w:bCs/>
          <w:sz w:val="26"/>
          <w:szCs w:val="26"/>
          <w:rtl/>
        </w:rPr>
        <w:br w:type="page"/>
      </w:r>
    </w:p>
    <w:p w14:paraId="64267ADF" w14:textId="53FCB202" w:rsidR="006346AD" w:rsidRPr="006521CE" w:rsidRDefault="00BD0DBF" w:rsidP="006521CE">
      <w:pPr>
        <w:pStyle w:val="StyleHeader4Para4Left0Firstline0"/>
        <w:numPr>
          <w:ilvl w:val="0"/>
          <w:numId w:val="0"/>
        </w:numPr>
        <w:tabs>
          <w:tab w:val="clear" w:pos="2880"/>
          <w:tab w:val="clear" w:pos="5760"/>
        </w:tabs>
        <w:bidi/>
        <w:spacing w:before="240" w:after="120" w:line="360" w:lineRule="exact"/>
        <w:rPr>
          <w:b/>
          <w:bCs/>
          <w:sz w:val="26"/>
          <w:szCs w:val="26"/>
          <w:rtl/>
        </w:rPr>
      </w:pPr>
      <w:r w:rsidRPr="006521CE">
        <w:rPr>
          <w:b/>
          <w:bCs/>
          <w:sz w:val="26"/>
          <w:szCs w:val="26"/>
          <w:rtl/>
        </w:rPr>
        <w:t>توصي</w:t>
      </w:r>
      <w:r w:rsidR="006521CE" w:rsidRPr="006521CE">
        <w:rPr>
          <w:rFonts w:hint="cs"/>
          <w:b/>
          <w:bCs/>
          <w:sz w:val="26"/>
          <w:szCs w:val="26"/>
          <w:rtl/>
        </w:rPr>
        <w:t>ــ</w:t>
      </w:r>
      <w:r w:rsidRPr="006521CE">
        <w:rPr>
          <w:b/>
          <w:bCs/>
          <w:sz w:val="26"/>
          <w:szCs w:val="26"/>
          <w:rtl/>
        </w:rPr>
        <w:t>ة الأمان</w:t>
      </w:r>
      <w:r w:rsidR="006521CE" w:rsidRPr="006521CE">
        <w:rPr>
          <w:rFonts w:hint="cs"/>
          <w:b/>
          <w:bCs/>
          <w:sz w:val="26"/>
          <w:szCs w:val="26"/>
          <w:rtl/>
        </w:rPr>
        <w:t>ــــــ</w:t>
      </w:r>
      <w:r w:rsidRPr="006521CE">
        <w:rPr>
          <w:b/>
          <w:bCs/>
          <w:sz w:val="26"/>
          <w:szCs w:val="26"/>
          <w:rtl/>
        </w:rPr>
        <w:t>ة</w:t>
      </w:r>
      <w:r w:rsidR="006346AD" w:rsidRPr="006521CE">
        <w:rPr>
          <w:rFonts w:hint="cs"/>
          <w:b/>
          <w:bCs/>
          <w:sz w:val="26"/>
          <w:szCs w:val="26"/>
          <w:rtl/>
        </w:rPr>
        <w:t xml:space="preserve"> </w:t>
      </w:r>
    </w:p>
    <w:p w14:paraId="58AF70A1" w14:textId="177E1E69" w:rsidR="00BD0DBF" w:rsidRPr="00BD0DBF" w:rsidRDefault="00BD0DBF" w:rsidP="00B942BF">
      <w:pPr>
        <w:pStyle w:val="Heading1"/>
        <w:numPr>
          <w:ilvl w:val="0"/>
          <w:numId w:val="45"/>
        </w:numPr>
        <w:tabs>
          <w:tab w:val="left" w:pos="810"/>
        </w:tabs>
        <w:bidi/>
        <w:spacing w:after="120" w:line="360" w:lineRule="exact"/>
        <w:ind w:left="0" w:firstLine="0"/>
        <w:rPr>
          <w:sz w:val="26"/>
          <w:szCs w:val="26"/>
        </w:rPr>
      </w:pPr>
      <w:r w:rsidRPr="00BD0DBF">
        <w:rPr>
          <w:sz w:val="26"/>
          <w:szCs w:val="26"/>
          <w:rtl/>
        </w:rPr>
        <w:lastRenderedPageBreak/>
        <w:t>توصي الأمانة بالموافقة الشم</w:t>
      </w:r>
      <w:r w:rsidR="00B942BF">
        <w:rPr>
          <w:rFonts w:hint="cs"/>
          <w:sz w:val="26"/>
          <w:szCs w:val="26"/>
          <w:rtl/>
        </w:rPr>
        <w:t>و</w:t>
      </w:r>
      <w:r w:rsidRPr="00BD0DBF">
        <w:rPr>
          <w:sz w:val="26"/>
          <w:szCs w:val="26"/>
          <w:rtl/>
        </w:rPr>
        <w:t>ل</w:t>
      </w:r>
      <w:r w:rsidR="00B942BF">
        <w:rPr>
          <w:rFonts w:hint="cs"/>
          <w:sz w:val="26"/>
          <w:szCs w:val="26"/>
          <w:rtl/>
        </w:rPr>
        <w:t>ي</w:t>
      </w:r>
      <w:r w:rsidRPr="00BD0DBF">
        <w:rPr>
          <w:sz w:val="26"/>
          <w:szCs w:val="26"/>
          <w:rtl/>
        </w:rPr>
        <w:t xml:space="preserve">ة على إعداد مشروع لتعزيز كفاءة استخدام الطاقة </w:t>
      </w:r>
      <w:r w:rsidR="00DA5868">
        <w:rPr>
          <w:rFonts w:hint="cs"/>
          <w:sz w:val="26"/>
          <w:szCs w:val="26"/>
          <w:rtl/>
        </w:rPr>
        <w:t>ل</w:t>
      </w:r>
      <w:r w:rsidRPr="00BD0DBF">
        <w:rPr>
          <w:sz w:val="26"/>
          <w:szCs w:val="26"/>
          <w:rtl/>
        </w:rPr>
        <w:t>لت</w:t>
      </w:r>
      <w:r w:rsidR="00B942BF">
        <w:rPr>
          <w:rFonts w:hint="cs"/>
          <w:sz w:val="26"/>
          <w:szCs w:val="26"/>
          <w:rtl/>
        </w:rPr>
        <w:t>كنولوج</w:t>
      </w:r>
      <w:r w:rsidRPr="00BD0DBF">
        <w:rPr>
          <w:sz w:val="26"/>
          <w:szCs w:val="26"/>
          <w:rtl/>
        </w:rPr>
        <w:t>يات و</w:t>
      </w:r>
      <w:r w:rsidR="00DA5868">
        <w:rPr>
          <w:rFonts w:hint="cs"/>
          <w:sz w:val="26"/>
          <w:szCs w:val="26"/>
          <w:rtl/>
        </w:rPr>
        <w:t>ال</w:t>
      </w:r>
      <w:r w:rsidRPr="00BD0DBF">
        <w:rPr>
          <w:sz w:val="26"/>
          <w:szCs w:val="26"/>
          <w:rtl/>
        </w:rPr>
        <w:t xml:space="preserve">معدات </w:t>
      </w:r>
      <w:r w:rsidR="00DA5868">
        <w:rPr>
          <w:rFonts w:hint="cs"/>
          <w:sz w:val="26"/>
          <w:szCs w:val="26"/>
          <w:rtl/>
        </w:rPr>
        <w:t>البديلة</w:t>
      </w:r>
      <w:r w:rsidRPr="00BD0DBF">
        <w:rPr>
          <w:sz w:val="26"/>
          <w:szCs w:val="26"/>
          <w:rtl/>
        </w:rPr>
        <w:t xml:space="preserve"> في سياق التخفيض التدريجي </w:t>
      </w:r>
      <w:r w:rsidR="00B942BF">
        <w:rPr>
          <w:rFonts w:hint="cs"/>
          <w:sz w:val="26"/>
          <w:szCs w:val="26"/>
          <w:rtl/>
        </w:rPr>
        <w:t>للمواد</w:t>
      </w:r>
      <w:r w:rsidRPr="00BD0DBF">
        <w:rPr>
          <w:sz w:val="26"/>
          <w:szCs w:val="26"/>
          <w:rtl/>
        </w:rPr>
        <w:t xml:space="preserve"> الهيدروفلور</w:t>
      </w:r>
      <w:r w:rsidR="00C97A5C">
        <w:rPr>
          <w:rFonts w:hint="cs"/>
          <w:sz w:val="26"/>
          <w:szCs w:val="26"/>
          <w:rtl/>
        </w:rPr>
        <w:t>وكربون</w:t>
      </w:r>
      <w:r w:rsidRPr="00BD0DBF">
        <w:rPr>
          <w:sz w:val="26"/>
          <w:szCs w:val="26"/>
          <w:rtl/>
        </w:rPr>
        <w:t>ية في شيلي، وذلك بمستوى التمويل الم</w:t>
      </w:r>
      <w:r w:rsidR="00C97A5C">
        <w:rPr>
          <w:rFonts w:hint="cs"/>
          <w:sz w:val="26"/>
          <w:szCs w:val="26"/>
          <w:rtl/>
        </w:rPr>
        <w:t>بيَّن</w:t>
      </w:r>
      <w:r w:rsidRPr="00BD0DBF">
        <w:rPr>
          <w:sz w:val="26"/>
          <w:szCs w:val="26"/>
          <w:rtl/>
        </w:rPr>
        <w:t xml:space="preserve"> في القسم ألف</w:t>
      </w:r>
      <w:r w:rsidR="00C97A5C">
        <w:rPr>
          <w:rFonts w:hint="cs"/>
          <w:sz w:val="26"/>
          <w:szCs w:val="26"/>
          <w:rtl/>
        </w:rPr>
        <w:t>-</w:t>
      </w:r>
      <w:r w:rsidR="00C97A5C" w:rsidRPr="00CF6D5E">
        <w:rPr>
          <w:sz w:val="26"/>
          <w:szCs w:val="26"/>
        </w:rPr>
        <w:t>6</w:t>
      </w:r>
      <w:r w:rsidR="00C97A5C">
        <w:rPr>
          <w:rFonts w:hint="cs"/>
          <w:sz w:val="26"/>
          <w:szCs w:val="26"/>
          <w:rtl/>
        </w:rPr>
        <w:t xml:space="preserve"> </w:t>
      </w:r>
      <w:r w:rsidRPr="00BD0DBF">
        <w:rPr>
          <w:sz w:val="26"/>
          <w:szCs w:val="26"/>
          <w:rtl/>
        </w:rPr>
        <w:t xml:space="preserve">من الجدول </w:t>
      </w:r>
      <w:r w:rsidR="00C97A5C" w:rsidRPr="00CF6D5E">
        <w:rPr>
          <w:sz w:val="26"/>
          <w:szCs w:val="26"/>
        </w:rPr>
        <w:t>1</w:t>
      </w:r>
      <w:r w:rsidRPr="00BD0DBF">
        <w:rPr>
          <w:sz w:val="26"/>
          <w:szCs w:val="26"/>
          <w:rtl/>
        </w:rPr>
        <w:t>.</w:t>
      </w:r>
    </w:p>
    <w:p w14:paraId="2FFE5D0E" w14:textId="6C889BFC" w:rsidR="00BD0DBF" w:rsidRPr="00B14889" w:rsidRDefault="00B14889" w:rsidP="00B14889">
      <w:pPr>
        <w:pStyle w:val="StyleHeader4Para4Left0Firstline0"/>
        <w:numPr>
          <w:ilvl w:val="0"/>
          <w:numId w:val="0"/>
        </w:numPr>
        <w:tabs>
          <w:tab w:val="clear" w:pos="2880"/>
          <w:tab w:val="clear" w:pos="5760"/>
        </w:tabs>
        <w:bidi/>
        <w:spacing w:before="240" w:after="120" w:line="360" w:lineRule="exact"/>
        <w:rPr>
          <w:b/>
          <w:bCs/>
          <w:sz w:val="26"/>
          <w:szCs w:val="26"/>
        </w:rPr>
      </w:pPr>
      <w:r w:rsidRPr="00B14889">
        <w:rPr>
          <w:rFonts w:hint="cs"/>
          <w:b/>
          <w:bCs/>
          <w:sz w:val="26"/>
          <w:szCs w:val="26"/>
          <w:rtl/>
        </w:rPr>
        <w:t>ألف-</w:t>
      </w:r>
      <w:r w:rsidRPr="00CF6D5E">
        <w:rPr>
          <w:b/>
          <w:noProof/>
          <w:color w:val="000000" w:themeColor="text1"/>
          <w:sz w:val="26"/>
          <w:szCs w:val="26"/>
        </w:rPr>
        <w:t>7</w:t>
      </w:r>
      <w:r>
        <w:rPr>
          <w:rFonts w:hint="cs"/>
          <w:b/>
          <w:noProof/>
          <w:color w:val="000000" w:themeColor="text1"/>
          <w:sz w:val="26"/>
          <w:szCs w:val="26"/>
          <w:rtl/>
        </w:rPr>
        <w:t xml:space="preserve">:  </w:t>
      </w:r>
      <w:r w:rsidR="00BD0DBF" w:rsidRPr="00B14889">
        <w:rPr>
          <w:b/>
          <w:bCs/>
          <w:sz w:val="26"/>
          <w:szCs w:val="26"/>
          <w:rtl/>
        </w:rPr>
        <w:t xml:space="preserve">إعداد مشروع لتحسين كفاءة استخدام الطاقة في تصنيع المكونات والمضخات الحرارية في سياق التخفيض التدريجي </w:t>
      </w:r>
      <w:r>
        <w:rPr>
          <w:rFonts w:hint="cs"/>
          <w:b/>
          <w:bCs/>
          <w:sz w:val="26"/>
          <w:szCs w:val="26"/>
          <w:rtl/>
        </w:rPr>
        <w:t>للمواد</w:t>
      </w:r>
      <w:r w:rsidR="00BD0DBF" w:rsidRPr="00B14889">
        <w:rPr>
          <w:b/>
          <w:bCs/>
          <w:sz w:val="26"/>
          <w:szCs w:val="26"/>
          <w:rtl/>
        </w:rPr>
        <w:t xml:space="preserve"> الهيدروفلور</w:t>
      </w:r>
      <w:r>
        <w:rPr>
          <w:rFonts w:hint="cs"/>
          <w:b/>
          <w:bCs/>
          <w:sz w:val="26"/>
          <w:szCs w:val="26"/>
          <w:rtl/>
        </w:rPr>
        <w:t>وكربون</w:t>
      </w:r>
      <w:r w:rsidR="00BD0DBF" w:rsidRPr="00B14889">
        <w:rPr>
          <w:b/>
          <w:bCs/>
          <w:sz w:val="26"/>
          <w:szCs w:val="26"/>
          <w:rtl/>
        </w:rPr>
        <w:t>ية (ال</w:t>
      </w:r>
      <w:r w:rsidR="00883776" w:rsidRPr="00B14889">
        <w:rPr>
          <w:b/>
          <w:bCs/>
          <w:sz w:val="26"/>
          <w:szCs w:val="26"/>
          <w:rtl/>
        </w:rPr>
        <w:t>مقرر</w:t>
      </w:r>
      <w:r w:rsidR="00BD0DBF" w:rsidRPr="00B14889">
        <w:rPr>
          <w:b/>
          <w:bCs/>
          <w:sz w:val="26"/>
          <w:szCs w:val="26"/>
          <w:rtl/>
        </w:rPr>
        <w:t xml:space="preserve"> </w:t>
      </w:r>
      <w:r w:rsidRPr="00CF6D5E">
        <w:rPr>
          <w:b/>
          <w:bCs/>
          <w:color w:val="000000" w:themeColor="text1"/>
          <w:sz w:val="26"/>
          <w:szCs w:val="26"/>
        </w:rPr>
        <w:t>95</w:t>
      </w:r>
      <w:r w:rsidR="00BD0DBF" w:rsidRPr="00B14889">
        <w:rPr>
          <w:b/>
          <w:bCs/>
          <w:sz w:val="26"/>
          <w:szCs w:val="26"/>
          <w:rtl/>
        </w:rPr>
        <w:t>/</w:t>
      </w:r>
      <w:r w:rsidRPr="00CF6D5E">
        <w:rPr>
          <w:b/>
          <w:bCs/>
          <w:color w:val="000000" w:themeColor="text1"/>
          <w:sz w:val="26"/>
          <w:szCs w:val="26"/>
        </w:rPr>
        <w:t>87</w:t>
      </w:r>
      <w:r w:rsidR="00BD0DBF" w:rsidRPr="00B14889">
        <w:rPr>
          <w:b/>
          <w:bCs/>
          <w:sz w:val="26"/>
          <w:szCs w:val="26"/>
          <w:rtl/>
        </w:rPr>
        <w:t>).</w:t>
      </w:r>
    </w:p>
    <w:p w14:paraId="4C44A8AB" w14:textId="77777777" w:rsidR="00BD0DBF" w:rsidRPr="00B14889" w:rsidRDefault="00BD0DBF" w:rsidP="00B14889">
      <w:pPr>
        <w:pStyle w:val="StyleHeader4Para4Left0Firstline0"/>
        <w:numPr>
          <w:ilvl w:val="0"/>
          <w:numId w:val="0"/>
        </w:numPr>
        <w:tabs>
          <w:tab w:val="clear" w:pos="2880"/>
          <w:tab w:val="clear" w:pos="5760"/>
        </w:tabs>
        <w:bidi/>
        <w:spacing w:before="240" w:after="120" w:line="360" w:lineRule="exact"/>
        <w:rPr>
          <w:b/>
          <w:bCs/>
          <w:sz w:val="26"/>
          <w:szCs w:val="26"/>
        </w:rPr>
      </w:pPr>
      <w:r w:rsidRPr="00B14889">
        <w:rPr>
          <w:b/>
          <w:bCs/>
          <w:sz w:val="26"/>
          <w:szCs w:val="26"/>
          <w:rtl/>
        </w:rPr>
        <w:t>وصف المشروع</w:t>
      </w:r>
    </w:p>
    <w:p w14:paraId="01078603" w14:textId="7A7CE963" w:rsidR="00BD0DBF" w:rsidRPr="00BD0DBF" w:rsidRDefault="00BD0DBF" w:rsidP="00B14889">
      <w:pPr>
        <w:pStyle w:val="Heading1"/>
        <w:numPr>
          <w:ilvl w:val="0"/>
          <w:numId w:val="45"/>
        </w:numPr>
        <w:tabs>
          <w:tab w:val="left" w:pos="810"/>
        </w:tabs>
        <w:bidi/>
        <w:spacing w:after="120" w:line="360" w:lineRule="exact"/>
        <w:ind w:left="0" w:firstLine="0"/>
        <w:rPr>
          <w:sz w:val="26"/>
          <w:szCs w:val="26"/>
        </w:rPr>
      </w:pPr>
      <w:r w:rsidRPr="00BD0DBF">
        <w:rPr>
          <w:sz w:val="26"/>
          <w:szCs w:val="26"/>
          <w:rtl/>
        </w:rPr>
        <w:t>قدمت اليونيدو طلب</w:t>
      </w:r>
      <w:r w:rsidR="00C62B69">
        <w:rPr>
          <w:sz w:val="26"/>
          <w:szCs w:val="26"/>
          <w:rtl/>
        </w:rPr>
        <w:t>اً</w:t>
      </w:r>
      <w:r w:rsidRPr="00BD0DBF">
        <w:rPr>
          <w:sz w:val="26"/>
          <w:szCs w:val="26"/>
          <w:rtl/>
        </w:rPr>
        <w:t xml:space="preserve"> لإعداد مشروع لتعزيز كفاءة استخدام الطاقة في تصنيع المبادلات الحرارية في سياق التخفيض التدريجي </w:t>
      </w:r>
      <w:r w:rsidR="005E6B2A">
        <w:rPr>
          <w:sz w:val="26"/>
          <w:szCs w:val="26"/>
          <w:rtl/>
        </w:rPr>
        <w:t xml:space="preserve">للمواد لهيدروفلوروكربونية </w:t>
      </w:r>
      <w:r w:rsidRPr="00BD0DBF">
        <w:rPr>
          <w:sz w:val="26"/>
          <w:szCs w:val="26"/>
          <w:rtl/>
        </w:rPr>
        <w:t xml:space="preserve">في أحد </w:t>
      </w:r>
      <w:r w:rsidR="00E83ABF">
        <w:rPr>
          <w:rFonts w:hint="cs"/>
          <w:sz w:val="26"/>
          <w:szCs w:val="26"/>
          <w:rtl/>
        </w:rPr>
        <w:t>ال</w:t>
      </w:r>
      <w:r w:rsidRPr="00BD0DBF">
        <w:rPr>
          <w:sz w:val="26"/>
          <w:szCs w:val="26"/>
          <w:rtl/>
        </w:rPr>
        <w:t>بلدان</w:t>
      </w:r>
      <w:r w:rsidR="00E83ABF">
        <w:rPr>
          <w:rFonts w:hint="cs"/>
          <w:sz w:val="26"/>
          <w:szCs w:val="26"/>
          <w:rtl/>
        </w:rPr>
        <w:t xml:space="preserve"> العاملة</w:t>
      </w:r>
      <w:r w:rsidRPr="00BD0DBF">
        <w:rPr>
          <w:sz w:val="26"/>
          <w:szCs w:val="26"/>
          <w:rtl/>
        </w:rPr>
        <w:t xml:space="preserve"> </w:t>
      </w:r>
      <w:r w:rsidR="00E83ABF">
        <w:rPr>
          <w:rFonts w:hint="cs"/>
          <w:sz w:val="26"/>
          <w:szCs w:val="26"/>
          <w:rtl/>
        </w:rPr>
        <w:t xml:space="preserve">بموجب </w:t>
      </w:r>
      <w:r w:rsidRPr="00BD0DBF">
        <w:rPr>
          <w:sz w:val="26"/>
          <w:szCs w:val="26"/>
          <w:rtl/>
        </w:rPr>
        <w:t xml:space="preserve">المادة </w:t>
      </w:r>
      <w:r w:rsidR="00E83ABF" w:rsidRPr="00CF6D5E">
        <w:rPr>
          <w:sz w:val="26"/>
          <w:szCs w:val="26"/>
        </w:rPr>
        <w:t>5</w:t>
      </w:r>
      <w:r w:rsidRPr="00BD0DBF">
        <w:rPr>
          <w:sz w:val="26"/>
          <w:szCs w:val="26"/>
          <w:rtl/>
        </w:rPr>
        <w:t xml:space="preserve">، </w:t>
      </w:r>
      <w:r w:rsidR="003E0BAE">
        <w:rPr>
          <w:sz w:val="26"/>
          <w:szCs w:val="26"/>
          <w:rtl/>
        </w:rPr>
        <w:t xml:space="preserve">على النحو المبيَّن </w:t>
      </w:r>
      <w:r w:rsidRPr="00BD0DBF">
        <w:rPr>
          <w:sz w:val="26"/>
          <w:szCs w:val="26"/>
          <w:rtl/>
        </w:rPr>
        <w:t>في القسم ألف</w:t>
      </w:r>
      <w:r w:rsidR="00E83ABF">
        <w:rPr>
          <w:rFonts w:hint="cs"/>
          <w:sz w:val="26"/>
          <w:szCs w:val="26"/>
          <w:rtl/>
        </w:rPr>
        <w:t>-</w:t>
      </w:r>
      <w:r w:rsidR="00E83ABF" w:rsidRPr="00CF6D5E">
        <w:rPr>
          <w:sz w:val="26"/>
          <w:szCs w:val="26"/>
        </w:rPr>
        <w:t>7</w:t>
      </w:r>
      <w:r w:rsidRPr="00BD0DBF">
        <w:rPr>
          <w:sz w:val="26"/>
          <w:szCs w:val="26"/>
          <w:rtl/>
        </w:rPr>
        <w:t xml:space="preserve"> من الجدول </w:t>
      </w:r>
      <w:r w:rsidR="00E83ABF" w:rsidRPr="00CF6D5E">
        <w:rPr>
          <w:sz w:val="26"/>
          <w:szCs w:val="26"/>
        </w:rPr>
        <w:t>1</w:t>
      </w:r>
      <w:r w:rsidRPr="00BD0DBF">
        <w:rPr>
          <w:sz w:val="26"/>
          <w:szCs w:val="26"/>
          <w:rtl/>
        </w:rPr>
        <w:t>.</w:t>
      </w:r>
    </w:p>
    <w:p w14:paraId="6A46971C" w14:textId="37B16FD5" w:rsidR="00E83ABF" w:rsidRDefault="00E83ABF" w:rsidP="00E83ABF">
      <w:pPr>
        <w:pStyle w:val="Heading1"/>
        <w:numPr>
          <w:ilvl w:val="0"/>
          <w:numId w:val="45"/>
        </w:numPr>
        <w:tabs>
          <w:tab w:val="left" w:pos="810"/>
        </w:tabs>
        <w:bidi/>
        <w:spacing w:after="120" w:line="360" w:lineRule="exact"/>
        <w:ind w:left="0" w:firstLine="0"/>
        <w:rPr>
          <w:sz w:val="26"/>
          <w:szCs w:val="26"/>
          <w:rtl/>
        </w:rPr>
      </w:pPr>
      <w:r>
        <w:rPr>
          <w:rFonts w:hint="cs"/>
          <w:sz w:val="26"/>
          <w:szCs w:val="26"/>
          <w:rtl/>
        </w:rPr>
        <w:t>و</w:t>
      </w:r>
      <w:r w:rsidR="00BD0DBF" w:rsidRPr="00BD0DBF">
        <w:rPr>
          <w:sz w:val="26"/>
          <w:szCs w:val="26"/>
          <w:rtl/>
        </w:rPr>
        <w:t xml:space="preserve">يهدف إعداد المشروع إلى تطوير مشروع لمساعدة ثلاث </w:t>
      </w:r>
      <w:r>
        <w:rPr>
          <w:rFonts w:hint="cs"/>
          <w:sz w:val="26"/>
          <w:szCs w:val="26"/>
          <w:rtl/>
        </w:rPr>
        <w:t>مؤسس</w:t>
      </w:r>
      <w:r w:rsidR="00BD0DBF" w:rsidRPr="00BD0DBF">
        <w:rPr>
          <w:sz w:val="26"/>
          <w:szCs w:val="26"/>
          <w:rtl/>
        </w:rPr>
        <w:t xml:space="preserve">ات لتصنيع المبادلات الحرارية على تحسين كفاءة استخدام الطاقة لمكوناتها. </w:t>
      </w:r>
      <w:r>
        <w:rPr>
          <w:rFonts w:hint="cs"/>
          <w:sz w:val="26"/>
          <w:szCs w:val="26"/>
          <w:rtl/>
        </w:rPr>
        <w:t>وجرى</w:t>
      </w:r>
      <w:r w:rsidR="00BD0DBF" w:rsidRPr="00BD0DBF">
        <w:rPr>
          <w:sz w:val="26"/>
          <w:szCs w:val="26"/>
          <w:rtl/>
        </w:rPr>
        <w:t xml:space="preserve"> </w:t>
      </w:r>
      <w:r>
        <w:rPr>
          <w:rFonts w:hint="cs"/>
          <w:sz w:val="26"/>
          <w:szCs w:val="26"/>
          <w:rtl/>
        </w:rPr>
        <w:t>الوقوف على</w:t>
      </w:r>
      <w:r w:rsidR="00BD0DBF" w:rsidRPr="00BD0DBF">
        <w:rPr>
          <w:sz w:val="26"/>
          <w:szCs w:val="26"/>
          <w:rtl/>
        </w:rPr>
        <w:t xml:space="preserve"> هذه المؤسسات خلال إعداد </w:t>
      </w:r>
      <w:r w:rsidR="00167D11">
        <w:rPr>
          <w:sz w:val="26"/>
          <w:szCs w:val="26"/>
          <w:rtl/>
        </w:rPr>
        <w:t xml:space="preserve">خطة تنفيذ تعديل كيغالي للمواد الهيدروفلوروكربونية </w:t>
      </w:r>
      <w:r w:rsidR="00BD0DBF" w:rsidRPr="00BD0DBF">
        <w:rPr>
          <w:sz w:val="26"/>
          <w:szCs w:val="26"/>
          <w:rtl/>
        </w:rPr>
        <w:t>لجنوب أفريقيا المقدمة إلى هذا الاجتماع.</w:t>
      </w:r>
    </w:p>
    <w:p w14:paraId="7D522E6A" w14:textId="0F494289" w:rsidR="00E83ABF" w:rsidRDefault="00E83ABF" w:rsidP="00E83ABF">
      <w:pPr>
        <w:pStyle w:val="Heading1"/>
        <w:numPr>
          <w:ilvl w:val="0"/>
          <w:numId w:val="45"/>
        </w:numPr>
        <w:tabs>
          <w:tab w:val="left" w:pos="810"/>
        </w:tabs>
        <w:bidi/>
        <w:spacing w:after="120" w:line="360" w:lineRule="exact"/>
        <w:ind w:left="0" w:firstLine="0"/>
        <w:rPr>
          <w:sz w:val="26"/>
          <w:szCs w:val="26"/>
          <w:rtl/>
        </w:rPr>
      </w:pPr>
      <w:r w:rsidRPr="00BD0DBF">
        <w:rPr>
          <w:sz w:val="26"/>
          <w:szCs w:val="26"/>
          <w:rtl/>
        </w:rPr>
        <w:t>تشمل أنشطة إعداد المشروع المقترحة جمع وتحليل بيانات المؤسسات المتعلقة بتصنيع المكونات، وتحليل هذه البيانات، ووضع معايير لتحسين كفاءة استخدام الطاقة للمكونات، و</w:t>
      </w:r>
      <w:r w:rsidR="006400D1">
        <w:rPr>
          <w:rFonts w:hint="cs"/>
          <w:sz w:val="26"/>
          <w:szCs w:val="26"/>
          <w:rtl/>
        </w:rPr>
        <w:t>وضع</w:t>
      </w:r>
      <w:r w:rsidRPr="00BD0DBF">
        <w:rPr>
          <w:sz w:val="26"/>
          <w:szCs w:val="26"/>
          <w:rtl/>
        </w:rPr>
        <w:t xml:space="preserve"> خطة عمل، بالتشاور مع الجهات المعنية.</w:t>
      </w:r>
    </w:p>
    <w:p w14:paraId="25D4DC51" w14:textId="0556BBCF" w:rsidR="00E83ABF" w:rsidRPr="006400D1" w:rsidRDefault="006400D1" w:rsidP="006400D1">
      <w:pPr>
        <w:pStyle w:val="Heading1"/>
        <w:numPr>
          <w:ilvl w:val="0"/>
          <w:numId w:val="45"/>
        </w:numPr>
        <w:tabs>
          <w:tab w:val="left" w:pos="810"/>
        </w:tabs>
        <w:bidi/>
        <w:spacing w:after="120" w:line="360" w:lineRule="exact"/>
        <w:ind w:left="0" w:firstLine="0"/>
        <w:rPr>
          <w:sz w:val="26"/>
          <w:szCs w:val="26"/>
          <w:rtl/>
        </w:rPr>
      </w:pPr>
      <w:r>
        <w:rPr>
          <w:rFonts w:hint="cs"/>
          <w:sz w:val="26"/>
          <w:szCs w:val="26"/>
          <w:rtl/>
        </w:rPr>
        <w:t>و</w:t>
      </w:r>
      <w:r w:rsidRPr="00BD0DBF">
        <w:rPr>
          <w:sz w:val="26"/>
          <w:szCs w:val="26"/>
          <w:rtl/>
        </w:rPr>
        <w:t xml:space="preserve">اعتمدت جنوب أفريقيا </w:t>
      </w:r>
      <w:r>
        <w:rPr>
          <w:rFonts w:hint="cs"/>
          <w:sz w:val="26"/>
          <w:szCs w:val="26"/>
          <w:rtl/>
        </w:rPr>
        <w:t>ال</w:t>
      </w:r>
      <w:r w:rsidRPr="00BD0DBF">
        <w:rPr>
          <w:sz w:val="26"/>
          <w:szCs w:val="26"/>
          <w:rtl/>
        </w:rPr>
        <w:t>معايير</w:t>
      </w:r>
      <w:r w:rsidRPr="006400D1">
        <w:rPr>
          <w:sz w:val="26"/>
          <w:szCs w:val="26"/>
          <w:rtl/>
        </w:rPr>
        <w:t xml:space="preserve"> </w:t>
      </w:r>
      <w:r w:rsidRPr="00BD0DBF">
        <w:rPr>
          <w:sz w:val="26"/>
          <w:szCs w:val="26"/>
          <w:rtl/>
        </w:rPr>
        <w:t xml:space="preserve">الدنيا </w:t>
      </w:r>
      <w:r>
        <w:rPr>
          <w:rFonts w:hint="cs"/>
          <w:sz w:val="26"/>
          <w:szCs w:val="26"/>
          <w:rtl/>
        </w:rPr>
        <w:t>ل</w:t>
      </w:r>
      <w:r w:rsidRPr="00BD0DBF">
        <w:rPr>
          <w:sz w:val="26"/>
          <w:szCs w:val="26"/>
          <w:rtl/>
        </w:rPr>
        <w:t>أداء الطاقة الإقليمية للجماعة الإنمائية للجنوب الأفريقي</w:t>
      </w:r>
      <w:r>
        <w:rPr>
          <w:rFonts w:hint="cs"/>
          <w:sz w:val="26"/>
          <w:szCs w:val="26"/>
          <w:rtl/>
        </w:rPr>
        <w:t xml:space="preserve"> بالنسبة</w:t>
      </w:r>
      <w:r w:rsidRPr="00BD0DBF">
        <w:rPr>
          <w:sz w:val="26"/>
          <w:szCs w:val="26"/>
          <w:rtl/>
        </w:rPr>
        <w:t xml:space="preserve"> ل</w:t>
      </w:r>
      <w:r>
        <w:rPr>
          <w:rFonts w:hint="cs"/>
          <w:sz w:val="26"/>
          <w:szCs w:val="26"/>
          <w:rtl/>
        </w:rPr>
        <w:t>أجهزة ت</w:t>
      </w:r>
      <w:r w:rsidRPr="00BD0DBF">
        <w:rPr>
          <w:sz w:val="26"/>
          <w:szCs w:val="26"/>
          <w:rtl/>
        </w:rPr>
        <w:t>ك</w:t>
      </w:r>
      <w:r>
        <w:rPr>
          <w:rFonts w:hint="cs"/>
          <w:sz w:val="26"/>
          <w:szCs w:val="26"/>
          <w:rtl/>
        </w:rPr>
        <w:t>ي</w:t>
      </w:r>
      <w:r w:rsidRPr="00BD0DBF">
        <w:rPr>
          <w:sz w:val="26"/>
          <w:szCs w:val="26"/>
          <w:rtl/>
        </w:rPr>
        <w:t>يف الهواء (</w:t>
      </w:r>
      <w:r w:rsidRPr="00395F09">
        <w:rPr>
          <w:sz w:val="26"/>
          <w:szCs w:val="26"/>
        </w:rPr>
        <w:t>SADC HT 110:2023</w:t>
      </w:r>
      <w:r w:rsidRPr="00BD0DBF">
        <w:rPr>
          <w:sz w:val="26"/>
          <w:szCs w:val="26"/>
          <w:rtl/>
        </w:rPr>
        <w:t>) والثلاجات (</w:t>
      </w:r>
      <w:r w:rsidRPr="00395F09">
        <w:rPr>
          <w:sz w:val="26"/>
          <w:szCs w:val="26"/>
        </w:rPr>
        <w:t>SADC HT111:2023</w:t>
      </w:r>
      <w:r w:rsidRPr="00BD0DBF">
        <w:rPr>
          <w:sz w:val="26"/>
          <w:szCs w:val="26"/>
          <w:rtl/>
        </w:rPr>
        <w:t>).</w:t>
      </w:r>
    </w:p>
    <w:p w14:paraId="6B8A3BAB" w14:textId="62DD44E4" w:rsidR="00BD0DBF" w:rsidRPr="006400D1" w:rsidRDefault="00BD0DBF" w:rsidP="006400D1">
      <w:pPr>
        <w:pStyle w:val="StyleHeader4Para4Left0Firstline0"/>
        <w:numPr>
          <w:ilvl w:val="0"/>
          <w:numId w:val="0"/>
        </w:numPr>
        <w:tabs>
          <w:tab w:val="clear" w:pos="2880"/>
          <w:tab w:val="clear" w:pos="5760"/>
        </w:tabs>
        <w:bidi/>
        <w:spacing w:before="240" w:after="120" w:line="360" w:lineRule="exact"/>
        <w:rPr>
          <w:b/>
          <w:bCs/>
          <w:sz w:val="26"/>
          <w:szCs w:val="26"/>
        </w:rPr>
      </w:pPr>
      <w:r w:rsidRPr="006400D1">
        <w:rPr>
          <w:b/>
          <w:bCs/>
          <w:sz w:val="26"/>
          <w:szCs w:val="26"/>
          <w:rtl/>
        </w:rPr>
        <w:t>تعليقات الأمان</w:t>
      </w:r>
      <w:r w:rsidR="006400D1" w:rsidRPr="006400D1">
        <w:rPr>
          <w:rFonts w:hint="cs"/>
          <w:b/>
          <w:bCs/>
          <w:sz w:val="26"/>
          <w:szCs w:val="26"/>
          <w:rtl/>
        </w:rPr>
        <w:t>ــ</w:t>
      </w:r>
      <w:r w:rsidRPr="006400D1">
        <w:rPr>
          <w:b/>
          <w:bCs/>
          <w:sz w:val="26"/>
          <w:szCs w:val="26"/>
          <w:rtl/>
        </w:rPr>
        <w:t>ة</w:t>
      </w:r>
    </w:p>
    <w:p w14:paraId="3654B0C3" w14:textId="41F3BA75" w:rsidR="00BD0DBF" w:rsidRPr="00BD0DBF" w:rsidRDefault="00BD0DBF" w:rsidP="006400D1">
      <w:pPr>
        <w:pStyle w:val="Heading1"/>
        <w:numPr>
          <w:ilvl w:val="0"/>
          <w:numId w:val="45"/>
        </w:numPr>
        <w:tabs>
          <w:tab w:val="left" w:pos="810"/>
        </w:tabs>
        <w:bidi/>
        <w:spacing w:after="120" w:line="360" w:lineRule="exact"/>
        <w:ind w:left="0" w:firstLine="0"/>
        <w:rPr>
          <w:sz w:val="26"/>
          <w:szCs w:val="26"/>
        </w:rPr>
      </w:pPr>
      <w:r w:rsidRPr="00BD0DBF">
        <w:rPr>
          <w:sz w:val="26"/>
          <w:szCs w:val="26"/>
          <w:rtl/>
        </w:rPr>
        <w:t xml:space="preserve">استعرضت الأمانة طلب التمويل التحضيري، </w:t>
      </w:r>
      <w:r w:rsidR="006400D1">
        <w:rPr>
          <w:rFonts w:hint="cs"/>
          <w:sz w:val="26"/>
          <w:szCs w:val="26"/>
          <w:rtl/>
        </w:rPr>
        <w:t>وتلاحظ</w:t>
      </w:r>
      <w:r w:rsidRPr="00BD0DBF">
        <w:rPr>
          <w:sz w:val="26"/>
          <w:szCs w:val="26"/>
          <w:rtl/>
        </w:rPr>
        <w:t xml:space="preserve"> أن المشروع الذي سي</w:t>
      </w:r>
      <w:r w:rsidR="006400D1">
        <w:rPr>
          <w:rFonts w:hint="cs"/>
          <w:sz w:val="26"/>
          <w:szCs w:val="26"/>
          <w:rtl/>
        </w:rPr>
        <w:t>جري</w:t>
      </w:r>
      <w:r w:rsidRPr="00BD0DBF">
        <w:rPr>
          <w:sz w:val="26"/>
          <w:szCs w:val="26"/>
          <w:rtl/>
        </w:rPr>
        <w:t xml:space="preserve"> إعداده مُقدم بما يتماشى مع </w:t>
      </w:r>
      <w:r w:rsidR="00354986">
        <w:rPr>
          <w:rFonts w:hint="cs"/>
          <w:sz w:val="26"/>
          <w:szCs w:val="26"/>
          <w:rtl/>
        </w:rPr>
        <w:t>ال</w:t>
      </w:r>
      <w:r w:rsidRPr="00BD0DBF">
        <w:rPr>
          <w:sz w:val="26"/>
          <w:szCs w:val="26"/>
          <w:rtl/>
        </w:rPr>
        <w:t>معايير المنصوص عليها في ال</w:t>
      </w:r>
      <w:r w:rsidR="00883776">
        <w:rPr>
          <w:sz w:val="26"/>
          <w:szCs w:val="26"/>
          <w:rtl/>
        </w:rPr>
        <w:t>مقرر</w:t>
      </w:r>
      <w:r w:rsidRPr="00BD0DBF">
        <w:rPr>
          <w:sz w:val="26"/>
          <w:szCs w:val="26"/>
          <w:rtl/>
        </w:rPr>
        <w:t xml:space="preserve"> </w:t>
      </w:r>
      <w:r w:rsidR="00354986" w:rsidRPr="00395F09">
        <w:rPr>
          <w:sz w:val="26"/>
          <w:szCs w:val="26"/>
        </w:rPr>
        <w:t>95</w:t>
      </w:r>
      <w:r w:rsidRPr="00BD0DBF">
        <w:rPr>
          <w:sz w:val="26"/>
          <w:szCs w:val="26"/>
          <w:rtl/>
        </w:rPr>
        <w:t>/</w:t>
      </w:r>
      <w:r w:rsidR="00354986" w:rsidRPr="00395F09">
        <w:rPr>
          <w:sz w:val="26"/>
          <w:szCs w:val="26"/>
          <w:lang w:val="en-US"/>
        </w:rPr>
        <w:t>8</w:t>
      </w:r>
      <w:r w:rsidR="00354986" w:rsidRPr="00395F09">
        <w:rPr>
          <w:sz w:val="26"/>
          <w:szCs w:val="26"/>
        </w:rPr>
        <w:t>7</w:t>
      </w:r>
      <w:r w:rsidR="00354986" w:rsidRPr="00BD0DBF">
        <w:rPr>
          <w:sz w:val="26"/>
          <w:szCs w:val="26"/>
          <w:rtl/>
        </w:rPr>
        <w:t xml:space="preserve"> </w:t>
      </w:r>
      <w:r w:rsidRPr="00BD0DBF">
        <w:rPr>
          <w:sz w:val="26"/>
          <w:szCs w:val="26"/>
          <w:rtl/>
        </w:rPr>
        <w:t>(ب)</w:t>
      </w:r>
      <w:r w:rsidR="00354986">
        <w:rPr>
          <w:rFonts w:hint="cs"/>
          <w:sz w:val="26"/>
          <w:szCs w:val="26"/>
          <w:rtl/>
        </w:rPr>
        <w:t>’</w:t>
      </w:r>
      <w:r w:rsidR="00354986">
        <w:rPr>
          <w:sz w:val="26"/>
          <w:szCs w:val="26"/>
        </w:rPr>
        <w:t>2</w:t>
      </w:r>
      <w:r w:rsidR="00354986">
        <w:rPr>
          <w:rFonts w:hint="cs"/>
          <w:sz w:val="26"/>
          <w:szCs w:val="26"/>
          <w:rtl/>
          <w:lang w:bidi="ar-SA"/>
        </w:rPr>
        <w:t>‘</w:t>
      </w:r>
      <w:r w:rsidRPr="00BD0DBF">
        <w:rPr>
          <w:sz w:val="26"/>
          <w:szCs w:val="26"/>
          <w:rtl/>
        </w:rPr>
        <w:t>.</w:t>
      </w:r>
    </w:p>
    <w:p w14:paraId="34FFD09A" w14:textId="4A2923E6" w:rsidR="00BD0DBF" w:rsidRPr="00BD0DBF" w:rsidRDefault="00354986" w:rsidP="00354986">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BD0DBF" w:rsidRPr="00BD0DBF">
        <w:rPr>
          <w:sz w:val="26"/>
          <w:szCs w:val="26"/>
          <w:rtl/>
        </w:rPr>
        <w:t xml:space="preserve">لوحظ أن مشروع الإعداد سيجمع ويحلل </w:t>
      </w:r>
      <w:r>
        <w:rPr>
          <w:rFonts w:hint="cs"/>
          <w:sz w:val="26"/>
          <w:szCs w:val="26"/>
          <w:rtl/>
        </w:rPr>
        <w:t>ال</w:t>
      </w:r>
      <w:r w:rsidR="00BD0DBF" w:rsidRPr="00BD0DBF">
        <w:rPr>
          <w:sz w:val="26"/>
          <w:szCs w:val="26"/>
          <w:rtl/>
        </w:rPr>
        <w:t xml:space="preserve">بيانات </w:t>
      </w:r>
      <w:r>
        <w:rPr>
          <w:rFonts w:hint="cs"/>
          <w:sz w:val="26"/>
          <w:szCs w:val="26"/>
          <w:rtl/>
        </w:rPr>
        <w:t xml:space="preserve">المستمدة </w:t>
      </w:r>
      <w:r w:rsidR="00BD0DBF" w:rsidRPr="00BD0DBF">
        <w:rPr>
          <w:sz w:val="26"/>
          <w:szCs w:val="26"/>
          <w:rtl/>
        </w:rPr>
        <w:t>من ثلاث مؤسسات، وسيُطوّر مشروع</w:t>
      </w:r>
      <w:r w:rsidR="00C62B69">
        <w:rPr>
          <w:sz w:val="26"/>
          <w:szCs w:val="26"/>
          <w:rtl/>
        </w:rPr>
        <w:t>اً</w:t>
      </w:r>
      <w:r w:rsidR="00BD0DBF" w:rsidRPr="00BD0DBF">
        <w:rPr>
          <w:sz w:val="26"/>
          <w:szCs w:val="26"/>
          <w:rtl/>
        </w:rPr>
        <w:t xml:space="preserve"> يتضمن معايير وشروط أداء</w:t>
      </w:r>
      <w:r w:rsidR="000C5A3D">
        <w:rPr>
          <w:rStyle w:val="FootnoteReference"/>
          <w:sz w:val="26"/>
          <w:szCs w:val="26"/>
          <w:rtl/>
        </w:rPr>
        <w:footnoteReference w:id="14"/>
      </w:r>
      <w:r w:rsidR="00BD0DBF" w:rsidRPr="00BD0DBF">
        <w:rPr>
          <w:sz w:val="26"/>
          <w:szCs w:val="26"/>
          <w:rtl/>
        </w:rPr>
        <w:t xml:space="preserve"> تتماشى مع ال</w:t>
      </w:r>
      <w:r w:rsidR="00883776">
        <w:rPr>
          <w:sz w:val="26"/>
          <w:szCs w:val="26"/>
          <w:rtl/>
        </w:rPr>
        <w:t>مقرر</w:t>
      </w:r>
      <w:r w:rsidR="00BD0DBF" w:rsidRPr="00BD0DBF">
        <w:rPr>
          <w:sz w:val="26"/>
          <w:szCs w:val="26"/>
          <w:rtl/>
        </w:rPr>
        <w:t xml:space="preserve"> </w:t>
      </w:r>
      <w:r w:rsidRPr="00395F09">
        <w:rPr>
          <w:sz w:val="26"/>
          <w:szCs w:val="26"/>
        </w:rPr>
        <w:t>95</w:t>
      </w:r>
      <w:r w:rsidR="00BD0DBF" w:rsidRPr="00BD0DBF">
        <w:rPr>
          <w:sz w:val="26"/>
          <w:szCs w:val="26"/>
          <w:rtl/>
        </w:rPr>
        <w:t>/</w:t>
      </w:r>
      <w:r w:rsidRPr="00395F09">
        <w:rPr>
          <w:sz w:val="26"/>
          <w:szCs w:val="26"/>
        </w:rPr>
        <w:t>87</w:t>
      </w:r>
      <w:r w:rsidRPr="00BD0DBF">
        <w:rPr>
          <w:sz w:val="26"/>
          <w:szCs w:val="26"/>
          <w:rtl/>
        </w:rPr>
        <w:t xml:space="preserve"> </w:t>
      </w:r>
      <w:r w:rsidR="00BD0DBF" w:rsidRPr="00BD0DBF">
        <w:rPr>
          <w:sz w:val="26"/>
          <w:szCs w:val="26"/>
          <w:rtl/>
        </w:rPr>
        <w:t>(ب)</w:t>
      </w:r>
      <w:r w:rsidRPr="00354986">
        <w:rPr>
          <w:rFonts w:hint="cs"/>
          <w:sz w:val="26"/>
          <w:szCs w:val="26"/>
          <w:rtl/>
        </w:rPr>
        <w:t xml:space="preserve"> </w:t>
      </w:r>
      <w:r>
        <w:rPr>
          <w:rFonts w:hint="cs"/>
          <w:sz w:val="26"/>
          <w:szCs w:val="26"/>
          <w:rtl/>
        </w:rPr>
        <w:t>’</w:t>
      </w:r>
      <w:r>
        <w:rPr>
          <w:sz w:val="26"/>
          <w:szCs w:val="26"/>
        </w:rPr>
        <w:t>2</w:t>
      </w:r>
      <w:r>
        <w:rPr>
          <w:rFonts w:hint="cs"/>
          <w:sz w:val="26"/>
          <w:szCs w:val="26"/>
          <w:rtl/>
          <w:lang w:bidi="ar-SA"/>
        </w:rPr>
        <w:t>‘</w:t>
      </w:r>
      <w:r w:rsidR="00BD0DBF" w:rsidRPr="00BD0DBF">
        <w:rPr>
          <w:sz w:val="26"/>
          <w:szCs w:val="26"/>
          <w:rtl/>
        </w:rPr>
        <w:t>.</w:t>
      </w:r>
    </w:p>
    <w:p w14:paraId="741E4D37" w14:textId="5D33CE2E" w:rsidR="00BD0DBF" w:rsidRPr="00BD0DBF" w:rsidRDefault="000C5A3D" w:rsidP="000C5A3D">
      <w:pPr>
        <w:pStyle w:val="Heading1"/>
        <w:numPr>
          <w:ilvl w:val="0"/>
          <w:numId w:val="45"/>
        </w:numPr>
        <w:tabs>
          <w:tab w:val="left" w:pos="810"/>
        </w:tabs>
        <w:bidi/>
        <w:spacing w:after="120" w:line="360" w:lineRule="exact"/>
        <w:ind w:left="0" w:firstLine="0"/>
        <w:rPr>
          <w:sz w:val="26"/>
          <w:szCs w:val="26"/>
        </w:rPr>
      </w:pPr>
      <w:r>
        <w:rPr>
          <w:rFonts w:hint="cs"/>
          <w:sz w:val="26"/>
          <w:szCs w:val="26"/>
          <w:rtl/>
        </w:rPr>
        <w:t>و</w:t>
      </w:r>
      <w:r w:rsidR="00BD0DBF" w:rsidRPr="00BD0DBF">
        <w:rPr>
          <w:sz w:val="26"/>
          <w:szCs w:val="26"/>
          <w:rtl/>
        </w:rPr>
        <w:t>قدمت اليونيدو في البداية طلب</w:t>
      </w:r>
      <w:r w:rsidR="00C62B69">
        <w:rPr>
          <w:sz w:val="26"/>
          <w:szCs w:val="26"/>
          <w:rtl/>
        </w:rPr>
        <w:t>اً</w:t>
      </w:r>
      <w:r w:rsidR="00BD0DBF" w:rsidRPr="00BD0DBF">
        <w:rPr>
          <w:sz w:val="26"/>
          <w:szCs w:val="26"/>
          <w:rtl/>
        </w:rPr>
        <w:t xml:space="preserve"> للحصول على </w:t>
      </w:r>
      <w:r w:rsidRPr="00395F09">
        <w:rPr>
          <w:sz w:val="26"/>
          <w:szCs w:val="26"/>
        </w:rPr>
        <w:t>50,000</w:t>
      </w:r>
      <w:r w:rsidR="00BD0DBF" w:rsidRPr="00BD0DBF">
        <w:rPr>
          <w:sz w:val="26"/>
          <w:szCs w:val="26"/>
          <w:rtl/>
        </w:rPr>
        <w:t xml:space="preserve"> دولار أمريكي </w:t>
      </w:r>
      <w:r>
        <w:rPr>
          <w:rFonts w:hint="cs"/>
          <w:sz w:val="26"/>
          <w:szCs w:val="26"/>
          <w:rtl/>
        </w:rPr>
        <w:t xml:space="preserve">بمثابة </w:t>
      </w:r>
      <w:r w:rsidR="00BD0DBF" w:rsidRPr="00BD0DBF">
        <w:rPr>
          <w:sz w:val="26"/>
          <w:szCs w:val="26"/>
          <w:rtl/>
        </w:rPr>
        <w:t xml:space="preserve">تمويل تمهيدي لهذا المشروع، الذي </w:t>
      </w:r>
      <w:r>
        <w:rPr>
          <w:rFonts w:hint="cs"/>
          <w:sz w:val="26"/>
          <w:szCs w:val="26"/>
          <w:rtl/>
        </w:rPr>
        <w:t>ي</w:t>
      </w:r>
      <w:r w:rsidR="00BD0DBF" w:rsidRPr="00BD0DBF">
        <w:rPr>
          <w:sz w:val="26"/>
          <w:szCs w:val="26"/>
          <w:rtl/>
        </w:rPr>
        <w:t xml:space="preserve">شمل أنشطة تتعلق بإنشاء مختبر لاختبار كفاءة الطاقة. </w:t>
      </w:r>
      <w:r>
        <w:rPr>
          <w:rFonts w:hint="cs"/>
          <w:sz w:val="26"/>
          <w:szCs w:val="26"/>
          <w:rtl/>
        </w:rPr>
        <w:t>غير أن</w:t>
      </w:r>
      <w:r w:rsidRPr="000C5A3D">
        <w:rPr>
          <w:sz w:val="26"/>
          <w:szCs w:val="26"/>
          <w:rtl/>
        </w:rPr>
        <w:t xml:space="preserve"> </w:t>
      </w:r>
      <w:r w:rsidRPr="00BD0DBF">
        <w:rPr>
          <w:sz w:val="26"/>
          <w:szCs w:val="26"/>
          <w:rtl/>
        </w:rPr>
        <w:t>هذا الطلب</w:t>
      </w:r>
      <w:r w:rsidR="00BD0DBF" w:rsidRPr="00BD0DBF">
        <w:rPr>
          <w:sz w:val="26"/>
          <w:szCs w:val="26"/>
          <w:rtl/>
        </w:rPr>
        <w:t>، بعد نقاش بين الأمانة واليونيدو، وتماشي</w:t>
      </w:r>
      <w:r w:rsidR="00C62B69">
        <w:rPr>
          <w:sz w:val="26"/>
          <w:szCs w:val="26"/>
          <w:rtl/>
        </w:rPr>
        <w:t>اً</w:t>
      </w:r>
      <w:r w:rsidR="00BD0DBF" w:rsidRPr="00BD0DBF">
        <w:rPr>
          <w:sz w:val="26"/>
          <w:szCs w:val="26"/>
          <w:rtl/>
        </w:rPr>
        <w:t xml:space="preserve"> مع ال</w:t>
      </w:r>
      <w:r w:rsidR="00883776">
        <w:rPr>
          <w:sz w:val="26"/>
          <w:szCs w:val="26"/>
          <w:rtl/>
        </w:rPr>
        <w:t>مقرر</w:t>
      </w:r>
      <w:r w:rsidR="00BD0DBF" w:rsidRPr="00BD0DBF">
        <w:rPr>
          <w:sz w:val="26"/>
          <w:szCs w:val="26"/>
          <w:rtl/>
        </w:rPr>
        <w:t xml:space="preserve"> </w:t>
      </w:r>
      <w:r w:rsidRPr="00395F09">
        <w:rPr>
          <w:sz w:val="26"/>
          <w:szCs w:val="26"/>
        </w:rPr>
        <w:t>95</w:t>
      </w:r>
      <w:r w:rsidR="00BD0DBF" w:rsidRPr="00BD0DBF">
        <w:rPr>
          <w:sz w:val="26"/>
          <w:szCs w:val="26"/>
          <w:rtl/>
        </w:rPr>
        <w:t>/</w:t>
      </w:r>
      <w:r w:rsidRPr="00395F09">
        <w:rPr>
          <w:sz w:val="26"/>
          <w:szCs w:val="26"/>
        </w:rPr>
        <w:t>87</w:t>
      </w:r>
      <w:r w:rsidR="00BD0DBF" w:rsidRPr="00BD0DBF">
        <w:rPr>
          <w:sz w:val="26"/>
          <w:szCs w:val="26"/>
          <w:rtl/>
        </w:rPr>
        <w:t xml:space="preserve">، عُدِّل إلى </w:t>
      </w:r>
      <w:r w:rsidRPr="00395F09">
        <w:rPr>
          <w:sz w:val="26"/>
          <w:szCs w:val="26"/>
        </w:rPr>
        <w:t>30,000</w:t>
      </w:r>
      <w:r w:rsidR="00BD0DBF" w:rsidRPr="00BD0DBF">
        <w:rPr>
          <w:sz w:val="26"/>
          <w:szCs w:val="26"/>
          <w:rtl/>
        </w:rPr>
        <w:t xml:space="preserve"> دولار أمريكي.</w:t>
      </w:r>
    </w:p>
    <w:p w14:paraId="0C0037B8" w14:textId="5B9A1734" w:rsidR="00E7179F" w:rsidRDefault="00BD0DBF" w:rsidP="000C5A3D">
      <w:pPr>
        <w:pStyle w:val="Heading1"/>
        <w:numPr>
          <w:ilvl w:val="0"/>
          <w:numId w:val="45"/>
        </w:numPr>
        <w:tabs>
          <w:tab w:val="left" w:pos="810"/>
        </w:tabs>
        <w:bidi/>
        <w:spacing w:after="120" w:line="360" w:lineRule="exact"/>
        <w:ind w:left="0" w:firstLine="0"/>
        <w:rPr>
          <w:sz w:val="26"/>
          <w:szCs w:val="26"/>
          <w:rtl/>
        </w:rPr>
      </w:pPr>
      <w:r w:rsidRPr="00BD0DBF">
        <w:rPr>
          <w:sz w:val="26"/>
          <w:szCs w:val="26"/>
          <w:rtl/>
        </w:rPr>
        <w:t>و</w:t>
      </w:r>
      <w:r w:rsidR="003E0BAE">
        <w:rPr>
          <w:sz w:val="26"/>
          <w:szCs w:val="26"/>
          <w:rtl/>
        </w:rPr>
        <w:t xml:space="preserve">على النحو المبيَّن </w:t>
      </w:r>
      <w:r w:rsidRPr="00BD0DBF">
        <w:rPr>
          <w:sz w:val="26"/>
          <w:szCs w:val="26"/>
          <w:rtl/>
        </w:rPr>
        <w:t xml:space="preserve">في مقترح </w:t>
      </w:r>
      <w:r w:rsidR="00952AEA">
        <w:rPr>
          <w:sz w:val="26"/>
          <w:szCs w:val="26"/>
          <w:rtl/>
        </w:rPr>
        <w:t xml:space="preserve">خطة تنفيذ تعديل كيغالي للمواد الهيدروفلوروكربونية </w:t>
      </w:r>
      <w:r w:rsidRPr="00BD0DBF">
        <w:rPr>
          <w:sz w:val="26"/>
          <w:szCs w:val="26"/>
          <w:rtl/>
        </w:rPr>
        <w:t xml:space="preserve">المقدم، فإن جميع </w:t>
      </w:r>
      <w:r w:rsidR="001765F0">
        <w:rPr>
          <w:rFonts w:hint="cs"/>
          <w:sz w:val="26"/>
          <w:szCs w:val="26"/>
          <w:rtl/>
        </w:rPr>
        <w:t>مؤسس</w:t>
      </w:r>
      <w:r w:rsidRPr="00BD0DBF">
        <w:rPr>
          <w:sz w:val="26"/>
          <w:szCs w:val="26"/>
          <w:rtl/>
        </w:rPr>
        <w:t>ات تصنيع المبادلات الحرارية الثلاث</w:t>
      </w:r>
      <w:r w:rsidR="001765F0">
        <w:rPr>
          <w:rStyle w:val="FootnoteReference"/>
          <w:sz w:val="26"/>
          <w:szCs w:val="26"/>
          <w:rtl/>
        </w:rPr>
        <w:footnoteReference w:id="15"/>
      </w:r>
      <w:r w:rsidRPr="00BD0DBF">
        <w:rPr>
          <w:sz w:val="26"/>
          <w:szCs w:val="26"/>
          <w:rtl/>
        </w:rPr>
        <w:t xml:space="preserve"> قد أُنشئت قبل الموعد النهائي، وهي مملوكة محلي</w:t>
      </w:r>
      <w:r w:rsidR="00C62B69">
        <w:rPr>
          <w:sz w:val="26"/>
          <w:szCs w:val="26"/>
          <w:rtl/>
        </w:rPr>
        <w:t>اً</w:t>
      </w:r>
      <w:r w:rsidRPr="00BD0DBF">
        <w:rPr>
          <w:sz w:val="26"/>
          <w:szCs w:val="26"/>
          <w:rtl/>
        </w:rPr>
        <w:t>. وبلغ إجمالي الوحدات التي صنعتها الشركات الثلاث</w:t>
      </w:r>
      <w:r w:rsidR="001765F0" w:rsidRPr="00395F09">
        <w:rPr>
          <w:sz w:val="26"/>
          <w:szCs w:val="26"/>
        </w:rPr>
        <w:t xml:space="preserve">50,752 </w:t>
      </w:r>
      <w:r w:rsidRPr="00BD0DBF">
        <w:rPr>
          <w:sz w:val="26"/>
          <w:szCs w:val="26"/>
          <w:rtl/>
        </w:rPr>
        <w:t xml:space="preserve"> </w:t>
      </w:r>
      <w:r w:rsidR="001765F0" w:rsidRPr="00BD0DBF">
        <w:rPr>
          <w:sz w:val="26"/>
          <w:szCs w:val="26"/>
          <w:rtl/>
        </w:rPr>
        <w:t xml:space="preserve">وحدة </w:t>
      </w:r>
      <w:r w:rsidR="001765F0">
        <w:rPr>
          <w:rFonts w:hint="cs"/>
          <w:sz w:val="26"/>
          <w:szCs w:val="26"/>
          <w:rtl/>
        </w:rPr>
        <w:t xml:space="preserve">في </w:t>
      </w:r>
      <w:r w:rsidRPr="00BD0DBF">
        <w:rPr>
          <w:sz w:val="26"/>
          <w:szCs w:val="26"/>
          <w:rtl/>
        </w:rPr>
        <w:t xml:space="preserve">عام </w:t>
      </w:r>
      <w:r w:rsidR="001765F0" w:rsidRPr="00395F09">
        <w:rPr>
          <w:sz w:val="26"/>
          <w:szCs w:val="26"/>
        </w:rPr>
        <w:t>2024</w:t>
      </w:r>
      <w:r w:rsidRPr="00BD0DBF">
        <w:rPr>
          <w:sz w:val="26"/>
          <w:szCs w:val="26"/>
          <w:rtl/>
        </w:rPr>
        <w:t xml:space="preserve">. ولوحظ أن </w:t>
      </w:r>
      <w:r w:rsidR="001765F0">
        <w:rPr>
          <w:rFonts w:hint="cs"/>
          <w:sz w:val="26"/>
          <w:szCs w:val="26"/>
          <w:rtl/>
        </w:rPr>
        <w:t>اثن</w:t>
      </w:r>
      <w:r w:rsidRPr="00BD0DBF">
        <w:rPr>
          <w:sz w:val="26"/>
          <w:szCs w:val="26"/>
          <w:rtl/>
        </w:rPr>
        <w:t>تين من ال</w:t>
      </w:r>
      <w:r w:rsidR="001765F0">
        <w:rPr>
          <w:rFonts w:hint="cs"/>
          <w:sz w:val="26"/>
          <w:szCs w:val="26"/>
          <w:rtl/>
        </w:rPr>
        <w:t>مؤسس</w:t>
      </w:r>
      <w:r w:rsidRPr="00BD0DBF">
        <w:rPr>
          <w:sz w:val="26"/>
          <w:szCs w:val="26"/>
          <w:rtl/>
        </w:rPr>
        <w:t>ات الثلاث تُصنّعان أيض</w:t>
      </w:r>
      <w:r w:rsidR="00C62B69">
        <w:rPr>
          <w:sz w:val="26"/>
          <w:szCs w:val="26"/>
          <w:rtl/>
        </w:rPr>
        <w:t>اً</w:t>
      </w:r>
      <w:r w:rsidRPr="00BD0DBF">
        <w:rPr>
          <w:sz w:val="26"/>
          <w:szCs w:val="26"/>
          <w:rtl/>
        </w:rPr>
        <w:t xml:space="preserve"> معدات </w:t>
      </w:r>
      <w:r w:rsidR="001765F0" w:rsidRPr="00BD0DBF">
        <w:rPr>
          <w:sz w:val="26"/>
          <w:szCs w:val="26"/>
          <w:rtl/>
        </w:rPr>
        <w:t xml:space="preserve">التبريد </w:t>
      </w:r>
      <w:r w:rsidR="001765F0">
        <w:rPr>
          <w:rFonts w:hint="cs"/>
          <w:sz w:val="26"/>
          <w:szCs w:val="26"/>
          <w:rtl/>
        </w:rPr>
        <w:t>و</w:t>
      </w:r>
      <w:r w:rsidRPr="00BD0DBF">
        <w:rPr>
          <w:sz w:val="26"/>
          <w:szCs w:val="26"/>
          <w:rtl/>
        </w:rPr>
        <w:t xml:space="preserve">تكييف الهواء، ويُقترح تحويلهما من استخدام </w:t>
      </w:r>
      <w:r w:rsidR="005E6B2A">
        <w:rPr>
          <w:sz w:val="26"/>
          <w:szCs w:val="26"/>
          <w:rtl/>
        </w:rPr>
        <w:t xml:space="preserve">المواد الهيدروفلوروكربونية </w:t>
      </w:r>
      <w:r w:rsidRPr="00BD0DBF">
        <w:rPr>
          <w:sz w:val="26"/>
          <w:szCs w:val="26"/>
          <w:rtl/>
        </w:rPr>
        <w:t>إلى ت</w:t>
      </w:r>
      <w:r w:rsidR="001765F0">
        <w:rPr>
          <w:rFonts w:hint="cs"/>
          <w:sz w:val="26"/>
          <w:szCs w:val="26"/>
          <w:rtl/>
        </w:rPr>
        <w:t>كنولوج</w:t>
      </w:r>
      <w:r w:rsidRPr="00BD0DBF">
        <w:rPr>
          <w:sz w:val="26"/>
          <w:szCs w:val="26"/>
          <w:rtl/>
        </w:rPr>
        <w:t>يات بديلة في</w:t>
      </w:r>
      <w:r w:rsidR="001765F0">
        <w:rPr>
          <w:rFonts w:hint="cs"/>
          <w:sz w:val="26"/>
          <w:szCs w:val="26"/>
          <w:rtl/>
        </w:rPr>
        <w:t xml:space="preserve"> </w:t>
      </w:r>
      <w:r w:rsidRPr="00BD0DBF">
        <w:rPr>
          <w:sz w:val="26"/>
          <w:szCs w:val="26"/>
          <w:rtl/>
        </w:rPr>
        <w:t xml:space="preserve">المرحلة الثانية من </w:t>
      </w:r>
      <w:r w:rsidR="00952AEA">
        <w:rPr>
          <w:sz w:val="26"/>
          <w:szCs w:val="26"/>
          <w:rtl/>
        </w:rPr>
        <w:t>خطة تنفيذ تعديل كيغالي للمواد الهيدروفلوروكربونية</w:t>
      </w:r>
      <w:r w:rsidRPr="00BD0DBF">
        <w:rPr>
          <w:sz w:val="26"/>
          <w:szCs w:val="26"/>
          <w:rtl/>
        </w:rPr>
        <w:t>.</w:t>
      </w:r>
    </w:p>
    <w:p w14:paraId="5E1A45E8" w14:textId="3D26500D" w:rsidR="006400D1" w:rsidRPr="001765F0" w:rsidRDefault="006400D1" w:rsidP="001765F0">
      <w:pPr>
        <w:pStyle w:val="StyleHeader4Para4Left0Firstline0"/>
        <w:numPr>
          <w:ilvl w:val="0"/>
          <w:numId w:val="0"/>
        </w:numPr>
        <w:bidi/>
        <w:spacing w:before="240" w:after="120" w:line="360" w:lineRule="exact"/>
        <w:rPr>
          <w:b/>
          <w:bCs/>
          <w:sz w:val="26"/>
          <w:szCs w:val="26"/>
        </w:rPr>
      </w:pPr>
      <w:r w:rsidRPr="001765F0">
        <w:rPr>
          <w:b/>
          <w:bCs/>
          <w:sz w:val="26"/>
          <w:szCs w:val="26"/>
          <w:rtl/>
        </w:rPr>
        <w:lastRenderedPageBreak/>
        <w:t>توصي</w:t>
      </w:r>
      <w:r w:rsidR="001765F0" w:rsidRPr="001765F0">
        <w:rPr>
          <w:rFonts w:hint="cs"/>
          <w:b/>
          <w:bCs/>
          <w:sz w:val="26"/>
          <w:szCs w:val="26"/>
          <w:rtl/>
        </w:rPr>
        <w:t>ــ</w:t>
      </w:r>
      <w:r w:rsidRPr="001765F0">
        <w:rPr>
          <w:b/>
          <w:bCs/>
          <w:sz w:val="26"/>
          <w:szCs w:val="26"/>
          <w:rtl/>
        </w:rPr>
        <w:t>ة الأمان</w:t>
      </w:r>
      <w:r w:rsidR="001765F0" w:rsidRPr="001765F0">
        <w:rPr>
          <w:rFonts w:hint="cs"/>
          <w:b/>
          <w:bCs/>
          <w:sz w:val="26"/>
          <w:szCs w:val="26"/>
          <w:rtl/>
        </w:rPr>
        <w:t>ــــ</w:t>
      </w:r>
      <w:r w:rsidRPr="001765F0">
        <w:rPr>
          <w:b/>
          <w:bCs/>
          <w:sz w:val="26"/>
          <w:szCs w:val="26"/>
          <w:rtl/>
        </w:rPr>
        <w:t xml:space="preserve">ة </w:t>
      </w:r>
    </w:p>
    <w:p w14:paraId="30F8AF6C" w14:textId="5652D881" w:rsidR="006400D1" w:rsidRPr="00BD0DBF" w:rsidRDefault="006400D1" w:rsidP="00CF738F">
      <w:pPr>
        <w:pStyle w:val="Heading1"/>
        <w:numPr>
          <w:ilvl w:val="0"/>
          <w:numId w:val="45"/>
        </w:numPr>
        <w:tabs>
          <w:tab w:val="left" w:pos="810"/>
        </w:tabs>
        <w:bidi/>
        <w:spacing w:after="120" w:line="360" w:lineRule="exact"/>
        <w:ind w:left="0" w:firstLine="0"/>
        <w:rPr>
          <w:sz w:val="26"/>
          <w:szCs w:val="26"/>
        </w:rPr>
      </w:pPr>
      <w:r w:rsidRPr="001F10D4">
        <w:rPr>
          <w:sz w:val="26"/>
          <w:szCs w:val="26"/>
          <w:rtl/>
        </w:rPr>
        <w:t xml:space="preserve">توصي </w:t>
      </w:r>
      <w:r>
        <w:rPr>
          <w:sz w:val="26"/>
          <w:szCs w:val="26"/>
          <w:rtl/>
        </w:rPr>
        <w:t xml:space="preserve">الأمانة </w:t>
      </w:r>
      <w:r w:rsidRPr="001F10D4">
        <w:rPr>
          <w:sz w:val="26"/>
          <w:szCs w:val="26"/>
          <w:rtl/>
        </w:rPr>
        <w:t>بالموافقة الشم</w:t>
      </w:r>
      <w:r w:rsidR="00CF738F">
        <w:rPr>
          <w:rFonts w:hint="cs"/>
          <w:sz w:val="26"/>
          <w:szCs w:val="26"/>
          <w:rtl/>
        </w:rPr>
        <w:t>و</w:t>
      </w:r>
      <w:r w:rsidRPr="001F10D4">
        <w:rPr>
          <w:sz w:val="26"/>
          <w:szCs w:val="26"/>
          <w:rtl/>
        </w:rPr>
        <w:t>ل</w:t>
      </w:r>
      <w:r w:rsidR="00CF738F">
        <w:rPr>
          <w:rFonts w:hint="cs"/>
          <w:sz w:val="26"/>
          <w:szCs w:val="26"/>
          <w:rtl/>
        </w:rPr>
        <w:t>ي</w:t>
      </w:r>
      <w:r w:rsidRPr="001F10D4">
        <w:rPr>
          <w:sz w:val="26"/>
          <w:szCs w:val="26"/>
          <w:rtl/>
        </w:rPr>
        <w:t xml:space="preserve">ة على إعداد مشروع لتعزيز كفاءة الطاقة في تصنيع المبادلات الحرارية في سياق التخفيض التدريجي </w:t>
      </w:r>
      <w:r>
        <w:rPr>
          <w:sz w:val="26"/>
          <w:szCs w:val="26"/>
          <w:rtl/>
        </w:rPr>
        <w:t xml:space="preserve">للمواد </w:t>
      </w:r>
      <w:r w:rsidR="00CF738F">
        <w:rPr>
          <w:rFonts w:hint="cs"/>
          <w:sz w:val="26"/>
          <w:szCs w:val="26"/>
          <w:rtl/>
        </w:rPr>
        <w:t>ا</w:t>
      </w:r>
      <w:r>
        <w:rPr>
          <w:sz w:val="26"/>
          <w:szCs w:val="26"/>
          <w:rtl/>
        </w:rPr>
        <w:t xml:space="preserve">لهيدروفلوروكربونية </w:t>
      </w:r>
      <w:r w:rsidRPr="001F10D4">
        <w:rPr>
          <w:sz w:val="26"/>
          <w:szCs w:val="26"/>
          <w:rtl/>
        </w:rPr>
        <w:t>في جنوب أفريقيا، وذلك بمستوى التمويل الم</w:t>
      </w:r>
      <w:r w:rsidR="00CF738F">
        <w:rPr>
          <w:rFonts w:hint="cs"/>
          <w:sz w:val="26"/>
          <w:szCs w:val="26"/>
          <w:rtl/>
        </w:rPr>
        <w:t>بيَّن</w:t>
      </w:r>
      <w:r w:rsidRPr="001F10D4">
        <w:rPr>
          <w:sz w:val="26"/>
          <w:szCs w:val="26"/>
          <w:rtl/>
        </w:rPr>
        <w:t xml:space="preserve"> في القسم أ</w:t>
      </w:r>
      <w:r w:rsidR="00CF738F">
        <w:rPr>
          <w:rFonts w:hint="cs"/>
          <w:sz w:val="26"/>
          <w:szCs w:val="26"/>
          <w:rtl/>
        </w:rPr>
        <w:t>لف-</w:t>
      </w:r>
      <w:r w:rsidR="00CF738F" w:rsidRPr="00395F09">
        <w:rPr>
          <w:sz w:val="26"/>
          <w:szCs w:val="26"/>
        </w:rPr>
        <w:t>7</w:t>
      </w:r>
      <w:r w:rsidRPr="001F10D4">
        <w:rPr>
          <w:sz w:val="26"/>
          <w:szCs w:val="26"/>
          <w:rtl/>
        </w:rPr>
        <w:t xml:space="preserve"> من الجدول </w:t>
      </w:r>
      <w:r w:rsidR="00CF738F" w:rsidRPr="00395F09">
        <w:rPr>
          <w:sz w:val="26"/>
          <w:szCs w:val="26"/>
        </w:rPr>
        <w:t>1</w:t>
      </w:r>
      <w:r w:rsidRPr="001F10D4">
        <w:rPr>
          <w:sz w:val="26"/>
          <w:szCs w:val="26"/>
          <w:rtl/>
        </w:rPr>
        <w:t>.</w:t>
      </w:r>
    </w:p>
    <w:p w14:paraId="459772C2" w14:textId="77777777" w:rsidR="006400D1" w:rsidRPr="006400D1" w:rsidRDefault="006400D1" w:rsidP="006400D1">
      <w:pPr>
        <w:pStyle w:val="StyleHeader4Para4Left0Firstline0"/>
        <w:numPr>
          <w:ilvl w:val="0"/>
          <w:numId w:val="0"/>
        </w:numPr>
        <w:tabs>
          <w:tab w:val="clear" w:pos="2880"/>
          <w:tab w:val="clear" w:pos="5760"/>
        </w:tabs>
        <w:bidi/>
        <w:spacing w:after="120" w:line="360" w:lineRule="exact"/>
        <w:rPr>
          <w:sz w:val="26"/>
          <w:szCs w:val="26"/>
          <w:rtl/>
        </w:rPr>
      </w:pPr>
    </w:p>
    <w:p w14:paraId="1AACF44A" w14:textId="77777777" w:rsidR="00D27B55" w:rsidRDefault="00D27B55" w:rsidP="00E7179F">
      <w:pPr>
        <w:pStyle w:val="StyleHeader4Para4Left0Firstline0"/>
        <w:numPr>
          <w:ilvl w:val="0"/>
          <w:numId w:val="0"/>
        </w:numPr>
        <w:bidi/>
      </w:pPr>
    </w:p>
    <w:p w14:paraId="1597D508" w14:textId="77777777" w:rsidR="007E5D09" w:rsidRPr="0053096E" w:rsidRDefault="007E5D09">
      <w:pPr>
        <w:pStyle w:val="StyleHeader4Para4Left0Firstline0"/>
        <w:numPr>
          <w:ilvl w:val="0"/>
          <w:numId w:val="0"/>
        </w:numPr>
      </w:pPr>
    </w:p>
    <w:p w14:paraId="7CD44668" w14:textId="77777777" w:rsidR="007E5D09" w:rsidRDefault="007E5D09">
      <w:pPr>
        <w:pStyle w:val="StyleHeader4Para4Left0Firstline0"/>
        <w:numPr>
          <w:ilvl w:val="0"/>
          <w:numId w:val="0"/>
        </w:numPr>
      </w:pPr>
    </w:p>
    <w:p w14:paraId="769DEDF4" w14:textId="77777777" w:rsidR="007E5D09" w:rsidRDefault="00E1360E">
      <w:pPr>
        <w:pStyle w:val="Heading3"/>
        <w:ind w:left="1361" w:firstLine="720"/>
      </w:pPr>
      <w:r>
        <w:br w:type="page"/>
      </w:r>
    </w:p>
    <w:p w14:paraId="23BE9251" w14:textId="77777777" w:rsidR="007E5D09" w:rsidRDefault="007E5D09">
      <w:pPr>
        <w:pStyle w:val="Heading3"/>
        <w:ind w:left="1361"/>
        <w:sectPr w:rsidR="007E5D09" w:rsidSect="00786D6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p>
    <w:p w14:paraId="0FC2F74A" w14:textId="7F7EFB91" w:rsidR="00641822" w:rsidRPr="00A37DF1" w:rsidRDefault="00641822" w:rsidP="00641822">
      <w:pPr>
        <w:widowControl w:val="0"/>
        <w:spacing w:after="120"/>
        <w:jc w:val="center"/>
        <w:outlineLvl w:val="0"/>
        <w:rPr>
          <w:b/>
          <w:caps/>
        </w:rPr>
      </w:pPr>
      <w:r w:rsidRPr="00A37DF1">
        <w:rPr>
          <w:b/>
        </w:rPr>
        <w:lastRenderedPageBreak/>
        <w:t>Annex</w:t>
      </w:r>
      <w:r w:rsidRPr="00A37DF1">
        <w:rPr>
          <w:b/>
          <w:caps/>
        </w:rPr>
        <w:t xml:space="preserve"> I</w:t>
      </w:r>
    </w:p>
    <w:p w14:paraId="45957B78" w14:textId="77777777" w:rsidR="00641822" w:rsidRPr="00A37DF1" w:rsidRDefault="00641822" w:rsidP="00641822">
      <w:pPr>
        <w:widowControl w:val="0"/>
        <w:jc w:val="center"/>
        <w:outlineLvl w:val="0"/>
        <w:rPr>
          <w:b/>
          <w:caps/>
        </w:rPr>
      </w:pPr>
      <w:r w:rsidRPr="00A37DF1">
        <w:rPr>
          <w:b/>
          <w:caps/>
        </w:rPr>
        <w:t>institutional strengthening project proposal</w:t>
      </w:r>
      <w:r w:rsidRPr="00A37DF1">
        <w:rPr>
          <w:b/>
          <w:caps/>
          <w:vertAlign w:val="superscript"/>
        </w:rPr>
        <w:footnoteReference w:id="16"/>
      </w:r>
    </w:p>
    <w:p w14:paraId="12AE7D2B" w14:textId="77777777" w:rsidR="00641822" w:rsidRPr="00A37DF1" w:rsidRDefault="00641822" w:rsidP="00641822">
      <w:pPr>
        <w:widowControl w:val="0"/>
        <w:jc w:val="center"/>
        <w:outlineLvl w:val="0"/>
        <w:rPr>
          <w:b/>
          <w:caps/>
        </w:rPr>
      </w:pPr>
    </w:p>
    <w:p w14:paraId="4B04948A" w14:textId="77777777" w:rsidR="00641822" w:rsidRPr="00395F09" w:rsidRDefault="00641822" w:rsidP="00641822">
      <w:pPr>
        <w:spacing w:after="120"/>
        <w:rPr>
          <w:b/>
          <w:bCs/>
          <w:sz w:val="22"/>
          <w:szCs w:val="18"/>
        </w:rPr>
      </w:pPr>
      <w:r w:rsidRPr="00395F09">
        <w:rPr>
          <w:b/>
          <w:bCs/>
          <w:sz w:val="22"/>
          <w:szCs w:val="18"/>
        </w:rPr>
        <w:t>Bosnia and Herzegovina: Renewal of institutional strengthening</w:t>
      </w:r>
    </w:p>
    <w:tbl>
      <w:tblPr>
        <w:tblStyle w:val="TableGrid10"/>
        <w:tblW w:w="5000" w:type="pct"/>
        <w:tblLook w:val="01E0" w:firstRow="1" w:lastRow="1" w:firstColumn="1" w:lastColumn="1" w:noHBand="0" w:noVBand="0"/>
      </w:tblPr>
      <w:tblGrid>
        <w:gridCol w:w="6480"/>
        <w:gridCol w:w="1296"/>
        <w:gridCol w:w="1574"/>
      </w:tblGrid>
      <w:tr w:rsidR="00641822" w:rsidRPr="0050095E" w14:paraId="42857B87" w14:textId="77777777" w:rsidTr="00395F09">
        <w:trPr>
          <w:trHeight w:val="278"/>
          <w:tblHeader/>
        </w:trPr>
        <w:tc>
          <w:tcPr>
            <w:tcW w:w="4158" w:type="pct"/>
            <w:gridSpan w:val="2"/>
            <w:hideMark/>
          </w:tcPr>
          <w:p w14:paraId="09C35BA3" w14:textId="77777777" w:rsidR="00641822" w:rsidRPr="0050095E" w:rsidRDefault="00641822" w:rsidP="00F12A77">
            <w:pPr>
              <w:rPr>
                <w:b/>
                <w:sz w:val="20"/>
                <w:szCs w:val="20"/>
                <w:lang w:val="en-US"/>
              </w:rPr>
            </w:pPr>
            <w:r w:rsidRPr="0050095E">
              <w:rPr>
                <w:b/>
                <w:sz w:val="20"/>
                <w:szCs w:val="20"/>
                <w:lang w:val="en-US"/>
              </w:rPr>
              <w:t>Summary of the project and country profile</w:t>
            </w:r>
          </w:p>
        </w:tc>
        <w:tc>
          <w:tcPr>
            <w:tcW w:w="842" w:type="pct"/>
          </w:tcPr>
          <w:p w14:paraId="269F261A" w14:textId="77777777" w:rsidR="00641822" w:rsidRPr="0050095E" w:rsidRDefault="00641822" w:rsidP="00F12A77">
            <w:pPr>
              <w:jc w:val="right"/>
              <w:rPr>
                <w:b/>
                <w:sz w:val="20"/>
                <w:szCs w:val="20"/>
                <w:lang w:val="en-US"/>
              </w:rPr>
            </w:pPr>
          </w:p>
        </w:tc>
      </w:tr>
      <w:tr w:rsidR="00641822" w:rsidRPr="0050095E" w14:paraId="4AAEC5F8" w14:textId="77777777" w:rsidTr="00395F09">
        <w:trPr>
          <w:trHeight w:val="233"/>
        </w:trPr>
        <w:tc>
          <w:tcPr>
            <w:tcW w:w="4158" w:type="pct"/>
            <w:gridSpan w:val="2"/>
            <w:hideMark/>
          </w:tcPr>
          <w:p w14:paraId="15E0B9D8" w14:textId="77777777" w:rsidR="00641822" w:rsidRPr="0050095E" w:rsidRDefault="00641822" w:rsidP="00F12A77">
            <w:pPr>
              <w:rPr>
                <w:sz w:val="20"/>
                <w:szCs w:val="20"/>
                <w:lang w:val="en-US"/>
              </w:rPr>
            </w:pPr>
            <w:r w:rsidRPr="0050095E">
              <w:rPr>
                <w:sz w:val="20"/>
                <w:szCs w:val="20"/>
                <w:lang w:val="en-US"/>
              </w:rPr>
              <w:t>Implementing agency:</w:t>
            </w:r>
          </w:p>
        </w:tc>
        <w:tc>
          <w:tcPr>
            <w:tcW w:w="842" w:type="pct"/>
            <w:hideMark/>
          </w:tcPr>
          <w:p w14:paraId="6946581A" w14:textId="77777777" w:rsidR="00641822" w:rsidRPr="0050095E" w:rsidRDefault="00641822" w:rsidP="00F12A77">
            <w:pPr>
              <w:jc w:val="center"/>
              <w:rPr>
                <w:sz w:val="20"/>
                <w:szCs w:val="20"/>
                <w:lang w:val="en-US"/>
              </w:rPr>
            </w:pPr>
            <w:r w:rsidRPr="0050095E">
              <w:rPr>
                <w:sz w:val="20"/>
                <w:szCs w:val="20"/>
                <w:lang w:val="en-US"/>
              </w:rPr>
              <w:t>UNIDO</w:t>
            </w:r>
          </w:p>
        </w:tc>
      </w:tr>
      <w:tr w:rsidR="00641822" w:rsidRPr="0050095E" w14:paraId="4E603FC5" w14:textId="77777777" w:rsidTr="00395F09">
        <w:trPr>
          <w:trHeight w:val="233"/>
        </w:trPr>
        <w:tc>
          <w:tcPr>
            <w:tcW w:w="4158" w:type="pct"/>
            <w:gridSpan w:val="2"/>
            <w:hideMark/>
          </w:tcPr>
          <w:p w14:paraId="2DEDA3D8" w14:textId="77777777" w:rsidR="00641822" w:rsidRPr="0050095E" w:rsidRDefault="00641822" w:rsidP="00F12A77">
            <w:pPr>
              <w:rPr>
                <w:sz w:val="20"/>
                <w:szCs w:val="20"/>
                <w:lang w:val="en-US"/>
              </w:rPr>
            </w:pPr>
            <w:r w:rsidRPr="0050095E">
              <w:rPr>
                <w:sz w:val="20"/>
                <w:szCs w:val="20"/>
                <w:lang w:val="en-US"/>
              </w:rPr>
              <w:t>Amounts previously approved for institutional strengthening (US $):</w:t>
            </w:r>
          </w:p>
        </w:tc>
        <w:tc>
          <w:tcPr>
            <w:tcW w:w="842" w:type="pct"/>
          </w:tcPr>
          <w:p w14:paraId="10B36CC3" w14:textId="77777777" w:rsidR="00641822" w:rsidRPr="0050095E" w:rsidRDefault="00641822" w:rsidP="00F12A77">
            <w:pPr>
              <w:jc w:val="right"/>
              <w:rPr>
                <w:sz w:val="20"/>
                <w:szCs w:val="20"/>
                <w:highlight w:val="yellow"/>
                <w:lang w:val="en-US"/>
              </w:rPr>
            </w:pPr>
          </w:p>
        </w:tc>
      </w:tr>
      <w:tr w:rsidR="00641822" w:rsidRPr="0050095E" w14:paraId="32552253" w14:textId="77777777" w:rsidTr="00395F09">
        <w:trPr>
          <w:trHeight w:val="233"/>
        </w:trPr>
        <w:tc>
          <w:tcPr>
            <w:tcW w:w="3465" w:type="pct"/>
            <w:shd w:val="clear" w:color="auto" w:fill="FFFFFF" w:themeFill="background1"/>
            <w:vAlign w:val="bottom"/>
            <w:hideMark/>
          </w:tcPr>
          <w:p w14:paraId="5D7B349E" w14:textId="77777777" w:rsidR="00641822" w:rsidRPr="0050095E" w:rsidRDefault="00641822" w:rsidP="00F12A77">
            <w:pPr>
              <w:ind w:left="5249" w:right="-198"/>
              <w:jc w:val="left"/>
              <w:rPr>
                <w:sz w:val="20"/>
                <w:szCs w:val="20"/>
                <w:lang w:val="en-US"/>
              </w:rPr>
            </w:pPr>
            <w:r w:rsidRPr="0050095E">
              <w:rPr>
                <w:sz w:val="20"/>
                <w:szCs w:val="20"/>
                <w:lang w:val="en-US"/>
              </w:rPr>
              <w:t>Phase I:</w:t>
            </w:r>
          </w:p>
        </w:tc>
        <w:tc>
          <w:tcPr>
            <w:tcW w:w="693" w:type="pct"/>
            <w:shd w:val="clear" w:color="auto" w:fill="FFFFFF" w:themeFill="background1"/>
            <w:vAlign w:val="bottom"/>
            <w:hideMark/>
          </w:tcPr>
          <w:p w14:paraId="5A9E793F" w14:textId="77777777" w:rsidR="00641822" w:rsidRPr="0050095E" w:rsidRDefault="00641822" w:rsidP="00F12A77">
            <w:pPr>
              <w:jc w:val="right"/>
              <w:rPr>
                <w:sz w:val="20"/>
                <w:szCs w:val="20"/>
                <w:lang w:val="en-US"/>
              </w:rPr>
            </w:pPr>
            <w:r w:rsidRPr="0050095E">
              <w:rPr>
                <w:sz w:val="20"/>
                <w:szCs w:val="20"/>
                <w:lang w:val="en-US"/>
              </w:rPr>
              <w:t>Mar-99</w:t>
            </w:r>
          </w:p>
        </w:tc>
        <w:tc>
          <w:tcPr>
            <w:tcW w:w="842" w:type="pct"/>
            <w:shd w:val="clear" w:color="auto" w:fill="FFFFFF" w:themeFill="background1"/>
          </w:tcPr>
          <w:p w14:paraId="0C9E5CA7" w14:textId="77777777" w:rsidR="00641822" w:rsidRPr="0050095E" w:rsidRDefault="00641822" w:rsidP="00F12A77">
            <w:pPr>
              <w:jc w:val="right"/>
              <w:rPr>
                <w:sz w:val="20"/>
                <w:szCs w:val="20"/>
                <w:lang w:val="en-US"/>
              </w:rPr>
            </w:pPr>
            <w:r w:rsidRPr="0028326C">
              <w:rPr>
                <w:sz w:val="20"/>
                <w:szCs w:val="20"/>
              </w:rPr>
              <w:t>118,300</w:t>
            </w:r>
          </w:p>
        </w:tc>
      </w:tr>
      <w:tr w:rsidR="00641822" w:rsidRPr="0050095E" w14:paraId="77466E28" w14:textId="77777777" w:rsidTr="00395F09">
        <w:trPr>
          <w:trHeight w:val="233"/>
        </w:trPr>
        <w:tc>
          <w:tcPr>
            <w:tcW w:w="3465" w:type="pct"/>
            <w:shd w:val="clear" w:color="auto" w:fill="FFFFFF" w:themeFill="background1"/>
            <w:vAlign w:val="bottom"/>
            <w:hideMark/>
          </w:tcPr>
          <w:p w14:paraId="071291B6" w14:textId="77777777" w:rsidR="00641822" w:rsidRPr="0050095E" w:rsidRDefault="00641822" w:rsidP="00F12A77">
            <w:pPr>
              <w:ind w:left="5249" w:right="-198"/>
              <w:jc w:val="left"/>
              <w:rPr>
                <w:sz w:val="20"/>
                <w:szCs w:val="20"/>
                <w:lang w:val="en-US"/>
              </w:rPr>
            </w:pPr>
            <w:r w:rsidRPr="0050095E">
              <w:rPr>
                <w:sz w:val="20"/>
                <w:szCs w:val="20"/>
                <w:lang w:val="en-US"/>
              </w:rPr>
              <w:t>Phase II:</w:t>
            </w:r>
          </w:p>
        </w:tc>
        <w:tc>
          <w:tcPr>
            <w:tcW w:w="693" w:type="pct"/>
            <w:shd w:val="clear" w:color="auto" w:fill="FFFFFF" w:themeFill="background1"/>
            <w:vAlign w:val="bottom"/>
            <w:hideMark/>
          </w:tcPr>
          <w:p w14:paraId="6E6CB880" w14:textId="77777777" w:rsidR="00641822" w:rsidRPr="0050095E" w:rsidRDefault="00641822" w:rsidP="00F12A77">
            <w:pPr>
              <w:jc w:val="right"/>
              <w:rPr>
                <w:sz w:val="20"/>
                <w:szCs w:val="20"/>
                <w:lang w:val="en-US"/>
              </w:rPr>
            </w:pPr>
            <w:r w:rsidRPr="0050095E">
              <w:rPr>
                <w:sz w:val="20"/>
                <w:szCs w:val="20"/>
                <w:lang w:val="en-US"/>
              </w:rPr>
              <w:t>Jul-04</w:t>
            </w:r>
          </w:p>
        </w:tc>
        <w:tc>
          <w:tcPr>
            <w:tcW w:w="842" w:type="pct"/>
            <w:shd w:val="clear" w:color="auto" w:fill="FFFFFF" w:themeFill="background1"/>
          </w:tcPr>
          <w:p w14:paraId="5BEEE7FB" w14:textId="77777777" w:rsidR="00641822" w:rsidRPr="0050095E" w:rsidRDefault="00641822" w:rsidP="00F12A77">
            <w:pPr>
              <w:jc w:val="right"/>
              <w:rPr>
                <w:sz w:val="20"/>
                <w:szCs w:val="20"/>
                <w:lang w:val="en-US"/>
              </w:rPr>
            </w:pPr>
            <w:r w:rsidRPr="0028326C">
              <w:rPr>
                <w:sz w:val="20"/>
                <w:szCs w:val="20"/>
              </w:rPr>
              <w:t>100,772</w:t>
            </w:r>
          </w:p>
        </w:tc>
      </w:tr>
      <w:tr w:rsidR="00641822" w:rsidRPr="0050095E" w14:paraId="57C30986" w14:textId="77777777" w:rsidTr="00395F09">
        <w:trPr>
          <w:trHeight w:val="233"/>
        </w:trPr>
        <w:tc>
          <w:tcPr>
            <w:tcW w:w="3465" w:type="pct"/>
            <w:shd w:val="clear" w:color="auto" w:fill="FFFFFF" w:themeFill="background1"/>
            <w:vAlign w:val="bottom"/>
            <w:hideMark/>
          </w:tcPr>
          <w:p w14:paraId="63FCFCE6" w14:textId="77777777" w:rsidR="00641822" w:rsidRPr="0050095E" w:rsidRDefault="00641822" w:rsidP="00F12A77">
            <w:pPr>
              <w:ind w:left="5249" w:right="-198"/>
              <w:jc w:val="left"/>
              <w:rPr>
                <w:sz w:val="20"/>
                <w:szCs w:val="20"/>
                <w:lang w:val="en-US"/>
              </w:rPr>
            </w:pPr>
            <w:r w:rsidRPr="0050095E">
              <w:rPr>
                <w:sz w:val="20"/>
                <w:szCs w:val="20"/>
                <w:lang w:val="en-US"/>
              </w:rPr>
              <w:t>Phase III:</w:t>
            </w:r>
          </w:p>
        </w:tc>
        <w:tc>
          <w:tcPr>
            <w:tcW w:w="693" w:type="pct"/>
            <w:shd w:val="clear" w:color="auto" w:fill="FFFFFF" w:themeFill="background1"/>
            <w:vAlign w:val="bottom"/>
            <w:hideMark/>
          </w:tcPr>
          <w:p w14:paraId="7B7EF3DE" w14:textId="77777777" w:rsidR="00641822" w:rsidRPr="0050095E" w:rsidRDefault="00641822" w:rsidP="00F12A77">
            <w:pPr>
              <w:jc w:val="right"/>
              <w:rPr>
                <w:sz w:val="20"/>
                <w:szCs w:val="20"/>
                <w:lang w:val="en-US"/>
              </w:rPr>
            </w:pPr>
            <w:r w:rsidRPr="0050095E">
              <w:rPr>
                <w:sz w:val="20"/>
                <w:szCs w:val="20"/>
                <w:lang w:val="en-US"/>
              </w:rPr>
              <w:t>Nov-11</w:t>
            </w:r>
          </w:p>
        </w:tc>
        <w:tc>
          <w:tcPr>
            <w:tcW w:w="842" w:type="pct"/>
            <w:shd w:val="clear" w:color="auto" w:fill="FFFFFF" w:themeFill="background1"/>
          </w:tcPr>
          <w:p w14:paraId="505E9691" w14:textId="77777777" w:rsidR="00641822" w:rsidRPr="0050095E" w:rsidRDefault="00641822" w:rsidP="00F12A77">
            <w:pPr>
              <w:jc w:val="right"/>
              <w:rPr>
                <w:sz w:val="20"/>
                <w:szCs w:val="20"/>
                <w:lang w:val="en-US"/>
              </w:rPr>
            </w:pPr>
            <w:r w:rsidRPr="0028326C">
              <w:rPr>
                <w:sz w:val="20"/>
                <w:szCs w:val="20"/>
              </w:rPr>
              <w:t>102,482</w:t>
            </w:r>
          </w:p>
        </w:tc>
      </w:tr>
      <w:tr w:rsidR="00641822" w:rsidRPr="0050095E" w14:paraId="1A277422" w14:textId="77777777" w:rsidTr="00395F09">
        <w:trPr>
          <w:trHeight w:val="233"/>
        </w:trPr>
        <w:tc>
          <w:tcPr>
            <w:tcW w:w="3465" w:type="pct"/>
            <w:shd w:val="clear" w:color="auto" w:fill="FFFFFF" w:themeFill="background1"/>
            <w:vAlign w:val="bottom"/>
            <w:hideMark/>
          </w:tcPr>
          <w:p w14:paraId="70513324" w14:textId="77777777" w:rsidR="00641822" w:rsidRPr="0050095E" w:rsidRDefault="00641822" w:rsidP="00F12A77">
            <w:pPr>
              <w:ind w:left="5249" w:right="-198"/>
              <w:jc w:val="left"/>
              <w:rPr>
                <w:sz w:val="20"/>
                <w:szCs w:val="20"/>
                <w:lang w:val="en-US"/>
              </w:rPr>
            </w:pPr>
            <w:r w:rsidRPr="0050095E">
              <w:rPr>
                <w:sz w:val="20"/>
                <w:szCs w:val="20"/>
                <w:lang w:val="en-US"/>
              </w:rPr>
              <w:t>Phase IV:</w:t>
            </w:r>
          </w:p>
        </w:tc>
        <w:tc>
          <w:tcPr>
            <w:tcW w:w="693" w:type="pct"/>
            <w:shd w:val="clear" w:color="auto" w:fill="FFFFFF" w:themeFill="background1"/>
            <w:vAlign w:val="bottom"/>
            <w:hideMark/>
          </w:tcPr>
          <w:p w14:paraId="7623E7A2" w14:textId="77777777" w:rsidR="00641822" w:rsidRPr="0050095E" w:rsidRDefault="00641822" w:rsidP="00F12A77">
            <w:pPr>
              <w:jc w:val="right"/>
              <w:rPr>
                <w:sz w:val="20"/>
                <w:szCs w:val="20"/>
                <w:lang w:val="en-US"/>
              </w:rPr>
            </w:pPr>
            <w:r w:rsidRPr="0050095E">
              <w:rPr>
                <w:sz w:val="20"/>
                <w:szCs w:val="20"/>
                <w:lang w:val="en-US"/>
              </w:rPr>
              <w:t>Dec-13</w:t>
            </w:r>
          </w:p>
        </w:tc>
        <w:tc>
          <w:tcPr>
            <w:tcW w:w="842" w:type="pct"/>
            <w:shd w:val="clear" w:color="auto" w:fill="FFFFFF" w:themeFill="background1"/>
          </w:tcPr>
          <w:p w14:paraId="5A7A1FEC" w14:textId="77777777" w:rsidR="00641822" w:rsidRPr="0050095E" w:rsidRDefault="00641822" w:rsidP="00F12A77">
            <w:pPr>
              <w:jc w:val="right"/>
              <w:rPr>
                <w:sz w:val="20"/>
                <w:szCs w:val="20"/>
                <w:lang w:val="en-US"/>
              </w:rPr>
            </w:pPr>
            <w:r w:rsidRPr="0028326C">
              <w:rPr>
                <w:sz w:val="20"/>
                <w:szCs w:val="20"/>
              </w:rPr>
              <w:t>101,310</w:t>
            </w:r>
          </w:p>
        </w:tc>
      </w:tr>
      <w:tr w:rsidR="00641822" w:rsidRPr="0050095E" w14:paraId="06BB0BDA" w14:textId="77777777" w:rsidTr="00395F09">
        <w:trPr>
          <w:trHeight w:val="233"/>
        </w:trPr>
        <w:tc>
          <w:tcPr>
            <w:tcW w:w="3465" w:type="pct"/>
            <w:shd w:val="clear" w:color="auto" w:fill="FFFFFF" w:themeFill="background1"/>
            <w:vAlign w:val="bottom"/>
            <w:hideMark/>
          </w:tcPr>
          <w:p w14:paraId="769EF631" w14:textId="77777777" w:rsidR="00641822" w:rsidRPr="0050095E" w:rsidRDefault="00641822" w:rsidP="00F12A77">
            <w:pPr>
              <w:ind w:left="5249" w:right="-198"/>
              <w:jc w:val="left"/>
              <w:rPr>
                <w:sz w:val="20"/>
                <w:szCs w:val="20"/>
                <w:lang w:val="en-US"/>
              </w:rPr>
            </w:pPr>
            <w:r w:rsidRPr="0050095E">
              <w:rPr>
                <w:sz w:val="20"/>
                <w:szCs w:val="20"/>
                <w:lang w:val="en-US"/>
              </w:rPr>
              <w:t>Phase V:</w:t>
            </w:r>
          </w:p>
        </w:tc>
        <w:tc>
          <w:tcPr>
            <w:tcW w:w="693" w:type="pct"/>
            <w:shd w:val="clear" w:color="auto" w:fill="FFFFFF" w:themeFill="background1"/>
            <w:vAlign w:val="bottom"/>
            <w:hideMark/>
          </w:tcPr>
          <w:p w14:paraId="4B57BEB2" w14:textId="77777777" w:rsidR="00641822" w:rsidRPr="0050095E" w:rsidRDefault="00641822" w:rsidP="00F12A77">
            <w:pPr>
              <w:jc w:val="right"/>
              <w:rPr>
                <w:sz w:val="20"/>
                <w:szCs w:val="20"/>
                <w:lang w:val="en-US"/>
              </w:rPr>
            </w:pPr>
            <w:r w:rsidRPr="0050095E">
              <w:rPr>
                <w:sz w:val="20"/>
                <w:szCs w:val="20"/>
                <w:lang w:val="en-US"/>
              </w:rPr>
              <w:t>May-15</w:t>
            </w:r>
          </w:p>
        </w:tc>
        <w:tc>
          <w:tcPr>
            <w:tcW w:w="842" w:type="pct"/>
            <w:shd w:val="clear" w:color="auto" w:fill="FFFFFF" w:themeFill="background1"/>
          </w:tcPr>
          <w:p w14:paraId="003B871D" w14:textId="77777777" w:rsidR="00641822" w:rsidRPr="0050095E" w:rsidRDefault="00641822" w:rsidP="00F12A77">
            <w:pPr>
              <w:jc w:val="right"/>
              <w:rPr>
                <w:sz w:val="20"/>
                <w:szCs w:val="20"/>
                <w:lang w:val="en-US"/>
              </w:rPr>
            </w:pPr>
            <w:r w:rsidRPr="0028326C">
              <w:rPr>
                <w:sz w:val="20"/>
                <w:szCs w:val="20"/>
              </w:rPr>
              <w:t>100,977</w:t>
            </w:r>
          </w:p>
        </w:tc>
      </w:tr>
      <w:tr w:rsidR="00641822" w:rsidRPr="0050095E" w14:paraId="5A9C7CFC" w14:textId="77777777" w:rsidTr="00395F09">
        <w:trPr>
          <w:trHeight w:val="233"/>
        </w:trPr>
        <w:tc>
          <w:tcPr>
            <w:tcW w:w="3465" w:type="pct"/>
            <w:shd w:val="clear" w:color="auto" w:fill="FFFFFF" w:themeFill="background1"/>
            <w:vAlign w:val="bottom"/>
            <w:hideMark/>
          </w:tcPr>
          <w:p w14:paraId="50C25308" w14:textId="77777777" w:rsidR="00641822" w:rsidRPr="0050095E" w:rsidRDefault="00641822" w:rsidP="00F12A77">
            <w:pPr>
              <w:ind w:left="5249" w:right="-198"/>
              <w:jc w:val="left"/>
              <w:rPr>
                <w:sz w:val="20"/>
                <w:szCs w:val="20"/>
                <w:lang w:val="en-US"/>
              </w:rPr>
            </w:pPr>
            <w:r w:rsidRPr="0050095E">
              <w:rPr>
                <w:sz w:val="20"/>
                <w:szCs w:val="20"/>
                <w:lang w:val="en-US"/>
              </w:rPr>
              <w:t>Phase VI:</w:t>
            </w:r>
          </w:p>
        </w:tc>
        <w:tc>
          <w:tcPr>
            <w:tcW w:w="693" w:type="pct"/>
            <w:shd w:val="clear" w:color="auto" w:fill="FFFFFF" w:themeFill="background1"/>
            <w:vAlign w:val="bottom"/>
            <w:hideMark/>
          </w:tcPr>
          <w:p w14:paraId="49F841E6" w14:textId="77777777" w:rsidR="00641822" w:rsidRPr="0050095E" w:rsidRDefault="00641822" w:rsidP="00F12A77">
            <w:pPr>
              <w:jc w:val="right"/>
              <w:rPr>
                <w:sz w:val="20"/>
                <w:szCs w:val="20"/>
                <w:lang w:val="en-US"/>
              </w:rPr>
            </w:pPr>
            <w:r w:rsidRPr="0050095E">
              <w:rPr>
                <w:sz w:val="20"/>
                <w:szCs w:val="20"/>
                <w:lang w:val="en-US"/>
              </w:rPr>
              <w:t>Nov-17</w:t>
            </w:r>
          </w:p>
        </w:tc>
        <w:tc>
          <w:tcPr>
            <w:tcW w:w="842" w:type="pct"/>
            <w:shd w:val="clear" w:color="auto" w:fill="FFFFFF" w:themeFill="background1"/>
          </w:tcPr>
          <w:p w14:paraId="5404E39A" w14:textId="77777777" w:rsidR="00641822" w:rsidRPr="0050095E" w:rsidRDefault="00641822" w:rsidP="00F12A77">
            <w:pPr>
              <w:jc w:val="right"/>
              <w:rPr>
                <w:sz w:val="20"/>
                <w:szCs w:val="20"/>
                <w:lang w:val="en-US"/>
              </w:rPr>
            </w:pPr>
            <w:r w:rsidRPr="0028326C">
              <w:rPr>
                <w:sz w:val="20"/>
                <w:szCs w:val="20"/>
              </w:rPr>
              <w:t>130,533</w:t>
            </w:r>
          </w:p>
        </w:tc>
      </w:tr>
      <w:tr w:rsidR="00641822" w:rsidRPr="0050095E" w14:paraId="391F31FB" w14:textId="77777777" w:rsidTr="00395F09">
        <w:trPr>
          <w:trHeight w:val="233"/>
        </w:trPr>
        <w:tc>
          <w:tcPr>
            <w:tcW w:w="3465" w:type="pct"/>
            <w:shd w:val="clear" w:color="auto" w:fill="FFFFFF" w:themeFill="background1"/>
            <w:vAlign w:val="bottom"/>
            <w:hideMark/>
          </w:tcPr>
          <w:p w14:paraId="4073BAEB" w14:textId="77777777" w:rsidR="00641822" w:rsidRPr="0050095E" w:rsidRDefault="00641822" w:rsidP="00F12A77">
            <w:pPr>
              <w:ind w:left="5249" w:right="-198"/>
              <w:jc w:val="left"/>
              <w:rPr>
                <w:sz w:val="20"/>
                <w:szCs w:val="20"/>
                <w:lang w:val="en-US"/>
              </w:rPr>
            </w:pPr>
            <w:r w:rsidRPr="0050095E">
              <w:rPr>
                <w:sz w:val="20"/>
                <w:szCs w:val="20"/>
                <w:lang w:val="en-US"/>
              </w:rPr>
              <w:t>Phase VII:</w:t>
            </w:r>
          </w:p>
        </w:tc>
        <w:tc>
          <w:tcPr>
            <w:tcW w:w="693" w:type="pct"/>
            <w:shd w:val="clear" w:color="auto" w:fill="FFFFFF" w:themeFill="background1"/>
            <w:vAlign w:val="bottom"/>
            <w:hideMark/>
          </w:tcPr>
          <w:p w14:paraId="32D6AE60" w14:textId="77777777" w:rsidR="00641822" w:rsidRPr="0050095E" w:rsidRDefault="00641822" w:rsidP="00F12A77">
            <w:pPr>
              <w:jc w:val="right"/>
              <w:rPr>
                <w:sz w:val="20"/>
                <w:szCs w:val="20"/>
                <w:lang w:val="en-US"/>
              </w:rPr>
            </w:pPr>
            <w:r w:rsidRPr="0050095E">
              <w:rPr>
                <w:sz w:val="20"/>
                <w:szCs w:val="20"/>
                <w:lang w:val="en-US"/>
              </w:rPr>
              <w:t>Dec-19</w:t>
            </w:r>
          </w:p>
        </w:tc>
        <w:tc>
          <w:tcPr>
            <w:tcW w:w="842" w:type="pct"/>
            <w:shd w:val="clear" w:color="auto" w:fill="FFFFFF" w:themeFill="background1"/>
          </w:tcPr>
          <w:p w14:paraId="70EC6D04" w14:textId="77777777" w:rsidR="00641822" w:rsidRPr="0050095E" w:rsidRDefault="00641822" w:rsidP="00F12A77">
            <w:pPr>
              <w:jc w:val="right"/>
              <w:rPr>
                <w:sz w:val="20"/>
                <w:szCs w:val="20"/>
                <w:lang w:val="en-US"/>
              </w:rPr>
            </w:pPr>
            <w:r w:rsidRPr="0028326C">
              <w:rPr>
                <w:sz w:val="20"/>
                <w:szCs w:val="20"/>
              </w:rPr>
              <w:t>130,568</w:t>
            </w:r>
          </w:p>
        </w:tc>
      </w:tr>
      <w:tr w:rsidR="00641822" w:rsidRPr="0028326C" w14:paraId="04250FAF" w14:textId="77777777" w:rsidTr="00395F09">
        <w:trPr>
          <w:trHeight w:val="233"/>
        </w:trPr>
        <w:tc>
          <w:tcPr>
            <w:tcW w:w="3465" w:type="pct"/>
            <w:shd w:val="clear" w:color="auto" w:fill="FFFFFF" w:themeFill="background1"/>
            <w:vAlign w:val="bottom"/>
          </w:tcPr>
          <w:p w14:paraId="7CCD4A03" w14:textId="77777777" w:rsidR="00641822" w:rsidRPr="0028326C" w:rsidRDefault="00641822" w:rsidP="00F12A77">
            <w:pPr>
              <w:ind w:left="5249" w:right="-198"/>
              <w:jc w:val="left"/>
              <w:rPr>
                <w:sz w:val="20"/>
                <w:szCs w:val="20"/>
                <w:lang w:val="en-US"/>
              </w:rPr>
            </w:pPr>
            <w:r w:rsidRPr="0028326C">
              <w:rPr>
                <w:sz w:val="20"/>
                <w:szCs w:val="20"/>
                <w:lang w:val="en-US"/>
              </w:rPr>
              <w:t>Phase VIII:</w:t>
            </w:r>
          </w:p>
        </w:tc>
        <w:tc>
          <w:tcPr>
            <w:tcW w:w="693" w:type="pct"/>
            <w:shd w:val="clear" w:color="auto" w:fill="FFFFFF" w:themeFill="background1"/>
            <w:vAlign w:val="bottom"/>
          </w:tcPr>
          <w:p w14:paraId="6A9D6181" w14:textId="77777777" w:rsidR="00641822" w:rsidRPr="0028326C" w:rsidRDefault="00641822" w:rsidP="00F12A77">
            <w:pPr>
              <w:jc w:val="right"/>
              <w:rPr>
                <w:sz w:val="20"/>
                <w:szCs w:val="20"/>
                <w:lang w:val="en-US"/>
              </w:rPr>
            </w:pPr>
            <w:r w:rsidRPr="0028326C">
              <w:rPr>
                <w:sz w:val="20"/>
                <w:szCs w:val="20"/>
                <w:lang w:val="en-US"/>
              </w:rPr>
              <w:t>Jun-23</w:t>
            </w:r>
          </w:p>
        </w:tc>
        <w:tc>
          <w:tcPr>
            <w:tcW w:w="842" w:type="pct"/>
            <w:shd w:val="clear" w:color="auto" w:fill="FFFFFF" w:themeFill="background1"/>
          </w:tcPr>
          <w:p w14:paraId="32B27AFD" w14:textId="77777777" w:rsidR="00641822" w:rsidRPr="0028326C" w:rsidRDefault="00641822" w:rsidP="00F12A77">
            <w:pPr>
              <w:jc w:val="right"/>
              <w:rPr>
                <w:sz w:val="20"/>
                <w:szCs w:val="20"/>
                <w:lang w:val="en-US"/>
              </w:rPr>
            </w:pPr>
            <w:r w:rsidRPr="0028326C">
              <w:rPr>
                <w:sz w:val="20"/>
                <w:szCs w:val="20"/>
              </w:rPr>
              <w:t>270,276</w:t>
            </w:r>
          </w:p>
        </w:tc>
      </w:tr>
      <w:tr w:rsidR="00641822" w:rsidRPr="0050095E" w14:paraId="45FF47ED" w14:textId="77777777" w:rsidTr="00395F09">
        <w:trPr>
          <w:trHeight w:val="233"/>
        </w:trPr>
        <w:tc>
          <w:tcPr>
            <w:tcW w:w="4158" w:type="pct"/>
            <w:gridSpan w:val="2"/>
            <w:hideMark/>
          </w:tcPr>
          <w:p w14:paraId="1CD762E6" w14:textId="77777777" w:rsidR="00641822" w:rsidRPr="0050095E" w:rsidRDefault="00641822" w:rsidP="00F12A77">
            <w:pPr>
              <w:tabs>
                <w:tab w:val="right" w:pos="7560"/>
              </w:tabs>
              <w:ind w:left="6480" w:right="-108"/>
              <w:jc w:val="left"/>
              <w:rPr>
                <w:sz w:val="20"/>
                <w:szCs w:val="20"/>
                <w:lang w:val="en-US"/>
              </w:rPr>
            </w:pPr>
            <w:r w:rsidRPr="0050095E">
              <w:rPr>
                <w:sz w:val="20"/>
                <w:szCs w:val="20"/>
                <w:lang w:val="en-US"/>
              </w:rPr>
              <w:tab/>
              <w:t>Total:</w:t>
            </w:r>
          </w:p>
        </w:tc>
        <w:tc>
          <w:tcPr>
            <w:tcW w:w="842" w:type="pct"/>
            <w:hideMark/>
          </w:tcPr>
          <w:p w14:paraId="0DF9DF7C" w14:textId="77777777" w:rsidR="00641822" w:rsidRPr="0050095E" w:rsidRDefault="00641822" w:rsidP="00F12A77">
            <w:pPr>
              <w:jc w:val="right"/>
              <w:rPr>
                <w:sz w:val="20"/>
                <w:szCs w:val="20"/>
                <w:highlight w:val="yellow"/>
                <w:lang w:val="en-US"/>
              </w:rPr>
            </w:pPr>
            <w:r w:rsidRPr="0028326C">
              <w:rPr>
                <w:sz w:val="20"/>
                <w:szCs w:val="20"/>
                <w:lang w:val="en-US"/>
              </w:rPr>
              <w:t>1,055,218</w:t>
            </w:r>
          </w:p>
        </w:tc>
      </w:tr>
      <w:tr w:rsidR="00641822" w:rsidRPr="0050095E" w14:paraId="104D5B90" w14:textId="77777777" w:rsidTr="00395F09">
        <w:trPr>
          <w:trHeight w:val="233"/>
        </w:trPr>
        <w:tc>
          <w:tcPr>
            <w:tcW w:w="4158" w:type="pct"/>
            <w:gridSpan w:val="2"/>
            <w:shd w:val="clear" w:color="auto" w:fill="FFFFFF" w:themeFill="background1"/>
            <w:hideMark/>
          </w:tcPr>
          <w:p w14:paraId="6D772B8F" w14:textId="77777777" w:rsidR="00641822" w:rsidRPr="0050095E" w:rsidRDefault="00641822" w:rsidP="00F12A77">
            <w:pPr>
              <w:jc w:val="left"/>
              <w:rPr>
                <w:sz w:val="20"/>
                <w:szCs w:val="20"/>
                <w:lang w:val="en-US"/>
              </w:rPr>
            </w:pPr>
            <w:r w:rsidRPr="0050095E">
              <w:rPr>
                <w:sz w:val="20"/>
                <w:szCs w:val="20"/>
                <w:lang w:val="en-US"/>
              </w:rPr>
              <w:t xml:space="preserve">Amount requested for renewal (phase </w:t>
            </w:r>
            <w:r w:rsidRPr="0028326C">
              <w:rPr>
                <w:sz w:val="20"/>
                <w:szCs w:val="20"/>
                <w:lang w:val="en-US"/>
              </w:rPr>
              <w:t>IX</w:t>
            </w:r>
            <w:r w:rsidRPr="0050095E">
              <w:rPr>
                <w:sz w:val="20"/>
                <w:szCs w:val="20"/>
                <w:lang w:val="en-US"/>
              </w:rPr>
              <w:t>) (US $):</w:t>
            </w:r>
          </w:p>
        </w:tc>
        <w:tc>
          <w:tcPr>
            <w:tcW w:w="842" w:type="pct"/>
            <w:hideMark/>
          </w:tcPr>
          <w:p w14:paraId="0FCEEC56" w14:textId="77777777" w:rsidR="00641822" w:rsidRPr="0050095E" w:rsidRDefault="00641822" w:rsidP="00F12A77">
            <w:pPr>
              <w:jc w:val="right"/>
              <w:rPr>
                <w:sz w:val="20"/>
                <w:szCs w:val="20"/>
                <w:lang w:val="en-US"/>
              </w:rPr>
            </w:pPr>
            <w:r w:rsidRPr="0050095E">
              <w:rPr>
                <w:sz w:val="20"/>
                <w:szCs w:val="20"/>
                <w:lang w:val="en-US"/>
              </w:rPr>
              <w:t>252,594</w:t>
            </w:r>
          </w:p>
        </w:tc>
      </w:tr>
      <w:tr w:rsidR="00641822" w:rsidRPr="0050095E" w14:paraId="6324911F" w14:textId="77777777" w:rsidTr="00395F09">
        <w:trPr>
          <w:trHeight w:val="233"/>
        </w:trPr>
        <w:tc>
          <w:tcPr>
            <w:tcW w:w="4158" w:type="pct"/>
            <w:gridSpan w:val="2"/>
            <w:hideMark/>
          </w:tcPr>
          <w:p w14:paraId="02BE5F42" w14:textId="77777777" w:rsidR="00641822" w:rsidRPr="0050095E" w:rsidRDefault="00641822" w:rsidP="00F12A77">
            <w:pPr>
              <w:jc w:val="left"/>
              <w:rPr>
                <w:sz w:val="20"/>
                <w:szCs w:val="20"/>
                <w:lang w:val="en-US"/>
              </w:rPr>
            </w:pPr>
            <w:r w:rsidRPr="0050095E">
              <w:rPr>
                <w:sz w:val="20"/>
                <w:szCs w:val="20"/>
                <w:lang w:val="en-US"/>
              </w:rPr>
              <w:t xml:space="preserve">Amount recommended for approval for phase </w:t>
            </w:r>
            <w:r w:rsidRPr="0028326C">
              <w:rPr>
                <w:sz w:val="20"/>
                <w:szCs w:val="20"/>
                <w:lang w:val="en-US"/>
              </w:rPr>
              <w:t>IX</w:t>
            </w:r>
            <w:r w:rsidRPr="0050095E">
              <w:rPr>
                <w:sz w:val="20"/>
                <w:szCs w:val="20"/>
                <w:lang w:val="en-US"/>
              </w:rPr>
              <w:t xml:space="preserve"> (US $): </w:t>
            </w:r>
          </w:p>
        </w:tc>
        <w:tc>
          <w:tcPr>
            <w:tcW w:w="842" w:type="pct"/>
            <w:hideMark/>
          </w:tcPr>
          <w:p w14:paraId="5C592670" w14:textId="77777777" w:rsidR="00641822" w:rsidRPr="0050095E" w:rsidRDefault="00641822" w:rsidP="00F12A77">
            <w:pPr>
              <w:jc w:val="right"/>
              <w:rPr>
                <w:sz w:val="20"/>
                <w:szCs w:val="20"/>
                <w:lang w:val="en-US"/>
              </w:rPr>
            </w:pPr>
            <w:r w:rsidRPr="0050095E">
              <w:rPr>
                <w:sz w:val="20"/>
                <w:szCs w:val="20"/>
                <w:lang w:val="en-US"/>
              </w:rPr>
              <w:t>252,594</w:t>
            </w:r>
          </w:p>
        </w:tc>
      </w:tr>
      <w:tr w:rsidR="00641822" w:rsidRPr="0050095E" w14:paraId="2A2F2AE0" w14:textId="77777777" w:rsidTr="00395F09">
        <w:trPr>
          <w:trHeight w:val="233"/>
        </w:trPr>
        <w:tc>
          <w:tcPr>
            <w:tcW w:w="4158" w:type="pct"/>
            <w:gridSpan w:val="2"/>
            <w:hideMark/>
          </w:tcPr>
          <w:p w14:paraId="0CE03B77" w14:textId="77777777" w:rsidR="00641822" w:rsidRPr="0050095E" w:rsidRDefault="00641822" w:rsidP="00F12A77">
            <w:pPr>
              <w:jc w:val="left"/>
              <w:rPr>
                <w:sz w:val="20"/>
                <w:szCs w:val="20"/>
                <w:lang w:val="en-US"/>
              </w:rPr>
            </w:pPr>
            <w:r w:rsidRPr="0050095E">
              <w:rPr>
                <w:sz w:val="20"/>
                <w:szCs w:val="20"/>
                <w:lang w:val="en-US"/>
              </w:rPr>
              <w:t>Agency support costs (US $):</w:t>
            </w:r>
          </w:p>
        </w:tc>
        <w:tc>
          <w:tcPr>
            <w:tcW w:w="842" w:type="pct"/>
            <w:hideMark/>
          </w:tcPr>
          <w:p w14:paraId="1155F89C" w14:textId="77777777" w:rsidR="00641822" w:rsidRPr="0050095E" w:rsidRDefault="00641822" w:rsidP="00F12A77">
            <w:pPr>
              <w:jc w:val="right"/>
              <w:rPr>
                <w:sz w:val="20"/>
                <w:szCs w:val="20"/>
                <w:lang w:val="en-US"/>
              </w:rPr>
            </w:pPr>
            <w:r w:rsidRPr="0050095E">
              <w:rPr>
                <w:sz w:val="20"/>
                <w:szCs w:val="20"/>
                <w:lang w:val="en-US"/>
              </w:rPr>
              <w:t>17,682</w:t>
            </w:r>
          </w:p>
        </w:tc>
      </w:tr>
      <w:tr w:rsidR="00641822" w:rsidRPr="0050095E" w14:paraId="76D774E4" w14:textId="77777777" w:rsidTr="00395F09">
        <w:trPr>
          <w:trHeight w:val="233"/>
        </w:trPr>
        <w:tc>
          <w:tcPr>
            <w:tcW w:w="4158" w:type="pct"/>
            <w:gridSpan w:val="2"/>
            <w:hideMark/>
          </w:tcPr>
          <w:p w14:paraId="6E8CA1AC" w14:textId="77777777" w:rsidR="00641822" w:rsidRPr="0050095E" w:rsidRDefault="00641822" w:rsidP="00F12A77">
            <w:pPr>
              <w:jc w:val="left"/>
              <w:rPr>
                <w:sz w:val="20"/>
                <w:szCs w:val="20"/>
                <w:lang w:val="en-US"/>
              </w:rPr>
            </w:pPr>
            <w:r w:rsidRPr="0050095E">
              <w:rPr>
                <w:sz w:val="20"/>
                <w:szCs w:val="20"/>
                <w:lang w:val="en-US"/>
              </w:rPr>
              <w:t xml:space="preserve">Total cost of institutional strengthening phase </w:t>
            </w:r>
            <w:r w:rsidRPr="0028326C">
              <w:rPr>
                <w:sz w:val="20"/>
                <w:szCs w:val="20"/>
                <w:lang w:val="en-US"/>
              </w:rPr>
              <w:t>IX</w:t>
            </w:r>
            <w:r w:rsidRPr="0050095E">
              <w:rPr>
                <w:sz w:val="20"/>
                <w:szCs w:val="20"/>
                <w:lang w:val="en-US"/>
              </w:rPr>
              <w:t xml:space="preserve"> to the Multilateral Fund (US $):</w:t>
            </w:r>
          </w:p>
        </w:tc>
        <w:tc>
          <w:tcPr>
            <w:tcW w:w="842" w:type="pct"/>
            <w:hideMark/>
          </w:tcPr>
          <w:p w14:paraId="24233C92" w14:textId="77777777" w:rsidR="00641822" w:rsidRPr="0050095E" w:rsidRDefault="00641822" w:rsidP="00F12A77">
            <w:pPr>
              <w:jc w:val="right"/>
              <w:rPr>
                <w:sz w:val="20"/>
                <w:szCs w:val="20"/>
                <w:lang w:val="en-US"/>
              </w:rPr>
            </w:pPr>
            <w:r w:rsidRPr="0050095E">
              <w:rPr>
                <w:sz w:val="20"/>
                <w:szCs w:val="20"/>
                <w:lang w:val="en-US"/>
              </w:rPr>
              <w:t>270,276</w:t>
            </w:r>
          </w:p>
        </w:tc>
      </w:tr>
      <w:tr w:rsidR="00641822" w:rsidRPr="0050095E" w14:paraId="29B03513" w14:textId="77777777" w:rsidTr="00395F09">
        <w:trPr>
          <w:trHeight w:val="233"/>
        </w:trPr>
        <w:tc>
          <w:tcPr>
            <w:tcW w:w="4158" w:type="pct"/>
            <w:gridSpan w:val="2"/>
            <w:hideMark/>
          </w:tcPr>
          <w:p w14:paraId="42AC5673" w14:textId="77777777" w:rsidR="00641822" w:rsidRPr="0050095E" w:rsidRDefault="00641822" w:rsidP="00F12A77">
            <w:pPr>
              <w:jc w:val="left"/>
              <w:rPr>
                <w:sz w:val="20"/>
                <w:szCs w:val="20"/>
                <w:lang w:val="en-US"/>
              </w:rPr>
            </w:pPr>
            <w:r w:rsidRPr="0050095E">
              <w:rPr>
                <w:sz w:val="20"/>
                <w:szCs w:val="20"/>
                <w:lang w:val="en-US"/>
              </w:rPr>
              <w:t>Date of approval of country programme:</w:t>
            </w:r>
          </w:p>
        </w:tc>
        <w:tc>
          <w:tcPr>
            <w:tcW w:w="842" w:type="pct"/>
            <w:shd w:val="clear" w:color="auto" w:fill="FFFFFF" w:themeFill="background1"/>
            <w:hideMark/>
          </w:tcPr>
          <w:p w14:paraId="687D4AEC" w14:textId="77777777" w:rsidR="00641822" w:rsidRPr="0050095E" w:rsidRDefault="00641822" w:rsidP="00F12A77">
            <w:pPr>
              <w:jc w:val="right"/>
              <w:rPr>
                <w:sz w:val="20"/>
                <w:szCs w:val="20"/>
                <w:lang w:val="en-US"/>
              </w:rPr>
            </w:pPr>
            <w:r w:rsidRPr="0050095E">
              <w:rPr>
                <w:sz w:val="20"/>
                <w:szCs w:val="20"/>
                <w:lang w:val="en-US"/>
              </w:rPr>
              <w:t>1997</w:t>
            </w:r>
          </w:p>
        </w:tc>
      </w:tr>
      <w:tr w:rsidR="00641822" w:rsidRPr="0050095E" w14:paraId="6D288DE2" w14:textId="77777777" w:rsidTr="00395F09">
        <w:trPr>
          <w:trHeight w:val="233"/>
        </w:trPr>
        <w:tc>
          <w:tcPr>
            <w:tcW w:w="4158" w:type="pct"/>
            <w:gridSpan w:val="2"/>
            <w:hideMark/>
          </w:tcPr>
          <w:p w14:paraId="67F0DE9C" w14:textId="77777777" w:rsidR="00641822" w:rsidRPr="0050095E" w:rsidRDefault="00641822" w:rsidP="00F12A77">
            <w:pPr>
              <w:jc w:val="left"/>
              <w:rPr>
                <w:sz w:val="20"/>
                <w:szCs w:val="20"/>
                <w:lang w:val="en-US"/>
              </w:rPr>
            </w:pPr>
            <w:r w:rsidRPr="0050095E">
              <w:rPr>
                <w:sz w:val="20"/>
                <w:szCs w:val="20"/>
                <w:lang w:val="en-US"/>
              </w:rPr>
              <w:t>Date of approval of HCFC phase-out management plan:</w:t>
            </w:r>
          </w:p>
        </w:tc>
        <w:tc>
          <w:tcPr>
            <w:tcW w:w="842" w:type="pct"/>
            <w:shd w:val="clear" w:color="auto" w:fill="FFFFFF" w:themeFill="background1"/>
            <w:hideMark/>
          </w:tcPr>
          <w:p w14:paraId="1E98F62B" w14:textId="77777777" w:rsidR="00641822" w:rsidRPr="0050095E" w:rsidRDefault="00641822" w:rsidP="00F12A77">
            <w:pPr>
              <w:jc w:val="right"/>
              <w:rPr>
                <w:sz w:val="20"/>
                <w:szCs w:val="20"/>
                <w:lang w:val="en-US"/>
              </w:rPr>
            </w:pPr>
            <w:r w:rsidRPr="0050095E">
              <w:rPr>
                <w:sz w:val="20"/>
                <w:szCs w:val="20"/>
                <w:lang w:val="en-US"/>
              </w:rPr>
              <w:t>2012</w:t>
            </w:r>
          </w:p>
        </w:tc>
      </w:tr>
      <w:tr w:rsidR="00641822" w:rsidRPr="0028326C" w14:paraId="32F13007" w14:textId="77777777" w:rsidTr="00395F09">
        <w:trPr>
          <w:trHeight w:val="233"/>
        </w:trPr>
        <w:tc>
          <w:tcPr>
            <w:tcW w:w="4158" w:type="pct"/>
            <w:gridSpan w:val="2"/>
          </w:tcPr>
          <w:p w14:paraId="47D81521" w14:textId="77777777" w:rsidR="00641822" w:rsidRPr="0028326C" w:rsidRDefault="00641822" w:rsidP="00F12A77">
            <w:pPr>
              <w:jc w:val="left"/>
              <w:rPr>
                <w:sz w:val="20"/>
                <w:szCs w:val="20"/>
                <w:lang w:val="en-US"/>
              </w:rPr>
            </w:pPr>
            <w:r w:rsidRPr="0028326C">
              <w:rPr>
                <w:color w:val="000000" w:themeColor="text1"/>
                <w:sz w:val="20"/>
                <w:szCs w:val="20"/>
              </w:rPr>
              <w:t>Date of approval of Kigali HFC implementation plan:</w:t>
            </w:r>
          </w:p>
        </w:tc>
        <w:tc>
          <w:tcPr>
            <w:tcW w:w="842" w:type="pct"/>
            <w:shd w:val="clear" w:color="auto" w:fill="FFFFFF" w:themeFill="background1"/>
          </w:tcPr>
          <w:p w14:paraId="47AF80E8" w14:textId="77777777" w:rsidR="00641822" w:rsidRPr="0028326C" w:rsidRDefault="00641822" w:rsidP="00F12A77">
            <w:pPr>
              <w:jc w:val="right"/>
              <w:rPr>
                <w:sz w:val="20"/>
                <w:szCs w:val="20"/>
                <w:lang w:val="en-US"/>
              </w:rPr>
            </w:pPr>
            <w:r w:rsidRPr="0028326C">
              <w:rPr>
                <w:sz w:val="20"/>
                <w:szCs w:val="20"/>
                <w:lang w:val="en-US"/>
              </w:rPr>
              <w:t>2025</w:t>
            </w:r>
          </w:p>
        </w:tc>
      </w:tr>
      <w:tr w:rsidR="00641822" w:rsidRPr="0050095E" w14:paraId="1036EAAC" w14:textId="77777777" w:rsidTr="00395F09">
        <w:trPr>
          <w:trHeight w:val="233"/>
        </w:trPr>
        <w:tc>
          <w:tcPr>
            <w:tcW w:w="4158" w:type="pct"/>
            <w:gridSpan w:val="2"/>
            <w:hideMark/>
          </w:tcPr>
          <w:p w14:paraId="69CC5E06" w14:textId="77777777" w:rsidR="00641822" w:rsidRPr="0050095E" w:rsidRDefault="00641822" w:rsidP="00F12A77">
            <w:pPr>
              <w:spacing w:before="20"/>
              <w:jc w:val="left"/>
              <w:rPr>
                <w:sz w:val="20"/>
                <w:szCs w:val="20"/>
                <w:lang w:val="en-US"/>
              </w:rPr>
            </w:pPr>
            <w:r w:rsidRPr="0028326C">
              <w:rPr>
                <w:color w:val="000000" w:themeColor="text1"/>
                <w:sz w:val="20"/>
                <w:szCs w:val="20"/>
              </w:rPr>
              <w:t>Baseline consumption of controlled substances (ODP tonnes/CO</w:t>
            </w:r>
            <w:r w:rsidRPr="0028326C">
              <w:rPr>
                <w:color w:val="000000" w:themeColor="text1"/>
                <w:sz w:val="20"/>
                <w:szCs w:val="20"/>
                <w:vertAlign w:val="subscript"/>
              </w:rPr>
              <w:t>2</w:t>
            </w:r>
            <w:r w:rsidRPr="0028326C">
              <w:rPr>
                <w:color w:val="000000" w:themeColor="text1"/>
                <w:sz w:val="20"/>
                <w:szCs w:val="20"/>
              </w:rPr>
              <w:t>-eq tonnes):</w:t>
            </w:r>
          </w:p>
        </w:tc>
        <w:tc>
          <w:tcPr>
            <w:tcW w:w="842" w:type="pct"/>
            <w:shd w:val="clear" w:color="auto" w:fill="FFFFFF" w:themeFill="background1"/>
            <w:vAlign w:val="bottom"/>
          </w:tcPr>
          <w:p w14:paraId="603FF215" w14:textId="77777777" w:rsidR="00641822" w:rsidRPr="0050095E" w:rsidRDefault="00641822" w:rsidP="00F12A77">
            <w:pPr>
              <w:jc w:val="right"/>
              <w:rPr>
                <w:sz w:val="20"/>
                <w:szCs w:val="20"/>
                <w:highlight w:val="yellow"/>
                <w:lang w:val="en-US"/>
              </w:rPr>
            </w:pPr>
          </w:p>
        </w:tc>
      </w:tr>
      <w:tr w:rsidR="00641822" w:rsidRPr="0050095E" w14:paraId="50528E30" w14:textId="77777777" w:rsidTr="00395F09">
        <w:trPr>
          <w:trHeight w:val="233"/>
        </w:trPr>
        <w:tc>
          <w:tcPr>
            <w:tcW w:w="4158" w:type="pct"/>
            <w:gridSpan w:val="2"/>
            <w:hideMark/>
          </w:tcPr>
          <w:p w14:paraId="25D57033" w14:textId="77777777" w:rsidR="00641822" w:rsidRPr="0050095E" w:rsidRDefault="00641822" w:rsidP="00F12A77">
            <w:pPr>
              <w:tabs>
                <w:tab w:val="left" w:pos="306"/>
              </w:tabs>
              <w:jc w:val="left"/>
              <w:rPr>
                <w:sz w:val="20"/>
                <w:szCs w:val="20"/>
                <w:lang w:val="en-US"/>
              </w:rPr>
            </w:pPr>
            <w:r w:rsidRPr="0050095E">
              <w:rPr>
                <w:sz w:val="20"/>
                <w:szCs w:val="20"/>
                <w:lang w:val="en-US"/>
              </w:rPr>
              <w:t>(a)</w:t>
            </w:r>
            <w:r w:rsidRPr="0050095E">
              <w:rPr>
                <w:sz w:val="20"/>
                <w:szCs w:val="20"/>
                <w:lang w:val="en-US"/>
              </w:rPr>
              <w:tab/>
              <w:t>Annex B, Group III (methyl chloroform) (average 1998-2000)</w:t>
            </w:r>
          </w:p>
        </w:tc>
        <w:tc>
          <w:tcPr>
            <w:tcW w:w="842" w:type="pct"/>
            <w:shd w:val="clear" w:color="auto" w:fill="FFFFFF" w:themeFill="background1"/>
            <w:vAlign w:val="bottom"/>
            <w:hideMark/>
          </w:tcPr>
          <w:p w14:paraId="083E1259" w14:textId="77777777" w:rsidR="00641822" w:rsidRPr="0050095E" w:rsidRDefault="00641822" w:rsidP="00F12A77">
            <w:pPr>
              <w:jc w:val="right"/>
              <w:rPr>
                <w:sz w:val="20"/>
                <w:szCs w:val="20"/>
                <w:lang w:val="en-US"/>
              </w:rPr>
            </w:pPr>
            <w:r w:rsidRPr="0050095E">
              <w:rPr>
                <w:sz w:val="20"/>
                <w:szCs w:val="20"/>
                <w:lang w:val="en-US"/>
              </w:rPr>
              <w:t>1.6</w:t>
            </w:r>
          </w:p>
        </w:tc>
      </w:tr>
      <w:tr w:rsidR="00641822" w:rsidRPr="0050095E" w14:paraId="7B85576F" w14:textId="77777777" w:rsidTr="00395F09">
        <w:trPr>
          <w:trHeight w:val="233"/>
        </w:trPr>
        <w:tc>
          <w:tcPr>
            <w:tcW w:w="4158" w:type="pct"/>
            <w:gridSpan w:val="2"/>
            <w:hideMark/>
          </w:tcPr>
          <w:p w14:paraId="0A25A793" w14:textId="77777777" w:rsidR="00641822" w:rsidRPr="0050095E" w:rsidRDefault="00641822" w:rsidP="00F12A77">
            <w:pPr>
              <w:tabs>
                <w:tab w:val="left" w:pos="306"/>
              </w:tabs>
              <w:spacing w:after="20"/>
              <w:jc w:val="left"/>
              <w:rPr>
                <w:sz w:val="20"/>
                <w:szCs w:val="20"/>
                <w:lang w:val="en-US"/>
              </w:rPr>
            </w:pPr>
            <w:r w:rsidRPr="0028326C">
              <w:rPr>
                <w:sz w:val="20"/>
                <w:szCs w:val="20"/>
                <w:lang w:val="en-US"/>
              </w:rPr>
              <w:t>(b)</w:t>
            </w:r>
            <w:r w:rsidRPr="0028326C">
              <w:rPr>
                <w:sz w:val="20"/>
                <w:szCs w:val="20"/>
                <w:lang w:val="en-US"/>
              </w:rPr>
              <w:tab/>
            </w:r>
            <w:r w:rsidRPr="0050095E">
              <w:rPr>
                <w:sz w:val="20"/>
                <w:szCs w:val="20"/>
                <w:lang w:val="en-US"/>
              </w:rPr>
              <w:t>Annex C, Group I (HCFCs) (average 2009-2010)</w:t>
            </w:r>
          </w:p>
        </w:tc>
        <w:tc>
          <w:tcPr>
            <w:tcW w:w="842" w:type="pct"/>
            <w:shd w:val="clear" w:color="auto" w:fill="FFFFFF" w:themeFill="background1"/>
            <w:vAlign w:val="bottom"/>
            <w:hideMark/>
          </w:tcPr>
          <w:p w14:paraId="619A679A" w14:textId="77777777" w:rsidR="00641822" w:rsidRPr="0050095E" w:rsidRDefault="00641822" w:rsidP="00F12A77">
            <w:pPr>
              <w:jc w:val="right"/>
              <w:rPr>
                <w:sz w:val="20"/>
                <w:szCs w:val="20"/>
                <w:lang w:val="en-US"/>
              </w:rPr>
            </w:pPr>
            <w:r w:rsidRPr="0050095E">
              <w:rPr>
                <w:sz w:val="20"/>
                <w:szCs w:val="20"/>
                <w:lang w:val="en-US"/>
              </w:rPr>
              <w:t>4.7</w:t>
            </w:r>
          </w:p>
        </w:tc>
      </w:tr>
      <w:tr w:rsidR="00641822" w:rsidRPr="0050095E" w14:paraId="4B725BE0" w14:textId="77777777" w:rsidTr="00395F09">
        <w:trPr>
          <w:trHeight w:val="233"/>
        </w:trPr>
        <w:tc>
          <w:tcPr>
            <w:tcW w:w="4158" w:type="pct"/>
            <w:gridSpan w:val="2"/>
            <w:hideMark/>
          </w:tcPr>
          <w:p w14:paraId="45782B05" w14:textId="77777777" w:rsidR="00641822" w:rsidRPr="0050095E" w:rsidRDefault="00641822" w:rsidP="00F12A77">
            <w:pPr>
              <w:tabs>
                <w:tab w:val="left" w:pos="306"/>
              </w:tabs>
              <w:spacing w:after="20"/>
              <w:jc w:val="left"/>
              <w:rPr>
                <w:sz w:val="20"/>
                <w:szCs w:val="20"/>
                <w:lang w:val="en-US"/>
              </w:rPr>
            </w:pPr>
            <w:r w:rsidRPr="0050095E">
              <w:rPr>
                <w:sz w:val="20"/>
                <w:szCs w:val="20"/>
                <w:lang w:val="en-US"/>
              </w:rPr>
              <w:t>(c)</w:t>
            </w:r>
            <w:r w:rsidRPr="0050095E">
              <w:rPr>
                <w:sz w:val="20"/>
                <w:szCs w:val="20"/>
                <w:lang w:val="en-US"/>
              </w:rPr>
              <w:tab/>
              <w:t>Annex E (methyl bromide) (average 1995-1998)</w:t>
            </w:r>
          </w:p>
        </w:tc>
        <w:tc>
          <w:tcPr>
            <w:tcW w:w="842" w:type="pct"/>
            <w:shd w:val="clear" w:color="auto" w:fill="FFFFFF" w:themeFill="background1"/>
            <w:vAlign w:val="bottom"/>
            <w:hideMark/>
          </w:tcPr>
          <w:p w14:paraId="2E1735A9" w14:textId="77777777" w:rsidR="00641822" w:rsidRPr="0050095E" w:rsidRDefault="00641822" w:rsidP="00F12A77">
            <w:pPr>
              <w:jc w:val="right"/>
              <w:rPr>
                <w:sz w:val="20"/>
                <w:szCs w:val="20"/>
                <w:lang w:val="en-US"/>
              </w:rPr>
            </w:pPr>
            <w:r w:rsidRPr="0050095E">
              <w:rPr>
                <w:sz w:val="20"/>
                <w:szCs w:val="20"/>
                <w:lang w:val="en-US"/>
              </w:rPr>
              <w:t>3.5</w:t>
            </w:r>
          </w:p>
        </w:tc>
      </w:tr>
      <w:tr w:rsidR="00641822" w:rsidRPr="0028326C" w14:paraId="38F38118" w14:textId="77777777" w:rsidTr="00395F09">
        <w:trPr>
          <w:trHeight w:val="233"/>
        </w:trPr>
        <w:tc>
          <w:tcPr>
            <w:tcW w:w="4158" w:type="pct"/>
            <w:gridSpan w:val="2"/>
          </w:tcPr>
          <w:p w14:paraId="7D3B8526" w14:textId="2BDE5CE9" w:rsidR="00641822" w:rsidRPr="0028326C" w:rsidRDefault="00641822" w:rsidP="00F12A77">
            <w:pPr>
              <w:tabs>
                <w:tab w:val="left" w:pos="300"/>
              </w:tabs>
              <w:spacing w:after="20"/>
              <w:jc w:val="left"/>
              <w:rPr>
                <w:sz w:val="20"/>
                <w:szCs w:val="20"/>
                <w:lang w:val="en-US"/>
              </w:rPr>
            </w:pPr>
            <w:r w:rsidRPr="0028326C">
              <w:rPr>
                <w:color w:val="000000" w:themeColor="text1"/>
                <w:sz w:val="20"/>
                <w:szCs w:val="20"/>
              </w:rPr>
              <w:t>(d)</w:t>
            </w:r>
            <w:r w:rsidRPr="0028326C">
              <w:rPr>
                <w:color w:val="000000" w:themeColor="text1"/>
                <w:sz w:val="20"/>
                <w:szCs w:val="20"/>
              </w:rPr>
              <w:tab/>
              <w:t>Annex F (HFCs) (</w:t>
            </w:r>
            <w:r w:rsidRPr="0028326C">
              <w:rPr>
                <w:sz w:val="20"/>
                <w:szCs w:val="20"/>
              </w:rPr>
              <w:t>average 2020-2022 plus 65</w:t>
            </w:r>
            <w:r w:rsidR="00395F09">
              <w:rPr>
                <w:sz w:val="20"/>
                <w:szCs w:val="20"/>
              </w:rPr>
              <w:t xml:space="preserve"> %</w:t>
            </w:r>
            <w:r w:rsidRPr="0028326C">
              <w:rPr>
                <w:sz w:val="20"/>
                <w:szCs w:val="20"/>
              </w:rPr>
              <w:t xml:space="preserve"> of HCFC baseline)</w:t>
            </w:r>
          </w:p>
        </w:tc>
        <w:tc>
          <w:tcPr>
            <w:tcW w:w="842" w:type="pct"/>
            <w:shd w:val="clear" w:color="auto" w:fill="FFFFFF" w:themeFill="background1"/>
            <w:vAlign w:val="bottom"/>
          </w:tcPr>
          <w:p w14:paraId="6F700EC5" w14:textId="77777777" w:rsidR="00641822" w:rsidRPr="0028326C" w:rsidRDefault="00641822" w:rsidP="00F12A77">
            <w:pPr>
              <w:jc w:val="right"/>
              <w:rPr>
                <w:sz w:val="20"/>
                <w:szCs w:val="20"/>
                <w:lang w:val="en-US"/>
              </w:rPr>
            </w:pPr>
            <w:r w:rsidRPr="0028326C">
              <w:rPr>
                <w:sz w:val="20"/>
                <w:szCs w:val="20"/>
                <w:lang w:val="en-US"/>
              </w:rPr>
              <w:t>1,066,653</w:t>
            </w:r>
          </w:p>
        </w:tc>
      </w:tr>
      <w:tr w:rsidR="00641822" w:rsidRPr="0050095E" w14:paraId="3C27104E" w14:textId="77777777" w:rsidTr="00395F09">
        <w:trPr>
          <w:trHeight w:val="233"/>
        </w:trPr>
        <w:tc>
          <w:tcPr>
            <w:tcW w:w="4158" w:type="pct"/>
            <w:gridSpan w:val="2"/>
            <w:hideMark/>
          </w:tcPr>
          <w:p w14:paraId="70AC545A" w14:textId="77777777" w:rsidR="00641822" w:rsidRPr="0050095E" w:rsidRDefault="00641822" w:rsidP="00F12A77">
            <w:pPr>
              <w:spacing w:before="20"/>
              <w:jc w:val="left"/>
              <w:rPr>
                <w:sz w:val="20"/>
                <w:szCs w:val="20"/>
                <w:lang w:val="en-US"/>
              </w:rPr>
            </w:pPr>
            <w:r w:rsidRPr="0028326C">
              <w:rPr>
                <w:color w:val="000000" w:themeColor="text1"/>
                <w:sz w:val="20"/>
                <w:szCs w:val="20"/>
              </w:rPr>
              <w:t>Latest reported ODS consumption (</w:t>
            </w:r>
            <w:r w:rsidRPr="0028326C">
              <w:rPr>
                <w:sz w:val="20"/>
                <w:szCs w:val="20"/>
              </w:rPr>
              <w:t>2024</w:t>
            </w:r>
            <w:r w:rsidRPr="0028326C">
              <w:rPr>
                <w:color w:val="000000" w:themeColor="text1"/>
                <w:sz w:val="20"/>
                <w:szCs w:val="20"/>
              </w:rPr>
              <w:t>) (ODP tonnes) as per Article 7:</w:t>
            </w:r>
          </w:p>
        </w:tc>
        <w:tc>
          <w:tcPr>
            <w:tcW w:w="842" w:type="pct"/>
            <w:shd w:val="clear" w:color="auto" w:fill="FFFFFF" w:themeFill="background1"/>
          </w:tcPr>
          <w:p w14:paraId="1E2CEA59" w14:textId="77777777" w:rsidR="00641822" w:rsidRPr="0050095E" w:rsidRDefault="00641822" w:rsidP="00F12A77">
            <w:pPr>
              <w:spacing w:before="20"/>
              <w:jc w:val="right"/>
              <w:rPr>
                <w:sz w:val="20"/>
                <w:szCs w:val="20"/>
                <w:highlight w:val="yellow"/>
                <w:lang w:val="en-US"/>
              </w:rPr>
            </w:pPr>
          </w:p>
        </w:tc>
      </w:tr>
      <w:tr w:rsidR="00641822" w:rsidRPr="0050095E" w14:paraId="39A9FACF" w14:textId="77777777" w:rsidTr="00395F09">
        <w:trPr>
          <w:trHeight w:val="233"/>
        </w:trPr>
        <w:tc>
          <w:tcPr>
            <w:tcW w:w="4158" w:type="pct"/>
            <w:gridSpan w:val="2"/>
            <w:hideMark/>
          </w:tcPr>
          <w:p w14:paraId="41A94E1D" w14:textId="77777777" w:rsidR="00641822" w:rsidRPr="0050095E" w:rsidRDefault="00641822" w:rsidP="00F12A77">
            <w:pPr>
              <w:tabs>
                <w:tab w:val="left" w:pos="285"/>
              </w:tabs>
              <w:ind w:left="22" w:hanging="22"/>
              <w:jc w:val="left"/>
              <w:rPr>
                <w:sz w:val="20"/>
                <w:szCs w:val="20"/>
                <w:lang w:val="en-US"/>
              </w:rPr>
            </w:pPr>
            <w:r w:rsidRPr="0050095E">
              <w:rPr>
                <w:sz w:val="20"/>
                <w:szCs w:val="20"/>
                <w:lang w:val="en-US"/>
              </w:rPr>
              <w:t>(a)</w:t>
            </w:r>
            <w:r w:rsidRPr="0050095E">
              <w:rPr>
                <w:sz w:val="20"/>
                <w:szCs w:val="20"/>
                <w:lang w:val="en-US"/>
              </w:rPr>
              <w:tab/>
              <w:t>Annex B, Group III (methyl chloroform)</w:t>
            </w:r>
          </w:p>
        </w:tc>
        <w:tc>
          <w:tcPr>
            <w:tcW w:w="842" w:type="pct"/>
            <w:shd w:val="clear" w:color="auto" w:fill="FFFFFF" w:themeFill="background1"/>
            <w:vAlign w:val="bottom"/>
            <w:hideMark/>
          </w:tcPr>
          <w:p w14:paraId="172676D8" w14:textId="77777777" w:rsidR="00641822" w:rsidRPr="0050095E" w:rsidRDefault="00641822" w:rsidP="00F12A77">
            <w:pPr>
              <w:jc w:val="right"/>
              <w:rPr>
                <w:sz w:val="20"/>
                <w:szCs w:val="20"/>
                <w:lang w:val="en-US"/>
              </w:rPr>
            </w:pPr>
            <w:r w:rsidRPr="0050095E">
              <w:rPr>
                <w:sz w:val="20"/>
                <w:szCs w:val="20"/>
                <w:lang w:val="en-US"/>
              </w:rPr>
              <w:t>0</w:t>
            </w:r>
          </w:p>
        </w:tc>
      </w:tr>
      <w:tr w:rsidR="00641822" w:rsidRPr="0050095E" w14:paraId="34A368BB" w14:textId="77777777" w:rsidTr="00395F09">
        <w:trPr>
          <w:trHeight w:val="233"/>
        </w:trPr>
        <w:tc>
          <w:tcPr>
            <w:tcW w:w="4158" w:type="pct"/>
            <w:gridSpan w:val="2"/>
            <w:hideMark/>
          </w:tcPr>
          <w:p w14:paraId="4907B5D5" w14:textId="77777777" w:rsidR="00641822" w:rsidRPr="0050095E" w:rsidRDefault="00641822" w:rsidP="00F12A77">
            <w:pPr>
              <w:tabs>
                <w:tab w:val="left" w:pos="300"/>
              </w:tabs>
              <w:jc w:val="left"/>
              <w:rPr>
                <w:sz w:val="20"/>
                <w:szCs w:val="20"/>
                <w:lang w:val="en-US"/>
              </w:rPr>
            </w:pPr>
            <w:r w:rsidRPr="0050095E">
              <w:rPr>
                <w:sz w:val="20"/>
                <w:szCs w:val="20"/>
                <w:lang w:val="en-US"/>
              </w:rPr>
              <w:t>(b)</w:t>
            </w:r>
            <w:r w:rsidRPr="0050095E">
              <w:rPr>
                <w:sz w:val="20"/>
                <w:szCs w:val="20"/>
                <w:lang w:val="en-US"/>
              </w:rPr>
              <w:tab/>
              <w:t>Annex C, Group I (HCFCs)</w:t>
            </w:r>
          </w:p>
        </w:tc>
        <w:tc>
          <w:tcPr>
            <w:tcW w:w="842" w:type="pct"/>
            <w:shd w:val="clear" w:color="auto" w:fill="FFFFFF" w:themeFill="background1"/>
            <w:vAlign w:val="bottom"/>
            <w:hideMark/>
          </w:tcPr>
          <w:p w14:paraId="47D79607" w14:textId="77777777" w:rsidR="00641822" w:rsidRPr="0050095E" w:rsidRDefault="00641822" w:rsidP="00F12A77">
            <w:pPr>
              <w:jc w:val="right"/>
              <w:rPr>
                <w:sz w:val="20"/>
                <w:szCs w:val="20"/>
                <w:lang w:val="en-US"/>
              </w:rPr>
            </w:pPr>
            <w:r w:rsidRPr="0050095E">
              <w:rPr>
                <w:sz w:val="20"/>
                <w:szCs w:val="20"/>
                <w:lang w:val="en-US"/>
              </w:rPr>
              <w:t>0</w:t>
            </w:r>
          </w:p>
        </w:tc>
      </w:tr>
      <w:tr w:rsidR="00641822" w:rsidRPr="0050095E" w14:paraId="17DAED5A" w14:textId="77777777" w:rsidTr="00395F09">
        <w:trPr>
          <w:trHeight w:val="233"/>
        </w:trPr>
        <w:tc>
          <w:tcPr>
            <w:tcW w:w="4158" w:type="pct"/>
            <w:gridSpan w:val="2"/>
            <w:hideMark/>
          </w:tcPr>
          <w:p w14:paraId="7BF58DC5" w14:textId="77777777" w:rsidR="00641822" w:rsidRPr="0050095E" w:rsidRDefault="00641822" w:rsidP="00F12A77">
            <w:pPr>
              <w:tabs>
                <w:tab w:val="left" w:pos="285"/>
              </w:tabs>
              <w:jc w:val="left"/>
              <w:rPr>
                <w:sz w:val="20"/>
                <w:szCs w:val="20"/>
                <w:lang w:val="en-US"/>
              </w:rPr>
            </w:pPr>
            <w:r w:rsidRPr="0050095E">
              <w:rPr>
                <w:sz w:val="20"/>
                <w:szCs w:val="20"/>
                <w:lang w:val="en-US"/>
              </w:rPr>
              <w:t>(c)</w:t>
            </w:r>
            <w:r w:rsidRPr="0050095E">
              <w:rPr>
                <w:sz w:val="20"/>
                <w:szCs w:val="20"/>
                <w:lang w:val="en-US"/>
              </w:rPr>
              <w:tab/>
              <w:t>Annex E (methyl bromide)</w:t>
            </w:r>
          </w:p>
        </w:tc>
        <w:tc>
          <w:tcPr>
            <w:tcW w:w="842" w:type="pct"/>
            <w:shd w:val="clear" w:color="auto" w:fill="FFFFFF" w:themeFill="background1"/>
            <w:vAlign w:val="bottom"/>
            <w:hideMark/>
          </w:tcPr>
          <w:p w14:paraId="164CB57B" w14:textId="77777777" w:rsidR="00641822" w:rsidRPr="0050095E" w:rsidRDefault="00641822" w:rsidP="00F12A77">
            <w:pPr>
              <w:jc w:val="right"/>
              <w:rPr>
                <w:sz w:val="20"/>
                <w:szCs w:val="20"/>
                <w:lang w:val="en-US"/>
              </w:rPr>
            </w:pPr>
            <w:r w:rsidRPr="0050095E">
              <w:rPr>
                <w:sz w:val="20"/>
                <w:szCs w:val="20"/>
                <w:lang w:val="en-US"/>
              </w:rPr>
              <w:t>0</w:t>
            </w:r>
          </w:p>
        </w:tc>
      </w:tr>
      <w:tr w:rsidR="00641822" w:rsidRPr="0050095E" w14:paraId="36414EFA" w14:textId="77777777" w:rsidTr="00395F09">
        <w:trPr>
          <w:trHeight w:val="233"/>
        </w:trPr>
        <w:tc>
          <w:tcPr>
            <w:tcW w:w="4158" w:type="pct"/>
            <w:gridSpan w:val="2"/>
            <w:hideMark/>
          </w:tcPr>
          <w:p w14:paraId="44D05BFA" w14:textId="77777777" w:rsidR="00641822" w:rsidRPr="0050095E" w:rsidRDefault="00641822" w:rsidP="00F12A77">
            <w:pPr>
              <w:tabs>
                <w:tab w:val="right" w:pos="7560"/>
              </w:tabs>
              <w:ind w:left="6480" w:right="-108"/>
              <w:jc w:val="left"/>
              <w:rPr>
                <w:sz w:val="20"/>
                <w:szCs w:val="20"/>
                <w:lang w:val="en-US"/>
              </w:rPr>
            </w:pPr>
            <w:r w:rsidRPr="0050095E">
              <w:rPr>
                <w:sz w:val="20"/>
                <w:szCs w:val="20"/>
                <w:lang w:val="en-US"/>
              </w:rPr>
              <w:tab/>
              <w:t>Total:</w:t>
            </w:r>
          </w:p>
        </w:tc>
        <w:tc>
          <w:tcPr>
            <w:tcW w:w="842" w:type="pct"/>
            <w:shd w:val="clear" w:color="auto" w:fill="FFFFFF" w:themeFill="background1"/>
            <w:vAlign w:val="bottom"/>
            <w:hideMark/>
          </w:tcPr>
          <w:p w14:paraId="08656E33" w14:textId="77777777" w:rsidR="00641822" w:rsidRPr="0050095E" w:rsidRDefault="00641822" w:rsidP="00F12A77">
            <w:pPr>
              <w:jc w:val="right"/>
              <w:rPr>
                <w:sz w:val="20"/>
                <w:szCs w:val="20"/>
                <w:lang w:val="en-US"/>
              </w:rPr>
            </w:pPr>
            <w:r w:rsidRPr="0050095E">
              <w:rPr>
                <w:sz w:val="20"/>
                <w:szCs w:val="20"/>
                <w:lang w:val="en-US"/>
              </w:rPr>
              <w:t>0</w:t>
            </w:r>
          </w:p>
        </w:tc>
      </w:tr>
      <w:tr w:rsidR="00641822" w:rsidRPr="0028326C" w14:paraId="6C179C41" w14:textId="77777777" w:rsidTr="00395F09">
        <w:trPr>
          <w:trHeight w:val="233"/>
        </w:trPr>
        <w:tc>
          <w:tcPr>
            <w:tcW w:w="4158" w:type="pct"/>
            <w:gridSpan w:val="2"/>
          </w:tcPr>
          <w:p w14:paraId="027FAC5C" w14:textId="77777777" w:rsidR="00641822" w:rsidRPr="0028326C" w:rsidRDefault="00641822" w:rsidP="00F12A77">
            <w:pPr>
              <w:tabs>
                <w:tab w:val="left" w:pos="306"/>
              </w:tabs>
              <w:jc w:val="left"/>
              <w:rPr>
                <w:sz w:val="20"/>
                <w:szCs w:val="20"/>
                <w:lang w:val="en-US"/>
              </w:rPr>
            </w:pPr>
            <w:r w:rsidRPr="0028326C">
              <w:rPr>
                <w:sz w:val="20"/>
                <w:szCs w:val="20"/>
              </w:rPr>
              <w:t>(d)</w:t>
            </w:r>
            <w:r w:rsidRPr="0028326C">
              <w:rPr>
                <w:sz w:val="20"/>
                <w:szCs w:val="20"/>
              </w:rPr>
              <w:tab/>
              <w:t>Annex F (HFCs) (CO</w:t>
            </w:r>
            <w:r w:rsidRPr="0028326C">
              <w:rPr>
                <w:sz w:val="20"/>
                <w:szCs w:val="20"/>
                <w:vertAlign w:val="subscript"/>
              </w:rPr>
              <w:t>2</w:t>
            </w:r>
            <w:r w:rsidRPr="0028326C">
              <w:rPr>
                <w:sz w:val="20"/>
                <w:szCs w:val="20"/>
              </w:rPr>
              <w:t>-eq tonnes) as per Article 7</w:t>
            </w:r>
          </w:p>
        </w:tc>
        <w:tc>
          <w:tcPr>
            <w:tcW w:w="842" w:type="pct"/>
            <w:shd w:val="clear" w:color="auto" w:fill="FFFFFF" w:themeFill="background1"/>
          </w:tcPr>
          <w:p w14:paraId="7703E93C" w14:textId="77777777" w:rsidR="00641822" w:rsidRPr="0028326C" w:rsidRDefault="00641822" w:rsidP="00F12A77">
            <w:pPr>
              <w:jc w:val="right"/>
              <w:rPr>
                <w:sz w:val="20"/>
                <w:szCs w:val="20"/>
                <w:lang w:val="en-US"/>
              </w:rPr>
            </w:pPr>
            <w:r w:rsidRPr="0028326C">
              <w:rPr>
                <w:sz w:val="20"/>
                <w:szCs w:val="20"/>
                <w:lang w:val="en-US"/>
              </w:rPr>
              <w:t>1,081,601</w:t>
            </w:r>
          </w:p>
        </w:tc>
      </w:tr>
      <w:tr w:rsidR="00641822" w:rsidRPr="0050095E" w14:paraId="589B14A7" w14:textId="77777777" w:rsidTr="00395F09">
        <w:trPr>
          <w:trHeight w:val="233"/>
        </w:trPr>
        <w:tc>
          <w:tcPr>
            <w:tcW w:w="4158" w:type="pct"/>
            <w:gridSpan w:val="2"/>
            <w:hideMark/>
          </w:tcPr>
          <w:p w14:paraId="60D26B50" w14:textId="77777777" w:rsidR="00641822" w:rsidRPr="0050095E" w:rsidRDefault="00641822" w:rsidP="00F12A77">
            <w:pPr>
              <w:jc w:val="left"/>
              <w:rPr>
                <w:sz w:val="20"/>
                <w:szCs w:val="20"/>
                <w:lang w:val="en-US"/>
              </w:rPr>
            </w:pPr>
            <w:r w:rsidRPr="0050095E">
              <w:rPr>
                <w:sz w:val="20"/>
                <w:szCs w:val="20"/>
                <w:lang w:val="en-US"/>
              </w:rPr>
              <w:t>Year of reported country programme implementation data:</w:t>
            </w:r>
          </w:p>
        </w:tc>
        <w:tc>
          <w:tcPr>
            <w:tcW w:w="842" w:type="pct"/>
            <w:shd w:val="clear" w:color="auto" w:fill="FFFFFF" w:themeFill="background1"/>
            <w:hideMark/>
          </w:tcPr>
          <w:p w14:paraId="036BC617" w14:textId="77777777" w:rsidR="00641822" w:rsidRPr="0050095E" w:rsidRDefault="00641822" w:rsidP="00F12A77">
            <w:pPr>
              <w:jc w:val="right"/>
              <w:rPr>
                <w:sz w:val="20"/>
                <w:szCs w:val="20"/>
                <w:highlight w:val="yellow"/>
                <w:lang w:val="en-US"/>
              </w:rPr>
            </w:pPr>
            <w:r w:rsidRPr="0028326C">
              <w:rPr>
                <w:sz w:val="20"/>
                <w:szCs w:val="20"/>
                <w:lang w:val="en-US"/>
              </w:rPr>
              <w:t>2023</w:t>
            </w:r>
          </w:p>
        </w:tc>
      </w:tr>
      <w:tr w:rsidR="00641822" w:rsidRPr="0050095E" w14:paraId="318978FE" w14:textId="77777777" w:rsidTr="00395F09">
        <w:trPr>
          <w:trHeight w:val="233"/>
        </w:trPr>
        <w:tc>
          <w:tcPr>
            <w:tcW w:w="4158" w:type="pct"/>
            <w:gridSpan w:val="2"/>
            <w:hideMark/>
          </w:tcPr>
          <w:p w14:paraId="507442A1" w14:textId="77777777" w:rsidR="00641822" w:rsidRPr="0050095E" w:rsidRDefault="00641822" w:rsidP="00F12A77">
            <w:pPr>
              <w:keepNext/>
              <w:jc w:val="left"/>
              <w:rPr>
                <w:sz w:val="20"/>
                <w:szCs w:val="20"/>
                <w:lang w:val="en-US"/>
              </w:rPr>
            </w:pPr>
            <w:r w:rsidRPr="0050095E">
              <w:rPr>
                <w:sz w:val="20"/>
                <w:szCs w:val="20"/>
                <w:lang w:val="en-US"/>
              </w:rPr>
              <w:t xml:space="preserve">Amount approved for projects (as at </w:t>
            </w:r>
            <w:r w:rsidRPr="0028326C">
              <w:rPr>
                <w:sz w:val="20"/>
                <w:szCs w:val="20"/>
                <w:lang w:val="en-US"/>
              </w:rPr>
              <w:t>May 2025</w:t>
            </w:r>
            <w:r w:rsidRPr="0050095E">
              <w:rPr>
                <w:sz w:val="20"/>
                <w:szCs w:val="20"/>
                <w:lang w:val="en-US"/>
              </w:rPr>
              <w:t>) (US $):</w:t>
            </w:r>
          </w:p>
        </w:tc>
        <w:tc>
          <w:tcPr>
            <w:tcW w:w="842" w:type="pct"/>
            <w:vAlign w:val="bottom"/>
            <w:hideMark/>
          </w:tcPr>
          <w:p w14:paraId="172CECEA" w14:textId="77777777" w:rsidR="00641822" w:rsidRPr="0050095E" w:rsidRDefault="00641822" w:rsidP="00F12A77">
            <w:pPr>
              <w:jc w:val="right"/>
              <w:rPr>
                <w:sz w:val="20"/>
                <w:szCs w:val="20"/>
                <w:highlight w:val="yellow"/>
                <w:lang w:val="en-US"/>
              </w:rPr>
            </w:pPr>
            <w:r w:rsidRPr="00E93FE2">
              <w:rPr>
                <w:sz w:val="20"/>
                <w:szCs w:val="20"/>
              </w:rPr>
              <w:t>6,022,248</w:t>
            </w:r>
          </w:p>
        </w:tc>
      </w:tr>
      <w:tr w:rsidR="00641822" w:rsidRPr="0050095E" w14:paraId="26A249C0" w14:textId="77777777" w:rsidTr="00395F09">
        <w:trPr>
          <w:trHeight w:val="233"/>
        </w:trPr>
        <w:tc>
          <w:tcPr>
            <w:tcW w:w="4158" w:type="pct"/>
            <w:gridSpan w:val="2"/>
            <w:hideMark/>
          </w:tcPr>
          <w:p w14:paraId="01F373A8" w14:textId="77777777" w:rsidR="00641822" w:rsidRPr="0050095E" w:rsidRDefault="00641822" w:rsidP="00F12A77">
            <w:pPr>
              <w:keepNext/>
              <w:jc w:val="left"/>
              <w:rPr>
                <w:sz w:val="20"/>
                <w:szCs w:val="20"/>
                <w:lang w:val="en-US"/>
              </w:rPr>
            </w:pPr>
            <w:r w:rsidRPr="0050095E">
              <w:rPr>
                <w:sz w:val="20"/>
                <w:szCs w:val="20"/>
                <w:lang w:val="en-US"/>
              </w:rPr>
              <w:t>Amount disbursed (as at December 202</w:t>
            </w:r>
            <w:r w:rsidRPr="0028326C">
              <w:rPr>
                <w:sz w:val="20"/>
                <w:szCs w:val="20"/>
                <w:lang w:val="en-US"/>
              </w:rPr>
              <w:t>4</w:t>
            </w:r>
            <w:r w:rsidRPr="0050095E">
              <w:rPr>
                <w:sz w:val="20"/>
                <w:szCs w:val="20"/>
                <w:lang w:val="en-US"/>
              </w:rPr>
              <w:t>) (US $):</w:t>
            </w:r>
          </w:p>
        </w:tc>
        <w:tc>
          <w:tcPr>
            <w:tcW w:w="842" w:type="pct"/>
          </w:tcPr>
          <w:p w14:paraId="73A89D2A" w14:textId="77777777" w:rsidR="00641822" w:rsidRPr="0050095E" w:rsidRDefault="00641822" w:rsidP="00F12A77">
            <w:pPr>
              <w:jc w:val="right"/>
              <w:rPr>
                <w:sz w:val="20"/>
                <w:szCs w:val="20"/>
                <w:highlight w:val="yellow"/>
                <w:lang w:val="en-US"/>
              </w:rPr>
            </w:pPr>
            <w:r w:rsidRPr="00E41A08">
              <w:rPr>
                <w:sz w:val="20"/>
                <w:szCs w:val="20"/>
                <w:lang w:val="en-US"/>
              </w:rPr>
              <w:t>5,488,707</w:t>
            </w:r>
          </w:p>
        </w:tc>
      </w:tr>
      <w:tr w:rsidR="00641822" w:rsidRPr="0050095E" w14:paraId="63ADAB3B" w14:textId="77777777" w:rsidTr="00395F09">
        <w:trPr>
          <w:trHeight w:val="233"/>
        </w:trPr>
        <w:tc>
          <w:tcPr>
            <w:tcW w:w="4158" w:type="pct"/>
            <w:gridSpan w:val="2"/>
            <w:hideMark/>
          </w:tcPr>
          <w:p w14:paraId="3AF40E1C" w14:textId="77777777" w:rsidR="00641822" w:rsidRPr="0050095E" w:rsidRDefault="00641822" w:rsidP="00F12A77">
            <w:pPr>
              <w:keepNext/>
              <w:jc w:val="left"/>
              <w:rPr>
                <w:sz w:val="20"/>
                <w:szCs w:val="20"/>
                <w:lang w:val="en-US"/>
              </w:rPr>
            </w:pPr>
            <w:r w:rsidRPr="0050095E">
              <w:rPr>
                <w:sz w:val="20"/>
                <w:szCs w:val="20"/>
                <w:lang w:val="en-US"/>
              </w:rPr>
              <w:t xml:space="preserve">ODS to be phased out (as at </w:t>
            </w:r>
            <w:r w:rsidRPr="0028326C">
              <w:rPr>
                <w:sz w:val="20"/>
                <w:szCs w:val="20"/>
                <w:lang w:val="en-US"/>
              </w:rPr>
              <w:t>May 2025</w:t>
            </w:r>
            <w:r w:rsidRPr="0050095E">
              <w:rPr>
                <w:sz w:val="20"/>
                <w:szCs w:val="20"/>
                <w:lang w:val="en-US"/>
              </w:rPr>
              <w:t>) (ODP tonnes):</w:t>
            </w:r>
          </w:p>
        </w:tc>
        <w:tc>
          <w:tcPr>
            <w:tcW w:w="842" w:type="pct"/>
            <w:vAlign w:val="bottom"/>
          </w:tcPr>
          <w:p w14:paraId="3FCE2D53" w14:textId="77777777" w:rsidR="00641822" w:rsidRPr="00E41A08" w:rsidRDefault="00641822" w:rsidP="00F12A77">
            <w:pPr>
              <w:jc w:val="right"/>
              <w:rPr>
                <w:sz w:val="20"/>
                <w:szCs w:val="20"/>
                <w:lang w:val="en-US"/>
              </w:rPr>
            </w:pPr>
            <w:r w:rsidRPr="00E41A08">
              <w:rPr>
                <w:sz w:val="20"/>
                <w:szCs w:val="20"/>
                <w:lang w:val="en-US"/>
              </w:rPr>
              <w:t>285.0</w:t>
            </w:r>
          </w:p>
        </w:tc>
      </w:tr>
      <w:tr w:rsidR="00641822" w:rsidRPr="0050095E" w14:paraId="1A0C50DE" w14:textId="77777777" w:rsidTr="00395F09">
        <w:trPr>
          <w:trHeight w:val="233"/>
        </w:trPr>
        <w:tc>
          <w:tcPr>
            <w:tcW w:w="4158" w:type="pct"/>
            <w:gridSpan w:val="2"/>
            <w:hideMark/>
          </w:tcPr>
          <w:p w14:paraId="188EEDB9" w14:textId="77777777" w:rsidR="00641822" w:rsidRPr="0050095E" w:rsidRDefault="00641822" w:rsidP="00F12A77">
            <w:pPr>
              <w:keepNext/>
              <w:jc w:val="left"/>
              <w:rPr>
                <w:sz w:val="20"/>
                <w:szCs w:val="20"/>
                <w:lang w:val="en-US"/>
              </w:rPr>
            </w:pPr>
            <w:r w:rsidRPr="0050095E">
              <w:rPr>
                <w:sz w:val="20"/>
                <w:szCs w:val="20"/>
                <w:lang w:val="en-US"/>
              </w:rPr>
              <w:t>ODS phased out (as at December 202</w:t>
            </w:r>
            <w:r w:rsidRPr="0028326C">
              <w:rPr>
                <w:sz w:val="20"/>
                <w:szCs w:val="20"/>
                <w:lang w:val="en-US"/>
              </w:rPr>
              <w:t>4</w:t>
            </w:r>
            <w:r w:rsidRPr="0050095E">
              <w:rPr>
                <w:sz w:val="20"/>
                <w:szCs w:val="20"/>
                <w:lang w:val="en-US"/>
              </w:rPr>
              <w:t>) (ODP tonnes):</w:t>
            </w:r>
          </w:p>
        </w:tc>
        <w:tc>
          <w:tcPr>
            <w:tcW w:w="842" w:type="pct"/>
          </w:tcPr>
          <w:p w14:paraId="3E428C47" w14:textId="77777777" w:rsidR="00641822" w:rsidRPr="00E41A08" w:rsidRDefault="00641822" w:rsidP="00F12A77">
            <w:pPr>
              <w:jc w:val="right"/>
              <w:rPr>
                <w:sz w:val="20"/>
                <w:szCs w:val="20"/>
                <w:lang w:val="en-US"/>
              </w:rPr>
            </w:pPr>
            <w:r w:rsidRPr="00E41A08">
              <w:rPr>
                <w:sz w:val="20"/>
                <w:szCs w:val="20"/>
                <w:lang w:val="en-US"/>
              </w:rPr>
              <w:t>316.5</w:t>
            </w:r>
          </w:p>
        </w:tc>
      </w:tr>
    </w:tbl>
    <w:p w14:paraId="0542ECAD" w14:textId="77777777" w:rsidR="00395F09" w:rsidRDefault="00395F09" w:rsidP="00395F09">
      <w:pPr>
        <w:outlineLvl w:val="0"/>
      </w:pPr>
    </w:p>
    <w:p w14:paraId="0B6321DD" w14:textId="175A7B8F" w:rsidR="00641822" w:rsidRPr="00395F09" w:rsidRDefault="00641822" w:rsidP="00641822">
      <w:pPr>
        <w:numPr>
          <w:ilvl w:val="0"/>
          <w:numId w:val="43"/>
        </w:numPr>
        <w:spacing w:after="240"/>
        <w:outlineLvl w:val="0"/>
        <w:rPr>
          <w:sz w:val="22"/>
          <w:szCs w:val="22"/>
        </w:rPr>
      </w:pPr>
      <w:r w:rsidRPr="00395F09">
        <w:rPr>
          <w:sz w:val="22"/>
          <w:szCs w:val="22"/>
        </w:rPr>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641822" w:rsidRPr="00AD4F1B" w14:paraId="288F56BD" w14:textId="77777777" w:rsidTr="00395F09">
        <w:trPr>
          <w:trHeight w:val="332"/>
        </w:trPr>
        <w:tc>
          <w:tcPr>
            <w:tcW w:w="4112" w:type="pct"/>
            <w:tcBorders>
              <w:bottom w:val="single" w:sz="4" w:space="0" w:color="auto"/>
            </w:tcBorders>
          </w:tcPr>
          <w:p w14:paraId="0A373BC9" w14:textId="2B924CEF" w:rsidR="00641822" w:rsidRPr="00AD4F1B" w:rsidRDefault="00641822" w:rsidP="00395F09">
            <w:pPr>
              <w:widowControl w:val="0"/>
              <w:jc w:val="left"/>
              <w:rPr>
                <w:b/>
                <w:sz w:val="20"/>
              </w:rPr>
            </w:pPr>
            <w:r w:rsidRPr="00AD4F1B">
              <w:rPr>
                <w:b/>
                <w:sz w:val="20"/>
              </w:rPr>
              <w:t>Summary of activities</w:t>
            </w:r>
          </w:p>
        </w:tc>
        <w:tc>
          <w:tcPr>
            <w:tcW w:w="888" w:type="pct"/>
            <w:tcBorders>
              <w:bottom w:val="single" w:sz="4" w:space="0" w:color="auto"/>
            </w:tcBorders>
          </w:tcPr>
          <w:p w14:paraId="03FD5415" w14:textId="77777777" w:rsidR="00641822" w:rsidRPr="00AD4F1B" w:rsidRDefault="00641822" w:rsidP="00F12A77">
            <w:pPr>
              <w:widowControl w:val="0"/>
              <w:jc w:val="center"/>
              <w:rPr>
                <w:b/>
                <w:sz w:val="20"/>
              </w:rPr>
            </w:pPr>
            <w:r w:rsidRPr="00AD4F1B">
              <w:rPr>
                <w:b/>
                <w:sz w:val="20"/>
              </w:rPr>
              <w:t>Funds approved (US $)</w:t>
            </w:r>
          </w:p>
        </w:tc>
      </w:tr>
      <w:tr w:rsidR="00641822" w:rsidRPr="00AD4F1B" w14:paraId="0AA183E5" w14:textId="77777777" w:rsidTr="00F12A77">
        <w:tc>
          <w:tcPr>
            <w:tcW w:w="4112" w:type="pct"/>
            <w:tcBorders>
              <w:top w:val="single" w:sz="4" w:space="0" w:color="auto"/>
              <w:left w:val="single" w:sz="4" w:space="0" w:color="auto"/>
              <w:bottom w:val="single" w:sz="4" w:space="0" w:color="auto"/>
              <w:right w:val="single" w:sz="4" w:space="0" w:color="auto"/>
            </w:tcBorders>
          </w:tcPr>
          <w:p w14:paraId="1DFF517A" w14:textId="77777777" w:rsidR="00641822" w:rsidRPr="00AD4F1B" w:rsidRDefault="00641822" w:rsidP="00F12A77">
            <w:pPr>
              <w:widowControl w:val="0"/>
              <w:ind w:left="306" w:hanging="306"/>
              <w:jc w:val="left"/>
              <w:rPr>
                <w:sz w:val="20"/>
              </w:rPr>
            </w:pPr>
            <w:r w:rsidRPr="00AD4F1B">
              <w:rPr>
                <w:sz w:val="20"/>
              </w:rPr>
              <w:t>(a)</w:t>
            </w:r>
            <w:r w:rsidRPr="00AD4F1B">
              <w:rPr>
                <w:sz w:val="20"/>
              </w:rPr>
              <w:tab/>
              <w:t>Investment projects:</w:t>
            </w:r>
          </w:p>
        </w:tc>
        <w:tc>
          <w:tcPr>
            <w:tcW w:w="888" w:type="pct"/>
            <w:tcBorders>
              <w:top w:val="single" w:sz="4" w:space="0" w:color="auto"/>
              <w:left w:val="single" w:sz="4" w:space="0" w:color="auto"/>
              <w:bottom w:val="single" w:sz="4" w:space="0" w:color="auto"/>
              <w:right w:val="single" w:sz="4" w:space="0" w:color="auto"/>
            </w:tcBorders>
          </w:tcPr>
          <w:p w14:paraId="66E56D5D" w14:textId="77777777" w:rsidR="00641822" w:rsidRPr="00AD4F1B" w:rsidRDefault="00641822" w:rsidP="00F12A77">
            <w:pPr>
              <w:widowControl w:val="0"/>
              <w:jc w:val="right"/>
              <w:rPr>
                <w:color w:val="000000" w:themeColor="text1"/>
                <w:sz w:val="20"/>
              </w:rPr>
            </w:pPr>
            <w:r w:rsidRPr="000C1272">
              <w:rPr>
                <w:color w:val="000000" w:themeColor="text1"/>
                <w:sz w:val="20"/>
              </w:rPr>
              <w:t>4,074,291</w:t>
            </w:r>
          </w:p>
        </w:tc>
      </w:tr>
      <w:tr w:rsidR="00641822" w:rsidRPr="00AD4F1B" w14:paraId="229C42D5" w14:textId="77777777" w:rsidTr="00F12A77">
        <w:tc>
          <w:tcPr>
            <w:tcW w:w="4112" w:type="pct"/>
            <w:tcBorders>
              <w:top w:val="single" w:sz="4" w:space="0" w:color="auto"/>
              <w:left w:val="single" w:sz="4" w:space="0" w:color="auto"/>
              <w:bottom w:val="single" w:sz="4" w:space="0" w:color="auto"/>
              <w:right w:val="single" w:sz="4" w:space="0" w:color="auto"/>
            </w:tcBorders>
          </w:tcPr>
          <w:p w14:paraId="714DAC60" w14:textId="77777777" w:rsidR="00641822" w:rsidRPr="00AD4F1B" w:rsidRDefault="00641822" w:rsidP="00F12A77">
            <w:pPr>
              <w:widowControl w:val="0"/>
              <w:ind w:left="306" w:hanging="306"/>
              <w:rPr>
                <w:sz w:val="20"/>
              </w:rPr>
            </w:pPr>
            <w:r w:rsidRPr="00AD4F1B">
              <w:rPr>
                <w:sz w:val="20"/>
              </w:rPr>
              <w:t>(b)</w:t>
            </w:r>
            <w:r w:rsidRPr="00AD4F1B">
              <w:rPr>
                <w:sz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BDAC3F4" w14:textId="77777777" w:rsidR="00641822" w:rsidRPr="00AD4F1B" w:rsidRDefault="00641822" w:rsidP="00F12A77">
            <w:pPr>
              <w:widowControl w:val="0"/>
              <w:jc w:val="right"/>
              <w:rPr>
                <w:color w:val="000000" w:themeColor="text1"/>
                <w:sz w:val="20"/>
              </w:rPr>
            </w:pPr>
            <w:r w:rsidRPr="003C79A6">
              <w:rPr>
                <w:color w:val="000000" w:themeColor="text1"/>
                <w:sz w:val="20"/>
              </w:rPr>
              <w:t>1,055,218</w:t>
            </w:r>
          </w:p>
        </w:tc>
      </w:tr>
      <w:tr w:rsidR="00641822" w:rsidRPr="00AD4F1B" w14:paraId="0E213EA8" w14:textId="77777777" w:rsidTr="00F12A77">
        <w:tc>
          <w:tcPr>
            <w:tcW w:w="4112" w:type="pct"/>
            <w:tcBorders>
              <w:top w:val="single" w:sz="4" w:space="0" w:color="auto"/>
              <w:left w:val="single" w:sz="4" w:space="0" w:color="auto"/>
              <w:bottom w:val="single" w:sz="4" w:space="0" w:color="auto"/>
              <w:right w:val="single" w:sz="4" w:space="0" w:color="auto"/>
            </w:tcBorders>
          </w:tcPr>
          <w:p w14:paraId="5FBC9B07" w14:textId="77777777" w:rsidR="00641822" w:rsidRPr="00AD4F1B" w:rsidRDefault="00641822" w:rsidP="00F12A77">
            <w:pPr>
              <w:widowControl w:val="0"/>
              <w:ind w:left="306" w:hanging="306"/>
              <w:rPr>
                <w:sz w:val="20"/>
              </w:rPr>
            </w:pPr>
            <w:r w:rsidRPr="00AD4F1B">
              <w:rPr>
                <w:sz w:val="20"/>
              </w:rPr>
              <w:t>(c)</w:t>
            </w:r>
            <w:r w:rsidRPr="00AD4F1B">
              <w:rPr>
                <w:sz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194377A" w14:textId="77777777" w:rsidR="00641822" w:rsidRPr="00AD4F1B" w:rsidRDefault="00641822" w:rsidP="00F12A77">
            <w:pPr>
              <w:widowControl w:val="0"/>
              <w:jc w:val="right"/>
              <w:rPr>
                <w:color w:val="000000" w:themeColor="text1"/>
                <w:sz w:val="20"/>
              </w:rPr>
            </w:pPr>
            <w:r w:rsidRPr="00E93FE2">
              <w:rPr>
                <w:color w:val="000000" w:themeColor="text1"/>
                <w:sz w:val="20"/>
              </w:rPr>
              <w:t>892,739</w:t>
            </w:r>
          </w:p>
        </w:tc>
      </w:tr>
      <w:tr w:rsidR="00641822" w:rsidRPr="00AD4F1B" w14:paraId="32A5E00A" w14:textId="77777777" w:rsidTr="00F12A77">
        <w:tc>
          <w:tcPr>
            <w:tcW w:w="4112" w:type="pct"/>
            <w:tcBorders>
              <w:top w:val="single" w:sz="4" w:space="0" w:color="auto"/>
              <w:left w:val="single" w:sz="4" w:space="0" w:color="auto"/>
              <w:bottom w:val="single" w:sz="4" w:space="0" w:color="auto"/>
              <w:right w:val="single" w:sz="4" w:space="0" w:color="auto"/>
            </w:tcBorders>
          </w:tcPr>
          <w:p w14:paraId="2C6D65C2" w14:textId="77777777" w:rsidR="00641822" w:rsidRPr="00AD4F1B" w:rsidRDefault="00641822" w:rsidP="00395F09">
            <w:pPr>
              <w:keepLines/>
              <w:widowControl w:val="0"/>
              <w:tabs>
                <w:tab w:val="right" w:pos="7473"/>
              </w:tabs>
              <w:ind w:left="6480" w:right="-108"/>
              <w:jc w:val="left"/>
              <w:rPr>
                <w:sz w:val="20"/>
              </w:rPr>
            </w:pPr>
            <w:r w:rsidRPr="00AD4F1B">
              <w:rPr>
                <w:sz w:val="20"/>
              </w:rPr>
              <w:tab/>
              <w:t>Total:</w:t>
            </w:r>
          </w:p>
        </w:tc>
        <w:tc>
          <w:tcPr>
            <w:tcW w:w="888" w:type="pct"/>
            <w:tcBorders>
              <w:top w:val="single" w:sz="4" w:space="0" w:color="auto"/>
              <w:left w:val="single" w:sz="4" w:space="0" w:color="auto"/>
              <w:bottom w:val="single" w:sz="4" w:space="0" w:color="auto"/>
              <w:right w:val="single" w:sz="4" w:space="0" w:color="auto"/>
            </w:tcBorders>
          </w:tcPr>
          <w:p w14:paraId="7BE59C30" w14:textId="77777777" w:rsidR="00641822" w:rsidRPr="00AD4F1B" w:rsidRDefault="00641822" w:rsidP="00395F09">
            <w:pPr>
              <w:keepLines/>
              <w:widowControl w:val="0"/>
              <w:jc w:val="right"/>
              <w:rPr>
                <w:sz w:val="20"/>
              </w:rPr>
            </w:pPr>
            <w:r w:rsidRPr="00E93FE2">
              <w:rPr>
                <w:sz w:val="20"/>
              </w:rPr>
              <w:t>6,022,248</w:t>
            </w:r>
          </w:p>
        </w:tc>
      </w:tr>
      <w:tr w:rsidR="00641822" w:rsidRPr="00264070" w14:paraId="1E8F202F" w14:textId="77777777" w:rsidTr="00F12A77">
        <w:tc>
          <w:tcPr>
            <w:tcW w:w="4112" w:type="pct"/>
            <w:tcBorders>
              <w:top w:val="single" w:sz="4" w:space="0" w:color="auto"/>
              <w:left w:val="single" w:sz="4" w:space="0" w:color="auto"/>
              <w:bottom w:val="single" w:sz="4" w:space="0" w:color="auto"/>
              <w:right w:val="single" w:sz="4" w:space="0" w:color="auto"/>
            </w:tcBorders>
          </w:tcPr>
          <w:p w14:paraId="2090AA30" w14:textId="77777777" w:rsidR="00641822" w:rsidRPr="00AD4F1B" w:rsidRDefault="00641822" w:rsidP="00395F09">
            <w:pPr>
              <w:keepLines/>
              <w:widowControl w:val="0"/>
              <w:tabs>
                <w:tab w:val="right" w:pos="7560"/>
              </w:tabs>
              <w:ind w:left="306" w:right="-108" w:hanging="280"/>
              <w:jc w:val="left"/>
              <w:rPr>
                <w:sz w:val="20"/>
              </w:rPr>
            </w:pPr>
            <w:r w:rsidRPr="00AD4F1B">
              <w:rPr>
                <w:sz w:val="20"/>
              </w:rPr>
              <w:t>(d)</w:t>
            </w:r>
            <w:r w:rsidRPr="00AD4F1B">
              <w:rPr>
                <w:sz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tcPr>
          <w:p w14:paraId="68DDC302" w14:textId="77777777" w:rsidR="00641822" w:rsidRPr="002A12DD" w:rsidRDefault="00641822" w:rsidP="00395F09">
            <w:pPr>
              <w:keepLines/>
              <w:widowControl w:val="0"/>
              <w:jc w:val="right"/>
              <w:rPr>
                <w:color w:val="000000" w:themeColor="text1"/>
                <w:sz w:val="20"/>
              </w:rPr>
            </w:pPr>
            <w:r>
              <w:rPr>
                <w:color w:val="000000" w:themeColor="text1"/>
                <w:sz w:val="20"/>
              </w:rPr>
              <w:t>95,000</w:t>
            </w:r>
          </w:p>
        </w:tc>
      </w:tr>
    </w:tbl>
    <w:p w14:paraId="13511547" w14:textId="5A0E10AD" w:rsidR="00461531" w:rsidRPr="00395F09" w:rsidRDefault="00461531" w:rsidP="00461531">
      <w:pPr>
        <w:pStyle w:val="StyleHeader4Para4Left0Firstline0"/>
        <w:keepNext/>
        <w:widowControl/>
        <w:numPr>
          <w:ilvl w:val="0"/>
          <w:numId w:val="0"/>
        </w:numPr>
        <w:rPr>
          <w:sz w:val="22"/>
          <w:szCs w:val="22"/>
          <w:u w:val="single"/>
        </w:rPr>
      </w:pPr>
      <w:r w:rsidRPr="00395F09">
        <w:rPr>
          <w:sz w:val="22"/>
          <w:szCs w:val="22"/>
          <w:u w:val="single"/>
        </w:rPr>
        <w:lastRenderedPageBreak/>
        <w:t>Progress report</w:t>
      </w:r>
    </w:p>
    <w:p w14:paraId="28A9EF94" w14:textId="77777777" w:rsidR="00461531" w:rsidRPr="00395F09" w:rsidRDefault="00461531" w:rsidP="00461531">
      <w:pPr>
        <w:pStyle w:val="Heading1"/>
        <w:numPr>
          <w:ilvl w:val="0"/>
          <w:numId w:val="44"/>
        </w:numPr>
        <w:rPr>
          <w:sz w:val="22"/>
          <w:szCs w:val="22"/>
        </w:rPr>
      </w:pPr>
      <w:r w:rsidRPr="00395F09">
        <w:rPr>
          <w:sz w:val="22"/>
          <w:szCs w:val="22"/>
        </w:rPr>
        <w:t>In phase VIII of the institutional strengthening (IS) project, the national ozone unit (NOU) issued quota for HFC consumption for the first time, following the ratification of the Kigali Amendment. The Government of Bosnia and Herzegovina was supported through increased capacity</w:t>
      </w:r>
      <w:r w:rsidRPr="00395F09">
        <w:rPr>
          <w:sz w:val="22"/>
          <w:szCs w:val="22"/>
        </w:rPr>
        <w:noBreakHyphen/>
        <w:t>building of the NOU, by achieving a smooth implementation of the HPMP activities, preparation and approval of stage I of the KIP, as well as preparation and submission for approval of an energy efficiency pilot project and preparation of ODS inventory and action plan. The legal procedures for controlling HCFCs and HFCs were approved by the Council of Ministers of Bosnia and Herzegovina. Bosnia and Herzegovina was an active member of the Regional Ozone Network for Europe and Central Asia, as well as a member of the MOP Bureau and serving as Vice-president. The NOU coordinated the promulgation and enforcement of policy and legislation with a specific focus on HCFCs and HFC management. Four performance indicators set for the current IS phase were fully achieved, with three partially achieved.</w:t>
      </w:r>
    </w:p>
    <w:p w14:paraId="1A58CFBE" w14:textId="77777777" w:rsidR="00461531" w:rsidRPr="00395F09" w:rsidRDefault="00461531" w:rsidP="00461531">
      <w:pPr>
        <w:pStyle w:val="StyleHeader4Para4Left0Firstline0"/>
        <w:keepNext/>
        <w:widowControl/>
        <w:numPr>
          <w:ilvl w:val="0"/>
          <w:numId w:val="0"/>
        </w:numPr>
        <w:rPr>
          <w:sz w:val="22"/>
          <w:szCs w:val="22"/>
          <w:u w:val="single"/>
        </w:rPr>
      </w:pPr>
      <w:r w:rsidRPr="00395F09">
        <w:rPr>
          <w:sz w:val="22"/>
          <w:szCs w:val="22"/>
          <w:u w:val="single"/>
        </w:rPr>
        <w:t>Plan of action</w:t>
      </w:r>
    </w:p>
    <w:p w14:paraId="5C2670BB" w14:textId="77777777" w:rsidR="00461531" w:rsidRPr="00395F09" w:rsidRDefault="00461531" w:rsidP="009E0A7E">
      <w:pPr>
        <w:pStyle w:val="Heading1"/>
        <w:numPr>
          <w:ilvl w:val="0"/>
          <w:numId w:val="43"/>
        </w:numPr>
        <w:rPr>
          <w:sz w:val="22"/>
          <w:szCs w:val="22"/>
        </w:rPr>
      </w:pPr>
      <w:r w:rsidRPr="00395F09">
        <w:rPr>
          <w:sz w:val="22"/>
          <w:szCs w:val="22"/>
        </w:rPr>
        <w:t>The NOU is committed to build capacity at country level for compliance with the HCFCs and HFCs consumption targets and expects that the ongoing regulatory efforts will be further enhanced during the upcoming phase. The NOU of Bosnia and Herzegovina will be responsible for tracking the promulgation and enforcement of policy and legislation with a specific focus on additional restrictions on HCFCs and HFCs. Special focus will be given to the cooperation with the customs authority sector in order to prevent illegal trade and to the cooperation with the refrigeration and air-conditioning association. The next phase will also focus on implementation of the KIP stage I and working together with industry and administration on its implementation. The NOU will continue cooperation with climate authorities related to the contribution of F-gases controlled consumption in the country’s Nationally Determined Contributions and will continue cooperation with safety standards authorities.</w:t>
      </w:r>
    </w:p>
    <w:p w14:paraId="49BFA56D" w14:textId="77777777" w:rsidR="00461531" w:rsidRPr="00395F09" w:rsidRDefault="00461531" w:rsidP="00461531">
      <w:pPr>
        <w:pStyle w:val="StyleHeader4Para4Left0Firstline0"/>
        <w:keepNext/>
        <w:widowControl/>
        <w:numPr>
          <w:ilvl w:val="0"/>
          <w:numId w:val="0"/>
        </w:numPr>
        <w:rPr>
          <w:sz w:val="22"/>
          <w:szCs w:val="22"/>
          <w:u w:val="single"/>
        </w:rPr>
      </w:pPr>
      <w:r w:rsidRPr="00395F09">
        <w:rPr>
          <w:sz w:val="22"/>
          <w:szCs w:val="22"/>
          <w:u w:val="single"/>
        </w:rPr>
        <w:t>Sustainability and risk assessment</w:t>
      </w:r>
    </w:p>
    <w:p w14:paraId="583A2B3A" w14:textId="4DEF9E73" w:rsidR="00461531" w:rsidRPr="00395F09" w:rsidRDefault="00461531" w:rsidP="00275D93">
      <w:pPr>
        <w:pStyle w:val="Heading1"/>
        <w:numPr>
          <w:ilvl w:val="0"/>
          <w:numId w:val="43"/>
        </w:numPr>
        <w:rPr>
          <w:sz w:val="22"/>
          <w:szCs w:val="22"/>
          <w:rtl/>
        </w:rPr>
      </w:pPr>
      <w:r w:rsidRPr="00395F09">
        <w:rPr>
          <w:sz w:val="22"/>
          <w:szCs w:val="22"/>
        </w:rPr>
        <w:t>The NOU is well established since 2000 and has a reputation in the country as a best model for coordination of implementation of multi-disciplinary multilateral environmental agreements. Political issues in the country might be the only risk for the procedures of consultations and adoptions of plans, taking into account a complex administrative structure.</w:t>
      </w:r>
    </w:p>
    <w:p w14:paraId="636300FB" w14:textId="77777777" w:rsidR="001B4305" w:rsidRDefault="001B4305" w:rsidP="001B4305">
      <w:pPr>
        <w:rPr>
          <w:rtl/>
        </w:rPr>
      </w:pPr>
    </w:p>
    <w:p w14:paraId="3BB5AA81" w14:textId="77777777" w:rsidR="0032501B" w:rsidRDefault="0032501B" w:rsidP="001B4305">
      <w:pPr>
        <w:sectPr w:rsidR="0032501B" w:rsidSect="00786D6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3EF0ECB5" w14:textId="77777777" w:rsidR="0032501B" w:rsidRPr="001B4305" w:rsidRDefault="0032501B" w:rsidP="001B4305"/>
    <w:p w14:paraId="28CE5E26" w14:textId="77777777" w:rsidR="00A8500A" w:rsidRPr="00CA1309" w:rsidRDefault="00A8500A" w:rsidP="00A8500A">
      <w:pPr>
        <w:bidi/>
        <w:jc w:val="center"/>
        <w:rPr>
          <w:b/>
          <w:bCs/>
          <w:sz w:val="26"/>
          <w:szCs w:val="26"/>
          <w:rtl/>
          <w:lang w:bidi="ar-EG"/>
        </w:rPr>
      </w:pPr>
      <w:r w:rsidRPr="00CA1309">
        <w:rPr>
          <w:b/>
          <w:bCs/>
          <w:sz w:val="26"/>
          <w:szCs w:val="26"/>
          <w:rtl/>
          <w:lang w:bidi="ar-EG"/>
        </w:rPr>
        <w:t>المرفق الثاني</w:t>
      </w:r>
    </w:p>
    <w:p w14:paraId="043B7B39" w14:textId="77777777" w:rsidR="00D2361B" w:rsidRPr="00A8500A" w:rsidRDefault="00D2361B" w:rsidP="00D2361B">
      <w:pPr>
        <w:bidi/>
        <w:jc w:val="center"/>
        <w:rPr>
          <w:sz w:val="26"/>
          <w:szCs w:val="26"/>
          <w:lang w:bidi="ar-EG"/>
        </w:rPr>
      </w:pPr>
    </w:p>
    <w:p w14:paraId="0FFEA85B" w14:textId="24235F31" w:rsidR="00A8500A" w:rsidRPr="00CA1309" w:rsidRDefault="00A8500A" w:rsidP="00A6248F">
      <w:pPr>
        <w:bidi/>
        <w:jc w:val="center"/>
        <w:rPr>
          <w:b/>
          <w:bCs/>
          <w:sz w:val="26"/>
          <w:szCs w:val="26"/>
          <w:lang w:bidi="ar-EG"/>
        </w:rPr>
      </w:pPr>
      <w:r w:rsidRPr="00CA1309">
        <w:rPr>
          <w:b/>
          <w:bCs/>
          <w:sz w:val="26"/>
          <w:szCs w:val="26"/>
          <w:rtl/>
          <w:lang w:bidi="ar-EG"/>
        </w:rPr>
        <w:t>مسودة الآراء التي أعربت عنها اللجنة التنفيذية بشأن تجديد</w:t>
      </w:r>
      <w:r w:rsidR="00A6248F" w:rsidRPr="00CA1309">
        <w:rPr>
          <w:b/>
          <w:bCs/>
          <w:sz w:val="26"/>
          <w:szCs w:val="26"/>
          <w:rtl/>
          <w:lang w:bidi="ar-EG"/>
        </w:rPr>
        <w:br/>
      </w:r>
      <w:r w:rsidRPr="00CA1309">
        <w:rPr>
          <w:b/>
          <w:bCs/>
          <w:sz w:val="26"/>
          <w:szCs w:val="26"/>
          <w:rtl/>
          <w:lang w:bidi="ar-EG"/>
        </w:rPr>
        <w:t xml:space="preserve"> </w:t>
      </w:r>
      <w:r w:rsidR="00747C1E" w:rsidRPr="00CA1309">
        <w:rPr>
          <w:b/>
          <w:bCs/>
          <w:sz w:val="26"/>
          <w:szCs w:val="26"/>
          <w:rtl/>
          <w:lang w:bidi="ar-EG"/>
        </w:rPr>
        <w:t>مشروعات</w:t>
      </w:r>
      <w:r w:rsidRPr="00CA1309">
        <w:rPr>
          <w:b/>
          <w:bCs/>
          <w:sz w:val="26"/>
          <w:szCs w:val="26"/>
          <w:rtl/>
          <w:lang w:bidi="ar-EG"/>
        </w:rPr>
        <w:t xml:space="preserve"> التعزيز المؤسسي المقدمة إلى الاجتماع السابع والتسعين</w:t>
      </w:r>
    </w:p>
    <w:p w14:paraId="378D68A7" w14:textId="77777777" w:rsidR="00A8500A" w:rsidRPr="00A8500A" w:rsidRDefault="00A8500A" w:rsidP="00A8500A">
      <w:pPr>
        <w:bidi/>
        <w:rPr>
          <w:sz w:val="26"/>
          <w:szCs w:val="26"/>
          <w:lang w:bidi="ar-EG"/>
        </w:rPr>
      </w:pPr>
    </w:p>
    <w:p w14:paraId="6134E4E8" w14:textId="77777777" w:rsidR="00575664" w:rsidRPr="00CA1309" w:rsidRDefault="00A8500A" w:rsidP="00D2361B">
      <w:pPr>
        <w:bidi/>
        <w:spacing w:after="120" w:line="360" w:lineRule="exact"/>
        <w:rPr>
          <w:b/>
          <w:bCs/>
          <w:sz w:val="26"/>
          <w:szCs w:val="26"/>
          <w:rtl/>
          <w:lang w:bidi="ar-EG"/>
        </w:rPr>
      </w:pPr>
      <w:r w:rsidRPr="00CA1309">
        <w:rPr>
          <w:b/>
          <w:bCs/>
          <w:sz w:val="26"/>
          <w:szCs w:val="26"/>
          <w:rtl/>
          <w:lang w:bidi="ar-EG"/>
        </w:rPr>
        <w:t>البوسنة والهرسك</w:t>
      </w:r>
    </w:p>
    <w:p w14:paraId="4A9927BC" w14:textId="66651BDA" w:rsidR="00461531" w:rsidRPr="00332801" w:rsidRDefault="00CA1309" w:rsidP="00CA1309">
      <w:pPr>
        <w:tabs>
          <w:tab w:val="left" w:pos="720"/>
        </w:tabs>
        <w:bidi/>
        <w:spacing w:after="120" w:line="360" w:lineRule="exact"/>
        <w:rPr>
          <w:sz w:val="26"/>
          <w:szCs w:val="26"/>
          <w:rtl/>
          <w:lang w:bidi="ar-EG"/>
        </w:rPr>
      </w:pPr>
      <w:r w:rsidRPr="00332801">
        <w:rPr>
          <w:sz w:val="26"/>
          <w:szCs w:val="26"/>
          <w:lang w:bidi="ar-EG"/>
        </w:rPr>
        <w:t>1</w:t>
      </w:r>
      <w:r w:rsidRPr="00332801">
        <w:rPr>
          <w:rFonts w:hint="cs"/>
          <w:sz w:val="26"/>
          <w:szCs w:val="26"/>
          <w:rtl/>
          <w:lang w:bidi="ar-SA"/>
        </w:rPr>
        <w:t>.</w:t>
      </w:r>
      <w:r w:rsidRPr="00332801">
        <w:rPr>
          <w:sz w:val="26"/>
          <w:szCs w:val="26"/>
          <w:rtl/>
          <w:lang w:bidi="ar-SA"/>
        </w:rPr>
        <w:tab/>
      </w:r>
      <w:r w:rsidR="00A8500A" w:rsidRPr="00332801">
        <w:rPr>
          <w:sz w:val="26"/>
          <w:szCs w:val="26"/>
          <w:rtl/>
          <w:lang w:bidi="ar-EG"/>
        </w:rPr>
        <w:t xml:space="preserve">استعرضت اللجنة التنفيذية التقرير المقدم مع طلب تجديد مشروع التعزيز المؤسسي للبوسنة والهرسك (المرحلة التاسعة)، ولاحظت مع التقدير أن البوسنة والهرسك قد أبلغت أمانتي الصندوق والأوزون، على التوالي، ببيانات تنفيذ البرنامجين القطريين لعامي </w:t>
      </w:r>
      <w:r w:rsidR="005D36D6" w:rsidRPr="00332801">
        <w:rPr>
          <w:sz w:val="26"/>
          <w:szCs w:val="26"/>
        </w:rPr>
        <w:t>2023</w:t>
      </w:r>
      <w:r w:rsidR="005D36D6" w:rsidRPr="00332801">
        <w:rPr>
          <w:rFonts w:hint="cs"/>
          <w:sz w:val="26"/>
          <w:szCs w:val="26"/>
          <w:rtl/>
        </w:rPr>
        <w:t xml:space="preserve"> </w:t>
      </w:r>
      <w:r w:rsidR="00A8500A" w:rsidRPr="00332801">
        <w:rPr>
          <w:sz w:val="26"/>
          <w:szCs w:val="26"/>
          <w:rtl/>
          <w:lang w:bidi="ar-EG"/>
        </w:rPr>
        <w:t>و</w:t>
      </w:r>
      <w:r w:rsidR="005D36D6" w:rsidRPr="00332801">
        <w:rPr>
          <w:sz w:val="26"/>
          <w:szCs w:val="26"/>
        </w:rPr>
        <w:t>2024</w:t>
      </w:r>
      <w:r w:rsidR="00A8500A" w:rsidRPr="00332801">
        <w:rPr>
          <w:sz w:val="26"/>
          <w:szCs w:val="26"/>
          <w:rtl/>
          <w:lang w:bidi="ar-EG"/>
        </w:rPr>
        <w:t xml:space="preserve">، وبيانات المادة </w:t>
      </w:r>
      <w:r w:rsidR="005D36D6" w:rsidRPr="00332801">
        <w:rPr>
          <w:sz w:val="26"/>
          <w:szCs w:val="26"/>
        </w:rPr>
        <w:t>7</w:t>
      </w:r>
      <w:r w:rsidR="00A8500A" w:rsidRPr="00332801">
        <w:rPr>
          <w:sz w:val="26"/>
          <w:szCs w:val="26"/>
          <w:rtl/>
          <w:lang w:bidi="ar-EG"/>
        </w:rPr>
        <w:t xml:space="preserve">، مما يشير إلى امتثال البلد لجدول </w:t>
      </w:r>
      <w:r w:rsidR="005D36D6" w:rsidRPr="00332801">
        <w:rPr>
          <w:rFonts w:hint="cs"/>
          <w:sz w:val="26"/>
          <w:szCs w:val="26"/>
          <w:rtl/>
          <w:lang w:bidi="ar-EG"/>
        </w:rPr>
        <w:t>الإزالة في</w:t>
      </w:r>
      <w:r w:rsidR="00A8500A" w:rsidRPr="00332801">
        <w:rPr>
          <w:sz w:val="26"/>
          <w:szCs w:val="26"/>
          <w:rtl/>
          <w:lang w:bidi="ar-EG"/>
        </w:rPr>
        <w:t xml:space="preserve"> بروتوكول مونتريال. </w:t>
      </w:r>
      <w:r w:rsidR="005D36D6" w:rsidRPr="00332801">
        <w:rPr>
          <w:rFonts w:hint="cs"/>
          <w:sz w:val="26"/>
          <w:szCs w:val="26"/>
          <w:rtl/>
          <w:lang w:bidi="ar-EG"/>
        </w:rPr>
        <w:t>وأحاطت</w:t>
      </w:r>
      <w:r w:rsidR="00A8500A" w:rsidRPr="00332801">
        <w:rPr>
          <w:sz w:val="26"/>
          <w:szCs w:val="26"/>
          <w:rtl/>
          <w:lang w:bidi="ar-EG"/>
        </w:rPr>
        <w:t xml:space="preserve"> اللجنة </w:t>
      </w:r>
      <w:r w:rsidR="005D36D6" w:rsidRPr="00332801">
        <w:rPr>
          <w:rFonts w:hint="cs"/>
          <w:sz w:val="26"/>
          <w:szCs w:val="26"/>
          <w:rtl/>
          <w:lang w:bidi="ar-EG"/>
        </w:rPr>
        <w:t>علماً ب</w:t>
      </w:r>
      <w:r w:rsidR="00A8500A" w:rsidRPr="00332801">
        <w:rPr>
          <w:sz w:val="26"/>
          <w:szCs w:val="26"/>
          <w:rtl/>
          <w:lang w:bidi="ar-EG"/>
        </w:rPr>
        <w:t xml:space="preserve">أن البوسنة والهرسك أبلغت عن بيانات </w:t>
      </w:r>
      <w:r w:rsidR="005D36D6" w:rsidRPr="00332801">
        <w:rPr>
          <w:rFonts w:hint="cs"/>
          <w:sz w:val="26"/>
          <w:szCs w:val="26"/>
          <w:rtl/>
          <w:lang w:bidi="ar-EG"/>
        </w:rPr>
        <w:t>المواد</w:t>
      </w:r>
      <w:r w:rsidR="00A8500A" w:rsidRPr="00332801">
        <w:rPr>
          <w:sz w:val="26"/>
          <w:szCs w:val="26"/>
          <w:rtl/>
          <w:lang w:bidi="ar-EG"/>
        </w:rPr>
        <w:t xml:space="preserve"> الهيدروفلور</w:t>
      </w:r>
      <w:r w:rsidR="005D36D6" w:rsidRPr="00332801">
        <w:rPr>
          <w:rFonts w:hint="cs"/>
          <w:sz w:val="26"/>
          <w:szCs w:val="26"/>
          <w:rtl/>
          <w:lang w:bidi="ar-EG"/>
        </w:rPr>
        <w:t>وكربون</w:t>
      </w:r>
      <w:r w:rsidR="00A8500A" w:rsidRPr="00332801">
        <w:rPr>
          <w:sz w:val="26"/>
          <w:szCs w:val="26"/>
          <w:rtl/>
          <w:lang w:bidi="ar-EG"/>
        </w:rPr>
        <w:t xml:space="preserve">ية، وجمدت استهلاكها عند مستوى خط الأساس، وأنه </w:t>
      </w:r>
      <w:r w:rsidR="005D36D6" w:rsidRPr="00332801">
        <w:rPr>
          <w:rFonts w:hint="cs"/>
          <w:sz w:val="26"/>
          <w:szCs w:val="26"/>
          <w:rtl/>
          <w:lang w:bidi="ar-EG"/>
        </w:rPr>
        <w:t>جرى</w:t>
      </w:r>
      <w:r w:rsidR="00A8500A" w:rsidRPr="00332801">
        <w:rPr>
          <w:sz w:val="26"/>
          <w:szCs w:val="26"/>
          <w:rtl/>
          <w:lang w:bidi="ar-EG"/>
        </w:rPr>
        <w:t xml:space="preserve"> تحديد حصة </w:t>
      </w:r>
      <w:r w:rsidR="005E6B2A" w:rsidRPr="00332801">
        <w:rPr>
          <w:sz w:val="26"/>
          <w:szCs w:val="26"/>
          <w:rtl/>
          <w:lang w:bidi="ar-EG"/>
        </w:rPr>
        <w:t xml:space="preserve">المواد الهيدروفلوروكربونية </w:t>
      </w:r>
      <w:r w:rsidR="00A8500A" w:rsidRPr="00332801">
        <w:rPr>
          <w:sz w:val="26"/>
          <w:szCs w:val="26"/>
          <w:rtl/>
          <w:lang w:bidi="ar-EG"/>
        </w:rPr>
        <w:t xml:space="preserve">لعامي </w:t>
      </w:r>
      <w:r w:rsidR="00622019" w:rsidRPr="00332801">
        <w:rPr>
          <w:sz w:val="26"/>
          <w:szCs w:val="26"/>
        </w:rPr>
        <w:t>2024</w:t>
      </w:r>
      <w:r w:rsidR="00622019" w:rsidRPr="00332801">
        <w:rPr>
          <w:rFonts w:hint="cs"/>
          <w:sz w:val="26"/>
          <w:szCs w:val="26"/>
          <w:rtl/>
        </w:rPr>
        <w:t xml:space="preserve"> </w:t>
      </w:r>
      <w:r w:rsidR="00A8500A" w:rsidRPr="00332801">
        <w:rPr>
          <w:sz w:val="26"/>
          <w:szCs w:val="26"/>
          <w:rtl/>
          <w:lang w:bidi="ar-EG"/>
        </w:rPr>
        <w:t>و</w:t>
      </w:r>
      <w:r w:rsidR="00622019" w:rsidRPr="00332801">
        <w:rPr>
          <w:sz w:val="26"/>
          <w:szCs w:val="26"/>
        </w:rPr>
        <w:t>2025</w:t>
      </w:r>
      <w:r w:rsidR="00A8500A" w:rsidRPr="00332801">
        <w:rPr>
          <w:sz w:val="26"/>
          <w:szCs w:val="26"/>
          <w:rtl/>
          <w:lang w:bidi="ar-EG"/>
        </w:rPr>
        <w:t>. وأ</w:t>
      </w:r>
      <w:r w:rsidR="00332801">
        <w:rPr>
          <w:rFonts w:hint="cs"/>
          <w:sz w:val="26"/>
          <w:szCs w:val="26"/>
          <w:rtl/>
          <w:lang w:bidi="ar-EG"/>
        </w:rPr>
        <w:t>ح</w:t>
      </w:r>
      <w:r w:rsidR="00A8500A" w:rsidRPr="00332801">
        <w:rPr>
          <w:sz w:val="26"/>
          <w:szCs w:val="26"/>
          <w:rtl/>
          <w:lang w:bidi="ar-EG"/>
        </w:rPr>
        <w:t>ا</w:t>
      </w:r>
      <w:r w:rsidR="00332801">
        <w:rPr>
          <w:rFonts w:hint="cs"/>
          <w:sz w:val="26"/>
          <w:szCs w:val="26"/>
          <w:rtl/>
          <w:lang w:bidi="ar-EG"/>
        </w:rPr>
        <w:t>ط</w:t>
      </w:r>
      <w:r w:rsidR="00A8500A" w:rsidRPr="00332801">
        <w:rPr>
          <w:sz w:val="26"/>
          <w:szCs w:val="26"/>
          <w:rtl/>
          <w:lang w:bidi="ar-EG"/>
        </w:rPr>
        <w:t xml:space="preserve">ت اللجنة </w:t>
      </w:r>
      <w:r w:rsidR="00332801">
        <w:rPr>
          <w:rFonts w:hint="cs"/>
          <w:sz w:val="26"/>
          <w:szCs w:val="26"/>
          <w:rtl/>
          <w:lang w:bidi="ar-EG"/>
        </w:rPr>
        <w:t>علماً كذلك ب</w:t>
      </w:r>
      <w:r w:rsidR="00A8500A" w:rsidRPr="00332801">
        <w:rPr>
          <w:sz w:val="26"/>
          <w:szCs w:val="26"/>
          <w:rtl/>
          <w:lang w:bidi="ar-EG"/>
        </w:rPr>
        <w:t xml:space="preserve">أن البوسنة والهرسك </w:t>
      </w:r>
      <w:r w:rsidR="00332801">
        <w:rPr>
          <w:rFonts w:hint="cs"/>
          <w:sz w:val="26"/>
          <w:szCs w:val="26"/>
          <w:rtl/>
          <w:lang w:bidi="ar-EG"/>
        </w:rPr>
        <w:t>ت</w:t>
      </w:r>
      <w:r w:rsidR="00A8500A" w:rsidRPr="00332801">
        <w:rPr>
          <w:sz w:val="26"/>
          <w:szCs w:val="26"/>
          <w:rtl/>
          <w:lang w:bidi="ar-EG"/>
        </w:rPr>
        <w:t>طبق نظام</w:t>
      </w:r>
      <w:r w:rsidR="00C62B69" w:rsidRPr="00332801">
        <w:rPr>
          <w:sz w:val="26"/>
          <w:szCs w:val="26"/>
          <w:rtl/>
          <w:lang w:bidi="ar-EG"/>
        </w:rPr>
        <w:t>اً</w:t>
      </w:r>
      <w:r w:rsidR="00A8500A" w:rsidRPr="00332801">
        <w:rPr>
          <w:sz w:val="26"/>
          <w:szCs w:val="26"/>
          <w:rtl/>
          <w:lang w:bidi="ar-EG"/>
        </w:rPr>
        <w:t xml:space="preserve"> صارم</w:t>
      </w:r>
      <w:r w:rsidR="00C62B69" w:rsidRPr="00332801">
        <w:rPr>
          <w:sz w:val="26"/>
          <w:szCs w:val="26"/>
          <w:rtl/>
          <w:lang w:bidi="ar-EG"/>
        </w:rPr>
        <w:t>اً</w:t>
      </w:r>
      <w:r w:rsidR="00A8500A" w:rsidRPr="00332801">
        <w:rPr>
          <w:sz w:val="26"/>
          <w:szCs w:val="26"/>
          <w:rtl/>
          <w:lang w:bidi="ar-EG"/>
        </w:rPr>
        <w:t xml:space="preserve"> ل</w:t>
      </w:r>
      <w:r w:rsidR="00332801">
        <w:rPr>
          <w:rFonts w:hint="cs"/>
          <w:sz w:val="26"/>
          <w:szCs w:val="26"/>
          <w:rtl/>
          <w:lang w:bidi="ar-EG"/>
        </w:rPr>
        <w:t>رصد</w:t>
      </w:r>
      <w:r w:rsidR="00A8500A" w:rsidRPr="00332801">
        <w:rPr>
          <w:sz w:val="26"/>
          <w:szCs w:val="26"/>
          <w:rtl/>
          <w:lang w:bidi="ar-EG"/>
        </w:rPr>
        <w:t xml:space="preserve"> استهلاك المواد الخاضعة للرقابة، ونظمت اجتماعات منتظمة مع المستوردين وجمعية </w:t>
      </w:r>
      <w:r w:rsidR="00332801">
        <w:rPr>
          <w:rFonts w:hint="cs"/>
          <w:sz w:val="26"/>
          <w:szCs w:val="26"/>
          <w:rtl/>
          <w:lang w:bidi="ar-EG"/>
        </w:rPr>
        <w:t xml:space="preserve">العاملين في مجال </w:t>
      </w:r>
      <w:r w:rsidR="00A8500A" w:rsidRPr="00332801">
        <w:rPr>
          <w:sz w:val="26"/>
          <w:szCs w:val="26"/>
          <w:rtl/>
          <w:lang w:bidi="ar-EG"/>
        </w:rPr>
        <w:t>التبريد وتكييف الهواء، و</w:t>
      </w:r>
      <w:r w:rsidR="00332801">
        <w:rPr>
          <w:rFonts w:hint="cs"/>
          <w:sz w:val="26"/>
          <w:szCs w:val="26"/>
          <w:rtl/>
          <w:lang w:bidi="ar-EG"/>
        </w:rPr>
        <w:t>قامت بت</w:t>
      </w:r>
      <w:r w:rsidR="00A8500A" w:rsidRPr="00332801">
        <w:rPr>
          <w:sz w:val="26"/>
          <w:szCs w:val="26"/>
          <w:rtl/>
          <w:lang w:bidi="ar-EG"/>
        </w:rPr>
        <w:t>نس</w:t>
      </w:r>
      <w:r w:rsidR="00332801">
        <w:rPr>
          <w:rFonts w:hint="cs"/>
          <w:sz w:val="26"/>
          <w:szCs w:val="26"/>
          <w:rtl/>
          <w:lang w:bidi="ar-EG"/>
        </w:rPr>
        <w:t>ي</w:t>
      </w:r>
      <w:r w:rsidR="00A8500A" w:rsidRPr="00332801">
        <w:rPr>
          <w:sz w:val="26"/>
          <w:szCs w:val="26"/>
          <w:rtl/>
          <w:lang w:bidi="ar-EG"/>
        </w:rPr>
        <w:t>ق الأنشطة مع جميع الجهات المعنية، ونظمت العديد من أنشطة التوعية، بما في ذلك الاحتفال باليوم العالمي للأوزون. وأشادت اللجنة بجهود حكومة البوسنة والهرسك، و</w:t>
      </w:r>
      <w:r w:rsidR="00332801">
        <w:rPr>
          <w:rFonts w:hint="cs"/>
          <w:sz w:val="26"/>
          <w:szCs w:val="26"/>
          <w:rtl/>
          <w:lang w:bidi="ar-EG"/>
        </w:rPr>
        <w:t xml:space="preserve">تعرب </w:t>
      </w:r>
      <w:r w:rsidR="00A8500A" w:rsidRPr="00332801">
        <w:rPr>
          <w:sz w:val="26"/>
          <w:szCs w:val="26"/>
          <w:rtl/>
          <w:lang w:bidi="ar-EG"/>
        </w:rPr>
        <w:t xml:space="preserve">لذلك </w:t>
      </w:r>
      <w:r w:rsidR="00332801">
        <w:rPr>
          <w:rFonts w:hint="cs"/>
          <w:sz w:val="26"/>
          <w:szCs w:val="26"/>
          <w:rtl/>
          <w:lang w:bidi="ar-EG"/>
        </w:rPr>
        <w:t xml:space="preserve">عن </w:t>
      </w:r>
      <w:r w:rsidR="00A8500A" w:rsidRPr="00332801">
        <w:rPr>
          <w:sz w:val="26"/>
          <w:szCs w:val="26"/>
          <w:rtl/>
          <w:lang w:bidi="ar-EG"/>
        </w:rPr>
        <w:t>أمل</w:t>
      </w:r>
      <w:r w:rsidR="00332801">
        <w:rPr>
          <w:rFonts w:hint="cs"/>
          <w:sz w:val="26"/>
          <w:szCs w:val="26"/>
          <w:rtl/>
          <w:lang w:bidi="ar-EG"/>
        </w:rPr>
        <w:t>ها</w:t>
      </w:r>
      <w:r w:rsidR="00A8500A" w:rsidRPr="00332801">
        <w:rPr>
          <w:sz w:val="26"/>
          <w:szCs w:val="26"/>
          <w:rtl/>
          <w:lang w:bidi="ar-EG"/>
        </w:rPr>
        <w:t xml:space="preserve"> أن تواصل حكومة البوسنة والهرسك، خلال السنوات الثلاث المقبلة، تنفيذ أنشطتها بنجاح </w:t>
      </w:r>
      <w:r w:rsidR="00332801">
        <w:rPr>
          <w:rFonts w:hint="cs"/>
          <w:sz w:val="26"/>
          <w:szCs w:val="26"/>
          <w:rtl/>
          <w:lang w:bidi="ar-EG"/>
        </w:rPr>
        <w:t>من أج</w:t>
      </w:r>
      <w:r w:rsidR="00A8500A" w:rsidRPr="00332801">
        <w:rPr>
          <w:sz w:val="26"/>
          <w:szCs w:val="26"/>
          <w:rtl/>
          <w:lang w:bidi="ar-EG"/>
        </w:rPr>
        <w:t>ل</w:t>
      </w:r>
      <w:r w:rsidR="00332801">
        <w:rPr>
          <w:rFonts w:hint="cs"/>
          <w:sz w:val="26"/>
          <w:szCs w:val="26"/>
          <w:rtl/>
          <w:lang w:bidi="ar-EG"/>
        </w:rPr>
        <w:t xml:space="preserve"> ا</w:t>
      </w:r>
      <w:r w:rsidR="00A8500A" w:rsidRPr="00332801">
        <w:rPr>
          <w:sz w:val="26"/>
          <w:szCs w:val="26"/>
          <w:rtl/>
          <w:lang w:bidi="ar-EG"/>
        </w:rPr>
        <w:t>لحفاظ على الامتثال لتدابير الرقابة بموجب بروتوكول مونتريال.</w:t>
      </w:r>
    </w:p>
    <w:p w14:paraId="70964510" w14:textId="77777777" w:rsidR="00461531" w:rsidRDefault="00461531" w:rsidP="00461531"/>
    <w:p w14:paraId="4FE47AFC" w14:textId="77777777" w:rsidR="00461531" w:rsidRDefault="00461531" w:rsidP="00461531"/>
    <w:p w14:paraId="73D27999" w14:textId="77777777" w:rsidR="00641822" w:rsidRDefault="00641822" w:rsidP="00641822">
      <w:pPr>
        <w:spacing w:after="240"/>
        <w:outlineLvl w:val="0"/>
      </w:pPr>
    </w:p>
    <w:p w14:paraId="4901657D" w14:textId="77777777" w:rsidR="00641822" w:rsidRDefault="00641822" w:rsidP="00641822"/>
    <w:p w14:paraId="57B95DAB" w14:textId="559F4340" w:rsidR="007E5D09" w:rsidRPr="00641822" w:rsidRDefault="007E5D09" w:rsidP="00641822">
      <w:pPr>
        <w:jc w:val="left"/>
        <w:rPr>
          <w:rFonts w:cs="Arabic Transparent"/>
          <w:b/>
          <w:bCs/>
          <w:sz w:val="26"/>
          <w:szCs w:val="26"/>
          <w:lang w:bidi="ar-EG"/>
        </w:rPr>
      </w:pPr>
    </w:p>
    <w:p w14:paraId="7D4B570A" w14:textId="77777777" w:rsidR="007E5D09" w:rsidRPr="00396D43" w:rsidRDefault="007E5D09">
      <w:pPr>
        <w:bidi/>
        <w:jc w:val="center"/>
        <w:rPr>
          <w:rFonts w:cs="Arabic Transparent"/>
          <w:b/>
          <w:bCs/>
          <w:sz w:val="26"/>
          <w:szCs w:val="26"/>
          <w:lang w:bidi="ar-EG"/>
        </w:rPr>
      </w:pPr>
    </w:p>
    <w:p w14:paraId="4E570661" w14:textId="7FB0D67E" w:rsidR="007E5D09" w:rsidRDefault="00575664" w:rsidP="004F7953">
      <w:pPr>
        <w:pStyle w:val="Heading3"/>
        <w:bidi/>
        <w:jc w:val="center"/>
      </w:pPr>
      <w:r>
        <w:rPr>
          <w:rFonts w:hint="cs"/>
          <w:rtl/>
        </w:rPr>
        <w:t>_______________________</w:t>
      </w:r>
    </w:p>
    <w:p w14:paraId="7B9C98DE" w14:textId="77777777" w:rsidR="007E5D09" w:rsidRDefault="007E5D09">
      <w:pPr>
        <w:pStyle w:val="StyleHeader4Para4Left0Firstline0"/>
        <w:numPr>
          <w:ilvl w:val="0"/>
          <w:numId w:val="0"/>
        </w:numPr>
        <w:rPr>
          <w:rtl/>
        </w:rPr>
      </w:pPr>
    </w:p>
    <w:p w14:paraId="41A1707D" w14:textId="77777777" w:rsidR="007E5D09" w:rsidRDefault="007E5D09">
      <w:pPr>
        <w:pStyle w:val="StyleHeader4Para4Left0Firstline0"/>
        <w:numPr>
          <w:ilvl w:val="0"/>
          <w:numId w:val="0"/>
        </w:numPr>
        <w:rPr>
          <w:rtl/>
        </w:rPr>
      </w:pPr>
    </w:p>
    <w:p w14:paraId="69653E5B" w14:textId="77777777" w:rsidR="007E5D09" w:rsidRDefault="007E5D09">
      <w:pPr>
        <w:pStyle w:val="StyleHeader4Para4Left0Firstline0"/>
        <w:numPr>
          <w:ilvl w:val="0"/>
          <w:numId w:val="0"/>
        </w:numPr>
        <w:rPr>
          <w:rtl/>
        </w:rPr>
      </w:pPr>
    </w:p>
    <w:p w14:paraId="6C1605D1" w14:textId="77777777" w:rsidR="007E5D09" w:rsidRDefault="007E5D09">
      <w:pPr>
        <w:pStyle w:val="StyleHeader4Para4Left0Firstline0"/>
        <w:numPr>
          <w:ilvl w:val="0"/>
          <w:numId w:val="0"/>
        </w:numPr>
        <w:rPr>
          <w:rtl/>
        </w:rPr>
      </w:pPr>
    </w:p>
    <w:p w14:paraId="23EA1E2F" w14:textId="77777777" w:rsidR="007E5D09" w:rsidRDefault="007E5D09">
      <w:pPr>
        <w:pStyle w:val="StyleHeader4Para4Left0Firstline0"/>
        <w:numPr>
          <w:ilvl w:val="0"/>
          <w:numId w:val="0"/>
        </w:numPr>
        <w:rPr>
          <w:rtl/>
        </w:rPr>
      </w:pPr>
    </w:p>
    <w:p w14:paraId="6794C345" w14:textId="77777777" w:rsidR="007E5D09" w:rsidRDefault="007E5D09">
      <w:pPr>
        <w:pStyle w:val="StyleHeader4Para4Left0Firstline0"/>
        <w:numPr>
          <w:ilvl w:val="0"/>
          <w:numId w:val="0"/>
        </w:numPr>
        <w:rPr>
          <w:rtl/>
        </w:rPr>
      </w:pPr>
    </w:p>
    <w:p w14:paraId="511411DF" w14:textId="77777777" w:rsidR="007E5D09" w:rsidRDefault="007E5D09">
      <w:pPr>
        <w:pStyle w:val="StyleHeader4Para4Left0Firstline0"/>
        <w:numPr>
          <w:ilvl w:val="0"/>
          <w:numId w:val="0"/>
        </w:numPr>
        <w:rPr>
          <w:rtl/>
        </w:rPr>
      </w:pPr>
    </w:p>
    <w:p w14:paraId="09FE6FC2" w14:textId="77777777" w:rsidR="007E5D09" w:rsidRDefault="007E5D09">
      <w:pPr>
        <w:pStyle w:val="StyleHeader4Para4Left0Firstline0"/>
        <w:numPr>
          <w:ilvl w:val="0"/>
          <w:numId w:val="0"/>
        </w:numPr>
        <w:rPr>
          <w:rtl/>
        </w:rPr>
      </w:pPr>
    </w:p>
    <w:p w14:paraId="02F5B61B"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EFE84D2" w14:textId="77777777">
        <w:tc>
          <w:tcPr>
            <w:tcW w:w="1915" w:type="dxa"/>
          </w:tcPr>
          <w:p w14:paraId="2757D618" w14:textId="77777777" w:rsidR="007E5D09" w:rsidRDefault="007E5D09">
            <w:pPr>
              <w:rPr>
                <w:lang w:val="en-CA"/>
              </w:rPr>
            </w:pPr>
          </w:p>
        </w:tc>
        <w:tc>
          <w:tcPr>
            <w:tcW w:w="1915" w:type="dxa"/>
          </w:tcPr>
          <w:p w14:paraId="6FBD179B" w14:textId="77777777" w:rsidR="007E5D09" w:rsidRDefault="007E5D09">
            <w:pPr>
              <w:rPr>
                <w:lang w:val="en-CA"/>
              </w:rPr>
            </w:pPr>
          </w:p>
        </w:tc>
        <w:tc>
          <w:tcPr>
            <w:tcW w:w="1915" w:type="dxa"/>
            <w:tcBorders>
              <w:bottom w:val="single" w:sz="4" w:space="0" w:color="auto"/>
            </w:tcBorders>
          </w:tcPr>
          <w:p w14:paraId="443F91B1" w14:textId="77777777" w:rsidR="007E5D09" w:rsidRDefault="007E5D09">
            <w:pPr>
              <w:rPr>
                <w:b/>
                <w:bCs/>
                <w:lang w:val="en-CA"/>
              </w:rPr>
            </w:pPr>
          </w:p>
        </w:tc>
        <w:tc>
          <w:tcPr>
            <w:tcW w:w="1915" w:type="dxa"/>
          </w:tcPr>
          <w:p w14:paraId="55C4FADB" w14:textId="77777777" w:rsidR="007E5D09" w:rsidRDefault="007E5D09">
            <w:pPr>
              <w:rPr>
                <w:lang w:val="en-CA"/>
              </w:rPr>
            </w:pPr>
          </w:p>
        </w:tc>
        <w:tc>
          <w:tcPr>
            <w:tcW w:w="1916" w:type="dxa"/>
          </w:tcPr>
          <w:p w14:paraId="00D88F4F" w14:textId="77777777" w:rsidR="007E5D09" w:rsidRDefault="007E5D09">
            <w:pPr>
              <w:rPr>
                <w:lang w:val="en-CA"/>
              </w:rPr>
            </w:pPr>
          </w:p>
        </w:tc>
      </w:tr>
    </w:tbl>
    <w:p w14:paraId="553A2BD4" w14:textId="77777777" w:rsidR="007E5D09" w:rsidRDefault="007E5D09">
      <w:pPr>
        <w:rPr>
          <w:rtl/>
          <w:lang w:val="en-CA"/>
        </w:rPr>
      </w:pPr>
    </w:p>
    <w:sectPr w:rsidR="007E5D09" w:rsidSect="00786D6E">
      <w:head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6A6A7" w14:textId="77777777" w:rsidR="007553CA" w:rsidRDefault="007553CA">
      <w:r>
        <w:separator/>
      </w:r>
    </w:p>
  </w:endnote>
  <w:endnote w:type="continuationSeparator" w:id="0">
    <w:p w14:paraId="694690C0" w14:textId="77777777" w:rsidR="007553CA" w:rsidRDefault="00755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243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1F0A"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E02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4D64C2" w14:textId="76558A4B"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 xml:space="preserve">قد تصدر دون إخلال بأي </w:t>
    </w:r>
    <w:r w:rsidR="00883776">
      <w:rPr>
        <w:rFonts w:hint="cs"/>
        <w:rtl/>
      </w:rPr>
      <w:t>مقرر</w:t>
    </w:r>
    <w:r>
      <w:rPr>
        <w:rFonts w:cs="Arabic Transparent" w:hint="cs"/>
        <w:rtl/>
      </w:rPr>
      <w:t xml:space="preserve">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EAA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677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5A95037"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D614" w14:textId="77777777" w:rsidR="007553CA" w:rsidRDefault="007553CA" w:rsidP="001C0D0E">
      <w:pPr>
        <w:jc w:val="right"/>
      </w:pPr>
      <w:r>
        <w:separator/>
      </w:r>
    </w:p>
  </w:footnote>
  <w:footnote w:type="continuationSeparator" w:id="0">
    <w:p w14:paraId="41F3A19B" w14:textId="77777777" w:rsidR="007553CA" w:rsidRDefault="007553CA">
      <w:r>
        <w:continuationSeparator/>
      </w:r>
    </w:p>
  </w:footnote>
  <w:footnote w:id="1">
    <w:p w14:paraId="05F313DA" w14:textId="77777777" w:rsidR="00601624" w:rsidRDefault="00601624" w:rsidP="00601624">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594D4632" w14:textId="77777777" w:rsidR="00601624" w:rsidRPr="00564224" w:rsidRDefault="00601624" w:rsidP="00601624">
      <w:pPr>
        <w:pStyle w:val="FootnoteText"/>
        <w:rPr>
          <w:lang w:val="fr-CH"/>
        </w:rPr>
      </w:pPr>
    </w:p>
  </w:footnote>
  <w:footnote w:id="2">
    <w:p w14:paraId="59014FC5" w14:textId="3BDF1DF8" w:rsidR="00991DD2" w:rsidRDefault="00991DD2" w:rsidP="0085634F">
      <w:pPr>
        <w:bidi/>
        <w:rPr>
          <w:sz w:val="20"/>
        </w:rPr>
      </w:pPr>
      <w:r>
        <w:rPr>
          <w:rStyle w:val="FootnoteReference"/>
        </w:rPr>
        <w:footnoteRef/>
      </w:r>
      <w:r w:rsidR="0085634F">
        <w:rPr>
          <w:rFonts w:hint="cs"/>
          <w:sz w:val="20"/>
          <w:rtl/>
        </w:rPr>
        <w:t xml:space="preserve"> </w:t>
      </w:r>
      <w:r w:rsidR="0085634F">
        <w:rPr>
          <w:rFonts w:hint="cs"/>
          <w:color w:val="000000" w:themeColor="text1"/>
          <w:sz w:val="18"/>
          <w:szCs w:val="18"/>
          <w:rtl/>
          <w:lang w:val="en-US" w:bidi="ar-EG"/>
        </w:rPr>
        <w:t xml:space="preserve">يشار إليها هنا بإعداد حصر وطني لمخازن المواد الخاضعة للرقابة المستعملة </w:t>
      </w:r>
      <w:r w:rsidR="005C16AD">
        <w:rPr>
          <w:rFonts w:hint="cs"/>
          <w:color w:val="000000" w:themeColor="text1"/>
          <w:sz w:val="18"/>
          <w:szCs w:val="18"/>
          <w:rtl/>
          <w:lang w:val="en-US" w:bidi="ar-EG"/>
        </w:rPr>
        <w:t xml:space="preserve"> أ</w:t>
      </w:r>
      <w:r w:rsidR="0085634F">
        <w:rPr>
          <w:rFonts w:hint="cs"/>
          <w:color w:val="000000" w:themeColor="text1"/>
          <w:sz w:val="18"/>
          <w:szCs w:val="18"/>
          <w:rtl/>
          <w:lang w:val="en-US" w:bidi="ar-EG"/>
        </w:rPr>
        <w:t>وغير المطلوبة وخطة لجمع هذه المواد ونقلها والتخلص منها.</w:t>
      </w:r>
    </w:p>
  </w:footnote>
  <w:footnote w:id="3">
    <w:p w14:paraId="225E273D" w14:textId="40224525" w:rsidR="00991DD2" w:rsidRDefault="00991DD2" w:rsidP="00F02551">
      <w:pPr>
        <w:pStyle w:val="FootnoteText"/>
        <w:bidi/>
      </w:pPr>
      <w:r>
        <w:rPr>
          <w:rStyle w:val="FootnoteReference"/>
        </w:rPr>
        <w:footnoteRef/>
      </w:r>
      <w:r w:rsidR="00F02551">
        <w:rPr>
          <w:rFonts w:hint="cs"/>
          <w:rtl/>
        </w:rPr>
        <w:t xml:space="preserve">  ي</w:t>
      </w:r>
      <w:r w:rsidR="00F02551" w:rsidRPr="00F02551">
        <w:rPr>
          <w:rtl/>
        </w:rPr>
        <w:t>شار إليه هنا بإعداد مشروع تجريبي للحفاظ على كفاءة الطاقة و/أو تعزيزها</w:t>
      </w:r>
      <w:r w:rsidR="00724B8E">
        <w:rPr>
          <w:rFonts w:hint="cs"/>
          <w:rtl/>
        </w:rPr>
        <w:t>.</w:t>
      </w:r>
    </w:p>
  </w:footnote>
  <w:footnote w:id="4">
    <w:p w14:paraId="34D8A047" w14:textId="0A88F6CE" w:rsidR="008E1E78" w:rsidRPr="008E1E78" w:rsidRDefault="00E9592F" w:rsidP="00F806F0">
      <w:pPr>
        <w:pStyle w:val="NormalWeb"/>
        <w:bidi/>
        <w:spacing w:before="0" w:beforeAutospacing="0" w:after="0" w:afterAutospacing="0"/>
        <w:rPr>
          <w:rFonts w:asciiTheme="majorBidi" w:hAnsiTheme="majorBidi" w:cstheme="majorBidi"/>
          <w:sz w:val="18"/>
          <w:szCs w:val="18"/>
        </w:rPr>
      </w:pPr>
      <w:r w:rsidRPr="008E1E78">
        <w:rPr>
          <w:rStyle w:val="FootnoteReference"/>
          <w:sz w:val="18"/>
          <w:szCs w:val="18"/>
        </w:rPr>
        <w:footnoteRef/>
      </w:r>
      <w:r w:rsidRPr="008E1E78">
        <w:rPr>
          <w:rFonts w:hint="cs"/>
          <w:sz w:val="18"/>
          <w:szCs w:val="18"/>
          <w:rtl/>
        </w:rPr>
        <w:t xml:space="preserve"> </w:t>
      </w:r>
      <w:r w:rsidR="008E1E78" w:rsidRPr="008E1E78">
        <w:rPr>
          <w:rFonts w:hint="cs"/>
          <w:sz w:val="18"/>
          <w:szCs w:val="18"/>
          <w:rtl/>
        </w:rPr>
        <w:t>ا</w:t>
      </w:r>
      <w:r w:rsidR="008E1E78" w:rsidRPr="008E1E78">
        <w:rPr>
          <w:rFonts w:asciiTheme="majorBidi" w:hAnsiTheme="majorBidi" w:cstheme="majorBidi"/>
          <w:sz w:val="18"/>
          <w:szCs w:val="18"/>
          <w:rtl/>
        </w:rPr>
        <w:t xml:space="preserve">لمقرر </w:t>
      </w:r>
      <w:r w:rsidR="008E1E78" w:rsidRPr="008E1E78">
        <w:rPr>
          <w:rFonts w:asciiTheme="majorBidi" w:hAnsiTheme="majorBidi" w:cstheme="majorBidi"/>
          <w:sz w:val="18"/>
          <w:szCs w:val="18"/>
        </w:rPr>
        <w:t>91</w:t>
      </w:r>
      <w:r w:rsidR="008E1E78" w:rsidRPr="008E1E78">
        <w:rPr>
          <w:rFonts w:asciiTheme="majorBidi" w:hAnsiTheme="majorBidi" w:cstheme="majorBidi"/>
          <w:sz w:val="18"/>
          <w:szCs w:val="18"/>
          <w:rtl/>
        </w:rPr>
        <w:t>/</w:t>
      </w:r>
      <w:r w:rsidR="008E1E78" w:rsidRPr="008E1E78">
        <w:rPr>
          <w:rFonts w:asciiTheme="majorBidi" w:hAnsiTheme="majorBidi" w:cstheme="majorBidi"/>
          <w:sz w:val="18"/>
          <w:szCs w:val="18"/>
        </w:rPr>
        <w:t>63</w:t>
      </w:r>
      <w:r w:rsidR="008E1E78" w:rsidRPr="008E1E78">
        <w:rPr>
          <w:rFonts w:asciiTheme="majorBidi" w:hAnsiTheme="majorBidi" w:cstheme="majorBidi"/>
          <w:sz w:val="18"/>
          <w:szCs w:val="18"/>
          <w:rtl/>
        </w:rPr>
        <w:t xml:space="preserve">: </w:t>
      </w:r>
      <w:r w:rsidR="008E1E78" w:rsidRPr="008E1E78">
        <w:rPr>
          <w:rFonts w:asciiTheme="majorBidi" w:hAnsiTheme="majorBidi" w:cstheme="majorBidi"/>
          <w:sz w:val="18"/>
          <w:szCs w:val="18"/>
        </w:rPr>
        <w:t>)</w:t>
      </w:r>
      <w:r w:rsidR="008E1E78" w:rsidRPr="008E1E78">
        <w:rPr>
          <w:rFonts w:asciiTheme="majorBidi" w:hAnsiTheme="majorBidi" w:cstheme="majorBidi"/>
          <w:sz w:val="18"/>
          <w:szCs w:val="18"/>
          <w:rtl/>
        </w:rPr>
        <w:t xml:space="preserve">ب) الموافقة على النموذج المنقح للتقارير </w:t>
      </w:r>
      <w:r w:rsidR="008E1E78" w:rsidRPr="008E1E78">
        <w:rPr>
          <w:rFonts w:asciiTheme="majorBidi" w:hAnsiTheme="majorBidi" w:cstheme="majorBidi" w:hint="cs"/>
          <w:sz w:val="18"/>
          <w:szCs w:val="18"/>
          <w:rtl/>
        </w:rPr>
        <w:t>النهائية</w:t>
      </w:r>
      <w:r w:rsidR="008E1E78" w:rsidRPr="008E1E78">
        <w:rPr>
          <w:rFonts w:asciiTheme="majorBidi" w:hAnsiTheme="majorBidi" w:cstheme="majorBidi"/>
          <w:sz w:val="18"/>
          <w:szCs w:val="18"/>
          <w:rtl/>
        </w:rPr>
        <w:t xml:space="preserve"> وطلبات تمديد تمويل التعزيز الم</w:t>
      </w:r>
      <w:r w:rsidR="008E1E78" w:rsidRPr="008E1E78">
        <w:rPr>
          <w:rFonts w:asciiTheme="majorBidi" w:hAnsiTheme="majorBidi" w:cstheme="majorBidi" w:hint="cs"/>
          <w:sz w:val="18"/>
          <w:szCs w:val="18"/>
          <w:rtl/>
        </w:rPr>
        <w:t>ؤ</w:t>
      </w:r>
      <w:r w:rsidR="008E1E78" w:rsidRPr="008E1E78">
        <w:rPr>
          <w:rFonts w:asciiTheme="majorBidi" w:hAnsiTheme="majorBidi" w:cstheme="majorBidi"/>
          <w:sz w:val="18"/>
          <w:szCs w:val="18"/>
          <w:rtl/>
        </w:rPr>
        <w:t>سس</w:t>
      </w:r>
      <w:r w:rsidR="008E1E78" w:rsidRPr="008E1E78">
        <w:rPr>
          <w:rFonts w:asciiTheme="majorBidi" w:hAnsiTheme="majorBidi" w:cstheme="majorBidi" w:hint="cs"/>
          <w:sz w:val="18"/>
          <w:szCs w:val="18"/>
          <w:rtl/>
        </w:rPr>
        <w:t>ي</w:t>
      </w:r>
      <w:r w:rsidR="008E1E78" w:rsidRPr="008E1E78">
        <w:rPr>
          <w:rFonts w:asciiTheme="majorBidi" w:hAnsiTheme="majorBidi" w:cstheme="majorBidi"/>
          <w:sz w:val="18"/>
          <w:szCs w:val="18"/>
          <w:rtl/>
        </w:rPr>
        <w:t xml:space="preserve"> </w:t>
      </w:r>
      <w:r w:rsidR="008E1E78" w:rsidRPr="008E1E78">
        <w:rPr>
          <w:rFonts w:asciiTheme="majorBidi" w:hAnsiTheme="majorBidi" w:cstheme="majorBidi" w:hint="cs"/>
          <w:sz w:val="18"/>
          <w:szCs w:val="18"/>
          <w:rtl/>
        </w:rPr>
        <w:t>ومؤشرات</w:t>
      </w:r>
      <w:r w:rsidR="008E1E78" w:rsidRPr="008E1E78">
        <w:rPr>
          <w:rFonts w:asciiTheme="majorBidi" w:hAnsiTheme="majorBidi" w:cstheme="majorBidi"/>
          <w:sz w:val="18"/>
          <w:szCs w:val="18"/>
          <w:rtl/>
        </w:rPr>
        <w:t xml:space="preserve"> الأداء المقابلة الواردة في المرفق 30 بهذا التقرير؛</w:t>
      </w:r>
      <w:r w:rsidR="008E1E78" w:rsidRPr="008E1E78">
        <w:rPr>
          <w:sz w:val="18"/>
          <w:szCs w:val="18"/>
          <w:rtl/>
        </w:rPr>
        <w:t xml:space="preserve"> </w:t>
      </w:r>
      <w:r w:rsidR="008E1E78" w:rsidRPr="008E1E78">
        <w:rPr>
          <w:rFonts w:hint="cs"/>
          <w:sz w:val="18"/>
          <w:szCs w:val="18"/>
          <w:rtl/>
        </w:rPr>
        <w:t>و(ج</w:t>
      </w:r>
      <w:r w:rsidR="008E1E78" w:rsidRPr="008E1E78">
        <w:rPr>
          <w:rFonts w:asciiTheme="majorBidi" w:hAnsiTheme="majorBidi" w:cstheme="majorBidi" w:hint="cs"/>
          <w:sz w:val="18"/>
          <w:szCs w:val="18"/>
          <w:rtl/>
        </w:rPr>
        <w:t xml:space="preserve">) </w:t>
      </w:r>
      <w:r w:rsidR="008E1E78" w:rsidRPr="008E1E78">
        <w:rPr>
          <w:rFonts w:asciiTheme="majorBidi" w:hAnsiTheme="majorBidi" w:cstheme="majorBidi"/>
          <w:sz w:val="18"/>
          <w:szCs w:val="18"/>
          <w:rtl/>
        </w:rPr>
        <w:t>ا</w:t>
      </w:r>
      <w:r w:rsidR="008E1E78">
        <w:rPr>
          <w:rFonts w:asciiTheme="majorBidi" w:hAnsiTheme="majorBidi" w:cstheme="majorBidi" w:hint="cs"/>
          <w:sz w:val="18"/>
          <w:szCs w:val="18"/>
          <w:rtl/>
        </w:rPr>
        <w:t xml:space="preserve"> أن</w:t>
      </w:r>
      <w:r w:rsidR="008E1E78" w:rsidRPr="008E1E78">
        <w:rPr>
          <w:rFonts w:asciiTheme="majorBidi" w:hAnsiTheme="majorBidi" w:cstheme="majorBidi"/>
          <w:sz w:val="18"/>
          <w:szCs w:val="18"/>
          <w:rtl/>
        </w:rPr>
        <w:t xml:space="preserve"> تطلب من البلدان العاملة بالمادة 5، من خلال الوكالات </w:t>
      </w:r>
      <w:r w:rsidR="008E1E78" w:rsidRPr="008E1E78">
        <w:rPr>
          <w:rFonts w:asciiTheme="majorBidi" w:hAnsiTheme="majorBidi" w:cstheme="majorBidi" w:hint="cs"/>
          <w:sz w:val="18"/>
          <w:szCs w:val="18"/>
          <w:rtl/>
        </w:rPr>
        <w:t>الثنائية</w:t>
      </w:r>
      <w:r w:rsidR="008E1E78" w:rsidRPr="008E1E78">
        <w:rPr>
          <w:rFonts w:asciiTheme="majorBidi" w:hAnsiTheme="majorBidi" w:cstheme="majorBidi"/>
          <w:sz w:val="18"/>
          <w:szCs w:val="18"/>
          <w:rtl/>
        </w:rPr>
        <w:t xml:space="preserve"> والمنفذة، استخدام النموذج المنقح المشار إليه في الفقرة الفرعية </w:t>
      </w:r>
      <w:r w:rsidR="008E1E78">
        <w:rPr>
          <w:rFonts w:asciiTheme="majorBidi" w:hAnsiTheme="majorBidi" w:cstheme="majorBidi" w:hint="cs"/>
          <w:sz w:val="18"/>
          <w:szCs w:val="18"/>
          <w:rtl/>
        </w:rPr>
        <w:t>(</w:t>
      </w:r>
      <w:r w:rsidR="008E1E78" w:rsidRPr="008E1E78">
        <w:rPr>
          <w:rFonts w:asciiTheme="majorBidi" w:hAnsiTheme="majorBidi" w:cstheme="majorBidi"/>
          <w:sz w:val="18"/>
          <w:szCs w:val="18"/>
          <w:rtl/>
        </w:rPr>
        <w:t>ب</w:t>
      </w:r>
      <w:r w:rsidR="008E1E78">
        <w:rPr>
          <w:rFonts w:asciiTheme="majorBidi" w:hAnsiTheme="majorBidi" w:cstheme="majorBidi" w:hint="cs"/>
          <w:sz w:val="18"/>
          <w:szCs w:val="18"/>
          <w:rtl/>
        </w:rPr>
        <w:t>)</w:t>
      </w:r>
      <w:r w:rsidR="008E1E78" w:rsidRPr="008E1E78">
        <w:rPr>
          <w:rFonts w:asciiTheme="majorBidi" w:hAnsiTheme="majorBidi" w:cstheme="majorBidi"/>
          <w:sz w:val="18"/>
          <w:szCs w:val="18"/>
          <w:rtl/>
        </w:rPr>
        <w:t xml:space="preserve"> </w:t>
      </w:r>
      <w:r w:rsidR="004A5A61">
        <w:rPr>
          <w:rFonts w:asciiTheme="majorBidi" w:hAnsiTheme="majorBidi" w:cstheme="majorBidi" w:hint="cs"/>
          <w:sz w:val="18"/>
          <w:szCs w:val="18"/>
          <w:rtl/>
        </w:rPr>
        <w:t>أعلاه</w:t>
      </w:r>
      <w:r w:rsidR="008E1E78" w:rsidRPr="008E1E78">
        <w:rPr>
          <w:rFonts w:asciiTheme="majorBidi" w:hAnsiTheme="majorBidi" w:cstheme="majorBidi"/>
          <w:sz w:val="18"/>
          <w:szCs w:val="18"/>
          <w:rtl/>
        </w:rPr>
        <w:t xml:space="preserve"> لجميع طلبات تجديد التعزيز </w:t>
      </w:r>
      <w:r w:rsidR="008E1E78" w:rsidRPr="008E1E78">
        <w:rPr>
          <w:rFonts w:asciiTheme="majorBidi" w:hAnsiTheme="majorBidi" w:cstheme="majorBidi" w:hint="cs"/>
          <w:sz w:val="18"/>
          <w:szCs w:val="18"/>
          <w:rtl/>
        </w:rPr>
        <w:t>المؤسسي</w:t>
      </w:r>
      <w:r w:rsidR="008E1E78" w:rsidRPr="008E1E78">
        <w:rPr>
          <w:rFonts w:asciiTheme="majorBidi" w:hAnsiTheme="majorBidi" w:cstheme="majorBidi"/>
          <w:sz w:val="18"/>
          <w:szCs w:val="18"/>
          <w:rtl/>
        </w:rPr>
        <w:t xml:space="preserve"> اعتباراً من الاجتماع</w:t>
      </w:r>
      <w:r w:rsidR="008E1E78">
        <w:rPr>
          <w:rFonts w:asciiTheme="majorBidi" w:hAnsiTheme="majorBidi" w:cstheme="majorBidi" w:hint="cs"/>
          <w:sz w:val="18"/>
          <w:szCs w:val="18"/>
          <w:rtl/>
        </w:rPr>
        <w:t xml:space="preserve"> </w:t>
      </w:r>
      <w:r w:rsidR="008E1E78" w:rsidRPr="008E1E78">
        <w:rPr>
          <w:rFonts w:asciiTheme="majorBidi" w:hAnsiTheme="majorBidi" w:cstheme="majorBidi"/>
          <w:sz w:val="18"/>
          <w:szCs w:val="18"/>
          <w:rtl/>
        </w:rPr>
        <w:t xml:space="preserve">الأول للجنة التنفيذية في عام 2023 </w:t>
      </w:r>
      <w:r w:rsidR="004A5A61">
        <w:rPr>
          <w:rFonts w:asciiTheme="majorBidi" w:hAnsiTheme="majorBidi" w:cstheme="majorBidi" w:hint="cs"/>
          <w:sz w:val="18"/>
          <w:szCs w:val="18"/>
          <w:rtl/>
        </w:rPr>
        <w:t>.</w:t>
      </w:r>
    </w:p>
    <w:p w14:paraId="3C0E0E01" w14:textId="1BFCC9FC" w:rsidR="00E9592F" w:rsidRPr="008E1E78" w:rsidRDefault="00E9592F" w:rsidP="00F806F0">
      <w:pPr>
        <w:pStyle w:val="FootnoteText"/>
        <w:bidi/>
        <w:rPr>
          <w:rtl/>
          <w:lang w:val="en-US" w:bidi="ar-SA"/>
        </w:rPr>
      </w:pPr>
    </w:p>
  </w:footnote>
  <w:footnote w:id="5">
    <w:p w14:paraId="716DB0AB" w14:textId="28D46B36" w:rsidR="003E0BAE" w:rsidRPr="003E0BAE" w:rsidRDefault="003E0BAE" w:rsidP="003E0BAE">
      <w:pPr>
        <w:pStyle w:val="FootnoteText"/>
        <w:bidi/>
        <w:rPr>
          <w:rtl/>
          <w:lang w:bidi="ar-SA"/>
        </w:rPr>
      </w:pPr>
      <w:r>
        <w:rPr>
          <w:rStyle w:val="FootnoteReference"/>
        </w:rPr>
        <w:footnoteRef/>
      </w:r>
      <w:r>
        <w:rPr>
          <w:rFonts w:hint="cs"/>
          <w:rtl/>
          <w:lang w:bidi="ar-SA"/>
        </w:rPr>
        <w:t xml:space="preserve"> </w:t>
      </w:r>
      <w:r w:rsidRPr="00A86EE1">
        <w:rPr>
          <w:lang w:val="pt-BR"/>
        </w:rPr>
        <w:t>UNEP/OzL.Pro/ExCom/97/31</w:t>
      </w:r>
    </w:p>
  </w:footnote>
  <w:footnote w:id="6">
    <w:p w14:paraId="361B9F57" w14:textId="7821BD6C" w:rsidR="001232AF" w:rsidRPr="001232AF" w:rsidRDefault="001232AF" w:rsidP="001232AF">
      <w:pPr>
        <w:pStyle w:val="FootnoteText"/>
        <w:bidi/>
        <w:rPr>
          <w:rtl/>
          <w:lang w:bidi="ar-SA"/>
        </w:rPr>
      </w:pPr>
      <w:r>
        <w:rPr>
          <w:rStyle w:val="FootnoteReference"/>
        </w:rPr>
        <w:footnoteRef/>
      </w:r>
      <w:r>
        <w:rPr>
          <w:rFonts w:hint="cs"/>
          <w:rtl/>
          <w:lang w:bidi="ar-SA"/>
        </w:rPr>
        <w:t xml:space="preserve"> المرجع نفسه</w:t>
      </w:r>
    </w:p>
  </w:footnote>
  <w:footnote w:id="7">
    <w:p w14:paraId="08700C97" w14:textId="416CCB06" w:rsidR="00167D11" w:rsidRDefault="00167D11" w:rsidP="00167D11">
      <w:pPr>
        <w:pStyle w:val="FootnoteText"/>
        <w:bidi/>
        <w:rPr>
          <w:rtl/>
          <w:lang w:bidi="ar-SA"/>
        </w:rPr>
      </w:pPr>
      <w:r>
        <w:rPr>
          <w:rStyle w:val="FootnoteReference"/>
        </w:rPr>
        <w:footnoteRef/>
      </w:r>
      <w:r>
        <w:rPr>
          <w:rFonts w:hint="cs"/>
          <w:rtl/>
        </w:rPr>
        <w:t xml:space="preserve"> المرجع نفسه</w:t>
      </w:r>
    </w:p>
  </w:footnote>
  <w:footnote w:id="8">
    <w:p w14:paraId="0AC53E0B" w14:textId="05B58983" w:rsidR="000C019E" w:rsidRDefault="000C019E" w:rsidP="000C019E">
      <w:pPr>
        <w:pStyle w:val="FootnoteText"/>
        <w:bidi/>
        <w:rPr>
          <w:rtl/>
          <w:lang w:bidi="ar-SA"/>
        </w:rPr>
      </w:pPr>
      <w:r>
        <w:rPr>
          <w:rStyle w:val="FootnoteReference"/>
        </w:rPr>
        <w:footnoteRef/>
      </w:r>
      <w:r>
        <w:rPr>
          <w:rFonts w:hint="cs"/>
          <w:rtl/>
        </w:rPr>
        <w:t xml:space="preserve"> المرجع نفسه</w:t>
      </w:r>
    </w:p>
  </w:footnote>
  <w:footnote w:id="9">
    <w:p w14:paraId="459561DD" w14:textId="20692263" w:rsidR="001F3B86" w:rsidRPr="001F3B86" w:rsidRDefault="001F3B86" w:rsidP="001F3B86">
      <w:pPr>
        <w:pStyle w:val="FootnoteText"/>
        <w:bidi/>
        <w:rPr>
          <w:rtl/>
          <w:lang w:bidi="ar-SA"/>
        </w:rPr>
      </w:pPr>
      <w:r>
        <w:rPr>
          <w:rStyle w:val="FootnoteReference"/>
        </w:rPr>
        <w:footnoteRef/>
      </w:r>
      <w:r>
        <w:rPr>
          <w:rFonts w:hint="cs"/>
          <w:rtl/>
          <w:lang w:bidi="ar-SA"/>
        </w:rPr>
        <w:t xml:space="preserve"> كان تاريخ تصديق باكستان على تعديل كيغالي في </w:t>
      </w:r>
      <w:r>
        <w:t>22</w:t>
      </w:r>
      <w:r>
        <w:rPr>
          <w:rFonts w:hint="cs"/>
          <w:rtl/>
        </w:rPr>
        <w:t xml:space="preserve"> أكتوبر/تشرين الأول </w:t>
      </w:r>
      <w:r w:rsidRPr="00FA216C">
        <w:t>202</w:t>
      </w:r>
      <w:r>
        <w:t>5</w:t>
      </w:r>
      <w:r>
        <w:rPr>
          <w:rFonts w:hint="cs"/>
          <w:rtl/>
        </w:rPr>
        <w:t>.</w:t>
      </w:r>
    </w:p>
  </w:footnote>
  <w:footnote w:id="10">
    <w:p w14:paraId="3DCA8F4E" w14:textId="03B9DAE1" w:rsidR="00EE7F61" w:rsidRPr="00EE7F61" w:rsidRDefault="00EE7F61" w:rsidP="00EE7F61">
      <w:pPr>
        <w:pStyle w:val="FootnoteText"/>
        <w:bidi/>
        <w:rPr>
          <w:rtl/>
          <w:lang w:bidi="ar-SA"/>
        </w:rPr>
      </w:pPr>
      <w:r>
        <w:rPr>
          <w:rStyle w:val="FootnoteReference"/>
        </w:rPr>
        <w:footnoteRef/>
      </w:r>
      <w:r>
        <w:rPr>
          <w:rFonts w:hint="cs"/>
          <w:rtl/>
          <w:lang w:bidi="ar-SA"/>
        </w:rPr>
        <w:t xml:space="preserve"> </w:t>
      </w:r>
      <w:r>
        <w:t>UNEP/OzL.Pro/ExCom/97/</w:t>
      </w:r>
      <w:r w:rsidR="0068729E">
        <w:t>31</w:t>
      </w:r>
    </w:p>
  </w:footnote>
  <w:footnote w:id="11">
    <w:p w14:paraId="611C0FA0" w14:textId="18788E87" w:rsidR="00246EE1" w:rsidRPr="00246EE1" w:rsidRDefault="00246EE1" w:rsidP="00246EE1">
      <w:pPr>
        <w:pStyle w:val="FootnoteText"/>
        <w:bidi/>
        <w:rPr>
          <w:rtl/>
          <w:lang w:bidi="ar-SA"/>
        </w:rPr>
      </w:pPr>
      <w:r>
        <w:rPr>
          <w:rStyle w:val="FootnoteReference"/>
        </w:rPr>
        <w:footnoteRef/>
      </w:r>
      <w:r>
        <w:rPr>
          <w:rFonts w:hint="cs"/>
          <w:rtl/>
          <w:lang w:bidi="ar-SA"/>
        </w:rPr>
        <w:t xml:space="preserve"> </w:t>
      </w:r>
      <w:r w:rsidR="004D557F" w:rsidRPr="004D557F">
        <w:rPr>
          <w:rtl/>
          <w:lang w:bidi="ar-SA"/>
        </w:rPr>
        <w:t>تشمل الطلبات التي ستقدم إلى الاجتماع السابع والتسعين البلدان التالية ذات</w:t>
      </w:r>
      <w:r w:rsidR="004D557F">
        <w:rPr>
          <w:rFonts w:hint="cs"/>
          <w:rtl/>
          <w:lang w:bidi="ar-SA"/>
        </w:rPr>
        <w:t xml:space="preserve"> حجم</w:t>
      </w:r>
      <w:r w:rsidR="004D557F" w:rsidRPr="004D557F">
        <w:rPr>
          <w:rtl/>
          <w:lang w:bidi="ar-SA"/>
        </w:rPr>
        <w:t xml:space="preserve"> الاستهلاك المنخفض: ألبانيا، والكونغو، وكوبا، وقيرغيزستان، وملاوي، وموزامبيق، ومقدونيا الشمالية، وتركمانستان.</w:t>
      </w:r>
    </w:p>
  </w:footnote>
  <w:footnote w:id="12">
    <w:p w14:paraId="13F83166" w14:textId="64009B12" w:rsidR="00952AEA" w:rsidRPr="00952AEA" w:rsidRDefault="00952AEA" w:rsidP="00952AEA">
      <w:pPr>
        <w:pStyle w:val="FootnoteText"/>
        <w:bidi/>
        <w:rPr>
          <w:rtl/>
          <w:lang w:bidi="ar-SA"/>
        </w:rPr>
      </w:pPr>
      <w:r>
        <w:rPr>
          <w:rStyle w:val="FootnoteReference"/>
        </w:rPr>
        <w:footnoteRef/>
      </w:r>
      <w:r>
        <w:rPr>
          <w:rFonts w:hint="cs"/>
          <w:rtl/>
          <w:lang w:bidi="ar-SA"/>
        </w:rPr>
        <w:t xml:space="preserve"> </w:t>
      </w:r>
      <w:r w:rsidRPr="00952AEA">
        <w:rPr>
          <w:rtl/>
          <w:lang w:bidi="ar-SA"/>
        </w:rPr>
        <w:t>تضمنت تعديلات برنامج عمل اليونيدو</w:t>
      </w:r>
      <w:r>
        <w:rPr>
          <w:rFonts w:hint="cs"/>
          <w:rtl/>
          <w:lang w:bidi="ar-SA"/>
        </w:rPr>
        <w:t>،</w:t>
      </w:r>
      <w:r w:rsidRPr="00952AEA">
        <w:rPr>
          <w:rFonts w:hint="cs"/>
          <w:rtl/>
          <w:lang w:bidi="ar-SA"/>
        </w:rPr>
        <w:t xml:space="preserve"> </w:t>
      </w:r>
      <w:r>
        <w:rPr>
          <w:rFonts w:hint="cs"/>
          <w:rtl/>
          <w:lang w:bidi="ar-SA"/>
        </w:rPr>
        <w:t>بصيغته</w:t>
      </w:r>
      <w:r w:rsidRPr="00952AEA">
        <w:rPr>
          <w:rtl/>
          <w:lang w:bidi="ar-SA"/>
        </w:rPr>
        <w:t xml:space="preserve"> </w:t>
      </w:r>
      <w:r>
        <w:rPr>
          <w:rFonts w:hint="cs"/>
          <w:rtl/>
          <w:lang w:bidi="ar-SA"/>
        </w:rPr>
        <w:t>الم</w:t>
      </w:r>
      <w:r w:rsidRPr="00952AEA">
        <w:rPr>
          <w:rtl/>
          <w:lang w:bidi="ar-SA"/>
        </w:rPr>
        <w:t>قُدِّمَ</w:t>
      </w:r>
      <w:r>
        <w:rPr>
          <w:rFonts w:hint="cs"/>
          <w:rtl/>
          <w:lang w:bidi="ar-SA"/>
        </w:rPr>
        <w:t>ة</w:t>
      </w:r>
      <w:r w:rsidRPr="00952AEA">
        <w:rPr>
          <w:rtl/>
          <w:lang w:bidi="ar-SA"/>
        </w:rPr>
        <w:t xml:space="preserve"> في البداية، طلبًا لتركمانستان. ونظرًا لتقديم شريحة </w:t>
      </w:r>
      <w:r>
        <w:rPr>
          <w:rtl/>
          <w:lang w:bidi="ar-SA"/>
        </w:rPr>
        <w:t xml:space="preserve">خطة تنفيذ تعديل كيغالي للمواد الهيدروفلوروكربونية </w:t>
      </w:r>
      <w:r w:rsidRPr="00952AEA">
        <w:rPr>
          <w:rtl/>
          <w:lang w:bidi="ar-SA"/>
        </w:rPr>
        <w:t>الخاصة بتركمانستان (</w:t>
      </w:r>
      <w:r w:rsidR="00D130A1">
        <w:t>UNEP/OzL.Pro/ExCom/97/81</w:t>
      </w:r>
      <w:r w:rsidRPr="00952AEA">
        <w:rPr>
          <w:rtl/>
          <w:lang w:bidi="ar-SA"/>
        </w:rPr>
        <w:t>) إلى الاجتماع السابع والتسعين، ونظً</w:t>
      </w:r>
      <w:r w:rsidR="00D130A1">
        <w:rPr>
          <w:rFonts w:hint="cs"/>
          <w:rtl/>
          <w:lang w:bidi="ar-SA"/>
        </w:rPr>
        <w:t>راً</w:t>
      </w:r>
      <w:r w:rsidRPr="00952AEA">
        <w:rPr>
          <w:rtl/>
          <w:lang w:bidi="ar-SA"/>
        </w:rPr>
        <w:t xml:space="preserve"> لأن الشريحة الثالثة لن تُستحق إلا في عام </w:t>
      </w:r>
      <w:r w:rsidR="00D130A1" w:rsidRPr="00AF7B1A">
        <w:t>2029</w:t>
      </w:r>
      <w:r w:rsidRPr="00952AEA">
        <w:rPr>
          <w:rtl/>
          <w:lang w:bidi="ar-SA"/>
        </w:rPr>
        <w:t xml:space="preserve">، فقد أشارت اليونيدو إلى أنها ستُقدِّم طلب التمويل لعملية التحقق قبل عام واحد من سنة الشريحة بدلًا من الاجتماع الحالي. </w:t>
      </w:r>
      <w:r w:rsidR="00D130A1">
        <w:rPr>
          <w:rFonts w:hint="cs"/>
          <w:rtl/>
          <w:lang w:bidi="ar-SA"/>
        </w:rPr>
        <w:t>و</w:t>
      </w:r>
      <w:r w:rsidRPr="00952AEA">
        <w:rPr>
          <w:rtl/>
          <w:lang w:bidi="ar-SA"/>
        </w:rPr>
        <w:t>أكدت اليونيدو</w:t>
      </w:r>
      <w:r w:rsidR="00D130A1">
        <w:rPr>
          <w:rFonts w:hint="cs"/>
          <w:rtl/>
          <w:lang w:bidi="ar-SA"/>
        </w:rPr>
        <w:t xml:space="preserve"> كذلك</w:t>
      </w:r>
      <w:r w:rsidRPr="00952AEA">
        <w:rPr>
          <w:rtl/>
          <w:lang w:bidi="ar-SA"/>
        </w:rPr>
        <w:t xml:space="preserve"> أنها ستغطي جميع السنوات ذات الصلة في عملية التحقق.</w:t>
      </w:r>
    </w:p>
  </w:footnote>
  <w:footnote w:id="13">
    <w:p w14:paraId="3AE49E05" w14:textId="0649ED11" w:rsidR="000E0224" w:rsidRPr="000E0224" w:rsidRDefault="000E0224" w:rsidP="000E0224">
      <w:pPr>
        <w:pStyle w:val="FootnoteText"/>
        <w:bidi/>
        <w:rPr>
          <w:rtl/>
          <w:lang w:bidi="ar-SA"/>
        </w:rPr>
      </w:pPr>
      <w:r>
        <w:rPr>
          <w:rStyle w:val="FootnoteReference"/>
        </w:rPr>
        <w:footnoteRef/>
      </w:r>
      <w:r>
        <w:rPr>
          <w:rFonts w:hint="cs"/>
          <w:rtl/>
          <w:lang w:bidi="ar-SA"/>
        </w:rPr>
        <w:t xml:space="preserve"> </w:t>
      </w:r>
      <w:r w:rsidR="008F0B4C" w:rsidRPr="008F0B4C">
        <w:rPr>
          <w:rtl/>
          <w:lang w:bidi="ar-SA"/>
        </w:rPr>
        <w:t xml:space="preserve">الحفاظ على مستوى الأموال الموصى بها للتحقق من استهلاك </w:t>
      </w:r>
      <w:r w:rsidR="008F0B4C">
        <w:rPr>
          <w:rFonts w:hint="cs"/>
          <w:rtl/>
          <w:lang w:bidi="ar-SA"/>
        </w:rPr>
        <w:t>المواد</w:t>
      </w:r>
      <w:r w:rsidR="008F0B4C" w:rsidRPr="008F0B4C">
        <w:rPr>
          <w:rtl/>
          <w:lang w:bidi="ar-SA"/>
        </w:rPr>
        <w:t xml:space="preserve"> الهيدروفلوروكربون</w:t>
      </w:r>
      <w:r w:rsidR="008F0B4C">
        <w:rPr>
          <w:rFonts w:hint="cs"/>
          <w:rtl/>
          <w:lang w:bidi="ar-SA"/>
        </w:rPr>
        <w:t>ية</w:t>
      </w:r>
      <w:r w:rsidR="008F0B4C" w:rsidRPr="008F0B4C">
        <w:rPr>
          <w:rtl/>
          <w:lang w:bidi="ar-SA"/>
        </w:rPr>
        <w:t xml:space="preserve"> بالنسبة للبلدان التي يصل استهلاكها إلى </w:t>
      </w:r>
      <w:r w:rsidR="008F0B4C" w:rsidRPr="00040FE3">
        <w:t>360</w:t>
      </w:r>
      <w:r w:rsidR="008F0B4C">
        <w:rPr>
          <w:rFonts w:hint="cs"/>
          <w:rtl/>
        </w:rPr>
        <w:t xml:space="preserve"> </w:t>
      </w:r>
      <w:r w:rsidR="008F0B4C" w:rsidRPr="008F0B4C">
        <w:rPr>
          <w:rtl/>
          <w:lang w:bidi="ar-SA"/>
        </w:rPr>
        <w:t>طن</w:t>
      </w:r>
      <w:r w:rsidR="0018070F">
        <w:rPr>
          <w:rFonts w:hint="cs"/>
          <w:rtl/>
          <w:lang w:bidi="ar-SA"/>
        </w:rPr>
        <w:t>اً</w:t>
      </w:r>
      <w:r w:rsidR="008F0B4C" w:rsidRPr="008F0B4C">
        <w:rPr>
          <w:rtl/>
          <w:lang w:bidi="ar-SA"/>
        </w:rPr>
        <w:t xml:space="preserve"> متري</w:t>
      </w:r>
      <w:r w:rsidR="0018070F">
        <w:rPr>
          <w:rFonts w:hint="cs"/>
          <w:rtl/>
          <w:lang w:bidi="ar-SA"/>
        </w:rPr>
        <w:t>اً</w:t>
      </w:r>
      <w:r w:rsidR="008F0B4C" w:rsidRPr="008F0B4C">
        <w:rPr>
          <w:rtl/>
          <w:lang w:bidi="ar-SA"/>
        </w:rPr>
        <w:t xml:space="preserve"> في الخدمة في السنوات الأساسية عند مستوى يصل إلى </w:t>
      </w:r>
      <w:r w:rsidR="008F0B4C" w:rsidRPr="00040FE3">
        <w:t>30,000</w:t>
      </w:r>
      <w:r w:rsidR="008F0B4C">
        <w:rPr>
          <w:rFonts w:hint="cs"/>
          <w:rtl/>
        </w:rPr>
        <w:t xml:space="preserve"> </w:t>
      </w:r>
      <w:r w:rsidR="008F0B4C" w:rsidRPr="008F0B4C">
        <w:rPr>
          <w:rtl/>
          <w:lang w:bidi="ar-SA"/>
        </w:rPr>
        <w:t xml:space="preserve">دولار أميركي، أو </w:t>
      </w:r>
      <w:r w:rsidR="008F0B4C" w:rsidRPr="00040FE3">
        <w:t>45,000</w:t>
      </w:r>
      <w:r w:rsidR="008F0B4C" w:rsidRPr="008F0B4C">
        <w:rPr>
          <w:rtl/>
          <w:lang w:bidi="ar-SA"/>
        </w:rPr>
        <w:t xml:space="preserve"> دولار أميركي عند الجمع مع التحقق من استهلاك </w:t>
      </w:r>
      <w:r w:rsidR="008F0B4C">
        <w:rPr>
          <w:rFonts w:hint="cs"/>
          <w:rtl/>
          <w:lang w:bidi="ar-SA"/>
        </w:rPr>
        <w:t>المواد</w:t>
      </w:r>
      <w:r w:rsidR="008F0B4C" w:rsidRPr="008F0B4C">
        <w:rPr>
          <w:rtl/>
          <w:lang w:bidi="ar-SA"/>
        </w:rPr>
        <w:t xml:space="preserve"> الهيدروكلوروفلوروكربون</w:t>
      </w:r>
      <w:r w:rsidR="008F0B4C">
        <w:rPr>
          <w:rFonts w:hint="cs"/>
          <w:rtl/>
          <w:lang w:bidi="ar-SA"/>
        </w:rPr>
        <w:t>ية</w:t>
      </w:r>
      <w:r w:rsidR="008F0B4C" w:rsidRPr="008F0B4C">
        <w:rPr>
          <w:rtl/>
          <w:lang w:bidi="ar-SA"/>
        </w:rPr>
        <w:t>.</w:t>
      </w:r>
    </w:p>
  </w:footnote>
  <w:footnote w:id="14">
    <w:p w14:paraId="27530C97" w14:textId="406885EF" w:rsidR="000C5A3D" w:rsidRPr="000C5A3D" w:rsidRDefault="000C5A3D" w:rsidP="000C5A3D">
      <w:pPr>
        <w:pStyle w:val="FootnoteText"/>
        <w:bidi/>
        <w:rPr>
          <w:rtl/>
          <w:lang w:bidi="ar-SA"/>
        </w:rPr>
      </w:pPr>
      <w:r>
        <w:rPr>
          <w:rStyle w:val="FootnoteReference"/>
        </w:rPr>
        <w:footnoteRef/>
      </w:r>
      <w:r>
        <w:rPr>
          <w:rFonts w:hint="cs"/>
          <w:rtl/>
          <w:lang w:bidi="ar-SA"/>
        </w:rPr>
        <w:t xml:space="preserve"> الوثيقة </w:t>
      </w:r>
      <w:r w:rsidRPr="00395F09">
        <w:rPr>
          <w:lang w:val="fr-CA"/>
        </w:rPr>
        <w:t>UNEP/OzL.Pro/ExCom/95/</w:t>
      </w:r>
      <w:r w:rsidR="00EE549D">
        <w:rPr>
          <w:lang w:val="fr-CA"/>
        </w:rPr>
        <w:t>87</w:t>
      </w:r>
    </w:p>
  </w:footnote>
  <w:footnote w:id="15">
    <w:p w14:paraId="41791C94" w14:textId="04E6FD18" w:rsidR="001765F0" w:rsidRPr="001765F0" w:rsidRDefault="001765F0" w:rsidP="001765F0">
      <w:pPr>
        <w:pStyle w:val="FootnoteText"/>
        <w:bidi/>
        <w:rPr>
          <w:rtl/>
          <w:lang w:bidi="ar-SA"/>
        </w:rPr>
      </w:pPr>
      <w:r>
        <w:rPr>
          <w:rStyle w:val="FootnoteReference"/>
        </w:rPr>
        <w:footnoteRef/>
      </w:r>
      <w:r>
        <w:rPr>
          <w:rFonts w:hint="cs"/>
          <w:rtl/>
          <w:lang w:bidi="ar-SA"/>
        </w:rPr>
        <w:t xml:space="preserve"> </w:t>
      </w:r>
      <w:r w:rsidR="00CA1309">
        <w:rPr>
          <w:rFonts w:hint="cs"/>
          <w:rtl/>
        </w:rPr>
        <w:t>مؤسسة</w:t>
      </w:r>
      <w:r w:rsidR="00CA1309" w:rsidRPr="00A11794">
        <w:rPr>
          <w:rtl/>
          <w:lang w:bidi="ar-SA"/>
        </w:rPr>
        <w:t xml:space="preserve"> </w:t>
      </w:r>
      <w:r w:rsidR="00CA1309" w:rsidRPr="00A11794">
        <w:t>HC Heat Exchangers (Pty) Ltd</w:t>
      </w:r>
      <w:r w:rsidR="00CA1309" w:rsidRPr="00A11794">
        <w:rPr>
          <w:rtl/>
          <w:lang w:bidi="ar-SA"/>
        </w:rPr>
        <w:t>.، و</w:t>
      </w:r>
      <w:r w:rsidR="00CA1309">
        <w:rPr>
          <w:rFonts w:hint="cs"/>
          <w:rtl/>
        </w:rPr>
        <w:t>مؤسس</w:t>
      </w:r>
      <w:r w:rsidR="00CA1309" w:rsidRPr="00A11794">
        <w:rPr>
          <w:rtl/>
          <w:lang w:bidi="ar-SA"/>
        </w:rPr>
        <w:t xml:space="preserve">ة </w:t>
      </w:r>
      <w:r w:rsidR="00CA1309" w:rsidRPr="00A11794">
        <w:t>Colcab (Pty) Ltd</w:t>
      </w:r>
      <w:r w:rsidR="00CA1309" w:rsidRPr="00A11794">
        <w:rPr>
          <w:rtl/>
          <w:lang w:bidi="ar-SA"/>
        </w:rPr>
        <w:t>. و</w:t>
      </w:r>
      <w:r w:rsidR="00CA1309">
        <w:rPr>
          <w:rFonts w:hint="cs"/>
          <w:rtl/>
        </w:rPr>
        <w:t>مؤسس</w:t>
      </w:r>
      <w:r w:rsidR="00CA1309" w:rsidRPr="00A11794">
        <w:rPr>
          <w:rtl/>
          <w:lang w:bidi="ar-SA"/>
        </w:rPr>
        <w:t xml:space="preserve">ة </w:t>
      </w:r>
      <w:r w:rsidR="00CA1309" w:rsidRPr="00A11794">
        <w:t>Macs Cool (Pty) Ltd.</w:t>
      </w:r>
    </w:p>
  </w:footnote>
  <w:footnote w:id="16">
    <w:p w14:paraId="59E3DC18" w14:textId="77777777" w:rsidR="00641822" w:rsidRPr="00D51650" w:rsidRDefault="00641822" w:rsidP="00641822">
      <w:pPr>
        <w:pStyle w:val="FootnoteText"/>
        <w:rPr>
          <w:lang w:val="en-US"/>
        </w:rPr>
      </w:pPr>
      <w:r w:rsidRPr="00C5183E">
        <w:rPr>
          <w:rStyle w:val="FootnoteReference"/>
        </w:rPr>
        <w:footnoteRef/>
      </w:r>
      <w:r w:rsidRPr="00C5183E">
        <w:t xml:space="preserve"> </w:t>
      </w:r>
      <w:r w:rsidRPr="00C5183E">
        <w:rPr>
          <w:lang w:val="en-US"/>
        </w:rPr>
        <w:t>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E03B" w14:textId="2219654A" w:rsidR="007E5D09" w:rsidRDefault="00CA16E0" w:rsidP="00786D6E">
    <w:pPr>
      <w:jc w:val="left"/>
    </w:pPr>
    <w:fldSimple w:instr=" DOCPROPERTY &quot;Document number&quot;  \* MERGEFORMAT ">
      <w:r>
        <w:t>UNEP/OzL.Pro/ExCom/97/32</w:t>
      </w:r>
    </w:fldSimple>
  </w:p>
  <w:p w14:paraId="7D02007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237A" w14:textId="0F5DCF5D" w:rsidR="007E5D09" w:rsidRDefault="00AB3FDA" w:rsidP="00FE302B">
    <w:pPr>
      <w:jc w:val="right"/>
    </w:pPr>
    <w:fldSimple w:instr=" DOCPROPERTY &quot;Document number&quot;  \* MERGEFORMAT ">
      <w:r>
        <w:t>UNEP/OzL.Pro/ExCom/97/32</w:t>
      </w:r>
    </w:fldSimple>
  </w:p>
  <w:p w14:paraId="06A7D44B" w14:textId="77777777" w:rsidR="007E5D09" w:rsidRDefault="007E5D09"/>
  <w:p w14:paraId="6F87F3F8"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3621" w14:textId="1D987B29" w:rsidR="007E5D09" w:rsidRDefault="00161E82">
    <w:fldSimple w:instr=" DOCPROPERTY &quot;Document number&quot;  \* MERGEFORMAT ">
      <w:r>
        <w:t>UNEP/OzL.Pro/ExCom/97/32</w:t>
      </w:r>
    </w:fldSimple>
  </w:p>
  <w:p w14:paraId="3E158A59" w14:textId="7DB99CDF" w:rsidR="007E5D09" w:rsidRPr="0046403B" w:rsidRDefault="0046403B">
    <w:pPr>
      <w:rPr>
        <w:lang w:val="en-US"/>
      </w:rPr>
    </w:pPr>
    <w:r>
      <w:rPr>
        <w:lang w:val="en-US"/>
      </w:rPr>
      <w:t>Annex I</w:t>
    </w:r>
    <w:r w:rsidR="00161E82">
      <w:rPr>
        <w:lang w:val="en-US"/>
      </w:rPr>
      <w:t>I</w:t>
    </w:r>
  </w:p>
  <w:p w14:paraId="5B6943A2"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4EA1" w14:textId="77777777" w:rsidR="007E5D09" w:rsidRDefault="00CA16E0">
    <w:pPr>
      <w:jc w:val="right"/>
    </w:pPr>
    <w:fldSimple w:instr=" DOCPROPERTY &quot;Document number&quot;  \* MERGEFORMAT ">
      <w:r>
        <w:t>UNEP/OzL.Pro/ExCom/97/1</w:t>
      </w:r>
    </w:fldSimple>
  </w:p>
  <w:p w14:paraId="31DD6F33" w14:textId="77777777" w:rsidR="007E5D09" w:rsidRDefault="007E5D09"/>
  <w:p w14:paraId="16FFC2F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0CF9" w14:textId="27DFD15A" w:rsidR="007E5D09" w:rsidRDefault="00CA16E0" w:rsidP="00393115">
    <w:pPr>
      <w:jc w:val="right"/>
    </w:pPr>
    <w:fldSimple w:instr=" DOCPROPERTY &quot;Document number&quot;  \* MERGEFORMAT ">
      <w:r>
        <w:t>UNEP/OzL.Pro/ExCom/97/32</w:t>
      </w:r>
    </w:fldSimple>
  </w:p>
  <w:p w14:paraId="26678240" w14:textId="77777777" w:rsidR="007E5D09" w:rsidRDefault="00017133" w:rsidP="00393115">
    <w:pPr>
      <w:jc w:val="right"/>
    </w:pPr>
    <w:r>
      <w:t>Annex I</w:t>
    </w:r>
  </w:p>
  <w:p w14:paraId="6BFCAA43"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0242" w14:textId="77777777" w:rsidR="0032501B" w:rsidRDefault="0032501B" w:rsidP="00393115">
    <w:pPr>
      <w:jc w:val="right"/>
    </w:pPr>
    <w:fldSimple w:instr=" DOCPROPERTY &quot;Document number&quot;  \* MERGEFORMAT ">
      <w:r>
        <w:t>UNEP/OzL.Pro/ExCom/97/32</w:t>
      </w:r>
    </w:fldSimple>
  </w:p>
  <w:p w14:paraId="40AD5EF1" w14:textId="68094F78" w:rsidR="0032501B" w:rsidRPr="00434AFC" w:rsidRDefault="0032501B" w:rsidP="00393115">
    <w:pPr>
      <w:jc w:val="right"/>
      <w:rPr>
        <w:rtl/>
        <w:lang w:val="en-US" w:bidi="ar-EG"/>
      </w:rPr>
    </w:pPr>
    <w:r>
      <w:t>Annex I</w:t>
    </w:r>
    <w:r w:rsidR="00434AFC">
      <w:rPr>
        <w:lang w:val="en-US"/>
      </w:rPr>
      <w:t>I</w:t>
    </w:r>
  </w:p>
  <w:p w14:paraId="56200988" w14:textId="77777777" w:rsidR="0032501B" w:rsidRDefault="00325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E63CD1"/>
    <w:multiLevelType w:val="hybridMultilevel"/>
    <w:tmpl w:val="BB703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6"/>
  </w:num>
  <w:num w:numId="18" w16cid:durableId="1318270324">
    <w:abstractNumId w:val="17"/>
  </w:num>
  <w:num w:numId="19" w16cid:durableId="2133593865">
    <w:abstractNumId w:val="18"/>
  </w:num>
  <w:num w:numId="20" w16cid:durableId="1935045211">
    <w:abstractNumId w:val="15"/>
  </w:num>
  <w:num w:numId="21" w16cid:durableId="1318917148">
    <w:abstractNumId w:val="11"/>
  </w:num>
  <w:num w:numId="22" w16cid:durableId="1824200708">
    <w:abstractNumId w:val="14"/>
  </w:num>
  <w:num w:numId="23" w16cid:durableId="440691421">
    <w:abstractNumId w:val="18"/>
  </w:num>
  <w:num w:numId="24" w16cid:durableId="1107189541">
    <w:abstractNumId w:val="18"/>
  </w:num>
  <w:num w:numId="25" w16cid:durableId="576982051">
    <w:abstractNumId w:val="18"/>
  </w:num>
  <w:num w:numId="26" w16cid:durableId="57823222">
    <w:abstractNumId w:val="18"/>
  </w:num>
  <w:num w:numId="27" w16cid:durableId="1199775518">
    <w:abstractNumId w:val="18"/>
  </w:num>
  <w:num w:numId="28" w16cid:durableId="2006979311">
    <w:abstractNumId w:val="18"/>
  </w:num>
  <w:num w:numId="29" w16cid:durableId="2106416595">
    <w:abstractNumId w:val="18"/>
  </w:num>
  <w:num w:numId="30" w16cid:durableId="1144275405">
    <w:abstractNumId w:val="18"/>
  </w:num>
  <w:num w:numId="31" w16cid:durableId="1203908166">
    <w:abstractNumId w:val="18"/>
  </w:num>
  <w:num w:numId="32" w16cid:durableId="618947965">
    <w:abstractNumId w:val="18"/>
  </w:num>
  <w:num w:numId="33" w16cid:durableId="883247676">
    <w:abstractNumId w:val="18"/>
  </w:num>
  <w:num w:numId="34" w16cid:durableId="540436659">
    <w:abstractNumId w:val="18"/>
  </w:num>
  <w:num w:numId="35" w16cid:durableId="2087527135">
    <w:abstractNumId w:val="18"/>
  </w:num>
  <w:num w:numId="36" w16cid:durableId="1037044431">
    <w:abstractNumId w:val="18"/>
  </w:num>
  <w:num w:numId="37" w16cid:durableId="455754960">
    <w:abstractNumId w:val="18"/>
  </w:num>
  <w:num w:numId="38" w16cid:durableId="728891650">
    <w:abstractNumId w:val="18"/>
  </w:num>
  <w:num w:numId="39" w16cid:durableId="726413001">
    <w:abstractNumId w:val="18"/>
  </w:num>
  <w:num w:numId="40" w16cid:durableId="1399746377">
    <w:abstractNumId w:val="18"/>
  </w:num>
  <w:num w:numId="41" w16cid:durableId="1087842761">
    <w:abstractNumId w:val="18"/>
  </w:num>
  <w:num w:numId="42" w16cid:durableId="1085418315">
    <w:abstractNumId w:val="18"/>
  </w:num>
  <w:num w:numId="43"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37329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17069378">
    <w:abstractNumId w:val="13"/>
  </w:num>
  <w:num w:numId="46" w16cid:durableId="5906245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6E0"/>
    <w:rsid w:val="000064E5"/>
    <w:rsid w:val="00006C47"/>
    <w:rsid w:val="00013372"/>
    <w:rsid w:val="00017133"/>
    <w:rsid w:val="0002642B"/>
    <w:rsid w:val="00030730"/>
    <w:rsid w:val="0003193C"/>
    <w:rsid w:val="0003197D"/>
    <w:rsid w:val="0004254A"/>
    <w:rsid w:val="00043738"/>
    <w:rsid w:val="000577B5"/>
    <w:rsid w:val="000861FE"/>
    <w:rsid w:val="000959C2"/>
    <w:rsid w:val="00096A59"/>
    <w:rsid w:val="00097D58"/>
    <w:rsid w:val="000B2942"/>
    <w:rsid w:val="000C019E"/>
    <w:rsid w:val="000C2FE8"/>
    <w:rsid w:val="000C50D9"/>
    <w:rsid w:val="000C5A3D"/>
    <w:rsid w:val="000E0224"/>
    <w:rsid w:val="000E0770"/>
    <w:rsid w:val="000E1354"/>
    <w:rsid w:val="001002E7"/>
    <w:rsid w:val="001040C8"/>
    <w:rsid w:val="00104A50"/>
    <w:rsid w:val="001232AF"/>
    <w:rsid w:val="00144FC0"/>
    <w:rsid w:val="00152437"/>
    <w:rsid w:val="00161E82"/>
    <w:rsid w:val="0016706E"/>
    <w:rsid w:val="00167D11"/>
    <w:rsid w:val="00170997"/>
    <w:rsid w:val="001765F0"/>
    <w:rsid w:val="001803DB"/>
    <w:rsid w:val="0018070F"/>
    <w:rsid w:val="00180EF3"/>
    <w:rsid w:val="00194BBF"/>
    <w:rsid w:val="00194E2D"/>
    <w:rsid w:val="001B4305"/>
    <w:rsid w:val="001B5C91"/>
    <w:rsid w:val="001C0D0E"/>
    <w:rsid w:val="001D2B45"/>
    <w:rsid w:val="001F0283"/>
    <w:rsid w:val="001F10D4"/>
    <w:rsid w:val="001F3B86"/>
    <w:rsid w:val="001F6C12"/>
    <w:rsid w:val="0020205B"/>
    <w:rsid w:val="0022104F"/>
    <w:rsid w:val="002313C2"/>
    <w:rsid w:val="00241A0E"/>
    <w:rsid w:val="00246EE1"/>
    <w:rsid w:val="00272BE6"/>
    <w:rsid w:val="00275D93"/>
    <w:rsid w:val="002765ED"/>
    <w:rsid w:val="00284E71"/>
    <w:rsid w:val="002B535E"/>
    <w:rsid w:val="002C0781"/>
    <w:rsid w:val="002E0FBA"/>
    <w:rsid w:val="002E11A3"/>
    <w:rsid w:val="002E67E0"/>
    <w:rsid w:val="002E6A6F"/>
    <w:rsid w:val="002E7EF7"/>
    <w:rsid w:val="002F2063"/>
    <w:rsid w:val="002F505F"/>
    <w:rsid w:val="00324A35"/>
    <w:rsid w:val="0032501B"/>
    <w:rsid w:val="0032579D"/>
    <w:rsid w:val="00332801"/>
    <w:rsid w:val="00345D5B"/>
    <w:rsid w:val="00347E7E"/>
    <w:rsid w:val="00351F87"/>
    <w:rsid w:val="0035441C"/>
    <w:rsid w:val="00354986"/>
    <w:rsid w:val="00370C51"/>
    <w:rsid w:val="00373391"/>
    <w:rsid w:val="00377E9D"/>
    <w:rsid w:val="00392DDC"/>
    <w:rsid w:val="00393115"/>
    <w:rsid w:val="00395F09"/>
    <w:rsid w:val="00396D43"/>
    <w:rsid w:val="003A7A93"/>
    <w:rsid w:val="003C2491"/>
    <w:rsid w:val="003C2739"/>
    <w:rsid w:val="003C4460"/>
    <w:rsid w:val="003D7898"/>
    <w:rsid w:val="003E0BAE"/>
    <w:rsid w:val="003F2852"/>
    <w:rsid w:val="0040329F"/>
    <w:rsid w:val="0041100C"/>
    <w:rsid w:val="004141B8"/>
    <w:rsid w:val="00416AD7"/>
    <w:rsid w:val="00434AFC"/>
    <w:rsid w:val="00452AB5"/>
    <w:rsid w:val="00461531"/>
    <w:rsid w:val="0046403B"/>
    <w:rsid w:val="004734C4"/>
    <w:rsid w:val="0049405A"/>
    <w:rsid w:val="004949C5"/>
    <w:rsid w:val="004A2DCA"/>
    <w:rsid w:val="004A5A61"/>
    <w:rsid w:val="004C5B74"/>
    <w:rsid w:val="004D02DE"/>
    <w:rsid w:val="004D2F5E"/>
    <w:rsid w:val="004D557F"/>
    <w:rsid w:val="004E6EF2"/>
    <w:rsid w:val="004F4F16"/>
    <w:rsid w:val="004F755E"/>
    <w:rsid w:val="004F7953"/>
    <w:rsid w:val="005124AA"/>
    <w:rsid w:val="00525A7B"/>
    <w:rsid w:val="00525AC7"/>
    <w:rsid w:val="0053096E"/>
    <w:rsid w:val="00532C88"/>
    <w:rsid w:val="00533D5B"/>
    <w:rsid w:val="00546241"/>
    <w:rsid w:val="00575664"/>
    <w:rsid w:val="00583F29"/>
    <w:rsid w:val="00583F2A"/>
    <w:rsid w:val="00584ED8"/>
    <w:rsid w:val="00590A80"/>
    <w:rsid w:val="00592C58"/>
    <w:rsid w:val="005B65DF"/>
    <w:rsid w:val="005C16AD"/>
    <w:rsid w:val="005C39EE"/>
    <w:rsid w:val="005C7D4A"/>
    <w:rsid w:val="005D36D6"/>
    <w:rsid w:val="005E6B2A"/>
    <w:rsid w:val="00601624"/>
    <w:rsid w:val="00603DA3"/>
    <w:rsid w:val="00615FD6"/>
    <w:rsid w:val="00622019"/>
    <w:rsid w:val="00624AEF"/>
    <w:rsid w:val="006346AD"/>
    <w:rsid w:val="006400D1"/>
    <w:rsid w:val="00641822"/>
    <w:rsid w:val="006521CE"/>
    <w:rsid w:val="00662A73"/>
    <w:rsid w:val="006759DA"/>
    <w:rsid w:val="00675F99"/>
    <w:rsid w:val="00676873"/>
    <w:rsid w:val="00677CC1"/>
    <w:rsid w:val="0068729E"/>
    <w:rsid w:val="006D131F"/>
    <w:rsid w:val="006D329B"/>
    <w:rsid w:val="006E4A51"/>
    <w:rsid w:val="006E7E7B"/>
    <w:rsid w:val="006F2A2C"/>
    <w:rsid w:val="006F2AF6"/>
    <w:rsid w:val="00702662"/>
    <w:rsid w:val="007053C0"/>
    <w:rsid w:val="00707917"/>
    <w:rsid w:val="00713A66"/>
    <w:rsid w:val="00721674"/>
    <w:rsid w:val="00724B8E"/>
    <w:rsid w:val="0074181D"/>
    <w:rsid w:val="007420E4"/>
    <w:rsid w:val="00747C1E"/>
    <w:rsid w:val="007553CA"/>
    <w:rsid w:val="00786775"/>
    <w:rsid w:val="00786D6E"/>
    <w:rsid w:val="00791A1A"/>
    <w:rsid w:val="007B0201"/>
    <w:rsid w:val="007B582B"/>
    <w:rsid w:val="007B7442"/>
    <w:rsid w:val="007C3C73"/>
    <w:rsid w:val="007C6EF9"/>
    <w:rsid w:val="007D141D"/>
    <w:rsid w:val="007D567C"/>
    <w:rsid w:val="007D7DED"/>
    <w:rsid w:val="007E20B0"/>
    <w:rsid w:val="007E5D09"/>
    <w:rsid w:val="007F3867"/>
    <w:rsid w:val="00801835"/>
    <w:rsid w:val="0081770A"/>
    <w:rsid w:val="0084173D"/>
    <w:rsid w:val="0085634F"/>
    <w:rsid w:val="00864868"/>
    <w:rsid w:val="00872D99"/>
    <w:rsid w:val="00873BED"/>
    <w:rsid w:val="00880B19"/>
    <w:rsid w:val="00883776"/>
    <w:rsid w:val="00885865"/>
    <w:rsid w:val="00886801"/>
    <w:rsid w:val="008A69B0"/>
    <w:rsid w:val="008B7BCA"/>
    <w:rsid w:val="008E1E78"/>
    <w:rsid w:val="008E2901"/>
    <w:rsid w:val="008E3DF3"/>
    <w:rsid w:val="008F0B4C"/>
    <w:rsid w:val="0090339C"/>
    <w:rsid w:val="00916392"/>
    <w:rsid w:val="00920424"/>
    <w:rsid w:val="00934DE9"/>
    <w:rsid w:val="00952AEA"/>
    <w:rsid w:val="00967088"/>
    <w:rsid w:val="00971762"/>
    <w:rsid w:val="00983FD1"/>
    <w:rsid w:val="0098578A"/>
    <w:rsid w:val="00986A7D"/>
    <w:rsid w:val="00986E69"/>
    <w:rsid w:val="00991DD2"/>
    <w:rsid w:val="00997BAB"/>
    <w:rsid w:val="009A5140"/>
    <w:rsid w:val="009A7BB8"/>
    <w:rsid w:val="009B3E01"/>
    <w:rsid w:val="009B67F8"/>
    <w:rsid w:val="009C04C7"/>
    <w:rsid w:val="009C46B2"/>
    <w:rsid w:val="009D1C70"/>
    <w:rsid w:val="009E0A7E"/>
    <w:rsid w:val="009E3DBB"/>
    <w:rsid w:val="00A13653"/>
    <w:rsid w:val="00A1706F"/>
    <w:rsid w:val="00A25189"/>
    <w:rsid w:val="00A26BF2"/>
    <w:rsid w:val="00A44040"/>
    <w:rsid w:val="00A441BA"/>
    <w:rsid w:val="00A44778"/>
    <w:rsid w:val="00A62048"/>
    <w:rsid w:val="00A6248F"/>
    <w:rsid w:val="00A739A2"/>
    <w:rsid w:val="00A755B6"/>
    <w:rsid w:val="00A8500A"/>
    <w:rsid w:val="00A850E1"/>
    <w:rsid w:val="00A907AD"/>
    <w:rsid w:val="00AA79C5"/>
    <w:rsid w:val="00AB146F"/>
    <w:rsid w:val="00AB3FDA"/>
    <w:rsid w:val="00AB4886"/>
    <w:rsid w:val="00AE7157"/>
    <w:rsid w:val="00B066D5"/>
    <w:rsid w:val="00B11DB6"/>
    <w:rsid w:val="00B12421"/>
    <w:rsid w:val="00B14889"/>
    <w:rsid w:val="00B17DC6"/>
    <w:rsid w:val="00B206A5"/>
    <w:rsid w:val="00B23290"/>
    <w:rsid w:val="00B24A29"/>
    <w:rsid w:val="00B33641"/>
    <w:rsid w:val="00B34D29"/>
    <w:rsid w:val="00B40E87"/>
    <w:rsid w:val="00B46033"/>
    <w:rsid w:val="00B52BED"/>
    <w:rsid w:val="00B609C0"/>
    <w:rsid w:val="00B73179"/>
    <w:rsid w:val="00B81E83"/>
    <w:rsid w:val="00B9237B"/>
    <w:rsid w:val="00B942BF"/>
    <w:rsid w:val="00B966F7"/>
    <w:rsid w:val="00BA1CE8"/>
    <w:rsid w:val="00BB1C42"/>
    <w:rsid w:val="00BC375B"/>
    <w:rsid w:val="00BC6E4F"/>
    <w:rsid w:val="00BD0DBF"/>
    <w:rsid w:val="00BF0A19"/>
    <w:rsid w:val="00BF20EA"/>
    <w:rsid w:val="00C0337B"/>
    <w:rsid w:val="00C27B58"/>
    <w:rsid w:val="00C4331C"/>
    <w:rsid w:val="00C55EF2"/>
    <w:rsid w:val="00C62B69"/>
    <w:rsid w:val="00C7391D"/>
    <w:rsid w:val="00C83E39"/>
    <w:rsid w:val="00C8603D"/>
    <w:rsid w:val="00C97A5C"/>
    <w:rsid w:val="00CA1309"/>
    <w:rsid w:val="00CA16E0"/>
    <w:rsid w:val="00CE1CB8"/>
    <w:rsid w:val="00CF738F"/>
    <w:rsid w:val="00D006A9"/>
    <w:rsid w:val="00D123A5"/>
    <w:rsid w:val="00D130A1"/>
    <w:rsid w:val="00D2361B"/>
    <w:rsid w:val="00D255C8"/>
    <w:rsid w:val="00D27B55"/>
    <w:rsid w:val="00D34512"/>
    <w:rsid w:val="00D34CCF"/>
    <w:rsid w:val="00D35914"/>
    <w:rsid w:val="00D36ACD"/>
    <w:rsid w:val="00D439F3"/>
    <w:rsid w:val="00D45C4D"/>
    <w:rsid w:val="00D46A96"/>
    <w:rsid w:val="00D531D2"/>
    <w:rsid w:val="00D603FF"/>
    <w:rsid w:val="00D6339B"/>
    <w:rsid w:val="00D85F5D"/>
    <w:rsid w:val="00DA0A0B"/>
    <w:rsid w:val="00DA3D6D"/>
    <w:rsid w:val="00DA5868"/>
    <w:rsid w:val="00DA5E3D"/>
    <w:rsid w:val="00DB5978"/>
    <w:rsid w:val="00DD25F0"/>
    <w:rsid w:val="00DD4F9A"/>
    <w:rsid w:val="00E025DD"/>
    <w:rsid w:val="00E063A4"/>
    <w:rsid w:val="00E1360E"/>
    <w:rsid w:val="00E27B62"/>
    <w:rsid w:val="00E3267A"/>
    <w:rsid w:val="00E43127"/>
    <w:rsid w:val="00E54B59"/>
    <w:rsid w:val="00E7179F"/>
    <w:rsid w:val="00E71AE3"/>
    <w:rsid w:val="00E83ABF"/>
    <w:rsid w:val="00E86EBE"/>
    <w:rsid w:val="00E87C9E"/>
    <w:rsid w:val="00E9002F"/>
    <w:rsid w:val="00E936AE"/>
    <w:rsid w:val="00E9592F"/>
    <w:rsid w:val="00EA617F"/>
    <w:rsid w:val="00EB4718"/>
    <w:rsid w:val="00EC108E"/>
    <w:rsid w:val="00ED0DB4"/>
    <w:rsid w:val="00EE0054"/>
    <w:rsid w:val="00EE549D"/>
    <w:rsid w:val="00EE7F61"/>
    <w:rsid w:val="00EF566C"/>
    <w:rsid w:val="00EF6964"/>
    <w:rsid w:val="00F02551"/>
    <w:rsid w:val="00F06995"/>
    <w:rsid w:val="00F15B09"/>
    <w:rsid w:val="00F24502"/>
    <w:rsid w:val="00F253CD"/>
    <w:rsid w:val="00F41070"/>
    <w:rsid w:val="00F41866"/>
    <w:rsid w:val="00F51B2C"/>
    <w:rsid w:val="00F64753"/>
    <w:rsid w:val="00F806F0"/>
    <w:rsid w:val="00F870DB"/>
    <w:rsid w:val="00F9523B"/>
    <w:rsid w:val="00FC3438"/>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1F8F7"/>
  <w15:docId w15:val="{4D72DB9A-E7F1-47EB-BF74-427EDF696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rsid w:val="00641822"/>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64182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1E78"/>
    <w:pPr>
      <w:spacing w:before="100" w:beforeAutospacing="1" w:after="100" w:afterAutospacing="1"/>
      <w:jc w:val="left"/>
    </w:pPr>
    <w:rPr>
      <w:szCs w:val="24"/>
      <w:lang w:val="en-US" w:bidi="ar-SA"/>
    </w:rPr>
  </w:style>
  <w:style w:type="paragraph" w:styleId="ListParagraph">
    <w:name w:val="List Paragraph"/>
    <w:basedOn w:val="Normal"/>
    <w:uiPriority w:val="34"/>
    <w:qFormat/>
    <w:rsid w:val="00CA13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faa\Downloads\A97-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57EC86-EA48-4469-8E3A-D4CB6EAD1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 (1)</Template>
  <TotalTime>8</TotalTime>
  <Pages>15</Pages>
  <Words>4870</Words>
  <Characters>28966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تعديلات برنامج عمل اليونيدو لعام 2025</vt:lpstr>
    </vt:vector>
  </TitlesOfParts>
  <Company>UNMFS</Company>
  <LinksUpToDate>false</LinksUpToDate>
  <CharactersWithSpaces>33769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اليونيدو لعام 2025</dc:title>
  <dc:creator>---</dc:creator>
  <cp:lastModifiedBy>Angela Xue He Yan</cp:lastModifiedBy>
  <cp:revision>7</cp:revision>
  <cp:lastPrinted>2025-02-10T16:42:00Z</cp:lastPrinted>
  <dcterms:created xsi:type="dcterms:W3CDTF">2025-11-17T17:50:00Z</dcterms:created>
  <dcterms:modified xsi:type="dcterms:W3CDTF">2025-11-18T16:35:00Z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UNEP/OzL.Pro/ExCom/97/32</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