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EEA8683" w14:textId="77777777">
        <w:trPr>
          <w:trHeight w:val="720"/>
        </w:trPr>
        <w:tc>
          <w:tcPr>
            <w:tcW w:w="4410" w:type="dxa"/>
            <w:gridSpan w:val="2"/>
            <w:tcBorders>
              <w:bottom w:val="single" w:sz="18" w:space="0" w:color="auto"/>
            </w:tcBorders>
          </w:tcPr>
          <w:p w14:paraId="3266986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4F1E4F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AE5FB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637502B"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0009649" wp14:editId="41923C3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221D180C" wp14:editId="513046D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30B4FC6" w14:textId="77777777" w:rsidR="007E5D09" w:rsidRDefault="00E1360E">
            <w:pPr>
              <w:spacing w:before="120"/>
              <w:jc w:val="left"/>
              <w:rPr>
                <w:lang w:val="en-US"/>
              </w:rPr>
            </w:pPr>
            <w:r>
              <w:rPr>
                <w:lang w:val="en-US"/>
              </w:rPr>
              <w:t>GENERAL</w:t>
            </w:r>
          </w:p>
          <w:p w14:paraId="640023B6" w14:textId="77777777" w:rsidR="007E5D09" w:rsidRDefault="007E5D09">
            <w:pPr>
              <w:spacing w:before="120"/>
              <w:jc w:val="left"/>
              <w:rPr>
                <w:lang w:val="en-US"/>
              </w:rPr>
            </w:pPr>
          </w:p>
          <w:p w14:paraId="7466F394" w14:textId="6409A0DF" w:rsidR="007E5D09" w:rsidRDefault="002A6021">
            <w:pPr>
              <w:rPr>
                <w:rtl/>
              </w:rPr>
            </w:pPr>
            <w:r w:rsidRPr="006237FB">
              <w:fldChar w:fldCharType="begin"/>
            </w:r>
            <w:r w:rsidRPr="006237FB">
              <w:instrText xml:space="preserve"> DOCPROPERTY "Document number"  \* MERGEFORMAT </w:instrText>
            </w:r>
            <w:r w:rsidRPr="006237FB">
              <w:fldChar w:fldCharType="separate"/>
            </w:r>
            <w:r w:rsidR="006237FB" w:rsidRPr="006237FB">
              <w:t>UNEP/</w:t>
            </w:r>
            <w:proofErr w:type="spellStart"/>
            <w:r w:rsidR="006237FB" w:rsidRPr="006237FB">
              <w:t>OzL.Pro</w:t>
            </w:r>
            <w:proofErr w:type="spellEnd"/>
            <w:r w:rsidR="006237FB" w:rsidRPr="006237FB">
              <w:t>/</w:t>
            </w:r>
            <w:proofErr w:type="spellStart"/>
            <w:r w:rsidR="006237FB" w:rsidRPr="006237FB">
              <w:t>ExCom</w:t>
            </w:r>
            <w:proofErr w:type="spellEnd"/>
            <w:r w:rsidR="006237FB" w:rsidRPr="006237FB">
              <w:t>/88/30</w:t>
            </w:r>
            <w:r w:rsidRPr="006237FB">
              <w:fldChar w:fldCharType="end"/>
            </w:r>
          </w:p>
          <w:p w14:paraId="2C9B6C47" w14:textId="0816FDF4"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6237FB">
              <w:rPr>
                <w:lang w:val="en-US"/>
              </w:rPr>
              <w:t>25</w:t>
            </w:r>
            <w:r w:rsidR="006237FB" w:rsidRPr="006237FB">
              <w:t xml:space="preserve"> </w:t>
            </w:r>
            <w:r w:rsidR="006237FB">
              <w:rPr>
                <w:lang w:val="en-US"/>
              </w:rPr>
              <w:t>October</w:t>
            </w:r>
            <w:r w:rsidR="006237FB" w:rsidRPr="006237FB">
              <w:t xml:space="preserve"> 2021</w:t>
            </w:r>
            <w:r>
              <w:fldChar w:fldCharType="end"/>
            </w:r>
          </w:p>
          <w:p w14:paraId="6195AED7" w14:textId="77777777" w:rsidR="00662A73" w:rsidRDefault="00662A73">
            <w:pPr>
              <w:spacing w:before="120"/>
              <w:jc w:val="left"/>
              <w:rPr>
                <w:rtl/>
                <w:lang w:val="en-US" w:bidi="ar-AE"/>
              </w:rPr>
            </w:pPr>
          </w:p>
          <w:p w14:paraId="46616025" w14:textId="77777777" w:rsidR="007E5D09" w:rsidRDefault="00E1360E">
            <w:pPr>
              <w:spacing w:before="120"/>
              <w:jc w:val="left"/>
              <w:rPr>
                <w:lang w:val="en-US"/>
              </w:rPr>
            </w:pPr>
            <w:r>
              <w:rPr>
                <w:lang w:val="en-US"/>
              </w:rPr>
              <w:t>ARABIC</w:t>
            </w:r>
          </w:p>
          <w:p w14:paraId="20B256D1"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4B94E9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407E4D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DE2258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7C692B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7F68AAA" w14:textId="77777777" w:rsidR="007E5D09" w:rsidRDefault="007E5D09">
            <w:pPr>
              <w:rPr>
                <w:caps/>
                <w:lang w:val="en-US"/>
              </w:rPr>
            </w:pPr>
          </w:p>
          <w:p w14:paraId="183240A0" w14:textId="77777777" w:rsidR="007E5D09" w:rsidRDefault="007E5D09">
            <w:pPr>
              <w:rPr>
                <w:lang w:val="en-US"/>
              </w:rPr>
            </w:pPr>
          </w:p>
        </w:tc>
      </w:tr>
    </w:tbl>
    <w:p w14:paraId="43F5664E" w14:textId="77777777" w:rsidR="007E5D09" w:rsidRDefault="007E5D09">
      <w:pPr>
        <w:pStyle w:val="Caption"/>
        <w:spacing w:line="200" w:lineRule="exact"/>
        <w:ind w:left="187" w:right="187" w:hanging="187"/>
        <w:jc w:val="both"/>
        <w:rPr>
          <w:rFonts w:cs="Akhbar MT"/>
          <w:b/>
          <w:bCs/>
          <w:sz w:val="28"/>
          <w:szCs w:val="28"/>
          <w:rtl/>
        </w:rPr>
      </w:pPr>
    </w:p>
    <w:p w14:paraId="3862903C"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84415BB"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70268CC"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227B26FD" w14:textId="60876E7B" w:rsidR="007E5D09" w:rsidRDefault="00E1360E" w:rsidP="007D141D">
      <w:pPr>
        <w:pStyle w:val="0Heading0"/>
        <w:bidi/>
        <w:ind w:left="4"/>
        <w:rPr>
          <w:rFonts w:asciiTheme="majorBidi" w:hAnsiTheme="majorBidi" w:cstheme="majorBidi"/>
          <w:sz w:val="26"/>
          <w:szCs w:val="26"/>
          <w:lang w:bidi="ar-SY"/>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46A64784" w14:textId="215F7748" w:rsidR="006237FB" w:rsidRDefault="006237FB" w:rsidP="006237FB">
      <w:pPr>
        <w:pStyle w:val="0Heading0"/>
        <w:bidi/>
        <w:ind w:left="4"/>
        <w:rPr>
          <w:rFonts w:asciiTheme="majorBidi" w:hAnsiTheme="majorBidi" w:cstheme="majorBidi"/>
          <w:sz w:val="26"/>
          <w:szCs w:val="26"/>
          <w:lang w:bidi="ar-SY"/>
        </w:rPr>
      </w:pPr>
    </w:p>
    <w:p w14:paraId="666FC42B" w14:textId="55F2D2F7" w:rsidR="006237FB" w:rsidRDefault="006237FB" w:rsidP="006237FB">
      <w:pPr>
        <w:pStyle w:val="0Heading0"/>
        <w:bidi/>
        <w:ind w:left="4"/>
        <w:rPr>
          <w:rFonts w:asciiTheme="majorBidi" w:hAnsiTheme="majorBidi" w:cstheme="majorBidi"/>
          <w:sz w:val="26"/>
          <w:szCs w:val="26"/>
          <w:lang w:bidi="ar-SY"/>
        </w:rPr>
      </w:pPr>
    </w:p>
    <w:p w14:paraId="5F944191" w14:textId="77777777" w:rsidR="006237FB" w:rsidRDefault="006237FB" w:rsidP="006237FB">
      <w:pPr>
        <w:pStyle w:val="0Heading0"/>
        <w:bidi/>
        <w:ind w:left="4"/>
        <w:rPr>
          <w:rFonts w:cs="Arabic Transparent"/>
          <w:sz w:val="28"/>
          <w:szCs w:val="28"/>
          <w:lang w:bidi="ar-DZ"/>
        </w:rPr>
      </w:pPr>
    </w:p>
    <w:p w14:paraId="1E158F10" w14:textId="77777777" w:rsidR="007075BE" w:rsidRDefault="007075BE" w:rsidP="007075BE">
      <w:pPr>
        <w:pStyle w:val="StyleHeader4Para4Left0Firstline0"/>
        <w:numPr>
          <w:ilvl w:val="0"/>
          <w:numId w:val="0"/>
        </w:numPr>
        <w:bidi/>
        <w:jc w:val="center"/>
        <w:rPr>
          <w:sz w:val="22"/>
          <w:rtl/>
          <w:lang w:eastAsia="ar" w:bidi="ar-EG"/>
        </w:rPr>
      </w:pPr>
    </w:p>
    <w:p w14:paraId="485641EF" w14:textId="06B6BDBE" w:rsidR="007075BE" w:rsidRPr="006237FB" w:rsidRDefault="006237FB" w:rsidP="007075BE">
      <w:pPr>
        <w:pStyle w:val="StyleHeader4Para4Left0Firstline0"/>
        <w:numPr>
          <w:ilvl w:val="0"/>
          <w:numId w:val="0"/>
        </w:numPr>
        <w:bidi/>
        <w:jc w:val="center"/>
        <w:rPr>
          <w:b/>
          <w:bCs/>
          <w:sz w:val="32"/>
          <w:szCs w:val="28"/>
        </w:rPr>
      </w:pPr>
      <w:bookmarkStart w:id="0" w:name="_GoBack"/>
      <w:r w:rsidRPr="006237FB">
        <w:rPr>
          <w:b/>
          <w:bCs/>
          <w:sz w:val="32"/>
          <w:szCs w:val="32"/>
          <w:rtl/>
          <w:lang w:bidi="ar-SA"/>
        </w:rPr>
        <w:t xml:space="preserve">تعديلات برنامج عمل برنامج الأمم المتحدة الإنمائي لعام </w:t>
      </w:r>
      <w:r w:rsidRPr="006237FB">
        <w:rPr>
          <w:b/>
          <w:bCs/>
          <w:sz w:val="32"/>
          <w:szCs w:val="32"/>
          <w:rtl/>
          <w:lang w:bidi="ar"/>
        </w:rPr>
        <w:t>2021</w:t>
      </w:r>
      <w:bookmarkEnd w:id="0"/>
    </w:p>
    <w:p w14:paraId="2F6123F0" w14:textId="77777777" w:rsidR="007075BE" w:rsidRPr="006237FB" w:rsidRDefault="007075BE" w:rsidP="007075BE">
      <w:pPr>
        <w:pStyle w:val="StyleHeader4Para4Left0Firstline0"/>
        <w:numPr>
          <w:ilvl w:val="0"/>
          <w:numId w:val="0"/>
        </w:numPr>
        <w:tabs>
          <w:tab w:val="clear" w:pos="2880"/>
          <w:tab w:val="clear" w:pos="5760"/>
        </w:tabs>
        <w:bidi/>
        <w:jc w:val="center"/>
        <w:rPr>
          <w:b/>
          <w:bCs/>
          <w:sz w:val="28"/>
          <w:szCs w:val="24"/>
        </w:rPr>
      </w:pPr>
      <w:r w:rsidRPr="006237FB">
        <w:rPr>
          <w:b/>
          <w:bCs/>
          <w:sz w:val="28"/>
          <w:szCs w:val="24"/>
          <w:rtl/>
          <w:lang w:eastAsia="ar" w:bidi="ar-EG"/>
        </w:rPr>
        <w:br w:type="page"/>
      </w:r>
    </w:p>
    <w:p w14:paraId="3CAC79B7" w14:textId="77777777" w:rsidR="007075BE" w:rsidRPr="00D00028" w:rsidRDefault="007075BE" w:rsidP="007075BE">
      <w:pPr>
        <w:bidi/>
        <w:spacing w:after="240" w:line="360" w:lineRule="auto"/>
        <w:jc w:val="center"/>
        <w:rPr>
          <w:b/>
          <w:color w:val="000000" w:themeColor="text1"/>
          <w:sz w:val="34"/>
          <w:szCs w:val="30"/>
        </w:rPr>
      </w:pPr>
      <w:r w:rsidRPr="00D00028">
        <w:rPr>
          <w:b/>
          <w:bCs/>
          <w:color w:val="000000" w:themeColor="text1"/>
          <w:sz w:val="34"/>
          <w:szCs w:val="30"/>
          <w:rtl/>
          <w:lang w:eastAsia="ar" w:bidi="ar-EG"/>
        </w:rPr>
        <w:lastRenderedPageBreak/>
        <w:t>تعليقات أمانة الصندوق وتوصيتها</w:t>
      </w:r>
    </w:p>
    <w:p w14:paraId="3FC63EEB" w14:textId="0C15C1AA" w:rsidR="007075BE" w:rsidRPr="00D00028" w:rsidRDefault="007075BE" w:rsidP="00391CF1">
      <w:pPr>
        <w:pStyle w:val="Heading1"/>
        <w:numPr>
          <w:ilvl w:val="0"/>
          <w:numId w:val="30"/>
        </w:numPr>
        <w:bidi/>
        <w:rPr>
          <w:sz w:val="32"/>
          <w:szCs w:val="28"/>
        </w:rPr>
      </w:pPr>
      <w:r w:rsidRPr="00D00028">
        <w:rPr>
          <w:sz w:val="32"/>
          <w:szCs w:val="28"/>
          <w:rtl/>
          <w:lang w:eastAsia="ar" w:bidi="ar-EG"/>
        </w:rPr>
        <w:t xml:space="preserve">يطلب برنامج الأمم المتحدة للبيئة (اليونيب) موافقة اللجنة التنفيذية على المبلغ 2,753,347 </w:t>
      </w:r>
      <w:r w:rsidR="00391CF1" w:rsidRPr="00D00028">
        <w:rPr>
          <w:sz w:val="32"/>
          <w:szCs w:val="28"/>
          <w:rtl/>
          <w:lang w:eastAsia="ar" w:bidi="ar-EG"/>
        </w:rPr>
        <w:t>دولار</w:t>
      </w:r>
      <w:r w:rsidR="00391CF1">
        <w:rPr>
          <w:rFonts w:hint="cs"/>
          <w:sz w:val="32"/>
          <w:szCs w:val="28"/>
          <w:rtl/>
          <w:lang w:eastAsia="ar" w:bidi="ar-EG"/>
        </w:rPr>
        <w:t>اً</w:t>
      </w:r>
      <w:r w:rsidR="00391CF1" w:rsidRPr="00D00028">
        <w:rPr>
          <w:sz w:val="32"/>
          <w:szCs w:val="28"/>
          <w:rtl/>
          <w:lang w:eastAsia="ar" w:bidi="ar-EG"/>
        </w:rPr>
        <w:t xml:space="preserve"> أمريكي</w:t>
      </w:r>
      <w:r w:rsidR="00391CF1">
        <w:rPr>
          <w:rFonts w:hint="cs"/>
          <w:sz w:val="32"/>
          <w:szCs w:val="28"/>
          <w:rtl/>
          <w:lang w:eastAsia="ar" w:bidi="ar-EG"/>
        </w:rPr>
        <w:t>ا</w:t>
      </w:r>
      <w:r w:rsidR="00391CF1">
        <w:rPr>
          <w:rFonts w:hint="cs"/>
          <w:sz w:val="32"/>
          <w:szCs w:val="28"/>
          <w:rtl/>
          <w:lang w:val="en-US" w:eastAsia="ar" w:bidi="ar-EG"/>
        </w:rPr>
        <w:t>ً</w:t>
      </w:r>
      <w:r w:rsidR="00391CF1" w:rsidRPr="00D00028">
        <w:rPr>
          <w:sz w:val="32"/>
          <w:szCs w:val="28"/>
          <w:rtl/>
          <w:lang w:eastAsia="ar" w:bidi="ar-EG"/>
        </w:rPr>
        <w:t xml:space="preserve"> </w:t>
      </w:r>
      <w:r w:rsidRPr="00D00028">
        <w:rPr>
          <w:sz w:val="32"/>
          <w:szCs w:val="28"/>
          <w:rtl/>
          <w:lang w:eastAsia="ar" w:bidi="ar-EG"/>
        </w:rPr>
        <w:t>بالإضافة إلى تكاليف دعم الوكالة بقيمة 193,334 دولار</w:t>
      </w:r>
      <w:r w:rsidR="00391CF1">
        <w:rPr>
          <w:rFonts w:hint="cs"/>
          <w:sz w:val="32"/>
          <w:szCs w:val="28"/>
          <w:rtl/>
          <w:lang w:eastAsia="ar" w:bidi="ar-EG"/>
        </w:rPr>
        <w:t>اً</w:t>
      </w:r>
      <w:r w:rsidRPr="00D00028">
        <w:rPr>
          <w:sz w:val="32"/>
          <w:szCs w:val="28"/>
          <w:rtl/>
          <w:lang w:eastAsia="ar" w:bidi="ar-EG"/>
        </w:rPr>
        <w:t xml:space="preserve"> أمريكي</w:t>
      </w:r>
      <w:r w:rsidR="00391CF1">
        <w:rPr>
          <w:rFonts w:hint="cs"/>
          <w:sz w:val="32"/>
          <w:szCs w:val="28"/>
          <w:rtl/>
          <w:lang w:eastAsia="ar" w:bidi="ar-EG"/>
        </w:rPr>
        <w:t>ا</w:t>
      </w:r>
      <w:r w:rsidR="00391CF1">
        <w:rPr>
          <w:rFonts w:hint="cs"/>
          <w:sz w:val="32"/>
          <w:szCs w:val="28"/>
          <w:rtl/>
          <w:lang w:val="en-US" w:eastAsia="ar" w:bidi="ar-EG"/>
        </w:rPr>
        <w:t>ً</w:t>
      </w:r>
      <w:r w:rsidRPr="00D00028">
        <w:rPr>
          <w:sz w:val="32"/>
          <w:szCs w:val="28"/>
          <w:rtl/>
          <w:lang w:eastAsia="ar" w:bidi="ar-EG"/>
        </w:rPr>
        <w:t xml:space="preserve"> لتعديلات برنامج عمله للعام 2021 المدرج في الجدول 1. والطلب مرفق بهذه الوثيقة. </w:t>
      </w:r>
    </w:p>
    <w:p w14:paraId="33688441" w14:textId="3B957068" w:rsidR="007075BE" w:rsidRPr="00D00028" w:rsidRDefault="007075BE" w:rsidP="007075BE">
      <w:pPr>
        <w:pStyle w:val="Heading1"/>
        <w:numPr>
          <w:ilvl w:val="0"/>
          <w:numId w:val="0"/>
        </w:numPr>
        <w:bidi/>
        <w:spacing w:after="0"/>
        <w:rPr>
          <w:b/>
          <w:sz w:val="32"/>
          <w:szCs w:val="28"/>
        </w:rPr>
      </w:pPr>
      <w:r w:rsidRPr="00D00028">
        <w:rPr>
          <w:b/>
          <w:bCs/>
          <w:sz w:val="32"/>
          <w:szCs w:val="28"/>
          <w:rtl/>
          <w:lang w:eastAsia="ar" w:bidi="ar-EG"/>
        </w:rPr>
        <w:t xml:space="preserve">الجدول 1: التعديلات </w:t>
      </w:r>
      <w:r w:rsidR="00D00028">
        <w:rPr>
          <w:rFonts w:hint="cs"/>
          <w:b/>
          <w:bCs/>
          <w:sz w:val="32"/>
          <w:szCs w:val="28"/>
          <w:rtl/>
          <w:lang w:eastAsia="ar" w:bidi="ar-EG"/>
        </w:rPr>
        <w:t xml:space="preserve">المدخلة </w:t>
      </w:r>
      <w:r w:rsidRPr="00D00028">
        <w:rPr>
          <w:b/>
          <w:bCs/>
          <w:sz w:val="32"/>
          <w:szCs w:val="28"/>
          <w:rtl/>
          <w:lang w:eastAsia="ar" w:bidi="ar-EG"/>
        </w:rPr>
        <w:t>على برنامج عمل برنامج الأمم المتحدة الإنمائي لعام 2021</w:t>
      </w:r>
    </w:p>
    <w:tbl>
      <w:tblPr>
        <w:bidiVisual/>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35"/>
        <w:gridCol w:w="5211"/>
        <w:gridCol w:w="1261"/>
        <w:gridCol w:w="1349"/>
      </w:tblGrid>
      <w:tr w:rsidR="007075BE" w:rsidRPr="008F7AD5" w14:paraId="33DF7AD1" w14:textId="77777777" w:rsidTr="00285CD3">
        <w:tc>
          <w:tcPr>
            <w:tcW w:w="820" w:type="pct"/>
            <w:tcMar>
              <w:left w:w="29" w:type="dxa"/>
              <w:right w:w="0" w:type="dxa"/>
            </w:tcMar>
            <w:vAlign w:val="center"/>
          </w:tcPr>
          <w:p w14:paraId="4BA68502" w14:textId="77777777" w:rsidR="007075BE" w:rsidRPr="008F7AD5" w:rsidRDefault="007075BE" w:rsidP="00E23D1D">
            <w:pPr>
              <w:bidi/>
              <w:jc w:val="center"/>
              <w:rPr>
                <w:b/>
                <w:color w:val="000000" w:themeColor="text1"/>
                <w:sz w:val="22"/>
                <w:szCs w:val="22"/>
              </w:rPr>
            </w:pPr>
            <w:r w:rsidRPr="008F7AD5">
              <w:rPr>
                <w:b/>
                <w:bCs/>
                <w:color w:val="000000" w:themeColor="text1"/>
                <w:sz w:val="22"/>
                <w:szCs w:val="22"/>
                <w:rtl/>
                <w:lang w:eastAsia="ar" w:bidi="ar-EG"/>
              </w:rPr>
              <w:t>البلد</w:t>
            </w:r>
          </w:p>
        </w:tc>
        <w:tc>
          <w:tcPr>
            <w:tcW w:w="2785" w:type="pct"/>
            <w:vAlign w:val="center"/>
          </w:tcPr>
          <w:p w14:paraId="4E497DEF" w14:textId="77777777" w:rsidR="007075BE" w:rsidRPr="008F7AD5" w:rsidRDefault="007075BE" w:rsidP="00E23D1D">
            <w:pPr>
              <w:bidi/>
              <w:jc w:val="center"/>
              <w:rPr>
                <w:b/>
                <w:color w:val="000000" w:themeColor="text1"/>
                <w:sz w:val="22"/>
                <w:szCs w:val="22"/>
              </w:rPr>
            </w:pPr>
            <w:r w:rsidRPr="008F7AD5">
              <w:rPr>
                <w:b/>
                <w:bCs/>
                <w:color w:val="000000" w:themeColor="text1"/>
                <w:sz w:val="22"/>
                <w:szCs w:val="22"/>
                <w:rtl/>
                <w:lang w:eastAsia="ar" w:bidi="ar-EG"/>
              </w:rPr>
              <w:t>النشاط/المشروع</w:t>
            </w:r>
          </w:p>
        </w:tc>
        <w:tc>
          <w:tcPr>
            <w:tcW w:w="674" w:type="pct"/>
            <w:tcMar>
              <w:left w:w="0" w:type="dxa"/>
              <w:right w:w="0" w:type="dxa"/>
            </w:tcMar>
            <w:vAlign w:val="center"/>
          </w:tcPr>
          <w:p w14:paraId="74711C5A" w14:textId="1CFBAF6C" w:rsidR="007075BE" w:rsidRPr="008F7AD5" w:rsidRDefault="007075BE" w:rsidP="00E23D1D">
            <w:pPr>
              <w:bidi/>
              <w:jc w:val="center"/>
              <w:rPr>
                <w:b/>
                <w:color w:val="000000" w:themeColor="text1"/>
                <w:sz w:val="22"/>
                <w:szCs w:val="22"/>
              </w:rPr>
            </w:pPr>
            <w:r w:rsidRPr="008F7AD5">
              <w:rPr>
                <w:b/>
                <w:bCs/>
                <w:color w:val="000000" w:themeColor="text1"/>
                <w:sz w:val="22"/>
                <w:szCs w:val="22"/>
                <w:rtl/>
                <w:lang w:eastAsia="ar" w:bidi="ar-EG"/>
              </w:rPr>
              <w:t>المبلغ المطلوب (</w:t>
            </w:r>
            <w:r w:rsidR="003150C6" w:rsidRPr="008F7AD5">
              <w:rPr>
                <w:b/>
                <w:bCs/>
                <w:color w:val="000000" w:themeColor="text1"/>
                <w:sz w:val="22"/>
                <w:szCs w:val="22"/>
                <w:rtl/>
                <w:lang w:eastAsia="ar" w:bidi="ar-EG"/>
              </w:rPr>
              <w:t>دولار أمريكي</w:t>
            </w:r>
            <w:r w:rsidRPr="008F7AD5">
              <w:rPr>
                <w:b/>
                <w:bCs/>
                <w:color w:val="000000" w:themeColor="text1"/>
                <w:sz w:val="22"/>
                <w:szCs w:val="22"/>
                <w:rtl/>
                <w:lang w:eastAsia="ar" w:bidi="ar-EG"/>
              </w:rPr>
              <w:t>)</w:t>
            </w:r>
          </w:p>
        </w:tc>
        <w:tc>
          <w:tcPr>
            <w:tcW w:w="721" w:type="pct"/>
            <w:tcMar>
              <w:left w:w="0" w:type="dxa"/>
              <w:right w:w="0" w:type="dxa"/>
            </w:tcMar>
            <w:vAlign w:val="center"/>
          </w:tcPr>
          <w:p w14:paraId="3259A36E" w14:textId="62C7C45B" w:rsidR="007075BE" w:rsidRPr="008F7AD5" w:rsidRDefault="007075BE" w:rsidP="00E23D1D">
            <w:pPr>
              <w:bidi/>
              <w:jc w:val="center"/>
              <w:rPr>
                <w:b/>
                <w:color w:val="000000" w:themeColor="text1"/>
                <w:sz w:val="22"/>
                <w:szCs w:val="22"/>
              </w:rPr>
            </w:pPr>
            <w:r w:rsidRPr="008F7AD5">
              <w:rPr>
                <w:b/>
                <w:bCs/>
                <w:color w:val="000000" w:themeColor="text1"/>
                <w:sz w:val="22"/>
                <w:szCs w:val="22"/>
                <w:rtl/>
                <w:lang w:eastAsia="ar" w:bidi="ar-EG"/>
              </w:rPr>
              <w:t>المبلغ الموصى به (</w:t>
            </w:r>
            <w:r w:rsidR="003150C6" w:rsidRPr="008F7AD5">
              <w:rPr>
                <w:b/>
                <w:bCs/>
                <w:color w:val="000000" w:themeColor="text1"/>
                <w:sz w:val="22"/>
                <w:szCs w:val="22"/>
                <w:rtl/>
                <w:lang w:eastAsia="ar" w:bidi="ar-EG"/>
              </w:rPr>
              <w:t>دولار أمريكي</w:t>
            </w:r>
            <w:r w:rsidRPr="008F7AD5">
              <w:rPr>
                <w:b/>
                <w:bCs/>
                <w:color w:val="000000" w:themeColor="text1"/>
                <w:sz w:val="22"/>
                <w:szCs w:val="22"/>
                <w:rtl/>
                <w:lang w:eastAsia="ar" w:bidi="ar-EG"/>
              </w:rPr>
              <w:t>)</w:t>
            </w:r>
          </w:p>
        </w:tc>
      </w:tr>
      <w:tr w:rsidR="007075BE" w:rsidRPr="008F7AD5" w14:paraId="473D2D12" w14:textId="77777777" w:rsidTr="00285CD3">
        <w:tc>
          <w:tcPr>
            <w:tcW w:w="5000" w:type="pct"/>
            <w:gridSpan w:val="4"/>
            <w:tcMar>
              <w:left w:w="29" w:type="dxa"/>
              <w:right w:w="0" w:type="dxa"/>
            </w:tcMar>
          </w:tcPr>
          <w:p w14:paraId="1F77852F" w14:textId="77777777" w:rsidR="007075BE" w:rsidRPr="008F7AD5" w:rsidRDefault="007075BE" w:rsidP="00E23D1D">
            <w:pPr>
              <w:widowControl w:val="0"/>
              <w:bidi/>
              <w:rPr>
                <w:color w:val="000000" w:themeColor="text1"/>
                <w:sz w:val="22"/>
                <w:szCs w:val="22"/>
              </w:rPr>
            </w:pPr>
            <w:r w:rsidRPr="008F7AD5">
              <w:rPr>
                <w:b/>
                <w:bCs/>
                <w:color w:val="000000" w:themeColor="text1"/>
                <w:sz w:val="22"/>
                <w:szCs w:val="22"/>
                <w:rtl/>
                <w:lang w:eastAsia="ar" w:bidi="ar-EG"/>
              </w:rPr>
              <w:t>القسم ألف: الأنشطة الموصى بالموافقة الشاملة عليها</w:t>
            </w:r>
          </w:p>
        </w:tc>
      </w:tr>
      <w:tr w:rsidR="007075BE" w:rsidRPr="008F7AD5" w14:paraId="6CD2D480" w14:textId="77777777" w:rsidTr="00285CD3">
        <w:tc>
          <w:tcPr>
            <w:tcW w:w="5000" w:type="pct"/>
            <w:gridSpan w:val="4"/>
            <w:tcMar>
              <w:left w:w="29" w:type="dxa"/>
              <w:right w:w="0" w:type="dxa"/>
            </w:tcMar>
          </w:tcPr>
          <w:p w14:paraId="10F6F2F1" w14:textId="77777777" w:rsidR="007075BE" w:rsidRPr="008F7AD5" w:rsidRDefault="007075BE" w:rsidP="00E23D1D">
            <w:pPr>
              <w:bidi/>
              <w:rPr>
                <w:b/>
                <w:bCs/>
                <w:color w:val="000000" w:themeColor="text1"/>
                <w:sz w:val="22"/>
                <w:szCs w:val="22"/>
              </w:rPr>
            </w:pPr>
            <w:r w:rsidRPr="008F7AD5">
              <w:rPr>
                <w:b/>
                <w:bCs/>
                <w:color w:val="000000" w:themeColor="text1"/>
                <w:sz w:val="22"/>
                <w:szCs w:val="22"/>
                <w:rtl/>
                <w:lang w:eastAsia="ar" w:bidi="ar-EG"/>
              </w:rPr>
              <w:t>ألف-1: مشروعات تجديد التعزيز المؤسسي</w:t>
            </w:r>
          </w:p>
        </w:tc>
      </w:tr>
      <w:tr w:rsidR="007075BE" w:rsidRPr="008F7AD5" w14:paraId="604104EA" w14:textId="77777777" w:rsidTr="00285CD3">
        <w:tc>
          <w:tcPr>
            <w:tcW w:w="820" w:type="pct"/>
            <w:tcMar>
              <w:left w:w="29" w:type="dxa"/>
              <w:right w:w="0" w:type="dxa"/>
            </w:tcMar>
            <w:vAlign w:val="center"/>
          </w:tcPr>
          <w:p w14:paraId="6F2F213E" w14:textId="77777777" w:rsidR="007075BE" w:rsidRPr="008F7AD5" w:rsidRDefault="007075BE" w:rsidP="00E23D1D">
            <w:pPr>
              <w:bidi/>
              <w:jc w:val="left"/>
              <w:rPr>
                <w:color w:val="000000" w:themeColor="text1"/>
                <w:sz w:val="22"/>
                <w:szCs w:val="22"/>
              </w:rPr>
            </w:pPr>
            <w:r w:rsidRPr="008F7AD5">
              <w:rPr>
                <w:color w:val="000000" w:themeColor="text1"/>
                <w:sz w:val="22"/>
                <w:szCs w:val="22"/>
                <w:rtl/>
                <w:lang w:eastAsia="ar" w:bidi="ar-EG"/>
              </w:rPr>
              <w:t>بنغلاديش</w:t>
            </w:r>
          </w:p>
        </w:tc>
        <w:tc>
          <w:tcPr>
            <w:tcW w:w="2785" w:type="pct"/>
            <w:vAlign w:val="center"/>
          </w:tcPr>
          <w:p w14:paraId="7E1B3357" w14:textId="77777777" w:rsidR="007075BE" w:rsidRPr="008F7AD5" w:rsidRDefault="007075BE" w:rsidP="00E23D1D">
            <w:pPr>
              <w:bidi/>
              <w:rPr>
                <w:color w:val="000000" w:themeColor="text1"/>
                <w:sz w:val="22"/>
                <w:szCs w:val="22"/>
              </w:rPr>
            </w:pPr>
            <w:r w:rsidRPr="008F7AD5">
              <w:rPr>
                <w:color w:val="000000" w:themeColor="text1"/>
                <w:sz w:val="22"/>
                <w:szCs w:val="22"/>
                <w:rtl/>
                <w:lang w:eastAsia="ar" w:bidi="ar-EG"/>
              </w:rPr>
              <w:t xml:space="preserve">تجديد مشروع التعزيز المؤسسي (المرحلة العاشرة) </w:t>
            </w:r>
          </w:p>
        </w:tc>
        <w:tc>
          <w:tcPr>
            <w:tcW w:w="674" w:type="pct"/>
            <w:vAlign w:val="center"/>
          </w:tcPr>
          <w:p w14:paraId="748D9F7E"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166,400</w:t>
            </w:r>
          </w:p>
        </w:tc>
        <w:tc>
          <w:tcPr>
            <w:tcW w:w="721" w:type="pct"/>
            <w:vAlign w:val="center"/>
          </w:tcPr>
          <w:p w14:paraId="782C8D98"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166,400</w:t>
            </w:r>
          </w:p>
        </w:tc>
      </w:tr>
      <w:tr w:rsidR="007075BE" w:rsidRPr="008F7AD5" w14:paraId="69D92EBE" w14:textId="77777777" w:rsidTr="00285CD3">
        <w:tc>
          <w:tcPr>
            <w:tcW w:w="820" w:type="pct"/>
            <w:tcMar>
              <w:left w:w="29" w:type="dxa"/>
              <w:right w:w="0" w:type="dxa"/>
            </w:tcMar>
            <w:vAlign w:val="center"/>
          </w:tcPr>
          <w:p w14:paraId="39667939" w14:textId="77777777" w:rsidR="007075BE" w:rsidRPr="008F7AD5" w:rsidRDefault="007075BE" w:rsidP="00E23D1D">
            <w:pPr>
              <w:bidi/>
              <w:jc w:val="left"/>
              <w:rPr>
                <w:color w:val="000000" w:themeColor="text1"/>
                <w:sz w:val="22"/>
                <w:szCs w:val="22"/>
              </w:rPr>
            </w:pPr>
            <w:r w:rsidRPr="008F7AD5">
              <w:rPr>
                <w:color w:val="000000" w:themeColor="text1"/>
                <w:sz w:val="22"/>
                <w:szCs w:val="22"/>
                <w:rtl/>
                <w:lang w:eastAsia="ar" w:bidi="ar-EG"/>
              </w:rPr>
              <w:t>كولومبيا</w:t>
            </w:r>
          </w:p>
        </w:tc>
        <w:tc>
          <w:tcPr>
            <w:tcW w:w="2785" w:type="pct"/>
            <w:vAlign w:val="center"/>
          </w:tcPr>
          <w:p w14:paraId="2B454EFC" w14:textId="77777777" w:rsidR="007075BE" w:rsidRPr="008F7AD5" w:rsidRDefault="007075BE" w:rsidP="00E23D1D">
            <w:pPr>
              <w:bidi/>
              <w:rPr>
                <w:color w:val="000000" w:themeColor="text1"/>
                <w:sz w:val="22"/>
                <w:szCs w:val="22"/>
              </w:rPr>
            </w:pPr>
            <w:r w:rsidRPr="008F7AD5">
              <w:rPr>
                <w:color w:val="000000" w:themeColor="text1"/>
                <w:sz w:val="22"/>
                <w:szCs w:val="22"/>
                <w:rtl/>
                <w:lang w:eastAsia="ar" w:bidi="ar-EG"/>
              </w:rPr>
              <w:t xml:space="preserve">تجديد مشروع التعزيز المؤسسي (المرحلة الثالثة عشرة) </w:t>
            </w:r>
          </w:p>
        </w:tc>
        <w:tc>
          <w:tcPr>
            <w:tcW w:w="674" w:type="pct"/>
            <w:vAlign w:val="center"/>
          </w:tcPr>
          <w:p w14:paraId="1CF3D3C5"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352,768</w:t>
            </w:r>
          </w:p>
        </w:tc>
        <w:tc>
          <w:tcPr>
            <w:tcW w:w="721" w:type="pct"/>
            <w:vAlign w:val="center"/>
          </w:tcPr>
          <w:p w14:paraId="510FE536"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352,768</w:t>
            </w:r>
          </w:p>
        </w:tc>
      </w:tr>
      <w:tr w:rsidR="007075BE" w:rsidRPr="008F7AD5" w14:paraId="52B7A3FA" w14:textId="77777777" w:rsidTr="00285CD3">
        <w:tc>
          <w:tcPr>
            <w:tcW w:w="820" w:type="pct"/>
            <w:tcMar>
              <w:left w:w="29" w:type="dxa"/>
              <w:right w:w="0" w:type="dxa"/>
            </w:tcMar>
            <w:vAlign w:val="center"/>
          </w:tcPr>
          <w:p w14:paraId="4BE31EF7" w14:textId="77777777" w:rsidR="007075BE" w:rsidRPr="008F7AD5" w:rsidRDefault="007075BE" w:rsidP="00E23D1D">
            <w:pPr>
              <w:bidi/>
              <w:jc w:val="left"/>
              <w:rPr>
                <w:color w:val="000000" w:themeColor="text1"/>
                <w:sz w:val="22"/>
                <w:szCs w:val="22"/>
              </w:rPr>
            </w:pPr>
            <w:r w:rsidRPr="008F7AD5">
              <w:rPr>
                <w:color w:val="000000" w:themeColor="text1"/>
                <w:sz w:val="22"/>
                <w:szCs w:val="22"/>
                <w:rtl/>
                <w:lang w:eastAsia="ar" w:bidi="ar-EG"/>
              </w:rPr>
              <w:t>كوستاريكا</w:t>
            </w:r>
          </w:p>
        </w:tc>
        <w:tc>
          <w:tcPr>
            <w:tcW w:w="2785" w:type="pct"/>
            <w:vAlign w:val="center"/>
          </w:tcPr>
          <w:p w14:paraId="6327D1CE" w14:textId="77777777" w:rsidR="007075BE" w:rsidRPr="008F7AD5" w:rsidRDefault="007075BE" w:rsidP="00E23D1D">
            <w:pPr>
              <w:bidi/>
              <w:rPr>
                <w:color w:val="000000" w:themeColor="text1"/>
                <w:sz w:val="22"/>
                <w:szCs w:val="22"/>
              </w:rPr>
            </w:pPr>
            <w:r w:rsidRPr="008F7AD5">
              <w:rPr>
                <w:color w:val="000000" w:themeColor="text1"/>
                <w:sz w:val="22"/>
                <w:szCs w:val="22"/>
                <w:rtl/>
                <w:lang w:eastAsia="ar" w:bidi="ar-EG"/>
              </w:rPr>
              <w:t xml:space="preserve">تجديد مشروع التعزيز المؤسسي (المرحلة الحادية عشرة) </w:t>
            </w:r>
          </w:p>
        </w:tc>
        <w:tc>
          <w:tcPr>
            <w:tcW w:w="674" w:type="pct"/>
            <w:vAlign w:val="center"/>
          </w:tcPr>
          <w:p w14:paraId="09A8B125"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179,857</w:t>
            </w:r>
          </w:p>
        </w:tc>
        <w:tc>
          <w:tcPr>
            <w:tcW w:w="721" w:type="pct"/>
            <w:vAlign w:val="center"/>
          </w:tcPr>
          <w:p w14:paraId="27A07BBC"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179,857</w:t>
            </w:r>
          </w:p>
        </w:tc>
      </w:tr>
      <w:tr w:rsidR="007075BE" w:rsidRPr="008F7AD5" w14:paraId="17C480FC" w14:textId="77777777" w:rsidTr="00285CD3">
        <w:tc>
          <w:tcPr>
            <w:tcW w:w="820" w:type="pct"/>
            <w:tcMar>
              <w:left w:w="29" w:type="dxa"/>
              <w:right w:w="0" w:type="dxa"/>
            </w:tcMar>
            <w:vAlign w:val="center"/>
          </w:tcPr>
          <w:p w14:paraId="6A1A8F00" w14:textId="77777777" w:rsidR="007075BE" w:rsidRPr="008F7AD5" w:rsidRDefault="007075BE" w:rsidP="00E23D1D">
            <w:pPr>
              <w:bidi/>
              <w:jc w:val="left"/>
              <w:rPr>
                <w:color w:val="000000" w:themeColor="text1"/>
                <w:sz w:val="22"/>
                <w:szCs w:val="22"/>
              </w:rPr>
            </w:pPr>
            <w:r w:rsidRPr="008F7AD5">
              <w:rPr>
                <w:color w:val="000000" w:themeColor="text1"/>
                <w:sz w:val="22"/>
                <w:szCs w:val="22"/>
                <w:rtl/>
                <w:lang w:eastAsia="ar" w:bidi="ar-EG"/>
              </w:rPr>
              <w:t>الهند</w:t>
            </w:r>
          </w:p>
        </w:tc>
        <w:tc>
          <w:tcPr>
            <w:tcW w:w="2785" w:type="pct"/>
            <w:vAlign w:val="center"/>
          </w:tcPr>
          <w:p w14:paraId="17ECE365" w14:textId="77777777" w:rsidR="007075BE" w:rsidRPr="008F7AD5" w:rsidRDefault="007075BE" w:rsidP="00E23D1D">
            <w:pPr>
              <w:bidi/>
              <w:rPr>
                <w:color w:val="000000" w:themeColor="text1"/>
                <w:sz w:val="22"/>
                <w:szCs w:val="22"/>
              </w:rPr>
            </w:pPr>
            <w:r w:rsidRPr="008F7AD5">
              <w:rPr>
                <w:color w:val="000000" w:themeColor="text1"/>
                <w:sz w:val="22"/>
                <w:szCs w:val="22"/>
                <w:rtl/>
                <w:lang w:eastAsia="ar" w:bidi="ar-EG"/>
              </w:rPr>
              <w:t xml:space="preserve">تجديد مشروع التعزيز المؤسسي (المرحلة الثالثة عشرة) </w:t>
            </w:r>
          </w:p>
        </w:tc>
        <w:tc>
          <w:tcPr>
            <w:tcW w:w="674" w:type="pct"/>
            <w:vAlign w:val="center"/>
          </w:tcPr>
          <w:p w14:paraId="75DC5ED9"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477,734</w:t>
            </w:r>
          </w:p>
        </w:tc>
        <w:tc>
          <w:tcPr>
            <w:tcW w:w="721" w:type="pct"/>
            <w:vAlign w:val="center"/>
          </w:tcPr>
          <w:p w14:paraId="222F9DC6"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477,734</w:t>
            </w:r>
          </w:p>
        </w:tc>
      </w:tr>
      <w:tr w:rsidR="007075BE" w:rsidRPr="008F7AD5" w14:paraId="3C92B699" w14:textId="77777777" w:rsidTr="00285CD3">
        <w:tc>
          <w:tcPr>
            <w:tcW w:w="820" w:type="pct"/>
            <w:tcMar>
              <w:left w:w="29" w:type="dxa"/>
              <w:right w:w="0" w:type="dxa"/>
            </w:tcMar>
            <w:vAlign w:val="center"/>
          </w:tcPr>
          <w:p w14:paraId="68950508" w14:textId="77777777" w:rsidR="007075BE" w:rsidRPr="008F7AD5" w:rsidRDefault="007075BE" w:rsidP="00E23D1D">
            <w:pPr>
              <w:bidi/>
              <w:jc w:val="left"/>
              <w:rPr>
                <w:color w:val="000000" w:themeColor="text1"/>
                <w:sz w:val="22"/>
                <w:szCs w:val="22"/>
              </w:rPr>
            </w:pPr>
            <w:r w:rsidRPr="008F7AD5">
              <w:rPr>
                <w:color w:val="000000" w:themeColor="text1"/>
                <w:sz w:val="22"/>
                <w:szCs w:val="22"/>
                <w:rtl/>
                <w:lang w:eastAsia="ar" w:bidi="ar-EG"/>
              </w:rPr>
              <w:t>ماليزيا</w:t>
            </w:r>
          </w:p>
        </w:tc>
        <w:tc>
          <w:tcPr>
            <w:tcW w:w="2785" w:type="pct"/>
            <w:vAlign w:val="center"/>
          </w:tcPr>
          <w:p w14:paraId="37EEFAAB" w14:textId="77777777" w:rsidR="007075BE" w:rsidRPr="008F7AD5" w:rsidRDefault="007075BE" w:rsidP="00E23D1D">
            <w:pPr>
              <w:bidi/>
              <w:rPr>
                <w:color w:val="000000" w:themeColor="text1"/>
                <w:sz w:val="22"/>
                <w:szCs w:val="22"/>
              </w:rPr>
            </w:pPr>
            <w:r w:rsidRPr="008F7AD5">
              <w:rPr>
                <w:color w:val="000000" w:themeColor="text1"/>
                <w:sz w:val="22"/>
                <w:szCs w:val="22"/>
                <w:rtl/>
                <w:lang w:eastAsia="ar" w:bidi="ar-EG"/>
              </w:rPr>
              <w:t xml:space="preserve">تجديد مشروع التعزيز المؤسسي (المرحلة الحادية عشرة) </w:t>
            </w:r>
          </w:p>
        </w:tc>
        <w:tc>
          <w:tcPr>
            <w:tcW w:w="674" w:type="pct"/>
            <w:vAlign w:val="center"/>
          </w:tcPr>
          <w:p w14:paraId="66134823"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357,760</w:t>
            </w:r>
          </w:p>
        </w:tc>
        <w:tc>
          <w:tcPr>
            <w:tcW w:w="721" w:type="pct"/>
            <w:vAlign w:val="center"/>
          </w:tcPr>
          <w:p w14:paraId="0CC354A3"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357,760</w:t>
            </w:r>
          </w:p>
        </w:tc>
      </w:tr>
      <w:tr w:rsidR="007075BE" w:rsidRPr="008F7AD5" w14:paraId="1AD9BF61" w14:textId="77777777" w:rsidTr="00285CD3">
        <w:tc>
          <w:tcPr>
            <w:tcW w:w="820" w:type="pct"/>
            <w:tcMar>
              <w:left w:w="29" w:type="dxa"/>
              <w:right w:w="0" w:type="dxa"/>
            </w:tcMar>
            <w:vAlign w:val="center"/>
          </w:tcPr>
          <w:p w14:paraId="6373ED10" w14:textId="77777777" w:rsidR="007075BE" w:rsidRPr="008F7AD5" w:rsidRDefault="007075BE" w:rsidP="00E23D1D">
            <w:pPr>
              <w:bidi/>
              <w:jc w:val="left"/>
              <w:rPr>
                <w:color w:val="000000" w:themeColor="text1"/>
                <w:sz w:val="22"/>
                <w:szCs w:val="22"/>
              </w:rPr>
            </w:pPr>
            <w:r w:rsidRPr="008F7AD5">
              <w:rPr>
                <w:color w:val="000000" w:themeColor="text1"/>
                <w:sz w:val="22"/>
                <w:szCs w:val="22"/>
                <w:rtl/>
                <w:lang w:eastAsia="ar" w:bidi="ar-EG"/>
              </w:rPr>
              <w:t>ترينيداد وتوباغو</w:t>
            </w:r>
          </w:p>
        </w:tc>
        <w:tc>
          <w:tcPr>
            <w:tcW w:w="2785" w:type="pct"/>
            <w:vAlign w:val="center"/>
          </w:tcPr>
          <w:p w14:paraId="715A64B6" w14:textId="77777777" w:rsidR="007075BE" w:rsidRPr="008F7AD5" w:rsidRDefault="007075BE" w:rsidP="00E23D1D">
            <w:pPr>
              <w:bidi/>
              <w:rPr>
                <w:color w:val="000000" w:themeColor="text1"/>
                <w:sz w:val="22"/>
                <w:szCs w:val="22"/>
              </w:rPr>
            </w:pPr>
            <w:r w:rsidRPr="008F7AD5">
              <w:rPr>
                <w:color w:val="000000" w:themeColor="text1"/>
                <w:sz w:val="22"/>
                <w:szCs w:val="22"/>
                <w:rtl/>
                <w:lang w:eastAsia="ar" w:bidi="ar-EG"/>
              </w:rPr>
              <w:t xml:space="preserve">تجديد مشروع التعزيز المؤسسي (المرحلة الحادية عشرة) </w:t>
            </w:r>
          </w:p>
        </w:tc>
        <w:tc>
          <w:tcPr>
            <w:tcW w:w="674" w:type="pct"/>
            <w:vAlign w:val="center"/>
          </w:tcPr>
          <w:p w14:paraId="33D69B85"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85,000</w:t>
            </w:r>
          </w:p>
        </w:tc>
        <w:tc>
          <w:tcPr>
            <w:tcW w:w="721" w:type="pct"/>
            <w:vAlign w:val="center"/>
          </w:tcPr>
          <w:p w14:paraId="4B190B77"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85,000</w:t>
            </w:r>
          </w:p>
        </w:tc>
      </w:tr>
      <w:tr w:rsidR="007075BE" w:rsidRPr="008F7AD5" w14:paraId="4B39B30E" w14:textId="77777777" w:rsidTr="00285CD3">
        <w:tc>
          <w:tcPr>
            <w:tcW w:w="820" w:type="pct"/>
            <w:tcMar>
              <w:left w:w="29" w:type="dxa"/>
              <w:right w:w="0" w:type="dxa"/>
            </w:tcMar>
            <w:vAlign w:val="center"/>
          </w:tcPr>
          <w:p w14:paraId="2E8FBC57" w14:textId="77777777" w:rsidR="007075BE" w:rsidRPr="008F7AD5" w:rsidRDefault="007075BE" w:rsidP="00E23D1D">
            <w:pPr>
              <w:bidi/>
              <w:jc w:val="left"/>
              <w:rPr>
                <w:color w:val="000000" w:themeColor="text1"/>
                <w:sz w:val="22"/>
                <w:szCs w:val="22"/>
              </w:rPr>
            </w:pPr>
            <w:r w:rsidRPr="008F7AD5">
              <w:rPr>
                <w:color w:val="000000" w:themeColor="text1"/>
                <w:sz w:val="22"/>
                <w:szCs w:val="22"/>
                <w:rtl/>
                <w:lang w:eastAsia="ar" w:bidi="ar-EG"/>
              </w:rPr>
              <w:t>أوروغواي</w:t>
            </w:r>
          </w:p>
        </w:tc>
        <w:tc>
          <w:tcPr>
            <w:tcW w:w="2785" w:type="pct"/>
            <w:vAlign w:val="center"/>
          </w:tcPr>
          <w:p w14:paraId="5B390FC0" w14:textId="77777777" w:rsidR="007075BE" w:rsidRPr="008F7AD5" w:rsidRDefault="007075BE" w:rsidP="00E23D1D">
            <w:pPr>
              <w:bidi/>
              <w:rPr>
                <w:color w:val="000000" w:themeColor="text1"/>
                <w:sz w:val="22"/>
                <w:szCs w:val="22"/>
              </w:rPr>
            </w:pPr>
            <w:r w:rsidRPr="008F7AD5">
              <w:rPr>
                <w:color w:val="000000" w:themeColor="text1"/>
                <w:sz w:val="22"/>
                <w:szCs w:val="22"/>
                <w:rtl/>
                <w:lang w:eastAsia="ar" w:bidi="ar-EG"/>
              </w:rPr>
              <w:t xml:space="preserve">تجديد مشروع التعزيز المؤسسي (المرحلة الحادية عشرة) </w:t>
            </w:r>
          </w:p>
        </w:tc>
        <w:tc>
          <w:tcPr>
            <w:tcW w:w="674" w:type="pct"/>
            <w:vAlign w:val="center"/>
          </w:tcPr>
          <w:p w14:paraId="371E10CB"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193,024</w:t>
            </w:r>
          </w:p>
        </w:tc>
        <w:tc>
          <w:tcPr>
            <w:tcW w:w="721" w:type="pct"/>
            <w:vAlign w:val="center"/>
          </w:tcPr>
          <w:p w14:paraId="1776FFA2"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193,024</w:t>
            </w:r>
          </w:p>
        </w:tc>
      </w:tr>
      <w:tr w:rsidR="007075BE" w:rsidRPr="008F7AD5" w14:paraId="6F616527" w14:textId="77777777" w:rsidTr="00285CD3">
        <w:tc>
          <w:tcPr>
            <w:tcW w:w="3605" w:type="pct"/>
            <w:gridSpan w:val="2"/>
            <w:tcMar>
              <w:left w:w="29" w:type="dxa"/>
              <w:right w:w="0" w:type="dxa"/>
            </w:tcMar>
          </w:tcPr>
          <w:p w14:paraId="7F970BAE" w14:textId="77777777" w:rsidR="007075BE" w:rsidRPr="008F7AD5" w:rsidRDefault="007075BE" w:rsidP="00E23D1D">
            <w:pPr>
              <w:bidi/>
              <w:ind w:right="87"/>
              <w:jc w:val="right"/>
              <w:rPr>
                <w:color w:val="000000" w:themeColor="text1"/>
                <w:sz w:val="22"/>
                <w:szCs w:val="22"/>
              </w:rPr>
            </w:pPr>
            <w:r w:rsidRPr="008F7AD5">
              <w:rPr>
                <w:color w:val="000000" w:themeColor="text1"/>
                <w:sz w:val="22"/>
                <w:szCs w:val="22"/>
                <w:rtl/>
                <w:lang w:eastAsia="ar" w:bidi="ar-EG"/>
              </w:rPr>
              <w:t>المجموع الفرعي لـ ألف-1</w:t>
            </w:r>
          </w:p>
        </w:tc>
        <w:tc>
          <w:tcPr>
            <w:tcW w:w="674" w:type="pct"/>
            <w:vAlign w:val="bottom"/>
          </w:tcPr>
          <w:p w14:paraId="60A80C1E"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1,812,543</w:t>
            </w:r>
          </w:p>
        </w:tc>
        <w:tc>
          <w:tcPr>
            <w:tcW w:w="721" w:type="pct"/>
            <w:vAlign w:val="bottom"/>
          </w:tcPr>
          <w:p w14:paraId="29E5C91F"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1,812,543</w:t>
            </w:r>
          </w:p>
        </w:tc>
      </w:tr>
      <w:tr w:rsidR="007075BE" w:rsidRPr="008F7AD5" w14:paraId="0822946C" w14:textId="77777777" w:rsidTr="00285CD3">
        <w:tc>
          <w:tcPr>
            <w:tcW w:w="3605" w:type="pct"/>
            <w:gridSpan w:val="2"/>
            <w:tcMar>
              <w:left w:w="29" w:type="dxa"/>
              <w:right w:w="0" w:type="dxa"/>
            </w:tcMar>
          </w:tcPr>
          <w:p w14:paraId="06728088" w14:textId="77777777" w:rsidR="007075BE" w:rsidRPr="008F7AD5" w:rsidRDefault="007075BE" w:rsidP="00E23D1D">
            <w:pPr>
              <w:bidi/>
              <w:ind w:right="87"/>
              <w:jc w:val="right"/>
              <w:rPr>
                <w:color w:val="000000" w:themeColor="text1"/>
                <w:sz w:val="22"/>
                <w:szCs w:val="22"/>
              </w:rPr>
            </w:pPr>
            <w:r w:rsidRPr="008F7AD5">
              <w:rPr>
                <w:color w:val="000000" w:themeColor="text1"/>
                <w:sz w:val="22"/>
                <w:szCs w:val="22"/>
                <w:rtl/>
                <w:lang w:eastAsia="ar" w:bidi="ar-EG"/>
              </w:rPr>
              <w:t>تكاليف دعم الوكالة</w:t>
            </w:r>
          </w:p>
        </w:tc>
        <w:tc>
          <w:tcPr>
            <w:tcW w:w="674" w:type="pct"/>
            <w:vAlign w:val="bottom"/>
          </w:tcPr>
          <w:p w14:paraId="71B9A284"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126,878</w:t>
            </w:r>
          </w:p>
        </w:tc>
        <w:tc>
          <w:tcPr>
            <w:tcW w:w="721" w:type="pct"/>
            <w:vAlign w:val="bottom"/>
          </w:tcPr>
          <w:p w14:paraId="799C9C3C"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126,878</w:t>
            </w:r>
          </w:p>
        </w:tc>
      </w:tr>
      <w:tr w:rsidR="007075BE" w:rsidRPr="008F7AD5" w14:paraId="05611EA2" w14:textId="77777777" w:rsidTr="00285CD3">
        <w:tc>
          <w:tcPr>
            <w:tcW w:w="3605" w:type="pct"/>
            <w:gridSpan w:val="2"/>
            <w:tcMar>
              <w:left w:w="29" w:type="dxa"/>
              <w:right w:w="0" w:type="dxa"/>
            </w:tcMar>
          </w:tcPr>
          <w:p w14:paraId="31A4B8FE" w14:textId="77777777" w:rsidR="007075BE" w:rsidRPr="008F7AD5" w:rsidRDefault="007075BE" w:rsidP="00E23D1D">
            <w:pPr>
              <w:bidi/>
              <w:snapToGrid w:val="0"/>
              <w:ind w:right="87"/>
              <w:jc w:val="right"/>
              <w:rPr>
                <w:color w:val="000000" w:themeColor="text1"/>
                <w:sz w:val="22"/>
                <w:szCs w:val="22"/>
              </w:rPr>
            </w:pPr>
            <w:r w:rsidRPr="008F7AD5">
              <w:rPr>
                <w:color w:val="000000" w:themeColor="text1"/>
                <w:sz w:val="22"/>
                <w:szCs w:val="22"/>
                <w:rtl/>
                <w:lang w:eastAsia="ar" w:bidi="ar-EG"/>
              </w:rPr>
              <w:t>مجموع ألف-1</w:t>
            </w:r>
          </w:p>
        </w:tc>
        <w:tc>
          <w:tcPr>
            <w:tcW w:w="674" w:type="pct"/>
          </w:tcPr>
          <w:p w14:paraId="1759C63C"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1,939,421</w:t>
            </w:r>
          </w:p>
        </w:tc>
        <w:tc>
          <w:tcPr>
            <w:tcW w:w="721" w:type="pct"/>
          </w:tcPr>
          <w:p w14:paraId="6A16BD18"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1,939,421</w:t>
            </w:r>
          </w:p>
        </w:tc>
      </w:tr>
      <w:tr w:rsidR="007075BE" w:rsidRPr="008F7AD5" w14:paraId="4463B8AB" w14:textId="77777777" w:rsidTr="00285CD3">
        <w:tc>
          <w:tcPr>
            <w:tcW w:w="5000" w:type="pct"/>
            <w:gridSpan w:val="4"/>
            <w:tcMar>
              <w:left w:w="29" w:type="dxa"/>
              <w:right w:w="0" w:type="dxa"/>
            </w:tcMar>
          </w:tcPr>
          <w:p w14:paraId="79E0E951" w14:textId="0D1BE986" w:rsidR="007075BE" w:rsidRPr="008F7AD5" w:rsidRDefault="007075BE" w:rsidP="00E23D1D">
            <w:pPr>
              <w:bidi/>
              <w:jc w:val="left"/>
              <w:rPr>
                <w:color w:val="000000" w:themeColor="text1"/>
                <w:sz w:val="22"/>
                <w:szCs w:val="22"/>
                <w:highlight w:val="yellow"/>
              </w:rPr>
            </w:pPr>
            <w:r w:rsidRPr="008F7AD5">
              <w:rPr>
                <w:b/>
                <w:bCs/>
                <w:color w:val="000000" w:themeColor="text1"/>
                <w:sz w:val="22"/>
                <w:szCs w:val="22"/>
                <w:rtl/>
                <w:lang w:eastAsia="ar" w:bidi="ar-EG"/>
              </w:rPr>
              <w:t>ألف</w:t>
            </w:r>
            <w:r w:rsidR="00757DED" w:rsidRPr="008F7AD5">
              <w:rPr>
                <w:rFonts w:hint="cs"/>
                <w:b/>
                <w:bCs/>
                <w:color w:val="000000" w:themeColor="text1"/>
                <w:sz w:val="22"/>
                <w:szCs w:val="22"/>
                <w:rtl/>
                <w:lang w:eastAsia="ar" w:bidi="ar-EG"/>
              </w:rPr>
              <w:t>-</w:t>
            </w:r>
            <w:r w:rsidRPr="008F7AD5">
              <w:rPr>
                <w:b/>
                <w:bCs/>
                <w:color w:val="000000" w:themeColor="text1"/>
                <w:sz w:val="22"/>
                <w:szCs w:val="22"/>
                <w:rtl/>
                <w:lang w:eastAsia="ar" w:bidi="ar-EG"/>
              </w:rPr>
              <w:t>2: إعداد المشروع لخطط إدارة إزالة المواد الهيدروكلوروفلوروكربونية</w:t>
            </w:r>
          </w:p>
        </w:tc>
      </w:tr>
      <w:tr w:rsidR="007075BE" w:rsidRPr="008F7AD5" w14:paraId="03ACF1BA" w14:textId="77777777" w:rsidTr="00285CD3">
        <w:tc>
          <w:tcPr>
            <w:tcW w:w="820" w:type="pct"/>
            <w:tcMar>
              <w:left w:w="29" w:type="dxa"/>
              <w:right w:w="0" w:type="dxa"/>
            </w:tcMar>
            <w:vAlign w:val="center"/>
          </w:tcPr>
          <w:p w14:paraId="40B055DB" w14:textId="77777777" w:rsidR="007075BE" w:rsidRPr="008F7AD5" w:rsidRDefault="007075BE" w:rsidP="00E23D1D">
            <w:pPr>
              <w:bidi/>
              <w:snapToGrid w:val="0"/>
              <w:jc w:val="left"/>
              <w:rPr>
                <w:color w:val="000000"/>
                <w:sz w:val="22"/>
                <w:szCs w:val="22"/>
              </w:rPr>
            </w:pPr>
            <w:r w:rsidRPr="008F7AD5">
              <w:rPr>
                <w:color w:val="000000"/>
                <w:sz w:val="22"/>
                <w:szCs w:val="22"/>
                <w:rtl/>
                <w:lang w:eastAsia="ar" w:bidi="ar-EG"/>
              </w:rPr>
              <w:t>البرازيل</w:t>
            </w:r>
            <w:r w:rsidRPr="008F7AD5">
              <w:rPr>
                <w:color w:val="000000"/>
                <w:sz w:val="22"/>
                <w:szCs w:val="22"/>
                <w:vertAlign w:val="superscript"/>
                <w:rtl/>
                <w:lang w:eastAsia="ar" w:bidi="ar-EG"/>
              </w:rPr>
              <w:t xml:space="preserve"> أ ب</w:t>
            </w:r>
          </w:p>
        </w:tc>
        <w:tc>
          <w:tcPr>
            <w:tcW w:w="2785" w:type="pct"/>
          </w:tcPr>
          <w:p w14:paraId="47DA9550" w14:textId="77777777" w:rsidR="007075BE" w:rsidRPr="008F7AD5" w:rsidRDefault="007075BE" w:rsidP="00E23D1D">
            <w:pPr>
              <w:bidi/>
              <w:snapToGrid w:val="0"/>
              <w:jc w:val="left"/>
              <w:rPr>
                <w:color w:val="000000"/>
                <w:sz w:val="22"/>
                <w:szCs w:val="22"/>
              </w:rPr>
            </w:pPr>
            <w:r w:rsidRPr="008F7AD5">
              <w:rPr>
                <w:color w:val="000000"/>
                <w:sz w:val="22"/>
                <w:szCs w:val="22"/>
                <w:rtl/>
                <w:lang w:eastAsia="ar" w:bidi="ar-EG"/>
              </w:rPr>
              <w:t>إعداد خطة إدارة إزالة المواد الهيدروكلوروفلوروكربونية (المرحلة الثالثة)</w:t>
            </w:r>
          </w:p>
        </w:tc>
        <w:tc>
          <w:tcPr>
            <w:tcW w:w="674" w:type="pct"/>
          </w:tcPr>
          <w:p w14:paraId="279F0757" w14:textId="77777777" w:rsidR="007075BE" w:rsidRPr="008F7AD5" w:rsidRDefault="007075BE" w:rsidP="00E23D1D">
            <w:pPr>
              <w:bidi/>
              <w:jc w:val="right"/>
              <w:rPr>
                <w:sz w:val="22"/>
                <w:szCs w:val="22"/>
              </w:rPr>
            </w:pPr>
            <w:r w:rsidRPr="008F7AD5">
              <w:rPr>
                <w:sz w:val="22"/>
                <w:szCs w:val="22"/>
                <w:rtl/>
                <w:lang w:eastAsia="ar" w:bidi="ar-EG"/>
              </w:rPr>
              <w:t>40,000</w:t>
            </w:r>
          </w:p>
        </w:tc>
        <w:tc>
          <w:tcPr>
            <w:tcW w:w="721" w:type="pct"/>
          </w:tcPr>
          <w:p w14:paraId="1AE94FF4" w14:textId="77777777" w:rsidR="007075BE" w:rsidRPr="008F7AD5" w:rsidRDefault="007075BE" w:rsidP="00E23D1D">
            <w:pPr>
              <w:bidi/>
              <w:jc w:val="right"/>
              <w:rPr>
                <w:sz w:val="22"/>
                <w:szCs w:val="22"/>
              </w:rPr>
            </w:pPr>
            <w:r w:rsidRPr="008F7AD5">
              <w:rPr>
                <w:sz w:val="22"/>
                <w:szCs w:val="22"/>
                <w:rtl/>
                <w:lang w:eastAsia="ar" w:bidi="ar-EG"/>
              </w:rPr>
              <w:t>40,000</w:t>
            </w:r>
          </w:p>
        </w:tc>
      </w:tr>
      <w:tr w:rsidR="007075BE" w:rsidRPr="008F7AD5" w14:paraId="1D7A8DA0" w14:textId="77777777" w:rsidTr="00285CD3">
        <w:tc>
          <w:tcPr>
            <w:tcW w:w="3605" w:type="pct"/>
            <w:gridSpan w:val="2"/>
            <w:tcMar>
              <w:left w:w="29" w:type="dxa"/>
              <w:right w:w="0" w:type="dxa"/>
            </w:tcMar>
          </w:tcPr>
          <w:p w14:paraId="1CC214E2" w14:textId="77777777" w:rsidR="007075BE" w:rsidRPr="008F7AD5" w:rsidRDefault="007075BE" w:rsidP="00E23D1D">
            <w:pPr>
              <w:bidi/>
              <w:ind w:right="87"/>
              <w:jc w:val="right"/>
              <w:rPr>
                <w:color w:val="000000" w:themeColor="text1"/>
                <w:sz w:val="22"/>
                <w:szCs w:val="22"/>
              </w:rPr>
            </w:pPr>
            <w:r w:rsidRPr="008F7AD5">
              <w:rPr>
                <w:color w:val="000000" w:themeColor="text1"/>
                <w:sz w:val="22"/>
                <w:szCs w:val="22"/>
                <w:rtl/>
                <w:lang w:eastAsia="ar" w:bidi="ar-EG"/>
              </w:rPr>
              <w:t>المجموع الفرعي لــ ألف-2</w:t>
            </w:r>
          </w:p>
        </w:tc>
        <w:tc>
          <w:tcPr>
            <w:tcW w:w="674" w:type="pct"/>
          </w:tcPr>
          <w:p w14:paraId="5CA7F14D"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40,000</w:t>
            </w:r>
          </w:p>
        </w:tc>
        <w:tc>
          <w:tcPr>
            <w:tcW w:w="721" w:type="pct"/>
          </w:tcPr>
          <w:p w14:paraId="31E0F097"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40,000</w:t>
            </w:r>
          </w:p>
        </w:tc>
      </w:tr>
      <w:tr w:rsidR="007075BE" w:rsidRPr="008F7AD5" w14:paraId="5FA0E84F" w14:textId="77777777" w:rsidTr="00285CD3">
        <w:tc>
          <w:tcPr>
            <w:tcW w:w="3605" w:type="pct"/>
            <w:gridSpan w:val="2"/>
            <w:tcMar>
              <w:left w:w="29" w:type="dxa"/>
              <w:right w:w="0" w:type="dxa"/>
            </w:tcMar>
          </w:tcPr>
          <w:p w14:paraId="0197F285" w14:textId="77777777" w:rsidR="007075BE" w:rsidRPr="008F7AD5" w:rsidRDefault="007075BE" w:rsidP="00E23D1D">
            <w:pPr>
              <w:bidi/>
              <w:ind w:right="87"/>
              <w:jc w:val="right"/>
              <w:rPr>
                <w:color w:val="000000" w:themeColor="text1"/>
                <w:sz w:val="22"/>
                <w:szCs w:val="22"/>
              </w:rPr>
            </w:pPr>
            <w:r w:rsidRPr="008F7AD5">
              <w:rPr>
                <w:color w:val="000000" w:themeColor="text1"/>
                <w:sz w:val="22"/>
                <w:szCs w:val="22"/>
                <w:rtl/>
                <w:lang w:eastAsia="ar" w:bidi="ar-EG"/>
              </w:rPr>
              <w:t>تكاليف دعم الوكالة</w:t>
            </w:r>
          </w:p>
        </w:tc>
        <w:tc>
          <w:tcPr>
            <w:tcW w:w="674" w:type="pct"/>
          </w:tcPr>
          <w:p w14:paraId="3D3F7F0E"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2,800</w:t>
            </w:r>
          </w:p>
        </w:tc>
        <w:tc>
          <w:tcPr>
            <w:tcW w:w="721" w:type="pct"/>
          </w:tcPr>
          <w:p w14:paraId="47FA1268"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2,800</w:t>
            </w:r>
          </w:p>
        </w:tc>
      </w:tr>
      <w:tr w:rsidR="007075BE" w:rsidRPr="008F7AD5" w14:paraId="676CBC44" w14:textId="77777777" w:rsidTr="00285CD3">
        <w:tc>
          <w:tcPr>
            <w:tcW w:w="3605" w:type="pct"/>
            <w:gridSpan w:val="2"/>
            <w:tcMar>
              <w:left w:w="29" w:type="dxa"/>
              <w:right w:w="0" w:type="dxa"/>
            </w:tcMar>
          </w:tcPr>
          <w:p w14:paraId="3AFD184F" w14:textId="0E5EEFAC" w:rsidR="007075BE" w:rsidRPr="008F7AD5" w:rsidRDefault="007075BE" w:rsidP="00E23D1D">
            <w:pPr>
              <w:tabs>
                <w:tab w:val="left" w:pos="6491"/>
              </w:tabs>
              <w:bidi/>
              <w:snapToGrid w:val="0"/>
              <w:ind w:right="87"/>
              <w:jc w:val="right"/>
              <w:rPr>
                <w:color w:val="000000" w:themeColor="text1"/>
                <w:sz w:val="22"/>
                <w:szCs w:val="22"/>
              </w:rPr>
            </w:pPr>
            <w:r w:rsidRPr="008F7AD5">
              <w:rPr>
                <w:color w:val="000000" w:themeColor="text1"/>
                <w:sz w:val="22"/>
                <w:szCs w:val="22"/>
                <w:rtl/>
                <w:lang w:eastAsia="ar" w:bidi="ar-EG"/>
              </w:rPr>
              <w:t>مجموع ألف-2</w:t>
            </w:r>
          </w:p>
        </w:tc>
        <w:tc>
          <w:tcPr>
            <w:tcW w:w="674" w:type="pct"/>
          </w:tcPr>
          <w:p w14:paraId="1A9A60F9" w14:textId="77777777" w:rsidR="007075BE" w:rsidRPr="008F7AD5" w:rsidRDefault="007075BE" w:rsidP="00E23D1D">
            <w:pPr>
              <w:bidi/>
              <w:jc w:val="right"/>
              <w:rPr>
                <w:sz w:val="22"/>
                <w:szCs w:val="22"/>
              </w:rPr>
            </w:pPr>
            <w:r w:rsidRPr="008F7AD5">
              <w:rPr>
                <w:sz w:val="22"/>
                <w:szCs w:val="22"/>
                <w:rtl/>
                <w:lang w:eastAsia="ar" w:bidi="ar-EG"/>
              </w:rPr>
              <w:t>42,800</w:t>
            </w:r>
          </w:p>
        </w:tc>
        <w:tc>
          <w:tcPr>
            <w:tcW w:w="721" w:type="pct"/>
          </w:tcPr>
          <w:p w14:paraId="2F86F4DE" w14:textId="77777777" w:rsidR="007075BE" w:rsidRPr="008F7AD5" w:rsidRDefault="007075BE" w:rsidP="00E23D1D">
            <w:pPr>
              <w:bidi/>
              <w:jc w:val="right"/>
              <w:rPr>
                <w:sz w:val="22"/>
                <w:szCs w:val="22"/>
              </w:rPr>
            </w:pPr>
            <w:r w:rsidRPr="008F7AD5">
              <w:rPr>
                <w:sz w:val="22"/>
                <w:szCs w:val="22"/>
                <w:rtl/>
                <w:lang w:eastAsia="ar" w:bidi="ar-EG"/>
              </w:rPr>
              <w:t>42,800</w:t>
            </w:r>
          </w:p>
        </w:tc>
      </w:tr>
      <w:tr w:rsidR="007075BE" w:rsidRPr="008F7AD5" w14:paraId="213E3518" w14:textId="77777777" w:rsidTr="00285CD3">
        <w:tblPrEx>
          <w:tblCellMar>
            <w:left w:w="108" w:type="dxa"/>
            <w:right w:w="108" w:type="dxa"/>
          </w:tblCellMar>
        </w:tblPrEx>
        <w:tc>
          <w:tcPr>
            <w:tcW w:w="5000" w:type="pct"/>
            <w:gridSpan w:val="4"/>
          </w:tcPr>
          <w:p w14:paraId="517F71D1" w14:textId="087D0213" w:rsidR="007075BE" w:rsidRPr="008F7AD5" w:rsidRDefault="007075BE" w:rsidP="00E23D1D">
            <w:pPr>
              <w:bidi/>
              <w:ind w:left="-120" w:firstLine="100"/>
              <w:jc w:val="left"/>
              <w:rPr>
                <w:color w:val="000000" w:themeColor="text1"/>
                <w:sz w:val="22"/>
                <w:szCs w:val="22"/>
                <w:highlight w:val="yellow"/>
              </w:rPr>
            </w:pPr>
            <w:r w:rsidRPr="008F7AD5">
              <w:rPr>
                <w:b/>
                <w:bCs/>
                <w:color w:val="000000" w:themeColor="text1"/>
                <w:sz w:val="22"/>
                <w:szCs w:val="22"/>
                <w:rtl/>
                <w:lang w:eastAsia="ar" w:bidi="ar-EG"/>
              </w:rPr>
              <w:t xml:space="preserve">ألف-3: </w:t>
            </w:r>
            <w:r w:rsidRPr="008F7AD5">
              <w:rPr>
                <w:color w:val="000000" w:themeColor="text1"/>
                <w:sz w:val="22"/>
                <w:szCs w:val="22"/>
                <w:rtl/>
                <w:lang w:eastAsia="ar" w:bidi="ar-EG"/>
              </w:rPr>
              <w:t xml:space="preserve">المساعدة التقنية </w:t>
            </w:r>
            <w:r w:rsidR="008F7AD5">
              <w:rPr>
                <w:rFonts w:hint="cs"/>
                <w:color w:val="000000" w:themeColor="text1"/>
                <w:sz w:val="22"/>
                <w:szCs w:val="22"/>
                <w:rtl/>
                <w:lang w:eastAsia="ar" w:bidi="ar-EG"/>
              </w:rPr>
              <w:t xml:space="preserve">المقدمة </w:t>
            </w:r>
            <w:r w:rsidRPr="008F7AD5">
              <w:rPr>
                <w:color w:val="000000" w:themeColor="text1"/>
                <w:sz w:val="22"/>
                <w:szCs w:val="22"/>
                <w:rtl/>
                <w:lang w:eastAsia="ar" w:bidi="ar-EG"/>
              </w:rPr>
              <w:t>لإعداد تقارير التحقق من استهلاك الهيدروكلوروفلوروكربون</w:t>
            </w:r>
          </w:p>
        </w:tc>
      </w:tr>
      <w:tr w:rsidR="007075BE" w:rsidRPr="008F7AD5" w14:paraId="534E83FD" w14:textId="77777777" w:rsidTr="00285CD3">
        <w:tblPrEx>
          <w:tblCellMar>
            <w:left w:w="108" w:type="dxa"/>
            <w:right w:w="108" w:type="dxa"/>
          </w:tblCellMar>
        </w:tblPrEx>
        <w:tc>
          <w:tcPr>
            <w:tcW w:w="820" w:type="pct"/>
            <w:vAlign w:val="center"/>
          </w:tcPr>
          <w:p w14:paraId="6A87AF36" w14:textId="77777777" w:rsidR="007075BE" w:rsidRPr="008F7AD5" w:rsidRDefault="007075BE" w:rsidP="00E23D1D">
            <w:pPr>
              <w:bidi/>
              <w:snapToGrid w:val="0"/>
              <w:ind w:left="-20"/>
              <w:jc w:val="left"/>
              <w:rPr>
                <w:sz w:val="22"/>
                <w:szCs w:val="22"/>
              </w:rPr>
            </w:pPr>
            <w:r w:rsidRPr="008F7AD5">
              <w:rPr>
                <w:color w:val="000000"/>
                <w:sz w:val="22"/>
                <w:szCs w:val="22"/>
                <w:rtl/>
                <w:lang w:eastAsia="ar" w:bidi="ar-EG"/>
              </w:rPr>
              <w:t>كوبا</w:t>
            </w:r>
          </w:p>
        </w:tc>
        <w:tc>
          <w:tcPr>
            <w:tcW w:w="2785" w:type="pct"/>
          </w:tcPr>
          <w:p w14:paraId="72598E1F" w14:textId="77777777" w:rsidR="007075BE" w:rsidRPr="008F7AD5" w:rsidRDefault="007075BE" w:rsidP="00E23D1D">
            <w:pPr>
              <w:bidi/>
              <w:snapToGrid w:val="0"/>
              <w:ind w:left="-30"/>
              <w:rPr>
                <w:sz w:val="22"/>
                <w:szCs w:val="22"/>
                <w:rtl/>
                <w:lang w:bidi="ar-EG"/>
              </w:rPr>
            </w:pPr>
            <w:r w:rsidRPr="008F7AD5">
              <w:rPr>
                <w:sz w:val="22"/>
                <w:szCs w:val="22"/>
                <w:rtl/>
                <w:lang w:eastAsia="ar" w:bidi="ar-EG"/>
              </w:rPr>
              <w:t>تقرير التحقق للمرحلة الثانية من خطة إدارة إزالة المواد الهيدروكلوروفلوروكربونية</w:t>
            </w:r>
          </w:p>
        </w:tc>
        <w:tc>
          <w:tcPr>
            <w:tcW w:w="674" w:type="pct"/>
          </w:tcPr>
          <w:p w14:paraId="70AE1D7D" w14:textId="77777777" w:rsidR="007075BE" w:rsidRPr="008F7AD5" w:rsidRDefault="007075BE" w:rsidP="00E23D1D">
            <w:pPr>
              <w:bidi/>
              <w:jc w:val="right"/>
              <w:rPr>
                <w:sz w:val="22"/>
                <w:szCs w:val="22"/>
              </w:rPr>
            </w:pPr>
            <w:r w:rsidRPr="008F7AD5">
              <w:rPr>
                <w:sz w:val="22"/>
                <w:szCs w:val="22"/>
                <w:rtl/>
                <w:lang w:eastAsia="ar" w:bidi="ar-EG"/>
              </w:rPr>
              <w:t>30,000</w:t>
            </w:r>
          </w:p>
        </w:tc>
        <w:tc>
          <w:tcPr>
            <w:tcW w:w="721" w:type="pct"/>
          </w:tcPr>
          <w:p w14:paraId="62AE49B5" w14:textId="77777777" w:rsidR="007075BE" w:rsidRPr="008F7AD5" w:rsidRDefault="007075BE" w:rsidP="00E23D1D">
            <w:pPr>
              <w:bidi/>
              <w:jc w:val="right"/>
              <w:rPr>
                <w:sz w:val="22"/>
                <w:szCs w:val="22"/>
              </w:rPr>
            </w:pPr>
            <w:r w:rsidRPr="008F7AD5">
              <w:rPr>
                <w:sz w:val="22"/>
                <w:szCs w:val="22"/>
                <w:rtl/>
                <w:lang w:eastAsia="ar" w:bidi="ar-EG"/>
              </w:rPr>
              <w:t>30,000</w:t>
            </w:r>
          </w:p>
        </w:tc>
      </w:tr>
      <w:tr w:rsidR="007075BE" w:rsidRPr="008F7AD5" w14:paraId="7495635B" w14:textId="77777777" w:rsidTr="00285CD3">
        <w:tblPrEx>
          <w:tblCellMar>
            <w:left w:w="108" w:type="dxa"/>
            <w:right w:w="108" w:type="dxa"/>
          </w:tblCellMar>
        </w:tblPrEx>
        <w:tc>
          <w:tcPr>
            <w:tcW w:w="3605" w:type="pct"/>
            <w:gridSpan w:val="2"/>
          </w:tcPr>
          <w:p w14:paraId="062A5595"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المجموع الفرعي لـ ألف-3</w:t>
            </w:r>
          </w:p>
        </w:tc>
        <w:tc>
          <w:tcPr>
            <w:tcW w:w="674" w:type="pct"/>
          </w:tcPr>
          <w:p w14:paraId="2121F259"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30,000</w:t>
            </w:r>
          </w:p>
        </w:tc>
        <w:tc>
          <w:tcPr>
            <w:tcW w:w="721" w:type="pct"/>
          </w:tcPr>
          <w:p w14:paraId="2E5B032B"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30,000</w:t>
            </w:r>
          </w:p>
        </w:tc>
      </w:tr>
      <w:tr w:rsidR="007075BE" w:rsidRPr="008F7AD5" w14:paraId="2EBE173F" w14:textId="77777777" w:rsidTr="00285CD3">
        <w:tblPrEx>
          <w:tblCellMar>
            <w:left w:w="108" w:type="dxa"/>
            <w:right w:w="108" w:type="dxa"/>
          </w:tblCellMar>
        </w:tblPrEx>
        <w:tc>
          <w:tcPr>
            <w:tcW w:w="3605" w:type="pct"/>
            <w:gridSpan w:val="2"/>
          </w:tcPr>
          <w:p w14:paraId="221198FD"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تكاليف دعم الوكالة</w:t>
            </w:r>
          </w:p>
        </w:tc>
        <w:tc>
          <w:tcPr>
            <w:tcW w:w="674" w:type="pct"/>
          </w:tcPr>
          <w:p w14:paraId="1826F05D"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2,700</w:t>
            </w:r>
          </w:p>
        </w:tc>
        <w:tc>
          <w:tcPr>
            <w:tcW w:w="721" w:type="pct"/>
          </w:tcPr>
          <w:p w14:paraId="28DFDA15"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2,700</w:t>
            </w:r>
          </w:p>
        </w:tc>
      </w:tr>
      <w:tr w:rsidR="007075BE" w:rsidRPr="008F7AD5" w14:paraId="6A9B86AA" w14:textId="77777777" w:rsidTr="00285CD3">
        <w:tblPrEx>
          <w:tblCellMar>
            <w:left w:w="108" w:type="dxa"/>
            <w:right w:w="108" w:type="dxa"/>
          </w:tblCellMar>
        </w:tblPrEx>
        <w:tc>
          <w:tcPr>
            <w:tcW w:w="3605" w:type="pct"/>
            <w:gridSpan w:val="2"/>
          </w:tcPr>
          <w:p w14:paraId="4D8E8787" w14:textId="2AFC5886"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مجموع ألف-3</w:t>
            </w:r>
          </w:p>
        </w:tc>
        <w:tc>
          <w:tcPr>
            <w:tcW w:w="674" w:type="pct"/>
          </w:tcPr>
          <w:p w14:paraId="6FF2365C"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32,700</w:t>
            </w:r>
          </w:p>
        </w:tc>
        <w:tc>
          <w:tcPr>
            <w:tcW w:w="721" w:type="pct"/>
          </w:tcPr>
          <w:p w14:paraId="3A1C4BFA"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32,700</w:t>
            </w:r>
          </w:p>
        </w:tc>
      </w:tr>
      <w:tr w:rsidR="007075BE" w:rsidRPr="008F7AD5" w14:paraId="2E1D7AB0" w14:textId="77777777" w:rsidTr="00285CD3">
        <w:tc>
          <w:tcPr>
            <w:tcW w:w="5000" w:type="pct"/>
            <w:gridSpan w:val="4"/>
            <w:tcMar>
              <w:left w:w="29" w:type="dxa"/>
              <w:right w:w="0" w:type="dxa"/>
            </w:tcMar>
          </w:tcPr>
          <w:p w14:paraId="6B8A2795" w14:textId="561C9046" w:rsidR="007075BE" w:rsidRPr="008F7AD5" w:rsidRDefault="00757DED" w:rsidP="00E23D1D">
            <w:pPr>
              <w:bidi/>
              <w:jc w:val="left"/>
              <w:rPr>
                <w:b/>
                <w:color w:val="000000" w:themeColor="text1"/>
                <w:sz w:val="22"/>
                <w:szCs w:val="22"/>
              </w:rPr>
            </w:pPr>
            <w:r w:rsidRPr="008F7AD5">
              <w:rPr>
                <w:rFonts w:hint="cs"/>
                <w:b/>
                <w:bCs/>
                <w:color w:val="000000" w:themeColor="text1"/>
                <w:sz w:val="22"/>
                <w:szCs w:val="22"/>
                <w:rtl/>
                <w:lang w:eastAsia="ar" w:bidi="ar-EG"/>
              </w:rPr>
              <w:t>ألف-</w:t>
            </w:r>
            <w:r w:rsidR="007075BE" w:rsidRPr="008F7AD5">
              <w:rPr>
                <w:b/>
                <w:bCs/>
                <w:color w:val="000000" w:themeColor="text1"/>
                <w:sz w:val="22"/>
                <w:szCs w:val="22"/>
                <w:rtl/>
                <w:lang w:eastAsia="ar" w:bidi="ar-EG"/>
              </w:rPr>
              <w:t>4: إعداد المشروعات لخطط تنفيذ تعديل كيغالي فيما يخص الهيدروفلوروكربون</w:t>
            </w:r>
          </w:p>
        </w:tc>
      </w:tr>
      <w:tr w:rsidR="007075BE" w:rsidRPr="008F7AD5" w14:paraId="56CFE5DD" w14:textId="77777777" w:rsidTr="00285CD3">
        <w:tc>
          <w:tcPr>
            <w:tcW w:w="820" w:type="pct"/>
            <w:tcMar>
              <w:left w:w="29" w:type="dxa"/>
              <w:right w:w="0" w:type="dxa"/>
            </w:tcMar>
          </w:tcPr>
          <w:p w14:paraId="3BF879A5" w14:textId="77777777" w:rsidR="007075BE" w:rsidRPr="008F7AD5" w:rsidRDefault="007075BE" w:rsidP="00E23D1D">
            <w:pPr>
              <w:bidi/>
              <w:jc w:val="left"/>
              <w:rPr>
                <w:b/>
                <w:color w:val="000000" w:themeColor="text1"/>
                <w:sz w:val="22"/>
                <w:szCs w:val="22"/>
              </w:rPr>
            </w:pPr>
            <w:r w:rsidRPr="008F7AD5">
              <w:rPr>
                <w:b/>
                <w:bCs/>
                <w:color w:val="000000" w:themeColor="text1"/>
                <w:sz w:val="22"/>
                <w:szCs w:val="22"/>
                <w:rtl/>
                <w:lang w:eastAsia="ar" w:bidi="ar-EG"/>
              </w:rPr>
              <w:t>البلد</w:t>
            </w:r>
          </w:p>
        </w:tc>
        <w:tc>
          <w:tcPr>
            <w:tcW w:w="2785" w:type="pct"/>
          </w:tcPr>
          <w:p w14:paraId="465F8243" w14:textId="77777777" w:rsidR="007075BE" w:rsidRPr="008F7AD5" w:rsidRDefault="007075BE" w:rsidP="00E23D1D">
            <w:pPr>
              <w:bidi/>
              <w:jc w:val="center"/>
              <w:rPr>
                <w:b/>
                <w:color w:val="000000" w:themeColor="text1"/>
                <w:sz w:val="22"/>
                <w:szCs w:val="22"/>
              </w:rPr>
            </w:pPr>
            <w:r w:rsidRPr="008F7AD5">
              <w:rPr>
                <w:b/>
                <w:bCs/>
                <w:color w:val="000000" w:themeColor="text1"/>
                <w:sz w:val="22"/>
                <w:szCs w:val="22"/>
                <w:rtl/>
                <w:lang w:eastAsia="ar" w:bidi="ar-EG"/>
              </w:rPr>
              <w:t>النشاط/المشروع</w:t>
            </w:r>
          </w:p>
        </w:tc>
        <w:tc>
          <w:tcPr>
            <w:tcW w:w="674" w:type="pct"/>
            <w:tcMar>
              <w:left w:w="0" w:type="dxa"/>
              <w:right w:w="0" w:type="dxa"/>
            </w:tcMar>
          </w:tcPr>
          <w:p w14:paraId="59151D94" w14:textId="0F6BB918" w:rsidR="007075BE" w:rsidRPr="008F7AD5" w:rsidRDefault="007075BE" w:rsidP="00E23D1D">
            <w:pPr>
              <w:bidi/>
              <w:jc w:val="center"/>
              <w:rPr>
                <w:b/>
                <w:color w:val="000000" w:themeColor="text1"/>
                <w:sz w:val="22"/>
                <w:szCs w:val="22"/>
              </w:rPr>
            </w:pPr>
            <w:r w:rsidRPr="008F7AD5">
              <w:rPr>
                <w:b/>
                <w:bCs/>
                <w:color w:val="000000" w:themeColor="text1"/>
                <w:sz w:val="22"/>
                <w:szCs w:val="22"/>
                <w:rtl/>
                <w:lang w:eastAsia="ar" w:bidi="ar-EG"/>
              </w:rPr>
              <w:t>المبلغ المطلوب (دولار أمريكي)</w:t>
            </w:r>
          </w:p>
        </w:tc>
        <w:tc>
          <w:tcPr>
            <w:tcW w:w="721" w:type="pct"/>
            <w:tcMar>
              <w:left w:w="0" w:type="dxa"/>
              <w:right w:w="0" w:type="dxa"/>
            </w:tcMar>
          </w:tcPr>
          <w:p w14:paraId="1A1C9D6C" w14:textId="0BF9741D" w:rsidR="007075BE" w:rsidRPr="008F7AD5" w:rsidRDefault="007075BE" w:rsidP="00E23D1D">
            <w:pPr>
              <w:bidi/>
              <w:jc w:val="center"/>
              <w:rPr>
                <w:b/>
                <w:color w:val="000000" w:themeColor="text1"/>
                <w:sz w:val="22"/>
                <w:szCs w:val="22"/>
              </w:rPr>
            </w:pPr>
            <w:r w:rsidRPr="008F7AD5">
              <w:rPr>
                <w:b/>
                <w:bCs/>
                <w:color w:val="000000" w:themeColor="text1"/>
                <w:sz w:val="22"/>
                <w:szCs w:val="22"/>
                <w:rtl/>
                <w:lang w:eastAsia="ar" w:bidi="ar-EG"/>
              </w:rPr>
              <w:t>المبلغ الموصى به (دولار أمريكي)</w:t>
            </w:r>
          </w:p>
        </w:tc>
      </w:tr>
      <w:tr w:rsidR="007075BE" w:rsidRPr="008F7AD5" w14:paraId="4B363E02" w14:textId="77777777" w:rsidTr="00285CD3">
        <w:tc>
          <w:tcPr>
            <w:tcW w:w="820" w:type="pct"/>
            <w:tcMar>
              <w:left w:w="29" w:type="dxa"/>
              <w:right w:w="0" w:type="dxa"/>
            </w:tcMar>
            <w:vAlign w:val="center"/>
          </w:tcPr>
          <w:p w14:paraId="00B240E1" w14:textId="77777777" w:rsidR="007075BE" w:rsidRPr="008F7AD5" w:rsidRDefault="007075BE" w:rsidP="00E23D1D">
            <w:pPr>
              <w:bidi/>
              <w:jc w:val="left"/>
              <w:rPr>
                <w:color w:val="000000" w:themeColor="text1"/>
                <w:sz w:val="22"/>
                <w:szCs w:val="22"/>
              </w:rPr>
            </w:pPr>
            <w:r w:rsidRPr="008F7AD5">
              <w:rPr>
                <w:color w:val="000000"/>
                <w:sz w:val="22"/>
                <w:szCs w:val="22"/>
                <w:rtl/>
                <w:lang w:eastAsia="ar" w:bidi="ar-EG"/>
              </w:rPr>
              <w:t>أنغولا</w:t>
            </w:r>
          </w:p>
        </w:tc>
        <w:tc>
          <w:tcPr>
            <w:tcW w:w="2785" w:type="pct"/>
            <w:tcMar>
              <w:left w:w="29" w:type="dxa"/>
              <w:right w:w="0" w:type="dxa"/>
            </w:tcMar>
            <w:vAlign w:val="center"/>
          </w:tcPr>
          <w:p w14:paraId="516FB94D" w14:textId="77777777" w:rsidR="007075BE" w:rsidRPr="008F7AD5" w:rsidRDefault="007075BE" w:rsidP="00E23D1D">
            <w:pPr>
              <w:bidi/>
              <w:rPr>
                <w:color w:val="000000" w:themeColor="text1"/>
                <w:sz w:val="22"/>
                <w:szCs w:val="22"/>
              </w:rPr>
            </w:pPr>
            <w:r w:rsidRPr="008F7AD5">
              <w:rPr>
                <w:color w:val="000000"/>
                <w:sz w:val="22"/>
                <w:szCs w:val="22"/>
                <w:rtl/>
                <w:lang w:eastAsia="ar" w:bidi="ar-EG"/>
              </w:rPr>
              <w:t>إعداد خطة تنفيذ تعديل كيغالي فيما يخص الهيدروفلوروكربون (المرحلة الأولى)</w:t>
            </w:r>
          </w:p>
        </w:tc>
        <w:tc>
          <w:tcPr>
            <w:tcW w:w="674" w:type="pct"/>
            <w:vAlign w:val="center"/>
          </w:tcPr>
          <w:p w14:paraId="46249657" w14:textId="77777777" w:rsidR="007075BE" w:rsidRPr="008F7AD5" w:rsidRDefault="007075BE" w:rsidP="00E23D1D">
            <w:pPr>
              <w:bidi/>
              <w:jc w:val="right"/>
              <w:rPr>
                <w:color w:val="000000" w:themeColor="text1"/>
                <w:sz w:val="22"/>
                <w:szCs w:val="22"/>
              </w:rPr>
            </w:pPr>
            <w:r w:rsidRPr="008F7AD5">
              <w:rPr>
                <w:color w:val="000000"/>
                <w:sz w:val="22"/>
                <w:szCs w:val="22"/>
                <w:rtl/>
                <w:lang w:eastAsia="ar" w:bidi="ar-EG"/>
              </w:rPr>
              <w:t>170,000</w:t>
            </w:r>
          </w:p>
        </w:tc>
        <w:tc>
          <w:tcPr>
            <w:tcW w:w="721" w:type="pct"/>
            <w:vAlign w:val="center"/>
          </w:tcPr>
          <w:p w14:paraId="04A864F8" w14:textId="77777777" w:rsidR="007075BE" w:rsidRPr="008F7AD5" w:rsidRDefault="007075BE" w:rsidP="00E23D1D">
            <w:pPr>
              <w:bidi/>
              <w:jc w:val="right"/>
              <w:rPr>
                <w:color w:val="000000" w:themeColor="text1"/>
                <w:sz w:val="22"/>
                <w:szCs w:val="22"/>
              </w:rPr>
            </w:pPr>
            <w:r w:rsidRPr="008F7AD5">
              <w:rPr>
                <w:color w:val="000000"/>
                <w:sz w:val="22"/>
                <w:szCs w:val="22"/>
                <w:rtl/>
                <w:lang w:eastAsia="ar" w:bidi="ar-EG"/>
              </w:rPr>
              <w:t>170,000</w:t>
            </w:r>
          </w:p>
        </w:tc>
      </w:tr>
      <w:tr w:rsidR="007075BE" w:rsidRPr="008F7AD5" w14:paraId="6EC0DDAD" w14:textId="77777777" w:rsidTr="00285CD3">
        <w:tc>
          <w:tcPr>
            <w:tcW w:w="820" w:type="pct"/>
            <w:tcMar>
              <w:left w:w="29" w:type="dxa"/>
              <w:right w:w="0" w:type="dxa"/>
            </w:tcMar>
            <w:vAlign w:val="center"/>
          </w:tcPr>
          <w:p w14:paraId="7AF5AA3D" w14:textId="77777777" w:rsidR="007075BE" w:rsidRPr="008F7AD5" w:rsidRDefault="007075BE" w:rsidP="00E23D1D">
            <w:pPr>
              <w:bidi/>
              <w:jc w:val="left"/>
              <w:rPr>
                <w:color w:val="000000"/>
                <w:sz w:val="22"/>
                <w:szCs w:val="22"/>
              </w:rPr>
            </w:pPr>
            <w:r w:rsidRPr="008F7AD5">
              <w:rPr>
                <w:color w:val="000000"/>
                <w:sz w:val="22"/>
                <w:szCs w:val="22"/>
                <w:rtl/>
                <w:lang w:eastAsia="ar" w:bidi="ar-EG"/>
              </w:rPr>
              <w:t>كمبوديا</w:t>
            </w:r>
          </w:p>
        </w:tc>
        <w:tc>
          <w:tcPr>
            <w:tcW w:w="2785" w:type="pct"/>
            <w:tcMar>
              <w:left w:w="29" w:type="dxa"/>
              <w:right w:w="0" w:type="dxa"/>
            </w:tcMar>
            <w:vAlign w:val="center"/>
          </w:tcPr>
          <w:p w14:paraId="3D90EC5B" w14:textId="77777777" w:rsidR="007075BE" w:rsidRPr="008F7AD5" w:rsidRDefault="007075BE" w:rsidP="00E23D1D">
            <w:pPr>
              <w:bidi/>
              <w:rPr>
                <w:color w:val="000000" w:themeColor="text1"/>
                <w:sz w:val="22"/>
                <w:szCs w:val="22"/>
              </w:rPr>
            </w:pPr>
            <w:r w:rsidRPr="008F7AD5">
              <w:rPr>
                <w:color w:val="000000"/>
                <w:sz w:val="22"/>
                <w:szCs w:val="22"/>
                <w:rtl/>
                <w:lang w:eastAsia="ar" w:bidi="ar-EG"/>
              </w:rPr>
              <w:t>إعداد خطة تنفيذ تعديل كيغالي فيما يخص الهيدروفلوروكربون (المرحلة الأولى)</w:t>
            </w:r>
          </w:p>
        </w:tc>
        <w:tc>
          <w:tcPr>
            <w:tcW w:w="674" w:type="pct"/>
            <w:vAlign w:val="center"/>
          </w:tcPr>
          <w:p w14:paraId="7BC8452F" w14:textId="77777777" w:rsidR="007075BE" w:rsidRPr="008F7AD5" w:rsidRDefault="007075BE" w:rsidP="00E23D1D">
            <w:pPr>
              <w:bidi/>
              <w:jc w:val="right"/>
              <w:rPr>
                <w:color w:val="000000" w:themeColor="text1"/>
                <w:sz w:val="22"/>
                <w:szCs w:val="22"/>
              </w:rPr>
            </w:pPr>
            <w:r w:rsidRPr="008F7AD5">
              <w:rPr>
                <w:color w:val="000000"/>
                <w:sz w:val="22"/>
                <w:szCs w:val="22"/>
                <w:rtl/>
                <w:lang w:eastAsia="ar" w:bidi="ar-EG"/>
              </w:rPr>
              <w:t>35,000</w:t>
            </w:r>
          </w:p>
        </w:tc>
        <w:tc>
          <w:tcPr>
            <w:tcW w:w="721" w:type="pct"/>
            <w:vAlign w:val="center"/>
          </w:tcPr>
          <w:p w14:paraId="4D130C04" w14:textId="77777777" w:rsidR="007075BE" w:rsidRPr="008F7AD5" w:rsidRDefault="007075BE" w:rsidP="00E23D1D">
            <w:pPr>
              <w:bidi/>
              <w:jc w:val="right"/>
              <w:rPr>
                <w:color w:val="000000" w:themeColor="text1"/>
                <w:sz w:val="22"/>
                <w:szCs w:val="22"/>
              </w:rPr>
            </w:pPr>
            <w:r w:rsidRPr="008F7AD5">
              <w:rPr>
                <w:color w:val="000000"/>
                <w:sz w:val="22"/>
                <w:szCs w:val="22"/>
                <w:rtl/>
                <w:lang w:eastAsia="ar" w:bidi="ar-EG"/>
              </w:rPr>
              <w:t>35,000</w:t>
            </w:r>
          </w:p>
        </w:tc>
      </w:tr>
      <w:tr w:rsidR="007075BE" w:rsidRPr="008F7AD5" w14:paraId="2FA509B8" w14:textId="77777777" w:rsidTr="00285CD3">
        <w:tc>
          <w:tcPr>
            <w:tcW w:w="820" w:type="pct"/>
            <w:tcMar>
              <w:left w:w="29" w:type="dxa"/>
              <w:right w:w="0" w:type="dxa"/>
            </w:tcMar>
            <w:vAlign w:val="center"/>
          </w:tcPr>
          <w:p w14:paraId="78052916" w14:textId="77777777" w:rsidR="007075BE" w:rsidRPr="008F7AD5" w:rsidRDefault="007075BE" w:rsidP="00E23D1D">
            <w:pPr>
              <w:bidi/>
              <w:jc w:val="left"/>
              <w:rPr>
                <w:color w:val="000000"/>
                <w:sz w:val="22"/>
                <w:szCs w:val="22"/>
              </w:rPr>
            </w:pPr>
            <w:r w:rsidRPr="008F7AD5">
              <w:rPr>
                <w:color w:val="000000"/>
                <w:sz w:val="22"/>
                <w:szCs w:val="22"/>
                <w:rtl/>
                <w:lang w:eastAsia="ar" w:bidi="ar-EG"/>
              </w:rPr>
              <w:t xml:space="preserve">شيلي </w:t>
            </w:r>
            <w:r w:rsidRPr="008F7AD5">
              <w:rPr>
                <w:color w:val="000000"/>
                <w:sz w:val="22"/>
                <w:szCs w:val="22"/>
                <w:vertAlign w:val="superscript"/>
                <w:rtl/>
                <w:lang w:eastAsia="ar" w:bidi="ar-EG"/>
              </w:rPr>
              <w:t>د</w:t>
            </w:r>
          </w:p>
        </w:tc>
        <w:tc>
          <w:tcPr>
            <w:tcW w:w="2785" w:type="pct"/>
            <w:tcMar>
              <w:left w:w="29" w:type="dxa"/>
              <w:right w:w="0" w:type="dxa"/>
            </w:tcMar>
            <w:vAlign w:val="center"/>
          </w:tcPr>
          <w:p w14:paraId="790618EA" w14:textId="77777777" w:rsidR="007075BE" w:rsidRPr="008F7AD5" w:rsidRDefault="007075BE" w:rsidP="00E23D1D">
            <w:pPr>
              <w:bidi/>
              <w:rPr>
                <w:color w:val="000000" w:themeColor="text1"/>
                <w:sz w:val="22"/>
                <w:szCs w:val="22"/>
              </w:rPr>
            </w:pPr>
            <w:r w:rsidRPr="008F7AD5">
              <w:rPr>
                <w:color w:val="000000"/>
                <w:sz w:val="22"/>
                <w:szCs w:val="22"/>
                <w:rtl/>
                <w:lang w:eastAsia="ar" w:bidi="ar-EG"/>
              </w:rPr>
              <w:t>إعداد خطة تنفيذ تعديل كيغالي فيما يخص الهيدروفلوروكربون (المرحلة الأولى)</w:t>
            </w:r>
          </w:p>
        </w:tc>
        <w:tc>
          <w:tcPr>
            <w:tcW w:w="674" w:type="pct"/>
            <w:vAlign w:val="center"/>
          </w:tcPr>
          <w:p w14:paraId="79F6C6CF" w14:textId="77777777" w:rsidR="007075BE" w:rsidRPr="008F7AD5" w:rsidRDefault="007075BE" w:rsidP="00E23D1D">
            <w:pPr>
              <w:bidi/>
              <w:jc w:val="right"/>
              <w:rPr>
                <w:color w:val="000000" w:themeColor="text1"/>
                <w:sz w:val="22"/>
                <w:szCs w:val="22"/>
              </w:rPr>
            </w:pPr>
            <w:r w:rsidRPr="008F7AD5">
              <w:rPr>
                <w:color w:val="000000"/>
                <w:sz w:val="22"/>
                <w:szCs w:val="22"/>
                <w:rtl/>
                <w:lang w:eastAsia="ar" w:bidi="ar-EG"/>
              </w:rPr>
              <w:t>170,000</w:t>
            </w:r>
          </w:p>
        </w:tc>
        <w:tc>
          <w:tcPr>
            <w:tcW w:w="721" w:type="pct"/>
            <w:vAlign w:val="center"/>
          </w:tcPr>
          <w:p w14:paraId="0B35F282" w14:textId="77777777" w:rsidR="007075BE" w:rsidRPr="008F7AD5" w:rsidRDefault="007075BE" w:rsidP="00E23D1D">
            <w:pPr>
              <w:bidi/>
              <w:jc w:val="right"/>
              <w:rPr>
                <w:color w:val="000000" w:themeColor="text1"/>
                <w:sz w:val="22"/>
                <w:szCs w:val="22"/>
              </w:rPr>
            </w:pPr>
            <w:r w:rsidRPr="008F7AD5">
              <w:rPr>
                <w:color w:val="000000"/>
                <w:sz w:val="22"/>
                <w:szCs w:val="22"/>
                <w:rtl/>
                <w:lang w:eastAsia="ar" w:bidi="ar-EG"/>
              </w:rPr>
              <w:t>170,000</w:t>
            </w:r>
          </w:p>
        </w:tc>
      </w:tr>
      <w:tr w:rsidR="007075BE" w:rsidRPr="008F7AD5" w14:paraId="25CBBE6F" w14:textId="77777777" w:rsidTr="00285CD3">
        <w:tc>
          <w:tcPr>
            <w:tcW w:w="820" w:type="pct"/>
            <w:tcMar>
              <w:left w:w="29" w:type="dxa"/>
              <w:right w:w="0" w:type="dxa"/>
            </w:tcMar>
            <w:vAlign w:val="center"/>
          </w:tcPr>
          <w:p w14:paraId="69729CED" w14:textId="77777777" w:rsidR="007075BE" w:rsidRPr="008F7AD5" w:rsidRDefault="007075BE" w:rsidP="00E23D1D">
            <w:pPr>
              <w:bidi/>
              <w:jc w:val="left"/>
              <w:rPr>
                <w:color w:val="000000"/>
                <w:sz w:val="22"/>
                <w:szCs w:val="22"/>
              </w:rPr>
            </w:pPr>
            <w:r w:rsidRPr="008F7AD5">
              <w:rPr>
                <w:color w:val="000000"/>
                <w:sz w:val="22"/>
                <w:szCs w:val="22"/>
                <w:rtl/>
                <w:lang w:eastAsia="ar" w:bidi="ar-EG"/>
              </w:rPr>
              <w:t>السلفادور</w:t>
            </w:r>
          </w:p>
        </w:tc>
        <w:tc>
          <w:tcPr>
            <w:tcW w:w="2785" w:type="pct"/>
            <w:tcMar>
              <w:left w:w="29" w:type="dxa"/>
              <w:right w:w="0" w:type="dxa"/>
            </w:tcMar>
            <w:vAlign w:val="center"/>
          </w:tcPr>
          <w:p w14:paraId="6CFB1C11" w14:textId="77777777" w:rsidR="007075BE" w:rsidRPr="008F7AD5" w:rsidRDefault="007075BE" w:rsidP="00E23D1D">
            <w:pPr>
              <w:bidi/>
              <w:rPr>
                <w:bCs/>
                <w:sz w:val="22"/>
                <w:szCs w:val="22"/>
              </w:rPr>
            </w:pPr>
            <w:r w:rsidRPr="008F7AD5">
              <w:rPr>
                <w:color w:val="000000"/>
                <w:sz w:val="22"/>
                <w:szCs w:val="22"/>
                <w:rtl/>
                <w:lang w:eastAsia="ar" w:bidi="ar-EG"/>
              </w:rPr>
              <w:t>إعداد خطة تنفيذ تعديل كيغالي فيما يخص الهيدروفلوروكربون (المرحلة الأولى)</w:t>
            </w:r>
          </w:p>
        </w:tc>
        <w:tc>
          <w:tcPr>
            <w:tcW w:w="674" w:type="pct"/>
            <w:vAlign w:val="center"/>
          </w:tcPr>
          <w:p w14:paraId="7870AE8F" w14:textId="77777777" w:rsidR="007075BE" w:rsidRPr="008F7AD5" w:rsidRDefault="007075BE" w:rsidP="00E23D1D">
            <w:pPr>
              <w:bidi/>
              <w:jc w:val="right"/>
              <w:rPr>
                <w:color w:val="000000" w:themeColor="text1"/>
                <w:sz w:val="22"/>
                <w:szCs w:val="22"/>
              </w:rPr>
            </w:pPr>
            <w:r w:rsidRPr="008F7AD5">
              <w:rPr>
                <w:color w:val="000000"/>
                <w:sz w:val="22"/>
                <w:szCs w:val="22"/>
                <w:rtl/>
                <w:lang w:eastAsia="ar" w:bidi="ar-EG"/>
              </w:rPr>
              <w:t>170,000</w:t>
            </w:r>
          </w:p>
        </w:tc>
        <w:tc>
          <w:tcPr>
            <w:tcW w:w="721" w:type="pct"/>
            <w:vAlign w:val="center"/>
          </w:tcPr>
          <w:p w14:paraId="15E5A3DB" w14:textId="77777777" w:rsidR="007075BE" w:rsidRPr="008F7AD5" w:rsidRDefault="007075BE" w:rsidP="00E23D1D">
            <w:pPr>
              <w:bidi/>
              <w:jc w:val="right"/>
              <w:rPr>
                <w:color w:val="000000" w:themeColor="text1"/>
                <w:sz w:val="22"/>
                <w:szCs w:val="22"/>
              </w:rPr>
            </w:pPr>
            <w:r w:rsidRPr="008F7AD5">
              <w:rPr>
                <w:color w:val="000000"/>
                <w:sz w:val="22"/>
                <w:szCs w:val="22"/>
                <w:rtl/>
                <w:lang w:eastAsia="ar" w:bidi="ar-EG"/>
              </w:rPr>
              <w:t>170,000</w:t>
            </w:r>
          </w:p>
        </w:tc>
      </w:tr>
      <w:tr w:rsidR="007075BE" w:rsidRPr="008F7AD5" w14:paraId="1CF60258" w14:textId="77777777" w:rsidTr="00285CD3">
        <w:tc>
          <w:tcPr>
            <w:tcW w:w="820" w:type="pct"/>
            <w:tcMar>
              <w:left w:w="29" w:type="dxa"/>
              <w:right w:w="0" w:type="dxa"/>
            </w:tcMar>
            <w:vAlign w:val="center"/>
          </w:tcPr>
          <w:p w14:paraId="145572CE" w14:textId="77777777" w:rsidR="007075BE" w:rsidRPr="008F7AD5" w:rsidRDefault="007075BE" w:rsidP="00E23D1D">
            <w:pPr>
              <w:bidi/>
              <w:jc w:val="left"/>
              <w:rPr>
                <w:color w:val="000000"/>
                <w:sz w:val="22"/>
                <w:szCs w:val="22"/>
              </w:rPr>
            </w:pPr>
            <w:r w:rsidRPr="008F7AD5">
              <w:rPr>
                <w:color w:val="000000"/>
                <w:sz w:val="22"/>
                <w:szCs w:val="22"/>
                <w:rtl/>
                <w:lang w:eastAsia="ar" w:bidi="ar-EG"/>
              </w:rPr>
              <w:t xml:space="preserve">فيجي </w:t>
            </w:r>
            <w:r w:rsidRPr="008F7AD5">
              <w:rPr>
                <w:color w:val="000000"/>
                <w:sz w:val="22"/>
                <w:szCs w:val="22"/>
                <w:vertAlign w:val="superscript"/>
                <w:rtl/>
                <w:lang w:eastAsia="ar" w:bidi="ar-EG"/>
              </w:rPr>
              <w:t>د</w:t>
            </w:r>
          </w:p>
        </w:tc>
        <w:tc>
          <w:tcPr>
            <w:tcW w:w="2785" w:type="pct"/>
            <w:tcMar>
              <w:left w:w="29" w:type="dxa"/>
              <w:right w:w="0" w:type="dxa"/>
            </w:tcMar>
            <w:vAlign w:val="center"/>
          </w:tcPr>
          <w:p w14:paraId="2D221171" w14:textId="77777777" w:rsidR="007075BE" w:rsidRPr="008F7AD5" w:rsidRDefault="007075BE" w:rsidP="00E23D1D">
            <w:pPr>
              <w:bidi/>
              <w:rPr>
                <w:bCs/>
                <w:sz w:val="22"/>
                <w:szCs w:val="22"/>
              </w:rPr>
            </w:pPr>
            <w:r w:rsidRPr="008F7AD5">
              <w:rPr>
                <w:color w:val="000000"/>
                <w:sz w:val="22"/>
                <w:szCs w:val="22"/>
                <w:rtl/>
                <w:lang w:eastAsia="ar" w:bidi="ar-EG"/>
              </w:rPr>
              <w:t>إعداد خطة تنفيذ تعديل كيغالي فيما يخص الهيدروفلوروكربون (المرحلة الأولى)</w:t>
            </w:r>
          </w:p>
        </w:tc>
        <w:tc>
          <w:tcPr>
            <w:tcW w:w="674" w:type="pct"/>
            <w:vAlign w:val="center"/>
          </w:tcPr>
          <w:p w14:paraId="0F03F645" w14:textId="77777777" w:rsidR="007075BE" w:rsidRPr="008F7AD5" w:rsidRDefault="007075BE" w:rsidP="00E23D1D">
            <w:pPr>
              <w:bidi/>
              <w:jc w:val="right"/>
              <w:rPr>
                <w:color w:val="000000" w:themeColor="text1"/>
                <w:sz w:val="22"/>
                <w:szCs w:val="22"/>
              </w:rPr>
            </w:pPr>
            <w:r w:rsidRPr="008F7AD5">
              <w:rPr>
                <w:color w:val="000000"/>
                <w:sz w:val="22"/>
                <w:szCs w:val="22"/>
                <w:rtl/>
                <w:lang w:eastAsia="ar" w:bidi="ar-EG"/>
              </w:rPr>
              <w:t>95,000</w:t>
            </w:r>
          </w:p>
        </w:tc>
        <w:tc>
          <w:tcPr>
            <w:tcW w:w="721" w:type="pct"/>
            <w:vAlign w:val="center"/>
          </w:tcPr>
          <w:p w14:paraId="260B5CDB" w14:textId="77777777" w:rsidR="007075BE" w:rsidRPr="008F7AD5" w:rsidRDefault="007075BE" w:rsidP="00E23D1D">
            <w:pPr>
              <w:bidi/>
              <w:jc w:val="right"/>
              <w:rPr>
                <w:color w:val="000000" w:themeColor="text1"/>
                <w:sz w:val="22"/>
                <w:szCs w:val="22"/>
              </w:rPr>
            </w:pPr>
            <w:r w:rsidRPr="008F7AD5">
              <w:rPr>
                <w:color w:val="000000"/>
                <w:sz w:val="22"/>
                <w:szCs w:val="22"/>
                <w:rtl/>
                <w:lang w:eastAsia="ar" w:bidi="ar-EG"/>
              </w:rPr>
              <w:t>95,000</w:t>
            </w:r>
          </w:p>
        </w:tc>
      </w:tr>
      <w:tr w:rsidR="007075BE" w:rsidRPr="008F7AD5" w14:paraId="3B7315BA" w14:textId="77777777" w:rsidTr="00285CD3">
        <w:tc>
          <w:tcPr>
            <w:tcW w:w="820" w:type="pct"/>
            <w:tcMar>
              <w:left w:w="29" w:type="dxa"/>
              <w:right w:w="0" w:type="dxa"/>
            </w:tcMar>
            <w:vAlign w:val="center"/>
          </w:tcPr>
          <w:p w14:paraId="24C4BA12" w14:textId="77777777" w:rsidR="007075BE" w:rsidRPr="008F7AD5" w:rsidRDefault="007075BE" w:rsidP="00E23D1D">
            <w:pPr>
              <w:bidi/>
              <w:jc w:val="left"/>
              <w:rPr>
                <w:color w:val="000000"/>
                <w:sz w:val="22"/>
                <w:szCs w:val="22"/>
              </w:rPr>
            </w:pPr>
            <w:r w:rsidRPr="008F7AD5">
              <w:rPr>
                <w:color w:val="000000"/>
                <w:sz w:val="22"/>
                <w:szCs w:val="22"/>
                <w:rtl/>
                <w:lang w:eastAsia="ar" w:bidi="ar-EG"/>
              </w:rPr>
              <w:t>غرينادا</w:t>
            </w:r>
          </w:p>
        </w:tc>
        <w:tc>
          <w:tcPr>
            <w:tcW w:w="2785" w:type="pct"/>
            <w:tcMar>
              <w:left w:w="29" w:type="dxa"/>
              <w:right w:w="0" w:type="dxa"/>
            </w:tcMar>
            <w:vAlign w:val="center"/>
          </w:tcPr>
          <w:p w14:paraId="2A22FEAF" w14:textId="77777777" w:rsidR="007075BE" w:rsidRPr="008F7AD5" w:rsidRDefault="007075BE" w:rsidP="00E23D1D">
            <w:pPr>
              <w:bidi/>
              <w:rPr>
                <w:bCs/>
                <w:sz w:val="22"/>
                <w:szCs w:val="22"/>
              </w:rPr>
            </w:pPr>
            <w:r w:rsidRPr="008F7AD5">
              <w:rPr>
                <w:color w:val="000000"/>
                <w:sz w:val="22"/>
                <w:szCs w:val="22"/>
                <w:rtl/>
                <w:lang w:eastAsia="ar" w:bidi="ar-EG"/>
              </w:rPr>
              <w:t>إعداد خطة تنفيذ تعديل كيغالي فيما يخص الهيدروفلوروكربون (المرحلة الأولى)</w:t>
            </w:r>
          </w:p>
        </w:tc>
        <w:tc>
          <w:tcPr>
            <w:tcW w:w="674" w:type="pct"/>
            <w:vAlign w:val="center"/>
          </w:tcPr>
          <w:p w14:paraId="1B91579E" w14:textId="77777777" w:rsidR="007075BE" w:rsidRPr="008F7AD5" w:rsidRDefault="007075BE" w:rsidP="00E23D1D">
            <w:pPr>
              <w:bidi/>
              <w:jc w:val="right"/>
              <w:rPr>
                <w:color w:val="000000" w:themeColor="text1"/>
                <w:sz w:val="22"/>
                <w:szCs w:val="22"/>
              </w:rPr>
            </w:pPr>
            <w:r w:rsidRPr="008F7AD5">
              <w:rPr>
                <w:color w:val="000000"/>
                <w:sz w:val="22"/>
                <w:szCs w:val="22"/>
                <w:rtl/>
                <w:lang w:eastAsia="ar" w:bidi="ar-EG"/>
              </w:rPr>
              <w:t>40,000</w:t>
            </w:r>
          </w:p>
        </w:tc>
        <w:tc>
          <w:tcPr>
            <w:tcW w:w="721" w:type="pct"/>
            <w:vAlign w:val="center"/>
          </w:tcPr>
          <w:p w14:paraId="31DB0C49" w14:textId="77777777" w:rsidR="007075BE" w:rsidRPr="008F7AD5" w:rsidRDefault="007075BE" w:rsidP="00E23D1D">
            <w:pPr>
              <w:bidi/>
              <w:jc w:val="right"/>
              <w:rPr>
                <w:color w:val="000000" w:themeColor="text1"/>
                <w:sz w:val="22"/>
                <w:szCs w:val="22"/>
              </w:rPr>
            </w:pPr>
            <w:r w:rsidRPr="008F7AD5">
              <w:rPr>
                <w:color w:val="000000"/>
                <w:sz w:val="22"/>
                <w:szCs w:val="22"/>
                <w:rtl/>
                <w:lang w:eastAsia="ar" w:bidi="ar-EG"/>
              </w:rPr>
              <w:t>40,000</w:t>
            </w:r>
          </w:p>
        </w:tc>
      </w:tr>
      <w:tr w:rsidR="007075BE" w:rsidRPr="008F7AD5" w14:paraId="57CADFE4" w14:textId="77777777" w:rsidTr="00285CD3">
        <w:tc>
          <w:tcPr>
            <w:tcW w:w="3605" w:type="pct"/>
            <w:gridSpan w:val="2"/>
          </w:tcPr>
          <w:p w14:paraId="491545CE"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المجموع الفرعي لـ ألف-4</w:t>
            </w:r>
          </w:p>
        </w:tc>
        <w:tc>
          <w:tcPr>
            <w:tcW w:w="674" w:type="pct"/>
          </w:tcPr>
          <w:p w14:paraId="5023C361"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680,000</w:t>
            </w:r>
          </w:p>
        </w:tc>
        <w:tc>
          <w:tcPr>
            <w:tcW w:w="721" w:type="pct"/>
          </w:tcPr>
          <w:p w14:paraId="070B4E63"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680,000</w:t>
            </w:r>
          </w:p>
        </w:tc>
      </w:tr>
      <w:tr w:rsidR="007075BE" w:rsidRPr="008F7AD5" w14:paraId="53403D2A" w14:textId="77777777" w:rsidTr="00285CD3">
        <w:tc>
          <w:tcPr>
            <w:tcW w:w="3605" w:type="pct"/>
            <w:gridSpan w:val="2"/>
          </w:tcPr>
          <w:p w14:paraId="1CFC02F3"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تكاليف دعم الوكالة</w:t>
            </w:r>
          </w:p>
        </w:tc>
        <w:tc>
          <w:tcPr>
            <w:tcW w:w="674" w:type="pct"/>
          </w:tcPr>
          <w:p w14:paraId="0B09E4F2"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47,600</w:t>
            </w:r>
          </w:p>
        </w:tc>
        <w:tc>
          <w:tcPr>
            <w:tcW w:w="721" w:type="pct"/>
          </w:tcPr>
          <w:p w14:paraId="15A0C207"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47,600</w:t>
            </w:r>
          </w:p>
        </w:tc>
      </w:tr>
      <w:tr w:rsidR="007075BE" w:rsidRPr="008F7AD5" w14:paraId="409F0547" w14:textId="77777777" w:rsidTr="00285CD3">
        <w:tc>
          <w:tcPr>
            <w:tcW w:w="3605" w:type="pct"/>
            <w:gridSpan w:val="2"/>
          </w:tcPr>
          <w:p w14:paraId="62775E0E" w14:textId="6AA5C1BE"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lastRenderedPageBreak/>
              <w:t>مجموع ألف-4</w:t>
            </w:r>
          </w:p>
        </w:tc>
        <w:tc>
          <w:tcPr>
            <w:tcW w:w="674" w:type="pct"/>
          </w:tcPr>
          <w:p w14:paraId="18602B36"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727,600</w:t>
            </w:r>
          </w:p>
        </w:tc>
        <w:tc>
          <w:tcPr>
            <w:tcW w:w="721" w:type="pct"/>
          </w:tcPr>
          <w:p w14:paraId="3C666E37"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727,600</w:t>
            </w:r>
          </w:p>
        </w:tc>
      </w:tr>
      <w:tr w:rsidR="007075BE" w:rsidRPr="008F7AD5" w14:paraId="405E2D14" w14:textId="77777777" w:rsidTr="00285CD3">
        <w:tc>
          <w:tcPr>
            <w:tcW w:w="3605" w:type="pct"/>
            <w:gridSpan w:val="2"/>
          </w:tcPr>
          <w:p w14:paraId="2F9A51B5"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المجموع الكلي (ألف-1 وألف-2 وألف-3 وألف-4)</w:t>
            </w:r>
          </w:p>
        </w:tc>
        <w:tc>
          <w:tcPr>
            <w:tcW w:w="674" w:type="pct"/>
          </w:tcPr>
          <w:p w14:paraId="4E3D4938"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2,742,521</w:t>
            </w:r>
          </w:p>
        </w:tc>
        <w:tc>
          <w:tcPr>
            <w:tcW w:w="721" w:type="pct"/>
          </w:tcPr>
          <w:p w14:paraId="202ED997" w14:textId="77777777" w:rsidR="007075BE" w:rsidRPr="008F7AD5" w:rsidRDefault="007075BE" w:rsidP="00E23D1D">
            <w:pPr>
              <w:bidi/>
              <w:jc w:val="right"/>
              <w:rPr>
                <w:color w:val="000000" w:themeColor="text1"/>
                <w:sz w:val="22"/>
                <w:szCs w:val="22"/>
              </w:rPr>
            </w:pPr>
            <w:r w:rsidRPr="008F7AD5">
              <w:rPr>
                <w:color w:val="000000" w:themeColor="text1"/>
                <w:sz w:val="22"/>
                <w:szCs w:val="22"/>
                <w:rtl/>
                <w:lang w:eastAsia="ar" w:bidi="ar-EG"/>
              </w:rPr>
              <w:t>2,742,521</w:t>
            </w:r>
          </w:p>
        </w:tc>
      </w:tr>
    </w:tbl>
    <w:p w14:paraId="77F42D15" w14:textId="47B7D9CC" w:rsidR="007075BE" w:rsidRPr="00D00028" w:rsidRDefault="007075BE" w:rsidP="00030B32">
      <w:pPr>
        <w:tabs>
          <w:tab w:val="left" w:pos="8280"/>
        </w:tabs>
        <w:bidi/>
        <w:ind w:left="720"/>
        <w:rPr>
          <w:sz w:val="27"/>
          <w:szCs w:val="27"/>
        </w:rPr>
      </w:pPr>
      <w:r w:rsidRPr="00D00028">
        <w:rPr>
          <w:sz w:val="27"/>
          <w:szCs w:val="27"/>
          <w:vertAlign w:val="superscript"/>
          <w:rtl/>
          <w:lang w:eastAsia="ar" w:bidi="ar-EG"/>
        </w:rPr>
        <w:t>أ</w:t>
      </w:r>
      <w:r w:rsidRPr="00D00028">
        <w:rPr>
          <w:sz w:val="27"/>
          <w:szCs w:val="27"/>
          <w:rtl/>
          <w:lang w:eastAsia="ar" w:bidi="ar-EG"/>
        </w:rPr>
        <w:t xml:space="preserve"> </w:t>
      </w:r>
      <w:r w:rsidR="00C75616">
        <w:rPr>
          <w:rFonts w:hint="cs"/>
          <w:sz w:val="27"/>
          <w:szCs w:val="27"/>
          <w:rtl/>
          <w:lang w:eastAsia="ar" w:bidi="ar-EG"/>
        </w:rPr>
        <w:t xml:space="preserve">  </w:t>
      </w:r>
      <w:r w:rsidRPr="00D00028">
        <w:rPr>
          <w:sz w:val="27"/>
          <w:szCs w:val="27"/>
          <w:rtl/>
          <w:lang w:eastAsia="ar" w:bidi="ar-EG"/>
        </w:rPr>
        <w:t>حكومة ألمانيا بوصفها وكالة ثنائية متعاونة</w:t>
      </w:r>
    </w:p>
    <w:p w14:paraId="6D727025" w14:textId="77777777" w:rsidR="007075BE" w:rsidRPr="00D00028" w:rsidRDefault="007075BE" w:rsidP="00030B32">
      <w:pPr>
        <w:tabs>
          <w:tab w:val="left" w:pos="8280"/>
        </w:tabs>
        <w:bidi/>
        <w:ind w:left="720"/>
        <w:rPr>
          <w:sz w:val="27"/>
          <w:szCs w:val="27"/>
        </w:rPr>
      </w:pPr>
      <w:r w:rsidRPr="00D00028">
        <w:rPr>
          <w:sz w:val="27"/>
          <w:szCs w:val="27"/>
          <w:vertAlign w:val="superscript"/>
          <w:rtl/>
          <w:lang w:eastAsia="ar" w:bidi="ar-EG"/>
        </w:rPr>
        <w:t>ب</w:t>
      </w:r>
      <w:r w:rsidRPr="00D00028">
        <w:rPr>
          <w:sz w:val="27"/>
          <w:szCs w:val="27"/>
          <w:rtl/>
          <w:lang w:eastAsia="ar" w:bidi="ar-EG"/>
        </w:rPr>
        <w:t xml:space="preserve"> اليونيدو بوصفها وكالة منفذة متعاونة</w:t>
      </w:r>
    </w:p>
    <w:p w14:paraId="5A451C79" w14:textId="77777777" w:rsidR="007075BE" w:rsidRPr="00D00028" w:rsidRDefault="007075BE" w:rsidP="00030B32">
      <w:pPr>
        <w:tabs>
          <w:tab w:val="left" w:pos="8280"/>
        </w:tabs>
        <w:bidi/>
        <w:ind w:left="720"/>
        <w:rPr>
          <w:sz w:val="27"/>
          <w:szCs w:val="27"/>
        </w:rPr>
      </w:pPr>
      <w:r w:rsidRPr="00D00028">
        <w:rPr>
          <w:sz w:val="27"/>
          <w:szCs w:val="27"/>
          <w:vertAlign w:val="superscript"/>
          <w:rtl/>
          <w:lang w:eastAsia="ar" w:bidi="ar-EG"/>
        </w:rPr>
        <w:t>ج</w:t>
      </w:r>
      <w:r w:rsidRPr="00D00028">
        <w:rPr>
          <w:sz w:val="27"/>
          <w:szCs w:val="27"/>
          <w:rtl/>
          <w:lang w:eastAsia="ar" w:bidi="ar-EG"/>
        </w:rPr>
        <w:t xml:space="preserve"> اليونيب بوصفه الوكالة المنفذة الرئيسية</w:t>
      </w:r>
    </w:p>
    <w:p w14:paraId="2862307D" w14:textId="77777777" w:rsidR="007075BE" w:rsidRPr="00D00028" w:rsidRDefault="007075BE" w:rsidP="00030B32">
      <w:pPr>
        <w:tabs>
          <w:tab w:val="left" w:pos="8280"/>
        </w:tabs>
        <w:bidi/>
        <w:ind w:left="720"/>
        <w:rPr>
          <w:sz w:val="27"/>
          <w:szCs w:val="27"/>
        </w:rPr>
      </w:pPr>
      <w:r w:rsidRPr="00D00028">
        <w:rPr>
          <w:sz w:val="27"/>
          <w:szCs w:val="27"/>
          <w:vertAlign w:val="superscript"/>
          <w:rtl/>
          <w:lang w:eastAsia="ar" w:bidi="ar-EG"/>
        </w:rPr>
        <w:t>د</w:t>
      </w:r>
      <w:r w:rsidRPr="00D00028">
        <w:rPr>
          <w:sz w:val="27"/>
          <w:szCs w:val="27"/>
          <w:rtl/>
          <w:lang w:eastAsia="ar" w:bidi="ar-EG"/>
        </w:rPr>
        <w:t xml:space="preserve"> اليونيب بوصفه وكالة منفذة متعاونة</w:t>
      </w:r>
    </w:p>
    <w:p w14:paraId="59EAFFC7" w14:textId="77777777" w:rsidR="007075BE" w:rsidRPr="00D00028" w:rsidRDefault="007075BE" w:rsidP="007075BE">
      <w:pPr>
        <w:tabs>
          <w:tab w:val="left" w:pos="8280"/>
        </w:tabs>
        <w:bidi/>
        <w:rPr>
          <w:sz w:val="27"/>
          <w:szCs w:val="27"/>
        </w:rPr>
      </w:pPr>
    </w:p>
    <w:p w14:paraId="2763635D" w14:textId="77777777" w:rsidR="007075BE" w:rsidRPr="00D00028" w:rsidRDefault="007075BE" w:rsidP="007075BE">
      <w:pPr>
        <w:keepNext/>
        <w:keepLines/>
        <w:bidi/>
        <w:spacing w:after="240"/>
        <w:rPr>
          <w:b/>
          <w:color w:val="000000" w:themeColor="text1"/>
          <w:sz w:val="32"/>
          <w:szCs w:val="28"/>
        </w:rPr>
      </w:pPr>
      <w:r w:rsidRPr="00D00028">
        <w:rPr>
          <w:b/>
          <w:bCs/>
          <w:color w:val="000000" w:themeColor="text1"/>
          <w:sz w:val="32"/>
          <w:szCs w:val="28"/>
          <w:rtl/>
          <w:lang w:eastAsia="ar" w:bidi="ar-EG"/>
        </w:rPr>
        <w:t>القسم ألف: الأنشطة الموصى بالموافقة الشاملة عليها</w:t>
      </w:r>
    </w:p>
    <w:p w14:paraId="2AE7BA1B" w14:textId="77777777" w:rsidR="007075BE" w:rsidRPr="00D00028" w:rsidRDefault="007075BE" w:rsidP="007075BE">
      <w:pPr>
        <w:keepNext/>
        <w:keepLines/>
        <w:bidi/>
        <w:spacing w:after="240"/>
        <w:rPr>
          <w:b/>
          <w:bCs/>
          <w:color w:val="000000" w:themeColor="text1"/>
          <w:sz w:val="32"/>
          <w:szCs w:val="28"/>
        </w:rPr>
      </w:pPr>
      <w:r w:rsidRPr="00D00028">
        <w:rPr>
          <w:b/>
          <w:bCs/>
          <w:color w:val="000000" w:themeColor="text1"/>
          <w:sz w:val="32"/>
          <w:szCs w:val="28"/>
          <w:rtl/>
          <w:lang w:eastAsia="ar" w:bidi="ar-EG"/>
        </w:rPr>
        <w:t xml:space="preserve">ألف-1: مشروعات تجديد التعزيز المؤسسي </w:t>
      </w:r>
    </w:p>
    <w:p w14:paraId="16DB770D" w14:textId="77777777" w:rsidR="007075BE" w:rsidRPr="00D00028" w:rsidRDefault="007075BE" w:rsidP="007075BE">
      <w:pPr>
        <w:bidi/>
        <w:spacing w:after="240"/>
        <w:rPr>
          <w:b/>
          <w:color w:val="000000" w:themeColor="text1"/>
          <w:sz w:val="32"/>
          <w:szCs w:val="28"/>
        </w:rPr>
      </w:pPr>
      <w:r w:rsidRPr="00D00028">
        <w:rPr>
          <w:b/>
          <w:bCs/>
          <w:color w:val="000000" w:themeColor="text1"/>
          <w:sz w:val="32"/>
          <w:szCs w:val="28"/>
          <w:rtl/>
          <w:lang w:eastAsia="ar" w:bidi="ar-EG"/>
        </w:rPr>
        <w:t>وصف المشروع</w:t>
      </w:r>
    </w:p>
    <w:p w14:paraId="7C72EE02" w14:textId="77777777" w:rsidR="007075BE" w:rsidRPr="00D00028" w:rsidRDefault="007075BE" w:rsidP="007075BE">
      <w:pPr>
        <w:pStyle w:val="Heading1"/>
        <w:bidi/>
        <w:rPr>
          <w:sz w:val="32"/>
          <w:szCs w:val="28"/>
          <w:lang w:eastAsia="en-CA"/>
        </w:rPr>
      </w:pPr>
      <w:r w:rsidRPr="00D00028">
        <w:rPr>
          <w:sz w:val="32"/>
          <w:szCs w:val="28"/>
          <w:rtl/>
          <w:lang w:eastAsia="ar" w:bidi="ar-EG"/>
        </w:rPr>
        <w:t>قدم البرنامج الإنمائي طلبات لتجديد مشروعات التعزيز المؤسسي للبلدان المدرجة في الفرع ألف-1 من الجدول 1. وترد أوصاف هذه المشروعات في المرفق الأول بهذه الوثيقة.</w:t>
      </w:r>
    </w:p>
    <w:p w14:paraId="6021BD15" w14:textId="77777777" w:rsidR="007075BE" w:rsidRPr="00D00028" w:rsidRDefault="007075BE" w:rsidP="007075BE">
      <w:pPr>
        <w:keepNext/>
        <w:autoSpaceDE w:val="0"/>
        <w:autoSpaceDN w:val="0"/>
        <w:bidi/>
        <w:adjustRightInd w:val="0"/>
        <w:spacing w:after="240"/>
        <w:rPr>
          <w:b/>
          <w:bCs/>
          <w:color w:val="000000" w:themeColor="text1"/>
          <w:sz w:val="32"/>
          <w:szCs w:val="28"/>
          <w:lang w:eastAsia="en-CA"/>
        </w:rPr>
      </w:pPr>
      <w:r w:rsidRPr="00D00028">
        <w:rPr>
          <w:b/>
          <w:bCs/>
          <w:color w:val="000000" w:themeColor="text1"/>
          <w:sz w:val="32"/>
          <w:szCs w:val="28"/>
          <w:rtl/>
          <w:lang w:eastAsia="ar" w:bidi="ar-EG"/>
        </w:rPr>
        <w:t>تعليقات الأمانة</w:t>
      </w:r>
    </w:p>
    <w:p w14:paraId="095FC04C" w14:textId="15BAC9E1" w:rsidR="007075BE" w:rsidRPr="00D00028" w:rsidRDefault="007075BE" w:rsidP="007075BE">
      <w:pPr>
        <w:pStyle w:val="Heading1"/>
        <w:keepNext/>
        <w:bidi/>
        <w:rPr>
          <w:sz w:val="32"/>
          <w:szCs w:val="28"/>
        </w:rPr>
      </w:pPr>
      <w:r w:rsidRPr="00D00028">
        <w:rPr>
          <w:sz w:val="32"/>
          <w:szCs w:val="28"/>
          <w:rtl/>
          <w:lang w:eastAsia="ar" w:bidi="ar-EG"/>
        </w:rPr>
        <w:t xml:space="preserve">استعرضت الأمانة طلبات تجديد سبعة مشروعات للتعزيز المؤسسي نيابة عن الحكومات المعنية وفقا للمبادئ التوجيهية والقرارات المتعلقة </w:t>
      </w:r>
      <w:r w:rsidR="00030B32">
        <w:rPr>
          <w:rFonts w:hint="cs"/>
          <w:sz w:val="32"/>
          <w:szCs w:val="28"/>
          <w:rtl/>
          <w:lang w:eastAsia="ar" w:bidi="ar-EG"/>
        </w:rPr>
        <w:t xml:space="preserve">باستيفاء </w:t>
      </w:r>
      <w:r w:rsidRPr="00D00028">
        <w:rPr>
          <w:sz w:val="32"/>
          <w:szCs w:val="28"/>
          <w:rtl/>
          <w:lang w:eastAsia="ar" w:bidi="ar-EG"/>
        </w:rPr>
        <w:t xml:space="preserve"> </w:t>
      </w:r>
      <w:r w:rsidR="00030B32">
        <w:rPr>
          <w:rFonts w:hint="cs"/>
          <w:sz w:val="32"/>
          <w:szCs w:val="28"/>
          <w:rtl/>
          <w:lang w:eastAsia="ar" w:bidi="ar-EG"/>
        </w:rPr>
        <w:t xml:space="preserve">الاشتراطات </w:t>
      </w:r>
      <w:r w:rsidRPr="00D00028">
        <w:rPr>
          <w:sz w:val="32"/>
          <w:szCs w:val="28"/>
          <w:rtl/>
          <w:lang w:eastAsia="ar" w:bidi="ar-EG"/>
        </w:rPr>
        <w:t xml:space="preserve">ومستويات التمويل. وجرى التحقق من الطلبات مقارنةً بخطط عمل التعزيز المؤسسي الأصلية الخاصة بالمرحلة السابقة وبيانات البرنامج القطري وبيانات المادة 7، وآخر تقرير عن تنفيذ خطط إدارة إزالة المواد الهيدروكلوروفلوروكربونية، والتقرير المرحلي للوكالة، وأي مقررات ذات صلة صادرة عن اجتماع الأطراف. ولوحظ أن هذه البلدان قد قدمت بيانات برامجها القطرية لعام 2020، وأنها ممتثلة لأهداف الرقابة بموجب بروتوكول مونتريال، وأن استهلاكها السنوي من الهيدروكلوروفلوروكربون لا يتجاوز الحد الأقصى السنوي المسموح به للاستهلاك المشار إليه في اتفاقات خطط إدارة إزالة المواد الهيدروكلوروفلوروكربونية التي أبرمتها مع اللجنة التنفيذية. </w:t>
      </w:r>
      <w:r w:rsidR="00B9020E">
        <w:rPr>
          <w:rFonts w:hint="cs"/>
          <w:sz w:val="32"/>
          <w:szCs w:val="28"/>
          <w:rtl/>
          <w:lang w:eastAsia="ar" w:bidi="ar-EG"/>
        </w:rPr>
        <w:t>و</w:t>
      </w:r>
      <w:r w:rsidRPr="00D00028">
        <w:rPr>
          <w:sz w:val="32"/>
          <w:szCs w:val="28"/>
          <w:rtl/>
          <w:lang w:eastAsia="ar" w:bidi="ar-EG"/>
        </w:rPr>
        <w:t>علاوة</w:t>
      </w:r>
      <w:r w:rsidR="00B9020E">
        <w:rPr>
          <w:rFonts w:hint="cs"/>
          <w:sz w:val="32"/>
          <w:szCs w:val="28"/>
          <w:rtl/>
          <w:lang w:eastAsia="ar" w:bidi="ar-EG"/>
        </w:rPr>
        <w:t>ً</w:t>
      </w:r>
      <w:r w:rsidRPr="00D00028">
        <w:rPr>
          <w:sz w:val="32"/>
          <w:szCs w:val="28"/>
          <w:rtl/>
          <w:lang w:eastAsia="ar" w:bidi="ar-EG"/>
        </w:rPr>
        <w:t xml:space="preserve"> على ذلك، شملت الطلبات المقدمة مؤشرات أداء للأنشطة المقررة للمرحلة التالية من مشروعات التعزيز المؤسسي، وفقاً للمقرر 74/51 (هـ).</w:t>
      </w:r>
    </w:p>
    <w:p w14:paraId="3960EC24" w14:textId="77777777" w:rsidR="007075BE" w:rsidRPr="00D00028" w:rsidRDefault="007075BE" w:rsidP="007075BE">
      <w:pPr>
        <w:autoSpaceDE w:val="0"/>
        <w:autoSpaceDN w:val="0"/>
        <w:bidi/>
        <w:adjustRightInd w:val="0"/>
        <w:spacing w:after="240"/>
        <w:rPr>
          <w:b/>
          <w:bCs/>
          <w:color w:val="000000" w:themeColor="text1"/>
          <w:sz w:val="32"/>
          <w:szCs w:val="28"/>
          <w:lang w:eastAsia="en-CA"/>
        </w:rPr>
      </w:pPr>
      <w:r w:rsidRPr="00D00028">
        <w:rPr>
          <w:b/>
          <w:bCs/>
          <w:color w:val="000000" w:themeColor="text1"/>
          <w:sz w:val="32"/>
          <w:szCs w:val="28"/>
          <w:rtl/>
          <w:lang w:eastAsia="ar" w:bidi="ar-EG"/>
        </w:rPr>
        <w:t>توصية الأمانة</w:t>
      </w:r>
    </w:p>
    <w:p w14:paraId="564FF453" w14:textId="3C942711" w:rsidR="007075BE" w:rsidRPr="00D00028" w:rsidRDefault="007075BE" w:rsidP="007075BE">
      <w:pPr>
        <w:pStyle w:val="Heading1"/>
        <w:bidi/>
        <w:rPr>
          <w:sz w:val="32"/>
          <w:szCs w:val="28"/>
        </w:rPr>
      </w:pPr>
      <w:r w:rsidRPr="00D00028">
        <w:rPr>
          <w:sz w:val="32"/>
          <w:szCs w:val="28"/>
          <w:rtl/>
          <w:lang w:eastAsia="ar" w:bidi="ar-EG"/>
        </w:rPr>
        <w:t xml:space="preserve">توصي </w:t>
      </w:r>
      <w:r w:rsidR="00B9020E">
        <w:rPr>
          <w:sz w:val="32"/>
          <w:szCs w:val="28"/>
          <w:rtl/>
          <w:lang w:eastAsia="ar" w:bidi="ar-EG"/>
        </w:rPr>
        <w:t>الأمانة</w:t>
      </w:r>
      <w:r w:rsidRPr="00D00028">
        <w:rPr>
          <w:sz w:val="32"/>
          <w:szCs w:val="28"/>
          <w:rtl/>
          <w:lang w:eastAsia="ar" w:bidi="ar-EG"/>
        </w:rPr>
        <w:t xml:space="preserve"> بالموافقة الشاملة على طلبات تجديد التعزيز المؤسسية لبنغلاديش وكولومبيا وكوستاريكا والهند وماليزيا وترينيداد وتوباغو وأوروغواي </w:t>
      </w:r>
      <w:r w:rsidR="007A7D16">
        <w:rPr>
          <w:rFonts w:hint="cs"/>
          <w:sz w:val="32"/>
          <w:szCs w:val="28"/>
          <w:rtl/>
          <w:lang w:eastAsia="ar" w:bidi="ar-EG"/>
        </w:rPr>
        <w:t>ب</w:t>
      </w:r>
      <w:r w:rsidRPr="00D00028">
        <w:rPr>
          <w:sz w:val="32"/>
          <w:szCs w:val="28"/>
          <w:rtl/>
          <w:lang w:eastAsia="ar" w:bidi="ar-EG"/>
        </w:rPr>
        <w:t>مستوى التمويل المشار إليه في الفرع ألف1 من الجدول 1 من هذه الوثيقة. وقد ترغب اللجنة التنفيذية في أن تعرب للحكومات المذكورة أعلاه التعليقات الواردة في المرفق الثاني بهذه الوثيقة.</w:t>
      </w:r>
    </w:p>
    <w:p w14:paraId="545CE66C" w14:textId="77777777" w:rsidR="007075BE" w:rsidRPr="00D00028" w:rsidRDefault="007075BE" w:rsidP="007075BE">
      <w:pPr>
        <w:keepNext/>
        <w:keepLines/>
        <w:bidi/>
        <w:spacing w:after="240"/>
        <w:rPr>
          <w:b/>
          <w:sz w:val="32"/>
          <w:szCs w:val="28"/>
        </w:rPr>
      </w:pPr>
      <w:r w:rsidRPr="00D00028">
        <w:rPr>
          <w:b/>
          <w:bCs/>
          <w:sz w:val="32"/>
          <w:szCs w:val="28"/>
          <w:rtl/>
          <w:lang w:eastAsia="ar" w:bidi="ar-EG"/>
        </w:rPr>
        <w:t>ألف 2: إعداد مشروع خطط إدارة إزالة المواد الهيدروكلوروفلوروكربونية</w:t>
      </w:r>
    </w:p>
    <w:p w14:paraId="0B00A803" w14:textId="77777777" w:rsidR="007075BE" w:rsidRPr="00D00028" w:rsidRDefault="007075BE" w:rsidP="007075BE">
      <w:pPr>
        <w:keepNext/>
        <w:keepLines/>
        <w:bidi/>
        <w:spacing w:after="240"/>
        <w:rPr>
          <w:b/>
          <w:sz w:val="32"/>
          <w:szCs w:val="28"/>
        </w:rPr>
      </w:pPr>
      <w:r w:rsidRPr="00D00028">
        <w:rPr>
          <w:b/>
          <w:bCs/>
          <w:sz w:val="32"/>
          <w:szCs w:val="28"/>
          <w:rtl/>
          <w:lang w:eastAsia="ar" w:bidi="ar-EG"/>
        </w:rPr>
        <w:t>وصف المشروع</w:t>
      </w:r>
    </w:p>
    <w:p w14:paraId="333A2859" w14:textId="5A2218AC" w:rsidR="007075BE" w:rsidRPr="00D00028" w:rsidRDefault="007075BE" w:rsidP="007075BE">
      <w:pPr>
        <w:pStyle w:val="Heading1"/>
        <w:bidi/>
        <w:rPr>
          <w:sz w:val="32"/>
          <w:szCs w:val="28"/>
        </w:rPr>
      </w:pPr>
      <w:r w:rsidRPr="00D00028">
        <w:rPr>
          <w:sz w:val="32"/>
          <w:szCs w:val="28"/>
          <w:rtl/>
          <w:lang w:eastAsia="ar" w:bidi="ar-EG"/>
        </w:rPr>
        <w:t xml:space="preserve">قدم البرنامج الإنمائي طلبا لإعداد المرحلة الثالثة من  خطة إدارة إزالة المواد الهيدروكلوروفلوروكربونية للبرازيل بوصفه الوكالة المنفذة الرئيسية، مع حكومة ألمانيا واليونيدو بوصفهما وكالتين متعاونتين. </w:t>
      </w:r>
      <w:r w:rsidR="001F1173">
        <w:rPr>
          <w:rFonts w:hint="cs"/>
          <w:sz w:val="32"/>
          <w:szCs w:val="28"/>
          <w:rtl/>
          <w:lang w:eastAsia="ar" w:bidi="ar-EG"/>
        </w:rPr>
        <w:t xml:space="preserve">ويرد </w:t>
      </w:r>
      <w:r w:rsidRPr="00D00028">
        <w:rPr>
          <w:sz w:val="32"/>
          <w:szCs w:val="28"/>
          <w:rtl/>
          <w:lang w:eastAsia="ar" w:bidi="ar-EG"/>
        </w:rPr>
        <w:t>هذا الطلب في القسم ألف-2 من الجدول 1.</w:t>
      </w:r>
    </w:p>
    <w:p w14:paraId="592AAD15" w14:textId="6941CBEB" w:rsidR="007075BE" w:rsidRPr="00D00028" w:rsidRDefault="007075BE" w:rsidP="007075BE">
      <w:pPr>
        <w:pStyle w:val="Heading1"/>
        <w:bidi/>
        <w:rPr>
          <w:sz w:val="32"/>
          <w:szCs w:val="28"/>
        </w:rPr>
      </w:pPr>
      <w:r w:rsidRPr="00D00028">
        <w:rPr>
          <w:sz w:val="32"/>
          <w:szCs w:val="28"/>
          <w:rtl/>
          <w:lang w:eastAsia="ar" w:bidi="ar-EG"/>
        </w:rPr>
        <w:lastRenderedPageBreak/>
        <w:t>وقد طلبت حكومة ألمانيا، بوصفها وكالة متعاونة، مبلغا إجماليا قدره 25,000 دولارا أمريكيا، بالإضافة إلى تكاليف دعم الوكالة التي تبلغ 3,250 دولارا</w:t>
      </w:r>
      <w:r w:rsidR="001F1173">
        <w:rPr>
          <w:rFonts w:hint="cs"/>
          <w:sz w:val="32"/>
          <w:szCs w:val="28"/>
          <w:rtl/>
          <w:lang w:eastAsia="ar" w:bidi="ar-EG"/>
        </w:rPr>
        <w:t>ً</w:t>
      </w:r>
      <w:r w:rsidRPr="00D00028">
        <w:rPr>
          <w:sz w:val="32"/>
          <w:szCs w:val="28"/>
          <w:rtl/>
          <w:lang w:eastAsia="ar" w:bidi="ar-EG"/>
        </w:rPr>
        <w:t xml:space="preserve"> </w:t>
      </w:r>
      <w:r w:rsidR="001F1173">
        <w:rPr>
          <w:rFonts w:hint="cs"/>
          <w:sz w:val="32"/>
          <w:szCs w:val="28"/>
          <w:rtl/>
          <w:lang w:eastAsia="ar" w:bidi="ar-EG"/>
        </w:rPr>
        <w:t xml:space="preserve">أمريكياً </w:t>
      </w:r>
      <w:r w:rsidRPr="00D00028">
        <w:rPr>
          <w:sz w:val="32"/>
          <w:szCs w:val="28"/>
          <w:rtl/>
          <w:lang w:eastAsia="ar" w:bidi="ar-EG"/>
        </w:rPr>
        <w:t>في إطار التعاون الثنائي؛</w:t>
      </w:r>
      <w:r w:rsidRPr="00D00028">
        <w:rPr>
          <w:rStyle w:val="FootnoteReference"/>
          <w:sz w:val="32"/>
          <w:szCs w:val="28"/>
          <w:rtl/>
          <w:lang w:eastAsia="ar" w:bidi="ar-EG"/>
        </w:rPr>
        <w:footnoteReference w:id="2"/>
      </w:r>
      <w:r w:rsidRPr="00D00028">
        <w:rPr>
          <w:sz w:val="32"/>
          <w:szCs w:val="28"/>
          <w:rtl/>
          <w:lang w:eastAsia="ar" w:bidi="ar-EG"/>
        </w:rPr>
        <w:t xml:space="preserve"> وطلبت اليونيدو مبلغ 25,000 دولار أمريكي، بالإضافة إلى تكاليف دعم الوكالة البالغة 1,750 </w:t>
      </w:r>
      <w:r w:rsidR="001F1173" w:rsidRPr="00D00028">
        <w:rPr>
          <w:sz w:val="32"/>
          <w:szCs w:val="28"/>
          <w:rtl/>
          <w:lang w:eastAsia="ar" w:bidi="ar-EG"/>
        </w:rPr>
        <w:t>دولارا</w:t>
      </w:r>
      <w:r w:rsidR="001F1173">
        <w:rPr>
          <w:rFonts w:hint="cs"/>
          <w:sz w:val="32"/>
          <w:szCs w:val="28"/>
          <w:rtl/>
          <w:lang w:eastAsia="ar" w:bidi="ar-EG"/>
        </w:rPr>
        <w:t>ً</w:t>
      </w:r>
      <w:r w:rsidR="001F1173" w:rsidRPr="00D00028">
        <w:rPr>
          <w:sz w:val="32"/>
          <w:szCs w:val="28"/>
          <w:rtl/>
          <w:lang w:eastAsia="ar" w:bidi="ar-EG"/>
        </w:rPr>
        <w:t xml:space="preserve"> </w:t>
      </w:r>
      <w:r w:rsidR="001F1173">
        <w:rPr>
          <w:rFonts w:hint="cs"/>
          <w:sz w:val="32"/>
          <w:szCs w:val="28"/>
          <w:rtl/>
          <w:lang w:eastAsia="ar" w:bidi="ar-EG"/>
        </w:rPr>
        <w:t xml:space="preserve">أمريكياً </w:t>
      </w:r>
      <w:r w:rsidRPr="00D00028">
        <w:rPr>
          <w:sz w:val="32"/>
          <w:szCs w:val="28"/>
          <w:rtl/>
          <w:lang w:eastAsia="ar" w:bidi="ar-EG"/>
        </w:rPr>
        <w:t>في تعديلات برنامج عملها لعام 2021.</w:t>
      </w:r>
      <w:r w:rsidRPr="00D00028">
        <w:rPr>
          <w:rStyle w:val="FootnoteReference"/>
          <w:sz w:val="32"/>
          <w:szCs w:val="28"/>
          <w:rtl/>
          <w:lang w:eastAsia="ar" w:bidi="ar-EG"/>
        </w:rPr>
        <w:footnoteReference w:id="3"/>
      </w:r>
    </w:p>
    <w:p w14:paraId="553ED4CC" w14:textId="77777777" w:rsidR="007075BE" w:rsidRPr="00D00028" w:rsidRDefault="007075BE" w:rsidP="007075BE">
      <w:pPr>
        <w:pStyle w:val="Heading1"/>
        <w:bidi/>
        <w:rPr>
          <w:sz w:val="32"/>
          <w:szCs w:val="28"/>
        </w:rPr>
      </w:pPr>
      <w:r w:rsidRPr="00D00028">
        <w:rPr>
          <w:sz w:val="32"/>
          <w:szCs w:val="28"/>
          <w:rtl/>
          <w:lang w:eastAsia="ar" w:bidi="ar-EG"/>
        </w:rPr>
        <w:t xml:space="preserve">وتضمن العرض: مبررات للتمويل المطلوب لإعداد المشروع؛ وتقريرا مرحليا عن تنفيذ المرحلة الثانية من خطط كل منها لإدارة إزالة المواد الهيدروكلوروفلوروكربونية للبرازيل؛ والأنشطة المحتملة والنفقات المصاحبة. </w:t>
      </w:r>
    </w:p>
    <w:p w14:paraId="66766B9A" w14:textId="77777777" w:rsidR="007075BE" w:rsidRPr="00D00028" w:rsidRDefault="007075BE" w:rsidP="007075BE">
      <w:pPr>
        <w:pStyle w:val="Heading1"/>
        <w:widowControl w:val="0"/>
        <w:numPr>
          <w:ilvl w:val="0"/>
          <w:numId w:val="0"/>
        </w:numPr>
        <w:bidi/>
        <w:rPr>
          <w:sz w:val="32"/>
          <w:szCs w:val="28"/>
        </w:rPr>
      </w:pPr>
      <w:r w:rsidRPr="00D00028">
        <w:rPr>
          <w:b/>
          <w:bCs/>
          <w:sz w:val="32"/>
          <w:szCs w:val="28"/>
          <w:rtl/>
          <w:lang w:eastAsia="ar" w:bidi="ar-EG"/>
        </w:rPr>
        <w:t>تعليقات الأمانة</w:t>
      </w:r>
    </w:p>
    <w:p w14:paraId="680AD673" w14:textId="77777777" w:rsidR="007075BE" w:rsidRPr="00D00028" w:rsidRDefault="007075BE" w:rsidP="007075BE">
      <w:pPr>
        <w:pStyle w:val="Heading1"/>
        <w:widowControl w:val="0"/>
        <w:bidi/>
        <w:rPr>
          <w:sz w:val="32"/>
          <w:szCs w:val="28"/>
        </w:rPr>
      </w:pPr>
      <w:r w:rsidRPr="00D00028">
        <w:rPr>
          <w:sz w:val="32"/>
          <w:szCs w:val="28"/>
          <w:rtl/>
          <w:lang w:eastAsia="ar" w:bidi="ar-EG"/>
        </w:rPr>
        <w:t xml:space="preserve">عند استعراض هذا الطلب، أخذت الأمانة في الاعتبار المبادئ التوجيهية لتمويل إعداد خطط إدارة إزالة المواد الهيدروكلوروفلوروكربونية للبلدان العاملة بالمادة 5 الواردة في المقرر 71/42، </w:t>
      </w:r>
      <w:r w:rsidRPr="00D00028">
        <w:rPr>
          <w:rStyle w:val="FootnoteReference"/>
          <w:sz w:val="32"/>
          <w:szCs w:val="28"/>
          <w:rtl/>
          <w:lang w:eastAsia="ar" w:bidi="ar-EG"/>
        </w:rPr>
        <w:footnoteReference w:id="4"/>
      </w:r>
      <w:r w:rsidRPr="00D00028">
        <w:rPr>
          <w:sz w:val="32"/>
          <w:szCs w:val="28"/>
          <w:rtl/>
          <w:lang w:eastAsia="ar" w:bidi="ar-EG"/>
        </w:rPr>
        <w:t>والمرحلة الثانية من خطط إدارة إزالة المواد الهيدروكلوروفلوروكربونية للبرازيل، وحالة تنفيذ الشرائح عند إعداد الوثيقة الحالية، والمقرر 84/46(هـ).</w:t>
      </w:r>
      <w:r w:rsidRPr="00D00028">
        <w:rPr>
          <w:sz w:val="32"/>
          <w:szCs w:val="28"/>
          <w:vertAlign w:val="superscript"/>
          <w:rtl/>
          <w:lang w:eastAsia="ar" w:bidi="ar-EG"/>
        </w:rPr>
        <w:footnoteReference w:id="5"/>
      </w:r>
      <w:r w:rsidRPr="00D00028">
        <w:rPr>
          <w:sz w:val="32"/>
          <w:szCs w:val="28"/>
          <w:rtl/>
          <w:lang w:eastAsia="ar" w:bidi="ar-EG"/>
        </w:rPr>
        <w:t xml:space="preserve"> ولاحظت الأمانة أن التمويل المطلوب يتماشى مع المقرر 71/42 وأن اليونيدو أكدت أن شرائح التمويل المتبقية لهذه البلدان ستُقدم على النحو المقرر في اتفاق حكومة البرازيل مع اللجنة التنفيذية. </w:t>
      </w:r>
    </w:p>
    <w:p w14:paraId="02D1DC03" w14:textId="77777777" w:rsidR="007075BE" w:rsidRPr="00D00028" w:rsidRDefault="007075BE" w:rsidP="007075BE">
      <w:pPr>
        <w:pStyle w:val="Heading1"/>
        <w:bidi/>
        <w:rPr>
          <w:sz w:val="32"/>
          <w:szCs w:val="28"/>
        </w:rPr>
      </w:pPr>
      <w:r w:rsidRPr="00D00028">
        <w:rPr>
          <w:sz w:val="32"/>
          <w:szCs w:val="28"/>
          <w:rtl/>
          <w:lang w:eastAsia="ar" w:bidi="ar-EG"/>
        </w:rPr>
        <w:t xml:space="preserve">وأكد البرنامج الإنمائي أن المرحلة الثالثة من خطة إدارة إزالة المواد الهيدروكلوروفلوروكربونية  للبرازيل ستلغى تدريجيا 100 في المائة من خط الأساس للهيدروكلوروفلوروكربون بحلول 1 كانون الثاني/يناير 2030، باستثناء متابعة الخدمة. </w:t>
      </w:r>
    </w:p>
    <w:p w14:paraId="47F21796" w14:textId="77777777" w:rsidR="007075BE" w:rsidRPr="00D00028" w:rsidRDefault="007075BE" w:rsidP="007075BE">
      <w:pPr>
        <w:pStyle w:val="Heading1"/>
        <w:keepNext/>
        <w:keepLines/>
        <w:numPr>
          <w:ilvl w:val="0"/>
          <w:numId w:val="0"/>
        </w:numPr>
        <w:bidi/>
        <w:rPr>
          <w:b/>
          <w:sz w:val="32"/>
          <w:szCs w:val="28"/>
        </w:rPr>
      </w:pPr>
      <w:r w:rsidRPr="00D00028">
        <w:rPr>
          <w:b/>
          <w:bCs/>
          <w:sz w:val="32"/>
          <w:szCs w:val="28"/>
          <w:rtl/>
          <w:lang w:eastAsia="ar" w:bidi="ar-EG"/>
        </w:rPr>
        <w:t>توصيات الأمانة</w:t>
      </w:r>
    </w:p>
    <w:p w14:paraId="2D7FADB0" w14:textId="77777777" w:rsidR="007075BE" w:rsidRPr="00D00028" w:rsidRDefault="007075BE" w:rsidP="007075BE">
      <w:pPr>
        <w:pStyle w:val="Heading1"/>
        <w:keepNext/>
        <w:keepLines/>
        <w:bidi/>
        <w:spacing w:after="0"/>
        <w:rPr>
          <w:sz w:val="32"/>
          <w:szCs w:val="28"/>
        </w:rPr>
      </w:pPr>
      <w:r w:rsidRPr="00D00028">
        <w:rPr>
          <w:sz w:val="32"/>
          <w:szCs w:val="28"/>
          <w:rtl/>
          <w:lang w:eastAsia="ar" w:bidi="ar-EG"/>
        </w:rPr>
        <w:t>توصي الأمانة بالموافقة الشاملة على مشروع إعداد المرحلة الثالثة من خطة إدارة إزالة المواد الهيدروكلوروفلوروكربونية للبرازيل على أساس التمويل الوارد في القسم ألف-2 من الجدول 1.</w:t>
      </w:r>
    </w:p>
    <w:p w14:paraId="1636FB67" w14:textId="77777777" w:rsidR="007075BE" w:rsidRPr="00D00028" w:rsidRDefault="007075BE" w:rsidP="007075BE">
      <w:pPr>
        <w:bidi/>
        <w:rPr>
          <w:sz w:val="32"/>
          <w:szCs w:val="28"/>
        </w:rPr>
      </w:pPr>
    </w:p>
    <w:p w14:paraId="56575650" w14:textId="77777777" w:rsidR="007075BE" w:rsidRPr="00D719D3" w:rsidRDefault="007075BE" w:rsidP="007075BE">
      <w:pPr>
        <w:keepNext/>
        <w:bidi/>
        <w:spacing w:after="240"/>
        <w:rPr>
          <w:b/>
          <w:bCs/>
          <w:sz w:val="32"/>
          <w:szCs w:val="28"/>
        </w:rPr>
      </w:pPr>
      <w:r w:rsidRPr="00D719D3">
        <w:rPr>
          <w:b/>
          <w:bCs/>
          <w:sz w:val="32"/>
          <w:szCs w:val="28"/>
          <w:rtl/>
          <w:lang w:eastAsia="ar" w:bidi="ar-EG"/>
        </w:rPr>
        <w:t>ألف-3: المساعدة التقنية لإعداد تقارير التحقق من استهلاك الهيدروكلوروفلوروكربون</w:t>
      </w:r>
    </w:p>
    <w:p w14:paraId="6F97283B" w14:textId="77777777" w:rsidR="007075BE" w:rsidRPr="00D00028" w:rsidRDefault="007075BE" w:rsidP="007075BE">
      <w:pPr>
        <w:keepNext/>
        <w:bidi/>
        <w:spacing w:after="240"/>
        <w:rPr>
          <w:b/>
          <w:sz w:val="32"/>
          <w:szCs w:val="28"/>
        </w:rPr>
      </w:pPr>
      <w:r w:rsidRPr="00D00028">
        <w:rPr>
          <w:b/>
          <w:bCs/>
          <w:sz w:val="32"/>
          <w:szCs w:val="28"/>
          <w:rtl/>
          <w:lang w:eastAsia="ar" w:bidi="ar-EG"/>
        </w:rPr>
        <w:t>وصف المشروع</w:t>
      </w:r>
    </w:p>
    <w:p w14:paraId="14EF523A" w14:textId="77777777" w:rsidR="007075BE" w:rsidRPr="00D00028" w:rsidRDefault="007075BE" w:rsidP="007075BE">
      <w:pPr>
        <w:pStyle w:val="Heading1"/>
        <w:bidi/>
        <w:rPr>
          <w:sz w:val="32"/>
          <w:szCs w:val="28"/>
        </w:rPr>
      </w:pPr>
      <w:r w:rsidRPr="00D00028">
        <w:rPr>
          <w:sz w:val="32"/>
          <w:szCs w:val="28"/>
          <w:rtl/>
          <w:lang w:eastAsia="ar" w:bidi="ar-EG"/>
        </w:rPr>
        <w:t>طلبت اللجنة التنفيذية إلى الوكالات الثنائية والتنفيذية ذات الصلة أن تدرج في كل منها تعديلات برنامج العمل لتقديمها إلى الاجتماع الثامن والثمانين، وتمويل إعداد تقارير التحقق لبلدان مختارة من البلدان العاملة بالمادة 5. ويطلب البرنامج الإنمائي بوصفه الوكالة المنفذة الرئيسية تمويلا للتحقق من المرحلة الثانية من خطة إدارة إزالة المواد الهيدروكلوروفلوروكربونية لكوبا.</w:t>
      </w:r>
      <w:r w:rsidRPr="00D00028">
        <w:rPr>
          <w:rStyle w:val="FootnoteReference"/>
          <w:sz w:val="32"/>
          <w:szCs w:val="28"/>
          <w:rtl/>
          <w:lang w:eastAsia="ar" w:bidi="ar-EG"/>
        </w:rPr>
        <w:footnoteReference w:id="6"/>
      </w:r>
      <w:r w:rsidRPr="00D00028">
        <w:rPr>
          <w:sz w:val="32"/>
          <w:szCs w:val="28"/>
          <w:rtl/>
          <w:lang w:eastAsia="ar" w:bidi="ar-EG"/>
        </w:rPr>
        <w:t xml:space="preserve"> </w:t>
      </w:r>
    </w:p>
    <w:p w14:paraId="3C323909" w14:textId="77777777" w:rsidR="007075BE" w:rsidRPr="00D00028" w:rsidRDefault="007075BE" w:rsidP="007075BE">
      <w:pPr>
        <w:pStyle w:val="Heading1"/>
        <w:keepNext/>
        <w:numPr>
          <w:ilvl w:val="0"/>
          <w:numId w:val="0"/>
        </w:numPr>
        <w:bidi/>
        <w:rPr>
          <w:b/>
          <w:sz w:val="32"/>
          <w:szCs w:val="28"/>
        </w:rPr>
      </w:pPr>
      <w:r w:rsidRPr="00D00028">
        <w:rPr>
          <w:b/>
          <w:bCs/>
          <w:sz w:val="32"/>
          <w:szCs w:val="28"/>
          <w:rtl/>
          <w:lang w:eastAsia="ar" w:bidi="ar-EG"/>
        </w:rPr>
        <w:lastRenderedPageBreak/>
        <w:t>تعليقات الأمانة</w:t>
      </w:r>
    </w:p>
    <w:p w14:paraId="6DC2F06C" w14:textId="77777777" w:rsidR="007075BE" w:rsidRPr="00D00028" w:rsidRDefault="007075BE" w:rsidP="007075BE">
      <w:pPr>
        <w:pStyle w:val="Heading1"/>
        <w:bidi/>
        <w:rPr>
          <w:sz w:val="32"/>
          <w:szCs w:val="28"/>
        </w:rPr>
      </w:pPr>
      <w:r w:rsidRPr="00D00028">
        <w:rPr>
          <w:sz w:val="32"/>
          <w:szCs w:val="28"/>
          <w:rtl/>
          <w:lang w:eastAsia="ar" w:bidi="ar-EG"/>
        </w:rPr>
        <w:t>أشارت الأمانة إلى أن التمويل المطلوب يتوافق مع الأموال الموافق عليها لعمليات التحقق المماثلة الخاصة باجتماعات سابقة. ولاحظت كذلك أنه يتعيَّن تقديم تقرير التحقق قبل 10 أيام على الأقل من اجتماع اللجنة التنفيذية ذي الصلة الذي تُطلب فيه شريحة التمويل التالية لخطة إدارة إزالة المواد الهيدروكلوروفلوروكربونية.</w:t>
      </w:r>
    </w:p>
    <w:p w14:paraId="6A8E5D7C" w14:textId="77777777" w:rsidR="007075BE" w:rsidRPr="00D00028" w:rsidRDefault="007075BE" w:rsidP="007075BE">
      <w:pPr>
        <w:keepNext/>
        <w:bidi/>
        <w:spacing w:after="240"/>
        <w:rPr>
          <w:b/>
          <w:sz w:val="32"/>
          <w:szCs w:val="28"/>
        </w:rPr>
      </w:pPr>
      <w:r w:rsidRPr="00D00028">
        <w:rPr>
          <w:b/>
          <w:bCs/>
          <w:sz w:val="32"/>
          <w:szCs w:val="28"/>
          <w:rtl/>
          <w:lang w:eastAsia="ar" w:bidi="ar-EG"/>
        </w:rPr>
        <w:t>توصية الأمانة</w:t>
      </w:r>
    </w:p>
    <w:p w14:paraId="72A560CB" w14:textId="4109ED98" w:rsidR="007075BE" w:rsidRPr="00D00028" w:rsidRDefault="007075BE" w:rsidP="007075BE">
      <w:pPr>
        <w:pStyle w:val="Heading1"/>
        <w:bidi/>
        <w:rPr>
          <w:sz w:val="32"/>
          <w:szCs w:val="28"/>
        </w:rPr>
      </w:pPr>
      <w:r w:rsidRPr="00D00028">
        <w:rPr>
          <w:sz w:val="32"/>
          <w:szCs w:val="28"/>
          <w:rtl/>
          <w:lang w:eastAsia="ar" w:bidi="ar-EG"/>
        </w:rPr>
        <w:t>توصي الأمانة ب</w:t>
      </w:r>
      <w:r w:rsidR="00D719D3">
        <w:rPr>
          <w:rFonts w:hint="cs"/>
          <w:sz w:val="32"/>
          <w:szCs w:val="28"/>
          <w:rtl/>
          <w:lang w:eastAsia="ar" w:bidi="ar-EG"/>
        </w:rPr>
        <w:t>ال</w:t>
      </w:r>
      <w:r w:rsidRPr="00D00028">
        <w:rPr>
          <w:sz w:val="32"/>
          <w:szCs w:val="28"/>
          <w:rtl/>
          <w:lang w:eastAsia="ar" w:bidi="ar-EG"/>
        </w:rPr>
        <w:t xml:space="preserve">موافقة </w:t>
      </w:r>
      <w:r w:rsidR="00D719D3">
        <w:rPr>
          <w:rFonts w:hint="cs"/>
          <w:sz w:val="32"/>
          <w:szCs w:val="28"/>
          <w:rtl/>
          <w:lang w:eastAsia="ar" w:bidi="ar-EG"/>
        </w:rPr>
        <w:t xml:space="preserve">الشاملة </w:t>
      </w:r>
      <w:r w:rsidRPr="00D00028">
        <w:rPr>
          <w:sz w:val="32"/>
          <w:szCs w:val="28"/>
          <w:rtl/>
          <w:lang w:eastAsia="ar" w:bidi="ar-EG"/>
        </w:rPr>
        <w:t xml:space="preserve">مقابل تقرير التحقق للمرحلة الثانية من خطط إدارة إزالة المواد الهيدروكلوروفلوروكربونية لكوبا </w:t>
      </w:r>
      <w:r w:rsidR="007A7D16">
        <w:rPr>
          <w:rFonts w:hint="cs"/>
          <w:sz w:val="32"/>
          <w:szCs w:val="28"/>
          <w:rtl/>
          <w:lang w:eastAsia="ar" w:bidi="ar-EG"/>
        </w:rPr>
        <w:t>ب</w:t>
      </w:r>
      <w:r w:rsidRPr="00D00028">
        <w:rPr>
          <w:sz w:val="32"/>
          <w:szCs w:val="28"/>
          <w:rtl/>
          <w:lang w:eastAsia="ar" w:bidi="ar-EG"/>
        </w:rPr>
        <w:t>مستوى التمويل الوارد في القسم ألف-2 من الجدول 1، على أن يكون مفهوما أنه ينبغي تقديم تقرير التحقق قبل 10 أيام على الأقل من اجتماع اللجنة التنفيذية الذي ستُطلب فيه شريحة التمويل التالية لخطة إدارة إزالة المواد الهيدروكلوروفلوروكربونية لتلك البلدان.</w:t>
      </w:r>
    </w:p>
    <w:p w14:paraId="4D7F4A86" w14:textId="1FBB65F0" w:rsidR="007075BE" w:rsidRPr="00D00028" w:rsidRDefault="00757DED" w:rsidP="007075BE">
      <w:pPr>
        <w:pStyle w:val="Heading1"/>
        <w:keepNext/>
        <w:keepLines/>
        <w:widowControl w:val="0"/>
        <w:numPr>
          <w:ilvl w:val="0"/>
          <w:numId w:val="0"/>
        </w:numPr>
        <w:bidi/>
        <w:rPr>
          <w:sz w:val="32"/>
          <w:szCs w:val="28"/>
        </w:rPr>
      </w:pPr>
      <w:r>
        <w:rPr>
          <w:b/>
          <w:bCs/>
          <w:color w:val="000000" w:themeColor="text1"/>
          <w:sz w:val="32"/>
          <w:szCs w:val="28"/>
          <w:rtl/>
          <w:lang w:eastAsia="ar" w:bidi="ar-EG"/>
        </w:rPr>
        <w:t>ألف</w:t>
      </w:r>
      <w:r w:rsidR="007075BE" w:rsidRPr="00D00028">
        <w:rPr>
          <w:b/>
          <w:bCs/>
          <w:color w:val="000000" w:themeColor="text1"/>
          <w:sz w:val="32"/>
          <w:szCs w:val="28"/>
          <w:rtl/>
          <w:lang w:eastAsia="ar" w:bidi="ar-EG"/>
        </w:rPr>
        <w:t>4: إعداد المشروعات لخطط تنفيذ تعديل كيغالي فيما يخص الهيدروفلوروكربون</w:t>
      </w:r>
    </w:p>
    <w:p w14:paraId="275ADD69" w14:textId="77777777" w:rsidR="007075BE" w:rsidRPr="00D00028" w:rsidRDefault="007075BE" w:rsidP="007075BE">
      <w:pPr>
        <w:bidi/>
        <w:spacing w:after="240"/>
        <w:rPr>
          <w:b/>
          <w:color w:val="000000" w:themeColor="text1"/>
          <w:sz w:val="32"/>
          <w:szCs w:val="28"/>
        </w:rPr>
      </w:pPr>
      <w:r w:rsidRPr="00D00028">
        <w:rPr>
          <w:b/>
          <w:bCs/>
          <w:color w:val="000000" w:themeColor="text1"/>
          <w:sz w:val="32"/>
          <w:szCs w:val="28"/>
          <w:rtl/>
          <w:lang w:eastAsia="ar" w:bidi="ar-EG"/>
        </w:rPr>
        <w:t>وصف المشروع</w:t>
      </w:r>
    </w:p>
    <w:p w14:paraId="63ECB9BE" w14:textId="77777777" w:rsidR="007075BE" w:rsidRPr="00D00028" w:rsidRDefault="007075BE" w:rsidP="007075BE">
      <w:pPr>
        <w:pStyle w:val="Heading1"/>
        <w:bidi/>
        <w:rPr>
          <w:sz w:val="32"/>
          <w:szCs w:val="28"/>
        </w:rPr>
      </w:pPr>
      <w:r w:rsidRPr="00D00028">
        <w:rPr>
          <w:sz w:val="32"/>
          <w:szCs w:val="28"/>
          <w:rtl/>
          <w:lang w:eastAsia="ar" w:bidi="ar-EG"/>
        </w:rPr>
        <w:t xml:space="preserve">قدم البرنامج الإنمائي طلبات لإعداد المرحلة الأولى من خطط تنفيذ تعديل كيغالي فيما يخص الهيدروفلوروكربون لبلدين من بلدان المادة 5 باعتباره وكالة منفذة معينة، ولبلدين من بلدان المادة 5  باعتباره وكالة منفذة رئيسية، ولبلدين من بلدان المادة 5  باعتباره وكالة منفذة متعاونة، كما هو مبين في الفرع ألف-4 من الجدول 1. واليونيب بوصفه الوكالة المنفذة الرئيسية لكمبوديا وغرينادا؛ وبوصفه وكالة منفذة متعاونة لشيلي وفيجي، طلب 250,000 دولار أمريكي، إضافة إلى تكاليف دعم الوكالة التي بلغت 32,500 دولار أمريكي </w:t>
      </w:r>
      <w:r w:rsidRPr="00D00028">
        <w:rPr>
          <w:snapToGrid w:val="0"/>
          <w:sz w:val="32"/>
          <w:szCs w:val="28"/>
          <w:rtl/>
          <w:lang w:eastAsia="ar" w:bidi="ar-EG"/>
        </w:rPr>
        <w:t>في تعديلات برنامج عمله لعام 2021.</w:t>
      </w:r>
      <w:r w:rsidRPr="00D00028">
        <w:rPr>
          <w:rStyle w:val="FootnoteReference"/>
          <w:snapToGrid w:val="0"/>
          <w:sz w:val="32"/>
          <w:szCs w:val="28"/>
          <w:rtl/>
          <w:lang w:eastAsia="ar" w:bidi="ar-EG"/>
        </w:rPr>
        <w:footnoteReference w:id="7"/>
      </w:r>
      <w:r w:rsidRPr="00D00028">
        <w:rPr>
          <w:snapToGrid w:val="0"/>
          <w:sz w:val="32"/>
          <w:szCs w:val="28"/>
          <w:rtl/>
          <w:lang w:eastAsia="ar" w:bidi="ar-EG"/>
        </w:rPr>
        <w:t xml:space="preserve"> </w:t>
      </w:r>
    </w:p>
    <w:p w14:paraId="0B9E9B7F" w14:textId="77777777" w:rsidR="007075BE" w:rsidRPr="00D00028" w:rsidRDefault="007075BE" w:rsidP="007075BE">
      <w:pPr>
        <w:pStyle w:val="Heading1"/>
        <w:numPr>
          <w:ilvl w:val="0"/>
          <w:numId w:val="0"/>
        </w:numPr>
        <w:bidi/>
        <w:rPr>
          <w:b/>
          <w:color w:val="000000" w:themeColor="text1"/>
          <w:sz w:val="32"/>
          <w:szCs w:val="28"/>
        </w:rPr>
      </w:pPr>
      <w:r w:rsidRPr="00D00028">
        <w:rPr>
          <w:b/>
          <w:bCs/>
          <w:color w:val="000000" w:themeColor="text1"/>
          <w:sz w:val="32"/>
          <w:szCs w:val="28"/>
          <w:rtl/>
          <w:lang w:eastAsia="ar" w:bidi="ar-EG"/>
        </w:rPr>
        <w:t>تعليقات الأمانة</w:t>
      </w:r>
    </w:p>
    <w:p w14:paraId="5EC01912" w14:textId="449C2F21" w:rsidR="007075BE" w:rsidRPr="00D00028" w:rsidRDefault="007075BE" w:rsidP="007075BE">
      <w:pPr>
        <w:pStyle w:val="Heading1"/>
        <w:bidi/>
        <w:rPr>
          <w:snapToGrid w:val="0"/>
          <w:sz w:val="32"/>
          <w:szCs w:val="28"/>
        </w:rPr>
      </w:pPr>
      <w:r w:rsidRPr="00D00028">
        <w:rPr>
          <w:sz w:val="32"/>
          <w:szCs w:val="28"/>
          <w:rtl/>
          <w:lang w:eastAsia="ar" w:bidi="ar-EG"/>
        </w:rPr>
        <w:t xml:space="preserve">عند استعراض هذا الطلب، أخذت الأمانة في الاعتبار المبادئ التوجيهية لإعداد مشروعات خطط تنفيذ تعديل كيغالي فيما يخص الهيدروفلوروكربون على النحو الوارد في المقرر 87/50؛ </w:t>
      </w:r>
      <w:r w:rsidR="00E03519">
        <w:rPr>
          <w:rFonts w:hint="cs"/>
          <w:sz w:val="32"/>
          <w:szCs w:val="28"/>
          <w:rtl/>
          <w:lang w:eastAsia="ar" w:bidi="ar-EG"/>
        </w:rPr>
        <w:t>و</w:t>
      </w:r>
      <w:r w:rsidRPr="00D00028">
        <w:rPr>
          <w:sz w:val="32"/>
          <w:szCs w:val="28"/>
          <w:rtl/>
          <w:lang w:eastAsia="ar" w:bidi="ar-EG"/>
        </w:rPr>
        <w:t xml:space="preserve">الأنشطة المقترحة لإعداد المشروعات وعلاقتها بالأنشطة التمكينية وغيرها من المشروعات المتعلقة بالهيدروفلوروكربون في البلدان. وذكرت الأمانة أن طلب التمويل يتماشى مع المقرر 87/50، وأن البرنامج الإنمائي، بوصفه الوكالة </w:t>
      </w:r>
      <w:r w:rsidR="00E03519">
        <w:rPr>
          <w:rFonts w:hint="cs"/>
          <w:sz w:val="32"/>
          <w:szCs w:val="28"/>
          <w:rtl/>
          <w:lang w:eastAsia="ar" w:bidi="ar-EG"/>
        </w:rPr>
        <w:t>ال</w:t>
      </w:r>
      <w:r w:rsidRPr="00D00028">
        <w:rPr>
          <w:sz w:val="32"/>
          <w:szCs w:val="28"/>
          <w:rtl/>
          <w:lang w:eastAsia="ar" w:bidi="ar-EG"/>
        </w:rPr>
        <w:t>منفذة المعينة أو الرئيسية، قدم وصفا للأنشطة اللازمة لإعداد الاستراتيجيات الشاملة خطط تنفيذ تعديل كيغالي فيما يخص الهيدروفلوروكربون التي تنفذها أنغولا وشيلي والسلفادور وفيجي، باستخدام شكل طلبات إعداد ال</w:t>
      </w:r>
      <w:r w:rsidR="00DB3EE2">
        <w:rPr>
          <w:sz w:val="32"/>
          <w:szCs w:val="28"/>
          <w:rtl/>
          <w:lang w:eastAsia="ar" w:bidi="ar-EG"/>
        </w:rPr>
        <w:t>مشروعات</w:t>
      </w:r>
      <w:r w:rsidRPr="00D00028">
        <w:rPr>
          <w:sz w:val="32"/>
          <w:szCs w:val="28"/>
          <w:rtl/>
          <w:lang w:eastAsia="ar" w:bidi="ar-EG"/>
        </w:rPr>
        <w:t xml:space="preserve"> لتلك الخطط. وتضمنت العروض معلومات عن الاستهلاك التقديري للمواد الهيدروفلوروكربونية ومزيج الهيدروفلوروكربون المستوردة بين عامي  2014 و 2020</w:t>
      </w:r>
      <w:r w:rsidR="00680904">
        <w:rPr>
          <w:rFonts w:hint="cs"/>
          <w:sz w:val="32"/>
          <w:szCs w:val="28"/>
          <w:rtl/>
          <w:lang w:eastAsia="ar" w:bidi="ar-EG"/>
        </w:rPr>
        <w:t xml:space="preserve"> أو عامي</w:t>
      </w:r>
      <w:r w:rsidRPr="00D00028">
        <w:rPr>
          <w:sz w:val="32"/>
          <w:szCs w:val="28"/>
          <w:rtl/>
          <w:lang w:eastAsia="ar" w:bidi="ar-EG"/>
        </w:rPr>
        <w:t xml:space="preserve">  2016 و2020 استنادا إلى البيانات التي جمعت أثناء تنفيذ الأنشطة التمكينية؛ ويقترح وضع الاستراتيجية الشاملة، وتحليل التوزيع القطاعي واستهلاك المواد الهيدروفلوروكربونية، وإجراء مع مشاورات أصحاب المصلحة؛ ووضع خطط للاتصالات والتوعية؛ وتقييم التدريب والاعتماد لثلاثة بلدان (أنغولا وشيلي والسلفادور)؛ وإدماج النظم والإجراءات الوطنية، والتدريب على ممارسة التبريد الجيدة، والاسترداد وإعادة التدوير في بلدين (شيلي والسلفادور)؛ وتقييم القدرات الجمركية ونظم الحصص </w:t>
      </w:r>
      <w:r w:rsidR="00937F72">
        <w:rPr>
          <w:rFonts w:hint="cs"/>
          <w:sz w:val="32"/>
          <w:szCs w:val="28"/>
          <w:rtl/>
          <w:lang w:eastAsia="ar" w:bidi="ar-EG"/>
        </w:rPr>
        <w:t xml:space="preserve">اللازم </w:t>
      </w:r>
      <w:r w:rsidRPr="00D00028">
        <w:rPr>
          <w:sz w:val="32"/>
          <w:szCs w:val="28"/>
          <w:rtl/>
          <w:lang w:eastAsia="ar" w:bidi="ar-EG"/>
        </w:rPr>
        <w:t>لمراقبة المواد الهيدروفلوروكربونية في بلد واحد (شيلي)؛ و</w:t>
      </w:r>
      <w:r w:rsidR="00937F72">
        <w:rPr>
          <w:rFonts w:hint="cs"/>
          <w:sz w:val="32"/>
          <w:szCs w:val="28"/>
          <w:rtl/>
          <w:lang w:eastAsia="ar" w:bidi="ar-EG"/>
        </w:rPr>
        <w:t xml:space="preserve">إجراء </w:t>
      </w:r>
      <w:r w:rsidRPr="00D00028">
        <w:rPr>
          <w:sz w:val="32"/>
          <w:szCs w:val="28"/>
          <w:rtl/>
          <w:lang w:eastAsia="ar" w:bidi="ar-EG"/>
        </w:rPr>
        <w:t xml:space="preserve">دراسة استقصائية وطنية لجمع البيانات، والتشاور مع أصحاب المصلحة، وتحليل البيانات في بلد واحد </w:t>
      </w:r>
      <w:r w:rsidRPr="00D00028">
        <w:rPr>
          <w:sz w:val="32"/>
          <w:szCs w:val="28"/>
          <w:rtl/>
          <w:lang w:eastAsia="ar" w:bidi="ar-EG"/>
        </w:rPr>
        <w:lastRenderedPageBreak/>
        <w:t>(فيجي). ويستند التمويل المطلوب إلى المبادئ التوجيهية لإعداد خطط تنفيذ تعديل كيغالي فيما يخص الهيدروفلوروكربون.</w:t>
      </w:r>
      <w:r w:rsidRPr="00D00028">
        <w:rPr>
          <w:rStyle w:val="FootnoteReference"/>
          <w:snapToGrid w:val="0"/>
          <w:sz w:val="32"/>
          <w:szCs w:val="28"/>
          <w:rtl/>
          <w:lang w:eastAsia="ar" w:bidi="ar-EG"/>
        </w:rPr>
        <w:footnoteReference w:id="8"/>
      </w:r>
      <w:r w:rsidRPr="00D00028">
        <w:rPr>
          <w:snapToGrid w:val="0"/>
          <w:sz w:val="32"/>
          <w:szCs w:val="28"/>
          <w:rtl/>
          <w:lang w:eastAsia="ar" w:bidi="ar-EG"/>
        </w:rPr>
        <w:t xml:space="preserve"> </w:t>
      </w:r>
    </w:p>
    <w:p w14:paraId="0A8EC1C0" w14:textId="77777777" w:rsidR="007075BE" w:rsidRPr="00D00028" w:rsidRDefault="007075BE" w:rsidP="007075BE">
      <w:pPr>
        <w:pStyle w:val="Heading1"/>
        <w:bidi/>
        <w:rPr>
          <w:sz w:val="32"/>
          <w:szCs w:val="28"/>
        </w:rPr>
      </w:pPr>
      <w:r w:rsidRPr="00D00028">
        <w:rPr>
          <w:sz w:val="32"/>
          <w:szCs w:val="28"/>
          <w:rtl/>
          <w:lang w:eastAsia="ar" w:bidi="ar-EG"/>
        </w:rPr>
        <w:t xml:space="preserve">وأوضح البرنامج الإنمائي أن إعداد المشروعات للاستراتيجيات الشاملة للتخفيض التدريجي للهيدروفلوروكربون بالنسبة للبلدان الأربعة سوف يعتمد على الأنشطة المنفذة في إطار الأنشطة التمكينية، لأن هذه هي الإجراءات الأولى المرتبطة بالتخفيض التدريجي للمواد الهيدروفلوروكربونية، وقد أسهم ذلك في التصديق على تعديل كيغالي. </w:t>
      </w:r>
    </w:p>
    <w:p w14:paraId="21ABA00B" w14:textId="77777777" w:rsidR="007075BE" w:rsidRPr="00D00028" w:rsidRDefault="007075BE" w:rsidP="007075BE">
      <w:pPr>
        <w:pStyle w:val="Heading1"/>
        <w:bidi/>
        <w:rPr>
          <w:sz w:val="32"/>
          <w:szCs w:val="28"/>
        </w:rPr>
      </w:pPr>
      <w:r w:rsidRPr="00D00028">
        <w:rPr>
          <w:sz w:val="32"/>
          <w:szCs w:val="28"/>
          <w:rtl/>
          <w:lang w:eastAsia="ar" w:bidi="ar-EG"/>
        </w:rPr>
        <w:t>وعقب هذا الاستعراض، ذكرت الأمانة أن جميع البلدان الستة صدقت على تعديل كيغالي؛</w:t>
      </w:r>
      <w:r w:rsidRPr="00D00028">
        <w:rPr>
          <w:sz w:val="32"/>
          <w:szCs w:val="28"/>
          <w:vertAlign w:val="superscript"/>
          <w:rtl/>
          <w:lang w:eastAsia="ar" w:bidi="ar-EG"/>
        </w:rPr>
        <w:footnoteReference w:id="9"/>
      </w:r>
      <w:r w:rsidRPr="00D00028">
        <w:rPr>
          <w:sz w:val="32"/>
          <w:szCs w:val="28"/>
          <w:rtl/>
          <w:lang w:eastAsia="ar" w:bidi="ar-EG"/>
        </w:rPr>
        <w:t xml:space="preserve"> وأن البلدان قدمت خطابات تأييد تشير إلى اعتزامها اتخاذ إجراء مبكر بشأن التخفيض التدريجي للهيدروفلوروكربون؛ وأن التمويل المطلوب يتوافق مع المقرر 87/50.</w:t>
      </w:r>
    </w:p>
    <w:p w14:paraId="50278FCD" w14:textId="77777777" w:rsidR="007075BE" w:rsidRPr="00D00028" w:rsidRDefault="007075BE" w:rsidP="007075BE">
      <w:pPr>
        <w:pStyle w:val="Heading1"/>
        <w:widowControl w:val="0"/>
        <w:numPr>
          <w:ilvl w:val="0"/>
          <w:numId w:val="0"/>
        </w:numPr>
        <w:bidi/>
        <w:rPr>
          <w:sz w:val="32"/>
          <w:szCs w:val="28"/>
        </w:rPr>
      </w:pPr>
      <w:r w:rsidRPr="00D00028">
        <w:rPr>
          <w:b/>
          <w:bCs/>
          <w:color w:val="000000" w:themeColor="text1"/>
          <w:sz w:val="32"/>
          <w:szCs w:val="28"/>
          <w:rtl/>
          <w:lang w:eastAsia="ar" w:bidi="ar-EG"/>
        </w:rPr>
        <w:t>توصية الأمانة</w:t>
      </w:r>
    </w:p>
    <w:p w14:paraId="18C48218" w14:textId="6667F914" w:rsidR="007075BE" w:rsidRDefault="007075BE" w:rsidP="007075BE">
      <w:pPr>
        <w:pStyle w:val="Heading1"/>
        <w:keepNext/>
        <w:keepLines/>
        <w:bidi/>
      </w:pPr>
      <w:r w:rsidRPr="00D00028">
        <w:rPr>
          <w:sz w:val="32"/>
          <w:szCs w:val="28"/>
          <w:rtl/>
          <w:lang w:eastAsia="ar" w:bidi="ar-EG"/>
        </w:rPr>
        <w:t xml:space="preserve">توصي الأمانة بالموافقة الشاملة على إعداد مشروعات خطط تنفيذ تعديل كيغالي فيما يخص الهيدروفلوروكربون لأنغولا وكمبوديا وشيلي والسلفادور وفيجي وغرينادا </w:t>
      </w:r>
      <w:r w:rsidR="007A7D16">
        <w:rPr>
          <w:rFonts w:hint="cs"/>
          <w:sz w:val="32"/>
          <w:szCs w:val="28"/>
          <w:rtl/>
          <w:lang w:eastAsia="ar" w:bidi="ar-EG"/>
        </w:rPr>
        <w:t>ب</w:t>
      </w:r>
      <w:r w:rsidRPr="00D00028">
        <w:rPr>
          <w:sz w:val="32"/>
          <w:szCs w:val="28"/>
          <w:rtl/>
          <w:lang w:eastAsia="ar" w:bidi="ar-EG"/>
        </w:rPr>
        <w:t>مستوى التمويل المبين في القسم ألف-4 من الجدول 1.</w:t>
      </w:r>
    </w:p>
    <w:p w14:paraId="45BF854C" w14:textId="77777777" w:rsidR="007075BE" w:rsidRPr="00B42142" w:rsidRDefault="007075BE" w:rsidP="007075BE">
      <w:pPr>
        <w:bidi/>
      </w:pPr>
    </w:p>
    <w:p w14:paraId="5F697F63" w14:textId="77777777" w:rsidR="007075BE" w:rsidRDefault="007075BE" w:rsidP="007075BE">
      <w:pPr>
        <w:bidi/>
        <w:sectPr w:rsidR="007075BE" w:rsidSect="00F8255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6D48DD71" w14:textId="0B7AFA15" w:rsidR="007075BE" w:rsidRPr="007631E5" w:rsidRDefault="008A31F8" w:rsidP="007075BE">
      <w:pPr>
        <w:widowControl w:val="0"/>
        <w:spacing w:after="120"/>
        <w:jc w:val="center"/>
        <w:outlineLvl w:val="0"/>
        <w:rPr>
          <w:bCs/>
          <w:caps/>
          <w:sz w:val="26"/>
          <w:szCs w:val="22"/>
          <w:rtl/>
          <w:lang w:bidi="ar-EG"/>
        </w:rPr>
      </w:pPr>
      <w:r>
        <w:rPr>
          <w:bCs/>
          <w:sz w:val="26"/>
          <w:szCs w:val="22"/>
          <w:lang w:bidi="ar-EG"/>
        </w:rPr>
        <w:lastRenderedPageBreak/>
        <w:t>Annex I</w:t>
      </w:r>
    </w:p>
    <w:p w14:paraId="1F642825" w14:textId="77777777" w:rsidR="007075BE" w:rsidRPr="00912E53" w:rsidRDefault="007075BE" w:rsidP="007075BE">
      <w:pPr>
        <w:widowControl w:val="0"/>
        <w:spacing w:after="240"/>
        <w:jc w:val="center"/>
        <w:outlineLvl w:val="0"/>
        <w:rPr>
          <w:b/>
          <w:caps/>
        </w:rPr>
      </w:pPr>
      <w:r w:rsidRPr="00912E53">
        <w:rPr>
          <w:b/>
          <w:caps/>
        </w:rPr>
        <w:t>institutional strengthening project proposals</w:t>
      </w:r>
      <w:r w:rsidRPr="00912E53">
        <w:rPr>
          <w:b/>
          <w:caps/>
          <w:vertAlign w:val="superscript"/>
        </w:rPr>
        <w:footnoteReference w:id="10"/>
      </w:r>
    </w:p>
    <w:p w14:paraId="6064E317" w14:textId="77777777" w:rsidR="007075BE" w:rsidRPr="00912E53" w:rsidRDefault="007075BE" w:rsidP="007075BE">
      <w:pPr>
        <w:spacing w:before="120" w:after="120"/>
        <w:rPr>
          <w:b/>
          <w:bCs/>
        </w:rPr>
      </w:pPr>
      <w:r w:rsidRPr="00912E53">
        <w:rPr>
          <w:b/>
          <w:lang w:val="en-US"/>
        </w:rPr>
        <w:t>Bangladesh</w:t>
      </w:r>
      <w:r w:rsidRPr="00912E53">
        <w:rPr>
          <w:b/>
          <w:bCs/>
        </w:rPr>
        <w:t xml:space="preserve">: Renewal of institutional strengthening </w:t>
      </w:r>
    </w:p>
    <w:tbl>
      <w:tblPr>
        <w:tblStyle w:val="TableGrid"/>
        <w:tblW w:w="5000" w:type="pct"/>
        <w:tblLook w:val="01E0" w:firstRow="1" w:lastRow="1" w:firstColumn="1" w:lastColumn="1" w:noHBand="0" w:noVBand="0"/>
      </w:tblPr>
      <w:tblGrid>
        <w:gridCol w:w="6225"/>
        <w:gridCol w:w="1406"/>
        <w:gridCol w:w="1719"/>
      </w:tblGrid>
      <w:tr w:rsidR="007075BE" w:rsidRPr="00912E53" w14:paraId="4353826E" w14:textId="77777777" w:rsidTr="003C19E6">
        <w:trPr>
          <w:trHeight w:val="278"/>
          <w:tblHeader/>
        </w:trPr>
        <w:tc>
          <w:tcPr>
            <w:tcW w:w="4081" w:type="pct"/>
            <w:gridSpan w:val="2"/>
            <w:tcBorders>
              <w:bottom w:val="single" w:sz="4" w:space="0" w:color="auto"/>
            </w:tcBorders>
          </w:tcPr>
          <w:p w14:paraId="1968C66B" w14:textId="77777777" w:rsidR="007075BE" w:rsidRPr="007631E5" w:rsidRDefault="007075BE" w:rsidP="00E23D1D">
            <w:pPr>
              <w:rPr>
                <w:b/>
                <w:sz w:val="20"/>
                <w:lang w:val="en-US"/>
              </w:rPr>
            </w:pPr>
            <w:r w:rsidRPr="00912E53">
              <w:rPr>
                <w:b/>
                <w:sz w:val="20"/>
              </w:rPr>
              <w:t>Summary of the project and country profile</w:t>
            </w:r>
          </w:p>
        </w:tc>
        <w:tc>
          <w:tcPr>
            <w:tcW w:w="919" w:type="pct"/>
          </w:tcPr>
          <w:p w14:paraId="6390C146" w14:textId="77777777" w:rsidR="007075BE" w:rsidRPr="00912E53" w:rsidRDefault="007075BE" w:rsidP="00E23D1D">
            <w:pPr>
              <w:jc w:val="right"/>
              <w:rPr>
                <w:b/>
                <w:sz w:val="20"/>
              </w:rPr>
            </w:pPr>
          </w:p>
        </w:tc>
      </w:tr>
      <w:tr w:rsidR="007075BE" w:rsidRPr="00912E53" w14:paraId="59DA9F6B" w14:textId="77777777" w:rsidTr="003C19E6">
        <w:trPr>
          <w:trHeight w:val="233"/>
        </w:trPr>
        <w:tc>
          <w:tcPr>
            <w:tcW w:w="4081" w:type="pct"/>
            <w:gridSpan w:val="2"/>
            <w:tcBorders>
              <w:bottom w:val="single" w:sz="4" w:space="0" w:color="auto"/>
            </w:tcBorders>
          </w:tcPr>
          <w:p w14:paraId="75BF944B" w14:textId="77777777" w:rsidR="007075BE" w:rsidRPr="00912E53" w:rsidRDefault="007075BE" w:rsidP="00E23D1D">
            <w:pPr>
              <w:rPr>
                <w:sz w:val="20"/>
              </w:rPr>
            </w:pPr>
            <w:r w:rsidRPr="00912E53">
              <w:rPr>
                <w:sz w:val="20"/>
              </w:rPr>
              <w:t>Implementing agency:</w:t>
            </w:r>
          </w:p>
        </w:tc>
        <w:tc>
          <w:tcPr>
            <w:tcW w:w="919" w:type="pct"/>
            <w:tcBorders>
              <w:bottom w:val="single" w:sz="4" w:space="0" w:color="auto"/>
            </w:tcBorders>
          </w:tcPr>
          <w:p w14:paraId="51A8F562" w14:textId="77777777" w:rsidR="007075BE" w:rsidRPr="00912E53" w:rsidRDefault="007075BE" w:rsidP="00E23D1D">
            <w:pPr>
              <w:jc w:val="center"/>
              <w:rPr>
                <w:sz w:val="20"/>
              </w:rPr>
            </w:pPr>
            <w:r w:rsidRPr="00912E53">
              <w:rPr>
                <w:sz w:val="20"/>
              </w:rPr>
              <w:t>UNDP</w:t>
            </w:r>
          </w:p>
        </w:tc>
      </w:tr>
      <w:tr w:rsidR="007075BE" w:rsidRPr="00912E53" w14:paraId="5634F095" w14:textId="77777777" w:rsidTr="003C19E6">
        <w:trPr>
          <w:trHeight w:val="233"/>
        </w:trPr>
        <w:tc>
          <w:tcPr>
            <w:tcW w:w="4081" w:type="pct"/>
            <w:gridSpan w:val="2"/>
            <w:tcBorders>
              <w:top w:val="single" w:sz="4" w:space="0" w:color="auto"/>
              <w:left w:val="single" w:sz="4" w:space="0" w:color="auto"/>
              <w:bottom w:val="nil"/>
              <w:right w:val="single" w:sz="4" w:space="0" w:color="auto"/>
            </w:tcBorders>
          </w:tcPr>
          <w:p w14:paraId="3322BE83" w14:textId="77777777" w:rsidR="007075BE" w:rsidRPr="00912E53" w:rsidRDefault="007075BE" w:rsidP="00E23D1D">
            <w:pPr>
              <w:rPr>
                <w:sz w:val="20"/>
              </w:rPr>
            </w:pPr>
            <w:r w:rsidRPr="00912E53">
              <w:rPr>
                <w:sz w:val="20"/>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56F37DFB" w14:textId="77777777" w:rsidR="007075BE" w:rsidRPr="00912E53" w:rsidRDefault="007075BE" w:rsidP="00E23D1D">
            <w:pPr>
              <w:jc w:val="right"/>
              <w:rPr>
                <w:sz w:val="20"/>
              </w:rPr>
            </w:pPr>
          </w:p>
        </w:tc>
      </w:tr>
      <w:tr w:rsidR="007075BE" w:rsidRPr="00912E53" w14:paraId="143B8A26"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47FE5B45" w14:textId="77777777" w:rsidR="007075BE" w:rsidRPr="00912E53" w:rsidRDefault="007075BE" w:rsidP="00E23D1D">
            <w:pPr>
              <w:ind w:left="4704" w:right="-198"/>
              <w:jc w:val="left"/>
              <w:rPr>
                <w:sz w:val="20"/>
              </w:rPr>
            </w:pPr>
            <w:r w:rsidRPr="00912E53">
              <w:rPr>
                <w:sz w:val="20"/>
              </w:rPr>
              <w:t>Phase I:</w:t>
            </w:r>
          </w:p>
        </w:tc>
        <w:tc>
          <w:tcPr>
            <w:tcW w:w="752" w:type="pct"/>
            <w:tcBorders>
              <w:top w:val="nil"/>
              <w:left w:val="nil"/>
              <w:bottom w:val="nil"/>
              <w:right w:val="single" w:sz="4" w:space="0" w:color="auto"/>
            </w:tcBorders>
            <w:shd w:val="clear" w:color="auto" w:fill="FFFFFF" w:themeFill="background1"/>
            <w:vAlign w:val="bottom"/>
          </w:tcPr>
          <w:p w14:paraId="0400496D" w14:textId="77777777" w:rsidR="007075BE" w:rsidRPr="00912E53" w:rsidRDefault="007075BE" w:rsidP="00E23D1D">
            <w:pPr>
              <w:jc w:val="right"/>
              <w:rPr>
                <w:sz w:val="20"/>
              </w:rPr>
            </w:pPr>
            <w:r w:rsidRPr="00912E53">
              <w:rPr>
                <w:sz w:val="20"/>
              </w:rPr>
              <w:t>Sept-94</w:t>
            </w:r>
          </w:p>
        </w:tc>
        <w:tc>
          <w:tcPr>
            <w:tcW w:w="919" w:type="pct"/>
            <w:tcBorders>
              <w:top w:val="nil"/>
              <w:left w:val="single" w:sz="4" w:space="0" w:color="auto"/>
              <w:bottom w:val="nil"/>
              <w:right w:val="single" w:sz="4" w:space="0" w:color="auto"/>
            </w:tcBorders>
            <w:shd w:val="clear" w:color="auto" w:fill="FFFFFF" w:themeFill="background1"/>
            <w:vAlign w:val="bottom"/>
          </w:tcPr>
          <w:p w14:paraId="1A0D8888" w14:textId="77777777" w:rsidR="007075BE" w:rsidRPr="00912E53" w:rsidRDefault="007075BE" w:rsidP="00E23D1D">
            <w:pPr>
              <w:jc w:val="right"/>
              <w:rPr>
                <w:sz w:val="20"/>
              </w:rPr>
            </w:pPr>
            <w:r w:rsidRPr="00912E53">
              <w:rPr>
                <w:sz w:val="20"/>
              </w:rPr>
              <w:t>150,000</w:t>
            </w:r>
          </w:p>
        </w:tc>
      </w:tr>
      <w:tr w:rsidR="007075BE" w:rsidRPr="00912E53" w14:paraId="66991997"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4B2F84E2" w14:textId="77777777" w:rsidR="007075BE" w:rsidRPr="00912E53" w:rsidRDefault="007075BE" w:rsidP="00E23D1D">
            <w:pPr>
              <w:ind w:left="4704" w:right="-198"/>
              <w:jc w:val="left"/>
              <w:rPr>
                <w:sz w:val="20"/>
              </w:rPr>
            </w:pPr>
            <w:r w:rsidRPr="00912E53">
              <w:rPr>
                <w:sz w:val="20"/>
              </w:rPr>
              <w:t>Phase II:</w:t>
            </w:r>
          </w:p>
        </w:tc>
        <w:tc>
          <w:tcPr>
            <w:tcW w:w="752" w:type="pct"/>
            <w:tcBorders>
              <w:top w:val="nil"/>
              <w:left w:val="nil"/>
              <w:bottom w:val="nil"/>
              <w:right w:val="single" w:sz="4" w:space="0" w:color="auto"/>
            </w:tcBorders>
            <w:shd w:val="clear" w:color="auto" w:fill="FFFFFF" w:themeFill="background1"/>
            <w:vAlign w:val="bottom"/>
          </w:tcPr>
          <w:p w14:paraId="7909AAF7" w14:textId="77777777" w:rsidR="007075BE" w:rsidRPr="00912E53" w:rsidRDefault="007075BE" w:rsidP="00E23D1D">
            <w:pPr>
              <w:jc w:val="right"/>
              <w:rPr>
                <w:sz w:val="20"/>
              </w:rPr>
            </w:pPr>
            <w:r w:rsidRPr="00912E53">
              <w:rPr>
                <w:sz w:val="20"/>
              </w:rPr>
              <w:t>Nov-99</w:t>
            </w:r>
          </w:p>
        </w:tc>
        <w:tc>
          <w:tcPr>
            <w:tcW w:w="919" w:type="pct"/>
            <w:tcBorders>
              <w:top w:val="nil"/>
              <w:left w:val="single" w:sz="4" w:space="0" w:color="auto"/>
              <w:bottom w:val="nil"/>
              <w:right w:val="single" w:sz="4" w:space="0" w:color="auto"/>
            </w:tcBorders>
            <w:shd w:val="clear" w:color="auto" w:fill="FFFFFF" w:themeFill="background1"/>
            <w:vAlign w:val="bottom"/>
          </w:tcPr>
          <w:p w14:paraId="02F0AFE8" w14:textId="77777777" w:rsidR="007075BE" w:rsidRPr="00912E53" w:rsidRDefault="007075BE" w:rsidP="00E23D1D">
            <w:pPr>
              <w:jc w:val="right"/>
              <w:rPr>
                <w:sz w:val="20"/>
              </w:rPr>
            </w:pPr>
            <w:r w:rsidRPr="00912E53">
              <w:rPr>
                <w:sz w:val="20"/>
              </w:rPr>
              <w:t>100,000</w:t>
            </w:r>
          </w:p>
        </w:tc>
      </w:tr>
      <w:tr w:rsidR="007075BE" w:rsidRPr="00912E53" w14:paraId="3EB1B4A7"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1A77AC8C" w14:textId="77777777" w:rsidR="007075BE" w:rsidRPr="00912E53" w:rsidRDefault="007075BE" w:rsidP="00E23D1D">
            <w:pPr>
              <w:ind w:left="4704" w:right="-198"/>
              <w:jc w:val="left"/>
              <w:rPr>
                <w:sz w:val="20"/>
              </w:rPr>
            </w:pPr>
            <w:r w:rsidRPr="00912E53">
              <w:rPr>
                <w:sz w:val="20"/>
              </w:rPr>
              <w:t>Phase III:</w:t>
            </w:r>
          </w:p>
        </w:tc>
        <w:tc>
          <w:tcPr>
            <w:tcW w:w="752" w:type="pct"/>
            <w:tcBorders>
              <w:top w:val="nil"/>
              <w:left w:val="nil"/>
              <w:bottom w:val="nil"/>
              <w:right w:val="single" w:sz="4" w:space="0" w:color="auto"/>
            </w:tcBorders>
            <w:shd w:val="clear" w:color="auto" w:fill="FFFFFF" w:themeFill="background1"/>
            <w:vAlign w:val="bottom"/>
          </w:tcPr>
          <w:p w14:paraId="7C23368C" w14:textId="77777777" w:rsidR="007075BE" w:rsidRPr="00912E53" w:rsidRDefault="007075BE" w:rsidP="00E23D1D">
            <w:pPr>
              <w:jc w:val="right"/>
              <w:rPr>
                <w:sz w:val="20"/>
              </w:rPr>
            </w:pPr>
            <w:r w:rsidRPr="00912E53">
              <w:rPr>
                <w:sz w:val="20"/>
              </w:rPr>
              <w:t>Dec-01</w:t>
            </w:r>
          </w:p>
        </w:tc>
        <w:tc>
          <w:tcPr>
            <w:tcW w:w="919" w:type="pct"/>
            <w:tcBorders>
              <w:top w:val="nil"/>
              <w:left w:val="single" w:sz="4" w:space="0" w:color="auto"/>
              <w:bottom w:val="nil"/>
              <w:right w:val="single" w:sz="4" w:space="0" w:color="auto"/>
            </w:tcBorders>
            <w:shd w:val="clear" w:color="auto" w:fill="FFFFFF" w:themeFill="background1"/>
            <w:vAlign w:val="bottom"/>
          </w:tcPr>
          <w:p w14:paraId="6DF081D5" w14:textId="77777777" w:rsidR="007075BE" w:rsidRPr="00912E53" w:rsidRDefault="007075BE" w:rsidP="00E23D1D">
            <w:pPr>
              <w:jc w:val="right"/>
              <w:rPr>
                <w:sz w:val="20"/>
              </w:rPr>
            </w:pPr>
            <w:r w:rsidRPr="00912E53">
              <w:rPr>
                <w:sz w:val="20"/>
              </w:rPr>
              <w:t>100,000</w:t>
            </w:r>
          </w:p>
        </w:tc>
      </w:tr>
      <w:tr w:rsidR="007075BE" w:rsidRPr="00912E53" w14:paraId="4C798B64"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426C3047" w14:textId="77777777" w:rsidR="007075BE" w:rsidRPr="00912E53" w:rsidRDefault="007075BE" w:rsidP="00E23D1D">
            <w:pPr>
              <w:ind w:left="4704" w:right="-198"/>
              <w:jc w:val="left"/>
              <w:rPr>
                <w:sz w:val="20"/>
              </w:rPr>
            </w:pPr>
            <w:r w:rsidRPr="00912E53">
              <w:rPr>
                <w:sz w:val="20"/>
              </w:rPr>
              <w:t>Phase IV:</w:t>
            </w:r>
          </w:p>
        </w:tc>
        <w:tc>
          <w:tcPr>
            <w:tcW w:w="752" w:type="pct"/>
            <w:tcBorders>
              <w:top w:val="nil"/>
              <w:left w:val="nil"/>
              <w:bottom w:val="nil"/>
              <w:right w:val="single" w:sz="4" w:space="0" w:color="auto"/>
            </w:tcBorders>
            <w:shd w:val="clear" w:color="auto" w:fill="FFFFFF" w:themeFill="background1"/>
            <w:vAlign w:val="bottom"/>
          </w:tcPr>
          <w:p w14:paraId="4B84E3D1" w14:textId="77777777" w:rsidR="007075BE" w:rsidRPr="00912E53" w:rsidRDefault="007075BE" w:rsidP="00E23D1D">
            <w:pPr>
              <w:tabs>
                <w:tab w:val="left" w:pos="6840"/>
              </w:tabs>
              <w:ind w:left="-108"/>
              <w:jc w:val="right"/>
              <w:rPr>
                <w:sz w:val="20"/>
              </w:rPr>
            </w:pPr>
            <w:r w:rsidRPr="00912E53">
              <w:rPr>
                <w:sz w:val="20"/>
              </w:rPr>
              <w:t>Dec-04</w:t>
            </w:r>
          </w:p>
        </w:tc>
        <w:tc>
          <w:tcPr>
            <w:tcW w:w="919" w:type="pct"/>
            <w:tcBorders>
              <w:top w:val="nil"/>
              <w:left w:val="single" w:sz="4" w:space="0" w:color="auto"/>
              <w:bottom w:val="nil"/>
              <w:right w:val="single" w:sz="4" w:space="0" w:color="auto"/>
            </w:tcBorders>
            <w:shd w:val="clear" w:color="auto" w:fill="FFFFFF" w:themeFill="background1"/>
          </w:tcPr>
          <w:p w14:paraId="4424A277" w14:textId="77777777" w:rsidR="007075BE" w:rsidRPr="00912E53" w:rsidRDefault="007075BE" w:rsidP="00E23D1D">
            <w:pPr>
              <w:jc w:val="right"/>
              <w:rPr>
                <w:sz w:val="20"/>
              </w:rPr>
            </w:pPr>
            <w:r w:rsidRPr="00912E53">
              <w:rPr>
                <w:sz w:val="20"/>
              </w:rPr>
              <w:t>130,000</w:t>
            </w:r>
          </w:p>
        </w:tc>
      </w:tr>
      <w:tr w:rsidR="007075BE" w:rsidRPr="00912E53" w14:paraId="1E6D88D6"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6DE56533" w14:textId="77777777" w:rsidR="007075BE" w:rsidRPr="00912E53" w:rsidRDefault="007075BE" w:rsidP="00E23D1D">
            <w:pPr>
              <w:ind w:left="4704" w:right="-198"/>
              <w:jc w:val="left"/>
              <w:rPr>
                <w:sz w:val="20"/>
              </w:rPr>
            </w:pPr>
            <w:r w:rsidRPr="00912E53">
              <w:rPr>
                <w:sz w:val="20"/>
              </w:rPr>
              <w:t>Phase V:</w:t>
            </w:r>
          </w:p>
        </w:tc>
        <w:tc>
          <w:tcPr>
            <w:tcW w:w="752" w:type="pct"/>
            <w:tcBorders>
              <w:top w:val="nil"/>
              <w:left w:val="nil"/>
              <w:bottom w:val="nil"/>
              <w:right w:val="single" w:sz="4" w:space="0" w:color="auto"/>
            </w:tcBorders>
            <w:shd w:val="clear" w:color="auto" w:fill="FFFFFF" w:themeFill="background1"/>
            <w:vAlign w:val="bottom"/>
          </w:tcPr>
          <w:p w14:paraId="1468489F" w14:textId="77777777" w:rsidR="007075BE" w:rsidRPr="00912E53" w:rsidRDefault="007075BE" w:rsidP="00E23D1D">
            <w:pPr>
              <w:tabs>
                <w:tab w:val="left" w:pos="6840"/>
              </w:tabs>
              <w:ind w:left="-108"/>
              <w:jc w:val="right"/>
              <w:rPr>
                <w:sz w:val="20"/>
              </w:rPr>
            </w:pPr>
            <w:r w:rsidRPr="00912E53">
              <w:rPr>
                <w:sz w:val="20"/>
              </w:rPr>
              <w:t>Nov-07</w:t>
            </w:r>
          </w:p>
        </w:tc>
        <w:tc>
          <w:tcPr>
            <w:tcW w:w="919" w:type="pct"/>
            <w:tcBorders>
              <w:top w:val="nil"/>
              <w:left w:val="single" w:sz="4" w:space="0" w:color="auto"/>
              <w:bottom w:val="nil"/>
              <w:right w:val="single" w:sz="4" w:space="0" w:color="auto"/>
            </w:tcBorders>
            <w:shd w:val="clear" w:color="auto" w:fill="FFFFFF" w:themeFill="background1"/>
          </w:tcPr>
          <w:p w14:paraId="7FB6AF3C" w14:textId="77777777" w:rsidR="007075BE" w:rsidRPr="00912E53" w:rsidRDefault="007075BE" w:rsidP="00E23D1D">
            <w:pPr>
              <w:jc w:val="right"/>
              <w:rPr>
                <w:sz w:val="20"/>
              </w:rPr>
            </w:pPr>
            <w:r w:rsidRPr="00912E53">
              <w:rPr>
                <w:sz w:val="20"/>
              </w:rPr>
              <w:t>130,000</w:t>
            </w:r>
          </w:p>
        </w:tc>
      </w:tr>
      <w:tr w:rsidR="007075BE" w:rsidRPr="00912E53" w14:paraId="61415C9F"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6B272CEA" w14:textId="77777777" w:rsidR="007075BE" w:rsidRPr="00912E53" w:rsidRDefault="007075BE" w:rsidP="00E23D1D">
            <w:pPr>
              <w:ind w:left="4704" w:right="-198"/>
              <w:jc w:val="left"/>
              <w:rPr>
                <w:sz w:val="20"/>
              </w:rPr>
            </w:pPr>
            <w:r w:rsidRPr="00912E53">
              <w:rPr>
                <w:sz w:val="20"/>
              </w:rPr>
              <w:t>Phase VI:</w:t>
            </w:r>
          </w:p>
        </w:tc>
        <w:tc>
          <w:tcPr>
            <w:tcW w:w="752" w:type="pct"/>
            <w:tcBorders>
              <w:top w:val="nil"/>
              <w:left w:val="nil"/>
              <w:bottom w:val="nil"/>
              <w:right w:val="single" w:sz="4" w:space="0" w:color="auto"/>
            </w:tcBorders>
            <w:shd w:val="clear" w:color="auto" w:fill="FFFFFF" w:themeFill="background1"/>
            <w:vAlign w:val="bottom"/>
          </w:tcPr>
          <w:p w14:paraId="58F30F88" w14:textId="77777777" w:rsidR="007075BE" w:rsidRPr="00912E53" w:rsidRDefault="007075BE" w:rsidP="00E23D1D">
            <w:pPr>
              <w:tabs>
                <w:tab w:val="left" w:pos="6840"/>
              </w:tabs>
              <w:ind w:left="-108"/>
              <w:jc w:val="right"/>
              <w:rPr>
                <w:sz w:val="20"/>
              </w:rPr>
            </w:pPr>
            <w:r w:rsidRPr="00912E53">
              <w:rPr>
                <w:sz w:val="20"/>
              </w:rPr>
              <w:t>Jul-10</w:t>
            </w:r>
          </w:p>
        </w:tc>
        <w:tc>
          <w:tcPr>
            <w:tcW w:w="919" w:type="pct"/>
            <w:tcBorders>
              <w:top w:val="nil"/>
              <w:left w:val="single" w:sz="4" w:space="0" w:color="auto"/>
              <w:bottom w:val="nil"/>
              <w:right w:val="single" w:sz="4" w:space="0" w:color="auto"/>
            </w:tcBorders>
            <w:shd w:val="clear" w:color="auto" w:fill="FFFFFF" w:themeFill="background1"/>
          </w:tcPr>
          <w:p w14:paraId="7FA7BE6D" w14:textId="77777777" w:rsidR="007075BE" w:rsidRPr="00912E53" w:rsidRDefault="007075BE" w:rsidP="00E23D1D">
            <w:pPr>
              <w:jc w:val="right"/>
              <w:rPr>
                <w:sz w:val="20"/>
              </w:rPr>
            </w:pPr>
            <w:r w:rsidRPr="00912E53">
              <w:rPr>
                <w:sz w:val="20"/>
              </w:rPr>
              <w:t>130,000</w:t>
            </w:r>
          </w:p>
        </w:tc>
      </w:tr>
      <w:tr w:rsidR="007075BE" w:rsidRPr="00912E53" w14:paraId="3A419D87"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238B37E0" w14:textId="77777777" w:rsidR="007075BE" w:rsidRPr="00912E53" w:rsidRDefault="007075BE" w:rsidP="00E23D1D">
            <w:pPr>
              <w:ind w:left="4704" w:right="-198"/>
              <w:jc w:val="left"/>
              <w:rPr>
                <w:sz w:val="20"/>
              </w:rPr>
            </w:pPr>
            <w:r w:rsidRPr="00912E53">
              <w:rPr>
                <w:sz w:val="20"/>
              </w:rPr>
              <w:t>Phase VII:</w:t>
            </w:r>
          </w:p>
        </w:tc>
        <w:tc>
          <w:tcPr>
            <w:tcW w:w="752" w:type="pct"/>
            <w:tcBorders>
              <w:top w:val="nil"/>
              <w:left w:val="nil"/>
              <w:bottom w:val="nil"/>
              <w:right w:val="single" w:sz="4" w:space="0" w:color="auto"/>
            </w:tcBorders>
            <w:shd w:val="clear" w:color="auto" w:fill="FFFFFF" w:themeFill="background1"/>
            <w:vAlign w:val="bottom"/>
          </w:tcPr>
          <w:p w14:paraId="2EEB465F" w14:textId="77777777" w:rsidR="007075BE" w:rsidRPr="00912E53" w:rsidRDefault="007075BE" w:rsidP="00E23D1D">
            <w:pPr>
              <w:tabs>
                <w:tab w:val="left" w:pos="6840"/>
              </w:tabs>
              <w:ind w:left="-108"/>
              <w:jc w:val="right"/>
              <w:rPr>
                <w:sz w:val="20"/>
              </w:rPr>
            </w:pPr>
            <w:r w:rsidRPr="00912E53">
              <w:rPr>
                <w:sz w:val="20"/>
              </w:rPr>
              <w:t>Dec-13</w:t>
            </w:r>
          </w:p>
        </w:tc>
        <w:tc>
          <w:tcPr>
            <w:tcW w:w="919" w:type="pct"/>
            <w:tcBorders>
              <w:top w:val="nil"/>
              <w:left w:val="single" w:sz="4" w:space="0" w:color="auto"/>
              <w:bottom w:val="nil"/>
              <w:right w:val="single" w:sz="4" w:space="0" w:color="auto"/>
            </w:tcBorders>
            <w:shd w:val="clear" w:color="auto" w:fill="FFFFFF" w:themeFill="background1"/>
          </w:tcPr>
          <w:p w14:paraId="12F7749E" w14:textId="77777777" w:rsidR="007075BE" w:rsidRPr="00912E53" w:rsidRDefault="007075BE" w:rsidP="00E23D1D">
            <w:pPr>
              <w:jc w:val="right"/>
              <w:rPr>
                <w:sz w:val="20"/>
              </w:rPr>
            </w:pPr>
            <w:r w:rsidRPr="00912E53">
              <w:rPr>
                <w:sz w:val="20"/>
              </w:rPr>
              <w:t>130,000</w:t>
            </w:r>
          </w:p>
        </w:tc>
      </w:tr>
      <w:tr w:rsidR="007075BE" w:rsidRPr="00912E53" w14:paraId="1CFCC8FA"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02450C81" w14:textId="77777777" w:rsidR="007075BE" w:rsidRPr="00912E53" w:rsidRDefault="007075BE" w:rsidP="00E23D1D">
            <w:pPr>
              <w:ind w:left="4704" w:right="-198"/>
              <w:jc w:val="left"/>
              <w:rPr>
                <w:sz w:val="20"/>
              </w:rPr>
            </w:pPr>
            <w:r w:rsidRPr="00912E53">
              <w:rPr>
                <w:sz w:val="20"/>
              </w:rPr>
              <w:t>Phase VIII:</w:t>
            </w:r>
          </w:p>
        </w:tc>
        <w:tc>
          <w:tcPr>
            <w:tcW w:w="752" w:type="pct"/>
            <w:tcBorders>
              <w:top w:val="nil"/>
              <w:left w:val="nil"/>
              <w:bottom w:val="nil"/>
              <w:right w:val="single" w:sz="4" w:space="0" w:color="auto"/>
            </w:tcBorders>
            <w:shd w:val="clear" w:color="auto" w:fill="FFFFFF" w:themeFill="background1"/>
            <w:vAlign w:val="bottom"/>
          </w:tcPr>
          <w:p w14:paraId="2DFD56C7" w14:textId="77777777" w:rsidR="007075BE" w:rsidRPr="00912E53" w:rsidRDefault="007075BE" w:rsidP="00E23D1D">
            <w:pPr>
              <w:tabs>
                <w:tab w:val="left" w:pos="6840"/>
              </w:tabs>
              <w:ind w:left="-108"/>
              <w:jc w:val="right"/>
              <w:rPr>
                <w:sz w:val="20"/>
              </w:rPr>
            </w:pPr>
            <w:r w:rsidRPr="00912E53">
              <w:rPr>
                <w:sz w:val="20"/>
              </w:rPr>
              <w:t>Dec-16</w:t>
            </w:r>
          </w:p>
        </w:tc>
        <w:tc>
          <w:tcPr>
            <w:tcW w:w="919" w:type="pct"/>
            <w:tcBorders>
              <w:top w:val="nil"/>
              <w:left w:val="single" w:sz="4" w:space="0" w:color="auto"/>
              <w:bottom w:val="nil"/>
              <w:right w:val="single" w:sz="4" w:space="0" w:color="auto"/>
            </w:tcBorders>
            <w:shd w:val="clear" w:color="auto" w:fill="FFFFFF" w:themeFill="background1"/>
          </w:tcPr>
          <w:p w14:paraId="6AF6E6AF" w14:textId="77777777" w:rsidR="007075BE" w:rsidRPr="00912E53" w:rsidRDefault="007075BE" w:rsidP="00E23D1D">
            <w:pPr>
              <w:jc w:val="right"/>
              <w:rPr>
                <w:sz w:val="20"/>
              </w:rPr>
            </w:pPr>
            <w:r w:rsidRPr="00912E53">
              <w:rPr>
                <w:sz w:val="20"/>
              </w:rPr>
              <w:t>166,400</w:t>
            </w:r>
          </w:p>
        </w:tc>
      </w:tr>
      <w:tr w:rsidR="007075BE" w:rsidRPr="00912E53" w14:paraId="70CE3F44"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28B6ECF9" w14:textId="77777777" w:rsidR="007075BE" w:rsidRPr="00912E53" w:rsidRDefault="007075BE" w:rsidP="00E23D1D">
            <w:pPr>
              <w:ind w:left="4704" w:right="-198"/>
              <w:jc w:val="left"/>
              <w:rPr>
                <w:sz w:val="20"/>
              </w:rPr>
            </w:pPr>
            <w:r w:rsidRPr="00912E53">
              <w:rPr>
                <w:sz w:val="20"/>
              </w:rPr>
              <w:t>Phase IX:</w:t>
            </w:r>
          </w:p>
        </w:tc>
        <w:tc>
          <w:tcPr>
            <w:tcW w:w="752" w:type="pct"/>
            <w:tcBorders>
              <w:top w:val="nil"/>
              <w:left w:val="nil"/>
              <w:bottom w:val="nil"/>
              <w:right w:val="single" w:sz="4" w:space="0" w:color="auto"/>
            </w:tcBorders>
            <w:shd w:val="clear" w:color="auto" w:fill="FFFFFF" w:themeFill="background1"/>
            <w:vAlign w:val="bottom"/>
          </w:tcPr>
          <w:p w14:paraId="0CADD13F" w14:textId="77777777" w:rsidR="007075BE" w:rsidRPr="00912E53" w:rsidRDefault="007075BE" w:rsidP="00E23D1D">
            <w:pPr>
              <w:tabs>
                <w:tab w:val="left" w:pos="6840"/>
              </w:tabs>
              <w:ind w:left="-108"/>
              <w:jc w:val="right"/>
              <w:rPr>
                <w:sz w:val="20"/>
              </w:rPr>
            </w:pPr>
            <w:r w:rsidRPr="00912E53">
              <w:rPr>
                <w:sz w:val="20"/>
              </w:rPr>
              <w:t>May-19</w:t>
            </w:r>
          </w:p>
        </w:tc>
        <w:tc>
          <w:tcPr>
            <w:tcW w:w="919" w:type="pct"/>
            <w:tcBorders>
              <w:top w:val="nil"/>
              <w:left w:val="single" w:sz="4" w:space="0" w:color="auto"/>
              <w:bottom w:val="nil"/>
              <w:right w:val="single" w:sz="4" w:space="0" w:color="auto"/>
            </w:tcBorders>
            <w:shd w:val="clear" w:color="auto" w:fill="FFFFFF" w:themeFill="background1"/>
          </w:tcPr>
          <w:p w14:paraId="034107A0" w14:textId="77777777" w:rsidR="007075BE" w:rsidRPr="00912E53" w:rsidRDefault="007075BE" w:rsidP="00E23D1D">
            <w:pPr>
              <w:jc w:val="right"/>
              <w:rPr>
                <w:sz w:val="20"/>
              </w:rPr>
            </w:pPr>
            <w:r w:rsidRPr="00912E53">
              <w:rPr>
                <w:sz w:val="20"/>
              </w:rPr>
              <w:t>166,400</w:t>
            </w:r>
          </w:p>
        </w:tc>
      </w:tr>
      <w:tr w:rsidR="007075BE" w:rsidRPr="00912E53" w14:paraId="2E5500F4" w14:textId="77777777" w:rsidTr="003C19E6">
        <w:trPr>
          <w:trHeight w:val="233"/>
        </w:trPr>
        <w:tc>
          <w:tcPr>
            <w:tcW w:w="4081" w:type="pct"/>
            <w:gridSpan w:val="2"/>
            <w:tcBorders>
              <w:top w:val="nil"/>
              <w:left w:val="single" w:sz="4" w:space="0" w:color="auto"/>
              <w:bottom w:val="nil"/>
              <w:right w:val="single" w:sz="4" w:space="0" w:color="auto"/>
            </w:tcBorders>
            <w:shd w:val="clear" w:color="auto" w:fill="auto"/>
          </w:tcPr>
          <w:p w14:paraId="335E121C" w14:textId="77777777" w:rsidR="007075BE" w:rsidRPr="00912E53" w:rsidRDefault="007075BE" w:rsidP="00E23D1D">
            <w:pPr>
              <w:tabs>
                <w:tab w:val="right" w:pos="7560"/>
              </w:tabs>
              <w:ind w:left="6784" w:right="-108"/>
              <w:jc w:val="left"/>
              <w:rPr>
                <w:sz w:val="20"/>
              </w:rPr>
            </w:pPr>
            <w:r w:rsidRPr="00912E53">
              <w:rPr>
                <w:sz w:val="20"/>
              </w:rPr>
              <w:t>Total:</w:t>
            </w:r>
          </w:p>
        </w:tc>
        <w:tc>
          <w:tcPr>
            <w:tcW w:w="919" w:type="pct"/>
            <w:tcBorders>
              <w:top w:val="nil"/>
              <w:left w:val="single" w:sz="4" w:space="0" w:color="auto"/>
              <w:bottom w:val="single" w:sz="4" w:space="0" w:color="auto"/>
              <w:right w:val="single" w:sz="4" w:space="0" w:color="auto"/>
            </w:tcBorders>
            <w:shd w:val="clear" w:color="auto" w:fill="auto"/>
          </w:tcPr>
          <w:p w14:paraId="3AE9970F" w14:textId="77777777" w:rsidR="007075BE" w:rsidRPr="00912E53" w:rsidRDefault="007075BE" w:rsidP="00E23D1D">
            <w:pPr>
              <w:jc w:val="right"/>
              <w:rPr>
                <w:sz w:val="20"/>
              </w:rPr>
            </w:pPr>
            <w:r w:rsidRPr="00912E53">
              <w:rPr>
                <w:sz w:val="20"/>
              </w:rPr>
              <w:t>1,202,800</w:t>
            </w:r>
          </w:p>
        </w:tc>
      </w:tr>
      <w:tr w:rsidR="007075BE" w:rsidRPr="00912E53" w14:paraId="1B0EC351" w14:textId="77777777" w:rsidTr="003C19E6">
        <w:trPr>
          <w:trHeight w:val="233"/>
        </w:trPr>
        <w:tc>
          <w:tcPr>
            <w:tcW w:w="4081" w:type="pct"/>
            <w:gridSpan w:val="2"/>
            <w:shd w:val="clear" w:color="auto" w:fill="FFFFFF" w:themeFill="background1"/>
          </w:tcPr>
          <w:p w14:paraId="0E1256B4" w14:textId="77777777" w:rsidR="007075BE" w:rsidRPr="00912E53" w:rsidRDefault="007075BE" w:rsidP="00E23D1D">
            <w:pPr>
              <w:jc w:val="left"/>
              <w:rPr>
                <w:sz w:val="20"/>
              </w:rPr>
            </w:pPr>
            <w:r w:rsidRPr="00912E53">
              <w:rPr>
                <w:sz w:val="20"/>
              </w:rPr>
              <w:t>Amount requested for renewal (phase X) (US $):</w:t>
            </w:r>
          </w:p>
        </w:tc>
        <w:tc>
          <w:tcPr>
            <w:tcW w:w="919" w:type="pct"/>
            <w:shd w:val="clear" w:color="auto" w:fill="auto"/>
          </w:tcPr>
          <w:p w14:paraId="7094E47F" w14:textId="77777777" w:rsidR="007075BE" w:rsidRPr="00912E53" w:rsidRDefault="007075BE" w:rsidP="00E23D1D">
            <w:pPr>
              <w:jc w:val="right"/>
              <w:rPr>
                <w:sz w:val="20"/>
              </w:rPr>
            </w:pPr>
            <w:r w:rsidRPr="00912E53">
              <w:rPr>
                <w:sz w:val="20"/>
              </w:rPr>
              <w:t>166,400</w:t>
            </w:r>
          </w:p>
        </w:tc>
      </w:tr>
      <w:tr w:rsidR="007075BE" w:rsidRPr="00912E53" w14:paraId="4A064777" w14:textId="77777777" w:rsidTr="003C19E6">
        <w:trPr>
          <w:trHeight w:val="233"/>
        </w:trPr>
        <w:tc>
          <w:tcPr>
            <w:tcW w:w="4081" w:type="pct"/>
            <w:gridSpan w:val="2"/>
          </w:tcPr>
          <w:p w14:paraId="2067B28D" w14:textId="77777777" w:rsidR="007075BE" w:rsidRPr="00912E53" w:rsidRDefault="007075BE" w:rsidP="00E23D1D">
            <w:pPr>
              <w:jc w:val="left"/>
              <w:rPr>
                <w:sz w:val="20"/>
              </w:rPr>
            </w:pPr>
            <w:r w:rsidRPr="00912E53">
              <w:rPr>
                <w:sz w:val="20"/>
              </w:rPr>
              <w:t xml:space="preserve">Amount recommended for approval for phase X (US $): </w:t>
            </w:r>
          </w:p>
        </w:tc>
        <w:tc>
          <w:tcPr>
            <w:tcW w:w="919" w:type="pct"/>
            <w:shd w:val="clear" w:color="auto" w:fill="auto"/>
          </w:tcPr>
          <w:p w14:paraId="45398092" w14:textId="77777777" w:rsidR="007075BE" w:rsidRPr="00912E53" w:rsidRDefault="007075BE" w:rsidP="00E23D1D">
            <w:pPr>
              <w:jc w:val="right"/>
              <w:rPr>
                <w:sz w:val="20"/>
              </w:rPr>
            </w:pPr>
            <w:r w:rsidRPr="00912E53">
              <w:rPr>
                <w:sz w:val="20"/>
              </w:rPr>
              <w:t>166,400</w:t>
            </w:r>
          </w:p>
        </w:tc>
      </w:tr>
      <w:tr w:rsidR="007075BE" w:rsidRPr="00912E53" w14:paraId="63D3CC22" w14:textId="77777777" w:rsidTr="003C19E6">
        <w:trPr>
          <w:trHeight w:val="233"/>
        </w:trPr>
        <w:tc>
          <w:tcPr>
            <w:tcW w:w="4081" w:type="pct"/>
            <w:gridSpan w:val="2"/>
          </w:tcPr>
          <w:p w14:paraId="6DF085AE" w14:textId="77777777" w:rsidR="007075BE" w:rsidRPr="00912E53" w:rsidRDefault="007075BE" w:rsidP="00E23D1D">
            <w:pPr>
              <w:jc w:val="left"/>
              <w:rPr>
                <w:sz w:val="20"/>
              </w:rPr>
            </w:pPr>
            <w:r w:rsidRPr="00912E53">
              <w:rPr>
                <w:sz w:val="20"/>
              </w:rPr>
              <w:t>Agency support costs (US $):</w:t>
            </w:r>
          </w:p>
        </w:tc>
        <w:tc>
          <w:tcPr>
            <w:tcW w:w="919" w:type="pct"/>
            <w:shd w:val="clear" w:color="auto" w:fill="auto"/>
          </w:tcPr>
          <w:p w14:paraId="3F45622A" w14:textId="77777777" w:rsidR="007075BE" w:rsidRPr="00912E53" w:rsidRDefault="007075BE" w:rsidP="00E23D1D">
            <w:pPr>
              <w:jc w:val="right"/>
              <w:rPr>
                <w:sz w:val="20"/>
              </w:rPr>
            </w:pPr>
            <w:r w:rsidRPr="00912E53">
              <w:rPr>
                <w:sz w:val="20"/>
              </w:rPr>
              <w:t>11,648</w:t>
            </w:r>
          </w:p>
        </w:tc>
      </w:tr>
      <w:tr w:rsidR="007075BE" w:rsidRPr="00912E53" w14:paraId="2215025F" w14:textId="77777777" w:rsidTr="003C19E6">
        <w:trPr>
          <w:trHeight w:val="233"/>
        </w:trPr>
        <w:tc>
          <w:tcPr>
            <w:tcW w:w="4081" w:type="pct"/>
            <w:gridSpan w:val="2"/>
          </w:tcPr>
          <w:p w14:paraId="4F4B1D40" w14:textId="77777777" w:rsidR="007075BE" w:rsidRPr="00912E53" w:rsidRDefault="007075BE" w:rsidP="00E23D1D">
            <w:pPr>
              <w:jc w:val="left"/>
              <w:rPr>
                <w:sz w:val="20"/>
              </w:rPr>
            </w:pPr>
            <w:r w:rsidRPr="00912E53">
              <w:rPr>
                <w:sz w:val="20"/>
              </w:rPr>
              <w:t>Total cost of institutional strengthening phase X to the Multilateral Fund (US $):</w:t>
            </w:r>
          </w:p>
        </w:tc>
        <w:tc>
          <w:tcPr>
            <w:tcW w:w="919" w:type="pct"/>
            <w:shd w:val="clear" w:color="auto" w:fill="auto"/>
          </w:tcPr>
          <w:p w14:paraId="0FAE057B" w14:textId="77777777" w:rsidR="007075BE" w:rsidRPr="00912E53" w:rsidRDefault="007075BE" w:rsidP="00E23D1D">
            <w:pPr>
              <w:jc w:val="right"/>
              <w:rPr>
                <w:sz w:val="20"/>
              </w:rPr>
            </w:pPr>
            <w:r w:rsidRPr="00912E53">
              <w:rPr>
                <w:sz w:val="20"/>
              </w:rPr>
              <w:t>178,048</w:t>
            </w:r>
          </w:p>
        </w:tc>
      </w:tr>
      <w:tr w:rsidR="007075BE" w:rsidRPr="00912E53" w14:paraId="52DC9C90" w14:textId="77777777" w:rsidTr="003C19E6">
        <w:trPr>
          <w:trHeight w:val="233"/>
        </w:trPr>
        <w:tc>
          <w:tcPr>
            <w:tcW w:w="4081" w:type="pct"/>
            <w:gridSpan w:val="2"/>
          </w:tcPr>
          <w:p w14:paraId="1B08C351" w14:textId="77777777" w:rsidR="007075BE" w:rsidRPr="00912E53" w:rsidRDefault="007075BE" w:rsidP="00E23D1D">
            <w:pPr>
              <w:jc w:val="left"/>
              <w:rPr>
                <w:sz w:val="20"/>
              </w:rPr>
            </w:pPr>
            <w:r w:rsidRPr="00912E53">
              <w:rPr>
                <w:sz w:val="20"/>
              </w:rPr>
              <w:t>Date of approval of country programme:</w:t>
            </w:r>
          </w:p>
        </w:tc>
        <w:tc>
          <w:tcPr>
            <w:tcW w:w="919" w:type="pct"/>
            <w:shd w:val="clear" w:color="auto" w:fill="FFFFFF" w:themeFill="background1"/>
          </w:tcPr>
          <w:p w14:paraId="3A39B4DF" w14:textId="77777777" w:rsidR="007075BE" w:rsidRPr="00912E53" w:rsidRDefault="007075BE" w:rsidP="00E23D1D">
            <w:pPr>
              <w:jc w:val="right"/>
              <w:rPr>
                <w:sz w:val="20"/>
              </w:rPr>
            </w:pPr>
            <w:r w:rsidRPr="00912E53">
              <w:rPr>
                <w:sz w:val="20"/>
              </w:rPr>
              <w:t>1994</w:t>
            </w:r>
          </w:p>
        </w:tc>
      </w:tr>
      <w:tr w:rsidR="007075BE" w:rsidRPr="00912E53" w14:paraId="1F3176AE" w14:textId="77777777" w:rsidTr="003C19E6">
        <w:trPr>
          <w:trHeight w:val="233"/>
        </w:trPr>
        <w:tc>
          <w:tcPr>
            <w:tcW w:w="4081" w:type="pct"/>
            <w:gridSpan w:val="2"/>
            <w:tcBorders>
              <w:bottom w:val="single" w:sz="4" w:space="0" w:color="auto"/>
            </w:tcBorders>
          </w:tcPr>
          <w:p w14:paraId="746F1A13" w14:textId="77777777" w:rsidR="007075BE" w:rsidRPr="00912E53" w:rsidRDefault="007075BE" w:rsidP="00E23D1D">
            <w:pPr>
              <w:jc w:val="left"/>
              <w:rPr>
                <w:sz w:val="20"/>
              </w:rPr>
            </w:pPr>
            <w:r w:rsidRPr="00912E53">
              <w:rPr>
                <w:sz w:val="20"/>
              </w:rPr>
              <w:t>Date of approval of HCFC phase-out management plan (stage I):</w:t>
            </w:r>
          </w:p>
        </w:tc>
        <w:tc>
          <w:tcPr>
            <w:tcW w:w="919" w:type="pct"/>
            <w:tcBorders>
              <w:bottom w:val="single" w:sz="4" w:space="0" w:color="auto"/>
            </w:tcBorders>
            <w:shd w:val="clear" w:color="auto" w:fill="FFFFFF" w:themeFill="background1"/>
          </w:tcPr>
          <w:p w14:paraId="65483BF8" w14:textId="77777777" w:rsidR="007075BE" w:rsidRPr="00912E53" w:rsidRDefault="007075BE" w:rsidP="00E23D1D">
            <w:pPr>
              <w:jc w:val="right"/>
              <w:rPr>
                <w:sz w:val="20"/>
              </w:rPr>
            </w:pPr>
            <w:r w:rsidRPr="00912E53">
              <w:rPr>
                <w:sz w:val="20"/>
              </w:rPr>
              <w:t>2011</w:t>
            </w:r>
          </w:p>
        </w:tc>
      </w:tr>
      <w:tr w:rsidR="007075BE" w:rsidRPr="00912E53" w14:paraId="27D3DC69" w14:textId="77777777" w:rsidTr="003C19E6">
        <w:trPr>
          <w:trHeight w:val="233"/>
        </w:trPr>
        <w:tc>
          <w:tcPr>
            <w:tcW w:w="4081" w:type="pct"/>
            <w:gridSpan w:val="2"/>
            <w:tcBorders>
              <w:bottom w:val="single" w:sz="4" w:space="0" w:color="auto"/>
            </w:tcBorders>
          </w:tcPr>
          <w:p w14:paraId="47A2C608" w14:textId="77777777" w:rsidR="007075BE" w:rsidRPr="00912E53" w:rsidRDefault="007075BE" w:rsidP="00E23D1D">
            <w:pPr>
              <w:jc w:val="left"/>
              <w:rPr>
                <w:sz w:val="20"/>
              </w:rPr>
            </w:pPr>
            <w:r w:rsidRPr="00912E53">
              <w:rPr>
                <w:sz w:val="20"/>
              </w:rPr>
              <w:t>Date of approval of HCFC phase-out management plan (stage II):</w:t>
            </w:r>
          </w:p>
        </w:tc>
        <w:tc>
          <w:tcPr>
            <w:tcW w:w="919" w:type="pct"/>
            <w:tcBorders>
              <w:bottom w:val="single" w:sz="4" w:space="0" w:color="auto"/>
            </w:tcBorders>
            <w:shd w:val="clear" w:color="auto" w:fill="FFFFFF" w:themeFill="background1"/>
          </w:tcPr>
          <w:p w14:paraId="4A93EC0F" w14:textId="77777777" w:rsidR="007075BE" w:rsidRPr="00912E53" w:rsidRDefault="007075BE" w:rsidP="00E23D1D">
            <w:pPr>
              <w:jc w:val="right"/>
              <w:rPr>
                <w:sz w:val="20"/>
              </w:rPr>
            </w:pPr>
            <w:r w:rsidRPr="00912E53">
              <w:rPr>
                <w:sz w:val="20"/>
              </w:rPr>
              <w:t>2018</w:t>
            </w:r>
          </w:p>
        </w:tc>
      </w:tr>
      <w:tr w:rsidR="007075BE" w:rsidRPr="00912E53" w14:paraId="1941F950" w14:textId="77777777" w:rsidTr="003C19E6">
        <w:trPr>
          <w:trHeight w:val="233"/>
        </w:trPr>
        <w:tc>
          <w:tcPr>
            <w:tcW w:w="4081" w:type="pct"/>
            <w:gridSpan w:val="2"/>
            <w:tcBorders>
              <w:top w:val="single" w:sz="4" w:space="0" w:color="auto"/>
              <w:left w:val="single" w:sz="4" w:space="0" w:color="auto"/>
              <w:bottom w:val="nil"/>
              <w:right w:val="single" w:sz="4" w:space="0" w:color="auto"/>
            </w:tcBorders>
          </w:tcPr>
          <w:p w14:paraId="05BB5D46" w14:textId="77777777" w:rsidR="007075BE" w:rsidRPr="00912E53" w:rsidRDefault="007075BE" w:rsidP="00E23D1D">
            <w:pPr>
              <w:spacing w:before="20"/>
              <w:jc w:val="left"/>
              <w:rPr>
                <w:sz w:val="20"/>
              </w:rPr>
            </w:pPr>
            <w:r w:rsidRPr="00912E53">
              <w:rPr>
                <w:sz w:val="20"/>
              </w:rPr>
              <w:t>Baseline consumption of controlled substances (ODP tonnes):</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7FF5F196" w14:textId="77777777" w:rsidR="007075BE" w:rsidRPr="00912E53" w:rsidRDefault="007075BE" w:rsidP="00E23D1D">
            <w:pPr>
              <w:jc w:val="right"/>
              <w:rPr>
                <w:sz w:val="20"/>
              </w:rPr>
            </w:pPr>
          </w:p>
        </w:tc>
      </w:tr>
      <w:tr w:rsidR="007075BE" w:rsidRPr="00912E53" w14:paraId="0F3AB50A" w14:textId="77777777" w:rsidTr="003C19E6">
        <w:trPr>
          <w:trHeight w:val="233"/>
        </w:trPr>
        <w:tc>
          <w:tcPr>
            <w:tcW w:w="4081" w:type="pct"/>
            <w:gridSpan w:val="2"/>
            <w:tcBorders>
              <w:top w:val="nil"/>
              <w:left w:val="single" w:sz="4" w:space="0" w:color="auto"/>
              <w:bottom w:val="nil"/>
              <w:right w:val="single" w:sz="4" w:space="0" w:color="auto"/>
            </w:tcBorders>
          </w:tcPr>
          <w:p w14:paraId="1306223F" w14:textId="77777777" w:rsidR="007075BE" w:rsidRPr="00912E53" w:rsidRDefault="007075BE" w:rsidP="00E23D1D">
            <w:pPr>
              <w:ind w:left="360" w:hanging="360"/>
              <w:jc w:val="left"/>
              <w:rPr>
                <w:sz w:val="20"/>
              </w:rPr>
            </w:pPr>
            <w:r w:rsidRPr="00912E53">
              <w:rPr>
                <w:sz w:val="20"/>
              </w:rPr>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6D5C767E" w14:textId="77777777" w:rsidR="007075BE" w:rsidRPr="00912E53" w:rsidRDefault="007075BE" w:rsidP="00E23D1D">
            <w:pPr>
              <w:jc w:val="right"/>
              <w:rPr>
                <w:sz w:val="20"/>
              </w:rPr>
            </w:pPr>
            <w:r w:rsidRPr="00912E53">
              <w:rPr>
                <w:sz w:val="20"/>
              </w:rPr>
              <w:t>0.9</w:t>
            </w:r>
          </w:p>
        </w:tc>
      </w:tr>
      <w:tr w:rsidR="007075BE" w:rsidRPr="00912E53" w14:paraId="081CF7C6" w14:textId="77777777" w:rsidTr="003C19E6">
        <w:trPr>
          <w:trHeight w:val="233"/>
        </w:trPr>
        <w:tc>
          <w:tcPr>
            <w:tcW w:w="4081" w:type="pct"/>
            <w:gridSpan w:val="2"/>
            <w:tcBorders>
              <w:top w:val="nil"/>
              <w:left w:val="single" w:sz="4" w:space="0" w:color="auto"/>
              <w:bottom w:val="nil"/>
              <w:right w:val="single" w:sz="4" w:space="0" w:color="auto"/>
            </w:tcBorders>
          </w:tcPr>
          <w:p w14:paraId="5A3FFE73" w14:textId="77777777" w:rsidR="007075BE" w:rsidRPr="00912E53" w:rsidRDefault="007075BE" w:rsidP="00E23D1D">
            <w:pPr>
              <w:spacing w:after="20"/>
              <w:ind w:left="360" w:hanging="360"/>
              <w:jc w:val="left"/>
              <w:rPr>
                <w:sz w:val="20"/>
              </w:rPr>
            </w:pPr>
            <w:r w:rsidRPr="00912E53">
              <w:rPr>
                <w:sz w:val="20"/>
              </w:rPr>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641155FF" w14:textId="77777777" w:rsidR="007075BE" w:rsidRPr="00912E53" w:rsidRDefault="007075BE" w:rsidP="00E23D1D">
            <w:pPr>
              <w:jc w:val="right"/>
              <w:rPr>
                <w:sz w:val="20"/>
              </w:rPr>
            </w:pPr>
            <w:r w:rsidRPr="00912E53">
              <w:rPr>
                <w:sz w:val="20"/>
              </w:rPr>
              <w:t>72.6</w:t>
            </w:r>
          </w:p>
        </w:tc>
      </w:tr>
      <w:tr w:rsidR="007075BE" w:rsidRPr="00912E53" w14:paraId="6FFD9403" w14:textId="77777777" w:rsidTr="003C19E6">
        <w:trPr>
          <w:trHeight w:val="233"/>
        </w:trPr>
        <w:tc>
          <w:tcPr>
            <w:tcW w:w="4081" w:type="pct"/>
            <w:gridSpan w:val="2"/>
            <w:tcBorders>
              <w:top w:val="nil"/>
              <w:bottom w:val="single" w:sz="4" w:space="0" w:color="auto"/>
            </w:tcBorders>
          </w:tcPr>
          <w:p w14:paraId="5A5A1C21" w14:textId="77777777" w:rsidR="007075BE" w:rsidRPr="00912E53" w:rsidRDefault="007075BE" w:rsidP="00E23D1D">
            <w:pPr>
              <w:spacing w:after="20"/>
              <w:ind w:left="360" w:hanging="360"/>
              <w:jc w:val="left"/>
              <w:rPr>
                <w:sz w:val="20"/>
              </w:rPr>
            </w:pPr>
            <w:r w:rsidRPr="00912E53">
              <w:rPr>
                <w:sz w:val="20"/>
              </w:rPr>
              <w:t>Annex E, (methyl bromide) (average 1995-1998)</w:t>
            </w:r>
          </w:p>
        </w:tc>
        <w:tc>
          <w:tcPr>
            <w:tcW w:w="919" w:type="pct"/>
            <w:tcBorders>
              <w:top w:val="nil"/>
              <w:bottom w:val="single" w:sz="4" w:space="0" w:color="auto"/>
            </w:tcBorders>
            <w:shd w:val="clear" w:color="auto" w:fill="FFFFFF" w:themeFill="background1"/>
            <w:vAlign w:val="bottom"/>
          </w:tcPr>
          <w:p w14:paraId="4DF5F67A" w14:textId="77777777" w:rsidR="007075BE" w:rsidRPr="00912E53" w:rsidRDefault="007075BE" w:rsidP="00E23D1D">
            <w:pPr>
              <w:jc w:val="right"/>
              <w:rPr>
                <w:sz w:val="20"/>
              </w:rPr>
            </w:pPr>
            <w:r w:rsidRPr="00912E53">
              <w:rPr>
                <w:sz w:val="20"/>
              </w:rPr>
              <w:t>0.0</w:t>
            </w:r>
          </w:p>
        </w:tc>
      </w:tr>
      <w:tr w:rsidR="007075BE" w:rsidRPr="00912E53" w14:paraId="0A0DAA15" w14:textId="77777777" w:rsidTr="003C19E6">
        <w:trPr>
          <w:trHeight w:val="233"/>
        </w:trPr>
        <w:tc>
          <w:tcPr>
            <w:tcW w:w="4081" w:type="pct"/>
            <w:gridSpan w:val="2"/>
            <w:tcBorders>
              <w:top w:val="single" w:sz="4" w:space="0" w:color="auto"/>
              <w:left w:val="single" w:sz="4" w:space="0" w:color="auto"/>
              <w:bottom w:val="nil"/>
              <w:right w:val="single" w:sz="4" w:space="0" w:color="auto"/>
            </w:tcBorders>
            <w:shd w:val="clear" w:color="auto" w:fill="auto"/>
          </w:tcPr>
          <w:p w14:paraId="6E24344B" w14:textId="77777777" w:rsidR="007075BE" w:rsidRPr="00912E53" w:rsidRDefault="007075BE" w:rsidP="00E23D1D">
            <w:pPr>
              <w:spacing w:before="20"/>
              <w:jc w:val="left"/>
              <w:rPr>
                <w:sz w:val="20"/>
              </w:rPr>
            </w:pPr>
            <w:r w:rsidRPr="00912E53">
              <w:rPr>
                <w:sz w:val="20"/>
              </w:rPr>
              <w:t>Latest reported ODS consumption (2020) (ODP tonnes) as per Article 7:</w:t>
            </w:r>
          </w:p>
        </w:tc>
        <w:tc>
          <w:tcPr>
            <w:tcW w:w="919" w:type="pct"/>
            <w:tcBorders>
              <w:top w:val="single" w:sz="4" w:space="0" w:color="auto"/>
              <w:left w:val="single" w:sz="4" w:space="0" w:color="auto"/>
              <w:bottom w:val="nil"/>
              <w:right w:val="single" w:sz="4" w:space="0" w:color="auto"/>
            </w:tcBorders>
            <w:shd w:val="clear" w:color="auto" w:fill="auto"/>
          </w:tcPr>
          <w:p w14:paraId="7DF70F2A" w14:textId="77777777" w:rsidR="007075BE" w:rsidRPr="00912E53" w:rsidRDefault="007075BE" w:rsidP="00E23D1D">
            <w:pPr>
              <w:spacing w:before="20"/>
              <w:jc w:val="right"/>
              <w:rPr>
                <w:sz w:val="20"/>
              </w:rPr>
            </w:pPr>
          </w:p>
        </w:tc>
      </w:tr>
      <w:tr w:rsidR="007075BE" w:rsidRPr="00912E53" w14:paraId="35B156A5" w14:textId="77777777" w:rsidTr="003C19E6">
        <w:trPr>
          <w:trHeight w:val="233"/>
        </w:trPr>
        <w:tc>
          <w:tcPr>
            <w:tcW w:w="4081" w:type="pct"/>
            <w:gridSpan w:val="2"/>
            <w:tcBorders>
              <w:top w:val="nil"/>
              <w:left w:val="single" w:sz="4" w:space="0" w:color="auto"/>
              <w:bottom w:val="nil"/>
              <w:right w:val="single" w:sz="4" w:space="0" w:color="auto"/>
            </w:tcBorders>
            <w:shd w:val="clear" w:color="auto" w:fill="auto"/>
          </w:tcPr>
          <w:p w14:paraId="4942A9CA" w14:textId="77777777" w:rsidR="007075BE" w:rsidRPr="00912E53" w:rsidRDefault="007075BE" w:rsidP="00E23D1D">
            <w:pPr>
              <w:ind w:left="360" w:hanging="360"/>
              <w:jc w:val="left"/>
              <w:rPr>
                <w:sz w:val="20"/>
              </w:rPr>
            </w:pPr>
            <w:r w:rsidRPr="00912E53">
              <w:rPr>
                <w:sz w:val="20"/>
              </w:rPr>
              <w:t>Annex B, Group III (methyl chloroform)</w:t>
            </w:r>
          </w:p>
        </w:tc>
        <w:tc>
          <w:tcPr>
            <w:tcW w:w="919" w:type="pct"/>
            <w:tcBorders>
              <w:top w:val="nil"/>
              <w:left w:val="single" w:sz="4" w:space="0" w:color="auto"/>
              <w:bottom w:val="nil"/>
              <w:right w:val="single" w:sz="4" w:space="0" w:color="auto"/>
            </w:tcBorders>
            <w:shd w:val="clear" w:color="auto" w:fill="auto"/>
            <w:vAlign w:val="bottom"/>
          </w:tcPr>
          <w:p w14:paraId="1D789323" w14:textId="77777777" w:rsidR="007075BE" w:rsidRPr="00912E53" w:rsidRDefault="007075BE" w:rsidP="00E23D1D">
            <w:pPr>
              <w:jc w:val="right"/>
              <w:rPr>
                <w:sz w:val="20"/>
              </w:rPr>
            </w:pPr>
            <w:r w:rsidRPr="00912E53">
              <w:rPr>
                <w:sz w:val="20"/>
              </w:rPr>
              <w:t>0.00</w:t>
            </w:r>
          </w:p>
        </w:tc>
      </w:tr>
      <w:tr w:rsidR="007075BE" w:rsidRPr="00912E53" w14:paraId="4F929ABD" w14:textId="77777777" w:rsidTr="003C19E6">
        <w:trPr>
          <w:trHeight w:val="233"/>
        </w:trPr>
        <w:tc>
          <w:tcPr>
            <w:tcW w:w="4081" w:type="pct"/>
            <w:gridSpan w:val="2"/>
            <w:tcBorders>
              <w:top w:val="nil"/>
              <w:left w:val="single" w:sz="4" w:space="0" w:color="auto"/>
              <w:bottom w:val="nil"/>
              <w:right w:val="single" w:sz="4" w:space="0" w:color="auto"/>
            </w:tcBorders>
            <w:shd w:val="clear" w:color="auto" w:fill="auto"/>
          </w:tcPr>
          <w:p w14:paraId="6F55C2DE" w14:textId="77777777" w:rsidR="007075BE" w:rsidRPr="00912E53" w:rsidRDefault="007075BE" w:rsidP="00E23D1D">
            <w:pPr>
              <w:ind w:left="360" w:hanging="360"/>
              <w:jc w:val="left"/>
              <w:rPr>
                <w:sz w:val="20"/>
              </w:rPr>
            </w:pPr>
            <w:r w:rsidRPr="00912E53">
              <w:rPr>
                <w:sz w:val="20"/>
              </w:rPr>
              <w:t>Annex C, Group I (HCFCs)</w:t>
            </w:r>
          </w:p>
        </w:tc>
        <w:tc>
          <w:tcPr>
            <w:tcW w:w="919" w:type="pct"/>
            <w:tcBorders>
              <w:top w:val="nil"/>
              <w:left w:val="single" w:sz="4" w:space="0" w:color="auto"/>
              <w:bottom w:val="nil"/>
              <w:right w:val="single" w:sz="4" w:space="0" w:color="auto"/>
            </w:tcBorders>
            <w:shd w:val="clear" w:color="auto" w:fill="auto"/>
            <w:vAlign w:val="bottom"/>
          </w:tcPr>
          <w:p w14:paraId="4821B110" w14:textId="77777777" w:rsidR="007075BE" w:rsidRPr="00912E53" w:rsidRDefault="007075BE" w:rsidP="00E23D1D">
            <w:pPr>
              <w:jc w:val="right"/>
              <w:rPr>
                <w:sz w:val="20"/>
              </w:rPr>
            </w:pPr>
            <w:r w:rsidRPr="00912E53">
              <w:rPr>
                <w:sz w:val="20"/>
              </w:rPr>
              <w:t>46.53</w:t>
            </w:r>
          </w:p>
        </w:tc>
      </w:tr>
      <w:tr w:rsidR="007075BE" w:rsidRPr="00912E53" w14:paraId="0F9C58FC" w14:textId="77777777" w:rsidTr="003C19E6">
        <w:trPr>
          <w:trHeight w:val="233"/>
        </w:trPr>
        <w:tc>
          <w:tcPr>
            <w:tcW w:w="4081" w:type="pct"/>
            <w:gridSpan w:val="2"/>
            <w:tcBorders>
              <w:top w:val="nil"/>
              <w:left w:val="single" w:sz="4" w:space="0" w:color="auto"/>
              <w:bottom w:val="nil"/>
              <w:right w:val="single" w:sz="4" w:space="0" w:color="auto"/>
            </w:tcBorders>
            <w:shd w:val="clear" w:color="auto" w:fill="auto"/>
          </w:tcPr>
          <w:p w14:paraId="46471C07" w14:textId="77777777" w:rsidR="007075BE" w:rsidRPr="00912E53" w:rsidRDefault="007075BE" w:rsidP="00E23D1D">
            <w:pPr>
              <w:ind w:left="360" w:hanging="360"/>
              <w:jc w:val="left"/>
              <w:rPr>
                <w:sz w:val="20"/>
              </w:rPr>
            </w:pPr>
            <w:r w:rsidRPr="00912E53">
              <w:rPr>
                <w:sz w:val="20"/>
              </w:rPr>
              <w:t>Annex E, (methyl bromide)</w:t>
            </w:r>
          </w:p>
        </w:tc>
        <w:tc>
          <w:tcPr>
            <w:tcW w:w="919" w:type="pct"/>
            <w:tcBorders>
              <w:top w:val="nil"/>
              <w:left w:val="single" w:sz="4" w:space="0" w:color="auto"/>
              <w:bottom w:val="nil"/>
              <w:right w:val="single" w:sz="4" w:space="0" w:color="auto"/>
            </w:tcBorders>
            <w:shd w:val="clear" w:color="auto" w:fill="auto"/>
            <w:vAlign w:val="bottom"/>
          </w:tcPr>
          <w:p w14:paraId="310B0A71" w14:textId="77777777" w:rsidR="007075BE" w:rsidRPr="00912E53" w:rsidRDefault="007075BE" w:rsidP="00E23D1D">
            <w:pPr>
              <w:jc w:val="right"/>
              <w:rPr>
                <w:sz w:val="20"/>
              </w:rPr>
            </w:pPr>
            <w:r w:rsidRPr="00912E53">
              <w:rPr>
                <w:sz w:val="20"/>
              </w:rPr>
              <w:t>0.00</w:t>
            </w:r>
          </w:p>
        </w:tc>
      </w:tr>
      <w:tr w:rsidR="007075BE" w:rsidRPr="00912E53" w14:paraId="0D6A91BF" w14:textId="77777777" w:rsidTr="003C19E6">
        <w:trPr>
          <w:trHeight w:val="233"/>
        </w:trPr>
        <w:tc>
          <w:tcPr>
            <w:tcW w:w="4081" w:type="pct"/>
            <w:gridSpan w:val="2"/>
            <w:tcBorders>
              <w:top w:val="nil"/>
              <w:left w:val="single" w:sz="4" w:space="0" w:color="auto"/>
              <w:bottom w:val="single" w:sz="4" w:space="0" w:color="auto"/>
              <w:right w:val="single" w:sz="4" w:space="0" w:color="auto"/>
            </w:tcBorders>
            <w:shd w:val="clear" w:color="auto" w:fill="auto"/>
          </w:tcPr>
          <w:p w14:paraId="7C0E7D68" w14:textId="77777777" w:rsidR="007075BE" w:rsidRPr="00912E53" w:rsidRDefault="007075BE" w:rsidP="00E23D1D">
            <w:pPr>
              <w:tabs>
                <w:tab w:val="right" w:pos="7560"/>
              </w:tabs>
              <w:ind w:left="6784" w:right="-108"/>
              <w:jc w:val="left"/>
              <w:rPr>
                <w:sz w:val="20"/>
              </w:rPr>
            </w:pPr>
            <w:r w:rsidRPr="00912E53">
              <w:rPr>
                <w:sz w:val="20"/>
              </w:rPr>
              <w:t>Total:</w:t>
            </w:r>
          </w:p>
        </w:tc>
        <w:tc>
          <w:tcPr>
            <w:tcW w:w="919" w:type="pct"/>
            <w:tcBorders>
              <w:top w:val="nil"/>
              <w:left w:val="single" w:sz="4" w:space="0" w:color="auto"/>
              <w:bottom w:val="single" w:sz="4" w:space="0" w:color="auto"/>
              <w:right w:val="single" w:sz="4" w:space="0" w:color="auto"/>
            </w:tcBorders>
            <w:shd w:val="clear" w:color="auto" w:fill="auto"/>
            <w:vAlign w:val="bottom"/>
          </w:tcPr>
          <w:p w14:paraId="52EDF205" w14:textId="77777777" w:rsidR="007075BE" w:rsidRPr="00912E53" w:rsidRDefault="007075BE" w:rsidP="00E23D1D">
            <w:pPr>
              <w:jc w:val="right"/>
              <w:rPr>
                <w:sz w:val="20"/>
              </w:rPr>
            </w:pPr>
            <w:r w:rsidRPr="00912E53">
              <w:rPr>
                <w:sz w:val="20"/>
              </w:rPr>
              <w:t>46.53</w:t>
            </w:r>
          </w:p>
        </w:tc>
      </w:tr>
      <w:tr w:rsidR="007075BE" w:rsidRPr="00912E53" w14:paraId="1F9FF401" w14:textId="77777777" w:rsidTr="003C19E6">
        <w:trPr>
          <w:trHeight w:val="233"/>
        </w:trPr>
        <w:tc>
          <w:tcPr>
            <w:tcW w:w="4081" w:type="pct"/>
            <w:gridSpan w:val="2"/>
            <w:tcBorders>
              <w:top w:val="nil"/>
              <w:left w:val="single" w:sz="4" w:space="0" w:color="auto"/>
              <w:bottom w:val="single" w:sz="4" w:space="0" w:color="auto"/>
              <w:right w:val="single" w:sz="4" w:space="0" w:color="auto"/>
            </w:tcBorders>
          </w:tcPr>
          <w:p w14:paraId="4C65FD64" w14:textId="77777777" w:rsidR="007075BE" w:rsidRPr="00912E53" w:rsidRDefault="007075BE" w:rsidP="00E23D1D">
            <w:pPr>
              <w:jc w:val="left"/>
              <w:rPr>
                <w:sz w:val="20"/>
              </w:rPr>
            </w:pPr>
            <w:r w:rsidRPr="00912E53">
              <w:rPr>
                <w:sz w:val="20"/>
              </w:rPr>
              <w:t>Year of reported country programme implementation data:</w:t>
            </w:r>
          </w:p>
        </w:tc>
        <w:tc>
          <w:tcPr>
            <w:tcW w:w="919" w:type="pct"/>
            <w:tcBorders>
              <w:top w:val="nil"/>
              <w:left w:val="single" w:sz="4" w:space="0" w:color="auto"/>
              <w:bottom w:val="single" w:sz="4" w:space="0" w:color="auto"/>
              <w:right w:val="single" w:sz="4" w:space="0" w:color="auto"/>
            </w:tcBorders>
            <w:shd w:val="clear" w:color="auto" w:fill="FFFFFF" w:themeFill="background1"/>
          </w:tcPr>
          <w:p w14:paraId="7FB6B739" w14:textId="77777777" w:rsidR="007075BE" w:rsidRPr="00912E53" w:rsidRDefault="007075BE" w:rsidP="00E23D1D">
            <w:pPr>
              <w:jc w:val="right"/>
              <w:rPr>
                <w:sz w:val="20"/>
              </w:rPr>
            </w:pPr>
            <w:r w:rsidRPr="00912E53">
              <w:rPr>
                <w:sz w:val="20"/>
              </w:rPr>
              <w:t>2020</w:t>
            </w:r>
          </w:p>
        </w:tc>
      </w:tr>
      <w:tr w:rsidR="007075BE" w:rsidRPr="00912E53" w14:paraId="2FB780B1" w14:textId="77777777" w:rsidTr="003C19E6">
        <w:trPr>
          <w:trHeight w:val="233"/>
        </w:trPr>
        <w:tc>
          <w:tcPr>
            <w:tcW w:w="4081" w:type="pct"/>
            <w:gridSpan w:val="2"/>
            <w:tcBorders>
              <w:top w:val="single" w:sz="4" w:space="0" w:color="auto"/>
            </w:tcBorders>
            <w:shd w:val="clear" w:color="auto" w:fill="auto"/>
          </w:tcPr>
          <w:p w14:paraId="56608C39" w14:textId="77777777" w:rsidR="007075BE" w:rsidRPr="00912E53" w:rsidRDefault="007075BE" w:rsidP="00E23D1D">
            <w:pPr>
              <w:jc w:val="left"/>
              <w:rPr>
                <w:sz w:val="20"/>
              </w:rPr>
            </w:pPr>
            <w:r w:rsidRPr="00912E53">
              <w:rPr>
                <w:sz w:val="20"/>
              </w:rPr>
              <w:t>Amount approved for projects (as at July 2021) (US $):</w:t>
            </w:r>
          </w:p>
        </w:tc>
        <w:tc>
          <w:tcPr>
            <w:tcW w:w="919" w:type="pct"/>
            <w:tcBorders>
              <w:top w:val="single" w:sz="4" w:space="0" w:color="auto"/>
            </w:tcBorders>
            <w:shd w:val="clear" w:color="auto" w:fill="auto"/>
            <w:vAlign w:val="bottom"/>
          </w:tcPr>
          <w:p w14:paraId="50F059F2" w14:textId="77777777" w:rsidR="007075BE" w:rsidRPr="00912E53" w:rsidRDefault="007075BE" w:rsidP="00E23D1D">
            <w:pPr>
              <w:jc w:val="right"/>
              <w:rPr>
                <w:sz w:val="20"/>
              </w:rPr>
            </w:pPr>
            <w:r w:rsidRPr="00912E53">
              <w:rPr>
                <w:sz w:val="20"/>
              </w:rPr>
              <w:t>14,025,051</w:t>
            </w:r>
          </w:p>
        </w:tc>
      </w:tr>
      <w:tr w:rsidR="007075BE" w:rsidRPr="00912E53" w14:paraId="1CEE8716" w14:textId="77777777" w:rsidTr="003C19E6">
        <w:trPr>
          <w:trHeight w:val="233"/>
        </w:trPr>
        <w:tc>
          <w:tcPr>
            <w:tcW w:w="4081" w:type="pct"/>
            <w:gridSpan w:val="2"/>
            <w:shd w:val="clear" w:color="auto" w:fill="auto"/>
          </w:tcPr>
          <w:p w14:paraId="2DD0CFBB" w14:textId="77777777" w:rsidR="007075BE" w:rsidRPr="00912E53" w:rsidRDefault="007075BE" w:rsidP="00E23D1D">
            <w:pPr>
              <w:jc w:val="left"/>
              <w:rPr>
                <w:sz w:val="20"/>
              </w:rPr>
            </w:pPr>
            <w:r w:rsidRPr="00912E53">
              <w:rPr>
                <w:sz w:val="20"/>
              </w:rPr>
              <w:t>Amount disbursed (as at December 2020) (US $):</w:t>
            </w:r>
          </w:p>
        </w:tc>
        <w:tc>
          <w:tcPr>
            <w:tcW w:w="919" w:type="pct"/>
            <w:shd w:val="clear" w:color="auto" w:fill="auto"/>
          </w:tcPr>
          <w:p w14:paraId="3EBE1313" w14:textId="77777777" w:rsidR="007075BE" w:rsidRPr="00912E53" w:rsidRDefault="007075BE" w:rsidP="00E23D1D">
            <w:pPr>
              <w:jc w:val="right"/>
              <w:rPr>
                <w:sz w:val="20"/>
              </w:rPr>
            </w:pPr>
            <w:r w:rsidRPr="00912E53">
              <w:rPr>
                <w:sz w:val="20"/>
              </w:rPr>
              <w:t>11,032,529</w:t>
            </w:r>
          </w:p>
        </w:tc>
      </w:tr>
      <w:tr w:rsidR="007075BE" w:rsidRPr="00912E53" w14:paraId="3952A9D3" w14:textId="77777777" w:rsidTr="003C19E6">
        <w:trPr>
          <w:trHeight w:val="233"/>
        </w:trPr>
        <w:tc>
          <w:tcPr>
            <w:tcW w:w="4081" w:type="pct"/>
            <w:gridSpan w:val="2"/>
            <w:shd w:val="clear" w:color="auto" w:fill="auto"/>
          </w:tcPr>
          <w:p w14:paraId="05C11FE7" w14:textId="77777777" w:rsidR="007075BE" w:rsidRPr="00912E53" w:rsidRDefault="007075BE" w:rsidP="00E23D1D">
            <w:pPr>
              <w:jc w:val="left"/>
              <w:rPr>
                <w:sz w:val="20"/>
              </w:rPr>
            </w:pPr>
            <w:r w:rsidRPr="00912E53">
              <w:rPr>
                <w:sz w:val="20"/>
              </w:rPr>
              <w:t>ODS to be phased out (as at July 2021) (ODP tonnes):</w:t>
            </w:r>
          </w:p>
        </w:tc>
        <w:tc>
          <w:tcPr>
            <w:tcW w:w="919" w:type="pct"/>
            <w:shd w:val="clear" w:color="auto" w:fill="auto"/>
            <w:vAlign w:val="bottom"/>
          </w:tcPr>
          <w:p w14:paraId="5CF18A47" w14:textId="77777777" w:rsidR="007075BE" w:rsidRPr="00912E53" w:rsidRDefault="007075BE" w:rsidP="00E23D1D">
            <w:pPr>
              <w:jc w:val="right"/>
              <w:rPr>
                <w:sz w:val="20"/>
              </w:rPr>
            </w:pPr>
            <w:r w:rsidRPr="00912E53">
              <w:rPr>
                <w:sz w:val="20"/>
              </w:rPr>
              <w:t>735.9</w:t>
            </w:r>
          </w:p>
        </w:tc>
      </w:tr>
      <w:tr w:rsidR="007075BE" w:rsidRPr="00912E53" w14:paraId="6C918557" w14:textId="77777777" w:rsidTr="003C19E6">
        <w:trPr>
          <w:trHeight w:val="233"/>
        </w:trPr>
        <w:tc>
          <w:tcPr>
            <w:tcW w:w="4081" w:type="pct"/>
            <w:gridSpan w:val="2"/>
            <w:shd w:val="clear" w:color="auto" w:fill="auto"/>
          </w:tcPr>
          <w:p w14:paraId="3349C9F0" w14:textId="77777777" w:rsidR="007075BE" w:rsidRPr="00912E53" w:rsidRDefault="007075BE" w:rsidP="00E23D1D">
            <w:pPr>
              <w:jc w:val="left"/>
              <w:rPr>
                <w:sz w:val="20"/>
              </w:rPr>
            </w:pPr>
            <w:r w:rsidRPr="00912E53">
              <w:rPr>
                <w:sz w:val="20"/>
              </w:rPr>
              <w:t>ODS phased out (as at December 2020) (ODP tonnes):</w:t>
            </w:r>
          </w:p>
        </w:tc>
        <w:tc>
          <w:tcPr>
            <w:tcW w:w="919" w:type="pct"/>
            <w:shd w:val="clear" w:color="auto" w:fill="auto"/>
          </w:tcPr>
          <w:p w14:paraId="30D4BE33" w14:textId="77777777" w:rsidR="007075BE" w:rsidRPr="00912E53" w:rsidRDefault="007075BE" w:rsidP="00E23D1D">
            <w:pPr>
              <w:jc w:val="right"/>
              <w:rPr>
                <w:sz w:val="20"/>
              </w:rPr>
            </w:pPr>
            <w:r w:rsidRPr="00912E53">
              <w:rPr>
                <w:sz w:val="20"/>
              </w:rPr>
              <w:t>724.4</w:t>
            </w:r>
          </w:p>
        </w:tc>
      </w:tr>
    </w:tbl>
    <w:p w14:paraId="25B53A24" w14:textId="77777777" w:rsidR="007075BE" w:rsidRPr="00912E53" w:rsidRDefault="007075BE" w:rsidP="007075BE">
      <w:pPr>
        <w:rPr>
          <w:sz w:val="20"/>
        </w:rPr>
      </w:pPr>
    </w:p>
    <w:p w14:paraId="34844155" w14:textId="77777777" w:rsidR="007075BE" w:rsidRPr="00912E53" w:rsidRDefault="007075BE" w:rsidP="007075BE">
      <w:pPr>
        <w:pStyle w:val="Heading1"/>
        <w:numPr>
          <w:ilvl w:val="0"/>
          <w:numId w:val="23"/>
        </w:numPr>
        <w:ind w:left="1440" w:hanging="720"/>
      </w:pPr>
      <w:r w:rsidRPr="00912E53">
        <w:t>Summary of activities and funds approved by the Executive Committee:</w:t>
      </w:r>
    </w:p>
    <w:tbl>
      <w:tblPr>
        <w:tblStyle w:val="TableGrid"/>
        <w:tblW w:w="5000" w:type="pct"/>
        <w:tblLayout w:type="fixed"/>
        <w:tblLook w:val="01E0" w:firstRow="1" w:lastRow="1" w:firstColumn="1" w:lastColumn="1" w:noHBand="0" w:noVBand="0"/>
      </w:tblPr>
      <w:tblGrid>
        <w:gridCol w:w="562"/>
        <w:gridCol w:w="94"/>
        <w:gridCol w:w="6852"/>
        <w:gridCol w:w="1842"/>
      </w:tblGrid>
      <w:tr w:rsidR="007075BE" w:rsidRPr="00912E53" w14:paraId="7519EECD" w14:textId="77777777" w:rsidTr="00800C51">
        <w:tc>
          <w:tcPr>
            <w:tcW w:w="4015" w:type="pct"/>
            <w:gridSpan w:val="3"/>
            <w:tcBorders>
              <w:bottom w:val="single" w:sz="4" w:space="0" w:color="auto"/>
            </w:tcBorders>
          </w:tcPr>
          <w:p w14:paraId="50CB33F1" w14:textId="77777777" w:rsidR="007075BE" w:rsidRPr="00912E53" w:rsidRDefault="007075BE" w:rsidP="00E23D1D">
            <w:pPr>
              <w:widowControl w:val="0"/>
              <w:jc w:val="left"/>
              <w:rPr>
                <w:b/>
                <w:sz w:val="20"/>
              </w:rPr>
            </w:pPr>
            <w:r w:rsidRPr="00912E53">
              <w:rPr>
                <w:b/>
                <w:sz w:val="20"/>
              </w:rPr>
              <w:t>Summary of activities</w:t>
            </w:r>
          </w:p>
          <w:p w14:paraId="1E948B21" w14:textId="77777777" w:rsidR="007075BE" w:rsidRPr="00912E53" w:rsidRDefault="007075BE" w:rsidP="00E23D1D">
            <w:pPr>
              <w:widowControl w:val="0"/>
              <w:jc w:val="left"/>
              <w:rPr>
                <w:b/>
                <w:sz w:val="20"/>
              </w:rPr>
            </w:pPr>
          </w:p>
        </w:tc>
        <w:tc>
          <w:tcPr>
            <w:tcW w:w="985" w:type="pct"/>
            <w:tcBorders>
              <w:bottom w:val="single" w:sz="4" w:space="0" w:color="auto"/>
            </w:tcBorders>
          </w:tcPr>
          <w:p w14:paraId="43AA3E04" w14:textId="77777777" w:rsidR="007075BE" w:rsidRPr="00912E53" w:rsidRDefault="007075BE" w:rsidP="00E23D1D">
            <w:pPr>
              <w:widowControl w:val="0"/>
              <w:jc w:val="center"/>
              <w:rPr>
                <w:b/>
                <w:sz w:val="20"/>
              </w:rPr>
            </w:pPr>
            <w:r w:rsidRPr="00912E53">
              <w:rPr>
                <w:b/>
                <w:sz w:val="20"/>
              </w:rPr>
              <w:t>Funds approved (US $)</w:t>
            </w:r>
          </w:p>
        </w:tc>
      </w:tr>
      <w:tr w:rsidR="007075BE" w:rsidRPr="00912E53" w14:paraId="414FEDEC" w14:textId="77777777" w:rsidTr="00800C51">
        <w:tc>
          <w:tcPr>
            <w:tcW w:w="351" w:type="pct"/>
            <w:gridSpan w:val="2"/>
            <w:tcBorders>
              <w:top w:val="single" w:sz="4" w:space="0" w:color="auto"/>
              <w:left w:val="single" w:sz="4" w:space="0" w:color="auto"/>
              <w:bottom w:val="single" w:sz="4" w:space="0" w:color="auto"/>
              <w:right w:val="nil"/>
            </w:tcBorders>
          </w:tcPr>
          <w:p w14:paraId="7EEB1605" w14:textId="77777777" w:rsidR="007075BE" w:rsidRPr="00912E53" w:rsidRDefault="007075BE" w:rsidP="00E23D1D">
            <w:pPr>
              <w:widowControl w:val="0"/>
              <w:ind w:left="360" w:hanging="360"/>
              <w:jc w:val="left"/>
              <w:rPr>
                <w:sz w:val="20"/>
              </w:rPr>
            </w:pPr>
            <w:r w:rsidRPr="00912E53">
              <w:rPr>
                <w:sz w:val="20"/>
              </w:rPr>
              <w:t>(a)</w:t>
            </w:r>
          </w:p>
        </w:tc>
        <w:tc>
          <w:tcPr>
            <w:tcW w:w="3664" w:type="pct"/>
            <w:tcBorders>
              <w:top w:val="single" w:sz="4" w:space="0" w:color="auto"/>
              <w:left w:val="nil"/>
              <w:bottom w:val="single" w:sz="4" w:space="0" w:color="auto"/>
              <w:right w:val="single" w:sz="4" w:space="0" w:color="auto"/>
            </w:tcBorders>
          </w:tcPr>
          <w:p w14:paraId="1BB8BF38" w14:textId="77777777" w:rsidR="007075BE" w:rsidRPr="00912E53" w:rsidRDefault="007075BE" w:rsidP="00E23D1D">
            <w:pPr>
              <w:widowControl w:val="0"/>
              <w:ind w:left="-109"/>
              <w:rPr>
                <w:sz w:val="20"/>
              </w:rPr>
            </w:pPr>
            <w:r w:rsidRPr="00912E53">
              <w:rPr>
                <w:sz w:val="20"/>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98C957F" w14:textId="77777777" w:rsidR="007075BE" w:rsidRPr="00912E53" w:rsidRDefault="007075BE" w:rsidP="00E23D1D">
            <w:pPr>
              <w:widowControl w:val="0"/>
              <w:jc w:val="right"/>
              <w:rPr>
                <w:sz w:val="20"/>
              </w:rPr>
            </w:pPr>
            <w:r w:rsidRPr="00912E53">
              <w:rPr>
                <w:sz w:val="20"/>
              </w:rPr>
              <w:t>9,455,248</w:t>
            </w:r>
          </w:p>
        </w:tc>
      </w:tr>
      <w:tr w:rsidR="007075BE" w:rsidRPr="00912E53" w14:paraId="298CEC1D" w14:textId="77777777" w:rsidTr="00800C51">
        <w:tc>
          <w:tcPr>
            <w:tcW w:w="351" w:type="pct"/>
            <w:gridSpan w:val="2"/>
            <w:tcBorders>
              <w:top w:val="single" w:sz="4" w:space="0" w:color="auto"/>
              <w:left w:val="single" w:sz="4" w:space="0" w:color="auto"/>
              <w:bottom w:val="single" w:sz="4" w:space="0" w:color="auto"/>
              <w:right w:val="nil"/>
            </w:tcBorders>
          </w:tcPr>
          <w:p w14:paraId="326746D5" w14:textId="77777777" w:rsidR="007075BE" w:rsidRPr="00912E53" w:rsidRDefault="007075BE" w:rsidP="00E23D1D">
            <w:pPr>
              <w:widowControl w:val="0"/>
              <w:rPr>
                <w:sz w:val="20"/>
              </w:rPr>
            </w:pPr>
            <w:r w:rsidRPr="00912E53">
              <w:rPr>
                <w:sz w:val="20"/>
              </w:rPr>
              <w:t>(b)</w:t>
            </w:r>
          </w:p>
        </w:tc>
        <w:tc>
          <w:tcPr>
            <w:tcW w:w="3664" w:type="pct"/>
            <w:tcBorders>
              <w:top w:val="single" w:sz="4" w:space="0" w:color="auto"/>
              <w:left w:val="nil"/>
              <w:bottom w:val="single" w:sz="4" w:space="0" w:color="auto"/>
              <w:right w:val="single" w:sz="4" w:space="0" w:color="auto"/>
            </w:tcBorders>
          </w:tcPr>
          <w:p w14:paraId="3F1539E3" w14:textId="77777777" w:rsidR="007075BE" w:rsidRPr="00912E53" w:rsidRDefault="007075BE" w:rsidP="00E23D1D">
            <w:pPr>
              <w:widowControl w:val="0"/>
              <w:ind w:left="-109"/>
              <w:rPr>
                <w:sz w:val="20"/>
              </w:rPr>
            </w:pPr>
            <w:r w:rsidRPr="00912E53">
              <w:rPr>
                <w:sz w:val="20"/>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C5A9182" w14:textId="77777777" w:rsidR="007075BE" w:rsidRPr="00912E53" w:rsidRDefault="007075BE" w:rsidP="00E23D1D">
            <w:pPr>
              <w:widowControl w:val="0"/>
              <w:jc w:val="right"/>
              <w:rPr>
                <w:sz w:val="20"/>
              </w:rPr>
            </w:pPr>
            <w:r w:rsidRPr="00912E53">
              <w:rPr>
                <w:sz w:val="20"/>
              </w:rPr>
              <w:t>1,202,800</w:t>
            </w:r>
          </w:p>
        </w:tc>
      </w:tr>
      <w:tr w:rsidR="007075BE" w:rsidRPr="00912E53" w14:paraId="14D15677" w14:textId="77777777" w:rsidTr="00800C51">
        <w:tc>
          <w:tcPr>
            <w:tcW w:w="351" w:type="pct"/>
            <w:gridSpan w:val="2"/>
            <w:tcBorders>
              <w:top w:val="single" w:sz="4" w:space="0" w:color="auto"/>
              <w:left w:val="single" w:sz="4" w:space="0" w:color="auto"/>
              <w:bottom w:val="single" w:sz="4" w:space="0" w:color="auto"/>
              <w:right w:val="nil"/>
            </w:tcBorders>
          </w:tcPr>
          <w:p w14:paraId="1E4ADDBE" w14:textId="77777777" w:rsidR="007075BE" w:rsidRPr="00912E53" w:rsidRDefault="007075BE" w:rsidP="00E23D1D">
            <w:pPr>
              <w:widowControl w:val="0"/>
              <w:rPr>
                <w:sz w:val="20"/>
              </w:rPr>
            </w:pPr>
            <w:r w:rsidRPr="00912E53">
              <w:rPr>
                <w:sz w:val="20"/>
              </w:rPr>
              <w:t>(c)</w:t>
            </w:r>
          </w:p>
        </w:tc>
        <w:tc>
          <w:tcPr>
            <w:tcW w:w="3664" w:type="pct"/>
            <w:tcBorders>
              <w:top w:val="single" w:sz="4" w:space="0" w:color="auto"/>
              <w:left w:val="nil"/>
              <w:bottom w:val="single" w:sz="4" w:space="0" w:color="auto"/>
              <w:right w:val="single" w:sz="4" w:space="0" w:color="auto"/>
            </w:tcBorders>
          </w:tcPr>
          <w:p w14:paraId="39298742" w14:textId="77777777" w:rsidR="007075BE" w:rsidRPr="00912E53" w:rsidRDefault="007075BE" w:rsidP="00E23D1D">
            <w:pPr>
              <w:widowControl w:val="0"/>
              <w:ind w:left="-109"/>
              <w:rPr>
                <w:sz w:val="20"/>
              </w:rPr>
            </w:pPr>
            <w:r w:rsidRPr="00912E53">
              <w:rPr>
                <w:sz w:val="20"/>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936C286" w14:textId="77777777" w:rsidR="007075BE" w:rsidRPr="00912E53" w:rsidRDefault="007075BE" w:rsidP="00E23D1D">
            <w:pPr>
              <w:widowControl w:val="0"/>
              <w:jc w:val="right"/>
              <w:rPr>
                <w:sz w:val="20"/>
              </w:rPr>
            </w:pPr>
            <w:r w:rsidRPr="00912E53">
              <w:rPr>
                <w:sz w:val="20"/>
              </w:rPr>
              <w:t>3,367,003</w:t>
            </w:r>
          </w:p>
        </w:tc>
      </w:tr>
      <w:tr w:rsidR="007075BE" w:rsidRPr="00912E53" w14:paraId="1EB3AD55" w14:textId="77777777" w:rsidTr="00800C51">
        <w:tc>
          <w:tcPr>
            <w:tcW w:w="4015" w:type="pct"/>
            <w:gridSpan w:val="3"/>
            <w:tcBorders>
              <w:top w:val="single" w:sz="4" w:space="0" w:color="auto"/>
              <w:left w:val="single" w:sz="4" w:space="0" w:color="auto"/>
              <w:bottom w:val="single" w:sz="4" w:space="0" w:color="auto"/>
              <w:right w:val="single" w:sz="4" w:space="0" w:color="auto"/>
            </w:tcBorders>
          </w:tcPr>
          <w:p w14:paraId="3DEEC728" w14:textId="77777777" w:rsidR="007075BE" w:rsidRPr="00912E53" w:rsidRDefault="007075BE" w:rsidP="00E23D1D">
            <w:pPr>
              <w:widowControl w:val="0"/>
              <w:tabs>
                <w:tab w:val="right" w:pos="7473"/>
              </w:tabs>
              <w:ind w:left="6480" w:right="-108"/>
              <w:jc w:val="left"/>
              <w:rPr>
                <w:sz w:val="20"/>
              </w:rPr>
            </w:pPr>
            <w:r w:rsidRPr="00912E53">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C5B1EA7" w14:textId="77777777" w:rsidR="007075BE" w:rsidRPr="00912E53" w:rsidRDefault="007075BE" w:rsidP="00E23D1D">
            <w:pPr>
              <w:widowControl w:val="0"/>
              <w:jc w:val="right"/>
              <w:rPr>
                <w:sz w:val="20"/>
              </w:rPr>
            </w:pPr>
            <w:r w:rsidRPr="00912E53">
              <w:rPr>
                <w:sz w:val="20"/>
              </w:rPr>
              <w:t>14,025,051</w:t>
            </w:r>
          </w:p>
        </w:tc>
      </w:tr>
      <w:tr w:rsidR="007075BE" w:rsidRPr="00912E53" w14:paraId="141FE0B9" w14:textId="77777777" w:rsidTr="00800C51">
        <w:tc>
          <w:tcPr>
            <w:tcW w:w="301" w:type="pct"/>
            <w:tcBorders>
              <w:top w:val="single" w:sz="4" w:space="0" w:color="auto"/>
              <w:left w:val="single" w:sz="4" w:space="0" w:color="auto"/>
              <w:bottom w:val="single" w:sz="4" w:space="0" w:color="auto"/>
              <w:right w:val="nil"/>
            </w:tcBorders>
          </w:tcPr>
          <w:p w14:paraId="6E0D6659" w14:textId="77777777" w:rsidR="007075BE" w:rsidRPr="00912E53" w:rsidRDefault="007075BE" w:rsidP="00E23D1D">
            <w:pPr>
              <w:widowControl w:val="0"/>
              <w:tabs>
                <w:tab w:val="right" w:pos="7560"/>
              </w:tabs>
              <w:ind w:left="26" w:right="-108"/>
              <w:jc w:val="left"/>
              <w:rPr>
                <w:sz w:val="20"/>
              </w:rPr>
            </w:pPr>
            <w:r w:rsidRPr="00912E53">
              <w:rPr>
                <w:sz w:val="20"/>
              </w:rPr>
              <w:t>(d)</w:t>
            </w:r>
          </w:p>
        </w:tc>
        <w:tc>
          <w:tcPr>
            <w:tcW w:w="3714" w:type="pct"/>
            <w:gridSpan w:val="2"/>
            <w:tcBorders>
              <w:top w:val="single" w:sz="4" w:space="0" w:color="auto"/>
              <w:left w:val="nil"/>
              <w:bottom w:val="single" w:sz="4" w:space="0" w:color="auto"/>
              <w:right w:val="single" w:sz="4" w:space="0" w:color="auto"/>
            </w:tcBorders>
          </w:tcPr>
          <w:p w14:paraId="131C67AF" w14:textId="77777777" w:rsidR="007075BE" w:rsidRPr="00912E53" w:rsidRDefault="007075BE" w:rsidP="00E23D1D">
            <w:pPr>
              <w:widowControl w:val="0"/>
              <w:tabs>
                <w:tab w:val="right" w:pos="7560"/>
              </w:tabs>
              <w:ind w:right="-108"/>
              <w:jc w:val="left"/>
              <w:rPr>
                <w:sz w:val="20"/>
              </w:rPr>
            </w:pPr>
            <w:r w:rsidRPr="00912E53">
              <w:rPr>
                <w:sz w:val="20"/>
              </w:rPr>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3C26816" w14:textId="77777777" w:rsidR="007075BE" w:rsidRPr="00912E53" w:rsidRDefault="007075BE" w:rsidP="00E23D1D">
            <w:pPr>
              <w:widowControl w:val="0"/>
              <w:jc w:val="right"/>
              <w:rPr>
                <w:sz w:val="20"/>
              </w:rPr>
            </w:pPr>
            <w:r w:rsidRPr="00912E53">
              <w:rPr>
                <w:sz w:val="20"/>
              </w:rPr>
              <w:t>3,131,610</w:t>
            </w:r>
          </w:p>
        </w:tc>
      </w:tr>
    </w:tbl>
    <w:p w14:paraId="25FCCCAF" w14:textId="77777777" w:rsidR="007075BE" w:rsidRPr="00912E53" w:rsidRDefault="007075BE" w:rsidP="007075BE"/>
    <w:p w14:paraId="6E45273E" w14:textId="77777777" w:rsidR="007075BE" w:rsidRPr="00912E53" w:rsidRDefault="007075BE" w:rsidP="007075BE">
      <w:pPr>
        <w:keepNext/>
        <w:spacing w:after="240" w:line="360" w:lineRule="auto"/>
        <w:outlineLvl w:val="0"/>
        <w:rPr>
          <w:u w:val="single"/>
        </w:rPr>
      </w:pPr>
      <w:r w:rsidRPr="00912E53">
        <w:rPr>
          <w:u w:val="single"/>
        </w:rPr>
        <w:lastRenderedPageBreak/>
        <w:t>Progress report</w:t>
      </w:r>
    </w:p>
    <w:p w14:paraId="6DFF7546" w14:textId="77777777" w:rsidR="007075BE" w:rsidRPr="00912E53" w:rsidRDefault="007075BE" w:rsidP="007075BE">
      <w:pPr>
        <w:pStyle w:val="Heading1"/>
        <w:rPr>
          <w:lang w:val="en-US"/>
        </w:rPr>
      </w:pPr>
      <w:r w:rsidRPr="00912E53">
        <w:rPr>
          <w:lang w:val="en-US"/>
        </w:rPr>
        <w:t xml:space="preserve">During phase IX, Bangladesh has continued its efforts towards implementation of the Montreal Protocol obligations and ODS phase-out activities through the institutional strengthening project. The NOU continued to monitor the controlled substances consumption and their related phase-out, phase-down and enabling projects. It provided coordination support to the completion of the first HFC phase-down investment project, which supported Bangladesh to phase-out 230 metric tonnes of HFC-134a in the domestic refrigerator manufacturing sector. The Government of Bangladesh continued to control the consumption of ODS with an operational licensing and quota system and achieved the 2020 reduction targets for stage II of its HPMP and sustained the consumption reduction of HCFCs. Bangladesh ratified the Kigali Amendment on 8 June 2020, and, despite delays caused by the COVID-19 pandemic, advanced in the implementation of the enabling activity project. The NOU reported consumption data to both the Fund and Ozone Secretariats, was active in regional and global meetings and organized the celebrations for the International Day for the Preservation of the Ozone Layer in 2019 and 2020. Of the 20 performance indicators, all were fully achieved. </w:t>
      </w:r>
    </w:p>
    <w:p w14:paraId="7C42F317" w14:textId="77777777" w:rsidR="007075BE" w:rsidRPr="00912E53" w:rsidRDefault="007075BE" w:rsidP="007075BE">
      <w:pPr>
        <w:spacing w:after="240" w:line="360" w:lineRule="auto"/>
        <w:outlineLvl w:val="0"/>
        <w:rPr>
          <w:u w:val="single"/>
        </w:rPr>
      </w:pPr>
      <w:r w:rsidRPr="00912E53">
        <w:rPr>
          <w:u w:val="single"/>
        </w:rPr>
        <w:t>Plan of action</w:t>
      </w:r>
    </w:p>
    <w:p w14:paraId="2F74B284" w14:textId="77777777" w:rsidR="007075BE" w:rsidRPr="00912E53" w:rsidRDefault="007075BE" w:rsidP="007075BE">
      <w:pPr>
        <w:pStyle w:val="Heading1"/>
      </w:pPr>
      <w:r w:rsidRPr="00912E53">
        <w:t xml:space="preserve">Phase X will continue implementation of ODS phase-out activities including stage II of the HPMP, leading towards achieving and sustaining the 2023 obligations, and </w:t>
      </w:r>
      <w:r w:rsidRPr="00912E53">
        <w:rPr>
          <w:lang w:val="en-US"/>
        </w:rPr>
        <w:t>reporting consumption data to both the Fund and Ozone Secretariats.</w:t>
      </w:r>
      <w:r w:rsidRPr="00912E53">
        <w:t xml:space="preserve"> The NOU will assist, coordinate, consult and engage with ministries, organizations, and industry associations for implementation of the Montreal Protocol and related regulations; planning and implementation of information outreach activities; and supporting the completion of the enabling activities project, the enforcement of the HFCs control system and the reporting of the HFCs consumption.</w:t>
      </w:r>
    </w:p>
    <w:p w14:paraId="2AF140DB" w14:textId="77777777" w:rsidR="007075BE" w:rsidRPr="00912E53" w:rsidRDefault="007075BE" w:rsidP="007075BE">
      <w:pPr>
        <w:keepNext/>
        <w:spacing w:after="120"/>
        <w:rPr>
          <w:b/>
          <w:bCs/>
        </w:rPr>
      </w:pPr>
      <w:r w:rsidRPr="00912E53">
        <w:rPr>
          <w:b/>
          <w:lang w:val="en-US"/>
        </w:rPr>
        <w:t>Colombia</w:t>
      </w:r>
      <w:r w:rsidRPr="00912E53">
        <w:rPr>
          <w:b/>
          <w:bCs/>
        </w:rPr>
        <w:t>: Renewal of institutional strengthening</w:t>
      </w:r>
    </w:p>
    <w:tbl>
      <w:tblPr>
        <w:tblStyle w:val="TableGrid10"/>
        <w:tblW w:w="5000" w:type="pct"/>
        <w:tblLook w:val="01E0" w:firstRow="1" w:lastRow="1" w:firstColumn="1" w:lastColumn="1" w:noHBand="0" w:noVBand="0"/>
      </w:tblPr>
      <w:tblGrid>
        <w:gridCol w:w="6245"/>
        <w:gridCol w:w="1429"/>
        <w:gridCol w:w="1676"/>
      </w:tblGrid>
      <w:tr w:rsidR="007075BE" w:rsidRPr="00912E53" w14:paraId="4AE590F6" w14:textId="77777777" w:rsidTr="003C19E6">
        <w:trPr>
          <w:trHeight w:val="278"/>
          <w:tblHeader/>
        </w:trPr>
        <w:tc>
          <w:tcPr>
            <w:tcW w:w="4104" w:type="pct"/>
            <w:gridSpan w:val="2"/>
            <w:tcBorders>
              <w:bottom w:val="single" w:sz="4" w:space="0" w:color="auto"/>
            </w:tcBorders>
          </w:tcPr>
          <w:p w14:paraId="0451CF4E" w14:textId="77777777" w:rsidR="007075BE" w:rsidRPr="00912E53" w:rsidRDefault="007075BE" w:rsidP="00E23D1D">
            <w:pPr>
              <w:keepNext/>
              <w:ind w:left="-180"/>
              <w:rPr>
                <w:b/>
                <w:sz w:val="20"/>
              </w:rPr>
            </w:pPr>
            <w:r w:rsidRPr="00912E53">
              <w:rPr>
                <w:b/>
                <w:sz w:val="20"/>
              </w:rPr>
              <w:t xml:space="preserve"> Summary of the project and country profile</w:t>
            </w:r>
          </w:p>
        </w:tc>
        <w:tc>
          <w:tcPr>
            <w:tcW w:w="896" w:type="pct"/>
          </w:tcPr>
          <w:p w14:paraId="518A8A39" w14:textId="77777777" w:rsidR="007075BE" w:rsidRPr="00912E53" w:rsidRDefault="007075BE" w:rsidP="00E23D1D">
            <w:pPr>
              <w:keepNext/>
              <w:jc w:val="right"/>
              <w:rPr>
                <w:b/>
                <w:sz w:val="20"/>
              </w:rPr>
            </w:pPr>
          </w:p>
        </w:tc>
      </w:tr>
      <w:tr w:rsidR="007075BE" w:rsidRPr="00912E53" w14:paraId="5D99C884" w14:textId="77777777" w:rsidTr="003C19E6">
        <w:trPr>
          <w:trHeight w:val="233"/>
        </w:trPr>
        <w:tc>
          <w:tcPr>
            <w:tcW w:w="4104" w:type="pct"/>
            <w:gridSpan w:val="2"/>
            <w:tcBorders>
              <w:bottom w:val="single" w:sz="4" w:space="0" w:color="auto"/>
            </w:tcBorders>
          </w:tcPr>
          <w:p w14:paraId="63F7088E" w14:textId="77777777" w:rsidR="007075BE" w:rsidRPr="00912E53" w:rsidRDefault="007075BE" w:rsidP="00E23D1D">
            <w:pPr>
              <w:keepNext/>
              <w:rPr>
                <w:sz w:val="20"/>
              </w:rPr>
            </w:pPr>
            <w:r w:rsidRPr="00912E53">
              <w:rPr>
                <w:sz w:val="20"/>
              </w:rPr>
              <w:t>Implementing agency:</w:t>
            </w:r>
          </w:p>
        </w:tc>
        <w:tc>
          <w:tcPr>
            <w:tcW w:w="896" w:type="pct"/>
            <w:tcBorders>
              <w:bottom w:val="single" w:sz="4" w:space="0" w:color="auto"/>
            </w:tcBorders>
          </w:tcPr>
          <w:p w14:paraId="17100B9A" w14:textId="77777777" w:rsidR="007075BE" w:rsidRPr="00912E53" w:rsidRDefault="007075BE" w:rsidP="00E23D1D">
            <w:pPr>
              <w:keepNext/>
              <w:jc w:val="center"/>
              <w:rPr>
                <w:sz w:val="20"/>
              </w:rPr>
            </w:pPr>
            <w:r w:rsidRPr="00912E53">
              <w:rPr>
                <w:sz w:val="20"/>
              </w:rPr>
              <w:t>UNDP</w:t>
            </w:r>
          </w:p>
        </w:tc>
      </w:tr>
      <w:tr w:rsidR="007075BE" w:rsidRPr="00912E53" w14:paraId="448F4176" w14:textId="77777777" w:rsidTr="003C19E6">
        <w:trPr>
          <w:trHeight w:val="233"/>
        </w:trPr>
        <w:tc>
          <w:tcPr>
            <w:tcW w:w="4104" w:type="pct"/>
            <w:gridSpan w:val="2"/>
            <w:tcBorders>
              <w:top w:val="single" w:sz="4" w:space="0" w:color="auto"/>
              <w:left w:val="single" w:sz="4" w:space="0" w:color="auto"/>
              <w:bottom w:val="nil"/>
              <w:right w:val="single" w:sz="4" w:space="0" w:color="auto"/>
            </w:tcBorders>
          </w:tcPr>
          <w:p w14:paraId="6FAE6B48" w14:textId="77777777" w:rsidR="007075BE" w:rsidRPr="00912E53" w:rsidRDefault="007075BE" w:rsidP="00E23D1D">
            <w:pPr>
              <w:keepNext/>
              <w:rPr>
                <w:sz w:val="20"/>
              </w:rPr>
            </w:pPr>
            <w:r w:rsidRPr="00912E53">
              <w:rPr>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1156A89D" w14:textId="77777777" w:rsidR="007075BE" w:rsidRPr="00912E53" w:rsidRDefault="007075BE" w:rsidP="00E23D1D">
            <w:pPr>
              <w:keepNext/>
              <w:jc w:val="right"/>
              <w:rPr>
                <w:sz w:val="20"/>
              </w:rPr>
            </w:pPr>
          </w:p>
        </w:tc>
      </w:tr>
      <w:tr w:rsidR="007075BE" w:rsidRPr="00912E53" w14:paraId="3A20897B"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46CF2F12" w14:textId="77777777" w:rsidR="007075BE" w:rsidRPr="00912E53" w:rsidRDefault="007075BE" w:rsidP="00E23D1D">
            <w:pPr>
              <w:keepNext/>
              <w:ind w:left="4987" w:right="-198"/>
              <w:jc w:val="left"/>
              <w:rPr>
                <w:sz w:val="20"/>
              </w:rPr>
            </w:pPr>
            <w:r w:rsidRPr="00912E53">
              <w:rPr>
                <w:sz w:val="20"/>
              </w:rPr>
              <w:t>Phase I:</w:t>
            </w:r>
          </w:p>
        </w:tc>
        <w:tc>
          <w:tcPr>
            <w:tcW w:w="764" w:type="pct"/>
            <w:tcBorders>
              <w:top w:val="nil"/>
              <w:left w:val="nil"/>
              <w:bottom w:val="nil"/>
              <w:right w:val="single" w:sz="4" w:space="0" w:color="auto"/>
            </w:tcBorders>
            <w:shd w:val="clear" w:color="auto" w:fill="FFFFFF" w:themeFill="background1"/>
            <w:vAlign w:val="bottom"/>
          </w:tcPr>
          <w:p w14:paraId="154DB243" w14:textId="77777777" w:rsidR="007075BE" w:rsidRPr="00912E53" w:rsidRDefault="007075BE" w:rsidP="00E23D1D">
            <w:pPr>
              <w:keepNext/>
              <w:jc w:val="right"/>
              <w:rPr>
                <w:sz w:val="20"/>
              </w:rPr>
            </w:pPr>
            <w:r w:rsidRPr="00912E53">
              <w:rPr>
                <w:sz w:val="20"/>
              </w:rPr>
              <w:t>Mar-94</w:t>
            </w:r>
          </w:p>
        </w:tc>
        <w:tc>
          <w:tcPr>
            <w:tcW w:w="896" w:type="pct"/>
            <w:tcBorders>
              <w:top w:val="nil"/>
              <w:left w:val="single" w:sz="4" w:space="0" w:color="auto"/>
              <w:bottom w:val="nil"/>
              <w:right w:val="single" w:sz="4" w:space="0" w:color="auto"/>
            </w:tcBorders>
            <w:shd w:val="clear" w:color="auto" w:fill="FFFFFF" w:themeFill="background1"/>
            <w:vAlign w:val="bottom"/>
          </w:tcPr>
          <w:p w14:paraId="60BC7D51" w14:textId="77777777" w:rsidR="007075BE" w:rsidRPr="00912E53" w:rsidRDefault="007075BE" w:rsidP="00E23D1D">
            <w:pPr>
              <w:keepNext/>
              <w:jc w:val="right"/>
              <w:rPr>
                <w:sz w:val="20"/>
              </w:rPr>
            </w:pPr>
            <w:r w:rsidRPr="00912E53">
              <w:rPr>
                <w:sz w:val="20"/>
              </w:rPr>
              <w:t>317,790</w:t>
            </w:r>
          </w:p>
        </w:tc>
      </w:tr>
      <w:tr w:rsidR="007075BE" w:rsidRPr="00912E53" w14:paraId="13B88FCB"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0D471398" w14:textId="77777777" w:rsidR="007075BE" w:rsidRPr="00912E53" w:rsidRDefault="007075BE" w:rsidP="00E23D1D">
            <w:pPr>
              <w:keepNext/>
              <w:ind w:left="4987" w:right="-198"/>
              <w:jc w:val="left"/>
              <w:rPr>
                <w:sz w:val="20"/>
              </w:rPr>
            </w:pPr>
            <w:r w:rsidRPr="00912E53">
              <w:rPr>
                <w:sz w:val="20"/>
              </w:rPr>
              <w:t>Phase II:</w:t>
            </w:r>
          </w:p>
        </w:tc>
        <w:tc>
          <w:tcPr>
            <w:tcW w:w="764" w:type="pct"/>
            <w:tcBorders>
              <w:top w:val="nil"/>
              <w:left w:val="nil"/>
              <w:bottom w:val="nil"/>
              <w:right w:val="single" w:sz="4" w:space="0" w:color="auto"/>
            </w:tcBorders>
            <w:shd w:val="clear" w:color="auto" w:fill="FFFFFF" w:themeFill="background1"/>
            <w:vAlign w:val="bottom"/>
          </w:tcPr>
          <w:p w14:paraId="7AC774DF" w14:textId="77777777" w:rsidR="007075BE" w:rsidRPr="00912E53" w:rsidRDefault="007075BE" w:rsidP="00E23D1D">
            <w:pPr>
              <w:keepNext/>
              <w:jc w:val="right"/>
              <w:rPr>
                <w:sz w:val="20"/>
              </w:rPr>
            </w:pPr>
            <w:r w:rsidRPr="00912E53">
              <w:rPr>
                <w:sz w:val="20"/>
              </w:rPr>
              <w:t>Mar-98</w:t>
            </w:r>
          </w:p>
        </w:tc>
        <w:tc>
          <w:tcPr>
            <w:tcW w:w="896" w:type="pct"/>
            <w:tcBorders>
              <w:top w:val="nil"/>
              <w:left w:val="single" w:sz="4" w:space="0" w:color="auto"/>
              <w:bottom w:val="nil"/>
              <w:right w:val="single" w:sz="4" w:space="0" w:color="auto"/>
            </w:tcBorders>
            <w:shd w:val="clear" w:color="auto" w:fill="FFFFFF" w:themeFill="background1"/>
            <w:vAlign w:val="bottom"/>
          </w:tcPr>
          <w:p w14:paraId="50DB9A3A" w14:textId="77777777" w:rsidR="007075BE" w:rsidRPr="00912E53" w:rsidRDefault="007075BE" w:rsidP="00E23D1D">
            <w:pPr>
              <w:keepNext/>
              <w:jc w:val="right"/>
              <w:rPr>
                <w:sz w:val="20"/>
              </w:rPr>
            </w:pPr>
            <w:r w:rsidRPr="00912E53">
              <w:rPr>
                <w:sz w:val="20"/>
              </w:rPr>
              <w:t>212,000</w:t>
            </w:r>
          </w:p>
        </w:tc>
      </w:tr>
      <w:tr w:rsidR="007075BE" w:rsidRPr="00912E53" w14:paraId="642808E8"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2A7127BA" w14:textId="77777777" w:rsidR="007075BE" w:rsidRPr="00912E53" w:rsidRDefault="007075BE" w:rsidP="00E23D1D">
            <w:pPr>
              <w:ind w:left="4987" w:right="-198"/>
              <w:jc w:val="left"/>
              <w:rPr>
                <w:sz w:val="20"/>
              </w:rPr>
            </w:pPr>
            <w:r w:rsidRPr="00912E53">
              <w:rPr>
                <w:sz w:val="20"/>
              </w:rPr>
              <w:t>Phase III:</w:t>
            </w:r>
          </w:p>
        </w:tc>
        <w:tc>
          <w:tcPr>
            <w:tcW w:w="764" w:type="pct"/>
            <w:tcBorders>
              <w:top w:val="nil"/>
              <w:left w:val="nil"/>
              <w:bottom w:val="nil"/>
              <w:right w:val="single" w:sz="4" w:space="0" w:color="auto"/>
            </w:tcBorders>
            <w:shd w:val="clear" w:color="auto" w:fill="FFFFFF" w:themeFill="background1"/>
            <w:vAlign w:val="bottom"/>
          </w:tcPr>
          <w:p w14:paraId="520DE143" w14:textId="77777777" w:rsidR="007075BE" w:rsidRPr="00912E53" w:rsidRDefault="007075BE" w:rsidP="00E23D1D">
            <w:pPr>
              <w:jc w:val="right"/>
              <w:rPr>
                <w:sz w:val="20"/>
              </w:rPr>
            </w:pPr>
            <w:r w:rsidRPr="00912E53">
              <w:rPr>
                <w:sz w:val="20"/>
              </w:rPr>
              <w:t>Mar-00</w:t>
            </w:r>
          </w:p>
        </w:tc>
        <w:tc>
          <w:tcPr>
            <w:tcW w:w="896" w:type="pct"/>
            <w:tcBorders>
              <w:top w:val="nil"/>
              <w:left w:val="single" w:sz="4" w:space="0" w:color="auto"/>
              <w:bottom w:val="nil"/>
              <w:right w:val="single" w:sz="4" w:space="0" w:color="auto"/>
            </w:tcBorders>
            <w:shd w:val="clear" w:color="auto" w:fill="FFFFFF" w:themeFill="background1"/>
            <w:vAlign w:val="bottom"/>
          </w:tcPr>
          <w:p w14:paraId="7987A73F" w14:textId="77777777" w:rsidR="007075BE" w:rsidRPr="00912E53" w:rsidRDefault="007075BE" w:rsidP="00E23D1D">
            <w:pPr>
              <w:jc w:val="right"/>
              <w:rPr>
                <w:sz w:val="20"/>
              </w:rPr>
            </w:pPr>
            <w:r w:rsidRPr="00912E53">
              <w:rPr>
                <w:sz w:val="20"/>
              </w:rPr>
              <w:t>212,000</w:t>
            </w:r>
          </w:p>
        </w:tc>
      </w:tr>
      <w:tr w:rsidR="007075BE" w:rsidRPr="00912E53" w14:paraId="213B2FF5"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6EEA9135" w14:textId="77777777" w:rsidR="007075BE" w:rsidRPr="00912E53" w:rsidRDefault="007075BE" w:rsidP="00E23D1D">
            <w:pPr>
              <w:ind w:left="4987" w:right="-198"/>
              <w:jc w:val="left"/>
              <w:rPr>
                <w:sz w:val="20"/>
              </w:rPr>
            </w:pPr>
            <w:r w:rsidRPr="00912E53">
              <w:rPr>
                <w:sz w:val="20"/>
              </w:rPr>
              <w:t>Phase IV:</w:t>
            </w:r>
          </w:p>
        </w:tc>
        <w:tc>
          <w:tcPr>
            <w:tcW w:w="764" w:type="pct"/>
            <w:tcBorders>
              <w:top w:val="nil"/>
              <w:left w:val="nil"/>
              <w:bottom w:val="nil"/>
              <w:right w:val="single" w:sz="4" w:space="0" w:color="auto"/>
            </w:tcBorders>
            <w:shd w:val="clear" w:color="auto" w:fill="FFFFFF" w:themeFill="background1"/>
            <w:vAlign w:val="bottom"/>
          </w:tcPr>
          <w:p w14:paraId="37D191CB" w14:textId="77777777" w:rsidR="007075BE" w:rsidRPr="00912E53" w:rsidRDefault="007075BE" w:rsidP="00E23D1D">
            <w:pPr>
              <w:jc w:val="right"/>
              <w:rPr>
                <w:sz w:val="20"/>
              </w:rPr>
            </w:pPr>
            <w:r w:rsidRPr="00912E53">
              <w:rPr>
                <w:sz w:val="20"/>
              </w:rPr>
              <w:t>Nov-02</w:t>
            </w:r>
          </w:p>
        </w:tc>
        <w:tc>
          <w:tcPr>
            <w:tcW w:w="896" w:type="pct"/>
            <w:tcBorders>
              <w:top w:val="nil"/>
              <w:left w:val="single" w:sz="4" w:space="0" w:color="auto"/>
              <w:bottom w:val="nil"/>
              <w:right w:val="single" w:sz="4" w:space="0" w:color="auto"/>
            </w:tcBorders>
            <w:shd w:val="clear" w:color="auto" w:fill="FFFFFF" w:themeFill="background1"/>
            <w:vAlign w:val="bottom"/>
          </w:tcPr>
          <w:p w14:paraId="7DD2F62E" w14:textId="77777777" w:rsidR="007075BE" w:rsidRPr="00912E53" w:rsidRDefault="007075BE" w:rsidP="00E23D1D">
            <w:pPr>
              <w:jc w:val="right"/>
              <w:rPr>
                <w:sz w:val="20"/>
              </w:rPr>
            </w:pPr>
            <w:r w:rsidRPr="00912E53">
              <w:rPr>
                <w:sz w:val="20"/>
              </w:rPr>
              <w:t>275,600</w:t>
            </w:r>
          </w:p>
        </w:tc>
      </w:tr>
      <w:tr w:rsidR="007075BE" w:rsidRPr="00912E53" w14:paraId="558B9D87"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76AB9D8C" w14:textId="77777777" w:rsidR="007075BE" w:rsidRPr="00912E53" w:rsidRDefault="007075BE" w:rsidP="00E23D1D">
            <w:pPr>
              <w:ind w:left="4987" w:right="-198"/>
              <w:jc w:val="left"/>
              <w:rPr>
                <w:sz w:val="20"/>
              </w:rPr>
            </w:pPr>
            <w:r w:rsidRPr="00912E53">
              <w:rPr>
                <w:sz w:val="20"/>
              </w:rPr>
              <w:t>Phase V:</w:t>
            </w:r>
          </w:p>
        </w:tc>
        <w:tc>
          <w:tcPr>
            <w:tcW w:w="764" w:type="pct"/>
            <w:tcBorders>
              <w:top w:val="nil"/>
              <w:left w:val="nil"/>
              <w:bottom w:val="nil"/>
              <w:right w:val="single" w:sz="4" w:space="0" w:color="auto"/>
            </w:tcBorders>
            <w:shd w:val="clear" w:color="auto" w:fill="FFFFFF" w:themeFill="background1"/>
            <w:vAlign w:val="bottom"/>
          </w:tcPr>
          <w:p w14:paraId="30C7F201" w14:textId="77777777" w:rsidR="007075BE" w:rsidRPr="00912E53" w:rsidRDefault="007075BE" w:rsidP="00E23D1D">
            <w:pPr>
              <w:jc w:val="right"/>
              <w:rPr>
                <w:sz w:val="20"/>
              </w:rPr>
            </w:pPr>
            <w:r w:rsidRPr="00912E53">
              <w:rPr>
                <w:sz w:val="20"/>
              </w:rPr>
              <w:t>Apr-05</w:t>
            </w:r>
          </w:p>
        </w:tc>
        <w:tc>
          <w:tcPr>
            <w:tcW w:w="896" w:type="pct"/>
            <w:tcBorders>
              <w:top w:val="nil"/>
              <w:left w:val="single" w:sz="4" w:space="0" w:color="auto"/>
              <w:bottom w:val="nil"/>
              <w:right w:val="single" w:sz="4" w:space="0" w:color="auto"/>
            </w:tcBorders>
            <w:shd w:val="clear" w:color="auto" w:fill="FFFFFF" w:themeFill="background1"/>
            <w:vAlign w:val="bottom"/>
          </w:tcPr>
          <w:p w14:paraId="019BEACE" w14:textId="77777777" w:rsidR="007075BE" w:rsidRPr="00912E53" w:rsidRDefault="007075BE" w:rsidP="00E23D1D">
            <w:pPr>
              <w:jc w:val="right"/>
              <w:rPr>
                <w:sz w:val="20"/>
              </w:rPr>
            </w:pPr>
            <w:r w:rsidRPr="00912E53">
              <w:rPr>
                <w:sz w:val="20"/>
              </w:rPr>
              <w:t>275,600</w:t>
            </w:r>
          </w:p>
        </w:tc>
      </w:tr>
      <w:tr w:rsidR="007075BE" w:rsidRPr="00912E53" w14:paraId="695157AB"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682722D4" w14:textId="77777777" w:rsidR="007075BE" w:rsidRPr="00912E53" w:rsidRDefault="007075BE" w:rsidP="00E23D1D">
            <w:pPr>
              <w:ind w:left="4987" w:right="-198"/>
              <w:jc w:val="left"/>
              <w:rPr>
                <w:sz w:val="20"/>
              </w:rPr>
            </w:pPr>
            <w:r w:rsidRPr="00912E53">
              <w:rPr>
                <w:sz w:val="20"/>
              </w:rPr>
              <w:t>Phase VI:</w:t>
            </w:r>
          </w:p>
        </w:tc>
        <w:tc>
          <w:tcPr>
            <w:tcW w:w="764" w:type="pct"/>
            <w:tcBorders>
              <w:top w:val="nil"/>
              <w:left w:val="nil"/>
              <w:bottom w:val="nil"/>
              <w:right w:val="single" w:sz="4" w:space="0" w:color="auto"/>
            </w:tcBorders>
            <w:shd w:val="clear" w:color="auto" w:fill="FFFFFF" w:themeFill="background1"/>
            <w:vAlign w:val="bottom"/>
          </w:tcPr>
          <w:p w14:paraId="406FFBB4" w14:textId="77777777" w:rsidR="007075BE" w:rsidRPr="00912E53" w:rsidRDefault="007075BE" w:rsidP="00E23D1D">
            <w:pPr>
              <w:jc w:val="right"/>
              <w:rPr>
                <w:sz w:val="20"/>
              </w:rPr>
            </w:pPr>
            <w:r w:rsidRPr="00912E53">
              <w:rPr>
                <w:sz w:val="20"/>
              </w:rPr>
              <w:t>Jul-07</w:t>
            </w:r>
          </w:p>
        </w:tc>
        <w:tc>
          <w:tcPr>
            <w:tcW w:w="896" w:type="pct"/>
            <w:tcBorders>
              <w:top w:val="nil"/>
              <w:left w:val="single" w:sz="4" w:space="0" w:color="auto"/>
              <w:bottom w:val="nil"/>
              <w:right w:val="single" w:sz="4" w:space="0" w:color="auto"/>
            </w:tcBorders>
            <w:shd w:val="clear" w:color="auto" w:fill="FFFFFF" w:themeFill="background1"/>
            <w:vAlign w:val="bottom"/>
          </w:tcPr>
          <w:p w14:paraId="2317F651" w14:textId="77777777" w:rsidR="007075BE" w:rsidRPr="00912E53" w:rsidRDefault="007075BE" w:rsidP="00E23D1D">
            <w:pPr>
              <w:jc w:val="right"/>
              <w:rPr>
                <w:sz w:val="20"/>
              </w:rPr>
            </w:pPr>
            <w:r w:rsidRPr="00912E53">
              <w:rPr>
                <w:sz w:val="20"/>
              </w:rPr>
              <w:t>275,600</w:t>
            </w:r>
          </w:p>
        </w:tc>
      </w:tr>
      <w:tr w:rsidR="007075BE" w:rsidRPr="00912E53" w14:paraId="03D2AB60"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709D1794" w14:textId="77777777" w:rsidR="007075BE" w:rsidRPr="00912E53" w:rsidRDefault="007075BE" w:rsidP="00E23D1D">
            <w:pPr>
              <w:ind w:left="4987" w:right="-198"/>
              <w:jc w:val="left"/>
              <w:rPr>
                <w:sz w:val="20"/>
              </w:rPr>
            </w:pPr>
            <w:r w:rsidRPr="00912E53">
              <w:rPr>
                <w:sz w:val="20"/>
              </w:rPr>
              <w:t>Phase VII:</w:t>
            </w:r>
          </w:p>
        </w:tc>
        <w:tc>
          <w:tcPr>
            <w:tcW w:w="764" w:type="pct"/>
            <w:tcBorders>
              <w:top w:val="nil"/>
              <w:left w:val="nil"/>
              <w:bottom w:val="nil"/>
              <w:right w:val="single" w:sz="4" w:space="0" w:color="auto"/>
            </w:tcBorders>
            <w:shd w:val="clear" w:color="auto" w:fill="FFFFFF" w:themeFill="background1"/>
            <w:vAlign w:val="bottom"/>
          </w:tcPr>
          <w:p w14:paraId="559E8E83" w14:textId="77777777" w:rsidR="007075BE" w:rsidRPr="00912E53" w:rsidRDefault="007075BE" w:rsidP="00E23D1D">
            <w:pPr>
              <w:jc w:val="right"/>
              <w:rPr>
                <w:sz w:val="20"/>
              </w:rPr>
            </w:pPr>
            <w:r w:rsidRPr="00912E53">
              <w:rPr>
                <w:sz w:val="20"/>
              </w:rPr>
              <w:t xml:space="preserve">Jul-09 </w:t>
            </w:r>
          </w:p>
        </w:tc>
        <w:tc>
          <w:tcPr>
            <w:tcW w:w="896" w:type="pct"/>
            <w:tcBorders>
              <w:top w:val="nil"/>
              <w:left w:val="single" w:sz="4" w:space="0" w:color="auto"/>
              <w:bottom w:val="nil"/>
              <w:right w:val="single" w:sz="4" w:space="0" w:color="auto"/>
            </w:tcBorders>
            <w:shd w:val="clear" w:color="auto" w:fill="FFFFFF" w:themeFill="background1"/>
            <w:vAlign w:val="bottom"/>
          </w:tcPr>
          <w:p w14:paraId="3ECE1A45" w14:textId="77777777" w:rsidR="007075BE" w:rsidRPr="00912E53" w:rsidRDefault="007075BE" w:rsidP="00E23D1D">
            <w:pPr>
              <w:jc w:val="right"/>
              <w:rPr>
                <w:sz w:val="20"/>
              </w:rPr>
            </w:pPr>
            <w:r w:rsidRPr="00912E53">
              <w:rPr>
                <w:sz w:val="20"/>
              </w:rPr>
              <w:t>275,600</w:t>
            </w:r>
          </w:p>
        </w:tc>
      </w:tr>
      <w:tr w:rsidR="007075BE" w:rsidRPr="00912E53" w14:paraId="7CD5B6CC"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44054157" w14:textId="77777777" w:rsidR="007075BE" w:rsidRPr="00912E53" w:rsidRDefault="007075BE" w:rsidP="00E23D1D">
            <w:pPr>
              <w:ind w:left="4987" w:right="-198"/>
              <w:jc w:val="left"/>
              <w:rPr>
                <w:sz w:val="20"/>
              </w:rPr>
            </w:pPr>
            <w:r w:rsidRPr="00912E53">
              <w:rPr>
                <w:sz w:val="20"/>
              </w:rPr>
              <w:t>Phase VIII:</w:t>
            </w:r>
          </w:p>
        </w:tc>
        <w:tc>
          <w:tcPr>
            <w:tcW w:w="764" w:type="pct"/>
            <w:tcBorders>
              <w:top w:val="nil"/>
              <w:left w:val="nil"/>
              <w:bottom w:val="nil"/>
              <w:right w:val="single" w:sz="4" w:space="0" w:color="auto"/>
            </w:tcBorders>
            <w:shd w:val="clear" w:color="auto" w:fill="FFFFFF" w:themeFill="background1"/>
            <w:vAlign w:val="bottom"/>
          </w:tcPr>
          <w:p w14:paraId="18A87AAE" w14:textId="77777777" w:rsidR="007075BE" w:rsidRPr="00912E53" w:rsidRDefault="007075BE" w:rsidP="00E23D1D">
            <w:pPr>
              <w:jc w:val="right"/>
              <w:rPr>
                <w:sz w:val="20"/>
              </w:rPr>
            </w:pPr>
            <w:r w:rsidRPr="00912E53">
              <w:rPr>
                <w:sz w:val="20"/>
              </w:rPr>
              <w:t>Jul-11</w:t>
            </w:r>
          </w:p>
        </w:tc>
        <w:tc>
          <w:tcPr>
            <w:tcW w:w="896" w:type="pct"/>
            <w:tcBorders>
              <w:top w:val="nil"/>
              <w:left w:val="single" w:sz="4" w:space="0" w:color="auto"/>
              <w:bottom w:val="nil"/>
              <w:right w:val="single" w:sz="4" w:space="0" w:color="auto"/>
            </w:tcBorders>
            <w:shd w:val="clear" w:color="auto" w:fill="FFFFFF" w:themeFill="background1"/>
            <w:vAlign w:val="bottom"/>
          </w:tcPr>
          <w:p w14:paraId="1277110C" w14:textId="77777777" w:rsidR="007075BE" w:rsidRPr="00912E53" w:rsidRDefault="007075BE" w:rsidP="00E23D1D">
            <w:pPr>
              <w:jc w:val="right"/>
              <w:rPr>
                <w:sz w:val="20"/>
              </w:rPr>
            </w:pPr>
            <w:r w:rsidRPr="00912E53">
              <w:rPr>
                <w:sz w:val="20"/>
              </w:rPr>
              <w:t>275,600</w:t>
            </w:r>
          </w:p>
        </w:tc>
      </w:tr>
      <w:tr w:rsidR="007075BE" w:rsidRPr="00912E53" w14:paraId="78E6D15F"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2DD2AE37" w14:textId="77777777" w:rsidR="007075BE" w:rsidRPr="00912E53" w:rsidRDefault="007075BE" w:rsidP="00E23D1D">
            <w:pPr>
              <w:ind w:left="4987" w:right="-198"/>
              <w:jc w:val="left"/>
              <w:rPr>
                <w:sz w:val="20"/>
              </w:rPr>
            </w:pPr>
            <w:r w:rsidRPr="00912E53">
              <w:rPr>
                <w:sz w:val="20"/>
              </w:rPr>
              <w:t>Phase IX:</w:t>
            </w:r>
          </w:p>
        </w:tc>
        <w:tc>
          <w:tcPr>
            <w:tcW w:w="764" w:type="pct"/>
            <w:tcBorders>
              <w:top w:val="nil"/>
              <w:left w:val="nil"/>
              <w:bottom w:val="nil"/>
              <w:right w:val="single" w:sz="4" w:space="0" w:color="auto"/>
            </w:tcBorders>
            <w:shd w:val="clear" w:color="auto" w:fill="FFFFFF" w:themeFill="background1"/>
            <w:vAlign w:val="bottom"/>
          </w:tcPr>
          <w:p w14:paraId="0672426F" w14:textId="77777777" w:rsidR="007075BE" w:rsidRPr="00912E53" w:rsidRDefault="007075BE" w:rsidP="00E23D1D">
            <w:pPr>
              <w:jc w:val="right"/>
              <w:rPr>
                <w:sz w:val="20"/>
              </w:rPr>
            </w:pPr>
            <w:r w:rsidRPr="00912E53">
              <w:rPr>
                <w:sz w:val="20"/>
              </w:rPr>
              <w:t>Jul-13</w:t>
            </w:r>
          </w:p>
        </w:tc>
        <w:tc>
          <w:tcPr>
            <w:tcW w:w="896" w:type="pct"/>
            <w:tcBorders>
              <w:top w:val="nil"/>
              <w:left w:val="single" w:sz="4" w:space="0" w:color="auto"/>
              <w:bottom w:val="nil"/>
              <w:right w:val="single" w:sz="4" w:space="0" w:color="auto"/>
            </w:tcBorders>
            <w:shd w:val="clear" w:color="auto" w:fill="FFFFFF" w:themeFill="background1"/>
            <w:vAlign w:val="bottom"/>
          </w:tcPr>
          <w:p w14:paraId="686B569E" w14:textId="77777777" w:rsidR="007075BE" w:rsidRPr="00912E53" w:rsidRDefault="007075BE" w:rsidP="00E23D1D">
            <w:pPr>
              <w:jc w:val="right"/>
              <w:rPr>
                <w:sz w:val="20"/>
              </w:rPr>
            </w:pPr>
            <w:r w:rsidRPr="00912E53">
              <w:rPr>
                <w:sz w:val="20"/>
              </w:rPr>
              <w:t>275,600</w:t>
            </w:r>
          </w:p>
        </w:tc>
      </w:tr>
      <w:tr w:rsidR="007075BE" w:rsidRPr="00912E53" w14:paraId="5DFF2A46"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49FB31E2" w14:textId="77777777" w:rsidR="007075BE" w:rsidRPr="00912E53" w:rsidRDefault="007075BE" w:rsidP="00E23D1D">
            <w:pPr>
              <w:ind w:left="4987" w:right="-198"/>
              <w:jc w:val="left"/>
              <w:rPr>
                <w:sz w:val="20"/>
              </w:rPr>
            </w:pPr>
            <w:r w:rsidRPr="00912E53">
              <w:rPr>
                <w:sz w:val="20"/>
              </w:rPr>
              <w:t>Phase X:</w:t>
            </w:r>
          </w:p>
        </w:tc>
        <w:tc>
          <w:tcPr>
            <w:tcW w:w="764" w:type="pct"/>
            <w:tcBorders>
              <w:top w:val="nil"/>
              <w:left w:val="nil"/>
              <w:bottom w:val="nil"/>
              <w:right w:val="single" w:sz="4" w:space="0" w:color="auto"/>
            </w:tcBorders>
            <w:shd w:val="clear" w:color="auto" w:fill="FFFFFF" w:themeFill="background1"/>
            <w:vAlign w:val="bottom"/>
          </w:tcPr>
          <w:p w14:paraId="44B5750E" w14:textId="77777777" w:rsidR="007075BE" w:rsidRPr="00912E53" w:rsidRDefault="007075BE" w:rsidP="00E23D1D">
            <w:pPr>
              <w:jc w:val="right"/>
              <w:rPr>
                <w:sz w:val="20"/>
              </w:rPr>
            </w:pPr>
            <w:r w:rsidRPr="00912E53">
              <w:rPr>
                <w:sz w:val="20"/>
              </w:rPr>
              <w:t>May-15</w:t>
            </w:r>
          </w:p>
        </w:tc>
        <w:tc>
          <w:tcPr>
            <w:tcW w:w="896" w:type="pct"/>
            <w:tcBorders>
              <w:top w:val="nil"/>
              <w:left w:val="single" w:sz="4" w:space="0" w:color="auto"/>
              <w:bottom w:val="nil"/>
              <w:right w:val="single" w:sz="4" w:space="0" w:color="auto"/>
            </w:tcBorders>
            <w:shd w:val="clear" w:color="auto" w:fill="FFFFFF" w:themeFill="background1"/>
            <w:vAlign w:val="bottom"/>
          </w:tcPr>
          <w:p w14:paraId="00587EA5" w14:textId="77777777" w:rsidR="007075BE" w:rsidRPr="00912E53" w:rsidRDefault="007075BE" w:rsidP="00E23D1D">
            <w:pPr>
              <w:jc w:val="right"/>
              <w:rPr>
                <w:sz w:val="20"/>
              </w:rPr>
            </w:pPr>
            <w:r w:rsidRPr="00912E53">
              <w:rPr>
                <w:sz w:val="20"/>
              </w:rPr>
              <w:t>275,600</w:t>
            </w:r>
          </w:p>
        </w:tc>
      </w:tr>
      <w:tr w:rsidR="007075BE" w:rsidRPr="00912E53" w14:paraId="42661E31"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2105B153" w14:textId="77777777" w:rsidR="007075BE" w:rsidRPr="00912E53" w:rsidRDefault="007075BE" w:rsidP="00E23D1D">
            <w:pPr>
              <w:ind w:left="4987" w:right="-198"/>
              <w:jc w:val="left"/>
              <w:rPr>
                <w:sz w:val="20"/>
              </w:rPr>
            </w:pPr>
            <w:r w:rsidRPr="00912E53">
              <w:rPr>
                <w:sz w:val="20"/>
              </w:rPr>
              <w:t>Phase XI:</w:t>
            </w:r>
          </w:p>
        </w:tc>
        <w:tc>
          <w:tcPr>
            <w:tcW w:w="764" w:type="pct"/>
            <w:tcBorders>
              <w:top w:val="nil"/>
              <w:left w:val="nil"/>
              <w:bottom w:val="nil"/>
              <w:right w:val="single" w:sz="4" w:space="0" w:color="auto"/>
            </w:tcBorders>
            <w:shd w:val="clear" w:color="auto" w:fill="FFFFFF" w:themeFill="background1"/>
            <w:vAlign w:val="bottom"/>
          </w:tcPr>
          <w:p w14:paraId="7270829C" w14:textId="77777777" w:rsidR="007075BE" w:rsidRPr="00912E53" w:rsidRDefault="007075BE" w:rsidP="00E23D1D">
            <w:pPr>
              <w:jc w:val="right"/>
              <w:rPr>
                <w:sz w:val="20"/>
              </w:rPr>
            </w:pPr>
            <w:r w:rsidRPr="00912E53">
              <w:rPr>
                <w:sz w:val="20"/>
              </w:rPr>
              <w:t>Jul-17</w:t>
            </w:r>
          </w:p>
        </w:tc>
        <w:tc>
          <w:tcPr>
            <w:tcW w:w="896" w:type="pct"/>
            <w:tcBorders>
              <w:top w:val="nil"/>
              <w:left w:val="single" w:sz="4" w:space="0" w:color="auto"/>
              <w:bottom w:val="nil"/>
              <w:right w:val="single" w:sz="4" w:space="0" w:color="auto"/>
            </w:tcBorders>
            <w:shd w:val="clear" w:color="auto" w:fill="FFFFFF" w:themeFill="background1"/>
            <w:vAlign w:val="bottom"/>
          </w:tcPr>
          <w:p w14:paraId="614F831F" w14:textId="77777777" w:rsidR="007075BE" w:rsidRPr="00912E53" w:rsidRDefault="007075BE" w:rsidP="00E23D1D">
            <w:pPr>
              <w:jc w:val="right"/>
              <w:rPr>
                <w:sz w:val="20"/>
              </w:rPr>
            </w:pPr>
            <w:r w:rsidRPr="00912E53">
              <w:rPr>
                <w:sz w:val="20"/>
              </w:rPr>
              <w:t>352,768</w:t>
            </w:r>
          </w:p>
        </w:tc>
      </w:tr>
      <w:tr w:rsidR="007075BE" w:rsidRPr="00912E53" w14:paraId="74ABABC6"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62A12726" w14:textId="77777777" w:rsidR="007075BE" w:rsidRPr="00912E53" w:rsidRDefault="007075BE" w:rsidP="00E23D1D">
            <w:pPr>
              <w:ind w:left="4987" w:right="-198"/>
              <w:jc w:val="left"/>
              <w:rPr>
                <w:sz w:val="20"/>
              </w:rPr>
            </w:pPr>
            <w:r w:rsidRPr="00912E53">
              <w:rPr>
                <w:sz w:val="20"/>
              </w:rPr>
              <w:t>Phase XII:</w:t>
            </w:r>
          </w:p>
        </w:tc>
        <w:tc>
          <w:tcPr>
            <w:tcW w:w="764" w:type="pct"/>
            <w:tcBorders>
              <w:top w:val="nil"/>
              <w:left w:val="nil"/>
              <w:bottom w:val="nil"/>
              <w:right w:val="single" w:sz="4" w:space="0" w:color="auto"/>
            </w:tcBorders>
            <w:shd w:val="clear" w:color="auto" w:fill="FFFFFF" w:themeFill="background1"/>
            <w:vAlign w:val="bottom"/>
          </w:tcPr>
          <w:p w14:paraId="5B67C57A" w14:textId="77777777" w:rsidR="007075BE" w:rsidRPr="00912E53" w:rsidRDefault="007075BE" w:rsidP="00E23D1D">
            <w:pPr>
              <w:jc w:val="right"/>
              <w:rPr>
                <w:sz w:val="20"/>
              </w:rPr>
            </w:pPr>
            <w:r w:rsidRPr="00912E53">
              <w:rPr>
                <w:sz w:val="20"/>
              </w:rPr>
              <w:t>May-19</w:t>
            </w:r>
          </w:p>
        </w:tc>
        <w:tc>
          <w:tcPr>
            <w:tcW w:w="896" w:type="pct"/>
            <w:tcBorders>
              <w:top w:val="nil"/>
              <w:left w:val="single" w:sz="4" w:space="0" w:color="auto"/>
              <w:bottom w:val="nil"/>
              <w:right w:val="single" w:sz="4" w:space="0" w:color="auto"/>
            </w:tcBorders>
            <w:shd w:val="clear" w:color="auto" w:fill="FFFFFF" w:themeFill="background1"/>
            <w:vAlign w:val="bottom"/>
          </w:tcPr>
          <w:p w14:paraId="370FD002" w14:textId="77777777" w:rsidR="007075BE" w:rsidRPr="00912E53" w:rsidRDefault="007075BE" w:rsidP="00E23D1D">
            <w:pPr>
              <w:jc w:val="right"/>
              <w:rPr>
                <w:sz w:val="20"/>
              </w:rPr>
            </w:pPr>
            <w:r w:rsidRPr="00912E53">
              <w:rPr>
                <w:sz w:val="20"/>
              </w:rPr>
              <w:t>352,768</w:t>
            </w:r>
          </w:p>
        </w:tc>
      </w:tr>
      <w:tr w:rsidR="007075BE" w:rsidRPr="00912E53" w14:paraId="2EC4B70D" w14:textId="77777777" w:rsidTr="003C19E6">
        <w:trPr>
          <w:trHeight w:val="233"/>
        </w:trPr>
        <w:tc>
          <w:tcPr>
            <w:tcW w:w="4104" w:type="pct"/>
            <w:gridSpan w:val="2"/>
            <w:tcBorders>
              <w:top w:val="nil"/>
              <w:left w:val="single" w:sz="4" w:space="0" w:color="auto"/>
              <w:bottom w:val="nil"/>
              <w:right w:val="single" w:sz="4" w:space="0" w:color="auto"/>
            </w:tcBorders>
            <w:shd w:val="clear" w:color="auto" w:fill="auto"/>
          </w:tcPr>
          <w:p w14:paraId="78E9BCF8" w14:textId="77777777" w:rsidR="007075BE" w:rsidRPr="00912E53" w:rsidRDefault="007075BE" w:rsidP="00E23D1D">
            <w:pPr>
              <w:tabs>
                <w:tab w:val="right" w:pos="7560"/>
              </w:tabs>
              <w:ind w:left="6784" w:right="-108"/>
              <w:jc w:val="left"/>
              <w:rPr>
                <w:sz w:val="20"/>
              </w:rPr>
            </w:pPr>
            <w:r w:rsidRPr="00912E53">
              <w:rPr>
                <w:sz w:val="20"/>
              </w:rPr>
              <w:t>Total:</w:t>
            </w:r>
          </w:p>
        </w:tc>
        <w:tc>
          <w:tcPr>
            <w:tcW w:w="896" w:type="pct"/>
            <w:tcBorders>
              <w:top w:val="nil"/>
              <w:left w:val="single" w:sz="4" w:space="0" w:color="auto"/>
              <w:bottom w:val="single" w:sz="4" w:space="0" w:color="auto"/>
              <w:right w:val="single" w:sz="4" w:space="0" w:color="auto"/>
            </w:tcBorders>
            <w:shd w:val="clear" w:color="auto" w:fill="auto"/>
          </w:tcPr>
          <w:p w14:paraId="3A03619E" w14:textId="77777777" w:rsidR="007075BE" w:rsidRPr="00912E53" w:rsidRDefault="007075BE" w:rsidP="00E23D1D">
            <w:pPr>
              <w:ind w:left="-136"/>
              <w:jc w:val="right"/>
              <w:rPr>
                <w:sz w:val="20"/>
              </w:rPr>
            </w:pPr>
            <w:r w:rsidRPr="00912E53">
              <w:rPr>
                <w:sz w:val="20"/>
              </w:rPr>
              <w:t>3,376,526</w:t>
            </w:r>
          </w:p>
        </w:tc>
      </w:tr>
      <w:tr w:rsidR="007075BE" w:rsidRPr="00912E53" w14:paraId="4F24951B" w14:textId="77777777" w:rsidTr="003C19E6">
        <w:trPr>
          <w:trHeight w:val="233"/>
        </w:trPr>
        <w:tc>
          <w:tcPr>
            <w:tcW w:w="4104" w:type="pct"/>
            <w:gridSpan w:val="2"/>
            <w:shd w:val="clear" w:color="auto" w:fill="FFFFFF" w:themeFill="background1"/>
          </w:tcPr>
          <w:p w14:paraId="4BAF4098" w14:textId="77777777" w:rsidR="007075BE" w:rsidRPr="00912E53" w:rsidRDefault="007075BE" w:rsidP="00E23D1D">
            <w:pPr>
              <w:jc w:val="left"/>
              <w:rPr>
                <w:sz w:val="20"/>
              </w:rPr>
            </w:pPr>
            <w:r w:rsidRPr="00912E53">
              <w:rPr>
                <w:sz w:val="20"/>
              </w:rPr>
              <w:t>Amount requested for renewal (phase XIII) (US $):</w:t>
            </w:r>
          </w:p>
        </w:tc>
        <w:tc>
          <w:tcPr>
            <w:tcW w:w="896" w:type="pct"/>
            <w:shd w:val="clear" w:color="auto" w:fill="auto"/>
          </w:tcPr>
          <w:p w14:paraId="1D4DDD04" w14:textId="77777777" w:rsidR="007075BE" w:rsidRPr="00912E53" w:rsidRDefault="007075BE" w:rsidP="00E23D1D">
            <w:pPr>
              <w:jc w:val="right"/>
              <w:rPr>
                <w:sz w:val="20"/>
              </w:rPr>
            </w:pPr>
            <w:r w:rsidRPr="00912E53">
              <w:rPr>
                <w:sz w:val="20"/>
              </w:rPr>
              <w:t>352,768</w:t>
            </w:r>
          </w:p>
        </w:tc>
      </w:tr>
      <w:tr w:rsidR="007075BE" w:rsidRPr="00912E53" w14:paraId="0DE8A706" w14:textId="77777777" w:rsidTr="003C19E6">
        <w:trPr>
          <w:trHeight w:val="233"/>
        </w:trPr>
        <w:tc>
          <w:tcPr>
            <w:tcW w:w="4104" w:type="pct"/>
            <w:gridSpan w:val="2"/>
          </w:tcPr>
          <w:p w14:paraId="4978FE8E" w14:textId="77777777" w:rsidR="007075BE" w:rsidRPr="00912E53" w:rsidRDefault="007075BE" w:rsidP="00E23D1D">
            <w:pPr>
              <w:jc w:val="left"/>
              <w:rPr>
                <w:sz w:val="20"/>
              </w:rPr>
            </w:pPr>
            <w:r w:rsidRPr="00912E53">
              <w:rPr>
                <w:sz w:val="20"/>
              </w:rPr>
              <w:t xml:space="preserve">Amount recommended for approval for phase XIII (US $): </w:t>
            </w:r>
          </w:p>
        </w:tc>
        <w:tc>
          <w:tcPr>
            <w:tcW w:w="896" w:type="pct"/>
            <w:shd w:val="clear" w:color="auto" w:fill="auto"/>
          </w:tcPr>
          <w:p w14:paraId="41CA6DF2" w14:textId="77777777" w:rsidR="007075BE" w:rsidRPr="00912E53" w:rsidRDefault="007075BE" w:rsidP="00E23D1D">
            <w:pPr>
              <w:jc w:val="right"/>
              <w:rPr>
                <w:sz w:val="20"/>
              </w:rPr>
            </w:pPr>
            <w:r w:rsidRPr="00912E53">
              <w:rPr>
                <w:sz w:val="20"/>
              </w:rPr>
              <w:t>352,768</w:t>
            </w:r>
          </w:p>
        </w:tc>
      </w:tr>
      <w:tr w:rsidR="007075BE" w:rsidRPr="00912E53" w14:paraId="62F8CAC9" w14:textId="77777777" w:rsidTr="003C19E6">
        <w:trPr>
          <w:trHeight w:val="233"/>
        </w:trPr>
        <w:tc>
          <w:tcPr>
            <w:tcW w:w="4104" w:type="pct"/>
            <w:gridSpan w:val="2"/>
          </w:tcPr>
          <w:p w14:paraId="315C36F2" w14:textId="77777777" w:rsidR="007075BE" w:rsidRPr="00912E53" w:rsidRDefault="007075BE" w:rsidP="00E23D1D">
            <w:pPr>
              <w:jc w:val="left"/>
              <w:rPr>
                <w:sz w:val="20"/>
              </w:rPr>
            </w:pPr>
            <w:r w:rsidRPr="00912E53">
              <w:rPr>
                <w:sz w:val="20"/>
              </w:rPr>
              <w:t>Agency support costs (US $):</w:t>
            </w:r>
          </w:p>
        </w:tc>
        <w:tc>
          <w:tcPr>
            <w:tcW w:w="896" w:type="pct"/>
            <w:shd w:val="clear" w:color="auto" w:fill="auto"/>
          </w:tcPr>
          <w:p w14:paraId="39B4AA5F" w14:textId="77777777" w:rsidR="007075BE" w:rsidRPr="00912E53" w:rsidRDefault="007075BE" w:rsidP="00E23D1D">
            <w:pPr>
              <w:jc w:val="right"/>
              <w:rPr>
                <w:sz w:val="20"/>
              </w:rPr>
            </w:pPr>
            <w:r w:rsidRPr="00912E53">
              <w:rPr>
                <w:sz w:val="20"/>
              </w:rPr>
              <w:t>24,694</w:t>
            </w:r>
          </w:p>
        </w:tc>
      </w:tr>
      <w:tr w:rsidR="007075BE" w:rsidRPr="00912E53" w14:paraId="634910A8" w14:textId="77777777" w:rsidTr="003C19E6">
        <w:trPr>
          <w:trHeight w:val="233"/>
        </w:trPr>
        <w:tc>
          <w:tcPr>
            <w:tcW w:w="4104" w:type="pct"/>
            <w:gridSpan w:val="2"/>
          </w:tcPr>
          <w:p w14:paraId="7D887DC6" w14:textId="77777777" w:rsidR="007075BE" w:rsidRPr="00912E53" w:rsidRDefault="007075BE" w:rsidP="00E23D1D">
            <w:pPr>
              <w:jc w:val="left"/>
              <w:rPr>
                <w:sz w:val="20"/>
              </w:rPr>
            </w:pPr>
            <w:r w:rsidRPr="00912E53">
              <w:rPr>
                <w:sz w:val="20"/>
              </w:rPr>
              <w:t>Total cost of institutional strengthening phase XIII to the Multilateral Fund (US $):</w:t>
            </w:r>
          </w:p>
        </w:tc>
        <w:tc>
          <w:tcPr>
            <w:tcW w:w="896" w:type="pct"/>
            <w:shd w:val="clear" w:color="auto" w:fill="auto"/>
          </w:tcPr>
          <w:p w14:paraId="784DFF53" w14:textId="77777777" w:rsidR="007075BE" w:rsidRPr="00912E53" w:rsidRDefault="007075BE" w:rsidP="00E23D1D">
            <w:pPr>
              <w:jc w:val="right"/>
              <w:rPr>
                <w:sz w:val="20"/>
              </w:rPr>
            </w:pPr>
            <w:r w:rsidRPr="00912E53">
              <w:rPr>
                <w:sz w:val="20"/>
              </w:rPr>
              <w:t>377,462</w:t>
            </w:r>
          </w:p>
        </w:tc>
      </w:tr>
      <w:tr w:rsidR="007075BE" w:rsidRPr="00912E53" w14:paraId="0D45D6F9" w14:textId="77777777" w:rsidTr="003C19E6">
        <w:trPr>
          <w:trHeight w:val="233"/>
        </w:trPr>
        <w:tc>
          <w:tcPr>
            <w:tcW w:w="4104" w:type="pct"/>
            <w:gridSpan w:val="2"/>
          </w:tcPr>
          <w:p w14:paraId="0510E077" w14:textId="77777777" w:rsidR="007075BE" w:rsidRPr="00912E53" w:rsidRDefault="007075BE" w:rsidP="00E23D1D">
            <w:pPr>
              <w:jc w:val="left"/>
              <w:rPr>
                <w:sz w:val="20"/>
              </w:rPr>
            </w:pPr>
            <w:r w:rsidRPr="00912E53">
              <w:rPr>
                <w:sz w:val="20"/>
              </w:rPr>
              <w:t>Date of approval of country programme:</w:t>
            </w:r>
          </w:p>
        </w:tc>
        <w:tc>
          <w:tcPr>
            <w:tcW w:w="896" w:type="pct"/>
            <w:shd w:val="clear" w:color="auto" w:fill="FFFFFF" w:themeFill="background1"/>
          </w:tcPr>
          <w:p w14:paraId="737FEA21" w14:textId="77777777" w:rsidR="007075BE" w:rsidRPr="00912E53" w:rsidRDefault="007075BE" w:rsidP="00E23D1D">
            <w:pPr>
              <w:jc w:val="right"/>
              <w:rPr>
                <w:sz w:val="20"/>
              </w:rPr>
            </w:pPr>
            <w:r w:rsidRPr="00912E53">
              <w:rPr>
                <w:sz w:val="20"/>
              </w:rPr>
              <w:t>1994</w:t>
            </w:r>
          </w:p>
        </w:tc>
      </w:tr>
      <w:tr w:rsidR="007075BE" w:rsidRPr="00912E53" w14:paraId="37B8835F" w14:textId="77777777" w:rsidTr="003C19E6">
        <w:trPr>
          <w:trHeight w:val="233"/>
        </w:trPr>
        <w:tc>
          <w:tcPr>
            <w:tcW w:w="4104" w:type="pct"/>
            <w:gridSpan w:val="2"/>
            <w:tcBorders>
              <w:bottom w:val="single" w:sz="4" w:space="0" w:color="auto"/>
            </w:tcBorders>
          </w:tcPr>
          <w:p w14:paraId="4B54BFFC" w14:textId="77777777" w:rsidR="007075BE" w:rsidRPr="00912E53" w:rsidRDefault="007075BE" w:rsidP="00E23D1D">
            <w:pPr>
              <w:jc w:val="left"/>
              <w:rPr>
                <w:sz w:val="20"/>
              </w:rPr>
            </w:pPr>
            <w:r w:rsidRPr="00912E53">
              <w:rPr>
                <w:sz w:val="20"/>
              </w:rPr>
              <w:t>Date of approval of HCFC phase-out management plan (stage I):</w:t>
            </w:r>
          </w:p>
        </w:tc>
        <w:tc>
          <w:tcPr>
            <w:tcW w:w="896" w:type="pct"/>
            <w:tcBorders>
              <w:bottom w:val="single" w:sz="4" w:space="0" w:color="auto"/>
            </w:tcBorders>
            <w:shd w:val="clear" w:color="auto" w:fill="FFFFFF" w:themeFill="background1"/>
          </w:tcPr>
          <w:p w14:paraId="0D5602DD" w14:textId="77777777" w:rsidR="007075BE" w:rsidRPr="00912E53" w:rsidRDefault="007075BE" w:rsidP="00E23D1D">
            <w:pPr>
              <w:jc w:val="right"/>
              <w:rPr>
                <w:sz w:val="20"/>
              </w:rPr>
            </w:pPr>
            <w:r w:rsidRPr="00912E53">
              <w:rPr>
                <w:sz w:val="20"/>
              </w:rPr>
              <w:t>2010</w:t>
            </w:r>
          </w:p>
        </w:tc>
      </w:tr>
      <w:tr w:rsidR="007075BE" w:rsidRPr="00912E53" w14:paraId="7E4E37B2" w14:textId="77777777" w:rsidTr="003C19E6">
        <w:trPr>
          <w:trHeight w:val="233"/>
        </w:trPr>
        <w:tc>
          <w:tcPr>
            <w:tcW w:w="4104" w:type="pct"/>
            <w:gridSpan w:val="2"/>
            <w:tcBorders>
              <w:bottom w:val="single" w:sz="4" w:space="0" w:color="auto"/>
            </w:tcBorders>
          </w:tcPr>
          <w:p w14:paraId="3C9497FF" w14:textId="77777777" w:rsidR="007075BE" w:rsidRPr="00912E53" w:rsidRDefault="007075BE" w:rsidP="00E23D1D">
            <w:pPr>
              <w:jc w:val="left"/>
              <w:rPr>
                <w:sz w:val="20"/>
              </w:rPr>
            </w:pPr>
            <w:r w:rsidRPr="00912E53">
              <w:rPr>
                <w:sz w:val="20"/>
              </w:rPr>
              <w:lastRenderedPageBreak/>
              <w:t>Date of approval of HCFC phase-out management plan (stage II):</w:t>
            </w:r>
          </w:p>
        </w:tc>
        <w:tc>
          <w:tcPr>
            <w:tcW w:w="896" w:type="pct"/>
            <w:tcBorders>
              <w:bottom w:val="single" w:sz="4" w:space="0" w:color="auto"/>
            </w:tcBorders>
            <w:shd w:val="clear" w:color="auto" w:fill="FFFFFF" w:themeFill="background1"/>
          </w:tcPr>
          <w:p w14:paraId="2B97EC3A" w14:textId="77777777" w:rsidR="007075BE" w:rsidRPr="00912E53" w:rsidRDefault="007075BE" w:rsidP="00E23D1D">
            <w:pPr>
              <w:jc w:val="right"/>
              <w:rPr>
                <w:sz w:val="20"/>
              </w:rPr>
            </w:pPr>
            <w:r w:rsidRPr="00912E53">
              <w:rPr>
                <w:sz w:val="20"/>
              </w:rPr>
              <w:t>2015</w:t>
            </w:r>
          </w:p>
        </w:tc>
      </w:tr>
      <w:tr w:rsidR="007075BE" w:rsidRPr="00912E53" w14:paraId="35A4ECDC" w14:textId="77777777" w:rsidTr="003C19E6">
        <w:trPr>
          <w:trHeight w:val="233"/>
        </w:trPr>
        <w:tc>
          <w:tcPr>
            <w:tcW w:w="4104" w:type="pct"/>
            <w:gridSpan w:val="2"/>
            <w:tcBorders>
              <w:top w:val="single" w:sz="4" w:space="0" w:color="auto"/>
              <w:left w:val="single" w:sz="4" w:space="0" w:color="auto"/>
              <w:bottom w:val="nil"/>
              <w:right w:val="single" w:sz="4" w:space="0" w:color="auto"/>
            </w:tcBorders>
          </w:tcPr>
          <w:p w14:paraId="19BBA492" w14:textId="77777777" w:rsidR="007075BE" w:rsidRPr="00912E53" w:rsidRDefault="007075BE" w:rsidP="00E23D1D">
            <w:pPr>
              <w:spacing w:before="20"/>
              <w:jc w:val="left"/>
              <w:rPr>
                <w:sz w:val="20"/>
              </w:rPr>
            </w:pPr>
            <w:r w:rsidRPr="00912E53">
              <w:rPr>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4EA54716" w14:textId="77777777" w:rsidR="007075BE" w:rsidRPr="00912E53" w:rsidRDefault="007075BE" w:rsidP="00E23D1D">
            <w:pPr>
              <w:jc w:val="right"/>
              <w:rPr>
                <w:sz w:val="20"/>
              </w:rPr>
            </w:pPr>
          </w:p>
        </w:tc>
      </w:tr>
      <w:tr w:rsidR="007075BE" w:rsidRPr="00912E53" w14:paraId="0B4EBD04" w14:textId="77777777" w:rsidTr="003C19E6">
        <w:trPr>
          <w:trHeight w:val="233"/>
        </w:trPr>
        <w:tc>
          <w:tcPr>
            <w:tcW w:w="4104" w:type="pct"/>
            <w:gridSpan w:val="2"/>
            <w:tcBorders>
              <w:top w:val="nil"/>
              <w:left w:val="single" w:sz="4" w:space="0" w:color="auto"/>
              <w:bottom w:val="nil"/>
              <w:right w:val="single" w:sz="4" w:space="0" w:color="auto"/>
            </w:tcBorders>
          </w:tcPr>
          <w:p w14:paraId="131F93E8" w14:textId="77777777" w:rsidR="007075BE" w:rsidRPr="00912E53" w:rsidRDefault="007075BE" w:rsidP="00E23D1D">
            <w:pPr>
              <w:ind w:left="360" w:hanging="360"/>
              <w:jc w:val="left"/>
              <w:rPr>
                <w:sz w:val="20"/>
              </w:rPr>
            </w:pPr>
            <w:r w:rsidRPr="00912E53">
              <w:rPr>
                <w:sz w:val="20"/>
              </w:rPr>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3D79F8E8" w14:textId="77777777" w:rsidR="007075BE" w:rsidRPr="00912E53" w:rsidRDefault="007075BE" w:rsidP="00E23D1D">
            <w:pPr>
              <w:jc w:val="right"/>
              <w:rPr>
                <w:sz w:val="20"/>
              </w:rPr>
            </w:pPr>
            <w:r w:rsidRPr="00912E53">
              <w:rPr>
                <w:sz w:val="20"/>
              </w:rPr>
              <w:t>0.6</w:t>
            </w:r>
          </w:p>
        </w:tc>
      </w:tr>
      <w:tr w:rsidR="007075BE" w:rsidRPr="00912E53" w14:paraId="4BF8D4DC" w14:textId="77777777" w:rsidTr="003C19E6">
        <w:trPr>
          <w:trHeight w:val="233"/>
        </w:trPr>
        <w:tc>
          <w:tcPr>
            <w:tcW w:w="4104" w:type="pct"/>
            <w:gridSpan w:val="2"/>
            <w:tcBorders>
              <w:top w:val="nil"/>
              <w:left w:val="single" w:sz="4" w:space="0" w:color="auto"/>
              <w:bottom w:val="nil"/>
              <w:right w:val="single" w:sz="4" w:space="0" w:color="auto"/>
            </w:tcBorders>
          </w:tcPr>
          <w:p w14:paraId="66B60909" w14:textId="77777777" w:rsidR="007075BE" w:rsidRPr="00912E53" w:rsidRDefault="007075BE" w:rsidP="00E23D1D">
            <w:pPr>
              <w:spacing w:after="20"/>
              <w:ind w:left="360" w:hanging="360"/>
              <w:jc w:val="left"/>
              <w:rPr>
                <w:sz w:val="20"/>
              </w:rPr>
            </w:pPr>
            <w:r w:rsidRPr="00912E53">
              <w:rPr>
                <w:sz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70857C27" w14:textId="77777777" w:rsidR="007075BE" w:rsidRPr="00912E53" w:rsidRDefault="007075BE" w:rsidP="00E23D1D">
            <w:pPr>
              <w:jc w:val="right"/>
              <w:rPr>
                <w:sz w:val="20"/>
              </w:rPr>
            </w:pPr>
            <w:r w:rsidRPr="00912E53">
              <w:rPr>
                <w:sz w:val="20"/>
              </w:rPr>
              <w:t>225.6</w:t>
            </w:r>
          </w:p>
        </w:tc>
      </w:tr>
      <w:tr w:rsidR="007075BE" w:rsidRPr="00912E53" w14:paraId="480C0F7C" w14:textId="77777777" w:rsidTr="003C19E6">
        <w:trPr>
          <w:trHeight w:val="233"/>
        </w:trPr>
        <w:tc>
          <w:tcPr>
            <w:tcW w:w="4104" w:type="pct"/>
            <w:gridSpan w:val="2"/>
            <w:tcBorders>
              <w:top w:val="nil"/>
              <w:bottom w:val="single" w:sz="4" w:space="0" w:color="auto"/>
            </w:tcBorders>
          </w:tcPr>
          <w:p w14:paraId="240ADCF5" w14:textId="77777777" w:rsidR="007075BE" w:rsidRPr="00912E53" w:rsidRDefault="007075BE" w:rsidP="00E23D1D">
            <w:pPr>
              <w:spacing w:after="20"/>
              <w:ind w:left="360" w:hanging="360"/>
              <w:jc w:val="left"/>
              <w:rPr>
                <w:sz w:val="20"/>
              </w:rPr>
            </w:pPr>
            <w:r w:rsidRPr="00912E53">
              <w:rPr>
                <w:sz w:val="20"/>
              </w:rPr>
              <w:t>Annex E, (methyl bromide) (average 1995-1998)</w:t>
            </w:r>
          </w:p>
        </w:tc>
        <w:tc>
          <w:tcPr>
            <w:tcW w:w="896" w:type="pct"/>
            <w:tcBorders>
              <w:top w:val="nil"/>
              <w:bottom w:val="single" w:sz="4" w:space="0" w:color="auto"/>
            </w:tcBorders>
            <w:shd w:val="clear" w:color="auto" w:fill="FFFFFF" w:themeFill="background1"/>
            <w:vAlign w:val="bottom"/>
          </w:tcPr>
          <w:p w14:paraId="4FCB5F19" w14:textId="77777777" w:rsidR="007075BE" w:rsidRPr="00912E53" w:rsidRDefault="007075BE" w:rsidP="00E23D1D">
            <w:pPr>
              <w:jc w:val="right"/>
              <w:rPr>
                <w:sz w:val="20"/>
              </w:rPr>
            </w:pPr>
            <w:r w:rsidRPr="00912E53">
              <w:rPr>
                <w:sz w:val="20"/>
              </w:rPr>
              <w:t>110.1</w:t>
            </w:r>
          </w:p>
        </w:tc>
      </w:tr>
      <w:tr w:rsidR="007075BE" w:rsidRPr="00912E53" w14:paraId="2442258D" w14:textId="77777777" w:rsidTr="003C19E6">
        <w:trPr>
          <w:trHeight w:val="233"/>
        </w:trPr>
        <w:tc>
          <w:tcPr>
            <w:tcW w:w="4104" w:type="pct"/>
            <w:gridSpan w:val="2"/>
            <w:tcBorders>
              <w:top w:val="single" w:sz="4" w:space="0" w:color="auto"/>
              <w:left w:val="single" w:sz="4" w:space="0" w:color="auto"/>
              <w:bottom w:val="nil"/>
              <w:right w:val="single" w:sz="4" w:space="0" w:color="auto"/>
            </w:tcBorders>
          </w:tcPr>
          <w:p w14:paraId="11BAD3E1" w14:textId="77777777" w:rsidR="007075BE" w:rsidRPr="00912E53" w:rsidRDefault="007075BE" w:rsidP="00E23D1D">
            <w:pPr>
              <w:keepNext/>
              <w:spacing w:before="20"/>
              <w:jc w:val="left"/>
              <w:rPr>
                <w:sz w:val="20"/>
              </w:rPr>
            </w:pPr>
            <w:r w:rsidRPr="00912E53">
              <w:rPr>
                <w:sz w:val="20"/>
              </w:rPr>
              <w:t>Latest reported ODS consumption (2020)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475F0B52" w14:textId="77777777" w:rsidR="007075BE" w:rsidRPr="00912E53" w:rsidRDefault="007075BE" w:rsidP="00E23D1D">
            <w:pPr>
              <w:keepNext/>
              <w:spacing w:before="20"/>
              <w:jc w:val="right"/>
              <w:rPr>
                <w:sz w:val="20"/>
              </w:rPr>
            </w:pPr>
          </w:p>
        </w:tc>
      </w:tr>
      <w:tr w:rsidR="007075BE" w:rsidRPr="00912E53" w14:paraId="4DD8E8A7" w14:textId="77777777" w:rsidTr="003C19E6">
        <w:trPr>
          <w:trHeight w:val="233"/>
        </w:trPr>
        <w:tc>
          <w:tcPr>
            <w:tcW w:w="4104" w:type="pct"/>
            <w:gridSpan w:val="2"/>
            <w:tcBorders>
              <w:top w:val="nil"/>
              <w:left w:val="single" w:sz="4" w:space="0" w:color="auto"/>
              <w:bottom w:val="nil"/>
              <w:right w:val="single" w:sz="4" w:space="0" w:color="auto"/>
            </w:tcBorders>
          </w:tcPr>
          <w:p w14:paraId="18A7671E" w14:textId="77777777" w:rsidR="007075BE" w:rsidRPr="00912E53" w:rsidRDefault="007075BE" w:rsidP="00E23D1D">
            <w:pPr>
              <w:ind w:left="360" w:hanging="360"/>
              <w:jc w:val="left"/>
              <w:rPr>
                <w:sz w:val="20"/>
              </w:rPr>
            </w:pPr>
            <w:r w:rsidRPr="00912E53">
              <w:rPr>
                <w:sz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692BBC05" w14:textId="77777777" w:rsidR="007075BE" w:rsidRPr="00912E53" w:rsidRDefault="007075BE" w:rsidP="00E23D1D">
            <w:pPr>
              <w:keepNext/>
              <w:jc w:val="right"/>
              <w:rPr>
                <w:sz w:val="20"/>
              </w:rPr>
            </w:pPr>
            <w:r w:rsidRPr="00912E53">
              <w:rPr>
                <w:sz w:val="20"/>
              </w:rPr>
              <w:t>0.00</w:t>
            </w:r>
          </w:p>
        </w:tc>
      </w:tr>
      <w:tr w:rsidR="007075BE" w:rsidRPr="00912E53" w14:paraId="7C397FFD" w14:textId="77777777" w:rsidTr="003C19E6">
        <w:trPr>
          <w:trHeight w:val="233"/>
        </w:trPr>
        <w:tc>
          <w:tcPr>
            <w:tcW w:w="4104" w:type="pct"/>
            <w:gridSpan w:val="2"/>
            <w:tcBorders>
              <w:top w:val="nil"/>
              <w:left w:val="single" w:sz="4" w:space="0" w:color="auto"/>
              <w:bottom w:val="nil"/>
              <w:right w:val="single" w:sz="4" w:space="0" w:color="auto"/>
            </w:tcBorders>
          </w:tcPr>
          <w:p w14:paraId="15622A88" w14:textId="77777777" w:rsidR="007075BE" w:rsidRPr="00912E53" w:rsidRDefault="007075BE" w:rsidP="00E23D1D">
            <w:pPr>
              <w:ind w:left="360" w:hanging="360"/>
              <w:jc w:val="left"/>
              <w:rPr>
                <w:sz w:val="20"/>
              </w:rPr>
            </w:pPr>
            <w:r w:rsidRPr="00912E53">
              <w:rPr>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72067167" w14:textId="77777777" w:rsidR="007075BE" w:rsidRPr="00912E53" w:rsidRDefault="007075BE" w:rsidP="00E23D1D">
            <w:pPr>
              <w:keepNext/>
              <w:jc w:val="right"/>
              <w:rPr>
                <w:sz w:val="20"/>
              </w:rPr>
            </w:pPr>
            <w:r w:rsidRPr="00912E53">
              <w:rPr>
                <w:sz w:val="20"/>
              </w:rPr>
              <w:t>63.21</w:t>
            </w:r>
          </w:p>
        </w:tc>
      </w:tr>
      <w:tr w:rsidR="007075BE" w:rsidRPr="00912E53" w14:paraId="6C22DBB3" w14:textId="77777777" w:rsidTr="003C19E6">
        <w:trPr>
          <w:trHeight w:val="233"/>
        </w:trPr>
        <w:tc>
          <w:tcPr>
            <w:tcW w:w="4104" w:type="pct"/>
            <w:gridSpan w:val="2"/>
            <w:tcBorders>
              <w:top w:val="nil"/>
              <w:left w:val="single" w:sz="4" w:space="0" w:color="auto"/>
              <w:bottom w:val="nil"/>
              <w:right w:val="single" w:sz="4" w:space="0" w:color="auto"/>
            </w:tcBorders>
          </w:tcPr>
          <w:p w14:paraId="44F00B9D" w14:textId="77777777" w:rsidR="007075BE" w:rsidRPr="00912E53" w:rsidRDefault="007075BE" w:rsidP="00E23D1D">
            <w:pPr>
              <w:ind w:left="360" w:hanging="360"/>
              <w:jc w:val="left"/>
              <w:rPr>
                <w:sz w:val="20"/>
              </w:rPr>
            </w:pPr>
            <w:r w:rsidRPr="00912E53">
              <w:rPr>
                <w:sz w:val="20"/>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47FA65DE" w14:textId="77777777" w:rsidR="007075BE" w:rsidRPr="00912E53" w:rsidRDefault="007075BE" w:rsidP="00E23D1D">
            <w:pPr>
              <w:keepNext/>
              <w:jc w:val="right"/>
              <w:rPr>
                <w:sz w:val="20"/>
              </w:rPr>
            </w:pPr>
            <w:r w:rsidRPr="00912E53">
              <w:rPr>
                <w:sz w:val="20"/>
              </w:rPr>
              <w:t>0.00</w:t>
            </w:r>
          </w:p>
        </w:tc>
      </w:tr>
      <w:tr w:rsidR="007075BE" w:rsidRPr="00912E53" w14:paraId="1E95E1F7" w14:textId="77777777" w:rsidTr="003C19E6">
        <w:trPr>
          <w:trHeight w:val="233"/>
        </w:trPr>
        <w:tc>
          <w:tcPr>
            <w:tcW w:w="4104" w:type="pct"/>
            <w:gridSpan w:val="2"/>
            <w:tcBorders>
              <w:top w:val="nil"/>
              <w:left w:val="single" w:sz="4" w:space="0" w:color="auto"/>
              <w:bottom w:val="single" w:sz="4" w:space="0" w:color="auto"/>
              <w:right w:val="single" w:sz="4" w:space="0" w:color="auto"/>
            </w:tcBorders>
          </w:tcPr>
          <w:p w14:paraId="10534B01" w14:textId="77777777" w:rsidR="007075BE" w:rsidRPr="00912E53" w:rsidRDefault="007075BE" w:rsidP="00E23D1D">
            <w:pPr>
              <w:tabs>
                <w:tab w:val="right" w:pos="7560"/>
              </w:tabs>
              <w:ind w:left="6784" w:right="-108"/>
              <w:jc w:val="left"/>
              <w:rPr>
                <w:sz w:val="20"/>
              </w:rPr>
            </w:pPr>
            <w:r w:rsidRPr="00912E53">
              <w:rPr>
                <w:sz w:val="20"/>
              </w:rPr>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66712B45" w14:textId="77777777" w:rsidR="007075BE" w:rsidRPr="00912E53" w:rsidRDefault="007075BE" w:rsidP="00E23D1D">
            <w:pPr>
              <w:keepNext/>
              <w:jc w:val="right"/>
              <w:rPr>
                <w:sz w:val="20"/>
              </w:rPr>
            </w:pPr>
            <w:r w:rsidRPr="00912E53">
              <w:rPr>
                <w:sz w:val="20"/>
              </w:rPr>
              <w:t>63.21</w:t>
            </w:r>
          </w:p>
        </w:tc>
      </w:tr>
      <w:tr w:rsidR="007075BE" w:rsidRPr="00912E53" w14:paraId="50970C26" w14:textId="77777777" w:rsidTr="003C19E6">
        <w:trPr>
          <w:trHeight w:val="233"/>
        </w:trPr>
        <w:tc>
          <w:tcPr>
            <w:tcW w:w="4104" w:type="pct"/>
            <w:gridSpan w:val="2"/>
            <w:tcBorders>
              <w:top w:val="nil"/>
              <w:left w:val="single" w:sz="4" w:space="0" w:color="auto"/>
              <w:bottom w:val="single" w:sz="4" w:space="0" w:color="auto"/>
              <w:right w:val="single" w:sz="4" w:space="0" w:color="auto"/>
            </w:tcBorders>
          </w:tcPr>
          <w:p w14:paraId="770A89C8" w14:textId="77777777" w:rsidR="007075BE" w:rsidRPr="00912E53" w:rsidRDefault="007075BE" w:rsidP="00E23D1D">
            <w:pPr>
              <w:jc w:val="left"/>
              <w:rPr>
                <w:sz w:val="20"/>
              </w:rPr>
            </w:pPr>
            <w:r w:rsidRPr="00912E53">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6A54C1AD" w14:textId="77777777" w:rsidR="007075BE" w:rsidRPr="00912E53" w:rsidRDefault="007075BE" w:rsidP="00E23D1D">
            <w:pPr>
              <w:jc w:val="right"/>
              <w:rPr>
                <w:sz w:val="20"/>
              </w:rPr>
            </w:pPr>
            <w:r w:rsidRPr="00912E53">
              <w:rPr>
                <w:sz w:val="20"/>
              </w:rPr>
              <w:t>2020</w:t>
            </w:r>
          </w:p>
        </w:tc>
      </w:tr>
      <w:tr w:rsidR="007075BE" w:rsidRPr="00912E53" w14:paraId="2A0A5B88" w14:textId="77777777" w:rsidTr="003C19E6">
        <w:trPr>
          <w:trHeight w:val="233"/>
        </w:trPr>
        <w:tc>
          <w:tcPr>
            <w:tcW w:w="4104" w:type="pct"/>
            <w:gridSpan w:val="2"/>
            <w:tcBorders>
              <w:top w:val="single" w:sz="4" w:space="0" w:color="auto"/>
            </w:tcBorders>
          </w:tcPr>
          <w:p w14:paraId="4DB9E2C6" w14:textId="77777777" w:rsidR="007075BE" w:rsidRPr="00912E53" w:rsidRDefault="007075BE" w:rsidP="00E23D1D">
            <w:pPr>
              <w:jc w:val="left"/>
              <w:rPr>
                <w:sz w:val="20"/>
              </w:rPr>
            </w:pPr>
            <w:r w:rsidRPr="00912E53">
              <w:rPr>
                <w:sz w:val="20"/>
              </w:rPr>
              <w:t>Amount approved for projects (as at July 2021) (US $):</w:t>
            </w:r>
          </w:p>
        </w:tc>
        <w:tc>
          <w:tcPr>
            <w:tcW w:w="896" w:type="pct"/>
            <w:tcBorders>
              <w:top w:val="single" w:sz="4" w:space="0" w:color="auto"/>
            </w:tcBorders>
            <w:shd w:val="clear" w:color="auto" w:fill="auto"/>
            <w:vAlign w:val="bottom"/>
          </w:tcPr>
          <w:p w14:paraId="6F3D9F04" w14:textId="77777777" w:rsidR="007075BE" w:rsidRPr="00912E53" w:rsidRDefault="007075BE" w:rsidP="00E23D1D">
            <w:pPr>
              <w:jc w:val="right"/>
              <w:rPr>
                <w:sz w:val="20"/>
              </w:rPr>
            </w:pPr>
            <w:r w:rsidRPr="00912E53">
              <w:rPr>
                <w:sz w:val="20"/>
              </w:rPr>
              <w:t>38,699,988</w:t>
            </w:r>
          </w:p>
        </w:tc>
      </w:tr>
      <w:tr w:rsidR="007075BE" w:rsidRPr="00912E53" w14:paraId="4DC397D7" w14:textId="77777777" w:rsidTr="003C19E6">
        <w:trPr>
          <w:trHeight w:val="233"/>
        </w:trPr>
        <w:tc>
          <w:tcPr>
            <w:tcW w:w="4104" w:type="pct"/>
            <w:gridSpan w:val="2"/>
          </w:tcPr>
          <w:p w14:paraId="6A664CA4" w14:textId="77777777" w:rsidR="007075BE" w:rsidRPr="00912E53" w:rsidRDefault="007075BE" w:rsidP="00E23D1D">
            <w:pPr>
              <w:jc w:val="left"/>
              <w:rPr>
                <w:sz w:val="20"/>
              </w:rPr>
            </w:pPr>
            <w:r w:rsidRPr="00912E53">
              <w:rPr>
                <w:sz w:val="20"/>
              </w:rPr>
              <w:t>Amount disbursed (as at December 2020) (US $):</w:t>
            </w:r>
          </w:p>
        </w:tc>
        <w:tc>
          <w:tcPr>
            <w:tcW w:w="896" w:type="pct"/>
            <w:shd w:val="clear" w:color="auto" w:fill="auto"/>
          </w:tcPr>
          <w:p w14:paraId="7197206B" w14:textId="77777777" w:rsidR="007075BE" w:rsidRPr="00912E53" w:rsidRDefault="007075BE" w:rsidP="00E23D1D">
            <w:pPr>
              <w:jc w:val="right"/>
              <w:rPr>
                <w:sz w:val="20"/>
              </w:rPr>
            </w:pPr>
            <w:r w:rsidRPr="00912E53">
              <w:rPr>
                <w:sz w:val="20"/>
              </w:rPr>
              <w:t>33,774,257</w:t>
            </w:r>
          </w:p>
        </w:tc>
      </w:tr>
      <w:tr w:rsidR="007075BE" w:rsidRPr="00912E53" w14:paraId="6D75BC39" w14:textId="77777777" w:rsidTr="003C19E6">
        <w:trPr>
          <w:trHeight w:val="233"/>
        </w:trPr>
        <w:tc>
          <w:tcPr>
            <w:tcW w:w="4104" w:type="pct"/>
            <w:gridSpan w:val="2"/>
          </w:tcPr>
          <w:p w14:paraId="63A4ED64" w14:textId="77777777" w:rsidR="007075BE" w:rsidRPr="00912E53" w:rsidRDefault="007075BE" w:rsidP="00E23D1D">
            <w:pPr>
              <w:jc w:val="left"/>
              <w:rPr>
                <w:sz w:val="20"/>
              </w:rPr>
            </w:pPr>
            <w:r w:rsidRPr="00912E53">
              <w:rPr>
                <w:sz w:val="20"/>
              </w:rPr>
              <w:t>ODS to be phased out (as at July 2021) (ODP tonnes):</w:t>
            </w:r>
          </w:p>
        </w:tc>
        <w:tc>
          <w:tcPr>
            <w:tcW w:w="896" w:type="pct"/>
            <w:shd w:val="clear" w:color="auto" w:fill="auto"/>
            <w:vAlign w:val="bottom"/>
          </w:tcPr>
          <w:p w14:paraId="493410CF" w14:textId="77777777" w:rsidR="007075BE" w:rsidRPr="00912E53" w:rsidRDefault="007075BE" w:rsidP="00E23D1D">
            <w:pPr>
              <w:jc w:val="right"/>
              <w:rPr>
                <w:sz w:val="20"/>
              </w:rPr>
            </w:pPr>
            <w:r w:rsidRPr="00912E53">
              <w:rPr>
                <w:sz w:val="20"/>
              </w:rPr>
              <w:t>2,058.6</w:t>
            </w:r>
          </w:p>
        </w:tc>
      </w:tr>
      <w:tr w:rsidR="007075BE" w:rsidRPr="00912E53" w14:paraId="6BF45A39" w14:textId="77777777" w:rsidTr="003C19E6">
        <w:trPr>
          <w:trHeight w:val="233"/>
        </w:trPr>
        <w:tc>
          <w:tcPr>
            <w:tcW w:w="4104" w:type="pct"/>
            <w:gridSpan w:val="2"/>
          </w:tcPr>
          <w:p w14:paraId="58C2CD8B" w14:textId="77777777" w:rsidR="007075BE" w:rsidRPr="00912E53" w:rsidRDefault="007075BE" w:rsidP="00E23D1D">
            <w:pPr>
              <w:jc w:val="left"/>
              <w:rPr>
                <w:sz w:val="20"/>
              </w:rPr>
            </w:pPr>
            <w:r w:rsidRPr="00912E53">
              <w:rPr>
                <w:sz w:val="20"/>
              </w:rPr>
              <w:t>ODS phased out (as at December 2020) (ODP tonnes):</w:t>
            </w:r>
          </w:p>
        </w:tc>
        <w:tc>
          <w:tcPr>
            <w:tcW w:w="896" w:type="pct"/>
            <w:shd w:val="clear" w:color="auto" w:fill="auto"/>
          </w:tcPr>
          <w:p w14:paraId="44542AA2" w14:textId="77777777" w:rsidR="007075BE" w:rsidRPr="00912E53" w:rsidRDefault="007075BE" w:rsidP="00E23D1D">
            <w:pPr>
              <w:jc w:val="right"/>
              <w:rPr>
                <w:sz w:val="20"/>
              </w:rPr>
            </w:pPr>
            <w:r w:rsidRPr="00912E53">
              <w:rPr>
                <w:sz w:val="20"/>
              </w:rPr>
              <w:t>1,951.9</w:t>
            </w:r>
          </w:p>
        </w:tc>
      </w:tr>
    </w:tbl>
    <w:p w14:paraId="18362097" w14:textId="77777777" w:rsidR="007075BE" w:rsidRPr="00912E53" w:rsidRDefault="007075BE" w:rsidP="007075BE"/>
    <w:p w14:paraId="6F8CF946" w14:textId="77777777" w:rsidR="007075BE" w:rsidRPr="00912E53" w:rsidRDefault="007075BE" w:rsidP="007075BE">
      <w:pPr>
        <w:numPr>
          <w:ilvl w:val="0"/>
          <w:numId w:val="1"/>
        </w:numPr>
        <w:spacing w:after="240"/>
        <w:outlineLvl w:val="0"/>
      </w:pPr>
      <w:r w:rsidRPr="00912E53">
        <w:t>Summary of activities and funds approved by the Executive Committee:</w:t>
      </w:r>
    </w:p>
    <w:tbl>
      <w:tblPr>
        <w:tblStyle w:val="TableGrid"/>
        <w:tblW w:w="5000" w:type="pct"/>
        <w:tblLayout w:type="fixed"/>
        <w:tblLook w:val="01E0" w:firstRow="1" w:lastRow="1" w:firstColumn="1" w:lastColumn="1" w:noHBand="0" w:noVBand="0"/>
      </w:tblPr>
      <w:tblGrid>
        <w:gridCol w:w="562"/>
        <w:gridCol w:w="94"/>
        <w:gridCol w:w="6852"/>
        <w:gridCol w:w="1842"/>
      </w:tblGrid>
      <w:tr w:rsidR="007075BE" w:rsidRPr="00912E53" w14:paraId="4B4D8172" w14:textId="77777777" w:rsidTr="00800C51">
        <w:tc>
          <w:tcPr>
            <w:tcW w:w="4015" w:type="pct"/>
            <w:gridSpan w:val="3"/>
            <w:tcBorders>
              <w:bottom w:val="single" w:sz="4" w:space="0" w:color="auto"/>
            </w:tcBorders>
          </w:tcPr>
          <w:p w14:paraId="0E43EA05" w14:textId="77777777" w:rsidR="007075BE" w:rsidRPr="00912E53" w:rsidRDefault="007075BE" w:rsidP="00E23D1D">
            <w:pPr>
              <w:widowControl w:val="0"/>
              <w:jc w:val="left"/>
              <w:rPr>
                <w:b/>
                <w:sz w:val="20"/>
              </w:rPr>
            </w:pPr>
            <w:r w:rsidRPr="00912E53">
              <w:rPr>
                <w:b/>
                <w:sz w:val="20"/>
              </w:rPr>
              <w:t>Summary of activities</w:t>
            </w:r>
          </w:p>
          <w:p w14:paraId="5E757165" w14:textId="77777777" w:rsidR="007075BE" w:rsidRPr="00912E53" w:rsidRDefault="007075BE" w:rsidP="00E23D1D">
            <w:pPr>
              <w:widowControl w:val="0"/>
              <w:jc w:val="left"/>
              <w:rPr>
                <w:b/>
                <w:sz w:val="20"/>
              </w:rPr>
            </w:pPr>
          </w:p>
        </w:tc>
        <w:tc>
          <w:tcPr>
            <w:tcW w:w="985" w:type="pct"/>
            <w:tcBorders>
              <w:bottom w:val="single" w:sz="4" w:space="0" w:color="auto"/>
            </w:tcBorders>
          </w:tcPr>
          <w:p w14:paraId="5A8C16A4" w14:textId="77777777" w:rsidR="007075BE" w:rsidRPr="00912E53" w:rsidRDefault="007075BE" w:rsidP="00E23D1D">
            <w:pPr>
              <w:widowControl w:val="0"/>
              <w:jc w:val="center"/>
              <w:rPr>
                <w:b/>
                <w:sz w:val="20"/>
              </w:rPr>
            </w:pPr>
            <w:r w:rsidRPr="00912E53">
              <w:rPr>
                <w:b/>
                <w:sz w:val="20"/>
              </w:rPr>
              <w:t>Funds approved (US $)</w:t>
            </w:r>
          </w:p>
        </w:tc>
      </w:tr>
      <w:tr w:rsidR="007075BE" w:rsidRPr="00912E53" w14:paraId="085B447D" w14:textId="77777777" w:rsidTr="00800C51">
        <w:tc>
          <w:tcPr>
            <w:tcW w:w="351" w:type="pct"/>
            <w:gridSpan w:val="2"/>
            <w:tcBorders>
              <w:top w:val="single" w:sz="4" w:space="0" w:color="auto"/>
              <w:left w:val="single" w:sz="4" w:space="0" w:color="auto"/>
              <w:bottom w:val="single" w:sz="4" w:space="0" w:color="auto"/>
              <w:right w:val="nil"/>
            </w:tcBorders>
          </w:tcPr>
          <w:p w14:paraId="776BD385" w14:textId="77777777" w:rsidR="007075BE" w:rsidRPr="00912E53" w:rsidRDefault="007075BE" w:rsidP="00E23D1D">
            <w:pPr>
              <w:widowControl w:val="0"/>
              <w:ind w:left="360" w:hanging="360"/>
              <w:jc w:val="left"/>
              <w:rPr>
                <w:sz w:val="20"/>
              </w:rPr>
            </w:pPr>
            <w:r w:rsidRPr="00912E53">
              <w:rPr>
                <w:sz w:val="20"/>
              </w:rPr>
              <w:t>(a)</w:t>
            </w:r>
          </w:p>
        </w:tc>
        <w:tc>
          <w:tcPr>
            <w:tcW w:w="3664" w:type="pct"/>
            <w:tcBorders>
              <w:top w:val="single" w:sz="4" w:space="0" w:color="auto"/>
              <w:left w:val="nil"/>
              <w:bottom w:val="single" w:sz="4" w:space="0" w:color="auto"/>
              <w:right w:val="single" w:sz="4" w:space="0" w:color="auto"/>
            </w:tcBorders>
          </w:tcPr>
          <w:p w14:paraId="7E9E7EBD" w14:textId="77777777" w:rsidR="007075BE" w:rsidRPr="00912E53" w:rsidRDefault="007075BE" w:rsidP="00E23D1D">
            <w:pPr>
              <w:widowControl w:val="0"/>
              <w:ind w:left="-109"/>
              <w:rPr>
                <w:sz w:val="20"/>
              </w:rPr>
            </w:pPr>
            <w:r w:rsidRPr="00912E53">
              <w:rPr>
                <w:sz w:val="20"/>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1710861" w14:textId="77777777" w:rsidR="007075BE" w:rsidRPr="00912E53" w:rsidRDefault="007075BE" w:rsidP="00E23D1D">
            <w:pPr>
              <w:widowControl w:val="0"/>
              <w:jc w:val="right"/>
              <w:rPr>
                <w:sz w:val="20"/>
              </w:rPr>
            </w:pPr>
            <w:r w:rsidRPr="00912E53">
              <w:rPr>
                <w:sz w:val="20"/>
              </w:rPr>
              <w:t>27,300,686</w:t>
            </w:r>
          </w:p>
        </w:tc>
      </w:tr>
      <w:tr w:rsidR="007075BE" w:rsidRPr="00912E53" w14:paraId="33479D8E" w14:textId="77777777" w:rsidTr="00800C51">
        <w:tc>
          <w:tcPr>
            <w:tcW w:w="351" w:type="pct"/>
            <w:gridSpan w:val="2"/>
            <w:tcBorders>
              <w:top w:val="single" w:sz="4" w:space="0" w:color="auto"/>
              <w:left w:val="single" w:sz="4" w:space="0" w:color="auto"/>
              <w:bottom w:val="single" w:sz="4" w:space="0" w:color="auto"/>
              <w:right w:val="nil"/>
            </w:tcBorders>
          </w:tcPr>
          <w:p w14:paraId="305F1B52" w14:textId="77777777" w:rsidR="007075BE" w:rsidRPr="00912E53" w:rsidRDefault="007075BE" w:rsidP="00E23D1D">
            <w:pPr>
              <w:widowControl w:val="0"/>
              <w:rPr>
                <w:sz w:val="20"/>
              </w:rPr>
            </w:pPr>
            <w:r w:rsidRPr="00912E53">
              <w:rPr>
                <w:sz w:val="20"/>
              </w:rPr>
              <w:t>(b)</w:t>
            </w:r>
          </w:p>
        </w:tc>
        <w:tc>
          <w:tcPr>
            <w:tcW w:w="3664" w:type="pct"/>
            <w:tcBorders>
              <w:top w:val="single" w:sz="4" w:space="0" w:color="auto"/>
              <w:left w:val="nil"/>
              <w:bottom w:val="single" w:sz="4" w:space="0" w:color="auto"/>
              <w:right w:val="single" w:sz="4" w:space="0" w:color="auto"/>
            </w:tcBorders>
          </w:tcPr>
          <w:p w14:paraId="4BA7DD33" w14:textId="77777777" w:rsidR="007075BE" w:rsidRPr="00912E53" w:rsidRDefault="007075BE" w:rsidP="00E23D1D">
            <w:pPr>
              <w:widowControl w:val="0"/>
              <w:ind w:left="-109"/>
              <w:rPr>
                <w:sz w:val="20"/>
              </w:rPr>
            </w:pPr>
            <w:r w:rsidRPr="00912E53">
              <w:rPr>
                <w:sz w:val="20"/>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1DDC127" w14:textId="77777777" w:rsidR="007075BE" w:rsidRPr="00912E53" w:rsidRDefault="007075BE" w:rsidP="00E23D1D">
            <w:pPr>
              <w:widowControl w:val="0"/>
              <w:jc w:val="right"/>
              <w:rPr>
                <w:sz w:val="20"/>
              </w:rPr>
            </w:pPr>
            <w:r w:rsidRPr="00912E53">
              <w:rPr>
                <w:sz w:val="20"/>
              </w:rPr>
              <w:t>3,376,526</w:t>
            </w:r>
          </w:p>
        </w:tc>
      </w:tr>
      <w:tr w:rsidR="007075BE" w:rsidRPr="00912E53" w14:paraId="1B43DA3B" w14:textId="77777777" w:rsidTr="00800C51">
        <w:tc>
          <w:tcPr>
            <w:tcW w:w="351" w:type="pct"/>
            <w:gridSpan w:val="2"/>
            <w:tcBorders>
              <w:top w:val="single" w:sz="4" w:space="0" w:color="auto"/>
              <w:left w:val="single" w:sz="4" w:space="0" w:color="auto"/>
              <w:bottom w:val="single" w:sz="4" w:space="0" w:color="auto"/>
              <w:right w:val="nil"/>
            </w:tcBorders>
          </w:tcPr>
          <w:p w14:paraId="5D7426C1" w14:textId="77777777" w:rsidR="007075BE" w:rsidRPr="00912E53" w:rsidRDefault="007075BE" w:rsidP="00E23D1D">
            <w:pPr>
              <w:widowControl w:val="0"/>
              <w:rPr>
                <w:sz w:val="20"/>
              </w:rPr>
            </w:pPr>
            <w:r w:rsidRPr="00912E53">
              <w:rPr>
                <w:sz w:val="20"/>
              </w:rPr>
              <w:t>(c)</w:t>
            </w:r>
          </w:p>
        </w:tc>
        <w:tc>
          <w:tcPr>
            <w:tcW w:w="3664" w:type="pct"/>
            <w:tcBorders>
              <w:top w:val="single" w:sz="4" w:space="0" w:color="auto"/>
              <w:left w:val="nil"/>
              <w:bottom w:val="single" w:sz="4" w:space="0" w:color="auto"/>
              <w:right w:val="single" w:sz="4" w:space="0" w:color="auto"/>
            </w:tcBorders>
          </w:tcPr>
          <w:p w14:paraId="4BFFA69C" w14:textId="77777777" w:rsidR="007075BE" w:rsidRPr="00912E53" w:rsidRDefault="007075BE" w:rsidP="00E23D1D">
            <w:pPr>
              <w:widowControl w:val="0"/>
              <w:ind w:left="-109"/>
              <w:rPr>
                <w:sz w:val="20"/>
              </w:rPr>
            </w:pPr>
            <w:r w:rsidRPr="00912E53">
              <w:rPr>
                <w:sz w:val="20"/>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29A7891D" w14:textId="77777777" w:rsidR="007075BE" w:rsidRPr="00912E53" w:rsidRDefault="007075BE" w:rsidP="00E23D1D">
            <w:pPr>
              <w:widowControl w:val="0"/>
              <w:jc w:val="right"/>
              <w:rPr>
                <w:sz w:val="20"/>
              </w:rPr>
            </w:pPr>
            <w:r w:rsidRPr="00912E53">
              <w:rPr>
                <w:sz w:val="20"/>
              </w:rPr>
              <w:t>8,022,776</w:t>
            </w:r>
          </w:p>
        </w:tc>
      </w:tr>
      <w:tr w:rsidR="007075BE" w:rsidRPr="00912E53" w14:paraId="58EE3199" w14:textId="77777777" w:rsidTr="00800C51">
        <w:tc>
          <w:tcPr>
            <w:tcW w:w="4015" w:type="pct"/>
            <w:gridSpan w:val="3"/>
            <w:tcBorders>
              <w:top w:val="single" w:sz="4" w:space="0" w:color="auto"/>
              <w:left w:val="single" w:sz="4" w:space="0" w:color="auto"/>
              <w:bottom w:val="single" w:sz="4" w:space="0" w:color="auto"/>
              <w:right w:val="single" w:sz="4" w:space="0" w:color="auto"/>
            </w:tcBorders>
          </w:tcPr>
          <w:p w14:paraId="1517C1DC" w14:textId="77777777" w:rsidR="007075BE" w:rsidRPr="00912E53" w:rsidRDefault="007075BE" w:rsidP="00E23D1D">
            <w:pPr>
              <w:widowControl w:val="0"/>
              <w:tabs>
                <w:tab w:val="right" w:pos="7473"/>
              </w:tabs>
              <w:ind w:left="6480" w:right="-108"/>
              <w:jc w:val="left"/>
              <w:rPr>
                <w:sz w:val="20"/>
              </w:rPr>
            </w:pPr>
            <w:r w:rsidRPr="00912E53">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B74BFC8" w14:textId="77777777" w:rsidR="007075BE" w:rsidRPr="00912E53" w:rsidRDefault="007075BE" w:rsidP="00E23D1D">
            <w:pPr>
              <w:widowControl w:val="0"/>
              <w:jc w:val="right"/>
              <w:rPr>
                <w:sz w:val="20"/>
              </w:rPr>
            </w:pPr>
            <w:r w:rsidRPr="00912E53">
              <w:rPr>
                <w:sz w:val="20"/>
              </w:rPr>
              <w:t>38,699,988</w:t>
            </w:r>
          </w:p>
        </w:tc>
      </w:tr>
      <w:tr w:rsidR="007075BE" w:rsidRPr="00912E53" w14:paraId="11085532" w14:textId="77777777" w:rsidTr="00800C51">
        <w:tc>
          <w:tcPr>
            <w:tcW w:w="301" w:type="pct"/>
            <w:tcBorders>
              <w:top w:val="single" w:sz="4" w:space="0" w:color="auto"/>
              <w:left w:val="single" w:sz="4" w:space="0" w:color="auto"/>
              <w:bottom w:val="single" w:sz="4" w:space="0" w:color="auto"/>
              <w:right w:val="nil"/>
            </w:tcBorders>
          </w:tcPr>
          <w:p w14:paraId="44F1A189" w14:textId="77777777" w:rsidR="007075BE" w:rsidRPr="00912E53" w:rsidRDefault="007075BE" w:rsidP="00E23D1D">
            <w:pPr>
              <w:widowControl w:val="0"/>
              <w:tabs>
                <w:tab w:val="right" w:pos="7560"/>
              </w:tabs>
              <w:ind w:left="26" w:right="-108"/>
              <w:jc w:val="left"/>
              <w:rPr>
                <w:sz w:val="20"/>
              </w:rPr>
            </w:pPr>
            <w:r w:rsidRPr="00912E53">
              <w:rPr>
                <w:sz w:val="20"/>
              </w:rPr>
              <w:t>(d)</w:t>
            </w:r>
          </w:p>
        </w:tc>
        <w:tc>
          <w:tcPr>
            <w:tcW w:w="3714" w:type="pct"/>
            <w:gridSpan w:val="2"/>
            <w:tcBorders>
              <w:top w:val="single" w:sz="4" w:space="0" w:color="auto"/>
              <w:left w:val="nil"/>
              <w:bottom w:val="single" w:sz="4" w:space="0" w:color="auto"/>
              <w:right w:val="single" w:sz="4" w:space="0" w:color="auto"/>
            </w:tcBorders>
          </w:tcPr>
          <w:p w14:paraId="04CECE47" w14:textId="77777777" w:rsidR="007075BE" w:rsidRPr="00912E53" w:rsidRDefault="007075BE" w:rsidP="00E23D1D">
            <w:pPr>
              <w:widowControl w:val="0"/>
              <w:tabs>
                <w:tab w:val="right" w:pos="7560"/>
              </w:tabs>
              <w:ind w:right="-108"/>
              <w:jc w:val="left"/>
              <w:rPr>
                <w:sz w:val="20"/>
              </w:rPr>
            </w:pPr>
            <w:r w:rsidRPr="00912E53">
              <w:rPr>
                <w:sz w:val="20"/>
              </w:rPr>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CCC348A" w14:textId="77777777" w:rsidR="007075BE" w:rsidRPr="00912E53" w:rsidRDefault="007075BE" w:rsidP="00E23D1D">
            <w:pPr>
              <w:widowControl w:val="0"/>
              <w:jc w:val="right"/>
              <w:rPr>
                <w:sz w:val="20"/>
              </w:rPr>
            </w:pPr>
            <w:r w:rsidRPr="00912E53">
              <w:rPr>
                <w:sz w:val="20"/>
              </w:rPr>
              <w:t>250,000</w:t>
            </w:r>
          </w:p>
        </w:tc>
      </w:tr>
    </w:tbl>
    <w:p w14:paraId="07B92873" w14:textId="77777777" w:rsidR="007075BE" w:rsidRPr="00912E53" w:rsidRDefault="007075BE" w:rsidP="007075BE">
      <w:pPr>
        <w:keepNext/>
        <w:spacing w:line="360" w:lineRule="auto"/>
        <w:outlineLvl w:val="0"/>
        <w:rPr>
          <w:u w:val="single"/>
        </w:rPr>
      </w:pPr>
    </w:p>
    <w:p w14:paraId="6551699D" w14:textId="77777777" w:rsidR="007075BE" w:rsidRPr="00912E53" w:rsidRDefault="007075BE" w:rsidP="007075BE">
      <w:pPr>
        <w:keepNext/>
        <w:spacing w:after="240" w:line="360" w:lineRule="auto"/>
        <w:outlineLvl w:val="0"/>
        <w:rPr>
          <w:u w:val="single"/>
        </w:rPr>
      </w:pPr>
      <w:r w:rsidRPr="00912E53">
        <w:rPr>
          <w:u w:val="single"/>
        </w:rPr>
        <w:t>Progress report</w:t>
      </w:r>
    </w:p>
    <w:p w14:paraId="7F4DA1D2" w14:textId="77777777" w:rsidR="007075BE" w:rsidRPr="00912E53" w:rsidRDefault="007075BE" w:rsidP="007075BE">
      <w:pPr>
        <w:pStyle w:val="Heading1"/>
        <w:rPr>
          <w:lang w:val="en-US"/>
        </w:rPr>
      </w:pPr>
      <w:r w:rsidRPr="00912E53">
        <w:rPr>
          <w:lang w:val="en-US"/>
        </w:rPr>
        <w:t>During phase IX, Colombia continued implementation of the Montreal Protocol and ODS phase</w:t>
      </w:r>
      <w:r>
        <w:rPr>
          <w:lang w:val="en-US"/>
        </w:rPr>
        <w:noBreakHyphen/>
      </w:r>
      <w:r w:rsidRPr="00912E53">
        <w:rPr>
          <w:lang w:val="en-US"/>
        </w:rPr>
        <w:t>out activities; reported consumption data to both the Fund and Ozone Secretariats; the Government has achieved its HCFC consumption reduction targets through implementation of activities under stage II of the HPMP and maintained the total phase-out of other ODS. Colombia has ratified of the Kigali Amendment and continued participating in regional and global Montreal Protocol meetings. The country fully achieved all its performance indicators during the current phase.</w:t>
      </w:r>
    </w:p>
    <w:p w14:paraId="6045E3CF" w14:textId="77777777" w:rsidR="007075BE" w:rsidRPr="00912E53" w:rsidRDefault="007075BE" w:rsidP="007075BE">
      <w:pPr>
        <w:spacing w:after="240" w:line="360" w:lineRule="auto"/>
        <w:outlineLvl w:val="0"/>
        <w:rPr>
          <w:u w:val="single"/>
        </w:rPr>
      </w:pPr>
      <w:r w:rsidRPr="00912E53">
        <w:rPr>
          <w:u w:val="single"/>
        </w:rPr>
        <w:t>Plan of action</w:t>
      </w:r>
    </w:p>
    <w:p w14:paraId="7441530A" w14:textId="77777777" w:rsidR="007075BE" w:rsidRPr="00912E53" w:rsidRDefault="007075BE" w:rsidP="007075BE">
      <w:pPr>
        <w:pStyle w:val="Heading1"/>
      </w:pPr>
      <w:r w:rsidRPr="00912E53">
        <w:t>In phase X, Colombia will work to continue achieving and maintaining the 65 pe</w:t>
      </w:r>
      <w:r>
        <w:t>r</w:t>
      </w:r>
      <w:r w:rsidRPr="00912E53">
        <w:t xml:space="preserve"> cent reduction in HCFCs consumption from 2021 and will continue the compliance with the phase-out commitment in stage III of the HPMP. The NOU will assist in reinforcing inter-institutional coordination with the Customs authority through monitoring trade, coordinating the collection, analysis, verification and submission of progress reports on the implementation of country programmes and reporting consumption under Article 7 of the Montreal Protocol; strengthening of the legal framework to control and monitor HCFC consumption through import/export licensing and quota systems and new regulations; and completing a roadmap to comply with the measures of the Kigali Amendment including consideration of synergies with climate change initiatives. The NOU will continue participation in Montreal Protocol related meetings.</w:t>
      </w:r>
    </w:p>
    <w:p w14:paraId="091B947B" w14:textId="77777777" w:rsidR="007075BE" w:rsidRPr="00912E53" w:rsidRDefault="007075BE" w:rsidP="007075BE">
      <w:pPr>
        <w:spacing w:after="120"/>
        <w:rPr>
          <w:b/>
          <w:bCs/>
          <w:color w:val="000000" w:themeColor="text1"/>
        </w:rPr>
      </w:pPr>
      <w:r w:rsidRPr="00912E53">
        <w:rPr>
          <w:b/>
          <w:color w:val="000000" w:themeColor="text1"/>
        </w:rPr>
        <w:lastRenderedPageBreak/>
        <w:t>Costa Rica</w:t>
      </w:r>
      <w:r w:rsidRPr="00912E53">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7075BE" w:rsidRPr="00912E53" w14:paraId="5CF4BFE2" w14:textId="77777777" w:rsidTr="003C19E6">
        <w:trPr>
          <w:trHeight w:val="278"/>
          <w:tblHeader/>
          <w:jc w:val="center"/>
        </w:trPr>
        <w:tc>
          <w:tcPr>
            <w:tcW w:w="4091" w:type="pct"/>
            <w:gridSpan w:val="2"/>
            <w:tcBorders>
              <w:bottom w:val="single" w:sz="4" w:space="0" w:color="auto"/>
            </w:tcBorders>
          </w:tcPr>
          <w:p w14:paraId="021BF141" w14:textId="77777777" w:rsidR="007075BE" w:rsidRPr="00912E53" w:rsidRDefault="007075BE" w:rsidP="00E23D1D">
            <w:pPr>
              <w:keepNext/>
              <w:keepLines/>
              <w:rPr>
                <w:b/>
                <w:sz w:val="20"/>
              </w:rPr>
            </w:pPr>
            <w:r w:rsidRPr="00912E53">
              <w:rPr>
                <w:b/>
                <w:sz w:val="20"/>
              </w:rPr>
              <w:t>Summary of the project and country profile</w:t>
            </w:r>
          </w:p>
        </w:tc>
        <w:tc>
          <w:tcPr>
            <w:tcW w:w="909" w:type="pct"/>
          </w:tcPr>
          <w:p w14:paraId="0502F16E" w14:textId="77777777" w:rsidR="007075BE" w:rsidRPr="00912E53" w:rsidRDefault="007075BE" w:rsidP="00E23D1D">
            <w:pPr>
              <w:keepNext/>
              <w:keepLines/>
              <w:jc w:val="right"/>
              <w:rPr>
                <w:b/>
                <w:sz w:val="20"/>
              </w:rPr>
            </w:pPr>
          </w:p>
        </w:tc>
      </w:tr>
      <w:tr w:rsidR="007075BE" w:rsidRPr="00912E53" w14:paraId="32D9EE5D" w14:textId="77777777" w:rsidTr="003C19E6">
        <w:trPr>
          <w:trHeight w:val="233"/>
          <w:jc w:val="center"/>
        </w:trPr>
        <w:tc>
          <w:tcPr>
            <w:tcW w:w="4091" w:type="pct"/>
            <w:gridSpan w:val="2"/>
            <w:tcBorders>
              <w:bottom w:val="single" w:sz="4" w:space="0" w:color="auto"/>
            </w:tcBorders>
          </w:tcPr>
          <w:p w14:paraId="34723768" w14:textId="77777777" w:rsidR="007075BE" w:rsidRPr="00912E53" w:rsidRDefault="007075BE" w:rsidP="00E23D1D">
            <w:pPr>
              <w:rPr>
                <w:sz w:val="20"/>
              </w:rPr>
            </w:pPr>
            <w:r w:rsidRPr="00912E53">
              <w:rPr>
                <w:sz w:val="20"/>
              </w:rPr>
              <w:t>Implementing agency:</w:t>
            </w:r>
          </w:p>
        </w:tc>
        <w:tc>
          <w:tcPr>
            <w:tcW w:w="909" w:type="pct"/>
            <w:tcBorders>
              <w:bottom w:val="single" w:sz="4" w:space="0" w:color="auto"/>
            </w:tcBorders>
          </w:tcPr>
          <w:p w14:paraId="1CC45412" w14:textId="77777777" w:rsidR="007075BE" w:rsidRPr="00912E53" w:rsidRDefault="007075BE" w:rsidP="00E23D1D">
            <w:pPr>
              <w:jc w:val="center"/>
              <w:rPr>
                <w:sz w:val="20"/>
              </w:rPr>
            </w:pPr>
            <w:r w:rsidRPr="00912E53">
              <w:rPr>
                <w:sz w:val="20"/>
              </w:rPr>
              <w:t>UNDP</w:t>
            </w:r>
          </w:p>
        </w:tc>
      </w:tr>
      <w:tr w:rsidR="007075BE" w:rsidRPr="00912E53" w14:paraId="63D81983" w14:textId="77777777" w:rsidTr="003C19E6">
        <w:trPr>
          <w:trHeight w:val="233"/>
          <w:jc w:val="center"/>
        </w:trPr>
        <w:tc>
          <w:tcPr>
            <w:tcW w:w="4091" w:type="pct"/>
            <w:gridSpan w:val="2"/>
            <w:tcBorders>
              <w:top w:val="single" w:sz="4" w:space="0" w:color="auto"/>
              <w:left w:val="single" w:sz="4" w:space="0" w:color="auto"/>
              <w:bottom w:val="nil"/>
              <w:right w:val="single" w:sz="4" w:space="0" w:color="auto"/>
            </w:tcBorders>
          </w:tcPr>
          <w:p w14:paraId="6D9A259F" w14:textId="77777777" w:rsidR="007075BE" w:rsidRPr="00912E53" w:rsidRDefault="007075BE" w:rsidP="00E23D1D">
            <w:pPr>
              <w:rPr>
                <w:sz w:val="20"/>
              </w:rPr>
            </w:pPr>
            <w:r w:rsidRPr="00912E53">
              <w:rPr>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DA23BAC" w14:textId="77777777" w:rsidR="007075BE" w:rsidRPr="00912E53" w:rsidRDefault="007075BE" w:rsidP="00E23D1D">
            <w:pPr>
              <w:jc w:val="right"/>
              <w:rPr>
                <w:sz w:val="20"/>
              </w:rPr>
            </w:pPr>
          </w:p>
        </w:tc>
      </w:tr>
      <w:tr w:rsidR="007075BE" w:rsidRPr="00912E53" w14:paraId="73388083"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457A33C" w14:textId="77777777" w:rsidR="007075BE" w:rsidRPr="00912E53" w:rsidRDefault="007075BE" w:rsidP="00E23D1D">
            <w:pPr>
              <w:ind w:left="5249" w:right="-198"/>
              <w:jc w:val="left"/>
              <w:rPr>
                <w:sz w:val="20"/>
              </w:rPr>
            </w:pPr>
            <w:r w:rsidRPr="00912E53">
              <w:rPr>
                <w:sz w:val="20"/>
              </w:rPr>
              <w:t>Phase I:</w:t>
            </w:r>
          </w:p>
        </w:tc>
        <w:tc>
          <w:tcPr>
            <w:tcW w:w="683" w:type="pct"/>
            <w:tcBorders>
              <w:top w:val="nil"/>
              <w:left w:val="nil"/>
              <w:bottom w:val="nil"/>
              <w:right w:val="single" w:sz="4" w:space="0" w:color="auto"/>
            </w:tcBorders>
            <w:shd w:val="clear" w:color="auto" w:fill="FFFFFF" w:themeFill="background1"/>
            <w:vAlign w:val="bottom"/>
          </w:tcPr>
          <w:p w14:paraId="611E1D2C" w14:textId="77777777" w:rsidR="007075BE" w:rsidRPr="00912E53" w:rsidRDefault="007075BE" w:rsidP="00E23D1D">
            <w:pPr>
              <w:jc w:val="right"/>
              <w:rPr>
                <w:sz w:val="20"/>
              </w:rPr>
            </w:pPr>
            <w:r w:rsidRPr="00912E53">
              <w:rPr>
                <w:sz w:val="20"/>
              </w:rPr>
              <w:t>Oct-92</w:t>
            </w:r>
          </w:p>
        </w:tc>
        <w:tc>
          <w:tcPr>
            <w:tcW w:w="909" w:type="pct"/>
            <w:tcBorders>
              <w:top w:val="nil"/>
              <w:left w:val="single" w:sz="4" w:space="0" w:color="auto"/>
              <w:bottom w:val="nil"/>
              <w:right w:val="single" w:sz="4" w:space="0" w:color="auto"/>
            </w:tcBorders>
            <w:shd w:val="clear" w:color="auto" w:fill="FFFFFF" w:themeFill="background1"/>
            <w:vAlign w:val="bottom"/>
          </w:tcPr>
          <w:p w14:paraId="5B51FBDF" w14:textId="77777777" w:rsidR="007075BE" w:rsidRPr="00912E53" w:rsidRDefault="007075BE" w:rsidP="00E23D1D">
            <w:pPr>
              <w:jc w:val="right"/>
              <w:rPr>
                <w:sz w:val="20"/>
              </w:rPr>
            </w:pPr>
            <w:r w:rsidRPr="00912E53">
              <w:rPr>
                <w:sz w:val="20"/>
              </w:rPr>
              <w:t>213,160</w:t>
            </w:r>
          </w:p>
        </w:tc>
      </w:tr>
      <w:tr w:rsidR="007075BE" w:rsidRPr="00912E53" w14:paraId="0EBC3114"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9A70E03" w14:textId="77777777" w:rsidR="007075BE" w:rsidRPr="00912E53" w:rsidRDefault="007075BE" w:rsidP="00E23D1D">
            <w:pPr>
              <w:ind w:left="5249" w:right="-198"/>
              <w:jc w:val="left"/>
              <w:rPr>
                <w:sz w:val="20"/>
              </w:rPr>
            </w:pPr>
            <w:r w:rsidRPr="00912E53">
              <w:rPr>
                <w:sz w:val="20"/>
              </w:rPr>
              <w:t>Phase II:</w:t>
            </w:r>
          </w:p>
        </w:tc>
        <w:tc>
          <w:tcPr>
            <w:tcW w:w="683" w:type="pct"/>
            <w:tcBorders>
              <w:top w:val="nil"/>
              <w:left w:val="nil"/>
              <w:bottom w:val="nil"/>
              <w:right w:val="single" w:sz="4" w:space="0" w:color="auto"/>
            </w:tcBorders>
            <w:shd w:val="clear" w:color="auto" w:fill="FFFFFF" w:themeFill="background1"/>
            <w:vAlign w:val="bottom"/>
          </w:tcPr>
          <w:p w14:paraId="78D15CA2" w14:textId="77777777" w:rsidR="007075BE" w:rsidRPr="00912E53" w:rsidRDefault="007075BE" w:rsidP="00E23D1D">
            <w:pPr>
              <w:jc w:val="right"/>
              <w:rPr>
                <w:sz w:val="20"/>
              </w:rPr>
            </w:pPr>
            <w:r w:rsidRPr="00912E53">
              <w:rPr>
                <w:sz w:val="20"/>
              </w:rPr>
              <w:t>Feb-97</w:t>
            </w:r>
          </w:p>
        </w:tc>
        <w:tc>
          <w:tcPr>
            <w:tcW w:w="909" w:type="pct"/>
            <w:tcBorders>
              <w:top w:val="nil"/>
              <w:left w:val="single" w:sz="4" w:space="0" w:color="auto"/>
              <w:bottom w:val="nil"/>
              <w:right w:val="single" w:sz="4" w:space="0" w:color="auto"/>
            </w:tcBorders>
            <w:shd w:val="clear" w:color="auto" w:fill="FFFFFF" w:themeFill="background1"/>
            <w:vAlign w:val="bottom"/>
          </w:tcPr>
          <w:p w14:paraId="12DBA100" w14:textId="77777777" w:rsidR="007075BE" w:rsidRPr="00912E53" w:rsidRDefault="007075BE" w:rsidP="00E23D1D">
            <w:pPr>
              <w:jc w:val="right"/>
              <w:rPr>
                <w:sz w:val="20"/>
              </w:rPr>
            </w:pPr>
            <w:r w:rsidRPr="00912E53">
              <w:rPr>
                <w:sz w:val="20"/>
              </w:rPr>
              <w:t>108,087</w:t>
            </w:r>
          </w:p>
        </w:tc>
      </w:tr>
      <w:tr w:rsidR="007075BE" w:rsidRPr="00912E53" w14:paraId="50BFB340"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4B388F5" w14:textId="77777777" w:rsidR="007075BE" w:rsidRPr="00912E53" w:rsidRDefault="007075BE" w:rsidP="00E23D1D">
            <w:pPr>
              <w:ind w:left="5249" w:right="-198"/>
              <w:jc w:val="left"/>
              <w:rPr>
                <w:sz w:val="20"/>
              </w:rPr>
            </w:pPr>
            <w:r w:rsidRPr="00912E53">
              <w:rPr>
                <w:sz w:val="20"/>
              </w:rPr>
              <w:t>Phase III:</w:t>
            </w:r>
          </w:p>
        </w:tc>
        <w:tc>
          <w:tcPr>
            <w:tcW w:w="683" w:type="pct"/>
            <w:tcBorders>
              <w:top w:val="nil"/>
              <w:left w:val="nil"/>
              <w:bottom w:val="nil"/>
              <w:right w:val="single" w:sz="4" w:space="0" w:color="auto"/>
            </w:tcBorders>
            <w:shd w:val="clear" w:color="auto" w:fill="FFFFFF" w:themeFill="background1"/>
            <w:vAlign w:val="bottom"/>
          </w:tcPr>
          <w:p w14:paraId="5699FDCA" w14:textId="77777777" w:rsidR="007075BE" w:rsidRPr="00912E53" w:rsidRDefault="007075BE" w:rsidP="00E23D1D">
            <w:pPr>
              <w:jc w:val="right"/>
              <w:rPr>
                <w:sz w:val="20"/>
              </w:rPr>
            </w:pPr>
            <w:r w:rsidRPr="00912E53">
              <w:rPr>
                <w:sz w:val="20"/>
              </w:rPr>
              <w:t>Mar-99</w:t>
            </w:r>
          </w:p>
        </w:tc>
        <w:tc>
          <w:tcPr>
            <w:tcW w:w="909" w:type="pct"/>
            <w:tcBorders>
              <w:top w:val="nil"/>
              <w:left w:val="single" w:sz="4" w:space="0" w:color="auto"/>
              <w:bottom w:val="nil"/>
              <w:right w:val="single" w:sz="4" w:space="0" w:color="auto"/>
            </w:tcBorders>
            <w:shd w:val="clear" w:color="auto" w:fill="FFFFFF" w:themeFill="background1"/>
            <w:vAlign w:val="bottom"/>
          </w:tcPr>
          <w:p w14:paraId="6CA9FF9A" w14:textId="77777777" w:rsidR="007075BE" w:rsidRPr="00912E53" w:rsidRDefault="007075BE" w:rsidP="00E23D1D">
            <w:pPr>
              <w:jc w:val="right"/>
              <w:rPr>
                <w:sz w:val="20"/>
              </w:rPr>
            </w:pPr>
            <w:r w:rsidRPr="00912E53">
              <w:rPr>
                <w:sz w:val="20"/>
              </w:rPr>
              <w:t>108,087</w:t>
            </w:r>
          </w:p>
        </w:tc>
      </w:tr>
      <w:tr w:rsidR="007075BE" w:rsidRPr="00912E53" w14:paraId="61E9AFBC"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54C8546" w14:textId="77777777" w:rsidR="007075BE" w:rsidRPr="00912E53" w:rsidRDefault="007075BE" w:rsidP="00E23D1D">
            <w:pPr>
              <w:ind w:left="5249" w:right="-198"/>
              <w:jc w:val="left"/>
              <w:rPr>
                <w:sz w:val="20"/>
              </w:rPr>
            </w:pPr>
            <w:r w:rsidRPr="00912E53">
              <w:rPr>
                <w:sz w:val="20"/>
              </w:rPr>
              <w:t>Phase IV:</w:t>
            </w:r>
          </w:p>
        </w:tc>
        <w:tc>
          <w:tcPr>
            <w:tcW w:w="683" w:type="pct"/>
            <w:tcBorders>
              <w:top w:val="nil"/>
              <w:left w:val="nil"/>
              <w:bottom w:val="nil"/>
              <w:right w:val="single" w:sz="4" w:space="0" w:color="auto"/>
            </w:tcBorders>
            <w:shd w:val="clear" w:color="auto" w:fill="FFFFFF" w:themeFill="background1"/>
            <w:vAlign w:val="bottom"/>
          </w:tcPr>
          <w:p w14:paraId="43A1C544" w14:textId="77777777" w:rsidR="007075BE" w:rsidRPr="00912E53" w:rsidRDefault="007075BE" w:rsidP="00E23D1D">
            <w:pPr>
              <w:tabs>
                <w:tab w:val="left" w:pos="6840"/>
              </w:tabs>
              <w:ind w:left="-108"/>
              <w:jc w:val="right"/>
              <w:rPr>
                <w:sz w:val="20"/>
              </w:rPr>
            </w:pPr>
            <w:r w:rsidRPr="00912E53">
              <w:rPr>
                <w:sz w:val="20"/>
              </w:rPr>
              <w:t>Dec-01</w:t>
            </w:r>
          </w:p>
        </w:tc>
        <w:tc>
          <w:tcPr>
            <w:tcW w:w="909" w:type="pct"/>
            <w:tcBorders>
              <w:top w:val="nil"/>
              <w:left w:val="single" w:sz="4" w:space="0" w:color="auto"/>
              <w:bottom w:val="nil"/>
              <w:right w:val="single" w:sz="4" w:space="0" w:color="auto"/>
            </w:tcBorders>
            <w:shd w:val="clear" w:color="auto" w:fill="FFFFFF" w:themeFill="background1"/>
          </w:tcPr>
          <w:p w14:paraId="30199EB1" w14:textId="77777777" w:rsidR="007075BE" w:rsidRPr="00912E53" w:rsidRDefault="007075BE" w:rsidP="00E23D1D">
            <w:pPr>
              <w:jc w:val="right"/>
              <w:rPr>
                <w:sz w:val="20"/>
              </w:rPr>
            </w:pPr>
            <w:r w:rsidRPr="00912E53">
              <w:rPr>
                <w:sz w:val="20"/>
              </w:rPr>
              <w:t>108,087</w:t>
            </w:r>
          </w:p>
        </w:tc>
      </w:tr>
      <w:tr w:rsidR="007075BE" w:rsidRPr="00912E53" w14:paraId="178C02C3"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07AB6B" w14:textId="77777777" w:rsidR="007075BE" w:rsidRPr="00912E53" w:rsidRDefault="007075BE" w:rsidP="00E23D1D">
            <w:pPr>
              <w:ind w:left="5249" w:right="-198"/>
              <w:jc w:val="left"/>
              <w:rPr>
                <w:sz w:val="20"/>
              </w:rPr>
            </w:pPr>
            <w:r w:rsidRPr="00912E53">
              <w:rPr>
                <w:sz w:val="20"/>
              </w:rPr>
              <w:t>Phase V:</w:t>
            </w:r>
          </w:p>
        </w:tc>
        <w:tc>
          <w:tcPr>
            <w:tcW w:w="683" w:type="pct"/>
            <w:tcBorders>
              <w:top w:val="nil"/>
              <w:left w:val="nil"/>
              <w:bottom w:val="nil"/>
              <w:right w:val="single" w:sz="4" w:space="0" w:color="auto"/>
            </w:tcBorders>
            <w:shd w:val="clear" w:color="auto" w:fill="FFFFFF" w:themeFill="background1"/>
            <w:vAlign w:val="bottom"/>
          </w:tcPr>
          <w:p w14:paraId="0A4805D6" w14:textId="77777777" w:rsidR="007075BE" w:rsidRPr="00912E53" w:rsidRDefault="007075BE" w:rsidP="00E23D1D">
            <w:pPr>
              <w:tabs>
                <w:tab w:val="left" w:pos="6840"/>
              </w:tabs>
              <w:ind w:left="-108"/>
              <w:jc w:val="right"/>
              <w:rPr>
                <w:sz w:val="20"/>
              </w:rPr>
            </w:pPr>
            <w:r w:rsidRPr="00912E53">
              <w:rPr>
                <w:sz w:val="20"/>
              </w:rPr>
              <w:t>Dec-03</w:t>
            </w:r>
          </w:p>
        </w:tc>
        <w:tc>
          <w:tcPr>
            <w:tcW w:w="909" w:type="pct"/>
            <w:tcBorders>
              <w:top w:val="nil"/>
              <w:left w:val="single" w:sz="4" w:space="0" w:color="auto"/>
              <w:bottom w:val="nil"/>
              <w:right w:val="single" w:sz="4" w:space="0" w:color="auto"/>
            </w:tcBorders>
            <w:shd w:val="clear" w:color="auto" w:fill="FFFFFF" w:themeFill="background1"/>
          </w:tcPr>
          <w:p w14:paraId="08148DAE" w14:textId="77777777" w:rsidR="007075BE" w:rsidRPr="00912E53" w:rsidRDefault="007075BE" w:rsidP="00E23D1D">
            <w:pPr>
              <w:jc w:val="right"/>
              <w:rPr>
                <w:sz w:val="20"/>
              </w:rPr>
            </w:pPr>
            <w:r w:rsidRPr="00912E53">
              <w:rPr>
                <w:sz w:val="20"/>
              </w:rPr>
              <w:t>140,513</w:t>
            </w:r>
          </w:p>
        </w:tc>
      </w:tr>
      <w:tr w:rsidR="007075BE" w:rsidRPr="00912E53" w14:paraId="0B481B42"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152AF4E" w14:textId="77777777" w:rsidR="007075BE" w:rsidRPr="00912E53" w:rsidRDefault="007075BE" w:rsidP="00E23D1D">
            <w:pPr>
              <w:ind w:left="5249" w:right="-198"/>
              <w:jc w:val="left"/>
              <w:rPr>
                <w:sz w:val="20"/>
              </w:rPr>
            </w:pPr>
            <w:r w:rsidRPr="00912E53">
              <w:rPr>
                <w:sz w:val="20"/>
              </w:rPr>
              <w:t>Phase VI:</w:t>
            </w:r>
          </w:p>
        </w:tc>
        <w:tc>
          <w:tcPr>
            <w:tcW w:w="683" w:type="pct"/>
            <w:tcBorders>
              <w:top w:val="nil"/>
              <w:left w:val="nil"/>
              <w:bottom w:val="nil"/>
              <w:right w:val="single" w:sz="4" w:space="0" w:color="auto"/>
            </w:tcBorders>
            <w:shd w:val="clear" w:color="auto" w:fill="FFFFFF" w:themeFill="background1"/>
            <w:vAlign w:val="bottom"/>
          </w:tcPr>
          <w:p w14:paraId="0C1C3395" w14:textId="77777777" w:rsidR="007075BE" w:rsidRPr="00912E53" w:rsidRDefault="007075BE" w:rsidP="00E23D1D">
            <w:pPr>
              <w:tabs>
                <w:tab w:val="left" w:pos="6840"/>
              </w:tabs>
              <w:ind w:left="-108"/>
              <w:jc w:val="right"/>
              <w:rPr>
                <w:sz w:val="20"/>
              </w:rPr>
            </w:pPr>
            <w:r w:rsidRPr="00912E53">
              <w:rPr>
                <w:sz w:val="20"/>
              </w:rPr>
              <w:t>Nov-05</w:t>
            </w:r>
          </w:p>
        </w:tc>
        <w:tc>
          <w:tcPr>
            <w:tcW w:w="909" w:type="pct"/>
            <w:tcBorders>
              <w:top w:val="nil"/>
              <w:left w:val="single" w:sz="4" w:space="0" w:color="auto"/>
              <w:bottom w:val="nil"/>
              <w:right w:val="single" w:sz="4" w:space="0" w:color="auto"/>
            </w:tcBorders>
            <w:shd w:val="clear" w:color="auto" w:fill="FFFFFF" w:themeFill="background1"/>
          </w:tcPr>
          <w:p w14:paraId="30F39281" w14:textId="77777777" w:rsidR="007075BE" w:rsidRPr="00912E53" w:rsidRDefault="007075BE" w:rsidP="00E23D1D">
            <w:pPr>
              <w:jc w:val="right"/>
              <w:rPr>
                <w:sz w:val="20"/>
              </w:rPr>
            </w:pPr>
            <w:r w:rsidRPr="00912E53">
              <w:rPr>
                <w:sz w:val="20"/>
              </w:rPr>
              <w:t>140,513</w:t>
            </w:r>
          </w:p>
        </w:tc>
      </w:tr>
      <w:tr w:rsidR="007075BE" w:rsidRPr="00912E53" w14:paraId="08B065A4"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84A75E3" w14:textId="77777777" w:rsidR="007075BE" w:rsidRPr="00912E53" w:rsidRDefault="007075BE" w:rsidP="00E23D1D">
            <w:pPr>
              <w:ind w:left="5249" w:right="-198"/>
              <w:jc w:val="left"/>
              <w:rPr>
                <w:sz w:val="20"/>
              </w:rPr>
            </w:pPr>
            <w:r w:rsidRPr="00912E53">
              <w:rPr>
                <w:sz w:val="20"/>
              </w:rPr>
              <w:t>Phase VII:</w:t>
            </w:r>
          </w:p>
        </w:tc>
        <w:tc>
          <w:tcPr>
            <w:tcW w:w="683" w:type="pct"/>
            <w:tcBorders>
              <w:top w:val="nil"/>
              <w:left w:val="nil"/>
              <w:bottom w:val="nil"/>
              <w:right w:val="single" w:sz="4" w:space="0" w:color="auto"/>
            </w:tcBorders>
            <w:shd w:val="clear" w:color="auto" w:fill="FFFFFF" w:themeFill="background1"/>
            <w:vAlign w:val="bottom"/>
          </w:tcPr>
          <w:p w14:paraId="0B99672D" w14:textId="77777777" w:rsidR="007075BE" w:rsidRPr="00912E53" w:rsidRDefault="007075BE" w:rsidP="00E23D1D">
            <w:pPr>
              <w:tabs>
                <w:tab w:val="left" w:pos="6840"/>
              </w:tabs>
              <w:ind w:left="-108"/>
              <w:jc w:val="right"/>
              <w:rPr>
                <w:sz w:val="20"/>
              </w:rPr>
            </w:pPr>
            <w:r w:rsidRPr="00912E53">
              <w:rPr>
                <w:sz w:val="20"/>
              </w:rPr>
              <w:t>Nov-07</w:t>
            </w:r>
          </w:p>
        </w:tc>
        <w:tc>
          <w:tcPr>
            <w:tcW w:w="909" w:type="pct"/>
            <w:tcBorders>
              <w:top w:val="nil"/>
              <w:left w:val="single" w:sz="4" w:space="0" w:color="auto"/>
              <w:bottom w:val="nil"/>
              <w:right w:val="single" w:sz="4" w:space="0" w:color="auto"/>
            </w:tcBorders>
            <w:shd w:val="clear" w:color="auto" w:fill="FFFFFF" w:themeFill="background1"/>
          </w:tcPr>
          <w:p w14:paraId="1717D76E" w14:textId="77777777" w:rsidR="007075BE" w:rsidRPr="00912E53" w:rsidRDefault="007075BE" w:rsidP="00E23D1D">
            <w:pPr>
              <w:jc w:val="right"/>
              <w:rPr>
                <w:sz w:val="20"/>
              </w:rPr>
            </w:pPr>
            <w:r w:rsidRPr="00912E53">
              <w:rPr>
                <w:sz w:val="20"/>
              </w:rPr>
              <w:t>140,513</w:t>
            </w:r>
          </w:p>
        </w:tc>
      </w:tr>
      <w:tr w:rsidR="007075BE" w:rsidRPr="00912E53" w14:paraId="12458715"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237ED69" w14:textId="77777777" w:rsidR="007075BE" w:rsidRPr="00912E53" w:rsidRDefault="007075BE" w:rsidP="00E23D1D">
            <w:pPr>
              <w:ind w:left="5249" w:right="-198"/>
              <w:jc w:val="left"/>
              <w:rPr>
                <w:sz w:val="20"/>
              </w:rPr>
            </w:pPr>
            <w:r w:rsidRPr="00912E53">
              <w:rPr>
                <w:sz w:val="20"/>
              </w:rPr>
              <w:t>Phase VIII:</w:t>
            </w:r>
          </w:p>
        </w:tc>
        <w:tc>
          <w:tcPr>
            <w:tcW w:w="683" w:type="pct"/>
            <w:tcBorders>
              <w:top w:val="nil"/>
              <w:left w:val="nil"/>
              <w:bottom w:val="nil"/>
              <w:right w:val="single" w:sz="4" w:space="0" w:color="auto"/>
            </w:tcBorders>
            <w:shd w:val="clear" w:color="auto" w:fill="FFFFFF" w:themeFill="background1"/>
            <w:vAlign w:val="bottom"/>
          </w:tcPr>
          <w:p w14:paraId="669BD51F" w14:textId="77777777" w:rsidR="007075BE" w:rsidRPr="00912E53" w:rsidRDefault="007075BE" w:rsidP="00E23D1D">
            <w:pPr>
              <w:tabs>
                <w:tab w:val="left" w:pos="6840"/>
              </w:tabs>
              <w:ind w:left="-108"/>
              <w:jc w:val="right"/>
              <w:rPr>
                <w:sz w:val="20"/>
              </w:rPr>
            </w:pPr>
            <w:r w:rsidRPr="00912E53">
              <w:rPr>
                <w:sz w:val="20"/>
              </w:rPr>
              <w:t>Nov-09</w:t>
            </w:r>
          </w:p>
        </w:tc>
        <w:tc>
          <w:tcPr>
            <w:tcW w:w="909" w:type="pct"/>
            <w:tcBorders>
              <w:top w:val="nil"/>
              <w:left w:val="single" w:sz="4" w:space="0" w:color="auto"/>
              <w:bottom w:val="nil"/>
              <w:right w:val="single" w:sz="4" w:space="0" w:color="auto"/>
            </w:tcBorders>
            <w:shd w:val="clear" w:color="auto" w:fill="FFFFFF" w:themeFill="background1"/>
          </w:tcPr>
          <w:p w14:paraId="034BE965" w14:textId="77777777" w:rsidR="007075BE" w:rsidRPr="00912E53" w:rsidRDefault="007075BE" w:rsidP="00E23D1D">
            <w:pPr>
              <w:jc w:val="right"/>
              <w:rPr>
                <w:sz w:val="20"/>
              </w:rPr>
            </w:pPr>
            <w:r w:rsidRPr="00912E53">
              <w:rPr>
                <w:sz w:val="20"/>
              </w:rPr>
              <w:t>140,513</w:t>
            </w:r>
          </w:p>
        </w:tc>
      </w:tr>
      <w:tr w:rsidR="007075BE" w:rsidRPr="00912E53" w14:paraId="5ED2E9E8"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05BFDBC" w14:textId="77777777" w:rsidR="007075BE" w:rsidRPr="00912E53" w:rsidRDefault="007075BE" w:rsidP="00E23D1D">
            <w:pPr>
              <w:ind w:left="5249" w:right="-198"/>
              <w:jc w:val="left"/>
              <w:rPr>
                <w:sz w:val="20"/>
              </w:rPr>
            </w:pPr>
            <w:r w:rsidRPr="00912E53">
              <w:rPr>
                <w:sz w:val="20"/>
              </w:rPr>
              <w:t>Phase IX:</w:t>
            </w:r>
          </w:p>
        </w:tc>
        <w:tc>
          <w:tcPr>
            <w:tcW w:w="683" w:type="pct"/>
            <w:tcBorders>
              <w:top w:val="nil"/>
              <w:left w:val="nil"/>
              <w:bottom w:val="nil"/>
              <w:right w:val="single" w:sz="4" w:space="0" w:color="auto"/>
            </w:tcBorders>
            <w:shd w:val="clear" w:color="auto" w:fill="FFFFFF" w:themeFill="background1"/>
            <w:vAlign w:val="bottom"/>
          </w:tcPr>
          <w:p w14:paraId="3421DC41" w14:textId="77777777" w:rsidR="007075BE" w:rsidRPr="00912E53" w:rsidRDefault="007075BE" w:rsidP="00E23D1D">
            <w:pPr>
              <w:tabs>
                <w:tab w:val="left" w:pos="6840"/>
              </w:tabs>
              <w:ind w:left="-108"/>
              <w:jc w:val="right"/>
              <w:rPr>
                <w:sz w:val="20"/>
              </w:rPr>
            </w:pPr>
            <w:r w:rsidRPr="00912E53">
              <w:rPr>
                <w:sz w:val="20"/>
              </w:rPr>
              <w:t>Nov-11</w:t>
            </w:r>
          </w:p>
        </w:tc>
        <w:tc>
          <w:tcPr>
            <w:tcW w:w="909" w:type="pct"/>
            <w:tcBorders>
              <w:top w:val="nil"/>
              <w:left w:val="single" w:sz="4" w:space="0" w:color="auto"/>
              <w:bottom w:val="nil"/>
              <w:right w:val="single" w:sz="4" w:space="0" w:color="auto"/>
            </w:tcBorders>
            <w:shd w:val="clear" w:color="auto" w:fill="FFFFFF" w:themeFill="background1"/>
          </w:tcPr>
          <w:p w14:paraId="120B83FB" w14:textId="77777777" w:rsidR="007075BE" w:rsidRPr="00912E53" w:rsidRDefault="007075BE" w:rsidP="00E23D1D">
            <w:pPr>
              <w:jc w:val="right"/>
              <w:rPr>
                <w:sz w:val="20"/>
              </w:rPr>
            </w:pPr>
            <w:r w:rsidRPr="00912E53">
              <w:rPr>
                <w:sz w:val="20"/>
              </w:rPr>
              <w:t>140,513</w:t>
            </w:r>
          </w:p>
        </w:tc>
      </w:tr>
      <w:tr w:rsidR="007075BE" w:rsidRPr="00912E53" w14:paraId="4E31ABBD"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C644C2F" w14:textId="77777777" w:rsidR="007075BE" w:rsidRPr="00912E53" w:rsidRDefault="007075BE" w:rsidP="00E23D1D">
            <w:pPr>
              <w:ind w:left="5249" w:right="-198"/>
              <w:jc w:val="left"/>
              <w:rPr>
                <w:sz w:val="20"/>
              </w:rPr>
            </w:pPr>
            <w:r w:rsidRPr="00912E53">
              <w:rPr>
                <w:sz w:val="20"/>
              </w:rPr>
              <w:t>Phase X:</w:t>
            </w:r>
          </w:p>
        </w:tc>
        <w:tc>
          <w:tcPr>
            <w:tcW w:w="683" w:type="pct"/>
            <w:tcBorders>
              <w:top w:val="nil"/>
              <w:left w:val="nil"/>
              <w:bottom w:val="nil"/>
              <w:right w:val="single" w:sz="4" w:space="0" w:color="auto"/>
            </w:tcBorders>
            <w:shd w:val="clear" w:color="auto" w:fill="FFFFFF" w:themeFill="background1"/>
            <w:vAlign w:val="bottom"/>
          </w:tcPr>
          <w:p w14:paraId="0ECB9E4A" w14:textId="77777777" w:rsidR="007075BE" w:rsidRPr="00912E53" w:rsidRDefault="007075BE" w:rsidP="00E23D1D">
            <w:pPr>
              <w:tabs>
                <w:tab w:val="left" w:pos="6840"/>
              </w:tabs>
              <w:ind w:left="-108"/>
              <w:jc w:val="right"/>
              <w:rPr>
                <w:sz w:val="20"/>
              </w:rPr>
            </w:pPr>
            <w:r w:rsidRPr="00912E53">
              <w:rPr>
                <w:sz w:val="20"/>
              </w:rPr>
              <w:t>Dec-13</w:t>
            </w:r>
          </w:p>
        </w:tc>
        <w:tc>
          <w:tcPr>
            <w:tcW w:w="909" w:type="pct"/>
            <w:tcBorders>
              <w:top w:val="nil"/>
              <w:left w:val="single" w:sz="4" w:space="0" w:color="auto"/>
              <w:bottom w:val="nil"/>
              <w:right w:val="single" w:sz="4" w:space="0" w:color="auto"/>
            </w:tcBorders>
            <w:shd w:val="clear" w:color="auto" w:fill="FFFFFF" w:themeFill="background1"/>
          </w:tcPr>
          <w:p w14:paraId="34842FFC" w14:textId="77777777" w:rsidR="007075BE" w:rsidRPr="00912E53" w:rsidRDefault="007075BE" w:rsidP="00E23D1D">
            <w:pPr>
              <w:jc w:val="right"/>
              <w:rPr>
                <w:sz w:val="20"/>
              </w:rPr>
            </w:pPr>
            <w:r w:rsidRPr="00912E53">
              <w:rPr>
                <w:sz w:val="20"/>
              </w:rPr>
              <w:t>140,513</w:t>
            </w:r>
          </w:p>
        </w:tc>
      </w:tr>
      <w:tr w:rsidR="007075BE" w:rsidRPr="00912E53" w14:paraId="5FC8FBA5"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2965FA7" w14:textId="77777777" w:rsidR="007075BE" w:rsidRPr="00912E53" w:rsidRDefault="007075BE" w:rsidP="00E23D1D">
            <w:pPr>
              <w:ind w:left="5249" w:right="-198"/>
              <w:jc w:val="left"/>
              <w:rPr>
                <w:sz w:val="20"/>
              </w:rPr>
            </w:pPr>
            <w:r w:rsidRPr="00912E53">
              <w:rPr>
                <w:sz w:val="20"/>
              </w:rPr>
              <w:t>Phase XI:</w:t>
            </w:r>
          </w:p>
        </w:tc>
        <w:tc>
          <w:tcPr>
            <w:tcW w:w="683" w:type="pct"/>
            <w:tcBorders>
              <w:top w:val="nil"/>
              <w:left w:val="nil"/>
              <w:bottom w:val="nil"/>
              <w:right w:val="single" w:sz="4" w:space="0" w:color="auto"/>
            </w:tcBorders>
            <w:shd w:val="clear" w:color="auto" w:fill="FFFFFF" w:themeFill="background1"/>
            <w:vAlign w:val="bottom"/>
          </w:tcPr>
          <w:p w14:paraId="3DE07C62" w14:textId="77777777" w:rsidR="007075BE" w:rsidRPr="00912E53" w:rsidRDefault="007075BE" w:rsidP="00E23D1D">
            <w:pPr>
              <w:tabs>
                <w:tab w:val="left" w:pos="6840"/>
              </w:tabs>
              <w:ind w:left="-108"/>
              <w:jc w:val="right"/>
              <w:rPr>
                <w:sz w:val="20"/>
              </w:rPr>
            </w:pPr>
            <w:r w:rsidRPr="00912E53">
              <w:rPr>
                <w:sz w:val="20"/>
              </w:rPr>
              <w:t>Nov-15</w:t>
            </w:r>
          </w:p>
        </w:tc>
        <w:tc>
          <w:tcPr>
            <w:tcW w:w="909" w:type="pct"/>
            <w:tcBorders>
              <w:top w:val="nil"/>
              <w:left w:val="single" w:sz="4" w:space="0" w:color="auto"/>
              <w:bottom w:val="nil"/>
              <w:right w:val="single" w:sz="4" w:space="0" w:color="auto"/>
            </w:tcBorders>
            <w:shd w:val="clear" w:color="auto" w:fill="FFFFFF" w:themeFill="background1"/>
          </w:tcPr>
          <w:p w14:paraId="681098F6" w14:textId="77777777" w:rsidR="007075BE" w:rsidRPr="00912E53" w:rsidRDefault="007075BE" w:rsidP="00E23D1D">
            <w:pPr>
              <w:jc w:val="right"/>
              <w:rPr>
                <w:sz w:val="20"/>
              </w:rPr>
            </w:pPr>
            <w:r w:rsidRPr="00912E53">
              <w:rPr>
                <w:sz w:val="20"/>
              </w:rPr>
              <w:t>179,857</w:t>
            </w:r>
          </w:p>
        </w:tc>
      </w:tr>
      <w:tr w:rsidR="007075BE" w:rsidRPr="00912E53" w14:paraId="71099338"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C6AC075" w14:textId="77777777" w:rsidR="007075BE" w:rsidRPr="00912E53" w:rsidRDefault="007075BE" w:rsidP="00E23D1D">
            <w:pPr>
              <w:ind w:left="5249" w:right="-198"/>
              <w:jc w:val="left"/>
              <w:rPr>
                <w:sz w:val="20"/>
              </w:rPr>
            </w:pPr>
            <w:r w:rsidRPr="00912E53">
              <w:rPr>
                <w:sz w:val="20"/>
              </w:rPr>
              <w:t>Phase XII:</w:t>
            </w:r>
          </w:p>
        </w:tc>
        <w:tc>
          <w:tcPr>
            <w:tcW w:w="683" w:type="pct"/>
            <w:tcBorders>
              <w:top w:val="nil"/>
              <w:left w:val="nil"/>
              <w:bottom w:val="nil"/>
              <w:right w:val="single" w:sz="4" w:space="0" w:color="auto"/>
            </w:tcBorders>
            <w:shd w:val="clear" w:color="auto" w:fill="FFFFFF" w:themeFill="background1"/>
            <w:vAlign w:val="bottom"/>
          </w:tcPr>
          <w:p w14:paraId="66662856" w14:textId="77777777" w:rsidR="007075BE" w:rsidRPr="00912E53" w:rsidRDefault="007075BE" w:rsidP="00E23D1D">
            <w:pPr>
              <w:tabs>
                <w:tab w:val="left" w:pos="6840"/>
              </w:tabs>
              <w:ind w:left="-108"/>
              <w:jc w:val="right"/>
              <w:rPr>
                <w:sz w:val="20"/>
              </w:rPr>
            </w:pPr>
            <w:r w:rsidRPr="00912E53">
              <w:rPr>
                <w:sz w:val="20"/>
              </w:rPr>
              <w:t>Nov-17</w:t>
            </w:r>
          </w:p>
        </w:tc>
        <w:tc>
          <w:tcPr>
            <w:tcW w:w="909" w:type="pct"/>
            <w:tcBorders>
              <w:top w:val="nil"/>
              <w:left w:val="single" w:sz="4" w:space="0" w:color="auto"/>
              <w:bottom w:val="nil"/>
              <w:right w:val="single" w:sz="4" w:space="0" w:color="auto"/>
            </w:tcBorders>
            <w:shd w:val="clear" w:color="auto" w:fill="FFFFFF" w:themeFill="background1"/>
          </w:tcPr>
          <w:p w14:paraId="7826514B" w14:textId="77777777" w:rsidR="007075BE" w:rsidRPr="00912E53" w:rsidRDefault="007075BE" w:rsidP="00E23D1D">
            <w:pPr>
              <w:jc w:val="right"/>
              <w:rPr>
                <w:sz w:val="20"/>
              </w:rPr>
            </w:pPr>
            <w:r w:rsidRPr="00912E53">
              <w:rPr>
                <w:sz w:val="20"/>
              </w:rPr>
              <w:t>179,857</w:t>
            </w:r>
          </w:p>
        </w:tc>
      </w:tr>
      <w:tr w:rsidR="007075BE" w:rsidRPr="00912E53" w14:paraId="077AA94B"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761B79E" w14:textId="77777777" w:rsidR="007075BE" w:rsidRPr="00912E53" w:rsidRDefault="007075BE" w:rsidP="00E23D1D">
            <w:pPr>
              <w:ind w:left="5249" w:right="-198"/>
              <w:jc w:val="left"/>
              <w:rPr>
                <w:sz w:val="20"/>
              </w:rPr>
            </w:pPr>
            <w:r w:rsidRPr="00912E53">
              <w:rPr>
                <w:sz w:val="20"/>
              </w:rPr>
              <w:t>Phase XIII:</w:t>
            </w:r>
          </w:p>
        </w:tc>
        <w:tc>
          <w:tcPr>
            <w:tcW w:w="683" w:type="pct"/>
            <w:tcBorders>
              <w:top w:val="nil"/>
              <w:left w:val="nil"/>
              <w:bottom w:val="nil"/>
              <w:right w:val="single" w:sz="4" w:space="0" w:color="auto"/>
            </w:tcBorders>
            <w:shd w:val="clear" w:color="auto" w:fill="FFFFFF" w:themeFill="background1"/>
            <w:vAlign w:val="bottom"/>
          </w:tcPr>
          <w:p w14:paraId="1ACDEE02" w14:textId="77777777" w:rsidR="007075BE" w:rsidRPr="00912E53" w:rsidRDefault="007075BE" w:rsidP="00E23D1D">
            <w:pPr>
              <w:tabs>
                <w:tab w:val="left" w:pos="6840"/>
              </w:tabs>
              <w:ind w:left="-108"/>
              <w:jc w:val="right"/>
              <w:rPr>
                <w:sz w:val="20"/>
              </w:rPr>
            </w:pPr>
            <w:r w:rsidRPr="00912E53">
              <w:rPr>
                <w:sz w:val="20"/>
              </w:rPr>
              <w:t>Dec-19</w:t>
            </w:r>
          </w:p>
        </w:tc>
        <w:tc>
          <w:tcPr>
            <w:tcW w:w="909" w:type="pct"/>
            <w:tcBorders>
              <w:top w:val="nil"/>
              <w:left w:val="single" w:sz="4" w:space="0" w:color="auto"/>
              <w:bottom w:val="nil"/>
              <w:right w:val="single" w:sz="4" w:space="0" w:color="auto"/>
            </w:tcBorders>
            <w:shd w:val="clear" w:color="auto" w:fill="FFFFFF" w:themeFill="background1"/>
          </w:tcPr>
          <w:p w14:paraId="693092BF" w14:textId="77777777" w:rsidR="007075BE" w:rsidRPr="00912E53" w:rsidRDefault="007075BE" w:rsidP="00E23D1D">
            <w:pPr>
              <w:jc w:val="right"/>
              <w:rPr>
                <w:sz w:val="20"/>
              </w:rPr>
            </w:pPr>
            <w:r w:rsidRPr="00912E53">
              <w:rPr>
                <w:sz w:val="20"/>
              </w:rPr>
              <w:t>179,857</w:t>
            </w:r>
          </w:p>
        </w:tc>
      </w:tr>
      <w:tr w:rsidR="007075BE" w:rsidRPr="00912E53" w14:paraId="1E5442BE" w14:textId="77777777" w:rsidTr="003C19E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07BD580C" w14:textId="77777777" w:rsidR="007075BE" w:rsidRPr="00912E53" w:rsidRDefault="007075BE" w:rsidP="00E23D1D">
            <w:pPr>
              <w:tabs>
                <w:tab w:val="right" w:pos="7560"/>
              </w:tabs>
              <w:ind w:left="6480" w:right="-108"/>
              <w:jc w:val="left"/>
              <w:rPr>
                <w:sz w:val="20"/>
              </w:rPr>
            </w:pPr>
            <w:r w:rsidRPr="00912E53">
              <w:rPr>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05E787E0" w14:textId="77777777" w:rsidR="007075BE" w:rsidRPr="00912E53" w:rsidRDefault="007075BE" w:rsidP="00E23D1D">
            <w:pPr>
              <w:jc w:val="right"/>
              <w:rPr>
                <w:sz w:val="20"/>
              </w:rPr>
            </w:pPr>
            <w:r w:rsidRPr="00912E53">
              <w:rPr>
                <w:sz w:val="20"/>
              </w:rPr>
              <w:t>1,920,071</w:t>
            </w:r>
          </w:p>
        </w:tc>
      </w:tr>
      <w:tr w:rsidR="007075BE" w:rsidRPr="00912E53" w14:paraId="13B84760" w14:textId="77777777" w:rsidTr="003C19E6">
        <w:trPr>
          <w:trHeight w:val="233"/>
          <w:jc w:val="center"/>
        </w:trPr>
        <w:tc>
          <w:tcPr>
            <w:tcW w:w="4091" w:type="pct"/>
            <w:gridSpan w:val="2"/>
            <w:shd w:val="clear" w:color="auto" w:fill="FFFFFF" w:themeFill="background1"/>
          </w:tcPr>
          <w:p w14:paraId="21912680" w14:textId="77777777" w:rsidR="007075BE" w:rsidRPr="00912E53" w:rsidRDefault="007075BE" w:rsidP="00E23D1D">
            <w:pPr>
              <w:jc w:val="left"/>
              <w:rPr>
                <w:sz w:val="20"/>
              </w:rPr>
            </w:pPr>
            <w:r w:rsidRPr="00912E53">
              <w:rPr>
                <w:sz w:val="20"/>
              </w:rPr>
              <w:t>Amount requested for renewal (phase XIV) (US $):</w:t>
            </w:r>
          </w:p>
        </w:tc>
        <w:tc>
          <w:tcPr>
            <w:tcW w:w="909" w:type="pct"/>
            <w:shd w:val="clear" w:color="auto" w:fill="auto"/>
          </w:tcPr>
          <w:p w14:paraId="587ECE2C" w14:textId="77777777" w:rsidR="007075BE" w:rsidRPr="00912E53" w:rsidRDefault="007075BE" w:rsidP="00E23D1D">
            <w:pPr>
              <w:jc w:val="right"/>
              <w:rPr>
                <w:sz w:val="20"/>
              </w:rPr>
            </w:pPr>
            <w:r w:rsidRPr="00912E53">
              <w:rPr>
                <w:sz w:val="20"/>
              </w:rPr>
              <w:t>179,857</w:t>
            </w:r>
          </w:p>
        </w:tc>
      </w:tr>
      <w:tr w:rsidR="007075BE" w:rsidRPr="00912E53" w14:paraId="34029981" w14:textId="77777777" w:rsidTr="003C19E6">
        <w:trPr>
          <w:trHeight w:val="233"/>
          <w:jc w:val="center"/>
        </w:trPr>
        <w:tc>
          <w:tcPr>
            <w:tcW w:w="4091" w:type="pct"/>
            <w:gridSpan w:val="2"/>
          </w:tcPr>
          <w:p w14:paraId="1F96FC1A" w14:textId="77777777" w:rsidR="007075BE" w:rsidRPr="00912E53" w:rsidRDefault="007075BE" w:rsidP="00E23D1D">
            <w:pPr>
              <w:jc w:val="left"/>
              <w:rPr>
                <w:sz w:val="20"/>
              </w:rPr>
            </w:pPr>
            <w:r w:rsidRPr="00912E53">
              <w:rPr>
                <w:sz w:val="20"/>
              </w:rPr>
              <w:t xml:space="preserve">Amount recommended for approval for phase XIV (US $): </w:t>
            </w:r>
          </w:p>
        </w:tc>
        <w:tc>
          <w:tcPr>
            <w:tcW w:w="909" w:type="pct"/>
            <w:shd w:val="clear" w:color="auto" w:fill="auto"/>
          </w:tcPr>
          <w:p w14:paraId="7E523D32" w14:textId="77777777" w:rsidR="007075BE" w:rsidRPr="00912E53" w:rsidRDefault="007075BE" w:rsidP="00E23D1D">
            <w:pPr>
              <w:jc w:val="right"/>
              <w:rPr>
                <w:sz w:val="20"/>
              </w:rPr>
            </w:pPr>
            <w:r w:rsidRPr="00912E53">
              <w:rPr>
                <w:sz w:val="20"/>
              </w:rPr>
              <w:t>179,857</w:t>
            </w:r>
          </w:p>
        </w:tc>
      </w:tr>
      <w:tr w:rsidR="007075BE" w:rsidRPr="00912E53" w14:paraId="41DCCEB5" w14:textId="77777777" w:rsidTr="003C19E6">
        <w:trPr>
          <w:trHeight w:val="233"/>
          <w:jc w:val="center"/>
        </w:trPr>
        <w:tc>
          <w:tcPr>
            <w:tcW w:w="4091" w:type="pct"/>
            <w:gridSpan w:val="2"/>
          </w:tcPr>
          <w:p w14:paraId="62C7CAE5" w14:textId="77777777" w:rsidR="007075BE" w:rsidRPr="00912E53" w:rsidRDefault="007075BE" w:rsidP="00E23D1D">
            <w:pPr>
              <w:jc w:val="left"/>
              <w:rPr>
                <w:sz w:val="20"/>
              </w:rPr>
            </w:pPr>
            <w:r w:rsidRPr="00912E53">
              <w:rPr>
                <w:sz w:val="20"/>
              </w:rPr>
              <w:t>Agency support costs (US $):</w:t>
            </w:r>
          </w:p>
        </w:tc>
        <w:tc>
          <w:tcPr>
            <w:tcW w:w="909" w:type="pct"/>
            <w:shd w:val="clear" w:color="auto" w:fill="auto"/>
          </w:tcPr>
          <w:p w14:paraId="25BF95A6" w14:textId="77777777" w:rsidR="007075BE" w:rsidRPr="00912E53" w:rsidRDefault="007075BE" w:rsidP="00E23D1D">
            <w:pPr>
              <w:jc w:val="right"/>
              <w:rPr>
                <w:sz w:val="20"/>
              </w:rPr>
            </w:pPr>
            <w:r w:rsidRPr="00912E53">
              <w:rPr>
                <w:sz w:val="20"/>
              </w:rPr>
              <w:t>12,590</w:t>
            </w:r>
          </w:p>
        </w:tc>
      </w:tr>
      <w:tr w:rsidR="007075BE" w:rsidRPr="00912E53" w14:paraId="62B569A9" w14:textId="77777777" w:rsidTr="003C19E6">
        <w:trPr>
          <w:trHeight w:val="233"/>
          <w:jc w:val="center"/>
        </w:trPr>
        <w:tc>
          <w:tcPr>
            <w:tcW w:w="4091" w:type="pct"/>
            <w:gridSpan w:val="2"/>
          </w:tcPr>
          <w:p w14:paraId="4EF2C195" w14:textId="77777777" w:rsidR="007075BE" w:rsidRPr="00912E53" w:rsidRDefault="007075BE" w:rsidP="00E23D1D">
            <w:pPr>
              <w:jc w:val="left"/>
              <w:rPr>
                <w:sz w:val="20"/>
              </w:rPr>
            </w:pPr>
            <w:r w:rsidRPr="00912E53">
              <w:rPr>
                <w:sz w:val="20"/>
              </w:rPr>
              <w:t>Total cost of institutional strengthening phase XIV to the Multilateral Fund (US $):</w:t>
            </w:r>
          </w:p>
        </w:tc>
        <w:tc>
          <w:tcPr>
            <w:tcW w:w="909" w:type="pct"/>
            <w:shd w:val="clear" w:color="auto" w:fill="auto"/>
          </w:tcPr>
          <w:p w14:paraId="51F94413" w14:textId="77777777" w:rsidR="007075BE" w:rsidRPr="00912E53" w:rsidRDefault="007075BE" w:rsidP="00E23D1D">
            <w:pPr>
              <w:jc w:val="right"/>
              <w:rPr>
                <w:sz w:val="20"/>
              </w:rPr>
            </w:pPr>
            <w:r w:rsidRPr="00912E53">
              <w:rPr>
                <w:sz w:val="20"/>
              </w:rPr>
              <w:t>192,447</w:t>
            </w:r>
          </w:p>
        </w:tc>
      </w:tr>
      <w:tr w:rsidR="007075BE" w:rsidRPr="00912E53" w14:paraId="1336E539" w14:textId="77777777" w:rsidTr="003C19E6">
        <w:trPr>
          <w:trHeight w:val="233"/>
          <w:jc w:val="center"/>
        </w:trPr>
        <w:tc>
          <w:tcPr>
            <w:tcW w:w="4091" w:type="pct"/>
            <w:gridSpan w:val="2"/>
          </w:tcPr>
          <w:p w14:paraId="64A373A6" w14:textId="77777777" w:rsidR="007075BE" w:rsidRPr="00912E53" w:rsidRDefault="007075BE" w:rsidP="00E23D1D">
            <w:pPr>
              <w:jc w:val="left"/>
              <w:rPr>
                <w:sz w:val="20"/>
              </w:rPr>
            </w:pPr>
            <w:r w:rsidRPr="00912E53">
              <w:rPr>
                <w:sz w:val="20"/>
              </w:rPr>
              <w:t>Date of approval of country programme:</w:t>
            </w:r>
          </w:p>
        </w:tc>
        <w:tc>
          <w:tcPr>
            <w:tcW w:w="909" w:type="pct"/>
            <w:shd w:val="clear" w:color="auto" w:fill="FFFFFF" w:themeFill="background1"/>
          </w:tcPr>
          <w:p w14:paraId="6D989FC9" w14:textId="77777777" w:rsidR="007075BE" w:rsidRPr="00912E53" w:rsidRDefault="007075BE" w:rsidP="00E23D1D">
            <w:pPr>
              <w:jc w:val="right"/>
              <w:rPr>
                <w:sz w:val="20"/>
              </w:rPr>
            </w:pPr>
            <w:r w:rsidRPr="00912E53">
              <w:rPr>
                <w:sz w:val="20"/>
              </w:rPr>
              <w:t>1992</w:t>
            </w:r>
          </w:p>
        </w:tc>
      </w:tr>
      <w:tr w:rsidR="007075BE" w:rsidRPr="00912E53" w14:paraId="2A2A20B7" w14:textId="77777777" w:rsidTr="003C19E6">
        <w:trPr>
          <w:trHeight w:val="233"/>
          <w:jc w:val="center"/>
        </w:trPr>
        <w:tc>
          <w:tcPr>
            <w:tcW w:w="4091" w:type="pct"/>
            <w:gridSpan w:val="2"/>
            <w:tcBorders>
              <w:bottom w:val="single" w:sz="4" w:space="0" w:color="auto"/>
            </w:tcBorders>
          </w:tcPr>
          <w:p w14:paraId="3C047148" w14:textId="77777777" w:rsidR="007075BE" w:rsidRPr="00912E53" w:rsidRDefault="007075BE" w:rsidP="00E23D1D">
            <w:pPr>
              <w:jc w:val="left"/>
              <w:rPr>
                <w:sz w:val="20"/>
              </w:rPr>
            </w:pPr>
            <w:r w:rsidRPr="00912E53">
              <w:rPr>
                <w:sz w:val="20"/>
              </w:rPr>
              <w:t>Date of approval of HCFC phase-out management plan (stage I):</w:t>
            </w:r>
          </w:p>
        </w:tc>
        <w:tc>
          <w:tcPr>
            <w:tcW w:w="909" w:type="pct"/>
            <w:tcBorders>
              <w:bottom w:val="single" w:sz="4" w:space="0" w:color="auto"/>
            </w:tcBorders>
            <w:shd w:val="clear" w:color="auto" w:fill="FFFFFF" w:themeFill="background1"/>
          </w:tcPr>
          <w:p w14:paraId="117AAC21" w14:textId="77777777" w:rsidR="007075BE" w:rsidRPr="00912E53" w:rsidRDefault="007075BE" w:rsidP="00E23D1D">
            <w:pPr>
              <w:jc w:val="right"/>
              <w:rPr>
                <w:sz w:val="20"/>
              </w:rPr>
            </w:pPr>
            <w:r w:rsidRPr="00912E53">
              <w:rPr>
                <w:sz w:val="20"/>
              </w:rPr>
              <w:t>2011</w:t>
            </w:r>
          </w:p>
        </w:tc>
      </w:tr>
      <w:tr w:rsidR="007075BE" w:rsidRPr="00912E53" w14:paraId="1B3EB8E6" w14:textId="77777777" w:rsidTr="003C19E6">
        <w:trPr>
          <w:trHeight w:val="233"/>
          <w:jc w:val="center"/>
        </w:trPr>
        <w:tc>
          <w:tcPr>
            <w:tcW w:w="4091" w:type="pct"/>
            <w:gridSpan w:val="2"/>
            <w:tcBorders>
              <w:bottom w:val="single" w:sz="4" w:space="0" w:color="auto"/>
            </w:tcBorders>
          </w:tcPr>
          <w:p w14:paraId="2D35E532" w14:textId="77777777" w:rsidR="007075BE" w:rsidRPr="00912E53" w:rsidRDefault="007075BE" w:rsidP="00E23D1D">
            <w:pPr>
              <w:jc w:val="left"/>
              <w:rPr>
                <w:sz w:val="20"/>
              </w:rPr>
            </w:pPr>
            <w:r w:rsidRPr="00912E53">
              <w:rPr>
                <w:sz w:val="20"/>
              </w:rPr>
              <w:t>Date of approval of HCFC phase-out management plan (stage II):</w:t>
            </w:r>
          </w:p>
        </w:tc>
        <w:tc>
          <w:tcPr>
            <w:tcW w:w="909" w:type="pct"/>
            <w:tcBorders>
              <w:bottom w:val="single" w:sz="4" w:space="0" w:color="auto"/>
            </w:tcBorders>
            <w:shd w:val="clear" w:color="auto" w:fill="FFFFFF" w:themeFill="background1"/>
          </w:tcPr>
          <w:p w14:paraId="07A68B68" w14:textId="77777777" w:rsidR="007075BE" w:rsidRPr="00912E53" w:rsidRDefault="007075BE" w:rsidP="00E23D1D">
            <w:pPr>
              <w:jc w:val="right"/>
              <w:rPr>
                <w:sz w:val="20"/>
              </w:rPr>
            </w:pPr>
            <w:r w:rsidRPr="00912E53">
              <w:rPr>
                <w:sz w:val="20"/>
              </w:rPr>
              <w:t>2019</w:t>
            </w:r>
          </w:p>
        </w:tc>
      </w:tr>
      <w:tr w:rsidR="007075BE" w:rsidRPr="00912E53" w14:paraId="6D247B52" w14:textId="77777777" w:rsidTr="003C19E6">
        <w:trPr>
          <w:trHeight w:val="233"/>
          <w:jc w:val="center"/>
        </w:trPr>
        <w:tc>
          <w:tcPr>
            <w:tcW w:w="4091" w:type="pct"/>
            <w:gridSpan w:val="2"/>
            <w:tcBorders>
              <w:top w:val="single" w:sz="4" w:space="0" w:color="auto"/>
              <w:left w:val="single" w:sz="4" w:space="0" w:color="auto"/>
              <w:bottom w:val="nil"/>
              <w:right w:val="single" w:sz="4" w:space="0" w:color="auto"/>
            </w:tcBorders>
          </w:tcPr>
          <w:p w14:paraId="50481829" w14:textId="77777777" w:rsidR="007075BE" w:rsidRPr="00912E53" w:rsidRDefault="007075BE" w:rsidP="00E23D1D">
            <w:pPr>
              <w:spacing w:before="20"/>
              <w:jc w:val="left"/>
              <w:rPr>
                <w:sz w:val="20"/>
              </w:rPr>
            </w:pPr>
            <w:r w:rsidRPr="00912E53">
              <w:rPr>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8D3B71B" w14:textId="77777777" w:rsidR="007075BE" w:rsidRPr="00912E53" w:rsidRDefault="007075BE" w:rsidP="00E23D1D">
            <w:pPr>
              <w:jc w:val="right"/>
              <w:rPr>
                <w:sz w:val="20"/>
              </w:rPr>
            </w:pPr>
          </w:p>
        </w:tc>
      </w:tr>
      <w:tr w:rsidR="007075BE" w:rsidRPr="00912E53" w14:paraId="589FA0CA" w14:textId="77777777" w:rsidTr="003C19E6">
        <w:trPr>
          <w:trHeight w:val="233"/>
          <w:jc w:val="center"/>
        </w:trPr>
        <w:tc>
          <w:tcPr>
            <w:tcW w:w="4091" w:type="pct"/>
            <w:gridSpan w:val="2"/>
            <w:tcBorders>
              <w:top w:val="nil"/>
              <w:left w:val="single" w:sz="4" w:space="0" w:color="auto"/>
              <w:bottom w:val="nil"/>
              <w:right w:val="single" w:sz="4" w:space="0" w:color="auto"/>
            </w:tcBorders>
          </w:tcPr>
          <w:p w14:paraId="2B9BE403" w14:textId="77777777" w:rsidR="007075BE" w:rsidRPr="00912E53" w:rsidRDefault="007075BE" w:rsidP="00E23D1D">
            <w:pPr>
              <w:ind w:hanging="360"/>
              <w:jc w:val="left"/>
              <w:rPr>
                <w:sz w:val="20"/>
              </w:rPr>
            </w:pPr>
            <w:r w:rsidRPr="00912E53">
              <w:rPr>
                <w:sz w:val="20"/>
              </w:rPr>
              <w:t>(d)</w:t>
            </w:r>
            <w:r w:rsidRPr="00912E53">
              <w:rPr>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6871E3C" w14:textId="77777777" w:rsidR="007075BE" w:rsidRPr="00912E53" w:rsidRDefault="007075BE" w:rsidP="00E23D1D">
            <w:pPr>
              <w:jc w:val="right"/>
              <w:rPr>
                <w:sz w:val="20"/>
              </w:rPr>
            </w:pPr>
            <w:r w:rsidRPr="00912E53">
              <w:rPr>
                <w:sz w:val="20"/>
              </w:rPr>
              <w:t>0.0</w:t>
            </w:r>
          </w:p>
        </w:tc>
      </w:tr>
      <w:tr w:rsidR="007075BE" w:rsidRPr="00912E53" w14:paraId="5907A9B8" w14:textId="77777777" w:rsidTr="003C19E6">
        <w:trPr>
          <w:trHeight w:val="233"/>
          <w:jc w:val="center"/>
        </w:trPr>
        <w:tc>
          <w:tcPr>
            <w:tcW w:w="4091" w:type="pct"/>
            <w:gridSpan w:val="2"/>
            <w:tcBorders>
              <w:top w:val="nil"/>
              <w:left w:val="single" w:sz="4" w:space="0" w:color="auto"/>
              <w:bottom w:val="nil"/>
              <w:right w:val="single" w:sz="4" w:space="0" w:color="auto"/>
            </w:tcBorders>
          </w:tcPr>
          <w:p w14:paraId="7EE839AC" w14:textId="77777777" w:rsidR="007075BE" w:rsidRPr="00912E53" w:rsidRDefault="007075BE" w:rsidP="00E23D1D">
            <w:pPr>
              <w:spacing w:after="20"/>
              <w:ind w:hanging="360"/>
              <w:jc w:val="left"/>
              <w:rPr>
                <w:sz w:val="20"/>
              </w:rPr>
            </w:pPr>
            <w:r w:rsidRPr="00912E53">
              <w:rPr>
                <w:sz w:val="20"/>
              </w:rPr>
              <w:t>(e)</w:t>
            </w:r>
            <w:r w:rsidRPr="00912E53">
              <w:rPr>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DF988F3" w14:textId="77777777" w:rsidR="007075BE" w:rsidRPr="00912E53" w:rsidRDefault="007075BE" w:rsidP="00E23D1D">
            <w:pPr>
              <w:jc w:val="right"/>
              <w:rPr>
                <w:sz w:val="20"/>
              </w:rPr>
            </w:pPr>
            <w:r w:rsidRPr="00912E53">
              <w:rPr>
                <w:sz w:val="20"/>
              </w:rPr>
              <w:t>14.1</w:t>
            </w:r>
          </w:p>
        </w:tc>
      </w:tr>
      <w:tr w:rsidR="007075BE" w:rsidRPr="00912E53" w14:paraId="6CFB01B2" w14:textId="77777777" w:rsidTr="003C19E6">
        <w:trPr>
          <w:trHeight w:val="233"/>
          <w:jc w:val="center"/>
        </w:trPr>
        <w:tc>
          <w:tcPr>
            <w:tcW w:w="4091" w:type="pct"/>
            <w:gridSpan w:val="2"/>
            <w:tcBorders>
              <w:top w:val="nil"/>
              <w:left w:val="single" w:sz="4" w:space="0" w:color="auto"/>
              <w:bottom w:val="nil"/>
              <w:right w:val="single" w:sz="4" w:space="0" w:color="auto"/>
            </w:tcBorders>
          </w:tcPr>
          <w:p w14:paraId="1606D0B6" w14:textId="77777777" w:rsidR="007075BE" w:rsidRPr="00912E53" w:rsidRDefault="007075BE" w:rsidP="00E23D1D">
            <w:pPr>
              <w:spacing w:after="20"/>
              <w:ind w:hanging="360"/>
              <w:jc w:val="left"/>
              <w:rPr>
                <w:sz w:val="20"/>
              </w:rPr>
            </w:pPr>
            <w:r w:rsidRPr="00912E53">
              <w:rPr>
                <w:sz w:val="20"/>
              </w:rPr>
              <w:t>(f)</w:t>
            </w:r>
            <w:r w:rsidRPr="00912E53">
              <w:rPr>
                <w:sz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E8199EE" w14:textId="77777777" w:rsidR="007075BE" w:rsidRPr="00912E53" w:rsidRDefault="007075BE" w:rsidP="00E23D1D">
            <w:pPr>
              <w:jc w:val="right"/>
              <w:rPr>
                <w:sz w:val="20"/>
              </w:rPr>
            </w:pPr>
            <w:r w:rsidRPr="00912E53">
              <w:rPr>
                <w:sz w:val="20"/>
              </w:rPr>
              <w:t>342.5</w:t>
            </w:r>
          </w:p>
        </w:tc>
      </w:tr>
      <w:tr w:rsidR="007075BE" w:rsidRPr="00912E53" w14:paraId="0A6C122F" w14:textId="77777777" w:rsidTr="003C19E6">
        <w:trPr>
          <w:trHeight w:val="233"/>
          <w:jc w:val="center"/>
        </w:trPr>
        <w:tc>
          <w:tcPr>
            <w:tcW w:w="4091" w:type="pct"/>
            <w:gridSpan w:val="2"/>
            <w:tcBorders>
              <w:top w:val="single" w:sz="4" w:space="0" w:color="auto"/>
              <w:left w:val="single" w:sz="4" w:space="0" w:color="auto"/>
              <w:bottom w:val="nil"/>
              <w:right w:val="single" w:sz="4" w:space="0" w:color="auto"/>
            </w:tcBorders>
          </w:tcPr>
          <w:p w14:paraId="747CF961" w14:textId="77777777" w:rsidR="007075BE" w:rsidRPr="00912E53" w:rsidRDefault="007075BE" w:rsidP="00E23D1D">
            <w:pPr>
              <w:spacing w:before="20"/>
              <w:jc w:val="left"/>
              <w:rPr>
                <w:sz w:val="20"/>
              </w:rPr>
            </w:pPr>
            <w:r w:rsidRPr="00912E53">
              <w:rPr>
                <w:sz w:val="20"/>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977F7D8" w14:textId="77777777" w:rsidR="007075BE" w:rsidRPr="00912E53" w:rsidRDefault="007075BE" w:rsidP="00E23D1D">
            <w:pPr>
              <w:spacing w:before="20"/>
              <w:jc w:val="right"/>
              <w:rPr>
                <w:sz w:val="20"/>
              </w:rPr>
            </w:pPr>
          </w:p>
        </w:tc>
      </w:tr>
      <w:tr w:rsidR="007075BE" w:rsidRPr="00912E53" w14:paraId="5B9331B9" w14:textId="77777777" w:rsidTr="003C19E6">
        <w:trPr>
          <w:trHeight w:val="233"/>
          <w:jc w:val="center"/>
        </w:trPr>
        <w:tc>
          <w:tcPr>
            <w:tcW w:w="4091" w:type="pct"/>
            <w:gridSpan w:val="2"/>
            <w:tcBorders>
              <w:top w:val="nil"/>
              <w:left w:val="single" w:sz="4" w:space="0" w:color="auto"/>
              <w:bottom w:val="nil"/>
              <w:right w:val="single" w:sz="4" w:space="0" w:color="auto"/>
            </w:tcBorders>
          </w:tcPr>
          <w:p w14:paraId="6F023A29" w14:textId="77777777" w:rsidR="007075BE" w:rsidRPr="00912E53" w:rsidRDefault="007075BE" w:rsidP="00E23D1D">
            <w:pPr>
              <w:ind w:hanging="360"/>
              <w:jc w:val="left"/>
              <w:rPr>
                <w:sz w:val="20"/>
              </w:rPr>
            </w:pPr>
            <w:r w:rsidRPr="00912E53">
              <w:rPr>
                <w:sz w:val="20"/>
              </w:rPr>
              <w:t>(d)</w:t>
            </w:r>
            <w:r w:rsidRPr="00912E53">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37E33BA" w14:textId="77777777" w:rsidR="007075BE" w:rsidRPr="00912E53" w:rsidRDefault="007075BE" w:rsidP="00E23D1D">
            <w:pPr>
              <w:jc w:val="right"/>
              <w:rPr>
                <w:sz w:val="20"/>
              </w:rPr>
            </w:pPr>
            <w:r w:rsidRPr="00912E53">
              <w:rPr>
                <w:sz w:val="20"/>
              </w:rPr>
              <w:t>0.0</w:t>
            </w:r>
          </w:p>
        </w:tc>
      </w:tr>
      <w:tr w:rsidR="007075BE" w:rsidRPr="00912E53" w14:paraId="267D1DE9" w14:textId="77777777" w:rsidTr="003C19E6">
        <w:trPr>
          <w:trHeight w:val="233"/>
          <w:jc w:val="center"/>
        </w:trPr>
        <w:tc>
          <w:tcPr>
            <w:tcW w:w="4091" w:type="pct"/>
            <w:gridSpan w:val="2"/>
            <w:tcBorders>
              <w:top w:val="nil"/>
              <w:left w:val="single" w:sz="4" w:space="0" w:color="auto"/>
              <w:bottom w:val="nil"/>
              <w:right w:val="single" w:sz="4" w:space="0" w:color="auto"/>
            </w:tcBorders>
          </w:tcPr>
          <w:p w14:paraId="38E7672A" w14:textId="77777777" w:rsidR="007075BE" w:rsidRPr="00912E53" w:rsidRDefault="007075BE" w:rsidP="00E23D1D">
            <w:pPr>
              <w:ind w:hanging="360"/>
              <w:jc w:val="left"/>
              <w:rPr>
                <w:sz w:val="20"/>
              </w:rPr>
            </w:pPr>
            <w:r w:rsidRPr="00912E53">
              <w:rPr>
                <w:sz w:val="20"/>
              </w:rPr>
              <w:t>(e)</w:t>
            </w:r>
            <w:r w:rsidRPr="00912E53">
              <w:rPr>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06D91BF" w14:textId="77777777" w:rsidR="007075BE" w:rsidRPr="00912E53" w:rsidRDefault="007075BE" w:rsidP="00E23D1D">
            <w:pPr>
              <w:jc w:val="right"/>
              <w:rPr>
                <w:sz w:val="20"/>
              </w:rPr>
            </w:pPr>
            <w:r w:rsidRPr="00912E53">
              <w:rPr>
                <w:sz w:val="20"/>
              </w:rPr>
              <w:t>4.04</w:t>
            </w:r>
          </w:p>
        </w:tc>
      </w:tr>
      <w:tr w:rsidR="007075BE" w:rsidRPr="00912E53" w14:paraId="2833843A" w14:textId="77777777" w:rsidTr="003C19E6">
        <w:trPr>
          <w:trHeight w:val="233"/>
          <w:jc w:val="center"/>
        </w:trPr>
        <w:tc>
          <w:tcPr>
            <w:tcW w:w="4091" w:type="pct"/>
            <w:gridSpan w:val="2"/>
            <w:tcBorders>
              <w:top w:val="nil"/>
              <w:left w:val="single" w:sz="4" w:space="0" w:color="auto"/>
              <w:bottom w:val="nil"/>
              <w:right w:val="single" w:sz="4" w:space="0" w:color="auto"/>
            </w:tcBorders>
          </w:tcPr>
          <w:p w14:paraId="28F13F19" w14:textId="77777777" w:rsidR="007075BE" w:rsidRPr="00912E53" w:rsidRDefault="007075BE" w:rsidP="00E23D1D">
            <w:pPr>
              <w:ind w:hanging="360"/>
              <w:jc w:val="left"/>
              <w:rPr>
                <w:sz w:val="20"/>
              </w:rPr>
            </w:pPr>
            <w:r w:rsidRPr="00912E53">
              <w:rPr>
                <w:sz w:val="20"/>
              </w:rPr>
              <w:t>(f)</w:t>
            </w:r>
            <w:r w:rsidRPr="00912E53">
              <w:rPr>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A0E788D" w14:textId="77777777" w:rsidR="007075BE" w:rsidRPr="00912E53" w:rsidRDefault="007075BE" w:rsidP="00E23D1D">
            <w:pPr>
              <w:jc w:val="right"/>
              <w:rPr>
                <w:sz w:val="20"/>
              </w:rPr>
            </w:pPr>
            <w:r w:rsidRPr="00912E53">
              <w:rPr>
                <w:sz w:val="20"/>
              </w:rPr>
              <w:t>0.0</w:t>
            </w:r>
          </w:p>
        </w:tc>
      </w:tr>
      <w:tr w:rsidR="007075BE" w:rsidRPr="00912E53" w14:paraId="533D92C4" w14:textId="77777777" w:rsidTr="003C19E6">
        <w:trPr>
          <w:trHeight w:val="233"/>
          <w:jc w:val="center"/>
        </w:trPr>
        <w:tc>
          <w:tcPr>
            <w:tcW w:w="4091" w:type="pct"/>
            <w:gridSpan w:val="2"/>
            <w:tcBorders>
              <w:top w:val="nil"/>
              <w:left w:val="single" w:sz="4" w:space="0" w:color="auto"/>
              <w:bottom w:val="single" w:sz="4" w:space="0" w:color="auto"/>
              <w:right w:val="single" w:sz="4" w:space="0" w:color="auto"/>
            </w:tcBorders>
          </w:tcPr>
          <w:p w14:paraId="5B647817" w14:textId="77777777" w:rsidR="007075BE" w:rsidRPr="00912E53" w:rsidRDefault="007075BE" w:rsidP="00E23D1D">
            <w:pPr>
              <w:tabs>
                <w:tab w:val="right" w:pos="7560"/>
              </w:tabs>
              <w:ind w:left="6480" w:right="-108"/>
              <w:jc w:val="left"/>
              <w:rPr>
                <w:sz w:val="20"/>
              </w:rPr>
            </w:pPr>
            <w:r w:rsidRPr="00912E53">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85FEE16" w14:textId="77777777" w:rsidR="007075BE" w:rsidRPr="00912E53" w:rsidRDefault="007075BE" w:rsidP="00E23D1D">
            <w:pPr>
              <w:jc w:val="right"/>
              <w:rPr>
                <w:sz w:val="20"/>
              </w:rPr>
            </w:pPr>
            <w:r w:rsidRPr="00912E53">
              <w:rPr>
                <w:sz w:val="20"/>
              </w:rPr>
              <w:t>4.04</w:t>
            </w:r>
          </w:p>
        </w:tc>
      </w:tr>
      <w:tr w:rsidR="007075BE" w:rsidRPr="00912E53" w14:paraId="759CC639" w14:textId="77777777" w:rsidTr="003C19E6">
        <w:trPr>
          <w:trHeight w:val="233"/>
          <w:jc w:val="center"/>
        </w:trPr>
        <w:tc>
          <w:tcPr>
            <w:tcW w:w="4091" w:type="pct"/>
            <w:gridSpan w:val="2"/>
            <w:tcBorders>
              <w:top w:val="nil"/>
              <w:left w:val="single" w:sz="4" w:space="0" w:color="auto"/>
              <w:bottom w:val="single" w:sz="4" w:space="0" w:color="auto"/>
              <w:right w:val="single" w:sz="4" w:space="0" w:color="auto"/>
            </w:tcBorders>
          </w:tcPr>
          <w:p w14:paraId="7C343BB2" w14:textId="77777777" w:rsidR="007075BE" w:rsidRPr="00912E53" w:rsidRDefault="007075BE" w:rsidP="00E23D1D">
            <w:pPr>
              <w:jc w:val="left"/>
              <w:rPr>
                <w:sz w:val="20"/>
              </w:rPr>
            </w:pPr>
            <w:r w:rsidRPr="00912E53">
              <w:rPr>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AE31B57" w14:textId="77777777" w:rsidR="007075BE" w:rsidRPr="00912E53" w:rsidRDefault="007075BE" w:rsidP="00E23D1D">
            <w:pPr>
              <w:jc w:val="right"/>
              <w:rPr>
                <w:sz w:val="20"/>
              </w:rPr>
            </w:pPr>
            <w:r w:rsidRPr="00912E53">
              <w:rPr>
                <w:sz w:val="20"/>
              </w:rPr>
              <w:t>2020</w:t>
            </w:r>
          </w:p>
        </w:tc>
      </w:tr>
      <w:tr w:rsidR="007075BE" w:rsidRPr="00912E53" w14:paraId="4E97C71E" w14:textId="77777777" w:rsidTr="003C19E6">
        <w:trPr>
          <w:trHeight w:val="233"/>
          <w:jc w:val="center"/>
        </w:trPr>
        <w:tc>
          <w:tcPr>
            <w:tcW w:w="4091" w:type="pct"/>
            <w:gridSpan w:val="2"/>
            <w:tcBorders>
              <w:top w:val="single" w:sz="4" w:space="0" w:color="auto"/>
            </w:tcBorders>
          </w:tcPr>
          <w:p w14:paraId="1A6D6F05" w14:textId="77777777" w:rsidR="007075BE" w:rsidRPr="00912E53" w:rsidRDefault="007075BE" w:rsidP="00E23D1D">
            <w:pPr>
              <w:keepNext/>
              <w:jc w:val="left"/>
              <w:rPr>
                <w:color w:val="000000" w:themeColor="text1"/>
                <w:sz w:val="20"/>
              </w:rPr>
            </w:pPr>
            <w:r w:rsidRPr="00912E53">
              <w:rPr>
                <w:color w:val="000000" w:themeColor="text1"/>
                <w:sz w:val="20"/>
              </w:rPr>
              <w:t>Amount approved for projects (as at July 2021) (US $):</w:t>
            </w:r>
          </w:p>
        </w:tc>
        <w:tc>
          <w:tcPr>
            <w:tcW w:w="909" w:type="pct"/>
            <w:tcBorders>
              <w:top w:val="single" w:sz="4" w:space="0" w:color="auto"/>
            </w:tcBorders>
            <w:shd w:val="clear" w:color="auto" w:fill="auto"/>
            <w:vAlign w:val="bottom"/>
          </w:tcPr>
          <w:p w14:paraId="7348E576" w14:textId="77777777" w:rsidR="007075BE" w:rsidRPr="00912E53" w:rsidRDefault="007075BE" w:rsidP="00E23D1D">
            <w:pPr>
              <w:jc w:val="right"/>
              <w:rPr>
                <w:sz w:val="20"/>
              </w:rPr>
            </w:pPr>
            <w:r w:rsidRPr="00912E53">
              <w:rPr>
                <w:sz w:val="20"/>
              </w:rPr>
              <w:t>12,712,372</w:t>
            </w:r>
          </w:p>
        </w:tc>
      </w:tr>
      <w:tr w:rsidR="007075BE" w:rsidRPr="00912E53" w14:paraId="1F512C37" w14:textId="77777777" w:rsidTr="003C19E6">
        <w:trPr>
          <w:trHeight w:val="233"/>
          <w:jc w:val="center"/>
        </w:trPr>
        <w:tc>
          <w:tcPr>
            <w:tcW w:w="4091" w:type="pct"/>
            <w:gridSpan w:val="2"/>
          </w:tcPr>
          <w:p w14:paraId="2FBEAF6D" w14:textId="77777777" w:rsidR="007075BE" w:rsidRPr="00912E53" w:rsidRDefault="007075BE" w:rsidP="00E23D1D">
            <w:pPr>
              <w:keepNext/>
              <w:jc w:val="left"/>
              <w:rPr>
                <w:color w:val="000000" w:themeColor="text1"/>
                <w:sz w:val="20"/>
              </w:rPr>
            </w:pPr>
            <w:r w:rsidRPr="00912E53">
              <w:rPr>
                <w:color w:val="000000" w:themeColor="text1"/>
                <w:sz w:val="20"/>
              </w:rPr>
              <w:t>Amount disbursed (as at December 2020) (US $):</w:t>
            </w:r>
          </w:p>
        </w:tc>
        <w:tc>
          <w:tcPr>
            <w:tcW w:w="909" w:type="pct"/>
            <w:shd w:val="clear" w:color="auto" w:fill="auto"/>
          </w:tcPr>
          <w:p w14:paraId="415CC728" w14:textId="77777777" w:rsidR="007075BE" w:rsidRPr="00912E53" w:rsidRDefault="007075BE" w:rsidP="00E23D1D">
            <w:pPr>
              <w:jc w:val="right"/>
              <w:rPr>
                <w:sz w:val="20"/>
              </w:rPr>
            </w:pPr>
            <w:r w:rsidRPr="00912E53">
              <w:rPr>
                <w:sz w:val="20"/>
              </w:rPr>
              <w:t>12,136,916</w:t>
            </w:r>
          </w:p>
        </w:tc>
      </w:tr>
      <w:tr w:rsidR="007075BE" w:rsidRPr="00912E53" w14:paraId="76DF1C61" w14:textId="77777777" w:rsidTr="003C19E6">
        <w:trPr>
          <w:trHeight w:val="233"/>
          <w:jc w:val="center"/>
        </w:trPr>
        <w:tc>
          <w:tcPr>
            <w:tcW w:w="4091" w:type="pct"/>
            <w:gridSpan w:val="2"/>
          </w:tcPr>
          <w:p w14:paraId="0819F5ED" w14:textId="77777777" w:rsidR="007075BE" w:rsidRPr="00912E53" w:rsidRDefault="007075BE" w:rsidP="00E23D1D">
            <w:pPr>
              <w:keepNext/>
              <w:jc w:val="left"/>
              <w:rPr>
                <w:color w:val="000000" w:themeColor="text1"/>
                <w:sz w:val="20"/>
              </w:rPr>
            </w:pPr>
            <w:r w:rsidRPr="00912E53">
              <w:rPr>
                <w:color w:val="000000" w:themeColor="text1"/>
                <w:sz w:val="20"/>
              </w:rPr>
              <w:t>ODS to be phased out (as at July 2021) (ODP tonnes):</w:t>
            </w:r>
          </w:p>
        </w:tc>
        <w:tc>
          <w:tcPr>
            <w:tcW w:w="909" w:type="pct"/>
            <w:shd w:val="clear" w:color="auto" w:fill="auto"/>
            <w:vAlign w:val="bottom"/>
          </w:tcPr>
          <w:p w14:paraId="66FC448F" w14:textId="77777777" w:rsidR="007075BE" w:rsidRPr="00912E53" w:rsidRDefault="007075BE" w:rsidP="00E23D1D">
            <w:pPr>
              <w:jc w:val="right"/>
              <w:rPr>
                <w:sz w:val="20"/>
              </w:rPr>
            </w:pPr>
            <w:r w:rsidRPr="00912E53">
              <w:rPr>
                <w:sz w:val="20"/>
              </w:rPr>
              <w:t>810.114994</w:t>
            </w:r>
          </w:p>
        </w:tc>
      </w:tr>
      <w:tr w:rsidR="007075BE" w:rsidRPr="00912E53" w14:paraId="776B1E9E" w14:textId="77777777" w:rsidTr="003C19E6">
        <w:trPr>
          <w:trHeight w:val="233"/>
          <w:jc w:val="center"/>
        </w:trPr>
        <w:tc>
          <w:tcPr>
            <w:tcW w:w="4091" w:type="pct"/>
            <w:gridSpan w:val="2"/>
          </w:tcPr>
          <w:p w14:paraId="6850ADCC" w14:textId="77777777" w:rsidR="007075BE" w:rsidRPr="00912E53" w:rsidRDefault="007075BE" w:rsidP="00E23D1D">
            <w:pPr>
              <w:keepNext/>
              <w:jc w:val="left"/>
              <w:rPr>
                <w:color w:val="000000" w:themeColor="text1"/>
                <w:sz w:val="20"/>
              </w:rPr>
            </w:pPr>
            <w:r w:rsidRPr="00912E53">
              <w:rPr>
                <w:color w:val="000000" w:themeColor="text1"/>
                <w:sz w:val="20"/>
              </w:rPr>
              <w:t>ODS phased out (as at December 2020) (ODP tonnes):</w:t>
            </w:r>
          </w:p>
        </w:tc>
        <w:tc>
          <w:tcPr>
            <w:tcW w:w="909" w:type="pct"/>
            <w:shd w:val="clear" w:color="auto" w:fill="auto"/>
          </w:tcPr>
          <w:p w14:paraId="7A284EFC" w14:textId="77777777" w:rsidR="007075BE" w:rsidRPr="00912E53" w:rsidRDefault="007075BE" w:rsidP="00E23D1D">
            <w:pPr>
              <w:jc w:val="right"/>
              <w:rPr>
                <w:sz w:val="20"/>
              </w:rPr>
            </w:pPr>
            <w:r w:rsidRPr="00912E53">
              <w:rPr>
                <w:sz w:val="20"/>
              </w:rPr>
              <w:t>799.4</w:t>
            </w:r>
          </w:p>
        </w:tc>
      </w:tr>
    </w:tbl>
    <w:p w14:paraId="63828404" w14:textId="77777777" w:rsidR="007075BE" w:rsidRPr="00912E53" w:rsidRDefault="007075BE" w:rsidP="007075BE"/>
    <w:p w14:paraId="210F6798" w14:textId="77777777" w:rsidR="007075BE" w:rsidRPr="00912E53" w:rsidRDefault="007075BE" w:rsidP="007075BE">
      <w:pPr>
        <w:pStyle w:val="Heading1"/>
      </w:pPr>
      <w:r w:rsidRPr="00912E53">
        <w:rPr>
          <w:lang w:val="en-US"/>
        </w:rPr>
        <w:t>Summary</w:t>
      </w:r>
      <w:r w:rsidRPr="00912E53">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571"/>
        <w:gridCol w:w="95"/>
        <w:gridCol w:w="6956"/>
        <w:gridCol w:w="1728"/>
      </w:tblGrid>
      <w:tr w:rsidR="007075BE" w:rsidRPr="00912E53" w14:paraId="01DA2D69" w14:textId="77777777" w:rsidTr="00800C51">
        <w:trPr>
          <w:trHeight w:val="445"/>
        </w:trPr>
        <w:tc>
          <w:tcPr>
            <w:tcW w:w="4076" w:type="pct"/>
            <w:gridSpan w:val="3"/>
            <w:tcBorders>
              <w:bottom w:val="single" w:sz="4" w:space="0" w:color="auto"/>
            </w:tcBorders>
          </w:tcPr>
          <w:p w14:paraId="6705F966" w14:textId="77777777" w:rsidR="007075BE" w:rsidRPr="00912E53" w:rsidRDefault="007075BE" w:rsidP="00E23D1D">
            <w:pPr>
              <w:widowControl w:val="0"/>
              <w:jc w:val="left"/>
              <w:rPr>
                <w:b/>
                <w:sz w:val="20"/>
              </w:rPr>
            </w:pPr>
            <w:r w:rsidRPr="00912E53">
              <w:rPr>
                <w:b/>
                <w:sz w:val="20"/>
              </w:rPr>
              <w:t>Summary of activities</w:t>
            </w:r>
          </w:p>
          <w:p w14:paraId="6B3DAD52" w14:textId="77777777" w:rsidR="007075BE" w:rsidRPr="00912E53" w:rsidRDefault="007075BE" w:rsidP="00E23D1D">
            <w:pPr>
              <w:widowControl w:val="0"/>
              <w:jc w:val="left"/>
              <w:rPr>
                <w:b/>
                <w:sz w:val="20"/>
              </w:rPr>
            </w:pPr>
          </w:p>
        </w:tc>
        <w:tc>
          <w:tcPr>
            <w:tcW w:w="924" w:type="pct"/>
            <w:tcBorders>
              <w:bottom w:val="single" w:sz="4" w:space="0" w:color="auto"/>
            </w:tcBorders>
          </w:tcPr>
          <w:p w14:paraId="382F18E0" w14:textId="77777777" w:rsidR="007075BE" w:rsidRPr="00912E53" w:rsidRDefault="007075BE" w:rsidP="00E23D1D">
            <w:pPr>
              <w:widowControl w:val="0"/>
              <w:jc w:val="center"/>
              <w:rPr>
                <w:b/>
                <w:sz w:val="20"/>
              </w:rPr>
            </w:pPr>
            <w:r w:rsidRPr="00912E53">
              <w:rPr>
                <w:b/>
                <w:sz w:val="20"/>
              </w:rPr>
              <w:t>Funds approved (US $)</w:t>
            </w:r>
          </w:p>
        </w:tc>
      </w:tr>
      <w:tr w:rsidR="007075BE" w:rsidRPr="00912E53" w14:paraId="1ADB1215" w14:textId="77777777" w:rsidTr="00800C51">
        <w:trPr>
          <w:trHeight w:val="222"/>
        </w:trPr>
        <w:tc>
          <w:tcPr>
            <w:tcW w:w="356" w:type="pct"/>
            <w:gridSpan w:val="2"/>
            <w:tcBorders>
              <w:top w:val="single" w:sz="4" w:space="0" w:color="auto"/>
              <w:left w:val="single" w:sz="4" w:space="0" w:color="auto"/>
              <w:bottom w:val="single" w:sz="4" w:space="0" w:color="auto"/>
              <w:right w:val="nil"/>
            </w:tcBorders>
          </w:tcPr>
          <w:p w14:paraId="2A0CB511" w14:textId="77777777" w:rsidR="007075BE" w:rsidRPr="00912E53" w:rsidRDefault="007075BE" w:rsidP="00E23D1D">
            <w:pPr>
              <w:widowControl w:val="0"/>
              <w:ind w:left="360" w:hanging="360"/>
              <w:jc w:val="left"/>
              <w:rPr>
                <w:sz w:val="20"/>
              </w:rPr>
            </w:pPr>
            <w:r w:rsidRPr="00912E53">
              <w:rPr>
                <w:sz w:val="20"/>
              </w:rPr>
              <w:t>(a)</w:t>
            </w:r>
          </w:p>
        </w:tc>
        <w:tc>
          <w:tcPr>
            <w:tcW w:w="3720" w:type="pct"/>
            <w:tcBorders>
              <w:top w:val="single" w:sz="4" w:space="0" w:color="auto"/>
              <w:left w:val="nil"/>
              <w:bottom w:val="single" w:sz="4" w:space="0" w:color="auto"/>
              <w:right w:val="single" w:sz="4" w:space="0" w:color="auto"/>
            </w:tcBorders>
          </w:tcPr>
          <w:p w14:paraId="448B0F31" w14:textId="77777777" w:rsidR="007075BE" w:rsidRPr="00912E53" w:rsidRDefault="007075BE" w:rsidP="00E23D1D">
            <w:pPr>
              <w:widowControl w:val="0"/>
              <w:ind w:left="-109"/>
              <w:rPr>
                <w:sz w:val="20"/>
              </w:rPr>
            </w:pPr>
            <w:r w:rsidRPr="00912E53">
              <w:rPr>
                <w:sz w:val="20"/>
              </w:rPr>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25D29641" w14:textId="77777777" w:rsidR="007075BE" w:rsidRPr="00912E53" w:rsidRDefault="007075BE" w:rsidP="00E23D1D">
            <w:pPr>
              <w:widowControl w:val="0"/>
              <w:jc w:val="right"/>
              <w:rPr>
                <w:sz w:val="20"/>
              </w:rPr>
            </w:pPr>
            <w:r w:rsidRPr="00912E53">
              <w:rPr>
                <w:sz w:val="20"/>
              </w:rPr>
              <w:t>7,877,281</w:t>
            </w:r>
          </w:p>
        </w:tc>
      </w:tr>
      <w:tr w:rsidR="007075BE" w:rsidRPr="00912E53" w14:paraId="510CA2CC" w14:textId="77777777" w:rsidTr="00800C51">
        <w:trPr>
          <w:trHeight w:val="222"/>
        </w:trPr>
        <w:tc>
          <w:tcPr>
            <w:tcW w:w="356" w:type="pct"/>
            <w:gridSpan w:val="2"/>
            <w:tcBorders>
              <w:top w:val="single" w:sz="4" w:space="0" w:color="auto"/>
              <w:left w:val="single" w:sz="4" w:space="0" w:color="auto"/>
              <w:bottom w:val="single" w:sz="4" w:space="0" w:color="auto"/>
              <w:right w:val="nil"/>
            </w:tcBorders>
          </w:tcPr>
          <w:p w14:paraId="61517AA1" w14:textId="77777777" w:rsidR="007075BE" w:rsidRPr="00912E53" w:rsidRDefault="007075BE" w:rsidP="00E23D1D">
            <w:pPr>
              <w:widowControl w:val="0"/>
              <w:rPr>
                <w:sz w:val="20"/>
              </w:rPr>
            </w:pPr>
            <w:r w:rsidRPr="00912E53">
              <w:rPr>
                <w:sz w:val="20"/>
              </w:rPr>
              <w:t>(b)</w:t>
            </w:r>
          </w:p>
        </w:tc>
        <w:tc>
          <w:tcPr>
            <w:tcW w:w="3720" w:type="pct"/>
            <w:tcBorders>
              <w:top w:val="single" w:sz="4" w:space="0" w:color="auto"/>
              <w:left w:val="nil"/>
              <w:bottom w:val="single" w:sz="4" w:space="0" w:color="auto"/>
              <w:right w:val="single" w:sz="4" w:space="0" w:color="auto"/>
            </w:tcBorders>
          </w:tcPr>
          <w:p w14:paraId="0DDA6BE0" w14:textId="77777777" w:rsidR="007075BE" w:rsidRPr="00912E53" w:rsidRDefault="007075BE" w:rsidP="00E23D1D">
            <w:pPr>
              <w:widowControl w:val="0"/>
              <w:ind w:left="-109"/>
              <w:rPr>
                <w:sz w:val="20"/>
              </w:rPr>
            </w:pPr>
            <w:r w:rsidRPr="00912E53">
              <w:rPr>
                <w:sz w:val="20"/>
              </w:rPr>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0F692DBF" w14:textId="77777777" w:rsidR="007075BE" w:rsidRPr="00912E53" w:rsidRDefault="007075BE" w:rsidP="00E23D1D">
            <w:pPr>
              <w:widowControl w:val="0"/>
              <w:jc w:val="right"/>
              <w:rPr>
                <w:sz w:val="20"/>
              </w:rPr>
            </w:pPr>
            <w:r w:rsidRPr="00912E53">
              <w:rPr>
                <w:sz w:val="20"/>
              </w:rPr>
              <w:t>1,920,071</w:t>
            </w:r>
          </w:p>
        </w:tc>
      </w:tr>
      <w:tr w:rsidR="007075BE" w:rsidRPr="00912E53" w14:paraId="64ECBD79" w14:textId="77777777" w:rsidTr="00800C51">
        <w:trPr>
          <w:trHeight w:val="222"/>
        </w:trPr>
        <w:tc>
          <w:tcPr>
            <w:tcW w:w="356" w:type="pct"/>
            <w:gridSpan w:val="2"/>
            <w:tcBorders>
              <w:top w:val="single" w:sz="4" w:space="0" w:color="auto"/>
              <w:left w:val="single" w:sz="4" w:space="0" w:color="auto"/>
              <w:bottom w:val="single" w:sz="4" w:space="0" w:color="auto"/>
              <w:right w:val="nil"/>
            </w:tcBorders>
          </w:tcPr>
          <w:p w14:paraId="6CCE3E9A" w14:textId="77777777" w:rsidR="007075BE" w:rsidRPr="00912E53" w:rsidRDefault="007075BE" w:rsidP="00E23D1D">
            <w:pPr>
              <w:widowControl w:val="0"/>
              <w:rPr>
                <w:sz w:val="20"/>
              </w:rPr>
            </w:pPr>
            <w:r w:rsidRPr="00912E53">
              <w:rPr>
                <w:sz w:val="20"/>
              </w:rPr>
              <w:t>(c)</w:t>
            </w:r>
          </w:p>
        </w:tc>
        <w:tc>
          <w:tcPr>
            <w:tcW w:w="3720" w:type="pct"/>
            <w:tcBorders>
              <w:top w:val="single" w:sz="4" w:space="0" w:color="auto"/>
              <w:left w:val="nil"/>
              <w:bottom w:val="single" w:sz="4" w:space="0" w:color="auto"/>
              <w:right w:val="single" w:sz="4" w:space="0" w:color="auto"/>
            </w:tcBorders>
          </w:tcPr>
          <w:p w14:paraId="3F4499A0" w14:textId="77777777" w:rsidR="007075BE" w:rsidRPr="00912E53" w:rsidRDefault="007075BE" w:rsidP="00E23D1D">
            <w:pPr>
              <w:widowControl w:val="0"/>
              <w:ind w:left="-109"/>
              <w:rPr>
                <w:sz w:val="20"/>
              </w:rPr>
            </w:pPr>
            <w:r w:rsidRPr="00912E53">
              <w:rPr>
                <w:sz w:val="20"/>
              </w:rPr>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45C65662" w14:textId="77777777" w:rsidR="007075BE" w:rsidRPr="00912E53" w:rsidRDefault="007075BE" w:rsidP="00E23D1D">
            <w:pPr>
              <w:widowControl w:val="0"/>
              <w:jc w:val="right"/>
              <w:rPr>
                <w:sz w:val="20"/>
              </w:rPr>
            </w:pPr>
            <w:r w:rsidRPr="00912E53">
              <w:rPr>
                <w:sz w:val="20"/>
              </w:rPr>
              <w:t>2,915,020</w:t>
            </w:r>
          </w:p>
        </w:tc>
      </w:tr>
      <w:tr w:rsidR="007075BE" w:rsidRPr="00912E53" w14:paraId="421ABDD7" w14:textId="77777777" w:rsidTr="00800C51">
        <w:trPr>
          <w:trHeight w:val="222"/>
        </w:trPr>
        <w:tc>
          <w:tcPr>
            <w:tcW w:w="4076" w:type="pct"/>
            <w:gridSpan w:val="3"/>
            <w:tcBorders>
              <w:top w:val="single" w:sz="4" w:space="0" w:color="auto"/>
              <w:left w:val="single" w:sz="4" w:space="0" w:color="auto"/>
              <w:bottom w:val="single" w:sz="4" w:space="0" w:color="auto"/>
              <w:right w:val="single" w:sz="4" w:space="0" w:color="auto"/>
            </w:tcBorders>
          </w:tcPr>
          <w:p w14:paraId="692DBCEC" w14:textId="77777777" w:rsidR="007075BE" w:rsidRPr="00912E53" w:rsidRDefault="007075BE" w:rsidP="00E23D1D">
            <w:pPr>
              <w:widowControl w:val="0"/>
              <w:tabs>
                <w:tab w:val="right" w:pos="7473"/>
              </w:tabs>
              <w:ind w:left="6480" w:right="-108"/>
              <w:jc w:val="left"/>
              <w:rPr>
                <w:sz w:val="20"/>
              </w:rPr>
            </w:pPr>
            <w:r w:rsidRPr="00912E53">
              <w:rPr>
                <w:sz w:val="20"/>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1AB58E24" w14:textId="77777777" w:rsidR="007075BE" w:rsidRPr="00912E53" w:rsidRDefault="007075BE" w:rsidP="00E23D1D">
            <w:pPr>
              <w:widowControl w:val="0"/>
              <w:jc w:val="right"/>
              <w:rPr>
                <w:sz w:val="20"/>
              </w:rPr>
            </w:pPr>
            <w:r w:rsidRPr="00912E53">
              <w:rPr>
                <w:sz w:val="20"/>
              </w:rPr>
              <w:t>12,712,372</w:t>
            </w:r>
          </w:p>
        </w:tc>
      </w:tr>
      <w:tr w:rsidR="007075BE" w:rsidRPr="00912E53" w14:paraId="054391E8" w14:textId="77777777" w:rsidTr="00800C51">
        <w:trPr>
          <w:trHeight w:val="222"/>
        </w:trPr>
        <w:tc>
          <w:tcPr>
            <w:tcW w:w="305" w:type="pct"/>
            <w:tcBorders>
              <w:top w:val="single" w:sz="4" w:space="0" w:color="auto"/>
              <w:left w:val="single" w:sz="4" w:space="0" w:color="auto"/>
              <w:bottom w:val="single" w:sz="4" w:space="0" w:color="auto"/>
              <w:right w:val="nil"/>
            </w:tcBorders>
          </w:tcPr>
          <w:p w14:paraId="16F1B4E1" w14:textId="77777777" w:rsidR="007075BE" w:rsidRPr="00912E53" w:rsidRDefault="007075BE" w:rsidP="00E23D1D">
            <w:pPr>
              <w:widowControl w:val="0"/>
              <w:tabs>
                <w:tab w:val="right" w:pos="7560"/>
              </w:tabs>
              <w:ind w:left="26" w:right="-108"/>
              <w:jc w:val="left"/>
              <w:rPr>
                <w:sz w:val="20"/>
              </w:rPr>
            </w:pPr>
            <w:r w:rsidRPr="00912E53">
              <w:rPr>
                <w:sz w:val="20"/>
              </w:rPr>
              <w:t>(d)</w:t>
            </w:r>
          </w:p>
        </w:tc>
        <w:tc>
          <w:tcPr>
            <w:tcW w:w="3771" w:type="pct"/>
            <w:gridSpan w:val="2"/>
            <w:tcBorders>
              <w:top w:val="single" w:sz="4" w:space="0" w:color="auto"/>
              <w:left w:val="nil"/>
              <w:bottom w:val="single" w:sz="4" w:space="0" w:color="auto"/>
              <w:right w:val="single" w:sz="4" w:space="0" w:color="auto"/>
            </w:tcBorders>
          </w:tcPr>
          <w:p w14:paraId="51B4D20F" w14:textId="77777777" w:rsidR="007075BE" w:rsidRPr="00912E53" w:rsidRDefault="007075BE" w:rsidP="00E23D1D">
            <w:pPr>
              <w:widowControl w:val="0"/>
              <w:tabs>
                <w:tab w:val="right" w:pos="7560"/>
              </w:tabs>
              <w:ind w:right="-108"/>
              <w:jc w:val="left"/>
              <w:rPr>
                <w:sz w:val="20"/>
              </w:rPr>
            </w:pPr>
            <w:r w:rsidRPr="00912E53">
              <w:rPr>
                <w:sz w:val="20"/>
              </w:rPr>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20EB7DBD" w14:textId="77777777" w:rsidR="007075BE" w:rsidRPr="00912E53" w:rsidRDefault="007075BE" w:rsidP="00E23D1D">
            <w:pPr>
              <w:widowControl w:val="0"/>
              <w:jc w:val="right"/>
              <w:rPr>
                <w:sz w:val="20"/>
              </w:rPr>
            </w:pPr>
            <w:r w:rsidRPr="00912E53">
              <w:rPr>
                <w:color w:val="000000"/>
                <w:sz w:val="20"/>
              </w:rPr>
              <w:t>150,000</w:t>
            </w:r>
          </w:p>
        </w:tc>
      </w:tr>
    </w:tbl>
    <w:p w14:paraId="0C412762" w14:textId="77777777" w:rsidR="007075BE" w:rsidRPr="00912E53" w:rsidRDefault="007075BE" w:rsidP="007075BE"/>
    <w:p w14:paraId="3A90939F" w14:textId="77777777" w:rsidR="007075BE" w:rsidRPr="00912E53" w:rsidRDefault="007075BE" w:rsidP="007075BE">
      <w:pPr>
        <w:keepNext/>
        <w:spacing w:after="240" w:line="360" w:lineRule="auto"/>
        <w:outlineLvl w:val="0"/>
        <w:rPr>
          <w:u w:val="single"/>
        </w:rPr>
      </w:pPr>
      <w:r w:rsidRPr="00912E53">
        <w:rPr>
          <w:u w:val="single"/>
        </w:rPr>
        <w:lastRenderedPageBreak/>
        <w:t>Progress report</w:t>
      </w:r>
    </w:p>
    <w:p w14:paraId="577C1D5E" w14:textId="77777777" w:rsidR="007075BE" w:rsidRPr="00912E53" w:rsidRDefault="007075BE" w:rsidP="007075BE">
      <w:pPr>
        <w:pStyle w:val="Heading1"/>
        <w:rPr>
          <w:lang w:val="en-US"/>
        </w:rPr>
      </w:pPr>
      <w:r w:rsidRPr="00912E53">
        <w:rPr>
          <w:lang w:val="en-US"/>
        </w:rPr>
        <w:t xml:space="preserve">During phase XIII HCFC imports were reduced by 72 per cent by December 2020; workshops were organized for Customs officers and the Fiscal Control Police to reduce the risk of illicit ODS trafficking. Costa Rica ratified the Kigali Amendment in 2017; efforts were made to prepare new regulations and increase awareness. Nineteen voluntary standards were adopted for the refrigeration and air-conditioning sector on the environment and safety; In 2021, the celebration of World Ozone Day was organized jointly between Panama, Nicaragua, Honduras, Guatemala and Costa Rica. Costa Rica also submitted Article 7 and country programme data to the respective Secretariats. The NOU considered the issues of gender equity by using inclusive language in all documents and correspondence and promoting the participation of women in its work and training sessions. Of 21 indicators selected for this phase, two indicators related to the layout of virtual technical training courses were pending completion during 2021 and one indicator will be transferred to the next phase for completion. All other indicators were completed successfully. </w:t>
      </w:r>
    </w:p>
    <w:p w14:paraId="4F7F7A7C" w14:textId="77777777" w:rsidR="007075BE" w:rsidRPr="00912E53" w:rsidRDefault="007075BE" w:rsidP="007075BE">
      <w:pPr>
        <w:spacing w:after="240" w:line="360" w:lineRule="auto"/>
        <w:outlineLvl w:val="0"/>
        <w:rPr>
          <w:u w:val="single"/>
        </w:rPr>
      </w:pPr>
      <w:r w:rsidRPr="00912E53">
        <w:rPr>
          <w:u w:val="single"/>
        </w:rPr>
        <w:t>Plan of action</w:t>
      </w:r>
    </w:p>
    <w:p w14:paraId="688AD0FE" w14:textId="77777777" w:rsidR="007075BE" w:rsidRPr="00912E53" w:rsidRDefault="007075BE" w:rsidP="007075BE">
      <w:pPr>
        <w:pStyle w:val="Heading1"/>
      </w:pPr>
      <w:r w:rsidRPr="00912E53">
        <w:t>During phase XIV, Costa Rica will continue implementing the licensing process for the control of HCFCs and HFCs, making complementary use of virtual training modules for Customs, in order to reduce the risk of illicit trafficking. Development of preparatory activities for the implementation of the Kigali Amendment will continue and the acquisition of the use of sustainable technologies will be promoted. A strategy will be developed to implement the national plan for efficient and sustainable refrigeration and air</w:t>
      </w:r>
      <w:r>
        <w:noBreakHyphen/>
      </w:r>
      <w:r w:rsidRPr="00912E53">
        <w:t xml:space="preserve">conditioning. Coordination will be established to strengthen other technical training centres; and </w:t>
      </w:r>
      <w:r w:rsidRPr="00912E53">
        <w:rPr>
          <w:lang w:val="en-US"/>
        </w:rPr>
        <w:t>Article 7 and country programme data will be submitted to the respective Secretariats</w:t>
      </w:r>
      <w:r w:rsidRPr="00912E53">
        <w:t>. The commemoration of World Ozone Day will continue increasing awareness. Gender equality will also continue to be an integral part of the work during the upcoming phase.</w:t>
      </w:r>
    </w:p>
    <w:p w14:paraId="30809A55" w14:textId="77777777" w:rsidR="007075BE" w:rsidRPr="00912E53" w:rsidRDefault="007075BE" w:rsidP="007075BE">
      <w:pPr>
        <w:spacing w:after="120"/>
        <w:rPr>
          <w:b/>
          <w:bCs/>
        </w:rPr>
      </w:pPr>
      <w:r w:rsidRPr="00912E53">
        <w:rPr>
          <w:b/>
        </w:rPr>
        <w:t>India</w:t>
      </w:r>
      <w:r w:rsidRPr="00912E53">
        <w:rPr>
          <w:b/>
          <w:bCs/>
        </w:rPr>
        <w:t>: Renewal of institutional strengthening</w:t>
      </w:r>
    </w:p>
    <w:tbl>
      <w:tblPr>
        <w:tblStyle w:val="TableGrid10"/>
        <w:tblW w:w="5000" w:type="pct"/>
        <w:jc w:val="center"/>
        <w:tblLook w:val="01E0" w:firstRow="1" w:lastRow="1" w:firstColumn="1" w:lastColumn="1" w:noHBand="0" w:noVBand="0"/>
      </w:tblPr>
      <w:tblGrid>
        <w:gridCol w:w="6052"/>
        <w:gridCol w:w="1724"/>
        <w:gridCol w:w="1574"/>
      </w:tblGrid>
      <w:tr w:rsidR="007075BE" w:rsidRPr="00912E53" w14:paraId="342BFD5B" w14:textId="77777777" w:rsidTr="003C19E6">
        <w:trPr>
          <w:trHeight w:val="278"/>
          <w:tblHeader/>
          <w:jc w:val="center"/>
        </w:trPr>
        <w:tc>
          <w:tcPr>
            <w:tcW w:w="4158" w:type="pct"/>
            <w:gridSpan w:val="2"/>
            <w:tcBorders>
              <w:bottom w:val="single" w:sz="4" w:space="0" w:color="auto"/>
            </w:tcBorders>
          </w:tcPr>
          <w:p w14:paraId="50AD8499" w14:textId="77777777" w:rsidR="007075BE" w:rsidRPr="00912E53" w:rsidRDefault="007075BE" w:rsidP="00E23D1D">
            <w:pPr>
              <w:widowControl w:val="0"/>
              <w:rPr>
                <w:b/>
                <w:sz w:val="20"/>
              </w:rPr>
            </w:pPr>
            <w:r w:rsidRPr="00912E53">
              <w:rPr>
                <w:b/>
                <w:sz w:val="20"/>
              </w:rPr>
              <w:t>Summary of the project and country profile</w:t>
            </w:r>
          </w:p>
        </w:tc>
        <w:tc>
          <w:tcPr>
            <w:tcW w:w="842" w:type="pct"/>
          </w:tcPr>
          <w:p w14:paraId="2BC4B3A1" w14:textId="77777777" w:rsidR="007075BE" w:rsidRPr="00912E53" w:rsidRDefault="007075BE" w:rsidP="00E23D1D">
            <w:pPr>
              <w:widowControl w:val="0"/>
              <w:jc w:val="right"/>
              <w:rPr>
                <w:b/>
                <w:sz w:val="20"/>
              </w:rPr>
            </w:pPr>
          </w:p>
        </w:tc>
      </w:tr>
      <w:tr w:rsidR="007075BE" w:rsidRPr="00912E53" w14:paraId="1582477F" w14:textId="77777777" w:rsidTr="003C19E6">
        <w:trPr>
          <w:trHeight w:val="233"/>
          <w:jc w:val="center"/>
        </w:trPr>
        <w:tc>
          <w:tcPr>
            <w:tcW w:w="4158" w:type="pct"/>
            <w:gridSpan w:val="2"/>
            <w:tcBorders>
              <w:bottom w:val="single" w:sz="4" w:space="0" w:color="auto"/>
            </w:tcBorders>
          </w:tcPr>
          <w:p w14:paraId="16A36C0B" w14:textId="77777777" w:rsidR="007075BE" w:rsidRPr="00912E53" w:rsidRDefault="007075BE" w:rsidP="00E23D1D">
            <w:pPr>
              <w:widowControl w:val="0"/>
              <w:rPr>
                <w:sz w:val="20"/>
              </w:rPr>
            </w:pPr>
            <w:r w:rsidRPr="00912E53">
              <w:rPr>
                <w:sz w:val="20"/>
              </w:rPr>
              <w:t>Implementing agency:</w:t>
            </w:r>
          </w:p>
        </w:tc>
        <w:tc>
          <w:tcPr>
            <w:tcW w:w="842" w:type="pct"/>
            <w:tcBorders>
              <w:bottom w:val="single" w:sz="4" w:space="0" w:color="auto"/>
            </w:tcBorders>
          </w:tcPr>
          <w:p w14:paraId="1674AFA0" w14:textId="77777777" w:rsidR="007075BE" w:rsidRPr="00912E53" w:rsidRDefault="007075BE" w:rsidP="00E23D1D">
            <w:pPr>
              <w:widowControl w:val="0"/>
              <w:jc w:val="center"/>
              <w:rPr>
                <w:sz w:val="20"/>
              </w:rPr>
            </w:pPr>
            <w:r w:rsidRPr="00912E53">
              <w:rPr>
                <w:sz w:val="20"/>
              </w:rPr>
              <w:t>UNDP</w:t>
            </w:r>
          </w:p>
        </w:tc>
      </w:tr>
      <w:tr w:rsidR="007075BE" w:rsidRPr="00912E53" w14:paraId="2A8BA144" w14:textId="77777777" w:rsidTr="003C19E6">
        <w:trPr>
          <w:trHeight w:val="233"/>
          <w:jc w:val="center"/>
        </w:trPr>
        <w:tc>
          <w:tcPr>
            <w:tcW w:w="4158" w:type="pct"/>
            <w:gridSpan w:val="2"/>
            <w:tcBorders>
              <w:top w:val="single" w:sz="4" w:space="0" w:color="auto"/>
              <w:left w:val="single" w:sz="4" w:space="0" w:color="auto"/>
              <w:bottom w:val="nil"/>
              <w:right w:val="single" w:sz="4" w:space="0" w:color="auto"/>
            </w:tcBorders>
          </w:tcPr>
          <w:p w14:paraId="41FD99B8" w14:textId="77777777" w:rsidR="007075BE" w:rsidRPr="00912E53" w:rsidRDefault="007075BE" w:rsidP="00E23D1D">
            <w:pPr>
              <w:widowControl w:val="0"/>
              <w:rPr>
                <w:sz w:val="20"/>
              </w:rPr>
            </w:pPr>
            <w:r w:rsidRPr="00912E53">
              <w:rPr>
                <w:sz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38FF05BB" w14:textId="77777777" w:rsidR="007075BE" w:rsidRPr="00912E53" w:rsidRDefault="007075BE" w:rsidP="00E23D1D">
            <w:pPr>
              <w:widowControl w:val="0"/>
              <w:jc w:val="right"/>
              <w:rPr>
                <w:sz w:val="20"/>
              </w:rPr>
            </w:pPr>
          </w:p>
        </w:tc>
      </w:tr>
      <w:tr w:rsidR="007075BE" w:rsidRPr="00912E53" w14:paraId="4031250A"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49B6685F" w14:textId="77777777" w:rsidR="007075BE" w:rsidRPr="00912E53" w:rsidRDefault="007075BE" w:rsidP="00E23D1D">
            <w:pPr>
              <w:widowControl w:val="0"/>
              <w:ind w:left="4871" w:right="-198"/>
              <w:jc w:val="left"/>
              <w:rPr>
                <w:sz w:val="20"/>
              </w:rPr>
            </w:pPr>
            <w:r w:rsidRPr="00912E53">
              <w:rPr>
                <w:sz w:val="20"/>
              </w:rPr>
              <w:t>Phase I:</w:t>
            </w:r>
          </w:p>
        </w:tc>
        <w:tc>
          <w:tcPr>
            <w:tcW w:w="922" w:type="pct"/>
            <w:tcBorders>
              <w:top w:val="nil"/>
              <w:left w:val="nil"/>
              <w:bottom w:val="nil"/>
              <w:right w:val="single" w:sz="4" w:space="0" w:color="auto"/>
            </w:tcBorders>
            <w:shd w:val="clear" w:color="auto" w:fill="FFFFFF"/>
            <w:vAlign w:val="bottom"/>
          </w:tcPr>
          <w:p w14:paraId="75CEE6F7" w14:textId="77777777" w:rsidR="007075BE" w:rsidRPr="00912E53" w:rsidRDefault="007075BE" w:rsidP="00E23D1D">
            <w:pPr>
              <w:widowControl w:val="0"/>
              <w:jc w:val="right"/>
              <w:rPr>
                <w:sz w:val="20"/>
              </w:rPr>
            </w:pPr>
            <w:r w:rsidRPr="00912E53">
              <w:rPr>
                <w:sz w:val="20"/>
              </w:rPr>
              <w:t>Oct-92</w:t>
            </w:r>
          </w:p>
        </w:tc>
        <w:tc>
          <w:tcPr>
            <w:tcW w:w="842" w:type="pct"/>
            <w:tcBorders>
              <w:top w:val="nil"/>
              <w:left w:val="single" w:sz="4" w:space="0" w:color="auto"/>
              <w:bottom w:val="nil"/>
              <w:right w:val="single" w:sz="4" w:space="0" w:color="auto"/>
            </w:tcBorders>
            <w:shd w:val="clear" w:color="auto" w:fill="auto"/>
            <w:vAlign w:val="bottom"/>
          </w:tcPr>
          <w:p w14:paraId="1D7F857F" w14:textId="77777777" w:rsidR="007075BE" w:rsidRPr="00912E53" w:rsidRDefault="007075BE" w:rsidP="00E23D1D">
            <w:pPr>
              <w:widowControl w:val="0"/>
              <w:jc w:val="right"/>
              <w:rPr>
                <w:sz w:val="20"/>
              </w:rPr>
            </w:pPr>
            <w:r w:rsidRPr="00912E53">
              <w:rPr>
                <w:sz w:val="20"/>
              </w:rPr>
              <w:t>430,600</w:t>
            </w:r>
          </w:p>
        </w:tc>
      </w:tr>
      <w:tr w:rsidR="007075BE" w:rsidRPr="00912E53" w14:paraId="4F65082A"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3866CA8C" w14:textId="77777777" w:rsidR="007075BE" w:rsidRPr="00912E53" w:rsidRDefault="007075BE" w:rsidP="00E23D1D">
            <w:pPr>
              <w:widowControl w:val="0"/>
              <w:ind w:left="4871" w:right="-198"/>
              <w:jc w:val="left"/>
              <w:rPr>
                <w:sz w:val="20"/>
              </w:rPr>
            </w:pPr>
            <w:r w:rsidRPr="00912E53">
              <w:rPr>
                <w:sz w:val="20"/>
              </w:rPr>
              <w:t>Phase II:</w:t>
            </w:r>
          </w:p>
        </w:tc>
        <w:tc>
          <w:tcPr>
            <w:tcW w:w="922" w:type="pct"/>
            <w:tcBorders>
              <w:top w:val="nil"/>
              <w:left w:val="nil"/>
              <w:bottom w:val="nil"/>
              <w:right w:val="single" w:sz="4" w:space="0" w:color="auto"/>
            </w:tcBorders>
            <w:shd w:val="clear" w:color="auto" w:fill="FFFFFF"/>
            <w:vAlign w:val="bottom"/>
          </w:tcPr>
          <w:p w14:paraId="5A753580" w14:textId="77777777" w:rsidR="007075BE" w:rsidRPr="00912E53" w:rsidRDefault="007075BE" w:rsidP="00E23D1D">
            <w:pPr>
              <w:widowControl w:val="0"/>
              <w:jc w:val="right"/>
              <w:rPr>
                <w:sz w:val="20"/>
              </w:rPr>
            </w:pPr>
            <w:r w:rsidRPr="00912E53">
              <w:rPr>
                <w:sz w:val="20"/>
              </w:rPr>
              <w:t>Oct-96</w:t>
            </w:r>
          </w:p>
        </w:tc>
        <w:tc>
          <w:tcPr>
            <w:tcW w:w="842" w:type="pct"/>
            <w:tcBorders>
              <w:top w:val="nil"/>
              <w:left w:val="single" w:sz="4" w:space="0" w:color="auto"/>
              <w:bottom w:val="nil"/>
              <w:right w:val="single" w:sz="4" w:space="0" w:color="auto"/>
            </w:tcBorders>
            <w:shd w:val="clear" w:color="auto" w:fill="auto"/>
            <w:vAlign w:val="bottom"/>
          </w:tcPr>
          <w:p w14:paraId="5D9244C4" w14:textId="77777777" w:rsidR="007075BE" w:rsidRPr="00912E53" w:rsidRDefault="007075BE" w:rsidP="00E23D1D">
            <w:pPr>
              <w:widowControl w:val="0"/>
              <w:jc w:val="right"/>
              <w:rPr>
                <w:sz w:val="20"/>
              </w:rPr>
            </w:pPr>
            <w:r w:rsidRPr="00912E53">
              <w:rPr>
                <w:sz w:val="20"/>
              </w:rPr>
              <w:t>287,100</w:t>
            </w:r>
          </w:p>
        </w:tc>
      </w:tr>
      <w:tr w:rsidR="007075BE" w:rsidRPr="00912E53" w14:paraId="1B6CAD21"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71F721D9" w14:textId="77777777" w:rsidR="007075BE" w:rsidRPr="00912E53" w:rsidRDefault="007075BE" w:rsidP="00E23D1D">
            <w:pPr>
              <w:widowControl w:val="0"/>
              <w:ind w:left="4871" w:right="-198"/>
              <w:jc w:val="left"/>
              <w:rPr>
                <w:sz w:val="20"/>
              </w:rPr>
            </w:pPr>
            <w:r w:rsidRPr="00912E53">
              <w:rPr>
                <w:sz w:val="20"/>
              </w:rPr>
              <w:t>Phase III:</w:t>
            </w:r>
          </w:p>
        </w:tc>
        <w:tc>
          <w:tcPr>
            <w:tcW w:w="922" w:type="pct"/>
            <w:tcBorders>
              <w:top w:val="nil"/>
              <w:left w:val="nil"/>
              <w:bottom w:val="nil"/>
              <w:right w:val="single" w:sz="4" w:space="0" w:color="auto"/>
            </w:tcBorders>
            <w:shd w:val="clear" w:color="auto" w:fill="FFFFFF"/>
            <w:vAlign w:val="bottom"/>
          </w:tcPr>
          <w:p w14:paraId="30DA85EF" w14:textId="77777777" w:rsidR="007075BE" w:rsidRPr="00912E53" w:rsidRDefault="007075BE" w:rsidP="00E23D1D">
            <w:pPr>
              <w:widowControl w:val="0"/>
              <w:jc w:val="right"/>
              <w:rPr>
                <w:sz w:val="20"/>
              </w:rPr>
            </w:pPr>
            <w:r w:rsidRPr="00912E53">
              <w:rPr>
                <w:sz w:val="20"/>
              </w:rPr>
              <w:t>Mar-99</w:t>
            </w:r>
          </w:p>
        </w:tc>
        <w:tc>
          <w:tcPr>
            <w:tcW w:w="842" w:type="pct"/>
            <w:tcBorders>
              <w:top w:val="nil"/>
              <w:left w:val="single" w:sz="4" w:space="0" w:color="auto"/>
              <w:bottom w:val="nil"/>
              <w:right w:val="single" w:sz="4" w:space="0" w:color="auto"/>
            </w:tcBorders>
            <w:shd w:val="clear" w:color="auto" w:fill="auto"/>
            <w:vAlign w:val="bottom"/>
          </w:tcPr>
          <w:p w14:paraId="4A50DE4B" w14:textId="77777777" w:rsidR="007075BE" w:rsidRPr="00912E53" w:rsidRDefault="007075BE" w:rsidP="00E23D1D">
            <w:pPr>
              <w:widowControl w:val="0"/>
              <w:jc w:val="right"/>
              <w:rPr>
                <w:sz w:val="20"/>
              </w:rPr>
            </w:pPr>
            <w:r w:rsidRPr="00912E53">
              <w:rPr>
                <w:sz w:val="20"/>
              </w:rPr>
              <w:t>287,100</w:t>
            </w:r>
          </w:p>
        </w:tc>
      </w:tr>
      <w:tr w:rsidR="007075BE" w:rsidRPr="00912E53" w14:paraId="7E1B560F"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333A8236" w14:textId="77777777" w:rsidR="007075BE" w:rsidRPr="00912E53" w:rsidRDefault="007075BE" w:rsidP="00E23D1D">
            <w:pPr>
              <w:widowControl w:val="0"/>
              <w:ind w:left="4871" w:right="-198"/>
              <w:jc w:val="left"/>
              <w:rPr>
                <w:sz w:val="20"/>
              </w:rPr>
            </w:pPr>
            <w:r w:rsidRPr="00912E53">
              <w:rPr>
                <w:sz w:val="20"/>
              </w:rPr>
              <w:t>Phase IV:</w:t>
            </w:r>
          </w:p>
        </w:tc>
        <w:tc>
          <w:tcPr>
            <w:tcW w:w="922" w:type="pct"/>
            <w:tcBorders>
              <w:top w:val="nil"/>
              <w:left w:val="nil"/>
              <w:bottom w:val="nil"/>
              <w:right w:val="single" w:sz="4" w:space="0" w:color="auto"/>
            </w:tcBorders>
            <w:shd w:val="clear" w:color="auto" w:fill="FFFFFF"/>
            <w:vAlign w:val="bottom"/>
          </w:tcPr>
          <w:p w14:paraId="66A2266F" w14:textId="77777777" w:rsidR="007075BE" w:rsidRPr="00912E53" w:rsidRDefault="007075BE" w:rsidP="00E23D1D">
            <w:pPr>
              <w:widowControl w:val="0"/>
              <w:tabs>
                <w:tab w:val="left" w:pos="6840"/>
              </w:tabs>
              <w:ind w:left="-108"/>
              <w:jc w:val="right"/>
              <w:rPr>
                <w:sz w:val="20"/>
              </w:rPr>
            </w:pPr>
            <w:r w:rsidRPr="00912E53">
              <w:rPr>
                <w:sz w:val="20"/>
              </w:rPr>
              <w:t>Jul-01</w:t>
            </w:r>
          </w:p>
        </w:tc>
        <w:tc>
          <w:tcPr>
            <w:tcW w:w="842" w:type="pct"/>
            <w:tcBorders>
              <w:top w:val="nil"/>
              <w:left w:val="single" w:sz="4" w:space="0" w:color="auto"/>
              <w:bottom w:val="nil"/>
              <w:right w:val="single" w:sz="4" w:space="0" w:color="auto"/>
            </w:tcBorders>
            <w:shd w:val="clear" w:color="auto" w:fill="auto"/>
          </w:tcPr>
          <w:p w14:paraId="75A961D6" w14:textId="77777777" w:rsidR="007075BE" w:rsidRPr="00912E53" w:rsidRDefault="007075BE" w:rsidP="00E23D1D">
            <w:pPr>
              <w:widowControl w:val="0"/>
              <w:jc w:val="right"/>
              <w:rPr>
                <w:sz w:val="20"/>
              </w:rPr>
            </w:pPr>
            <w:r w:rsidRPr="00912E53">
              <w:rPr>
                <w:sz w:val="20"/>
              </w:rPr>
              <w:t>287,100</w:t>
            </w:r>
          </w:p>
        </w:tc>
      </w:tr>
      <w:tr w:rsidR="007075BE" w:rsidRPr="00912E53" w14:paraId="0334F67E"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79C17F72" w14:textId="77777777" w:rsidR="007075BE" w:rsidRPr="00912E53" w:rsidRDefault="007075BE" w:rsidP="00E23D1D">
            <w:pPr>
              <w:widowControl w:val="0"/>
              <w:ind w:left="4871" w:right="-198"/>
              <w:jc w:val="left"/>
              <w:rPr>
                <w:sz w:val="20"/>
              </w:rPr>
            </w:pPr>
            <w:r w:rsidRPr="00912E53">
              <w:rPr>
                <w:sz w:val="20"/>
              </w:rPr>
              <w:t>Phase V:</w:t>
            </w:r>
          </w:p>
        </w:tc>
        <w:tc>
          <w:tcPr>
            <w:tcW w:w="922" w:type="pct"/>
            <w:tcBorders>
              <w:top w:val="nil"/>
              <w:left w:val="nil"/>
              <w:bottom w:val="nil"/>
              <w:right w:val="single" w:sz="4" w:space="0" w:color="auto"/>
            </w:tcBorders>
            <w:shd w:val="clear" w:color="auto" w:fill="FFFFFF"/>
            <w:vAlign w:val="bottom"/>
          </w:tcPr>
          <w:p w14:paraId="0F433E50" w14:textId="77777777" w:rsidR="007075BE" w:rsidRPr="00912E53" w:rsidRDefault="007075BE" w:rsidP="00E23D1D">
            <w:pPr>
              <w:widowControl w:val="0"/>
              <w:tabs>
                <w:tab w:val="left" w:pos="6840"/>
              </w:tabs>
              <w:ind w:left="-108"/>
              <w:jc w:val="right"/>
              <w:rPr>
                <w:sz w:val="20"/>
              </w:rPr>
            </w:pPr>
            <w:r w:rsidRPr="00912E53">
              <w:rPr>
                <w:sz w:val="20"/>
              </w:rPr>
              <w:t>Dec-03</w:t>
            </w:r>
          </w:p>
        </w:tc>
        <w:tc>
          <w:tcPr>
            <w:tcW w:w="842" w:type="pct"/>
            <w:tcBorders>
              <w:top w:val="nil"/>
              <w:left w:val="single" w:sz="4" w:space="0" w:color="auto"/>
              <w:bottom w:val="nil"/>
              <w:right w:val="single" w:sz="4" w:space="0" w:color="auto"/>
            </w:tcBorders>
            <w:shd w:val="clear" w:color="auto" w:fill="auto"/>
          </w:tcPr>
          <w:p w14:paraId="21BA4D52" w14:textId="77777777" w:rsidR="007075BE" w:rsidRPr="00912E53" w:rsidRDefault="007075BE" w:rsidP="00E23D1D">
            <w:pPr>
              <w:widowControl w:val="0"/>
              <w:jc w:val="right"/>
              <w:rPr>
                <w:sz w:val="20"/>
              </w:rPr>
            </w:pPr>
            <w:r w:rsidRPr="00912E53">
              <w:rPr>
                <w:sz w:val="20"/>
              </w:rPr>
              <w:t>373,230</w:t>
            </w:r>
          </w:p>
        </w:tc>
      </w:tr>
      <w:tr w:rsidR="007075BE" w:rsidRPr="00912E53" w14:paraId="6F7BB69D"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21E0FFFD" w14:textId="77777777" w:rsidR="007075BE" w:rsidRPr="00912E53" w:rsidRDefault="007075BE" w:rsidP="00E23D1D">
            <w:pPr>
              <w:widowControl w:val="0"/>
              <w:ind w:left="4871" w:right="-198"/>
              <w:jc w:val="left"/>
              <w:rPr>
                <w:sz w:val="20"/>
              </w:rPr>
            </w:pPr>
            <w:r w:rsidRPr="00912E53">
              <w:rPr>
                <w:sz w:val="20"/>
              </w:rPr>
              <w:t>Phase VI:</w:t>
            </w:r>
          </w:p>
        </w:tc>
        <w:tc>
          <w:tcPr>
            <w:tcW w:w="922" w:type="pct"/>
            <w:tcBorders>
              <w:top w:val="nil"/>
              <w:left w:val="nil"/>
              <w:bottom w:val="nil"/>
              <w:right w:val="single" w:sz="4" w:space="0" w:color="auto"/>
            </w:tcBorders>
            <w:shd w:val="clear" w:color="auto" w:fill="FFFFFF"/>
            <w:vAlign w:val="bottom"/>
          </w:tcPr>
          <w:p w14:paraId="4FC959F0" w14:textId="77777777" w:rsidR="007075BE" w:rsidRPr="00912E53" w:rsidRDefault="007075BE" w:rsidP="00E23D1D">
            <w:pPr>
              <w:widowControl w:val="0"/>
              <w:tabs>
                <w:tab w:val="left" w:pos="6840"/>
              </w:tabs>
              <w:ind w:left="-108"/>
              <w:jc w:val="right"/>
              <w:rPr>
                <w:sz w:val="20"/>
              </w:rPr>
            </w:pPr>
            <w:r w:rsidRPr="00912E53">
              <w:rPr>
                <w:sz w:val="20"/>
              </w:rPr>
              <w:t>Nov-05</w:t>
            </w:r>
          </w:p>
        </w:tc>
        <w:tc>
          <w:tcPr>
            <w:tcW w:w="842" w:type="pct"/>
            <w:tcBorders>
              <w:top w:val="nil"/>
              <w:left w:val="single" w:sz="4" w:space="0" w:color="auto"/>
              <w:bottom w:val="nil"/>
              <w:right w:val="single" w:sz="4" w:space="0" w:color="auto"/>
            </w:tcBorders>
            <w:shd w:val="clear" w:color="auto" w:fill="auto"/>
          </w:tcPr>
          <w:p w14:paraId="7A8C3289" w14:textId="77777777" w:rsidR="007075BE" w:rsidRPr="00912E53" w:rsidRDefault="007075BE" w:rsidP="00E23D1D">
            <w:pPr>
              <w:widowControl w:val="0"/>
              <w:jc w:val="right"/>
              <w:rPr>
                <w:sz w:val="20"/>
              </w:rPr>
            </w:pPr>
            <w:r w:rsidRPr="00912E53">
              <w:rPr>
                <w:sz w:val="20"/>
              </w:rPr>
              <w:t>373,230</w:t>
            </w:r>
          </w:p>
        </w:tc>
      </w:tr>
      <w:tr w:rsidR="007075BE" w:rsidRPr="00912E53" w14:paraId="09158CD4"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7819A72F" w14:textId="77777777" w:rsidR="007075BE" w:rsidRPr="00912E53" w:rsidRDefault="007075BE" w:rsidP="00E23D1D">
            <w:pPr>
              <w:widowControl w:val="0"/>
              <w:ind w:left="4871" w:right="-198"/>
              <w:jc w:val="left"/>
              <w:rPr>
                <w:sz w:val="20"/>
              </w:rPr>
            </w:pPr>
            <w:r w:rsidRPr="00912E53">
              <w:rPr>
                <w:sz w:val="20"/>
              </w:rPr>
              <w:t>Phase VII</w:t>
            </w:r>
          </w:p>
        </w:tc>
        <w:tc>
          <w:tcPr>
            <w:tcW w:w="922" w:type="pct"/>
            <w:tcBorders>
              <w:top w:val="nil"/>
              <w:left w:val="nil"/>
              <w:bottom w:val="nil"/>
              <w:right w:val="single" w:sz="4" w:space="0" w:color="auto"/>
            </w:tcBorders>
            <w:shd w:val="clear" w:color="auto" w:fill="FFFFFF"/>
            <w:vAlign w:val="bottom"/>
          </w:tcPr>
          <w:p w14:paraId="0B2FA38C" w14:textId="77777777" w:rsidR="007075BE" w:rsidRPr="00912E53" w:rsidRDefault="007075BE" w:rsidP="00E23D1D">
            <w:pPr>
              <w:widowControl w:val="0"/>
              <w:tabs>
                <w:tab w:val="left" w:pos="6840"/>
              </w:tabs>
              <w:ind w:left="-108"/>
              <w:jc w:val="right"/>
              <w:rPr>
                <w:sz w:val="20"/>
              </w:rPr>
            </w:pPr>
            <w:r w:rsidRPr="00912E53">
              <w:rPr>
                <w:sz w:val="20"/>
              </w:rPr>
              <w:t>Apr-08</w:t>
            </w:r>
          </w:p>
        </w:tc>
        <w:tc>
          <w:tcPr>
            <w:tcW w:w="842" w:type="pct"/>
            <w:tcBorders>
              <w:top w:val="nil"/>
              <w:left w:val="single" w:sz="4" w:space="0" w:color="auto"/>
              <w:bottom w:val="nil"/>
              <w:right w:val="single" w:sz="4" w:space="0" w:color="auto"/>
            </w:tcBorders>
            <w:shd w:val="clear" w:color="auto" w:fill="auto"/>
          </w:tcPr>
          <w:p w14:paraId="3DA1F3DF" w14:textId="77777777" w:rsidR="007075BE" w:rsidRPr="00912E53" w:rsidRDefault="007075BE" w:rsidP="00E23D1D">
            <w:pPr>
              <w:widowControl w:val="0"/>
              <w:jc w:val="right"/>
              <w:rPr>
                <w:sz w:val="20"/>
              </w:rPr>
            </w:pPr>
            <w:r w:rsidRPr="00912E53">
              <w:rPr>
                <w:sz w:val="20"/>
              </w:rPr>
              <w:t>373,230</w:t>
            </w:r>
          </w:p>
        </w:tc>
      </w:tr>
      <w:tr w:rsidR="007075BE" w:rsidRPr="00912E53" w14:paraId="649B2178"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1AC85A30" w14:textId="77777777" w:rsidR="007075BE" w:rsidRPr="00912E53" w:rsidRDefault="007075BE" w:rsidP="00E23D1D">
            <w:pPr>
              <w:widowControl w:val="0"/>
              <w:ind w:left="4871" w:right="-198"/>
              <w:jc w:val="left"/>
              <w:rPr>
                <w:sz w:val="20"/>
              </w:rPr>
            </w:pPr>
            <w:r w:rsidRPr="00912E53">
              <w:rPr>
                <w:sz w:val="20"/>
              </w:rPr>
              <w:t>Phase VIII:</w:t>
            </w:r>
          </w:p>
        </w:tc>
        <w:tc>
          <w:tcPr>
            <w:tcW w:w="922" w:type="pct"/>
            <w:tcBorders>
              <w:top w:val="nil"/>
              <w:left w:val="nil"/>
              <w:bottom w:val="nil"/>
              <w:right w:val="single" w:sz="4" w:space="0" w:color="auto"/>
            </w:tcBorders>
            <w:shd w:val="clear" w:color="auto" w:fill="FFFFFF"/>
            <w:vAlign w:val="bottom"/>
          </w:tcPr>
          <w:p w14:paraId="1338AD9F" w14:textId="77777777" w:rsidR="007075BE" w:rsidRPr="00912E53" w:rsidRDefault="007075BE" w:rsidP="00E23D1D">
            <w:pPr>
              <w:widowControl w:val="0"/>
              <w:tabs>
                <w:tab w:val="left" w:pos="6840"/>
              </w:tabs>
              <w:ind w:left="-108"/>
              <w:jc w:val="right"/>
              <w:rPr>
                <w:sz w:val="20"/>
              </w:rPr>
            </w:pPr>
            <w:r w:rsidRPr="00912E53">
              <w:rPr>
                <w:sz w:val="20"/>
              </w:rPr>
              <w:t>Apr-10 &amp; Nov-11</w:t>
            </w:r>
          </w:p>
        </w:tc>
        <w:tc>
          <w:tcPr>
            <w:tcW w:w="842" w:type="pct"/>
            <w:tcBorders>
              <w:top w:val="nil"/>
              <w:left w:val="single" w:sz="4" w:space="0" w:color="auto"/>
              <w:bottom w:val="nil"/>
              <w:right w:val="single" w:sz="4" w:space="0" w:color="auto"/>
            </w:tcBorders>
            <w:shd w:val="clear" w:color="auto" w:fill="auto"/>
          </w:tcPr>
          <w:p w14:paraId="00695980" w14:textId="77777777" w:rsidR="007075BE" w:rsidRPr="00912E53" w:rsidRDefault="007075BE" w:rsidP="00E23D1D">
            <w:pPr>
              <w:widowControl w:val="0"/>
              <w:jc w:val="right"/>
              <w:rPr>
                <w:sz w:val="20"/>
              </w:rPr>
            </w:pPr>
            <w:r w:rsidRPr="00912E53">
              <w:rPr>
                <w:sz w:val="20"/>
              </w:rPr>
              <w:t>373,230</w:t>
            </w:r>
          </w:p>
        </w:tc>
      </w:tr>
      <w:tr w:rsidR="007075BE" w:rsidRPr="00912E53" w14:paraId="48E8BEE8"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2E5FEB9D" w14:textId="77777777" w:rsidR="007075BE" w:rsidRPr="00912E53" w:rsidRDefault="007075BE" w:rsidP="00E23D1D">
            <w:pPr>
              <w:widowControl w:val="0"/>
              <w:ind w:left="4871" w:right="-198"/>
              <w:jc w:val="left"/>
              <w:rPr>
                <w:sz w:val="20"/>
              </w:rPr>
            </w:pPr>
            <w:r w:rsidRPr="00912E53">
              <w:rPr>
                <w:sz w:val="20"/>
              </w:rPr>
              <w:t>Phase IX:</w:t>
            </w:r>
          </w:p>
        </w:tc>
        <w:tc>
          <w:tcPr>
            <w:tcW w:w="922" w:type="pct"/>
            <w:tcBorders>
              <w:top w:val="nil"/>
              <w:left w:val="nil"/>
              <w:bottom w:val="nil"/>
              <w:right w:val="single" w:sz="4" w:space="0" w:color="auto"/>
            </w:tcBorders>
            <w:shd w:val="clear" w:color="auto" w:fill="FFFFFF"/>
            <w:vAlign w:val="bottom"/>
          </w:tcPr>
          <w:p w14:paraId="30DEA0EE" w14:textId="77777777" w:rsidR="007075BE" w:rsidRPr="00912E53" w:rsidRDefault="007075BE" w:rsidP="00E23D1D">
            <w:pPr>
              <w:widowControl w:val="0"/>
              <w:tabs>
                <w:tab w:val="left" w:pos="6840"/>
              </w:tabs>
              <w:ind w:left="-108"/>
              <w:jc w:val="right"/>
              <w:rPr>
                <w:sz w:val="20"/>
              </w:rPr>
            </w:pPr>
            <w:r w:rsidRPr="00912E53">
              <w:rPr>
                <w:sz w:val="20"/>
              </w:rPr>
              <w:t>Apr-12</w:t>
            </w:r>
          </w:p>
        </w:tc>
        <w:tc>
          <w:tcPr>
            <w:tcW w:w="842" w:type="pct"/>
            <w:tcBorders>
              <w:top w:val="nil"/>
              <w:left w:val="single" w:sz="4" w:space="0" w:color="auto"/>
              <w:bottom w:val="nil"/>
              <w:right w:val="single" w:sz="4" w:space="0" w:color="auto"/>
            </w:tcBorders>
            <w:shd w:val="clear" w:color="auto" w:fill="auto"/>
          </w:tcPr>
          <w:p w14:paraId="67D09B75" w14:textId="77777777" w:rsidR="007075BE" w:rsidRPr="00912E53" w:rsidRDefault="007075BE" w:rsidP="00E23D1D">
            <w:pPr>
              <w:widowControl w:val="0"/>
              <w:jc w:val="right"/>
              <w:rPr>
                <w:sz w:val="20"/>
              </w:rPr>
            </w:pPr>
            <w:r w:rsidRPr="00912E53">
              <w:rPr>
                <w:sz w:val="20"/>
              </w:rPr>
              <w:t>373,230</w:t>
            </w:r>
          </w:p>
        </w:tc>
      </w:tr>
      <w:tr w:rsidR="007075BE" w:rsidRPr="00912E53" w14:paraId="0C5FC555"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23F0973C" w14:textId="77777777" w:rsidR="007075BE" w:rsidRPr="00912E53" w:rsidRDefault="007075BE" w:rsidP="00E23D1D">
            <w:pPr>
              <w:widowControl w:val="0"/>
              <w:ind w:left="4871" w:right="-198"/>
              <w:jc w:val="left"/>
              <w:rPr>
                <w:sz w:val="20"/>
              </w:rPr>
            </w:pPr>
            <w:r w:rsidRPr="00912E53">
              <w:rPr>
                <w:sz w:val="20"/>
              </w:rPr>
              <w:t>Phase X:</w:t>
            </w:r>
          </w:p>
        </w:tc>
        <w:tc>
          <w:tcPr>
            <w:tcW w:w="922" w:type="pct"/>
            <w:tcBorders>
              <w:top w:val="nil"/>
              <w:left w:val="nil"/>
              <w:bottom w:val="nil"/>
              <w:right w:val="single" w:sz="4" w:space="0" w:color="auto"/>
            </w:tcBorders>
            <w:shd w:val="clear" w:color="auto" w:fill="FFFFFF"/>
            <w:vAlign w:val="bottom"/>
          </w:tcPr>
          <w:p w14:paraId="5FE6A12D" w14:textId="77777777" w:rsidR="007075BE" w:rsidRPr="00912E53" w:rsidRDefault="007075BE" w:rsidP="00E23D1D">
            <w:pPr>
              <w:widowControl w:val="0"/>
              <w:tabs>
                <w:tab w:val="left" w:pos="6840"/>
              </w:tabs>
              <w:ind w:left="-108"/>
              <w:jc w:val="right"/>
              <w:rPr>
                <w:sz w:val="20"/>
              </w:rPr>
            </w:pPr>
            <w:r w:rsidRPr="00912E53">
              <w:rPr>
                <w:sz w:val="20"/>
              </w:rPr>
              <w:t>May-14</w:t>
            </w:r>
          </w:p>
        </w:tc>
        <w:tc>
          <w:tcPr>
            <w:tcW w:w="842" w:type="pct"/>
            <w:tcBorders>
              <w:top w:val="nil"/>
              <w:left w:val="single" w:sz="4" w:space="0" w:color="auto"/>
              <w:bottom w:val="nil"/>
              <w:right w:val="single" w:sz="4" w:space="0" w:color="auto"/>
            </w:tcBorders>
            <w:shd w:val="clear" w:color="auto" w:fill="auto"/>
          </w:tcPr>
          <w:p w14:paraId="2DC22705" w14:textId="77777777" w:rsidR="007075BE" w:rsidRPr="00912E53" w:rsidRDefault="007075BE" w:rsidP="00E23D1D">
            <w:pPr>
              <w:widowControl w:val="0"/>
              <w:jc w:val="right"/>
              <w:rPr>
                <w:sz w:val="20"/>
              </w:rPr>
            </w:pPr>
            <w:r w:rsidRPr="00912E53">
              <w:rPr>
                <w:sz w:val="20"/>
              </w:rPr>
              <w:t>373,230</w:t>
            </w:r>
          </w:p>
        </w:tc>
      </w:tr>
      <w:tr w:rsidR="007075BE" w:rsidRPr="00912E53" w14:paraId="274B062D"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5122118A" w14:textId="77777777" w:rsidR="007075BE" w:rsidRPr="00912E53" w:rsidRDefault="007075BE" w:rsidP="00E23D1D">
            <w:pPr>
              <w:widowControl w:val="0"/>
              <w:ind w:left="4871" w:right="-198"/>
              <w:jc w:val="left"/>
              <w:rPr>
                <w:sz w:val="20"/>
              </w:rPr>
            </w:pPr>
            <w:r w:rsidRPr="00912E53">
              <w:rPr>
                <w:sz w:val="20"/>
              </w:rPr>
              <w:t>Phase XI:</w:t>
            </w:r>
          </w:p>
        </w:tc>
        <w:tc>
          <w:tcPr>
            <w:tcW w:w="922" w:type="pct"/>
            <w:tcBorders>
              <w:top w:val="nil"/>
              <w:left w:val="nil"/>
              <w:bottom w:val="nil"/>
              <w:right w:val="single" w:sz="4" w:space="0" w:color="auto"/>
            </w:tcBorders>
            <w:shd w:val="clear" w:color="auto" w:fill="FFFFFF"/>
            <w:vAlign w:val="bottom"/>
          </w:tcPr>
          <w:p w14:paraId="2307B5CC" w14:textId="77777777" w:rsidR="007075BE" w:rsidRPr="00912E53" w:rsidRDefault="007075BE" w:rsidP="00E23D1D">
            <w:pPr>
              <w:widowControl w:val="0"/>
              <w:tabs>
                <w:tab w:val="left" w:pos="6840"/>
              </w:tabs>
              <w:ind w:left="-108"/>
              <w:jc w:val="right"/>
              <w:rPr>
                <w:sz w:val="20"/>
              </w:rPr>
            </w:pPr>
            <w:r w:rsidRPr="00912E53">
              <w:rPr>
                <w:sz w:val="20"/>
              </w:rPr>
              <w:t>May-16</w:t>
            </w:r>
          </w:p>
        </w:tc>
        <w:tc>
          <w:tcPr>
            <w:tcW w:w="842" w:type="pct"/>
            <w:tcBorders>
              <w:top w:val="nil"/>
              <w:left w:val="single" w:sz="4" w:space="0" w:color="auto"/>
              <w:bottom w:val="nil"/>
              <w:right w:val="single" w:sz="4" w:space="0" w:color="auto"/>
            </w:tcBorders>
            <w:shd w:val="clear" w:color="auto" w:fill="auto"/>
          </w:tcPr>
          <w:p w14:paraId="79D624B4" w14:textId="77777777" w:rsidR="007075BE" w:rsidRPr="00912E53" w:rsidRDefault="007075BE" w:rsidP="00E23D1D">
            <w:pPr>
              <w:widowControl w:val="0"/>
              <w:jc w:val="right"/>
              <w:rPr>
                <w:sz w:val="20"/>
              </w:rPr>
            </w:pPr>
            <w:r w:rsidRPr="00912E53">
              <w:rPr>
                <w:sz w:val="20"/>
              </w:rPr>
              <w:t>477,734</w:t>
            </w:r>
          </w:p>
        </w:tc>
      </w:tr>
      <w:tr w:rsidR="007075BE" w:rsidRPr="00912E53" w14:paraId="15DF4644"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0438BEB3" w14:textId="77777777" w:rsidR="007075BE" w:rsidRPr="00912E53" w:rsidRDefault="007075BE" w:rsidP="00E23D1D">
            <w:pPr>
              <w:widowControl w:val="0"/>
              <w:ind w:left="4871" w:right="-198"/>
              <w:jc w:val="left"/>
              <w:rPr>
                <w:sz w:val="20"/>
              </w:rPr>
            </w:pPr>
            <w:r w:rsidRPr="00912E53">
              <w:rPr>
                <w:sz w:val="20"/>
              </w:rPr>
              <w:t>Phase XII:</w:t>
            </w:r>
          </w:p>
        </w:tc>
        <w:tc>
          <w:tcPr>
            <w:tcW w:w="922" w:type="pct"/>
            <w:tcBorders>
              <w:top w:val="nil"/>
              <w:left w:val="nil"/>
              <w:bottom w:val="nil"/>
              <w:right w:val="single" w:sz="4" w:space="0" w:color="auto"/>
            </w:tcBorders>
            <w:shd w:val="clear" w:color="auto" w:fill="FFFFFF"/>
            <w:vAlign w:val="bottom"/>
          </w:tcPr>
          <w:p w14:paraId="0FF87E0C" w14:textId="77777777" w:rsidR="007075BE" w:rsidRPr="00912E53" w:rsidRDefault="007075BE" w:rsidP="00E23D1D">
            <w:pPr>
              <w:widowControl w:val="0"/>
              <w:tabs>
                <w:tab w:val="left" w:pos="6840"/>
              </w:tabs>
              <w:ind w:left="-108"/>
              <w:jc w:val="right"/>
              <w:rPr>
                <w:sz w:val="20"/>
              </w:rPr>
            </w:pPr>
            <w:r w:rsidRPr="00912E53">
              <w:rPr>
                <w:sz w:val="20"/>
              </w:rPr>
              <w:t>Dec-19</w:t>
            </w:r>
          </w:p>
        </w:tc>
        <w:tc>
          <w:tcPr>
            <w:tcW w:w="842" w:type="pct"/>
            <w:tcBorders>
              <w:top w:val="nil"/>
              <w:left w:val="single" w:sz="4" w:space="0" w:color="auto"/>
              <w:bottom w:val="nil"/>
              <w:right w:val="single" w:sz="4" w:space="0" w:color="auto"/>
            </w:tcBorders>
            <w:shd w:val="clear" w:color="auto" w:fill="auto"/>
          </w:tcPr>
          <w:p w14:paraId="4B083B7F" w14:textId="77777777" w:rsidR="007075BE" w:rsidRPr="00912E53" w:rsidRDefault="007075BE" w:rsidP="00E23D1D">
            <w:pPr>
              <w:widowControl w:val="0"/>
              <w:jc w:val="right"/>
              <w:rPr>
                <w:sz w:val="20"/>
              </w:rPr>
            </w:pPr>
            <w:r w:rsidRPr="00912E53">
              <w:rPr>
                <w:sz w:val="20"/>
              </w:rPr>
              <w:t>477,734</w:t>
            </w:r>
          </w:p>
        </w:tc>
      </w:tr>
      <w:tr w:rsidR="007075BE" w:rsidRPr="00912E53" w14:paraId="593A537C" w14:textId="77777777" w:rsidTr="003C19E6">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31974AFD" w14:textId="77777777" w:rsidR="007075BE" w:rsidRPr="00912E53" w:rsidRDefault="007075BE" w:rsidP="00E23D1D">
            <w:pPr>
              <w:widowControl w:val="0"/>
              <w:tabs>
                <w:tab w:val="right" w:pos="7560"/>
              </w:tabs>
              <w:ind w:left="6480" w:right="-108"/>
              <w:jc w:val="left"/>
              <w:rPr>
                <w:sz w:val="20"/>
              </w:rPr>
            </w:pPr>
            <w:r w:rsidRPr="00912E53">
              <w:rPr>
                <w:sz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14248CCD" w14:textId="77777777" w:rsidR="007075BE" w:rsidRPr="00912E53" w:rsidRDefault="007075BE" w:rsidP="00E23D1D">
            <w:pPr>
              <w:widowControl w:val="0"/>
              <w:jc w:val="right"/>
              <w:rPr>
                <w:sz w:val="20"/>
              </w:rPr>
            </w:pPr>
            <w:r w:rsidRPr="00912E53">
              <w:rPr>
                <w:sz w:val="20"/>
              </w:rPr>
              <w:t>4,486,748</w:t>
            </w:r>
          </w:p>
        </w:tc>
      </w:tr>
      <w:tr w:rsidR="007075BE" w:rsidRPr="00912E53" w14:paraId="49B7BA92" w14:textId="77777777" w:rsidTr="003C19E6">
        <w:trPr>
          <w:trHeight w:val="233"/>
          <w:jc w:val="center"/>
        </w:trPr>
        <w:tc>
          <w:tcPr>
            <w:tcW w:w="4158" w:type="pct"/>
            <w:gridSpan w:val="2"/>
            <w:shd w:val="clear" w:color="auto" w:fill="FFFFFF"/>
          </w:tcPr>
          <w:p w14:paraId="2DA1B309" w14:textId="77777777" w:rsidR="007075BE" w:rsidRPr="00912E53" w:rsidRDefault="007075BE" w:rsidP="00E23D1D">
            <w:pPr>
              <w:widowControl w:val="0"/>
              <w:jc w:val="left"/>
              <w:rPr>
                <w:sz w:val="20"/>
              </w:rPr>
            </w:pPr>
            <w:r w:rsidRPr="00912E53">
              <w:rPr>
                <w:sz w:val="20"/>
              </w:rPr>
              <w:t>Amount requested for renewal (phase XIII) (US $):</w:t>
            </w:r>
          </w:p>
        </w:tc>
        <w:tc>
          <w:tcPr>
            <w:tcW w:w="842" w:type="pct"/>
            <w:shd w:val="clear" w:color="auto" w:fill="auto"/>
          </w:tcPr>
          <w:p w14:paraId="2F5E24D5" w14:textId="77777777" w:rsidR="007075BE" w:rsidRPr="00912E53" w:rsidRDefault="007075BE" w:rsidP="00E23D1D">
            <w:pPr>
              <w:widowControl w:val="0"/>
              <w:jc w:val="right"/>
              <w:rPr>
                <w:sz w:val="20"/>
              </w:rPr>
            </w:pPr>
            <w:r w:rsidRPr="00912E53">
              <w:rPr>
                <w:sz w:val="20"/>
              </w:rPr>
              <w:t>477,734</w:t>
            </w:r>
          </w:p>
        </w:tc>
      </w:tr>
      <w:tr w:rsidR="007075BE" w:rsidRPr="00912E53" w14:paraId="4CB416C3" w14:textId="77777777" w:rsidTr="003C19E6">
        <w:trPr>
          <w:trHeight w:val="233"/>
          <w:jc w:val="center"/>
        </w:trPr>
        <w:tc>
          <w:tcPr>
            <w:tcW w:w="4158" w:type="pct"/>
            <w:gridSpan w:val="2"/>
          </w:tcPr>
          <w:p w14:paraId="287D5FE9" w14:textId="77777777" w:rsidR="007075BE" w:rsidRPr="00912E53" w:rsidRDefault="007075BE" w:rsidP="00E23D1D">
            <w:pPr>
              <w:widowControl w:val="0"/>
              <w:jc w:val="left"/>
              <w:rPr>
                <w:sz w:val="20"/>
              </w:rPr>
            </w:pPr>
            <w:r w:rsidRPr="00912E53">
              <w:rPr>
                <w:sz w:val="20"/>
              </w:rPr>
              <w:t xml:space="preserve">Amount recommended for approval for phase XIII (US $): </w:t>
            </w:r>
          </w:p>
        </w:tc>
        <w:tc>
          <w:tcPr>
            <w:tcW w:w="842" w:type="pct"/>
            <w:shd w:val="clear" w:color="auto" w:fill="auto"/>
          </w:tcPr>
          <w:p w14:paraId="6CD5448F" w14:textId="77777777" w:rsidR="007075BE" w:rsidRPr="00912E53" w:rsidRDefault="007075BE" w:rsidP="00E23D1D">
            <w:pPr>
              <w:widowControl w:val="0"/>
              <w:jc w:val="right"/>
              <w:rPr>
                <w:sz w:val="20"/>
              </w:rPr>
            </w:pPr>
            <w:r w:rsidRPr="00912E53">
              <w:rPr>
                <w:sz w:val="20"/>
              </w:rPr>
              <w:t>477,734</w:t>
            </w:r>
          </w:p>
        </w:tc>
      </w:tr>
      <w:tr w:rsidR="007075BE" w:rsidRPr="00912E53" w14:paraId="037C2970" w14:textId="77777777" w:rsidTr="003C19E6">
        <w:trPr>
          <w:trHeight w:val="233"/>
          <w:jc w:val="center"/>
        </w:trPr>
        <w:tc>
          <w:tcPr>
            <w:tcW w:w="4158" w:type="pct"/>
            <w:gridSpan w:val="2"/>
          </w:tcPr>
          <w:p w14:paraId="33DA1793" w14:textId="77777777" w:rsidR="007075BE" w:rsidRPr="00912E53" w:rsidRDefault="007075BE" w:rsidP="00E23D1D">
            <w:pPr>
              <w:widowControl w:val="0"/>
              <w:jc w:val="left"/>
              <w:rPr>
                <w:sz w:val="20"/>
              </w:rPr>
            </w:pPr>
            <w:r w:rsidRPr="00912E53">
              <w:rPr>
                <w:sz w:val="20"/>
              </w:rPr>
              <w:t>Agency support costs (US $):</w:t>
            </w:r>
          </w:p>
        </w:tc>
        <w:tc>
          <w:tcPr>
            <w:tcW w:w="842" w:type="pct"/>
            <w:shd w:val="clear" w:color="auto" w:fill="auto"/>
          </w:tcPr>
          <w:p w14:paraId="50C728FC" w14:textId="77777777" w:rsidR="007075BE" w:rsidRPr="00912E53" w:rsidRDefault="007075BE" w:rsidP="00E23D1D">
            <w:pPr>
              <w:widowControl w:val="0"/>
              <w:jc w:val="right"/>
              <w:rPr>
                <w:sz w:val="20"/>
              </w:rPr>
            </w:pPr>
            <w:r w:rsidRPr="00912E53">
              <w:rPr>
                <w:sz w:val="20"/>
              </w:rPr>
              <w:t>33,441</w:t>
            </w:r>
          </w:p>
        </w:tc>
      </w:tr>
      <w:tr w:rsidR="007075BE" w:rsidRPr="00912E53" w14:paraId="0B81397D" w14:textId="77777777" w:rsidTr="003C19E6">
        <w:trPr>
          <w:trHeight w:val="233"/>
          <w:jc w:val="center"/>
        </w:trPr>
        <w:tc>
          <w:tcPr>
            <w:tcW w:w="4158" w:type="pct"/>
            <w:gridSpan w:val="2"/>
          </w:tcPr>
          <w:p w14:paraId="4D4E51A7" w14:textId="77777777" w:rsidR="007075BE" w:rsidRPr="00912E53" w:rsidRDefault="007075BE" w:rsidP="00E23D1D">
            <w:pPr>
              <w:widowControl w:val="0"/>
              <w:jc w:val="left"/>
              <w:rPr>
                <w:sz w:val="20"/>
              </w:rPr>
            </w:pPr>
            <w:r w:rsidRPr="00912E53">
              <w:rPr>
                <w:sz w:val="20"/>
              </w:rPr>
              <w:t>Total cost of institutional strengthening phase XIII to the Multilateral Fund (US $):</w:t>
            </w:r>
          </w:p>
        </w:tc>
        <w:tc>
          <w:tcPr>
            <w:tcW w:w="842" w:type="pct"/>
            <w:shd w:val="clear" w:color="auto" w:fill="auto"/>
          </w:tcPr>
          <w:p w14:paraId="509F54B3" w14:textId="77777777" w:rsidR="007075BE" w:rsidRPr="00912E53" w:rsidRDefault="007075BE" w:rsidP="00E23D1D">
            <w:pPr>
              <w:widowControl w:val="0"/>
              <w:jc w:val="right"/>
              <w:rPr>
                <w:sz w:val="20"/>
              </w:rPr>
            </w:pPr>
            <w:r w:rsidRPr="00912E53">
              <w:rPr>
                <w:sz w:val="20"/>
              </w:rPr>
              <w:t>511,175</w:t>
            </w:r>
          </w:p>
        </w:tc>
      </w:tr>
      <w:tr w:rsidR="007075BE" w:rsidRPr="00912E53" w14:paraId="2822A742" w14:textId="77777777" w:rsidTr="003C19E6">
        <w:trPr>
          <w:trHeight w:val="233"/>
          <w:jc w:val="center"/>
        </w:trPr>
        <w:tc>
          <w:tcPr>
            <w:tcW w:w="4158" w:type="pct"/>
            <w:gridSpan w:val="2"/>
          </w:tcPr>
          <w:p w14:paraId="77871772" w14:textId="77777777" w:rsidR="007075BE" w:rsidRPr="00912E53" w:rsidRDefault="007075BE" w:rsidP="00E23D1D">
            <w:pPr>
              <w:widowControl w:val="0"/>
              <w:jc w:val="left"/>
              <w:rPr>
                <w:sz w:val="20"/>
              </w:rPr>
            </w:pPr>
            <w:r w:rsidRPr="00912E53">
              <w:rPr>
                <w:sz w:val="20"/>
              </w:rPr>
              <w:lastRenderedPageBreak/>
              <w:t>Date of approval of country programme:</w:t>
            </w:r>
          </w:p>
        </w:tc>
        <w:tc>
          <w:tcPr>
            <w:tcW w:w="842" w:type="pct"/>
            <w:shd w:val="clear" w:color="auto" w:fill="FFFFFF"/>
          </w:tcPr>
          <w:p w14:paraId="149B629C" w14:textId="77777777" w:rsidR="007075BE" w:rsidRPr="00912E53" w:rsidRDefault="007075BE" w:rsidP="00E23D1D">
            <w:pPr>
              <w:widowControl w:val="0"/>
              <w:jc w:val="right"/>
              <w:rPr>
                <w:sz w:val="20"/>
              </w:rPr>
            </w:pPr>
            <w:r w:rsidRPr="00912E53">
              <w:rPr>
                <w:sz w:val="20"/>
              </w:rPr>
              <w:t>1993</w:t>
            </w:r>
          </w:p>
        </w:tc>
      </w:tr>
      <w:tr w:rsidR="007075BE" w:rsidRPr="00912E53" w14:paraId="58CD7FB0" w14:textId="77777777" w:rsidTr="003C19E6">
        <w:trPr>
          <w:trHeight w:val="233"/>
          <w:jc w:val="center"/>
        </w:trPr>
        <w:tc>
          <w:tcPr>
            <w:tcW w:w="4158" w:type="pct"/>
            <w:gridSpan w:val="2"/>
            <w:tcBorders>
              <w:bottom w:val="single" w:sz="4" w:space="0" w:color="auto"/>
            </w:tcBorders>
          </w:tcPr>
          <w:p w14:paraId="54774560" w14:textId="77777777" w:rsidR="007075BE" w:rsidRPr="00912E53" w:rsidRDefault="007075BE" w:rsidP="00E23D1D">
            <w:pPr>
              <w:widowControl w:val="0"/>
              <w:jc w:val="left"/>
              <w:rPr>
                <w:sz w:val="20"/>
              </w:rPr>
            </w:pPr>
            <w:r w:rsidRPr="00912E53">
              <w:rPr>
                <w:sz w:val="20"/>
              </w:rPr>
              <w:t>Date of approval of HCFC phase-out management plan (stage I):</w:t>
            </w:r>
          </w:p>
        </w:tc>
        <w:tc>
          <w:tcPr>
            <w:tcW w:w="842" w:type="pct"/>
            <w:tcBorders>
              <w:bottom w:val="single" w:sz="4" w:space="0" w:color="auto"/>
            </w:tcBorders>
            <w:shd w:val="clear" w:color="auto" w:fill="FFFFFF"/>
          </w:tcPr>
          <w:p w14:paraId="7EAD48C4" w14:textId="77777777" w:rsidR="007075BE" w:rsidRPr="00912E53" w:rsidRDefault="007075BE" w:rsidP="00E23D1D">
            <w:pPr>
              <w:widowControl w:val="0"/>
              <w:jc w:val="right"/>
              <w:rPr>
                <w:sz w:val="20"/>
              </w:rPr>
            </w:pPr>
            <w:r w:rsidRPr="00912E53">
              <w:rPr>
                <w:sz w:val="20"/>
              </w:rPr>
              <w:t>2012</w:t>
            </w:r>
          </w:p>
        </w:tc>
      </w:tr>
      <w:tr w:rsidR="007075BE" w:rsidRPr="00912E53" w14:paraId="4AFDDBBF" w14:textId="77777777" w:rsidTr="003C19E6">
        <w:trPr>
          <w:trHeight w:val="233"/>
          <w:jc w:val="center"/>
        </w:trPr>
        <w:tc>
          <w:tcPr>
            <w:tcW w:w="4158" w:type="pct"/>
            <w:gridSpan w:val="2"/>
            <w:tcBorders>
              <w:bottom w:val="single" w:sz="4" w:space="0" w:color="auto"/>
            </w:tcBorders>
          </w:tcPr>
          <w:p w14:paraId="5EA85FC6" w14:textId="77777777" w:rsidR="007075BE" w:rsidRPr="00912E53" w:rsidRDefault="007075BE" w:rsidP="00E23D1D">
            <w:pPr>
              <w:widowControl w:val="0"/>
              <w:jc w:val="left"/>
              <w:rPr>
                <w:sz w:val="20"/>
              </w:rPr>
            </w:pPr>
            <w:r w:rsidRPr="00912E53">
              <w:rPr>
                <w:sz w:val="20"/>
              </w:rPr>
              <w:t>Date of approval of HCFC phase-out management plan (stage II):</w:t>
            </w:r>
          </w:p>
        </w:tc>
        <w:tc>
          <w:tcPr>
            <w:tcW w:w="842" w:type="pct"/>
            <w:tcBorders>
              <w:bottom w:val="single" w:sz="4" w:space="0" w:color="auto"/>
            </w:tcBorders>
            <w:shd w:val="clear" w:color="auto" w:fill="FFFFFF"/>
          </w:tcPr>
          <w:p w14:paraId="7C6F0ACA" w14:textId="77777777" w:rsidR="007075BE" w:rsidRPr="00912E53" w:rsidRDefault="007075BE" w:rsidP="00E23D1D">
            <w:pPr>
              <w:widowControl w:val="0"/>
              <w:jc w:val="right"/>
              <w:rPr>
                <w:sz w:val="20"/>
              </w:rPr>
            </w:pPr>
            <w:r w:rsidRPr="00912E53">
              <w:rPr>
                <w:sz w:val="20"/>
              </w:rPr>
              <w:t>2016</w:t>
            </w:r>
          </w:p>
        </w:tc>
      </w:tr>
      <w:tr w:rsidR="007075BE" w:rsidRPr="00912E53" w14:paraId="77DEDB61" w14:textId="77777777" w:rsidTr="003C19E6">
        <w:trPr>
          <w:trHeight w:val="233"/>
          <w:jc w:val="center"/>
        </w:trPr>
        <w:tc>
          <w:tcPr>
            <w:tcW w:w="4158" w:type="pct"/>
            <w:gridSpan w:val="2"/>
            <w:tcBorders>
              <w:top w:val="single" w:sz="4" w:space="0" w:color="auto"/>
              <w:left w:val="single" w:sz="4" w:space="0" w:color="auto"/>
              <w:bottom w:val="nil"/>
              <w:right w:val="single" w:sz="4" w:space="0" w:color="auto"/>
            </w:tcBorders>
          </w:tcPr>
          <w:p w14:paraId="07E40BAD" w14:textId="77777777" w:rsidR="007075BE" w:rsidRPr="00912E53" w:rsidRDefault="007075BE" w:rsidP="00E23D1D">
            <w:pPr>
              <w:widowControl w:val="0"/>
              <w:spacing w:before="20"/>
              <w:jc w:val="left"/>
              <w:rPr>
                <w:sz w:val="20"/>
              </w:rPr>
            </w:pPr>
            <w:r w:rsidRPr="00912E53">
              <w:rPr>
                <w:sz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52A0A4CB" w14:textId="77777777" w:rsidR="007075BE" w:rsidRPr="00912E53" w:rsidRDefault="007075BE" w:rsidP="00E23D1D">
            <w:pPr>
              <w:widowControl w:val="0"/>
              <w:jc w:val="right"/>
              <w:rPr>
                <w:sz w:val="20"/>
              </w:rPr>
            </w:pPr>
          </w:p>
        </w:tc>
      </w:tr>
      <w:tr w:rsidR="007075BE" w:rsidRPr="00912E53" w14:paraId="7553F022" w14:textId="77777777" w:rsidTr="003C19E6">
        <w:trPr>
          <w:trHeight w:val="233"/>
          <w:jc w:val="center"/>
        </w:trPr>
        <w:tc>
          <w:tcPr>
            <w:tcW w:w="4158" w:type="pct"/>
            <w:gridSpan w:val="2"/>
            <w:tcBorders>
              <w:top w:val="nil"/>
              <w:left w:val="single" w:sz="4" w:space="0" w:color="auto"/>
              <w:bottom w:val="nil"/>
              <w:right w:val="single" w:sz="4" w:space="0" w:color="auto"/>
            </w:tcBorders>
          </w:tcPr>
          <w:p w14:paraId="3B931E10" w14:textId="77777777" w:rsidR="007075BE" w:rsidRPr="00912E53" w:rsidRDefault="007075BE" w:rsidP="00E23D1D">
            <w:pPr>
              <w:widowControl w:val="0"/>
              <w:ind w:hanging="360"/>
              <w:jc w:val="left"/>
              <w:rPr>
                <w:sz w:val="20"/>
              </w:rPr>
            </w:pPr>
            <w:r w:rsidRPr="00912E53">
              <w:rPr>
                <w:sz w:val="20"/>
              </w:rPr>
              <w:t>(a)</w:t>
            </w:r>
            <w:r w:rsidRPr="00912E53">
              <w:rPr>
                <w:sz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15F50F2D" w14:textId="77777777" w:rsidR="007075BE" w:rsidRPr="00912E53" w:rsidRDefault="007075BE" w:rsidP="00E23D1D">
            <w:pPr>
              <w:widowControl w:val="0"/>
              <w:jc w:val="right"/>
              <w:rPr>
                <w:sz w:val="20"/>
              </w:rPr>
            </w:pPr>
            <w:r w:rsidRPr="00912E53">
              <w:rPr>
                <w:sz w:val="20"/>
              </w:rPr>
              <w:t>122.2</w:t>
            </w:r>
          </w:p>
        </w:tc>
      </w:tr>
      <w:tr w:rsidR="007075BE" w:rsidRPr="00912E53" w14:paraId="1B84BA36" w14:textId="77777777" w:rsidTr="003C19E6">
        <w:trPr>
          <w:trHeight w:val="233"/>
          <w:jc w:val="center"/>
        </w:trPr>
        <w:tc>
          <w:tcPr>
            <w:tcW w:w="4158" w:type="pct"/>
            <w:gridSpan w:val="2"/>
            <w:tcBorders>
              <w:top w:val="nil"/>
              <w:left w:val="single" w:sz="4" w:space="0" w:color="auto"/>
              <w:bottom w:val="nil"/>
              <w:right w:val="single" w:sz="4" w:space="0" w:color="auto"/>
            </w:tcBorders>
          </w:tcPr>
          <w:p w14:paraId="303050CC" w14:textId="77777777" w:rsidR="007075BE" w:rsidRPr="00912E53" w:rsidRDefault="007075BE" w:rsidP="00E23D1D">
            <w:pPr>
              <w:widowControl w:val="0"/>
              <w:spacing w:after="20"/>
              <w:ind w:hanging="360"/>
              <w:jc w:val="left"/>
              <w:rPr>
                <w:sz w:val="20"/>
              </w:rPr>
            </w:pPr>
            <w:r w:rsidRPr="00912E53">
              <w:rPr>
                <w:sz w:val="20"/>
              </w:rPr>
              <w:t>(b)</w:t>
            </w:r>
            <w:r w:rsidRPr="00912E53">
              <w:rPr>
                <w:sz w:val="20"/>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4898731B" w14:textId="77777777" w:rsidR="007075BE" w:rsidRPr="00912E53" w:rsidRDefault="007075BE" w:rsidP="00E23D1D">
            <w:pPr>
              <w:widowControl w:val="0"/>
              <w:jc w:val="right"/>
              <w:rPr>
                <w:sz w:val="20"/>
              </w:rPr>
            </w:pPr>
            <w:r w:rsidRPr="00912E53">
              <w:rPr>
                <w:sz w:val="20"/>
              </w:rPr>
              <w:t>1,608.2</w:t>
            </w:r>
          </w:p>
        </w:tc>
      </w:tr>
      <w:tr w:rsidR="007075BE" w:rsidRPr="00912E53" w14:paraId="706CFF8A" w14:textId="77777777" w:rsidTr="003C19E6">
        <w:trPr>
          <w:trHeight w:val="233"/>
          <w:jc w:val="center"/>
        </w:trPr>
        <w:tc>
          <w:tcPr>
            <w:tcW w:w="4158" w:type="pct"/>
            <w:gridSpan w:val="2"/>
            <w:tcBorders>
              <w:top w:val="nil"/>
              <w:bottom w:val="single" w:sz="4" w:space="0" w:color="auto"/>
            </w:tcBorders>
          </w:tcPr>
          <w:p w14:paraId="4DE87691" w14:textId="77777777" w:rsidR="007075BE" w:rsidRPr="00912E53" w:rsidRDefault="007075BE" w:rsidP="00E23D1D">
            <w:pPr>
              <w:widowControl w:val="0"/>
              <w:spacing w:after="20"/>
              <w:ind w:hanging="360"/>
              <w:jc w:val="left"/>
              <w:rPr>
                <w:sz w:val="20"/>
              </w:rPr>
            </w:pPr>
            <w:r w:rsidRPr="00912E53">
              <w:rPr>
                <w:sz w:val="20"/>
              </w:rPr>
              <w:t>(c)</w:t>
            </w:r>
            <w:r w:rsidRPr="00912E53">
              <w:rPr>
                <w:sz w:val="20"/>
              </w:rPr>
              <w:tab/>
              <w:t>Annex E (methyl bromide) (average 1995-1998)</w:t>
            </w:r>
          </w:p>
        </w:tc>
        <w:tc>
          <w:tcPr>
            <w:tcW w:w="842" w:type="pct"/>
            <w:tcBorders>
              <w:top w:val="nil"/>
              <w:bottom w:val="single" w:sz="4" w:space="0" w:color="auto"/>
            </w:tcBorders>
            <w:shd w:val="clear" w:color="auto" w:fill="FFFFFF"/>
            <w:vAlign w:val="bottom"/>
          </w:tcPr>
          <w:p w14:paraId="6A19876B" w14:textId="77777777" w:rsidR="007075BE" w:rsidRPr="00912E53" w:rsidRDefault="007075BE" w:rsidP="00E23D1D">
            <w:pPr>
              <w:widowControl w:val="0"/>
              <w:jc w:val="right"/>
              <w:rPr>
                <w:sz w:val="20"/>
              </w:rPr>
            </w:pPr>
            <w:r w:rsidRPr="00912E53">
              <w:rPr>
                <w:sz w:val="20"/>
              </w:rPr>
              <w:t>0.0</w:t>
            </w:r>
          </w:p>
        </w:tc>
      </w:tr>
      <w:tr w:rsidR="007075BE" w:rsidRPr="00912E53" w14:paraId="27F8A06A" w14:textId="77777777" w:rsidTr="003C19E6">
        <w:trPr>
          <w:trHeight w:val="233"/>
          <w:jc w:val="center"/>
        </w:trPr>
        <w:tc>
          <w:tcPr>
            <w:tcW w:w="4158" w:type="pct"/>
            <w:gridSpan w:val="2"/>
            <w:tcBorders>
              <w:top w:val="single" w:sz="4" w:space="0" w:color="auto"/>
              <w:left w:val="single" w:sz="4" w:space="0" w:color="auto"/>
              <w:bottom w:val="nil"/>
              <w:right w:val="single" w:sz="4" w:space="0" w:color="auto"/>
            </w:tcBorders>
          </w:tcPr>
          <w:p w14:paraId="20945203" w14:textId="77777777" w:rsidR="007075BE" w:rsidRPr="00912E53" w:rsidRDefault="007075BE" w:rsidP="00E23D1D">
            <w:pPr>
              <w:widowControl w:val="0"/>
              <w:spacing w:before="20"/>
              <w:jc w:val="left"/>
              <w:rPr>
                <w:sz w:val="20"/>
              </w:rPr>
            </w:pPr>
            <w:r w:rsidRPr="00912E53">
              <w:rPr>
                <w:sz w:val="20"/>
              </w:rPr>
              <w:t>Latest reported ODS consumption (2020)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751B00BF" w14:textId="77777777" w:rsidR="007075BE" w:rsidRPr="00912E53" w:rsidRDefault="007075BE" w:rsidP="00E23D1D">
            <w:pPr>
              <w:widowControl w:val="0"/>
              <w:spacing w:before="20"/>
              <w:jc w:val="right"/>
              <w:rPr>
                <w:sz w:val="20"/>
              </w:rPr>
            </w:pPr>
          </w:p>
        </w:tc>
      </w:tr>
      <w:tr w:rsidR="007075BE" w:rsidRPr="00912E53" w14:paraId="78FF978F" w14:textId="77777777" w:rsidTr="003C19E6">
        <w:trPr>
          <w:trHeight w:val="233"/>
          <w:jc w:val="center"/>
        </w:trPr>
        <w:tc>
          <w:tcPr>
            <w:tcW w:w="4158" w:type="pct"/>
            <w:gridSpan w:val="2"/>
            <w:tcBorders>
              <w:top w:val="nil"/>
              <w:left w:val="single" w:sz="4" w:space="0" w:color="auto"/>
              <w:bottom w:val="nil"/>
              <w:right w:val="single" w:sz="4" w:space="0" w:color="auto"/>
            </w:tcBorders>
          </w:tcPr>
          <w:p w14:paraId="082ED442" w14:textId="77777777" w:rsidR="007075BE" w:rsidRPr="00912E53" w:rsidRDefault="007075BE" w:rsidP="00E23D1D">
            <w:pPr>
              <w:widowControl w:val="0"/>
              <w:ind w:hanging="360"/>
              <w:jc w:val="left"/>
              <w:rPr>
                <w:sz w:val="20"/>
              </w:rPr>
            </w:pPr>
            <w:r w:rsidRPr="00912E53">
              <w:rPr>
                <w:sz w:val="20"/>
              </w:rPr>
              <w:t>(a)</w:t>
            </w:r>
            <w:r w:rsidRPr="00912E53">
              <w:rPr>
                <w:sz w:val="20"/>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0791A1FA" w14:textId="77777777" w:rsidR="007075BE" w:rsidRPr="00912E53" w:rsidRDefault="007075BE" w:rsidP="00E23D1D">
            <w:pPr>
              <w:widowControl w:val="0"/>
              <w:jc w:val="right"/>
              <w:rPr>
                <w:sz w:val="20"/>
              </w:rPr>
            </w:pPr>
            <w:r w:rsidRPr="00912E53">
              <w:rPr>
                <w:sz w:val="20"/>
              </w:rPr>
              <w:t>0.00</w:t>
            </w:r>
          </w:p>
        </w:tc>
      </w:tr>
      <w:tr w:rsidR="007075BE" w:rsidRPr="00912E53" w14:paraId="2CE91582" w14:textId="77777777" w:rsidTr="003C19E6">
        <w:trPr>
          <w:trHeight w:val="233"/>
          <w:jc w:val="center"/>
        </w:trPr>
        <w:tc>
          <w:tcPr>
            <w:tcW w:w="4158" w:type="pct"/>
            <w:gridSpan w:val="2"/>
            <w:tcBorders>
              <w:top w:val="nil"/>
              <w:left w:val="single" w:sz="4" w:space="0" w:color="auto"/>
              <w:bottom w:val="nil"/>
              <w:right w:val="single" w:sz="4" w:space="0" w:color="auto"/>
            </w:tcBorders>
          </w:tcPr>
          <w:p w14:paraId="00663B72" w14:textId="77777777" w:rsidR="007075BE" w:rsidRPr="00912E53" w:rsidRDefault="007075BE" w:rsidP="00E23D1D">
            <w:pPr>
              <w:widowControl w:val="0"/>
              <w:ind w:hanging="360"/>
              <w:jc w:val="left"/>
              <w:rPr>
                <w:sz w:val="20"/>
              </w:rPr>
            </w:pPr>
            <w:r w:rsidRPr="00912E53">
              <w:rPr>
                <w:sz w:val="20"/>
              </w:rPr>
              <w:t>(b)</w:t>
            </w:r>
            <w:r w:rsidRPr="00912E53">
              <w:rPr>
                <w:sz w:val="20"/>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6D032681" w14:textId="77777777" w:rsidR="007075BE" w:rsidRPr="00912E53" w:rsidRDefault="007075BE" w:rsidP="00E23D1D">
            <w:pPr>
              <w:widowControl w:val="0"/>
              <w:jc w:val="right"/>
              <w:rPr>
                <w:sz w:val="20"/>
              </w:rPr>
            </w:pPr>
            <w:r w:rsidRPr="00912E53">
              <w:rPr>
                <w:sz w:val="20"/>
              </w:rPr>
              <w:t>297.49</w:t>
            </w:r>
          </w:p>
        </w:tc>
      </w:tr>
      <w:tr w:rsidR="007075BE" w:rsidRPr="00912E53" w14:paraId="6CFDE93D" w14:textId="77777777" w:rsidTr="003C19E6">
        <w:trPr>
          <w:trHeight w:val="233"/>
          <w:jc w:val="center"/>
        </w:trPr>
        <w:tc>
          <w:tcPr>
            <w:tcW w:w="4158" w:type="pct"/>
            <w:gridSpan w:val="2"/>
            <w:tcBorders>
              <w:top w:val="nil"/>
              <w:left w:val="single" w:sz="4" w:space="0" w:color="auto"/>
              <w:bottom w:val="nil"/>
              <w:right w:val="single" w:sz="4" w:space="0" w:color="auto"/>
            </w:tcBorders>
          </w:tcPr>
          <w:p w14:paraId="04EADAA5" w14:textId="77777777" w:rsidR="007075BE" w:rsidRPr="00912E53" w:rsidRDefault="007075BE" w:rsidP="00E23D1D">
            <w:pPr>
              <w:widowControl w:val="0"/>
              <w:ind w:hanging="360"/>
              <w:jc w:val="left"/>
              <w:rPr>
                <w:sz w:val="20"/>
              </w:rPr>
            </w:pPr>
            <w:r w:rsidRPr="00912E53">
              <w:rPr>
                <w:sz w:val="20"/>
              </w:rPr>
              <w:t>(c)</w:t>
            </w:r>
            <w:r w:rsidRPr="00912E53">
              <w:rPr>
                <w:sz w:val="20"/>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40D2AB2E" w14:textId="77777777" w:rsidR="007075BE" w:rsidRPr="00912E53" w:rsidRDefault="007075BE" w:rsidP="00E23D1D">
            <w:pPr>
              <w:widowControl w:val="0"/>
              <w:jc w:val="right"/>
              <w:rPr>
                <w:sz w:val="20"/>
              </w:rPr>
            </w:pPr>
            <w:r w:rsidRPr="00912E53">
              <w:rPr>
                <w:sz w:val="20"/>
              </w:rPr>
              <w:t>0.00</w:t>
            </w:r>
          </w:p>
        </w:tc>
      </w:tr>
      <w:tr w:rsidR="007075BE" w:rsidRPr="00912E53" w14:paraId="05F656BB" w14:textId="77777777" w:rsidTr="003C19E6">
        <w:trPr>
          <w:trHeight w:val="233"/>
          <w:jc w:val="center"/>
        </w:trPr>
        <w:tc>
          <w:tcPr>
            <w:tcW w:w="4158" w:type="pct"/>
            <w:gridSpan w:val="2"/>
            <w:tcBorders>
              <w:top w:val="nil"/>
              <w:left w:val="single" w:sz="4" w:space="0" w:color="auto"/>
              <w:bottom w:val="single" w:sz="4" w:space="0" w:color="auto"/>
              <w:right w:val="single" w:sz="4" w:space="0" w:color="auto"/>
            </w:tcBorders>
          </w:tcPr>
          <w:p w14:paraId="63E9A7B8" w14:textId="77777777" w:rsidR="007075BE" w:rsidRPr="00912E53" w:rsidRDefault="007075BE" w:rsidP="00E23D1D">
            <w:pPr>
              <w:widowControl w:val="0"/>
              <w:tabs>
                <w:tab w:val="right" w:pos="7560"/>
              </w:tabs>
              <w:ind w:left="6480" w:right="-108"/>
              <w:jc w:val="left"/>
              <w:rPr>
                <w:sz w:val="20"/>
              </w:rPr>
            </w:pPr>
            <w:r w:rsidRPr="00912E53">
              <w:rPr>
                <w:sz w:val="20"/>
              </w:rPr>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15D420AD" w14:textId="77777777" w:rsidR="007075BE" w:rsidRPr="00912E53" w:rsidRDefault="007075BE" w:rsidP="00E23D1D">
            <w:pPr>
              <w:widowControl w:val="0"/>
              <w:jc w:val="right"/>
              <w:rPr>
                <w:sz w:val="20"/>
              </w:rPr>
            </w:pPr>
            <w:r w:rsidRPr="00912E53">
              <w:rPr>
                <w:sz w:val="20"/>
              </w:rPr>
              <w:t>297.49</w:t>
            </w:r>
          </w:p>
        </w:tc>
      </w:tr>
      <w:tr w:rsidR="007075BE" w:rsidRPr="00912E53" w14:paraId="18C801DA" w14:textId="77777777" w:rsidTr="003C19E6">
        <w:trPr>
          <w:trHeight w:val="233"/>
          <w:jc w:val="center"/>
        </w:trPr>
        <w:tc>
          <w:tcPr>
            <w:tcW w:w="4158" w:type="pct"/>
            <w:gridSpan w:val="2"/>
            <w:tcBorders>
              <w:top w:val="nil"/>
              <w:left w:val="single" w:sz="4" w:space="0" w:color="auto"/>
              <w:bottom w:val="single" w:sz="4" w:space="0" w:color="auto"/>
              <w:right w:val="single" w:sz="4" w:space="0" w:color="auto"/>
            </w:tcBorders>
          </w:tcPr>
          <w:p w14:paraId="5669FB28" w14:textId="77777777" w:rsidR="007075BE" w:rsidRPr="00912E53" w:rsidRDefault="007075BE" w:rsidP="00E23D1D">
            <w:pPr>
              <w:widowControl w:val="0"/>
              <w:jc w:val="left"/>
              <w:rPr>
                <w:sz w:val="20"/>
              </w:rPr>
            </w:pPr>
            <w:r w:rsidRPr="00912E53">
              <w:rPr>
                <w:sz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3AD5025A" w14:textId="77777777" w:rsidR="007075BE" w:rsidRPr="00912E53" w:rsidRDefault="007075BE" w:rsidP="00E23D1D">
            <w:pPr>
              <w:widowControl w:val="0"/>
              <w:jc w:val="right"/>
              <w:rPr>
                <w:sz w:val="20"/>
              </w:rPr>
            </w:pPr>
            <w:r w:rsidRPr="00912E53">
              <w:rPr>
                <w:sz w:val="20"/>
              </w:rPr>
              <w:t>2020</w:t>
            </w:r>
          </w:p>
        </w:tc>
      </w:tr>
      <w:tr w:rsidR="007075BE" w:rsidRPr="00912E53" w14:paraId="257E2E89" w14:textId="77777777" w:rsidTr="003C19E6">
        <w:trPr>
          <w:trHeight w:val="233"/>
          <w:jc w:val="center"/>
        </w:trPr>
        <w:tc>
          <w:tcPr>
            <w:tcW w:w="4158" w:type="pct"/>
            <w:gridSpan w:val="2"/>
            <w:tcBorders>
              <w:top w:val="single" w:sz="4" w:space="0" w:color="auto"/>
            </w:tcBorders>
          </w:tcPr>
          <w:p w14:paraId="4BFBC2CA" w14:textId="77777777" w:rsidR="007075BE" w:rsidRPr="00912E53" w:rsidRDefault="007075BE" w:rsidP="00E23D1D">
            <w:pPr>
              <w:keepNext/>
              <w:jc w:val="left"/>
              <w:rPr>
                <w:color w:val="000000" w:themeColor="text1"/>
                <w:sz w:val="20"/>
              </w:rPr>
            </w:pPr>
            <w:r w:rsidRPr="00912E53">
              <w:rPr>
                <w:color w:val="000000" w:themeColor="text1"/>
                <w:sz w:val="20"/>
              </w:rPr>
              <w:t>Amount approved for projects (as at July 2021) (US $):</w:t>
            </w:r>
          </w:p>
        </w:tc>
        <w:tc>
          <w:tcPr>
            <w:tcW w:w="842" w:type="pct"/>
            <w:tcBorders>
              <w:top w:val="single" w:sz="4" w:space="0" w:color="auto"/>
            </w:tcBorders>
            <w:shd w:val="clear" w:color="auto" w:fill="auto"/>
            <w:vAlign w:val="bottom"/>
          </w:tcPr>
          <w:p w14:paraId="146C9AE0" w14:textId="77777777" w:rsidR="007075BE" w:rsidRPr="00912E53" w:rsidRDefault="007075BE" w:rsidP="00E23D1D">
            <w:pPr>
              <w:widowControl w:val="0"/>
              <w:jc w:val="right"/>
              <w:rPr>
                <w:sz w:val="20"/>
              </w:rPr>
            </w:pPr>
            <w:r w:rsidRPr="00912E53">
              <w:rPr>
                <w:sz w:val="20"/>
              </w:rPr>
              <w:t>311,993,169</w:t>
            </w:r>
          </w:p>
        </w:tc>
      </w:tr>
      <w:tr w:rsidR="007075BE" w:rsidRPr="00912E53" w14:paraId="2C15D781" w14:textId="77777777" w:rsidTr="003C19E6">
        <w:trPr>
          <w:trHeight w:val="233"/>
          <w:jc w:val="center"/>
        </w:trPr>
        <w:tc>
          <w:tcPr>
            <w:tcW w:w="4158" w:type="pct"/>
            <w:gridSpan w:val="2"/>
          </w:tcPr>
          <w:p w14:paraId="74CC0938" w14:textId="77777777" w:rsidR="007075BE" w:rsidRPr="00912E53" w:rsidRDefault="007075BE" w:rsidP="00E23D1D">
            <w:pPr>
              <w:keepNext/>
              <w:jc w:val="left"/>
              <w:rPr>
                <w:color w:val="000000" w:themeColor="text1"/>
                <w:sz w:val="20"/>
              </w:rPr>
            </w:pPr>
            <w:r w:rsidRPr="00912E53">
              <w:rPr>
                <w:color w:val="000000" w:themeColor="text1"/>
                <w:sz w:val="20"/>
              </w:rPr>
              <w:t>Amount disbursed (as at December 2020) (US</w:t>
            </w:r>
            <w:r w:rsidRPr="00912E53">
              <w:rPr>
                <w:color w:val="000000" w:themeColor="text1"/>
              </w:rPr>
              <w:t> </w:t>
            </w:r>
            <w:r w:rsidRPr="00912E53">
              <w:rPr>
                <w:color w:val="000000" w:themeColor="text1"/>
                <w:sz w:val="20"/>
              </w:rPr>
              <w:t>$):</w:t>
            </w:r>
          </w:p>
        </w:tc>
        <w:tc>
          <w:tcPr>
            <w:tcW w:w="842" w:type="pct"/>
            <w:shd w:val="clear" w:color="auto" w:fill="auto"/>
          </w:tcPr>
          <w:p w14:paraId="528AA62C" w14:textId="77777777" w:rsidR="007075BE" w:rsidRPr="00912E53" w:rsidRDefault="007075BE" w:rsidP="00E23D1D">
            <w:pPr>
              <w:widowControl w:val="0"/>
              <w:jc w:val="right"/>
              <w:rPr>
                <w:sz w:val="20"/>
              </w:rPr>
            </w:pPr>
            <w:r w:rsidRPr="00912E53">
              <w:rPr>
                <w:sz w:val="20"/>
              </w:rPr>
              <w:t>269,199,60</w:t>
            </w:r>
          </w:p>
        </w:tc>
      </w:tr>
      <w:tr w:rsidR="007075BE" w:rsidRPr="00912E53" w14:paraId="4192D2CC" w14:textId="77777777" w:rsidTr="003C19E6">
        <w:trPr>
          <w:trHeight w:val="233"/>
          <w:jc w:val="center"/>
        </w:trPr>
        <w:tc>
          <w:tcPr>
            <w:tcW w:w="4158" w:type="pct"/>
            <w:gridSpan w:val="2"/>
          </w:tcPr>
          <w:p w14:paraId="5CF92A75" w14:textId="77777777" w:rsidR="007075BE" w:rsidRPr="00912E53" w:rsidRDefault="007075BE" w:rsidP="00E23D1D">
            <w:pPr>
              <w:keepNext/>
              <w:jc w:val="left"/>
              <w:rPr>
                <w:color w:val="000000" w:themeColor="text1"/>
                <w:sz w:val="20"/>
              </w:rPr>
            </w:pPr>
            <w:r w:rsidRPr="00912E53">
              <w:rPr>
                <w:color w:val="000000" w:themeColor="text1"/>
                <w:sz w:val="20"/>
              </w:rPr>
              <w:t>ODS to be phased out (as at July 2021) (ODP tonnes):</w:t>
            </w:r>
          </w:p>
        </w:tc>
        <w:tc>
          <w:tcPr>
            <w:tcW w:w="842" w:type="pct"/>
            <w:shd w:val="clear" w:color="auto" w:fill="auto"/>
            <w:vAlign w:val="bottom"/>
          </w:tcPr>
          <w:p w14:paraId="5DDEA5FD" w14:textId="77777777" w:rsidR="007075BE" w:rsidRPr="00912E53" w:rsidRDefault="007075BE" w:rsidP="00E23D1D">
            <w:pPr>
              <w:widowControl w:val="0"/>
              <w:jc w:val="right"/>
              <w:rPr>
                <w:sz w:val="20"/>
              </w:rPr>
            </w:pPr>
            <w:r w:rsidRPr="00912E53">
              <w:rPr>
                <w:sz w:val="20"/>
              </w:rPr>
              <w:t>24635.36</w:t>
            </w:r>
          </w:p>
        </w:tc>
      </w:tr>
      <w:tr w:rsidR="007075BE" w:rsidRPr="00912E53" w14:paraId="600A64A8" w14:textId="77777777" w:rsidTr="003C19E6">
        <w:trPr>
          <w:trHeight w:val="233"/>
          <w:jc w:val="center"/>
        </w:trPr>
        <w:tc>
          <w:tcPr>
            <w:tcW w:w="4158" w:type="pct"/>
            <w:gridSpan w:val="2"/>
          </w:tcPr>
          <w:p w14:paraId="38ADA790" w14:textId="77777777" w:rsidR="007075BE" w:rsidRPr="00912E53" w:rsidRDefault="007075BE" w:rsidP="00E23D1D">
            <w:pPr>
              <w:keepNext/>
              <w:jc w:val="left"/>
              <w:rPr>
                <w:color w:val="000000" w:themeColor="text1"/>
                <w:sz w:val="20"/>
              </w:rPr>
            </w:pPr>
            <w:r w:rsidRPr="00912E53">
              <w:rPr>
                <w:color w:val="000000" w:themeColor="text1"/>
                <w:sz w:val="20"/>
              </w:rPr>
              <w:t>ODS phased out (as at December 2020) (ODP tonnes):</w:t>
            </w:r>
          </w:p>
        </w:tc>
        <w:tc>
          <w:tcPr>
            <w:tcW w:w="842" w:type="pct"/>
            <w:shd w:val="clear" w:color="auto" w:fill="auto"/>
          </w:tcPr>
          <w:p w14:paraId="790215C7" w14:textId="77777777" w:rsidR="007075BE" w:rsidRPr="00912E53" w:rsidRDefault="007075BE" w:rsidP="00E23D1D">
            <w:pPr>
              <w:widowControl w:val="0"/>
              <w:jc w:val="right"/>
              <w:rPr>
                <w:sz w:val="20"/>
              </w:rPr>
            </w:pPr>
            <w:r w:rsidRPr="00912E53">
              <w:rPr>
                <w:sz w:val="20"/>
              </w:rPr>
              <w:t>28672.6</w:t>
            </w:r>
          </w:p>
        </w:tc>
      </w:tr>
    </w:tbl>
    <w:p w14:paraId="09C47A7E" w14:textId="77777777" w:rsidR="007075BE" w:rsidRPr="00912E53" w:rsidRDefault="007075BE" w:rsidP="007075BE">
      <w:pPr>
        <w:widowControl w:val="0"/>
      </w:pPr>
    </w:p>
    <w:p w14:paraId="519BF81B" w14:textId="77777777" w:rsidR="007075BE" w:rsidRPr="00912E53" w:rsidRDefault="007075BE" w:rsidP="007075BE">
      <w:pPr>
        <w:widowControl w:val="0"/>
        <w:numPr>
          <w:ilvl w:val="0"/>
          <w:numId w:val="1"/>
        </w:numPr>
        <w:spacing w:after="240"/>
        <w:outlineLvl w:val="0"/>
      </w:pPr>
      <w:r w:rsidRPr="00912E53">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7075BE" w:rsidRPr="00912E53" w14:paraId="560423F9" w14:textId="77777777" w:rsidTr="003C19E6">
        <w:trPr>
          <w:jc w:val="center"/>
        </w:trPr>
        <w:tc>
          <w:tcPr>
            <w:tcW w:w="4094" w:type="pct"/>
            <w:gridSpan w:val="2"/>
            <w:tcBorders>
              <w:bottom w:val="single" w:sz="4" w:space="0" w:color="auto"/>
            </w:tcBorders>
          </w:tcPr>
          <w:p w14:paraId="678A16D2" w14:textId="77777777" w:rsidR="007075BE" w:rsidRPr="00912E53" w:rsidRDefault="007075BE" w:rsidP="00E23D1D">
            <w:pPr>
              <w:widowControl w:val="0"/>
              <w:jc w:val="left"/>
              <w:rPr>
                <w:b/>
                <w:sz w:val="20"/>
              </w:rPr>
            </w:pPr>
            <w:r w:rsidRPr="00912E53">
              <w:rPr>
                <w:b/>
                <w:sz w:val="20"/>
              </w:rPr>
              <w:t>Summary of activities</w:t>
            </w:r>
          </w:p>
          <w:p w14:paraId="379A6F86" w14:textId="77777777" w:rsidR="007075BE" w:rsidRPr="00912E53" w:rsidRDefault="007075BE" w:rsidP="00E23D1D">
            <w:pPr>
              <w:widowControl w:val="0"/>
              <w:jc w:val="left"/>
              <w:rPr>
                <w:b/>
                <w:sz w:val="20"/>
              </w:rPr>
            </w:pPr>
          </w:p>
        </w:tc>
        <w:tc>
          <w:tcPr>
            <w:tcW w:w="906" w:type="pct"/>
            <w:tcBorders>
              <w:bottom w:val="single" w:sz="4" w:space="0" w:color="auto"/>
            </w:tcBorders>
          </w:tcPr>
          <w:p w14:paraId="3AB53D79" w14:textId="77777777" w:rsidR="007075BE" w:rsidRPr="00912E53" w:rsidRDefault="007075BE" w:rsidP="00E23D1D">
            <w:pPr>
              <w:widowControl w:val="0"/>
              <w:jc w:val="center"/>
              <w:rPr>
                <w:b/>
                <w:sz w:val="20"/>
              </w:rPr>
            </w:pPr>
            <w:r w:rsidRPr="00912E53">
              <w:rPr>
                <w:b/>
                <w:sz w:val="20"/>
              </w:rPr>
              <w:t>Funds approved (US $)</w:t>
            </w:r>
          </w:p>
        </w:tc>
      </w:tr>
      <w:tr w:rsidR="007075BE" w:rsidRPr="00912E53" w14:paraId="5B20EBED" w14:textId="77777777" w:rsidTr="003C19E6">
        <w:trPr>
          <w:jc w:val="center"/>
        </w:trPr>
        <w:tc>
          <w:tcPr>
            <w:tcW w:w="335" w:type="pct"/>
            <w:tcBorders>
              <w:top w:val="single" w:sz="4" w:space="0" w:color="auto"/>
              <w:left w:val="single" w:sz="4" w:space="0" w:color="auto"/>
              <w:bottom w:val="single" w:sz="4" w:space="0" w:color="auto"/>
              <w:right w:val="nil"/>
            </w:tcBorders>
          </w:tcPr>
          <w:p w14:paraId="77E4D933" w14:textId="77777777" w:rsidR="007075BE" w:rsidRPr="00912E53" w:rsidRDefault="007075BE" w:rsidP="00E23D1D">
            <w:pPr>
              <w:widowControl w:val="0"/>
              <w:ind w:left="360" w:hanging="360"/>
              <w:jc w:val="left"/>
              <w:rPr>
                <w:sz w:val="20"/>
              </w:rPr>
            </w:pPr>
            <w:r w:rsidRPr="00912E53">
              <w:rPr>
                <w:sz w:val="20"/>
              </w:rPr>
              <w:t>(a)</w:t>
            </w:r>
          </w:p>
        </w:tc>
        <w:tc>
          <w:tcPr>
            <w:tcW w:w="3759" w:type="pct"/>
            <w:tcBorders>
              <w:top w:val="single" w:sz="4" w:space="0" w:color="auto"/>
              <w:left w:val="nil"/>
              <w:bottom w:val="single" w:sz="4" w:space="0" w:color="auto"/>
              <w:right w:val="single" w:sz="4" w:space="0" w:color="auto"/>
            </w:tcBorders>
          </w:tcPr>
          <w:p w14:paraId="216D8040" w14:textId="77777777" w:rsidR="007075BE" w:rsidRPr="00912E53" w:rsidRDefault="007075BE" w:rsidP="00E23D1D">
            <w:pPr>
              <w:widowControl w:val="0"/>
              <w:ind w:left="-109"/>
              <w:rPr>
                <w:sz w:val="20"/>
              </w:rPr>
            </w:pPr>
            <w:r w:rsidRPr="00912E53">
              <w:rPr>
                <w:sz w:val="20"/>
              </w:rPr>
              <w:t>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00DDE182" w14:textId="77777777" w:rsidR="007075BE" w:rsidRPr="00912E53" w:rsidRDefault="007075BE" w:rsidP="00E23D1D">
            <w:pPr>
              <w:widowControl w:val="0"/>
              <w:jc w:val="right"/>
              <w:rPr>
                <w:sz w:val="20"/>
              </w:rPr>
            </w:pPr>
            <w:r w:rsidRPr="00912E53">
              <w:rPr>
                <w:sz w:val="20"/>
              </w:rPr>
              <w:t>292,019,461</w:t>
            </w:r>
          </w:p>
        </w:tc>
      </w:tr>
      <w:tr w:rsidR="007075BE" w:rsidRPr="00912E53" w14:paraId="7181F807" w14:textId="77777777" w:rsidTr="003C19E6">
        <w:trPr>
          <w:jc w:val="center"/>
        </w:trPr>
        <w:tc>
          <w:tcPr>
            <w:tcW w:w="335" w:type="pct"/>
            <w:tcBorders>
              <w:top w:val="single" w:sz="4" w:space="0" w:color="auto"/>
              <w:left w:val="single" w:sz="4" w:space="0" w:color="auto"/>
              <w:bottom w:val="single" w:sz="4" w:space="0" w:color="auto"/>
              <w:right w:val="nil"/>
            </w:tcBorders>
          </w:tcPr>
          <w:p w14:paraId="1907C9AE" w14:textId="77777777" w:rsidR="007075BE" w:rsidRPr="00912E53" w:rsidRDefault="007075BE" w:rsidP="00E23D1D">
            <w:pPr>
              <w:widowControl w:val="0"/>
              <w:rPr>
                <w:sz w:val="20"/>
              </w:rPr>
            </w:pPr>
            <w:r w:rsidRPr="00912E53">
              <w:rPr>
                <w:sz w:val="20"/>
              </w:rPr>
              <w:t>(b)</w:t>
            </w:r>
          </w:p>
        </w:tc>
        <w:tc>
          <w:tcPr>
            <w:tcW w:w="3759" w:type="pct"/>
            <w:tcBorders>
              <w:top w:val="single" w:sz="4" w:space="0" w:color="auto"/>
              <w:left w:val="nil"/>
              <w:bottom w:val="single" w:sz="4" w:space="0" w:color="auto"/>
              <w:right w:val="single" w:sz="4" w:space="0" w:color="auto"/>
            </w:tcBorders>
          </w:tcPr>
          <w:p w14:paraId="5AD0CA56" w14:textId="77777777" w:rsidR="007075BE" w:rsidRPr="00912E53" w:rsidRDefault="007075BE" w:rsidP="00E23D1D">
            <w:pPr>
              <w:widowControl w:val="0"/>
              <w:ind w:left="-109"/>
              <w:rPr>
                <w:sz w:val="20"/>
              </w:rPr>
            </w:pPr>
            <w:r w:rsidRPr="00912E53">
              <w:rPr>
                <w:sz w:val="20"/>
              </w:rPr>
              <w:t>Institutional strengthening:</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16EF32F1" w14:textId="77777777" w:rsidR="007075BE" w:rsidRPr="00912E53" w:rsidRDefault="007075BE" w:rsidP="00E23D1D">
            <w:pPr>
              <w:widowControl w:val="0"/>
              <w:jc w:val="right"/>
              <w:rPr>
                <w:sz w:val="20"/>
              </w:rPr>
            </w:pPr>
            <w:r w:rsidRPr="00912E53">
              <w:rPr>
                <w:sz w:val="20"/>
              </w:rPr>
              <w:t>4,486,748</w:t>
            </w:r>
          </w:p>
        </w:tc>
      </w:tr>
      <w:tr w:rsidR="007075BE" w:rsidRPr="00912E53" w14:paraId="773D3D6E" w14:textId="77777777" w:rsidTr="003C19E6">
        <w:trPr>
          <w:jc w:val="center"/>
        </w:trPr>
        <w:tc>
          <w:tcPr>
            <w:tcW w:w="335" w:type="pct"/>
            <w:tcBorders>
              <w:top w:val="single" w:sz="4" w:space="0" w:color="auto"/>
              <w:left w:val="single" w:sz="4" w:space="0" w:color="auto"/>
              <w:bottom w:val="single" w:sz="4" w:space="0" w:color="auto"/>
              <w:right w:val="nil"/>
            </w:tcBorders>
          </w:tcPr>
          <w:p w14:paraId="22151264" w14:textId="77777777" w:rsidR="007075BE" w:rsidRPr="00912E53" w:rsidRDefault="007075BE" w:rsidP="00E23D1D">
            <w:pPr>
              <w:widowControl w:val="0"/>
              <w:rPr>
                <w:sz w:val="20"/>
              </w:rPr>
            </w:pPr>
            <w:r w:rsidRPr="00912E53">
              <w:rPr>
                <w:sz w:val="20"/>
              </w:rPr>
              <w:t>(c)</w:t>
            </w:r>
          </w:p>
        </w:tc>
        <w:tc>
          <w:tcPr>
            <w:tcW w:w="3759" w:type="pct"/>
            <w:tcBorders>
              <w:top w:val="single" w:sz="4" w:space="0" w:color="auto"/>
              <w:left w:val="nil"/>
              <w:bottom w:val="single" w:sz="4" w:space="0" w:color="auto"/>
              <w:right w:val="single" w:sz="4" w:space="0" w:color="auto"/>
            </w:tcBorders>
          </w:tcPr>
          <w:p w14:paraId="1D6F44E5" w14:textId="77777777" w:rsidR="007075BE" w:rsidRPr="00912E53" w:rsidRDefault="007075BE" w:rsidP="00E23D1D">
            <w:pPr>
              <w:widowControl w:val="0"/>
              <w:ind w:left="-109"/>
              <w:rPr>
                <w:sz w:val="20"/>
              </w:rPr>
            </w:pPr>
            <w:r w:rsidRPr="00912E53">
              <w:rPr>
                <w:sz w:val="20"/>
              </w:rPr>
              <w:t>Project preparation, technical assistance, training and other non-investment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50B2D25E" w14:textId="77777777" w:rsidR="007075BE" w:rsidRPr="00912E53" w:rsidRDefault="007075BE" w:rsidP="00E23D1D">
            <w:pPr>
              <w:widowControl w:val="0"/>
              <w:jc w:val="right"/>
              <w:rPr>
                <w:sz w:val="20"/>
              </w:rPr>
            </w:pPr>
            <w:r w:rsidRPr="00912E53">
              <w:rPr>
                <w:sz w:val="20"/>
              </w:rPr>
              <w:t>15,486,960</w:t>
            </w:r>
          </w:p>
        </w:tc>
      </w:tr>
      <w:tr w:rsidR="007075BE" w:rsidRPr="00912E53" w14:paraId="3EEA6EDF" w14:textId="77777777" w:rsidTr="003C19E6">
        <w:trPr>
          <w:jc w:val="center"/>
        </w:trPr>
        <w:tc>
          <w:tcPr>
            <w:tcW w:w="4094" w:type="pct"/>
            <w:gridSpan w:val="2"/>
            <w:tcBorders>
              <w:top w:val="single" w:sz="4" w:space="0" w:color="auto"/>
              <w:left w:val="single" w:sz="4" w:space="0" w:color="auto"/>
              <w:bottom w:val="single" w:sz="4" w:space="0" w:color="auto"/>
              <w:right w:val="single" w:sz="4" w:space="0" w:color="auto"/>
            </w:tcBorders>
          </w:tcPr>
          <w:p w14:paraId="036AAAA3" w14:textId="77777777" w:rsidR="007075BE" w:rsidRPr="00912E53" w:rsidRDefault="007075BE" w:rsidP="00E23D1D">
            <w:pPr>
              <w:widowControl w:val="0"/>
              <w:tabs>
                <w:tab w:val="right" w:pos="7560"/>
              </w:tabs>
              <w:ind w:left="6480" w:right="-108"/>
              <w:jc w:val="left"/>
              <w:rPr>
                <w:sz w:val="20"/>
              </w:rPr>
            </w:pPr>
            <w:r w:rsidRPr="00912E53">
              <w:rPr>
                <w:sz w:val="20"/>
              </w:rPr>
              <w:tab/>
              <w:t>Total:</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2E20E47E" w14:textId="77777777" w:rsidR="007075BE" w:rsidRPr="00912E53" w:rsidRDefault="007075BE" w:rsidP="00E23D1D">
            <w:pPr>
              <w:widowControl w:val="0"/>
              <w:jc w:val="right"/>
              <w:rPr>
                <w:sz w:val="20"/>
              </w:rPr>
            </w:pPr>
            <w:r w:rsidRPr="00912E53">
              <w:rPr>
                <w:sz w:val="20"/>
              </w:rPr>
              <w:t>311,993,169</w:t>
            </w:r>
          </w:p>
        </w:tc>
      </w:tr>
      <w:tr w:rsidR="007075BE" w:rsidRPr="00912E53" w14:paraId="072C14A0" w14:textId="77777777" w:rsidTr="003C19E6">
        <w:trPr>
          <w:jc w:val="center"/>
        </w:trPr>
        <w:tc>
          <w:tcPr>
            <w:tcW w:w="335" w:type="pct"/>
            <w:tcBorders>
              <w:top w:val="single" w:sz="4" w:space="0" w:color="auto"/>
              <w:left w:val="single" w:sz="4" w:space="0" w:color="auto"/>
              <w:bottom w:val="single" w:sz="4" w:space="0" w:color="auto"/>
              <w:right w:val="nil"/>
            </w:tcBorders>
          </w:tcPr>
          <w:p w14:paraId="42AC2439" w14:textId="77777777" w:rsidR="007075BE" w:rsidRPr="00912E53" w:rsidRDefault="007075BE" w:rsidP="00E23D1D">
            <w:pPr>
              <w:widowControl w:val="0"/>
              <w:rPr>
                <w:sz w:val="20"/>
              </w:rPr>
            </w:pPr>
            <w:r w:rsidRPr="00912E53">
              <w:rPr>
                <w:sz w:val="20"/>
              </w:rPr>
              <w:t>(d)</w:t>
            </w:r>
          </w:p>
        </w:tc>
        <w:tc>
          <w:tcPr>
            <w:tcW w:w="3759" w:type="pct"/>
            <w:tcBorders>
              <w:top w:val="single" w:sz="4" w:space="0" w:color="auto"/>
              <w:left w:val="nil"/>
              <w:bottom w:val="single" w:sz="4" w:space="0" w:color="auto"/>
              <w:right w:val="single" w:sz="4" w:space="0" w:color="auto"/>
            </w:tcBorders>
          </w:tcPr>
          <w:p w14:paraId="60F675EC" w14:textId="77777777" w:rsidR="007075BE" w:rsidRPr="00912E53" w:rsidRDefault="007075BE" w:rsidP="00E23D1D">
            <w:pPr>
              <w:widowControl w:val="0"/>
              <w:ind w:left="-109"/>
              <w:rPr>
                <w:sz w:val="20"/>
              </w:rPr>
            </w:pPr>
            <w:r w:rsidRPr="00912E53">
              <w:rPr>
                <w:sz w:val="20"/>
              </w:rPr>
              <w:t>HFC activities funded from additional voluntary contributions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6A16C90E" w14:textId="77777777" w:rsidR="007075BE" w:rsidRPr="00912E53" w:rsidRDefault="007075BE" w:rsidP="00E23D1D">
            <w:pPr>
              <w:widowControl w:val="0"/>
              <w:jc w:val="right"/>
              <w:rPr>
                <w:sz w:val="20"/>
              </w:rPr>
            </w:pPr>
            <w:r w:rsidRPr="00912E53">
              <w:rPr>
                <w:sz w:val="20"/>
              </w:rPr>
              <w:t>0</w:t>
            </w:r>
          </w:p>
        </w:tc>
      </w:tr>
    </w:tbl>
    <w:p w14:paraId="411FFF3D" w14:textId="77777777" w:rsidR="007075BE" w:rsidRPr="00912E53" w:rsidRDefault="007075BE" w:rsidP="007075BE"/>
    <w:p w14:paraId="038F9B15" w14:textId="77777777" w:rsidR="007075BE" w:rsidRPr="00912E53" w:rsidRDefault="007075BE" w:rsidP="007075BE">
      <w:pPr>
        <w:keepNext/>
        <w:spacing w:after="240" w:line="360" w:lineRule="auto"/>
        <w:outlineLvl w:val="0"/>
        <w:rPr>
          <w:u w:val="single"/>
        </w:rPr>
      </w:pPr>
      <w:r w:rsidRPr="00912E53">
        <w:rPr>
          <w:u w:val="single"/>
        </w:rPr>
        <w:t>Progress report</w:t>
      </w:r>
    </w:p>
    <w:p w14:paraId="373D38E4" w14:textId="77777777" w:rsidR="007075BE" w:rsidRPr="00912E53" w:rsidRDefault="007075BE" w:rsidP="007075BE">
      <w:pPr>
        <w:pStyle w:val="Heading1"/>
        <w:rPr>
          <w:lang w:val="en-US"/>
        </w:rPr>
      </w:pPr>
      <w:r w:rsidRPr="00912E53">
        <w:rPr>
          <w:lang w:val="en-US"/>
        </w:rPr>
        <w:t>Under phase XII, India continued its efforts in the implementation of the Montreal Protocol and ODS phase-out activities. The Ozone Cell achieved the 2019 and 2020 compliance obligations under the Protocol and in line with its agreement with the Executive Committee.  The IS project provided tools for coordinated and complementary actions for competency enhancement of small and medium sized enterprises in the foam sector. The Ozone Cell also carried out awareness campaigns at national and state levels to sensitize stakeholders on ODS phase-out in various sectors. Mechanisms for prevention of illegal trade in ODS including competency enhancement of customs and enforcement agencies were undertaken and several knowledge products, including “The Montreal Protocol- India’s Success Story” were developed and launched. The Ozone Cell submitted Article 7 and country programme data to the respective Secretariats, and participated in Montreal Protocol meetings. Fiscal measures covering Customs and Excise duty exemptions on capital goods for establishment of industry with non-ODS technology continued and the Ozone Cell organized the World Ozone Day celebrations during 2020 and 2021. All 27 indicators for the phase were completed successfully.</w:t>
      </w:r>
    </w:p>
    <w:p w14:paraId="42BC4883" w14:textId="77777777" w:rsidR="007075BE" w:rsidRPr="00912E53" w:rsidRDefault="007075BE" w:rsidP="007075BE">
      <w:pPr>
        <w:spacing w:after="240" w:line="360" w:lineRule="auto"/>
        <w:outlineLvl w:val="0"/>
        <w:rPr>
          <w:u w:val="single"/>
        </w:rPr>
      </w:pPr>
      <w:r w:rsidRPr="00912E53">
        <w:rPr>
          <w:u w:val="single"/>
        </w:rPr>
        <w:t>Plan of action</w:t>
      </w:r>
    </w:p>
    <w:p w14:paraId="4C36A095" w14:textId="77777777" w:rsidR="007075BE" w:rsidRPr="00912E53" w:rsidRDefault="007075BE" w:rsidP="007075BE">
      <w:pPr>
        <w:pStyle w:val="Heading1"/>
      </w:pPr>
      <w:r w:rsidRPr="00912E53">
        <w:t xml:space="preserve">The objectives of phase XIII include continuing implementation of ODS phase-out activities, leading towards sustaining the ODS phase-out; </w:t>
      </w:r>
      <w:r w:rsidRPr="00912E53">
        <w:rPr>
          <w:lang w:val="en-US"/>
        </w:rPr>
        <w:t xml:space="preserve">submitting Article 7 and country programme data to the respective Secretariats; </w:t>
      </w:r>
      <w:r w:rsidRPr="00912E53">
        <w:t xml:space="preserve">completing implementation of stage II of the HPMP </w:t>
      </w:r>
      <w:r w:rsidRPr="00912E53">
        <w:lastRenderedPageBreak/>
        <w:t>and finalizing the project preparation for stage III and implementation after its approval; assisting, coordinating, consulting and engaging with concerned ministries, organizations and industry associations, for implementation of the Montreal Protocol and national regulations; planning and implementation of information outreach activities and executing the national strategy for phase-down of HFCs in coordination with stakeholders.</w:t>
      </w:r>
    </w:p>
    <w:p w14:paraId="66BB498C" w14:textId="77777777" w:rsidR="007075BE" w:rsidRPr="00912E53" w:rsidRDefault="007075BE" w:rsidP="007075BE">
      <w:pPr>
        <w:keepNext/>
        <w:spacing w:after="120"/>
        <w:rPr>
          <w:b/>
          <w:bCs/>
          <w:color w:val="000000" w:themeColor="text1"/>
        </w:rPr>
      </w:pPr>
      <w:r w:rsidRPr="00912E53">
        <w:rPr>
          <w:b/>
          <w:color w:val="000000" w:themeColor="text1"/>
        </w:rPr>
        <w:t>Malaysia</w:t>
      </w:r>
      <w:r w:rsidRPr="00912E53">
        <w:rPr>
          <w:b/>
          <w:bCs/>
          <w:color w:val="000000" w:themeColor="text1"/>
        </w:rPr>
        <w:t>: Renewal of institutional strengthening</w:t>
      </w:r>
    </w:p>
    <w:tbl>
      <w:tblPr>
        <w:tblStyle w:val="TableGrid"/>
        <w:tblW w:w="5001" w:type="pct"/>
        <w:tblLayout w:type="fixed"/>
        <w:tblLook w:val="01E0" w:firstRow="1" w:lastRow="1" w:firstColumn="1" w:lastColumn="1" w:noHBand="0" w:noVBand="0"/>
      </w:tblPr>
      <w:tblGrid>
        <w:gridCol w:w="6375"/>
        <w:gridCol w:w="1133"/>
        <w:gridCol w:w="1844"/>
      </w:tblGrid>
      <w:tr w:rsidR="007075BE" w:rsidRPr="00912E53" w14:paraId="4D91057B" w14:textId="77777777" w:rsidTr="003C19E6">
        <w:trPr>
          <w:trHeight w:val="278"/>
          <w:tblHeader/>
        </w:trPr>
        <w:tc>
          <w:tcPr>
            <w:tcW w:w="4014" w:type="pct"/>
            <w:gridSpan w:val="2"/>
            <w:tcBorders>
              <w:bottom w:val="single" w:sz="4" w:space="0" w:color="auto"/>
            </w:tcBorders>
          </w:tcPr>
          <w:p w14:paraId="3A015C66" w14:textId="77777777" w:rsidR="007075BE" w:rsidRPr="00912E53" w:rsidRDefault="007075BE" w:rsidP="00E23D1D">
            <w:pPr>
              <w:keepNext/>
              <w:rPr>
                <w:b/>
                <w:sz w:val="20"/>
              </w:rPr>
            </w:pPr>
            <w:r w:rsidRPr="00912E53">
              <w:rPr>
                <w:b/>
                <w:sz w:val="20"/>
              </w:rPr>
              <w:t>Summary of the project and country profile</w:t>
            </w:r>
          </w:p>
        </w:tc>
        <w:tc>
          <w:tcPr>
            <w:tcW w:w="986" w:type="pct"/>
          </w:tcPr>
          <w:p w14:paraId="6142750B" w14:textId="77777777" w:rsidR="007075BE" w:rsidRPr="00912E53" w:rsidRDefault="007075BE" w:rsidP="00E23D1D">
            <w:pPr>
              <w:keepNext/>
              <w:jc w:val="right"/>
              <w:rPr>
                <w:b/>
                <w:sz w:val="20"/>
              </w:rPr>
            </w:pPr>
          </w:p>
        </w:tc>
      </w:tr>
      <w:tr w:rsidR="007075BE" w:rsidRPr="00912E53" w14:paraId="2786DC5A" w14:textId="77777777" w:rsidTr="003C19E6">
        <w:trPr>
          <w:trHeight w:val="233"/>
        </w:trPr>
        <w:tc>
          <w:tcPr>
            <w:tcW w:w="4014" w:type="pct"/>
            <w:gridSpan w:val="2"/>
            <w:tcBorders>
              <w:bottom w:val="single" w:sz="4" w:space="0" w:color="auto"/>
            </w:tcBorders>
          </w:tcPr>
          <w:p w14:paraId="4F8C1B65" w14:textId="77777777" w:rsidR="007075BE" w:rsidRPr="00912E53" w:rsidRDefault="007075BE" w:rsidP="00E23D1D">
            <w:pPr>
              <w:rPr>
                <w:sz w:val="20"/>
              </w:rPr>
            </w:pPr>
            <w:r w:rsidRPr="00912E53">
              <w:rPr>
                <w:sz w:val="20"/>
              </w:rPr>
              <w:t>Implementing agency:</w:t>
            </w:r>
          </w:p>
        </w:tc>
        <w:tc>
          <w:tcPr>
            <w:tcW w:w="986" w:type="pct"/>
            <w:tcBorders>
              <w:bottom w:val="single" w:sz="4" w:space="0" w:color="auto"/>
            </w:tcBorders>
          </w:tcPr>
          <w:p w14:paraId="4D03D81E" w14:textId="77777777" w:rsidR="007075BE" w:rsidRPr="00912E53" w:rsidRDefault="007075BE" w:rsidP="00E23D1D">
            <w:pPr>
              <w:jc w:val="center"/>
              <w:rPr>
                <w:sz w:val="20"/>
              </w:rPr>
            </w:pPr>
            <w:r w:rsidRPr="00912E53">
              <w:rPr>
                <w:sz w:val="20"/>
              </w:rPr>
              <w:t>UNDP</w:t>
            </w:r>
          </w:p>
        </w:tc>
      </w:tr>
      <w:tr w:rsidR="007075BE" w:rsidRPr="00912E53" w14:paraId="55DE86B8" w14:textId="77777777" w:rsidTr="003C19E6">
        <w:trPr>
          <w:trHeight w:val="233"/>
        </w:trPr>
        <w:tc>
          <w:tcPr>
            <w:tcW w:w="4014" w:type="pct"/>
            <w:gridSpan w:val="2"/>
            <w:tcBorders>
              <w:top w:val="single" w:sz="4" w:space="0" w:color="auto"/>
              <w:left w:val="single" w:sz="4" w:space="0" w:color="auto"/>
              <w:bottom w:val="nil"/>
              <w:right w:val="single" w:sz="4" w:space="0" w:color="auto"/>
            </w:tcBorders>
          </w:tcPr>
          <w:p w14:paraId="7BC04048" w14:textId="77777777" w:rsidR="007075BE" w:rsidRPr="00912E53" w:rsidRDefault="007075BE" w:rsidP="00E23D1D">
            <w:pPr>
              <w:rPr>
                <w:sz w:val="20"/>
              </w:rPr>
            </w:pPr>
            <w:r w:rsidRPr="00912E53">
              <w:rPr>
                <w:sz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196F1753" w14:textId="77777777" w:rsidR="007075BE" w:rsidRPr="00912E53" w:rsidRDefault="007075BE" w:rsidP="00E23D1D">
            <w:pPr>
              <w:jc w:val="right"/>
              <w:rPr>
                <w:sz w:val="20"/>
              </w:rPr>
            </w:pPr>
          </w:p>
        </w:tc>
      </w:tr>
      <w:tr w:rsidR="007075BE" w:rsidRPr="00912E53" w14:paraId="486752FE"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54E32A31" w14:textId="77777777" w:rsidR="007075BE" w:rsidRPr="00912E53" w:rsidRDefault="007075BE" w:rsidP="00E23D1D">
            <w:pPr>
              <w:ind w:left="5267" w:right="-198"/>
              <w:jc w:val="left"/>
              <w:rPr>
                <w:sz w:val="20"/>
              </w:rPr>
            </w:pPr>
            <w:r w:rsidRPr="00912E53">
              <w:rPr>
                <w:sz w:val="20"/>
              </w:rPr>
              <w:t>Phase I:</w:t>
            </w:r>
          </w:p>
        </w:tc>
        <w:tc>
          <w:tcPr>
            <w:tcW w:w="606" w:type="pct"/>
            <w:tcBorders>
              <w:top w:val="nil"/>
              <w:left w:val="nil"/>
              <w:bottom w:val="nil"/>
              <w:right w:val="single" w:sz="4" w:space="0" w:color="auto"/>
            </w:tcBorders>
            <w:shd w:val="clear" w:color="auto" w:fill="FFFFFF" w:themeFill="background1"/>
            <w:vAlign w:val="bottom"/>
          </w:tcPr>
          <w:p w14:paraId="29D6827A" w14:textId="77777777" w:rsidR="007075BE" w:rsidRPr="00912E53" w:rsidRDefault="007075BE" w:rsidP="00E23D1D">
            <w:pPr>
              <w:jc w:val="right"/>
              <w:rPr>
                <w:sz w:val="20"/>
              </w:rPr>
            </w:pPr>
            <w:r w:rsidRPr="00912E53">
              <w:rPr>
                <w:sz w:val="20"/>
              </w:rPr>
              <w:t>Mar-93</w:t>
            </w:r>
          </w:p>
        </w:tc>
        <w:tc>
          <w:tcPr>
            <w:tcW w:w="986" w:type="pct"/>
            <w:tcBorders>
              <w:top w:val="nil"/>
              <w:left w:val="single" w:sz="4" w:space="0" w:color="auto"/>
              <w:bottom w:val="nil"/>
              <w:right w:val="single" w:sz="4" w:space="0" w:color="auto"/>
            </w:tcBorders>
            <w:shd w:val="clear" w:color="auto" w:fill="FFFFFF" w:themeFill="background1"/>
            <w:vAlign w:val="bottom"/>
          </w:tcPr>
          <w:p w14:paraId="255852A5" w14:textId="77777777" w:rsidR="007075BE" w:rsidRPr="00912E53" w:rsidRDefault="007075BE" w:rsidP="00E23D1D">
            <w:pPr>
              <w:jc w:val="right"/>
              <w:rPr>
                <w:sz w:val="20"/>
              </w:rPr>
            </w:pPr>
            <w:r w:rsidRPr="00912E53">
              <w:rPr>
                <w:sz w:val="20"/>
              </w:rPr>
              <w:t>322,520</w:t>
            </w:r>
          </w:p>
        </w:tc>
      </w:tr>
      <w:tr w:rsidR="007075BE" w:rsidRPr="00912E53" w14:paraId="75FA31D7"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3EE7A5F4" w14:textId="77777777" w:rsidR="007075BE" w:rsidRPr="00912E53" w:rsidRDefault="007075BE" w:rsidP="00E23D1D">
            <w:pPr>
              <w:ind w:left="5267" w:right="-198"/>
              <w:jc w:val="left"/>
              <w:rPr>
                <w:sz w:val="20"/>
              </w:rPr>
            </w:pPr>
            <w:r w:rsidRPr="00912E53">
              <w:rPr>
                <w:sz w:val="20"/>
              </w:rPr>
              <w:t>Phase II:</w:t>
            </w:r>
          </w:p>
        </w:tc>
        <w:tc>
          <w:tcPr>
            <w:tcW w:w="606" w:type="pct"/>
            <w:tcBorders>
              <w:top w:val="nil"/>
              <w:left w:val="nil"/>
              <w:bottom w:val="nil"/>
              <w:right w:val="single" w:sz="4" w:space="0" w:color="auto"/>
            </w:tcBorders>
            <w:shd w:val="clear" w:color="auto" w:fill="FFFFFF" w:themeFill="background1"/>
            <w:vAlign w:val="bottom"/>
          </w:tcPr>
          <w:p w14:paraId="57D646A6" w14:textId="77777777" w:rsidR="007075BE" w:rsidRPr="00912E53" w:rsidRDefault="007075BE" w:rsidP="00E23D1D">
            <w:pPr>
              <w:jc w:val="right"/>
              <w:rPr>
                <w:sz w:val="20"/>
              </w:rPr>
            </w:pPr>
            <w:r w:rsidRPr="00912E53">
              <w:rPr>
                <w:sz w:val="20"/>
              </w:rPr>
              <w:t>Oct-96</w:t>
            </w:r>
          </w:p>
        </w:tc>
        <w:tc>
          <w:tcPr>
            <w:tcW w:w="986" w:type="pct"/>
            <w:tcBorders>
              <w:top w:val="nil"/>
              <w:left w:val="single" w:sz="4" w:space="0" w:color="auto"/>
              <w:bottom w:val="nil"/>
              <w:right w:val="single" w:sz="4" w:space="0" w:color="auto"/>
            </w:tcBorders>
            <w:shd w:val="clear" w:color="auto" w:fill="FFFFFF" w:themeFill="background1"/>
            <w:vAlign w:val="bottom"/>
          </w:tcPr>
          <w:p w14:paraId="5261334F" w14:textId="77777777" w:rsidR="007075BE" w:rsidRPr="00912E53" w:rsidRDefault="007075BE" w:rsidP="00E23D1D">
            <w:pPr>
              <w:jc w:val="right"/>
              <w:rPr>
                <w:sz w:val="20"/>
              </w:rPr>
            </w:pPr>
            <w:r w:rsidRPr="00912E53">
              <w:rPr>
                <w:sz w:val="20"/>
              </w:rPr>
              <w:t>215,000</w:t>
            </w:r>
          </w:p>
        </w:tc>
      </w:tr>
      <w:tr w:rsidR="007075BE" w:rsidRPr="00912E53" w14:paraId="2901101A"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1A5704A3" w14:textId="77777777" w:rsidR="007075BE" w:rsidRPr="00912E53" w:rsidRDefault="007075BE" w:rsidP="00E23D1D">
            <w:pPr>
              <w:ind w:left="5267" w:right="-198"/>
              <w:jc w:val="left"/>
              <w:rPr>
                <w:sz w:val="20"/>
              </w:rPr>
            </w:pPr>
            <w:r w:rsidRPr="00912E53">
              <w:rPr>
                <w:sz w:val="20"/>
              </w:rPr>
              <w:t>Phase III:</w:t>
            </w:r>
          </w:p>
        </w:tc>
        <w:tc>
          <w:tcPr>
            <w:tcW w:w="606" w:type="pct"/>
            <w:tcBorders>
              <w:top w:val="nil"/>
              <w:left w:val="nil"/>
              <w:bottom w:val="nil"/>
              <w:right w:val="single" w:sz="4" w:space="0" w:color="auto"/>
            </w:tcBorders>
            <w:shd w:val="clear" w:color="auto" w:fill="FFFFFF" w:themeFill="background1"/>
            <w:vAlign w:val="bottom"/>
          </w:tcPr>
          <w:p w14:paraId="17599AB0" w14:textId="77777777" w:rsidR="007075BE" w:rsidRPr="00912E53" w:rsidRDefault="007075BE" w:rsidP="00E23D1D">
            <w:pPr>
              <w:jc w:val="right"/>
              <w:rPr>
                <w:sz w:val="20"/>
              </w:rPr>
            </w:pPr>
            <w:r w:rsidRPr="00912E53">
              <w:rPr>
                <w:sz w:val="20"/>
              </w:rPr>
              <w:t>Nov-98</w:t>
            </w:r>
          </w:p>
        </w:tc>
        <w:tc>
          <w:tcPr>
            <w:tcW w:w="986" w:type="pct"/>
            <w:tcBorders>
              <w:top w:val="nil"/>
              <w:left w:val="single" w:sz="4" w:space="0" w:color="auto"/>
              <w:bottom w:val="nil"/>
              <w:right w:val="single" w:sz="4" w:space="0" w:color="auto"/>
            </w:tcBorders>
            <w:shd w:val="clear" w:color="auto" w:fill="FFFFFF" w:themeFill="background1"/>
            <w:vAlign w:val="bottom"/>
          </w:tcPr>
          <w:p w14:paraId="639011A0" w14:textId="77777777" w:rsidR="007075BE" w:rsidRPr="00912E53" w:rsidRDefault="007075BE" w:rsidP="00E23D1D">
            <w:pPr>
              <w:jc w:val="right"/>
              <w:rPr>
                <w:sz w:val="20"/>
              </w:rPr>
            </w:pPr>
            <w:r w:rsidRPr="00912E53">
              <w:rPr>
                <w:sz w:val="20"/>
              </w:rPr>
              <w:t>215,000</w:t>
            </w:r>
          </w:p>
        </w:tc>
      </w:tr>
      <w:tr w:rsidR="007075BE" w:rsidRPr="00912E53" w14:paraId="7ED369E2"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28D37B48" w14:textId="77777777" w:rsidR="007075BE" w:rsidRPr="00912E53" w:rsidRDefault="007075BE" w:rsidP="00E23D1D">
            <w:pPr>
              <w:ind w:left="5267" w:right="-198"/>
              <w:jc w:val="left"/>
              <w:rPr>
                <w:sz w:val="20"/>
              </w:rPr>
            </w:pPr>
            <w:r w:rsidRPr="00912E53">
              <w:rPr>
                <w:sz w:val="20"/>
              </w:rPr>
              <w:t>Phase IV:</w:t>
            </w:r>
          </w:p>
        </w:tc>
        <w:tc>
          <w:tcPr>
            <w:tcW w:w="606" w:type="pct"/>
            <w:tcBorders>
              <w:top w:val="nil"/>
              <w:left w:val="nil"/>
              <w:bottom w:val="nil"/>
              <w:right w:val="single" w:sz="4" w:space="0" w:color="auto"/>
            </w:tcBorders>
            <w:shd w:val="clear" w:color="auto" w:fill="FFFFFF" w:themeFill="background1"/>
            <w:vAlign w:val="bottom"/>
          </w:tcPr>
          <w:p w14:paraId="542D37B8" w14:textId="77777777" w:rsidR="007075BE" w:rsidRPr="00912E53" w:rsidRDefault="007075BE" w:rsidP="00E23D1D">
            <w:pPr>
              <w:jc w:val="right"/>
              <w:rPr>
                <w:sz w:val="20"/>
              </w:rPr>
            </w:pPr>
            <w:r w:rsidRPr="00912E53">
              <w:rPr>
                <w:sz w:val="20"/>
              </w:rPr>
              <w:t>Dec-00</w:t>
            </w:r>
          </w:p>
        </w:tc>
        <w:tc>
          <w:tcPr>
            <w:tcW w:w="986" w:type="pct"/>
            <w:tcBorders>
              <w:top w:val="nil"/>
              <w:left w:val="single" w:sz="4" w:space="0" w:color="auto"/>
              <w:bottom w:val="nil"/>
              <w:right w:val="single" w:sz="4" w:space="0" w:color="auto"/>
            </w:tcBorders>
            <w:shd w:val="clear" w:color="auto" w:fill="FFFFFF" w:themeFill="background1"/>
            <w:vAlign w:val="bottom"/>
          </w:tcPr>
          <w:p w14:paraId="65BF8162" w14:textId="77777777" w:rsidR="007075BE" w:rsidRPr="00912E53" w:rsidRDefault="007075BE" w:rsidP="00E23D1D">
            <w:pPr>
              <w:jc w:val="right"/>
              <w:rPr>
                <w:sz w:val="20"/>
              </w:rPr>
            </w:pPr>
            <w:r w:rsidRPr="00912E53">
              <w:rPr>
                <w:sz w:val="20"/>
              </w:rPr>
              <w:t>215,000</w:t>
            </w:r>
          </w:p>
        </w:tc>
      </w:tr>
      <w:tr w:rsidR="007075BE" w:rsidRPr="00912E53" w14:paraId="08A91B14"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0F9208C7" w14:textId="77777777" w:rsidR="007075BE" w:rsidRPr="00912E53" w:rsidRDefault="007075BE" w:rsidP="00E23D1D">
            <w:pPr>
              <w:ind w:left="5267" w:right="-198"/>
              <w:jc w:val="left"/>
              <w:rPr>
                <w:sz w:val="20"/>
              </w:rPr>
            </w:pPr>
            <w:r w:rsidRPr="00912E53">
              <w:rPr>
                <w:sz w:val="20"/>
              </w:rPr>
              <w:t>Phase V:</w:t>
            </w:r>
          </w:p>
        </w:tc>
        <w:tc>
          <w:tcPr>
            <w:tcW w:w="606" w:type="pct"/>
            <w:tcBorders>
              <w:top w:val="nil"/>
              <w:left w:val="nil"/>
              <w:bottom w:val="nil"/>
              <w:right w:val="single" w:sz="4" w:space="0" w:color="auto"/>
            </w:tcBorders>
            <w:shd w:val="clear" w:color="auto" w:fill="FFFFFF" w:themeFill="background1"/>
            <w:vAlign w:val="bottom"/>
          </w:tcPr>
          <w:p w14:paraId="70676F90" w14:textId="77777777" w:rsidR="007075BE" w:rsidRPr="00912E53" w:rsidRDefault="007075BE" w:rsidP="00E23D1D">
            <w:pPr>
              <w:jc w:val="right"/>
              <w:rPr>
                <w:sz w:val="20"/>
              </w:rPr>
            </w:pPr>
            <w:r w:rsidRPr="00912E53">
              <w:rPr>
                <w:sz w:val="20"/>
              </w:rPr>
              <w:t>Nov-02</w:t>
            </w:r>
          </w:p>
        </w:tc>
        <w:tc>
          <w:tcPr>
            <w:tcW w:w="986" w:type="pct"/>
            <w:tcBorders>
              <w:top w:val="nil"/>
              <w:left w:val="single" w:sz="4" w:space="0" w:color="auto"/>
              <w:bottom w:val="nil"/>
              <w:right w:val="single" w:sz="4" w:space="0" w:color="auto"/>
            </w:tcBorders>
            <w:shd w:val="clear" w:color="auto" w:fill="FFFFFF" w:themeFill="background1"/>
            <w:vAlign w:val="bottom"/>
          </w:tcPr>
          <w:p w14:paraId="4B2FED22" w14:textId="77777777" w:rsidR="007075BE" w:rsidRPr="00912E53" w:rsidRDefault="007075BE" w:rsidP="00E23D1D">
            <w:pPr>
              <w:jc w:val="right"/>
              <w:rPr>
                <w:sz w:val="20"/>
              </w:rPr>
            </w:pPr>
            <w:r w:rsidRPr="00912E53">
              <w:rPr>
                <w:sz w:val="20"/>
              </w:rPr>
              <w:t>279,500</w:t>
            </w:r>
          </w:p>
        </w:tc>
      </w:tr>
      <w:tr w:rsidR="007075BE" w:rsidRPr="00912E53" w14:paraId="49A982EE"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5A808D0E" w14:textId="77777777" w:rsidR="007075BE" w:rsidRPr="00912E53" w:rsidRDefault="007075BE" w:rsidP="00E23D1D">
            <w:pPr>
              <w:ind w:left="5267" w:right="-198"/>
              <w:jc w:val="left"/>
              <w:rPr>
                <w:sz w:val="20"/>
              </w:rPr>
            </w:pPr>
            <w:r w:rsidRPr="00912E53">
              <w:rPr>
                <w:sz w:val="20"/>
              </w:rPr>
              <w:t>Phase VI:</w:t>
            </w:r>
          </w:p>
        </w:tc>
        <w:tc>
          <w:tcPr>
            <w:tcW w:w="606" w:type="pct"/>
            <w:tcBorders>
              <w:top w:val="nil"/>
              <w:left w:val="nil"/>
              <w:bottom w:val="nil"/>
              <w:right w:val="single" w:sz="4" w:space="0" w:color="auto"/>
            </w:tcBorders>
            <w:shd w:val="clear" w:color="auto" w:fill="FFFFFF" w:themeFill="background1"/>
            <w:vAlign w:val="bottom"/>
          </w:tcPr>
          <w:p w14:paraId="10B0342C" w14:textId="77777777" w:rsidR="007075BE" w:rsidRPr="00912E53" w:rsidRDefault="007075BE" w:rsidP="00E23D1D">
            <w:pPr>
              <w:jc w:val="right"/>
              <w:rPr>
                <w:sz w:val="20"/>
              </w:rPr>
            </w:pPr>
            <w:r w:rsidRPr="00912E53">
              <w:rPr>
                <w:sz w:val="20"/>
              </w:rPr>
              <w:t>Dec-04</w:t>
            </w:r>
          </w:p>
        </w:tc>
        <w:tc>
          <w:tcPr>
            <w:tcW w:w="986" w:type="pct"/>
            <w:tcBorders>
              <w:top w:val="nil"/>
              <w:left w:val="single" w:sz="4" w:space="0" w:color="auto"/>
              <w:bottom w:val="nil"/>
              <w:right w:val="single" w:sz="4" w:space="0" w:color="auto"/>
            </w:tcBorders>
            <w:shd w:val="clear" w:color="auto" w:fill="FFFFFF" w:themeFill="background1"/>
            <w:vAlign w:val="bottom"/>
          </w:tcPr>
          <w:p w14:paraId="52CE268B" w14:textId="77777777" w:rsidR="007075BE" w:rsidRPr="00912E53" w:rsidRDefault="007075BE" w:rsidP="00E23D1D">
            <w:pPr>
              <w:jc w:val="right"/>
              <w:rPr>
                <w:sz w:val="20"/>
              </w:rPr>
            </w:pPr>
            <w:r w:rsidRPr="00912E53">
              <w:rPr>
                <w:sz w:val="20"/>
              </w:rPr>
              <w:t>279,500</w:t>
            </w:r>
          </w:p>
        </w:tc>
      </w:tr>
      <w:tr w:rsidR="007075BE" w:rsidRPr="00912E53" w14:paraId="01C37362"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0710B58A" w14:textId="77777777" w:rsidR="007075BE" w:rsidRPr="00912E53" w:rsidRDefault="007075BE" w:rsidP="00E23D1D">
            <w:pPr>
              <w:ind w:left="5267" w:right="-198"/>
              <w:jc w:val="left"/>
              <w:rPr>
                <w:sz w:val="20"/>
              </w:rPr>
            </w:pPr>
            <w:r w:rsidRPr="00912E53">
              <w:rPr>
                <w:sz w:val="20"/>
              </w:rPr>
              <w:t>Phase VII:</w:t>
            </w:r>
          </w:p>
        </w:tc>
        <w:tc>
          <w:tcPr>
            <w:tcW w:w="606" w:type="pct"/>
            <w:tcBorders>
              <w:top w:val="nil"/>
              <w:left w:val="nil"/>
              <w:bottom w:val="nil"/>
              <w:right w:val="single" w:sz="4" w:space="0" w:color="auto"/>
            </w:tcBorders>
            <w:shd w:val="clear" w:color="auto" w:fill="FFFFFF" w:themeFill="background1"/>
            <w:vAlign w:val="bottom"/>
          </w:tcPr>
          <w:p w14:paraId="271110C7" w14:textId="77777777" w:rsidR="007075BE" w:rsidRPr="00912E53" w:rsidRDefault="007075BE" w:rsidP="00E23D1D">
            <w:pPr>
              <w:jc w:val="right"/>
              <w:rPr>
                <w:sz w:val="20"/>
              </w:rPr>
            </w:pPr>
            <w:r w:rsidRPr="00912E53">
              <w:rPr>
                <w:sz w:val="20"/>
              </w:rPr>
              <w:t>Nov-07</w:t>
            </w:r>
          </w:p>
        </w:tc>
        <w:tc>
          <w:tcPr>
            <w:tcW w:w="986" w:type="pct"/>
            <w:tcBorders>
              <w:top w:val="nil"/>
              <w:left w:val="single" w:sz="4" w:space="0" w:color="auto"/>
              <w:bottom w:val="nil"/>
              <w:right w:val="single" w:sz="4" w:space="0" w:color="auto"/>
            </w:tcBorders>
            <w:shd w:val="clear" w:color="auto" w:fill="FFFFFF" w:themeFill="background1"/>
            <w:vAlign w:val="bottom"/>
          </w:tcPr>
          <w:p w14:paraId="54BD6B1F" w14:textId="77777777" w:rsidR="007075BE" w:rsidRPr="00912E53" w:rsidRDefault="007075BE" w:rsidP="00E23D1D">
            <w:pPr>
              <w:jc w:val="right"/>
              <w:rPr>
                <w:sz w:val="20"/>
              </w:rPr>
            </w:pPr>
            <w:r w:rsidRPr="00912E53">
              <w:rPr>
                <w:sz w:val="20"/>
              </w:rPr>
              <w:t>279,500</w:t>
            </w:r>
          </w:p>
        </w:tc>
      </w:tr>
      <w:tr w:rsidR="007075BE" w:rsidRPr="00912E53" w14:paraId="49D1FD05"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422E3864" w14:textId="77777777" w:rsidR="007075BE" w:rsidRPr="00912E53" w:rsidRDefault="007075BE" w:rsidP="00E23D1D">
            <w:pPr>
              <w:ind w:left="5267" w:right="-198"/>
              <w:jc w:val="left"/>
              <w:rPr>
                <w:sz w:val="20"/>
              </w:rPr>
            </w:pPr>
            <w:r w:rsidRPr="00912E53">
              <w:rPr>
                <w:sz w:val="20"/>
              </w:rPr>
              <w:t>Phase VIII:</w:t>
            </w:r>
          </w:p>
        </w:tc>
        <w:tc>
          <w:tcPr>
            <w:tcW w:w="606" w:type="pct"/>
            <w:tcBorders>
              <w:top w:val="nil"/>
              <w:left w:val="nil"/>
              <w:bottom w:val="nil"/>
              <w:right w:val="single" w:sz="4" w:space="0" w:color="auto"/>
            </w:tcBorders>
            <w:shd w:val="clear" w:color="auto" w:fill="FFFFFF" w:themeFill="background1"/>
            <w:vAlign w:val="bottom"/>
          </w:tcPr>
          <w:p w14:paraId="02361A3E" w14:textId="77777777" w:rsidR="007075BE" w:rsidRPr="00912E53" w:rsidRDefault="007075BE" w:rsidP="00E23D1D">
            <w:pPr>
              <w:jc w:val="right"/>
              <w:rPr>
                <w:sz w:val="20"/>
              </w:rPr>
            </w:pPr>
            <w:r w:rsidRPr="00912E53">
              <w:rPr>
                <w:sz w:val="20"/>
              </w:rPr>
              <w:t xml:space="preserve">Jul-09 </w:t>
            </w:r>
          </w:p>
        </w:tc>
        <w:tc>
          <w:tcPr>
            <w:tcW w:w="986" w:type="pct"/>
            <w:tcBorders>
              <w:top w:val="nil"/>
              <w:left w:val="single" w:sz="4" w:space="0" w:color="auto"/>
              <w:bottom w:val="nil"/>
              <w:right w:val="single" w:sz="4" w:space="0" w:color="auto"/>
            </w:tcBorders>
            <w:shd w:val="clear" w:color="auto" w:fill="FFFFFF" w:themeFill="background1"/>
            <w:vAlign w:val="bottom"/>
          </w:tcPr>
          <w:p w14:paraId="709972B2" w14:textId="77777777" w:rsidR="007075BE" w:rsidRPr="00912E53" w:rsidRDefault="007075BE" w:rsidP="00E23D1D">
            <w:pPr>
              <w:jc w:val="right"/>
              <w:rPr>
                <w:sz w:val="20"/>
              </w:rPr>
            </w:pPr>
            <w:r w:rsidRPr="00912E53">
              <w:rPr>
                <w:sz w:val="20"/>
              </w:rPr>
              <w:t>279,500</w:t>
            </w:r>
          </w:p>
        </w:tc>
      </w:tr>
      <w:tr w:rsidR="007075BE" w:rsidRPr="00912E53" w14:paraId="0FDA8C18"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17E47805" w14:textId="77777777" w:rsidR="007075BE" w:rsidRPr="00912E53" w:rsidRDefault="007075BE" w:rsidP="00E23D1D">
            <w:pPr>
              <w:ind w:left="5267" w:right="-198"/>
              <w:jc w:val="left"/>
              <w:rPr>
                <w:sz w:val="20"/>
              </w:rPr>
            </w:pPr>
            <w:r w:rsidRPr="00912E53">
              <w:rPr>
                <w:sz w:val="20"/>
              </w:rPr>
              <w:t>Phase IX:</w:t>
            </w:r>
          </w:p>
        </w:tc>
        <w:tc>
          <w:tcPr>
            <w:tcW w:w="606" w:type="pct"/>
            <w:tcBorders>
              <w:top w:val="nil"/>
              <w:left w:val="nil"/>
              <w:bottom w:val="nil"/>
              <w:right w:val="single" w:sz="4" w:space="0" w:color="auto"/>
            </w:tcBorders>
            <w:shd w:val="clear" w:color="auto" w:fill="FFFFFF" w:themeFill="background1"/>
            <w:vAlign w:val="bottom"/>
          </w:tcPr>
          <w:p w14:paraId="32DD0B12" w14:textId="77777777" w:rsidR="007075BE" w:rsidRPr="00912E53" w:rsidRDefault="007075BE" w:rsidP="00E23D1D">
            <w:pPr>
              <w:jc w:val="right"/>
              <w:rPr>
                <w:sz w:val="20"/>
              </w:rPr>
            </w:pPr>
            <w:r w:rsidRPr="00912E53">
              <w:rPr>
                <w:sz w:val="20"/>
              </w:rPr>
              <w:t>Jul-11</w:t>
            </w:r>
          </w:p>
        </w:tc>
        <w:tc>
          <w:tcPr>
            <w:tcW w:w="986" w:type="pct"/>
            <w:tcBorders>
              <w:top w:val="nil"/>
              <w:left w:val="single" w:sz="4" w:space="0" w:color="auto"/>
              <w:bottom w:val="nil"/>
              <w:right w:val="single" w:sz="4" w:space="0" w:color="auto"/>
            </w:tcBorders>
            <w:shd w:val="clear" w:color="auto" w:fill="FFFFFF" w:themeFill="background1"/>
            <w:vAlign w:val="bottom"/>
          </w:tcPr>
          <w:p w14:paraId="64FE6E4E" w14:textId="77777777" w:rsidR="007075BE" w:rsidRPr="00912E53" w:rsidRDefault="007075BE" w:rsidP="00E23D1D">
            <w:pPr>
              <w:jc w:val="right"/>
              <w:rPr>
                <w:sz w:val="20"/>
              </w:rPr>
            </w:pPr>
            <w:r w:rsidRPr="00912E53">
              <w:rPr>
                <w:sz w:val="20"/>
              </w:rPr>
              <w:t>279,500</w:t>
            </w:r>
          </w:p>
        </w:tc>
      </w:tr>
      <w:tr w:rsidR="007075BE" w:rsidRPr="00912E53" w14:paraId="6D4ED21B"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4E3D1B75" w14:textId="77777777" w:rsidR="007075BE" w:rsidRPr="00912E53" w:rsidRDefault="007075BE" w:rsidP="00E23D1D">
            <w:pPr>
              <w:ind w:left="5267" w:right="-198"/>
              <w:jc w:val="left"/>
              <w:rPr>
                <w:sz w:val="20"/>
              </w:rPr>
            </w:pPr>
            <w:r w:rsidRPr="00912E53">
              <w:rPr>
                <w:sz w:val="20"/>
              </w:rPr>
              <w:t>Phase X:</w:t>
            </w:r>
          </w:p>
        </w:tc>
        <w:tc>
          <w:tcPr>
            <w:tcW w:w="606" w:type="pct"/>
            <w:tcBorders>
              <w:top w:val="nil"/>
              <w:left w:val="nil"/>
              <w:bottom w:val="nil"/>
              <w:right w:val="single" w:sz="4" w:space="0" w:color="auto"/>
            </w:tcBorders>
            <w:shd w:val="clear" w:color="auto" w:fill="FFFFFF" w:themeFill="background1"/>
            <w:vAlign w:val="bottom"/>
          </w:tcPr>
          <w:p w14:paraId="19532DD3" w14:textId="77777777" w:rsidR="007075BE" w:rsidRPr="00912E53" w:rsidRDefault="007075BE" w:rsidP="00E23D1D">
            <w:pPr>
              <w:jc w:val="right"/>
              <w:rPr>
                <w:sz w:val="20"/>
              </w:rPr>
            </w:pPr>
            <w:r w:rsidRPr="00912E53">
              <w:rPr>
                <w:sz w:val="20"/>
              </w:rPr>
              <w:t>Jul-13</w:t>
            </w:r>
          </w:p>
        </w:tc>
        <w:tc>
          <w:tcPr>
            <w:tcW w:w="986" w:type="pct"/>
            <w:tcBorders>
              <w:top w:val="nil"/>
              <w:left w:val="single" w:sz="4" w:space="0" w:color="auto"/>
              <w:bottom w:val="nil"/>
              <w:right w:val="single" w:sz="4" w:space="0" w:color="auto"/>
            </w:tcBorders>
            <w:shd w:val="clear" w:color="auto" w:fill="FFFFFF" w:themeFill="background1"/>
            <w:vAlign w:val="bottom"/>
          </w:tcPr>
          <w:p w14:paraId="2711B4B9" w14:textId="77777777" w:rsidR="007075BE" w:rsidRPr="00912E53" w:rsidRDefault="007075BE" w:rsidP="00E23D1D">
            <w:pPr>
              <w:jc w:val="right"/>
              <w:rPr>
                <w:sz w:val="20"/>
              </w:rPr>
            </w:pPr>
            <w:r w:rsidRPr="00912E53">
              <w:rPr>
                <w:sz w:val="20"/>
              </w:rPr>
              <w:t>279,500</w:t>
            </w:r>
          </w:p>
        </w:tc>
      </w:tr>
      <w:tr w:rsidR="007075BE" w:rsidRPr="00912E53" w14:paraId="55397C78"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03DF38CB" w14:textId="77777777" w:rsidR="007075BE" w:rsidRPr="00912E53" w:rsidRDefault="007075BE" w:rsidP="00E23D1D">
            <w:pPr>
              <w:ind w:left="5267" w:right="-198"/>
              <w:jc w:val="left"/>
              <w:rPr>
                <w:sz w:val="20"/>
              </w:rPr>
            </w:pPr>
            <w:r w:rsidRPr="00912E53">
              <w:rPr>
                <w:sz w:val="20"/>
              </w:rPr>
              <w:t>Phase XI:</w:t>
            </w:r>
          </w:p>
        </w:tc>
        <w:tc>
          <w:tcPr>
            <w:tcW w:w="606" w:type="pct"/>
            <w:tcBorders>
              <w:top w:val="nil"/>
              <w:left w:val="nil"/>
              <w:bottom w:val="nil"/>
              <w:right w:val="single" w:sz="4" w:space="0" w:color="auto"/>
            </w:tcBorders>
            <w:shd w:val="clear" w:color="auto" w:fill="FFFFFF" w:themeFill="background1"/>
            <w:vAlign w:val="bottom"/>
          </w:tcPr>
          <w:p w14:paraId="25927547" w14:textId="77777777" w:rsidR="007075BE" w:rsidRPr="00912E53" w:rsidRDefault="007075BE" w:rsidP="00E23D1D">
            <w:pPr>
              <w:jc w:val="right"/>
              <w:rPr>
                <w:sz w:val="20"/>
              </w:rPr>
            </w:pPr>
            <w:r w:rsidRPr="00912E53">
              <w:rPr>
                <w:sz w:val="20"/>
              </w:rPr>
              <w:t>Nov-15</w:t>
            </w:r>
          </w:p>
        </w:tc>
        <w:tc>
          <w:tcPr>
            <w:tcW w:w="986" w:type="pct"/>
            <w:tcBorders>
              <w:top w:val="nil"/>
              <w:left w:val="single" w:sz="4" w:space="0" w:color="auto"/>
              <w:bottom w:val="nil"/>
              <w:right w:val="single" w:sz="4" w:space="0" w:color="auto"/>
            </w:tcBorders>
            <w:shd w:val="clear" w:color="auto" w:fill="FFFFFF" w:themeFill="background1"/>
            <w:vAlign w:val="bottom"/>
          </w:tcPr>
          <w:p w14:paraId="7EA9DABD" w14:textId="77777777" w:rsidR="007075BE" w:rsidRPr="00912E53" w:rsidRDefault="007075BE" w:rsidP="00E23D1D">
            <w:pPr>
              <w:jc w:val="right"/>
              <w:rPr>
                <w:sz w:val="20"/>
              </w:rPr>
            </w:pPr>
            <w:r w:rsidRPr="00912E53">
              <w:rPr>
                <w:sz w:val="20"/>
              </w:rPr>
              <w:t>357,760</w:t>
            </w:r>
          </w:p>
        </w:tc>
      </w:tr>
      <w:tr w:rsidR="007075BE" w:rsidRPr="00912E53" w14:paraId="37CCC900"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1968F285" w14:textId="77777777" w:rsidR="007075BE" w:rsidRPr="00912E53" w:rsidRDefault="007075BE" w:rsidP="00E23D1D">
            <w:pPr>
              <w:ind w:left="5267" w:right="-198"/>
              <w:jc w:val="left"/>
              <w:rPr>
                <w:sz w:val="20"/>
              </w:rPr>
            </w:pPr>
            <w:r w:rsidRPr="00912E53">
              <w:rPr>
                <w:sz w:val="20"/>
              </w:rPr>
              <w:t>Phase XII:</w:t>
            </w:r>
          </w:p>
        </w:tc>
        <w:tc>
          <w:tcPr>
            <w:tcW w:w="606" w:type="pct"/>
            <w:tcBorders>
              <w:top w:val="nil"/>
              <w:left w:val="nil"/>
              <w:bottom w:val="nil"/>
              <w:right w:val="single" w:sz="4" w:space="0" w:color="auto"/>
            </w:tcBorders>
            <w:shd w:val="clear" w:color="auto" w:fill="FFFFFF" w:themeFill="background1"/>
            <w:vAlign w:val="bottom"/>
          </w:tcPr>
          <w:p w14:paraId="6A2C9382" w14:textId="77777777" w:rsidR="007075BE" w:rsidRPr="00912E53" w:rsidRDefault="007075BE" w:rsidP="00E23D1D">
            <w:pPr>
              <w:jc w:val="right"/>
              <w:rPr>
                <w:sz w:val="20"/>
              </w:rPr>
            </w:pPr>
            <w:r w:rsidRPr="00912E53">
              <w:rPr>
                <w:sz w:val="20"/>
              </w:rPr>
              <w:t>Nov-17</w:t>
            </w:r>
          </w:p>
        </w:tc>
        <w:tc>
          <w:tcPr>
            <w:tcW w:w="986" w:type="pct"/>
            <w:tcBorders>
              <w:top w:val="nil"/>
              <w:left w:val="single" w:sz="4" w:space="0" w:color="auto"/>
              <w:bottom w:val="nil"/>
              <w:right w:val="single" w:sz="4" w:space="0" w:color="auto"/>
            </w:tcBorders>
            <w:shd w:val="clear" w:color="auto" w:fill="FFFFFF" w:themeFill="background1"/>
            <w:vAlign w:val="bottom"/>
          </w:tcPr>
          <w:p w14:paraId="4B23CF19" w14:textId="77777777" w:rsidR="007075BE" w:rsidRPr="00912E53" w:rsidRDefault="007075BE" w:rsidP="00E23D1D">
            <w:pPr>
              <w:jc w:val="right"/>
              <w:rPr>
                <w:sz w:val="20"/>
              </w:rPr>
            </w:pPr>
            <w:r w:rsidRPr="00912E53">
              <w:rPr>
                <w:sz w:val="20"/>
              </w:rPr>
              <w:t>357,760</w:t>
            </w:r>
          </w:p>
        </w:tc>
      </w:tr>
      <w:tr w:rsidR="007075BE" w:rsidRPr="00912E53" w14:paraId="2591EEFB"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4647D373" w14:textId="77777777" w:rsidR="007075BE" w:rsidRPr="00912E53" w:rsidRDefault="007075BE" w:rsidP="00E23D1D">
            <w:pPr>
              <w:ind w:left="5267" w:right="-198"/>
              <w:jc w:val="left"/>
              <w:rPr>
                <w:sz w:val="20"/>
              </w:rPr>
            </w:pPr>
            <w:r w:rsidRPr="00912E53">
              <w:rPr>
                <w:sz w:val="20"/>
              </w:rPr>
              <w:t>Phase XIII:</w:t>
            </w:r>
          </w:p>
        </w:tc>
        <w:tc>
          <w:tcPr>
            <w:tcW w:w="606" w:type="pct"/>
            <w:tcBorders>
              <w:top w:val="nil"/>
              <w:left w:val="nil"/>
              <w:bottom w:val="nil"/>
              <w:right w:val="single" w:sz="4" w:space="0" w:color="auto"/>
            </w:tcBorders>
            <w:shd w:val="clear" w:color="auto" w:fill="FFFFFF" w:themeFill="background1"/>
            <w:vAlign w:val="bottom"/>
          </w:tcPr>
          <w:p w14:paraId="4C87C36F" w14:textId="77777777" w:rsidR="007075BE" w:rsidRPr="00912E53" w:rsidRDefault="007075BE" w:rsidP="00E23D1D">
            <w:pPr>
              <w:jc w:val="right"/>
              <w:rPr>
                <w:sz w:val="20"/>
              </w:rPr>
            </w:pPr>
            <w:r w:rsidRPr="00912E53">
              <w:rPr>
                <w:sz w:val="20"/>
              </w:rPr>
              <w:t>Dec-19</w:t>
            </w:r>
          </w:p>
        </w:tc>
        <w:tc>
          <w:tcPr>
            <w:tcW w:w="986" w:type="pct"/>
            <w:tcBorders>
              <w:top w:val="nil"/>
              <w:left w:val="single" w:sz="4" w:space="0" w:color="auto"/>
              <w:bottom w:val="nil"/>
              <w:right w:val="single" w:sz="4" w:space="0" w:color="auto"/>
            </w:tcBorders>
            <w:shd w:val="clear" w:color="auto" w:fill="FFFFFF" w:themeFill="background1"/>
            <w:vAlign w:val="bottom"/>
          </w:tcPr>
          <w:p w14:paraId="0F615F4E" w14:textId="77777777" w:rsidR="007075BE" w:rsidRPr="00912E53" w:rsidRDefault="007075BE" w:rsidP="00E23D1D">
            <w:pPr>
              <w:jc w:val="right"/>
              <w:rPr>
                <w:sz w:val="20"/>
              </w:rPr>
            </w:pPr>
            <w:r w:rsidRPr="00912E53">
              <w:rPr>
                <w:sz w:val="20"/>
              </w:rPr>
              <w:t>357,760</w:t>
            </w:r>
          </w:p>
        </w:tc>
      </w:tr>
      <w:tr w:rsidR="007075BE" w:rsidRPr="00912E53" w14:paraId="734763C3" w14:textId="77777777" w:rsidTr="003C19E6">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6A89DD23" w14:textId="77777777" w:rsidR="007075BE" w:rsidRPr="00912E53" w:rsidRDefault="007075BE" w:rsidP="00E23D1D">
            <w:pPr>
              <w:tabs>
                <w:tab w:val="right" w:pos="7560"/>
              </w:tabs>
              <w:ind w:left="6480" w:right="-10"/>
              <w:jc w:val="left"/>
              <w:rPr>
                <w:sz w:val="20"/>
              </w:rPr>
            </w:pPr>
            <w:r w:rsidRPr="00912E53">
              <w:rPr>
                <w:sz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45F56C45" w14:textId="77777777" w:rsidR="007075BE" w:rsidRPr="00912E53" w:rsidRDefault="007075BE" w:rsidP="00E23D1D">
            <w:pPr>
              <w:jc w:val="right"/>
              <w:rPr>
                <w:sz w:val="20"/>
              </w:rPr>
            </w:pPr>
            <w:r w:rsidRPr="00912E53">
              <w:rPr>
                <w:sz w:val="20"/>
              </w:rPr>
              <w:t>3,717,800</w:t>
            </w:r>
          </w:p>
        </w:tc>
      </w:tr>
      <w:tr w:rsidR="007075BE" w:rsidRPr="00912E53" w14:paraId="74816364" w14:textId="77777777" w:rsidTr="003C19E6">
        <w:trPr>
          <w:trHeight w:val="233"/>
        </w:trPr>
        <w:tc>
          <w:tcPr>
            <w:tcW w:w="4014" w:type="pct"/>
            <w:gridSpan w:val="2"/>
            <w:shd w:val="clear" w:color="auto" w:fill="FFFFFF" w:themeFill="background1"/>
          </w:tcPr>
          <w:p w14:paraId="14CB21BC" w14:textId="77777777" w:rsidR="007075BE" w:rsidRPr="00912E53" w:rsidRDefault="007075BE" w:rsidP="00E23D1D">
            <w:pPr>
              <w:jc w:val="left"/>
              <w:rPr>
                <w:sz w:val="20"/>
              </w:rPr>
            </w:pPr>
            <w:r w:rsidRPr="00912E53">
              <w:rPr>
                <w:sz w:val="20"/>
              </w:rPr>
              <w:t>Amount requested for renewal (phase XIV) (US $):</w:t>
            </w:r>
          </w:p>
        </w:tc>
        <w:tc>
          <w:tcPr>
            <w:tcW w:w="986" w:type="pct"/>
            <w:shd w:val="clear" w:color="auto" w:fill="auto"/>
          </w:tcPr>
          <w:p w14:paraId="4FD9E05E" w14:textId="77777777" w:rsidR="007075BE" w:rsidRPr="00912E53" w:rsidRDefault="007075BE" w:rsidP="00E23D1D">
            <w:pPr>
              <w:jc w:val="right"/>
              <w:rPr>
                <w:sz w:val="20"/>
              </w:rPr>
            </w:pPr>
            <w:r w:rsidRPr="00912E53">
              <w:rPr>
                <w:color w:val="000000"/>
                <w:sz w:val="20"/>
              </w:rPr>
              <w:t>357,760</w:t>
            </w:r>
          </w:p>
        </w:tc>
      </w:tr>
      <w:tr w:rsidR="007075BE" w:rsidRPr="00912E53" w14:paraId="42F077EE" w14:textId="77777777" w:rsidTr="003C19E6">
        <w:trPr>
          <w:trHeight w:val="233"/>
        </w:trPr>
        <w:tc>
          <w:tcPr>
            <w:tcW w:w="4014" w:type="pct"/>
            <w:gridSpan w:val="2"/>
          </w:tcPr>
          <w:p w14:paraId="22CEED17" w14:textId="77777777" w:rsidR="007075BE" w:rsidRPr="00912E53" w:rsidRDefault="007075BE" w:rsidP="00E23D1D">
            <w:pPr>
              <w:jc w:val="left"/>
              <w:rPr>
                <w:sz w:val="20"/>
              </w:rPr>
            </w:pPr>
            <w:r w:rsidRPr="00912E53">
              <w:rPr>
                <w:sz w:val="20"/>
              </w:rPr>
              <w:t xml:space="preserve">Amount recommended for approval for phase XIV (US $): </w:t>
            </w:r>
          </w:p>
        </w:tc>
        <w:tc>
          <w:tcPr>
            <w:tcW w:w="986" w:type="pct"/>
            <w:shd w:val="clear" w:color="auto" w:fill="auto"/>
          </w:tcPr>
          <w:p w14:paraId="776A4546" w14:textId="77777777" w:rsidR="007075BE" w:rsidRPr="00912E53" w:rsidRDefault="007075BE" w:rsidP="00E23D1D">
            <w:pPr>
              <w:jc w:val="right"/>
              <w:rPr>
                <w:sz w:val="20"/>
              </w:rPr>
            </w:pPr>
            <w:r w:rsidRPr="00912E53">
              <w:rPr>
                <w:color w:val="000000"/>
                <w:sz w:val="20"/>
              </w:rPr>
              <w:t>357,760</w:t>
            </w:r>
          </w:p>
        </w:tc>
      </w:tr>
      <w:tr w:rsidR="007075BE" w:rsidRPr="00912E53" w14:paraId="5481A753" w14:textId="77777777" w:rsidTr="003C19E6">
        <w:trPr>
          <w:trHeight w:val="233"/>
        </w:trPr>
        <w:tc>
          <w:tcPr>
            <w:tcW w:w="4014" w:type="pct"/>
            <w:gridSpan w:val="2"/>
          </w:tcPr>
          <w:p w14:paraId="1E35B5B6" w14:textId="77777777" w:rsidR="007075BE" w:rsidRPr="00912E53" w:rsidRDefault="007075BE" w:rsidP="00E23D1D">
            <w:pPr>
              <w:jc w:val="left"/>
              <w:rPr>
                <w:sz w:val="20"/>
              </w:rPr>
            </w:pPr>
            <w:r w:rsidRPr="00912E53">
              <w:rPr>
                <w:sz w:val="20"/>
              </w:rPr>
              <w:t>Agency support costs (US $):</w:t>
            </w:r>
          </w:p>
        </w:tc>
        <w:tc>
          <w:tcPr>
            <w:tcW w:w="986" w:type="pct"/>
            <w:shd w:val="clear" w:color="auto" w:fill="auto"/>
          </w:tcPr>
          <w:p w14:paraId="0D88CF34" w14:textId="77777777" w:rsidR="007075BE" w:rsidRPr="00912E53" w:rsidRDefault="007075BE" w:rsidP="00E23D1D">
            <w:pPr>
              <w:jc w:val="right"/>
              <w:rPr>
                <w:sz w:val="20"/>
              </w:rPr>
            </w:pPr>
            <w:r w:rsidRPr="00912E53">
              <w:rPr>
                <w:sz w:val="20"/>
              </w:rPr>
              <w:t>25,043</w:t>
            </w:r>
          </w:p>
        </w:tc>
      </w:tr>
      <w:tr w:rsidR="007075BE" w:rsidRPr="00912E53" w14:paraId="2DCF2744" w14:textId="77777777" w:rsidTr="003C19E6">
        <w:trPr>
          <w:trHeight w:val="233"/>
        </w:trPr>
        <w:tc>
          <w:tcPr>
            <w:tcW w:w="4014" w:type="pct"/>
            <w:gridSpan w:val="2"/>
          </w:tcPr>
          <w:p w14:paraId="0CFD0627" w14:textId="77777777" w:rsidR="007075BE" w:rsidRPr="00912E53" w:rsidRDefault="007075BE" w:rsidP="00E23D1D">
            <w:pPr>
              <w:jc w:val="left"/>
              <w:rPr>
                <w:sz w:val="20"/>
              </w:rPr>
            </w:pPr>
            <w:r w:rsidRPr="00912E53">
              <w:rPr>
                <w:sz w:val="20"/>
              </w:rPr>
              <w:t>Total cost of institutional strengthening phase XIV to the Multilateral Fund (US $):</w:t>
            </w:r>
          </w:p>
        </w:tc>
        <w:tc>
          <w:tcPr>
            <w:tcW w:w="986" w:type="pct"/>
            <w:shd w:val="clear" w:color="auto" w:fill="auto"/>
          </w:tcPr>
          <w:p w14:paraId="61E1C854" w14:textId="77777777" w:rsidR="007075BE" w:rsidRPr="00912E53" w:rsidRDefault="007075BE" w:rsidP="00E23D1D">
            <w:pPr>
              <w:jc w:val="right"/>
              <w:rPr>
                <w:sz w:val="20"/>
              </w:rPr>
            </w:pPr>
            <w:r w:rsidRPr="00912E53">
              <w:rPr>
                <w:sz w:val="20"/>
              </w:rPr>
              <w:t>382,803</w:t>
            </w:r>
          </w:p>
        </w:tc>
      </w:tr>
      <w:tr w:rsidR="007075BE" w:rsidRPr="00912E53" w14:paraId="6D9325BA" w14:textId="77777777" w:rsidTr="003C19E6">
        <w:trPr>
          <w:trHeight w:val="233"/>
        </w:trPr>
        <w:tc>
          <w:tcPr>
            <w:tcW w:w="4014" w:type="pct"/>
            <w:gridSpan w:val="2"/>
          </w:tcPr>
          <w:p w14:paraId="7F2232FE" w14:textId="77777777" w:rsidR="007075BE" w:rsidRPr="00912E53" w:rsidRDefault="007075BE" w:rsidP="00E23D1D">
            <w:pPr>
              <w:jc w:val="left"/>
              <w:rPr>
                <w:sz w:val="20"/>
              </w:rPr>
            </w:pPr>
            <w:r w:rsidRPr="00912E53">
              <w:rPr>
                <w:sz w:val="20"/>
              </w:rPr>
              <w:t>Date of approval of country programme:</w:t>
            </w:r>
          </w:p>
        </w:tc>
        <w:tc>
          <w:tcPr>
            <w:tcW w:w="986" w:type="pct"/>
            <w:shd w:val="clear" w:color="auto" w:fill="FFFFFF" w:themeFill="background1"/>
          </w:tcPr>
          <w:p w14:paraId="5E0B2B90" w14:textId="77777777" w:rsidR="007075BE" w:rsidRPr="00912E53" w:rsidRDefault="007075BE" w:rsidP="00E23D1D">
            <w:pPr>
              <w:jc w:val="right"/>
              <w:rPr>
                <w:sz w:val="20"/>
              </w:rPr>
            </w:pPr>
            <w:r w:rsidRPr="00912E53">
              <w:rPr>
                <w:sz w:val="20"/>
              </w:rPr>
              <w:t>1992</w:t>
            </w:r>
          </w:p>
        </w:tc>
      </w:tr>
      <w:tr w:rsidR="007075BE" w:rsidRPr="00912E53" w14:paraId="4144779C" w14:textId="77777777" w:rsidTr="003C19E6">
        <w:trPr>
          <w:trHeight w:val="233"/>
        </w:trPr>
        <w:tc>
          <w:tcPr>
            <w:tcW w:w="4014" w:type="pct"/>
            <w:gridSpan w:val="2"/>
            <w:tcBorders>
              <w:bottom w:val="single" w:sz="4" w:space="0" w:color="auto"/>
            </w:tcBorders>
          </w:tcPr>
          <w:p w14:paraId="411B386C" w14:textId="77777777" w:rsidR="007075BE" w:rsidRPr="00912E53" w:rsidRDefault="007075BE" w:rsidP="00E23D1D">
            <w:pPr>
              <w:jc w:val="left"/>
              <w:rPr>
                <w:sz w:val="20"/>
              </w:rPr>
            </w:pPr>
            <w:r w:rsidRPr="00912E53">
              <w:rPr>
                <w:sz w:val="20"/>
              </w:rPr>
              <w:t>Date of approval of HCFC phase-out management plan (stage I):</w:t>
            </w:r>
          </w:p>
        </w:tc>
        <w:tc>
          <w:tcPr>
            <w:tcW w:w="986" w:type="pct"/>
            <w:tcBorders>
              <w:bottom w:val="single" w:sz="4" w:space="0" w:color="auto"/>
            </w:tcBorders>
            <w:shd w:val="clear" w:color="auto" w:fill="FFFFFF" w:themeFill="background1"/>
          </w:tcPr>
          <w:p w14:paraId="4C5057C8" w14:textId="77777777" w:rsidR="007075BE" w:rsidRPr="00912E53" w:rsidRDefault="007075BE" w:rsidP="00E23D1D">
            <w:pPr>
              <w:jc w:val="right"/>
              <w:rPr>
                <w:sz w:val="20"/>
              </w:rPr>
            </w:pPr>
            <w:r w:rsidRPr="00912E53">
              <w:rPr>
                <w:sz w:val="20"/>
              </w:rPr>
              <w:t>2011</w:t>
            </w:r>
          </w:p>
        </w:tc>
      </w:tr>
      <w:tr w:rsidR="007075BE" w:rsidRPr="00912E53" w14:paraId="02F9E275" w14:textId="77777777" w:rsidTr="003C19E6">
        <w:trPr>
          <w:trHeight w:val="233"/>
        </w:trPr>
        <w:tc>
          <w:tcPr>
            <w:tcW w:w="4014" w:type="pct"/>
            <w:gridSpan w:val="2"/>
            <w:tcBorders>
              <w:bottom w:val="single" w:sz="4" w:space="0" w:color="auto"/>
            </w:tcBorders>
          </w:tcPr>
          <w:p w14:paraId="7AAD8159" w14:textId="77777777" w:rsidR="007075BE" w:rsidRPr="00912E53" w:rsidRDefault="007075BE" w:rsidP="00E23D1D">
            <w:pPr>
              <w:jc w:val="left"/>
              <w:rPr>
                <w:sz w:val="20"/>
              </w:rPr>
            </w:pPr>
            <w:r w:rsidRPr="00912E53">
              <w:rPr>
                <w:sz w:val="20"/>
              </w:rPr>
              <w:t>Date of approval of HCFC phase-out management plan (stage II):</w:t>
            </w:r>
          </w:p>
        </w:tc>
        <w:tc>
          <w:tcPr>
            <w:tcW w:w="986" w:type="pct"/>
            <w:tcBorders>
              <w:bottom w:val="single" w:sz="4" w:space="0" w:color="auto"/>
            </w:tcBorders>
            <w:shd w:val="clear" w:color="auto" w:fill="FFFFFF" w:themeFill="background1"/>
          </w:tcPr>
          <w:p w14:paraId="6D481FD3" w14:textId="77777777" w:rsidR="007075BE" w:rsidRPr="00912E53" w:rsidRDefault="007075BE" w:rsidP="00E23D1D">
            <w:pPr>
              <w:jc w:val="right"/>
              <w:rPr>
                <w:sz w:val="20"/>
              </w:rPr>
            </w:pPr>
            <w:r w:rsidRPr="00912E53">
              <w:rPr>
                <w:sz w:val="20"/>
              </w:rPr>
              <w:t>2016</w:t>
            </w:r>
          </w:p>
        </w:tc>
      </w:tr>
      <w:tr w:rsidR="007075BE" w:rsidRPr="00912E53" w14:paraId="11ABBF65" w14:textId="77777777" w:rsidTr="003C19E6">
        <w:trPr>
          <w:trHeight w:val="233"/>
        </w:trPr>
        <w:tc>
          <w:tcPr>
            <w:tcW w:w="4014" w:type="pct"/>
            <w:gridSpan w:val="2"/>
            <w:tcBorders>
              <w:top w:val="single" w:sz="4" w:space="0" w:color="auto"/>
              <w:left w:val="single" w:sz="4" w:space="0" w:color="auto"/>
              <w:bottom w:val="nil"/>
              <w:right w:val="single" w:sz="4" w:space="0" w:color="auto"/>
            </w:tcBorders>
          </w:tcPr>
          <w:p w14:paraId="47715F45" w14:textId="77777777" w:rsidR="007075BE" w:rsidRPr="00912E53" w:rsidRDefault="007075BE" w:rsidP="00E23D1D">
            <w:pPr>
              <w:spacing w:before="20"/>
              <w:jc w:val="left"/>
              <w:rPr>
                <w:sz w:val="20"/>
              </w:rPr>
            </w:pPr>
            <w:r w:rsidRPr="00912E53">
              <w:rPr>
                <w:sz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6360BFD2" w14:textId="77777777" w:rsidR="007075BE" w:rsidRPr="00912E53" w:rsidRDefault="007075BE" w:rsidP="00E23D1D">
            <w:pPr>
              <w:jc w:val="right"/>
              <w:rPr>
                <w:sz w:val="20"/>
              </w:rPr>
            </w:pPr>
          </w:p>
        </w:tc>
      </w:tr>
      <w:tr w:rsidR="007075BE" w:rsidRPr="00912E53" w14:paraId="6E137905" w14:textId="77777777" w:rsidTr="003C19E6">
        <w:trPr>
          <w:trHeight w:val="233"/>
        </w:trPr>
        <w:tc>
          <w:tcPr>
            <w:tcW w:w="4014" w:type="pct"/>
            <w:gridSpan w:val="2"/>
            <w:tcBorders>
              <w:top w:val="nil"/>
              <w:left w:val="single" w:sz="4" w:space="0" w:color="auto"/>
              <w:bottom w:val="nil"/>
              <w:right w:val="single" w:sz="4" w:space="0" w:color="auto"/>
            </w:tcBorders>
          </w:tcPr>
          <w:p w14:paraId="04DA52F2" w14:textId="77777777" w:rsidR="007075BE" w:rsidRPr="00912E53" w:rsidRDefault="007075BE" w:rsidP="00E23D1D">
            <w:pPr>
              <w:ind w:hanging="360"/>
              <w:jc w:val="left"/>
              <w:rPr>
                <w:sz w:val="20"/>
              </w:rPr>
            </w:pPr>
            <w:r w:rsidRPr="00912E53">
              <w:rPr>
                <w:sz w:val="20"/>
              </w:rPr>
              <w:t>(d)</w:t>
            </w:r>
            <w:r w:rsidRPr="00912E53">
              <w:rPr>
                <w:sz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46ACCBCE" w14:textId="77777777" w:rsidR="007075BE" w:rsidRPr="00912E53" w:rsidRDefault="007075BE" w:rsidP="00E23D1D">
            <w:pPr>
              <w:jc w:val="right"/>
              <w:rPr>
                <w:sz w:val="20"/>
              </w:rPr>
            </w:pPr>
            <w:r w:rsidRPr="00912E53">
              <w:rPr>
                <w:sz w:val="20"/>
              </w:rPr>
              <w:t>49.5</w:t>
            </w:r>
          </w:p>
        </w:tc>
      </w:tr>
      <w:tr w:rsidR="007075BE" w:rsidRPr="00912E53" w14:paraId="2D025DB5" w14:textId="77777777" w:rsidTr="003C19E6">
        <w:trPr>
          <w:trHeight w:val="233"/>
        </w:trPr>
        <w:tc>
          <w:tcPr>
            <w:tcW w:w="4014" w:type="pct"/>
            <w:gridSpan w:val="2"/>
            <w:tcBorders>
              <w:top w:val="nil"/>
              <w:left w:val="single" w:sz="4" w:space="0" w:color="auto"/>
              <w:bottom w:val="nil"/>
              <w:right w:val="single" w:sz="4" w:space="0" w:color="auto"/>
            </w:tcBorders>
          </w:tcPr>
          <w:p w14:paraId="7C16B730" w14:textId="77777777" w:rsidR="007075BE" w:rsidRPr="00912E53" w:rsidRDefault="007075BE" w:rsidP="00E23D1D">
            <w:pPr>
              <w:spacing w:after="20"/>
              <w:ind w:hanging="360"/>
              <w:jc w:val="left"/>
              <w:rPr>
                <w:sz w:val="20"/>
              </w:rPr>
            </w:pPr>
            <w:r w:rsidRPr="00912E53">
              <w:rPr>
                <w:sz w:val="20"/>
              </w:rPr>
              <w:t>(e)</w:t>
            </w:r>
            <w:r w:rsidRPr="00912E53">
              <w:rPr>
                <w:sz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0E7EAEBE" w14:textId="77777777" w:rsidR="007075BE" w:rsidRPr="00912E53" w:rsidRDefault="007075BE" w:rsidP="00E23D1D">
            <w:pPr>
              <w:jc w:val="right"/>
              <w:rPr>
                <w:sz w:val="20"/>
              </w:rPr>
            </w:pPr>
            <w:r w:rsidRPr="00912E53">
              <w:rPr>
                <w:sz w:val="20"/>
              </w:rPr>
              <w:t>515.8</w:t>
            </w:r>
          </w:p>
        </w:tc>
      </w:tr>
      <w:tr w:rsidR="007075BE" w:rsidRPr="00912E53" w14:paraId="70991B1F" w14:textId="77777777" w:rsidTr="003C19E6">
        <w:trPr>
          <w:trHeight w:val="233"/>
        </w:trPr>
        <w:tc>
          <w:tcPr>
            <w:tcW w:w="4014" w:type="pct"/>
            <w:gridSpan w:val="2"/>
            <w:tcBorders>
              <w:top w:val="nil"/>
              <w:left w:val="single" w:sz="4" w:space="0" w:color="auto"/>
              <w:bottom w:val="nil"/>
              <w:right w:val="single" w:sz="4" w:space="0" w:color="auto"/>
            </w:tcBorders>
          </w:tcPr>
          <w:p w14:paraId="4ED1A273" w14:textId="77777777" w:rsidR="007075BE" w:rsidRPr="00912E53" w:rsidRDefault="007075BE" w:rsidP="00E23D1D">
            <w:pPr>
              <w:spacing w:after="20"/>
              <w:ind w:hanging="360"/>
              <w:jc w:val="left"/>
              <w:rPr>
                <w:sz w:val="20"/>
              </w:rPr>
            </w:pPr>
            <w:r w:rsidRPr="00912E53">
              <w:rPr>
                <w:sz w:val="20"/>
              </w:rPr>
              <w:t>(f)</w:t>
            </w:r>
            <w:r w:rsidRPr="00912E53">
              <w:rPr>
                <w:sz w:val="20"/>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5B51EA5F" w14:textId="77777777" w:rsidR="007075BE" w:rsidRPr="00912E53" w:rsidRDefault="007075BE" w:rsidP="00E23D1D">
            <w:pPr>
              <w:jc w:val="right"/>
              <w:rPr>
                <w:sz w:val="20"/>
              </w:rPr>
            </w:pPr>
            <w:r w:rsidRPr="00912E53">
              <w:rPr>
                <w:sz w:val="20"/>
              </w:rPr>
              <w:t>14.6</w:t>
            </w:r>
          </w:p>
        </w:tc>
      </w:tr>
      <w:tr w:rsidR="007075BE" w:rsidRPr="00912E53" w14:paraId="68697CBB" w14:textId="77777777" w:rsidTr="003C19E6">
        <w:trPr>
          <w:trHeight w:val="233"/>
        </w:trPr>
        <w:tc>
          <w:tcPr>
            <w:tcW w:w="4014" w:type="pct"/>
            <w:gridSpan w:val="2"/>
            <w:tcBorders>
              <w:top w:val="single" w:sz="4" w:space="0" w:color="auto"/>
              <w:left w:val="single" w:sz="4" w:space="0" w:color="auto"/>
              <w:bottom w:val="nil"/>
              <w:right w:val="single" w:sz="4" w:space="0" w:color="auto"/>
            </w:tcBorders>
          </w:tcPr>
          <w:p w14:paraId="3CB26195" w14:textId="77777777" w:rsidR="007075BE" w:rsidRPr="00912E53" w:rsidRDefault="007075BE" w:rsidP="00E23D1D">
            <w:pPr>
              <w:spacing w:before="20"/>
              <w:jc w:val="left"/>
              <w:rPr>
                <w:sz w:val="20"/>
              </w:rPr>
            </w:pPr>
            <w:r w:rsidRPr="00912E53">
              <w:rPr>
                <w:sz w:val="20"/>
              </w:rPr>
              <w:t>Latest reported ODS consumption (2020)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22566B92" w14:textId="77777777" w:rsidR="007075BE" w:rsidRPr="00912E53" w:rsidRDefault="007075BE" w:rsidP="00E23D1D">
            <w:pPr>
              <w:spacing w:before="20"/>
              <w:jc w:val="right"/>
              <w:rPr>
                <w:sz w:val="20"/>
              </w:rPr>
            </w:pPr>
          </w:p>
        </w:tc>
      </w:tr>
      <w:tr w:rsidR="007075BE" w:rsidRPr="00912E53" w14:paraId="3DF2261E" w14:textId="77777777" w:rsidTr="003C19E6">
        <w:trPr>
          <w:trHeight w:val="233"/>
        </w:trPr>
        <w:tc>
          <w:tcPr>
            <w:tcW w:w="4014" w:type="pct"/>
            <w:gridSpan w:val="2"/>
            <w:tcBorders>
              <w:top w:val="nil"/>
              <w:left w:val="single" w:sz="4" w:space="0" w:color="auto"/>
              <w:bottom w:val="nil"/>
              <w:right w:val="single" w:sz="4" w:space="0" w:color="auto"/>
            </w:tcBorders>
          </w:tcPr>
          <w:p w14:paraId="31E2F0B8" w14:textId="77777777" w:rsidR="007075BE" w:rsidRPr="00912E53" w:rsidRDefault="007075BE" w:rsidP="00E23D1D">
            <w:pPr>
              <w:ind w:hanging="360"/>
              <w:jc w:val="left"/>
              <w:rPr>
                <w:sz w:val="20"/>
              </w:rPr>
            </w:pPr>
            <w:r w:rsidRPr="00912E53">
              <w:rPr>
                <w:sz w:val="20"/>
              </w:rPr>
              <w:t>(d)</w:t>
            </w:r>
            <w:r w:rsidRPr="00912E53">
              <w:rPr>
                <w:sz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6A399410" w14:textId="77777777" w:rsidR="007075BE" w:rsidRPr="00912E53" w:rsidRDefault="007075BE" w:rsidP="00E23D1D">
            <w:pPr>
              <w:jc w:val="right"/>
              <w:rPr>
                <w:sz w:val="20"/>
              </w:rPr>
            </w:pPr>
            <w:r w:rsidRPr="00912E53">
              <w:rPr>
                <w:sz w:val="20"/>
              </w:rPr>
              <w:t>0.0</w:t>
            </w:r>
          </w:p>
        </w:tc>
      </w:tr>
      <w:tr w:rsidR="007075BE" w:rsidRPr="00912E53" w14:paraId="6286E322" w14:textId="77777777" w:rsidTr="003C19E6">
        <w:trPr>
          <w:trHeight w:val="233"/>
        </w:trPr>
        <w:tc>
          <w:tcPr>
            <w:tcW w:w="4014" w:type="pct"/>
            <w:gridSpan w:val="2"/>
            <w:tcBorders>
              <w:top w:val="nil"/>
              <w:left w:val="single" w:sz="4" w:space="0" w:color="auto"/>
              <w:bottom w:val="nil"/>
              <w:right w:val="single" w:sz="4" w:space="0" w:color="auto"/>
            </w:tcBorders>
          </w:tcPr>
          <w:p w14:paraId="0DAD33DA" w14:textId="77777777" w:rsidR="007075BE" w:rsidRPr="00912E53" w:rsidRDefault="007075BE" w:rsidP="00E23D1D">
            <w:pPr>
              <w:ind w:hanging="360"/>
              <w:jc w:val="left"/>
              <w:rPr>
                <w:sz w:val="20"/>
              </w:rPr>
            </w:pPr>
            <w:r w:rsidRPr="00912E53">
              <w:rPr>
                <w:sz w:val="20"/>
              </w:rPr>
              <w:t>(e)</w:t>
            </w:r>
            <w:r w:rsidRPr="00912E53">
              <w:rPr>
                <w:sz w:val="20"/>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48AAFBB3" w14:textId="77777777" w:rsidR="007075BE" w:rsidRPr="00912E53" w:rsidRDefault="007075BE" w:rsidP="00E23D1D">
            <w:pPr>
              <w:jc w:val="right"/>
              <w:rPr>
                <w:sz w:val="20"/>
              </w:rPr>
            </w:pPr>
            <w:r w:rsidRPr="00912E53">
              <w:rPr>
                <w:sz w:val="20"/>
              </w:rPr>
              <w:t>228.41</w:t>
            </w:r>
          </w:p>
        </w:tc>
      </w:tr>
      <w:tr w:rsidR="007075BE" w:rsidRPr="00912E53" w14:paraId="7E795AC0" w14:textId="77777777" w:rsidTr="003C19E6">
        <w:trPr>
          <w:trHeight w:val="233"/>
        </w:trPr>
        <w:tc>
          <w:tcPr>
            <w:tcW w:w="4014" w:type="pct"/>
            <w:gridSpan w:val="2"/>
            <w:tcBorders>
              <w:top w:val="nil"/>
              <w:left w:val="single" w:sz="4" w:space="0" w:color="auto"/>
              <w:bottom w:val="nil"/>
              <w:right w:val="single" w:sz="4" w:space="0" w:color="auto"/>
            </w:tcBorders>
          </w:tcPr>
          <w:p w14:paraId="6BC478C6" w14:textId="77777777" w:rsidR="007075BE" w:rsidRPr="00912E53" w:rsidRDefault="007075BE" w:rsidP="00E23D1D">
            <w:pPr>
              <w:ind w:hanging="360"/>
              <w:jc w:val="left"/>
              <w:rPr>
                <w:sz w:val="20"/>
              </w:rPr>
            </w:pPr>
            <w:r w:rsidRPr="00912E53">
              <w:rPr>
                <w:sz w:val="20"/>
              </w:rPr>
              <w:t>(f)</w:t>
            </w:r>
            <w:r w:rsidRPr="00912E53">
              <w:rPr>
                <w:sz w:val="20"/>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6B5A3392" w14:textId="77777777" w:rsidR="007075BE" w:rsidRPr="00912E53" w:rsidRDefault="007075BE" w:rsidP="00E23D1D">
            <w:pPr>
              <w:jc w:val="right"/>
              <w:rPr>
                <w:sz w:val="20"/>
              </w:rPr>
            </w:pPr>
            <w:r w:rsidRPr="00912E53">
              <w:rPr>
                <w:sz w:val="20"/>
              </w:rPr>
              <w:t>0.0</w:t>
            </w:r>
          </w:p>
        </w:tc>
      </w:tr>
      <w:tr w:rsidR="007075BE" w:rsidRPr="00912E53" w14:paraId="17B79A14" w14:textId="77777777" w:rsidTr="003C19E6">
        <w:trPr>
          <w:trHeight w:val="233"/>
        </w:trPr>
        <w:tc>
          <w:tcPr>
            <w:tcW w:w="4014" w:type="pct"/>
            <w:gridSpan w:val="2"/>
            <w:tcBorders>
              <w:top w:val="nil"/>
              <w:left w:val="single" w:sz="4" w:space="0" w:color="auto"/>
              <w:bottom w:val="single" w:sz="4" w:space="0" w:color="auto"/>
              <w:right w:val="single" w:sz="4" w:space="0" w:color="auto"/>
            </w:tcBorders>
          </w:tcPr>
          <w:p w14:paraId="109B7B8D" w14:textId="77777777" w:rsidR="007075BE" w:rsidRPr="00912E53" w:rsidRDefault="007075BE" w:rsidP="00E23D1D">
            <w:pPr>
              <w:tabs>
                <w:tab w:val="right" w:pos="7560"/>
              </w:tabs>
              <w:ind w:left="6480" w:right="-10"/>
              <w:jc w:val="left"/>
              <w:rPr>
                <w:sz w:val="20"/>
              </w:rPr>
            </w:pPr>
            <w:r w:rsidRPr="00912E53">
              <w:rPr>
                <w:sz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37DF972E" w14:textId="77777777" w:rsidR="007075BE" w:rsidRPr="00912E53" w:rsidRDefault="007075BE" w:rsidP="00E23D1D">
            <w:pPr>
              <w:jc w:val="right"/>
              <w:rPr>
                <w:sz w:val="20"/>
              </w:rPr>
            </w:pPr>
            <w:r w:rsidRPr="00912E53">
              <w:rPr>
                <w:sz w:val="20"/>
              </w:rPr>
              <w:t>228.41</w:t>
            </w:r>
          </w:p>
        </w:tc>
      </w:tr>
      <w:tr w:rsidR="007075BE" w:rsidRPr="00912E53" w14:paraId="7F0694C5" w14:textId="77777777" w:rsidTr="003C19E6">
        <w:trPr>
          <w:trHeight w:val="233"/>
        </w:trPr>
        <w:tc>
          <w:tcPr>
            <w:tcW w:w="4014" w:type="pct"/>
            <w:gridSpan w:val="2"/>
            <w:tcBorders>
              <w:top w:val="nil"/>
              <w:left w:val="single" w:sz="4" w:space="0" w:color="auto"/>
              <w:bottom w:val="single" w:sz="4" w:space="0" w:color="auto"/>
              <w:right w:val="single" w:sz="4" w:space="0" w:color="auto"/>
            </w:tcBorders>
          </w:tcPr>
          <w:p w14:paraId="799EA6FC" w14:textId="77777777" w:rsidR="007075BE" w:rsidRPr="00912E53" w:rsidRDefault="007075BE" w:rsidP="00E23D1D">
            <w:pPr>
              <w:jc w:val="left"/>
              <w:rPr>
                <w:sz w:val="20"/>
              </w:rPr>
            </w:pPr>
            <w:r w:rsidRPr="00912E53">
              <w:rPr>
                <w:sz w:val="20"/>
              </w:rPr>
              <w:t>Year of reported country programme implementation data:</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56791AD1" w14:textId="77777777" w:rsidR="007075BE" w:rsidRPr="00912E53" w:rsidRDefault="007075BE" w:rsidP="00E23D1D">
            <w:pPr>
              <w:jc w:val="right"/>
              <w:rPr>
                <w:sz w:val="20"/>
              </w:rPr>
            </w:pPr>
            <w:r w:rsidRPr="00912E53">
              <w:rPr>
                <w:sz w:val="20"/>
              </w:rPr>
              <w:t>2020</w:t>
            </w:r>
          </w:p>
        </w:tc>
      </w:tr>
      <w:tr w:rsidR="007075BE" w:rsidRPr="00912E53" w14:paraId="295B97D7" w14:textId="77777777" w:rsidTr="003C19E6">
        <w:trPr>
          <w:trHeight w:val="233"/>
        </w:trPr>
        <w:tc>
          <w:tcPr>
            <w:tcW w:w="4014" w:type="pct"/>
            <w:gridSpan w:val="2"/>
            <w:tcBorders>
              <w:top w:val="single" w:sz="4" w:space="0" w:color="auto"/>
            </w:tcBorders>
          </w:tcPr>
          <w:p w14:paraId="3A864965" w14:textId="77777777" w:rsidR="007075BE" w:rsidRPr="00912E53" w:rsidRDefault="007075BE" w:rsidP="00E23D1D">
            <w:pPr>
              <w:keepNext/>
              <w:jc w:val="left"/>
              <w:rPr>
                <w:color w:val="000000" w:themeColor="text1"/>
                <w:sz w:val="20"/>
              </w:rPr>
            </w:pPr>
            <w:r w:rsidRPr="00912E53">
              <w:rPr>
                <w:color w:val="000000" w:themeColor="text1"/>
                <w:sz w:val="20"/>
              </w:rPr>
              <w:t>Amount approved for projects (as at July 2021) (US $):</w:t>
            </w:r>
          </w:p>
        </w:tc>
        <w:tc>
          <w:tcPr>
            <w:tcW w:w="986" w:type="pct"/>
            <w:tcBorders>
              <w:top w:val="single" w:sz="4" w:space="0" w:color="auto"/>
            </w:tcBorders>
            <w:shd w:val="clear" w:color="auto" w:fill="auto"/>
            <w:vAlign w:val="bottom"/>
          </w:tcPr>
          <w:p w14:paraId="4CBA7D09" w14:textId="77777777" w:rsidR="007075BE" w:rsidRPr="00912E53" w:rsidRDefault="007075BE" w:rsidP="00E23D1D">
            <w:pPr>
              <w:jc w:val="right"/>
              <w:rPr>
                <w:sz w:val="20"/>
              </w:rPr>
            </w:pPr>
            <w:r w:rsidRPr="00912E53">
              <w:rPr>
                <w:sz w:val="20"/>
              </w:rPr>
              <w:t>66,964,243</w:t>
            </w:r>
          </w:p>
        </w:tc>
      </w:tr>
      <w:tr w:rsidR="007075BE" w:rsidRPr="00912E53" w14:paraId="76034C96" w14:textId="77777777" w:rsidTr="003C19E6">
        <w:trPr>
          <w:trHeight w:val="233"/>
        </w:trPr>
        <w:tc>
          <w:tcPr>
            <w:tcW w:w="4014" w:type="pct"/>
            <w:gridSpan w:val="2"/>
          </w:tcPr>
          <w:p w14:paraId="39DCD737" w14:textId="77777777" w:rsidR="007075BE" w:rsidRPr="00912E53" w:rsidRDefault="007075BE" w:rsidP="00E23D1D">
            <w:pPr>
              <w:keepNext/>
              <w:jc w:val="left"/>
              <w:rPr>
                <w:color w:val="000000" w:themeColor="text1"/>
                <w:sz w:val="20"/>
              </w:rPr>
            </w:pPr>
            <w:r w:rsidRPr="00912E53">
              <w:rPr>
                <w:color w:val="000000" w:themeColor="text1"/>
                <w:sz w:val="20"/>
              </w:rPr>
              <w:t>Amount disbursed (as at December 2020) (US</w:t>
            </w:r>
            <w:r w:rsidRPr="00912E53">
              <w:rPr>
                <w:color w:val="000000" w:themeColor="text1"/>
              </w:rPr>
              <w:t> </w:t>
            </w:r>
            <w:r w:rsidRPr="00912E53">
              <w:rPr>
                <w:color w:val="000000" w:themeColor="text1"/>
                <w:sz w:val="20"/>
              </w:rPr>
              <w:t>$):</w:t>
            </w:r>
          </w:p>
        </w:tc>
        <w:tc>
          <w:tcPr>
            <w:tcW w:w="986" w:type="pct"/>
            <w:shd w:val="clear" w:color="auto" w:fill="auto"/>
          </w:tcPr>
          <w:p w14:paraId="68393717" w14:textId="77777777" w:rsidR="007075BE" w:rsidRPr="00912E53" w:rsidRDefault="007075BE" w:rsidP="00E23D1D">
            <w:pPr>
              <w:jc w:val="right"/>
              <w:rPr>
                <w:sz w:val="20"/>
              </w:rPr>
            </w:pPr>
            <w:r w:rsidRPr="00912E53">
              <w:rPr>
                <w:sz w:val="20"/>
              </w:rPr>
              <w:t>60,816,800</w:t>
            </w:r>
          </w:p>
        </w:tc>
      </w:tr>
      <w:tr w:rsidR="007075BE" w:rsidRPr="00912E53" w14:paraId="278EFDFE" w14:textId="77777777" w:rsidTr="003C19E6">
        <w:trPr>
          <w:trHeight w:val="233"/>
        </w:trPr>
        <w:tc>
          <w:tcPr>
            <w:tcW w:w="4014" w:type="pct"/>
            <w:gridSpan w:val="2"/>
          </w:tcPr>
          <w:p w14:paraId="779E1185" w14:textId="77777777" w:rsidR="007075BE" w:rsidRPr="00912E53" w:rsidRDefault="007075BE" w:rsidP="00E23D1D">
            <w:pPr>
              <w:keepNext/>
              <w:jc w:val="left"/>
              <w:rPr>
                <w:color w:val="000000" w:themeColor="text1"/>
                <w:sz w:val="20"/>
              </w:rPr>
            </w:pPr>
            <w:r w:rsidRPr="00912E53">
              <w:rPr>
                <w:color w:val="000000" w:themeColor="text1"/>
                <w:sz w:val="20"/>
              </w:rPr>
              <w:t>ODS to be phased out (as at July 2021) (ODP tonnes):</w:t>
            </w:r>
          </w:p>
        </w:tc>
        <w:tc>
          <w:tcPr>
            <w:tcW w:w="986" w:type="pct"/>
            <w:shd w:val="clear" w:color="auto" w:fill="auto"/>
            <w:vAlign w:val="bottom"/>
          </w:tcPr>
          <w:p w14:paraId="0613256A" w14:textId="77777777" w:rsidR="007075BE" w:rsidRPr="00912E53" w:rsidRDefault="007075BE" w:rsidP="00E23D1D">
            <w:pPr>
              <w:jc w:val="right"/>
              <w:rPr>
                <w:sz w:val="20"/>
              </w:rPr>
            </w:pPr>
            <w:r w:rsidRPr="00912E53">
              <w:rPr>
                <w:sz w:val="20"/>
              </w:rPr>
              <w:t>7,042.17</w:t>
            </w:r>
          </w:p>
        </w:tc>
      </w:tr>
      <w:tr w:rsidR="007075BE" w:rsidRPr="00912E53" w14:paraId="5F5BA630" w14:textId="77777777" w:rsidTr="003C19E6">
        <w:trPr>
          <w:trHeight w:val="233"/>
        </w:trPr>
        <w:tc>
          <w:tcPr>
            <w:tcW w:w="4014" w:type="pct"/>
            <w:gridSpan w:val="2"/>
          </w:tcPr>
          <w:p w14:paraId="33B2D2BD" w14:textId="77777777" w:rsidR="007075BE" w:rsidRPr="00912E53" w:rsidRDefault="007075BE" w:rsidP="00E23D1D">
            <w:pPr>
              <w:keepNext/>
              <w:jc w:val="left"/>
              <w:rPr>
                <w:color w:val="000000" w:themeColor="text1"/>
                <w:sz w:val="20"/>
              </w:rPr>
            </w:pPr>
            <w:r w:rsidRPr="00912E53">
              <w:rPr>
                <w:color w:val="000000" w:themeColor="text1"/>
                <w:sz w:val="20"/>
              </w:rPr>
              <w:t>ODS phased out (as at December 2020) (ODP tonnes):</w:t>
            </w:r>
          </w:p>
        </w:tc>
        <w:tc>
          <w:tcPr>
            <w:tcW w:w="986" w:type="pct"/>
            <w:shd w:val="clear" w:color="auto" w:fill="auto"/>
          </w:tcPr>
          <w:p w14:paraId="6E4B71DA" w14:textId="77777777" w:rsidR="007075BE" w:rsidRPr="00912E53" w:rsidRDefault="007075BE" w:rsidP="00E23D1D">
            <w:pPr>
              <w:jc w:val="right"/>
              <w:rPr>
                <w:sz w:val="20"/>
              </w:rPr>
            </w:pPr>
            <w:r w:rsidRPr="00912E53">
              <w:rPr>
                <w:sz w:val="20"/>
              </w:rPr>
              <w:t>6,892.90</w:t>
            </w:r>
          </w:p>
        </w:tc>
      </w:tr>
    </w:tbl>
    <w:p w14:paraId="5A037227" w14:textId="77777777" w:rsidR="007075BE" w:rsidRPr="00912E53" w:rsidRDefault="007075BE" w:rsidP="007075BE"/>
    <w:p w14:paraId="513F1F87" w14:textId="77777777" w:rsidR="007075BE" w:rsidRPr="00912E53" w:rsidRDefault="007075BE" w:rsidP="007075BE">
      <w:pPr>
        <w:pStyle w:val="Heading1"/>
        <w:keepNext/>
        <w:keepLines/>
      </w:pPr>
      <w:r w:rsidRPr="00912E53">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7075BE" w:rsidRPr="00912E53" w14:paraId="41E684AC" w14:textId="77777777" w:rsidTr="003C19E6">
        <w:trPr>
          <w:jc w:val="center"/>
        </w:trPr>
        <w:tc>
          <w:tcPr>
            <w:tcW w:w="4116" w:type="pct"/>
            <w:gridSpan w:val="2"/>
            <w:tcBorders>
              <w:bottom w:val="single" w:sz="4" w:space="0" w:color="auto"/>
            </w:tcBorders>
          </w:tcPr>
          <w:p w14:paraId="7DA96451" w14:textId="77777777" w:rsidR="007075BE" w:rsidRPr="00912E53" w:rsidRDefault="007075BE" w:rsidP="00E23D1D">
            <w:pPr>
              <w:widowControl w:val="0"/>
              <w:jc w:val="left"/>
              <w:rPr>
                <w:b/>
                <w:sz w:val="20"/>
              </w:rPr>
            </w:pPr>
            <w:r w:rsidRPr="00912E53">
              <w:rPr>
                <w:b/>
                <w:sz w:val="20"/>
              </w:rPr>
              <w:t>Summary of activities</w:t>
            </w:r>
          </w:p>
          <w:p w14:paraId="667A754E" w14:textId="77777777" w:rsidR="007075BE" w:rsidRPr="00912E53" w:rsidRDefault="007075BE" w:rsidP="00E23D1D">
            <w:pPr>
              <w:widowControl w:val="0"/>
              <w:jc w:val="left"/>
              <w:rPr>
                <w:b/>
                <w:sz w:val="20"/>
              </w:rPr>
            </w:pPr>
          </w:p>
        </w:tc>
        <w:tc>
          <w:tcPr>
            <w:tcW w:w="884" w:type="pct"/>
            <w:tcBorders>
              <w:bottom w:val="single" w:sz="4" w:space="0" w:color="auto"/>
            </w:tcBorders>
          </w:tcPr>
          <w:p w14:paraId="02F3112C" w14:textId="77777777" w:rsidR="007075BE" w:rsidRPr="00912E53" w:rsidRDefault="007075BE" w:rsidP="00E23D1D">
            <w:pPr>
              <w:widowControl w:val="0"/>
              <w:jc w:val="center"/>
              <w:rPr>
                <w:b/>
                <w:sz w:val="20"/>
              </w:rPr>
            </w:pPr>
            <w:r w:rsidRPr="00912E53">
              <w:rPr>
                <w:b/>
                <w:sz w:val="20"/>
              </w:rPr>
              <w:t>Funds approved (US $)</w:t>
            </w:r>
          </w:p>
        </w:tc>
      </w:tr>
      <w:tr w:rsidR="007075BE" w:rsidRPr="00912E53" w14:paraId="788E3E9C" w14:textId="77777777" w:rsidTr="003C19E6">
        <w:trPr>
          <w:jc w:val="center"/>
        </w:trPr>
        <w:tc>
          <w:tcPr>
            <w:tcW w:w="337" w:type="pct"/>
            <w:tcBorders>
              <w:top w:val="single" w:sz="4" w:space="0" w:color="auto"/>
              <w:left w:val="single" w:sz="4" w:space="0" w:color="auto"/>
              <w:bottom w:val="single" w:sz="4" w:space="0" w:color="auto"/>
              <w:right w:val="nil"/>
            </w:tcBorders>
          </w:tcPr>
          <w:p w14:paraId="437CA376" w14:textId="77777777" w:rsidR="007075BE" w:rsidRPr="00912E53" w:rsidRDefault="007075BE" w:rsidP="00E23D1D">
            <w:pPr>
              <w:widowControl w:val="0"/>
              <w:ind w:left="360" w:hanging="360"/>
              <w:jc w:val="left"/>
              <w:rPr>
                <w:sz w:val="20"/>
              </w:rPr>
            </w:pPr>
            <w:r w:rsidRPr="00912E53">
              <w:rPr>
                <w:sz w:val="20"/>
              </w:rPr>
              <w:t>(a)</w:t>
            </w:r>
          </w:p>
        </w:tc>
        <w:tc>
          <w:tcPr>
            <w:tcW w:w="3779" w:type="pct"/>
            <w:tcBorders>
              <w:top w:val="single" w:sz="4" w:space="0" w:color="auto"/>
              <w:left w:val="nil"/>
              <w:bottom w:val="single" w:sz="4" w:space="0" w:color="auto"/>
              <w:right w:val="single" w:sz="4" w:space="0" w:color="auto"/>
            </w:tcBorders>
          </w:tcPr>
          <w:p w14:paraId="1F97C2B5" w14:textId="77777777" w:rsidR="007075BE" w:rsidRPr="00912E53" w:rsidRDefault="007075BE" w:rsidP="00E23D1D">
            <w:pPr>
              <w:widowControl w:val="0"/>
              <w:ind w:left="-109"/>
              <w:rPr>
                <w:sz w:val="20"/>
              </w:rPr>
            </w:pPr>
            <w:r w:rsidRPr="00912E53">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1C154F41" w14:textId="77777777" w:rsidR="007075BE" w:rsidRPr="00912E53" w:rsidRDefault="007075BE" w:rsidP="00E23D1D">
            <w:pPr>
              <w:widowControl w:val="0"/>
              <w:jc w:val="right"/>
              <w:rPr>
                <w:sz w:val="20"/>
              </w:rPr>
            </w:pPr>
            <w:r w:rsidRPr="00912E53">
              <w:rPr>
                <w:sz w:val="20"/>
              </w:rPr>
              <w:t>53,640,742</w:t>
            </w:r>
          </w:p>
        </w:tc>
      </w:tr>
      <w:tr w:rsidR="007075BE" w:rsidRPr="00912E53" w14:paraId="1DAED71A" w14:textId="77777777" w:rsidTr="003C19E6">
        <w:trPr>
          <w:jc w:val="center"/>
        </w:trPr>
        <w:tc>
          <w:tcPr>
            <w:tcW w:w="337" w:type="pct"/>
            <w:tcBorders>
              <w:top w:val="single" w:sz="4" w:space="0" w:color="auto"/>
              <w:left w:val="single" w:sz="4" w:space="0" w:color="auto"/>
              <w:bottom w:val="single" w:sz="4" w:space="0" w:color="auto"/>
              <w:right w:val="nil"/>
            </w:tcBorders>
          </w:tcPr>
          <w:p w14:paraId="0404EA40" w14:textId="77777777" w:rsidR="007075BE" w:rsidRPr="00912E53" w:rsidRDefault="007075BE" w:rsidP="00E23D1D">
            <w:pPr>
              <w:widowControl w:val="0"/>
              <w:rPr>
                <w:sz w:val="20"/>
              </w:rPr>
            </w:pPr>
            <w:r w:rsidRPr="00912E53">
              <w:rPr>
                <w:sz w:val="20"/>
              </w:rPr>
              <w:t>(b)</w:t>
            </w:r>
          </w:p>
        </w:tc>
        <w:tc>
          <w:tcPr>
            <w:tcW w:w="3779" w:type="pct"/>
            <w:tcBorders>
              <w:top w:val="single" w:sz="4" w:space="0" w:color="auto"/>
              <w:left w:val="nil"/>
              <w:bottom w:val="single" w:sz="4" w:space="0" w:color="auto"/>
              <w:right w:val="single" w:sz="4" w:space="0" w:color="auto"/>
            </w:tcBorders>
          </w:tcPr>
          <w:p w14:paraId="4B9B4B3A" w14:textId="77777777" w:rsidR="007075BE" w:rsidRPr="00912E53" w:rsidRDefault="007075BE" w:rsidP="00E23D1D">
            <w:pPr>
              <w:widowControl w:val="0"/>
              <w:ind w:left="-109"/>
              <w:rPr>
                <w:sz w:val="20"/>
              </w:rPr>
            </w:pPr>
            <w:r w:rsidRPr="00912E53">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FA1CFD5" w14:textId="77777777" w:rsidR="007075BE" w:rsidRPr="00912E53" w:rsidRDefault="007075BE" w:rsidP="00E23D1D">
            <w:pPr>
              <w:widowControl w:val="0"/>
              <w:jc w:val="right"/>
              <w:rPr>
                <w:sz w:val="20"/>
              </w:rPr>
            </w:pPr>
            <w:r w:rsidRPr="00912E53">
              <w:rPr>
                <w:sz w:val="20"/>
              </w:rPr>
              <w:t>3,717,800</w:t>
            </w:r>
          </w:p>
        </w:tc>
      </w:tr>
      <w:tr w:rsidR="007075BE" w:rsidRPr="00912E53" w14:paraId="3357A352" w14:textId="77777777" w:rsidTr="003C19E6">
        <w:trPr>
          <w:jc w:val="center"/>
        </w:trPr>
        <w:tc>
          <w:tcPr>
            <w:tcW w:w="337" w:type="pct"/>
            <w:tcBorders>
              <w:top w:val="single" w:sz="4" w:space="0" w:color="auto"/>
              <w:left w:val="single" w:sz="4" w:space="0" w:color="auto"/>
              <w:bottom w:val="single" w:sz="4" w:space="0" w:color="auto"/>
              <w:right w:val="nil"/>
            </w:tcBorders>
          </w:tcPr>
          <w:p w14:paraId="577EC72D" w14:textId="77777777" w:rsidR="007075BE" w:rsidRPr="00912E53" w:rsidRDefault="007075BE" w:rsidP="00E23D1D">
            <w:pPr>
              <w:widowControl w:val="0"/>
              <w:rPr>
                <w:sz w:val="20"/>
              </w:rPr>
            </w:pPr>
            <w:r w:rsidRPr="00912E53">
              <w:rPr>
                <w:sz w:val="20"/>
              </w:rPr>
              <w:t>(c)</w:t>
            </w:r>
          </w:p>
        </w:tc>
        <w:tc>
          <w:tcPr>
            <w:tcW w:w="3779" w:type="pct"/>
            <w:tcBorders>
              <w:top w:val="single" w:sz="4" w:space="0" w:color="auto"/>
              <w:left w:val="nil"/>
              <w:bottom w:val="single" w:sz="4" w:space="0" w:color="auto"/>
              <w:right w:val="single" w:sz="4" w:space="0" w:color="auto"/>
            </w:tcBorders>
          </w:tcPr>
          <w:p w14:paraId="35ABF52C" w14:textId="77777777" w:rsidR="007075BE" w:rsidRPr="00912E53" w:rsidRDefault="007075BE" w:rsidP="00E23D1D">
            <w:pPr>
              <w:widowControl w:val="0"/>
              <w:ind w:left="-109"/>
              <w:rPr>
                <w:sz w:val="20"/>
              </w:rPr>
            </w:pPr>
            <w:r w:rsidRPr="00912E53">
              <w:rPr>
                <w:sz w:val="20"/>
              </w:rPr>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20E95B13" w14:textId="77777777" w:rsidR="007075BE" w:rsidRPr="00912E53" w:rsidRDefault="007075BE" w:rsidP="00E23D1D">
            <w:pPr>
              <w:widowControl w:val="0"/>
              <w:jc w:val="right"/>
              <w:rPr>
                <w:sz w:val="20"/>
              </w:rPr>
            </w:pPr>
            <w:r w:rsidRPr="00912E53">
              <w:rPr>
                <w:sz w:val="20"/>
              </w:rPr>
              <w:t>9,605,701</w:t>
            </w:r>
          </w:p>
        </w:tc>
      </w:tr>
      <w:tr w:rsidR="007075BE" w:rsidRPr="00912E53" w14:paraId="42D341FD" w14:textId="77777777" w:rsidTr="003C19E6">
        <w:trPr>
          <w:jc w:val="center"/>
        </w:trPr>
        <w:tc>
          <w:tcPr>
            <w:tcW w:w="4116" w:type="pct"/>
            <w:gridSpan w:val="2"/>
            <w:tcBorders>
              <w:top w:val="single" w:sz="4" w:space="0" w:color="auto"/>
              <w:left w:val="single" w:sz="4" w:space="0" w:color="auto"/>
              <w:bottom w:val="single" w:sz="4" w:space="0" w:color="auto"/>
              <w:right w:val="single" w:sz="4" w:space="0" w:color="auto"/>
            </w:tcBorders>
          </w:tcPr>
          <w:p w14:paraId="44215C34" w14:textId="77777777" w:rsidR="007075BE" w:rsidRPr="00912E53" w:rsidRDefault="007075BE" w:rsidP="00E23D1D">
            <w:pPr>
              <w:widowControl w:val="0"/>
              <w:tabs>
                <w:tab w:val="right" w:pos="7560"/>
              </w:tabs>
              <w:ind w:left="6480" w:right="-108"/>
              <w:jc w:val="left"/>
              <w:rPr>
                <w:sz w:val="20"/>
              </w:rPr>
            </w:pPr>
            <w:r w:rsidRPr="00912E53">
              <w:rPr>
                <w:sz w:val="20"/>
              </w:rPr>
              <w:lastRenderedPageBreak/>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EDB0172" w14:textId="77777777" w:rsidR="007075BE" w:rsidRPr="00912E53" w:rsidRDefault="007075BE" w:rsidP="00E23D1D">
            <w:pPr>
              <w:widowControl w:val="0"/>
              <w:jc w:val="right"/>
              <w:rPr>
                <w:sz w:val="20"/>
              </w:rPr>
            </w:pPr>
            <w:r w:rsidRPr="00912E53">
              <w:rPr>
                <w:sz w:val="20"/>
              </w:rPr>
              <w:t>66,964,243</w:t>
            </w:r>
          </w:p>
        </w:tc>
      </w:tr>
      <w:tr w:rsidR="007075BE" w:rsidRPr="00912E53" w14:paraId="67107549" w14:textId="77777777" w:rsidTr="003C19E6">
        <w:trPr>
          <w:jc w:val="center"/>
        </w:trPr>
        <w:tc>
          <w:tcPr>
            <w:tcW w:w="337" w:type="pct"/>
            <w:tcBorders>
              <w:top w:val="single" w:sz="4" w:space="0" w:color="auto"/>
              <w:left w:val="single" w:sz="4" w:space="0" w:color="auto"/>
              <w:bottom w:val="single" w:sz="4" w:space="0" w:color="auto"/>
              <w:right w:val="nil"/>
            </w:tcBorders>
          </w:tcPr>
          <w:p w14:paraId="3D975D01" w14:textId="77777777" w:rsidR="007075BE" w:rsidRPr="00912E53" w:rsidRDefault="007075BE" w:rsidP="00E23D1D">
            <w:pPr>
              <w:widowControl w:val="0"/>
              <w:rPr>
                <w:sz w:val="20"/>
              </w:rPr>
            </w:pPr>
            <w:r w:rsidRPr="00912E53">
              <w:rPr>
                <w:sz w:val="20"/>
              </w:rPr>
              <w:t>(d)</w:t>
            </w:r>
          </w:p>
        </w:tc>
        <w:tc>
          <w:tcPr>
            <w:tcW w:w="3779" w:type="pct"/>
            <w:tcBorders>
              <w:top w:val="single" w:sz="4" w:space="0" w:color="auto"/>
              <w:left w:val="nil"/>
              <w:bottom w:val="single" w:sz="4" w:space="0" w:color="auto"/>
              <w:right w:val="single" w:sz="4" w:space="0" w:color="auto"/>
            </w:tcBorders>
          </w:tcPr>
          <w:p w14:paraId="72D7BDE3" w14:textId="77777777" w:rsidR="007075BE" w:rsidRPr="00912E53" w:rsidRDefault="007075BE" w:rsidP="00E23D1D">
            <w:pPr>
              <w:widowControl w:val="0"/>
              <w:ind w:left="-109"/>
              <w:rPr>
                <w:sz w:val="20"/>
              </w:rPr>
            </w:pPr>
            <w:r w:rsidRPr="00912E53">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599C9517" w14:textId="77777777" w:rsidR="007075BE" w:rsidRPr="00912E53" w:rsidRDefault="007075BE" w:rsidP="00E23D1D">
            <w:pPr>
              <w:widowControl w:val="0"/>
              <w:jc w:val="right"/>
              <w:rPr>
                <w:sz w:val="20"/>
              </w:rPr>
            </w:pPr>
            <w:r w:rsidRPr="00912E53">
              <w:rPr>
                <w:sz w:val="20"/>
              </w:rPr>
              <w:t>250,000</w:t>
            </w:r>
          </w:p>
        </w:tc>
      </w:tr>
    </w:tbl>
    <w:p w14:paraId="7D705ADE" w14:textId="77777777" w:rsidR="007075BE" w:rsidRPr="00912E53" w:rsidRDefault="007075BE" w:rsidP="007075BE"/>
    <w:p w14:paraId="5A5ADF52" w14:textId="77777777" w:rsidR="007075BE" w:rsidRPr="00912E53" w:rsidRDefault="007075BE" w:rsidP="007075BE">
      <w:pPr>
        <w:keepNext/>
        <w:spacing w:after="240" w:line="360" w:lineRule="auto"/>
        <w:outlineLvl w:val="0"/>
        <w:rPr>
          <w:u w:val="single"/>
        </w:rPr>
      </w:pPr>
      <w:r w:rsidRPr="00912E53">
        <w:rPr>
          <w:u w:val="single"/>
        </w:rPr>
        <w:t>Progress report</w:t>
      </w:r>
    </w:p>
    <w:p w14:paraId="6B36438C" w14:textId="77777777" w:rsidR="007075BE" w:rsidRPr="00912E53" w:rsidRDefault="007075BE" w:rsidP="007075BE">
      <w:pPr>
        <w:pStyle w:val="Heading1"/>
        <w:rPr>
          <w:lang w:val="en-US"/>
        </w:rPr>
      </w:pPr>
      <w:r w:rsidRPr="00912E53">
        <w:rPr>
          <w:lang w:val="en-US"/>
        </w:rPr>
        <w:t>During phase XII, the Government of Malaysia has successfully implemented the activities under the IS project, which was critical to support the management of ODS phase-out activities and ensure compliance with Montreal Protocol obligations. The NOU submitted Article 7 and country programme data to the respective Secretariats, and worked with other agencies and stakeholders to ensure monitoring of ODS phase-out and implemented various activities for awareness and training, HCFC phase-out in small and medium-sized enterprises in the foam and the refrigeration and air-conditioning servicing sectors. The NOU assisted in preparation for stage III of the HPMP and for its Kigali HFC implementation plans. Malaysia ratified the Kigali Amendment during this phase. In spite of the difficult COVID-19 situation, all 16 indicators for the phase were completed successfully.</w:t>
      </w:r>
    </w:p>
    <w:p w14:paraId="1BCA4E3E" w14:textId="77777777" w:rsidR="007075BE" w:rsidRPr="00912E53" w:rsidRDefault="007075BE" w:rsidP="007075BE">
      <w:pPr>
        <w:keepNext/>
        <w:spacing w:after="240" w:line="360" w:lineRule="auto"/>
        <w:outlineLvl w:val="0"/>
        <w:rPr>
          <w:u w:val="single"/>
        </w:rPr>
      </w:pPr>
      <w:r w:rsidRPr="00912E53">
        <w:rPr>
          <w:u w:val="single"/>
        </w:rPr>
        <w:t>Plan of action</w:t>
      </w:r>
    </w:p>
    <w:p w14:paraId="3B286815" w14:textId="77777777" w:rsidR="007075BE" w:rsidRPr="00912E53" w:rsidRDefault="007075BE" w:rsidP="007075BE">
      <w:pPr>
        <w:pStyle w:val="Heading1"/>
      </w:pPr>
      <w:r w:rsidRPr="00912E53">
        <w:t>During phase XIV, the IS activities will support continuing effective management, monitoring and enforcement of ODS phase-out activities including sustainability of the ODS phase-out and HFC</w:t>
      </w:r>
      <w:r>
        <w:t> </w:t>
      </w:r>
      <w:r w:rsidRPr="00912E53">
        <w:t>phase</w:t>
      </w:r>
      <w:r>
        <w:noBreakHyphen/>
      </w:r>
      <w:r w:rsidRPr="00912E53">
        <w:t xml:space="preserve">down; </w:t>
      </w:r>
      <w:r w:rsidRPr="00912E53">
        <w:rPr>
          <w:lang w:val="en-US"/>
        </w:rPr>
        <w:t xml:space="preserve">submitting Article 7 and country programme data to the respective Secretariats; </w:t>
      </w:r>
      <w:r w:rsidRPr="00912E53">
        <w:t>monitoring implementation of the HCFC phase-out management plan, sustaining the sectors ban on the polyurethane foam and the air-conditioning manufacturing sectors, strengthening institutional engagement in order to support achieving the compliance targets; continuing implementation and enforcement of the ODS legal framework; and continuing the awareness-raising and outreach activities</w:t>
      </w:r>
      <w:r>
        <w:t>.</w:t>
      </w:r>
    </w:p>
    <w:p w14:paraId="182DB304" w14:textId="77777777" w:rsidR="007075BE" w:rsidRPr="00912E53" w:rsidRDefault="007075BE" w:rsidP="007075BE">
      <w:pPr>
        <w:keepNext/>
        <w:spacing w:after="120"/>
        <w:rPr>
          <w:b/>
          <w:bCs/>
        </w:rPr>
      </w:pPr>
      <w:r w:rsidRPr="00912E53">
        <w:rPr>
          <w:b/>
          <w:lang w:val="en-US"/>
        </w:rPr>
        <w:t>Trinidad and Tobago</w:t>
      </w:r>
      <w:r w:rsidRPr="00912E53">
        <w:rPr>
          <w:b/>
          <w:bCs/>
        </w:rPr>
        <w:t xml:space="preserve">: Renewal of institutional strengthening </w:t>
      </w:r>
    </w:p>
    <w:tbl>
      <w:tblPr>
        <w:tblStyle w:val="TableGrid"/>
        <w:tblW w:w="5000" w:type="pct"/>
        <w:jc w:val="center"/>
        <w:tblLook w:val="01E0" w:firstRow="1" w:lastRow="1" w:firstColumn="1" w:lastColumn="1" w:noHBand="0" w:noVBand="0"/>
      </w:tblPr>
      <w:tblGrid>
        <w:gridCol w:w="6000"/>
        <w:gridCol w:w="1904"/>
        <w:gridCol w:w="1446"/>
      </w:tblGrid>
      <w:tr w:rsidR="007075BE" w:rsidRPr="00912E53" w14:paraId="166E5997" w14:textId="77777777" w:rsidTr="003C19E6">
        <w:trPr>
          <w:trHeight w:val="278"/>
          <w:tblHeader/>
          <w:jc w:val="center"/>
        </w:trPr>
        <w:tc>
          <w:tcPr>
            <w:tcW w:w="4227" w:type="pct"/>
            <w:gridSpan w:val="2"/>
            <w:tcBorders>
              <w:bottom w:val="single" w:sz="4" w:space="0" w:color="auto"/>
            </w:tcBorders>
          </w:tcPr>
          <w:p w14:paraId="2C395B93" w14:textId="77777777" w:rsidR="007075BE" w:rsidRPr="00912E53" w:rsidRDefault="007075BE" w:rsidP="00E23D1D">
            <w:pPr>
              <w:keepNext/>
              <w:rPr>
                <w:b/>
                <w:sz w:val="20"/>
              </w:rPr>
            </w:pPr>
            <w:r w:rsidRPr="00912E53">
              <w:rPr>
                <w:b/>
                <w:sz w:val="20"/>
              </w:rPr>
              <w:t>Summary of the project and country profile</w:t>
            </w:r>
          </w:p>
        </w:tc>
        <w:tc>
          <w:tcPr>
            <w:tcW w:w="773" w:type="pct"/>
          </w:tcPr>
          <w:p w14:paraId="2F7AD5F1" w14:textId="77777777" w:rsidR="007075BE" w:rsidRPr="00912E53" w:rsidRDefault="007075BE" w:rsidP="00E23D1D">
            <w:pPr>
              <w:keepNext/>
              <w:jc w:val="right"/>
              <w:rPr>
                <w:b/>
                <w:sz w:val="20"/>
              </w:rPr>
            </w:pPr>
          </w:p>
        </w:tc>
      </w:tr>
      <w:tr w:rsidR="007075BE" w:rsidRPr="00912E53" w14:paraId="3A9418CC" w14:textId="77777777" w:rsidTr="003C19E6">
        <w:trPr>
          <w:trHeight w:val="233"/>
          <w:jc w:val="center"/>
        </w:trPr>
        <w:tc>
          <w:tcPr>
            <w:tcW w:w="4227" w:type="pct"/>
            <w:gridSpan w:val="2"/>
            <w:tcBorders>
              <w:bottom w:val="single" w:sz="4" w:space="0" w:color="auto"/>
            </w:tcBorders>
          </w:tcPr>
          <w:p w14:paraId="226FC3EF" w14:textId="77777777" w:rsidR="007075BE" w:rsidRPr="00912E53" w:rsidRDefault="007075BE" w:rsidP="00E23D1D">
            <w:pPr>
              <w:rPr>
                <w:sz w:val="20"/>
              </w:rPr>
            </w:pPr>
            <w:r w:rsidRPr="00912E53">
              <w:rPr>
                <w:sz w:val="20"/>
              </w:rPr>
              <w:t>Implementing agency:</w:t>
            </w:r>
          </w:p>
        </w:tc>
        <w:tc>
          <w:tcPr>
            <w:tcW w:w="773" w:type="pct"/>
            <w:tcBorders>
              <w:bottom w:val="single" w:sz="4" w:space="0" w:color="auto"/>
            </w:tcBorders>
          </w:tcPr>
          <w:p w14:paraId="34BC65A4" w14:textId="77777777" w:rsidR="007075BE" w:rsidRPr="00912E53" w:rsidRDefault="007075BE" w:rsidP="00E23D1D">
            <w:pPr>
              <w:jc w:val="center"/>
              <w:rPr>
                <w:sz w:val="20"/>
              </w:rPr>
            </w:pPr>
            <w:r w:rsidRPr="00912E53">
              <w:rPr>
                <w:sz w:val="20"/>
              </w:rPr>
              <w:t>UNDP</w:t>
            </w:r>
          </w:p>
        </w:tc>
      </w:tr>
      <w:tr w:rsidR="007075BE" w:rsidRPr="00912E53" w14:paraId="51AAEC7B" w14:textId="77777777" w:rsidTr="003C19E6">
        <w:trPr>
          <w:trHeight w:val="233"/>
          <w:jc w:val="center"/>
        </w:trPr>
        <w:tc>
          <w:tcPr>
            <w:tcW w:w="4227" w:type="pct"/>
            <w:gridSpan w:val="2"/>
            <w:tcBorders>
              <w:top w:val="single" w:sz="4" w:space="0" w:color="auto"/>
              <w:left w:val="single" w:sz="4" w:space="0" w:color="auto"/>
              <w:bottom w:val="nil"/>
              <w:right w:val="single" w:sz="4" w:space="0" w:color="auto"/>
            </w:tcBorders>
          </w:tcPr>
          <w:p w14:paraId="5E882A3E" w14:textId="77777777" w:rsidR="007075BE" w:rsidRPr="00912E53" w:rsidRDefault="007075BE" w:rsidP="00E23D1D">
            <w:pPr>
              <w:rPr>
                <w:sz w:val="20"/>
              </w:rPr>
            </w:pPr>
            <w:r w:rsidRPr="00912E53">
              <w:rPr>
                <w:sz w:val="20"/>
              </w:rPr>
              <w:t>Amounts previously approved for institutional strengthening (US $):</w:t>
            </w:r>
          </w:p>
        </w:tc>
        <w:tc>
          <w:tcPr>
            <w:tcW w:w="773" w:type="pct"/>
            <w:tcBorders>
              <w:top w:val="single" w:sz="4" w:space="0" w:color="auto"/>
              <w:left w:val="single" w:sz="4" w:space="0" w:color="auto"/>
              <w:bottom w:val="nil"/>
              <w:right w:val="single" w:sz="4" w:space="0" w:color="auto"/>
            </w:tcBorders>
          </w:tcPr>
          <w:p w14:paraId="28C96816" w14:textId="77777777" w:rsidR="007075BE" w:rsidRPr="00912E53" w:rsidRDefault="007075BE" w:rsidP="00E23D1D">
            <w:pPr>
              <w:jc w:val="right"/>
              <w:rPr>
                <w:sz w:val="20"/>
              </w:rPr>
            </w:pPr>
          </w:p>
        </w:tc>
      </w:tr>
      <w:tr w:rsidR="007075BE" w:rsidRPr="00912E53" w14:paraId="386207F4"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53F1861" w14:textId="77777777" w:rsidR="007075BE" w:rsidRPr="00912E53" w:rsidRDefault="007075BE" w:rsidP="00E23D1D">
            <w:pPr>
              <w:ind w:left="4426" w:right="-198"/>
              <w:jc w:val="left"/>
              <w:rPr>
                <w:sz w:val="20"/>
              </w:rPr>
            </w:pPr>
            <w:r w:rsidRPr="00912E53">
              <w:rPr>
                <w:sz w:val="20"/>
              </w:rPr>
              <w:t>Phase I:</w:t>
            </w:r>
          </w:p>
        </w:tc>
        <w:tc>
          <w:tcPr>
            <w:tcW w:w="1018" w:type="pct"/>
            <w:tcBorders>
              <w:top w:val="nil"/>
              <w:left w:val="nil"/>
              <w:bottom w:val="nil"/>
              <w:right w:val="single" w:sz="4" w:space="0" w:color="auto"/>
            </w:tcBorders>
            <w:shd w:val="clear" w:color="auto" w:fill="FFFFFF" w:themeFill="background1"/>
            <w:vAlign w:val="bottom"/>
          </w:tcPr>
          <w:p w14:paraId="00971816" w14:textId="77777777" w:rsidR="007075BE" w:rsidRPr="00912E53" w:rsidRDefault="007075BE" w:rsidP="00E23D1D">
            <w:pPr>
              <w:ind w:left="-387"/>
              <w:jc w:val="right"/>
              <w:rPr>
                <w:sz w:val="20"/>
              </w:rPr>
            </w:pPr>
            <w:r w:rsidRPr="00912E53">
              <w:rPr>
                <w:sz w:val="20"/>
              </w:rPr>
              <w:t>Oct-96</w:t>
            </w:r>
          </w:p>
        </w:tc>
        <w:tc>
          <w:tcPr>
            <w:tcW w:w="773" w:type="pct"/>
            <w:tcBorders>
              <w:top w:val="nil"/>
              <w:left w:val="single" w:sz="4" w:space="0" w:color="auto"/>
              <w:bottom w:val="nil"/>
              <w:right w:val="single" w:sz="4" w:space="0" w:color="auto"/>
            </w:tcBorders>
            <w:shd w:val="clear" w:color="auto" w:fill="FFFFFF" w:themeFill="background1"/>
            <w:vAlign w:val="bottom"/>
          </w:tcPr>
          <w:p w14:paraId="3F83A51C" w14:textId="77777777" w:rsidR="007075BE" w:rsidRPr="00912E53" w:rsidRDefault="007075BE" w:rsidP="00E23D1D">
            <w:pPr>
              <w:jc w:val="right"/>
              <w:rPr>
                <w:sz w:val="20"/>
              </w:rPr>
            </w:pPr>
            <w:r w:rsidRPr="00912E53">
              <w:rPr>
                <w:sz w:val="20"/>
              </w:rPr>
              <w:t>66,000</w:t>
            </w:r>
          </w:p>
        </w:tc>
      </w:tr>
      <w:tr w:rsidR="007075BE" w:rsidRPr="00912E53" w14:paraId="3F56D60B"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3D7E659" w14:textId="77777777" w:rsidR="007075BE" w:rsidRPr="00912E53" w:rsidRDefault="007075BE" w:rsidP="00E23D1D">
            <w:pPr>
              <w:ind w:left="4426" w:right="-198"/>
              <w:jc w:val="left"/>
              <w:rPr>
                <w:sz w:val="20"/>
              </w:rPr>
            </w:pPr>
            <w:r w:rsidRPr="00912E53">
              <w:rPr>
                <w:sz w:val="20"/>
              </w:rPr>
              <w:t>Phase II:</w:t>
            </w:r>
          </w:p>
        </w:tc>
        <w:tc>
          <w:tcPr>
            <w:tcW w:w="1018" w:type="pct"/>
            <w:tcBorders>
              <w:top w:val="nil"/>
              <w:left w:val="nil"/>
              <w:bottom w:val="nil"/>
              <w:right w:val="single" w:sz="4" w:space="0" w:color="auto"/>
            </w:tcBorders>
            <w:shd w:val="clear" w:color="auto" w:fill="FFFFFF" w:themeFill="background1"/>
            <w:vAlign w:val="bottom"/>
          </w:tcPr>
          <w:p w14:paraId="2CAC9B7B" w14:textId="77777777" w:rsidR="007075BE" w:rsidRPr="00912E53" w:rsidRDefault="007075BE" w:rsidP="00E23D1D">
            <w:pPr>
              <w:ind w:left="-387"/>
              <w:jc w:val="right"/>
              <w:rPr>
                <w:sz w:val="20"/>
              </w:rPr>
            </w:pPr>
            <w:r w:rsidRPr="00912E53">
              <w:rPr>
                <w:sz w:val="20"/>
              </w:rPr>
              <w:t>Dec-00</w:t>
            </w:r>
          </w:p>
        </w:tc>
        <w:tc>
          <w:tcPr>
            <w:tcW w:w="773" w:type="pct"/>
            <w:tcBorders>
              <w:top w:val="nil"/>
              <w:left w:val="single" w:sz="4" w:space="0" w:color="auto"/>
              <w:bottom w:val="nil"/>
              <w:right w:val="single" w:sz="4" w:space="0" w:color="auto"/>
            </w:tcBorders>
            <w:shd w:val="clear" w:color="auto" w:fill="FFFFFF" w:themeFill="background1"/>
            <w:vAlign w:val="bottom"/>
          </w:tcPr>
          <w:p w14:paraId="74D58B88" w14:textId="77777777" w:rsidR="007075BE" w:rsidRPr="00912E53" w:rsidRDefault="007075BE" w:rsidP="00E23D1D">
            <w:pPr>
              <w:jc w:val="right"/>
              <w:rPr>
                <w:sz w:val="20"/>
              </w:rPr>
            </w:pPr>
            <w:r w:rsidRPr="00912E53">
              <w:rPr>
                <w:sz w:val="20"/>
              </w:rPr>
              <w:t>44,000</w:t>
            </w:r>
          </w:p>
        </w:tc>
      </w:tr>
      <w:tr w:rsidR="007075BE" w:rsidRPr="00912E53" w14:paraId="2C227EF0"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15E44BC" w14:textId="77777777" w:rsidR="007075BE" w:rsidRPr="00912E53" w:rsidRDefault="007075BE" w:rsidP="00E23D1D">
            <w:pPr>
              <w:ind w:left="4426" w:right="-198"/>
              <w:jc w:val="left"/>
              <w:rPr>
                <w:sz w:val="20"/>
              </w:rPr>
            </w:pPr>
            <w:r w:rsidRPr="00912E53">
              <w:rPr>
                <w:sz w:val="20"/>
              </w:rPr>
              <w:t>Phase III:</w:t>
            </w:r>
          </w:p>
        </w:tc>
        <w:tc>
          <w:tcPr>
            <w:tcW w:w="1018" w:type="pct"/>
            <w:tcBorders>
              <w:top w:val="nil"/>
              <w:left w:val="nil"/>
              <w:bottom w:val="nil"/>
              <w:right w:val="single" w:sz="4" w:space="0" w:color="auto"/>
            </w:tcBorders>
            <w:shd w:val="clear" w:color="auto" w:fill="FFFFFF" w:themeFill="background1"/>
            <w:vAlign w:val="bottom"/>
          </w:tcPr>
          <w:p w14:paraId="187F8085" w14:textId="77777777" w:rsidR="007075BE" w:rsidRPr="00912E53" w:rsidRDefault="007075BE" w:rsidP="00E23D1D">
            <w:pPr>
              <w:ind w:left="-387"/>
              <w:jc w:val="right"/>
              <w:rPr>
                <w:sz w:val="20"/>
              </w:rPr>
            </w:pPr>
            <w:r w:rsidRPr="00912E53">
              <w:rPr>
                <w:sz w:val="20"/>
              </w:rPr>
              <w:t>Nov-02</w:t>
            </w:r>
          </w:p>
        </w:tc>
        <w:tc>
          <w:tcPr>
            <w:tcW w:w="773" w:type="pct"/>
            <w:tcBorders>
              <w:top w:val="nil"/>
              <w:left w:val="single" w:sz="4" w:space="0" w:color="auto"/>
              <w:bottom w:val="nil"/>
              <w:right w:val="single" w:sz="4" w:space="0" w:color="auto"/>
            </w:tcBorders>
            <w:shd w:val="clear" w:color="auto" w:fill="FFFFFF" w:themeFill="background1"/>
            <w:vAlign w:val="bottom"/>
          </w:tcPr>
          <w:p w14:paraId="6E7225D6" w14:textId="77777777" w:rsidR="007075BE" w:rsidRPr="00912E53" w:rsidRDefault="007075BE" w:rsidP="00E23D1D">
            <w:pPr>
              <w:jc w:val="right"/>
              <w:rPr>
                <w:sz w:val="20"/>
              </w:rPr>
            </w:pPr>
            <w:r w:rsidRPr="00912E53">
              <w:rPr>
                <w:sz w:val="20"/>
              </w:rPr>
              <w:t>57,200</w:t>
            </w:r>
          </w:p>
        </w:tc>
      </w:tr>
      <w:tr w:rsidR="007075BE" w:rsidRPr="00912E53" w14:paraId="7179BA20"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426C868B" w14:textId="77777777" w:rsidR="007075BE" w:rsidRPr="00912E53" w:rsidRDefault="007075BE" w:rsidP="00E23D1D">
            <w:pPr>
              <w:ind w:left="4426" w:right="-198"/>
              <w:jc w:val="left"/>
              <w:rPr>
                <w:sz w:val="20"/>
              </w:rPr>
            </w:pPr>
            <w:r w:rsidRPr="00912E53">
              <w:rPr>
                <w:sz w:val="20"/>
              </w:rPr>
              <w:t>Phase IV:</w:t>
            </w:r>
          </w:p>
        </w:tc>
        <w:tc>
          <w:tcPr>
            <w:tcW w:w="1018" w:type="pct"/>
            <w:tcBorders>
              <w:top w:val="nil"/>
              <w:left w:val="nil"/>
              <w:bottom w:val="nil"/>
              <w:right w:val="single" w:sz="4" w:space="0" w:color="auto"/>
            </w:tcBorders>
            <w:shd w:val="clear" w:color="auto" w:fill="FFFFFF" w:themeFill="background1"/>
            <w:vAlign w:val="bottom"/>
          </w:tcPr>
          <w:p w14:paraId="587255AA" w14:textId="77777777" w:rsidR="007075BE" w:rsidRPr="00912E53" w:rsidRDefault="007075BE" w:rsidP="00E23D1D">
            <w:pPr>
              <w:ind w:left="-387"/>
              <w:jc w:val="right"/>
              <w:rPr>
                <w:sz w:val="20"/>
              </w:rPr>
            </w:pPr>
            <w:r w:rsidRPr="00912E53">
              <w:rPr>
                <w:sz w:val="20"/>
              </w:rPr>
              <w:t>Dec-04</w:t>
            </w:r>
          </w:p>
        </w:tc>
        <w:tc>
          <w:tcPr>
            <w:tcW w:w="773" w:type="pct"/>
            <w:tcBorders>
              <w:top w:val="nil"/>
              <w:left w:val="single" w:sz="4" w:space="0" w:color="auto"/>
              <w:bottom w:val="nil"/>
              <w:right w:val="single" w:sz="4" w:space="0" w:color="auto"/>
            </w:tcBorders>
            <w:shd w:val="clear" w:color="auto" w:fill="FFFFFF" w:themeFill="background1"/>
            <w:vAlign w:val="bottom"/>
          </w:tcPr>
          <w:p w14:paraId="354D4C6D" w14:textId="77777777" w:rsidR="007075BE" w:rsidRPr="00912E53" w:rsidRDefault="007075BE" w:rsidP="00E23D1D">
            <w:pPr>
              <w:jc w:val="right"/>
              <w:rPr>
                <w:sz w:val="20"/>
              </w:rPr>
            </w:pPr>
            <w:r w:rsidRPr="00912E53">
              <w:rPr>
                <w:sz w:val="20"/>
              </w:rPr>
              <w:t>60,000</w:t>
            </w:r>
          </w:p>
        </w:tc>
      </w:tr>
      <w:tr w:rsidR="007075BE" w:rsidRPr="00912E53" w14:paraId="5EC188C9"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65E6573B" w14:textId="77777777" w:rsidR="007075BE" w:rsidRPr="00912E53" w:rsidRDefault="007075BE" w:rsidP="00E23D1D">
            <w:pPr>
              <w:ind w:left="4426" w:right="-198"/>
              <w:jc w:val="left"/>
              <w:rPr>
                <w:sz w:val="20"/>
              </w:rPr>
            </w:pPr>
            <w:r w:rsidRPr="00912E53">
              <w:rPr>
                <w:sz w:val="20"/>
              </w:rPr>
              <w:t>Phase V</w:t>
            </w:r>
          </w:p>
        </w:tc>
        <w:tc>
          <w:tcPr>
            <w:tcW w:w="1018" w:type="pct"/>
            <w:tcBorders>
              <w:top w:val="nil"/>
              <w:left w:val="nil"/>
              <w:bottom w:val="nil"/>
              <w:right w:val="single" w:sz="4" w:space="0" w:color="auto"/>
            </w:tcBorders>
            <w:shd w:val="clear" w:color="auto" w:fill="FFFFFF" w:themeFill="background1"/>
            <w:vAlign w:val="bottom"/>
          </w:tcPr>
          <w:p w14:paraId="50AD6B24" w14:textId="77777777" w:rsidR="007075BE" w:rsidRPr="00912E53" w:rsidRDefault="007075BE" w:rsidP="00E23D1D">
            <w:pPr>
              <w:ind w:left="-387"/>
              <w:jc w:val="right"/>
              <w:rPr>
                <w:sz w:val="20"/>
              </w:rPr>
            </w:pPr>
            <w:r w:rsidRPr="00912E53">
              <w:rPr>
                <w:sz w:val="20"/>
              </w:rPr>
              <w:t>Nov-06</w:t>
            </w:r>
          </w:p>
        </w:tc>
        <w:tc>
          <w:tcPr>
            <w:tcW w:w="773" w:type="pct"/>
            <w:tcBorders>
              <w:top w:val="nil"/>
              <w:left w:val="single" w:sz="4" w:space="0" w:color="auto"/>
              <w:bottom w:val="nil"/>
              <w:right w:val="single" w:sz="4" w:space="0" w:color="auto"/>
            </w:tcBorders>
            <w:shd w:val="clear" w:color="auto" w:fill="FFFFFF" w:themeFill="background1"/>
            <w:vAlign w:val="bottom"/>
          </w:tcPr>
          <w:p w14:paraId="27F435D2" w14:textId="77777777" w:rsidR="007075BE" w:rsidRPr="00912E53" w:rsidRDefault="007075BE" w:rsidP="00E23D1D">
            <w:pPr>
              <w:jc w:val="right"/>
              <w:rPr>
                <w:sz w:val="20"/>
              </w:rPr>
            </w:pPr>
            <w:r w:rsidRPr="00912E53">
              <w:rPr>
                <w:sz w:val="20"/>
              </w:rPr>
              <w:t>60,000</w:t>
            </w:r>
          </w:p>
        </w:tc>
      </w:tr>
      <w:tr w:rsidR="007075BE" w:rsidRPr="00912E53" w14:paraId="587B9AB7"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41A97C82" w14:textId="77777777" w:rsidR="007075BE" w:rsidRPr="00912E53" w:rsidRDefault="007075BE" w:rsidP="00E23D1D">
            <w:pPr>
              <w:ind w:left="4426" w:right="-198"/>
              <w:jc w:val="left"/>
              <w:rPr>
                <w:sz w:val="20"/>
              </w:rPr>
            </w:pPr>
            <w:r w:rsidRPr="00912E53">
              <w:rPr>
                <w:sz w:val="20"/>
              </w:rPr>
              <w:t>Phase VI:</w:t>
            </w:r>
          </w:p>
        </w:tc>
        <w:tc>
          <w:tcPr>
            <w:tcW w:w="1018" w:type="pct"/>
            <w:tcBorders>
              <w:top w:val="nil"/>
              <w:left w:val="nil"/>
              <w:bottom w:val="nil"/>
              <w:right w:val="single" w:sz="4" w:space="0" w:color="auto"/>
            </w:tcBorders>
            <w:shd w:val="clear" w:color="auto" w:fill="FFFFFF" w:themeFill="background1"/>
          </w:tcPr>
          <w:p w14:paraId="1E1A59E0" w14:textId="77777777" w:rsidR="007075BE" w:rsidRPr="00912E53" w:rsidRDefault="007075BE" w:rsidP="00E23D1D">
            <w:pPr>
              <w:tabs>
                <w:tab w:val="left" w:pos="0"/>
              </w:tabs>
              <w:ind w:left="-387"/>
              <w:jc w:val="right"/>
              <w:rPr>
                <w:sz w:val="20"/>
              </w:rPr>
            </w:pPr>
            <w:r w:rsidRPr="00912E53">
              <w:rPr>
                <w:sz w:val="20"/>
              </w:rPr>
              <w:t>Nov-09 and Dec</w:t>
            </w:r>
            <w:r w:rsidRPr="00912E53">
              <w:rPr>
                <w:sz w:val="20"/>
              </w:rPr>
              <w:noBreakHyphen/>
              <w:t>10</w:t>
            </w:r>
          </w:p>
        </w:tc>
        <w:tc>
          <w:tcPr>
            <w:tcW w:w="773" w:type="pct"/>
            <w:tcBorders>
              <w:top w:val="nil"/>
              <w:left w:val="single" w:sz="4" w:space="0" w:color="auto"/>
              <w:bottom w:val="nil"/>
              <w:right w:val="single" w:sz="4" w:space="0" w:color="auto"/>
            </w:tcBorders>
            <w:shd w:val="clear" w:color="auto" w:fill="FFFFFF" w:themeFill="background1"/>
          </w:tcPr>
          <w:p w14:paraId="73F6A743" w14:textId="77777777" w:rsidR="007075BE" w:rsidRPr="00912E53" w:rsidRDefault="007075BE" w:rsidP="00E23D1D">
            <w:pPr>
              <w:jc w:val="right"/>
              <w:rPr>
                <w:sz w:val="20"/>
              </w:rPr>
            </w:pPr>
            <w:r w:rsidRPr="00912E53">
              <w:rPr>
                <w:sz w:val="20"/>
              </w:rPr>
              <w:t>60,000</w:t>
            </w:r>
          </w:p>
        </w:tc>
      </w:tr>
      <w:tr w:rsidR="007075BE" w:rsidRPr="00912E53" w14:paraId="609D9447"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18EB558B" w14:textId="77777777" w:rsidR="007075BE" w:rsidRPr="00912E53" w:rsidRDefault="007075BE" w:rsidP="00E23D1D">
            <w:pPr>
              <w:ind w:left="4426" w:right="-198"/>
              <w:jc w:val="left"/>
              <w:rPr>
                <w:sz w:val="20"/>
              </w:rPr>
            </w:pPr>
            <w:r w:rsidRPr="00912E53">
              <w:rPr>
                <w:sz w:val="20"/>
              </w:rPr>
              <w:t>Phase VII:</w:t>
            </w:r>
          </w:p>
        </w:tc>
        <w:tc>
          <w:tcPr>
            <w:tcW w:w="1018" w:type="pct"/>
            <w:tcBorders>
              <w:top w:val="nil"/>
              <w:left w:val="nil"/>
              <w:bottom w:val="nil"/>
              <w:right w:val="single" w:sz="4" w:space="0" w:color="auto"/>
            </w:tcBorders>
            <w:shd w:val="clear" w:color="auto" w:fill="FFFFFF" w:themeFill="background1"/>
          </w:tcPr>
          <w:p w14:paraId="173D8107" w14:textId="77777777" w:rsidR="007075BE" w:rsidRPr="00912E53" w:rsidRDefault="007075BE" w:rsidP="00E23D1D">
            <w:pPr>
              <w:ind w:left="-387"/>
              <w:jc w:val="right"/>
              <w:rPr>
                <w:sz w:val="20"/>
              </w:rPr>
            </w:pPr>
            <w:r w:rsidRPr="00912E53">
              <w:rPr>
                <w:sz w:val="20"/>
              </w:rPr>
              <w:t>Dec-12</w:t>
            </w:r>
          </w:p>
        </w:tc>
        <w:tc>
          <w:tcPr>
            <w:tcW w:w="773" w:type="pct"/>
            <w:tcBorders>
              <w:top w:val="nil"/>
              <w:left w:val="single" w:sz="4" w:space="0" w:color="auto"/>
              <w:bottom w:val="nil"/>
              <w:right w:val="single" w:sz="4" w:space="0" w:color="auto"/>
            </w:tcBorders>
            <w:shd w:val="clear" w:color="auto" w:fill="FFFFFF" w:themeFill="background1"/>
          </w:tcPr>
          <w:p w14:paraId="2D8BA09E" w14:textId="77777777" w:rsidR="007075BE" w:rsidRPr="00912E53" w:rsidRDefault="007075BE" w:rsidP="00E23D1D">
            <w:pPr>
              <w:jc w:val="right"/>
              <w:rPr>
                <w:sz w:val="20"/>
              </w:rPr>
            </w:pPr>
            <w:r w:rsidRPr="00912E53">
              <w:rPr>
                <w:sz w:val="20"/>
              </w:rPr>
              <w:t>60,000</w:t>
            </w:r>
          </w:p>
        </w:tc>
      </w:tr>
      <w:tr w:rsidR="007075BE" w:rsidRPr="00912E53" w14:paraId="207E8A25"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184E618E" w14:textId="77777777" w:rsidR="007075BE" w:rsidRPr="00912E53" w:rsidRDefault="007075BE" w:rsidP="00E23D1D">
            <w:pPr>
              <w:ind w:left="4426" w:right="-198"/>
              <w:jc w:val="left"/>
              <w:rPr>
                <w:sz w:val="20"/>
              </w:rPr>
            </w:pPr>
            <w:r w:rsidRPr="00912E53">
              <w:rPr>
                <w:sz w:val="20"/>
              </w:rPr>
              <w:t>Phase VIII:</w:t>
            </w:r>
          </w:p>
        </w:tc>
        <w:tc>
          <w:tcPr>
            <w:tcW w:w="1018" w:type="pct"/>
            <w:tcBorders>
              <w:top w:val="nil"/>
              <w:left w:val="nil"/>
              <w:bottom w:val="nil"/>
              <w:right w:val="single" w:sz="4" w:space="0" w:color="auto"/>
            </w:tcBorders>
            <w:shd w:val="clear" w:color="auto" w:fill="FFFFFF" w:themeFill="background1"/>
          </w:tcPr>
          <w:p w14:paraId="12013E6F" w14:textId="77777777" w:rsidR="007075BE" w:rsidRPr="00912E53" w:rsidRDefault="007075BE" w:rsidP="00E23D1D">
            <w:pPr>
              <w:ind w:left="-387"/>
              <w:jc w:val="right"/>
              <w:rPr>
                <w:sz w:val="20"/>
              </w:rPr>
            </w:pPr>
            <w:r w:rsidRPr="00912E53">
              <w:rPr>
                <w:sz w:val="20"/>
              </w:rPr>
              <w:t>Nov-14</w:t>
            </w:r>
          </w:p>
        </w:tc>
        <w:tc>
          <w:tcPr>
            <w:tcW w:w="773" w:type="pct"/>
            <w:tcBorders>
              <w:top w:val="nil"/>
              <w:left w:val="single" w:sz="4" w:space="0" w:color="auto"/>
              <w:bottom w:val="nil"/>
              <w:right w:val="single" w:sz="4" w:space="0" w:color="auto"/>
            </w:tcBorders>
            <w:shd w:val="clear" w:color="auto" w:fill="FFFFFF" w:themeFill="background1"/>
          </w:tcPr>
          <w:p w14:paraId="54C4E47E" w14:textId="77777777" w:rsidR="007075BE" w:rsidRPr="00912E53" w:rsidRDefault="007075BE" w:rsidP="00E23D1D">
            <w:pPr>
              <w:jc w:val="right"/>
              <w:rPr>
                <w:sz w:val="20"/>
              </w:rPr>
            </w:pPr>
            <w:r w:rsidRPr="00912E53">
              <w:rPr>
                <w:sz w:val="20"/>
              </w:rPr>
              <w:t>60,000</w:t>
            </w:r>
          </w:p>
        </w:tc>
      </w:tr>
      <w:tr w:rsidR="007075BE" w:rsidRPr="00912E53" w14:paraId="29B24EF0"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31867526" w14:textId="77777777" w:rsidR="007075BE" w:rsidRPr="00912E53" w:rsidRDefault="007075BE" w:rsidP="00E23D1D">
            <w:pPr>
              <w:ind w:left="4426" w:right="-198"/>
              <w:jc w:val="left"/>
              <w:rPr>
                <w:sz w:val="20"/>
              </w:rPr>
            </w:pPr>
            <w:r w:rsidRPr="00912E53">
              <w:rPr>
                <w:sz w:val="20"/>
              </w:rPr>
              <w:t>Phase IX:</w:t>
            </w:r>
          </w:p>
        </w:tc>
        <w:tc>
          <w:tcPr>
            <w:tcW w:w="1018" w:type="pct"/>
            <w:tcBorders>
              <w:top w:val="nil"/>
              <w:left w:val="nil"/>
              <w:bottom w:val="nil"/>
              <w:right w:val="single" w:sz="4" w:space="0" w:color="auto"/>
            </w:tcBorders>
            <w:shd w:val="clear" w:color="auto" w:fill="FFFFFF" w:themeFill="background1"/>
          </w:tcPr>
          <w:p w14:paraId="0E490621" w14:textId="77777777" w:rsidR="007075BE" w:rsidRPr="00912E53" w:rsidRDefault="007075BE" w:rsidP="00E23D1D">
            <w:pPr>
              <w:jc w:val="right"/>
              <w:rPr>
                <w:sz w:val="20"/>
              </w:rPr>
            </w:pPr>
            <w:r w:rsidRPr="00912E53">
              <w:rPr>
                <w:sz w:val="20"/>
              </w:rPr>
              <w:t>Jul-17</w:t>
            </w:r>
          </w:p>
        </w:tc>
        <w:tc>
          <w:tcPr>
            <w:tcW w:w="773" w:type="pct"/>
            <w:tcBorders>
              <w:top w:val="nil"/>
              <w:left w:val="single" w:sz="4" w:space="0" w:color="auto"/>
              <w:bottom w:val="nil"/>
              <w:right w:val="single" w:sz="4" w:space="0" w:color="auto"/>
            </w:tcBorders>
            <w:shd w:val="clear" w:color="auto" w:fill="FFFFFF" w:themeFill="background1"/>
          </w:tcPr>
          <w:p w14:paraId="227CD2DE" w14:textId="77777777" w:rsidR="007075BE" w:rsidRPr="00912E53" w:rsidRDefault="007075BE" w:rsidP="00E23D1D">
            <w:pPr>
              <w:jc w:val="right"/>
              <w:rPr>
                <w:sz w:val="20"/>
              </w:rPr>
            </w:pPr>
            <w:r w:rsidRPr="00912E53">
              <w:rPr>
                <w:sz w:val="20"/>
              </w:rPr>
              <w:t>85,000</w:t>
            </w:r>
          </w:p>
        </w:tc>
      </w:tr>
      <w:tr w:rsidR="007075BE" w:rsidRPr="00912E53" w14:paraId="24E706EC"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388B212F" w14:textId="77777777" w:rsidR="007075BE" w:rsidRPr="00912E53" w:rsidRDefault="007075BE" w:rsidP="00E23D1D">
            <w:pPr>
              <w:ind w:left="4426" w:right="-198"/>
              <w:jc w:val="left"/>
              <w:rPr>
                <w:sz w:val="20"/>
              </w:rPr>
            </w:pPr>
            <w:r w:rsidRPr="00912E53">
              <w:rPr>
                <w:sz w:val="20"/>
              </w:rPr>
              <w:t>Phase X:</w:t>
            </w:r>
          </w:p>
        </w:tc>
        <w:tc>
          <w:tcPr>
            <w:tcW w:w="1018" w:type="pct"/>
            <w:tcBorders>
              <w:top w:val="nil"/>
              <w:left w:val="nil"/>
              <w:bottom w:val="nil"/>
              <w:right w:val="single" w:sz="4" w:space="0" w:color="auto"/>
            </w:tcBorders>
            <w:shd w:val="clear" w:color="auto" w:fill="FFFFFF" w:themeFill="background1"/>
          </w:tcPr>
          <w:p w14:paraId="4C84D34D" w14:textId="77777777" w:rsidR="007075BE" w:rsidRPr="00912E53" w:rsidRDefault="007075BE" w:rsidP="00E23D1D">
            <w:pPr>
              <w:jc w:val="right"/>
              <w:rPr>
                <w:sz w:val="20"/>
              </w:rPr>
            </w:pPr>
            <w:r w:rsidRPr="00912E53">
              <w:rPr>
                <w:sz w:val="20"/>
              </w:rPr>
              <w:t>May-19</w:t>
            </w:r>
          </w:p>
        </w:tc>
        <w:tc>
          <w:tcPr>
            <w:tcW w:w="773" w:type="pct"/>
            <w:tcBorders>
              <w:top w:val="nil"/>
              <w:left w:val="single" w:sz="4" w:space="0" w:color="auto"/>
              <w:bottom w:val="nil"/>
              <w:right w:val="single" w:sz="4" w:space="0" w:color="auto"/>
            </w:tcBorders>
            <w:shd w:val="clear" w:color="auto" w:fill="FFFFFF" w:themeFill="background1"/>
          </w:tcPr>
          <w:p w14:paraId="1EAB18E7" w14:textId="77777777" w:rsidR="007075BE" w:rsidRPr="00912E53" w:rsidRDefault="007075BE" w:rsidP="00E23D1D">
            <w:pPr>
              <w:jc w:val="right"/>
              <w:rPr>
                <w:sz w:val="20"/>
              </w:rPr>
            </w:pPr>
            <w:r w:rsidRPr="00912E53">
              <w:rPr>
                <w:sz w:val="20"/>
              </w:rPr>
              <w:t>85,000</w:t>
            </w:r>
          </w:p>
        </w:tc>
      </w:tr>
      <w:tr w:rsidR="007075BE" w:rsidRPr="00912E53" w14:paraId="1B6FFBE2" w14:textId="77777777" w:rsidTr="003C19E6">
        <w:trPr>
          <w:trHeight w:val="233"/>
          <w:jc w:val="center"/>
        </w:trPr>
        <w:tc>
          <w:tcPr>
            <w:tcW w:w="4227" w:type="pct"/>
            <w:gridSpan w:val="2"/>
            <w:tcBorders>
              <w:top w:val="nil"/>
              <w:left w:val="single" w:sz="4" w:space="0" w:color="auto"/>
              <w:bottom w:val="nil"/>
              <w:right w:val="single" w:sz="4" w:space="0" w:color="auto"/>
            </w:tcBorders>
            <w:shd w:val="clear" w:color="auto" w:fill="auto"/>
          </w:tcPr>
          <w:p w14:paraId="4E015DA1" w14:textId="77777777" w:rsidR="007075BE" w:rsidRPr="00912E53" w:rsidRDefault="007075BE" w:rsidP="00E23D1D">
            <w:pPr>
              <w:ind w:left="6784" w:right="-108"/>
              <w:jc w:val="right"/>
              <w:rPr>
                <w:sz w:val="20"/>
              </w:rPr>
            </w:pPr>
            <w:r w:rsidRPr="00912E53">
              <w:rPr>
                <w:sz w:val="20"/>
              </w:rPr>
              <w:t>Total:</w:t>
            </w:r>
          </w:p>
        </w:tc>
        <w:tc>
          <w:tcPr>
            <w:tcW w:w="773" w:type="pct"/>
            <w:tcBorders>
              <w:top w:val="nil"/>
              <w:left w:val="single" w:sz="4" w:space="0" w:color="auto"/>
              <w:bottom w:val="single" w:sz="4" w:space="0" w:color="auto"/>
              <w:right w:val="single" w:sz="4" w:space="0" w:color="auto"/>
            </w:tcBorders>
            <w:shd w:val="clear" w:color="auto" w:fill="auto"/>
          </w:tcPr>
          <w:p w14:paraId="2571D7C9" w14:textId="77777777" w:rsidR="007075BE" w:rsidRPr="00912E53" w:rsidRDefault="007075BE" w:rsidP="00E23D1D">
            <w:pPr>
              <w:jc w:val="right"/>
              <w:rPr>
                <w:sz w:val="20"/>
              </w:rPr>
            </w:pPr>
            <w:r w:rsidRPr="00912E53">
              <w:rPr>
                <w:sz w:val="20"/>
              </w:rPr>
              <w:t>637,200</w:t>
            </w:r>
          </w:p>
        </w:tc>
      </w:tr>
      <w:tr w:rsidR="007075BE" w:rsidRPr="00912E53" w14:paraId="7DD13E02" w14:textId="77777777" w:rsidTr="003C19E6">
        <w:trPr>
          <w:trHeight w:val="233"/>
          <w:jc w:val="center"/>
        </w:trPr>
        <w:tc>
          <w:tcPr>
            <w:tcW w:w="4227" w:type="pct"/>
            <w:gridSpan w:val="2"/>
            <w:shd w:val="clear" w:color="auto" w:fill="FFFFFF" w:themeFill="background1"/>
          </w:tcPr>
          <w:p w14:paraId="321ED9FB" w14:textId="77777777" w:rsidR="007075BE" w:rsidRPr="00912E53" w:rsidRDefault="007075BE" w:rsidP="00E23D1D">
            <w:pPr>
              <w:jc w:val="left"/>
              <w:rPr>
                <w:sz w:val="20"/>
              </w:rPr>
            </w:pPr>
            <w:r w:rsidRPr="00912E53">
              <w:rPr>
                <w:sz w:val="20"/>
              </w:rPr>
              <w:t>Amount requested for renewal (phase XI) (US $):</w:t>
            </w:r>
          </w:p>
        </w:tc>
        <w:tc>
          <w:tcPr>
            <w:tcW w:w="773" w:type="pct"/>
            <w:shd w:val="clear" w:color="auto" w:fill="auto"/>
          </w:tcPr>
          <w:p w14:paraId="649D3398" w14:textId="77777777" w:rsidR="007075BE" w:rsidRPr="00912E53" w:rsidRDefault="007075BE" w:rsidP="00E23D1D">
            <w:pPr>
              <w:jc w:val="right"/>
              <w:rPr>
                <w:sz w:val="20"/>
              </w:rPr>
            </w:pPr>
            <w:r w:rsidRPr="00912E53">
              <w:rPr>
                <w:sz w:val="20"/>
              </w:rPr>
              <w:t>85,000</w:t>
            </w:r>
          </w:p>
        </w:tc>
      </w:tr>
      <w:tr w:rsidR="007075BE" w:rsidRPr="00912E53" w14:paraId="3146672D" w14:textId="77777777" w:rsidTr="003C19E6">
        <w:trPr>
          <w:trHeight w:val="233"/>
          <w:jc w:val="center"/>
        </w:trPr>
        <w:tc>
          <w:tcPr>
            <w:tcW w:w="4227" w:type="pct"/>
            <w:gridSpan w:val="2"/>
          </w:tcPr>
          <w:p w14:paraId="5F44D33A" w14:textId="77777777" w:rsidR="007075BE" w:rsidRPr="00912E53" w:rsidRDefault="007075BE" w:rsidP="00E23D1D">
            <w:pPr>
              <w:jc w:val="left"/>
              <w:rPr>
                <w:sz w:val="20"/>
              </w:rPr>
            </w:pPr>
            <w:r w:rsidRPr="00912E53">
              <w:rPr>
                <w:sz w:val="20"/>
              </w:rPr>
              <w:t xml:space="preserve">Amount recommended for approval for phase XI (US $): </w:t>
            </w:r>
          </w:p>
        </w:tc>
        <w:tc>
          <w:tcPr>
            <w:tcW w:w="773" w:type="pct"/>
            <w:shd w:val="clear" w:color="auto" w:fill="auto"/>
          </w:tcPr>
          <w:p w14:paraId="6E6845B0" w14:textId="77777777" w:rsidR="007075BE" w:rsidRPr="00912E53" w:rsidRDefault="007075BE" w:rsidP="00E23D1D">
            <w:pPr>
              <w:jc w:val="right"/>
              <w:rPr>
                <w:sz w:val="20"/>
              </w:rPr>
            </w:pPr>
            <w:r w:rsidRPr="00912E53">
              <w:rPr>
                <w:sz w:val="20"/>
              </w:rPr>
              <w:t>85,000</w:t>
            </w:r>
          </w:p>
        </w:tc>
      </w:tr>
      <w:tr w:rsidR="007075BE" w:rsidRPr="00912E53" w14:paraId="6B84BA44" w14:textId="77777777" w:rsidTr="003C19E6">
        <w:trPr>
          <w:trHeight w:val="233"/>
          <w:jc w:val="center"/>
        </w:trPr>
        <w:tc>
          <w:tcPr>
            <w:tcW w:w="4227" w:type="pct"/>
            <w:gridSpan w:val="2"/>
          </w:tcPr>
          <w:p w14:paraId="74F0F519" w14:textId="77777777" w:rsidR="007075BE" w:rsidRPr="00912E53" w:rsidRDefault="007075BE" w:rsidP="00E23D1D">
            <w:pPr>
              <w:jc w:val="left"/>
              <w:rPr>
                <w:sz w:val="20"/>
              </w:rPr>
            </w:pPr>
            <w:r w:rsidRPr="00912E53">
              <w:rPr>
                <w:sz w:val="20"/>
              </w:rPr>
              <w:t>Agency support costs (US $):</w:t>
            </w:r>
          </w:p>
        </w:tc>
        <w:tc>
          <w:tcPr>
            <w:tcW w:w="773" w:type="pct"/>
            <w:shd w:val="clear" w:color="auto" w:fill="auto"/>
          </w:tcPr>
          <w:p w14:paraId="5AF7B26C" w14:textId="77777777" w:rsidR="007075BE" w:rsidRPr="00912E53" w:rsidRDefault="007075BE" w:rsidP="00E23D1D">
            <w:pPr>
              <w:jc w:val="right"/>
              <w:rPr>
                <w:sz w:val="20"/>
              </w:rPr>
            </w:pPr>
            <w:r w:rsidRPr="00912E53">
              <w:rPr>
                <w:sz w:val="20"/>
              </w:rPr>
              <w:t>5,950</w:t>
            </w:r>
          </w:p>
        </w:tc>
      </w:tr>
      <w:tr w:rsidR="007075BE" w:rsidRPr="00912E53" w14:paraId="54F8662D" w14:textId="77777777" w:rsidTr="003C19E6">
        <w:trPr>
          <w:trHeight w:val="233"/>
          <w:jc w:val="center"/>
        </w:trPr>
        <w:tc>
          <w:tcPr>
            <w:tcW w:w="4227" w:type="pct"/>
            <w:gridSpan w:val="2"/>
          </w:tcPr>
          <w:p w14:paraId="5DEAA528" w14:textId="77777777" w:rsidR="007075BE" w:rsidRPr="00912E53" w:rsidRDefault="007075BE" w:rsidP="00E23D1D">
            <w:pPr>
              <w:jc w:val="left"/>
              <w:rPr>
                <w:sz w:val="20"/>
              </w:rPr>
            </w:pPr>
            <w:r w:rsidRPr="00912E53">
              <w:rPr>
                <w:sz w:val="20"/>
              </w:rPr>
              <w:t>Total cost of institutional strengthening phase XI to the Multilateral Fund (US $):</w:t>
            </w:r>
          </w:p>
        </w:tc>
        <w:tc>
          <w:tcPr>
            <w:tcW w:w="773" w:type="pct"/>
            <w:shd w:val="clear" w:color="auto" w:fill="auto"/>
          </w:tcPr>
          <w:p w14:paraId="0DCEE373" w14:textId="77777777" w:rsidR="007075BE" w:rsidRPr="00912E53" w:rsidRDefault="007075BE" w:rsidP="00E23D1D">
            <w:pPr>
              <w:jc w:val="right"/>
              <w:rPr>
                <w:sz w:val="20"/>
              </w:rPr>
            </w:pPr>
            <w:r w:rsidRPr="00912E53">
              <w:rPr>
                <w:sz w:val="20"/>
              </w:rPr>
              <w:t>90,950</w:t>
            </w:r>
          </w:p>
        </w:tc>
      </w:tr>
      <w:tr w:rsidR="007075BE" w:rsidRPr="00912E53" w14:paraId="5F30B2AA" w14:textId="77777777" w:rsidTr="003C19E6">
        <w:trPr>
          <w:trHeight w:val="233"/>
          <w:jc w:val="center"/>
        </w:trPr>
        <w:tc>
          <w:tcPr>
            <w:tcW w:w="4227" w:type="pct"/>
            <w:gridSpan w:val="2"/>
          </w:tcPr>
          <w:p w14:paraId="5874BD6A" w14:textId="77777777" w:rsidR="007075BE" w:rsidRPr="00912E53" w:rsidRDefault="007075BE" w:rsidP="00E23D1D">
            <w:pPr>
              <w:jc w:val="left"/>
              <w:rPr>
                <w:sz w:val="20"/>
              </w:rPr>
            </w:pPr>
            <w:r w:rsidRPr="00912E53">
              <w:rPr>
                <w:sz w:val="20"/>
              </w:rPr>
              <w:t>Date of approval of country programme:</w:t>
            </w:r>
          </w:p>
        </w:tc>
        <w:tc>
          <w:tcPr>
            <w:tcW w:w="773" w:type="pct"/>
            <w:shd w:val="clear" w:color="auto" w:fill="FFFFFF" w:themeFill="background1"/>
          </w:tcPr>
          <w:p w14:paraId="11936905" w14:textId="77777777" w:rsidR="007075BE" w:rsidRPr="00912E53" w:rsidRDefault="007075BE" w:rsidP="00E23D1D">
            <w:pPr>
              <w:jc w:val="right"/>
              <w:rPr>
                <w:sz w:val="20"/>
              </w:rPr>
            </w:pPr>
            <w:r w:rsidRPr="00912E53">
              <w:rPr>
                <w:sz w:val="20"/>
              </w:rPr>
              <w:t>1996</w:t>
            </w:r>
          </w:p>
        </w:tc>
      </w:tr>
      <w:tr w:rsidR="007075BE" w:rsidRPr="00912E53" w14:paraId="3BDA1470" w14:textId="77777777" w:rsidTr="003C19E6">
        <w:trPr>
          <w:trHeight w:val="233"/>
          <w:jc w:val="center"/>
        </w:trPr>
        <w:tc>
          <w:tcPr>
            <w:tcW w:w="4227" w:type="pct"/>
            <w:gridSpan w:val="2"/>
            <w:tcBorders>
              <w:bottom w:val="single" w:sz="4" w:space="0" w:color="auto"/>
            </w:tcBorders>
          </w:tcPr>
          <w:p w14:paraId="6A431965" w14:textId="77777777" w:rsidR="007075BE" w:rsidRPr="00912E53" w:rsidRDefault="007075BE" w:rsidP="00E23D1D">
            <w:pPr>
              <w:jc w:val="left"/>
              <w:rPr>
                <w:sz w:val="20"/>
              </w:rPr>
            </w:pPr>
            <w:r w:rsidRPr="00912E53">
              <w:rPr>
                <w:sz w:val="20"/>
              </w:rPr>
              <w:t>Date of approval of HCFC phase-out management plan (stage I):</w:t>
            </w:r>
          </w:p>
        </w:tc>
        <w:tc>
          <w:tcPr>
            <w:tcW w:w="773" w:type="pct"/>
            <w:tcBorders>
              <w:bottom w:val="single" w:sz="4" w:space="0" w:color="auto"/>
            </w:tcBorders>
            <w:shd w:val="clear" w:color="auto" w:fill="FFFFFF" w:themeFill="background1"/>
          </w:tcPr>
          <w:p w14:paraId="2B321847" w14:textId="77777777" w:rsidR="007075BE" w:rsidRPr="00912E53" w:rsidRDefault="007075BE" w:rsidP="00E23D1D">
            <w:pPr>
              <w:jc w:val="right"/>
              <w:rPr>
                <w:sz w:val="20"/>
              </w:rPr>
            </w:pPr>
            <w:r w:rsidRPr="00912E53">
              <w:rPr>
                <w:sz w:val="20"/>
              </w:rPr>
              <w:t>2011</w:t>
            </w:r>
          </w:p>
        </w:tc>
      </w:tr>
      <w:tr w:rsidR="007075BE" w:rsidRPr="00912E53" w14:paraId="12CE0DF1" w14:textId="77777777" w:rsidTr="003C19E6">
        <w:trPr>
          <w:trHeight w:val="233"/>
          <w:jc w:val="center"/>
        </w:trPr>
        <w:tc>
          <w:tcPr>
            <w:tcW w:w="4227" w:type="pct"/>
            <w:gridSpan w:val="2"/>
            <w:tcBorders>
              <w:bottom w:val="single" w:sz="4" w:space="0" w:color="auto"/>
            </w:tcBorders>
          </w:tcPr>
          <w:p w14:paraId="384EF2D1" w14:textId="77777777" w:rsidR="007075BE" w:rsidRPr="00912E53" w:rsidRDefault="007075BE" w:rsidP="00E23D1D">
            <w:pPr>
              <w:jc w:val="left"/>
              <w:rPr>
                <w:sz w:val="20"/>
              </w:rPr>
            </w:pPr>
            <w:r w:rsidRPr="00912E53">
              <w:rPr>
                <w:sz w:val="20"/>
              </w:rPr>
              <w:t>Date of approval of HCFC phase-out management plan (stage II):</w:t>
            </w:r>
          </w:p>
        </w:tc>
        <w:tc>
          <w:tcPr>
            <w:tcW w:w="773" w:type="pct"/>
            <w:tcBorders>
              <w:bottom w:val="single" w:sz="4" w:space="0" w:color="auto"/>
            </w:tcBorders>
            <w:shd w:val="clear" w:color="auto" w:fill="FFFFFF" w:themeFill="background1"/>
          </w:tcPr>
          <w:p w14:paraId="47C60581" w14:textId="77777777" w:rsidR="007075BE" w:rsidRPr="00912E53" w:rsidRDefault="007075BE" w:rsidP="00E23D1D">
            <w:pPr>
              <w:jc w:val="right"/>
              <w:rPr>
                <w:sz w:val="20"/>
              </w:rPr>
            </w:pPr>
            <w:r w:rsidRPr="00912E53">
              <w:rPr>
                <w:sz w:val="20"/>
              </w:rPr>
              <w:t>2021</w:t>
            </w:r>
          </w:p>
        </w:tc>
      </w:tr>
      <w:tr w:rsidR="007075BE" w:rsidRPr="00912E53" w14:paraId="47F760A4" w14:textId="77777777" w:rsidTr="003C19E6">
        <w:trPr>
          <w:trHeight w:val="233"/>
          <w:jc w:val="center"/>
        </w:trPr>
        <w:tc>
          <w:tcPr>
            <w:tcW w:w="4227" w:type="pct"/>
            <w:gridSpan w:val="2"/>
            <w:tcBorders>
              <w:top w:val="single" w:sz="4" w:space="0" w:color="auto"/>
              <w:left w:val="single" w:sz="4" w:space="0" w:color="auto"/>
              <w:bottom w:val="nil"/>
              <w:right w:val="single" w:sz="4" w:space="0" w:color="auto"/>
            </w:tcBorders>
          </w:tcPr>
          <w:p w14:paraId="05F9957F" w14:textId="77777777" w:rsidR="007075BE" w:rsidRPr="00912E53" w:rsidRDefault="007075BE" w:rsidP="00E23D1D">
            <w:pPr>
              <w:spacing w:before="20"/>
              <w:jc w:val="left"/>
              <w:rPr>
                <w:sz w:val="20"/>
              </w:rPr>
            </w:pPr>
            <w:r w:rsidRPr="00912E53">
              <w:rPr>
                <w:sz w:val="20"/>
              </w:rPr>
              <w:t>Baseline consumption of controlled substances (ODP tonnes):</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52E8CC6D" w14:textId="77777777" w:rsidR="007075BE" w:rsidRPr="00912E53" w:rsidRDefault="007075BE" w:rsidP="00E23D1D">
            <w:pPr>
              <w:jc w:val="right"/>
              <w:rPr>
                <w:sz w:val="20"/>
              </w:rPr>
            </w:pPr>
          </w:p>
        </w:tc>
      </w:tr>
      <w:tr w:rsidR="007075BE" w:rsidRPr="00912E53" w14:paraId="039DDE2D" w14:textId="77777777" w:rsidTr="003C19E6">
        <w:trPr>
          <w:trHeight w:val="233"/>
          <w:jc w:val="center"/>
        </w:trPr>
        <w:tc>
          <w:tcPr>
            <w:tcW w:w="4227" w:type="pct"/>
            <w:gridSpan w:val="2"/>
            <w:tcBorders>
              <w:top w:val="nil"/>
              <w:left w:val="single" w:sz="4" w:space="0" w:color="auto"/>
              <w:bottom w:val="nil"/>
              <w:right w:val="single" w:sz="4" w:space="0" w:color="auto"/>
            </w:tcBorders>
          </w:tcPr>
          <w:p w14:paraId="784354C2" w14:textId="77777777" w:rsidR="007075BE" w:rsidRPr="00912E53" w:rsidRDefault="007075BE" w:rsidP="00E23D1D">
            <w:pPr>
              <w:ind w:left="360" w:hanging="360"/>
              <w:jc w:val="left"/>
              <w:rPr>
                <w:sz w:val="20"/>
              </w:rPr>
            </w:pPr>
            <w:r w:rsidRPr="00912E53">
              <w:rPr>
                <w:sz w:val="20"/>
              </w:rPr>
              <w:t>Annex B, Group III (methyl chloroform) (average 1998-2000)</w:t>
            </w:r>
          </w:p>
        </w:tc>
        <w:tc>
          <w:tcPr>
            <w:tcW w:w="773" w:type="pct"/>
            <w:tcBorders>
              <w:top w:val="nil"/>
              <w:left w:val="single" w:sz="4" w:space="0" w:color="auto"/>
              <w:bottom w:val="nil"/>
              <w:right w:val="single" w:sz="4" w:space="0" w:color="auto"/>
            </w:tcBorders>
            <w:shd w:val="clear" w:color="auto" w:fill="FFFFFF" w:themeFill="background1"/>
            <w:vAlign w:val="bottom"/>
          </w:tcPr>
          <w:p w14:paraId="4A1786DE" w14:textId="77777777" w:rsidR="007075BE" w:rsidRPr="00912E53" w:rsidRDefault="007075BE" w:rsidP="00E23D1D">
            <w:pPr>
              <w:jc w:val="right"/>
              <w:rPr>
                <w:sz w:val="20"/>
              </w:rPr>
            </w:pPr>
            <w:r w:rsidRPr="00912E53">
              <w:rPr>
                <w:sz w:val="20"/>
              </w:rPr>
              <w:t>0.7</w:t>
            </w:r>
          </w:p>
        </w:tc>
      </w:tr>
      <w:tr w:rsidR="007075BE" w:rsidRPr="00912E53" w14:paraId="2164D1E6" w14:textId="77777777" w:rsidTr="003C19E6">
        <w:trPr>
          <w:trHeight w:val="233"/>
          <w:jc w:val="center"/>
        </w:trPr>
        <w:tc>
          <w:tcPr>
            <w:tcW w:w="4227" w:type="pct"/>
            <w:gridSpan w:val="2"/>
            <w:tcBorders>
              <w:top w:val="nil"/>
              <w:left w:val="single" w:sz="4" w:space="0" w:color="auto"/>
              <w:bottom w:val="nil"/>
              <w:right w:val="single" w:sz="4" w:space="0" w:color="auto"/>
            </w:tcBorders>
          </w:tcPr>
          <w:p w14:paraId="5A610A8F" w14:textId="77777777" w:rsidR="007075BE" w:rsidRPr="00912E53" w:rsidRDefault="007075BE" w:rsidP="00E23D1D">
            <w:pPr>
              <w:spacing w:after="20"/>
              <w:ind w:left="360" w:hanging="360"/>
              <w:jc w:val="left"/>
              <w:rPr>
                <w:sz w:val="20"/>
              </w:rPr>
            </w:pPr>
            <w:r w:rsidRPr="00912E53">
              <w:rPr>
                <w:sz w:val="20"/>
              </w:rPr>
              <w:lastRenderedPageBreak/>
              <w:t>Annex C, Group I (HCFCs) (average 2009-2010)</w:t>
            </w:r>
          </w:p>
        </w:tc>
        <w:tc>
          <w:tcPr>
            <w:tcW w:w="773" w:type="pct"/>
            <w:tcBorders>
              <w:top w:val="nil"/>
              <w:left w:val="single" w:sz="4" w:space="0" w:color="auto"/>
              <w:bottom w:val="nil"/>
              <w:right w:val="single" w:sz="4" w:space="0" w:color="auto"/>
            </w:tcBorders>
            <w:shd w:val="clear" w:color="auto" w:fill="FFFFFF" w:themeFill="background1"/>
            <w:vAlign w:val="bottom"/>
          </w:tcPr>
          <w:p w14:paraId="57DF0237" w14:textId="77777777" w:rsidR="007075BE" w:rsidRPr="00912E53" w:rsidRDefault="007075BE" w:rsidP="00E23D1D">
            <w:pPr>
              <w:jc w:val="right"/>
              <w:rPr>
                <w:sz w:val="20"/>
              </w:rPr>
            </w:pPr>
            <w:r w:rsidRPr="00912E53">
              <w:rPr>
                <w:sz w:val="20"/>
              </w:rPr>
              <w:t>46.0</w:t>
            </w:r>
          </w:p>
        </w:tc>
      </w:tr>
      <w:tr w:rsidR="007075BE" w:rsidRPr="00912E53" w14:paraId="0C73B4E8" w14:textId="77777777" w:rsidTr="003C19E6">
        <w:trPr>
          <w:trHeight w:val="233"/>
          <w:jc w:val="center"/>
        </w:trPr>
        <w:tc>
          <w:tcPr>
            <w:tcW w:w="4227" w:type="pct"/>
            <w:gridSpan w:val="2"/>
            <w:tcBorders>
              <w:top w:val="nil"/>
              <w:bottom w:val="single" w:sz="4" w:space="0" w:color="auto"/>
            </w:tcBorders>
          </w:tcPr>
          <w:p w14:paraId="33D516D5" w14:textId="77777777" w:rsidR="007075BE" w:rsidRPr="00912E53" w:rsidRDefault="007075BE" w:rsidP="00E23D1D">
            <w:pPr>
              <w:spacing w:after="20"/>
              <w:ind w:left="360" w:hanging="360"/>
              <w:jc w:val="left"/>
              <w:rPr>
                <w:sz w:val="20"/>
              </w:rPr>
            </w:pPr>
            <w:r w:rsidRPr="00912E53">
              <w:rPr>
                <w:sz w:val="20"/>
              </w:rPr>
              <w:t>Annex E, (methyl bromide) (average 1995-1998)</w:t>
            </w:r>
          </w:p>
        </w:tc>
        <w:tc>
          <w:tcPr>
            <w:tcW w:w="773" w:type="pct"/>
            <w:tcBorders>
              <w:top w:val="nil"/>
              <w:bottom w:val="single" w:sz="4" w:space="0" w:color="auto"/>
            </w:tcBorders>
            <w:shd w:val="clear" w:color="auto" w:fill="FFFFFF" w:themeFill="background1"/>
            <w:vAlign w:val="bottom"/>
          </w:tcPr>
          <w:p w14:paraId="10D9BEA7" w14:textId="77777777" w:rsidR="007075BE" w:rsidRPr="00912E53" w:rsidRDefault="007075BE" w:rsidP="00E23D1D">
            <w:pPr>
              <w:jc w:val="right"/>
              <w:rPr>
                <w:sz w:val="20"/>
              </w:rPr>
            </w:pPr>
            <w:r w:rsidRPr="00912E53">
              <w:rPr>
                <w:sz w:val="20"/>
              </w:rPr>
              <w:t>1.7</w:t>
            </w:r>
          </w:p>
        </w:tc>
      </w:tr>
      <w:tr w:rsidR="007075BE" w:rsidRPr="00912E53" w14:paraId="2E54E5E9" w14:textId="77777777" w:rsidTr="003C19E6">
        <w:trPr>
          <w:trHeight w:val="233"/>
          <w:jc w:val="center"/>
        </w:trPr>
        <w:tc>
          <w:tcPr>
            <w:tcW w:w="4227" w:type="pct"/>
            <w:gridSpan w:val="2"/>
            <w:tcBorders>
              <w:top w:val="single" w:sz="4" w:space="0" w:color="auto"/>
              <w:left w:val="single" w:sz="4" w:space="0" w:color="auto"/>
              <w:bottom w:val="nil"/>
              <w:right w:val="single" w:sz="4" w:space="0" w:color="auto"/>
            </w:tcBorders>
          </w:tcPr>
          <w:p w14:paraId="4DEFF083" w14:textId="77777777" w:rsidR="007075BE" w:rsidRPr="00912E53" w:rsidRDefault="007075BE" w:rsidP="00E23D1D">
            <w:pPr>
              <w:spacing w:before="20"/>
              <w:jc w:val="left"/>
              <w:rPr>
                <w:sz w:val="20"/>
              </w:rPr>
            </w:pPr>
            <w:r w:rsidRPr="00912E53">
              <w:rPr>
                <w:sz w:val="20"/>
              </w:rPr>
              <w:t>Latest reported ODS consumption (2020) (ODP tonnes) as per Article 7:</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08EAAF54" w14:textId="77777777" w:rsidR="007075BE" w:rsidRPr="00912E53" w:rsidRDefault="007075BE" w:rsidP="00E23D1D">
            <w:pPr>
              <w:spacing w:before="20"/>
              <w:jc w:val="right"/>
              <w:rPr>
                <w:sz w:val="20"/>
              </w:rPr>
            </w:pPr>
          </w:p>
        </w:tc>
      </w:tr>
      <w:tr w:rsidR="007075BE" w:rsidRPr="00912E53" w14:paraId="204F44B1" w14:textId="77777777" w:rsidTr="003C19E6">
        <w:trPr>
          <w:trHeight w:val="233"/>
          <w:jc w:val="center"/>
        </w:trPr>
        <w:tc>
          <w:tcPr>
            <w:tcW w:w="4227" w:type="pct"/>
            <w:gridSpan w:val="2"/>
            <w:tcBorders>
              <w:top w:val="nil"/>
              <w:left w:val="single" w:sz="4" w:space="0" w:color="auto"/>
              <w:bottom w:val="nil"/>
              <w:right w:val="single" w:sz="4" w:space="0" w:color="auto"/>
            </w:tcBorders>
          </w:tcPr>
          <w:p w14:paraId="0A04DE8F" w14:textId="77777777" w:rsidR="007075BE" w:rsidRPr="00912E53" w:rsidRDefault="007075BE" w:rsidP="00E23D1D">
            <w:pPr>
              <w:ind w:left="360" w:hanging="360"/>
              <w:jc w:val="left"/>
              <w:rPr>
                <w:sz w:val="20"/>
              </w:rPr>
            </w:pPr>
            <w:r w:rsidRPr="00912E53">
              <w:rPr>
                <w:sz w:val="20"/>
              </w:rPr>
              <w:t>Annex B, Group III (methyl chloroform)</w:t>
            </w:r>
          </w:p>
        </w:tc>
        <w:tc>
          <w:tcPr>
            <w:tcW w:w="773" w:type="pct"/>
            <w:tcBorders>
              <w:top w:val="nil"/>
              <w:left w:val="single" w:sz="4" w:space="0" w:color="auto"/>
              <w:bottom w:val="nil"/>
              <w:right w:val="single" w:sz="4" w:space="0" w:color="auto"/>
            </w:tcBorders>
            <w:shd w:val="clear" w:color="auto" w:fill="FFFFFF" w:themeFill="background1"/>
            <w:vAlign w:val="bottom"/>
          </w:tcPr>
          <w:p w14:paraId="77DACF4A" w14:textId="77777777" w:rsidR="007075BE" w:rsidRPr="00912E53" w:rsidRDefault="007075BE" w:rsidP="00E23D1D">
            <w:pPr>
              <w:jc w:val="right"/>
              <w:rPr>
                <w:sz w:val="20"/>
              </w:rPr>
            </w:pPr>
            <w:r w:rsidRPr="00912E53">
              <w:rPr>
                <w:sz w:val="20"/>
              </w:rPr>
              <w:t>0.00</w:t>
            </w:r>
          </w:p>
        </w:tc>
      </w:tr>
      <w:tr w:rsidR="007075BE" w:rsidRPr="00912E53" w14:paraId="028CB953" w14:textId="77777777" w:rsidTr="003C19E6">
        <w:trPr>
          <w:trHeight w:val="233"/>
          <w:jc w:val="center"/>
        </w:trPr>
        <w:tc>
          <w:tcPr>
            <w:tcW w:w="4227" w:type="pct"/>
            <w:gridSpan w:val="2"/>
            <w:tcBorders>
              <w:top w:val="nil"/>
              <w:left w:val="single" w:sz="4" w:space="0" w:color="auto"/>
              <w:bottom w:val="nil"/>
              <w:right w:val="single" w:sz="4" w:space="0" w:color="auto"/>
            </w:tcBorders>
          </w:tcPr>
          <w:p w14:paraId="1C0B090E" w14:textId="77777777" w:rsidR="007075BE" w:rsidRPr="00912E53" w:rsidRDefault="007075BE" w:rsidP="00E23D1D">
            <w:pPr>
              <w:ind w:left="360" w:hanging="360"/>
              <w:jc w:val="left"/>
              <w:rPr>
                <w:sz w:val="20"/>
              </w:rPr>
            </w:pPr>
            <w:r w:rsidRPr="00912E53">
              <w:rPr>
                <w:sz w:val="20"/>
              </w:rPr>
              <w:t>Annex C, Group I (HCFCs)</w:t>
            </w:r>
          </w:p>
        </w:tc>
        <w:tc>
          <w:tcPr>
            <w:tcW w:w="773" w:type="pct"/>
            <w:tcBorders>
              <w:top w:val="nil"/>
              <w:left w:val="single" w:sz="4" w:space="0" w:color="auto"/>
              <w:bottom w:val="nil"/>
              <w:right w:val="single" w:sz="4" w:space="0" w:color="auto"/>
            </w:tcBorders>
            <w:shd w:val="clear" w:color="auto" w:fill="FFFFFF" w:themeFill="background1"/>
            <w:vAlign w:val="bottom"/>
          </w:tcPr>
          <w:p w14:paraId="6E670DE3" w14:textId="77777777" w:rsidR="007075BE" w:rsidRPr="00912E53" w:rsidRDefault="007075BE" w:rsidP="00E23D1D">
            <w:pPr>
              <w:jc w:val="right"/>
              <w:rPr>
                <w:sz w:val="20"/>
              </w:rPr>
            </w:pPr>
            <w:r w:rsidRPr="00912E53">
              <w:rPr>
                <w:sz w:val="20"/>
              </w:rPr>
              <w:t>14.5</w:t>
            </w:r>
          </w:p>
        </w:tc>
      </w:tr>
      <w:tr w:rsidR="007075BE" w:rsidRPr="00912E53" w14:paraId="5E07DD26" w14:textId="77777777" w:rsidTr="003C19E6">
        <w:trPr>
          <w:trHeight w:val="233"/>
          <w:jc w:val="center"/>
        </w:trPr>
        <w:tc>
          <w:tcPr>
            <w:tcW w:w="4227" w:type="pct"/>
            <w:gridSpan w:val="2"/>
            <w:tcBorders>
              <w:top w:val="nil"/>
              <w:left w:val="single" w:sz="4" w:space="0" w:color="auto"/>
              <w:bottom w:val="nil"/>
              <w:right w:val="single" w:sz="4" w:space="0" w:color="auto"/>
            </w:tcBorders>
          </w:tcPr>
          <w:p w14:paraId="6BAE625E" w14:textId="77777777" w:rsidR="007075BE" w:rsidRPr="00912E53" w:rsidRDefault="007075BE" w:rsidP="00E23D1D">
            <w:pPr>
              <w:ind w:left="360" w:hanging="360"/>
              <w:jc w:val="left"/>
              <w:rPr>
                <w:sz w:val="20"/>
              </w:rPr>
            </w:pPr>
            <w:r w:rsidRPr="00912E53">
              <w:rPr>
                <w:sz w:val="20"/>
              </w:rPr>
              <w:t>Annex E, (methyl bromide)</w:t>
            </w:r>
          </w:p>
        </w:tc>
        <w:tc>
          <w:tcPr>
            <w:tcW w:w="773" w:type="pct"/>
            <w:tcBorders>
              <w:top w:val="nil"/>
              <w:left w:val="single" w:sz="4" w:space="0" w:color="auto"/>
              <w:bottom w:val="nil"/>
              <w:right w:val="single" w:sz="4" w:space="0" w:color="auto"/>
            </w:tcBorders>
            <w:shd w:val="clear" w:color="auto" w:fill="FFFFFF" w:themeFill="background1"/>
            <w:vAlign w:val="bottom"/>
          </w:tcPr>
          <w:p w14:paraId="1C00995A" w14:textId="77777777" w:rsidR="007075BE" w:rsidRPr="00912E53" w:rsidRDefault="007075BE" w:rsidP="00E23D1D">
            <w:pPr>
              <w:jc w:val="right"/>
              <w:rPr>
                <w:sz w:val="20"/>
              </w:rPr>
            </w:pPr>
            <w:r w:rsidRPr="00912E53">
              <w:rPr>
                <w:sz w:val="20"/>
              </w:rPr>
              <w:t>0.00</w:t>
            </w:r>
          </w:p>
        </w:tc>
      </w:tr>
      <w:tr w:rsidR="007075BE" w:rsidRPr="00912E53" w14:paraId="7106B66B" w14:textId="77777777" w:rsidTr="003C19E6">
        <w:trPr>
          <w:trHeight w:val="233"/>
          <w:jc w:val="center"/>
        </w:trPr>
        <w:tc>
          <w:tcPr>
            <w:tcW w:w="4227" w:type="pct"/>
            <w:gridSpan w:val="2"/>
            <w:tcBorders>
              <w:top w:val="nil"/>
              <w:left w:val="single" w:sz="4" w:space="0" w:color="auto"/>
              <w:bottom w:val="single" w:sz="4" w:space="0" w:color="auto"/>
              <w:right w:val="single" w:sz="4" w:space="0" w:color="auto"/>
            </w:tcBorders>
          </w:tcPr>
          <w:p w14:paraId="6EBBD145" w14:textId="77777777" w:rsidR="007075BE" w:rsidRPr="00912E53" w:rsidRDefault="007075BE" w:rsidP="00E23D1D">
            <w:pPr>
              <w:tabs>
                <w:tab w:val="right" w:pos="7560"/>
              </w:tabs>
              <w:ind w:left="6784" w:right="-108"/>
              <w:jc w:val="left"/>
              <w:rPr>
                <w:sz w:val="20"/>
              </w:rPr>
            </w:pPr>
            <w:r w:rsidRPr="00912E53">
              <w:rPr>
                <w:sz w:val="20"/>
              </w:rPr>
              <w:t>Total:</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3658356F" w14:textId="77777777" w:rsidR="007075BE" w:rsidRPr="00912E53" w:rsidRDefault="007075BE" w:rsidP="00E23D1D">
            <w:pPr>
              <w:jc w:val="right"/>
              <w:rPr>
                <w:sz w:val="20"/>
              </w:rPr>
            </w:pPr>
            <w:r w:rsidRPr="00912E53">
              <w:rPr>
                <w:sz w:val="20"/>
              </w:rPr>
              <w:t>14.5</w:t>
            </w:r>
          </w:p>
        </w:tc>
      </w:tr>
      <w:tr w:rsidR="007075BE" w:rsidRPr="00912E53" w14:paraId="07E18B2D" w14:textId="77777777" w:rsidTr="003C19E6">
        <w:trPr>
          <w:trHeight w:val="233"/>
          <w:jc w:val="center"/>
        </w:trPr>
        <w:tc>
          <w:tcPr>
            <w:tcW w:w="4227" w:type="pct"/>
            <w:gridSpan w:val="2"/>
            <w:tcBorders>
              <w:top w:val="single" w:sz="4" w:space="0" w:color="auto"/>
              <w:left w:val="single" w:sz="4" w:space="0" w:color="auto"/>
              <w:bottom w:val="single" w:sz="4" w:space="0" w:color="auto"/>
              <w:right w:val="single" w:sz="4" w:space="0" w:color="auto"/>
            </w:tcBorders>
          </w:tcPr>
          <w:p w14:paraId="29911192" w14:textId="77777777" w:rsidR="007075BE" w:rsidRPr="00912E53" w:rsidRDefault="007075BE" w:rsidP="00E23D1D">
            <w:pPr>
              <w:jc w:val="left"/>
              <w:rPr>
                <w:sz w:val="20"/>
              </w:rPr>
            </w:pPr>
            <w:r w:rsidRPr="00912E53">
              <w:rPr>
                <w:sz w:val="20"/>
              </w:rPr>
              <w:t>Year of reported country programme implementation data:</w:t>
            </w:r>
          </w:p>
        </w:tc>
        <w:tc>
          <w:tcPr>
            <w:tcW w:w="773" w:type="pct"/>
            <w:tcBorders>
              <w:top w:val="single" w:sz="4" w:space="0" w:color="auto"/>
              <w:left w:val="single" w:sz="4" w:space="0" w:color="auto"/>
              <w:bottom w:val="single" w:sz="4" w:space="0" w:color="auto"/>
              <w:right w:val="single" w:sz="4" w:space="0" w:color="auto"/>
            </w:tcBorders>
            <w:shd w:val="clear" w:color="auto" w:fill="FFFFFF" w:themeFill="background1"/>
          </w:tcPr>
          <w:p w14:paraId="3D5BDAB1" w14:textId="77777777" w:rsidR="007075BE" w:rsidRPr="00912E53" w:rsidRDefault="007075BE" w:rsidP="00E23D1D">
            <w:pPr>
              <w:jc w:val="right"/>
              <w:rPr>
                <w:sz w:val="20"/>
              </w:rPr>
            </w:pPr>
            <w:r w:rsidRPr="00912E53">
              <w:rPr>
                <w:sz w:val="20"/>
              </w:rPr>
              <w:t>2020</w:t>
            </w:r>
          </w:p>
        </w:tc>
      </w:tr>
      <w:tr w:rsidR="007075BE" w:rsidRPr="00912E53" w14:paraId="28B41373" w14:textId="77777777" w:rsidTr="003C19E6">
        <w:trPr>
          <w:trHeight w:val="233"/>
          <w:jc w:val="center"/>
        </w:trPr>
        <w:tc>
          <w:tcPr>
            <w:tcW w:w="4227" w:type="pct"/>
            <w:gridSpan w:val="2"/>
            <w:tcBorders>
              <w:top w:val="single" w:sz="4" w:space="0" w:color="auto"/>
            </w:tcBorders>
          </w:tcPr>
          <w:p w14:paraId="72A4ECC6" w14:textId="77777777" w:rsidR="007075BE" w:rsidRPr="00912E53" w:rsidRDefault="007075BE" w:rsidP="00E23D1D">
            <w:pPr>
              <w:jc w:val="left"/>
              <w:rPr>
                <w:sz w:val="20"/>
              </w:rPr>
            </w:pPr>
            <w:r w:rsidRPr="00912E53">
              <w:rPr>
                <w:sz w:val="20"/>
              </w:rPr>
              <w:t>Amount approved for projects (as at July 2021) (US $):</w:t>
            </w:r>
          </w:p>
        </w:tc>
        <w:tc>
          <w:tcPr>
            <w:tcW w:w="773" w:type="pct"/>
            <w:tcBorders>
              <w:top w:val="single" w:sz="4" w:space="0" w:color="auto"/>
            </w:tcBorders>
            <w:shd w:val="clear" w:color="auto" w:fill="auto"/>
            <w:vAlign w:val="bottom"/>
          </w:tcPr>
          <w:p w14:paraId="3C1C674F" w14:textId="77777777" w:rsidR="007075BE" w:rsidRPr="00912E53" w:rsidRDefault="007075BE" w:rsidP="00E23D1D">
            <w:pPr>
              <w:jc w:val="right"/>
              <w:rPr>
                <w:sz w:val="20"/>
              </w:rPr>
            </w:pPr>
            <w:r w:rsidRPr="00912E53">
              <w:rPr>
                <w:sz w:val="20"/>
              </w:rPr>
              <w:t>4,662,453</w:t>
            </w:r>
          </w:p>
        </w:tc>
      </w:tr>
      <w:tr w:rsidR="007075BE" w:rsidRPr="00912E53" w14:paraId="1DC1BF66" w14:textId="77777777" w:rsidTr="003C19E6">
        <w:trPr>
          <w:trHeight w:val="233"/>
          <w:jc w:val="center"/>
        </w:trPr>
        <w:tc>
          <w:tcPr>
            <w:tcW w:w="4227" w:type="pct"/>
            <w:gridSpan w:val="2"/>
          </w:tcPr>
          <w:p w14:paraId="1F5ADCC6" w14:textId="77777777" w:rsidR="007075BE" w:rsidRPr="00912E53" w:rsidRDefault="007075BE" w:rsidP="00E23D1D">
            <w:pPr>
              <w:jc w:val="left"/>
              <w:rPr>
                <w:sz w:val="20"/>
              </w:rPr>
            </w:pPr>
            <w:r w:rsidRPr="00912E53">
              <w:rPr>
                <w:sz w:val="20"/>
              </w:rPr>
              <w:t>Amount disbursed (as at December 2020) (US $):</w:t>
            </w:r>
          </w:p>
        </w:tc>
        <w:tc>
          <w:tcPr>
            <w:tcW w:w="773" w:type="pct"/>
            <w:shd w:val="clear" w:color="auto" w:fill="auto"/>
          </w:tcPr>
          <w:p w14:paraId="7BD46208" w14:textId="77777777" w:rsidR="007075BE" w:rsidRPr="00912E53" w:rsidRDefault="007075BE" w:rsidP="00E23D1D">
            <w:pPr>
              <w:jc w:val="right"/>
              <w:rPr>
                <w:sz w:val="20"/>
              </w:rPr>
            </w:pPr>
            <w:r w:rsidRPr="00912E53">
              <w:rPr>
                <w:sz w:val="20"/>
              </w:rPr>
              <w:t>3,429,371</w:t>
            </w:r>
          </w:p>
        </w:tc>
      </w:tr>
      <w:tr w:rsidR="007075BE" w:rsidRPr="00912E53" w14:paraId="55BAC80A" w14:textId="77777777" w:rsidTr="003C19E6">
        <w:trPr>
          <w:trHeight w:val="233"/>
          <w:jc w:val="center"/>
        </w:trPr>
        <w:tc>
          <w:tcPr>
            <w:tcW w:w="4227" w:type="pct"/>
            <w:gridSpan w:val="2"/>
          </w:tcPr>
          <w:p w14:paraId="2CD87483" w14:textId="77777777" w:rsidR="007075BE" w:rsidRPr="00912E53" w:rsidRDefault="007075BE" w:rsidP="00E23D1D">
            <w:pPr>
              <w:jc w:val="left"/>
              <w:rPr>
                <w:sz w:val="20"/>
              </w:rPr>
            </w:pPr>
            <w:r w:rsidRPr="00912E53">
              <w:rPr>
                <w:sz w:val="20"/>
              </w:rPr>
              <w:t>ODS to be phased out (as at July 2021) (ODP tonnes):</w:t>
            </w:r>
          </w:p>
        </w:tc>
        <w:tc>
          <w:tcPr>
            <w:tcW w:w="773" w:type="pct"/>
            <w:shd w:val="clear" w:color="auto" w:fill="auto"/>
            <w:vAlign w:val="bottom"/>
          </w:tcPr>
          <w:p w14:paraId="06FA91DF" w14:textId="77777777" w:rsidR="007075BE" w:rsidRPr="00912E53" w:rsidRDefault="007075BE" w:rsidP="00E23D1D">
            <w:pPr>
              <w:jc w:val="right"/>
              <w:rPr>
                <w:sz w:val="20"/>
              </w:rPr>
            </w:pPr>
            <w:r w:rsidRPr="00912E53">
              <w:rPr>
                <w:sz w:val="20"/>
              </w:rPr>
              <w:t>141.7</w:t>
            </w:r>
          </w:p>
        </w:tc>
      </w:tr>
      <w:tr w:rsidR="007075BE" w:rsidRPr="00912E53" w14:paraId="6E1D73C9" w14:textId="77777777" w:rsidTr="003C19E6">
        <w:trPr>
          <w:trHeight w:val="233"/>
          <w:jc w:val="center"/>
        </w:trPr>
        <w:tc>
          <w:tcPr>
            <w:tcW w:w="4227" w:type="pct"/>
            <w:gridSpan w:val="2"/>
          </w:tcPr>
          <w:p w14:paraId="79991207" w14:textId="77777777" w:rsidR="007075BE" w:rsidRPr="00912E53" w:rsidRDefault="007075BE" w:rsidP="00E23D1D">
            <w:pPr>
              <w:jc w:val="left"/>
              <w:rPr>
                <w:sz w:val="20"/>
              </w:rPr>
            </w:pPr>
            <w:r w:rsidRPr="00912E53">
              <w:rPr>
                <w:sz w:val="20"/>
              </w:rPr>
              <w:t>ODS phased out (as at December 2020) (ODP tonnes):</w:t>
            </w:r>
          </w:p>
        </w:tc>
        <w:tc>
          <w:tcPr>
            <w:tcW w:w="773" w:type="pct"/>
            <w:shd w:val="clear" w:color="auto" w:fill="auto"/>
          </w:tcPr>
          <w:p w14:paraId="0055940D" w14:textId="77777777" w:rsidR="007075BE" w:rsidRPr="00912E53" w:rsidRDefault="007075BE" w:rsidP="00E23D1D">
            <w:pPr>
              <w:jc w:val="right"/>
              <w:rPr>
                <w:sz w:val="20"/>
              </w:rPr>
            </w:pPr>
            <w:r w:rsidRPr="00912E53">
              <w:rPr>
                <w:sz w:val="20"/>
              </w:rPr>
              <w:t>131.4</w:t>
            </w:r>
          </w:p>
        </w:tc>
      </w:tr>
    </w:tbl>
    <w:p w14:paraId="7AEFE7A5" w14:textId="77777777" w:rsidR="007075BE" w:rsidRPr="00912E53" w:rsidRDefault="007075BE" w:rsidP="007075BE"/>
    <w:p w14:paraId="6096964E" w14:textId="77777777" w:rsidR="007075BE" w:rsidRPr="00912E53" w:rsidRDefault="007075BE" w:rsidP="007075BE">
      <w:pPr>
        <w:pStyle w:val="Heading1"/>
      </w:pPr>
      <w:r w:rsidRPr="00912E53">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7075BE" w:rsidRPr="00912E53" w14:paraId="29C8C20C" w14:textId="77777777" w:rsidTr="003C19E6">
        <w:trPr>
          <w:jc w:val="center"/>
        </w:trPr>
        <w:tc>
          <w:tcPr>
            <w:tcW w:w="4116" w:type="pct"/>
            <w:gridSpan w:val="2"/>
            <w:tcBorders>
              <w:bottom w:val="single" w:sz="4" w:space="0" w:color="auto"/>
            </w:tcBorders>
          </w:tcPr>
          <w:p w14:paraId="0C1127CC" w14:textId="77777777" w:rsidR="007075BE" w:rsidRPr="00912E53" w:rsidRDefault="007075BE" w:rsidP="00E23D1D">
            <w:pPr>
              <w:widowControl w:val="0"/>
              <w:jc w:val="left"/>
              <w:rPr>
                <w:b/>
                <w:sz w:val="20"/>
              </w:rPr>
            </w:pPr>
            <w:r w:rsidRPr="00912E53">
              <w:rPr>
                <w:b/>
                <w:sz w:val="20"/>
              </w:rPr>
              <w:t>Summary of activities</w:t>
            </w:r>
          </w:p>
          <w:p w14:paraId="09308173" w14:textId="77777777" w:rsidR="007075BE" w:rsidRPr="00912E53" w:rsidRDefault="007075BE" w:rsidP="00E23D1D">
            <w:pPr>
              <w:widowControl w:val="0"/>
              <w:jc w:val="left"/>
              <w:rPr>
                <w:b/>
                <w:sz w:val="20"/>
              </w:rPr>
            </w:pPr>
          </w:p>
        </w:tc>
        <w:tc>
          <w:tcPr>
            <w:tcW w:w="884" w:type="pct"/>
            <w:tcBorders>
              <w:bottom w:val="single" w:sz="4" w:space="0" w:color="auto"/>
            </w:tcBorders>
          </w:tcPr>
          <w:p w14:paraId="24E2BF11" w14:textId="77777777" w:rsidR="007075BE" w:rsidRPr="00912E53" w:rsidRDefault="007075BE" w:rsidP="00E23D1D">
            <w:pPr>
              <w:widowControl w:val="0"/>
              <w:jc w:val="center"/>
              <w:rPr>
                <w:b/>
                <w:sz w:val="20"/>
              </w:rPr>
            </w:pPr>
            <w:r w:rsidRPr="00912E53">
              <w:rPr>
                <w:b/>
                <w:sz w:val="20"/>
              </w:rPr>
              <w:t>Funds approved (US $)</w:t>
            </w:r>
          </w:p>
        </w:tc>
      </w:tr>
      <w:tr w:rsidR="007075BE" w:rsidRPr="00912E53" w14:paraId="2032C9A6" w14:textId="77777777" w:rsidTr="003C19E6">
        <w:trPr>
          <w:jc w:val="center"/>
        </w:trPr>
        <w:tc>
          <w:tcPr>
            <w:tcW w:w="337" w:type="pct"/>
            <w:tcBorders>
              <w:top w:val="single" w:sz="4" w:space="0" w:color="auto"/>
              <w:left w:val="single" w:sz="4" w:space="0" w:color="auto"/>
              <w:bottom w:val="single" w:sz="4" w:space="0" w:color="auto"/>
              <w:right w:val="nil"/>
            </w:tcBorders>
          </w:tcPr>
          <w:p w14:paraId="15C91C28" w14:textId="77777777" w:rsidR="007075BE" w:rsidRPr="00912E53" w:rsidRDefault="007075BE" w:rsidP="00E23D1D">
            <w:pPr>
              <w:widowControl w:val="0"/>
              <w:ind w:left="360" w:hanging="360"/>
              <w:jc w:val="left"/>
              <w:rPr>
                <w:sz w:val="20"/>
              </w:rPr>
            </w:pPr>
            <w:r w:rsidRPr="00912E53">
              <w:rPr>
                <w:sz w:val="20"/>
              </w:rPr>
              <w:t>(a)</w:t>
            </w:r>
          </w:p>
        </w:tc>
        <w:tc>
          <w:tcPr>
            <w:tcW w:w="3779" w:type="pct"/>
            <w:tcBorders>
              <w:top w:val="single" w:sz="4" w:space="0" w:color="auto"/>
              <w:left w:val="nil"/>
              <w:bottom w:val="single" w:sz="4" w:space="0" w:color="auto"/>
              <w:right w:val="single" w:sz="4" w:space="0" w:color="auto"/>
            </w:tcBorders>
          </w:tcPr>
          <w:p w14:paraId="5F49DD2E" w14:textId="77777777" w:rsidR="007075BE" w:rsidRPr="00912E53" w:rsidRDefault="007075BE" w:rsidP="00E23D1D">
            <w:pPr>
              <w:widowControl w:val="0"/>
              <w:ind w:left="-109"/>
              <w:rPr>
                <w:sz w:val="20"/>
              </w:rPr>
            </w:pPr>
            <w:r w:rsidRPr="00912E53">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2FB725D3" w14:textId="77777777" w:rsidR="007075BE" w:rsidRPr="00912E53" w:rsidRDefault="007075BE" w:rsidP="00E23D1D">
            <w:pPr>
              <w:widowControl w:val="0"/>
              <w:jc w:val="right"/>
              <w:rPr>
                <w:sz w:val="20"/>
              </w:rPr>
            </w:pPr>
            <w:r w:rsidRPr="00912E53">
              <w:rPr>
                <w:sz w:val="20"/>
              </w:rPr>
              <w:t>2,343,059</w:t>
            </w:r>
          </w:p>
        </w:tc>
      </w:tr>
      <w:tr w:rsidR="007075BE" w:rsidRPr="00912E53" w14:paraId="239114BE" w14:textId="77777777" w:rsidTr="003C19E6">
        <w:trPr>
          <w:jc w:val="center"/>
        </w:trPr>
        <w:tc>
          <w:tcPr>
            <w:tcW w:w="337" w:type="pct"/>
            <w:tcBorders>
              <w:top w:val="single" w:sz="4" w:space="0" w:color="auto"/>
              <w:left w:val="single" w:sz="4" w:space="0" w:color="auto"/>
              <w:bottom w:val="single" w:sz="4" w:space="0" w:color="auto"/>
              <w:right w:val="nil"/>
            </w:tcBorders>
          </w:tcPr>
          <w:p w14:paraId="576EAF68" w14:textId="77777777" w:rsidR="007075BE" w:rsidRPr="00912E53" w:rsidRDefault="007075BE" w:rsidP="00E23D1D">
            <w:pPr>
              <w:widowControl w:val="0"/>
              <w:rPr>
                <w:sz w:val="20"/>
              </w:rPr>
            </w:pPr>
            <w:r w:rsidRPr="00912E53">
              <w:rPr>
                <w:sz w:val="20"/>
              </w:rPr>
              <w:t>(b)</w:t>
            </w:r>
          </w:p>
        </w:tc>
        <w:tc>
          <w:tcPr>
            <w:tcW w:w="3779" w:type="pct"/>
            <w:tcBorders>
              <w:top w:val="single" w:sz="4" w:space="0" w:color="auto"/>
              <w:left w:val="nil"/>
              <w:bottom w:val="single" w:sz="4" w:space="0" w:color="auto"/>
              <w:right w:val="single" w:sz="4" w:space="0" w:color="auto"/>
            </w:tcBorders>
          </w:tcPr>
          <w:p w14:paraId="4C4C1B45" w14:textId="77777777" w:rsidR="007075BE" w:rsidRPr="00912E53" w:rsidRDefault="007075BE" w:rsidP="00E23D1D">
            <w:pPr>
              <w:widowControl w:val="0"/>
              <w:ind w:left="-109"/>
              <w:rPr>
                <w:sz w:val="20"/>
              </w:rPr>
            </w:pPr>
            <w:r w:rsidRPr="00912E53">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EBF14E3" w14:textId="77777777" w:rsidR="007075BE" w:rsidRPr="00912E53" w:rsidRDefault="007075BE" w:rsidP="00E23D1D">
            <w:pPr>
              <w:widowControl w:val="0"/>
              <w:jc w:val="right"/>
              <w:rPr>
                <w:sz w:val="20"/>
              </w:rPr>
            </w:pPr>
            <w:r w:rsidRPr="00912E53">
              <w:rPr>
                <w:sz w:val="20"/>
              </w:rPr>
              <w:t>637,200</w:t>
            </w:r>
          </w:p>
        </w:tc>
      </w:tr>
      <w:tr w:rsidR="007075BE" w:rsidRPr="00912E53" w14:paraId="1FA66C97" w14:textId="77777777" w:rsidTr="003C19E6">
        <w:trPr>
          <w:jc w:val="center"/>
        </w:trPr>
        <w:tc>
          <w:tcPr>
            <w:tcW w:w="337" w:type="pct"/>
            <w:tcBorders>
              <w:top w:val="single" w:sz="4" w:space="0" w:color="auto"/>
              <w:left w:val="single" w:sz="4" w:space="0" w:color="auto"/>
              <w:bottom w:val="single" w:sz="4" w:space="0" w:color="auto"/>
              <w:right w:val="nil"/>
            </w:tcBorders>
          </w:tcPr>
          <w:p w14:paraId="0FD5936B" w14:textId="77777777" w:rsidR="007075BE" w:rsidRPr="00912E53" w:rsidRDefault="007075BE" w:rsidP="00E23D1D">
            <w:pPr>
              <w:widowControl w:val="0"/>
              <w:rPr>
                <w:sz w:val="20"/>
              </w:rPr>
            </w:pPr>
            <w:r w:rsidRPr="00912E53">
              <w:rPr>
                <w:sz w:val="20"/>
              </w:rPr>
              <w:t>(c)</w:t>
            </w:r>
          </w:p>
        </w:tc>
        <w:tc>
          <w:tcPr>
            <w:tcW w:w="3779" w:type="pct"/>
            <w:tcBorders>
              <w:top w:val="single" w:sz="4" w:space="0" w:color="auto"/>
              <w:left w:val="nil"/>
              <w:bottom w:val="single" w:sz="4" w:space="0" w:color="auto"/>
              <w:right w:val="single" w:sz="4" w:space="0" w:color="auto"/>
            </w:tcBorders>
          </w:tcPr>
          <w:p w14:paraId="0F8533E9" w14:textId="77777777" w:rsidR="007075BE" w:rsidRPr="00912E53" w:rsidRDefault="007075BE" w:rsidP="00E23D1D">
            <w:pPr>
              <w:widowControl w:val="0"/>
              <w:ind w:left="-109"/>
              <w:rPr>
                <w:sz w:val="20"/>
              </w:rPr>
            </w:pPr>
            <w:r w:rsidRPr="00912E53">
              <w:rPr>
                <w:sz w:val="20"/>
              </w:rPr>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0425226D" w14:textId="77777777" w:rsidR="007075BE" w:rsidRPr="00912E53" w:rsidRDefault="007075BE" w:rsidP="00E23D1D">
            <w:pPr>
              <w:widowControl w:val="0"/>
              <w:jc w:val="right"/>
              <w:rPr>
                <w:sz w:val="20"/>
              </w:rPr>
            </w:pPr>
            <w:r w:rsidRPr="00912E53">
              <w:rPr>
                <w:sz w:val="20"/>
              </w:rPr>
              <w:t>1,682,194</w:t>
            </w:r>
          </w:p>
        </w:tc>
      </w:tr>
      <w:tr w:rsidR="007075BE" w:rsidRPr="00912E53" w14:paraId="2158CCBA" w14:textId="77777777" w:rsidTr="003C19E6">
        <w:trPr>
          <w:jc w:val="center"/>
        </w:trPr>
        <w:tc>
          <w:tcPr>
            <w:tcW w:w="4116" w:type="pct"/>
            <w:gridSpan w:val="2"/>
            <w:tcBorders>
              <w:top w:val="single" w:sz="4" w:space="0" w:color="auto"/>
              <w:left w:val="single" w:sz="4" w:space="0" w:color="auto"/>
              <w:bottom w:val="single" w:sz="4" w:space="0" w:color="auto"/>
              <w:right w:val="single" w:sz="4" w:space="0" w:color="auto"/>
            </w:tcBorders>
          </w:tcPr>
          <w:p w14:paraId="4EA0B126" w14:textId="77777777" w:rsidR="007075BE" w:rsidRPr="00912E53" w:rsidRDefault="007075BE" w:rsidP="00E23D1D">
            <w:pPr>
              <w:widowControl w:val="0"/>
              <w:tabs>
                <w:tab w:val="right" w:pos="7560"/>
              </w:tabs>
              <w:ind w:left="6480" w:right="-108"/>
              <w:jc w:val="left"/>
              <w:rPr>
                <w:sz w:val="20"/>
              </w:rPr>
            </w:pPr>
            <w:r w:rsidRPr="00912E53">
              <w:rPr>
                <w:sz w:val="20"/>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05B8E5E9" w14:textId="77777777" w:rsidR="007075BE" w:rsidRPr="00912E53" w:rsidRDefault="007075BE" w:rsidP="00E23D1D">
            <w:pPr>
              <w:widowControl w:val="0"/>
              <w:jc w:val="right"/>
              <w:rPr>
                <w:sz w:val="20"/>
              </w:rPr>
            </w:pPr>
            <w:r w:rsidRPr="00912E53">
              <w:rPr>
                <w:sz w:val="20"/>
              </w:rPr>
              <w:t>4,662,453</w:t>
            </w:r>
          </w:p>
        </w:tc>
      </w:tr>
      <w:tr w:rsidR="007075BE" w:rsidRPr="00912E53" w14:paraId="1C6FF433" w14:textId="77777777" w:rsidTr="003C19E6">
        <w:trPr>
          <w:jc w:val="center"/>
        </w:trPr>
        <w:tc>
          <w:tcPr>
            <w:tcW w:w="337" w:type="pct"/>
            <w:tcBorders>
              <w:top w:val="single" w:sz="4" w:space="0" w:color="auto"/>
              <w:left w:val="single" w:sz="4" w:space="0" w:color="auto"/>
              <w:bottom w:val="single" w:sz="4" w:space="0" w:color="auto"/>
              <w:right w:val="nil"/>
            </w:tcBorders>
          </w:tcPr>
          <w:p w14:paraId="66B2AE12" w14:textId="77777777" w:rsidR="007075BE" w:rsidRPr="00912E53" w:rsidRDefault="007075BE" w:rsidP="00E23D1D">
            <w:pPr>
              <w:widowControl w:val="0"/>
              <w:rPr>
                <w:sz w:val="20"/>
              </w:rPr>
            </w:pPr>
            <w:r w:rsidRPr="00912E53">
              <w:rPr>
                <w:sz w:val="20"/>
              </w:rPr>
              <w:t>(d)</w:t>
            </w:r>
          </w:p>
        </w:tc>
        <w:tc>
          <w:tcPr>
            <w:tcW w:w="3779" w:type="pct"/>
            <w:tcBorders>
              <w:top w:val="single" w:sz="4" w:space="0" w:color="auto"/>
              <w:left w:val="nil"/>
              <w:bottom w:val="single" w:sz="4" w:space="0" w:color="auto"/>
              <w:right w:val="single" w:sz="4" w:space="0" w:color="auto"/>
            </w:tcBorders>
          </w:tcPr>
          <w:p w14:paraId="6FCCD2B6" w14:textId="77777777" w:rsidR="007075BE" w:rsidRPr="00912E53" w:rsidRDefault="007075BE" w:rsidP="00E23D1D">
            <w:pPr>
              <w:widowControl w:val="0"/>
              <w:ind w:left="-109"/>
              <w:rPr>
                <w:sz w:val="20"/>
              </w:rPr>
            </w:pPr>
            <w:r w:rsidRPr="00912E53">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1FBC78B8" w14:textId="77777777" w:rsidR="007075BE" w:rsidRPr="00912E53" w:rsidRDefault="007075BE" w:rsidP="00E23D1D">
            <w:pPr>
              <w:widowControl w:val="0"/>
              <w:jc w:val="right"/>
              <w:rPr>
                <w:sz w:val="20"/>
              </w:rPr>
            </w:pPr>
            <w:r w:rsidRPr="00912E53">
              <w:rPr>
                <w:sz w:val="20"/>
              </w:rPr>
              <w:t>150,000</w:t>
            </w:r>
          </w:p>
        </w:tc>
      </w:tr>
    </w:tbl>
    <w:p w14:paraId="0DF81BB3" w14:textId="77777777" w:rsidR="007075BE" w:rsidRPr="00912E53" w:rsidRDefault="007075BE" w:rsidP="007075BE"/>
    <w:p w14:paraId="024B6D56" w14:textId="77777777" w:rsidR="007075BE" w:rsidRPr="00912E53" w:rsidRDefault="007075BE" w:rsidP="007075BE">
      <w:pPr>
        <w:keepNext/>
        <w:spacing w:after="240" w:line="360" w:lineRule="auto"/>
        <w:outlineLvl w:val="0"/>
        <w:rPr>
          <w:u w:val="single"/>
        </w:rPr>
      </w:pPr>
      <w:r w:rsidRPr="00912E53">
        <w:rPr>
          <w:u w:val="single"/>
        </w:rPr>
        <w:t>Progress report</w:t>
      </w:r>
    </w:p>
    <w:p w14:paraId="22AE1E69" w14:textId="77777777" w:rsidR="007075BE" w:rsidRPr="00912E53" w:rsidRDefault="007075BE" w:rsidP="007075BE">
      <w:pPr>
        <w:pStyle w:val="Heading1"/>
        <w:rPr>
          <w:lang w:val="en-US"/>
        </w:rPr>
      </w:pPr>
      <w:r w:rsidRPr="00912E53">
        <w:rPr>
          <w:lang w:val="en-US"/>
        </w:rPr>
        <w:t>During phase X, the Government of Trinidad and Tobago, through its NOU at the Ministry of Planning and Development has successfully implemented the IS activities. The NOU submitted Article 7 and country programme data to the respective Secretariats, assisted in the implementation of the first tranche of stage II of its HPMP including an effective licensing and quota system of HCFC management, assuring compliance with HCFC reductions targets of the Montreal Protocol and its Agreement with the Executive Committee. The NOU also performed work on sustainable cooling and energy efficiency efforts, linking the Montreal Protocol with the climate change agenda. During this phase, all 11 indicators were achieved.</w:t>
      </w:r>
    </w:p>
    <w:p w14:paraId="0CD17565" w14:textId="77777777" w:rsidR="007075BE" w:rsidRPr="00912E53" w:rsidRDefault="007075BE" w:rsidP="007075BE">
      <w:pPr>
        <w:spacing w:after="240" w:line="360" w:lineRule="auto"/>
        <w:outlineLvl w:val="0"/>
        <w:rPr>
          <w:u w:val="single"/>
        </w:rPr>
      </w:pPr>
      <w:r w:rsidRPr="00912E53">
        <w:rPr>
          <w:u w:val="single"/>
        </w:rPr>
        <w:t>Plan of action</w:t>
      </w:r>
    </w:p>
    <w:p w14:paraId="5A91669A" w14:textId="77777777" w:rsidR="007075BE" w:rsidRPr="00912E53" w:rsidRDefault="007075BE" w:rsidP="007075BE">
      <w:pPr>
        <w:pStyle w:val="Heading1"/>
      </w:pPr>
      <w:r w:rsidRPr="00912E53">
        <w:t>Phase XI will provide support for the reinforcement of the ODS licensing and quota system for the import of ODS and will allow the country to continue the implementation of training programmes on good refrigeration practices and the expansion of its certification programme for refrigeration and air</w:t>
      </w:r>
      <w:r>
        <w:noBreakHyphen/>
      </w:r>
      <w:r w:rsidRPr="00912E53">
        <w:t xml:space="preserve">conditioning technicians. The NOU will continue </w:t>
      </w:r>
      <w:r w:rsidRPr="00912E53">
        <w:rPr>
          <w:lang w:val="en-US"/>
        </w:rPr>
        <w:t xml:space="preserve">submitting Article 7 and country programme data to the respective Secretariats, </w:t>
      </w:r>
      <w:r w:rsidRPr="00912E53">
        <w:t>training border control officials on ODS regulation and HFC phase-down; assist in implementing the first tranche of stage II of the HPMP; and continue its active participation in global and regional network meetings, relevant trainings and meetings for the promotion of the Montreal Protocol in the country.</w:t>
      </w:r>
    </w:p>
    <w:p w14:paraId="171A03A8" w14:textId="77777777" w:rsidR="007075BE" w:rsidRPr="00912E53" w:rsidRDefault="007075BE" w:rsidP="007075BE">
      <w:pPr>
        <w:pStyle w:val="Heading1"/>
        <w:numPr>
          <w:ilvl w:val="0"/>
          <w:numId w:val="0"/>
        </w:numPr>
        <w:spacing w:after="120"/>
        <w:rPr>
          <w:b/>
          <w:bCs/>
        </w:rPr>
      </w:pPr>
      <w:r w:rsidRPr="00912E53">
        <w:rPr>
          <w:b/>
          <w:lang w:val="en-US"/>
        </w:rPr>
        <w:t>Uruguay</w:t>
      </w:r>
      <w:r w:rsidRPr="00912E53">
        <w:rPr>
          <w:b/>
          <w:bCs/>
        </w:rPr>
        <w:t xml:space="preserve">: Renewal of institutional strengthening </w:t>
      </w:r>
    </w:p>
    <w:tbl>
      <w:tblPr>
        <w:tblStyle w:val="TableGrid"/>
        <w:tblW w:w="5017" w:type="pct"/>
        <w:jc w:val="center"/>
        <w:tblLayout w:type="fixed"/>
        <w:tblLook w:val="01E0" w:firstRow="1" w:lastRow="1" w:firstColumn="1" w:lastColumn="1" w:noHBand="0" w:noVBand="0"/>
      </w:tblPr>
      <w:tblGrid>
        <w:gridCol w:w="5807"/>
        <w:gridCol w:w="1702"/>
        <w:gridCol w:w="1873"/>
      </w:tblGrid>
      <w:tr w:rsidR="007075BE" w:rsidRPr="00912E53" w14:paraId="635C13D1" w14:textId="77777777" w:rsidTr="003C19E6">
        <w:trPr>
          <w:trHeight w:val="278"/>
          <w:tblHeader/>
          <w:jc w:val="center"/>
        </w:trPr>
        <w:tc>
          <w:tcPr>
            <w:tcW w:w="4002" w:type="pct"/>
            <w:gridSpan w:val="2"/>
            <w:tcBorders>
              <w:bottom w:val="single" w:sz="4" w:space="0" w:color="auto"/>
            </w:tcBorders>
          </w:tcPr>
          <w:p w14:paraId="5C0AF21C" w14:textId="77777777" w:rsidR="007075BE" w:rsidRPr="00912E53" w:rsidRDefault="007075BE" w:rsidP="00E23D1D">
            <w:pPr>
              <w:rPr>
                <w:b/>
                <w:sz w:val="20"/>
              </w:rPr>
            </w:pPr>
            <w:r w:rsidRPr="00912E53">
              <w:rPr>
                <w:b/>
                <w:sz w:val="20"/>
              </w:rPr>
              <w:t>Summary of the project and country profile</w:t>
            </w:r>
          </w:p>
        </w:tc>
        <w:tc>
          <w:tcPr>
            <w:tcW w:w="998" w:type="pct"/>
          </w:tcPr>
          <w:p w14:paraId="2AF71136" w14:textId="77777777" w:rsidR="007075BE" w:rsidRPr="00912E53" w:rsidRDefault="007075BE" w:rsidP="00E23D1D">
            <w:pPr>
              <w:jc w:val="right"/>
              <w:rPr>
                <w:b/>
                <w:sz w:val="20"/>
              </w:rPr>
            </w:pPr>
          </w:p>
        </w:tc>
      </w:tr>
      <w:tr w:rsidR="007075BE" w:rsidRPr="00912E53" w14:paraId="00DFBF19" w14:textId="77777777" w:rsidTr="003C19E6">
        <w:trPr>
          <w:trHeight w:val="233"/>
          <w:jc w:val="center"/>
        </w:trPr>
        <w:tc>
          <w:tcPr>
            <w:tcW w:w="4002" w:type="pct"/>
            <w:gridSpan w:val="2"/>
            <w:tcBorders>
              <w:bottom w:val="single" w:sz="4" w:space="0" w:color="auto"/>
            </w:tcBorders>
          </w:tcPr>
          <w:p w14:paraId="5E71128A" w14:textId="77777777" w:rsidR="007075BE" w:rsidRPr="00912E53" w:rsidRDefault="007075BE" w:rsidP="00E23D1D">
            <w:pPr>
              <w:rPr>
                <w:sz w:val="20"/>
              </w:rPr>
            </w:pPr>
            <w:r w:rsidRPr="00912E53">
              <w:rPr>
                <w:sz w:val="20"/>
              </w:rPr>
              <w:t>Implementing agency:</w:t>
            </w:r>
          </w:p>
        </w:tc>
        <w:tc>
          <w:tcPr>
            <w:tcW w:w="998" w:type="pct"/>
            <w:tcBorders>
              <w:bottom w:val="single" w:sz="4" w:space="0" w:color="auto"/>
            </w:tcBorders>
          </w:tcPr>
          <w:p w14:paraId="32E11B44" w14:textId="77777777" w:rsidR="007075BE" w:rsidRPr="00912E53" w:rsidRDefault="007075BE" w:rsidP="00E23D1D">
            <w:pPr>
              <w:jc w:val="center"/>
              <w:rPr>
                <w:sz w:val="20"/>
              </w:rPr>
            </w:pPr>
            <w:r w:rsidRPr="00912E53">
              <w:rPr>
                <w:sz w:val="20"/>
              </w:rPr>
              <w:t>UNDP</w:t>
            </w:r>
          </w:p>
        </w:tc>
      </w:tr>
      <w:tr w:rsidR="007075BE" w:rsidRPr="00912E53" w14:paraId="01D7873E" w14:textId="77777777" w:rsidTr="003C19E6">
        <w:trPr>
          <w:trHeight w:val="233"/>
          <w:jc w:val="center"/>
        </w:trPr>
        <w:tc>
          <w:tcPr>
            <w:tcW w:w="4002" w:type="pct"/>
            <w:gridSpan w:val="2"/>
            <w:tcBorders>
              <w:top w:val="single" w:sz="4" w:space="0" w:color="auto"/>
              <w:left w:val="single" w:sz="4" w:space="0" w:color="auto"/>
              <w:bottom w:val="nil"/>
              <w:right w:val="single" w:sz="4" w:space="0" w:color="auto"/>
            </w:tcBorders>
          </w:tcPr>
          <w:p w14:paraId="22B2C8D2" w14:textId="77777777" w:rsidR="007075BE" w:rsidRPr="00912E53" w:rsidRDefault="007075BE" w:rsidP="00E23D1D">
            <w:pPr>
              <w:rPr>
                <w:sz w:val="20"/>
              </w:rPr>
            </w:pPr>
            <w:r w:rsidRPr="00912E53">
              <w:rPr>
                <w:sz w:val="20"/>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3FCEF69C" w14:textId="77777777" w:rsidR="007075BE" w:rsidRPr="00912E53" w:rsidRDefault="007075BE" w:rsidP="00E23D1D">
            <w:pPr>
              <w:jc w:val="right"/>
              <w:rPr>
                <w:sz w:val="20"/>
              </w:rPr>
            </w:pPr>
          </w:p>
        </w:tc>
      </w:tr>
      <w:tr w:rsidR="007075BE" w:rsidRPr="00912E53" w14:paraId="46DB3C7E"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46C191C" w14:textId="77777777" w:rsidR="007075BE" w:rsidRPr="00912E53" w:rsidRDefault="007075BE" w:rsidP="00E23D1D">
            <w:pPr>
              <w:ind w:left="4707" w:right="-198"/>
              <w:jc w:val="left"/>
              <w:rPr>
                <w:sz w:val="20"/>
              </w:rPr>
            </w:pPr>
            <w:r w:rsidRPr="00912E53">
              <w:rPr>
                <w:sz w:val="20"/>
              </w:rPr>
              <w:lastRenderedPageBreak/>
              <w:t>Phase I:</w:t>
            </w:r>
          </w:p>
        </w:tc>
        <w:tc>
          <w:tcPr>
            <w:tcW w:w="907" w:type="pct"/>
            <w:tcBorders>
              <w:top w:val="nil"/>
              <w:left w:val="nil"/>
              <w:bottom w:val="nil"/>
              <w:right w:val="single" w:sz="4" w:space="0" w:color="auto"/>
            </w:tcBorders>
            <w:shd w:val="clear" w:color="auto" w:fill="FFFFFF" w:themeFill="background1"/>
            <w:vAlign w:val="bottom"/>
          </w:tcPr>
          <w:p w14:paraId="020C1AE0" w14:textId="77777777" w:rsidR="007075BE" w:rsidRPr="00912E53" w:rsidRDefault="007075BE" w:rsidP="00E23D1D">
            <w:pPr>
              <w:jc w:val="right"/>
              <w:rPr>
                <w:sz w:val="20"/>
              </w:rPr>
            </w:pPr>
            <w:r w:rsidRPr="00912E53">
              <w:rPr>
                <w:sz w:val="20"/>
              </w:rPr>
              <w:t>Jun-93 &amp; May-96</w:t>
            </w:r>
          </w:p>
        </w:tc>
        <w:tc>
          <w:tcPr>
            <w:tcW w:w="998" w:type="pct"/>
            <w:tcBorders>
              <w:top w:val="nil"/>
              <w:left w:val="single" w:sz="4" w:space="0" w:color="auto"/>
              <w:bottom w:val="nil"/>
              <w:right w:val="single" w:sz="4" w:space="0" w:color="auto"/>
            </w:tcBorders>
            <w:shd w:val="clear" w:color="auto" w:fill="FFFFFF" w:themeFill="background1"/>
            <w:vAlign w:val="bottom"/>
          </w:tcPr>
          <w:p w14:paraId="256FA35F" w14:textId="77777777" w:rsidR="007075BE" w:rsidRPr="00912E53" w:rsidRDefault="007075BE" w:rsidP="00E23D1D">
            <w:pPr>
              <w:jc w:val="right"/>
              <w:rPr>
                <w:sz w:val="20"/>
              </w:rPr>
            </w:pPr>
            <w:r w:rsidRPr="00912E53">
              <w:rPr>
                <w:sz w:val="20"/>
              </w:rPr>
              <w:t>202,800</w:t>
            </w:r>
          </w:p>
        </w:tc>
      </w:tr>
      <w:tr w:rsidR="007075BE" w:rsidRPr="00912E53" w14:paraId="1EE48F8D"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3AC9B77" w14:textId="77777777" w:rsidR="007075BE" w:rsidRPr="00912E53" w:rsidRDefault="007075BE" w:rsidP="00E23D1D">
            <w:pPr>
              <w:ind w:left="4707" w:right="-198"/>
              <w:jc w:val="left"/>
              <w:rPr>
                <w:sz w:val="20"/>
              </w:rPr>
            </w:pPr>
            <w:r w:rsidRPr="00912E53">
              <w:rPr>
                <w:sz w:val="20"/>
              </w:rPr>
              <w:t>Phase II:</w:t>
            </w:r>
          </w:p>
        </w:tc>
        <w:tc>
          <w:tcPr>
            <w:tcW w:w="907" w:type="pct"/>
            <w:tcBorders>
              <w:top w:val="nil"/>
              <w:left w:val="nil"/>
              <w:bottom w:val="nil"/>
              <w:right w:val="single" w:sz="4" w:space="0" w:color="auto"/>
            </w:tcBorders>
            <w:shd w:val="clear" w:color="auto" w:fill="FFFFFF" w:themeFill="background1"/>
            <w:vAlign w:val="bottom"/>
          </w:tcPr>
          <w:p w14:paraId="6FD5216F" w14:textId="77777777" w:rsidR="007075BE" w:rsidRPr="00912E53" w:rsidRDefault="007075BE" w:rsidP="00E23D1D">
            <w:pPr>
              <w:jc w:val="right"/>
              <w:rPr>
                <w:sz w:val="20"/>
              </w:rPr>
            </w:pPr>
            <w:r w:rsidRPr="00912E53">
              <w:rPr>
                <w:sz w:val="20"/>
              </w:rPr>
              <w:t>Oct-96</w:t>
            </w:r>
          </w:p>
        </w:tc>
        <w:tc>
          <w:tcPr>
            <w:tcW w:w="998" w:type="pct"/>
            <w:tcBorders>
              <w:top w:val="nil"/>
              <w:left w:val="single" w:sz="4" w:space="0" w:color="auto"/>
              <w:bottom w:val="nil"/>
              <w:right w:val="single" w:sz="4" w:space="0" w:color="auto"/>
            </w:tcBorders>
            <w:shd w:val="clear" w:color="auto" w:fill="FFFFFF" w:themeFill="background1"/>
            <w:vAlign w:val="bottom"/>
          </w:tcPr>
          <w:p w14:paraId="5E708D2B" w14:textId="77777777" w:rsidR="007075BE" w:rsidRPr="00912E53" w:rsidRDefault="007075BE" w:rsidP="00E23D1D">
            <w:pPr>
              <w:jc w:val="right"/>
              <w:rPr>
                <w:sz w:val="20"/>
              </w:rPr>
            </w:pPr>
            <w:r w:rsidRPr="00912E53">
              <w:rPr>
                <w:sz w:val="20"/>
              </w:rPr>
              <w:t>116,000</w:t>
            </w:r>
          </w:p>
        </w:tc>
      </w:tr>
      <w:tr w:rsidR="007075BE" w:rsidRPr="00912E53" w14:paraId="78EC6FA4"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163E166" w14:textId="77777777" w:rsidR="007075BE" w:rsidRPr="00912E53" w:rsidRDefault="007075BE" w:rsidP="00E23D1D">
            <w:pPr>
              <w:ind w:left="4707" w:right="-198"/>
              <w:jc w:val="left"/>
              <w:rPr>
                <w:sz w:val="20"/>
              </w:rPr>
            </w:pPr>
            <w:r w:rsidRPr="00912E53">
              <w:rPr>
                <w:sz w:val="20"/>
              </w:rPr>
              <w:t>Phase III:</w:t>
            </w:r>
          </w:p>
        </w:tc>
        <w:tc>
          <w:tcPr>
            <w:tcW w:w="907" w:type="pct"/>
            <w:tcBorders>
              <w:top w:val="nil"/>
              <w:left w:val="nil"/>
              <w:bottom w:val="nil"/>
              <w:right w:val="single" w:sz="4" w:space="0" w:color="auto"/>
            </w:tcBorders>
            <w:shd w:val="clear" w:color="auto" w:fill="FFFFFF" w:themeFill="background1"/>
            <w:vAlign w:val="bottom"/>
          </w:tcPr>
          <w:p w14:paraId="2FCAE357" w14:textId="77777777" w:rsidR="007075BE" w:rsidRPr="00912E53" w:rsidRDefault="007075BE" w:rsidP="00E23D1D">
            <w:pPr>
              <w:jc w:val="right"/>
              <w:rPr>
                <w:sz w:val="20"/>
              </w:rPr>
            </w:pPr>
            <w:r w:rsidRPr="00912E53">
              <w:rPr>
                <w:sz w:val="20"/>
              </w:rPr>
              <w:t>Jul-98</w:t>
            </w:r>
          </w:p>
        </w:tc>
        <w:tc>
          <w:tcPr>
            <w:tcW w:w="998" w:type="pct"/>
            <w:tcBorders>
              <w:top w:val="nil"/>
              <w:left w:val="single" w:sz="4" w:space="0" w:color="auto"/>
              <w:bottom w:val="nil"/>
              <w:right w:val="single" w:sz="4" w:space="0" w:color="auto"/>
            </w:tcBorders>
            <w:shd w:val="clear" w:color="auto" w:fill="FFFFFF" w:themeFill="background1"/>
            <w:vAlign w:val="bottom"/>
          </w:tcPr>
          <w:p w14:paraId="15805FEB" w14:textId="77777777" w:rsidR="007075BE" w:rsidRPr="00912E53" w:rsidRDefault="007075BE" w:rsidP="00E23D1D">
            <w:pPr>
              <w:jc w:val="right"/>
              <w:rPr>
                <w:sz w:val="20"/>
              </w:rPr>
            </w:pPr>
            <w:r w:rsidRPr="00912E53">
              <w:rPr>
                <w:sz w:val="20"/>
              </w:rPr>
              <w:t>116,000</w:t>
            </w:r>
          </w:p>
        </w:tc>
      </w:tr>
      <w:tr w:rsidR="007075BE" w:rsidRPr="00912E53" w14:paraId="74CD507E"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183EC67" w14:textId="77777777" w:rsidR="007075BE" w:rsidRPr="00912E53" w:rsidRDefault="007075BE" w:rsidP="00E23D1D">
            <w:pPr>
              <w:ind w:left="4707" w:right="-198"/>
              <w:jc w:val="left"/>
              <w:rPr>
                <w:sz w:val="20"/>
              </w:rPr>
            </w:pPr>
            <w:r w:rsidRPr="00912E53">
              <w:rPr>
                <w:sz w:val="20"/>
              </w:rPr>
              <w:t>Phase IV:</w:t>
            </w:r>
          </w:p>
        </w:tc>
        <w:tc>
          <w:tcPr>
            <w:tcW w:w="907" w:type="pct"/>
            <w:tcBorders>
              <w:top w:val="nil"/>
              <w:left w:val="nil"/>
              <w:bottom w:val="nil"/>
              <w:right w:val="single" w:sz="4" w:space="0" w:color="auto"/>
            </w:tcBorders>
            <w:shd w:val="clear" w:color="auto" w:fill="FFFFFF" w:themeFill="background1"/>
            <w:vAlign w:val="bottom"/>
          </w:tcPr>
          <w:p w14:paraId="5D10EEC7" w14:textId="77777777" w:rsidR="007075BE" w:rsidRPr="00912E53" w:rsidRDefault="007075BE" w:rsidP="00E23D1D">
            <w:pPr>
              <w:tabs>
                <w:tab w:val="left" w:pos="6840"/>
              </w:tabs>
              <w:ind w:left="-108"/>
              <w:jc w:val="right"/>
              <w:rPr>
                <w:sz w:val="20"/>
              </w:rPr>
            </w:pPr>
            <w:r w:rsidRPr="00912E53">
              <w:rPr>
                <w:sz w:val="20"/>
              </w:rPr>
              <w:t>Jul-00</w:t>
            </w:r>
          </w:p>
        </w:tc>
        <w:tc>
          <w:tcPr>
            <w:tcW w:w="998" w:type="pct"/>
            <w:tcBorders>
              <w:top w:val="nil"/>
              <w:left w:val="single" w:sz="4" w:space="0" w:color="auto"/>
              <w:bottom w:val="nil"/>
              <w:right w:val="single" w:sz="4" w:space="0" w:color="auto"/>
            </w:tcBorders>
            <w:shd w:val="clear" w:color="auto" w:fill="FFFFFF" w:themeFill="background1"/>
          </w:tcPr>
          <w:p w14:paraId="6DA52D72" w14:textId="77777777" w:rsidR="007075BE" w:rsidRPr="00912E53" w:rsidRDefault="007075BE" w:rsidP="00E23D1D">
            <w:pPr>
              <w:jc w:val="right"/>
              <w:rPr>
                <w:sz w:val="20"/>
              </w:rPr>
            </w:pPr>
            <w:r w:rsidRPr="00912E53">
              <w:rPr>
                <w:sz w:val="20"/>
              </w:rPr>
              <w:t>116,000</w:t>
            </w:r>
          </w:p>
        </w:tc>
      </w:tr>
      <w:tr w:rsidR="007075BE" w:rsidRPr="00912E53" w14:paraId="1F4DB773"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395E923" w14:textId="77777777" w:rsidR="007075BE" w:rsidRPr="00912E53" w:rsidRDefault="007075BE" w:rsidP="00E23D1D">
            <w:pPr>
              <w:ind w:left="4707" w:right="-198"/>
              <w:jc w:val="left"/>
              <w:rPr>
                <w:sz w:val="20"/>
              </w:rPr>
            </w:pPr>
            <w:r w:rsidRPr="00912E53">
              <w:rPr>
                <w:sz w:val="20"/>
              </w:rPr>
              <w:t>Phase V:</w:t>
            </w:r>
          </w:p>
        </w:tc>
        <w:tc>
          <w:tcPr>
            <w:tcW w:w="907" w:type="pct"/>
            <w:tcBorders>
              <w:top w:val="nil"/>
              <w:left w:val="nil"/>
              <w:bottom w:val="nil"/>
              <w:right w:val="single" w:sz="4" w:space="0" w:color="auto"/>
            </w:tcBorders>
            <w:shd w:val="clear" w:color="auto" w:fill="FFFFFF" w:themeFill="background1"/>
            <w:vAlign w:val="bottom"/>
          </w:tcPr>
          <w:p w14:paraId="291DA4D4" w14:textId="77777777" w:rsidR="007075BE" w:rsidRPr="00912E53" w:rsidRDefault="007075BE" w:rsidP="00E23D1D">
            <w:pPr>
              <w:tabs>
                <w:tab w:val="left" w:pos="6840"/>
              </w:tabs>
              <w:ind w:left="-108"/>
              <w:jc w:val="right"/>
              <w:rPr>
                <w:sz w:val="20"/>
              </w:rPr>
            </w:pPr>
            <w:r w:rsidRPr="00912E53">
              <w:rPr>
                <w:sz w:val="20"/>
              </w:rPr>
              <w:t>Jul-02</w:t>
            </w:r>
          </w:p>
        </w:tc>
        <w:tc>
          <w:tcPr>
            <w:tcW w:w="998" w:type="pct"/>
            <w:tcBorders>
              <w:top w:val="nil"/>
              <w:left w:val="single" w:sz="4" w:space="0" w:color="auto"/>
              <w:bottom w:val="nil"/>
              <w:right w:val="single" w:sz="4" w:space="0" w:color="auto"/>
            </w:tcBorders>
            <w:shd w:val="clear" w:color="auto" w:fill="FFFFFF" w:themeFill="background1"/>
          </w:tcPr>
          <w:p w14:paraId="71492CEF" w14:textId="77777777" w:rsidR="007075BE" w:rsidRPr="00912E53" w:rsidRDefault="007075BE" w:rsidP="00E23D1D">
            <w:pPr>
              <w:jc w:val="right"/>
              <w:rPr>
                <w:sz w:val="20"/>
              </w:rPr>
            </w:pPr>
            <w:r w:rsidRPr="00912E53">
              <w:rPr>
                <w:sz w:val="20"/>
              </w:rPr>
              <w:t>150,800</w:t>
            </w:r>
          </w:p>
        </w:tc>
      </w:tr>
      <w:tr w:rsidR="007075BE" w:rsidRPr="00912E53" w14:paraId="57108858"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3837C8A" w14:textId="77777777" w:rsidR="007075BE" w:rsidRPr="00912E53" w:rsidRDefault="007075BE" w:rsidP="00E23D1D">
            <w:pPr>
              <w:ind w:left="4707" w:right="-198"/>
              <w:jc w:val="left"/>
              <w:rPr>
                <w:sz w:val="20"/>
              </w:rPr>
            </w:pPr>
            <w:r w:rsidRPr="00912E53">
              <w:rPr>
                <w:sz w:val="20"/>
              </w:rPr>
              <w:t>Phase VI:</w:t>
            </w:r>
          </w:p>
        </w:tc>
        <w:tc>
          <w:tcPr>
            <w:tcW w:w="907" w:type="pct"/>
            <w:tcBorders>
              <w:top w:val="nil"/>
              <w:left w:val="nil"/>
              <w:bottom w:val="nil"/>
              <w:right w:val="single" w:sz="4" w:space="0" w:color="auto"/>
            </w:tcBorders>
            <w:shd w:val="clear" w:color="auto" w:fill="FFFFFF" w:themeFill="background1"/>
            <w:vAlign w:val="bottom"/>
          </w:tcPr>
          <w:p w14:paraId="664D71BA" w14:textId="77777777" w:rsidR="007075BE" w:rsidRPr="00912E53" w:rsidRDefault="007075BE" w:rsidP="00E23D1D">
            <w:pPr>
              <w:tabs>
                <w:tab w:val="left" w:pos="6840"/>
              </w:tabs>
              <w:ind w:left="-108"/>
              <w:jc w:val="right"/>
              <w:rPr>
                <w:sz w:val="20"/>
              </w:rPr>
            </w:pPr>
            <w:r w:rsidRPr="00912E53">
              <w:rPr>
                <w:sz w:val="20"/>
              </w:rPr>
              <w:t>Jul-04</w:t>
            </w:r>
          </w:p>
        </w:tc>
        <w:tc>
          <w:tcPr>
            <w:tcW w:w="998" w:type="pct"/>
            <w:tcBorders>
              <w:top w:val="nil"/>
              <w:left w:val="single" w:sz="4" w:space="0" w:color="auto"/>
              <w:bottom w:val="nil"/>
              <w:right w:val="single" w:sz="4" w:space="0" w:color="auto"/>
            </w:tcBorders>
            <w:shd w:val="clear" w:color="auto" w:fill="FFFFFF" w:themeFill="background1"/>
          </w:tcPr>
          <w:p w14:paraId="4410E43B" w14:textId="77777777" w:rsidR="007075BE" w:rsidRPr="00912E53" w:rsidRDefault="007075BE" w:rsidP="00E23D1D">
            <w:pPr>
              <w:jc w:val="right"/>
              <w:rPr>
                <w:sz w:val="20"/>
              </w:rPr>
            </w:pPr>
            <w:r w:rsidRPr="00912E53">
              <w:rPr>
                <w:sz w:val="20"/>
              </w:rPr>
              <w:t>150,800</w:t>
            </w:r>
          </w:p>
        </w:tc>
      </w:tr>
      <w:tr w:rsidR="007075BE" w:rsidRPr="00912E53" w14:paraId="45F2C4FA"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04B7ACD" w14:textId="77777777" w:rsidR="007075BE" w:rsidRPr="00912E53" w:rsidRDefault="007075BE" w:rsidP="00E23D1D">
            <w:pPr>
              <w:ind w:left="4707" w:right="-198"/>
              <w:jc w:val="left"/>
              <w:rPr>
                <w:sz w:val="20"/>
              </w:rPr>
            </w:pPr>
            <w:r w:rsidRPr="00912E53">
              <w:rPr>
                <w:sz w:val="20"/>
              </w:rPr>
              <w:t>Phase VII:</w:t>
            </w:r>
          </w:p>
        </w:tc>
        <w:tc>
          <w:tcPr>
            <w:tcW w:w="907" w:type="pct"/>
            <w:tcBorders>
              <w:top w:val="nil"/>
              <w:left w:val="nil"/>
              <w:bottom w:val="nil"/>
              <w:right w:val="single" w:sz="4" w:space="0" w:color="auto"/>
            </w:tcBorders>
            <w:shd w:val="clear" w:color="auto" w:fill="FFFFFF" w:themeFill="background1"/>
            <w:vAlign w:val="bottom"/>
          </w:tcPr>
          <w:p w14:paraId="5AB2D45A" w14:textId="77777777" w:rsidR="007075BE" w:rsidRPr="00912E53" w:rsidRDefault="007075BE" w:rsidP="00E23D1D">
            <w:pPr>
              <w:tabs>
                <w:tab w:val="left" w:pos="6840"/>
              </w:tabs>
              <w:ind w:left="-108"/>
              <w:jc w:val="right"/>
              <w:rPr>
                <w:sz w:val="20"/>
              </w:rPr>
            </w:pPr>
            <w:r w:rsidRPr="00912E53">
              <w:rPr>
                <w:sz w:val="20"/>
              </w:rPr>
              <w:t>Jul-06</w:t>
            </w:r>
          </w:p>
        </w:tc>
        <w:tc>
          <w:tcPr>
            <w:tcW w:w="998" w:type="pct"/>
            <w:tcBorders>
              <w:top w:val="nil"/>
              <w:left w:val="single" w:sz="4" w:space="0" w:color="auto"/>
              <w:bottom w:val="nil"/>
              <w:right w:val="single" w:sz="4" w:space="0" w:color="auto"/>
            </w:tcBorders>
            <w:shd w:val="clear" w:color="auto" w:fill="FFFFFF" w:themeFill="background1"/>
          </w:tcPr>
          <w:p w14:paraId="19895E49" w14:textId="77777777" w:rsidR="007075BE" w:rsidRPr="00912E53" w:rsidRDefault="007075BE" w:rsidP="00E23D1D">
            <w:pPr>
              <w:jc w:val="right"/>
              <w:rPr>
                <w:sz w:val="20"/>
              </w:rPr>
            </w:pPr>
            <w:r w:rsidRPr="00912E53">
              <w:rPr>
                <w:sz w:val="20"/>
              </w:rPr>
              <w:t>150,800</w:t>
            </w:r>
          </w:p>
        </w:tc>
      </w:tr>
      <w:tr w:rsidR="007075BE" w:rsidRPr="00912E53" w14:paraId="56187328"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D7B75FA" w14:textId="77777777" w:rsidR="007075BE" w:rsidRPr="00912E53" w:rsidRDefault="007075BE" w:rsidP="00E23D1D">
            <w:pPr>
              <w:ind w:left="4707" w:right="-198"/>
              <w:jc w:val="left"/>
              <w:rPr>
                <w:sz w:val="20"/>
              </w:rPr>
            </w:pPr>
            <w:r w:rsidRPr="00912E53">
              <w:rPr>
                <w:sz w:val="20"/>
              </w:rPr>
              <w:t>Phase VIII:</w:t>
            </w:r>
          </w:p>
        </w:tc>
        <w:tc>
          <w:tcPr>
            <w:tcW w:w="907" w:type="pct"/>
            <w:tcBorders>
              <w:top w:val="nil"/>
              <w:left w:val="nil"/>
              <w:bottom w:val="nil"/>
              <w:right w:val="single" w:sz="4" w:space="0" w:color="auto"/>
            </w:tcBorders>
            <w:shd w:val="clear" w:color="auto" w:fill="FFFFFF" w:themeFill="background1"/>
            <w:vAlign w:val="bottom"/>
          </w:tcPr>
          <w:p w14:paraId="5469B26A" w14:textId="77777777" w:rsidR="007075BE" w:rsidRPr="00912E53" w:rsidRDefault="007075BE" w:rsidP="00E23D1D">
            <w:pPr>
              <w:tabs>
                <w:tab w:val="left" w:pos="6840"/>
              </w:tabs>
              <w:ind w:left="-108"/>
              <w:jc w:val="right"/>
              <w:rPr>
                <w:sz w:val="20"/>
              </w:rPr>
            </w:pPr>
            <w:r w:rsidRPr="00912E53">
              <w:rPr>
                <w:sz w:val="20"/>
              </w:rPr>
              <w:t>Nov-08</w:t>
            </w:r>
          </w:p>
        </w:tc>
        <w:tc>
          <w:tcPr>
            <w:tcW w:w="998" w:type="pct"/>
            <w:tcBorders>
              <w:top w:val="nil"/>
              <w:left w:val="single" w:sz="4" w:space="0" w:color="auto"/>
              <w:bottom w:val="nil"/>
              <w:right w:val="single" w:sz="4" w:space="0" w:color="auto"/>
            </w:tcBorders>
            <w:shd w:val="clear" w:color="auto" w:fill="FFFFFF" w:themeFill="background1"/>
          </w:tcPr>
          <w:p w14:paraId="75EE67FE" w14:textId="77777777" w:rsidR="007075BE" w:rsidRPr="00912E53" w:rsidRDefault="007075BE" w:rsidP="00E23D1D">
            <w:pPr>
              <w:jc w:val="right"/>
              <w:rPr>
                <w:sz w:val="20"/>
              </w:rPr>
            </w:pPr>
            <w:r w:rsidRPr="00912E53">
              <w:rPr>
                <w:sz w:val="20"/>
              </w:rPr>
              <w:t>150,800</w:t>
            </w:r>
          </w:p>
        </w:tc>
      </w:tr>
      <w:tr w:rsidR="007075BE" w:rsidRPr="00912E53" w14:paraId="0081E859"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306B75A" w14:textId="77777777" w:rsidR="007075BE" w:rsidRPr="00912E53" w:rsidRDefault="007075BE" w:rsidP="00E23D1D">
            <w:pPr>
              <w:ind w:left="4707" w:right="-198"/>
              <w:jc w:val="left"/>
              <w:rPr>
                <w:sz w:val="20"/>
              </w:rPr>
            </w:pPr>
            <w:r w:rsidRPr="00912E53">
              <w:rPr>
                <w:sz w:val="20"/>
              </w:rPr>
              <w:t>Phase IX:</w:t>
            </w:r>
          </w:p>
        </w:tc>
        <w:tc>
          <w:tcPr>
            <w:tcW w:w="907" w:type="pct"/>
            <w:tcBorders>
              <w:top w:val="nil"/>
              <w:left w:val="nil"/>
              <w:bottom w:val="nil"/>
              <w:right w:val="single" w:sz="4" w:space="0" w:color="auto"/>
            </w:tcBorders>
            <w:shd w:val="clear" w:color="auto" w:fill="FFFFFF" w:themeFill="background1"/>
            <w:vAlign w:val="bottom"/>
          </w:tcPr>
          <w:p w14:paraId="33B4A7CD" w14:textId="77777777" w:rsidR="007075BE" w:rsidRPr="00912E53" w:rsidRDefault="007075BE" w:rsidP="00E23D1D">
            <w:pPr>
              <w:tabs>
                <w:tab w:val="left" w:pos="6840"/>
              </w:tabs>
              <w:ind w:left="-108"/>
              <w:jc w:val="right"/>
              <w:rPr>
                <w:sz w:val="20"/>
              </w:rPr>
            </w:pPr>
            <w:r w:rsidRPr="00912E53">
              <w:rPr>
                <w:sz w:val="20"/>
              </w:rPr>
              <w:t>Nov-11</w:t>
            </w:r>
          </w:p>
        </w:tc>
        <w:tc>
          <w:tcPr>
            <w:tcW w:w="998" w:type="pct"/>
            <w:tcBorders>
              <w:top w:val="nil"/>
              <w:left w:val="single" w:sz="4" w:space="0" w:color="auto"/>
              <w:bottom w:val="nil"/>
              <w:right w:val="single" w:sz="4" w:space="0" w:color="auto"/>
            </w:tcBorders>
            <w:shd w:val="clear" w:color="auto" w:fill="FFFFFF" w:themeFill="background1"/>
          </w:tcPr>
          <w:p w14:paraId="34962E7B" w14:textId="77777777" w:rsidR="007075BE" w:rsidRPr="00912E53" w:rsidRDefault="007075BE" w:rsidP="00E23D1D">
            <w:pPr>
              <w:jc w:val="right"/>
              <w:rPr>
                <w:sz w:val="20"/>
              </w:rPr>
            </w:pPr>
            <w:r w:rsidRPr="00912E53">
              <w:rPr>
                <w:sz w:val="20"/>
              </w:rPr>
              <w:t>150,800</w:t>
            </w:r>
          </w:p>
        </w:tc>
      </w:tr>
      <w:tr w:rsidR="007075BE" w:rsidRPr="00912E53" w14:paraId="535D3AFC"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12BB52A3" w14:textId="77777777" w:rsidR="007075BE" w:rsidRPr="00912E53" w:rsidRDefault="007075BE" w:rsidP="00E23D1D">
            <w:pPr>
              <w:ind w:left="4707" w:right="-198"/>
              <w:jc w:val="left"/>
              <w:rPr>
                <w:sz w:val="20"/>
              </w:rPr>
            </w:pPr>
            <w:r w:rsidRPr="00912E53">
              <w:rPr>
                <w:sz w:val="20"/>
              </w:rPr>
              <w:t>Phase X:</w:t>
            </w:r>
          </w:p>
        </w:tc>
        <w:tc>
          <w:tcPr>
            <w:tcW w:w="907" w:type="pct"/>
            <w:tcBorders>
              <w:top w:val="nil"/>
              <w:left w:val="nil"/>
              <w:bottom w:val="nil"/>
              <w:right w:val="single" w:sz="4" w:space="0" w:color="auto"/>
            </w:tcBorders>
            <w:shd w:val="clear" w:color="auto" w:fill="FFFFFF" w:themeFill="background1"/>
            <w:vAlign w:val="bottom"/>
          </w:tcPr>
          <w:p w14:paraId="375DE273" w14:textId="77777777" w:rsidR="007075BE" w:rsidRPr="00912E53" w:rsidRDefault="007075BE" w:rsidP="00E23D1D">
            <w:pPr>
              <w:tabs>
                <w:tab w:val="left" w:pos="6840"/>
              </w:tabs>
              <w:ind w:left="-108"/>
              <w:jc w:val="right"/>
              <w:rPr>
                <w:sz w:val="20"/>
              </w:rPr>
            </w:pPr>
            <w:r w:rsidRPr="00912E53">
              <w:rPr>
                <w:sz w:val="20"/>
              </w:rPr>
              <w:t>Dec-13</w:t>
            </w:r>
          </w:p>
        </w:tc>
        <w:tc>
          <w:tcPr>
            <w:tcW w:w="998" w:type="pct"/>
            <w:tcBorders>
              <w:top w:val="nil"/>
              <w:left w:val="single" w:sz="4" w:space="0" w:color="auto"/>
              <w:bottom w:val="nil"/>
              <w:right w:val="single" w:sz="4" w:space="0" w:color="auto"/>
            </w:tcBorders>
            <w:shd w:val="clear" w:color="auto" w:fill="FFFFFF" w:themeFill="background1"/>
          </w:tcPr>
          <w:p w14:paraId="27C533B4" w14:textId="77777777" w:rsidR="007075BE" w:rsidRPr="00912E53" w:rsidRDefault="007075BE" w:rsidP="00E23D1D">
            <w:pPr>
              <w:jc w:val="right"/>
              <w:rPr>
                <w:sz w:val="20"/>
              </w:rPr>
            </w:pPr>
            <w:r w:rsidRPr="00912E53">
              <w:rPr>
                <w:sz w:val="20"/>
              </w:rPr>
              <w:t>150,800</w:t>
            </w:r>
          </w:p>
        </w:tc>
      </w:tr>
      <w:tr w:rsidR="007075BE" w:rsidRPr="00912E53" w14:paraId="5FB9E4FE"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AACB109" w14:textId="77777777" w:rsidR="007075BE" w:rsidRPr="00912E53" w:rsidRDefault="007075BE" w:rsidP="00E23D1D">
            <w:pPr>
              <w:ind w:left="4707" w:right="-198"/>
              <w:jc w:val="left"/>
              <w:rPr>
                <w:sz w:val="20"/>
              </w:rPr>
            </w:pPr>
            <w:r w:rsidRPr="00912E53">
              <w:rPr>
                <w:sz w:val="20"/>
              </w:rPr>
              <w:t>Phase XI:</w:t>
            </w:r>
          </w:p>
        </w:tc>
        <w:tc>
          <w:tcPr>
            <w:tcW w:w="907" w:type="pct"/>
            <w:tcBorders>
              <w:top w:val="nil"/>
              <w:left w:val="nil"/>
              <w:bottom w:val="nil"/>
              <w:right w:val="single" w:sz="4" w:space="0" w:color="auto"/>
            </w:tcBorders>
            <w:shd w:val="clear" w:color="auto" w:fill="FFFFFF" w:themeFill="background1"/>
            <w:vAlign w:val="bottom"/>
          </w:tcPr>
          <w:p w14:paraId="0E1077CB" w14:textId="77777777" w:rsidR="007075BE" w:rsidRPr="00912E53" w:rsidRDefault="007075BE" w:rsidP="00E23D1D">
            <w:pPr>
              <w:tabs>
                <w:tab w:val="left" w:pos="6840"/>
              </w:tabs>
              <w:ind w:left="-108"/>
              <w:jc w:val="right"/>
              <w:rPr>
                <w:sz w:val="20"/>
              </w:rPr>
            </w:pPr>
            <w:r w:rsidRPr="00912E53">
              <w:rPr>
                <w:sz w:val="20"/>
              </w:rPr>
              <w:t>Nov-15</w:t>
            </w:r>
          </w:p>
        </w:tc>
        <w:tc>
          <w:tcPr>
            <w:tcW w:w="998" w:type="pct"/>
            <w:tcBorders>
              <w:top w:val="nil"/>
              <w:left w:val="single" w:sz="4" w:space="0" w:color="auto"/>
              <w:bottom w:val="nil"/>
              <w:right w:val="single" w:sz="4" w:space="0" w:color="auto"/>
            </w:tcBorders>
            <w:shd w:val="clear" w:color="auto" w:fill="FFFFFF" w:themeFill="background1"/>
          </w:tcPr>
          <w:p w14:paraId="28D07233" w14:textId="77777777" w:rsidR="007075BE" w:rsidRPr="00912E53" w:rsidRDefault="007075BE" w:rsidP="00E23D1D">
            <w:pPr>
              <w:jc w:val="right"/>
              <w:rPr>
                <w:sz w:val="20"/>
              </w:rPr>
            </w:pPr>
            <w:r w:rsidRPr="00912E53">
              <w:rPr>
                <w:sz w:val="20"/>
              </w:rPr>
              <w:t>193,024</w:t>
            </w:r>
          </w:p>
        </w:tc>
      </w:tr>
      <w:tr w:rsidR="007075BE" w:rsidRPr="00912E53" w14:paraId="7412F9D5"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992D5A3" w14:textId="77777777" w:rsidR="007075BE" w:rsidRPr="00912E53" w:rsidRDefault="007075BE" w:rsidP="00E23D1D">
            <w:pPr>
              <w:ind w:left="4707" w:right="-198"/>
              <w:jc w:val="left"/>
              <w:rPr>
                <w:sz w:val="20"/>
              </w:rPr>
            </w:pPr>
            <w:r w:rsidRPr="00912E53">
              <w:rPr>
                <w:sz w:val="20"/>
              </w:rPr>
              <w:t>Phase XII:</w:t>
            </w:r>
          </w:p>
        </w:tc>
        <w:tc>
          <w:tcPr>
            <w:tcW w:w="907" w:type="pct"/>
            <w:tcBorders>
              <w:top w:val="nil"/>
              <w:left w:val="nil"/>
              <w:bottom w:val="nil"/>
              <w:right w:val="single" w:sz="4" w:space="0" w:color="auto"/>
            </w:tcBorders>
            <w:shd w:val="clear" w:color="auto" w:fill="FFFFFF" w:themeFill="background1"/>
            <w:vAlign w:val="bottom"/>
          </w:tcPr>
          <w:p w14:paraId="111AC79A" w14:textId="77777777" w:rsidR="007075BE" w:rsidRPr="00912E53" w:rsidRDefault="007075BE" w:rsidP="00E23D1D">
            <w:pPr>
              <w:tabs>
                <w:tab w:val="left" w:pos="6840"/>
              </w:tabs>
              <w:ind w:left="-108"/>
              <w:jc w:val="right"/>
              <w:rPr>
                <w:sz w:val="20"/>
              </w:rPr>
            </w:pPr>
            <w:r w:rsidRPr="00912E53">
              <w:rPr>
                <w:sz w:val="20"/>
              </w:rPr>
              <w:t>Nov-17</w:t>
            </w:r>
          </w:p>
        </w:tc>
        <w:tc>
          <w:tcPr>
            <w:tcW w:w="998" w:type="pct"/>
            <w:tcBorders>
              <w:top w:val="nil"/>
              <w:left w:val="single" w:sz="4" w:space="0" w:color="auto"/>
              <w:bottom w:val="nil"/>
              <w:right w:val="single" w:sz="4" w:space="0" w:color="auto"/>
            </w:tcBorders>
            <w:shd w:val="clear" w:color="auto" w:fill="FFFFFF" w:themeFill="background1"/>
          </w:tcPr>
          <w:p w14:paraId="4B681C50" w14:textId="77777777" w:rsidR="007075BE" w:rsidRPr="00912E53" w:rsidRDefault="007075BE" w:rsidP="00E23D1D">
            <w:pPr>
              <w:jc w:val="right"/>
              <w:rPr>
                <w:sz w:val="20"/>
              </w:rPr>
            </w:pPr>
            <w:r w:rsidRPr="00912E53">
              <w:rPr>
                <w:sz w:val="20"/>
              </w:rPr>
              <w:t>193,024</w:t>
            </w:r>
          </w:p>
        </w:tc>
      </w:tr>
      <w:tr w:rsidR="007075BE" w:rsidRPr="00912E53" w14:paraId="4EA53C87"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1707593E" w14:textId="77777777" w:rsidR="007075BE" w:rsidRPr="00912E53" w:rsidRDefault="007075BE" w:rsidP="00E23D1D">
            <w:pPr>
              <w:ind w:left="4707" w:right="-198"/>
              <w:jc w:val="left"/>
              <w:rPr>
                <w:sz w:val="20"/>
              </w:rPr>
            </w:pPr>
            <w:r w:rsidRPr="00912E53">
              <w:rPr>
                <w:sz w:val="20"/>
              </w:rPr>
              <w:t>Phase XIII:</w:t>
            </w:r>
          </w:p>
        </w:tc>
        <w:tc>
          <w:tcPr>
            <w:tcW w:w="907" w:type="pct"/>
            <w:tcBorders>
              <w:top w:val="nil"/>
              <w:left w:val="nil"/>
              <w:bottom w:val="nil"/>
              <w:right w:val="single" w:sz="4" w:space="0" w:color="auto"/>
            </w:tcBorders>
            <w:shd w:val="clear" w:color="auto" w:fill="FFFFFF" w:themeFill="background1"/>
            <w:vAlign w:val="bottom"/>
          </w:tcPr>
          <w:p w14:paraId="0FF7528E" w14:textId="77777777" w:rsidR="007075BE" w:rsidRPr="00912E53" w:rsidRDefault="007075BE" w:rsidP="00E23D1D">
            <w:pPr>
              <w:tabs>
                <w:tab w:val="left" w:pos="6840"/>
              </w:tabs>
              <w:ind w:left="-108"/>
              <w:jc w:val="right"/>
              <w:rPr>
                <w:sz w:val="20"/>
              </w:rPr>
            </w:pPr>
            <w:r w:rsidRPr="00912E53">
              <w:rPr>
                <w:sz w:val="20"/>
              </w:rPr>
              <w:t>Dec-19</w:t>
            </w:r>
          </w:p>
        </w:tc>
        <w:tc>
          <w:tcPr>
            <w:tcW w:w="998" w:type="pct"/>
            <w:tcBorders>
              <w:top w:val="nil"/>
              <w:left w:val="single" w:sz="4" w:space="0" w:color="auto"/>
              <w:bottom w:val="nil"/>
              <w:right w:val="single" w:sz="4" w:space="0" w:color="auto"/>
            </w:tcBorders>
            <w:shd w:val="clear" w:color="auto" w:fill="FFFFFF" w:themeFill="background1"/>
          </w:tcPr>
          <w:p w14:paraId="1E26B973" w14:textId="77777777" w:rsidR="007075BE" w:rsidRPr="00912E53" w:rsidRDefault="007075BE" w:rsidP="00E23D1D">
            <w:pPr>
              <w:jc w:val="right"/>
              <w:rPr>
                <w:sz w:val="20"/>
              </w:rPr>
            </w:pPr>
            <w:r w:rsidRPr="00912E53">
              <w:rPr>
                <w:sz w:val="20"/>
              </w:rPr>
              <w:t>193,024</w:t>
            </w:r>
          </w:p>
        </w:tc>
      </w:tr>
      <w:tr w:rsidR="007075BE" w:rsidRPr="00912E53" w14:paraId="7DE23A90" w14:textId="77777777" w:rsidTr="003C19E6">
        <w:trPr>
          <w:trHeight w:val="233"/>
          <w:jc w:val="center"/>
        </w:trPr>
        <w:tc>
          <w:tcPr>
            <w:tcW w:w="4002" w:type="pct"/>
            <w:gridSpan w:val="2"/>
            <w:tcBorders>
              <w:top w:val="nil"/>
              <w:left w:val="single" w:sz="4" w:space="0" w:color="auto"/>
              <w:bottom w:val="single" w:sz="4" w:space="0" w:color="auto"/>
              <w:right w:val="single" w:sz="4" w:space="0" w:color="auto"/>
            </w:tcBorders>
            <w:shd w:val="clear" w:color="auto" w:fill="auto"/>
          </w:tcPr>
          <w:p w14:paraId="340FF962" w14:textId="77777777" w:rsidR="007075BE" w:rsidRPr="00912E53" w:rsidRDefault="007075BE" w:rsidP="00E23D1D">
            <w:pPr>
              <w:tabs>
                <w:tab w:val="right" w:pos="7290"/>
              </w:tabs>
              <w:ind w:left="6480" w:right="-108"/>
              <w:jc w:val="left"/>
              <w:rPr>
                <w:sz w:val="20"/>
              </w:rPr>
            </w:pPr>
            <w:r w:rsidRPr="00912E53">
              <w:rPr>
                <w:sz w:val="20"/>
              </w:rPr>
              <w:tab/>
              <w:t>Total:</w:t>
            </w:r>
          </w:p>
        </w:tc>
        <w:tc>
          <w:tcPr>
            <w:tcW w:w="998" w:type="pct"/>
            <w:tcBorders>
              <w:top w:val="nil"/>
              <w:left w:val="single" w:sz="4" w:space="0" w:color="auto"/>
              <w:bottom w:val="single" w:sz="4" w:space="0" w:color="auto"/>
              <w:right w:val="single" w:sz="4" w:space="0" w:color="auto"/>
            </w:tcBorders>
            <w:shd w:val="clear" w:color="auto" w:fill="auto"/>
          </w:tcPr>
          <w:p w14:paraId="63DF057B" w14:textId="77777777" w:rsidR="007075BE" w:rsidRPr="00912E53" w:rsidRDefault="007075BE" w:rsidP="00E23D1D">
            <w:pPr>
              <w:jc w:val="right"/>
              <w:rPr>
                <w:sz w:val="20"/>
              </w:rPr>
            </w:pPr>
            <w:r w:rsidRPr="00912E53">
              <w:rPr>
                <w:sz w:val="20"/>
              </w:rPr>
              <w:t>2,034,672</w:t>
            </w:r>
          </w:p>
        </w:tc>
      </w:tr>
      <w:tr w:rsidR="007075BE" w:rsidRPr="00912E53" w14:paraId="6F737495" w14:textId="77777777" w:rsidTr="003C19E6">
        <w:trPr>
          <w:trHeight w:val="233"/>
          <w:jc w:val="center"/>
        </w:trPr>
        <w:tc>
          <w:tcPr>
            <w:tcW w:w="4002" w:type="pct"/>
            <w:gridSpan w:val="2"/>
            <w:shd w:val="clear" w:color="auto" w:fill="FFFFFF" w:themeFill="background1"/>
          </w:tcPr>
          <w:p w14:paraId="6AEDA251" w14:textId="77777777" w:rsidR="007075BE" w:rsidRPr="00912E53" w:rsidRDefault="007075BE" w:rsidP="00E23D1D">
            <w:pPr>
              <w:jc w:val="left"/>
              <w:rPr>
                <w:sz w:val="20"/>
              </w:rPr>
            </w:pPr>
            <w:r w:rsidRPr="00912E53">
              <w:rPr>
                <w:sz w:val="20"/>
              </w:rPr>
              <w:t>Amount requested for renewal (phase XIV) (US $):</w:t>
            </w:r>
          </w:p>
        </w:tc>
        <w:tc>
          <w:tcPr>
            <w:tcW w:w="998" w:type="pct"/>
            <w:shd w:val="clear" w:color="auto" w:fill="auto"/>
          </w:tcPr>
          <w:p w14:paraId="3978EEF1" w14:textId="77777777" w:rsidR="007075BE" w:rsidRPr="00912E53" w:rsidRDefault="007075BE" w:rsidP="00E23D1D">
            <w:pPr>
              <w:jc w:val="right"/>
              <w:rPr>
                <w:sz w:val="20"/>
              </w:rPr>
            </w:pPr>
            <w:r w:rsidRPr="00912E53">
              <w:rPr>
                <w:sz w:val="20"/>
              </w:rPr>
              <w:t>193,024</w:t>
            </w:r>
          </w:p>
        </w:tc>
      </w:tr>
      <w:tr w:rsidR="007075BE" w:rsidRPr="00912E53" w14:paraId="46F451C3" w14:textId="77777777" w:rsidTr="003C19E6">
        <w:trPr>
          <w:trHeight w:val="233"/>
          <w:jc w:val="center"/>
        </w:trPr>
        <w:tc>
          <w:tcPr>
            <w:tcW w:w="4002" w:type="pct"/>
            <w:gridSpan w:val="2"/>
          </w:tcPr>
          <w:p w14:paraId="3B4C5A96" w14:textId="77777777" w:rsidR="007075BE" w:rsidRPr="00912E53" w:rsidRDefault="007075BE" w:rsidP="00E23D1D">
            <w:pPr>
              <w:jc w:val="left"/>
              <w:rPr>
                <w:sz w:val="20"/>
              </w:rPr>
            </w:pPr>
            <w:r w:rsidRPr="00912E53">
              <w:rPr>
                <w:sz w:val="20"/>
              </w:rPr>
              <w:t xml:space="preserve">Amount recommended for approval for phase XIV (US $): </w:t>
            </w:r>
          </w:p>
        </w:tc>
        <w:tc>
          <w:tcPr>
            <w:tcW w:w="998" w:type="pct"/>
            <w:shd w:val="clear" w:color="auto" w:fill="auto"/>
          </w:tcPr>
          <w:p w14:paraId="7B3BFA0A" w14:textId="77777777" w:rsidR="007075BE" w:rsidRPr="00912E53" w:rsidRDefault="007075BE" w:rsidP="00E23D1D">
            <w:pPr>
              <w:jc w:val="right"/>
              <w:rPr>
                <w:sz w:val="20"/>
              </w:rPr>
            </w:pPr>
            <w:r w:rsidRPr="00912E53">
              <w:rPr>
                <w:sz w:val="20"/>
              </w:rPr>
              <w:t>193,024</w:t>
            </w:r>
          </w:p>
        </w:tc>
      </w:tr>
      <w:tr w:rsidR="007075BE" w:rsidRPr="00912E53" w14:paraId="6D84885B" w14:textId="77777777" w:rsidTr="003C19E6">
        <w:trPr>
          <w:trHeight w:val="233"/>
          <w:jc w:val="center"/>
        </w:trPr>
        <w:tc>
          <w:tcPr>
            <w:tcW w:w="4002" w:type="pct"/>
            <w:gridSpan w:val="2"/>
          </w:tcPr>
          <w:p w14:paraId="25F170B2" w14:textId="77777777" w:rsidR="007075BE" w:rsidRPr="00912E53" w:rsidRDefault="007075BE" w:rsidP="00E23D1D">
            <w:pPr>
              <w:jc w:val="left"/>
              <w:rPr>
                <w:sz w:val="20"/>
              </w:rPr>
            </w:pPr>
            <w:r w:rsidRPr="00912E53">
              <w:rPr>
                <w:sz w:val="20"/>
              </w:rPr>
              <w:t>Agency support costs (US $):</w:t>
            </w:r>
          </w:p>
        </w:tc>
        <w:tc>
          <w:tcPr>
            <w:tcW w:w="998" w:type="pct"/>
            <w:shd w:val="clear" w:color="auto" w:fill="auto"/>
          </w:tcPr>
          <w:p w14:paraId="3A7D21C0" w14:textId="77777777" w:rsidR="007075BE" w:rsidRPr="00912E53" w:rsidRDefault="007075BE" w:rsidP="00E23D1D">
            <w:pPr>
              <w:jc w:val="right"/>
              <w:rPr>
                <w:sz w:val="20"/>
              </w:rPr>
            </w:pPr>
            <w:r w:rsidRPr="00912E53">
              <w:rPr>
                <w:sz w:val="20"/>
              </w:rPr>
              <w:t>13,512</w:t>
            </w:r>
          </w:p>
        </w:tc>
      </w:tr>
      <w:tr w:rsidR="007075BE" w:rsidRPr="00912E53" w14:paraId="3E12ABCE" w14:textId="77777777" w:rsidTr="003C19E6">
        <w:trPr>
          <w:trHeight w:val="233"/>
          <w:jc w:val="center"/>
        </w:trPr>
        <w:tc>
          <w:tcPr>
            <w:tcW w:w="4002" w:type="pct"/>
            <w:gridSpan w:val="2"/>
          </w:tcPr>
          <w:p w14:paraId="10700173" w14:textId="77777777" w:rsidR="007075BE" w:rsidRPr="00912E53" w:rsidRDefault="007075BE" w:rsidP="00E23D1D">
            <w:pPr>
              <w:jc w:val="left"/>
              <w:rPr>
                <w:sz w:val="20"/>
              </w:rPr>
            </w:pPr>
            <w:r w:rsidRPr="00912E53">
              <w:rPr>
                <w:sz w:val="20"/>
              </w:rPr>
              <w:t>Total cost of institutional strengthening phase XIV to the Multilateral Fund (US $):</w:t>
            </w:r>
          </w:p>
        </w:tc>
        <w:tc>
          <w:tcPr>
            <w:tcW w:w="998" w:type="pct"/>
            <w:shd w:val="clear" w:color="auto" w:fill="auto"/>
          </w:tcPr>
          <w:p w14:paraId="33F44BF4" w14:textId="77777777" w:rsidR="007075BE" w:rsidRPr="00912E53" w:rsidRDefault="007075BE" w:rsidP="00E23D1D">
            <w:pPr>
              <w:jc w:val="right"/>
              <w:rPr>
                <w:sz w:val="20"/>
              </w:rPr>
            </w:pPr>
            <w:r w:rsidRPr="00912E53">
              <w:rPr>
                <w:sz w:val="20"/>
              </w:rPr>
              <w:t>206,536</w:t>
            </w:r>
          </w:p>
        </w:tc>
      </w:tr>
      <w:tr w:rsidR="007075BE" w:rsidRPr="00912E53" w14:paraId="7B915949" w14:textId="77777777" w:rsidTr="003C19E6">
        <w:trPr>
          <w:trHeight w:val="233"/>
          <w:jc w:val="center"/>
        </w:trPr>
        <w:tc>
          <w:tcPr>
            <w:tcW w:w="4002" w:type="pct"/>
            <w:gridSpan w:val="2"/>
          </w:tcPr>
          <w:p w14:paraId="6D55C158" w14:textId="77777777" w:rsidR="007075BE" w:rsidRPr="00912E53" w:rsidRDefault="007075BE" w:rsidP="00E23D1D">
            <w:pPr>
              <w:jc w:val="left"/>
              <w:rPr>
                <w:sz w:val="20"/>
              </w:rPr>
            </w:pPr>
            <w:r w:rsidRPr="00912E53">
              <w:rPr>
                <w:sz w:val="20"/>
              </w:rPr>
              <w:t>Date of approval of country programme:</w:t>
            </w:r>
          </w:p>
        </w:tc>
        <w:tc>
          <w:tcPr>
            <w:tcW w:w="998" w:type="pct"/>
            <w:shd w:val="clear" w:color="auto" w:fill="FFFFFF" w:themeFill="background1"/>
          </w:tcPr>
          <w:p w14:paraId="0DE74010" w14:textId="77777777" w:rsidR="007075BE" w:rsidRPr="00912E53" w:rsidRDefault="007075BE" w:rsidP="00E23D1D">
            <w:pPr>
              <w:jc w:val="right"/>
              <w:rPr>
                <w:sz w:val="20"/>
              </w:rPr>
            </w:pPr>
            <w:r w:rsidRPr="00912E53">
              <w:rPr>
                <w:sz w:val="20"/>
              </w:rPr>
              <w:t>1993</w:t>
            </w:r>
          </w:p>
        </w:tc>
      </w:tr>
      <w:tr w:rsidR="007075BE" w:rsidRPr="00912E53" w14:paraId="5DC989C9" w14:textId="77777777" w:rsidTr="003C19E6">
        <w:trPr>
          <w:trHeight w:val="233"/>
          <w:jc w:val="center"/>
        </w:trPr>
        <w:tc>
          <w:tcPr>
            <w:tcW w:w="4002" w:type="pct"/>
            <w:gridSpan w:val="2"/>
            <w:tcBorders>
              <w:bottom w:val="single" w:sz="4" w:space="0" w:color="auto"/>
            </w:tcBorders>
          </w:tcPr>
          <w:p w14:paraId="121B3D8F" w14:textId="77777777" w:rsidR="007075BE" w:rsidRPr="00912E53" w:rsidRDefault="007075BE" w:rsidP="00E23D1D">
            <w:pPr>
              <w:jc w:val="left"/>
              <w:rPr>
                <w:sz w:val="20"/>
              </w:rPr>
            </w:pPr>
            <w:r w:rsidRPr="00912E53">
              <w:rPr>
                <w:sz w:val="20"/>
              </w:rPr>
              <w:t>Date of approval of HCFC phase-out management plan (stage I):</w:t>
            </w:r>
          </w:p>
        </w:tc>
        <w:tc>
          <w:tcPr>
            <w:tcW w:w="998" w:type="pct"/>
            <w:tcBorders>
              <w:bottom w:val="single" w:sz="4" w:space="0" w:color="auto"/>
            </w:tcBorders>
            <w:shd w:val="clear" w:color="auto" w:fill="FFFFFF" w:themeFill="background1"/>
          </w:tcPr>
          <w:p w14:paraId="3A154A20" w14:textId="77777777" w:rsidR="007075BE" w:rsidRPr="00912E53" w:rsidRDefault="007075BE" w:rsidP="00E23D1D">
            <w:pPr>
              <w:jc w:val="right"/>
              <w:rPr>
                <w:sz w:val="20"/>
              </w:rPr>
            </w:pPr>
            <w:r w:rsidRPr="00912E53">
              <w:rPr>
                <w:sz w:val="20"/>
              </w:rPr>
              <w:t>2011</w:t>
            </w:r>
          </w:p>
        </w:tc>
      </w:tr>
      <w:tr w:rsidR="007075BE" w:rsidRPr="00912E53" w14:paraId="3E448F36" w14:textId="77777777" w:rsidTr="003C19E6">
        <w:trPr>
          <w:trHeight w:val="233"/>
          <w:jc w:val="center"/>
        </w:trPr>
        <w:tc>
          <w:tcPr>
            <w:tcW w:w="4002" w:type="pct"/>
            <w:gridSpan w:val="2"/>
            <w:tcBorders>
              <w:bottom w:val="single" w:sz="4" w:space="0" w:color="auto"/>
            </w:tcBorders>
          </w:tcPr>
          <w:p w14:paraId="17B7CDE5" w14:textId="77777777" w:rsidR="007075BE" w:rsidRPr="00912E53" w:rsidRDefault="007075BE" w:rsidP="00E23D1D">
            <w:pPr>
              <w:jc w:val="left"/>
              <w:rPr>
                <w:sz w:val="20"/>
              </w:rPr>
            </w:pPr>
            <w:r w:rsidRPr="00912E53">
              <w:rPr>
                <w:sz w:val="20"/>
              </w:rPr>
              <w:t>Date of approval of HCFC phase-out management plan (stage II):</w:t>
            </w:r>
          </w:p>
        </w:tc>
        <w:tc>
          <w:tcPr>
            <w:tcW w:w="998" w:type="pct"/>
            <w:tcBorders>
              <w:bottom w:val="single" w:sz="4" w:space="0" w:color="auto"/>
            </w:tcBorders>
            <w:shd w:val="clear" w:color="auto" w:fill="FFFFFF" w:themeFill="background1"/>
          </w:tcPr>
          <w:p w14:paraId="016296EC" w14:textId="77777777" w:rsidR="007075BE" w:rsidRPr="00912E53" w:rsidRDefault="007075BE" w:rsidP="00E23D1D">
            <w:pPr>
              <w:jc w:val="right"/>
              <w:rPr>
                <w:sz w:val="20"/>
              </w:rPr>
            </w:pPr>
            <w:r w:rsidRPr="00912E53">
              <w:rPr>
                <w:sz w:val="20"/>
              </w:rPr>
              <w:t>2016</w:t>
            </w:r>
          </w:p>
        </w:tc>
      </w:tr>
      <w:tr w:rsidR="007075BE" w:rsidRPr="00912E53" w14:paraId="30A003DF" w14:textId="77777777" w:rsidTr="003C19E6">
        <w:trPr>
          <w:trHeight w:val="233"/>
          <w:jc w:val="center"/>
        </w:trPr>
        <w:tc>
          <w:tcPr>
            <w:tcW w:w="4002" w:type="pct"/>
            <w:gridSpan w:val="2"/>
            <w:tcBorders>
              <w:top w:val="single" w:sz="4" w:space="0" w:color="auto"/>
              <w:left w:val="single" w:sz="4" w:space="0" w:color="auto"/>
              <w:bottom w:val="nil"/>
              <w:right w:val="single" w:sz="4" w:space="0" w:color="auto"/>
            </w:tcBorders>
          </w:tcPr>
          <w:p w14:paraId="6736DC4A" w14:textId="77777777" w:rsidR="007075BE" w:rsidRPr="00912E53" w:rsidRDefault="007075BE" w:rsidP="00E23D1D">
            <w:pPr>
              <w:spacing w:before="20"/>
              <w:jc w:val="left"/>
              <w:rPr>
                <w:sz w:val="20"/>
              </w:rPr>
            </w:pPr>
            <w:r w:rsidRPr="00912E53">
              <w:rPr>
                <w:sz w:val="20"/>
              </w:rPr>
              <w:t>Baseline consumption of controlled substances (ODP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3EADE7BD" w14:textId="77777777" w:rsidR="007075BE" w:rsidRPr="00912E53" w:rsidRDefault="007075BE" w:rsidP="00E23D1D">
            <w:pPr>
              <w:jc w:val="right"/>
              <w:rPr>
                <w:sz w:val="20"/>
              </w:rPr>
            </w:pPr>
          </w:p>
        </w:tc>
      </w:tr>
      <w:tr w:rsidR="007075BE" w:rsidRPr="00912E53" w14:paraId="5A0F9BF9" w14:textId="77777777" w:rsidTr="003C19E6">
        <w:trPr>
          <w:trHeight w:val="233"/>
          <w:jc w:val="center"/>
        </w:trPr>
        <w:tc>
          <w:tcPr>
            <w:tcW w:w="4002" w:type="pct"/>
            <w:gridSpan w:val="2"/>
            <w:tcBorders>
              <w:top w:val="nil"/>
              <w:left w:val="single" w:sz="4" w:space="0" w:color="auto"/>
              <w:bottom w:val="nil"/>
              <w:right w:val="single" w:sz="4" w:space="0" w:color="auto"/>
            </w:tcBorders>
          </w:tcPr>
          <w:p w14:paraId="05C13D0F" w14:textId="77777777" w:rsidR="007075BE" w:rsidRPr="00912E53" w:rsidRDefault="007075BE" w:rsidP="00E23D1D">
            <w:pPr>
              <w:ind w:hanging="360"/>
              <w:jc w:val="left"/>
              <w:rPr>
                <w:sz w:val="20"/>
              </w:rPr>
            </w:pPr>
            <w:r w:rsidRPr="00912E53">
              <w:rPr>
                <w:sz w:val="20"/>
              </w:rPr>
              <w:t>(d)</w:t>
            </w:r>
            <w:r w:rsidRPr="00912E53">
              <w:rPr>
                <w:sz w:val="20"/>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61502105" w14:textId="77777777" w:rsidR="007075BE" w:rsidRPr="00912E53" w:rsidRDefault="007075BE" w:rsidP="00E23D1D">
            <w:pPr>
              <w:jc w:val="right"/>
              <w:rPr>
                <w:sz w:val="20"/>
              </w:rPr>
            </w:pPr>
            <w:r w:rsidRPr="00912E53">
              <w:rPr>
                <w:sz w:val="20"/>
              </w:rPr>
              <w:t>0.0</w:t>
            </w:r>
          </w:p>
        </w:tc>
      </w:tr>
      <w:tr w:rsidR="007075BE" w:rsidRPr="00912E53" w14:paraId="3CD0AB47" w14:textId="77777777" w:rsidTr="003C19E6">
        <w:trPr>
          <w:trHeight w:val="233"/>
          <w:jc w:val="center"/>
        </w:trPr>
        <w:tc>
          <w:tcPr>
            <w:tcW w:w="4002" w:type="pct"/>
            <w:gridSpan w:val="2"/>
            <w:tcBorders>
              <w:top w:val="nil"/>
              <w:left w:val="single" w:sz="4" w:space="0" w:color="auto"/>
              <w:bottom w:val="nil"/>
              <w:right w:val="single" w:sz="4" w:space="0" w:color="auto"/>
            </w:tcBorders>
          </w:tcPr>
          <w:p w14:paraId="23DF9386" w14:textId="77777777" w:rsidR="007075BE" w:rsidRPr="00912E53" w:rsidRDefault="007075BE" w:rsidP="00E23D1D">
            <w:pPr>
              <w:spacing w:after="20"/>
              <w:ind w:hanging="360"/>
              <w:jc w:val="left"/>
              <w:rPr>
                <w:sz w:val="20"/>
              </w:rPr>
            </w:pPr>
            <w:r w:rsidRPr="00912E53">
              <w:rPr>
                <w:sz w:val="20"/>
              </w:rPr>
              <w:t>(e)</w:t>
            </w:r>
            <w:r w:rsidRPr="00912E53">
              <w:rPr>
                <w:sz w:val="20"/>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532B3D04" w14:textId="77777777" w:rsidR="007075BE" w:rsidRPr="00912E53" w:rsidRDefault="007075BE" w:rsidP="00E23D1D">
            <w:pPr>
              <w:jc w:val="right"/>
              <w:rPr>
                <w:sz w:val="20"/>
              </w:rPr>
            </w:pPr>
            <w:r w:rsidRPr="00912E53">
              <w:rPr>
                <w:sz w:val="20"/>
              </w:rPr>
              <w:t>23.4</w:t>
            </w:r>
          </w:p>
        </w:tc>
      </w:tr>
      <w:tr w:rsidR="007075BE" w:rsidRPr="00912E53" w14:paraId="69CA899E" w14:textId="77777777" w:rsidTr="003C19E6">
        <w:trPr>
          <w:trHeight w:val="233"/>
          <w:jc w:val="center"/>
        </w:trPr>
        <w:tc>
          <w:tcPr>
            <w:tcW w:w="4002" w:type="pct"/>
            <w:gridSpan w:val="2"/>
            <w:tcBorders>
              <w:top w:val="nil"/>
              <w:left w:val="single" w:sz="4" w:space="0" w:color="auto"/>
              <w:bottom w:val="single" w:sz="4" w:space="0" w:color="auto"/>
              <w:right w:val="single" w:sz="4" w:space="0" w:color="auto"/>
            </w:tcBorders>
          </w:tcPr>
          <w:p w14:paraId="2C47A10E" w14:textId="77777777" w:rsidR="007075BE" w:rsidRPr="00912E53" w:rsidRDefault="007075BE" w:rsidP="00E23D1D">
            <w:pPr>
              <w:spacing w:after="20"/>
              <w:ind w:hanging="360"/>
              <w:jc w:val="left"/>
              <w:rPr>
                <w:sz w:val="20"/>
              </w:rPr>
            </w:pPr>
            <w:r w:rsidRPr="00912E53">
              <w:rPr>
                <w:sz w:val="20"/>
              </w:rPr>
              <w:t>(f)</w:t>
            </w:r>
            <w:r w:rsidRPr="00912E53">
              <w:rPr>
                <w:sz w:val="20"/>
              </w:rPr>
              <w:tab/>
              <w:t>Annex E (methyl bromide) (average 1995-1998)</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52FA5CE4" w14:textId="77777777" w:rsidR="007075BE" w:rsidRPr="00912E53" w:rsidRDefault="007075BE" w:rsidP="00E23D1D">
            <w:pPr>
              <w:jc w:val="right"/>
              <w:rPr>
                <w:sz w:val="20"/>
              </w:rPr>
            </w:pPr>
            <w:r w:rsidRPr="00912E53">
              <w:rPr>
                <w:sz w:val="20"/>
              </w:rPr>
              <w:t>11.2</w:t>
            </w:r>
          </w:p>
        </w:tc>
      </w:tr>
      <w:tr w:rsidR="007075BE" w:rsidRPr="00912E53" w14:paraId="3A5C5A76" w14:textId="77777777" w:rsidTr="003C19E6">
        <w:trPr>
          <w:trHeight w:val="233"/>
          <w:jc w:val="center"/>
        </w:trPr>
        <w:tc>
          <w:tcPr>
            <w:tcW w:w="4002" w:type="pct"/>
            <w:gridSpan w:val="2"/>
            <w:tcBorders>
              <w:top w:val="single" w:sz="4" w:space="0" w:color="auto"/>
              <w:left w:val="single" w:sz="4" w:space="0" w:color="auto"/>
              <w:bottom w:val="nil"/>
              <w:right w:val="single" w:sz="4" w:space="0" w:color="auto"/>
            </w:tcBorders>
          </w:tcPr>
          <w:p w14:paraId="1A0E56BB" w14:textId="77777777" w:rsidR="007075BE" w:rsidRPr="00912E53" w:rsidRDefault="007075BE" w:rsidP="00E23D1D">
            <w:pPr>
              <w:spacing w:before="20"/>
              <w:jc w:val="left"/>
              <w:rPr>
                <w:sz w:val="20"/>
              </w:rPr>
            </w:pPr>
            <w:r w:rsidRPr="00912E53">
              <w:rPr>
                <w:sz w:val="20"/>
              </w:rPr>
              <w:t>Latest reported ODS consumption (2020)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3321FFBA" w14:textId="77777777" w:rsidR="007075BE" w:rsidRPr="00912E53" w:rsidRDefault="007075BE" w:rsidP="00E23D1D">
            <w:pPr>
              <w:spacing w:before="20"/>
              <w:jc w:val="right"/>
              <w:rPr>
                <w:sz w:val="20"/>
              </w:rPr>
            </w:pPr>
          </w:p>
        </w:tc>
      </w:tr>
      <w:tr w:rsidR="007075BE" w:rsidRPr="00912E53" w14:paraId="62F7EC61" w14:textId="77777777" w:rsidTr="003C19E6">
        <w:trPr>
          <w:trHeight w:val="233"/>
          <w:jc w:val="center"/>
        </w:trPr>
        <w:tc>
          <w:tcPr>
            <w:tcW w:w="4002" w:type="pct"/>
            <w:gridSpan w:val="2"/>
            <w:tcBorders>
              <w:top w:val="nil"/>
              <w:left w:val="single" w:sz="4" w:space="0" w:color="auto"/>
              <w:bottom w:val="nil"/>
              <w:right w:val="single" w:sz="4" w:space="0" w:color="auto"/>
            </w:tcBorders>
          </w:tcPr>
          <w:p w14:paraId="04073D2F" w14:textId="77777777" w:rsidR="007075BE" w:rsidRPr="00912E53" w:rsidRDefault="007075BE" w:rsidP="00E23D1D">
            <w:pPr>
              <w:ind w:hanging="360"/>
              <w:jc w:val="left"/>
              <w:rPr>
                <w:sz w:val="20"/>
              </w:rPr>
            </w:pPr>
            <w:r w:rsidRPr="00912E53">
              <w:rPr>
                <w:sz w:val="20"/>
              </w:rPr>
              <w:t>(d)</w:t>
            </w:r>
            <w:r w:rsidRPr="00912E53">
              <w:rPr>
                <w:sz w:val="20"/>
              </w:rPr>
              <w:tab/>
              <w:t>Annex B, Group III (methyl chloroform)</w:t>
            </w:r>
          </w:p>
        </w:tc>
        <w:tc>
          <w:tcPr>
            <w:tcW w:w="998" w:type="pct"/>
            <w:tcBorders>
              <w:top w:val="nil"/>
              <w:left w:val="single" w:sz="4" w:space="0" w:color="auto"/>
              <w:bottom w:val="nil"/>
              <w:right w:val="single" w:sz="4" w:space="0" w:color="auto"/>
            </w:tcBorders>
            <w:shd w:val="clear" w:color="auto" w:fill="FFFFFF" w:themeFill="background1"/>
            <w:vAlign w:val="bottom"/>
          </w:tcPr>
          <w:p w14:paraId="24C2DF29" w14:textId="77777777" w:rsidR="007075BE" w:rsidRPr="00912E53" w:rsidRDefault="007075BE" w:rsidP="00E23D1D">
            <w:pPr>
              <w:jc w:val="right"/>
              <w:rPr>
                <w:sz w:val="20"/>
              </w:rPr>
            </w:pPr>
            <w:r w:rsidRPr="00912E53">
              <w:rPr>
                <w:sz w:val="20"/>
              </w:rPr>
              <w:t>0.0</w:t>
            </w:r>
          </w:p>
        </w:tc>
      </w:tr>
      <w:tr w:rsidR="007075BE" w:rsidRPr="00912E53" w14:paraId="185EDA7D" w14:textId="77777777" w:rsidTr="003C19E6">
        <w:trPr>
          <w:trHeight w:val="233"/>
          <w:jc w:val="center"/>
        </w:trPr>
        <w:tc>
          <w:tcPr>
            <w:tcW w:w="4002" w:type="pct"/>
            <w:gridSpan w:val="2"/>
            <w:tcBorders>
              <w:top w:val="nil"/>
              <w:left w:val="single" w:sz="4" w:space="0" w:color="auto"/>
              <w:bottom w:val="nil"/>
              <w:right w:val="single" w:sz="4" w:space="0" w:color="auto"/>
            </w:tcBorders>
          </w:tcPr>
          <w:p w14:paraId="5C341FD3" w14:textId="77777777" w:rsidR="007075BE" w:rsidRPr="00912E53" w:rsidRDefault="007075BE" w:rsidP="00E23D1D">
            <w:pPr>
              <w:ind w:hanging="360"/>
              <w:jc w:val="left"/>
              <w:rPr>
                <w:sz w:val="20"/>
              </w:rPr>
            </w:pPr>
            <w:r w:rsidRPr="00912E53">
              <w:rPr>
                <w:sz w:val="20"/>
              </w:rPr>
              <w:t>(e)</w:t>
            </w:r>
            <w:r w:rsidRPr="00912E53">
              <w:rPr>
                <w:sz w:val="20"/>
              </w:rPr>
              <w:tab/>
              <w:t>Annex C, Group I (HCFCs)</w:t>
            </w:r>
          </w:p>
        </w:tc>
        <w:tc>
          <w:tcPr>
            <w:tcW w:w="998" w:type="pct"/>
            <w:tcBorders>
              <w:top w:val="nil"/>
              <w:left w:val="single" w:sz="4" w:space="0" w:color="auto"/>
              <w:bottom w:val="nil"/>
              <w:right w:val="single" w:sz="4" w:space="0" w:color="auto"/>
            </w:tcBorders>
            <w:shd w:val="clear" w:color="auto" w:fill="FFFFFF" w:themeFill="background1"/>
            <w:vAlign w:val="bottom"/>
          </w:tcPr>
          <w:p w14:paraId="56B5D2A5" w14:textId="77777777" w:rsidR="007075BE" w:rsidRPr="00912E53" w:rsidRDefault="007075BE" w:rsidP="00E23D1D">
            <w:pPr>
              <w:jc w:val="right"/>
              <w:rPr>
                <w:sz w:val="20"/>
              </w:rPr>
            </w:pPr>
            <w:r w:rsidRPr="00912E53">
              <w:rPr>
                <w:sz w:val="20"/>
              </w:rPr>
              <w:t>11.15</w:t>
            </w:r>
          </w:p>
        </w:tc>
      </w:tr>
      <w:tr w:rsidR="007075BE" w:rsidRPr="00912E53" w14:paraId="08060797" w14:textId="77777777" w:rsidTr="003C19E6">
        <w:trPr>
          <w:trHeight w:val="233"/>
          <w:jc w:val="center"/>
        </w:trPr>
        <w:tc>
          <w:tcPr>
            <w:tcW w:w="4002" w:type="pct"/>
            <w:gridSpan w:val="2"/>
            <w:tcBorders>
              <w:top w:val="nil"/>
              <w:left w:val="single" w:sz="4" w:space="0" w:color="auto"/>
              <w:bottom w:val="nil"/>
              <w:right w:val="single" w:sz="4" w:space="0" w:color="auto"/>
            </w:tcBorders>
          </w:tcPr>
          <w:p w14:paraId="09F09906" w14:textId="77777777" w:rsidR="007075BE" w:rsidRPr="00912E53" w:rsidRDefault="007075BE" w:rsidP="00E23D1D">
            <w:pPr>
              <w:ind w:hanging="360"/>
              <w:jc w:val="left"/>
              <w:rPr>
                <w:sz w:val="20"/>
              </w:rPr>
            </w:pPr>
            <w:r w:rsidRPr="00912E53">
              <w:rPr>
                <w:sz w:val="20"/>
              </w:rPr>
              <w:t>(f)</w:t>
            </w:r>
            <w:r w:rsidRPr="00912E53">
              <w:rPr>
                <w:sz w:val="20"/>
              </w:rPr>
              <w:tab/>
              <w:t>Annex E (methyl bromide)</w:t>
            </w:r>
          </w:p>
        </w:tc>
        <w:tc>
          <w:tcPr>
            <w:tcW w:w="998" w:type="pct"/>
            <w:tcBorders>
              <w:top w:val="nil"/>
              <w:left w:val="single" w:sz="4" w:space="0" w:color="auto"/>
              <w:bottom w:val="nil"/>
              <w:right w:val="single" w:sz="4" w:space="0" w:color="auto"/>
            </w:tcBorders>
            <w:shd w:val="clear" w:color="auto" w:fill="FFFFFF" w:themeFill="background1"/>
            <w:vAlign w:val="bottom"/>
          </w:tcPr>
          <w:p w14:paraId="6E2B23B7" w14:textId="77777777" w:rsidR="007075BE" w:rsidRPr="00912E53" w:rsidRDefault="007075BE" w:rsidP="00E23D1D">
            <w:pPr>
              <w:jc w:val="right"/>
              <w:rPr>
                <w:sz w:val="20"/>
              </w:rPr>
            </w:pPr>
            <w:r w:rsidRPr="00912E53">
              <w:rPr>
                <w:sz w:val="20"/>
              </w:rPr>
              <w:t>0.0</w:t>
            </w:r>
          </w:p>
        </w:tc>
      </w:tr>
      <w:tr w:rsidR="007075BE" w:rsidRPr="00912E53" w14:paraId="12A029FC" w14:textId="77777777" w:rsidTr="003C19E6">
        <w:trPr>
          <w:trHeight w:val="233"/>
          <w:jc w:val="center"/>
        </w:trPr>
        <w:tc>
          <w:tcPr>
            <w:tcW w:w="4002" w:type="pct"/>
            <w:gridSpan w:val="2"/>
            <w:tcBorders>
              <w:top w:val="nil"/>
              <w:left w:val="single" w:sz="4" w:space="0" w:color="auto"/>
              <w:bottom w:val="single" w:sz="4" w:space="0" w:color="auto"/>
              <w:right w:val="single" w:sz="4" w:space="0" w:color="auto"/>
            </w:tcBorders>
          </w:tcPr>
          <w:p w14:paraId="6A5DD2BE" w14:textId="77777777" w:rsidR="007075BE" w:rsidRPr="00912E53" w:rsidRDefault="007075BE" w:rsidP="00E23D1D">
            <w:pPr>
              <w:tabs>
                <w:tab w:val="right" w:pos="7560"/>
              </w:tabs>
              <w:ind w:left="6480" w:right="-10"/>
              <w:jc w:val="left"/>
              <w:rPr>
                <w:sz w:val="20"/>
              </w:rPr>
            </w:pPr>
            <w:r w:rsidRPr="00912E53">
              <w:rPr>
                <w:sz w:val="20"/>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2C6AA747" w14:textId="77777777" w:rsidR="007075BE" w:rsidRPr="00912E53" w:rsidRDefault="007075BE" w:rsidP="00E23D1D">
            <w:pPr>
              <w:jc w:val="right"/>
              <w:rPr>
                <w:sz w:val="20"/>
              </w:rPr>
            </w:pPr>
            <w:r w:rsidRPr="00912E53">
              <w:rPr>
                <w:sz w:val="20"/>
              </w:rPr>
              <w:t>11.15</w:t>
            </w:r>
          </w:p>
        </w:tc>
      </w:tr>
      <w:tr w:rsidR="007075BE" w:rsidRPr="00912E53" w14:paraId="23F03A6B" w14:textId="77777777" w:rsidTr="003C19E6">
        <w:trPr>
          <w:trHeight w:val="233"/>
          <w:jc w:val="center"/>
        </w:trPr>
        <w:tc>
          <w:tcPr>
            <w:tcW w:w="4002" w:type="pct"/>
            <w:gridSpan w:val="2"/>
            <w:tcBorders>
              <w:top w:val="nil"/>
              <w:left w:val="single" w:sz="4" w:space="0" w:color="auto"/>
              <w:bottom w:val="single" w:sz="4" w:space="0" w:color="auto"/>
              <w:right w:val="single" w:sz="4" w:space="0" w:color="auto"/>
            </w:tcBorders>
          </w:tcPr>
          <w:p w14:paraId="25775E33" w14:textId="77777777" w:rsidR="007075BE" w:rsidRPr="00912E53" w:rsidRDefault="007075BE" w:rsidP="00E23D1D">
            <w:pPr>
              <w:keepNext/>
              <w:jc w:val="left"/>
              <w:rPr>
                <w:sz w:val="20"/>
              </w:rPr>
            </w:pPr>
            <w:r w:rsidRPr="00912E53">
              <w:rPr>
                <w:sz w:val="20"/>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6F658019" w14:textId="77777777" w:rsidR="007075BE" w:rsidRPr="00912E53" w:rsidRDefault="007075BE" w:rsidP="00E23D1D">
            <w:pPr>
              <w:keepNext/>
              <w:jc w:val="right"/>
              <w:rPr>
                <w:sz w:val="20"/>
              </w:rPr>
            </w:pPr>
            <w:r w:rsidRPr="00912E53">
              <w:rPr>
                <w:sz w:val="20"/>
              </w:rPr>
              <w:t>2020</w:t>
            </w:r>
          </w:p>
        </w:tc>
      </w:tr>
      <w:tr w:rsidR="007075BE" w:rsidRPr="00912E53" w14:paraId="56A6F6A0" w14:textId="77777777" w:rsidTr="003C19E6">
        <w:trPr>
          <w:trHeight w:val="233"/>
          <w:jc w:val="center"/>
        </w:trPr>
        <w:tc>
          <w:tcPr>
            <w:tcW w:w="4002" w:type="pct"/>
            <w:gridSpan w:val="2"/>
            <w:tcBorders>
              <w:top w:val="single" w:sz="4" w:space="0" w:color="auto"/>
            </w:tcBorders>
          </w:tcPr>
          <w:p w14:paraId="51FDCDBF" w14:textId="77777777" w:rsidR="007075BE" w:rsidRPr="00912E53" w:rsidRDefault="007075BE" w:rsidP="00E23D1D">
            <w:pPr>
              <w:keepNext/>
              <w:jc w:val="left"/>
              <w:rPr>
                <w:color w:val="000000" w:themeColor="text1"/>
                <w:sz w:val="20"/>
              </w:rPr>
            </w:pPr>
            <w:r w:rsidRPr="00912E53">
              <w:rPr>
                <w:color w:val="000000" w:themeColor="text1"/>
                <w:sz w:val="20"/>
              </w:rPr>
              <w:t>Amount approved for projects (as at July 2021) (US $):</w:t>
            </w:r>
          </w:p>
        </w:tc>
        <w:tc>
          <w:tcPr>
            <w:tcW w:w="998" w:type="pct"/>
            <w:tcBorders>
              <w:top w:val="single" w:sz="4" w:space="0" w:color="auto"/>
            </w:tcBorders>
            <w:shd w:val="clear" w:color="auto" w:fill="auto"/>
            <w:vAlign w:val="bottom"/>
          </w:tcPr>
          <w:p w14:paraId="10CAFF0B" w14:textId="77777777" w:rsidR="007075BE" w:rsidRPr="00912E53" w:rsidRDefault="007075BE" w:rsidP="00E23D1D">
            <w:pPr>
              <w:keepNext/>
              <w:jc w:val="right"/>
              <w:rPr>
                <w:color w:val="000000" w:themeColor="text1"/>
                <w:sz w:val="20"/>
              </w:rPr>
            </w:pPr>
            <w:r w:rsidRPr="00912E53">
              <w:rPr>
                <w:color w:val="000000" w:themeColor="text1"/>
                <w:sz w:val="20"/>
              </w:rPr>
              <w:t>10,189,347</w:t>
            </w:r>
          </w:p>
        </w:tc>
      </w:tr>
      <w:tr w:rsidR="007075BE" w:rsidRPr="00912E53" w14:paraId="3F294226" w14:textId="77777777" w:rsidTr="003C19E6">
        <w:trPr>
          <w:trHeight w:val="233"/>
          <w:jc w:val="center"/>
        </w:trPr>
        <w:tc>
          <w:tcPr>
            <w:tcW w:w="4002" w:type="pct"/>
            <w:gridSpan w:val="2"/>
          </w:tcPr>
          <w:p w14:paraId="5E5049B7" w14:textId="77777777" w:rsidR="007075BE" w:rsidRPr="00912E53" w:rsidRDefault="007075BE" w:rsidP="00E23D1D">
            <w:pPr>
              <w:keepNext/>
              <w:jc w:val="left"/>
              <w:rPr>
                <w:color w:val="000000" w:themeColor="text1"/>
                <w:sz w:val="20"/>
              </w:rPr>
            </w:pPr>
            <w:r w:rsidRPr="00912E53">
              <w:rPr>
                <w:color w:val="000000" w:themeColor="text1"/>
                <w:sz w:val="20"/>
              </w:rPr>
              <w:t>Amount disbursed (as at December 2020) (US</w:t>
            </w:r>
            <w:r w:rsidRPr="00912E53">
              <w:rPr>
                <w:color w:val="000000" w:themeColor="text1"/>
              </w:rPr>
              <w:t> </w:t>
            </w:r>
            <w:r w:rsidRPr="00912E53">
              <w:rPr>
                <w:color w:val="000000" w:themeColor="text1"/>
                <w:sz w:val="20"/>
              </w:rPr>
              <w:t>$):</w:t>
            </w:r>
          </w:p>
        </w:tc>
        <w:tc>
          <w:tcPr>
            <w:tcW w:w="998" w:type="pct"/>
            <w:shd w:val="clear" w:color="auto" w:fill="auto"/>
          </w:tcPr>
          <w:p w14:paraId="4928D968" w14:textId="77777777" w:rsidR="007075BE" w:rsidRPr="00912E53" w:rsidRDefault="007075BE" w:rsidP="00E23D1D">
            <w:pPr>
              <w:keepNext/>
              <w:jc w:val="right"/>
              <w:rPr>
                <w:color w:val="000000" w:themeColor="text1"/>
                <w:sz w:val="20"/>
              </w:rPr>
            </w:pPr>
            <w:r w:rsidRPr="00912E53">
              <w:rPr>
                <w:color w:val="000000" w:themeColor="text1"/>
                <w:sz w:val="20"/>
              </w:rPr>
              <w:t>8,213,152</w:t>
            </w:r>
          </w:p>
        </w:tc>
      </w:tr>
      <w:tr w:rsidR="007075BE" w:rsidRPr="00912E53" w14:paraId="65CE7403" w14:textId="77777777" w:rsidTr="003C19E6">
        <w:trPr>
          <w:trHeight w:val="233"/>
          <w:jc w:val="center"/>
        </w:trPr>
        <w:tc>
          <w:tcPr>
            <w:tcW w:w="4002" w:type="pct"/>
            <w:gridSpan w:val="2"/>
          </w:tcPr>
          <w:p w14:paraId="2CDB7DB4" w14:textId="77777777" w:rsidR="007075BE" w:rsidRPr="00912E53" w:rsidRDefault="007075BE" w:rsidP="00E23D1D">
            <w:pPr>
              <w:keepNext/>
              <w:jc w:val="left"/>
              <w:rPr>
                <w:color w:val="000000" w:themeColor="text1"/>
                <w:sz w:val="20"/>
              </w:rPr>
            </w:pPr>
            <w:r w:rsidRPr="00912E53">
              <w:rPr>
                <w:color w:val="000000" w:themeColor="text1"/>
                <w:sz w:val="20"/>
              </w:rPr>
              <w:t>ODS to be phased out (as at July 2021) (ODP tonnes):</w:t>
            </w:r>
          </w:p>
        </w:tc>
        <w:tc>
          <w:tcPr>
            <w:tcW w:w="998" w:type="pct"/>
            <w:shd w:val="clear" w:color="auto" w:fill="auto"/>
            <w:vAlign w:val="bottom"/>
          </w:tcPr>
          <w:p w14:paraId="7B722A52" w14:textId="77777777" w:rsidR="007075BE" w:rsidRPr="00912E53" w:rsidRDefault="007075BE" w:rsidP="00E23D1D">
            <w:pPr>
              <w:keepNext/>
              <w:jc w:val="right"/>
              <w:rPr>
                <w:color w:val="000000" w:themeColor="text1"/>
                <w:sz w:val="20"/>
              </w:rPr>
            </w:pPr>
            <w:r w:rsidRPr="00912E53">
              <w:rPr>
                <w:color w:val="000000" w:themeColor="text1"/>
                <w:sz w:val="20"/>
              </w:rPr>
              <w:t>537.6</w:t>
            </w:r>
          </w:p>
        </w:tc>
      </w:tr>
      <w:tr w:rsidR="007075BE" w:rsidRPr="00912E53" w14:paraId="49D09091" w14:textId="77777777" w:rsidTr="003C19E6">
        <w:trPr>
          <w:trHeight w:val="233"/>
          <w:jc w:val="center"/>
        </w:trPr>
        <w:tc>
          <w:tcPr>
            <w:tcW w:w="4002" w:type="pct"/>
            <w:gridSpan w:val="2"/>
          </w:tcPr>
          <w:p w14:paraId="3C458A68" w14:textId="77777777" w:rsidR="007075BE" w:rsidRPr="00912E53" w:rsidRDefault="007075BE" w:rsidP="00E23D1D">
            <w:pPr>
              <w:keepNext/>
              <w:jc w:val="left"/>
              <w:rPr>
                <w:color w:val="000000" w:themeColor="text1"/>
                <w:sz w:val="20"/>
              </w:rPr>
            </w:pPr>
            <w:r w:rsidRPr="00912E53">
              <w:rPr>
                <w:color w:val="000000" w:themeColor="text1"/>
                <w:sz w:val="20"/>
              </w:rPr>
              <w:t>ODS phased out (as at December 2020) (ODP tonnes):</w:t>
            </w:r>
          </w:p>
        </w:tc>
        <w:tc>
          <w:tcPr>
            <w:tcW w:w="998" w:type="pct"/>
            <w:shd w:val="clear" w:color="auto" w:fill="auto"/>
          </w:tcPr>
          <w:p w14:paraId="52DB8029" w14:textId="77777777" w:rsidR="007075BE" w:rsidRPr="00912E53" w:rsidRDefault="007075BE" w:rsidP="00E23D1D">
            <w:pPr>
              <w:keepNext/>
              <w:jc w:val="right"/>
              <w:rPr>
                <w:color w:val="000000" w:themeColor="text1"/>
                <w:sz w:val="20"/>
              </w:rPr>
            </w:pPr>
            <w:r w:rsidRPr="00912E53">
              <w:rPr>
                <w:color w:val="000000" w:themeColor="text1"/>
                <w:sz w:val="20"/>
              </w:rPr>
              <w:t>448.5</w:t>
            </w:r>
          </w:p>
        </w:tc>
      </w:tr>
    </w:tbl>
    <w:p w14:paraId="6146E530" w14:textId="77777777" w:rsidR="007075BE" w:rsidRPr="00912E53" w:rsidRDefault="007075BE" w:rsidP="007075BE">
      <w:pPr>
        <w:tabs>
          <w:tab w:val="left" w:pos="7513"/>
          <w:tab w:val="left" w:pos="7655"/>
        </w:tabs>
      </w:pPr>
    </w:p>
    <w:p w14:paraId="77D34C75" w14:textId="77777777" w:rsidR="007075BE" w:rsidRPr="00912E53" w:rsidRDefault="007075BE" w:rsidP="007075BE">
      <w:pPr>
        <w:pStyle w:val="Heading1"/>
        <w:keepNext/>
        <w:keepLines/>
      </w:pPr>
      <w:r w:rsidRPr="00912E53">
        <w:t>Summary of activities and funds approved by the Executive Committee:</w:t>
      </w:r>
    </w:p>
    <w:tbl>
      <w:tblPr>
        <w:tblStyle w:val="TableGrid"/>
        <w:tblW w:w="5000" w:type="pct"/>
        <w:tblInd w:w="23" w:type="dxa"/>
        <w:tblLayout w:type="fixed"/>
        <w:tblLook w:val="01E0" w:firstRow="1" w:lastRow="1" w:firstColumn="1" w:lastColumn="1" w:noHBand="0" w:noVBand="0"/>
      </w:tblPr>
      <w:tblGrid>
        <w:gridCol w:w="515"/>
        <w:gridCol w:w="6971"/>
        <w:gridCol w:w="1864"/>
      </w:tblGrid>
      <w:tr w:rsidR="007075BE" w:rsidRPr="00912E53" w14:paraId="7F534C86" w14:textId="77777777" w:rsidTr="003C19E6">
        <w:tc>
          <w:tcPr>
            <w:tcW w:w="4003" w:type="pct"/>
            <w:gridSpan w:val="2"/>
            <w:tcBorders>
              <w:bottom w:val="single" w:sz="4" w:space="0" w:color="auto"/>
            </w:tcBorders>
          </w:tcPr>
          <w:p w14:paraId="00292589" w14:textId="77777777" w:rsidR="007075BE" w:rsidRPr="00912E53" w:rsidRDefault="007075BE" w:rsidP="00E23D1D">
            <w:pPr>
              <w:keepNext/>
              <w:keepLines/>
              <w:widowControl w:val="0"/>
              <w:jc w:val="left"/>
              <w:rPr>
                <w:b/>
                <w:sz w:val="20"/>
              </w:rPr>
            </w:pPr>
            <w:r w:rsidRPr="00912E53">
              <w:rPr>
                <w:b/>
                <w:sz w:val="20"/>
              </w:rPr>
              <w:t>Summary of activities</w:t>
            </w:r>
          </w:p>
        </w:tc>
        <w:tc>
          <w:tcPr>
            <w:tcW w:w="997" w:type="pct"/>
            <w:tcBorders>
              <w:bottom w:val="single" w:sz="4" w:space="0" w:color="auto"/>
            </w:tcBorders>
          </w:tcPr>
          <w:p w14:paraId="4591A427" w14:textId="77777777" w:rsidR="007075BE" w:rsidRPr="00912E53" w:rsidRDefault="007075BE" w:rsidP="00E23D1D">
            <w:pPr>
              <w:keepNext/>
              <w:keepLines/>
              <w:widowControl w:val="0"/>
              <w:jc w:val="center"/>
              <w:rPr>
                <w:b/>
                <w:sz w:val="20"/>
              </w:rPr>
            </w:pPr>
            <w:r w:rsidRPr="00912E53">
              <w:rPr>
                <w:b/>
                <w:sz w:val="20"/>
              </w:rPr>
              <w:t>Funds approved (US $)</w:t>
            </w:r>
          </w:p>
        </w:tc>
      </w:tr>
      <w:tr w:rsidR="007075BE" w:rsidRPr="00912E53" w14:paraId="2DE70642" w14:textId="77777777" w:rsidTr="003C19E6">
        <w:tc>
          <w:tcPr>
            <w:tcW w:w="275" w:type="pct"/>
            <w:tcBorders>
              <w:top w:val="single" w:sz="4" w:space="0" w:color="auto"/>
              <w:left w:val="single" w:sz="4" w:space="0" w:color="auto"/>
              <w:bottom w:val="single" w:sz="4" w:space="0" w:color="auto"/>
              <w:right w:val="nil"/>
            </w:tcBorders>
          </w:tcPr>
          <w:p w14:paraId="39ABAF89" w14:textId="77777777" w:rsidR="007075BE" w:rsidRPr="00912E53" w:rsidRDefault="007075BE" w:rsidP="00E23D1D">
            <w:pPr>
              <w:widowControl w:val="0"/>
              <w:ind w:left="360" w:hanging="360"/>
              <w:jc w:val="left"/>
              <w:rPr>
                <w:sz w:val="20"/>
              </w:rPr>
            </w:pPr>
            <w:r w:rsidRPr="00912E53">
              <w:rPr>
                <w:sz w:val="20"/>
              </w:rPr>
              <w:t>(a)</w:t>
            </w:r>
          </w:p>
        </w:tc>
        <w:tc>
          <w:tcPr>
            <w:tcW w:w="3728" w:type="pct"/>
            <w:tcBorders>
              <w:top w:val="single" w:sz="4" w:space="0" w:color="auto"/>
              <w:left w:val="nil"/>
              <w:bottom w:val="single" w:sz="4" w:space="0" w:color="auto"/>
              <w:right w:val="single" w:sz="4" w:space="0" w:color="auto"/>
            </w:tcBorders>
          </w:tcPr>
          <w:p w14:paraId="0A79E22E" w14:textId="77777777" w:rsidR="007075BE" w:rsidRPr="00912E53" w:rsidRDefault="007075BE" w:rsidP="00E23D1D">
            <w:pPr>
              <w:widowControl w:val="0"/>
              <w:ind w:left="-109"/>
              <w:rPr>
                <w:sz w:val="20"/>
              </w:rPr>
            </w:pPr>
            <w:r w:rsidRPr="00912E53">
              <w:rPr>
                <w:sz w:val="20"/>
              </w:rPr>
              <w:t>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0E6B629" w14:textId="77777777" w:rsidR="007075BE" w:rsidRPr="00912E53" w:rsidRDefault="007075BE" w:rsidP="00E23D1D">
            <w:pPr>
              <w:widowControl w:val="0"/>
              <w:jc w:val="right"/>
              <w:rPr>
                <w:sz w:val="20"/>
              </w:rPr>
            </w:pPr>
            <w:r w:rsidRPr="00912E53">
              <w:rPr>
                <w:sz w:val="20"/>
              </w:rPr>
              <w:t>4,982,902</w:t>
            </w:r>
          </w:p>
        </w:tc>
      </w:tr>
      <w:tr w:rsidR="007075BE" w:rsidRPr="00912E53" w14:paraId="06CE83AB" w14:textId="77777777" w:rsidTr="003C19E6">
        <w:tc>
          <w:tcPr>
            <w:tcW w:w="275" w:type="pct"/>
            <w:tcBorders>
              <w:top w:val="single" w:sz="4" w:space="0" w:color="auto"/>
              <w:left w:val="single" w:sz="4" w:space="0" w:color="auto"/>
              <w:bottom w:val="single" w:sz="4" w:space="0" w:color="auto"/>
              <w:right w:val="nil"/>
            </w:tcBorders>
          </w:tcPr>
          <w:p w14:paraId="12E7D0C5" w14:textId="77777777" w:rsidR="007075BE" w:rsidRPr="00912E53" w:rsidRDefault="007075BE" w:rsidP="00E23D1D">
            <w:pPr>
              <w:widowControl w:val="0"/>
              <w:rPr>
                <w:sz w:val="20"/>
              </w:rPr>
            </w:pPr>
            <w:r w:rsidRPr="00912E53">
              <w:rPr>
                <w:sz w:val="20"/>
              </w:rPr>
              <w:t>(b)</w:t>
            </w:r>
          </w:p>
        </w:tc>
        <w:tc>
          <w:tcPr>
            <w:tcW w:w="3728" w:type="pct"/>
            <w:tcBorders>
              <w:top w:val="single" w:sz="4" w:space="0" w:color="auto"/>
              <w:left w:val="nil"/>
              <w:bottom w:val="single" w:sz="4" w:space="0" w:color="auto"/>
              <w:right w:val="single" w:sz="4" w:space="0" w:color="auto"/>
            </w:tcBorders>
          </w:tcPr>
          <w:p w14:paraId="6240DCC9" w14:textId="77777777" w:rsidR="007075BE" w:rsidRPr="00912E53" w:rsidRDefault="007075BE" w:rsidP="00E23D1D">
            <w:pPr>
              <w:widowControl w:val="0"/>
              <w:ind w:left="-109"/>
              <w:rPr>
                <w:sz w:val="20"/>
              </w:rPr>
            </w:pPr>
            <w:r w:rsidRPr="00912E53">
              <w:rPr>
                <w:sz w:val="20"/>
              </w:rPr>
              <w:t>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6D62EA97" w14:textId="77777777" w:rsidR="007075BE" w:rsidRPr="00912E53" w:rsidRDefault="007075BE" w:rsidP="00E23D1D">
            <w:pPr>
              <w:widowControl w:val="0"/>
              <w:jc w:val="right"/>
              <w:rPr>
                <w:sz w:val="20"/>
              </w:rPr>
            </w:pPr>
            <w:r w:rsidRPr="00912E53">
              <w:rPr>
                <w:sz w:val="20"/>
              </w:rPr>
              <w:t>2,034,672</w:t>
            </w:r>
          </w:p>
        </w:tc>
      </w:tr>
      <w:tr w:rsidR="007075BE" w:rsidRPr="00912E53" w14:paraId="4AC1F756" w14:textId="77777777" w:rsidTr="003C19E6">
        <w:tc>
          <w:tcPr>
            <w:tcW w:w="275" w:type="pct"/>
            <w:tcBorders>
              <w:top w:val="single" w:sz="4" w:space="0" w:color="auto"/>
              <w:left w:val="single" w:sz="4" w:space="0" w:color="auto"/>
              <w:bottom w:val="single" w:sz="4" w:space="0" w:color="auto"/>
              <w:right w:val="nil"/>
            </w:tcBorders>
          </w:tcPr>
          <w:p w14:paraId="3B9DDE4F" w14:textId="77777777" w:rsidR="007075BE" w:rsidRPr="00912E53" w:rsidRDefault="007075BE" w:rsidP="00E23D1D">
            <w:pPr>
              <w:widowControl w:val="0"/>
              <w:rPr>
                <w:sz w:val="20"/>
              </w:rPr>
            </w:pPr>
            <w:r w:rsidRPr="00912E53">
              <w:rPr>
                <w:sz w:val="20"/>
              </w:rPr>
              <w:t>(c)</w:t>
            </w:r>
          </w:p>
        </w:tc>
        <w:tc>
          <w:tcPr>
            <w:tcW w:w="3728" w:type="pct"/>
            <w:tcBorders>
              <w:top w:val="single" w:sz="4" w:space="0" w:color="auto"/>
              <w:left w:val="nil"/>
              <w:bottom w:val="single" w:sz="4" w:space="0" w:color="auto"/>
              <w:right w:val="single" w:sz="4" w:space="0" w:color="auto"/>
            </w:tcBorders>
          </w:tcPr>
          <w:p w14:paraId="32665677" w14:textId="77777777" w:rsidR="007075BE" w:rsidRPr="00912E53" w:rsidRDefault="007075BE" w:rsidP="00E23D1D">
            <w:pPr>
              <w:widowControl w:val="0"/>
              <w:ind w:left="-109"/>
              <w:rPr>
                <w:sz w:val="20"/>
              </w:rPr>
            </w:pPr>
            <w:r w:rsidRPr="00912E53">
              <w:rPr>
                <w:sz w:val="20"/>
              </w:rPr>
              <w:t>Project preparation, technical assistance, training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B0FDDF0" w14:textId="77777777" w:rsidR="007075BE" w:rsidRPr="00912E53" w:rsidRDefault="007075BE" w:rsidP="00E23D1D">
            <w:pPr>
              <w:jc w:val="right"/>
              <w:rPr>
                <w:sz w:val="20"/>
              </w:rPr>
            </w:pPr>
            <w:r w:rsidRPr="00912E53">
              <w:rPr>
                <w:color w:val="000000"/>
                <w:sz w:val="20"/>
              </w:rPr>
              <w:t>3,171,773</w:t>
            </w:r>
          </w:p>
        </w:tc>
      </w:tr>
      <w:tr w:rsidR="007075BE" w:rsidRPr="00912E53" w14:paraId="410D27DB" w14:textId="77777777" w:rsidTr="003C19E6">
        <w:tc>
          <w:tcPr>
            <w:tcW w:w="4003" w:type="pct"/>
            <w:gridSpan w:val="2"/>
            <w:tcBorders>
              <w:top w:val="single" w:sz="4" w:space="0" w:color="auto"/>
              <w:left w:val="single" w:sz="4" w:space="0" w:color="auto"/>
              <w:bottom w:val="single" w:sz="4" w:space="0" w:color="auto"/>
              <w:right w:val="single" w:sz="4" w:space="0" w:color="auto"/>
            </w:tcBorders>
          </w:tcPr>
          <w:p w14:paraId="0E3A6C19" w14:textId="77777777" w:rsidR="007075BE" w:rsidRPr="00912E53" w:rsidRDefault="007075BE" w:rsidP="00E23D1D">
            <w:pPr>
              <w:widowControl w:val="0"/>
              <w:tabs>
                <w:tab w:val="right" w:pos="7560"/>
              </w:tabs>
              <w:ind w:left="6480" w:right="-25"/>
              <w:jc w:val="left"/>
              <w:rPr>
                <w:sz w:val="20"/>
              </w:rPr>
            </w:pPr>
            <w:r w:rsidRPr="00912E53">
              <w:rPr>
                <w:sz w:val="20"/>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251A3FD" w14:textId="77777777" w:rsidR="007075BE" w:rsidRPr="00912E53" w:rsidRDefault="007075BE" w:rsidP="00E23D1D">
            <w:pPr>
              <w:widowControl w:val="0"/>
              <w:jc w:val="right"/>
              <w:rPr>
                <w:sz w:val="20"/>
              </w:rPr>
            </w:pPr>
            <w:r w:rsidRPr="00912E53">
              <w:rPr>
                <w:color w:val="000000" w:themeColor="text1"/>
                <w:sz w:val="20"/>
              </w:rPr>
              <w:t>10,189,347</w:t>
            </w:r>
          </w:p>
        </w:tc>
      </w:tr>
      <w:tr w:rsidR="007075BE" w:rsidRPr="00912E53" w14:paraId="465709C9" w14:textId="77777777" w:rsidTr="003C19E6">
        <w:tc>
          <w:tcPr>
            <w:tcW w:w="275" w:type="pct"/>
            <w:tcBorders>
              <w:top w:val="single" w:sz="4" w:space="0" w:color="auto"/>
              <w:left w:val="single" w:sz="4" w:space="0" w:color="auto"/>
              <w:bottom w:val="single" w:sz="4" w:space="0" w:color="auto"/>
              <w:right w:val="nil"/>
            </w:tcBorders>
          </w:tcPr>
          <w:p w14:paraId="30BEDBA5" w14:textId="77777777" w:rsidR="007075BE" w:rsidRPr="00912E53" w:rsidRDefault="007075BE" w:rsidP="00E23D1D">
            <w:pPr>
              <w:widowControl w:val="0"/>
              <w:rPr>
                <w:sz w:val="20"/>
              </w:rPr>
            </w:pPr>
            <w:r w:rsidRPr="00912E53">
              <w:rPr>
                <w:sz w:val="20"/>
              </w:rPr>
              <w:t>(d)</w:t>
            </w:r>
          </w:p>
        </w:tc>
        <w:tc>
          <w:tcPr>
            <w:tcW w:w="3728" w:type="pct"/>
            <w:tcBorders>
              <w:top w:val="single" w:sz="4" w:space="0" w:color="auto"/>
              <w:left w:val="nil"/>
              <w:bottom w:val="single" w:sz="4" w:space="0" w:color="auto"/>
              <w:right w:val="single" w:sz="4" w:space="0" w:color="auto"/>
            </w:tcBorders>
          </w:tcPr>
          <w:p w14:paraId="24FD0FAD" w14:textId="77777777" w:rsidR="007075BE" w:rsidRPr="00912E53" w:rsidRDefault="007075BE" w:rsidP="00E23D1D">
            <w:pPr>
              <w:widowControl w:val="0"/>
              <w:ind w:left="-109"/>
              <w:rPr>
                <w:sz w:val="20"/>
              </w:rPr>
            </w:pPr>
            <w:r w:rsidRPr="00912E53">
              <w:rPr>
                <w:sz w:val="20"/>
              </w:rPr>
              <w:t>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B4F254F" w14:textId="77777777" w:rsidR="007075BE" w:rsidRPr="00912E53" w:rsidRDefault="007075BE" w:rsidP="00E23D1D">
            <w:pPr>
              <w:jc w:val="right"/>
              <w:rPr>
                <w:color w:val="000000"/>
                <w:sz w:val="20"/>
              </w:rPr>
            </w:pPr>
            <w:r w:rsidRPr="00912E53">
              <w:rPr>
                <w:color w:val="000000"/>
                <w:sz w:val="20"/>
              </w:rPr>
              <w:t>150,000</w:t>
            </w:r>
          </w:p>
        </w:tc>
      </w:tr>
    </w:tbl>
    <w:p w14:paraId="141F45CE" w14:textId="77777777" w:rsidR="007075BE" w:rsidRPr="00912E53" w:rsidRDefault="007075BE" w:rsidP="007075BE"/>
    <w:p w14:paraId="0EC5A4E3" w14:textId="77777777" w:rsidR="007075BE" w:rsidRPr="00912E53" w:rsidRDefault="007075BE" w:rsidP="007075BE">
      <w:pPr>
        <w:keepNext/>
        <w:spacing w:after="240" w:line="360" w:lineRule="auto"/>
        <w:outlineLvl w:val="0"/>
        <w:rPr>
          <w:u w:val="single"/>
        </w:rPr>
      </w:pPr>
      <w:r w:rsidRPr="00912E53">
        <w:rPr>
          <w:u w:val="single"/>
        </w:rPr>
        <w:t>Progress report</w:t>
      </w:r>
    </w:p>
    <w:p w14:paraId="4F536305" w14:textId="77777777" w:rsidR="007075BE" w:rsidRPr="00912E53" w:rsidRDefault="007075BE" w:rsidP="007075BE">
      <w:pPr>
        <w:pStyle w:val="Heading1"/>
        <w:rPr>
          <w:lang w:val="en-US"/>
        </w:rPr>
      </w:pPr>
      <w:r w:rsidRPr="00912E53">
        <w:rPr>
          <w:lang w:val="en-US"/>
        </w:rPr>
        <w:t xml:space="preserve">Phase XIII was successfully implemented with 10 out of 12 performance indicators fully achieved and two partially achieved. The NOU continued the implementation of the quota system, improving the tools for reviewing and collecting information in close cooperation with the National Customs Directorate. The NOU established communication with stakeholders which </w:t>
      </w:r>
      <w:r w:rsidRPr="00912E53">
        <w:rPr>
          <w:lang w:val="en-US"/>
        </w:rPr>
        <w:lastRenderedPageBreak/>
        <w:t>assist in the exchange of information on the implementation of the Montreal Protocol. Uruguay reported the 2019 and 2020 country programme and Article 7 data to the respective Secretariats and continued with implementation of stage II of the HPMP and the enabling activities projects. Stage III of the HPMP was prepared and approved by the Executive Committee. Uruguay participated in international Montreal Protocol meetings. The COVID-19 pandemic impacted the implementation of the Montreal Protocol projects, but the Ozone Unit took the required measures to ensure that implementation of the projects continued.</w:t>
      </w:r>
    </w:p>
    <w:p w14:paraId="4D0A8664" w14:textId="77777777" w:rsidR="007075BE" w:rsidRPr="00912E53" w:rsidRDefault="007075BE" w:rsidP="007075BE">
      <w:pPr>
        <w:spacing w:after="240" w:line="360" w:lineRule="auto"/>
        <w:outlineLvl w:val="0"/>
        <w:rPr>
          <w:u w:val="single"/>
        </w:rPr>
      </w:pPr>
      <w:r w:rsidRPr="00912E53">
        <w:rPr>
          <w:u w:val="single"/>
        </w:rPr>
        <w:t>Plan of action</w:t>
      </w:r>
    </w:p>
    <w:p w14:paraId="27D2806C" w14:textId="77777777" w:rsidR="007075BE" w:rsidRPr="00912E53" w:rsidRDefault="007075BE" w:rsidP="007075BE">
      <w:pPr>
        <w:pStyle w:val="Heading1"/>
      </w:pPr>
      <w:r w:rsidRPr="00912E53">
        <w:t xml:space="preserve">During phase XIV, the Government of Uruguay will maintain control of ODS already banned and the reduction in HCFC consumption already achieved. The NOU will </w:t>
      </w:r>
      <w:r w:rsidRPr="00912E53">
        <w:rPr>
          <w:lang w:val="en-US"/>
        </w:rPr>
        <w:t>report country programme and Article</w:t>
      </w:r>
      <w:r>
        <w:rPr>
          <w:lang w:val="en-US"/>
        </w:rPr>
        <w:t> </w:t>
      </w:r>
      <w:r w:rsidRPr="00912E53">
        <w:rPr>
          <w:lang w:val="en-US"/>
        </w:rPr>
        <w:t xml:space="preserve">7 data to the respective Secretariats, will </w:t>
      </w:r>
      <w:r w:rsidRPr="00912E53">
        <w:t>work with public and private entities to enforce HCFC consumption control measures and coordinate activities including investment projects and the enabling activities for HFC phase-down, incorporating the preparation of the Kigali HFC implementation plan. The Government of Uruguay will complete the implementation of stage II of the HPMP and begin the implementation of stage III in coordination with all stakeholders. Uruguay will continue its participation in Montreal Protocol meetings.</w:t>
      </w:r>
    </w:p>
    <w:p w14:paraId="51957DC2" w14:textId="77777777" w:rsidR="007075BE" w:rsidRPr="00912E53" w:rsidRDefault="007075BE" w:rsidP="007075BE">
      <w:pPr>
        <w:pStyle w:val="Heading1"/>
        <w:numPr>
          <w:ilvl w:val="0"/>
          <w:numId w:val="0"/>
        </w:numPr>
        <w:bidi/>
      </w:pPr>
    </w:p>
    <w:p w14:paraId="6F06631A" w14:textId="77777777" w:rsidR="007075BE" w:rsidRPr="00912E53" w:rsidRDefault="007075BE" w:rsidP="007075BE">
      <w:pPr>
        <w:bidi/>
      </w:pPr>
    </w:p>
    <w:p w14:paraId="6314BE4D" w14:textId="77777777" w:rsidR="007075BE" w:rsidRPr="00B42142" w:rsidRDefault="007075BE" w:rsidP="007075BE">
      <w:pPr>
        <w:bidi/>
      </w:pPr>
    </w:p>
    <w:p w14:paraId="2DD57281" w14:textId="77777777" w:rsidR="007075BE" w:rsidRDefault="007075BE" w:rsidP="007075BE">
      <w:pPr>
        <w:bidi/>
        <w:sectPr w:rsidR="007075BE" w:rsidSect="00CE009F">
          <w:headerReference w:type="even" r:id="rId15"/>
          <w:headerReference w:type="default" r:id="rId16"/>
          <w:footerReference w:type="even" r:id="rId17"/>
          <w:footerReference w:type="default" r:id="rId18"/>
          <w:headerReference w:type="first" r:id="rId19"/>
          <w:pgSz w:w="12240" w:h="15840" w:code="1"/>
          <w:pgMar w:top="720" w:right="1440" w:bottom="864" w:left="1440" w:header="720" w:footer="475" w:gutter="0"/>
          <w:pgNumType w:start="1"/>
          <w:cols w:space="720"/>
          <w:docGrid w:linePitch="299"/>
        </w:sectPr>
      </w:pPr>
    </w:p>
    <w:p w14:paraId="7096933B" w14:textId="77777777" w:rsidR="007075BE" w:rsidRPr="00690A44" w:rsidRDefault="007075BE" w:rsidP="007075BE">
      <w:pPr>
        <w:bidi/>
        <w:spacing w:after="240"/>
        <w:jc w:val="center"/>
        <w:rPr>
          <w:rFonts w:cs="Arabic Transparent"/>
          <w:b/>
          <w:bCs/>
          <w:sz w:val="26"/>
          <w:szCs w:val="26"/>
        </w:rPr>
      </w:pPr>
      <w:r w:rsidRPr="00690A44">
        <w:rPr>
          <w:rFonts w:cs="Arabic Transparent"/>
          <w:b/>
          <w:bCs/>
          <w:sz w:val="26"/>
          <w:szCs w:val="26"/>
          <w:rtl/>
        </w:rPr>
        <w:lastRenderedPageBreak/>
        <w:t xml:space="preserve">المرفق الثاني </w:t>
      </w:r>
    </w:p>
    <w:p w14:paraId="5B9B2C80" w14:textId="77777777" w:rsidR="007075BE" w:rsidRPr="00690A44" w:rsidRDefault="007075BE" w:rsidP="007075BE">
      <w:pPr>
        <w:bidi/>
        <w:jc w:val="center"/>
        <w:rPr>
          <w:b/>
          <w:color w:val="000000" w:themeColor="text1"/>
          <w:sz w:val="30"/>
          <w:szCs w:val="26"/>
        </w:rPr>
      </w:pPr>
      <w:r w:rsidRPr="00690A44">
        <w:rPr>
          <w:b/>
          <w:bCs/>
          <w:color w:val="000000" w:themeColor="text1"/>
          <w:sz w:val="30"/>
          <w:szCs w:val="26"/>
          <w:rtl/>
          <w:lang w:eastAsia="ar" w:bidi="ar-EG"/>
        </w:rPr>
        <w:t>مشروع الآراء التي أعربت عنها اللجنة التنفيذية فيما يتعلق بتجديد مشروعات التعزيز المؤسسي المقدمة إلى الاجتماع الثامن والثمانين</w:t>
      </w:r>
    </w:p>
    <w:p w14:paraId="6B072442" w14:textId="77777777" w:rsidR="007075BE" w:rsidRPr="007631E5" w:rsidRDefault="007075BE" w:rsidP="007075BE">
      <w:pPr>
        <w:widowControl w:val="0"/>
        <w:bidi/>
        <w:jc w:val="center"/>
        <w:outlineLvl w:val="0"/>
        <w:rPr>
          <w:caps/>
          <w:sz w:val="32"/>
          <w:szCs w:val="28"/>
        </w:rPr>
      </w:pPr>
    </w:p>
    <w:p w14:paraId="0C06D830" w14:textId="77777777" w:rsidR="007075BE" w:rsidRPr="007631E5" w:rsidRDefault="007075BE" w:rsidP="007075BE">
      <w:pPr>
        <w:bidi/>
        <w:spacing w:after="240"/>
        <w:jc w:val="left"/>
        <w:rPr>
          <w:b/>
          <w:color w:val="000000" w:themeColor="text1"/>
          <w:sz w:val="32"/>
          <w:szCs w:val="28"/>
        </w:rPr>
      </w:pPr>
      <w:r w:rsidRPr="007631E5">
        <w:rPr>
          <w:b/>
          <w:bCs/>
          <w:color w:val="000000" w:themeColor="text1"/>
          <w:sz w:val="32"/>
          <w:szCs w:val="28"/>
          <w:rtl/>
          <w:lang w:eastAsia="ar" w:bidi="ar-EG"/>
        </w:rPr>
        <w:t>بنغلاديش</w:t>
      </w:r>
    </w:p>
    <w:p w14:paraId="7DA0659A" w14:textId="46599CD4" w:rsidR="007075BE" w:rsidRPr="007631E5" w:rsidRDefault="007075BE" w:rsidP="007075BE">
      <w:pPr>
        <w:pStyle w:val="Heading1"/>
        <w:numPr>
          <w:ilvl w:val="0"/>
          <w:numId w:val="29"/>
        </w:numPr>
        <w:tabs>
          <w:tab w:val="clear" w:pos="0"/>
          <w:tab w:val="num" w:pos="360"/>
        </w:tabs>
        <w:bidi/>
        <w:rPr>
          <w:sz w:val="32"/>
          <w:szCs w:val="28"/>
        </w:rPr>
      </w:pPr>
      <w:r w:rsidRPr="007631E5">
        <w:rPr>
          <w:sz w:val="32"/>
          <w:szCs w:val="28"/>
          <w:rtl/>
          <w:lang w:eastAsia="ar" w:bidi="ar-EG"/>
        </w:rPr>
        <w:t xml:space="preserve">استعرضت اللجنة التنفيذية التقرير المقدم مع طلب تجديد مشروع التعزيز المؤسسي (المرحلة التاسعة) لبنغلاديش ولاحظت مع التقدير أن حكومة بنغلاديش أبلغت عن بيانات تنفيذ البرنامج القطري وبيانات المادة 7، </w:t>
      </w:r>
      <w:r w:rsidR="002806EA">
        <w:rPr>
          <w:rFonts w:hint="cs"/>
          <w:sz w:val="32"/>
          <w:szCs w:val="28"/>
          <w:rtl/>
          <w:lang w:eastAsia="ar" w:bidi="ar-EG"/>
        </w:rPr>
        <w:t xml:space="preserve">التي تشير </w:t>
      </w:r>
      <w:r w:rsidRPr="007631E5">
        <w:rPr>
          <w:sz w:val="32"/>
          <w:szCs w:val="28"/>
          <w:rtl/>
          <w:lang w:eastAsia="ar" w:bidi="ar-EG"/>
        </w:rPr>
        <w:t xml:space="preserve">إلى أن البلد حقق هدفه المتمثل في تخفيض الهيدروكلوروفلوروكربون لعام 2020 على النحو المتفق عليه. وأحاطت اللجنة علما أيضا بالجهود التي يبذلها البلد باستمرار في إنفاذ تدابير الرقابة من أجل إزالة المواد المستنفدة للأوزون، مع تحديث القواعد والنظم ونظام ترخيص وحصص الهيدروكلوروفلوروكربون. وأثنت اللجنة على بنغلاديش لما اتخذته من خطوات نحو التصديق على تعديل كيغالي في عام 2020 والانتهاء في الوقت المناسب من تنفيذ أول مشروع استثماري يخص إزالة الهيدروفلوروكربون وإزالة استهلاك الهيدروفلوروكربون-134أ في قطاع تصنيع الثلاجات المحلية. ولذلك، فإن اللجنة التنفيذية على ثقة من أن حكومة بنغلاديش ستواصل تنفيذ خطة إدارة إزالة المواد الهيدروكلوروفلوروكربونية وأنشطة مشروعات التعزيز المؤسسي، على صعيدي السياسات والمشروعات على حد سواء </w:t>
      </w:r>
      <w:r w:rsidR="002806EA">
        <w:rPr>
          <w:rFonts w:hint="cs"/>
          <w:sz w:val="32"/>
          <w:szCs w:val="28"/>
          <w:rtl/>
          <w:lang w:eastAsia="ar" w:bidi="ar-EG"/>
        </w:rPr>
        <w:t xml:space="preserve">من أجل </w:t>
      </w:r>
      <w:r w:rsidRPr="007631E5">
        <w:rPr>
          <w:sz w:val="32"/>
          <w:szCs w:val="28"/>
          <w:rtl/>
          <w:lang w:eastAsia="ar" w:bidi="ar-EG"/>
        </w:rPr>
        <w:t>تحقيق الغايات التالية لبروتوكول مونتريال.</w:t>
      </w:r>
    </w:p>
    <w:p w14:paraId="0D66BFAE" w14:textId="77777777" w:rsidR="007075BE" w:rsidRPr="007631E5" w:rsidRDefault="007075BE" w:rsidP="007075BE">
      <w:pPr>
        <w:bidi/>
        <w:spacing w:after="240"/>
        <w:jc w:val="left"/>
        <w:rPr>
          <w:b/>
          <w:color w:val="000000" w:themeColor="text1"/>
          <w:sz w:val="32"/>
          <w:szCs w:val="28"/>
        </w:rPr>
      </w:pPr>
      <w:r w:rsidRPr="007631E5">
        <w:rPr>
          <w:b/>
          <w:bCs/>
          <w:color w:val="000000" w:themeColor="text1"/>
          <w:sz w:val="32"/>
          <w:szCs w:val="28"/>
          <w:rtl/>
          <w:lang w:eastAsia="ar" w:bidi="ar-EG"/>
        </w:rPr>
        <w:t>كولومبيا</w:t>
      </w:r>
    </w:p>
    <w:p w14:paraId="39D43E11" w14:textId="47D48FF0" w:rsidR="007075BE" w:rsidRPr="007631E5" w:rsidRDefault="00916177" w:rsidP="007075BE">
      <w:pPr>
        <w:pStyle w:val="Heading1"/>
        <w:bidi/>
        <w:rPr>
          <w:sz w:val="32"/>
          <w:szCs w:val="28"/>
        </w:rPr>
      </w:pPr>
      <w:r w:rsidRPr="00916177">
        <w:rPr>
          <w:rFonts w:hint="cs"/>
          <w:sz w:val="32"/>
          <w:szCs w:val="28"/>
          <w:rtl/>
          <w:lang w:eastAsia="ar" w:bidi="ar-SA"/>
        </w:rPr>
        <w:t>ﺍﺳﺘﻌﺮﺿﺖ</w:t>
      </w:r>
      <w:r w:rsidRPr="00916177">
        <w:rPr>
          <w:sz w:val="32"/>
          <w:szCs w:val="28"/>
          <w:rtl/>
          <w:lang w:eastAsia="ar" w:bidi="ar-SA"/>
        </w:rPr>
        <w:t xml:space="preserve"> </w:t>
      </w:r>
      <w:r w:rsidRPr="00916177">
        <w:rPr>
          <w:rFonts w:hint="cs"/>
          <w:sz w:val="32"/>
          <w:szCs w:val="28"/>
          <w:rtl/>
          <w:lang w:eastAsia="ar" w:bidi="ar-SA"/>
        </w:rPr>
        <w:t>ﺍﻟﻠﺠﻨﺔ</w:t>
      </w:r>
      <w:r w:rsidRPr="00916177">
        <w:rPr>
          <w:sz w:val="32"/>
          <w:szCs w:val="28"/>
          <w:rtl/>
          <w:lang w:eastAsia="ar" w:bidi="ar-SA"/>
        </w:rPr>
        <w:t xml:space="preserve"> </w:t>
      </w:r>
      <w:r w:rsidRPr="00916177">
        <w:rPr>
          <w:rFonts w:hint="cs"/>
          <w:sz w:val="32"/>
          <w:szCs w:val="28"/>
          <w:rtl/>
          <w:lang w:eastAsia="ar" w:bidi="ar-SA"/>
        </w:rPr>
        <w:t>ﺍﻟﺘﻨﻔﻴﺬﻳﺔ</w:t>
      </w:r>
      <w:r w:rsidRPr="00916177">
        <w:rPr>
          <w:sz w:val="32"/>
          <w:szCs w:val="28"/>
          <w:rtl/>
          <w:lang w:eastAsia="ar" w:bidi="ar-SA"/>
        </w:rPr>
        <w:t xml:space="preserve"> </w:t>
      </w:r>
      <w:r w:rsidRPr="00916177">
        <w:rPr>
          <w:rFonts w:hint="cs"/>
          <w:sz w:val="32"/>
          <w:szCs w:val="28"/>
          <w:rtl/>
          <w:lang w:eastAsia="ar" w:bidi="ar-SA"/>
        </w:rPr>
        <w:t>ﺍﻟﺘﻘﺮﻳﺮ</w:t>
      </w:r>
      <w:r w:rsidRPr="00916177">
        <w:rPr>
          <w:sz w:val="32"/>
          <w:szCs w:val="28"/>
          <w:rtl/>
          <w:lang w:eastAsia="ar" w:bidi="ar-SA"/>
        </w:rPr>
        <w:t xml:space="preserve"> </w:t>
      </w:r>
      <w:r w:rsidRPr="00916177">
        <w:rPr>
          <w:rFonts w:hint="cs"/>
          <w:sz w:val="32"/>
          <w:szCs w:val="28"/>
          <w:rtl/>
          <w:lang w:eastAsia="ar" w:bidi="ar-SA"/>
        </w:rPr>
        <w:t>ﺍﻟﻤﻘﺪﻡ</w:t>
      </w:r>
      <w:r w:rsidRPr="00916177">
        <w:rPr>
          <w:sz w:val="32"/>
          <w:szCs w:val="28"/>
          <w:rtl/>
          <w:lang w:eastAsia="ar" w:bidi="ar-SA"/>
        </w:rPr>
        <w:t xml:space="preserve"> </w:t>
      </w:r>
      <w:r w:rsidRPr="00916177">
        <w:rPr>
          <w:rFonts w:hint="cs"/>
          <w:sz w:val="32"/>
          <w:szCs w:val="28"/>
          <w:rtl/>
          <w:lang w:eastAsia="ar" w:bidi="ar-SA"/>
        </w:rPr>
        <w:t>ﻣﻊ</w:t>
      </w:r>
      <w:r w:rsidRPr="00916177">
        <w:rPr>
          <w:sz w:val="32"/>
          <w:szCs w:val="28"/>
          <w:rtl/>
          <w:lang w:eastAsia="ar" w:bidi="ar-SA"/>
        </w:rPr>
        <w:t xml:space="preserve"> </w:t>
      </w:r>
      <w:r w:rsidRPr="00916177">
        <w:rPr>
          <w:rFonts w:hint="cs"/>
          <w:sz w:val="32"/>
          <w:szCs w:val="28"/>
          <w:rtl/>
          <w:lang w:eastAsia="ar" w:bidi="ar-SA"/>
        </w:rPr>
        <w:t>ﻁﻠﺐ</w:t>
      </w:r>
      <w:r w:rsidRPr="00916177">
        <w:rPr>
          <w:sz w:val="32"/>
          <w:szCs w:val="28"/>
          <w:rtl/>
          <w:lang w:eastAsia="ar" w:bidi="ar-SA"/>
        </w:rPr>
        <w:t xml:space="preserve"> </w:t>
      </w:r>
      <w:r w:rsidRPr="00916177">
        <w:rPr>
          <w:rFonts w:hint="cs"/>
          <w:sz w:val="32"/>
          <w:szCs w:val="28"/>
          <w:rtl/>
          <w:lang w:eastAsia="ar" w:bidi="ar-SA"/>
        </w:rPr>
        <w:t>ﺗﺠﺪﻳﺪ</w:t>
      </w:r>
      <w:r w:rsidRPr="00916177">
        <w:rPr>
          <w:sz w:val="32"/>
          <w:szCs w:val="28"/>
          <w:rtl/>
          <w:lang w:eastAsia="ar" w:bidi="ar-SA"/>
        </w:rPr>
        <w:t xml:space="preserve"> </w:t>
      </w:r>
      <w:r w:rsidRPr="00916177">
        <w:rPr>
          <w:rFonts w:hint="cs"/>
          <w:sz w:val="32"/>
          <w:szCs w:val="28"/>
          <w:rtl/>
          <w:lang w:eastAsia="ar" w:bidi="ar-SA"/>
        </w:rPr>
        <w:t>ﻣﺸﺮﻭﻉ</w:t>
      </w:r>
      <w:r w:rsidRPr="00916177">
        <w:rPr>
          <w:sz w:val="32"/>
          <w:szCs w:val="28"/>
          <w:rtl/>
          <w:lang w:eastAsia="ar" w:bidi="ar-SA"/>
        </w:rPr>
        <w:t xml:space="preserve"> </w:t>
      </w:r>
      <w:r w:rsidRPr="00916177">
        <w:rPr>
          <w:rFonts w:hint="cs"/>
          <w:sz w:val="32"/>
          <w:szCs w:val="28"/>
          <w:rtl/>
          <w:lang w:eastAsia="ar" w:bidi="ar-SA"/>
        </w:rPr>
        <w:t>ﺍﻟﺘﻌﺰﻳﺰ</w:t>
      </w:r>
      <w:r w:rsidRPr="00916177">
        <w:rPr>
          <w:sz w:val="32"/>
          <w:szCs w:val="28"/>
          <w:rtl/>
          <w:lang w:eastAsia="ar" w:bidi="ar-SA"/>
        </w:rPr>
        <w:t xml:space="preserve"> </w:t>
      </w:r>
      <w:r w:rsidRPr="00916177">
        <w:rPr>
          <w:rFonts w:hint="cs"/>
          <w:sz w:val="32"/>
          <w:szCs w:val="28"/>
          <w:rtl/>
          <w:lang w:eastAsia="ar" w:bidi="ar-SA"/>
        </w:rPr>
        <w:t>ﺍﻟﻤﺆﺳﺴﻲ</w:t>
      </w:r>
      <w:r w:rsidRPr="00916177">
        <w:rPr>
          <w:sz w:val="32"/>
          <w:szCs w:val="28"/>
          <w:rtl/>
          <w:lang w:eastAsia="ar" w:bidi="ar-SA"/>
        </w:rPr>
        <w:t xml:space="preserve"> </w:t>
      </w:r>
      <w:r w:rsidRPr="00916177">
        <w:rPr>
          <w:rFonts w:hint="cs"/>
          <w:sz w:val="32"/>
          <w:szCs w:val="28"/>
          <w:rtl/>
          <w:lang w:eastAsia="ar" w:bidi="ar-SA"/>
        </w:rPr>
        <w:t>ﻓﻲ</w:t>
      </w:r>
      <w:r w:rsidRPr="00916177">
        <w:rPr>
          <w:sz w:val="32"/>
          <w:szCs w:val="28"/>
          <w:rtl/>
          <w:lang w:eastAsia="ar" w:bidi="ar-SA"/>
        </w:rPr>
        <w:t xml:space="preserve"> كولومبيا (</w:t>
      </w:r>
      <w:r w:rsidRPr="00916177">
        <w:rPr>
          <w:rFonts w:hint="cs"/>
          <w:sz w:val="32"/>
          <w:szCs w:val="28"/>
          <w:rtl/>
          <w:lang w:eastAsia="ar" w:bidi="ar-SA"/>
        </w:rPr>
        <w:t>ﺍﻟﻤﺮﺣﻠﺔ</w:t>
      </w:r>
      <w:r w:rsidRPr="00916177">
        <w:rPr>
          <w:sz w:val="32"/>
          <w:szCs w:val="28"/>
          <w:rtl/>
          <w:lang w:eastAsia="ar" w:bidi="ar-SA"/>
        </w:rPr>
        <w:t xml:space="preserve"> الثانية </w:t>
      </w:r>
      <w:r w:rsidRPr="00916177">
        <w:rPr>
          <w:rFonts w:hint="cs"/>
          <w:sz w:val="32"/>
          <w:szCs w:val="28"/>
          <w:rtl/>
          <w:lang w:eastAsia="ar" w:bidi="ar-SA"/>
        </w:rPr>
        <w:t>ﻋﺸﺮ</w:t>
      </w:r>
      <w:r w:rsidRPr="00916177">
        <w:rPr>
          <w:rFonts w:hint="eastAsia"/>
          <w:sz w:val="32"/>
          <w:szCs w:val="28"/>
          <w:rtl/>
          <w:lang w:eastAsia="ar" w:bidi="ar-SA"/>
        </w:rPr>
        <w:t>ة</w:t>
      </w:r>
      <w:r w:rsidRPr="00916177">
        <w:rPr>
          <w:sz w:val="32"/>
          <w:szCs w:val="28"/>
          <w:rtl/>
          <w:lang w:eastAsia="ar" w:bidi="ar-SA"/>
        </w:rPr>
        <w:t xml:space="preserve">) </w:t>
      </w:r>
      <w:r w:rsidRPr="00916177">
        <w:rPr>
          <w:rFonts w:hint="cs"/>
          <w:sz w:val="32"/>
          <w:szCs w:val="28"/>
          <w:rtl/>
          <w:lang w:eastAsia="ar" w:bidi="ar-SA"/>
        </w:rPr>
        <w:t>ﻭ</w:t>
      </w:r>
      <w:r w:rsidRPr="00916177">
        <w:rPr>
          <w:rFonts w:hint="eastAsia"/>
          <w:sz w:val="32"/>
          <w:szCs w:val="28"/>
          <w:rtl/>
          <w:lang w:eastAsia="ar" w:bidi="ar-SA"/>
        </w:rPr>
        <w:t>أحاطت</w:t>
      </w:r>
      <w:r w:rsidRPr="00916177">
        <w:rPr>
          <w:sz w:val="32"/>
          <w:szCs w:val="28"/>
          <w:rtl/>
          <w:lang w:eastAsia="ar" w:bidi="ar-SA"/>
        </w:rPr>
        <w:t xml:space="preserve"> </w:t>
      </w:r>
      <w:r w:rsidRPr="00916177">
        <w:rPr>
          <w:rFonts w:hint="cs"/>
          <w:sz w:val="32"/>
          <w:szCs w:val="28"/>
          <w:rtl/>
          <w:lang w:eastAsia="ar" w:bidi="ar-SA"/>
        </w:rPr>
        <w:t>ﻋﻠﻤﺎ</w:t>
      </w:r>
      <w:r w:rsidRPr="00916177">
        <w:rPr>
          <w:sz w:val="32"/>
          <w:szCs w:val="28"/>
          <w:rtl/>
          <w:lang w:eastAsia="ar" w:bidi="ar-SA"/>
        </w:rPr>
        <w:t xml:space="preserve"> </w:t>
      </w:r>
      <w:r w:rsidRPr="00916177">
        <w:rPr>
          <w:rFonts w:hint="cs"/>
          <w:sz w:val="32"/>
          <w:szCs w:val="28"/>
          <w:rtl/>
          <w:lang w:eastAsia="ar" w:bidi="ar-SA"/>
        </w:rPr>
        <w:t>ﻣﻊ</w:t>
      </w:r>
      <w:r w:rsidRPr="00916177">
        <w:rPr>
          <w:sz w:val="32"/>
          <w:szCs w:val="28"/>
          <w:rtl/>
          <w:lang w:eastAsia="ar" w:bidi="ar-SA"/>
        </w:rPr>
        <w:t xml:space="preserve"> </w:t>
      </w:r>
      <w:r w:rsidRPr="00916177">
        <w:rPr>
          <w:rFonts w:hint="cs"/>
          <w:sz w:val="32"/>
          <w:szCs w:val="28"/>
          <w:rtl/>
          <w:lang w:eastAsia="ar" w:bidi="ar-SA"/>
        </w:rPr>
        <w:t>ﺍﻟﺘﻘﺪﻳﺮ</w:t>
      </w:r>
      <w:r w:rsidRPr="00916177">
        <w:rPr>
          <w:sz w:val="32"/>
          <w:szCs w:val="28"/>
          <w:rtl/>
          <w:lang w:eastAsia="ar" w:bidi="ar-SA"/>
        </w:rPr>
        <w:t xml:space="preserve"> </w:t>
      </w:r>
      <w:r w:rsidRPr="00916177">
        <w:rPr>
          <w:rFonts w:hint="cs"/>
          <w:sz w:val="32"/>
          <w:szCs w:val="28"/>
          <w:rtl/>
          <w:lang w:eastAsia="ar" w:bidi="ar-SA"/>
        </w:rPr>
        <w:t>ﺑﺄﻥ</w:t>
      </w:r>
      <w:r w:rsidRPr="00916177">
        <w:rPr>
          <w:sz w:val="32"/>
          <w:szCs w:val="28"/>
          <w:rtl/>
          <w:lang w:eastAsia="ar" w:bidi="ar-SA"/>
        </w:rPr>
        <w:t xml:space="preserve"> </w:t>
      </w:r>
      <w:r w:rsidR="006030EE" w:rsidRPr="00916177">
        <w:rPr>
          <w:sz w:val="32"/>
          <w:szCs w:val="28"/>
          <w:rtl/>
          <w:lang w:eastAsia="ar" w:bidi="ar-SA"/>
        </w:rPr>
        <w:t xml:space="preserve">كولومبيا </w:t>
      </w:r>
      <w:r w:rsidRPr="00916177">
        <w:rPr>
          <w:sz w:val="32"/>
          <w:szCs w:val="28"/>
          <w:rtl/>
          <w:lang w:eastAsia="ar" w:bidi="ar-SA"/>
        </w:rPr>
        <w:t xml:space="preserve">قدمت إلى </w:t>
      </w:r>
      <w:r>
        <w:rPr>
          <w:rFonts w:hint="cs"/>
          <w:sz w:val="32"/>
          <w:szCs w:val="28"/>
          <w:rtl/>
          <w:lang w:eastAsia="ar" w:bidi="ar-SA"/>
        </w:rPr>
        <w:t>أمانة</w:t>
      </w:r>
      <w:r w:rsidRPr="00916177">
        <w:rPr>
          <w:sz w:val="32"/>
          <w:szCs w:val="28"/>
          <w:rtl/>
          <w:lang w:eastAsia="ar" w:bidi="ar-SA"/>
        </w:rPr>
        <w:t xml:space="preserve"> </w:t>
      </w:r>
      <w:r w:rsidRPr="00916177">
        <w:rPr>
          <w:rFonts w:hint="cs"/>
          <w:sz w:val="32"/>
          <w:szCs w:val="28"/>
          <w:rtl/>
          <w:lang w:eastAsia="ar" w:bidi="ar-SA"/>
        </w:rPr>
        <w:t>ﺍﻷﻭﺯﻭﻥ</w:t>
      </w:r>
      <w:r w:rsidRPr="00916177">
        <w:rPr>
          <w:sz w:val="32"/>
          <w:szCs w:val="28"/>
          <w:rtl/>
          <w:lang w:eastAsia="ar" w:bidi="ar-SA"/>
        </w:rPr>
        <w:t xml:space="preserve"> </w:t>
      </w:r>
      <w:r w:rsidRPr="00916177">
        <w:rPr>
          <w:rFonts w:hint="cs"/>
          <w:sz w:val="32"/>
          <w:szCs w:val="28"/>
          <w:rtl/>
          <w:lang w:eastAsia="ar" w:bidi="ar-SA"/>
        </w:rPr>
        <w:t>ﺒﻴﺎﻧﺎﺕ</w:t>
      </w:r>
      <w:r w:rsidRPr="00916177">
        <w:rPr>
          <w:sz w:val="32"/>
          <w:szCs w:val="28"/>
          <w:rtl/>
          <w:lang w:eastAsia="ar" w:bidi="ar-SA"/>
        </w:rPr>
        <w:t xml:space="preserve"> عامي 2019 و2020 التي تشير إلى أن البلد في حالة امتثال لبروتوكول مونتريال، وقدمت إل</w:t>
      </w:r>
      <w:r w:rsidRPr="00916177">
        <w:rPr>
          <w:rFonts w:hint="eastAsia"/>
          <w:sz w:val="32"/>
          <w:szCs w:val="28"/>
          <w:rtl/>
          <w:lang w:eastAsia="ar" w:bidi="ar-SA"/>
        </w:rPr>
        <w:t>ى</w:t>
      </w:r>
      <w:r w:rsidRPr="00916177">
        <w:rPr>
          <w:sz w:val="32"/>
          <w:szCs w:val="28"/>
          <w:rtl/>
          <w:lang w:eastAsia="ar" w:bidi="ar-SA"/>
        </w:rPr>
        <w:t xml:space="preserve"> أمانة الصندوق بيانات التنفيذ.</w:t>
      </w:r>
      <w:r w:rsidR="007075BE" w:rsidRPr="007631E5">
        <w:rPr>
          <w:sz w:val="32"/>
          <w:szCs w:val="28"/>
          <w:rtl/>
          <w:lang w:eastAsia="ar" w:bidi="ar-EG"/>
        </w:rPr>
        <w:t xml:space="preserve"> ولاحظت اللجنة التنفيذية كذلك أن حكومة كولومبيا قد اتخذت خطوات لإزالة استهلاك المواد المستنفدة للأوزون بما في ذلك تنفيذ تدابير مراقبة واردت الهيدروكلوروفلوروكربون بموجب نظام التراخيص والحصص، وتدريب موظفي الجمارك وفنيي التبريد. وأقرت اللجنة أيضا مع التقدير بالأنشطة التي بدأت لتيسير تنفيذ تعديل كيغالي، وبمشاركة البلد في اجتماعات بروتوكول مونتريال. وأقرت اللجنة التنفيذية بجهود حكومة كولومبيا، ولذلك فإنها تأمل أن تواصل خلال السنتين المقبلتين تنفيذ خطة إدارة إزالة المواد الهيدروكلوروفلوروكربونية وأنشطة مشروعات التعزيز المؤسسي بنجاح من أجل الحفاظ على خفض استهلاك الهيدروكلوروفلوروكربون بنسبة 65 في المائة المطلوب بحلول 1 يناير/كانون الثاني 2021.</w:t>
      </w:r>
    </w:p>
    <w:p w14:paraId="1E5DF36F" w14:textId="77777777" w:rsidR="007075BE" w:rsidRPr="007631E5" w:rsidRDefault="007075BE" w:rsidP="007075BE">
      <w:pPr>
        <w:bidi/>
        <w:spacing w:after="240"/>
        <w:jc w:val="left"/>
        <w:rPr>
          <w:b/>
          <w:color w:val="000000" w:themeColor="text1"/>
          <w:sz w:val="32"/>
          <w:szCs w:val="28"/>
        </w:rPr>
      </w:pPr>
      <w:r w:rsidRPr="007631E5">
        <w:rPr>
          <w:b/>
          <w:bCs/>
          <w:color w:val="000000" w:themeColor="text1"/>
          <w:sz w:val="32"/>
          <w:szCs w:val="28"/>
          <w:rtl/>
          <w:lang w:eastAsia="ar" w:bidi="ar-EG"/>
        </w:rPr>
        <w:t>كوستاريكا</w:t>
      </w:r>
    </w:p>
    <w:p w14:paraId="1550BA53" w14:textId="31173C58" w:rsidR="007075BE" w:rsidRPr="007631E5" w:rsidRDefault="007075BE" w:rsidP="007075BE">
      <w:pPr>
        <w:pStyle w:val="Heading1"/>
        <w:bidi/>
        <w:rPr>
          <w:sz w:val="32"/>
          <w:szCs w:val="28"/>
        </w:rPr>
      </w:pPr>
      <w:r w:rsidRPr="007631E5">
        <w:rPr>
          <w:sz w:val="32"/>
          <w:szCs w:val="28"/>
          <w:rtl/>
          <w:lang w:eastAsia="ar" w:bidi="ar-EG"/>
        </w:rPr>
        <w:t>استعرضت اللجنة التنفيذية التقرير المقدم مع طلب تجديد مشروع التعزيز المؤسسي لكوستاريكا (المرحلة الرابعة عشرة) ولاحظت مع التقدير أن حكومة كوستاريكا قدمت إلى أمانة الأوزون بيانات عامي 2019 و2020 التي تشير إلى أن البلد في حالة امتثال لبروتوكول مونتريال، وقدمت إلى أمانة الصندوق بيانات التنفيذ. ولاحظت اللجنة كذلك أن حكومة كوستاريكا اتخذت خطوات لإزالة استهلاك المواد المستنفدة للأوزون بحظر استيراد المعدات القائمة على الهيدروكلوروفلوروكربون بحلول عام 2020. وأثنت اللجنة على تصديق كوستاريكا على تعديل كيغالي وأدرجت المواد الهيدروفلوروكربونية في نظام الترخيص بما يتماشى مع الالتزامات المنصوص عليها في التعديل. وأقرت اللجنة بجهود حكومة كوستاريكا، و</w:t>
      </w:r>
      <w:r w:rsidR="00FB67D9">
        <w:rPr>
          <w:rFonts w:hint="cs"/>
          <w:sz w:val="32"/>
          <w:szCs w:val="28"/>
          <w:rtl/>
          <w:lang w:eastAsia="ar" w:bidi="ar-EG"/>
        </w:rPr>
        <w:t xml:space="preserve">قالت إنها، </w:t>
      </w:r>
      <w:r w:rsidRPr="007631E5">
        <w:rPr>
          <w:sz w:val="32"/>
          <w:szCs w:val="28"/>
          <w:rtl/>
          <w:lang w:eastAsia="ar" w:bidi="ar-EG"/>
        </w:rPr>
        <w:t>لذلك</w:t>
      </w:r>
      <w:r w:rsidR="00FB67D9">
        <w:rPr>
          <w:rFonts w:hint="cs"/>
          <w:sz w:val="32"/>
          <w:szCs w:val="28"/>
          <w:rtl/>
          <w:lang w:eastAsia="ar" w:bidi="ar-EG"/>
        </w:rPr>
        <w:t>،</w:t>
      </w:r>
      <w:r w:rsidRPr="007631E5">
        <w:rPr>
          <w:sz w:val="32"/>
          <w:szCs w:val="28"/>
          <w:rtl/>
          <w:lang w:eastAsia="ar" w:bidi="ar-EG"/>
        </w:rPr>
        <w:t xml:space="preserve"> تأمل في أن تواصل حكومة كوستاريكا تنفيذ المرحلة الثانية من خطة إدارة إزالة المواد الهيدروكلوروفلوروكربونية </w:t>
      </w:r>
      <w:r w:rsidRPr="007631E5">
        <w:rPr>
          <w:sz w:val="32"/>
          <w:szCs w:val="28"/>
          <w:rtl/>
          <w:lang w:eastAsia="ar" w:bidi="ar-EG"/>
        </w:rPr>
        <w:lastRenderedPageBreak/>
        <w:t xml:space="preserve">وأنشطة </w:t>
      </w:r>
      <w:r w:rsidR="00DB3EE2">
        <w:rPr>
          <w:sz w:val="32"/>
          <w:szCs w:val="28"/>
          <w:rtl/>
          <w:lang w:eastAsia="ar" w:bidi="ar-EG"/>
        </w:rPr>
        <w:t>مشروعات</w:t>
      </w:r>
      <w:r w:rsidRPr="007631E5">
        <w:rPr>
          <w:sz w:val="32"/>
          <w:szCs w:val="28"/>
          <w:rtl/>
          <w:lang w:eastAsia="ar" w:bidi="ar-EG"/>
        </w:rPr>
        <w:t xml:space="preserve">ها من أجل تحقيق أهداف خفض استهلاك الهيدروكلوروفلوروكربون على النحو المحدد في اتفاقها المبرم مع اللجنة التنفيذية. </w:t>
      </w:r>
    </w:p>
    <w:p w14:paraId="5508C330" w14:textId="77777777" w:rsidR="007075BE" w:rsidRPr="007631E5" w:rsidRDefault="007075BE" w:rsidP="007075BE">
      <w:pPr>
        <w:bidi/>
        <w:spacing w:after="240"/>
        <w:jc w:val="left"/>
        <w:rPr>
          <w:b/>
          <w:color w:val="000000" w:themeColor="text1"/>
          <w:sz w:val="32"/>
          <w:szCs w:val="28"/>
        </w:rPr>
      </w:pPr>
      <w:r w:rsidRPr="007631E5">
        <w:rPr>
          <w:b/>
          <w:bCs/>
          <w:color w:val="000000" w:themeColor="text1"/>
          <w:sz w:val="32"/>
          <w:szCs w:val="28"/>
          <w:rtl/>
          <w:lang w:eastAsia="ar" w:bidi="ar-EG"/>
        </w:rPr>
        <w:t>الهند</w:t>
      </w:r>
    </w:p>
    <w:p w14:paraId="4C34FBC0" w14:textId="3D381002" w:rsidR="007075BE" w:rsidRPr="007631E5" w:rsidRDefault="007075BE" w:rsidP="007075BE">
      <w:pPr>
        <w:pStyle w:val="Heading1"/>
        <w:bidi/>
        <w:rPr>
          <w:sz w:val="32"/>
          <w:szCs w:val="28"/>
        </w:rPr>
      </w:pPr>
      <w:r w:rsidRPr="007631E5">
        <w:rPr>
          <w:sz w:val="32"/>
          <w:szCs w:val="28"/>
          <w:rtl/>
          <w:lang w:eastAsia="ar" w:bidi="ar-EG"/>
        </w:rPr>
        <w:t xml:space="preserve">استعرضت اللجنة التنفيذية التقرير المقدم مع طلب تجديد مشروع التعزيز المؤسسي للهند (المرحلة الثالثة عشرة) ولاحظت مع التقدير أن حكومة الهند أبلغت عن بيانات تنفيذ البرامج القطرية وبيانات المادة 7 </w:t>
      </w:r>
      <w:r w:rsidR="006030EE">
        <w:rPr>
          <w:rFonts w:hint="cs"/>
          <w:sz w:val="32"/>
          <w:szCs w:val="28"/>
          <w:rtl/>
          <w:lang w:eastAsia="ar" w:bidi="ar-EG"/>
        </w:rPr>
        <w:t xml:space="preserve">التي تشير </w:t>
      </w:r>
      <w:r w:rsidRPr="007631E5">
        <w:rPr>
          <w:sz w:val="32"/>
          <w:szCs w:val="28"/>
          <w:rtl/>
          <w:lang w:eastAsia="ar" w:bidi="ar-EG"/>
        </w:rPr>
        <w:t>إلى أن البلد حقق هدفه المتمثل في خفض المواد الهيدروكلوروفلوروكربونية في عام 2020. ولاحظت اللجنة أيضا الجهود المتواصلة التي يبذلها البلد في إنفاذ تدابير الرقابة ومواصلة إزالة المواد المستنفدة للأوزون، بما في ذلك رصد نظام حصص وترخيص المواد المستنفدة للأوزون. ولاحظت اللجنة كذلك التقدم الذي أحرزه البلد في تنفيذ المرحلة الثانية من خطة إدارة إزالة المواد الهيدروكلوروفلوروكربونية وأنشطة التنسيق والرقابة التي تقوم بها الحكومة لضمان تنفيذ مؤشرات الأداء وتحقيقها. وأقرت اللجنة بمشاركة حكومة الهند في الاجتماعات ذات الصلة ببروتوكول مونتريال. وأثنت اللجنة على الهند لتصديقها مؤخرا على تعديل كيغالي، و</w:t>
      </w:r>
      <w:r w:rsidR="005C7AB1">
        <w:rPr>
          <w:rFonts w:hint="cs"/>
          <w:sz w:val="32"/>
          <w:szCs w:val="28"/>
          <w:rtl/>
          <w:lang w:eastAsia="ar" w:bidi="ar-EG"/>
        </w:rPr>
        <w:t xml:space="preserve">قالت إنها، </w:t>
      </w:r>
      <w:r w:rsidRPr="007631E5">
        <w:rPr>
          <w:sz w:val="32"/>
          <w:szCs w:val="28"/>
          <w:rtl/>
          <w:lang w:eastAsia="ar" w:bidi="ar-EG"/>
        </w:rPr>
        <w:t>لذلك</w:t>
      </w:r>
      <w:r w:rsidR="005C7AB1">
        <w:rPr>
          <w:rFonts w:hint="cs"/>
          <w:sz w:val="32"/>
          <w:szCs w:val="28"/>
          <w:rtl/>
          <w:lang w:eastAsia="ar" w:bidi="ar-EG"/>
        </w:rPr>
        <w:t>،</w:t>
      </w:r>
      <w:r w:rsidRPr="007631E5">
        <w:rPr>
          <w:sz w:val="32"/>
          <w:szCs w:val="28"/>
          <w:rtl/>
          <w:lang w:eastAsia="ar" w:bidi="ar-EG"/>
        </w:rPr>
        <w:t xml:space="preserve"> على ثقة من أن حكومة الهند ستواصل أنشطتها لتحقيق الأهداف المستقبلية لبروتوكول مونتريال.</w:t>
      </w:r>
    </w:p>
    <w:p w14:paraId="27AAE37F" w14:textId="77777777" w:rsidR="007075BE" w:rsidRPr="007631E5" w:rsidRDefault="007075BE" w:rsidP="007075BE">
      <w:pPr>
        <w:bidi/>
        <w:spacing w:after="240"/>
        <w:jc w:val="left"/>
        <w:rPr>
          <w:b/>
          <w:color w:val="000000" w:themeColor="text1"/>
          <w:sz w:val="32"/>
          <w:szCs w:val="28"/>
        </w:rPr>
      </w:pPr>
      <w:r w:rsidRPr="007631E5">
        <w:rPr>
          <w:b/>
          <w:bCs/>
          <w:color w:val="000000" w:themeColor="text1"/>
          <w:sz w:val="32"/>
          <w:szCs w:val="28"/>
          <w:rtl/>
          <w:lang w:eastAsia="ar" w:bidi="ar-EG"/>
        </w:rPr>
        <w:t>ماليزيا</w:t>
      </w:r>
    </w:p>
    <w:p w14:paraId="61E64472" w14:textId="31413228" w:rsidR="007075BE" w:rsidRPr="007631E5" w:rsidRDefault="007075BE" w:rsidP="007075BE">
      <w:pPr>
        <w:pStyle w:val="Heading1"/>
        <w:bidi/>
        <w:rPr>
          <w:sz w:val="32"/>
          <w:szCs w:val="28"/>
        </w:rPr>
      </w:pPr>
      <w:r w:rsidRPr="007631E5">
        <w:rPr>
          <w:sz w:val="32"/>
          <w:szCs w:val="28"/>
          <w:rtl/>
          <w:lang w:eastAsia="ar" w:bidi="ar-EG"/>
        </w:rPr>
        <w:t xml:space="preserve">استعرضت اللجنة التنفيذية التقرير المقدم مع طلب تجديد مشروع التعزيز المؤسسي لماليزيا (المرحلة الرابعة عشرة) ولاحظت مع التقدير أن حكومة ماليزيا قدمت إلى أمانة الأوزون في الوقت المناسب بيانات عام 2019 و2020 التي تشير إلى أن البلد في حالة امتثال لبروتوكول مونتريال، وقدمت إلى أمانة الصندوق بيانات التنفيذ. ولاحظت اللجنة أيضا الجهود التي تبذلها حكومة ماليزيا لرصد ومراقبة إزالة المواد المستنفدة للأوزون من خلال مختلف الأنشطة السياساتية والتنظيمية، بما في ذلك نقل التكنولوجيا وأنشطة التوعية. ولاحظت اللجنة كذلك أنه على الرغم من </w:t>
      </w:r>
      <w:r w:rsidR="005C7AB1">
        <w:rPr>
          <w:rFonts w:hint="cs"/>
          <w:sz w:val="32"/>
          <w:szCs w:val="28"/>
          <w:rtl/>
          <w:lang w:eastAsia="ar" w:bidi="ar-EG"/>
        </w:rPr>
        <w:t xml:space="preserve">الوضع </w:t>
      </w:r>
      <w:r w:rsidRPr="007631E5">
        <w:rPr>
          <w:sz w:val="32"/>
          <w:szCs w:val="28"/>
          <w:rtl/>
          <w:lang w:eastAsia="ar" w:bidi="ar-EG"/>
        </w:rPr>
        <w:t xml:space="preserve">الصعب الناجم عن جائحة كوفيد-19، فإن حكومة ماليزيا تكفل استمرار التنفيذ كما هو مخطط له لإزالة استهلاك المواد المستنفدة للأوزون، وصدقت على تعديل كيغالي وشرعت في اتخاذ إجراءات التخفيض التدريجي للهيدروفلوروكربون. وتسلم اللجنة بجهود حكومة ماليزيا، ولذلك، فإنها تأمل أن تواصل حكومة ماليزيا، في غضون السنتين المقبلتين، أنشطة بروتوكول مونتريال بنجاح، بما في ذلك تنفيذ المرحلة الثانية من خطة إدارة إزالة المواد الهيدروكلوروفلوروكربونية ووضع المرحلة الثالثة، ووضع خطة التنفيذ وفقا لتعديل كيغالي  فيما يخص الهيدروفلوروكربون وتنفيذ أنشطة </w:t>
      </w:r>
      <w:r w:rsidR="00DB3EE2">
        <w:rPr>
          <w:sz w:val="32"/>
          <w:szCs w:val="28"/>
          <w:rtl/>
          <w:lang w:eastAsia="ar" w:bidi="ar-EG"/>
        </w:rPr>
        <w:t>مشروعات</w:t>
      </w:r>
      <w:r w:rsidRPr="007631E5">
        <w:rPr>
          <w:sz w:val="32"/>
          <w:szCs w:val="28"/>
          <w:rtl/>
          <w:lang w:eastAsia="ar" w:bidi="ar-EG"/>
        </w:rPr>
        <w:t xml:space="preserve"> التعزيز المؤسسي.</w:t>
      </w:r>
    </w:p>
    <w:p w14:paraId="59DCA3ED" w14:textId="77777777" w:rsidR="007075BE" w:rsidRPr="007631E5" w:rsidRDefault="007075BE" w:rsidP="007075BE">
      <w:pPr>
        <w:bidi/>
        <w:spacing w:after="240"/>
        <w:jc w:val="left"/>
        <w:rPr>
          <w:b/>
          <w:color w:val="000000" w:themeColor="text1"/>
          <w:sz w:val="32"/>
          <w:szCs w:val="28"/>
        </w:rPr>
      </w:pPr>
      <w:r w:rsidRPr="007631E5">
        <w:rPr>
          <w:b/>
          <w:bCs/>
          <w:color w:val="000000" w:themeColor="text1"/>
          <w:sz w:val="32"/>
          <w:szCs w:val="28"/>
          <w:rtl/>
          <w:lang w:eastAsia="ar" w:bidi="ar-EG"/>
        </w:rPr>
        <w:t>ترينيداد وتوباغو</w:t>
      </w:r>
    </w:p>
    <w:p w14:paraId="0089A520" w14:textId="48AAADB1" w:rsidR="007075BE" w:rsidRPr="007631E5" w:rsidRDefault="007075BE" w:rsidP="007075BE">
      <w:pPr>
        <w:pStyle w:val="Heading1"/>
        <w:bidi/>
        <w:rPr>
          <w:sz w:val="32"/>
          <w:szCs w:val="28"/>
        </w:rPr>
      </w:pPr>
      <w:r w:rsidRPr="007631E5">
        <w:rPr>
          <w:sz w:val="32"/>
          <w:szCs w:val="28"/>
          <w:rtl/>
          <w:lang w:eastAsia="ar" w:bidi="ar-EG"/>
        </w:rPr>
        <w:t xml:space="preserve">استعرضت اللجنة التنفيذية التقرير المقدم مع طلب مشروع التعزيز المؤسسي لترينيداد وتوباغو (المرحلة الحادية عشرة) ولاحظت مع التقدير أن حكومة ترينيداد وتوباغو قدمت في الوقت المناسب إلى أمانة الأوزون بيانات 2019 و2020 التي تشير إلى أن البلد في حالة امتثال لبروتوكول مونتريال وقدمت بيانات تنفيذ البرنامج القطري إلى أمانة الصندوق،  وأن البلد يتخذ الخطوات اللازمة للوفاء بتدابير الرقابة المنصوص عليها في بروتوكول مونتريال فيما يتعلق بالمواد الهيدروكلوروفلوروكربونية وتنفيذ تدابير رقابة  الهيدروفلوروكربون. ولاحظت اللجنة أيضا الجهود المبذولة لتنفيذ أنشطة خطة إدارة إزالة المواد الهيدروكلوروفلوروكربونية؛ </w:t>
      </w:r>
      <w:r w:rsidR="00085B98">
        <w:rPr>
          <w:rFonts w:hint="cs"/>
          <w:sz w:val="32"/>
          <w:szCs w:val="28"/>
          <w:rtl/>
          <w:lang w:eastAsia="ar" w:bidi="ar-EG"/>
        </w:rPr>
        <w:t>و</w:t>
      </w:r>
      <w:r w:rsidRPr="007631E5">
        <w:rPr>
          <w:sz w:val="32"/>
          <w:szCs w:val="28"/>
          <w:rtl/>
          <w:lang w:eastAsia="ar" w:bidi="ar-EG"/>
        </w:rPr>
        <w:t xml:space="preserve">وضع </w:t>
      </w:r>
      <w:r w:rsidR="00085B98">
        <w:rPr>
          <w:rFonts w:hint="cs"/>
          <w:sz w:val="32"/>
          <w:szCs w:val="28"/>
          <w:rtl/>
          <w:lang w:eastAsia="ar" w:bidi="ar-EG"/>
        </w:rPr>
        <w:t xml:space="preserve">نظم </w:t>
      </w:r>
      <w:r w:rsidRPr="007631E5">
        <w:rPr>
          <w:sz w:val="32"/>
          <w:szCs w:val="28"/>
          <w:rtl/>
          <w:lang w:eastAsia="ar" w:bidi="ar-EG"/>
        </w:rPr>
        <w:t xml:space="preserve">استيراد المواد المستنفدة للأوزون، وخلائط المواد المستنفدة للأوزون، والمعدات القائمة على المواد المستنفدة للأوزون، </w:t>
      </w:r>
      <w:r w:rsidR="00085B98">
        <w:rPr>
          <w:rFonts w:hint="cs"/>
          <w:sz w:val="32"/>
          <w:szCs w:val="28"/>
          <w:rtl/>
          <w:lang w:eastAsia="ar" w:bidi="ar-EG"/>
        </w:rPr>
        <w:t xml:space="preserve">علاوة على </w:t>
      </w:r>
      <w:r w:rsidRPr="007631E5">
        <w:rPr>
          <w:sz w:val="32"/>
          <w:szCs w:val="28"/>
          <w:rtl/>
          <w:lang w:eastAsia="ar" w:bidi="ar-EG"/>
        </w:rPr>
        <w:t xml:space="preserve">معيارها الإلزامي </w:t>
      </w:r>
      <w:r w:rsidR="00085B98">
        <w:rPr>
          <w:rFonts w:hint="cs"/>
          <w:sz w:val="32"/>
          <w:szCs w:val="28"/>
          <w:rtl/>
          <w:lang w:eastAsia="ar" w:bidi="ar-EG"/>
        </w:rPr>
        <w:t>المتعلق ب</w:t>
      </w:r>
      <w:r w:rsidRPr="007631E5">
        <w:rPr>
          <w:sz w:val="32"/>
          <w:szCs w:val="28"/>
          <w:rtl/>
          <w:lang w:eastAsia="ar" w:bidi="ar-EG"/>
        </w:rPr>
        <w:t>وضع العلامات على حاويات التبريد؛ والتدريب على الممارسات الجيدة في مجال التبريد؛ والإضطلاع بأنشطة لتوعية الجمهور ومشاركته في اجتماعات بروتوكول مونتريال. و</w:t>
      </w:r>
      <w:r w:rsidR="000B6098">
        <w:rPr>
          <w:rFonts w:hint="cs"/>
          <w:sz w:val="32"/>
          <w:szCs w:val="28"/>
          <w:rtl/>
          <w:lang w:eastAsia="ar" w:bidi="ar-EG"/>
        </w:rPr>
        <w:t xml:space="preserve">قالت </w:t>
      </w:r>
      <w:r w:rsidR="000B6098" w:rsidRPr="007631E5">
        <w:rPr>
          <w:sz w:val="32"/>
          <w:szCs w:val="28"/>
          <w:rtl/>
          <w:lang w:eastAsia="ar" w:bidi="ar-EG"/>
        </w:rPr>
        <w:t xml:space="preserve">اللجنة </w:t>
      </w:r>
      <w:r w:rsidR="000B6098">
        <w:rPr>
          <w:rFonts w:hint="cs"/>
          <w:sz w:val="32"/>
          <w:szCs w:val="28"/>
          <w:rtl/>
          <w:lang w:eastAsia="ar" w:bidi="ar-EG"/>
        </w:rPr>
        <w:t xml:space="preserve">إنها، </w:t>
      </w:r>
      <w:r w:rsidRPr="007631E5">
        <w:rPr>
          <w:sz w:val="32"/>
          <w:szCs w:val="28"/>
          <w:rtl/>
          <w:lang w:eastAsia="ar" w:bidi="ar-EG"/>
        </w:rPr>
        <w:t xml:space="preserve">لذلك، تأمل </w:t>
      </w:r>
      <w:r w:rsidR="000B6098">
        <w:rPr>
          <w:rFonts w:hint="cs"/>
          <w:sz w:val="32"/>
          <w:szCs w:val="28"/>
          <w:rtl/>
          <w:lang w:eastAsia="ar" w:bidi="ar-EG"/>
        </w:rPr>
        <w:t xml:space="preserve">في </w:t>
      </w:r>
      <w:r w:rsidRPr="007631E5">
        <w:rPr>
          <w:sz w:val="32"/>
          <w:szCs w:val="28"/>
          <w:rtl/>
          <w:lang w:eastAsia="ar" w:bidi="ar-EG"/>
        </w:rPr>
        <w:t xml:space="preserve">أن تواصل حكومة ترينيداد وتوباغو، في غضون السنتين المقبلتين، تنفيذ أنشطة مشروع خطة إدارة إزالة المواد </w:t>
      </w:r>
      <w:r w:rsidRPr="007631E5">
        <w:rPr>
          <w:sz w:val="32"/>
          <w:szCs w:val="28"/>
          <w:rtl/>
          <w:lang w:eastAsia="ar" w:bidi="ar-EG"/>
        </w:rPr>
        <w:lastRenderedPageBreak/>
        <w:t>الهيدروكلوروفلوروكربونية والتعزيز المؤسسي بنجاح من أجل الحفاظ على خفض استهلاك الهيدروكلوروفلوروكربون الذي تحقق حتى الآن.</w:t>
      </w:r>
    </w:p>
    <w:p w14:paraId="3B9070ED" w14:textId="77777777" w:rsidR="007075BE" w:rsidRPr="007631E5" w:rsidRDefault="007075BE" w:rsidP="007075BE">
      <w:pPr>
        <w:bidi/>
        <w:spacing w:after="240"/>
        <w:jc w:val="left"/>
        <w:rPr>
          <w:b/>
          <w:color w:val="000000" w:themeColor="text1"/>
          <w:sz w:val="32"/>
          <w:szCs w:val="28"/>
        </w:rPr>
      </w:pPr>
      <w:r w:rsidRPr="007631E5">
        <w:rPr>
          <w:b/>
          <w:bCs/>
          <w:color w:val="000000" w:themeColor="text1"/>
          <w:sz w:val="32"/>
          <w:szCs w:val="28"/>
          <w:rtl/>
          <w:lang w:eastAsia="ar" w:bidi="ar-EG"/>
        </w:rPr>
        <w:t>أوروغواي</w:t>
      </w:r>
    </w:p>
    <w:p w14:paraId="6574E1A0" w14:textId="07C44F54" w:rsidR="007E5D09" w:rsidRPr="003150C6" w:rsidRDefault="007075BE" w:rsidP="00D17224">
      <w:pPr>
        <w:pStyle w:val="Heading1"/>
        <w:bidi/>
        <w:rPr>
          <w:rtl/>
          <w:lang w:val="en-US"/>
        </w:rPr>
      </w:pPr>
      <w:r w:rsidRPr="007631E5">
        <w:rPr>
          <w:sz w:val="32"/>
          <w:szCs w:val="28"/>
          <w:rtl/>
          <w:lang w:eastAsia="ar" w:bidi="ar-EG"/>
        </w:rPr>
        <w:t>استعرضت اللجنة التنفيذية التقرير المقدم مع طلب مشروع التعزيز المؤسسي لأوروغواي (المرحلة الثالثة عشرة) ولاحظت مع التقدير أن حكومة أوروغواي قدمت إلى أمانة الأوزون بيانات عامي 2019 و2020 التي تشير إلى أن البلد في حالة امتثال لبروتوكول مونتريال، وقدمت إلى أمانة الصندوق بيانات التنفيذ. ولاحظت اللجنة كذلك أن حكومة أوروغواي اتخذت خطوات بشأن تنفيذ تدابير مراقبة واردت الهيدروكلوروفلوروكربون من خلال نظام الترخيص والحصص، وتدريب موظفي الجمارك وفنيي التبريد. ولاحظت اللجنة أيضا مع التقدير تنفيذ الأنشطة المتصلة بتعديل كيغالي، ومشاركة البلد في بروتوكول مونتريال. وأقرت اللجنة بجهود حكومة أوروغواي، و</w:t>
      </w:r>
      <w:r w:rsidR="00085B98">
        <w:rPr>
          <w:rFonts w:hint="cs"/>
          <w:sz w:val="32"/>
          <w:szCs w:val="28"/>
          <w:rtl/>
          <w:lang w:eastAsia="ar" w:bidi="ar-EG"/>
        </w:rPr>
        <w:t xml:space="preserve">قالت إنها، </w:t>
      </w:r>
      <w:r w:rsidRPr="007631E5">
        <w:rPr>
          <w:sz w:val="32"/>
          <w:szCs w:val="28"/>
          <w:rtl/>
          <w:lang w:eastAsia="ar" w:bidi="ar-EG"/>
        </w:rPr>
        <w:t>لذلك</w:t>
      </w:r>
      <w:r w:rsidR="00085B98">
        <w:rPr>
          <w:rFonts w:hint="cs"/>
          <w:sz w:val="32"/>
          <w:szCs w:val="28"/>
          <w:rtl/>
          <w:lang w:eastAsia="ar" w:bidi="ar-EG"/>
        </w:rPr>
        <w:t>،</w:t>
      </w:r>
      <w:r w:rsidRPr="007631E5">
        <w:rPr>
          <w:sz w:val="32"/>
          <w:szCs w:val="28"/>
          <w:rtl/>
          <w:lang w:eastAsia="ar" w:bidi="ar-EG"/>
        </w:rPr>
        <w:t xml:space="preserve"> تأمل في أن تواصل حكومة أوروغواي، في غضون السنتين المقبلتين، تنفيذ المرحلتين الثانية والثالثة من خطة إدارة إزالة المواد الهيدروكلوروفلوروكربونية وأنشطة </w:t>
      </w:r>
      <w:r w:rsidR="00DB3EE2">
        <w:rPr>
          <w:sz w:val="32"/>
          <w:szCs w:val="28"/>
          <w:rtl/>
          <w:lang w:eastAsia="ar" w:bidi="ar-EG"/>
        </w:rPr>
        <w:t>مشروعات</w:t>
      </w:r>
      <w:r w:rsidRPr="007631E5">
        <w:rPr>
          <w:sz w:val="32"/>
          <w:szCs w:val="28"/>
          <w:rtl/>
          <w:lang w:eastAsia="ar" w:bidi="ar-EG"/>
        </w:rPr>
        <w:t xml:space="preserve"> التعزيز المؤسسي بنجاح من أجل الحفاظ على خفض استهلاك الهيدروكلوروفلوروكربون الذي تحقق حتى الآن.</w:t>
      </w:r>
      <w:r w:rsidR="00D17224" w:rsidRPr="003150C6">
        <w:rPr>
          <w:rtl/>
          <w:lang w:val="en-US"/>
        </w:rPr>
        <w:t xml:space="preserve"> </w:t>
      </w:r>
    </w:p>
    <w:sectPr w:rsidR="007E5D09" w:rsidRPr="003150C6">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AD60CA" w14:textId="77777777" w:rsidR="00C70572" w:rsidRDefault="00C70572">
      <w:r>
        <w:separator/>
      </w:r>
    </w:p>
  </w:endnote>
  <w:endnote w:type="continuationSeparator" w:id="0">
    <w:p w14:paraId="6DA77060" w14:textId="77777777" w:rsidR="00C70572" w:rsidRDefault="00C70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DE668" w14:textId="3025E245" w:rsidR="007075BE" w:rsidRPr="0033525D" w:rsidRDefault="007075BE">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sidR="006D6CAC">
      <w:rPr>
        <w:noProof/>
        <w:rtl/>
        <w:lang w:eastAsia="ar" w:bidi="ar-EG"/>
      </w:rPr>
      <w:t>6</w:t>
    </w:r>
    <w:r>
      <w:rPr>
        <w:noProof/>
        <w:rtl/>
        <w:lang w:eastAsia="ar" w:bidi="ar-EG"/>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B61D5" w14:textId="31884032" w:rsidR="007075BE" w:rsidRPr="0033525D" w:rsidRDefault="007075BE">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sidR="006D6CAC">
      <w:rPr>
        <w:noProof/>
        <w:rtl/>
        <w:lang w:eastAsia="ar" w:bidi="ar-EG"/>
      </w:rPr>
      <w:t>5</w:t>
    </w:r>
    <w:r>
      <w:rPr>
        <w:noProof/>
        <w:rtl/>
        <w:lang w:eastAsia="ar" w:bidi="ar-EG"/>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8694B" w14:textId="77777777" w:rsidR="007075BE" w:rsidRDefault="007075BE" w:rsidP="004E7F9C">
    <w:pPr>
      <w:pBdr>
        <w:top w:val="single" w:sz="4" w:space="1" w:color="auto"/>
        <w:left w:val="single" w:sz="4" w:space="4" w:color="auto"/>
        <w:bottom w:val="single" w:sz="4" w:space="1" w:color="auto"/>
        <w:right w:val="single" w:sz="4" w:space="4" w:color="auto"/>
      </w:pBdr>
      <w:bidi/>
      <w:jc w:val="center"/>
      <w:rPr>
        <w:sz w:val="18"/>
        <w:szCs w:val="18"/>
      </w:rPr>
    </w:pPr>
    <w:r w:rsidRPr="006E7BE3">
      <w:rPr>
        <w:sz w:val="18"/>
        <w:szCs w:val="18"/>
        <w:rtl/>
        <w:lang w:eastAsia="ar" w:bidi="ar-EG"/>
      </w:rPr>
      <w:t>إن وثائق ما قبل دورات اللجنة التنفيذية للصندوق المتعدد الأطراف لتنفيذ بروتوكول مونتريال قد تصدر دون إخلال بأي قرار تتخذه اللجنة التنفيذية بعد صدورها</w:t>
    </w:r>
  </w:p>
  <w:p w14:paraId="370C2528" w14:textId="77777777" w:rsidR="007075BE" w:rsidRDefault="007075BE" w:rsidP="004E7F9C">
    <w:pPr>
      <w:pBdr>
        <w:top w:val="single" w:sz="4" w:space="1" w:color="auto"/>
        <w:left w:val="single" w:sz="4" w:space="4" w:color="auto"/>
        <w:bottom w:val="single" w:sz="4" w:space="1" w:color="auto"/>
        <w:right w:val="single" w:sz="4" w:space="4" w:color="auto"/>
      </w:pBdr>
      <w:bidi/>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55C78" w14:textId="2FEE746A" w:rsidR="008A31F8" w:rsidRPr="0033525D" w:rsidRDefault="008A31F8">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sidR="006D6CAC">
      <w:rPr>
        <w:noProof/>
        <w:rtl/>
        <w:lang w:eastAsia="ar" w:bidi="ar-EG"/>
      </w:rPr>
      <w:t>10</w:t>
    </w:r>
    <w:r>
      <w:rPr>
        <w:noProof/>
        <w:rtl/>
        <w:lang w:eastAsia="ar" w:bidi="ar-EG"/>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19508954"/>
      <w:docPartObj>
        <w:docPartGallery w:val="Page Numbers (Bottom of Page)"/>
        <w:docPartUnique/>
      </w:docPartObj>
    </w:sdtPr>
    <w:sdtEndPr>
      <w:rPr>
        <w:noProof/>
      </w:rPr>
    </w:sdtEndPr>
    <w:sdtContent>
      <w:p w14:paraId="19634DDB" w14:textId="6F92278F" w:rsidR="007075BE" w:rsidRDefault="007075BE">
        <w:pPr>
          <w:pStyle w:val="Footer"/>
          <w:bidi/>
          <w:jc w:val="center"/>
        </w:pPr>
        <w:r>
          <w:rPr>
            <w:rtl/>
            <w:lang w:eastAsia="ar" w:bidi="ar-EG"/>
          </w:rPr>
          <w:fldChar w:fldCharType="begin"/>
        </w:r>
        <w:r>
          <w:rPr>
            <w:rtl/>
            <w:lang w:eastAsia="ar" w:bidi="ar-EG"/>
          </w:rPr>
          <w:instrText xml:space="preserve"> PAGE   \* MERGEFORMAT </w:instrText>
        </w:r>
        <w:r>
          <w:rPr>
            <w:rtl/>
            <w:lang w:eastAsia="ar" w:bidi="ar-EG"/>
          </w:rPr>
          <w:fldChar w:fldCharType="separate"/>
        </w:r>
        <w:r w:rsidR="006D6CAC">
          <w:rPr>
            <w:noProof/>
            <w:rtl/>
            <w:lang w:eastAsia="ar" w:bidi="ar-EG"/>
          </w:rPr>
          <w:t>11</w:t>
        </w:r>
        <w:r>
          <w:rPr>
            <w:noProof/>
            <w:rtl/>
            <w:lang w:eastAsia="ar" w:bidi="ar-EG"/>
          </w:rPr>
          <w:fldChar w:fldCharType="end"/>
        </w:r>
      </w:p>
    </w:sdtContent>
  </w:sdt>
  <w:p w14:paraId="11AE7B57" w14:textId="77777777" w:rsidR="007075BE" w:rsidRPr="0033525D" w:rsidRDefault="007075BE">
    <w:pPr>
      <w:bidi/>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E1172" w14:textId="1C0DD258" w:rsidR="007E5D09" w:rsidRDefault="00E1360E">
    <w:pPr>
      <w:jc w:val="center"/>
    </w:pPr>
    <w:r>
      <w:fldChar w:fldCharType="begin"/>
    </w:r>
    <w:r>
      <w:instrText xml:space="preserve"> PAGE </w:instrText>
    </w:r>
    <w:r>
      <w:fldChar w:fldCharType="separate"/>
    </w:r>
    <w:r w:rsidR="006D6CAC">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42437" w14:textId="07FC11C7" w:rsidR="007E5D09" w:rsidRDefault="00E1360E">
    <w:pPr>
      <w:jc w:val="center"/>
    </w:pPr>
    <w:r>
      <w:fldChar w:fldCharType="begin"/>
    </w:r>
    <w:r>
      <w:instrText xml:space="preserve"> PAGE </w:instrText>
    </w:r>
    <w:r>
      <w:fldChar w:fldCharType="separate"/>
    </w:r>
    <w:r w:rsidR="006D6CAC">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1A897C37" w14:textId="0D728460" w:rsidR="007E5D09" w:rsidRDefault="00E1360E">
        <w:pPr>
          <w:pStyle w:val="Footer"/>
          <w:jc w:val="center"/>
        </w:pPr>
        <w:r>
          <w:fldChar w:fldCharType="begin"/>
        </w:r>
        <w:r>
          <w:instrText xml:space="preserve"> PAGE   \* MERGEFORMAT </w:instrText>
        </w:r>
        <w:r>
          <w:fldChar w:fldCharType="separate"/>
        </w:r>
        <w:r w:rsidR="006D6CAC">
          <w:rPr>
            <w:noProof/>
          </w:rPr>
          <w:t>1</w:t>
        </w:r>
        <w:r>
          <w:rPr>
            <w:noProof/>
          </w:rPr>
          <w:fldChar w:fldCharType="end"/>
        </w:r>
      </w:p>
    </w:sdtContent>
  </w:sdt>
  <w:p w14:paraId="276F06D3"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330A3" w14:textId="77777777" w:rsidR="00C70572" w:rsidRDefault="00C70572">
      <w:r>
        <w:separator/>
      </w:r>
    </w:p>
  </w:footnote>
  <w:footnote w:type="continuationSeparator" w:id="0">
    <w:p w14:paraId="04FEA1C5" w14:textId="77777777" w:rsidR="00C70572" w:rsidRDefault="00C70572">
      <w:r>
        <w:continuationSeparator/>
      </w:r>
    </w:p>
  </w:footnote>
  <w:footnote w:id="1">
    <w:p w14:paraId="510DC03B" w14:textId="581A6B24" w:rsidR="00C0337B" w:rsidRDefault="00C0337B" w:rsidP="007D141D">
      <w:pPr>
        <w:pStyle w:val="FootnoteText"/>
        <w:bidi/>
        <w:rPr>
          <w:sz w:val="24"/>
          <w:szCs w:val="24"/>
          <w:lang w:val="en-US" w:bidi="ar-SA"/>
        </w:rPr>
      </w:pPr>
      <w:r w:rsidRPr="00D00028">
        <w:rPr>
          <w:rStyle w:val="FootnoteReference"/>
          <w:sz w:val="24"/>
          <w:szCs w:val="24"/>
        </w:rPr>
        <w:footnoteRef/>
      </w:r>
      <w:r w:rsidR="00983FD1" w:rsidRPr="00D00028">
        <w:rPr>
          <w:sz w:val="24"/>
          <w:szCs w:val="24"/>
          <w:lang w:val="en-US" w:bidi="ar-BH"/>
        </w:rPr>
        <w:t xml:space="preserve"> </w:t>
      </w:r>
      <w:r w:rsidR="00983FD1" w:rsidRPr="00D00028">
        <w:rPr>
          <w:rFonts w:hint="cs"/>
          <w:sz w:val="24"/>
          <w:szCs w:val="24"/>
          <w:rtl/>
          <w:lang w:val="en-US" w:bidi="ar-SY"/>
        </w:rPr>
        <w:t xml:space="preserve"> </w:t>
      </w:r>
      <w:r w:rsidR="00983FD1" w:rsidRPr="00D00028">
        <w:rPr>
          <w:rFonts w:hint="cs"/>
          <w:sz w:val="24"/>
          <w:szCs w:val="24"/>
          <w:rtl/>
          <w:lang w:val="en-US" w:bidi="ar-BH"/>
        </w:rPr>
        <w:t xml:space="preserve">ستعقد اجتماعات عبر </w:t>
      </w:r>
      <w:r w:rsidR="007075BE" w:rsidRPr="00D00028">
        <w:rPr>
          <w:rFonts w:hint="cs"/>
          <w:sz w:val="24"/>
          <w:szCs w:val="24"/>
          <w:rtl/>
          <w:lang w:val="en-US" w:bidi="ar-BH"/>
        </w:rPr>
        <w:t>الإنترنت</w:t>
      </w:r>
      <w:r w:rsidR="00983FD1" w:rsidRPr="00D00028">
        <w:rPr>
          <w:rFonts w:hint="cs"/>
          <w:sz w:val="24"/>
          <w:szCs w:val="24"/>
          <w:rtl/>
          <w:lang w:val="en-US" w:bidi="ar-BH"/>
        </w:rPr>
        <w:t xml:space="preserve"> وعملية الموافقة فيما بي</w:t>
      </w:r>
      <w:r w:rsidR="00983FD1" w:rsidRPr="00D00028">
        <w:rPr>
          <w:rFonts w:hint="cs"/>
          <w:sz w:val="24"/>
          <w:szCs w:val="24"/>
          <w:rtl/>
          <w:lang w:val="en-US" w:bidi="ar-SA"/>
        </w:rPr>
        <w:t xml:space="preserve">ن الدورات في </w:t>
      </w:r>
      <w:r w:rsidR="007D141D" w:rsidRPr="00D00028">
        <w:rPr>
          <w:rFonts w:hint="cs"/>
          <w:sz w:val="24"/>
          <w:szCs w:val="24"/>
          <w:rtl/>
          <w:lang w:val="en-US" w:bidi="ar-SA"/>
        </w:rPr>
        <w:t xml:space="preserve">نوفمبر/ </w:t>
      </w:r>
      <w:r w:rsidR="007D141D" w:rsidRPr="00D00028">
        <w:rPr>
          <w:sz w:val="24"/>
          <w:szCs w:val="24"/>
          <w:rtl/>
          <w:lang w:val="en-US" w:bidi="ar-SA"/>
        </w:rPr>
        <w:t>تشرين الثاني</w:t>
      </w:r>
      <w:r w:rsidR="007D141D" w:rsidRPr="00D00028">
        <w:rPr>
          <w:rFonts w:hint="cs"/>
          <w:sz w:val="24"/>
          <w:szCs w:val="24"/>
          <w:rtl/>
          <w:lang w:val="en-US" w:bidi="ar-SA"/>
        </w:rPr>
        <w:t xml:space="preserve"> وديسمبر/ كانو</w:t>
      </w:r>
      <w:r w:rsidR="007D141D" w:rsidRPr="00D00028">
        <w:rPr>
          <w:sz w:val="24"/>
          <w:szCs w:val="24"/>
          <w:rtl/>
          <w:lang w:val="en-US" w:bidi="ar-SA"/>
        </w:rPr>
        <w:t>ن ا</w:t>
      </w:r>
      <w:r w:rsidR="007D141D" w:rsidRPr="00D00028">
        <w:rPr>
          <w:rFonts w:hint="cs"/>
          <w:sz w:val="24"/>
          <w:szCs w:val="24"/>
          <w:rtl/>
          <w:lang w:val="en-US" w:bidi="ar-SA"/>
        </w:rPr>
        <w:t xml:space="preserve">لأول </w:t>
      </w:r>
      <w:r w:rsidR="00983FD1" w:rsidRPr="00D00028">
        <w:rPr>
          <w:rFonts w:hint="cs"/>
          <w:sz w:val="24"/>
          <w:szCs w:val="24"/>
          <w:rtl/>
          <w:lang w:val="en-US" w:bidi="ar-SA"/>
        </w:rPr>
        <w:t>بسبب</w:t>
      </w:r>
      <w:r w:rsidR="00885865" w:rsidRPr="00D00028">
        <w:rPr>
          <w:rFonts w:hint="eastAsia"/>
          <w:sz w:val="24"/>
          <w:szCs w:val="24"/>
          <w:rtl/>
          <w:lang w:val="en-US" w:bidi="ar-SA"/>
        </w:rPr>
        <w:t> </w:t>
      </w:r>
      <w:r w:rsidR="00983FD1" w:rsidRPr="00D00028">
        <w:rPr>
          <w:rFonts w:hint="cs"/>
          <w:sz w:val="24"/>
          <w:szCs w:val="24"/>
          <w:rtl/>
          <w:lang w:val="en-US" w:bidi="ar-SA"/>
        </w:rPr>
        <w:t xml:space="preserve"> فيروس</w:t>
      </w:r>
      <w:r w:rsidR="007D141D" w:rsidRPr="00D00028">
        <w:rPr>
          <w:rFonts w:hint="cs"/>
          <w:sz w:val="24"/>
          <w:szCs w:val="24"/>
          <w:rtl/>
          <w:lang w:val="en-US" w:bidi="ar-SA"/>
        </w:rPr>
        <w:t> </w:t>
      </w:r>
      <w:r w:rsidR="00983FD1" w:rsidRPr="00D00028">
        <w:rPr>
          <w:rFonts w:hint="cs"/>
          <w:sz w:val="24"/>
          <w:szCs w:val="24"/>
          <w:rtl/>
          <w:lang w:val="en-US" w:bidi="ar-SA"/>
        </w:rPr>
        <w:t xml:space="preserve"> كورونا</w:t>
      </w:r>
      <w:r w:rsidR="007D141D" w:rsidRPr="00D00028">
        <w:rPr>
          <w:rFonts w:hint="eastAsia"/>
          <w:sz w:val="24"/>
          <w:szCs w:val="24"/>
          <w:rtl/>
          <w:lang w:val="en-US" w:bidi="ar-SA"/>
        </w:rPr>
        <w:t> </w:t>
      </w:r>
      <w:r w:rsidR="00983FD1" w:rsidRPr="00D00028">
        <w:rPr>
          <w:rFonts w:hint="cs"/>
          <w:sz w:val="24"/>
          <w:szCs w:val="24"/>
          <w:rtl/>
          <w:lang w:val="en-US" w:bidi="ar-SA"/>
        </w:rPr>
        <w:t xml:space="preserve"> (كوفيد</w:t>
      </w:r>
      <w:r w:rsidR="007D141D" w:rsidRPr="00D00028">
        <w:rPr>
          <w:sz w:val="24"/>
          <w:szCs w:val="24"/>
          <w:rtl/>
          <w:lang w:val="en-US" w:bidi="ar-SA"/>
        </w:rPr>
        <w:noBreakHyphen/>
      </w:r>
      <w:r w:rsidR="00983FD1" w:rsidRPr="00D00028">
        <w:rPr>
          <w:rFonts w:hint="cs"/>
          <w:sz w:val="24"/>
          <w:szCs w:val="24"/>
          <w:rtl/>
          <w:lang w:val="en-US" w:bidi="ar-SA"/>
        </w:rPr>
        <w:t>19)</w:t>
      </w:r>
    </w:p>
    <w:p w14:paraId="088D2BB5" w14:textId="28296177" w:rsidR="00D17224" w:rsidRDefault="00D17224" w:rsidP="00D17224">
      <w:pPr>
        <w:pStyle w:val="FootnoteText"/>
        <w:bidi/>
        <w:rPr>
          <w:sz w:val="24"/>
          <w:szCs w:val="24"/>
          <w:lang w:val="en-US" w:bidi="ar-SA"/>
        </w:rPr>
      </w:pPr>
    </w:p>
    <w:p w14:paraId="568CD9C9" w14:textId="77777777" w:rsidR="00D17224" w:rsidRPr="00D00028" w:rsidRDefault="00D17224" w:rsidP="00D17224">
      <w:pPr>
        <w:pStyle w:val="FootnoteText"/>
        <w:bidi/>
        <w:rPr>
          <w:sz w:val="24"/>
          <w:szCs w:val="24"/>
          <w:rtl/>
          <w:lang w:val="en-US" w:bidi="ar-SY"/>
        </w:rPr>
      </w:pPr>
    </w:p>
  </w:footnote>
  <w:footnote w:id="2">
    <w:p w14:paraId="1B00FA8E" w14:textId="77777777" w:rsidR="007075BE" w:rsidRPr="00D00028" w:rsidRDefault="007075BE" w:rsidP="007075BE">
      <w:pPr>
        <w:pStyle w:val="FootnoteText"/>
        <w:bidi/>
        <w:rPr>
          <w:sz w:val="24"/>
          <w:szCs w:val="24"/>
        </w:rPr>
      </w:pPr>
      <w:r w:rsidRPr="00D00028">
        <w:rPr>
          <w:rStyle w:val="FootnoteReference"/>
          <w:sz w:val="24"/>
          <w:szCs w:val="24"/>
          <w:rtl/>
          <w:lang w:eastAsia="ar" w:bidi="ar-EG"/>
        </w:rPr>
        <w:footnoteRef/>
      </w:r>
      <w:r w:rsidRPr="00D00028">
        <w:rPr>
          <w:sz w:val="24"/>
          <w:szCs w:val="24"/>
          <w:rtl/>
          <w:lang w:eastAsia="ar" w:bidi="ar-EG"/>
        </w:rPr>
        <w:t xml:space="preserve"> </w:t>
      </w:r>
      <w:r w:rsidRPr="00D00028">
        <w:rPr>
          <w:sz w:val="24"/>
          <w:szCs w:val="24"/>
          <w:lang w:eastAsia="ar" w:bidi="en-GB"/>
        </w:rPr>
        <w:t>UNEP/OzL.Pro/ExCom</w:t>
      </w:r>
      <w:r w:rsidRPr="00D00028">
        <w:rPr>
          <w:sz w:val="24"/>
          <w:szCs w:val="24"/>
          <w:lang w:eastAsia="ar" w:bidi="ar-EG"/>
        </w:rPr>
        <w:t>/88/29</w:t>
      </w:r>
    </w:p>
  </w:footnote>
  <w:footnote w:id="3">
    <w:p w14:paraId="0F98D442" w14:textId="77777777" w:rsidR="007075BE" w:rsidRPr="00D00028" w:rsidRDefault="007075BE" w:rsidP="007075BE">
      <w:pPr>
        <w:pStyle w:val="FootnoteText"/>
        <w:bidi/>
        <w:rPr>
          <w:sz w:val="24"/>
          <w:szCs w:val="24"/>
          <w:lang w:val="en-US"/>
        </w:rPr>
      </w:pPr>
      <w:r w:rsidRPr="00D00028">
        <w:rPr>
          <w:rStyle w:val="FootnoteReference"/>
          <w:sz w:val="24"/>
          <w:szCs w:val="24"/>
          <w:rtl/>
          <w:lang w:eastAsia="ar" w:bidi="ar-EG"/>
        </w:rPr>
        <w:footnoteRef/>
      </w:r>
      <w:r w:rsidRPr="00D00028">
        <w:rPr>
          <w:sz w:val="24"/>
          <w:szCs w:val="24"/>
          <w:rtl/>
          <w:lang w:eastAsia="ar" w:bidi="ar-EG"/>
        </w:rPr>
        <w:t xml:space="preserve"> </w:t>
      </w:r>
      <w:r w:rsidRPr="00D00028">
        <w:rPr>
          <w:sz w:val="24"/>
          <w:szCs w:val="24"/>
          <w:lang w:eastAsia="ar" w:bidi="en-GB"/>
        </w:rPr>
        <w:t>UNEP/OzL.Pro/ExCom</w:t>
      </w:r>
      <w:r w:rsidRPr="00D00028">
        <w:rPr>
          <w:sz w:val="24"/>
          <w:szCs w:val="24"/>
          <w:lang w:eastAsia="ar" w:bidi="ar-EG"/>
        </w:rPr>
        <w:t>/88/32</w:t>
      </w:r>
    </w:p>
  </w:footnote>
  <w:footnote w:id="4">
    <w:p w14:paraId="7513A411" w14:textId="77777777" w:rsidR="007075BE" w:rsidRPr="00D00028" w:rsidRDefault="007075BE" w:rsidP="007075BE">
      <w:pPr>
        <w:pStyle w:val="FootnoteText"/>
        <w:bidi/>
        <w:rPr>
          <w:sz w:val="24"/>
          <w:szCs w:val="24"/>
          <w:lang w:val="en-US"/>
        </w:rPr>
      </w:pPr>
      <w:r w:rsidRPr="00D00028">
        <w:rPr>
          <w:rStyle w:val="FootnoteReference"/>
          <w:sz w:val="24"/>
          <w:szCs w:val="24"/>
          <w:rtl/>
          <w:lang w:eastAsia="ar" w:bidi="ar-EG"/>
        </w:rPr>
        <w:footnoteRef/>
      </w:r>
      <w:r w:rsidRPr="00D00028">
        <w:rPr>
          <w:sz w:val="24"/>
          <w:szCs w:val="24"/>
          <w:rtl/>
          <w:lang w:eastAsia="ar" w:bidi="ar-EG"/>
        </w:rPr>
        <w:t xml:space="preserve"> المبادئ التوجيهية لتمويل إعداد المرحلة الثانية من خطط إدارة إزالة المواد الهيدروكلوروفلوروكربونية في البلدان العاملة بالمادة 5.</w:t>
      </w:r>
    </w:p>
  </w:footnote>
  <w:footnote w:id="5">
    <w:p w14:paraId="0D8A13F2" w14:textId="77777777" w:rsidR="007075BE" w:rsidRPr="00D00028" w:rsidRDefault="007075BE" w:rsidP="007075BE">
      <w:pPr>
        <w:pStyle w:val="FootnoteText"/>
        <w:bidi/>
        <w:rPr>
          <w:sz w:val="24"/>
          <w:szCs w:val="24"/>
          <w:rtl/>
          <w:lang w:bidi="ar-EG"/>
        </w:rPr>
      </w:pPr>
      <w:r w:rsidRPr="00D00028">
        <w:rPr>
          <w:rStyle w:val="FootnoteReference"/>
          <w:sz w:val="24"/>
          <w:szCs w:val="24"/>
          <w:rtl/>
          <w:lang w:eastAsia="ar" w:bidi="ar-EG"/>
        </w:rPr>
        <w:footnoteRef/>
      </w:r>
      <w:r w:rsidRPr="00D00028">
        <w:rPr>
          <w:sz w:val="24"/>
          <w:szCs w:val="24"/>
          <w:rtl/>
          <w:lang w:eastAsia="ar" w:bidi="ar-EG"/>
        </w:rPr>
        <w:t xml:space="preserve"> لا يسمح بإدراج المرحلة الثالثة من خطط إدارة إزالة المواد الهيدروكلوروفلوروكربونية إلا للبلدان التي وافقت على المرحلة الثانية من الخطط التي تقل أهداف التخفيض فيها عن أهداف الامتثال لعام 2025.</w:t>
      </w:r>
    </w:p>
  </w:footnote>
  <w:footnote w:id="6">
    <w:p w14:paraId="052BD075" w14:textId="77777777" w:rsidR="007075BE" w:rsidRPr="00D00028" w:rsidRDefault="007075BE" w:rsidP="007075BE">
      <w:pPr>
        <w:pStyle w:val="FootnoteText"/>
        <w:bidi/>
        <w:rPr>
          <w:sz w:val="24"/>
          <w:szCs w:val="24"/>
          <w:lang w:val="en-US"/>
        </w:rPr>
      </w:pPr>
      <w:r w:rsidRPr="00D00028">
        <w:rPr>
          <w:rStyle w:val="FootnoteReference"/>
          <w:sz w:val="24"/>
          <w:szCs w:val="24"/>
          <w:rtl/>
          <w:lang w:eastAsia="ar" w:bidi="ar-EG"/>
        </w:rPr>
        <w:footnoteRef/>
      </w:r>
      <w:r w:rsidRPr="00D00028">
        <w:rPr>
          <w:rFonts w:hint="cs"/>
          <w:sz w:val="24"/>
          <w:szCs w:val="24"/>
          <w:rtl/>
          <w:lang w:eastAsia="ar" w:bidi="ar-EG"/>
        </w:rPr>
        <w:t xml:space="preserve"> </w:t>
      </w:r>
      <w:r w:rsidRPr="00D00028">
        <w:rPr>
          <w:sz w:val="24"/>
          <w:szCs w:val="24"/>
          <w:rtl/>
          <w:lang w:eastAsia="ar" w:bidi="ar-EG"/>
        </w:rPr>
        <w:t xml:space="preserve">المقرر87/27 </w:t>
      </w:r>
    </w:p>
  </w:footnote>
  <w:footnote w:id="7">
    <w:p w14:paraId="7CE8CC0D" w14:textId="77777777" w:rsidR="007075BE" w:rsidRPr="00D00028" w:rsidRDefault="007075BE" w:rsidP="007075BE">
      <w:pPr>
        <w:pStyle w:val="FootnoteText"/>
        <w:bidi/>
        <w:rPr>
          <w:sz w:val="24"/>
          <w:szCs w:val="24"/>
          <w:lang w:val="en-US"/>
        </w:rPr>
      </w:pPr>
      <w:r w:rsidRPr="00D00028">
        <w:rPr>
          <w:rStyle w:val="FootnoteReference"/>
          <w:sz w:val="24"/>
          <w:szCs w:val="24"/>
          <w:rtl/>
          <w:lang w:eastAsia="ar" w:bidi="ar-EG"/>
        </w:rPr>
        <w:footnoteRef/>
      </w:r>
      <w:r w:rsidRPr="00D00028">
        <w:rPr>
          <w:sz w:val="24"/>
          <w:szCs w:val="24"/>
          <w:rtl/>
          <w:lang w:eastAsia="ar" w:bidi="ar-EG"/>
        </w:rPr>
        <w:t xml:space="preserve"> </w:t>
      </w:r>
      <w:r w:rsidRPr="00D00028">
        <w:rPr>
          <w:sz w:val="24"/>
          <w:szCs w:val="24"/>
          <w:lang w:eastAsia="ar" w:bidi="en-GB"/>
        </w:rPr>
        <w:t>UNEP/OzL.Pro/ExCom</w:t>
      </w:r>
      <w:r w:rsidRPr="00D00028">
        <w:rPr>
          <w:sz w:val="24"/>
          <w:szCs w:val="24"/>
          <w:lang w:eastAsia="ar" w:bidi="ar-EG"/>
        </w:rPr>
        <w:t>/88/31</w:t>
      </w:r>
    </w:p>
  </w:footnote>
  <w:footnote w:id="8">
    <w:p w14:paraId="09E90DBB" w14:textId="77777777" w:rsidR="007075BE" w:rsidRPr="00D00028" w:rsidRDefault="007075BE" w:rsidP="007075BE">
      <w:pPr>
        <w:pStyle w:val="FootnoteText"/>
        <w:bidi/>
        <w:rPr>
          <w:sz w:val="24"/>
          <w:szCs w:val="24"/>
          <w:lang w:val="en-US"/>
        </w:rPr>
      </w:pPr>
      <w:r w:rsidRPr="00D00028">
        <w:rPr>
          <w:rStyle w:val="FootnoteReference"/>
          <w:sz w:val="24"/>
          <w:szCs w:val="24"/>
          <w:rtl/>
          <w:lang w:eastAsia="ar" w:bidi="ar-EG"/>
        </w:rPr>
        <w:footnoteRef/>
      </w:r>
      <w:r w:rsidRPr="00D00028">
        <w:rPr>
          <w:rFonts w:hint="cs"/>
          <w:color w:val="000000" w:themeColor="text1"/>
          <w:sz w:val="24"/>
          <w:szCs w:val="24"/>
          <w:rtl/>
          <w:lang w:eastAsia="ar" w:bidi="ar-EG"/>
        </w:rPr>
        <w:t xml:space="preserve"> </w:t>
      </w:r>
      <w:r w:rsidRPr="00D00028">
        <w:rPr>
          <w:color w:val="000000" w:themeColor="text1"/>
          <w:sz w:val="24"/>
          <w:szCs w:val="24"/>
          <w:rtl/>
          <w:lang w:eastAsia="ar" w:bidi="ar-EG"/>
        </w:rPr>
        <w:t>المقرر87/50</w:t>
      </w:r>
    </w:p>
  </w:footnote>
  <w:footnote w:id="9">
    <w:p w14:paraId="4CC06DEA" w14:textId="77777777" w:rsidR="007075BE" w:rsidRPr="00D00028" w:rsidRDefault="007075BE" w:rsidP="007075BE">
      <w:pPr>
        <w:pStyle w:val="FootnoteText"/>
        <w:bidi/>
        <w:rPr>
          <w:sz w:val="24"/>
          <w:szCs w:val="24"/>
        </w:rPr>
      </w:pPr>
      <w:r w:rsidRPr="00D00028">
        <w:rPr>
          <w:rStyle w:val="FootnoteReference"/>
          <w:sz w:val="24"/>
          <w:szCs w:val="24"/>
          <w:rtl/>
          <w:lang w:eastAsia="ar" w:bidi="ar-EG"/>
        </w:rPr>
        <w:footnoteRef/>
      </w:r>
      <w:r w:rsidRPr="00D00028">
        <w:rPr>
          <w:sz w:val="24"/>
          <w:szCs w:val="24"/>
          <w:rtl/>
          <w:lang w:eastAsia="ar" w:bidi="ar-EG"/>
        </w:rPr>
        <w:t xml:space="preserve"> تاريخ التصديق على تعديل كيغالي</w:t>
      </w:r>
      <w:r w:rsidRPr="00D00028">
        <w:rPr>
          <w:rFonts w:hint="cs"/>
          <w:sz w:val="24"/>
          <w:szCs w:val="24"/>
          <w:rtl/>
          <w:lang w:eastAsia="ar" w:bidi="ar-EG"/>
        </w:rPr>
        <w:t xml:space="preserve"> </w:t>
      </w:r>
      <w:r w:rsidRPr="00D00028">
        <w:rPr>
          <w:sz w:val="24"/>
          <w:szCs w:val="24"/>
          <w:rtl/>
          <w:lang w:eastAsia="ar" w:bidi="ar-EG"/>
        </w:rPr>
        <w:t>(أو قبول</w:t>
      </w:r>
      <w:r w:rsidRPr="00D00028">
        <w:rPr>
          <w:rFonts w:hint="cs"/>
          <w:sz w:val="24"/>
          <w:szCs w:val="24"/>
          <w:rtl/>
          <w:lang w:eastAsia="ar" w:bidi="ar-EG"/>
        </w:rPr>
        <w:t>ه</w:t>
      </w:r>
      <w:r w:rsidRPr="00D00028">
        <w:rPr>
          <w:sz w:val="24"/>
          <w:szCs w:val="24"/>
          <w:rtl/>
          <w:lang w:eastAsia="ar" w:bidi="ar-EG"/>
        </w:rPr>
        <w:t xml:space="preserve">): أنغولا، 16 نوفمبر/تشرين الثاني2020؛ كمبوديا، 8 أبريل/نيسان 2021؛  شيلي، 19 سبتمبر/أيلول2017؛ السلفادور، 13 سبتمبر/أيلول 2021؛ فيجي، 16 يونيه/حزيران 2020؛ وغرينادا، 29 مايو/أيار 2018.  </w:t>
      </w:r>
    </w:p>
  </w:footnote>
  <w:footnote w:id="10">
    <w:p w14:paraId="0D457F94" w14:textId="77777777" w:rsidR="007075BE" w:rsidRPr="00D00028" w:rsidRDefault="007075BE" w:rsidP="007075BE">
      <w:pPr>
        <w:pStyle w:val="FootnoteText"/>
        <w:rPr>
          <w:sz w:val="24"/>
          <w:szCs w:val="24"/>
          <w:lang w:val="en-US"/>
        </w:rPr>
      </w:pPr>
      <w:r w:rsidRPr="00D00028">
        <w:rPr>
          <w:rStyle w:val="FootnoteReference"/>
          <w:sz w:val="24"/>
          <w:szCs w:val="24"/>
        </w:rPr>
        <w:footnoteRef/>
      </w:r>
      <w:r w:rsidRPr="00D00028">
        <w:rPr>
          <w:sz w:val="24"/>
          <w:szCs w:val="24"/>
        </w:rPr>
        <w:t xml:space="preserve"> </w:t>
      </w:r>
      <w:r w:rsidRPr="00D00028">
        <w:rPr>
          <w:sz w:val="24"/>
          <w:szCs w:val="24"/>
          <w:lang w:val="en-US"/>
        </w:rPr>
        <w:t>Data as at December 2020 are based on document UNEP/OzL.Pro/ExCom/88/12.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9CF58" w14:textId="77777777" w:rsidR="006237FB" w:rsidRDefault="007075BE" w:rsidP="006237FB">
    <w:pPr>
      <w:bidi/>
      <w:rPr>
        <w:lang w:eastAsia="ar" w:bidi="ar-EG"/>
      </w:rPr>
    </w:pPr>
    <w:r>
      <w:rPr>
        <w:lang w:eastAsia="ar" w:bidi="ar-EG"/>
      </w:rPr>
      <w:fldChar w:fldCharType="begin"/>
    </w:r>
    <w:r>
      <w:rPr>
        <w:lang w:eastAsia="ar" w:bidi="ar-EG"/>
      </w:rPr>
      <w:instrText xml:space="preserve"> DOCPROPERTY "Document number"  \* MERGEFORMAT </w:instrText>
    </w:r>
    <w:r>
      <w:rPr>
        <w:lang w:eastAsia="ar" w:bidi="ar-EG"/>
      </w:rPr>
      <w:fldChar w:fldCharType="separate"/>
    </w:r>
    <w:r w:rsidR="006237FB">
      <w:rPr>
        <w:lang w:eastAsia="ar" w:bidi="en-GB"/>
      </w:rPr>
      <w:t>UNEP/</w:t>
    </w:r>
    <w:proofErr w:type="spellStart"/>
    <w:r w:rsidR="006237FB">
      <w:rPr>
        <w:lang w:eastAsia="ar" w:bidi="en-GB"/>
      </w:rPr>
      <w:t>OzL.Pro</w:t>
    </w:r>
    <w:proofErr w:type="spellEnd"/>
    <w:r w:rsidR="006237FB">
      <w:rPr>
        <w:lang w:eastAsia="ar" w:bidi="en-GB"/>
      </w:rPr>
      <w:t>/</w:t>
    </w:r>
    <w:proofErr w:type="spellStart"/>
    <w:r w:rsidR="006237FB">
      <w:rPr>
        <w:lang w:eastAsia="ar" w:bidi="en-GB"/>
      </w:rPr>
      <w:t>ExCom</w:t>
    </w:r>
    <w:proofErr w:type="spellEnd"/>
    <w:r w:rsidR="006237FB">
      <w:rPr>
        <w:lang w:eastAsia="ar" w:bidi="ar-EG"/>
      </w:rPr>
      <w:t>/</w:t>
    </w:r>
    <w:r w:rsidR="006237FB" w:rsidRPr="006237FB">
      <w:rPr>
        <w:lang w:eastAsia="ar" w:bidi="ar-EG"/>
      </w:rPr>
      <w:t>88/30</w:t>
    </w:r>
  </w:p>
  <w:p w14:paraId="21F9B37D" w14:textId="4DE84F5F" w:rsidR="007075BE" w:rsidRPr="0033525D" w:rsidRDefault="007075BE" w:rsidP="006237FB">
    <w:pPr>
      <w:bidi/>
    </w:pPr>
    <w:r>
      <w:rPr>
        <w:lang w:eastAsia="ar" w:bidi="ar-EG"/>
      </w:rPr>
      <w:fldChar w:fldCharType="end"/>
    </w:r>
  </w:p>
  <w:p w14:paraId="03677B49" w14:textId="77777777" w:rsidR="007075BE" w:rsidRPr="0033525D" w:rsidRDefault="007075BE">
    <w:pPr>
      <w:bid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37B3B" w14:textId="11381729" w:rsidR="007075BE" w:rsidRPr="0033525D" w:rsidRDefault="007075BE">
    <w:pPr>
      <w:bidi/>
      <w:jc w:val="right"/>
    </w:pPr>
    <w:r w:rsidRPr="006237FB">
      <w:rPr>
        <w:lang w:eastAsia="ar" w:bidi="ar-EG"/>
      </w:rPr>
      <w:fldChar w:fldCharType="begin"/>
    </w:r>
    <w:r w:rsidRPr="006237FB">
      <w:rPr>
        <w:lang w:eastAsia="ar" w:bidi="ar-EG"/>
      </w:rPr>
      <w:instrText xml:space="preserve"> DOCPROPERTY "Document number"  \* MERGEFORMAT </w:instrText>
    </w:r>
    <w:r w:rsidRPr="006237FB">
      <w:rPr>
        <w:lang w:eastAsia="ar" w:bidi="ar-EG"/>
      </w:rPr>
      <w:fldChar w:fldCharType="separate"/>
    </w:r>
    <w:r w:rsidR="006237FB" w:rsidRPr="006237FB">
      <w:rPr>
        <w:lang w:eastAsia="ar" w:bidi="en-GB"/>
      </w:rPr>
      <w:t>UNEP/</w:t>
    </w:r>
    <w:proofErr w:type="spellStart"/>
    <w:r w:rsidR="006237FB" w:rsidRPr="006237FB">
      <w:rPr>
        <w:lang w:eastAsia="ar" w:bidi="en-GB"/>
      </w:rPr>
      <w:t>OzL.Pro</w:t>
    </w:r>
    <w:proofErr w:type="spellEnd"/>
    <w:r w:rsidR="006237FB" w:rsidRPr="006237FB">
      <w:rPr>
        <w:lang w:eastAsia="ar" w:bidi="en-GB"/>
      </w:rPr>
      <w:t>/</w:t>
    </w:r>
    <w:proofErr w:type="spellStart"/>
    <w:r w:rsidR="006237FB" w:rsidRPr="006237FB">
      <w:rPr>
        <w:lang w:eastAsia="ar" w:bidi="en-GB"/>
      </w:rPr>
      <w:t>ExCom</w:t>
    </w:r>
    <w:proofErr w:type="spellEnd"/>
    <w:r w:rsidR="006237FB" w:rsidRPr="006237FB">
      <w:rPr>
        <w:lang w:eastAsia="ar" w:bidi="ar-EG"/>
      </w:rPr>
      <w:t>/88/30</w:t>
    </w:r>
    <w:r w:rsidRPr="006237FB">
      <w:rPr>
        <w:lang w:eastAsia="ar" w:bidi="ar-EG"/>
      </w:rPr>
      <w:fldChar w:fldCharType="end"/>
    </w:r>
  </w:p>
  <w:p w14:paraId="76DB6FA1" w14:textId="77777777" w:rsidR="007075BE" w:rsidRDefault="007075BE">
    <w:pPr>
      <w:pStyle w:val="Header"/>
      <w:bidi/>
    </w:pPr>
  </w:p>
  <w:p w14:paraId="5B567497" w14:textId="77777777" w:rsidR="007075BE" w:rsidRPr="0033525D" w:rsidRDefault="007075BE">
    <w:pPr>
      <w:pStyle w:val="Header"/>
      <w:bid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B659C" w14:textId="77777777" w:rsidR="007075BE" w:rsidRPr="0033525D" w:rsidRDefault="007075BE" w:rsidP="00AD07DC">
    <w:pPr>
      <w:bidi/>
      <w:jc w:val="right"/>
    </w:pPr>
    <w:r>
      <w:rPr>
        <w:lang w:eastAsia="ar" w:bidi="ar-EG"/>
      </w:rPr>
      <w:fldChar w:fldCharType="begin"/>
    </w:r>
    <w:r>
      <w:rPr>
        <w:lang w:eastAsia="ar" w:bidi="ar-EG"/>
      </w:rPr>
      <w:instrText xml:space="preserve"> DOCPROPERTY "Document number"  \* MERGEFORMAT </w:instrText>
    </w:r>
    <w:r>
      <w:rPr>
        <w:lang w:eastAsia="ar" w:bidi="ar-EG"/>
      </w:rPr>
      <w:fldChar w:fldCharType="separate"/>
    </w:r>
    <w:r>
      <w:rPr>
        <w:lang w:eastAsia="ar" w:bidi="en-GB"/>
      </w:rPr>
      <w:t>UNEP/</w:t>
    </w:r>
    <w:proofErr w:type="spellStart"/>
    <w:r>
      <w:rPr>
        <w:lang w:eastAsia="ar" w:bidi="en-GB"/>
      </w:rPr>
      <w:t>OzL.Pro</w:t>
    </w:r>
    <w:proofErr w:type="spellEnd"/>
    <w:r>
      <w:rPr>
        <w:lang w:eastAsia="ar" w:bidi="en-GB"/>
      </w:rPr>
      <w:t>/</w:t>
    </w:r>
    <w:proofErr w:type="spellStart"/>
    <w:r>
      <w:rPr>
        <w:lang w:eastAsia="ar" w:bidi="en-GB"/>
      </w:rPr>
      <w:t>ExCom</w:t>
    </w:r>
    <w:proofErr w:type="spellEnd"/>
    <w:r>
      <w:rPr>
        <w:lang w:eastAsia="ar" w:bidi="ar-EG"/>
      </w:rPr>
      <w:t>/88/30</w:t>
    </w:r>
    <w:r>
      <w:rPr>
        <w:lang w:eastAsia="ar" w:bidi="ar-EG"/>
      </w:rPr>
      <w:fldChar w:fldCharType="end"/>
    </w:r>
  </w:p>
  <w:p w14:paraId="1545B9FC" w14:textId="18B70F1C" w:rsidR="007075BE" w:rsidRPr="0033525D" w:rsidRDefault="008A31F8" w:rsidP="00AD07DC">
    <w:pPr>
      <w:bidi/>
      <w:jc w:val="right"/>
    </w:pPr>
    <w:r>
      <w:rPr>
        <w:lang w:eastAsia="ar" w:bidi="ar-EG"/>
      </w:rPr>
      <w:t>Annex I</w:t>
    </w:r>
  </w:p>
  <w:p w14:paraId="2EFCC7BF" w14:textId="77777777" w:rsidR="007075BE" w:rsidRPr="0033525D" w:rsidRDefault="007075BE">
    <w:pPr>
      <w:bid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71722" w14:textId="77777777" w:rsidR="007075BE" w:rsidRPr="0033525D" w:rsidRDefault="007075BE" w:rsidP="00AD07DC">
    <w:pPr>
      <w:bidi/>
      <w:jc w:val="left"/>
      <w:rPr>
        <w:rtl/>
      </w:rPr>
    </w:pPr>
    <w:r>
      <w:rPr>
        <w:lang w:eastAsia="ar" w:bidi="ar-EG"/>
      </w:rPr>
      <w:fldChar w:fldCharType="begin"/>
    </w:r>
    <w:r>
      <w:rPr>
        <w:lang w:eastAsia="ar" w:bidi="ar-EG"/>
      </w:rPr>
      <w:instrText xml:space="preserve"> DOCPROPERTY "Document number"  \* MERGEFORMAT </w:instrText>
    </w:r>
    <w:r>
      <w:rPr>
        <w:lang w:eastAsia="ar" w:bidi="ar-EG"/>
      </w:rPr>
      <w:fldChar w:fldCharType="separate"/>
    </w:r>
    <w:r>
      <w:rPr>
        <w:lang w:eastAsia="ar" w:bidi="en-GB"/>
      </w:rPr>
      <w:t>UNEP/</w:t>
    </w:r>
    <w:proofErr w:type="spellStart"/>
    <w:r>
      <w:rPr>
        <w:lang w:eastAsia="ar" w:bidi="en-GB"/>
      </w:rPr>
      <w:t>OzL.Pro</w:t>
    </w:r>
    <w:proofErr w:type="spellEnd"/>
    <w:r>
      <w:rPr>
        <w:lang w:eastAsia="ar" w:bidi="en-GB"/>
      </w:rPr>
      <w:t>/</w:t>
    </w:r>
    <w:proofErr w:type="spellStart"/>
    <w:r>
      <w:rPr>
        <w:lang w:eastAsia="ar" w:bidi="en-GB"/>
      </w:rPr>
      <w:t>ExCom</w:t>
    </w:r>
    <w:proofErr w:type="spellEnd"/>
    <w:r>
      <w:rPr>
        <w:lang w:eastAsia="ar" w:bidi="ar-EG"/>
      </w:rPr>
      <w:t>/88/30</w:t>
    </w:r>
    <w:r>
      <w:rPr>
        <w:lang w:eastAsia="ar" w:bidi="ar-EG"/>
      </w:rPr>
      <w:fldChar w:fldCharType="end"/>
    </w:r>
  </w:p>
  <w:p w14:paraId="7CBF32BD" w14:textId="663EC61C" w:rsidR="007075BE" w:rsidRPr="0033525D" w:rsidRDefault="008A31F8" w:rsidP="00AD07DC">
    <w:pPr>
      <w:bidi/>
      <w:jc w:val="left"/>
    </w:pPr>
    <w:r>
      <w:rPr>
        <w:lang w:eastAsia="ar" w:bidi="ar-EG"/>
      </w:rPr>
      <w:t>Annex I</w:t>
    </w:r>
  </w:p>
  <w:p w14:paraId="4E0A7020" w14:textId="77777777" w:rsidR="007075BE" w:rsidRPr="0033525D" w:rsidRDefault="007075BE" w:rsidP="00AD07DC">
    <w:pPr>
      <w:pStyle w:val="Header"/>
      <w:bidi/>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B7F06" w14:textId="77777777" w:rsidR="007075BE" w:rsidRDefault="007075BE">
    <w:pPr>
      <w:pStyle w:val="Header"/>
      <w:bidi/>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BBAA2" w14:textId="4AA0E10C" w:rsidR="007E5D09" w:rsidRDefault="002A6021" w:rsidP="006237FB">
    <w:pPr>
      <w:jc w:val="right"/>
    </w:pPr>
    <w:r>
      <w:fldChar w:fldCharType="begin"/>
    </w:r>
    <w:r>
      <w:instrText xml:space="preserve"> DOCPROPERTY "Document number"  \* MERGEFORMAT </w:instrText>
    </w:r>
    <w:r>
      <w:fldChar w:fldCharType="separate"/>
    </w:r>
    <w:r w:rsidR="006237FB">
      <w:t>UNEP/</w:t>
    </w:r>
    <w:proofErr w:type="spellStart"/>
    <w:r w:rsidR="006237FB">
      <w:t>OzL.Pro</w:t>
    </w:r>
    <w:proofErr w:type="spellEnd"/>
    <w:r w:rsidR="006237FB">
      <w:t>/</w:t>
    </w:r>
    <w:proofErr w:type="spellStart"/>
    <w:r w:rsidR="006237FB">
      <w:t>ExCom</w:t>
    </w:r>
    <w:proofErr w:type="spellEnd"/>
    <w:r w:rsidR="006237FB">
      <w:t>/88/30</w:t>
    </w:r>
    <w:r>
      <w:fldChar w:fldCharType="end"/>
    </w:r>
  </w:p>
  <w:p w14:paraId="45B3A0DC" w14:textId="2D4CE28C" w:rsidR="007E5D09" w:rsidRDefault="006237FB" w:rsidP="006237FB">
    <w:pPr>
      <w:jc w:val="right"/>
    </w:pPr>
    <w:r>
      <w:t>Annex II</w:t>
    </w:r>
  </w:p>
  <w:p w14:paraId="172EE0C1" w14:textId="77777777" w:rsidR="007E5D09" w:rsidRDefault="007E5D09"/>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A70CD" w14:textId="7E33E51F" w:rsidR="007E5D09" w:rsidRDefault="002A6021" w:rsidP="006237FB">
    <w:pPr>
      <w:jc w:val="left"/>
    </w:pPr>
    <w:r>
      <w:fldChar w:fldCharType="begin"/>
    </w:r>
    <w:r>
      <w:instrText xml:space="preserve"> DOCPROPERTY "Document number"  \* MERGEFORMAT </w:instrText>
    </w:r>
    <w:r>
      <w:fldChar w:fldCharType="separate"/>
    </w:r>
    <w:r w:rsidR="006237FB">
      <w:t>UNEP/</w:t>
    </w:r>
    <w:proofErr w:type="spellStart"/>
    <w:r w:rsidR="006237FB">
      <w:t>OzL.Pro</w:t>
    </w:r>
    <w:proofErr w:type="spellEnd"/>
    <w:r w:rsidR="006237FB">
      <w:t>/</w:t>
    </w:r>
    <w:proofErr w:type="spellStart"/>
    <w:r w:rsidR="006237FB">
      <w:t>ExCom</w:t>
    </w:r>
    <w:proofErr w:type="spellEnd"/>
    <w:r w:rsidR="006237FB">
      <w:t>/88/30</w:t>
    </w:r>
    <w:r>
      <w:fldChar w:fldCharType="end"/>
    </w:r>
  </w:p>
  <w:p w14:paraId="72062E87" w14:textId="768EFBA6" w:rsidR="007E5D09" w:rsidRDefault="006237FB">
    <w:r>
      <w:t>Annex II</w:t>
    </w:r>
  </w:p>
  <w:p w14:paraId="7233EAE0" w14:textId="77777777" w:rsidR="007E5D09" w:rsidRDefault="007E5D09">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A2B3C" w14:textId="2E921CCC" w:rsidR="007E5D09" w:rsidRDefault="002A6021">
    <w:pPr>
      <w:jc w:val="left"/>
    </w:pPr>
    <w:r>
      <w:fldChar w:fldCharType="begin"/>
    </w:r>
    <w:r>
      <w:instrText xml:space="preserve"> DOCPROPERTY "Document number"  \* MERGEFORMAT </w:instrText>
    </w:r>
    <w:r>
      <w:fldChar w:fldCharType="separate"/>
    </w:r>
    <w:r w:rsidR="006237FB">
      <w:t>UNEP/</w:t>
    </w:r>
    <w:proofErr w:type="spellStart"/>
    <w:r w:rsidR="006237FB">
      <w:t>OzL.Pro</w:t>
    </w:r>
    <w:proofErr w:type="spellEnd"/>
    <w:r w:rsidR="006237FB">
      <w:t>/</w:t>
    </w:r>
    <w:proofErr w:type="spellStart"/>
    <w:r w:rsidR="006237FB">
      <w:t>ExCom</w:t>
    </w:r>
    <w:proofErr w:type="spellEnd"/>
    <w:r w:rsidR="006237FB">
      <w:t>/88/30</w:t>
    </w:r>
    <w:r>
      <w:fldChar w:fldCharType="end"/>
    </w:r>
  </w:p>
  <w:p w14:paraId="4F1961BB" w14:textId="050E9982" w:rsidR="007E5D09" w:rsidRDefault="00017133">
    <w:r>
      <w:t>Annex I</w:t>
    </w:r>
    <w:r w:rsidR="006237FB">
      <w:t>I</w:t>
    </w:r>
  </w:p>
  <w:p w14:paraId="1BC720F9"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4"/>
  </w:num>
  <w:num w:numId="21">
    <w:abstractNumId w:val="11"/>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3CB"/>
    <w:rsid w:val="00013372"/>
    <w:rsid w:val="00017133"/>
    <w:rsid w:val="00030B32"/>
    <w:rsid w:val="0004254A"/>
    <w:rsid w:val="00085B98"/>
    <w:rsid w:val="000861FE"/>
    <w:rsid w:val="000863DE"/>
    <w:rsid w:val="000B6098"/>
    <w:rsid w:val="000C2FE8"/>
    <w:rsid w:val="001D2B45"/>
    <w:rsid w:val="001F1173"/>
    <w:rsid w:val="002806EA"/>
    <w:rsid w:val="002A6021"/>
    <w:rsid w:val="002B535E"/>
    <w:rsid w:val="002E6A6F"/>
    <w:rsid w:val="002E7EF7"/>
    <w:rsid w:val="002F505F"/>
    <w:rsid w:val="003150C6"/>
    <w:rsid w:val="0035441C"/>
    <w:rsid w:val="00391CF1"/>
    <w:rsid w:val="003F2852"/>
    <w:rsid w:val="00491AB8"/>
    <w:rsid w:val="004C5B74"/>
    <w:rsid w:val="005B65DF"/>
    <w:rsid w:val="005C7AB1"/>
    <w:rsid w:val="005C7D4A"/>
    <w:rsid w:val="006030EE"/>
    <w:rsid w:val="006237FB"/>
    <w:rsid w:val="00624AEF"/>
    <w:rsid w:val="00662A73"/>
    <w:rsid w:val="00680904"/>
    <w:rsid w:val="00690A44"/>
    <w:rsid w:val="006D6CAC"/>
    <w:rsid w:val="006F2A2C"/>
    <w:rsid w:val="007075BE"/>
    <w:rsid w:val="007511C5"/>
    <w:rsid w:val="00757DED"/>
    <w:rsid w:val="007631E5"/>
    <w:rsid w:val="00786775"/>
    <w:rsid w:val="00791A1A"/>
    <w:rsid w:val="007A7D16"/>
    <w:rsid w:val="007C3006"/>
    <w:rsid w:val="007D141D"/>
    <w:rsid w:val="007D567C"/>
    <w:rsid w:val="007E5D09"/>
    <w:rsid w:val="00862B7D"/>
    <w:rsid w:val="00885865"/>
    <w:rsid w:val="008A31F8"/>
    <w:rsid w:val="008E3DF3"/>
    <w:rsid w:val="008F7AD5"/>
    <w:rsid w:val="00916177"/>
    <w:rsid w:val="00937F72"/>
    <w:rsid w:val="00983FD1"/>
    <w:rsid w:val="009C46B2"/>
    <w:rsid w:val="00A44778"/>
    <w:rsid w:val="00A755B6"/>
    <w:rsid w:val="00AB4886"/>
    <w:rsid w:val="00AD07DC"/>
    <w:rsid w:val="00AE202E"/>
    <w:rsid w:val="00B11DB6"/>
    <w:rsid w:val="00B40E87"/>
    <w:rsid w:val="00B81E83"/>
    <w:rsid w:val="00B9020E"/>
    <w:rsid w:val="00C0337B"/>
    <w:rsid w:val="00C55EF2"/>
    <w:rsid w:val="00C70572"/>
    <w:rsid w:val="00C75616"/>
    <w:rsid w:val="00CC229C"/>
    <w:rsid w:val="00D00028"/>
    <w:rsid w:val="00D17224"/>
    <w:rsid w:val="00D45C4D"/>
    <w:rsid w:val="00D719D3"/>
    <w:rsid w:val="00DB3EE2"/>
    <w:rsid w:val="00E03519"/>
    <w:rsid w:val="00E1360E"/>
    <w:rsid w:val="00E743CB"/>
    <w:rsid w:val="00EC108E"/>
    <w:rsid w:val="00FB67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A15DF"/>
  <w15:docId w15:val="{6CA3BDB2-59C7-48C6-A403-3BB360690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
    <w:basedOn w:val="DefaultParagraphFont"/>
    <w:uiPriority w:val="99"/>
    <w:unhideWhenUsed/>
    <w:rsid w:val="00C0337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075BE"/>
    <w:rPr>
      <w:sz w:val="24"/>
      <w:lang w:val="en-GB" w:bidi="ar-DZ"/>
    </w:rPr>
  </w:style>
  <w:style w:type="paragraph" w:styleId="Revision">
    <w:name w:val="Revision"/>
    <w:hidden/>
    <w:uiPriority w:val="99"/>
    <w:semiHidden/>
    <w:rsid w:val="007075BE"/>
    <w:rPr>
      <w:sz w:val="22"/>
      <w:szCs w:val="22"/>
      <w:lang w:val="en-CA" w:eastAsia="ar-EG"/>
    </w:rPr>
  </w:style>
  <w:style w:type="table" w:customStyle="1" w:styleId="TableGrid20">
    <w:name w:val="Table Grid2"/>
    <w:basedOn w:val="TableNormal"/>
    <w:next w:val="TableGrid"/>
    <w:rsid w:val="007075BE"/>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075BE"/>
    <w:rPr>
      <w:sz w:val="20"/>
      <w:lang w:val="en-CA" w:eastAsia="ar-EG" w:bidi="ar-SA"/>
    </w:rPr>
  </w:style>
  <w:style w:type="character" w:customStyle="1" w:styleId="EndnoteTextChar">
    <w:name w:val="Endnote Text Char"/>
    <w:basedOn w:val="DefaultParagraphFont"/>
    <w:link w:val="EndnoteText"/>
    <w:uiPriority w:val="99"/>
    <w:semiHidden/>
    <w:rsid w:val="007075BE"/>
    <w:rPr>
      <w:lang w:val="en-CA" w:eastAsia="ar-EG"/>
    </w:rPr>
  </w:style>
  <w:style w:type="character" w:styleId="EndnoteReference">
    <w:name w:val="endnote reference"/>
    <w:basedOn w:val="DefaultParagraphFont"/>
    <w:uiPriority w:val="99"/>
    <w:semiHidden/>
    <w:unhideWhenUsed/>
    <w:rsid w:val="007075BE"/>
    <w:rPr>
      <w:vertAlign w:val="superscript"/>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7075BE"/>
    <w:rPr>
      <w:sz w:val="24"/>
      <w:lang w:val="en-GB" w:bidi="ar-DZ"/>
    </w:rPr>
  </w:style>
  <w:style w:type="character" w:customStyle="1" w:styleId="Heading4Char">
    <w:name w:val="Heading 4 Char"/>
    <w:aliases w:val="Heading 11 Char,para 4 Char,Título 41 Char,heading 4 Char,Heading 41 Char,标题 41 Char"/>
    <w:basedOn w:val="DefaultParagraphFont"/>
    <w:link w:val="Heading4"/>
    <w:rsid w:val="007075BE"/>
    <w:rPr>
      <w:sz w:val="24"/>
      <w:lang w:val="en-GB" w:bidi="ar-DZ"/>
    </w:rPr>
  </w:style>
  <w:style w:type="character" w:customStyle="1" w:styleId="Heading5Char">
    <w:name w:val="Heading 5 Char"/>
    <w:basedOn w:val="DefaultParagraphFont"/>
    <w:link w:val="Heading5"/>
    <w:rsid w:val="007075BE"/>
    <w:rPr>
      <w:sz w:val="24"/>
      <w:lang w:val="en-GB" w:bidi="ar-DZ"/>
    </w:rPr>
  </w:style>
  <w:style w:type="character" w:customStyle="1" w:styleId="Heading6Char">
    <w:name w:val="Heading 6 Char"/>
    <w:basedOn w:val="DefaultParagraphFont"/>
    <w:link w:val="Heading6"/>
    <w:rsid w:val="007075BE"/>
    <w:rPr>
      <w:rFonts w:ascii="Arial" w:hAnsi="Arial"/>
      <w:i/>
      <w:sz w:val="24"/>
      <w:lang w:val="en-GB" w:bidi="ar-DZ"/>
    </w:rPr>
  </w:style>
  <w:style w:type="character" w:customStyle="1" w:styleId="Heading7Char">
    <w:name w:val="Heading 7 Char"/>
    <w:basedOn w:val="DefaultParagraphFont"/>
    <w:link w:val="Heading7"/>
    <w:rsid w:val="007075BE"/>
    <w:rPr>
      <w:rFonts w:ascii="Arial" w:hAnsi="Arial"/>
      <w:sz w:val="24"/>
      <w:lang w:val="en-GB" w:bidi="ar-DZ"/>
    </w:rPr>
  </w:style>
  <w:style w:type="character" w:customStyle="1" w:styleId="Heading8Char">
    <w:name w:val="Heading 8 Char"/>
    <w:basedOn w:val="DefaultParagraphFont"/>
    <w:link w:val="Heading8"/>
    <w:rsid w:val="007075BE"/>
    <w:rPr>
      <w:b/>
      <w:sz w:val="24"/>
      <w:lang w:val="en-GB" w:bidi="ar-DZ"/>
    </w:rPr>
  </w:style>
  <w:style w:type="character" w:customStyle="1" w:styleId="Heading9Char">
    <w:name w:val="Heading 9 Char"/>
    <w:basedOn w:val="DefaultParagraphFont"/>
    <w:link w:val="Heading9"/>
    <w:rsid w:val="007075BE"/>
    <w:rPr>
      <w:rFonts w:ascii="Arial" w:hAnsi="Arial"/>
      <w:i/>
      <w:sz w:val="18"/>
      <w:lang w:val="en-GB" w:bidi="ar-DZ"/>
    </w:rPr>
  </w:style>
  <w:style w:type="numbering" w:customStyle="1" w:styleId="1111111">
    <w:name w:val="1 / 1.1 / 1.1.11"/>
    <w:basedOn w:val="NoList"/>
    <w:next w:val="111111"/>
    <w:semiHidden/>
    <w:rsid w:val="007075BE"/>
  </w:style>
  <w:style w:type="character" w:customStyle="1" w:styleId="HeaderChar">
    <w:name w:val="Header Char"/>
    <w:basedOn w:val="DefaultParagraphFont"/>
    <w:link w:val="Header"/>
    <w:rsid w:val="007075BE"/>
    <w:rPr>
      <w:sz w:val="24"/>
      <w:lang w:val="en-GB" w:bidi="ar-DZ"/>
    </w:rPr>
  </w:style>
  <w:style w:type="numbering" w:customStyle="1" w:styleId="1ai1">
    <w:name w:val="1 / a / i1"/>
    <w:basedOn w:val="NoList"/>
    <w:next w:val="1ai"/>
    <w:semiHidden/>
    <w:rsid w:val="007075BE"/>
  </w:style>
  <w:style w:type="numbering" w:customStyle="1" w:styleId="ArticleSection1">
    <w:name w:val="Article / Section1"/>
    <w:basedOn w:val="NoList"/>
    <w:next w:val="ArticleSection"/>
    <w:semiHidden/>
    <w:rsid w:val="007075BE"/>
  </w:style>
  <w:style w:type="character" w:customStyle="1" w:styleId="BodyText3Char">
    <w:name w:val="Body Text 3 Char"/>
    <w:basedOn w:val="DefaultParagraphFont"/>
    <w:link w:val="BodyText3"/>
    <w:semiHidden/>
    <w:rsid w:val="007075BE"/>
    <w:rPr>
      <w:sz w:val="16"/>
      <w:szCs w:val="16"/>
      <w:lang w:val="en-GB" w:bidi="ar-DZ"/>
    </w:rPr>
  </w:style>
  <w:style w:type="character" w:customStyle="1" w:styleId="BodyTextIndent3Char">
    <w:name w:val="Body Text Indent 3 Char"/>
    <w:basedOn w:val="DefaultParagraphFont"/>
    <w:link w:val="BodyTextIndent3"/>
    <w:semiHidden/>
    <w:rsid w:val="007075BE"/>
    <w:rPr>
      <w:sz w:val="16"/>
      <w:szCs w:val="16"/>
      <w:lang w:val="en-GB" w:bidi="ar-DZ"/>
    </w:rPr>
  </w:style>
  <w:style w:type="character" w:customStyle="1" w:styleId="PlainTextChar">
    <w:name w:val="Plain Text Char"/>
    <w:basedOn w:val="DefaultParagraphFont"/>
    <w:link w:val="PlainText"/>
    <w:semiHidden/>
    <w:rsid w:val="007075BE"/>
    <w:rPr>
      <w:rFonts w:ascii="Courier New" w:hAnsi="Courier New" w:cs="Courier New"/>
      <w:lang w:val="en-GB" w:bidi="ar-DZ"/>
    </w:rPr>
  </w:style>
  <w:style w:type="character" w:customStyle="1" w:styleId="SubtitleChar">
    <w:name w:val="Subtitle Char"/>
    <w:basedOn w:val="DefaultParagraphFont"/>
    <w:link w:val="Subtitle"/>
    <w:rsid w:val="007075BE"/>
    <w:rPr>
      <w:rFonts w:ascii="Arial" w:hAnsi="Arial" w:cs="Arial"/>
      <w:sz w:val="24"/>
      <w:lang w:val="en-GB" w:bidi="ar-DZ"/>
    </w:rPr>
  </w:style>
  <w:style w:type="character" w:customStyle="1" w:styleId="TitleChar">
    <w:name w:val="Title Char"/>
    <w:basedOn w:val="DefaultParagraphFont"/>
    <w:link w:val="Title"/>
    <w:rsid w:val="007075BE"/>
    <w:rPr>
      <w:rFonts w:ascii="Arial" w:hAnsi="Arial" w:cs="Arial"/>
      <w:b/>
      <w:bCs/>
      <w:kern w:val="28"/>
      <w:sz w:val="24"/>
      <w:lang w:val="en-GB" w:bidi="ar-DZ"/>
    </w:rPr>
  </w:style>
  <w:style w:type="character" w:customStyle="1" w:styleId="DateChar">
    <w:name w:val="Date Char"/>
    <w:basedOn w:val="DefaultParagraphFont"/>
    <w:link w:val="Date"/>
    <w:rsid w:val="007075BE"/>
    <w:rPr>
      <w:sz w:val="24"/>
      <w:lang w:val="en-GB" w:bidi="ar-DZ"/>
    </w:rPr>
  </w:style>
  <w:style w:type="table" w:customStyle="1" w:styleId="TableGrid10">
    <w:name w:val="Table Grid1"/>
    <w:basedOn w:val="TableNormal"/>
    <w:next w:val="TableGrid"/>
    <w:rsid w:val="007075BE"/>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AppData\Local\Microsoft\Windows\INetCache\Content.Outlook\J9056D02\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UNEP/OzL.Pro/ExCom/88/30</Document_x0020_Number>
    <DocumentType xmlns="48d2d36d-b4e3-478b-a344-cdbeebaca89a">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64CDCC4-A7B3-4D3D-98CE-1EDC97A243BB}"/>
</file>

<file path=customXml/itemProps2.xml><?xml version="1.0" encoding="utf-8"?>
<ds:datastoreItem xmlns:ds="http://schemas.openxmlformats.org/officeDocument/2006/customXml" ds:itemID="{4679CF08-F63F-4631-B505-88A56287923B}"/>
</file>

<file path=customXml/itemProps3.xml><?xml version="1.0" encoding="utf-8"?>
<ds:datastoreItem xmlns:ds="http://schemas.openxmlformats.org/officeDocument/2006/customXml" ds:itemID="{FD8C11B7-C302-46F6-B497-47AA4015A0E3}"/>
</file>

<file path=customXml/itemProps4.xml><?xml version="1.0" encoding="utf-8"?>
<ds:datastoreItem xmlns:ds="http://schemas.openxmlformats.org/officeDocument/2006/customXml" ds:itemID="{9FE70787-8857-41F7-835E-75A509D9DD71}"/>
</file>

<file path=docProps/app.xml><?xml version="1.0" encoding="utf-8"?>
<Properties xmlns="http://schemas.openxmlformats.org/officeDocument/2006/extended-properties" xmlns:vt="http://schemas.openxmlformats.org/officeDocument/2006/docPropsVTypes">
  <Template>A88-template</Template>
  <TotalTime>23</TotalTime>
  <Pages>21</Pages>
  <Words>6645</Words>
  <Characters>37878</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تعديلات برنامج عمل برنامج الأمم المتحدة الإنمائي لعام 2021</vt:lpstr>
    </vt:vector>
  </TitlesOfParts>
  <Company>UNMFS</Company>
  <LinksUpToDate>false</LinksUpToDate>
  <CharactersWithSpaces>44435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برنامج الأمم المتحدة الإنمائي لعام 2021</dc:title>
  <dc:creator>Fathi</dc:creator>
  <cp:lastModifiedBy>HBE</cp:lastModifiedBy>
  <cp:revision>13</cp:revision>
  <cp:lastPrinted>2001-05-26T16:40:00Z</cp:lastPrinted>
  <dcterms:created xsi:type="dcterms:W3CDTF">2021-10-27T13:40:00Z</dcterms:created>
  <dcterms:modified xsi:type="dcterms:W3CDTF">2021-11-17T03:20:00Z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UNEP/OzL.Pro/ExCom/88/30</vt:lpwstr>
  </property>
  <property fmtid="{D5CDD505-2E9C-101B-9397-08002B2CF9AE}" pid="3" name="Revision date">
    <vt:lpwstr>10/25/2021</vt:lpwstr>
  </property>
  <property fmtid="{D5CDD505-2E9C-101B-9397-08002B2CF9AE}" pid="4" name="ContentTypeId">
    <vt:lpwstr>0x010100488D9FAD523F8946A9A809FFA43FA4BD</vt:lpwstr>
  </property>
</Properties>
</file>