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424487" w:rsidRPr="009B0D30" w14:paraId="0E77CE8C" w14:textId="77777777" w:rsidTr="00405A43">
        <w:trPr>
          <w:trHeight w:val="720"/>
        </w:trPr>
        <w:tc>
          <w:tcPr>
            <w:tcW w:w="6372" w:type="dxa"/>
            <w:gridSpan w:val="2"/>
            <w:tcBorders>
              <w:bottom w:val="single" w:sz="18" w:space="0" w:color="auto"/>
            </w:tcBorders>
          </w:tcPr>
          <w:p w14:paraId="72BB42EC" w14:textId="77777777" w:rsidR="00424487" w:rsidRPr="00B630BA" w:rsidRDefault="00424487" w:rsidP="00405A43">
            <w:pPr>
              <w:rPr>
                <w:b/>
                <w:bCs/>
                <w:sz w:val="28"/>
                <w:szCs w:val="28"/>
              </w:rPr>
            </w:pPr>
            <w:r w:rsidRPr="00B630BA">
              <w:rPr>
                <w:b/>
                <w:bCs/>
                <w:sz w:val="28"/>
                <w:szCs w:val="28"/>
              </w:rPr>
              <w:t>ОРГАНИЗАЦИЯ</w:t>
            </w:r>
          </w:p>
          <w:p w14:paraId="150346B5" w14:textId="77777777" w:rsidR="00424487" w:rsidRPr="00B630BA" w:rsidRDefault="00424487" w:rsidP="00405A43">
            <w:pPr>
              <w:rPr>
                <w:b/>
                <w:bCs/>
                <w:sz w:val="28"/>
                <w:szCs w:val="28"/>
              </w:rPr>
            </w:pPr>
            <w:r w:rsidRPr="00B630BA">
              <w:rPr>
                <w:b/>
                <w:bCs/>
                <w:sz w:val="28"/>
                <w:szCs w:val="28"/>
              </w:rPr>
              <w:t>ОБЪЕДИНЕННЫХ</w:t>
            </w:r>
          </w:p>
          <w:p w14:paraId="39BC41AE" w14:textId="77777777" w:rsidR="00424487" w:rsidRPr="009B0D30" w:rsidRDefault="00424487" w:rsidP="00405A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630BA">
              <w:rPr>
                <w:b/>
                <w:bCs/>
                <w:sz w:val="28"/>
                <w:szCs w:val="28"/>
              </w:rPr>
              <w:t>НАЦИЙ</w:t>
            </w:r>
          </w:p>
        </w:tc>
        <w:tc>
          <w:tcPr>
            <w:tcW w:w="3780" w:type="dxa"/>
            <w:tcBorders>
              <w:bottom w:val="single" w:sz="18" w:space="0" w:color="auto"/>
            </w:tcBorders>
          </w:tcPr>
          <w:p w14:paraId="06308555" w14:textId="77777777" w:rsidR="00424487" w:rsidRPr="009B0D30" w:rsidRDefault="00424487" w:rsidP="00405A43">
            <w:pPr>
              <w:jc w:val="right"/>
              <w:rPr>
                <w:sz w:val="52"/>
                <w:szCs w:val="52"/>
              </w:rPr>
            </w:pPr>
            <w:r>
              <w:rPr>
                <w:rFonts w:ascii="Univers Bold" w:hAnsi="Univers Bold"/>
                <w:b/>
                <w:sz w:val="72"/>
              </w:rPr>
              <w:t>EP</w:t>
            </w:r>
          </w:p>
        </w:tc>
      </w:tr>
      <w:tr w:rsidR="00424487" w:rsidRPr="009B0D30" w14:paraId="263E4E9F" w14:textId="77777777" w:rsidTr="00405A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253B7AF9" w14:textId="77777777" w:rsidR="00424487" w:rsidRPr="009B0D30" w:rsidRDefault="00424487" w:rsidP="00405A43">
            <w:pPr>
              <w:spacing w:before="120"/>
            </w:pPr>
            <w:r>
              <w:rPr>
                <w:noProof/>
              </w:rPr>
              <mc:AlternateContent>
                <mc:Choice Requires="wpg">
                  <w:drawing>
                    <wp:anchor distT="0" distB="0" distL="114300" distR="114300" simplePos="0" relativeHeight="251659264" behindDoc="0" locked="0" layoutInCell="1" allowOverlap="1" wp14:anchorId="38B16051" wp14:editId="07C8E6DC">
                      <wp:simplePos x="0" y="0"/>
                      <wp:positionH relativeFrom="column">
                        <wp:posOffset>17892</wp:posOffset>
                      </wp:positionH>
                      <wp:positionV relativeFrom="paragraph">
                        <wp:posOffset>81915</wp:posOffset>
                      </wp:positionV>
                      <wp:extent cx="822325" cy="148590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85901"/>
                                <a:chOff x="0" y="0"/>
                                <a:chExt cx="822325" cy="148590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177" y="767847"/>
                                  <a:ext cx="810145" cy="71805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9E40F1B" id="Group 1" o:spid="_x0000_s1026" style="position:absolute;margin-left:1.4pt;margin-top:6.45pt;width:64.75pt;height:117pt;z-index:251659264;mso-width-relative:margin;mso-height-relative:margin" coordsize="8223,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ukYIXiwIAALAHAAAOAAAAAAAAAAAAAAAAADoCAABkcnMvZTJvRG9jLnhtbFBLAQItAAoA&#10;AAAAAAAAIQB+Fay/EgYAABIGAAAUAAAAAAAAAAAAAAAAAPEEAABkcnMvbWVkaWEvaW1hZ2UxLnBu&#10;Z1BLAQItAAoAAAAAAAAAIQDgid0cbQkAAG0JAAAUAAAAAAAAAAAAAAAAADULAABkcnMvbWVkaWEv&#10;aW1hZ2UyLnBuZ1BLAQItABQABgAIAAAAIQDAGNcB3wAAAAgBAAAPAAAAAAAAAAAAAAAAANQ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1;top:7678;width:8102;height:7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75E95914" w14:textId="77777777" w:rsidR="00424487" w:rsidRPr="001676C6" w:rsidRDefault="00424487" w:rsidP="00405A43">
            <w:pPr>
              <w:jc w:val="left"/>
              <w:rPr>
                <w:b/>
                <w:bCs/>
                <w:sz w:val="32"/>
                <w:szCs w:val="32"/>
              </w:rPr>
            </w:pPr>
          </w:p>
          <w:p w14:paraId="140B3E11" w14:textId="77777777" w:rsidR="00424487" w:rsidRDefault="00424487" w:rsidP="00405A43">
            <w:pPr>
              <w:jc w:val="left"/>
              <w:rPr>
                <w:b/>
                <w:bCs/>
                <w:sz w:val="32"/>
                <w:szCs w:val="32"/>
              </w:rPr>
            </w:pPr>
            <w:r>
              <w:rPr>
                <w:b/>
                <w:bCs/>
                <w:sz w:val="32"/>
                <w:szCs w:val="32"/>
              </w:rPr>
              <w:t>Программа Организации</w:t>
            </w:r>
          </w:p>
          <w:p w14:paraId="0E58D7F0" w14:textId="77777777" w:rsidR="00424487" w:rsidRPr="0040309A" w:rsidRDefault="00424487" w:rsidP="00405A43">
            <w:pPr>
              <w:jc w:val="left"/>
              <w:rPr>
                <w:b/>
                <w:bCs/>
                <w:sz w:val="32"/>
                <w:szCs w:val="32"/>
              </w:rPr>
            </w:pPr>
            <w:r>
              <w:rPr>
                <w:b/>
                <w:bCs/>
                <w:sz w:val="32"/>
                <w:szCs w:val="32"/>
              </w:rPr>
              <w:t>Объединенных Наций по окружающей среде</w:t>
            </w:r>
            <w:r w:rsidRPr="007071FE">
              <w:t xml:space="preserve"> </w:t>
            </w:r>
          </w:p>
        </w:tc>
        <w:tc>
          <w:tcPr>
            <w:tcW w:w="3780" w:type="dxa"/>
            <w:tcBorders>
              <w:top w:val="nil"/>
              <w:left w:val="nil"/>
              <w:bottom w:val="single" w:sz="36" w:space="0" w:color="auto"/>
              <w:right w:val="nil"/>
            </w:tcBorders>
          </w:tcPr>
          <w:p w14:paraId="0160C9CA" w14:textId="77777777" w:rsidR="00424487" w:rsidRPr="0040309A" w:rsidRDefault="00424487" w:rsidP="00405A43">
            <w:pPr>
              <w:spacing w:before="120"/>
            </w:pPr>
            <w:r w:rsidRPr="0040309A">
              <w:t>Distr.</w:t>
            </w:r>
          </w:p>
          <w:p w14:paraId="7929F550" w14:textId="77777777" w:rsidR="00424487" w:rsidRPr="0040309A" w:rsidRDefault="00424487" w:rsidP="00405A43">
            <w:r w:rsidRPr="0040309A">
              <w:t>GENERAL</w:t>
            </w:r>
          </w:p>
          <w:p w14:paraId="59B50156" w14:textId="77777777" w:rsidR="00424487" w:rsidRPr="0040309A" w:rsidRDefault="00424487" w:rsidP="00405A43"/>
          <w:p w14:paraId="10012E9D" w14:textId="77777777" w:rsidR="00424487" w:rsidRPr="0040309A" w:rsidRDefault="00424487" w:rsidP="00405A43">
            <w:r>
              <w:fldChar w:fldCharType="begin"/>
            </w:r>
            <w:r w:rsidRPr="0040309A">
              <w:instrText xml:space="preserve"> DOCPROPERTY "Document number"  \* MERGEFORMAT </w:instrText>
            </w:r>
            <w:r>
              <w:fldChar w:fldCharType="separate"/>
            </w:r>
            <w:r>
              <w:t>UNEP/OzL.Pro/ExCom/97/53</w:t>
            </w:r>
            <w:r>
              <w:fldChar w:fldCharType="end"/>
            </w:r>
          </w:p>
          <w:p w14:paraId="186605DE" w14:textId="77777777" w:rsidR="00424487" w:rsidRPr="009B0D30" w:rsidRDefault="00424487" w:rsidP="00405A43">
            <w:r w:rsidRPr="009B0D30">
              <w:fldChar w:fldCharType="begin"/>
            </w:r>
            <w:r w:rsidRPr="009B0D30">
              <w:instrText xml:space="preserve"> DOCPROPERTY "Revision date" \@ "d MMMM YYYY"  \* MERGEFORMAT </w:instrText>
            </w:r>
            <w:r w:rsidRPr="009B0D30">
              <w:fldChar w:fldCharType="separate"/>
            </w:r>
            <w:r>
              <w:t xml:space="preserve">10 </w:t>
            </w:r>
            <w:r w:rsidRPr="00647A25">
              <w:rPr>
                <w:lang w:val="en-US"/>
              </w:rPr>
              <w:t>October</w:t>
            </w:r>
            <w:r>
              <w:t xml:space="preserve"> 2025</w:t>
            </w:r>
            <w:r w:rsidRPr="009B0D30">
              <w:fldChar w:fldCharType="end"/>
            </w:r>
          </w:p>
          <w:p w14:paraId="1CFBDE68" w14:textId="77777777" w:rsidR="00424487" w:rsidRPr="009B0D30" w:rsidRDefault="00424487" w:rsidP="00405A43">
            <w:pPr>
              <w:rPr>
                <w:caps/>
              </w:rPr>
            </w:pPr>
          </w:p>
          <w:p w14:paraId="058FFD92" w14:textId="77777777" w:rsidR="00424487" w:rsidRPr="0040309A" w:rsidRDefault="00424487" w:rsidP="00405A43">
            <w:pPr>
              <w:rPr>
                <w:lang w:val="en-US"/>
              </w:rPr>
            </w:pPr>
            <w:r w:rsidRPr="00B630BA">
              <w:t>RUSSIAN</w:t>
            </w:r>
          </w:p>
          <w:p w14:paraId="7FFF8FF2" w14:textId="77777777" w:rsidR="00424487" w:rsidRDefault="00424487" w:rsidP="00405A43">
            <w:pPr>
              <w:rPr>
                <w:lang w:val="en-US"/>
              </w:rPr>
            </w:pPr>
            <w:r>
              <w:t>ORIGINAL: ENGLISH</w:t>
            </w:r>
          </w:p>
          <w:p w14:paraId="0A4222D0" w14:textId="77777777" w:rsidR="00424487" w:rsidRPr="0040309A" w:rsidRDefault="00424487" w:rsidP="00405A43">
            <w:pPr>
              <w:rPr>
                <w:lang w:val="en-US"/>
              </w:rPr>
            </w:pPr>
          </w:p>
        </w:tc>
      </w:tr>
    </w:tbl>
    <w:p w14:paraId="3F5AE10F" w14:textId="77777777" w:rsidR="00424487" w:rsidRPr="0040309A" w:rsidRDefault="00424487" w:rsidP="00424487">
      <w:pPr>
        <w:jc w:val="left"/>
      </w:pPr>
      <w:r w:rsidRPr="00B630BA">
        <w:t xml:space="preserve">ИСПОЛНИТЕЛЬНЫЙ КОМИТЕТ </w:t>
      </w:r>
      <w:r w:rsidRPr="00B630BA">
        <w:br/>
        <w:t xml:space="preserve">  МНОГОСТОРОННЕГО ФОНДА ДЛЯ </w:t>
      </w:r>
    </w:p>
    <w:p w14:paraId="1C78D83D" w14:textId="77777777" w:rsidR="00424487" w:rsidRDefault="00424487" w:rsidP="00424487">
      <w:pPr>
        <w:jc w:val="left"/>
      </w:pPr>
      <w:r w:rsidRPr="0077270B">
        <w:t xml:space="preserve">  </w:t>
      </w:r>
      <w:r w:rsidRPr="00B630BA">
        <w:t>ОСУЩЕСТВЛЕНИЯ МОНРЕАЛЬСКОГО ПРОТОКОЛА</w:t>
      </w:r>
      <w:r>
        <w:cr/>
        <w:t>Девяносто седьмое совещание</w:t>
      </w:r>
    </w:p>
    <w:p w14:paraId="630C6331" w14:textId="77777777" w:rsidR="00424487" w:rsidRDefault="00424487" w:rsidP="00424487">
      <w:pPr>
        <w:jc w:val="left"/>
      </w:pPr>
      <w:r>
        <w:t>Монреаль, 1-5 декабря 2025 года</w:t>
      </w:r>
    </w:p>
    <w:p w14:paraId="6D463021" w14:textId="77777777" w:rsidR="00424487" w:rsidRDefault="00424487" w:rsidP="00424487">
      <w:pPr>
        <w:jc w:val="left"/>
      </w:pPr>
      <w:r>
        <w:t>Пункт 9 (d) предварительной повестки дня</w:t>
      </w:r>
      <w:r w:rsidRPr="00512BEF">
        <w:rPr>
          <w:rStyle w:val="FootnoteReference"/>
        </w:rPr>
        <w:footnoteReference w:id="2"/>
      </w:r>
    </w:p>
    <w:p w14:paraId="242EA379" w14:textId="40775D2E" w:rsidR="00C15867" w:rsidRPr="00424487" w:rsidRDefault="00C15867" w:rsidP="00CA59FB">
      <w:pPr>
        <w:jc w:val="left"/>
      </w:pPr>
    </w:p>
    <w:p w14:paraId="6EEC9F04" w14:textId="77777777" w:rsidR="009145E4" w:rsidRPr="00F20F1C" w:rsidRDefault="009145E4" w:rsidP="001A5698">
      <w:pPr>
        <w:pStyle w:val="Heading1"/>
        <w:numPr>
          <w:ilvl w:val="0"/>
          <w:numId w:val="0"/>
        </w:numPr>
        <w:rPr>
          <w:lang w:val="ru-RU"/>
        </w:rPr>
      </w:pPr>
    </w:p>
    <w:p w14:paraId="0BD43E12" w14:textId="77777777" w:rsidR="00424487" w:rsidRPr="00296ECF" w:rsidRDefault="00424487" w:rsidP="00424487">
      <w:pPr>
        <w:jc w:val="center"/>
        <w:rPr>
          <w:b/>
          <w:lang w:val="ru-RU"/>
        </w:rPr>
      </w:pPr>
      <w:r w:rsidRPr="00A510F7">
        <w:rPr>
          <w:b/>
          <w:lang w:val="ru-RU"/>
        </w:rPr>
        <w:t xml:space="preserve">ПРОЕКТНОЕ ПРЕДЛОЖЕНИЕ: </w:t>
      </w:r>
      <w:r w:rsidRPr="000B5956">
        <w:rPr>
          <w:b/>
          <w:lang w:val="ru-RU"/>
        </w:rPr>
        <w:t>ФИДЖИ</w:t>
      </w:r>
    </w:p>
    <w:p w14:paraId="685DF0BC" w14:textId="77777777" w:rsidR="00424487" w:rsidRPr="00A510F7" w:rsidRDefault="00424487" w:rsidP="00424487">
      <w:pPr>
        <w:rPr>
          <w:lang w:val="ru-RU"/>
        </w:rPr>
      </w:pPr>
    </w:p>
    <w:p w14:paraId="76E93EF9" w14:textId="77777777" w:rsidR="00424487" w:rsidRPr="00A510F7" w:rsidRDefault="00424487" w:rsidP="00424487">
      <w:pPr>
        <w:rPr>
          <w:lang w:val="ru-RU"/>
        </w:rPr>
      </w:pPr>
    </w:p>
    <w:p w14:paraId="6D21DF20" w14:textId="77777777" w:rsidR="00424487" w:rsidRPr="00A510F7" w:rsidRDefault="00424487" w:rsidP="00424487">
      <w:pPr>
        <w:ind w:firstLine="720"/>
        <w:rPr>
          <w:lang w:val="ru-RU"/>
        </w:rPr>
      </w:pPr>
      <w:r w:rsidRPr="00A510F7">
        <w:rPr>
          <w:lang w:val="ru-RU"/>
        </w:rPr>
        <w:t>Настоящий документ содержит комментарии и рекомендации с секретариата по следующему проектному предложению:</w:t>
      </w:r>
    </w:p>
    <w:p w14:paraId="4779B474" w14:textId="77777777" w:rsidR="00424487" w:rsidRPr="00A510F7" w:rsidRDefault="00424487" w:rsidP="00424487">
      <w:pPr>
        <w:spacing w:before="240" w:after="240"/>
        <w:rPr>
          <w:u w:val="single"/>
          <w:lang w:val="ru-RU"/>
        </w:rPr>
      </w:pPr>
      <w:r w:rsidRPr="00A510F7">
        <w:rPr>
          <w:u w:val="single"/>
          <w:lang w:val="ru-RU"/>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1"/>
        <w:gridCol w:w="2598"/>
        <w:gridCol w:w="1799"/>
      </w:tblGrid>
      <w:tr w:rsidR="00424487" w:rsidRPr="00A510F7" w14:paraId="07A1A419" w14:textId="77777777" w:rsidTr="00405A43">
        <w:trPr>
          <w:trHeight w:val="601"/>
        </w:trPr>
        <w:tc>
          <w:tcPr>
            <w:tcW w:w="5171" w:type="dxa"/>
          </w:tcPr>
          <w:p w14:paraId="230C9A4A" w14:textId="77777777" w:rsidR="00424487" w:rsidRPr="00A510F7" w:rsidRDefault="00424487" w:rsidP="00405A43">
            <w:pPr>
              <w:pStyle w:val="ListParagraph"/>
              <w:numPr>
                <w:ilvl w:val="0"/>
                <w:numId w:val="10"/>
              </w:numPr>
              <w:ind w:hanging="830"/>
              <w:jc w:val="left"/>
              <w:rPr>
                <w:lang w:val="ru-RU"/>
              </w:rPr>
            </w:pPr>
            <w:r w:rsidRPr="00A510F7">
              <w:rPr>
                <w:lang w:val="ru-RU"/>
              </w:rPr>
              <w:t>План реализации Кигалийской поправки по ГФУ (</w:t>
            </w:r>
            <w:r w:rsidRPr="00A510F7">
              <w:rPr>
                <w:shd w:val="clear" w:color="auto" w:fill="FFFFFF" w:themeFill="background1"/>
                <w:lang w:val="ru-RU"/>
              </w:rPr>
              <w:t>этап I, первый транш</w:t>
            </w:r>
            <w:r w:rsidRPr="00A510F7">
              <w:rPr>
                <w:lang w:val="ru-RU"/>
              </w:rPr>
              <w:t>)</w:t>
            </w:r>
          </w:p>
        </w:tc>
        <w:tc>
          <w:tcPr>
            <w:tcW w:w="2659" w:type="dxa"/>
          </w:tcPr>
          <w:p w14:paraId="3587BBAF" w14:textId="77777777" w:rsidR="00424487" w:rsidRPr="00611799" w:rsidRDefault="00424487" w:rsidP="00405A43">
            <w:pPr>
              <w:jc w:val="center"/>
              <w:rPr>
                <w:lang w:val="en-US"/>
              </w:rPr>
            </w:pPr>
            <w:r w:rsidRPr="00A510F7">
              <w:rPr>
                <w:lang w:val="ru-RU"/>
              </w:rPr>
              <w:t>ЮНЕП</w:t>
            </w:r>
            <w:r>
              <w:rPr>
                <w:lang w:val="en-US"/>
              </w:rPr>
              <w:t xml:space="preserve"> </w:t>
            </w:r>
            <w:r>
              <w:rPr>
                <w:lang w:val="ru-RU"/>
              </w:rPr>
              <w:t>и ПРООН</w:t>
            </w:r>
          </w:p>
        </w:tc>
        <w:tc>
          <w:tcPr>
            <w:tcW w:w="1628" w:type="dxa"/>
          </w:tcPr>
          <w:p w14:paraId="33380842" w14:textId="77777777" w:rsidR="00424487" w:rsidRPr="00A510F7" w:rsidRDefault="00424487" w:rsidP="00405A43">
            <w:pPr>
              <w:jc w:val="right"/>
              <w:rPr>
                <w:lang w:val="ru-RU"/>
              </w:rPr>
            </w:pPr>
            <w:r w:rsidRPr="00A510F7">
              <w:rPr>
                <w:lang w:val="ru-RU"/>
              </w:rPr>
              <w:t>Индивидуальное рассмотрение</w:t>
            </w:r>
          </w:p>
        </w:tc>
      </w:tr>
    </w:tbl>
    <w:p w14:paraId="5F20F792" w14:textId="77777777" w:rsidR="00424487" w:rsidRPr="0067127A" w:rsidRDefault="00424487" w:rsidP="00424487">
      <w:pPr>
        <w:pStyle w:val="Heading1"/>
        <w:numPr>
          <w:ilvl w:val="0"/>
          <w:numId w:val="0"/>
        </w:numPr>
        <w:tabs>
          <w:tab w:val="left" w:pos="1280"/>
        </w:tabs>
      </w:pPr>
    </w:p>
    <w:p w14:paraId="0EC6877D" w14:textId="77777777" w:rsidR="00424487" w:rsidRPr="0067127A" w:rsidRDefault="00424487" w:rsidP="00424487">
      <w:pPr>
        <w:jc w:val="center"/>
      </w:pPr>
    </w:p>
    <w:p w14:paraId="71488C04" w14:textId="77777777" w:rsidR="00424487" w:rsidRPr="0067127A" w:rsidRDefault="00424487" w:rsidP="00424487">
      <w:pPr>
        <w:jc w:val="center"/>
      </w:pPr>
    </w:p>
    <w:p w14:paraId="07306BD8" w14:textId="77777777" w:rsidR="00424487" w:rsidRPr="0067127A" w:rsidRDefault="00424487" w:rsidP="00424487">
      <w:pPr>
        <w:jc w:val="center"/>
      </w:pPr>
    </w:p>
    <w:p w14:paraId="67A5F0A5" w14:textId="77777777" w:rsidR="00424487" w:rsidRPr="0067127A" w:rsidRDefault="00424487" w:rsidP="00424487">
      <w:pPr>
        <w:pStyle w:val="StyleHeader4Para4Left0Firstline0"/>
        <w:numPr>
          <w:ilvl w:val="0"/>
          <w:numId w:val="0"/>
        </w:numPr>
        <w:tabs>
          <w:tab w:val="clear" w:pos="2880"/>
          <w:tab w:val="clear" w:pos="5760"/>
        </w:tabs>
        <w:jc w:val="left"/>
        <w:rPr>
          <w:b/>
          <w:sz w:val="22"/>
        </w:rPr>
      </w:pPr>
      <w:r w:rsidRPr="0067127A">
        <w:rPr>
          <w:b/>
          <w:sz w:val="22"/>
        </w:rPr>
        <w:br w:type="page"/>
      </w:r>
    </w:p>
    <w:p w14:paraId="640DC61A" w14:textId="77777777" w:rsidR="00424487" w:rsidRPr="00A510F7" w:rsidRDefault="00424487" w:rsidP="00424487">
      <w:pPr>
        <w:spacing w:after="120"/>
        <w:jc w:val="center"/>
        <w:rPr>
          <w:b/>
          <w:lang w:val="ru-RU"/>
        </w:rPr>
      </w:pPr>
      <w:r w:rsidRPr="00A510F7">
        <w:rPr>
          <w:b/>
          <w:lang w:val="ru-RU"/>
        </w:rPr>
        <w:lastRenderedPageBreak/>
        <w:t>ЛИСТ ОЦЕНКИ ПРОЕКТА – МНОГОЛЕТНИЕ ПРОЕКТЫ</w:t>
      </w:r>
    </w:p>
    <w:p w14:paraId="7F75BD51" w14:textId="77777777" w:rsidR="00424487" w:rsidRPr="00A510F7" w:rsidRDefault="00424487" w:rsidP="00424487">
      <w:pPr>
        <w:spacing w:after="200"/>
        <w:jc w:val="center"/>
        <w:rPr>
          <w:b/>
          <w:lang w:val="ru-RU"/>
        </w:rPr>
      </w:pPr>
      <w:r w:rsidRPr="008F6CB7">
        <w:rPr>
          <w:b/>
          <w:lang w:val="ru-RU"/>
        </w:rPr>
        <w:t>Фиджи</w:t>
      </w:r>
    </w:p>
    <w:tbl>
      <w:tblPr>
        <w:tblStyle w:val="TableGrid"/>
        <w:tblW w:w="5920" w:type="pct"/>
        <w:tblInd w:w="-905" w:type="dxa"/>
        <w:tblCellMar>
          <w:top w:w="28" w:type="dxa"/>
          <w:bottom w:w="28" w:type="dxa"/>
        </w:tblCellMar>
        <w:tblLook w:val="04A0" w:firstRow="1" w:lastRow="0" w:firstColumn="1" w:lastColumn="0" w:noHBand="0" w:noVBand="1"/>
      </w:tblPr>
      <w:tblGrid>
        <w:gridCol w:w="5940"/>
        <w:gridCol w:w="5130"/>
      </w:tblGrid>
      <w:tr w:rsidR="00424487" w:rsidRPr="002A515A" w14:paraId="43D0B16B" w14:textId="77777777" w:rsidTr="00405A43">
        <w:trPr>
          <w:trHeight w:val="248"/>
        </w:trPr>
        <w:tc>
          <w:tcPr>
            <w:tcW w:w="2683" w:type="pct"/>
          </w:tcPr>
          <w:p w14:paraId="62ECBF84" w14:textId="77777777" w:rsidR="00424487" w:rsidRPr="002A515A" w:rsidRDefault="00424487" w:rsidP="00405A43">
            <w:pPr>
              <w:rPr>
                <w:b/>
                <w:sz w:val="18"/>
                <w:szCs w:val="18"/>
              </w:rPr>
            </w:pPr>
            <w:r w:rsidRPr="002A515A">
              <w:rPr>
                <w:b/>
                <w:sz w:val="18"/>
                <w:szCs w:val="18"/>
                <w:lang w:val="ru-RU"/>
              </w:rPr>
              <w:t>НАЗВАНИЕ ПРОЕКТА</w:t>
            </w:r>
          </w:p>
        </w:tc>
        <w:tc>
          <w:tcPr>
            <w:tcW w:w="2317" w:type="pct"/>
          </w:tcPr>
          <w:p w14:paraId="2F7C04CB" w14:textId="77777777" w:rsidR="00424487" w:rsidRPr="002A515A" w:rsidRDefault="00424487" w:rsidP="00405A43">
            <w:pPr>
              <w:jc w:val="center"/>
              <w:rPr>
                <w:b/>
                <w:sz w:val="18"/>
                <w:szCs w:val="18"/>
              </w:rPr>
            </w:pPr>
            <w:r w:rsidRPr="002A515A">
              <w:rPr>
                <w:b/>
                <w:bCs/>
                <w:sz w:val="18"/>
                <w:szCs w:val="18"/>
                <w:lang w:val="ru-RU"/>
              </w:rPr>
              <w:t>УЧРЕЖДЕНИЕ</w:t>
            </w:r>
          </w:p>
        </w:tc>
      </w:tr>
      <w:tr w:rsidR="00424487" w:rsidRPr="002A515A" w14:paraId="5161E56D" w14:textId="77777777" w:rsidTr="00405A43">
        <w:trPr>
          <w:trHeight w:val="40"/>
        </w:trPr>
        <w:tc>
          <w:tcPr>
            <w:tcW w:w="2683" w:type="pct"/>
            <w:vAlign w:val="center"/>
          </w:tcPr>
          <w:p w14:paraId="38332F43" w14:textId="77777777" w:rsidR="00424487" w:rsidRPr="002A515A" w:rsidRDefault="00424487" w:rsidP="00405A43">
            <w:pPr>
              <w:jc w:val="center"/>
              <w:rPr>
                <w:sz w:val="18"/>
                <w:szCs w:val="18"/>
              </w:rPr>
            </w:pPr>
            <w:r w:rsidRPr="002A515A">
              <w:rPr>
                <w:sz w:val="18"/>
                <w:szCs w:val="18"/>
                <w:lang w:val="ru-RU"/>
              </w:rPr>
              <w:t>План реализации Кигалийской поправки по ГФУ (этап I)</w:t>
            </w:r>
          </w:p>
        </w:tc>
        <w:tc>
          <w:tcPr>
            <w:tcW w:w="2317" w:type="pct"/>
            <w:vAlign w:val="center"/>
          </w:tcPr>
          <w:p w14:paraId="1EA8EB91" w14:textId="77777777" w:rsidR="00424487" w:rsidRPr="002A515A" w:rsidRDefault="00424487" w:rsidP="00405A43">
            <w:pPr>
              <w:jc w:val="center"/>
              <w:rPr>
                <w:sz w:val="18"/>
                <w:szCs w:val="18"/>
              </w:rPr>
            </w:pPr>
            <w:r w:rsidRPr="002A515A">
              <w:rPr>
                <w:sz w:val="18"/>
                <w:szCs w:val="18"/>
                <w:lang w:val="ru-RU"/>
              </w:rPr>
              <w:t>ЮНЕП (ведущее учреждение), ПРООН</w:t>
            </w:r>
          </w:p>
        </w:tc>
      </w:tr>
    </w:tbl>
    <w:p w14:paraId="33AB78F0" w14:textId="77777777" w:rsidR="00424487" w:rsidRPr="002A515A" w:rsidRDefault="00424487" w:rsidP="00424487">
      <w:pPr>
        <w:jc w:val="center"/>
        <w:rPr>
          <w:sz w:val="18"/>
          <w:szCs w:val="18"/>
        </w:rPr>
      </w:pPr>
    </w:p>
    <w:tbl>
      <w:tblPr>
        <w:tblStyle w:val="TableGrid"/>
        <w:tblW w:w="5915" w:type="pct"/>
        <w:tblInd w:w="-896" w:type="dxa"/>
        <w:tblCellMar>
          <w:top w:w="28" w:type="dxa"/>
          <w:bottom w:w="28" w:type="dxa"/>
        </w:tblCellMar>
        <w:tblLook w:val="04A0" w:firstRow="1" w:lastRow="0" w:firstColumn="1" w:lastColumn="0" w:noHBand="0" w:noVBand="1"/>
      </w:tblPr>
      <w:tblGrid>
        <w:gridCol w:w="6471"/>
        <w:gridCol w:w="991"/>
        <w:gridCol w:w="898"/>
        <w:gridCol w:w="2701"/>
      </w:tblGrid>
      <w:tr w:rsidR="00424487" w:rsidRPr="002A515A" w14:paraId="0498D2F9" w14:textId="77777777" w:rsidTr="00405A43">
        <w:trPr>
          <w:trHeight w:val="77"/>
        </w:trPr>
        <w:tc>
          <w:tcPr>
            <w:tcW w:w="2925" w:type="pct"/>
          </w:tcPr>
          <w:p w14:paraId="544B7012" w14:textId="77777777" w:rsidR="00424487" w:rsidRPr="002A515A" w:rsidRDefault="00424487" w:rsidP="00405A43">
            <w:pPr>
              <w:jc w:val="left"/>
              <w:rPr>
                <w:b/>
                <w:sz w:val="18"/>
                <w:szCs w:val="18"/>
              </w:rPr>
            </w:pPr>
            <w:r w:rsidRPr="002A515A">
              <w:rPr>
                <w:b/>
                <w:sz w:val="18"/>
                <w:szCs w:val="18"/>
                <w:lang w:val="ru-RU"/>
              </w:rPr>
              <w:t>ПОСЛЕДНИЕ ДАННЫЕ, ПОЛУЧЕННЫЕ В РАМКАХ СТАТЬИ 7 (приложение F)</w:t>
            </w:r>
          </w:p>
        </w:tc>
        <w:tc>
          <w:tcPr>
            <w:tcW w:w="448" w:type="pct"/>
          </w:tcPr>
          <w:p w14:paraId="6D17370E" w14:textId="77777777" w:rsidR="00424487" w:rsidRPr="002A515A" w:rsidRDefault="00424487" w:rsidP="00405A43">
            <w:pPr>
              <w:ind w:right="-247"/>
              <w:jc w:val="left"/>
              <w:rPr>
                <w:sz w:val="18"/>
                <w:szCs w:val="18"/>
              </w:rPr>
            </w:pPr>
            <w:r w:rsidRPr="002A515A">
              <w:rPr>
                <w:b/>
                <w:bCs/>
                <w:sz w:val="18"/>
                <w:szCs w:val="18"/>
                <w:lang w:val="ru-RU"/>
              </w:rPr>
              <w:t xml:space="preserve">Год: </w:t>
            </w:r>
            <w:r w:rsidRPr="002A515A">
              <w:rPr>
                <w:sz w:val="18"/>
                <w:szCs w:val="18"/>
              </w:rPr>
              <w:t>2024</w:t>
            </w:r>
          </w:p>
        </w:tc>
        <w:tc>
          <w:tcPr>
            <w:tcW w:w="406" w:type="pct"/>
          </w:tcPr>
          <w:p w14:paraId="2EA81018" w14:textId="77777777" w:rsidR="00424487" w:rsidRPr="002A515A" w:rsidRDefault="00424487" w:rsidP="00405A43">
            <w:pPr>
              <w:ind w:left="-109"/>
              <w:jc w:val="right"/>
              <w:rPr>
                <w:sz w:val="18"/>
                <w:szCs w:val="18"/>
              </w:rPr>
            </w:pPr>
            <w:r w:rsidRPr="002A515A">
              <w:rPr>
                <w:sz w:val="18"/>
                <w:szCs w:val="18"/>
              </w:rPr>
              <w:t xml:space="preserve">94,69 </w:t>
            </w:r>
            <w:r w:rsidRPr="002A515A">
              <w:rPr>
                <w:sz w:val="18"/>
                <w:szCs w:val="18"/>
                <w:lang w:val="ru-RU"/>
              </w:rPr>
              <w:t>т</w:t>
            </w:r>
          </w:p>
        </w:tc>
        <w:tc>
          <w:tcPr>
            <w:tcW w:w="1221" w:type="pct"/>
          </w:tcPr>
          <w:p w14:paraId="007E33E0" w14:textId="77777777" w:rsidR="00424487" w:rsidRPr="002A515A" w:rsidRDefault="00424487" w:rsidP="00405A43">
            <w:pPr>
              <w:ind w:left="-110" w:right="33"/>
              <w:jc w:val="right"/>
              <w:rPr>
                <w:sz w:val="18"/>
                <w:szCs w:val="18"/>
              </w:rPr>
            </w:pPr>
            <w:r w:rsidRPr="002A515A">
              <w:rPr>
                <w:sz w:val="18"/>
                <w:szCs w:val="18"/>
              </w:rPr>
              <w:t xml:space="preserve">289 332 </w:t>
            </w:r>
            <w:r w:rsidRPr="002A515A">
              <w:rPr>
                <w:sz w:val="18"/>
                <w:szCs w:val="18"/>
                <w:lang w:val="ru-RU"/>
              </w:rPr>
              <w:t>тонн эквивалента CO</w:t>
            </w:r>
            <w:r w:rsidRPr="002A515A">
              <w:rPr>
                <w:sz w:val="18"/>
                <w:szCs w:val="18"/>
                <w:vertAlign w:val="subscript"/>
                <w:lang w:val="ru-RU"/>
              </w:rPr>
              <w:t>2</w:t>
            </w:r>
          </w:p>
        </w:tc>
      </w:tr>
    </w:tbl>
    <w:p w14:paraId="75E24F94" w14:textId="77777777" w:rsidR="00424487" w:rsidRPr="002A515A" w:rsidRDefault="00424487" w:rsidP="00424487">
      <w:pPr>
        <w:jc w:val="center"/>
        <w:rPr>
          <w:sz w:val="18"/>
          <w:szCs w:val="18"/>
        </w:rPr>
      </w:pPr>
    </w:p>
    <w:tbl>
      <w:tblPr>
        <w:tblStyle w:val="TableGrid"/>
        <w:tblW w:w="5920" w:type="pct"/>
        <w:tblInd w:w="-878" w:type="dxa"/>
        <w:tblLayout w:type="fixed"/>
        <w:tblLook w:val="04A0" w:firstRow="1" w:lastRow="0" w:firstColumn="1" w:lastColumn="0" w:noHBand="0" w:noVBand="1"/>
      </w:tblPr>
      <w:tblGrid>
        <w:gridCol w:w="2045"/>
        <w:gridCol w:w="992"/>
        <w:gridCol w:w="903"/>
        <w:gridCol w:w="903"/>
        <w:gridCol w:w="1277"/>
        <w:gridCol w:w="1147"/>
        <w:gridCol w:w="810"/>
        <w:gridCol w:w="1351"/>
        <w:gridCol w:w="810"/>
        <w:gridCol w:w="832"/>
      </w:tblGrid>
      <w:tr w:rsidR="00424487" w:rsidRPr="002A515A" w14:paraId="4424584D" w14:textId="77777777" w:rsidTr="00405A43">
        <w:trPr>
          <w:trHeight w:val="250"/>
        </w:trPr>
        <w:tc>
          <w:tcPr>
            <w:tcW w:w="5000" w:type="pct"/>
            <w:gridSpan w:val="10"/>
          </w:tcPr>
          <w:p w14:paraId="0613E427" w14:textId="77777777" w:rsidR="00424487" w:rsidRPr="002A515A" w:rsidRDefault="00424487" w:rsidP="00405A43">
            <w:pPr>
              <w:spacing w:after="60"/>
              <w:ind w:right="33"/>
              <w:jc w:val="left"/>
              <w:rPr>
                <w:b/>
                <w:sz w:val="18"/>
                <w:szCs w:val="18"/>
              </w:rPr>
            </w:pPr>
            <w:r w:rsidRPr="002A515A">
              <w:rPr>
                <w:b/>
                <w:sz w:val="18"/>
                <w:szCs w:val="18"/>
                <w:lang w:val="ru-RU"/>
              </w:rPr>
              <w:t>СЕКТОРАЛЬНЫЕ ДАННЫЕ О ПОТРЕБЛЕНИИ ГФУ (тонны эквивалента CO</w:t>
            </w:r>
            <w:r w:rsidRPr="002A515A">
              <w:rPr>
                <w:b/>
                <w:sz w:val="18"/>
                <w:szCs w:val="18"/>
                <w:vertAlign w:val="subscript"/>
                <w:lang w:val="ru-RU"/>
              </w:rPr>
              <w:t>2</w:t>
            </w:r>
            <w:r w:rsidRPr="002A515A">
              <w:rPr>
                <w:b/>
                <w:sz w:val="18"/>
                <w:szCs w:val="18"/>
                <w:lang w:val="ru-RU"/>
              </w:rPr>
              <w:t>) И ДЕЯТЕЛЬНОСТИ</w:t>
            </w:r>
          </w:p>
        </w:tc>
      </w:tr>
      <w:tr w:rsidR="00424487" w:rsidRPr="002A515A" w14:paraId="67637964" w14:textId="77777777" w:rsidTr="00405A43">
        <w:trPr>
          <w:trHeight w:val="96"/>
        </w:trPr>
        <w:tc>
          <w:tcPr>
            <w:tcW w:w="923" w:type="pct"/>
            <w:vMerge w:val="restart"/>
            <w:tcMar>
              <w:left w:w="85" w:type="dxa"/>
              <w:right w:w="85" w:type="dxa"/>
            </w:tcMar>
            <w:vAlign w:val="center"/>
          </w:tcPr>
          <w:p w14:paraId="415C5B4A" w14:textId="77777777" w:rsidR="00424487" w:rsidRPr="002A515A" w:rsidRDefault="00424487" w:rsidP="00405A43">
            <w:pPr>
              <w:jc w:val="center"/>
              <w:rPr>
                <w:sz w:val="18"/>
                <w:szCs w:val="18"/>
              </w:rPr>
            </w:pPr>
          </w:p>
        </w:tc>
        <w:tc>
          <w:tcPr>
            <w:tcW w:w="448" w:type="pct"/>
            <w:vMerge w:val="restart"/>
            <w:tcMar>
              <w:left w:w="85" w:type="dxa"/>
              <w:right w:w="85" w:type="dxa"/>
            </w:tcMar>
            <w:vAlign w:val="center"/>
          </w:tcPr>
          <w:p w14:paraId="0F26ED25" w14:textId="77777777" w:rsidR="00424487" w:rsidRPr="002A515A" w:rsidRDefault="00424487" w:rsidP="00405A43">
            <w:pPr>
              <w:jc w:val="center"/>
              <w:rPr>
                <w:sz w:val="18"/>
                <w:szCs w:val="18"/>
              </w:rPr>
            </w:pPr>
            <w:r w:rsidRPr="002A515A">
              <w:rPr>
                <w:sz w:val="18"/>
                <w:szCs w:val="18"/>
                <w:lang w:val="ru-RU"/>
              </w:rPr>
              <w:t>Аэрозоли</w:t>
            </w:r>
          </w:p>
        </w:tc>
        <w:tc>
          <w:tcPr>
            <w:tcW w:w="408" w:type="pct"/>
            <w:vMerge w:val="restart"/>
            <w:tcMar>
              <w:left w:w="85" w:type="dxa"/>
              <w:right w:w="85" w:type="dxa"/>
            </w:tcMar>
            <w:vAlign w:val="center"/>
          </w:tcPr>
          <w:p w14:paraId="63644DF3" w14:textId="77777777" w:rsidR="00424487" w:rsidRPr="002A515A" w:rsidRDefault="00424487" w:rsidP="00405A43">
            <w:pPr>
              <w:jc w:val="center"/>
              <w:rPr>
                <w:sz w:val="18"/>
                <w:szCs w:val="18"/>
              </w:rPr>
            </w:pPr>
            <w:r w:rsidRPr="002A515A">
              <w:rPr>
                <w:sz w:val="18"/>
                <w:szCs w:val="18"/>
                <w:lang w:val="ru-RU"/>
              </w:rPr>
              <w:t>Пенома-териалы</w:t>
            </w:r>
          </w:p>
        </w:tc>
        <w:tc>
          <w:tcPr>
            <w:tcW w:w="408" w:type="pct"/>
            <w:vMerge w:val="restart"/>
            <w:tcMar>
              <w:left w:w="85" w:type="dxa"/>
              <w:right w:w="85" w:type="dxa"/>
            </w:tcMar>
            <w:vAlign w:val="center"/>
          </w:tcPr>
          <w:p w14:paraId="1A0F553F" w14:textId="77777777" w:rsidR="00424487" w:rsidRPr="002A515A" w:rsidRDefault="00424487" w:rsidP="00405A43">
            <w:pPr>
              <w:jc w:val="center"/>
              <w:rPr>
                <w:sz w:val="18"/>
                <w:szCs w:val="18"/>
                <w:lang w:val="ru-RU"/>
              </w:rPr>
            </w:pPr>
            <w:r w:rsidRPr="002A515A">
              <w:rPr>
                <w:sz w:val="18"/>
                <w:szCs w:val="18"/>
                <w:lang w:val="ru-RU"/>
              </w:rPr>
              <w:t>Пожаро-</w:t>
            </w:r>
          </w:p>
          <w:p w14:paraId="59460FED" w14:textId="77777777" w:rsidR="00424487" w:rsidRPr="002A515A" w:rsidRDefault="00424487" w:rsidP="00405A43">
            <w:pPr>
              <w:jc w:val="center"/>
              <w:rPr>
                <w:sz w:val="18"/>
                <w:szCs w:val="18"/>
              </w:rPr>
            </w:pPr>
            <w:r w:rsidRPr="002A515A">
              <w:rPr>
                <w:sz w:val="18"/>
                <w:szCs w:val="18"/>
                <w:lang w:val="ru-RU"/>
              </w:rPr>
              <w:t>тушение</w:t>
            </w:r>
          </w:p>
        </w:tc>
        <w:tc>
          <w:tcPr>
            <w:tcW w:w="2071" w:type="pct"/>
            <w:gridSpan w:val="4"/>
            <w:tcMar>
              <w:left w:w="85" w:type="dxa"/>
              <w:right w:w="85" w:type="dxa"/>
            </w:tcMar>
            <w:vAlign w:val="center"/>
          </w:tcPr>
          <w:p w14:paraId="6FDDE038" w14:textId="77777777" w:rsidR="00424487" w:rsidRPr="002A515A" w:rsidRDefault="00424487" w:rsidP="00405A43">
            <w:pPr>
              <w:jc w:val="center"/>
              <w:rPr>
                <w:sz w:val="18"/>
                <w:szCs w:val="18"/>
              </w:rPr>
            </w:pPr>
            <w:r w:rsidRPr="002A515A">
              <w:rPr>
                <w:sz w:val="18"/>
                <w:szCs w:val="18"/>
                <w:lang w:val="ru-RU"/>
              </w:rPr>
              <w:t>Кондиционеры и холодильное оборудование</w:t>
            </w:r>
          </w:p>
        </w:tc>
        <w:tc>
          <w:tcPr>
            <w:tcW w:w="366" w:type="pct"/>
            <w:vMerge w:val="restart"/>
            <w:tcMar>
              <w:left w:w="85" w:type="dxa"/>
              <w:right w:w="85" w:type="dxa"/>
            </w:tcMar>
            <w:vAlign w:val="center"/>
          </w:tcPr>
          <w:p w14:paraId="2DEFBE7A" w14:textId="77777777" w:rsidR="00424487" w:rsidRPr="002A515A" w:rsidRDefault="00424487" w:rsidP="00405A43">
            <w:pPr>
              <w:ind w:left="-26"/>
              <w:jc w:val="center"/>
              <w:rPr>
                <w:sz w:val="18"/>
                <w:szCs w:val="18"/>
              </w:rPr>
            </w:pPr>
            <w:r w:rsidRPr="002A515A">
              <w:rPr>
                <w:sz w:val="18"/>
                <w:szCs w:val="18"/>
                <w:lang w:val="ru-RU"/>
              </w:rPr>
              <w:t>Раство-рители</w:t>
            </w:r>
          </w:p>
        </w:tc>
        <w:tc>
          <w:tcPr>
            <w:tcW w:w="377" w:type="pct"/>
            <w:vMerge w:val="restart"/>
            <w:tcMar>
              <w:left w:w="85" w:type="dxa"/>
              <w:right w:w="85" w:type="dxa"/>
            </w:tcMar>
            <w:vAlign w:val="center"/>
          </w:tcPr>
          <w:p w14:paraId="616B2B28" w14:textId="77777777" w:rsidR="00424487" w:rsidRPr="002A515A" w:rsidRDefault="00424487" w:rsidP="00405A43">
            <w:pPr>
              <w:jc w:val="center"/>
              <w:rPr>
                <w:sz w:val="18"/>
                <w:szCs w:val="18"/>
              </w:rPr>
            </w:pPr>
            <w:r w:rsidRPr="002A515A">
              <w:rPr>
                <w:sz w:val="18"/>
                <w:szCs w:val="18"/>
                <w:lang w:val="ru-RU"/>
              </w:rPr>
              <w:t>Прочее</w:t>
            </w:r>
          </w:p>
        </w:tc>
      </w:tr>
      <w:tr w:rsidR="00424487" w:rsidRPr="002A515A" w14:paraId="1879D9CF" w14:textId="77777777" w:rsidTr="00405A43">
        <w:trPr>
          <w:trHeight w:val="96"/>
        </w:trPr>
        <w:tc>
          <w:tcPr>
            <w:tcW w:w="923" w:type="pct"/>
            <w:vMerge/>
            <w:tcMar>
              <w:left w:w="85" w:type="dxa"/>
              <w:right w:w="85" w:type="dxa"/>
            </w:tcMar>
            <w:vAlign w:val="center"/>
          </w:tcPr>
          <w:p w14:paraId="6E34E5B0" w14:textId="77777777" w:rsidR="00424487" w:rsidRPr="002A515A" w:rsidRDefault="00424487" w:rsidP="00405A43">
            <w:pPr>
              <w:jc w:val="center"/>
              <w:rPr>
                <w:sz w:val="18"/>
                <w:szCs w:val="18"/>
              </w:rPr>
            </w:pPr>
          </w:p>
        </w:tc>
        <w:tc>
          <w:tcPr>
            <w:tcW w:w="448" w:type="pct"/>
            <w:vMerge/>
            <w:tcMar>
              <w:left w:w="85" w:type="dxa"/>
              <w:right w:w="85" w:type="dxa"/>
            </w:tcMar>
            <w:vAlign w:val="center"/>
          </w:tcPr>
          <w:p w14:paraId="7E5C9482" w14:textId="77777777" w:rsidR="00424487" w:rsidRPr="002A515A" w:rsidRDefault="00424487" w:rsidP="00405A43">
            <w:pPr>
              <w:jc w:val="center"/>
              <w:rPr>
                <w:sz w:val="18"/>
                <w:szCs w:val="18"/>
              </w:rPr>
            </w:pPr>
          </w:p>
        </w:tc>
        <w:tc>
          <w:tcPr>
            <w:tcW w:w="408" w:type="pct"/>
            <w:vMerge/>
            <w:tcMar>
              <w:left w:w="85" w:type="dxa"/>
              <w:right w:w="85" w:type="dxa"/>
            </w:tcMar>
            <w:vAlign w:val="center"/>
          </w:tcPr>
          <w:p w14:paraId="40BA3DEE" w14:textId="77777777" w:rsidR="00424487" w:rsidRPr="002A515A" w:rsidRDefault="00424487" w:rsidP="00405A43">
            <w:pPr>
              <w:jc w:val="center"/>
              <w:rPr>
                <w:sz w:val="18"/>
                <w:szCs w:val="18"/>
              </w:rPr>
            </w:pPr>
          </w:p>
        </w:tc>
        <w:tc>
          <w:tcPr>
            <w:tcW w:w="408" w:type="pct"/>
            <w:vMerge/>
            <w:tcMar>
              <w:left w:w="85" w:type="dxa"/>
              <w:right w:w="85" w:type="dxa"/>
            </w:tcMar>
            <w:vAlign w:val="center"/>
          </w:tcPr>
          <w:p w14:paraId="43E6B34B" w14:textId="77777777" w:rsidR="00424487" w:rsidRPr="002A515A" w:rsidRDefault="00424487" w:rsidP="00405A43">
            <w:pPr>
              <w:jc w:val="center"/>
              <w:rPr>
                <w:sz w:val="18"/>
                <w:szCs w:val="18"/>
              </w:rPr>
            </w:pPr>
          </w:p>
        </w:tc>
        <w:tc>
          <w:tcPr>
            <w:tcW w:w="1461" w:type="pct"/>
            <w:gridSpan w:val="3"/>
            <w:tcMar>
              <w:left w:w="85" w:type="dxa"/>
              <w:right w:w="85" w:type="dxa"/>
            </w:tcMar>
            <w:vAlign w:val="center"/>
          </w:tcPr>
          <w:p w14:paraId="04792A4D" w14:textId="77777777" w:rsidR="00424487" w:rsidRPr="002A515A" w:rsidRDefault="00424487" w:rsidP="00405A43">
            <w:pPr>
              <w:jc w:val="center"/>
              <w:rPr>
                <w:sz w:val="18"/>
                <w:szCs w:val="18"/>
              </w:rPr>
            </w:pPr>
            <w:r w:rsidRPr="002A515A">
              <w:rPr>
                <w:sz w:val="18"/>
                <w:szCs w:val="18"/>
                <w:lang w:val="ru-RU"/>
              </w:rPr>
              <w:t>Производство</w:t>
            </w:r>
          </w:p>
        </w:tc>
        <w:tc>
          <w:tcPr>
            <w:tcW w:w="610" w:type="pct"/>
            <w:vMerge w:val="restart"/>
            <w:tcMar>
              <w:left w:w="85" w:type="dxa"/>
              <w:right w:w="85" w:type="dxa"/>
            </w:tcMar>
            <w:vAlign w:val="center"/>
          </w:tcPr>
          <w:p w14:paraId="37588E96" w14:textId="77777777" w:rsidR="00424487" w:rsidRPr="002A515A" w:rsidRDefault="00424487" w:rsidP="00405A43">
            <w:pPr>
              <w:jc w:val="center"/>
              <w:rPr>
                <w:sz w:val="18"/>
                <w:szCs w:val="18"/>
              </w:rPr>
            </w:pPr>
            <w:r w:rsidRPr="002A515A">
              <w:rPr>
                <w:sz w:val="18"/>
                <w:szCs w:val="18"/>
                <w:lang w:val="ru-RU"/>
              </w:rPr>
              <w:t>Обслуживание</w:t>
            </w:r>
          </w:p>
        </w:tc>
        <w:tc>
          <w:tcPr>
            <w:tcW w:w="366" w:type="pct"/>
            <w:vMerge/>
            <w:tcMar>
              <w:left w:w="85" w:type="dxa"/>
              <w:right w:w="85" w:type="dxa"/>
            </w:tcMar>
            <w:vAlign w:val="center"/>
          </w:tcPr>
          <w:p w14:paraId="5B62D653" w14:textId="77777777" w:rsidR="00424487" w:rsidRPr="002A515A" w:rsidRDefault="00424487" w:rsidP="00405A43">
            <w:pPr>
              <w:jc w:val="center"/>
              <w:rPr>
                <w:sz w:val="18"/>
                <w:szCs w:val="18"/>
              </w:rPr>
            </w:pPr>
          </w:p>
        </w:tc>
        <w:tc>
          <w:tcPr>
            <w:tcW w:w="377" w:type="pct"/>
            <w:vMerge/>
            <w:tcMar>
              <w:left w:w="85" w:type="dxa"/>
              <w:right w:w="85" w:type="dxa"/>
            </w:tcMar>
            <w:vAlign w:val="center"/>
          </w:tcPr>
          <w:p w14:paraId="79C51314" w14:textId="77777777" w:rsidR="00424487" w:rsidRPr="002A515A" w:rsidRDefault="00424487" w:rsidP="00405A43">
            <w:pPr>
              <w:jc w:val="center"/>
              <w:rPr>
                <w:sz w:val="18"/>
                <w:szCs w:val="18"/>
              </w:rPr>
            </w:pPr>
          </w:p>
        </w:tc>
      </w:tr>
      <w:tr w:rsidR="00424487" w:rsidRPr="002A515A" w14:paraId="139FFCD4" w14:textId="77777777" w:rsidTr="00405A43">
        <w:trPr>
          <w:trHeight w:val="96"/>
        </w:trPr>
        <w:tc>
          <w:tcPr>
            <w:tcW w:w="923" w:type="pct"/>
            <w:vMerge/>
            <w:tcMar>
              <w:left w:w="85" w:type="dxa"/>
              <w:right w:w="85" w:type="dxa"/>
            </w:tcMar>
            <w:vAlign w:val="center"/>
          </w:tcPr>
          <w:p w14:paraId="15A59146" w14:textId="77777777" w:rsidR="00424487" w:rsidRPr="002A515A" w:rsidRDefault="00424487" w:rsidP="00405A43">
            <w:pPr>
              <w:jc w:val="center"/>
              <w:rPr>
                <w:sz w:val="18"/>
                <w:szCs w:val="18"/>
              </w:rPr>
            </w:pPr>
          </w:p>
        </w:tc>
        <w:tc>
          <w:tcPr>
            <w:tcW w:w="448" w:type="pct"/>
            <w:vMerge/>
            <w:tcMar>
              <w:left w:w="85" w:type="dxa"/>
              <w:right w:w="85" w:type="dxa"/>
            </w:tcMar>
            <w:vAlign w:val="center"/>
          </w:tcPr>
          <w:p w14:paraId="0BC2F151" w14:textId="77777777" w:rsidR="00424487" w:rsidRPr="002A515A" w:rsidRDefault="00424487" w:rsidP="00405A43">
            <w:pPr>
              <w:jc w:val="center"/>
              <w:rPr>
                <w:sz w:val="18"/>
                <w:szCs w:val="18"/>
              </w:rPr>
            </w:pPr>
          </w:p>
        </w:tc>
        <w:tc>
          <w:tcPr>
            <w:tcW w:w="408" w:type="pct"/>
            <w:vMerge/>
            <w:tcMar>
              <w:left w:w="85" w:type="dxa"/>
              <w:right w:w="85" w:type="dxa"/>
            </w:tcMar>
            <w:vAlign w:val="center"/>
          </w:tcPr>
          <w:p w14:paraId="50B05D75" w14:textId="77777777" w:rsidR="00424487" w:rsidRPr="002A515A" w:rsidRDefault="00424487" w:rsidP="00405A43">
            <w:pPr>
              <w:jc w:val="center"/>
              <w:rPr>
                <w:sz w:val="18"/>
                <w:szCs w:val="18"/>
              </w:rPr>
            </w:pPr>
          </w:p>
        </w:tc>
        <w:tc>
          <w:tcPr>
            <w:tcW w:w="408" w:type="pct"/>
            <w:vMerge/>
            <w:tcMar>
              <w:left w:w="85" w:type="dxa"/>
              <w:right w:w="85" w:type="dxa"/>
            </w:tcMar>
            <w:vAlign w:val="center"/>
          </w:tcPr>
          <w:p w14:paraId="18FE31B7" w14:textId="77777777" w:rsidR="00424487" w:rsidRPr="002A515A" w:rsidRDefault="00424487" w:rsidP="00405A43">
            <w:pPr>
              <w:jc w:val="center"/>
              <w:rPr>
                <w:sz w:val="18"/>
                <w:szCs w:val="18"/>
              </w:rPr>
            </w:pPr>
          </w:p>
        </w:tc>
        <w:tc>
          <w:tcPr>
            <w:tcW w:w="577" w:type="pct"/>
            <w:tcMar>
              <w:left w:w="85" w:type="dxa"/>
              <w:right w:w="85" w:type="dxa"/>
            </w:tcMar>
            <w:vAlign w:val="center"/>
          </w:tcPr>
          <w:p w14:paraId="6AC5F5A5" w14:textId="77777777" w:rsidR="00424487" w:rsidRPr="002A515A" w:rsidRDefault="00424487" w:rsidP="00405A43">
            <w:pPr>
              <w:jc w:val="center"/>
              <w:rPr>
                <w:sz w:val="18"/>
                <w:szCs w:val="18"/>
              </w:rPr>
            </w:pPr>
            <w:r w:rsidRPr="002A515A">
              <w:rPr>
                <w:sz w:val="18"/>
                <w:szCs w:val="18"/>
                <w:lang w:val="ru-RU"/>
              </w:rPr>
              <w:t>Холодильное  оборудование</w:t>
            </w:r>
          </w:p>
        </w:tc>
        <w:tc>
          <w:tcPr>
            <w:tcW w:w="518" w:type="pct"/>
            <w:tcMar>
              <w:left w:w="85" w:type="dxa"/>
              <w:right w:w="85" w:type="dxa"/>
            </w:tcMar>
            <w:vAlign w:val="center"/>
          </w:tcPr>
          <w:p w14:paraId="476DB5AD" w14:textId="77777777" w:rsidR="00424487" w:rsidRPr="002A515A" w:rsidRDefault="00424487" w:rsidP="00405A43">
            <w:pPr>
              <w:jc w:val="center"/>
              <w:rPr>
                <w:sz w:val="18"/>
                <w:szCs w:val="18"/>
              </w:rPr>
            </w:pPr>
            <w:r w:rsidRPr="002A515A">
              <w:rPr>
                <w:sz w:val="18"/>
                <w:szCs w:val="18"/>
                <w:lang w:val="ru-RU"/>
              </w:rPr>
              <w:t>Конди-ционеры</w:t>
            </w:r>
          </w:p>
        </w:tc>
        <w:tc>
          <w:tcPr>
            <w:tcW w:w="366" w:type="pct"/>
            <w:vAlign w:val="center"/>
          </w:tcPr>
          <w:p w14:paraId="56DF75B4" w14:textId="77777777" w:rsidR="00424487" w:rsidRPr="002A515A" w:rsidRDefault="00424487" w:rsidP="00405A43">
            <w:pPr>
              <w:jc w:val="center"/>
              <w:rPr>
                <w:sz w:val="18"/>
                <w:szCs w:val="18"/>
              </w:rPr>
            </w:pPr>
            <w:r w:rsidRPr="002A515A">
              <w:rPr>
                <w:sz w:val="18"/>
                <w:szCs w:val="18"/>
                <w:lang w:val="ru-RU"/>
              </w:rPr>
              <w:t xml:space="preserve">Прочее </w:t>
            </w:r>
          </w:p>
        </w:tc>
        <w:tc>
          <w:tcPr>
            <w:tcW w:w="610" w:type="pct"/>
            <w:vMerge/>
            <w:tcMar>
              <w:left w:w="85" w:type="dxa"/>
              <w:right w:w="85" w:type="dxa"/>
            </w:tcMar>
            <w:vAlign w:val="center"/>
          </w:tcPr>
          <w:p w14:paraId="55B35BA6" w14:textId="77777777" w:rsidR="00424487" w:rsidRPr="002A515A" w:rsidRDefault="00424487" w:rsidP="00405A43">
            <w:pPr>
              <w:jc w:val="center"/>
              <w:rPr>
                <w:sz w:val="18"/>
                <w:szCs w:val="18"/>
              </w:rPr>
            </w:pPr>
          </w:p>
        </w:tc>
        <w:tc>
          <w:tcPr>
            <w:tcW w:w="366" w:type="pct"/>
            <w:vMerge/>
            <w:tcMar>
              <w:left w:w="85" w:type="dxa"/>
              <w:right w:w="85" w:type="dxa"/>
            </w:tcMar>
            <w:vAlign w:val="center"/>
          </w:tcPr>
          <w:p w14:paraId="5CCFC04D" w14:textId="77777777" w:rsidR="00424487" w:rsidRPr="002A515A" w:rsidRDefault="00424487" w:rsidP="00405A43">
            <w:pPr>
              <w:jc w:val="center"/>
              <w:rPr>
                <w:sz w:val="18"/>
                <w:szCs w:val="18"/>
              </w:rPr>
            </w:pPr>
          </w:p>
        </w:tc>
        <w:tc>
          <w:tcPr>
            <w:tcW w:w="377" w:type="pct"/>
            <w:vMerge/>
            <w:tcMar>
              <w:left w:w="85" w:type="dxa"/>
              <w:right w:w="85" w:type="dxa"/>
            </w:tcMar>
            <w:vAlign w:val="center"/>
          </w:tcPr>
          <w:p w14:paraId="29113160" w14:textId="77777777" w:rsidR="00424487" w:rsidRPr="002A515A" w:rsidRDefault="00424487" w:rsidP="00405A43">
            <w:pPr>
              <w:jc w:val="center"/>
              <w:rPr>
                <w:sz w:val="18"/>
                <w:szCs w:val="18"/>
              </w:rPr>
            </w:pPr>
          </w:p>
        </w:tc>
      </w:tr>
      <w:tr w:rsidR="00424487" w:rsidRPr="002A515A" w14:paraId="1476A308" w14:textId="77777777" w:rsidTr="00405A43">
        <w:trPr>
          <w:trHeight w:val="121"/>
        </w:trPr>
        <w:tc>
          <w:tcPr>
            <w:tcW w:w="923" w:type="pct"/>
          </w:tcPr>
          <w:p w14:paraId="7BB31965" w14:textId="77777777" w:rsidR="00424487" w:rsidRPr="002A515A" w:rsidRDefault="00424487" w:rsidP="00405A43">
            <w:pPr>
              <w:jc w:val="left"/>
              <w:rPr>
                <w:sz w:val="18"/>
                <w:szCs w:val="18"/>
              </w:rPr>
            </w:pPr>
            <w:r w:rsidRPr="002A515A">
              <w:rPr>
                <w:sz w:val="18"/>
                <w:szCs w:val="18"/>
                <w:lang w:val="ru-RU"/>
              </w:rPr>
              <w:t>Последний доклад о реализации СП (2024 г.)</w:t>
            </w:r>
          </w:p>
        </w:tc>
        <w:tc>
          <w:tcPr>
            <w:tcW w:w="448" w:type="pct"/>
            <w:vAlign w:val="center"/>
          </w:tcPr>
          <w:p w14:paraId="20E2235E" w14:textId="77777777" w:rsidR="00424487" w:rsidRPr="002A515A" w:rsidRDefault="00424487" w:rsidP="00405A43">
            <w:pPr>
              <w:ind w:left="-113"/>
              <w:jc w:val="right"/>
              <w:rPr>
                <w:sz w:val="18"/>
                <w:szCs w:val="18"/>
              </w:rPr>
            </w:pPr>
          </w:p>
        </w:tc>
        <w:tc>
          <w:tcPr>
            <w:tcW w:w="408" w:type="pct"/>
            <w:vAlign w:val="center"/>
          </w:tcPr>
          <w:p w14:paraId="1E738160" w14:textId="77777777" w:rsidR="00424487" w:rsidRPr="002A515A" w:rsidRDefault="00424487" w:rsidP="00405A43">
            <w:pPr>
              <w:ind w:left="-120"/>
              <w:jc w:val="right"/>
              <w:rPr>
                <w:sz w:val="18"/>
                <w:szCs w:val="18"/>
              </w:rPr>
            </w:pPr>
          </w:p>
        </w:tc>
        <w:tc>
          <w:tcPr>
            <w:tcW w:w="408" w:type="pct"/>
            <w:vAlign w:val="center"/>
          </w:tcPr>
          <w:p w14:paraId="50370A81" w14:textId="77777777" w:rsidR="00424487" w:rsidRPr="002A515A" w:rsidRDefault="00424487" w:rsidP="00405A43">
            <w:pPr>
              <w:ind w:left="-110"/>
              <w:jc w:val="right"/>
              <w:rPr>
                <w:sz w:val="18"/>
                <w:szCs w:val="18"/>
              </w:rPr>
            </w:pPr>
          </w:p>
        </w:tc>
        <w:tc>
          <w:tcPr>
            <w:tcW w:w="577" w:type="pct"/>
            <w:vAlign w:val="center"/>
          </w:tcPr>
          <w:p w14:paraId="6A9ACD67" w14:textId="77777777" w:rsidR="00424487" w:rsidRPr="002A515A" w:rsidRDefault="00424487" w:rsidP="00405A43">
            <w:pPr>
              <w:ind w:left="-108"/>
              <w:jc w:val="right"/>
              <w:rPr>
                <w:sz w:val="18"/>
                <w:szCs w:val="18"/>
              </w:rPr>
            </w:pPr>
          </w:p>
        </w:tc>
        <w:tc>
          <w:tcPr>
            <w:tcW w:w="518" w:type="pct"/>
            <w:vAlign w:val="center"/>
          </w:tcPr>
          <w:p w14:paraId="4FC6E0C1" w14:textId="77777777" w:rsidR="00424487" w:rsidRPr="002A515A" w:rsidRDefault="00424487" w:rsidP="00405A43">
            <w:pPr>
              <w:ind w:left="-106"/>
              <w:jc w:val="right"/>
              <w:rPr>
                <w:sz w:val="18"/>
                <w:szCs w:val="18"/>
              </w:rPr>
            </w:pPr>
          </w:p>
        </w:tc>
        <w:tc>
          <w:tcPr>
            <w:tcW w:w="366" w:type="pct"/>
            <w:vAlign w:val="center"/>
          </w:tcPr>
          <w:p w14:paraId="1BA91B04" w14:textId="77777777" w:rsidR="00424487" w:rsidRPr="002A515A" w:rsidRDefault="00424487" w:rsidP="00405A43">
            <w:pPr>
              <w:ind w:left="-106"/>
              <w:jc w:val="right"/>
              <w:rPr>
                <w:sz w:val="18"/>
                <w:szCs w:val="18"/>
              </w:rPr>
            </w:pPr>
          </w:p>
        </w:tc>
        <w:tc>
          <w:tcPr>
            <w:tcW w:w="610" w:type="pct"/>
            <w:vAlign w:val="center"/>
          </w:tcPr>
          <w:p w14:paraId="417E2632" w14:textId="77777777" w:rsidR="00424487" w:rsidRPr="002A515A" w:rsidRDefault="00424487" w:rsidP="00405A43">
            <w:pPr>
              <w:ind w:left="-110"/>
              <w:jc w:val="right"/>
              <w:rPr>
                <w:sz w:val="18"/>
                <w:szCs w:val="18"/>
              </w:rPr>
            </w:pPr>
            <w:r w:rsidRPr="002A515A">
              <w:rPr>
                <w:sz w:val="18"/>
                <w:szCs w:val="18"/>
              </w:rPr>
              <w:t>250 797</w:t>
            </w:r>
          </w:p>
        </w:tc>
        <w:tc>
          <w:tcPr>
            <w:tcW w:w="366" w:type="pct"/>
            <w:vAlign w:val="center"/>
          </w:tcPr>
          <w:p w14:paraId="1F8C196B" w14:textId="77777777" w:rsidR="00424487" w:rsidRPr="002A515A" w:rsidRDefault="00424487" w:rsidP="00405A43">
            <w:pPr>
              <w:ind w:left="-108"/>
              <w:jc w:val="right"/>
              <w:rPr>
                <w:sz w:val="18"/>
                <w:szCs w:val="18"/>
              </w:rPr>
            </w:pPr>
          </w:p>
        </w:tc>
        <w:tc>
          <w:tcPr>
            <w:tcW w:w="377" w:type="pct"/>
            <w:vAlign w:val="center"/>
          </w:tcPr>
          <w:p w14:paraId="5CB7DBC3" w14:textId="77777777" w:rsidR="00424487" w:rsidRPr="002A515A" w:rsidRDefault="00424487" w:rsidP="00405A43">
            <w:pPr>
              <w:ind w:left="-114" w:right="-10"/>
              <w:jc w:val="right"/>
              <w:rPr>
                <w:sz w:val="18"/>
                <w:szCs w:val="18"/>
              </w:rPr>
            </w:pPr>
          </w:p>
        </w:tc>
      </w:tr>
      <w:tr w:rsidR="00424487" w:rsidRPr="002A515A" w14:paraId="1F157336" w14:textId="77777777" w:rsidTr="00405A43">
        <w:trPr>
          <w:trHeight w:val="250"/>
        </w:trPr>
        <w:tc>
          <w:tcPr>
            <w:tcW w:w="923" w:type="pct"/>
          </w:tcPr>
          <w:p w14:paraId="26591F8F" w14:textId="77777777" w:rsidR="00424487" w:rsidRPr="002A515A" w:rsidRDefault="00424487" w:rsidP="00405A43">
            <w:pPr>
              <w:ind w:right="-108"/>
              <w:jc w:val="left"/>
              <w:rPr>
                <w:sz w:val="18"/>
                <w:szCs w:val="18"/>
              </w:rPr>
            </w:pPr>
            <w:r w:rsidRPr="002A515A">
              <w:rPr>
                <w:sz w:val="18"/>
                <w:szCs w:val="18"/>
                <w:lang w:val="ru-RU"/>
              </w:rPr>
              <w:t>ПРК этапа I в соответствии с планом (да/нет)</w:t>
            </w:r>
          </w:p>
        </w:tc>
        <w:tc>
          <w:tcPr>
            <w:tcW w:w="448" w:type="pct"/>
            <w:vAlign w:val="center"/>
          </w:tcPr>
          <w:p w14:paraId="441C6686" w14:textId="77777777" w:rsidR="00424487" w:rsidRPr="002A515A" w:rsidRDefault="00424487" w:rsidP="00405A43">
            <w:pPr>
              <w:jc w:val="center"/>
              <w:rPr>
                <w:sz w:val="18"/>
                <w:szCs w:val="18"/>
              </w:rPr>
            </w:pPr>
          </w:p>
        </w:tc>
        <w:tc>
          <w:tcPr>
            <w:tcW w:w="408" w:type="pct"/>
            <w:vAlign w:val="center"/>
          </w:tcPr>
          <w:p w14:paraId="1095F7A7" w14:textId="77777777" w:rsidR="00424487" w:rsidRPr="002A515A" w:rsidRDefault="00424487" w:rsidP="00405A43">
            <w:pPr>
              <w:jc w:val="center"/>
              <w:rPr>
                <w:sz w:val="18"/>
                <w:szCs w:val="18"/>
              </w:rPr>
            </w:pPr>
          </w:p>
        </w:tc>
        <w:tc>
          <w:tcPr>
            <w:tcW w:w="408" w:type="pct"/>
            <w:vAlign w:val="center"/>
          </w:tcPr>
          <w:p w14:paraId="644A7464" w14:textId="77777777" w:rsidR="00424487" w:rsidRPr="002A515A" w:rsidRDefault="00424487" w:rsidP="00405A43">
            <w:pPr>
              <w:jc w:val="center"/>
              <w:rPr>
                <w:sz w:val="18"/>
                <w:szCs w:val="18"/>
              </w:rPr>
            </w:pPr>
          </w:p>
        </w:tc>
        <w:tc>
          <w:tcPr>
            <w:tcW w:w="577" w:type="pct"/>
            <w:vAlign w:val="center"/>
          </w:tcPr>
          <w:p w14:paraId="17601F69" w14:textId="77777777" w:rsidR="00424487" w:rsidRPr="002A515A" w:rsidRDefault="00424487" w:rsidP="00405A43">
            <w:pPr>
              <w:jc w:val="center"/>
              <w:rPr>
                <w:sz w:val="18"/>
                <w:szCs w:val="18"/>
              </w:rPr>
            </w:pPr>
          </w:p>
        </w:tc>
        <w:tc>
          <w:tcPr>
            <w:tcW w:w="518" w:type="pct"/>
            <w:vAlign w:val="center"/>
          </w:tcPr>
          <w:p w14:paraId="5DA1B504" w14:textId="77777777" w:rsidR="00424487" w:rsidRPr="002A515A" w:rsidRDefault="00424487" w:rsidP="00405A43">
            <w:pPr>
              <w:jc w:val="center"/>
              <w:rPr>
                <w:sz w:val="18"/>
                <w:szCs w:val="18"/>
              </w:rPr>
            </w:pPr>
          </w:p>
        </w:tc>
        <w:tc>
          <w:tcPr>
            <w:tcW w:w="366" w:type="pct"/>
            <w:vAlign w:val="center"/>
          </w:tcPr>
          <w:p w14:paraId="1FAA4B4C" w14:textId="77777777" w:rsidR="00424487" w:rsidRPr="002A515A" w:rsidRDefault="00424487" w:rsidP="00405A43">
            <w:pPr>
              <w:jc w:val="center"/>
              <w:rPr>
                <w:sz w:val="18"/>
                <w:szCs w:val="18"/>
              </w:rPr>
            </w:pPr>
          </w:p>
        </w:tc>
        <w:tc>
          <w:tcPr>
            <w:tcW w:w="610" w:type="pct"/>
            <w:vAlign w:val="center"/>
          </w:tcPr>
          <w:p w14:paraId="63176B37" w14:textId="77777777" w:rsidR="00424487" w:rsidRPr="002A515A" w:rsidRDefault="00424487" w:rsidP="00405A43">
            <w:pPr>
              <w:jc w:val="center"/>
              <w:rPr>
                <w:sz w:val="18"/>
                <w:szCs w:val="18"/>
              </w:rPr>
            </w:pPr>
            <w:r w:rsidRPr="002A515A">
              <w:rPr>
                <w:sz w:val="18"/>
                <w:szCs w:val="18"/>
                <w:lang w:val="ru-RU"/>
              </w:rPr>
              <w:t>Да</w:t>
            </w:r>
          </w:p>
        </w:tc>
        <w:tc>
          <w:tcPr>
            <w:tcW w:w="366" w:type="pct"/>
            <w:vAlign w:val="center"/>
          </w:tcPr>
          <w:p w14:paraId="1478F732" w14:textId="77777777" w:rsidR="00424487" w:rsidRPr="002A515A" w:rsidRDefault="00424487" w:rsidP="00405A43">
            <w:pPr>
              <w:jc w:val="center"/>
              <w:rPr>
                <w:sz w:val="18"/>
                <w:szCs w:val="18"/>
              </w:rPr>
            </w:pPr>
          </w:p>
        </w:tc>
        <w:tc>
          <w:tcPr>
            <w:tcW w:w="377" w:type="pct"/>
            <w:vAlign w:val="center"/>
          </w:tcPr>
          <w:p w14:paraId="7FB00750" w14:textId="77777777" w:rsidR="00424487" w:rsidRPr="002A515A" w:rsidRDefault="00424487" w:rsidP="00405A43">
            <w:pPr>
              <w:jc w:val="center"/>
              <w:rPr>
                <w:sz w:val="18"/>
                <w:szCs w:val="18"/>
              </w:rPr>
            </w:pPr>
          </w:p>
        </w:tc>
      </w:tr>
    </w:tbl>
    <w:p w14:paraId="14F1AEDE" w14:textId="77777777" w:rsidR="00424487" w:rsidRPr="002A515A" w:rsidRDefault="00424487" w:rsidP="00424487">
      <w:pPr>
        <w:jc w:val="center"/>
        <w:rPr>
          <w:sz w:val="18"/>
          <w:szCs w:val="18"/>
        </w:rPr>
      </w:pPr>
    </w:p>
    <w:tbl>
      <w:tblPr>
        <w:tblW w:w="5905" w:type="pct"/>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34"/>
        <w:gridCol w:w="1418"/>
        <w:gridCol w:w="3090"/>
      </w:tblGrid>
      <w:tr w:rsidR="00424487" w:rsidRPr="002A515A" w14:paraId="25FE484D" w14:textId="77777777" w:rsidTr="00405A43">
        <w:trPr>
          <w:trHeight w:val="186"/>
        </w:trPr>
        <w:tc>
          <w:tcPr>
            <w:tcW w:w="2958" w:type="pct"/>
            <w:tcMar>
              <w:top w:w="17" w:type="dxa"/>
              <w:left w:w="108" w:type="dxa"/>
              <w:bottom w:w="17" w:type="dxa"/>
              <w:right w:w="108" w:type="dxa"/>
            </w:tcMar>
          </w:tcPr>
          <w:p w14:paraId="16CE42BB" w14:textId="77777777" w:rsidR="00424487" w:rsidRPr="002A515A" w:rsidRDefault="00424487" w:rsidP="00405A43">
            <w:pPr>
              <w:keepNext/>
              <w:suppressAutoHyphens/>
              <w:ind w:right="-95"/>
              <w:jc w:val="left"/>
              <w:rPr>
                <w:b/>
                <w:caps/>
                <w:sz w:val="18"/>
                <w:szCs w:val="18"/>
              </w:rPr>
            </w:pPr>
            <w:r w:rsidRPr="002A515A">
              <w:rPr>
                <w:b/>
                <w:caps/>
                <w:sz w:val="18"/>
                <w:szCs w:val="18"/>
                <w:lang w:val="ru-RU"/>
              </w:rPr>
              <w:t>Среднее потребление ГФУ в сфере обслуживания в 2020-2022 гг.</w:t>
            </w:r>
          </w:p>
        </w:tc>
        <w:tc>
          <w:tcPr>
            <w:tcW w:w="642" w:type="pct"/>
          </w:tcPr>
          <w:p w14:paraId="01E2CFBD" w14:textId="77777777" w:rsidR="00424487" w:rsidRPr="002A515A" w:rsidRDefault="00424487" w:rsidP="00405A43">
            <w:pPr>
              <w:keepNext/>
              <w:suppressAutoHyphens/>
              <w:ind w:right="116"/>
              <w:jc w:val="right"/>
              <w:rPr>
                <w:bCs/>
                <w:sz w:val="18"/>
                <w:szCs w:val="18"/>
              </w:rPr>
            </w:pPr>
            <w:r w:rsidRPr="002A515A">
              <w:rPr>
                <w:sz w:val="18"/>
                <w:szCs w:val="18"/>
              </w:rPr>
              <w:t>108,27</w:t>
            </w:r>
            <w:r w:rsidRPr="002A515A">
              <w:rPr>
                <w:bCs/>
                <w:sz w:val="18"/>
                <w:szCs w:val="18"/>
              </w:rPr>
              <w:t xml:space="preserve"> </w:t>
            </w:r>
            <w:r w:rsidRPr="002A515A">
              <w:rPr>
                <w:bCs/>
                <w:sz w:val="18"/>
                <w:szCs w:val="18"/>
                <w:lang w:val="ru-RU"/>
              </w:rPr>
              <w:t>т</w:t>
            </w:r>
          </w:p>
        </w:tc>
        <w:tc>
          <w:tcPr>
            <w:tcW w:w="1399" w:type="pct"/>
          </w:tcPr>
          <w:p w14:paraId="754823EE" w14:textId="77777777" w:rsidR="00424487" w:rsidRPr="002A515A" w:rsidRDefault="00424487" w:rsidP="00405A43">
            <w:pPr>
              <w:keepNext/>
              <w:tabs>
                <w:tab w:val="left" w:pos="720"/>
              </w:tabs>
              <w:suppressAutoHyphens/>
              <w:ind w:right="61"/>
              <w:jc w:val="right"/>
              <w:rPr>
                <w:sz w:val="18"/>
                <w:szCs w:val="18"/>
                <w:lang w:val="ru-RU"/>
              </w:rPr>
            </w:pPr>
            <w:r w:rsidRPr="002A515A">
              <w:rPr>
                <w:sz w:val="18"/>
                <w:szCs w:val="18"/>
              </w:rPr>
              <w:t xml:space="preserve">320 862 </w:t>
            </w:r>
            <w:r w:rsidRPr="002A515A">
              <w:rPr>
                <w:sz w:val="18"/>
                <w:szCs w:val="18"/>
                <w:lang w:val="ru-RU"/>
              </w:rPr>
              <w:t xml:space="preserve">тонн </w:t>
            </w:r>
          </w:p>
          <w:p w14:paraId="6B9749FC" w14:textId="77777777" w:rsidR="00424487" w:rsidRPr="002A515A" w:rsidRDefault="00424487" w:rsidP="00405A43">
            <w:pPr>
              <w:keepNext/>
              <w:tabs>
                <w:tab w:val="left" w:pos="720"/>
              </w:tabs>
              <w:suppressAutoHyphens/>
              <w:ind w:right="116"/>
              <w:jc w:val="right"/>
              <w:rPr>
                <w:sz w:val="18"/>
                <w:szCs w:val="18"/>
              </w:rPr>
            </w:pPr>
            <w:r w:rsidRPr="002A515A">
              <w:rPr>
                <w:sz w:val="18"/>
                <w:szCs w:val="18"/>
                <w:lang w:val="ru-RU"/>
              </w:rPr>
              <w:t>эквивалента CO</w:t>
            </w:r>
            <w:r w:rsidRPr="002A515A">
              <w:rPr>
                <w:sz w:val="18"/>
                <w:szCs w:val="18"/>
                <w:vertAlign w:val="subscript"/>
                <w:lang w:val="ru-RU"/>
              </w:rPr>
              <w:t>2</w:t>
            </w:r>
          </w:p>
        </w:tc>
      </w:tr>
    </w:tbl>
    <w:p w14:paraId="27288046" w14:textId="77777777" w:rsidR="00424487" w:rsidRPr="002A515A" w:rsidRDefault="00424487" w:rsidP="00424487">
      <w:pPr>
        <w:jc w:val="center"/>
        <w:rPr>
          <w:sz w:val="18"/>
          <w:szCs w:val="18"/>
        </w:rPr>
      </w:pPr>
    </w:p>
    <w:tbl>
      <w:tblPr>
        <w:tblW w:w="5919" w:type="pct"/>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92"/>
        <w:gridCol w:w="1379"/>
        <w:gridCol w:w="1317"/>
        <w:gridCol w:w="1275"/>
        <w:gridCol w:w="2406"/>
      </w:tblGrid>
      <w:tr w:rsidR="00424487" w:rsidRPr="002A515A" w14:paraId="48F617C5" w14:textId="77777777" w:rsidTr="00405A43">
        <w:trPr>
          <w:trHeight w:val="86"/>
          <w:tblHeader/>
        </w:trPr>
        <w:tc>
          <w:tcPr>
            <w:tcW w:w="2119" w:type="pct"/>
            <w:tcMar>
              <w:top w:w="17" w:type="dxa"/>
              <w:left w:w="108" w:type="dxa"/>
              <w:bottom w:w="17" w:type="dxa"/>
              <w:right w:w="108" w:type="dxa"/>
            </w:tcMar>
            <w:vAlign w:val="center"/>
          </w:tcPr>
          <w:p w14:paraId="57CDD026" w14:textId="77777777" w:rsidR="00424487" w:rsidRPr="002A515A" w:rsidRDefault="00424487" w:rsidP="00405A43">
            <w:pPr>
              <w:keepNext/>
              <w:suppressAutoHyphens/>
              <w:jc w:val="left"/>
              <w:rPr>
                <w:b/>
                <w:bCs/>
                <w:sz w:val="18"/>
                <w:szCs w:val="18"/>
              </w:rPr>
            </w:pPr>
            <w:r w:rsidRPr="002A515A">
              <w:rPr>
                <w:b/>
                <w:sz w:val="18"/>
                <w:szCs w:val="18"/>
                <w:lang w:val="ru-RU"/>
              </w:rPr>
              <w:t>ОСНОВНЫЕ ДАННЫЕ ПОТРЕБЛЕНИЯ (тонн эквивалента CO</w:t>
            </w:r>
            <w:r w:rsidRPr="002A515A">
              <w:rPr>
                <w:b/>
                <w:sz w:val="18"/>
                <w:szCs w:val="18"/>
                <w:vertAlign w:val="subscript"/>
                <w:lang w:val="ru-RU"/>
              </w:rPr>
              <w:t>2</w:t>
            </w:r>
            <w:r w:rsidRPr="002A515A">
              <w:rPr>
                <w:b/>
                <w:sz w:val="18"/>
                <w:szCs w:val="18"/>
                <w:lang w:val="ru-RU"/>
              </w:rPr>
              <w:t>)</w:t>
            </w:r>
          </w:p>
        </w:tc>
        <w:tc>
          <w:tcPr>
            <w:tcW w:w="623" w:type="pct"/>
            <w:vAlign w:val="center"/>
          </w:tcPr>
          <w:p w14:paraId="0DB73007" w14:textId="77777777" w:rsidR="00424487" w:rsidRPr="002A515A" w:rsidRDefault="00424487" w:rsidP="00405A43">
            <w:pPr>
              <w:keepNext/>
              <w:suppressAutoHyphens/>
              <w:jc w:val="center"/>
              <w:rPr>
                <w:b/>
                <w:bCs/>
                <w:sz w:val="18"/>
                <w:szCs w:val="18"/>
              </w:rPr>
            </w:pPr>
            <w:r w:rsidRPr="002A515A">
              <w:rPr>
                <w:b/>
                <w:bCs/>
                <w:sz w:val="18"/>
                <w:szCs w:val="18"/>
                <w:lang w:val="ru-RU"/>
              </w:rPr>
              <w:t>2020 г.</w:t>
            </w:r>
          </w:p>
        </w:tc>
        <w:tc>
          <w:tcPr>
            <w:tcW w:w="595" w:type="pct"/>
            <w:tcMar>
              <w:top w:w="17" w:type="dxa"/>
              <w:left w:w="108" w:type="dxa"/>
              <w:bottom w:w="17" w:type="dxa"/>
              <w:right w:w="108" w:type="dxa"/>
            </w:tcMar>
            <w:vAlign w:val="center"/>
          </w:tcPr>
          <w:p w14:paraId="47BA3770" w14:textId="77777777" w:rsidR="00424487" w:rsidRPr="002A515A" w:rsidRDefault="00424487" w:rsidP="00405A43">
            <w:pPr>
              <w:keepNext/>
              <w:suppressAutoHyphens/>
              <w:jc w:val="center"/>
              <w:rPr>
                <w:b/>
                <w:bCs/>
                <w:sz w:val="18"/>
                <w:szCs w:val="18"/>
              </w:rPr>
            </w:pPr>
            <w:r w:rsidRPr="002A515A">
              <w:rPr>
                <w:b/>
                <w:bCs/>
                <w:sz w:val="18"/>
                <w:szCs w:val="18"/>
                <w:lang w:val="ru-RU"/>
              </w:rPr>
              <w:t>2021 г.</w:t>
            </w:r>
          </w:p>
        </w:tc>
        <w:tc>
          <w:tcPr>
            <w:tcW w:w="575" w:type="pct"/>
            <w:tcMar>
              <w:top w:w="17" w:type="dxa"/>
              <w:left w:w="108" w:type="dxa"/>
              <w:bottom w:w="17" w:type="dxa"/>
              <w:right w:w="108" w:type="dxa"/>
            </w:tcMar>
            <w:vAlign w:val="center"/>
          </w:tcPr>
          <w:p w14:paraId="4DED94AF" w14:textId="77777777" w:rsidR="00424487" w:rsidRPr="002A515A" w:rsidRDefault="00424487" w:rsidP="00405A43">
            <w:pPr>
              <w:keepNext/>
              <w:suppressAutoHyphens/>
              <w:jc w:val="center"/>
              <w:rPr>
                <w:b/>
                <w:bCs/>
                <w:sz w:val="18"/>
                <w:szCs w:val="18"/>
              </w:rPr>
            </w:pPr>
            <w:r w:rsidRPr="002A515A">
              <w:rPr>
                <w:b/>
                <w:bCs/>
                <w:sz w:val="18"/>
                <w:szCs w:val="18"/>
                <w:lang w:val="ru-RU"/>
              </w:rPr>
              <w:t>2022 г.</w:t>
            </w:r>
          </w:p>
        </w:tc>
        <w:tc>
          <w:tcPr>
            <w:tcW w:w="1087" w:type="pct"/>
            <w:tcMar>
              <w:top w:w="17" w:type="dxa"/>
              <w:left w:w="108" w:type="dxa"/>
              <w:bottom w:w="17" w:type="dxa"/>
              <w:right w:w="108" w:type="dxa"/>
            </w:tcMar>
            <w:vAlign w:val="center"/>
          </w:tcPr>
          <w:p w14:paraId="2E6DE4FA" w14:textId="77777777" w:rsidR="00424487" w:rsidRPr="002A515A" w:rsidRDefault="00424487" w:rsidP="00405A43">
            <w:pPr>
              <w:keepNext/>
              <w:suppressAutoHyphens/>
              <w:jc w:val="center"/>
              <w:rPr>
                <w:b/>
                <w:bCs/>
                <w:sz w:val="18"/>
                <w:szCs w:val="18"/>
              </w:rPr>
            </w:pPr>
            <w:r w:rsidRPr="002A515A">
              <w:rPr>
                <w:b/>
                <w:bCs/>
                <w:sz w:val="18"/>
                <w:szCs w:val="18"/>
                <w:lang w:val="ru-RU"/>
              </w:rPr>
              <w:t>Среднее за 2020-2022 гг.</w:t>
            </w:r>
          </w:p>
        </w:tc>
      </w:tr>
      <w:tr w:rsidR="00424487" w:rsidRPr="002A515A" w14:paraId="4F84B20E" w14:textId="77777777" w:rsidTr="00405A43">
        <w:trPr>
          <w:trHeight w:val="22"/>
        </w:trPr>
        <w:tc>
          <w:tcPr>
            <w:tcW w:w="2119" w:type="pct"/>
            <w:tcMar>
              <w:top w:w="17" w:type="dxa"/>
              <w:left w:w="108" w:type="dxa"/>
              <w:bottom w:w="17" w:type="dxa"/>
              <w:right w:w="108" w:type="dxa"/>
            </w:tcMar>
          </w:tcPr>
          <w:p w14:paraId="23FACF50" w14:textId="77777777" w:rsidR="00424487" w:rsidRPr="002A515A" w:rsidRDefault="00424487" w:rsidP="00405A43">
            <w:pPr>
              <w:keepNext/>
              <w:suppressAutoHyphens/>
              <w:rPr>
                <w:sz w:val="18"/>
                <w:szCs w:val="18"/>
              </w:rPr>
            </w:pPr>
            <w:r w:rsidRPr="002A515A">
              <w:rPr>
                <w:sz w:val="18"/>
                <w:szCs w:val="18"/>
                <w:lang w:val="ru-RU"/>
              </w:rPr>
              <w:t>Годовое потребление ГФУ</w:t>
            </w:r>
          </w:p>
        </w:tc>
        <w:tc>
          <w:tcPr>
            <w:tcW w:w="623" w:type="pct"/>
          </w:tcPr>
          <w:p w14:paraId="67EFF55E" w14:textId="77777777" w:rsidR="00424487" w:rsidRPr="002A515A" w:rsidRDefault="00424487" w:rsidP="00405A43">
            <w:pPr>
              <w:keepNext/>
              <w:suppressAutoHyphens/>
              <w:ind w:right="147"/>
              <w:jc w:val="right"/>
              <w:rPr>
                <w:sz w:val="18"/>
                <w:szCs w:val="18"/>
              </w:rPr>
            </w:pPr>
            <w:r w:rsidRPr="002A515A">
              <w:rPr>
                <w:sz w:val="18"/>
                <w:szCs w:val="18"/>
              </w:rPr>
              <w:t>226 444</w:t>
            </w:r>
          </w:p>
        </w:tc>
        <w:tc>
          <w:tcPr>
            <w:tcW w:w="595" w:type="pct"/>
            <w:tcMar>
              <w:top w:w="17" w:type="dxa"/>
              <w:left w:w="108" w:type="dxa"/>
              <w:bottom w:w="17" w:type="dxa"/>
              <w:right w:w="108" w:type="dxa"/>
            </w:tcMar>
          </w:tcPr>
          <w:p w14:paraId="7BA51806" w14:textId="77777777" w:rsidR="00424487" w:rsidRPr="002A515A" w:rsidRDefault="00424487" w:rsidP="00405A43">
            <w:pPr>
              <w:keepNext/>
              <w:suppressAutoHyphens/>
              <w:ind w:right="38"/>
              <w:jc w:val="right"/>
              <w:rPr>
                <w:sz w:val="18"/>
                <w:szCs w:val="18"/>
              </w:rPr>
            </w:pPr>
            <w:r w:rsidRPr="002A515A">
              <w:rPr>
                <w:sz w:val="18"/>
                <w:szCs w:val="18"/>
              </w:rPr>
              <w:t>302 961</w:t>
            </w:r>
          </w:p>
        </w:tc>
        <w:tc>
          <w:tcPr>
            <w:tcW w:w="575" w:type="pct"/>
            <w:tcMar>
              <w:top w:w="17" w:type="dxa"/>
              <w:left w:w="108" w:type="dxa"/>
              <w:bottom w:w="17" w:type="dxa"/>
              <w:right w:w="108" w:type="dxa"/>
            </w:tcMar>
          </w:tcPr>
          <w:p w14:paraId="07978835" w14:textId="77777777" w:rsidR="00424487" w:rsidRPr="002A515A" w:rsidRDefault="00424487" w:rsidP="00405A43">
            <w:pPr>
              <w:keepNext/>
              <w:suppressAutoHyphens/>
              <w:ind w:right="34"/>
              <w:jc w:val="right"/>
              <w:rPr>
                <w:sz w:val="18"/>
                <w:szCs w:val="18"/>
              </w:rPr>
            </w:pPr>
            <w:r w:rsidRPr="002A515A">
              <w:rPr>
                <w:sz w:val="18"/>
                <w:szCs w:val="18"/>
              </w:rPr>
              <w:t>433 181</w:t>
            </w:r>
          </w:p>
        </w:tc>
        <w:tc>
          <w:tcPr>
            <w:tcW w:w="1087" w:type="pct"/>
            <w:tcMar>
              <w:top w:w="17" w:type="dxa"/>
              <w:left w:w="108" w:type="dxa"/>
              <w:bottom w:w="17" w:type="dxa"/>
              <w:right w:w="108" w:type="dxa"/>
            </w:tcMar>
          </w:tcPr>
          <w:p w14:paraId="5B510DA1" w14:textId="77777777" w:rsidR="00424487" w:rsidRPr="002A515A" w:rsidRDefault="00424487" w:rsidP="00405A43">
            <w:pPr>
              <w:keepNext/>
              <w:suppressAutoHyphens/>
              <w:ind w:right="33"/>
              <w:jc w:val="right"/>
              <w:rPr>
                <w:sz w:val="18"/>
                <w:szCs w:val="18"/>
              </w:rPr>
            </w:pPr>
            <w:r w:rsidRPr="002A515A">
              <w:rPr>
                <w:sz w:val="18"/>
                <w:szCs w:val="18"/>
              </w:rPr>
              <w:t>320 862</w:t>
            </w:r>
          </w:p>
        </w:tc>
      </w:tr>
      <w:tr w:rsidR="00424487" w:rsidRPr="002A515A" w14:paraId="160908CC" w14:textId="77777777" w:rsidTr="00405A43">
        <w:trPr>
          <w:trHeight w:val="161"/>
        </w:trPr>
        <w:tc>
          <w:tcPr>
            <w:tcW w:w="3913" w:type="pct"/>
            <w:gridSpan w:val="4"/>
            <w:tcMar>
              <w:top w:w="17" w:type="dxa"/>
              <w:left w:w="108" w:type="dxa"/>
              <w:bottom w:w="17" w:type="dxa"/>
              <w:right w:w="108" w:type="dxa"/>
            </w:tcMar>
          </w:tcPr>
          <w:p w14:paraId="30AF9163" w14:textId="77777777" w:rsidR="00424487" w:rsidRPr="002A515A" w:rsidRDefault="00424487" w:rsidP="00405A43">
            <w:pPr>
              <w:keepNext/>
              <w:suppressAutoHyphens/>
              <w:ind w:right="116"/>
              <w:jc w:val="left"/>
              <w:rPr>
                <w:sz w:val="18"/>
                <w:szCs w:val="18"/>
              </w:rPr>
            </w:pPr>
            <w:r w:rsidRPr="002A515A">
              <w:rPr>
                <w:sz w:val="18"/>
                <w:szCs w:val="18"/>
                <w:lang w:val="ru-RU"/>
              </w:rPr>
              <w:t>Базовый уровень ГХФУ (65%)</w:t>
            </w:r>
          </w:p>
        </w:tc>
        <w:tc>
          <w:tcPr>
            <w:tcW w:w="1087" w:type="pct"/>
          </w:tcPr>
          <w:p w14:paraId="5A6955AF" w14:textId="77777777" w:rsidR="00424487" w:rsidRPr="002A515A" w:rsidRDefault="00424487" w:rsidP="00405A43">
            <w:pPr>
              <w:keepNext/>
              <w:suppressAutoHyphens/>
              <w:ind w:right="116"/>
              <w:jc w:val="right"/>
              <w:rPr>
                <w:sz w:val="18"/>
                <w:szCs w:val="18"/>
              </w:rPr>
            </w:pPr>
            <w:r w:rsidRPr="002A515A">
              <w:rPr>
                <w:sz w:val="18"/>
                <w:szCs w:val="18"/>
              </w:rPr>
              <w:t>122 666</w:t>
            </w:r>
          </w:p>
        </w:tc>
      </w:tr>
      <w:tr w:rsidR="00424487" w:rsidRPr="002A515A" w14:paraId="2FC008E6" w14:textId="77777777" w:rsidTr="00405A43">
        <w:trPr>
          <w:trHeight w:val="22"/>
        </w:trPr>
        <w:tc>
          <w:tcPr>
            <w:tcW w:w="3913" w:type="pct"/>
            <w:gridSpan w:val="4"/>
            <w:tcMar>
              <w:top w:w="17" w:type="dxa"/>
              <w:left w:w="108" w:type="dxa"/>
              <w:bottom w:w="17" w:type="dxa"/>
              <w:right w:w="108" w:type="dxa"/>
            </w:tcMar>
          </w:tcPr>
          <w:p w14:paraId="73A33500" w14:textId="77777777" w:rsidR="00424487" w:rsidRPr="002A515A" w:rsidRDefault="00424487" w:rsidP="00405A43">
            <w:pPr>
              <w:keepNext/>
              <w:suppressAutoHyphens/>
              <w:ind w:right="116"/>
              <w:jc w:val="left"/>
              <w:rPr>
                <w:b/>
                <w:bCs/>
                <w:sz w:val="18"/>
                <w:szCs w:val="18"/>
              </w:rPr>
            </w:pPr>
            <w:r w:rsidRPr="002A515A">
              <w:rPr>
                <w:sz w:val="18"/>
                <w:szCs w:val="18"/>
                <w:lang w:val="ru-RU"/>
              </w:rPr>
              <w:t>Базовый уровень ГФУ</w:t>
            </w:r>
          </w:p>
        </w:tc>
        <w:tc>
          <w:tcPr>
            <w:tcW w:w="1087" w:type="pct"/>
          </w:tcPr>
          <w:p w14:paraId="5735385C" w14:textId="77777777" w:rsidR="00424487" w:rsidRPr="002A515A" w:rsidRDefault="00424487" w:rsidP="00405A43">
            <w:pPr>
              <w:keepNext/>
              <w:suppressAutoHyphens/>
              <w:ind w:right="116"/>
              <w:jc w:val="right"/>
              <w:rPr>
                <w:sz w:val="18"/>
                <w:szCs w:val="18"/>
              </w:rPr>
            </w:pPr>
            <w:r w:rsidRPr="002A515A">
              <w:rPr>
                <w:sz w:val="18"/>
                <w:szCs w:val="18"/>
              </w:rPr>
              <w:t>443 528</w:t>
            </w:r>
          </w:p>
        </w:tc>
      </w:tr>
    </w:tbl>
    <w:p w14:paraId="75223379" w14:textId="77777777" w:rsidR="00424487" w:rsidRPr="002A515A" w:rsidRDefault="00424487" w:rsidP="00424487">
      <w:pPr>
        <w:jc w:val="center"/>
        <w:rPr>
          <w:sz w:val="18"/>
          <w:szCs w:val="18"/>
        </w:rPr>
      </w:pPr>
    </w:p>
    <w:tbl>
      <w:tblPr>
        <w:tblW w:w="5920" w:type="pct"/>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84"/>
        <w:gridCol w:w="3686"/>
      </w:tblGrid>
      <w:tr w:rsidR="00424487" w:rsidRPr="002A515A" w14:paraId="55B380E3" w14:textId="77777777" w:rsidTr="00405A43">
        <w:trPr>
          <w:trHeight w:val="22"/>
        </w:trPr>
        <w:tc>
          <w:tcPr>
            <w:tcW w:w="5000" w:type="pct"/>
            <w:gridSpan w:val="2"/>
            <w:tcMar>
              <w:top w:w="17" w:type="dxa"/>
              <w:left w:w="108" w:type="dxa"/>
              <w:bottom w:w="17" w:type="dxa"/>
              <w:right w:w="108" w:type="dxa"/>
            </w:tcMar>
          </w:tcPr>
          <w:p w14:paraId="3C1D9395" w14:textId="77777777" w:rsidR="00424487" w:rsidRPr="002A515A" w:rsidRDefault="00424487" w:rsidP="00405A43">
            <w:pPr>
              <w:keepNext/>
              <w:suppressAutoHyphens/>
              <w:ind w:right="116"/>
              <w:jc w:val="left"/>
              <w:rPr>
                <w:sz w:val="18"/>
                <w:szCs w:val="18"/>
              </w:rPr>
            </w:pPr>
            <w:r w:rsidRPr="002A515A">
              <w:rPr>
                <w:b/>
                <w:bCs/>
                <w:sz w:val="18"/>
                <w:szCs w:val="18"/>
                <w:lang w:val="ru-RU"/>
              </w:rPr>
              <w:t>ПОТРЕБЛЕНИЕ ГФУ, ОТВЕЧАЮЩЕЕ КРИТЕРИЯМ ФИНАНСИРОВАНИЯ (тонн эквивалента CO</w:t>
            </w:r>
            <w:r w:rsidRPr="002A515A">
              <w:rPr>
                <w:b/>
                <w:bCs/>
                <w:sz w:val="18"/>
                <w:szCs w:val="18"/>
                <w:vertAlign w:val="subscript"/>
                <w:lang w:val="ru-RU"/>
              </w:rPr>
              <w:t>2</w:t>
            </w:r>
            <w:r w:rsidRPr="002A515A">
              <w:rPr>
                <w:b/>
                <w:bCs/>
                <w:sz w:val="18"/>
                <w:szCs w:val="18"/>
                <w:lang w:val="ru-RU"/>
              </w:rPr>
              <w:t>)</w:t>
            </w:r>
          </w:p>
        </w:tc>
      </w:tr>
      <w:tr w:rsidR="00424487" w:rsidRPr="002A515A" w14:paraId="4394EE1A" w14:textId="77777777" w:rsidTr="00405A43">
        <w:trPr>
          <w:trHeight w:val="22"/>
        </w:trPr>
        <w:tc>
          <w:tcPr>
            <w:tcW w:w="3335" w:type="pct"/>
            <w:tcMar>
              <w:top w:w="17" w:type="dxa"/>
              <w:left w:w="108" w:type="dxa"/>
              <w:bottom w:w="17" w:type="dxa"/>
              <w:right w:w="108" w:type="dxa"/>
            </w:tcMar>
          </w:tcPr>
          <w:p w14:paraId="6264626C" w14:textId="77777777" w:rsidR="00424487" w:rsidRPr="002A515A" w:rsidRDefault="00424487" w:rsidP="00405A43">
            <w:pPr>
              <w:keepNext/>
              <w:suppressAutoHyphens/>
              <w:ind w:right="55"/>
              <w:jc w:val="left"/>
              <w:rPr>
                <w:sz w:val="18"/>
                <w:szCs w:val="18"/>
              </w:rPr>
            </w:pPr>
            <w:r w:rsidRPr="002A515A">
              <w:rPr>
                <w:sz w:val="18"/>
                <w:szCs w:val="18"/>
                <w:lang w:val="ru-RU"/>
              </w:rPr>
              <w:t>Начальный уровень для устойчивого совокупного сокращения</w:t>
            </w:r>
          </w:p>
        </w:tc>
        <w:tc>
          <w:tcPr>
            <w:tcW w:w="1665" w:type="pct"/>
            <w:vAlign w:val="center"/>
          </w:tcPr>
          <w:p w14:paraId="4020C0E5" w14:textId="77777777" w:rsidR="00424487" w:rsidRPr="002A515A" w:rsidRDefault="00424487" w:rsidP="00405A43">
            <w:pPr>
              <w:keepNext/>
              <w:suppressAutoHyphens/>
              <w:ind w:right="116"/>
              <w:jc w:val="right"/>
              <w:rPr>
                <w:sz w:val="18"/>
                <w:szCs w:val="18"/>
              </w:rPr>
            </w:pPr>
            <w:r w:rsidRPr="002A515A">
              <w:rPr>
                <w:sz w:val="18"/>
                <w:szCs w:val="18"/>
                <w:lang w:val="ru-RU"/>
              </w:rPr>
              <w:t>н/п</w:t>
            </w:r>
          </w:p>
        </w:tc>
      </w:tr>
      <w:tr w:rsidR="00424487" w:rsidRPr="002A515A" w14:paraId="1E84EB12" w14:textId="77777777" w:rsidTr="00405A43">
        <w:trPr>
          <w:trHeight w:val="22"/>
        </w:trPr>
        <w:tc>
          <w:tcPr>
            <w:tcW w:w="3335" w:type="pct"/>
            <w:tcMar>
              <w:top w:w="17" w:type="dxa"/>
              <w:left w:w="108" w:type="dxa"/>
              <w:bottom w:w="17" w:type="dxa"/>
              <w:right w:w="108" w:type="dxa"/>
            </w:tcMar>
          </w:tcPr>
          <w:p w14:paraId="437F3E47" w14:textId="77777777" w:rsidR="00424487" w:rsidRPr="002A515A" w:rsidRDefault="00424487" w:rsidP="00405A43">
            <w:pPr>
              <w:keepNext/>
              <w:suppressAutoHyphens/>
              <w:ind w:right="55"/>
              <w:jc w:val="left"/>
              <w:rPr>
                <w:b/>
                <w:sz w:val="18"/>
                <w:szCs w:val="18"/>
              </w:rPr>
            </w:pPr>
            <w:r w:rsidRPr="002A515A">
              <w:rPr>
                <w:sz w:val="18"/>
                <w:szCs w:val="18"/>
                <w:lang w:val="ru-RU"/>
              </w:rPr>
              <w:t>Ранее утвержденные инвестиционные проекты по поэтапному сокращению ГФУ</w:t>
            </w:r>
          </w:p>
        </w:tc>
        <w:tc>
          <w:tcPr>
            <w:tcW w:w="1665" w:type="pct"/>
          </w:tcPr>
          <w:p w14:paraId="0384F3AD" w14:textId="77777777" w:rsidR="00424487" w:rsidRPr="002A515A" w:rsidRDefault="00424487" w:rsidP="00405A43">
            <w:pPr>
              <w:keepNext/>
              <w:suppressAutoHyphens/>
              <w:ind w:right="116"/>
              <w:jc w:val="right"/>
              <w:rPr>
                <w:b/>
                <w:sz w:val="18"/>
                <w:szCs w:val="18"/>
              </w:rPr>
            </w:pPr>
            <w:r w:rsidRPr="002A515A">
              <w:rPr>
                <w:sz w:val="18"/>
                <w:szCs w:val="18"/>
                <w:lang w:val="ru-RU"/>
              </w:rPr>
              <w:t>Нет</w:t>
            </w:r>
          </w:p>
        </w:tc>
      </w:tr>
      <w:tr w:rsidR="00424487" w:rsidRPr="002A515A" w14:paraId="75CF426E" w14:textId="77777777" w:rsidTr="00405A43">
        <w:trPr>
          <w:trHeight w:val="221"/>
        </w:trPr>
        <w:tc>
          <w:tcPr>
            <w:tcW w:w="3335" w:type="pct"/>
            <w:tcMar>
              <w:top w:w="17" w:type="dxa"/>
              <w:left w:w="108" w:type="dxa"/>
              <w:bottom w:w="17" w:type="dxa"/>
              <w:right w:w="108" w:type="dxa"/>
            </w:tcMar>
          </w:tcPr>
          <w:p w14:paraId="6C3AE65B" w14:textId="77777777" w:rsidR="00424487" w:rsidRPr="002A515A" w:rsidRDefault="00424487" w:rsidP="00405A43">
            <w:pPr>
              <w:keepNext/>
              <w:suppressAutoHyphens/>
              <w:ind w:right="172"/>
              <w:jc w:val="left"/>
              <w:rPr>
                <w:sz w:val="18"/>
                <w:szCs w:val="18"/>
              </w:rPr>
            </w:pPr>
            <w:r w:rsidRPr="002A515A">
              <w:rPr>
                <w:sz w:val="18"/>
                <w:szCs w:val="18"/>
                <w:lang w:val="ru-RU"/>
              </w:rPr>
              <w:t xml:space="preserve">Совокупные сокращения по ранее утвержденным проектам </w:t>
            </w:r>
          </w:p>
        </w:tc>
        <w:tc>
          <w:tcPr>
            <w:tcW w:w="1665" w:type="pct"/>
          </w:tcPr>
          <w:p w14:paraId="2AA42294" w14:textId="77777777" w:rsidR="00424487" w:rsidRPr="002A515A" w:rsidRDefault="00424487" w:rsidP="00405A43">
            <w:pPr>
              <w:ind w:right="116"/>
              <w:jc w:val="right"/>
              <w:rPr>
                <w:sz w:val="18"/>
                <w:szCs w:val="18"/>
              </w:rPr>
            </w:pPr>
            <w:r w:rsidRPr="002A515A">
              <w:rPr>
                <w:sz w:val="18"/>
                <w:szCs w:val="18"/>
                <w:lang w:val="ru-RU"/>
              </w:rPr>
              <w:t>н/п</w:t>
            </w:r>
          </w:p>
        </w:tc>
      </w:tr>
    </w:tbl>
    <w:p w14:paraId="2B347EC8" w14:textId="77777777" w:rsidR="00424487" w:rsidRPr="002A515A" w:rsidRDefault="00424487" w:rsidP="00424487">
      <w:pPr>
        <w:jc w:val="center"/>
        <w:rPr>
          <w:sz w:val="18"/>
          <w:szCs w:val="18"/>
        </w:rPr>
      </w:pPr>
    </w:p>
    <w:tbl>
      <w:tblPr>
        <w:tblStyle w:val="1"/>
        <w:tblW w:w="5917" w:type="pct"/>
        <w:jc w:val="center"/>
        <w:tblLayout w:type="fixed"/>
        <w:tblLook w:val="04A0" w:firstRow="1" w:lastRow="0" w:firstColumn="1" w:lastColumn="0" w:noHBand="0" w:noVBand="1"/>
      </w:tblPr>
      <w:tblGrid>
        <w:gridCol w:w="1975"/>
        <w:gridCol w:w="1446"/>
        <w:gridCol w:w="2705"/>
        <w:gridCol w:w="825"/>
        <w:gridCol w:w="825"/>
        <w:gridCol w:w="825"/>
        <w:gridCol w:w="825"/>
        <w:gridCol w:w="825"/>
        <w:gridCol w:w="814"/>
      </w:tblGrid>
      <w:tr w:rsidR="00424487" w:rsidRPr="002A515A" w14:paraId="04B8278F" w14:textId="77777777" w:rsidTr="00405A43">
        <w:trPr>
          <w:trHeight w:val="216"/>
          <w:jc w:val="center"/>
        </w:trPr>
        <w:tc>
          <w:tcPr>
            <w:tcW w:w="2767" w:type="pct"/>
            <w:gridSpan w:val="3"/>
          </w:tcPr>
          <w:p w14:paraId="17F08C36" w14:textId="77777777" w:rsidR="00424487" w:rsidRPr="002A515A" w:rsidRDefault="00424487" w:rsidP="00405A43">
            <w:pPr>
              <w:rPr>
                <w:b/>
                <w:bCs/>
                <w:sz w:val="18"/>
                <w:szCs w:val="18"/>
              </w:rPr>
            </w:pPr>
            <w:r w:rsidRPr="002A515A">
              <w:rPr>
                <w:b/>
                <w:bCs/>
                <w:sz w:val="18"/>
                <w:szCs w:val="18"/>
                <w:lang w:val="ru-RU"/>
              </w:rPr>
              <w:t>ДАННЫЕ ПО ПРОЕКТУ В СООТВЕТСТВИИ С ПЛАНОМ</w:t>
            </w:r>
          </w:p>
        </w:tc>
        <w:tc>
          <w:tcPr>
            <w:tcW w:w="373" w:type="pct"/>
          </w:tcPr>
          <w:p w14:paraId="023FA706" w14:textId="77777777" w:rsidR="00424487" w:rsidRPr="002A515A" w:rsidRDefault="00424487" w:rsidP="00405A43">
            <w:pPr>
              <w:jc w:val="center"/>
              <w:rPr>
                <w:b/>
                <w:bCs/>
                <w:sz w:val="18"/>
                <w:szCs w:val="18"/>
              </w:rPr>
            </w:pPr>
            <w:r w:rsidRPr="002A515A">
              <w:rPr>
                <w:b/>
                <w:bCs/>
                <w:sz w:val="18"/>
                <w:szCs w:val="18"/>
              </w:rPr>
              <w:t>2025*</w:t>
            </w:r>
          </w:p>
        </w:tc>
        <w:tc>
          <w:tcPr>
            <w:tcW w:w="373" w:type="pct"/>
          </w:tcPr>
          <w:p w14:paraId="5EF73585" w14:textId="77777777" w:rsidR="00424487" w:rsidRPr="002A515A" w:rsidRDefault="00424487" w:rsidP="00405A43">
            <w:pPr>
              <w:jc w:val="center"/>
              <w:rPr>
                <w:b/>
                <w:bCs/>
                <w:sz w:val="18"/>
                <w:szCs w:val="18"/>
              </w:rPr>
            </w:pPr>
            <w:r w:rsidRPr="002A515A">
              <w:rPr>
                <w:b/>
                <w:bCs/>
                <w:sz w:val="18"/>
                <w:szCs w:val="18"/>
              </w:rPr>
              <w:t>2026</w:t>
            </w:r>
          </w:p>
        </w:tc>
        <w:tc>
          <w:tcPr>
            <w:tcW w:w="373" w:type="pct"/>
          </w:tcPr>
          <w:p w14:paraId="4CCD0CD4" w14:textId="77777777" w:rsidR="00424487" w:rsidRPr="002A515A" w:rsidRDefault="00424487" w:rsidP="00405A43">
            <w:pPr>
              <w:jc w:val="center"/>
              <w:rPr>
                <w:b/>
                <w:bCs/>
                <w:sz w:val="18"/>
                <w:szCs w:val="18"/>
              </w:rPr>
            </w:pPr>
            <w:r w:rsidRPr="002A515A">
              <w:rPr>
                <w:b/>
                <w:bCs/>
                <w:sz w:val="18"/>
                <w:szCs w:val="18"/>
              </w:rPr>
              <w:t>2027</w:t>
            </w:r>
          </w:p>
        </w:tc>
        <w:tc>
          <w:tcPr>
            <w:tcW w:w="373" w:type="pct"/>
          </w:tcPr>
          <w:p w14:paraId="717205DE" w14:textId="77777777" w:rsidR="00424487" w:rsidRPr="002A515A" w:rsidRDefault="00424487" w:rsidP="00405A43">
            <w:pPr>
              <w:jc w:val="center"/>
              <w:rPr>
                <w:b/>
                <w:bCs/>
                <w:sz w:val="18"/>
                <w:szCs w:val="18"/>
              </w:rPr>
            </w:pPr>
            <w:r w:rsidRPr="002A515A">
              <w:rPr>
                <w:b/>
                <w:bCs/>
                <w:sz w:val="18"/>
                <w:szCs w:val="18"/>
              </w:rPr>
              <w:t>2028</w:t>
            </w:r>
          </w:p>
        </w:tc>
        <w:tc>
          <w:tcPr>
            <w:tcW w:w="373" w:type="pct"/>
          </w:tcPr>
          <w:p w14:paraId="3E580238" w14:textId="77777777" w:rsidR="00424487" w:rsidRPr="002A515A" w:rsidRDefault="00424487" w:rsidP="00405A43">
            <w:pPr>
              <w:jc w:val="center"/>
              <w:rPr>
                <w:b/>
                <w:bCs/>
                <w:sz w:val="18"/>
                <w:szCs w:val="18"/>
              </w:rPr>
            </w:pPr>
            <w:r w:rsidRPr="002A515A">
              <w:rPr>
                <w:b/>
                <w:bCs/>
                <w:sz w:val="18"/>
                <w:szCs w:val="18"/>
              </w:rPr>
              <w:t>2029</w:t>
            </w:r>
          </w:p>
        </w:tc>
        <w:tc>
          <w:tcPr>
            <w:tcW w:w="369" w:type="pct"/>
          </w:tcPr>
          <w:p w14:paraId="5159FFD3" w14:textId="77777777" w:rsidR="00424487" w:rsidRPr="002A515A" w:rsidRDefault="00424487" w:rsidP="00405A43">
            <w:pPr>
              <w:jc w:val="center"/>
              <w:rPr>
                <w:b/>
                <w:bCs/>
                <w:sz w:val="18"/>
                <w:szCs w:val="18"/>
              </w:rPr>
            </w:pPr>
            <w:r w:rsidRPr="002A515A">
              <w:rPr>
                <w:b/>
                <w:bCs/>
                <w:sz w:val="18"/>
                <w:szCs w:val="18"/>
                <w:lang w:val="ru-RU"/>
              </w:rPr>
              <w:t>Итого</w:t>
            </w:r>
          </w:p>
        </w:tc>
      </w:tr>
      <w:tr w:rsidR="00424487" w:rsidRPr="002A515A" w14:paraId="347C29BE" w14:textId="77777777" w:rsidTr="00405A43">
        <w:trPr>
          <w:trHeight w:val="119"/>
          <w:jc w:val="center"/>
        </w:trPr>
        <w:tc>
          <w:tcPr>
            <w:tcW w:w="892" w:type="pct"/>
            <w:vMerge w:val="restart"/>
            <w:tcMar>
              <w:left w:w="57" w:type="dxa"/>
              <w:right w:w="57" w:type="dxa"/>
            </w:tcMar>
          </w:tcPr>
          <w:p w14:paraId="27D24DA0" w14:textId="77777777" w:rsidR="00424487" w:rsidRPr="002A515A" w:rsidRDefault="00424487" w:rsidP="00405A43">
            <w:pPr>
              <w:jc w:val="left"/>
              <w:rPr>
                <w:sz w:val="18"/>
                <w:szCs w:val="18"/>
              </w:rPr>
            </w:pPr>
            <w:r w:rsidRPr="002A515A">
              <w:rPr>
                <w:sz w:val="18"/>
                <w:szCs w:val="18"/>
                <w:lang w:val="ru-RU"/>
              </w:rPr>
              <w:t>Потребление (тонн эквивалента CO</w:t>
            </w:r>
            <w:r w:rsidRPr="002A515A">
              <w:rPr>
                <w:sz w:val="18"/>
                <w:szCs w:val="18"/>
                <w:vertAlign w:val="subscript"/>
                <w:lang w:val="ru-RU"/>
              </w:rPr>
              <w:t>2</w:t>
            </w:r>
            <w:r w:rsidRPr="002A515A">
              <w:rPr>
                <w:sz w:val="18"/>
                <w:szCs w:val="18"/>
                <w:lang w:val="ru-RU"/>
              </w:rPr>
              <w:t>)</w:t>
            </w:r>
          </w:p>
        </w:tc>
        <w:tc>
          <w:tcPr>
            <w:tcW w:w="1874" w:type="pct"/>
            <w:gridSpan w:val="2"/>
            <w:tcMar>
              <w:left w:w="57" w:type="dxa"/>
              <w:right w:w="57" w:type="dxa"/>
            </w:tcMar>
          </w:tcPr>
          <w:p w14:paraId="49F8C133" w14:textId="77777777" w:rsidR="00424487" w:rsidRPr="002A515A" w:rsidRDefault="00424487" w:rsidP="00405A43">
            <w:pPr>
              <w:jc w:val="left"/>
              <w:rPr>
                <w:sz w:val="18"/>
                <w:szCs w:val="18"/>
              </w:rPr>
            </w:pPr>
            <w:r w:rsidRPr="002A515A">
              <w:rPr>
                <w:sz w:val="18"/>
                <w:szCs w:val="18"/>
                <w:lang w:val="ru-RU"/>
              </w:rPr>
              <w:t>Предельные уровни, предусмотренные Монреальским протоколом</w:t>
            </w:r>
          </w:p>
        </w:tc>
        <w:tc>
          <w:tcPr>
            <w:tcW w:w="373" w:type="pct"/>
          </w:tcPr>
          <w:p w14:paraId="6718A5B4"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3799E4F9"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25F20498"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50A6F06B"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2F62115D" w14:textId="77777777" w:rsidR="00424487" w:rsidRPr="002A515A" w:rsidRDefault="00424487" w:rsidP="00405A43">
            <w:pPr>
              <w:jc w:val="right"/>
              <w:rPr>
                <w:sz w:val="18"/>
                <w:szCs w:val="18"/>
              </w:rPr>
            </w:pPr>
            <w:r w:rsidRPr="002A515A">
              <w:rPr>
                <w:sz w:val="18"/>
                <w:szCs w:val="18"/>
              </w:rPr>
              <w:t>399</w:t>
            </w:r>
            <w:r>
              <w:rPr>
                <w:sz w:val="18"/>
                <w:szCs w:val="18"/>
              </w:rPr>
              <w:t xml:space="preserve"> </w:t>
            </w:r>
            <w:r w:rsidRPr="002A515A">
              <w:rPr>
                <w:sz w:val="18"/>
                <w:szCs w:val="18"/>
              </w:rPr>
              <w:t>175</w:t>
            </w:r>
          </w:p>
        </w:tc>
        <w:tc>
          <w:tcPr>
            <w:tcW w:w="369" w:type="pct"/>
          </w:tcPr>
          <w:p w14:paraId="6040E41E" w14:textId="77777777" w:rsidR="00424487" w:rsidRPr="002A515A" w:rsidRDefault="00424487" w:rsidP="00405A43">
            <w:pPr>
              <w:jc w:val="right"/>
              <w:rPr>
                <w:sz w:val="18"/>
                <w:szCs w:val="18"/>
              </w:rPr>
            </w:pPr>
            <w:r w:rsidRPr="002A515A">
              <w:rPr>
                <w:sz w:val="18"/>
                <w:szCs w:val="18"/>
                <w:lang w:val="ru-RU"/>
              </w:rPr>
              <w:t>н/п</w:t>
            </w:r>
          </w:p>
        </w:tc>
      </w:tr>
      <w:tr w:rsidR="00424487" w:rsidRPr="002A515A" w14:paraId="7DD771F1" w14:textId="77777777" w:rsidTr="00405A43">
        <w:trPr>
          <w:trHeight w:val="46"/>
          <w:jc w:val="center"/>
        </w:trPr>
        <w:tc>
          <w:tcPr>
            <w:tcW w:w="892" w:type="pct"/>
            <w:vMerge/>
            <w:tcMar>
              <w:left w:w="57" w:type="dxa"/>
              <w:right w:w="57" w:type="dxa"/>
            </w:tcMar>
          </w:tcPr>
          <w:p w14:paraId="1A5A2582" w14:textId="77777777" w:rsidR="00424487" w:rsidRPr="002A515A" w:rsidRDefault="00424487" w:rsidP="00405A43">
            <w:pPr>
              <w:rPr>
                <w:sz w:val="18"/>
                <w:szCs w:val="18"/>
              </w:rPr>
            </w:pPr>
          </w:p>
        </w:tc>
        <w:tc>
          <w:tcPr>
            <w:tcW w:w="1874" w:type="pct"/>
            <w:gridSpan w:val="2"/>
            <w:tcMar>
              <w:left w:w="57" w:type="dxa"/>
              <w:right w:w="57" w:type="dxa"/>
            </w:tcMar>
          </w:tcPr>
          <w:p w14:paraId="0F5DAAA5" w14:textId="77777777" w:rsidR="00424487" w:rsidRPr="002A515A" w:rsidRDefault="00424487" w:rsidP="00405A43">
            <w:pPr>
              <w:jc w:val="left"/>
              <w:rPr>
                <w:sz w:val="18"/>
                <w:szCs w:val="18"/>
              </w:rPr>
            </w:pPr>
            <w:r w:rsidRPr="002A515A">
              <w:rPr>
                <w:sz w:val="18"/>
                <w:szCs w:val="18"/>
                <w:lang w:val="ru-RU"/>
              </w:rPr>
              <w:t>Максимально допустимый уровень</w:t>
            </w:r>
          </w:p>
        </w:tc>
        <w:tc>
          <w:tcPr>
            <w:tcW w:w="373" w:type="pct"/>
          </w:tcPr>
          <w:p w14:paraId="17683B2F"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14B3393E"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3AA7B7B8"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4F3FF086" w14:textId="77777777" w:rsidR="00424487" w:rsidRPr="002A515A" w:rsidRDefault="00424487" w:rsidP="00405A43">
            <w:pPr>
              <w:jc w:val="right"/>
              <w:rPr>
                <w:sz w:val="18"/>
                <w:szCs w:val="18"/>
              </w:rPr>
            </w:pPr>
            <w:r w:rsidRPr="002A515A">
              <w:rPr>
                <w:sz w:val="18"/>
                <w:szCs w:val="18"/>
              </w:rPr>
              <w:t>443</w:t>
            </w:r>
            <w:r>
              <w:rPr>
                <w:sz w:val="18"/>
                <w:szCs w:val="18"/>
              </w:rPr>
              <w:t xml:space="preserve"> </w:t>
            </w:r>
            <w:r w:rsidRPr="002A515A">
              <w:rPr>
                <w:sz w:val="18"/>
                <w:szCs w:val="18"/>
              </w:rPr>
              <w:t>528</w:t>
            </w:r>
          </w:p>
        </w:tc>
        <w:tc>
          <w:tcPr>
            <w:tcW w:w="373" w:type="pct"/>
          </w:tcPr>
          <w:p w14:paraId="62FB26FC" w14:textId="77777777" w:rsidR="00424487" w:rsidRPr="002A515A" w:rsidRDefault="00424487" w:rsidP="00405A43">
            <w:pPr>
              <w:jc w:val="right"/>
              <w:rPr>
                <w:sz w:val="18"/>
                <w:szCs w:val="18"/>
              </w:rPr>
            </w:pPr>
            <w:r w:rsidRPr="002A515A">
              <w:rPr>
                <w:sz w:val="18"/>
                <w:szCs w:val="18"/>
              </w:rPr>
              <w:t>399</w:t>
            </w:r>
            <w:r>
              <w:rPr>
                <w:sz w:val="18"/>
                <w:szCs w:val="18"/>
              </w:rPr>
              <w:t xml:space="preserve"> </w:t>
            </w:r>
            <w:r w:rsidRPr="002A515A">
              <w:rPr>
                <w:sz w:val="18"/>
                <w:szCs w:val="18"/>
              </w:rPr>
              <w:t>175</w:t>
            </w:r>
          </w:p>
        </w:tc>
        <w:tc>
          <w:tcPr>
            <w:tcW w:w="369" w:type="pct"/>
          </w:tcPr>
          <w:p w14:paraId="58137760" w14:textId="77777777" w:rsidR="00424487" w:rsidRPr="002A515A" w:rsidRDefault="00424487" w:rsidP="00405A43">
            <w:pPr>
              <w:jc w:val="right"/>
              <w:rPr>
                <w:sz w:val="18"/>
                <w:szCs w:val="18"/>
              </w:rPr>
            </w:pPr>
            <w:r w:rsidRPr="002A515A">
              <w:rPr>
                <w:sz w:val="18"/>
                <w:szCs w:val="18"/>
                <w:lang w:val="ru-RU"/>
              </w:rPr>
              <w:t>н/п</w:t>
            </w:r>
          </w:p>
        </w:tc>
      </w:tr>
      <w:tr w:rsidR="00424487" w:rsidRPr="002A515A" w14:paraId="45113DC1" w14:textId="77777777" w:rsidTr="00405A43">
        <w:trPr>
          <w:trHeight w:val="46"/>
          <w:jc w:val="center"/>
        </w:trPr>
        <w:tc>
          <w:tcPr>
            <w:tcW w:w="892" w:type="pct"/>
            <w:vMerge/>
            <w:tcMar>
              <w:left w:w="57" w:type="dxa"/>
              <w:right w:w="57" w:type="dxa"/>
            </w:tcMar>
          </w:tcPr>
          <w:p w14:paraId="4D3B231C" w14:textId="77777777" w:rsidR="00424487" w:rsidRPr="002A515A" w:rsidRDefault="00424487" w:rsidP="00405A43">
            <w:pPr>
              <w:rPr>
                <w:sz w:val="18"/>
                <w:szCs w:val="18"/>
              </w:rPr>
            </w:pPr>
          </w:p>
        </w:tc>
        <w:tc>
          <w:tcPr>
            <w:tcW w:w="1874" w:type="pct"/>
            <w:gridSpan w:val="2"/>
            <w:tcMar>
              <w:left w:w="57" w:type="dxa"/>
              <w:right w:w="57" w:type="dxa"/>
            </w:tcMar>
          </w:tcPr>
          <w:p w14:paraId="70BECD0C" w14:textId="77777777" w:rsidR="00424487" w:rsidRPr="002A515A" w:rsidRDefault="00424487" w:rsidP="00405A43">
            <w:pPr>
              <w:jc w:val="left"/>
              <w:rPr>
                <w:sz w:val="18"/>
                <w:szCs w:val="18"/>
              </w:rPr>
            </w:pPr>
            <w:r w:rsidRPr="002A515A">
              <w:rPr>
                <w:sz w:val="18"/>
                <w:szCs w:val="18"/>
                <w:lang w:val="ru-RU"/>
              </w:rPr>
              <w:t>Сокращение по сравнению с исходным уровнем (%)</w:t>
            </w:r>
          </w:p>
        </w:tc>
        <w:tc>
          <w:tcPr>
            <w:tcW w:w="373" w:type="pct"/>
          </w:tcPr>
          <w:p w14:paraId="62CD4A6E" w14:textId="77777777" w:rsidR="00424487" w:rsidRPr="002A515A" w:rsidRDefault="00424487" w:rsidP="00405A43">
            <w:pPr>
              <w:jc w:val="right"/>
              <w:rPr>
                <w:sz w:val="18"/>
                <w:szCs w:val="18"/>
              </w:rPr>
            </w:pPr>
            <w:r w:rsidRPr="002A515A">
              <w:rPr>
                <w:sz w:val="18"/>
                <w:szCs w:val="18"/>
              </w:rPr>
              <w:t>0</w:t>
            </w:r>
          </w:p>
        </w:tc>
        <w:tc>
          <w:tcPr>
            <w:tcW w:w="373" w:type="pct"/>
          </w:tcPr>
          <w:p w14:paraId="78AD4E93" w14:textId="77777777" w:rsidR="00424487" w:rsidRPr="002A515A" w:rsidRDefault="00424487" w:rsidP="00405A43">
            <w:pPr>
              <w:jc w:val="right"/>
              <w:rPr>
                <w:sz w:val="18"/>
                <w:szCs w:val="18"/>
              </w:rPr>
            </w:pPr>
            <w:r w:rsidRPr="002A515A">
              <w:rPr>
                <w:sz w:val="18"/>
                <w:szCs w:val="18"/>
              </w:rPr>
              <w:t>0</w:t>
            </w:r>
          </w:p>
        </w:tc>
        <w:tc>
          <w:tcPr>
            <w:tcW w:w="373" w:type="pct"/>
          </w:tcPr>
          <w:p w14:paraId="2BAC5DD5" w14:textId="77777777" w:rsidR="00424487" w:rsidRPr="002A515A" w:rsidRDefault="00424487" w:rsidP="00405A43">
            <w:pPr>
              <w:jc w:val="right"/>
              <w:rPr>
                <w:sz w:val="18"/>
                <w:szCs w:val="18"/>
              </w:rPr>
            </w:pPr>
            <w:r w:rsidRPr="002A515A">
              <w:rPr>
                <w:sz w:val="18"/>
                <w:szCs w:val="18"/>
              </w:rPr>
              <w:t>0</w:t>
            </w:r>
          </w:p>
        </w:tc>
        <w:tc>
          <w:tcPr>
            <w:tcW w:w="373" w:type="pct"/>
          </w:tcPr>
          <w:p w14:paraId="0E9874BF" w14:textId="77777777" w:rsidR="00424487" w:rsidRPr="002A515A" w:rsidRDefault="00424487" w:rsidP="00405A43">
            <w:pPr>
              <w:jc w:val="right"/>
              <w:rPr>
                <w:sz w:val="18"/>
                <w:szCs w:val="18"/>
              </w:rPr>
            </w:pPr>
            <w:r w:rsidRPr="002A515A">
              <w:rPr>
                <w:sz w:val="18"/>
                <w:szCs w:val="18"/>
              </w:rPr>
              <w:t>0</w:t>
            </w:r>
          </w:p>
        </w:tc>
        <w:tc>
          <w:tcPr>
            <w:tcW w:w="373" w:type="pct"/>
          </w:tcPr>
          <w:p w14:paraId="09C377FD" w14:textId="77777777" w:rsidR="00424487" w:rsidRPr="002A515A" w:rsidRDefault="00424487" w:rsidP="00405A43">
            <w:pPr>
              <w:jc w:val="right"/>
              <w:rPr>
                <w:sz w:val="18"/>
                <w:szCs w:val="18"/>
              </w:rPr>
            </w:pPr>
            <w:r w:rsidRPr="002A515A">
              <w:rPr>
                <w:sz w:val="18"/>
                <w:szCs w:val="18"/>
              </w:rPr>
              <w:t>10</w:t>
            </w:r>
          </w:p>
        </w:tc>
        <w:tc>
          <w:tcPr>
            <w:tcW w:w="369" w:type="pct"/>
          </w:tcPr>
          <w:p w14:paraId="2ADEEC05" w14:textId="77777777" w:rsidR="00424487" w:rsidRPr="002A515A" w:rsidRDefault="00424487" w:rsidP="00405A43">
            <w:pPr>
              <w:jc w:val="right"/>
              <w:rPr>
                <w:sz w:val="18"/>
                <w:szCs w:val="18"/>
              </w:rPr>
            </w:pPr>
            <w:r w:rsidRPr="002A515A">
              <w:rPr>
                <w:sz w:val="18"/>
                <w:szCs w:val="18"/>
                <w:lang w:val="ru-RU"/>
              </w:rPr>
              <w:t>н/п</w:t>
            </w:r>
          </w:p>
        </w:tc>
      </w:tr>
      <w:tr w:rsidR="00424487" w:rsidRPr="002A515A" w14:paraId="418B37F8" w14:textId="77777777" w:rsidTr="00405A43">
        <w:trPr>
          <w:trHeight w:val="46"/>
          <w:jc w:val="center"/>
        </w:trPr>
        <w:tc>
          <w:tcPr>
            <w:tcW w:w="892" w:type="pct"/>
            <w:vMerge w:val="restart"/>
            <w:tcMar>
              <w:left w:w="57" w:type="dxa"/>
              <w:right w:w="57" w:type="dxa"/>
            </w:tcMar>
          </w:tcPr>
          <w:p w14:paraId="417AE8F5" w14:textId="77777777" w:rsidR="00424487" w:rsidRPr="002A515A" w:rsidRDefault="00424487" w:rsidP="00405A43">
            <w:pPr>
              <w:jc w:val="left"/>
              <w:rPr>
                <w:sz w:val="18"/>
                <w:szCs w:val="18"/>
              </w:rPr>
            </w:pPr>
            <w:r w:rsidRPr="002A515A">
              <w:rPr>
                <w:sz w:val="18"/>
                <w:szCs w:val="18"/>
                <w:lang w:val="ru-RU"/>
              </w:rPr>
              <w:t>Суммы, рекомендованные в принципе (долл. США)</w:t>
            </w:r>
          </w:p>
        </w:tc>
        <w:tc>
          <w:tcPr>
            <w:tcW w:w="653" w:type="pct"/>
            <w:vMerge w:val="restart"/>
          </w:tcPr>
          <w:p w14:paraId="2347E2A9" w14:textId="77777777" w:rsidR="00424487" w:rsidRPr="002A515A" w:rsidRDefault="00424487" w:rsidP="00405A43">
            <w:pPr>
              <w:jc w:val="center"/>
              <w:rPr>
                <w:sz w:val="18"/>
                <w:szCs w:val="18"/>
              </w:rPr>
            </w:pPr>
            <w:r w:rsidRPr="002A515A">
              <w:rPr>
                <w:sz w:val="18"/>
                <w:szCs w:val="18"/>
                <w:lang w:val="ru-RU"/>
              </w:rPr>
              <w:t xml:space="preserve">ЮНЕП </w:t>
            </w:r>
          </w:p>
        </w:tc>
        <w:tc>
          <w:tcPr>
            <w:tcW w:w="1222" w:type="pct"/>
          </w:tcPr>
          <w:p w14:paraId="17CF3734" w14:textId="77777777" w:rsidR="00424487" w:rsidRPr="002A515A" w:rsidRDefault="00424487" w:rsidP="00405A43">
            <w:pPr>
              <w:jc w:val="left"/>
              <w:rPr>
                <w:sz w:val="18"/>
                <w:szCs w:val="18"/>
              </w:rPr>
            </w:pPr>
            <w:r w:rsidRPr="00C14C4C">
              <w:rPr>
                <w:sz w:val="18"/>
                <w:szCs w:val="18"/>
                <w:lang w:val="ru-RU"/>
              </w:rPr>
              <w:t>Стоимость проекта</w:t>
            </w:r>
          </w:p>
        </w:tc>
        <w:tc>
          <w:tcPr>
            <w:tcW w:w="373" w:type="pct"/>
          </w:tcPr>
          <w:p w14:paraId="03857626" w14:textId="77777777" w:rsidR="00424487" w:rsidRPr="002A515A" w:rsidRDefault="00424487" w:rsidP="00405A43">
            <w:pPr>
              <w:jc w:val="right"/>
              <w:rPr>
                <w:sz w:val="18"/>
                <w:szCs w:val="18"/>
              </w:rPr>
            </w:pPr>
            <w:r w:rsidRPr="002A515A">
              <w:rPr>
                <w:sz w:val="18"/>
                <w:szCs w:val="18"/>
              </w:rPr>
              <w:t>58</w:t>
            </w:r>
            <w:r>
              <w:rPr>
                <w:sz w:val="18"/>
                <w:szCs w:val="18"/>
              </w:rPr>
              <w:t xml:space="preserve"> </w:t>
            </w:r>
            <w:r w:rsidRPr="002A515A">
              <w:rPr>
                <w:sz w:val="18"/>
                <w:szCs w:val="18"/>
              </w:rPr>
              <w:t>000</w:t>
            </w:r>
          </w:p>
        </w:tc>
        <w:tc>
          <w:tcPr>
            <w:tcW w:w="373" w:type="pct"/>
          </w:tcPr>
          <w:p w14:paraId="32124262" w14:textId="77777777" w:rsidR="00424487" w:rsidRPr="002A515A" w:rsidRDefault="00424487" w:rsidP="00405A43">
            <w:pPr>
              <w:jc w:val="right"/>
              <w:rPr>
                <w:sz w:val="18"/>
                <w:szCs w:val="18"/>
              </w:rPr>
            </w:pPr>
            <w:r w:rsidRPr="002A515A">
              <w:rPr>
                <w:sz w:val="18"/>
                <w:szCs w:val="18"/>
              </w:rPr>
              <w:t>0</w:t>
            </w:r>
          </w:p>
        </w:tc>
        <w:tc>
          <w:tcPr>
            <w:tcW w:w="373" w:type="pct"/>
          </w:tcPr>
          <w:p w14:paraId="01897462" w14:textId="77777777" w:rsidR="00424487" w:rsidRPr="002A515A" w:rsidRDefault="00424487" w:rsidP="00405A43">
            <w:pPr>
              <w:jc w:val="right"/>
              <w:rPr>
                <w:sz w:val="18"/>
                <w:szCs w:val="18"/>
              </w:rPr>
            </w:pPr>
            <w:r w:rsidRPr="002A515A">
              <w:rPr>
                <w:sz w:val="18"/>
                <w:szCs w:val="18"/>
              </w:rPr>
              <w:t>68</w:t>
            </w:r>
            <w:r>
              <w:rPr>
                <w:sz w:val="18"/>
                <w:szCs w:val="18"/>
              </w:rPr>
              <w:t xml:space="preserve"> </w:t>
            </w:r>
            <w:r w:rsidRPr="002A515A">
              <w:rPr>
                <w:sz w:val="18"/>
                <w:szCs w:val="18"/>
              </w:rPr>
              <w:t>000</w:t>
            </w:r>
          </w:p>
        </w:tc>
        <w:tc>
          <w:tcPr>
            <w:tcW w:w="373" w:type="pct"/>
          </w:tcPr>
          <w:p w14:paraId="114291B8" w14:textId="77777777" w:rsidR="00424487" w:rsidRPr="002A515A" w:rsidRDefault="00424487" w:rsidP="00405A43">
            <w:pPr>
              <w:jc w:val="right"/>
              <w:rPr>
                <w:sz w:val="18"/>
                <w:szCs w:val="18"/>
              </w:rPr>
            </w:pPr>
            <w:r w:rsidRPr="002A515A">
              <w:rPr>
                <w:sz w:val="18"/>
                <w:szCs w:val="18"/>
              </w:rPr>
              <w:t>0</w:t>
            </w:r>
          </w:p>
        </w:tc>
        <w:tc>
          <w:tcPr>
            <w:tcW w:w="373" w:type="pct"/>
          </w:tcPr>
          <w:p w14:paraId="41DD0993" w14:textId="77777777" w:rsidR="00424487" w:rsidRPr="002A515A" w:rsidRDefault="00424487" w:rsidP="00405A43">
            <w:pPr>
              <w:jc w:val="right"/>
              <w:rPr>
                <w:sz w:val="18"/>
                <w:szCs w:val="18"/>
              </w:rPr>
            </w:pPr>
            <w:r w:rsidRPr="002A515A">
              <w:rPr>
                <w:sz w:val="18"/>
                <w:szCs w:val="18"/>
              </w:rPr>
              <w:t>0</w:t>
            </w:r>
          </w:p>
        </w:tc>
        <w:tc>
          <w:tcPr>
            <w:tcW w:w="369" w:type="pct"/>
          </w:tcPr>
          <w:p w14:paraId="57C5278D" w14:textId="77777777" w:rsidR="00424487" w:rsidRPr="002A515A" w:rsidRDefault="00424487" w:rsidP="00405A43">
            <w:pPr>
              <w:jc w:val="right"/>
              <w:rPr>
                <w:sz w:val="18"/>
                <w:szCs w:val="18"/>
              </w:rPr>
            </w:pPr>
            <w:r w:rsidRPr="002A515A">
              <w:rPr>
                <w:sz w:val="18"/>
                <w:szCs w:val="18"/>
              </w:rPr>
              <w:t>126</w:t>
            </w:r>
            <w:r>
              <w:rPr>
                <w:sz w:val="18"/>
                <w:szCs w:val="18"/>
              </w:rPr>
              <w:t xml:space="preserve"> </w:t>
            </w:r>
            <w:r w:rsidRPr="002A515A">
              <w:rPr>
                <w:sz w:val="18"/>
                <w:szCs w:val="18"/>
              </w:rPr>
              <w:t>000</w:t>
            </w:r>
          </w:p>
        </w:tc>
      </w:tr>
      <w:tr w:rsidR="00424487" w:rsidRPr="002A515A" w14:paraId="76472FF0" w14:textId="77777777" w:rsidTr="00405A43">
        <w:trPr>
          <w:trHeight w:val="46"/>
          <w:jc w:val="center"/>
        </w:trPr>
        <w:tc>
          <w:tcPr>
            <w:tcW w:w="892" w:type="pct"/>
            <w:vMerge/>
          </w:tcPr>
          <w:p w14:paraId="14EF0694" w14:textId="77777777" w:rsidR="00424487" w:rsidRPr="002A515A" w:rsidRDefault="00424487" w:rsidP="00405A43">
            <w:pPr>
              <w:rPr>
                <w:sz w:val="18"/>
                <w:szCs w:val="18"/>
              </w:rPr>
            </w:pPr>
          </w:p>
        </w:tc>
        <w:tc>
          <w:tcPr>
            <w:tcW w:w="653" w:type="pct"/>
            <w:vMerge/>
          </w:tcPr>
          <w:p w14:paraId="30DC1B4E" w14:textId="77777777" w:rsidR="00424487" w:rsidRPr="002A515A" w:rsidRDefault="00424487" w:rsidP="00405A43">
            <w:pPr>
              <w:jc w:val="center"/>
              <w:rPr>
                <w:sz w:val="18"/>
                <w:szCs w:val="18"/>
              </w:rPr>
            </w:pPr>
          </w:p>
        </w:tc>
        <w:tc>
          <w:tcPr>
            <w:tcW w:w="1222" w:type="pct"/>
          </w:tcPr>
          <w:p w14:paraId="07105A61" w14:textId="77777777" w:rsidR="00424487" w:rsidRPr="002A515A" w:rsidRDefault="00424487" w:rsidP="00405A43">
            <w:pPr>
              <w:jc w:val="left"/>
              <w:rPr>
                <w:sz w:val="18"/>
                <w:szCs w:val="18"/>
              </w:rPr>
            </w:pPr>
            <w:r w:rsidRPr="00C14C4C">
              <w:rPr>
                <w:sz w:val="18"/>
                <w:szCs w:val="18"/>
                <w:lang w:val="ru-RU"/>
              </w:rPr>
              <w:t>Вспомогательные расходы</w:t>
            </w:r>
          </w:p>
        </w:tc>
        <w:tc>
          <w:tcPr>
            <w:tcW w:w="373" w:type="pct"/>
          </w:tcPr>
          <w:p w14:paraId="1967E2F4" w14:textId="77777777" w:rsidR="00424487" w:rsidRPr="002A515A" w:rsidRDefault="00424487" w:rsidP="00405A43">
            <w:pPr>
              <w:jc w:val="right"/>
              <w:rPr>
                <w:sz w:val="18"/>
                <w:szCs w:val="18"/>
              </w:rPr>
            </w:pPr>
            <w:r w:rsidRPr="002A515A">
              <w:rPr>
                <w:sz w:val="18"/>
                <w:szCs w:val="18"/>
              </w:rPr>
              <w:t>7540</w:t>
            </w:r>
          </w:p>
        </w:tc>
        <w:tc>
          <w:tcPr>
            <w:tcW w:w="373" w:type="pct"/>
          </w:tcPr>
          <w:p w14:paraId="417A6875" w14:textId="77777777" w:rsidR="00424487" w:rsidRPr="002A515A" w:rsidRDefault="00424487" w:rsidP="00405A43">
            <w:pPr>
              <w:jc w:val="right"/>
              <w:rPr>
                <w:sz w:val="18"/>
                <w:szCs w:val="18"/>
              </w:rPr>
            </w:pPr>
            <w:r w:rsidRPr="002A515A">
              <w:rPr>
                <w:sz w:val="18"/>
                <w:szCs w:val="18"/>
              </w:rPr>
              <w:t>0</w:t>
            </w:r>
          </w:p>
        </w:tc>
        <w:tc>
          <w:tcPr>
            <w:tcW w:w="373" w:type="pct"/>
          </w:tcPr>
          <w:p w14:paraId="100624BA" w14:textId="77777777" w:rsidR="00424487" w:rsidRPr="002A515A" w:rsidRDefault="00424487" w:rsidP="00405A43">
            <w:pPr>
              <w:jc w:val="right"/>
              <w:rPr>
                <w:sz w:val="18"/>
                <w:szCs w:val="18"/>
              </w:rPr>
            </w:pPr>
            <w:r w:rsidRPr="002A515A">
              <w:rPr>
                <w:sz w:val="18"/>
                <w:szCs w:val="18"/>
              </w:rPr>
              <w:t>8840</w:t>
            </w:r>
          </w:p>
        </w:tc>
        <w:tc>
          <w:tcPr>
            <w:tcW w:w="373" w:type="pct"/>
          </w:tcPr>
          <w:p w14:paraId="56BBAD57" w14:textId="77777777" w:rsidR="00424487" w:rsidRPr="002A515A" w:rsidRDefault="00424487" w:rsidP="00405A43">
            <w:pPr>
              <w:jc w:val="right"/>
              <w:rPr>
                <w:sz w:val="18"/>
                <w:szCs w:val="18"/>
              </w:rPr>
            </w:pPr>
            <w:r w:rsidRPr="002A515A">
              <w:rPr>
                <w:sz w:val="18"/>
                <w:szCs w:val="18"/>
              </w:rPr>
              <w:t>0</w:t>
            </w:r>
          </w:p>
        </w:tc>
        <w:tc>
          <w:tcPr>
            <w:tcW w:w="373" w:type="pct"/>
          </w:tcPr>
          <w:p w14:paraId="78F5BE2A" w14:textId="77777777" w:rsidR="00424487" w:rsidRPr="002A515A" w:rsidRDefault="00424487" w:rsidP="00405A43">
            <w:pPr>
              <w:jc w:val="right"/>
              <w:rPr>
                <w:sz w:val="18"/>
                <w:szCs w:val="18"/>
              </w:rPr>
            </w:pPr>
            <w:r w:rsidRPr="002A515A">
              <w:rPr>
                <w:sz w:val="18"/>
                <w:szCs w:val="18"/>
              </w:rPr>
              <w:t>0</w:t>
            </w:r>
          </w:p>
        </w:tc>
        <w:tc>
          <w:tcPr>
            <w:tcW w:w="369" w:type="pct"/>
          </w:tcPr>
          <w:p w14:paraId="068D501E" w14:textId="77777777" w:rsidR="00424487" w:rsidRPr="002A515A" w:rsidRDefault="00424487" w:rsidP="00405A43">
            <w:pPr>
              <w:jc w:val="right"/>
              <w:rPr>
                <w:sz w:val="18"/>
                <w:szCs w:val="18"/>
              </w:rPr>
            </w:pPr>
            <w:r w:rsidRPr="002A515A">
              <w:rPr>
                <w:sz w:val="18"/>
                <w:szCs w:val="18"/>
              </w:rPr>
              <w:t>16</w:t>
            </w:r>
            <w:r>
              <w:rPr>
                <w:sz w:val="18"/>
                <w:szCs w:val="18"/>
              </w:rPr>
              <w:t xml:space="preserve"> </w:t>
            </w:r>
            <w:r w:rsidRPr="002A515A">
              <w:rPr>
                <w:sz w:val="18"/>
                <w:szCs w:val="18"/>
              </w:rPr>
              <w:t>380</w:t>
            </w:r>
          </w:p>
        </w:tc>
      </w:tr>
      <w:tr w:rsidR="00424487" w:rsidRPr="002A515A" w14:paraId="6189FC92" w14:textId="77777777" w:rsidTr="00405A43">
        <w:trPr>
          <w:trHeight w:val="46"/>
          <w:jc w:val="center"/>
        </w:trPr>
        <w:tc>
          <w:tcPr>
            <w:tcW w:w="892" w:type="pct"/>
            <w:vMerge/>
          </w:tcPr>
          <w:p w14:paraId="24070E5D" w14:textId="77777777" w:rsidR="00424487" w:rsidRPr="002A515A" w:rsidRDefault="00424487" w:rsidP="00405A43">
            <w:pPr>
              <w:rPr>
                <w:sz w:val="18"/>
                <w:szCs w:val="18"/>
              </w:rPr>
            </w:pPr>
          </w:p>
        </w:tc>
        <w:tc>
          <w:tcPr>
            <w:tcW w:w="653" w:type="pct"/>
            <w:vMerge w:val="restart"/>
          </w:tcPr>
          <w:p w14:paraId="3DBEC925" w14:textId="77777777" w:rsidR="00424487" w:rsidRPr="002A515A" w:rsidRDefault="00424487" w:rsidP="00405A43">
            <w:pPr>
              <w:jc w:val="center"/>
              <w:rPr>
                <w:sz w:val="18"/>
                <w:szCs w:val="18"/>
              </w:rPr>
            </w:pPr>
            <w:r w:rsidRPr="002A515A">
              <w:rPr>
                <w:sz w:val="18"/>
                <w:szCs w:val="18"/>
                <w:lang w:val="ru-RU"/>
              </w:rPr>
              <w:t>ПРООН</w:t>
            </w:r>
          </w:p>
        </w:tc>
        <w:tc>
          <w:tcPr>
            <w:tcW w:w="1222" w:type="pct"/>
          </w:tcPr>
          <w:p w14:paraId="5B377598" w14:textId="77777777" w:rsidR="00424487" w:rsidRPr="002A515A" w:rsidRDefault="00424487" w:rsidP="00405A43">
            <w:pPr>
              <w:jc w:val="left"/>
              <w:rPr>
                <w:sz w:val="18"/>
                <w:szCs w:val="18"/>
              </w:rPr>
            </w:pPr>
            <w:r w:rsidRPr="00C14C4C">
              <w:rPr>
                <w:sz w:val="18"/>
                <w:szCs w:val="18"/>
                <w:lang w:val="ru-RU"/>
              </w:rPr>
              <w:t>Стоимость проекта</w:t>
            </w:r>
          </w:p>
        </w:tc>
        <w:tc>
          <w:tcPr>
            <w:tcW w:w="373" w:type="pct"/>
          </w:tcPr>
          <w:p w14:paraId="79A72A4C" w14:textId="77777777" w:rsidR="00424487" w:rsidRPr="002A515A" w:rsidRDefault="00424487" w:rsidP="00405A43">
            <w:pPr>
              <w:jc w:val="right"/>
              <w:rPr>
                <w:sz w:val="18"/>
                <w:szCs w:val="18"/>
              </w:rPr>
            </w:pPr>
            <w:r w:rsidRPr="002A515A">
              <w:rPr>
                <w:sz w:val="18"/>
                <w:szCs w:val="18"/>
              </w:rPr>
              <w:t>44</w:t>
            </w:r>
            <w:r>
              <w:rPr>
                <w:sz w:val="18"/>
                <w:szCs w:val="18"/>
              </w:rPr>
              <w:t xml:space="preserve"> </w:t>
            </w:r>
            <w:r w:rsidRPr="002A515A">
              <w:rPr>
                <w:sz w:val="18"/>
                <w:szCs w:val="18"/>
              </w:rPr>
              <w:t>000</w:t>
            </w:r>
          </w:p>
        </w:tc>
        <w:tc>
          <w:tcPr>
            <w:tcW w:w="373" w:type="pct"/>
          </w:tcPr>
          <w:p w14:paraId="1D0E9CE6" w14:textId="77777777" w:rsidR="00424487" w:rsidRPr="002A515A" w:rsidRDefault="00424487" w:rsidP="00405A43">
            <w:pPr>
              <w:jc w:val="right"/>
              <w:rPr>
                <w:sz w:val="18"/>
                <w:szCs w:val="18"/>
              </w:rPr>
            </w:pPr>
            <w:r w:rsidRPr="002A515A">
              <w:rPr>
                <w:sz w:val="18"/>
                <w:szCs w:val="18"/>
              </w:rPr>
              <w:t>0</w:t>
            </w:r>
          </w:p>
        </w:tc>
        <w:tc>
          <w:tcPr>
            <w:tcW w:w="373" w:type="pct"/>
          </w:tcPr>
          <w:p w14:paraId="54A5DDA0" w14:textId="77777777" w:rsidR="00424487" w:rsidRPr="002A515A" w:rsidRDefault="00424487" w:rsidP="00405A43">
            <w:pPr>
              <w:jc w:val="right"/>
              <w:rPr>
                <w:sz w:val="18"/>
                <w:szCs w:val="18"/>
              </w:rPr>
            </w:pPr>
            <w:r w:rsidRPr="002A515A">
              <w:rPr>
                <w:sz w:val="18"/>
                <w:szCs w:val="18"/>
              </w:rPr>
              <w:t>0</w:t>
            </w:r>
          </w:p>
        </w:tc>
        <w:tc>
          <w:tcPr>
            <w:tcW w:w="373" w:type="pct"/>
          </w:tcPr>
          <w:p w14:paraId="7A341432" w14:textId="77777777" w:rsidR="00424487" w:rsidRPr="002A515A" w:rsidRDefault="00424487" w:rsidP="00405A43">
            <w:pPr>
              <w:jc w:val="right"/>
              <w:rPr>
                <w:sz w:val="18"/>
                <w:szCs w:val="18"/>
              </w:rPr>
            </w:pPr>
            <w:r w:rsidRPr="002A515A">
              <w:rPr>
                <w:sz w:val="18"/>
                <w:szCs w:val="18"/>
              </w:rPr>
              <w:t>0</w:t>
            </w:r>
          </w:p>
        </w:tc>
        <w:tc>
          <w:tcPr>
            <w:tcW w:w="373" w:type="pct"/>
          </w:tcPr>
          <w:p w14:paraId="3AF7B089" w14:textId="77777777" w:rsidR="00424487" w:rsidRPr="002A515A" w:rsidRDefault="00424487" w:rsidP="00405A43">
            <w:pPr>
              <w:jc w:val="right"/>
              <w:rPr>
                <w:sz w:val="18"/>
                <w:szCs w:val="18"/>
              </w:rPr>
            </w:pPr>
            <w:r w:rsidRPr="002A515A">
              <w:rPr>
                <w:sz w:val="18"/>
                <w:szCs w:val="18"/>
              </w:rPr>
              <w:t>0</w:t>
            </w:r>
          </w:p>
        </w:tc>
        <w:tc>
          <w:tcPr>
            <w:tcW w:w="369" w:type="pct"/>
          </w:tcPr>
          <w:p w14:paraId="4B3C40AD" w14:textId="77777777" w:rsidR="00424487" w:rsidRPr="002A515A" w:rsidRDefault="00424487" w:rsidP="00405A43">
            <w:pPr>
              <w:jc w:val="right"/>
              <w:rPr>
                <w:sz w:val="18"/>
                <w:szCs w:val="18"/>
              </w:rPr>
            </w:pPr>
            <w:r w:rsidRPr="002A515A">
              <w:rPr>
                <w:sz w:val="18"/>
                <w:szCs w:val="18"/>
              </w:rPr>
              <w:t>44</w:t>
            </w:r>
            <w:r>
              <w:rPr>
                <w:sz w:val="18"/>
                <w:szCs w:val="18"/>
              </w:rPr>
              <w:t xml:space="preserve"> </w:t>
            </w:r>
            <w:r w:rsidRPr="002A515A">
              <w:rPr>
                <w:sz w:val="18"/>
                <w:szCs w:val="18"/>
              </w:rPr>
              <w:t>000</w:t>
            </w:r>
          </w:p>
        </w:tc>
      </w:tr>
      <w:tr w:rsidR="00424487" w:rsidRPr="002A515A" w14:paraId="05A60091" w14:textId="77777777" w:rsidTr="00405A43">
        <w:trPr>
          <w:trHeight w:val="46"/>
          <w:jc w:val="center"/>
        </w:trPr>
        <w:tc>
          <w:tcPr>
            <w:tcW w:w="892" w:type="pct"/>
            <w:vMerge/>
          </w:tcPr>
          <w:p w14:paraId="05AB5112" w14:textId="77777777" w:rsidR="00424487" w:rsidRPr="002A515A" w:rsidRDefault="00424487" w:rsidP="00405A43">
            <w:pPr>
              <w:rPr>
                <w:sz w:val="18"/>
                <w:szCs w:val="18"/>
              </w:rPr>
            </w:pPr>
          </w:p>
        </w:tc>
        <w:tc>
          <w:tcPr>
            <w:tcW w:w="653" w:type="pct"/>
            <w:vMerge/>
          </w:tcPr>
          <w:p w14:paraId="1851E5D3" w14:textId="77777777" w:rsidR="00424487" w:rsidRPr="002A515A" w:rsidRDefault="00424487" w:rsidP="00405A43">
            <w:pPr>
              <w:jc w:val="left"/>
              <w:rPr>
                <w:sz w:val="18"/>
                <w:szCs w:val="18"/>
              </w:rPr>
            </w:pPr>
          </w:p>
        </w:tc>
        <w:tc>
          <w:tcPr>
            <w:tcW w:w="1222" w:type="pct"/>
          </w:tcPr>
          <w:p w14:paraId="18EA91AB" w14:textId="77777777" w:rsidR="00424487" w:rsidRPr="002A515A" w:rsidRDefault="00424487" w:rsidP="00405A43">
            <w:pPr>
              <w:jc w:val="left"/>
              <w:rPr>
                <w:sz w:val="18"/>
                <w:szCs w:val="18"/>
              </w:rPr>
            </w:pPr>
            <w:r w:rsidRPr="00C14C4C">
              <w:rPr>
                <w:sz w:val="18"/>
                <w:szCs w:val="18"/>
                <w:lang w:val="ru-RU"/>
              </w:rPr>
              <w:t>Вспомогательные расходы</w:t>
            </w:r>
          </w:p>
        </w:tc>
        <w:tc>
          <w:tcPr>
            <w:tcW w:w="373" w:type="pct"/>
          </w:tcPr>
          <w:p w14:paraId="79E30191" w14:textId="77777777" w:rsidR="00424487" w:rsidRPr="002A515A" w:rsidRDefault="00424487" w:rsidP="00405A43">
            <w:pPr>
              <w:jc w:val="right"/>
              <w:rPr>
                <w:sz w:val="18"/>
                <w:szCs w:val="18"/>
              </w:rPr>
            </w:pPr>
            <w:r w:rsidRPr="002A515A">
              <w:rPr>
                <w:sz w:val="18"/>
                <w:szCs w:val="18"/>
              </w:rPr>
              <w:t>5720</w:t>
            </w:r>
          </w:p>
        </w:tc>
        <w:tc>
          <w:tcPr>
            <w:tcW w:w="373" w:type="pct"/>
          </w:tcPr>
          <w:p w14:paraId="14C01D93" w14:textId="77777777" w:rsidR="00424487" w:rsidRPr="002A515A" w:rsidRDefault="00424487" w:rsidP="00405A43">
            <w:pPr>
              <w:jc w:val="right"/>
              <w:rPr>
                <w:sz w:val="18"/>
                <w:szCs w:val="18"/>
              </w:rPr>
            </w:pPr>
            <w:r w:rsidRPr="002A515A">
              <w:rPr>
                <w:sz w:val="18"/>
                <w:szCs w:val="18"/>
              </w:rPr>
              <w:t>0</w:t>
            </w:r>
          </w:p>
        </w:tc>
        <w:tc>
          <w:tcPr>
            <w:tcW w:w="373" w:type="pct"/>
          </w:tcPr>
          <w:p w14:paraId="293B5AA8" w14:textId="77777777" w:rsidR="00424487" w:rsidRPr="002A515A" w:rsidRDefault="00424487" w:rsidP="00405A43">
            <w:pPr>
              <w:jc w:val="right"/>
              <w:rPr>
                <w:sz w:val="18"/>
                <w:szCs w:val="18"/>
              </w:rPr>
            </w:pPr>
            <w:r w:rsidRPr="002A515A">
              <w:rPr>
                <w:sz w:val="18"/>
                <w:szCs w:val="18"/>
              </w:rPr>
              <w:t>0</w:t>
            </w:r>
          </w:p>
        </w:tc>
        <w:tc>
          <w:tcPr>
            <w:tcW w:w="373" w:type="pct"/>
          </w:tcPr>
          <w:p w14:paraId="6511B918" w14:textId="77777777" w:rsidR="00424487" w:rsidRPr="002A515A" w:rsidRDefault="00424487" w:rsidP="00405A43">
            <w:pPr>
              <w:jc w:val="right"/>
              <w:rPr>
                <w:sz w:val="18"/>
                <w:szCs w:val="18"/>
              </w:rPr>
            </w:pPr>
            <w:r w:rsidRPr="002A515A">
              <w:rPr>
                <w:sz w:val="18"/>
                <w:szCs w:val="18"/>
              </w:rPr>
              <w:t>0</w:t>
            </w:r>
          </w:p>
        </w:tc>
        <w:tc>
          <w:tcPr>
            <w:tcW w:w="373" w:type="pct"/>
          </w:tcPr>
          <w:p w14:paraId="73F6B44B" w14:textId="77777777" w:rsidR="00424487" w:rsidRPr="002A515A" w:rsidRDefault="00424487" w:rsidP="00405A43">
            <w:pPr>
              <w:jc w:val="right"/>
              <w:rPr>
                <w:sz w:val="18"/>
                <w:szCs w:val="18"/>
              </w:rPr>
            </w:pPr>
            <w:r w:rsidRPr="002A515A">
              <w:rPr>
                <w:sz w:val="18"/>
                <w:szCs w:val="18"/>
              </w:rPr>
              <w:t>0</w:t>
            </w:r>
          </w:p>
        </w:tc>
        <w:tc>
          <w:tcPr>
            <w:tcW w:w="369" w:type="pct"/>
          </w:tcPr>
          <w:p w14:paraId="5A6F94A2" w14:textId="77777777" w:rsidR="00424487" w:rsidRPr="002A515A" w:rsidRDefault="00424487" w:rsidP="00405A43">
            <w:pPr>
              <w:jc w:val="right"/>
              <w:rPr>
                <w:sz w:val="18"/>
                <w:szCs w:val="18"/>
              </w:rPr>
            </w:pPr>
            <w:r w:rsidRPr="002A515A">
              <w:rPr>
                <w:sz w:val="18"/>
                <w:szCs w:val="18"/>
              </w:rPr>
              <w:t>5720</w:t>
            </w:r>
          </w:p>
        </w:tc>
      </w:tr>
      <w:tr w:rsidR="00424487" w:rsidRPr="002A515A" w14:paraId="501AB040" w14:textId="77777777" w:rsidTr="00405A43">
        <w:trPr>
          <w:trHeight w:val="157"/>
          <w:jc w:val="center"/>
        </w:trPr>
        <w:tc>
          <w:tcPr>
            <w:tcW w:w="892" w:type="pct"/>
            <w:vMerge/>
          </w:tcPr>
          <w:p w14:paraId="4C707BDD" w14:textId="77777777" w:rsidR="00424487" w:rsidRPr="002A515A" w:rsidRDefault="00424487" w:rsidP="00405A43">
            <w:pPr>
              <w:rPr>
                <w:sz w:val="18"/>
                <w:szCs w:val="18"/>
              </w:rPr>
            </w:pPr>
          </w:p>
        </w:tc>
        <w:tc>
          <w:tcPr>
            <w:tcW w:w="1874" w:type="pct"/>
            <w:gridSpan w:val="2"/>
          </w:tcPr>
          <w:p w14:paraId="124CA82D" w14:textId="77777777" w:rsidR="00424487" w:rsidRPr="002A515A" w:rsidRDefault="00424487" w:rsidP="00405A43">
            <w:pPr>
              <w:jc w:val="left"/>
              <w:rPr>
                <w:sz w:val="18"/>
                <w:szCs w:val="18"/>
              </w:rPr>
            </w:pPr>
            <w:r w:rsidRPr="002A515A">
              <w:rPr>
                <w:sz w:val="18"/>
                <w:szCs w:val="18"/>
                <w:lang w:val="ru-RU"/>
              </w:rPr>
              <w:t>Общая сумма проектных расходов</w:t>
            </w:r>
          </w:p>
        </w:tc>
        <w:tc>
          <w:tcPr>
            <w:tcW w:w="373" w:type="pct"/>
          </w:tcPr>
          <w:p w14:paraId="21DC867D" w14:textId="77777777" w:rsidR="00424487" w:rsidRPr="002A515A" w:rsidRDefault="00424487" w:rsidP="00405A43">
            <w:pPr>
              <w:jc w:val="right"/>
              <w:rPr>
                <w:sz w:val="18"/>
                <w:szCs w:val="18"/>
              </w:rPr>
            </w:pPr>
            <w:r w:rsidRPr="002A515A">
              <w:rPr>
                <w:sz w:val="18"/>
                <w:szCs w:val="18"/>
              </w:rPr>
              <w:t>102</w:t>
            </w:r>
            <w:r>
              <w:rPr>
                <w:sz w:val="18"/>
                <w:szCs w:val="18"/>
              </w:rPr>
              <w:t xml:space="preserve"> </w:t>
            </w:r>
            <w:r w:rsidRPr="002A515A">
              <w:rPr>
                <w:sz w:val="18"/>
                <w:szCs w:val="18"/>
              </w:rPr>
              <w:t>000</w:t>
            </w:r>
          </w:p>
        </w:tc>
        <w:tc>
          <w:tcPr>
            <w:tcW w:w="373" w:type="pct"/>
          </w:tcPr>
          <w:p w14:paraId="24202F78" w14:textId="77777777" w:rsidR="00424487" w:rsidRPr="002A515A" w:rsidRDefault="00424487" w:rsidP="00405A43">
            <w:pPr>
              <w:jc w:val="right"/>
              <w:rPr>
                <w:sz w:val="18"/>
                <w:szCs w:val="18"/>
              </w:rPr>
            </w:pPr>
            <w:r w:rsidRPr="002A515A">
              <w:rPr>
                <w:sz w:val="18"/>
                <w:szCs w:val="18"/>
              </w:rPr>
              <w:t>0</w:t>
            </w:r>
          </w:p>
        </w:tc>
        <w:tc>
          <w:tcPr>
            <w:tcW w:w="373" w:type="pct"/>
          </w:tcPr>
          <w:p w14:paraId="01C9E211" w14:textId="77777777" w:rsidR="00424487" w:rsidRPr="002A515A" w:rsidRDefault="00424487" w:rsidP="00405A43">
            <w:pPr>
              <w:jc w:val="right"/>
              <w:rPr>
                <w:sz w:val="18"/>
                <w:szCs w:val="18"/>
              </w:rPr>
            </w:pPr>
            <w:r w:rsidRPr="002A515A">
              <w:rPr>
                <w:sz w:val="18"/>
                <w:szCs w:val="18"/>
              </w:rPr>
              <w:t>68</w:t>
            </w:r>
            <w:r>
              <w:rPr>
                <w:sz w:val="18"/>
                <w:szCs w:val="18"/>
              </w:rPr>
              <w:t xml:space="preserve"> </w:t>
            </w:r>
            <w:r w:rsidRPr="002A515A">
              <w:rPr>
                <w:sz w:val="18"/>
                <w:szCs w:val="18"/>
              </w:rPr>
              <w:t>000</w:t>
            </w:r>
          </w:p>
        </w:tc>
        <w:tc>
          <w:tcPr>
            <w:tcW w:w="373" w:type="pct"/>
          </w:tcPr>
          <w:p w14:paraId="38F266FD" w14:textId="77777777" w:rsidR="00424487" w:rsidRPr="002A515A" w:rsidRDefault="00424487" w:rsidP="00405A43">
            <w:pPr>
              <w:jc w:val="right"/>
              <w:rPr>
                <w:sz w:val="18"/>
                <w:szCs w:val="18"/>
              </w:rPr>
            </w:pPr>
            <w:r w:rsidRPr="002A515A">
              <w:rPr>
                <w:sz w:val="18"/>
                <w:szCs w:val="18"/>
              </w:rPr>
              <w:t>0</w:t>
            </w:r>
          </w:p>
        </w:tc>
        <w:tc>
          <w:tcPr>
            <w:tcW w:w="373" w:type="pct"/>
          </w:tcPr>
          <w:p w14:paraId="4665D652" w14:textId="77777777" w:rsidR="00424487" w:rsidRPr="002A515A" w:rsidRDefault="00424487" w:rsidP="00405A43">
            <w:pPr>
              <w:jc w:val="right"/>
              <w:rPr>
                <w:sz w:val="18"/>
                <w:szCs w:val="18"/>
              </w:rPr>
            </w:pPr>
            <w:r w:rsidRPr="002A515A">
              <w:rPr>
                <w:sz w:val="18"/>
                <w:szCs w:val="18"/>
              </w:rPr>
              <w:t>0</w:t>
            </w:r>
          </w:p>
        </w:tc>
        <w:tc>
          <w:tcPr>
            <w:tcW w:w="369" w:type="pct"/>
          </w:tcPr>
          <w:p w14:paraId="4BDBF389" w14:textId="77777777" w:rsidR="00424487" w:rsidRPr="002A515A" w:rsidRDefault="00424487" w:rsidP="00405A43">
            <w:pPr>
              <w:jc w:val="right"/>
              <w:rPr>
                <w:sz w:val="18"/>
                <w:szCs w:val="18"/>
              </w:rPr>
            </w:pPr>
            <w:r w:rsidRPr="002A515A">
              <w:rPr>
                <w:sz w:val="18"/>
                <w:szCs w:val="18"/>
              </w:rPr>
              <w:t>170</w:t>
            </w:r>
            <w:r>
              <w:rPr>
                <w:sz w:val="18"/>
                <w:szCs w:val="18"/>
              </w:rPr>
              <w:t xml:space="preserve"> </w:t>
            </w:r>
            <w:r w:rsidRPr="002A515A">
              <w:rPr>
                <w:sz w:val="18"/>
                <w:szCs w:val="18"/>
              </w:rPr>
              <w:t>000</w:t>
            </w:r>
          </w:p>
        </w:tc>
      </w:tr>
      <w:tr w:rsidR="00424487" w:rsidRPr="002A515A" w14:paraId="5886C157" w14:textId="77777777" w:rsidTr="00405A43">
        <w:trPr>
          <w:trHeight w:val="201"/>
          <w:jc w:val="center"/>
        </w:trPr>
        <w:tc>
          <w:tcPr>
            <w:tcW w:w="892" w:type="pct"/>
            <w:vMerge/>
          </w:tcPr>
          <w:p w14:paraId="2AE86D27" w14:textId="77777777" w:rsidR="00424487" w:rsidRPr="002A515A" w:rsidRDefault="00424487" w:rsidP="00405A43">
            <w:pPr>
              <w:rPr>
                <w:sz w:val="18"/>
                <w:szCs w:val="18"/>
              </w:rPr>
            </w:pPr>
          </w:p>
        </w:tc>
        <w:tc>
          <w:tcPr>
            <w:tcW w:w="1874" w:type="pct"/>
            <w:gridSpan w:val="2"/>
          </w:tcPr>
          <w:p w14:paraId="31B04C35" w14:textId="77777777" w:rsidR="00424487" w:rsidRPr="002A515A" w:rsidRDefault="00424487" w:rsidP="00405A43">
            <w:pPr>
              <w:jc w:val="left"/>
              <w:rPr>
                <w:sz w:val="18"/>
                <w:szCs w:val="18"/>
              </w:rPr>
            </w:pPr>
            <w:r w:rsidRPr="002A515A">
              <w:rPr>
                <w:sz w:val="18"/>
                <w:szCs w:val="18"/>
                <w:lang w:val="ru-RU"/>
              </w:rPr>
              <w:t>Общая сумма вспомогательных расходов</w:t>
            </w:r>
          </w:p>
        </w:tc>
        <w:tc>
          <w:tcPr>
            <w:tcW w:w="373" w:type="pct"/>
          </w:tcPr>
          <w:p w14:paraId="53685B54" w14:textId="77777777" w:rsidR="00424487" w:rsidRPr="002A515A" w:rsidRDefault="00424487" w:rsidP="00405A43">
            <w:pPr>
              <w:jc w:val="right"/>
              <w:rPr>
                <w:sz w:val="18"/>
                <w:szCs w:val="18"/>
              </w:rPr>
            </w:pPr>
            <w:r w:rsidRPr="002A515A">
              <w:rPr>
                <w:sz w:val="18"/>
                <w:szCs w:val="18"/>
              </w:rPr>
              <w:t>13</w:t>
            </w:r>
            <w:r>
              <w:rPr>
                <w:sz w:val="18"/>
                <w:szCs w:val="18"/>
              </w:rPr>
              <w:t xml:space="preserve"> </w:t>
            </w:r>
            <w:r w:rsidRPr="002A515A">
              <w:rPr>
                <w:sz w:val="18"/>
                <w:szCs w:val="18"/>
              </w:rPr>
              <w:t>260</w:t>
            </w:r>
          </w:p>
        </w:tc>
        <w:tc>
          <w:tcPr>
            <w:tcW w:w="373" w:type="pct"/>
          </w:tcPr>
          <w:p w14:paraId="658489B1" w14:textId="77777777" w:rsidR="00424487" w:rsidRPr="002A515A" w:rsidRDefault="00424487" w:rsidP="00405A43">
            <w:pPr>
              <w:jc w:val="right"/>
              <w:rPr>
                <w:sz w:val="18"/>
                <w:szCs w:val="18"/>
              </w:rPr>
            </w:pPr>
            <w:r w:rsidRPr="002A515A">
              <w:rPr>
                <w:sz w:val="18"/>
                <w:szCs w:val="18"/>
              </w:rPr>
              <w:t>0</w:t>
            </w:r>
          </w:p>
        </w:tc>
        <w:tc>
          <w:tcPr>
            <w:tcW w:w="373" w:type="pct"/>
          </w:tcPr>
          <w:p w14:paraId="28A345E3" w14:textId="77777777" w:rsidR="00424487" w:rsidRPr="002A515A" w:rsidRDefault="00424487" w:rsidP="00405A43">
            <w:pPr>
              <w:jc w:val="right"/>
              <w:rPr>
                <w:sz w:val="18"/>
                <w:szCs w:val="18"/>
              </w:rPr>
            </w:pPr>
            <w:r w:rsidRPr="002A515A">
              <w:rPr>
                <w:sz w:val="18"/>
                <w:szCs w:val="18"/>
              </w:rPr>
              <w:t>8840</w:t>
            </w:r>
          </w:p>
        </w:tc>
        <w:tc>
          <w:tcPr>
            <w:tcW w:w="373" w:type="pct"/>
          </w:tcPr>
          <w:p w14:paraId="1ABCCF3D" w14:textId="77777777" w:rsidR="00424487" w:rsidRPr="002A515A" w:rsidRDefault="00424487" w:rsidP="00405A43">
            <w:pPr>
              <w:jc w:val="right"/>
              <w:rPr>
                <w:sz w:val="18"/>
                <w:szCs w:val="18"/>
              </w:rPr>
            </w:pPr>
            <w:r w:rsidRPr="002A515A">
              <w:rPr>
                <w:sz w:val="18"/>
                <w:szCs w:val="18"/>
              </w:rPr>
              <w:t>0</w:t>
            </w:r>
          </w:p>
        </w:tc>
        <w:tc>
          <w:tcPr>
            <w:tcW w:w="373" w:type="pct"/>
          </w:tcPr>
          <w:p w14:paraId="58670C5C" w14:textId="77777777" w:rsidR="00424487" w:rsidRPr="002A515A" w:rsidRDefault="00424487" w:rsidP="00405A43">
            <w:pPr>
              <w:jc w:val="right"/>
              <w:rPr>
                <w:sz w:val="18"/>
                <w:szCs w:val="18"/>
              </w:rPr>
            </w:pPr>
            <w:r w:rsidRPr="002A515A">
              <w:rPr>
                <w:sz w:val="18"/>
                <w:szCs w:val="18"/>
              </w:rPr>
              <w:t>0</w:t>
            </w:r>
          </w:p>
        </w:tc>
        <w:tc>
          <w:tcPr>
            <w:tcW w:w="369" w:type="pct"/>
          </w:tcPr>
          <w:p w14:paraId="0451FDEB" w14:textId="77777777" w:rsidR="00424487" w:rsidRPr="002A515A" w:rsidRDefault="00424487" w:rsidP="00405A43">
            <w:pPr>
              <w:jc w:val="right"/>
              <w:rPr>
                <w:sz w:val="18"/>
                <w:szCs w:val="18"/>
              </w:rPr>
            </w:pPr>
            <w:r w:rsidRPr="002A515A">
              <w:rPr>
                <w:sz w:val="18"/>
                <w:szCs w:val="18"/>
              </w:rPr>
              <w:t>22</w:t>
            </w:r>
            <w:r>
              <w:rPr>
                <w:sz w:val="18"/>
                <w:szCs w:val="18"/>
              </w:rPr>
              <w:t xml:space="preserve"> </w:t>
            </w:r>
            <w:r w:rsidRPr="002A515A">
              <w:rPr>
                <w:sz w:val="18"/>
                <w:szCs w:val="18"/>
              </w:rPr>
              <w:t>100</w:t>
            </w:r>
          </w:p>
        </w:tc>
      </w:tr>
      <w:tr w:rsidR="00424487" w:rsidRPr="002A515A" w14:paraId="2C5E36EA" w14:textId="77777777" w:rsidTr="00405A43">
        <w:trPr>
          <w:trHeight w:val="62"/>
          <w:jc w:val="center"/>
        </w:trPr>
        <w:tc>
          <w:tcPr>
            <w:tcW w:w="892" w:type="pct"/>
            <w:vMerge/>
          </w:tcPr>
          <w:p w14:paraId="44B3FD73" w14:textId="77777777" w:rsidR="00424487" w:rsidRPr="002A515A" w:rsidRDefault="00424487" w:rsidP="00405A43">
            <w:pPr>
              <w:rPr>
                <w:sz w:val="18"/>
                <w:szCs w:val="18"/>
              </w:rPr>
            </w:pPr>
          </w:p>
        </w:tc>
        <w:tc>
          <w:tcPr>
            <w:tcW w:w="1874" w:type="pct"/>
            <w:gridSpan w:val="2"/>
          </w:tcPr>
          <w:p w14:paraId="480EEC42" w14:textId="77777777" w:rsidR="00424487" w:rsidRPr="002A515A" w:rsidRDefault="00424487" w:rsidP="00405A43">
            <w:pPr>
              <w:jc w:val="left"/>
              <w:rPr>
                <w:sz w:val="18"/>
                <w:szCs w:val="18"/>
              </w:rPr>
            </w:pPr>
            <w:r w:rsidRPr="002A515A">
              <w:rPr>
                <w:sz w:val="18"/>
                <w:szCs w:val="18"/>
                <w:lang w:val="ru-RU"/>
              </w:rPr>
              <w:t>Всего средств</w:t>
            </w:r>
          </w:p>
        </w:tc>
        <w:tc>
          <w:tcPr>
            <w:tcW w:w="373" w:type="pct"/>
          </w:tcPr>
          <w:p w14:paraId="7F8A84C0" w14:textId="77777777" w:rsidR="00424487" w:rsidRPr="002A515A" w:rsidRDefault="00424487" w:rsidP="00405A43">
            <w:pPr>
              <w:jc w:val="right"/>
              <w:rPr>
                <w:sz w:val="18"/>
                <w:szCs w:val="18"/>
              </w:rPr>
            </w:pPr>
            <w:r w:rsidRPr="002A515A">
              <w:rPr>
                <w:sz w:val="18"/>
                <w:szCs w:val="18"/>
              </w:rPr>
              <w:t>115</w:t>
            </w:r>
            <w:r>
              <w:rPr>
                <w:sz w:val="18"/>
                <w:szCs w:val="18"/>
              </w:rPr>
              <w:t xml:space="preserve"> </w:t>
            </w:r>
            <w:r w:rsidRPr="002A515A">
              <w:rPr>
                <w:sz w:val="18"/>
                <w:szCs w:val="18"/>
              </w:rPr>
              <w:t>260</w:t>
            </w:r>
          </w:p>
        </w:tc>
        <w:tc>
          <w:tcPr>
            <w:tcW w:w="373" w:type="pct"/>
          </w:tcPr>
          <w:p w14:paraId="0013C5B8" w14:textId="77777777" w:rsidR="00424487" w:rsidRPr="002A515A" w:rsidRDefault="00424487" w:rsidP="00405A43">
            <w:pPr>
              <w:jc w:val="right"/>
              <w:rPr>
                <w:sz w:val="18"/>
                <w:szCs w:val="18"/>
              </w:rPr>
            </w:pPr>
            <w:r w:rsidRPr="002A515A">
              <w:rPr>
                <w:sz w:val="18"/>
                <w:szCs w:val="18"/>
              </w:rPr>
              <w:t>0</w:t>
            </w:r>
          </w:p>
        </w:tc>
        <w:tc>
          <w:tcPr>
            <w:tcW w:w="373" w:type="pct"/>
          </w:tcPr>
          <w:p w14:paraId="1194E303" w14:textId="77777777" w:rsidR="00424487" w:rsidRPr="002A515A" w:rsidRDefault="00424487" w:rsidP="00405A43">
            <w:pPr>
              <w:jc w:val="right"/>
              <w:rPr>
                <w:sz w:val="18"/>
                <w:szCs w:val="18"/>
              </w:rPr>
            </w:pPr>
            <w:r w:rsidRPr="002A515A">
              <w:rPr>
                <w:sz w:val="18"/>
                <w:szCs w:val="18"/>
              </w:rPr>
              <w:t>76</w:t>
            </w:r>
            <w:r>
              <w:rPr>
                <w:sz w:val="18"/>
                <w:szCs w:val="18"/>
              </w:rPr>
              <w:t xml:space="preserve"> </w:t>
            </w:r>
            <w:r w:rsidRPr="002A515A">
              <w:rPr>
                <w:sz w:val="18"/>
                <w:szCs w:val="18"/>
              </w:rPr>
              <w:t>840</w:t>
            </w:r>
          </w:p>
        </w:tc>
        <w:tc>
          <w:tcPr>
            <w:tcW w:w="373" w:type="pct"/>
          </w:tcPr>
          <w:p w14:paraId="17D5A24A" w14:textId="77777777" w:rsidR="00424487" w:rsidRPr="002A515A" w:rsidRDefault="00424487" w:rsidP="00405A43">
            <w:pPr>
              <w:jc w:val="right"/>
              <w:rPr>
                <w:sz w:val="18"/>
                <w:szCs w:val="18"/>
              </w:rPr>
            </w:pPr>
            <w:r w:rsidRPr="002A515A">
              <w:rPr>
                <w:sz w:val="18"/>
                <w:szCs w:val="18"/>
              </w:rPr>
              <w:t>0</w:t>
            </w:r>
          </w:p>
        </w:tc>
        <w:tc>
          <w:tcPr>
            <w:tcW w:w="373" w:type="pct"/>
          </w:tcPr>
          <w:p w14:paraId="79BFBADA" w14:textId="77777777" w:rsidR="00424487" w:rsidRPr="002A515A" w:rsidRDefault="00424487" w:rsidP="00405A43">
            <w:pPr>
              <w:jc w:val="right"/>
              <w:rPr>
                <w:sz w:val="18"/>
                <w:szCs w:val="18"/>
              </w:rPr>
            </w:pPr>
            <w:r w:rsidRPr="002A515A">
              <w:rPr>
                <w:sz w:val="18"/>
                <w:szCs w:val="18"/>
              </w:rPr>
              <w:t>0</w:t>
            </w:r>
          </w:p>
        </w:tc>
        <w:tc>
          <w:tcPr>
            <w:tcW w:w="369" w:type="pct"/>
          </w:tcPr>
          <w:p w14:paraId="4B704043" w14:textId="77777777" w:rsidR="00424487" w:rsidRPr="002A515A" w:rsidRDefault="00424487" w:rsidP="00405A43">
            <w:pPr>
              <w:jc w:val="right"/>
              <w:rPr>
                <w:sz w:val="18"/>
                <w:szCs w:val="18"/>
              </w:rPr>
            </w:pPr>
            <w:r w:rsidRPr="002A515A">
              <w:rPr>
                <w:sz w:val="18"/>
                <w:szCs w:val="18"/>
              </w:rPr>
              <w:t>192</w:t>
            </w:r>
            <w:r>
              <w:rPr>
                <w:sz w:val="18"/>
                <w:szCs w:val="18"/>
              </w:rPr>
              <w:t xml:space="preserve"> </w:t>
            </w:r>
            <w:r w:rsidRPr="002A515A">
              <w:rPr>
                <w:sz w:val="18"/>
                <w:szCs w:val="18"/>
              </w:rPr>
              <w:t>100</w:t>
            </w:r>
          </w:p>
        </w:tc>
      </w:tr>
    </w:tbl>
    <w:p w14:paraId="356D6A0D" w14:textId="77777777" w:rsidR="00424487" w:rsidRPr="002A515A" w:rsidRDefault="00424487" w:rsidP="00424487">
      <w:pPr>
        <w:ind w:hanging="900"/>
        <w:jc w:val="left"/>
        <w:rPr>
          <w:sz w:val="18"/>
          <w:szCs w:val="18"/>
          <w:lang w:val="ru-RU"/>
        </w:rPr>
      </w:pPr>
      <w:r w:rsidRPr="002A515A">
        <w:rPr>
          <w:sz w:val="18"/>
          <w:szCs w:val="18"/>
          <w:lang w:val="ru-RU"/>
        </w:rPr>
        <w:t>* Рекомендовано к утверждению на данном совещании</w:t>
      </w:r>
    </w:p>
    <w:p w14:paraId="418A53A8" w14:textId="77777777" w:rsidR="00424487" w:rsidRPr="002A515A" w:rsidRDefault="00424487" w:rsidP="00424487">
      <w:pPr>
        <w:ind w:right="-561"/>
        <w:jc w:val="left"/>
        <w:rPr>
          <w:sz w:val="18"/>
          <w:szCs w:val="18"/>
          <w:lang w:val="ru-RU"/>
        </w:rPr>
      </w:pPr>
    </w:p>
    <w:tbl>
      <w:tblPr>
        <w:tblStyle w:val="TableGrid"/>
        <w:tblW w:w="11160" w:type="dxa"/>
        <w:tblInd w:w="-905" w:type="dxa"/>
        <w:tblLook w:val="04A0" w:firstRow="1" w:lastRow="0" w:firstColumn="1" w:lastColumn="0" w:noHBand="0" w:noVBand="1"/>
      </w:tblPr>
      <w:tblGrid>
        <w:gridCol w:w="9990"/>
        <w:gridCol w:w="1170"/>
      </w:tblGrid>
      <w:tr w:rsidR="00424487" w:rsidRPr="002A515A" w14:paraId="0C369247" w14:textId="77777777" w:rsidTr="00405A43">
        <w:trPr>
          <w:trHeight w:val="63"/>
        </w:trPr>
        <w:tc>
          <w:tcPr>
            <w:tcW w:w="9990" w:type="dxa"/>
          </w:tcPr>
          <w:p w14:paraId="72B83330" w14:textId="77777777" w:rsidR="00424487" w:rsidRPr="002A515A" w:rsidRDefault="00424487" w:rsidP="00405A43">
            <w:pPr>
              <w:spacing w:line="276" w:lineRule="auto"/>
              <w:contextualSpacing/>
              <w:jc w:val="left"/>
              <w:rPr>
                <w:sz w:val="18"/>
                <w:szCs w:val="18"/>
                <w:lang w:val="ru-RU"/>
              </w:rPr>
            </w:pPr>
            <w:r w:rsidRPr="002A515A">
              <w:rPr>
                <w:sz w:val="18"/>
                <w:szCs w:val="18"/>
                <w:lang w:val="ru-RU"/>
              </w:rPr>
              <w:t>Сокращение от оставшегося потребления, отвечающего критериям финансирования на этапе I (тонн эквивалента CO</w:t>
            </w:r>
            <w:r w:rsidRPr="002A515A">
              <w:rPr>
                <w:sz w:val="18"/>
                <w:szCs w:val="18"/>
                <w:vertAlign w:val="subscript"/>
                <w:lang w:val="ru-RU"/>
              </w:rPr>
              <w:t>2</w:t>
            </w:r>
            <w:r w:rsidRPr="002A515A">
              <w:rPr>
                <w:sz w:val="18"/>
                <w:szCs w:val="18"/>
                <w:lang w:val="ru-RU"/>
              </w:rPr>
              <w:t>)</w:t>
            </w:r>
          </w:p>
        </w:tc>
        <w:tc>
          <w:tcPr>
            <w:tcW w:w="1170" w:type="dxa"/>
          </w:tcPr>
          <w:p w14:paraId="1F90AC81" w14:textId="77777777" w:rsidR="00424487" w:rsidRPr="002A515A" w:rsidRDefault="00424487" w:rsidP="00405A43">
            <w:pPr>
              <w:wordWrap w:val="0"/>
              <w:spacing w:line="276" w:lineRule="auto"/>
              <w:jc w:val="right"/>
              <w:rPr>
                <w:sz w:val="18"/>
                <w:szCs w:val="18"/>
                <w:lang w:val="ru-RU"/>
              </w:rPr>
            </w:pPr>
            <w:r w:rsidRPr="002A515A">
              <w:rPr>
                <w:sz w:val="18"/>
                <w:szCs w:val="18"/>
                <w:lang w:val="ru-RU"/>
              </w:rPr>
              <w:t>н/п</w:t>
            </w:r>
          </w:p>
        </w:tc>
      </w:tr>
    </w:tbl>
    <w:p w14:paraId="2496773A" w14:textId="77777777" w:rsidR="00424487" w:rsidRPr="002A515A" w:rsidRDefault="00424487" w:rsidP="00424487">
      <w:pPr>
        <w:jc w:val="center"/>
        <w:rPr>
          <w:sz w:val="18"/>
          <w:szCs w:val="18"/>
          <w:lang w:val="ru-RU"/>
        </w:rPr>
      </w:pPr>
    </w:p>
    <w:tbl>
      <w:tblPr>
        <w:tblStyle w:val="TableGrid"/>
        <w:tblW w:w="5968" w:type="pct"/>
        <w:tblInd w:w="-905" w:type="dxa"/>
        <w:tblLook w:val="04A0" w:firstRow="1" w:lastRow="0" w:firstColumn="1" w:lastColumn="0" w:noHBand="0" w:noVBand="1"/>
      </w:tblPr>
      <w:tblGrid>
        <w:gridCol w:w="5272"/>
        <w:gridCol w:w="5888"/>
      </w:tblGrid>
      <w:tr w:rsidR="00424487" w:rsidRPr="002A515A" w14:paraId="3751D55C" w14:textId="77777777" w:rsidTr="00405A43">
        <w:trPr>
          <w:trHeight w:hRule="exact" w:val="238"/>
        </w:trPr>
        <w:tc>
          <w:tcPr>
            <w:tcW w:w="2362" w:type="pct"/>
          </w:tcPr>
          <w:p w14:paraId="3B689FD9" w14:textId="77777777" w:rsidR="00424487" w:rsidRPr="002A515A" w:rsidRDefault="00424487" w:rsidP="00405A43">
            <w:pPr>
              <w:jc w:val="left"/>
              <w:rPr>
                <w:b/>
                <w:sz w:val="18"/>
                <w:szCs w:val="18"/>
                <w:lang w:val="ru-RU"/>
              </w:rPr>
            </w:pPr>
            <w:r w:rsidRPr="002A515A">
              <w:rPr>
                <w:b/>
                <w:sz w:val="18"/>
                <w:szCs w:val="18"/>
                <w:lang w:val="ru-RU"/>
              </w:rPr>
              <w:t>Рекомендация секретариата:</w:t>
            </w:r>
          </w:p>
        </w:tc>
        <w:tc>
          <w:tcPr>
            <w:tcW w:w="2638" w:type="pct"/>
          </w:tcPr>
          <w:p w14:paraId="37C90F04" w14:textId="77777777" w:rsidR="00424487" w:rsidRPr="002A515A" w:rsidRDefault="00424487" w:rsidP="00405A43">
            <w:pPr>
              <w:jc w:val="center"/>
              <w:rPr>
                <w:sz w:val="18"/>
                <w:szCs w:val="18"/>
                <w:lang w:val="ru-RU"/>
              </w:rPr>
            </w:pPr>
            <w:r w:rsidRPr="002A515A">
              <w:rPr>
                <w:sz w:val="18"/>
                <w:szCs w:val="18"/>
                <w:lang w:val="ru-RU"/>
              </w:rPr>
              <w:t>Индивидуальное рассмотрение</w:t>
            </w:r>
          </w:p>
        </w:tc>
      </w:tr>
    </w:tbl>
    <w:p w14:paraId="5972FA25" w14:textId="77777777" w:rsidR="00424487" w:rsidRPr="002A515A" w:rsidRDefault="00424487" w:rsidP="00424487">
      <w:pPr>
        <w:jc w:val="left"/>
        <w:rPr>
          <w:b/>
          <w:sz w:val="18"/>
          <w:szCs w:val="18"/>
          <w:lang w:val="en-US"/>
        </w:rPr>
      </w:pPr>
      <w:r w:rsidRPr="002A515A">
        <w:rPr>
          <w:b/>
          <w:sz w:val="18"/>
          <w:szCs w:val="18"/>
        </w:rPr>
        <w:br w:type="page"/>
      </w:r>
    </w:p>
    <w:p w14:paraId="79EEF5BD" w14:textId="77777777" w:rsidR="00C73038" w:rsidRPr="00F20F1C" w:rsidRDefault="00C73038" w:rsidP="00C73038">
      <w:pPr>
        <w:tabs>
          <w:tab w:val="left" w:pos="2880"/>
          <w:tab w:val="left" w:pos="5760"/>
        </w:tabs>
        <w:spacing w:before="240" w:after="240"/>
        <w:jc w:val="center"/>
        <w:rPr>
          <w:rFonts w:eastAsiaTheme="minorEastAsia"/>
          <w:b/>
          <w:lang w:val="ru-RU"/>
        </w:rPr>
      </w:pPr>
      <w:r w:rsidRPr="00F20F1C">
        <w:rPr>
          <w:rFonts w:eastAsiaTheme="minorEastAsia"/>
          <w:b/>
          <w:lang w:val="ru-RU"/>
        </w:rPr>
        <w:lastRenderedPageBreak/>
        <w:t>ОПИСАНИЕ ПРОЕКТА</w:t>
      </w:r>
    </w:p>
    <w:p w14:paraId="5F563EE2" w14:textId="77777777" w:rsidR="00C73038" w:rsidRPr="00F20F1C" w:rsidRDefault="00C73038" w:rsidP="00C73038">
      <w:pPr>
        <w:numPr>
          <w:ilvl w:val="0"/>
          <w:numId w:val="1"/>
        </w:numPr>
        <w:tabs>
          <w:tab w:val="clear" w:pos="0"/>
          <w:tab w:val="num" w:pos="142"/>
        </w:tabs>
        <w:spacing w:after="240"/>
        <w:ind w:left="142" w:hanging="142"/>
        <w:outlineLvl w:val="0"/>
        <w:rPr>
          <w:rFonts w:eastAsiaTheme="minorEastAsia"/>
          <w:lang w:val="ru-RU"/>
        </w:rPr>
      </w:pPr>
      <w:r w:rsidRPr="00F20F1C">
        <w:rPr>
          <w:rFonts w:eastAsiaTheme="minorEastAsia"/>
          <w:lang w:val="ru-RU"/>
        </w:rPr>
        <w:t>Настоящий документ содержит следующие разделы:</w:t>
      </w:r>
    </w:p>
    <w:p w14:paraId="0AB73B3F" w14:textId="77777777" w:rsidR="00C73038" w:rsidRPr="00F20F1C" w:rsidRDefault="00C73038" w:rsidP="00C73038">
      <w:pPr>
        <w:numPr>
          <w:ilvl w:val="0"/>
          <w:numId w:val="11"/>
        </w:numPr>
        <w:spacing w:after="240"/>
        <w:ind w:left="1440"/>
        <w:rPr>
          <w:rFonts w:eastAsiaTheme="minorEastAsia"/>
          <w:lang w:val="ru-RU"/>
        </w:rPr>
      </w:pPr>
      <w:r w:rsidRPr="00F20F1C">
        <w:rPr>
          <w:rFonts w:eastAsiaTheme="minorEastAsia"/>
          <w:lang w:val="ru-RU"/>
        </w:rPr>
        <w:t>Резюме представленного предложения</w:t>
      </w:r>
    </w:p>
    <w:p w14:paraId="32689CE1" w14:textId="54517000" w:rsidR="00C73038" w:rsidRPr="00F20F1C" w:rsidRDefault="00C73038" w:rsidP="00C73038">
      <w:pPr>
        <w:numPr>
          <w:ilvl w:val="0"/>
          <w:numId w:val="11"/>
        </w:numPr>
        <w:spacing w:after="240"/>
        <w:ind w:left="1440"/>
        <w:rPr>
          <w:rFonts w:eastAsiaTheme="minorEastAsia"/>
          <w:lang w:val="ru-RU"/>
        </w:rPr>
      </w:pPr>
      <w:r w:rsidRPr="00F20F1C">
        <w:rPr>
          <w:rFonts w:eastAsiaTheme="minorEastAsia"/>
          <w:lang w:val="ru-RU"/>
        </w:rPr>
        <w:t xml:space="preserve">История вопроса: </w:t>
      </w:r>
      <w:r w:rsidR="00F20F1C">
        <w:rPr>
          <w:rFonts w:eastAsiaTheme="minorEastAsia"/>
          <w:lang w:val="ru-RU"/>
        </w:rPr>
        <w:t>п</w:t>
      </w:r>
      <w:r w:rsidRPr="00F20F1C">
        <w:rPr>
          <w:rFonts w:eastAsiaTheme="minorEastAsia"/>
          <w:lang w:val="ru-RU"/>
        </w:rPr>
        <w:t>оложение дел в области осуществления плана организационной деятельности по поэтапному отказу от ГХФУ и предыдущих мероприятий, связанных с ГФУ</w:t>
      </w:r>
    </w:p>
    <w:p w14:paraId="72573808" w14:textId="01B6B3EA" w:rsidR="00C73038" w:rsidRPr="00F20F1C" w:rsidRDefault="00C73038" w:rsidP="00C73038">
      <w:pPr>
        <w:numPr>
          <w:ilvl w:val="0"/>
          <w:numId w:val="11"/>
        </w:numPr>
        <w:spacing w:after="240"/>
        <w:ind w:left="1440"/>
        <w:rPr>
          <w:rFonts w:eastAsiaTheme="minorEastAsia"/>
          <w:lang w:val="ru-RU"/>
        </w:rPr>
      </w:pPr>
      <w:r w:rsidRPr="00F20F1C">
        <w:rPr>
          <w:rFonts w:eastAsiaTheme="minorEastAsia"/>
          <w:lang w:val="ru-RU"/>
        </w:rPr>
        <w:t xml:space="preserve">Обзор потребления ГФУ: </w:t>
      </w:r>
      <w:r w:rsidR="00F20F1C">
        <w:rPr>
          <w:rFonts w:eastAsiaTheme="minorEastAsia"/>
          <w:lang w:val="ru-RU"/>
        </w:rPr>
        <w:t>у</w:t>
      </w:r>
      <w:r w:rsidRPr="00F20F1C">
        <w:rPr>
          <w:rFonts w:eastAsiaTheme="minorEastAsia"/>
          <w:lang w:val="ru-RU"/>
        </w:rPr>
        <w:t xml:space="preserve">ровни потребления ГФУ, тенденции и потребление </w:t>
      </w:r>
      <w:r w:rsidR="00F20F1C">
        <w:rPr>
          <w:rFonts w:eastAsiaTheme="minorEastAsia"/>
          <w:lang w:val="ru-RU"/>
        </w:rPr>
        <w:t xml:space="preserve">в разбивке </w:t>
      </w:r>
      <w:r w:rsidRPr="00F20F1C">
        <w:rPr>
          <w:rFonts w:eastAsiaTheme="minorEastAsia"/>
          <w:lang w:val="ru-RU"/>
        </w:rPr>
        <w:t>по секторам</w:t>
      </w:r>
    </w:p>
    <w:p w14:paraId="170D7203" w14:textId="0C3D5BE1" w:rsidR="00C73038" w:rsidRPr="00F20F1C" w:rsidRDefault="00C73038" w:rsidP="00C73038">
      <w:pPr>
        <w:numPr>
          <w:ilvl w:val="0"/>
          <w:numId w:val="11"/>
        </w:numPr>
        <w:spacing w:after="240"/>
        <w:ind w:left="1440"/>
        <w:rPr>
          <w:rFonts w:eastAsiaTheme="minorEastAsia"/>
          <w:lang w:val="ru-RU"/>
        </w:rPr>
      </w:pPr>
      <w:r w:rsidRPr="00F20F1C">
        <w:rPr>
          <w:rFonts w:eastAsiaTheme="minorEastAsia"/>
          <w:lang w:val="ru-RU"/>
        </w:rPr>
        <w:t xml:space="preserve">Этап I плана реализации Кигалийской поправки по ГФУ в представленном виде: нормативная база, стратегия поэтапного сокращения, общая стоимость этапа и план </w:t>
      </w:r>
      <w:r w:rsidR="00AD7785">
        <w:rPr>
          <w:rFonts w:eastAsiaTheme="minorEastAsia"/>
          <w:lang w:val="ru-RU"/>
        </w:rPr>
        <w:t>освоения</w:t>
      </w:r>
      <w:r w:rsidRPr="00F20F1C">
        <w:rPr>
          <w:rFonts w:eastAsiaTheme="minorEastAsia"/>
          <w:lang w:val="ru-RU"/>
        </w:rPr>
        <w:t xml:space="preserve"> первого транша</w:t>
      </w:r>
    </w:p>
    <w:p w14:paraId="79DB8E2A" w14:textId="77777777" w:rsidR="00C73038" w:rsidRPr="00F20F1C" w:rsidRDefault="00C73038" w:rsidP="00C73038">
      <w:pPr>
        <w:numPr>
          <w:ilvl w:val="0"/>
          <w:numId w:val="11"/>
        </w:numPr>
        <w:spacing w:after="240"/>
        <w:ind w:left="1440"/>
        <w:rPr>
          <w:rFonts w:eastAsiaTheme="minorEastAsia"/>
          <w:lang w:val="ru-RU"/>
        </w:rPr>
      </w:pPr>
      <w:r w:rsidRPr="00F20F1C">
        <w:rPr>
          <w:rFonts w:eastAsiaTheme="minorEastAsia"/>
          <w:lang w:val="ru-RU"/>
        </w:rPr>
        <w:t>Комментарии секретариата, включая согласованную стоимость мероприятий</w:t>
      </w:r>
    </w:p>
    <w:p w14:paraId="76E9E07C" w14:textId="77777777" w:rsidR="00C73038" w:rsidRPr="00F20F1C" w:rsidRDefault="00C73038" w:rsidP="00C73038">
      <w:pPr>
        <w:numPr>
          <w:ilvl w:val="0"/>
          <w:numId w:val="11"/>
        </w:numPr>
        <w:spacing w:after="240"/>
        <w:ind w:left="1440"/>
        <w:rPr>
          <w:rFonts w:eastAsiaTheme="minorEastAsia"/>
          <w:lang w:val="ru-RU"/>
        </w:rPr>
      </w:pPr>
      <w:r w:rsidRPr="00F20F1C">
        <w:rPr>
          <w:rFonts w:eastAsiaTheme="minorEastAsia"/>
          <w:lang w:val="ru-RU"/>
        </w:rPr>
        <w:t>Рекомендация</w:t>
      </w:r>
    </w:p>
    <w:p w14:paraId="0555DF60" w14:textId="77777777" w:rsidR="00C73038" w:rsidRPr="00F20F1C" w:rsidRDefault="00C73038" w:rsidP="00C73038">
      <w:pPr>
        <w:keepNext/>
        <w:spacing w:after="240"/>
        <w:outlineLvl w:val="0"/>
        <w:rPr>
          <w:rFonts w:eastAsiaTheme="minorEastAsia"/>
          <w:b/>
          <w:bCs/>
          <w:lang w:val="ru-RU"/>
        </w:rPr>
      </w:pPr>
      <w:r w:rsidRPr="00F20F1C">
        <w:rPr>
          <w:rFonts w:eastAsiaTheme="minorEastAsia"/>
          <w:b/>
          <w:bCs/>
          <w:lang w:val="ru-RU"/>
        </w:rPr>
        <w:t>I.</w:t>
      </w:r>
      <w:r w:rsidRPr="00F20F1C">
        <w:rPr>
          <w:rFonts w:eastAsiaTheme="minorEastAsia"/>
          <w:b/>
          <w:bCs/>
          <w:lang w:val="ru-RU"/>
        </w:rPr>
        <w:tab/>
        <w:t>Резюме представленного предложения</w:t>
      </w:r>
    </w:p>
    <w:p w14:paraId="70A07E26" w14:textId="37943584" w:rsidR="00CD65B8" w:rsidRPr="00F20F1C" w:rsidRDefault="00CD65B8" w:rsidP="00CD65B8">
      <w:pPr>
        <w:pStyle w:val="Heading1"/>
        <w:rPr>
          <w:lang w:val="ru-RU"/>
        </w:rPr>
      </w:pPr>
      <w:r w:rsidRPr="00F20F1C">
        <w:rPr>
          <w:lang w:val="ru-RU"/>
        </w:rPr>
        <w:t xml:space="preserve">ЮНЕП в качестве ведущего учреждения-исполнителя представила </w:t>
      </w:r>
      <w:r w:rsidR="00820539" w:rsidRPr="00F20F1C">
        <w:rPr>
          <w:lang w:val="ru-RU"/>
        </w:rPr>
        <w:t>о</w:t>
      </w:r>
      <w:r w:rsidR="00C776B1" w:rsidRPr="00F20F1C">
        <w:rPr>
          <w:lang w:val="ru-RU"/>
        </w:rPr>
        <w:t xml:space="preserve">т имени правительства Фиджи </w:t>
      </w:r>
      <w:r w:rsidR="00B9367E" w:rsidRPr="00F20F1C">
        <w:rPr>
          <w:lang w:val="ru-RU"/>
        </w:rPr>
        <w:t>заявку на этап I плана реализации Кигалийской поправки по ГФУ (ПРК) в размере</w:t>
      </w:r>
      <w:r w:rsidRPr="00F20F1C">
        <w:rPr>
          <w:lang w:val="ru-RU"/>
        </w:rPr>
        <w:t xml:space="preserve"> 192</w:t>
      </w:r>
      <w:r w:rsidR="00AF3D0A" w:rsidRPr="00F20F1C">
        <w:rPr>
          <w:lang w:val="ru-RU"/>
        </w:rPr>
        <w:t> </w:t>
      </w:r>
      <w:r w:rsidRPr="00F20F1C">
        <w:rPr>
          <w:lang w:val="ru-RU"/>
        </w:rPr>
        <w:t xml:space="preserve">100 долл. США, </w:t>
      </w:r>
      <w:r w:rsidR="009A5E94" w:rsidRPr="00F20F1C">
        <w:rPr>
          <w:lang w:val="ru-RU"/>
        </w:rPr>
        <w:t xml:space="preserve">включая </w:t>
      </w:r>
      <w:r w:rsidRPr="00F20F1C">
        <w:rPr>
          <w:lang w:val="ru-RU"/>
        </w:rPr>
        <w:t xml:space="preserve">126 000 долл. США </w:t>
      </w:r>
      <w:r w:rsidR="00414B80" w:rsidRPr="00F20F1C">
        <w:rPr>
          <w:lang w:val="ru-RU"/>
        </w:rPr>
        <w:t>плюс эксплуатационные расходы учреждени</w:t>
      </w:r>
      <w:r w:rsidR="00944342">
        <w:rPr>
          <w:lang w:val="ru-RU"/>
        </w:rPr>
        <w:t>я</w:t>
      </w:r>
      <w:r w:rsidR="00414B80" w:rsidRPr="00F20F1C">
        <w:rPr>
          <w:lang w:val="ru-RU"/>
        </w:rPr>
        <w:t xml:space="preserve"> в размере </w:t>
      </w:r>
      <w:r w:rsidRPr="00F20F1C">
        <w:rPr>
          <w:lang w:val="ru-RU"/>
        </w:rPr>
        <w:t xml:space="preserve">16 380 долл. США для ЮНЕП и 44 000 долл. США </w:t>
      </w:r>
      <w:r w:rsidR="00414B80" w:rsidRPr="00F20F1C">
        <w:rPr>
          <w:lang w:val="ru-RU"/>
        </w:rPr>
        <w:t>плюс эксплуатационные расходы учреждени</w:t>
      </w:r>
      <w:r w:rsidR="00944342">
        <w:rPr>
          <w:lang w:val="ru-RU"/>
        </w:rPr>
        <w:t>я</w:t>
      </w:r>
      <w:r w:rsidR="00414B80" w:rsidRPr="00F20F1C">
        <w:rPr>
          <w:lang w:val="ru-RU"/>
        </w:rPr>
        <w:t xml:space="preserve"> в размере </w:t>
      </w:r>
      <w:r w:rsidRPr="00F20F1C">
        <w:rPr>
          <w:lang w:val="ru-RU"/>
        </w:rPr>
        <w:t xml:space="preserve">5 720 долл. США для ПРООН, </w:t>
      </w:r>
      <w:r w:rsidR="00560A6E" w:rsidRPr="00F20F1C">
        <w:rPr>
          <w:lang w:val="ru-RU"/>
        </w:rPr>
        <w:t xml:space="preserve">(в </w:t>
      </w:r>
      <w:r w:rsidR="00560A6E" w:rsidRPr="00F20F1C">
        <w:rPr>
          <w:lang w:val="ru-RU" w:eastAsia="ru-RU"/>
        </w:rPr>
        <w:t>первоначально представленном виде)</w:t>
      </w:r>
      <w:r w:rsidRPr="00F20F1C">
        <w:rPr>
          <w:vertAlign w:val="superscript"/>
          <w:lang w:val="ru-RU"/>
        </w:rPr>
        <w:footnoteReference w:id="3"/>
      </w:r>
      <w:r w:rsidR="00560A6E" w:rsidRPr="00F20F1C">
        <w:rPr>
          <w:lang w:val="ru-RU" w:eastAsia="ru-RU"/>
        </w:rPr>
        <w:t>.</w:t>
      </w:r>
    </w:p>
    <w:p w14:paraId="58146E31" w14:textId="32A95CFD" w:rsidR="00CD65B8" w:rsidRPr="00F20F1C" w:rsidRDefault="00F94A61" w:rsidP="00CD65B8">
      <w:pPr>
        <w:pStyle w:val="Heading1"/>
        <w:rPr>
          <w:lang w:val="ru-RU"/>
        </w:rPr>
      </w:pPr>
      <w:r w:rsidRPr="00F20F1C">
        <w:rPr>
          <w:lang w:val="ru-RU"/>
        </w:rPr>
        <w:t xml:space="preserve">Реализация </w:t>
      </w:r>
      <w:r w:rsidR="00CD65B8" w:rsidRPr="00F20F1C">
        <w:rPr>
          <w:lang w:val="ru-RU"/>
        </w:rPr>
        <w:t xml:space="preserve">этапа I ПРК </w:t>
      </w:r>
      <w:r w:rsidR="00234C8F" w:rsidRPr="00F20F1C">
        <w:rPr>
          <w:lang w:val="ru-RU"/>
        </w:rPr>
        <w:t>позволит</w:t>
      </w:r>
      <w:r w:rsidR="00CD65B8" w:rsidRPr="00F20F1C">
        <w:rPr>
          <w:lang w:val="ru-RU"/>
        </w:rPr>
        <w:t xml:space="preserve"> правительству Фиджи достичь </w:t>
      </w:r>
      <w:r w:rsidR="008D14D7" w:rsidRPr="00F20F1C">
        <w:rPr>
          <w:lang w:val="ru-RU"/>
        </w:rPr>
        <w:t>цели по сокращению потребления ГФУ в стране на 10</w:t>
      </w:r>
      <w:r w:rsidR="00ED29F1" w:rsidRPr="00F20F1C">
        <w:rPr>
          <w:lang w:val="ru-RU"/>
        </w:rPr>
        <w:t xml:space="preserve">% </w:t>
      </w:r>
      <w:r w:rsidR="008D14D7" w:rsidRPr="00F20F1C">
        <w:rPr>
          <w:lang w:val="ru-RU"/>
        </w:rPr>
        <w:t>от базового уровня к 1 января 2029 года</w:t>
      </w:r>
      <w:r w:rsidR="00CD65B8" w:rsidRPr="00F20F1C">
        <w:rPr>
          <w:lang w:val="ru-RU"/>
        </w:rPr>
        <w:t xml:space="preserve">. </w:t>
      </w:r>
    </w:p>
    <w:p w14:paraId="072E1854" w14:textId="67D1D2C3" w:rsidR="00711BE6" w:rsidRPr="00F20F1C" w:rsidRDefault="00CD65B8" w:rsidP="00E646CC">
      <w:pPr>
        <w:pStyle w:val="Heading1"/>
        <w:rPr>
          <w:lang w:val="ru-RU"/>
        </w:rPr>
      </w:pPr>
      <w:r w:rsidRPr="00F20F1C">
        <w:rPr>
          <w:lang w:val="ru-RU"/>
        </w:rPr>
        <w:t xml:space="preserve">Первый транш этапа I ПРК, запрашиваемый на </w:t>
      </w:r>
      <w:r w:rsidR="004756EA" w:rsidRPr="00F20F1C">
        <w:rPr>
          <w:lang w:val="ru-RU"/>
        </w:rPr>
        <w:t>данном</w:t>
      </w:r>
      <w:r w:rsidRPr="00F20F1C">
        <w:rPr>
          <w:lang w:val="ru-RU"/>
        </w:rPr>
        <w:t xml:space="preserve"> совещании, составляет 115 260 долл. США, включая 58 000 долл. США </w:t>
      </w:r>
      <w:r w:rsidR="00B34D46" w:rsidRPr="00F20F1C">
        <w:rPr>
          <w:lang w:val="ru-RU"/>
        </w:rPr>
        <w:t xml:space="preserve">плюс вспомогательные расходы учреждения в размере </w:t>
      </w:r>
      <w:r w:rsidRPr="00F20F1C">
        <w:rPr>
          <w:lang w:val="ru-RU"/>
        </w:rPr>
        <w:t xml:space="preserve">7540 долл. США для ЮНЕП и 44 000 долл. США </w:t>
      </w:r>
      <w:r w:rsidR="00B34D46" w:rsidRPr="00F20F1C">
        <w:rPr>
          <w:lang w:val="ru-RU"/>
        </w:rPr>
        <w:t xml:space="preserve">плюс вспомогательные расходы учреждения в размере </w:t>
      </w:r>
      <w:r w:rsidRPr="00F20F1C">
        <w:rPr>
          <w:lang w:val="ru-RU"/>
        </w:rPr>
        <w:t>5 720 долл. США для ПРООН</w:t>
      </w:r>
      <w:r w:rsidR="00744AC4" w:rsidRPr="00F20F1C">
        <w:rPr>
          <w:lang w:val="ru-RU"/>
        </w:rPr>
        <w:t xml:space="preserve"> в соответствии с первоначально представленным предложение</w:t>
      </w:r>
      <w:r w:rsidR="00944342">
        <w:rPr>
          <w:lang w:val="ru-RU"/>
        </w:rPr>
        <w:t>м,</w:t>
      </w:r>
      <w:r w:rsidR="00744AC4" w:rsidRPr="00F20F1C">
        <w:rPr>
          <w:lang w:val="ru-RU"/>
        </w:rPr>
        <w:t xml:space="preserve"> на период с </w:t>
      </w:r>
      <w:r w:rsidRPr="00F20F1C">
        <w:rPr>
          <w:lang w:val="ru-RU"/>
        </w:rPr>
        <w:t>января 2026 года по декабрь 2027 года.</w:t>
      </w:r>
    </w:p>
    <w:p w14:paraId="1BF6C189" w14:textId="77777777" w:rsidR="00325722" w:rsidRPr="00F20F1C" w:rsidRDefault="00325722" w:rsidP="00325722">
      <w:pPr>
        <w:keepNext/>
        <w:spacing w:after="240"/>
        <w:rPr>
          <w:b/>
          <w:lang w:val="ru-RU"/>
        </w:rPr>
      </w:pPr>
      <w:r w:rsidRPr="00F20F1C">
        <w:rPr>
          <w:b/>
          <w:lang w:val="ru-RU"/>
        </w:rPr>
        <w:t>II.</w:t>
      </w:r>
      <w:r w:rsidRPr="00F20F1C">
        <w:rPr>
          <w:b/>
          <w:lang w:val="ru-RU"/>
        </w:rPr>
        <w:tab/>
        <w:t>История вопроса</w:t>
      </w:r>
    </w:p>
    <w:p w14:paraId="646B6B20" w14:textId="77777777" w:rsidR="00325722" w:rsidRPr="00F20F1C" w:rsidRDefault="00325722" w:rsidP="00325722">
      <w:pPr>
        <w:keepNext/>
        <w:spacing w:after="240"/>
        <w:rPr>
          <w:bCs/>
          <w:u w:val="single"/>
          <w:lang w:val="ru-RU"/>
        </w:rPr>
      </w:pPr>
      <w:r w:rsidRPr="00F20F1C">
        <w:rPr>
          <w:u w:val="single"/>
          <w:lang w:val="ru-RU"/>
        </w:rPr>
        <w:t>Положение дел в области осуществления плана организационной деятельности по поэтапному отказу от ГХФУ</w:t>
      </w:r>
    </w:p>
    <w:p w14:paraId="2A841A05" w14:textId="701B7371" w:rsidR="00711BE6" w:rsidRPr="00F20F1C" w:rsidRDefault="00325722" w:rsidP="00325722">
      <w:pPr>
        <w:pStyle w:val="Heading1"/>
        <w:rPr>
          <w:lang w:val="ru-RU"/>
        </w:rPr>
      </w:pPr>
      <w:r w:rsidRPr="00F20F1C">
        <w:rPr>
          <w:lang w:val="ru-RU"/>
        </w:rPr>
        <w:t>В таблице 1 представлена информация о плане организационной деятельности по поэтапному отказу от ГХФУ (ПОДПО)</w:t>
      </w:r>
      <w:r w:rsidR="00CA2533" w:rsidRPr="00F20F1C">
        <w:rPr>
          <w:lang w:val="ru-RU"/>
        </w:rPr>
        <w:t xml:space="preserve"> на Фиджи по состоянию на октябрь 2025 года.</w:t>
      </w:r>
    </w:p>
    <w:p w14:paraId="28E701B1" w14:textId="7B502AED" w:rsidR="00711BE6" w:rsidRPr="00F20F1C" w:rsidRDefault="00BB6A62" w:rsidP="00711BE6">
      <w:pPr>
        <w:keepNext/>
        <w:rPr>
          <w:lang w:val="ru-RU"/>
        </w:rPr>
      </w:pPr>
      <w:r w:rsidRPr="00F20F1C">
        <w:rPr>
          <w:b/>
          <w:lang w:val="ru-RU"/>
        </w:rPr>
        <w:t xml:space="preserve">Таблица </w:t>
      </w:r>
      <w:r w:rsidRPr="00F20F1C">
        <w:rPr>
          <w:b/>
          <w:bCs/>
          <w:lang w:val="ru-RU"/>
        </w:rPr>
        <w:t>1. Положение дел в области осуществления ПОДПО на Фиджи</w:t>
      </w:r>
      <w:r w:rsidR="00711BE6" w:rsidRPr="00F20F1C">
        <w:rPr>
          <w:lang w:val="ru-RU"/>
        </w:rPr>
        <w:t xml:space="preserve"> </w:t>
      </w:r>
    </w:p>
    <w:tbl>
      <w:tblPr>
        <w:tblStyle w:val="TableGrid"/>
        <w:tblW w:w="5000" w:type="pct"/>
        <w:tblLook w:val="04A0" w:firstRow="1" w:lastRow="0" w:firstColumn="1" w:lastColumn="0" w:noHBand="0" w:noVBand="1"/>
      </w:tblPr>
      <w:tblGrid>
        <w:gridCol w:w="3398"/>
        <w:gridCol w:w="2975"/>
        <w:gridCol w:w="2977"/>
      </w:tblGrid>
      <w:tr w:rsidR="00C4737D" w:rsidRPr="00F20F1C" w14:paraId="5EE05CFA" w14:textId="77777777" w:rsidTr="007E511E">
        <w:trPr>
          <w:tblHeader/>
        </w:trPr>
        <w:tc>
          <w:tcPr>
            <w:tcW w:w="1817" w:type="pct"/>
            <w:vAlign w:val="center"/>
          </w:tcPr>
          <w:p w14:paraId="4138AEE7" w14:textId="10BBA73D" w:rsidR="00C4737D" w:rsidRPr="00F20F1C" w:rsidRDefault="00F6259F" w:rsidP="00C4737D">
            <w:pPr>
              <w:jc w:val="center"/>
              <w:rPr>
                <w:b/>
                <w:bCs/>
                <w:sz w:val="20"/>
                <w:szCs w:val="20"/>
                <w:lang w:val="ru-RU"/>
              </w:rPr>
            </w:pPr>
            <w:r w:rsidRPr="00F20F1C">
              <w:rPr>
                <w:b/>
                <w:bCs/>
                <w:sz w:val="20"/>
                <w:szCs w:val="20"/>
                <w:lang w:val="ru-RU"/>
              </w:rPr>
              <w:t>Описание</w:t>
            </w:r>
          </w:p>
        </w:tc>
        <w:tc>
          <w:tcPr>
            <w:tcW w:w="1591" w:type="pct"/>
            <w:vAlign w:val="center"/>
          </w:tcPr>
          <w:p w14:paraId="369AB853" w14:textId="39E2B4E9" w:rsidR="00C4737D" w:rsidRPr="00F20F1C" w:rsidRDefault="00C4737D" w:rsidP="00C4737D">
            <w:pPr>
              <w:jc w:val="center"/>
              <w:rPr>
                <w:b/>
                <w:bCs/>
                <w:sz w:val="20"/>
                <w:szCs w:val="20"/>
                <w:lang w:val="ru-RU"/>
              </w:rPr>
            </w:pPr>
            <w:r w:rsidRPr="00F20F1C">
              <w:rPr>
                <w:b/>
                <w:bCs/>
                <w:sz w:val="20"/>
                <w:szCs w:val="20"/>
                <w:lang w:val="ru-RU"/>
              </w:rPr>
              <w:t>Этап I</w:t>
            </w:r>
          </w:p>
        </w:tc>
        <w:tc>
          <w:tcPr>
            <w:tcW w:w="1592" w:type="pct"/>
            <w:vAlign w:val="center"/>
          </w:tcPr>
          <w:p w14:paraId="689E0AE9" w14:textId="2FA5F808" w:rsidR="00C4737D" w:rsidRPr="00F20F1C" w:rsidRDefault="00C4737D" w:rsidP="00C4737D">
            <w:pPr>
              <w:jc w:val="center"/>
              <w:rPr>
                <w:b/>
                <w:bCs/>
                <w:sz w:val="20"/>
                <w:szCs w:val="20"/>
                <w:lang w:val="ru-RU"/>
              </w:rPr>
            </w:pPr>
            <w:r w:rsidRPr="00F20F1C">
              <w:rPr>
                <w:b/>
                <w:bCs/>
                <w:sz w:val="20"/>
                <w:szCs w:val="20"/>
                <w:lang w:val="ru-RU"/>
              </w:rPr>
              <w:t>Этап II</w:t>
            </w:r>
          </w:p>
        </w:tc>
      </w:tr>
      <w:tr w:rsidR="002B0D14" w:rsidRPr="00F20F1C" w14:paraId="198A4CEE" w14:textId="77777777" w:rsidTr="007E511E">
        <w:tc>
          <w:tcPr>
            <w:tcW w:w="1817" w:type="pct"/>
            <w:vAlign w:val="center"/>
          </w:tcPr>
          <w:p w14:paraId="605BD71B" w14:textId="4F8377A4" w:rsidR="002B0D14" w:rsidRPr="00F20F1C" w:rsidRDefault="002B0D14" w:rsidP="002B0D14">
            <w:pPr>
              <w:jc w:val="left"/>
              <w:rPr>
                <w:sz w:val="20"/>
                <w:szCs w:val="20"/>
                <w:lang w:val="ru-RU"/>
              </w:rPr>
            </w:pPr>
            <w:r w:rsidRPr="00F20F1C">
              <w:rPr>
                <w:sz w:val="20"/>
                <w:szCs w:val="20"/>
                <w:lang w:val="ru-RU"/>
              </w:rPr>
              <w:t>Совещания, на которых утверждался/обновлялся ПОДПО</w:t>
            </w:r>
          </w:p>
        </w:tc>
        <w:tc>
          <w:tcPr>
            <w:tcW w:w="1591" w:type="pct"/>
            <w:vAlign w:val="center"/>
          </w:tcPr>
          <w:p w14:paraId="3E58236A" w14:textId="00EA42D9" w:rsidR="002B0D14" w:rsidRPr="00F20F1C" w:rsidRDefault="002B0D14" w:rsidP="002B0D14">
            <w:pPr>
              <w:jc w:val="center"/>
              <w:rPr>
                <w:sz w:val="20"/>
                <w:szCs w:val="20"/>
                <w:lang w:val="ru-RU"/>
              </w:rPr>
            </w:pPr>
            <w:r w:rsidRPr="00F20F1C">
              <w:rPr>
                <w:sz w:val="20"/>
                <w:szCs w:val="20"/>
                <w:lang w:val="ru-RU"/>
              </w:rPr>
              <w:t>65/73/86</w:t>
            </w:r>
          </w:p>
        </w:tc>
        <w:tc>
          <w:tcPr>
            <w:tcW w:w="1592" w:type="pct"/>
            <w:vAlign w:val="center"/>
          </w:tcPr>
          <w:p w14:paraId="565375F8" w14:textId="5190C842" w:rsidR="002B0D14" w:rsidRPr="00F20F1C" w:rsidRDefault="002B0D14" w:rsidP="002B0D14">
            <w:pPr>
              <w:jc w:val="center"/>
              <w:rPr>
                <w:sz w:val="20"/>
                <w:szCs w:val="20"/>
                <w:lang w:val="ru-RU"/>
              </w:rPr>
            </w:pPr>
            <w:r w:rsidRPr="00F20F1C">
              <w:rPr>
                <w:sz w:val="20"/>
                <w:szCs w:val="20"/>
                <w:lang w:val="ru-RU"/>
              </w:rPr>
              <w:t>88/96</w:t>
            </w:r>
          </w:p>
        </w:tc>
      </w:tr>
      <w:tr w:rsidR="002B0D14" w:rsidRPr="00F20F1C" w14:paraId="6005BF03" w14:textId="77777777" w:rsidTr="007E511E">
        <w:tc>
          <w:tcPr>
            <w:tcW w:w="1817" w:type="pct"/>
            <w:vAlign w:val="center"/>
          </w:tcPr>
          <w:p w14:paraId="69B5FB6F" w14:textId="4A6FF422" w:rsidR="002B0D14" w:rsidRPr="00F20F1C" w:rsidRDefault="002B0D14" w:rsidP="002B0D14">
            <w:pPr>
              <w:jc w:val="left"/>
              <w:rPr>
                <w:sz w:val="20"/>
                <w:szCs w:val="20"/>
                <w:lang w:val="ru-RU"/>
              </w:rPr>
            </w:pPr>
            <w:r w:rsidRPr="00F20F1C">
              <w:rPr>
                <w:sz w:val="20"/>
                <w:szCs w:val="20"/>
                <w:lang w:val="ru-RU"/>
              </w:rPr>
              <w:lastRenderedPageBreak/>
              <w:t>Сокращение по сравнению с базовым уровнем</w:t>
            </w:r>
          </w:p>
        </w:tc>
        <w:tc>
          <w:tcPr>
            <w:tcW w:w="1591" w:type="pct"/>
            <w:vAlign w:val="center"/>
          </w:tcPr>
          <w:p w14:paraId="057BBB47" w14:textId="7CDF6D3D" w:rsidR="002B0D14" w:rsidRPr="00F20F1C" w:rsidRDefault="002B0D14" w:rsidP="002B0D14">
            <w:pPr>
              <w:jc w:val="center"/>
              <w:rPr>
                <w:sz w:val="20"/>
                <w:szCs w:val="20"/>
                <w:lang w:val="ru-RU"/>
              </w:rPr>
            </w:pPr>
            <w:r w:rsidRPr="00F20F1C">
              <w:rPr>
                <w:sz w:val="20"/>
                <w:szCs w:val="20"/>
                <w:lang w:val="ru-RU"/>
              </w:rPr>
              <w:t xml:space="preserve">35% </w:t>
            </w:r>
            <w:r w:rsidR="00450A5D" w:rsidRPr="00F20F1C">
              <w:rPr>
                <w:sz w:val="20"/>
                <w:szCs w:val="20"/>
                <w:lang w:val="ru-RU"/>
              </w:rPr>
              <w:t>к 2020 году</w:t>
            </w:r>
          </w:p>
        </w:tc>
        <w:tc>
          <w:tcPr>
            <w:tcW w:w="1592" w:type="pct"/>
            <w:vAlign w:val="center"/>
          </w:tcPr>
          <w:p w14:paraId="76CC401F" w14:textId="44609F3A" w:rsidR="002B0D14" w:rsidRPr="00F20F1C" w:rsidRDefault="002B0D14" w:rsidP="002B0D14">
            <w:pPr>
              <w:jc w:val="center"/>
              <w:rPr>
                <w:sz w:val="20"/>
                <w:szCs w:val="20"/>
                <w:lang w:val="ru-RU"/>
              </w:rPr>
            </w:pPr>
            <w:r w:rsidRPr="00F20F1C">
              <w:rPr>
                <w:sz w:val="20"/>
                <w:szCs w:val="20"/>
                <w:lang w:val="ru-RU"/>
              </w:rPr>
              <w:t xml:space="preserve">100% </w:t>
            </w:r>
            <w:r w:rsidR="00450A5D" w:rsidRPr="00F20F1C">
              <w:rPr>
                <w:sz w:val="20"/>
                <w:szCs w:val="20"/>
                <w:lang w:val="ru-RU"/>
              </w:rPr>
              <w:t>к</w:t>
            </w:r>
            <w:r w:rsidRPr="00F20F1C">
              <w:rPr>
                <w:sz w:val="20"/>
                <w:szCs w:val="20"/>
                <w:lang w:val="ru-RU"/>
              </w:rPr>
              <w:t xml:space="preserve"> 2030</w:t>
            </w:r>
            <w:r w:rsidR="00450A5D" w:rsidRPr="00F20F1C">
              <w:rPr>
                <w:sz w:val="20"/>
                <w:szCs w:val="20"/>
                <w:lang w:val="ru-RU"/>
              </w:rPr>
              <w:t xml:space="preserve"> году</w:t>
            </w:r>
          </w:p>
        </w:tc>
      </w:tr>
      <w:tr w:rsidR="007E511E" w:rsidRPr="00F20F1C" w14:paraId="46DBD872" w14:textId="77777777" w:rsidTr="007E511E">
        <w:tc>
          <w:tcPr>
            <w:tcW w:w="1817" w:type="pct"/>
            <w:vAlign w:val="center"/>
          </w:tcPr>
          <w:p w14:paraId="577DD252" w14:textId="32D88995" w:rsidR="007E511E" w:rsidRPr="00F20F1C" w:rsidRDefault="007E511E" w:rsidP="007E511E">
            <w:pPr>
              <w:jc w:val="left"/>
              <w:rPr>
                <w:b/>
                <w:bCs/>
                <w:sz w:val="20"/>
                <w:szCs w:val="20"/>
                <w:lang w:val="ru-RU"/>
              </w:rPr>
            </w:pPr>
            <w:r w:rsidRPr="00F20F1C">
              <w:rPr>
                <w:b/>
                <w:bCs/>
                <w:sz w:val="20"/>
                <w:szCs w:val="20"/>
                <w:lang w:val="ru-RU"/>
              </w:rPr>
              <w:t xml:space="preserve">Общая стоимость </w:t>
            </w:r>
            <w:r w:rsidR="00A2311D" w:rsidRPr="00F20F1C">
              <w:rPr>
                <w:b/>
                <w:bCs/>
                <w:sz w:val="20"/>
                <w:szCs w:val="20"/>
                <w:lang w:val="ru-RU"/>
              </w:rPr>
              <w:t>этапа</w:t>
            </w:r>
            <w:r w:rsidRPr="00F20F1C">
              <w:rPr>
                <w:b/>
                <w:bCs/>
                <w:sz w:val="20"/>
                <w:szCs w:val="20"/>
                <w:lang w:val="ru-RU"/>
              </w:rPr>
              <w:t xml:space="preserve"> </w:t>
            </w:r>
            <w:r w:rsidRPr="00F20F1C">
              <w:rPr>
                <w:b/>
                <w:bCs/>
                <w:sz w:val="20"/>
                <w:szCs w:val="20"/>
                <w:lang w:val="ru-RU"/>
              </w:rPr>
              <w:br/>
              <w:t>(долл. США)</w:t>
            </w:r>
          </w:p>
        </w:tc>
        <w:tc>
          <w:tcPr>
            <w:tcW w:w="1591" w:type="pct"/>
            <w:vAlign w:val="center"/>
          </w:tcPr>
          <w:p w14:paraId="10FA73C7" w14:textId="0AA7F18A" w:rsidR="007E511E" w:rsidRPr="00F20F1C" w:rsidRDefault="007E511E" w:rsidP="007E511E">
            <w:pPr>
              <w:jc w:val="center"/>
              <w:rPr>
                <w:sz w:val="20"/>
                <w:szCs w:val="20"/>
                <w:lang w:val="ru-RU"/>
              </w:rPr>
            </w:pPr>
            <w:r w:rsidRPr="00F20F1C">
              <w:rPr>
                <w:sz w:val="20"/>
                <w:szCs w:val="20"/>
                <w:lang w:val="ru-RU"/>
              </w:rPr>
              <w:t>315 000</w:t>
            </w:r>
          </w:p>
        </w:tc>
        <w:tc>
          <w:tcPr>
            <w:tcW w:w="1592" w:type="pct"/>
            <w:vAlign w:val="center"/>
          </w:tcPr>
          <w:p w14:paraId="7338408D" w14:textId="14B2E580" w:rsidR="007E511E" w:rsidRPr="00F20F1C" w:rsidRDefault="007E511E" w:rsidP="007E511E">
            <w:pPr>
              <w:jc w:val="center"/>
              <w:rPr>
                <w:sz w:val="20"/>
                <w:szCs w:val="20"/>
                <w:lang w:val="ru-RU"/>
              </w:rPr>
            </w:pPr>
            <w:r w:rsidRPr="00F20F1C">
              <w:rPr>
                <w:sz w:val="20"/>
                <w:szCs w:val="20"/>
                <w:lang w:val="ru-RU"/>
              </w:rPr>
              <w:t>685 000</w:t>
            </w:r>
          </w:p>
        </w:tc>
      </w:tr>
      <w:tr w:rsidR="007E511E" w:rsidRPr="00F20F1C" w14:paraId="0870E271" w14:textId="77777777" w:rsidTr="007E511E">
        <w:tc>
          <w:tcPr>
            <w:tcW w:w="1817" w:type="pct"/>
            <w:vAlign w:val="center"/>
          </w:tcPr>
          <w:p w14:paraId="7B0B7244" w14:textId="5E5F320F" w:rsidR="007E511E" w:rsidRPr="00F20F1C" w:rsidRDefault="007E511E" w:rsidP="007E511E">
            <w:pPr>
              <w:jc w:val="left"/>
              <w:rPr>
                <w:b/>
                <w:bCs/>
                <w:sz w:val="20"/>
                <w:szCs w:val="20"/>
                <w:lang w:val="ru-RU"/>
              </w:rPr>
            </w:pPr>
            <w:r w:rsidRPr="00F20F1C">
              <w:rPr>
                <w:b/>
                <w:bCs/>
                <w:sz w:val="20"/>
                <w:szCs w:val="20"/>
                <w:lang w:val="ru-RU"/>
              </w:rPr>
              <w:t>Дата завершения (фактическая/плановая)</w:t>
            </w:r>
          </w:p>
        </w:tc>
        <w:tc>
          <w:tcPr>
            <w:tcW w:w="1591" w:type="pct"/>
            <w:vAlign w:val="center"/>
          </w:tcPr>
          <w:p w14:paraId="012B8747" w14:textId="634BA91B" w:rsidR="007E511E" w:rsidRPr="00F20F1C" w:rsidRDefault="007E511E" w:rsidP="007E511E">
            <w:pPr>
              <w:jc w:val="center"/>
              <w:rPr>
                <w:sz w:val="20"/>
                <w:szCs w:val="20"/>
                <w:lang w:val="ru-RU"/>
              </w:rPr>
            </w:pPr>
            <w:r w:rsidRPr="00F20F1C">
              <w:rPr>
                <w:sz w:val="20"/>
                <w:szCs w:val="20"/>
                <w:lang w:val="ru-RU"/>
              </w:rPr>
              <w:t>31 декабря 2022</w:t>
            </w:r>
          </w:p>
        </w:tc>
        <w:tc>
          <w:tcPr>
            <w:tcW w:w="1592" w:type="pct"/>
            <w:vAlign w:val="center"/>
          </w:tcPr>
          <w:p w14:paraId="7DF169E8" w14:textId="5EFA2B5E" w:rsidR="007E511E" w:rsidRPr="00F20F1C" w:rsidRDefault="007E511E" w:rsidP="007E511E">
            <w:pPr>
              <w:jc w:val="center"/>
              <w:rPr>
                <w:sz w:val="20"/>
                <w:szCs w:val="20"/>
                <w:lang w:val="ru-RU"/>
              </w:rPr>
            </w:pPr>
            <w:r w:rsidRPr="00F20F1C">
              <w:rPr>
                <w:sz w:val="20"/>
                <w:szCs w:val="20"/>
                <w:lang w:val="ru-RU"/>
              </w:rPr>
              <w:t>31 декабря 2031</w:t>
            </w:r>
          </w:p>
        </w:tc>
      </w:tr>
    </w:tbl>
    <w:p w14:paraId="6DABAFB6" w14:textId="0361D95A" w:rsidR="00711BE6" w:rsidRPr="00F20F1C" w:rsidRDefault="00482785" w:rsidP="00711BE6">
      <w:pPr>
        <w:pStyle w:val="Heading1"/>
        <w:keepNext/>
        <w:numPr>
          <w:ilvl w:val="0"/>
          <w:numId w:val="0"/>
        </w:numPr>
        <w:tabs>
          <w:tab w:val="num" w:pos="709"/>
        </w:tabs>
        <w:spacing w:before="240"/>
        <w:rPr>
          <w:lang w:val="ru-RU"/>
        </w:rPr>
      </w:pPr>
      <w:r w:rsidRPr="00F20F1C">
        <w:rPr>
          <w:u w:val="single"/>
          <w:lang w:val="ru-RU"/>
        </w:rPr>
        <w:t>Положение дел с осуществлением предыдущих мероприятий, связанных с ГФУ</w:t>
      </w:r>
    </w:p>
    <w:p w14:paraId="28ABD8BE" w14:textId="7D460DC8" w:rsidR="00E8695A" w:rsidRPr="00F20F1C" w:rsidRDefault="00E8695A" w:rsidP="00E8695A">
      <w:pPr>
        <w:pStyle w:val="Heading1"/>
        <w:rPr>
          <w:lang w:val="ru-RU"/>
        </w:rPr>
      </w:pPr>
      <w:r w:rsidRPr="00F20F1C">
        <w:rPr>
          <w:lang w:val="ru-RU"/>
        </w:rPr>
        <w:t xml:space="preserve">В таблице 2 представлен обзор мероприятий, осуществленных </w:t>
      </w:r>
      <w:r w:rsidR="006E1113" w:rsidRPr="00F20F1C">
        <w:rPr>
          <w:lang w:val="ru-RU"/>
        </w:rPr>
        <w:t>на</w:t>
      </w:r>
      <w:r w:rsidRPr="00F20F1C">
        <w:rPr>
          <w:lang w:val="ru-RU"/>
        </w:rPr>
        <w:t xml:space="preserve"> Фиджи в контексте выполнения Кигалийской поправки, финансирование которых было предоставлено Многосторонним фондом.</w:t>
      </w:r>
    </w:p>
    <w:p w14:paraId="291FAF83" w14:textId="04DB3825" w:rsidR="00711BE6" w:rsidRPr="00F20F1C" w:rsidRDefault="003F64EB" w:rsidP="00711BE6">
      <w:pPr>
        <w:pStyle w:val="Heading1"/>
        <w:keepNext/>
        <w:numPr>
          <w:ilvl w:val="0"/>
          <w:numId w:val="0"/>
        </w:numPr>
        <w:spacing w:after="0"/>
        <w:rPr>
          <w:lang w:val="ru-RU"/>
        </w:rPr>
      </w:pPr>
      <w:r w:rsidRPr="00F20F1C">
        <w:rPr>
          <w:b/>
          <w:bCs/>
          <w:lang w:val="ru-RU"/>
        </w:rPr>
        <w:t>Таблица 2. Ранее утвержденные мероприятия, связанные с ГФУ, на Фиджи</w:t>
      </w:r>
      <w:r w:rsidR="00711BE6" w:rsidRPr="00F20F1C">
        <w:rPr>
          <w:lang w:val="ru-RU"/>
        </w:rPr>
        <w:t xml:space="preserve"> </w:t>
      </w:r>
    </w:p>
    <w:tbl>
      <w:tblPr>
        <w:tblStyle w:val="TableGrid"/>
        <w:tblW w:w="5000" w:type="pct"/>
        <w:tblLook w:val="04A0" w:firstRow="1" w:lastRow="0" w:firstColumn="1" w:lastColumn="0" w:noHBand="0" w:noVBand="1"/>
      </w:tblPr>
      <w:tblGrid>
        <w:gridCol w:w="1315"/>
        <w:gridCol w:w="3889"/>
        <w:gridCol w:w="1402"/>
        <w:gridCol w:w="1203"/>
        <w:gridCol w:w="1541"/>
      </w:tblGrid>
      <w:tr w:rsidR="005070E3" w:rsidRPr="00F20F1C" w14:paraId="13496261" w14:textId="77777777" w:rsidTr="008C4917">
        <w:tc>
          <w:tcPr>
            <w:tcW w:w="704" w:type="pct"/>
            <w:vAlign w:val="center"/>
          </w:tcPr>
          <w:p w14:paraId="3F9CF793" w14:textId="379FEBD7" w:rsidR="005070E3" w:rsidRPr="00F20F1C" w:rsidRDefault="005070E3" w:rsidP="005070E3">
            <w:pPr>
              <w:ind w:left="-109" w:right="-72"/>
              <w:jc w:val="center"/>
              <w:rPr>
                <w:b/>
                <w:sz w:val="20"/>
                <w:szCs w:val="20"/>
                <w:lang w:val="ru-RU"/>
              </w:rPr>
            </w:pPr>
            <w:r w:rsidRPr="00F20F1C">
              <w:rPr>
                <w:b/>
                <w:sz w:val="20"/>
                <w:szCs w:val="20"/>
                <w:lang w:val="ru-RU"/>
              </w:rPr>
              <w:t xml:space="preserve">Утверждение на совещании </w:t>
            </w:r>
          </w:p>
        </w:tc>
        <w:tc>
          <w:tcPr>
            <w:tcW w:w="2098" w:type="pct"/>
            <w:vAlign w:val="center"/>
          </w:tcPr>
          <w:p w14:paraId="03D2AB15" w14:textId="3CDCE8D2" w:rsidR="005070E3" w:rsidRPr="00F20F1C" w:rsidRDefault="005070E3" w:rsidP="005070E3">
            <w:pPr>
              <w:keepNext/>
              <w:jc w:val="center"/>
              <w:rPr>
                <w:b/>
                <w:bCs/>
                <w:sz w:val="20"/>
                <w:szCs w:val="20"/>
                <w:lang w:val="ru-RU"/>
              </w:rPr>
            </w:pPr>
            <w:r w:rsidRPr="00F20F1C">
              <w:rPr>
                <w:b/>
                <w:bCs/>
                <w:sz w:val="20"/>
                <w:szCs w:val="20"/>
                <w:lang w:val="ru-RU"/>
              </w:rPr>
              <w:t>Название проекта</w:t>
            </w:r>
          </w:p>
        </w:tc>
        <w:tc>
          <w:tcPr>
            <w:tcW w:w="759" w:type="pct"/>
            <w:vAlign w:val="center"/>
          </w:tcPr>
          <w:p w14:paraId="43F9EE97" w14:textId="0531AB43" w:rsidR="005070E3" w:rsidRPr="00F20F1C" w:rsidRDefault="005070E3" w:rsidP="005070E3">
            <w:pPr>
              <w:keepNext/>
              <w:jc w:val="center"/>
              <w:rPr>
                <w:b/>
                <w:bCs/>
                <w:sz w:val="20"/>
                <w:szCs w:val="20"/>
                <w:lang w:val="ru-RU"/>
              </w:rPr>
            </w:pPr>
            <w:r w:rsidRPr="00F20F1C">
              <w:rPr>
                <w:b/>
                <w:bCs/>
                <w:sz w:val="20"/>
                <w:szCs w:val="20"/>
                <w:lang w:val="ru-RU"/>
              </w:rPr>
              <w:t>Учреждение-исполнитель</w:t>
            </w:r>
          </w:p>
        </w:tc>
        <w:tc>
          <w:tcPr>
            <w:tcW w:w="606" w:type="pct"/>
            <w:vAlign w:val="center"/>
          </w:tcPr>
          <w:p w14:paraId="6642E5E7" w14:textId="2650CB61" w:rsidR="005070E3" w:rsidRPr="00F20F1C" w:rsidRDefault="005070E3" w:rsidP="005070E3">
            <w:pPr>
              <w:keepNext/>
              <w:jc w:val="center"/>
              <w:rPr>
                <w:b/>
                <w:bCs/>
                <w:sz w:val="20"/>
                <w:szCs w:val="20"/>
                <w:lang w:val="ru-RU"/>
              </w:rPr>
            </w:pPr>
            <w:r w:rsidRPr="00F20F1C">
              <w:rPr>
                <w:b/>
                <w:bCs/>
                <w:sz w:val="20"/>
                <w:szCs w:val="20"/>
                <w:lang w:val="ru-RU"/>
              </w:rPr>
              <w:t>Стоимость (долл. США)</w:t>
            </w:r>
          </w:p>
        </w:tc>
        <w:tc>
          <w:tcPr>
            <w:tcW w:w="833" w:type="pct"/>
            <w:vAlign w:val="center"/>
          </w:tcPr>
          <w:p w14:paraId="2F7AC0F6" w14:textId="3126576D" w:rsidR="005070E3" w:rsidRPr="00F20F1C" w:rsidRDefault="005070E3" w:rsidP="005070E3">
            <w:pPr>
              <w:keepNext/>
              <w:jc w:val="center"/>
              <w:rPr>
                <w:b/>
                <w:bCs/>
                <w:sz w:val="20"/>
                <w:szCs w:val="20"/>
                <w:lang w:val="ru-RU"/>
              </w:rPr>
            </w:pPr>
            <w:r w:rsidRPr="00F20F1C">
              <w:rPr>
                <w:b/>
                <w:bCs/>
                <w:sz w:val="20"/>
                <w:szCs w:val="20"/>
                <w:lang w:val="ru-RU"/>
              </w:rPr>
              <w:t>Дата завершения</w:t>
            </w:r>
          </w:p>
        </w:tc>
      </w:tr>
      <w:tr w:rsidR="0077600E" w:rsidRPr="00F20F1C" w14:paraId="1736C4A6" w14:textId="77777777" w:rsidTr="008C4917">
        <w:tc>
          <w:tcPr>
            <w:tcW w:w="704" w:type="pct"/>
            <w:vAlign w:val="center"/>
          </w:tcPr>
          <w:p w14:paraId="014FE1E2" w14:textId="41C3E1B0" w:rsidR="0077600E" w:rsidRPr="00F20F1C" w:rsidRDefault="0077600E" w:rsidP="0077600E">
            <w:pPr>
              <w:ind w:left="-109" w:right="-72"/>
              <w:jc w:val="center"/>
              <w:rPr>
                <w:sz w:val="20"/>
                <w:szCs w:val="20"/>
                <w:lang w:val="ru-RU"/>
              </w:rPr>
            </w:pPr>
            <w:r w:rsidRPr="00F20F1C">
              <w:rPr>
                <w:sz w:val="20"/>
                <w:szCs w:val="20"/>
                <w:lang w:val="ru-RU"/>
              </w:rPr>
              <w:t>75</w:t>
            </w:r>
          </w:p>
        </w:tc>
        <w:tc>
          <w:tcPr>
            <w:tcW w:w="2098" w:type="pct"/>
            <w:vAlign w:val="center"/>
          </w:tcPr>
          <w:p w14:paraId="709948E1" w14:textId="3CC4F2D8" w:rsidR="0077600E" w:rsidRPr="00F20F1C" w:rsidRDefault="0077600E" w:rsidP="0077600E">
            <w:pPr>
              <w:jc w:val="left"/>
              <w:rPr>
                <w:sz w:val="20"/>
                <w:szCs w:val="20"/>
                <w:lang w:val="ru-RU"/>
              </w:rPr>
            </w:pPr>
            <w:r w:rsidRPr="00F20F1C">
              <w:rPr>
                <w:sz w:val="20"/>
                <w:szCs w:val="20"/>
                <w:lang w:val="ru-RU"/>
              </w:rPr>
              <w:t>Обзор альтернатив ОРВ</w:t>
            </w:r>
          </w:p>
        </w:tc>
        <w:tc>
          <w:tcPr>
            <w:tcW w:w="759" w:type="pct"/>
            <w:vAlign w:val="center"/>
          </w:tcPr>
          <w:p w14:paraId="438DDF44" w14:textId="7A393E3B" w:rsidR="0077600E" w:rsidRPr="00F20F1C" w:rsidRDefault="0077600E" w:rsidP="0077600E">
            <w:pPr>
              <w:jc w:val="center"/>
              <w:rPr>
                <w:sz w:val="20"/>
                <w:szCs w:val="20"/>
                <w:lang w:val="ru-RU"/>
              </w:rPr>
            </w:pPr>
            <w:r w:rsidRPr="00F20F1C">
              <w:rPr>
                <w:sz w:val="20"/>
                <w:szCs w:val="20"/>
                <w:lang w:val="ru-RU"/>
              </w:rPr>
              <w:t>ЮНЕП</w:t>
            </w:r>
          </w:p>
        </w:tc>
        <w:tc>
          <w:tcPr>
            <w:tcW w:w="606" w:type="pct"/>
            <w:vAlign w:val="center"/>
          </w:tcPr>
          <w:p w14:paraId="34BB1EED" w14:textId="2CD57B08" w:rsidR="0077600E" w:rsidRPr="00F20F1C" w:rsidRDefault="0077600E" w:rsidP="0077600E">
            <w:pPr>
              <w:ind w:left="-129" w:right="55"/>
              <w:jc w:val="right"/>
              <w:rPr>
                <w:sz w:val="20"/>
                <w:szCs w:val="20"/>
                <w:lang w:val="ru-RU"/>
              </w:rPr>
            </w:pPr>
            <w:r w:rsidRPr="00F20F1C">
              <w:rPr>
                <w:sz w:val="20"/>
                <w:szCs w:val="20"/>
                <w:lang w:val="ru-RU"/>
              </w:rPr>
              <w:t xml:space="preserve">35 000 </w:t>
            </w:r>
          </w:p>
        </w:tc>
        <w:tc>
          <w:tcPr>
            <w:tcW w:w="833" w:type="pct"/>
            <w:vAlign w:val="center"/>
          </w:tcPr>
          <w:p w14:paraId="099E412B" w14:textId="10FE4E13" w:rsidR="0077600E" w:rsidRPr="00F20F1C" w:rsidRDefault="0077600E" w:rsidP="0077600E">
            <w:pPr>
              <w:jc w:val="center"/>
              <w:rPr>
                <w:sz w:val="20"/>
                <w:szCs w:val="20"/>
                <w:lang w:val="ru-RU"/>
              </w:rPr>
            </w:pPr>
            <w:r w:rsidRPr="00F20F1C">
              <w:rPr>
                <w:sz w:val="20"/>
                <w:szCs w:val="20"/>
                <w:lang w:val="ru-RU"/>
              </w:rPr>
              <w:t>декабрь 2016</w:t>
            </w:r>
            <w:r w:rsidR="008C4917">
              <w:rPr>
                <w:sz w:val="20"/>
                <w:szCs w:val="20"/>
                <w:lang w:val="ru-RU"/>
              </w:rPr>
              <w:t xml:space="preserve"> г.</w:t>
            </w:r>
          </w:p>
        </w:tc>
      </w:tr>
      <w:tr w:rsidR="0077600E" w:rsidRPr="00F20F1C" w14:paraId="662BA5B8" w14:textId="77777777" w:rsidTr="008C4917">
        <w:tc>
          <w:tcPr>
            <w:tcW w:w="704" w:type="pct"/>
            <w:vAlign w:val="center"/>
          </w:tcPr>
          <w:p w14:paraId="2B22C65C" w14:textId="6BC8AAF1" w:rsidR="0077600E" w:rsidRPr="00F20F1C" w:rsidRDefault="0077600E" w:rsidP="0077600E">
            <w:pPr>
              <w:ind w:left="-109" w:right="-72"/>
              <w:jc w:val="center"/>
              <w:rPr>
                <w:sz w:val="20"/>
                <w:szCs w:val="20"/>
                <w:lang w:val="ru-RU"/>
              </w:rPr>
            </w:pPr>
            <w:r w:rsidRPr="00F20F1C">
              <w:rPr>
                <w:sz w:val="20"/>
                <w:szCs w:val="20"/>
                <w:lang w:val="ru-RU"/>
              </w:rPr>
              <w:t>80</w:t>
            </w:r>
          </w:p>
        </w:tc>
        <w:tc>
          <w:tcPr>
            <w:tcW w:w="2098" w:type="pct"/>
            <w:vAlign w:val="center"/>
          </w:tcPr>
          <w:p w14:paraId="702077C8" w14:textId="59F17B97" w:rsidR="0077600E" w:rsidRPr="00F20F1C" w:rsidRDefault="0077600E" w:rsidP="0077600E">
            <w:pPr>
              <w:jc w:val="left"/>
              <w:rPr>
                <w:sz w:val="20"/>
                <w:szCs w:val="20"/>
                <w:lang w:val="ru-RU"/>
              </w:rPr>
            </w:pPr>
            <w:r w:rsidRPr="00F20F1C">
              <w:rPr>
                <w:sz w:val="20"/>
                <w:szCs w:val="20"/>
                <w:lang w:val="ru-RU"/>
              </w:rPr>
              <w:t>Мероприятия, способствующие поэтапному сокращению ГФУ</w:t>
            </w:r>
          </w:p>
        </w:tc>
        <w:tc>
          <w:tcPr>
            <w:tcW w:w="759" w:type="pct"/>
            <w:vAlign w:val="center"/>
          </w:tcPr>
          <w:p w14:paraId="28A034FC" w14:textId="047CD124" w:rsidR="0077600E" w:rsidRPr="00F20F1C" w:rsidRDefault="0077600E" w:rsidP="0077600E">
            <w:pPr>
              <w:jc w:val="center"/>
              <w:rPr>
                <w:sz w:val="20"/>
                <w:szCs w:val="20"/>
                <w:lang w:val="ru-RU"/>
              </w:rPr>
            </w:pPr>
            <w:r w:rsidRPr="00F20F1C">
              <w:rPr>
                <w:sz w:val="20"/>
                <w:szCs w:val="20"/>
                <w:lang w:val="ru-RU"/>
              </w:rPr>
              <w:t>ПРООН</w:t>
            </w:r>
          </w:p>
        </w:tc>
        <w:tc>
          <w:tcPr>
            <w:tcW w:w="606" w:type="pct"/>
            <w:vAlign w:val="center"/>
          </w:tcPr>
          <w:p w14:paraId="251D6ECE" w14:textId="3BBB9862" w:rsidR="0077600E" w:rsidRPr="00F20F1C" w:rsidRDefault="0077600E" w:rsidP="0077600E">
            <w:pPr>
              <w:ind w:left="-129" w:right="55"/>
              <w:jc w:val="right"/>
              <w:rPr>
                <w:sz w:val="20"/>
                <w:szCs w:val="20"/>
                <w:lang w:val="ru-RU"/>
              </w:rPr>
            </w:pPr>
            <w:r w:rsidRPr="00F20F1C">
              <w:rPr>
                <w:sz w:val="20"/>
                <w:szCs w:val="20"/>
                <w:lang w:val="ru-RU"/>
              </w:rPr>
              <w:t>150 000</w:t>
            </w:r>
          </w:p>
        </w:tc>
        <w:tc>
          <w:tcPr>
            <w:tcW w:w="833" w:type="pct"/>
            <w:vAlign w:val="center"/>
          </w:tcPr>
          <w:p w14:paraId="7530A4B5" w14:textId="4D5CB4CA" w:rsidR="0077600E" w:rsidRPr="00F20F1C" w:rsidRDefault="0077600E" w:rsidP="0077600E">
            <w:pPr>
              <w:jc w:val="center"/>
              <w:rPr>
                <w:sz w:val="20"/>
                <w:szCs w:val="20"/>
                <w:lang w:val="ru-RU"/>
              </w:rPr>
            </w:pPr>
            <w:r w:rsidRPr="00F20F1C">
              <w:rPr>
                <w:sz w:val="20"/>
                <w:szCs w:val="20"/>
                <w:lang w:val="ru-RU"/>
              </w:rPr>
              <w:t>август 2021</w:t>
            </w:r>
            <w:r w:rsidR="008C4917">
              <w:rPr>
                <w:sz w:val="20"/>
                <w:szCs w:val="20"/>
                <w:lang w:val="ru-RU"/>
              </w:rPr>
              <w:t xml:space="preserve"> г.</w:t>
            </w:r>
          </w:p>
        </w:tc>
      </w:tr>
    </w:tbl>
    <w:p w14:paraId="3500F445" w14:textId="5092F956" w:rsidR="00711BE6" w:rsidRPr="00F20F1C" w:rsidRDefault="00711BE6" w:rsidP="00711BE6">
      <w:pPr>
        <w:keepNext/>
        <w:spacing w:before="240" w:after="240"/>
        <w:outlineLvl w:val="0"/>
        <w:rPr>
          <w:b/>
          <w:bCs/>
          <w:lang w:val="ru-RU"/>
        </w:rPr>
      </w:pPr>
      <w:r w:rsidRPr="00F20F1C">
        <w:rPr>
          <w:b/>
          <w:bCs/>
          <w:lang w:val="ru-RU"/>
        </w:rPr>
        <w:t>III.</w:t>
      </w:r>
      <w:r w:rsidRPr="00F20F1C">
        <w:rPr>
          <w:b/>
          <w:bCs/>
          <w:lang w:val="ru-RU"/>
        </w:rPr>
        <w:tab/>
      </w:r>
      <w:r w:rsidR="00892EA0" w:rsidRPr="00F20F1C">
        <w:rPr>
          <w:b/>
          <w:bCs/>
          <w:lang w:val="ru-RU"/>
        </w:rPr>
        <w:t>Обзор потребления ГФУ</w:t>
      </w:r>
    </w:p>
    <w:p w14:paraId="46A8B001" w14:textId="77777777" w:rsidR="00F67BD8" w:rsidRPr="00F20F1C" w:rsidRDefault="00F67BD8" w:rsidP="00F67BD8">
      <w:pPr>
        <w:keepNext/>
        <w:spacing w:before="240" w:after="240"/>
        <w:outlineLvl w:val="0"/>
        <w:rPr>
          <w:rFonts w:eastAsiaTheme="minorEastAsia"/>
          <w:u w:val="single"/>
          <w:lang w:val="ru-RU"/>
        </w:rPr>
      </w:pPr>
      <w:r w:rsidRPr="00F20F1C">
        <w:rPr>
          <w:rFonts w:eastAsiaTheme="minorEastAsia"/>
          <w:u w:val="single"/>
          <w:lang w:val="ru-RU"/>
        </w:rPr>
        <w:t>Уровни потребления ГФУ</w:t>
      </w:r>
    </w:p>
    <w:p w14:paraId="3FD0CEC6" w14:textId="7890932E" w:rsidR="00711BE6" w:rsidRPr="00F20F1C" w:rsidRDefault="009C0E64" w:rsidP="00711BE6">
      <w:pPr>
        <w:pStyle w:val="Heading1"/>
        <w:rPr>
          <w:lang w:val="ru-RU"/>
        </w:rPr>
      </w:pPr>
      <w:r w:rsidRPr="00F20F1C">
        <w:rPr>
          <w:lang w:val="ru-RU"/>
        </w:rPr>
        <w:t xml:space="preserve">Фиджи импортирует ГФУ исключительно для использования в секторе обслуживания холодильного оборудования и систем кондиционирования воздуха (ХКВ). В 2024 году наиболее потребляемыми веществами были R-404A (62,8% от общего потребления ГФУ </w:t>
      </w:r>
      <w:r w:rsidR="00652902" w:rsidRPr="00F20F1C">
        <w:rPr>
          <w:lang w:val="ru-RU"/>
        </w:rPr>
        <w:t>в тоннах эквивалента СО</w:t>
      </w:r>
      <w:r w:rsidR="00652902" w:rsidRPr="00F20F1C">
        <w:rPr>
          <w:vertAlign w:val="subscript"/>
          <w:lang w:val="ru-RU"/>
        </w:rPr>
        <w:t>2</w:t>
      </w:r>
      <w:r w:rsidR="00652902" w:rsidRPr="00F20F1C">
        <w:rPr>
          <w:lang w:val="ru-RU"/>
        </w:rPr>
        <w:t xml:space="preserve"> (СО</w:t>
      </w:r>
      <w:r w:rsidR="00652902" w:rsidRPr="00F20F1C">
        <w:rPr>
          <w:vertAlign w:val="subscript"/>
          <w:lang w:val="ru-RU"/>
        </w:rPr>
        <w:t>2</w:t>
      </w:r>
      <w:r w:rsidR="00652902" w:rsidRPr="00F20F1C">
        <w:rPr>
          <w:lang w:val="ru-RU"/>
        </w:rPr>
        <w:t>-экв.))</w:t>
      </w:r>
      <w:r w:rsidRPr="00F20F1C">
        <w:rPr>
          <w:lang w:val="ru-RU"/>
        </w:rPr>
        <w:t xml:space="preserve">, R-410A (14,3%), R-507A (13,6%), ГФУ-134a (9,2%) и прочие ГФУ (0,3% или менее). В таблице 3 </w:t>
      </w:r>
      <w:r w:rsidR="005E67A5" w:rsidRPr="00F20F1C">
        <w:rPr>
          <w:lang w:val="ru-RU"/>
        </w:rPr>
        <w:t xml:space="preserve">приводятся </w:t>
      </w:r>
      <w:r w:rsidRPr="00F20F1C">
        <w:rPr>
          <w:lang w:val="ru-RU"/>
        </w:rPr>
        <w:t>данные потреблени</w:t>
      </w:r>
      <w:r w:rsidR="005E67A5" w:rsidRPr="00F20F1C">
        <w:rPr>
          <w:lang w:val="ru-RU"/>
        </w:rPr>
        <w:t>я</w:t>
      </w:r>
      <w:r w:rsidRPr="00F20F1C">
        <w:rPr>
          <w:lang w:val="ru-RU"/>
        </w:rPr>
        <w:t xml:space="preserve"> ГФУ в стране, представленные в </w:t>
      </w:r>
      <w:r w:rsidR="00FA7FB0" w:rsidRPr="00F20F1C">
        <w:rPr>
          <w:lang w:val="ru-RU"/>
        </w:rPr>
        <w:t>с</w:t>
      </w:r>
      <w:r w:rsidRPr="00F20F1C">
        <w:rPr>
          <w:lang w:val="ru-RU"/>
        </w:rPr>
        <w:t xml:space="preserve">екретариат по озону в соответствии со статьей 7 Монреальского протокола, а также </w:t>
      </w:r>
      <w:r w:rsidR="0004316A" w:rsidRPr="00F20F1C">
        <w:rPr>
          <w:lang w:val="ru-RU"/>
        </w:rPr>
        <w:t xml:space="preserve">базовый уровень </w:t>
      </w:r>
      <w:bookmarkStart w:id="1" w:name="_Hlk211249035"/>
      <w:r w:rsidR="0004316A" w:rsidRPr="00F20F1C">
        <w:rPr>
          <w:lang w:val="ru-RU"/>
        </w:rPr>
        <w:t xml:space="preserve">потребления </w:t>
      </w:r>
      <w:bookmarkEnd w:id="1"/>
      <w:r w:rsidR="0004316A" w:rsidRPr="00F20F1C">
        <w:rPr>
          <w:lang w:val="ru-RU"/>
        </w:rPr>
        <w:t>ГФУ для страны</w:t>
      </w:r>
      <w:r w:rsidRPr="00F20F1C">
        <w:rPr>
          <w:lang w:val="ru-RU"/>
        </w:rPr>
        <w:t>.</w:t>
      </w:r>
    </w:p>
    <w:p w14:paraId="489966A2" w14:textId="25E7CCD0" w:rsidR="00711BE6" w:rsidRPr="00F20F1C" w:rsidRDefault="003F6F75" w:rsidP="00510D27">
      <w:pPr>
        <w:pStyle w:val="Heading1"/>
        <w:keepNext/>
        <w:numPr>
          <w:ilvl w:val="0"/>
          <w:numId w:val="0"/>
        </w:numPr>
        <w:spacing w:after="0"/>
        <w:rPr>
          <w:lang w:val="ru-RU"/>
        </w:rPr>
      </w:pPr>
      <w:r w:rsidRPr="00F20F1C">
        <w:rPr>
          <w:b/>
          <w:bCs/>
          <w:lang w:val="ru-RU"/>
        </w:rPr>
        <w:t>Таблица 3. Потребление ГФУ (данные на 2020-202</w:t>
      </w:r>
      <w:r w:rsidR="00716162" w:rsidRPr="00F20F1C">
        <w:rPr>
          <w:b/>
          <w:bCs/>
          <w:lang w:val="ru-RU"/>
        </w:rPr>
        <w:t>4</w:t>
      </w:r>
      <w:r w:rsidRPr="00F20F1C">
        <w:rPr>
          <w:b/>
          <w:bCs/>
          <w:lang w:val="ru-RU"/>
        </w:rPr>
        <w:t xml:space="preserve"> годы в соответствии со статьей 7) и базовый уровень</w:t>
      </w:r>
      <w:r w:rsidR="00B15392">
        <w:rPr>
          <w:b/>
          <w:bCs/>
          <w:lang w:val="ru-RU"/>
        </w:rPr>
        <w:t xml:space="preserve"> </w:t>
      </w:r>
      <w:r w:rsidR="00B15392" w:rsidRPr="00B15392">
        <w:rPr>
          <w:b/>
          <w:bCs/>
          <w:lang w:val="ru-RU"/>
        </w:rPr>
        <w:t xml:space="preserve">потребления </w:t>
      </w:r>
      <w:r w:rsidRPr="00F20F1C">
        <w:rPr>
          <w:b/>
          <w:bCs/>
          <w:lang w:val="ru-RU"/>
        </w:rPr>
        <w:t>Фиджи</w:t>
      </w:r>
      <w:r w:rsidR="00711BE6" w:rsidRPr="00F20F1C">
        <w:rPr>
          <w:b/>
          <w:bCs/>
          <w:lang w:val="ru-RU"/>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1E74B7" w:rsidRPr="00F20F1C" w14:paraId="6765353D" w14:textId="77777777" w:rsidTr="00424487">
        <w:trPr>
          <w:tblHeader/>
        </w:trPr>
        <w:tc>
          <w:tcPr>
            <w:tcW w:w="911" w:type="pct"/>
            <w:tcBorders>
              <w:top w:val="single" w:sz="4" w:space="0" w:color="auto"/>
              <w:left w:val="single" w:sz="4" w:space="0" w:color="auto"/>
              <w:bottom w:val="single" w:sz="4" w:space="0" w:color="auto"/>
              <w:right w:val="single" w:sz="4" w:space="0" w:color="auto"/>
            </w:tcBorders>
            <w:vAlign w:val="center"/>
          </w:tcPr>
          <w:p w14:paraId="40033EF3" w14:textId="650A8F22" w:rsidR="001E74B7" w:rsidRPr="00F20F1C" w:rsidRDefault="001E74B7" w:rsidP="001E74B7">
            <w:pPr>
              <w:keepNext/>
              <w:keepLines/>
              <w:tabs>
                <w:tab w:val="left" w:pos="3141"/>
              </w:tabs>
              <w:suppressAutoHyphens/>
              <w:jc w:val="center"/>
              <w:rPr>
                <w:b/>
                <w:bCs/>
                <w:sz w:val="20"/>
                <w:szCs w:val="20"/>
                <w:lang w:val="ru-RU"/>
              </w:rPr>
            </w:pPr>
            <w:r w:rsidRPr="00F20F1C">
              <w:rPr>
                <w:b/>
                <w:bCs/>
                <w:sz w:val="20"/>
                <w:szCs w:val="20"/>
                <w:lang w:val="ru-RU"/>
              </w:rPr>
              <w:t>ГФУ</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6D3FB083" w:rsidR="001E74B7" w:rsidRPr="00F20F1C" w:rsidRDefault="001E74B7" w:rsidP="001E74B7">
            <w:pPr>
              <w:keepNext/>
              <w:keepLines/>
              <w:tabs>
                <w:tab w:val="left" w:pos="3141"/>
              </w:tabs>
              <w:suppressAutoHyphens/>
              <w:jc w:val="center"/>
              <w:rPr>
                <w:b/>
                <w:bCs/>
                <w:sz w:val="20"/>
                <w:szCs w:val="20"/>
                <w:lang w:val="ru-RU"/>
              </w:rPr>
            </w:pPr>
            <w:r w:rsidRPr="00F20F1C">
              <w:rPr>
                <w:b/>
                <w:bCs/>
                <w:sz w:val="20"/>
                <w:szCs w:val="20"/>
                <w:lang w:val="ru-RU"/>
              </w:rPr>
              <w:t>ПГП</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683C1D51" w:rsidR="001E74B7" w:rsidRPr="00F20F1C" w:rsidRDefault="001E74B7" w:rsidP="001E74B7">
            <w:pPr>
              <w:keepNext/>
              <w:keepLines/>
              <w:tabs>
                <w:tab w:val="left" w:pos="3141"/>
              </w:tabs>
              <w:suppressAutoHyphens/>
              <w:jc w:val="center"/>
              <w:rPr>
                <w:b/>
                <w:bCs/>
                <w:sz w:val="20"/>
                <w:szCs w:val="20"/>
                <w:lang w:val="ru-RU"/>
              </w:rPr>
            </w:pPr>
            <w:r w:rsidRPr="00F20F1C">
              <w:rPr>
                <w:b/>
                <w:bCs/>
                <w:sz w:val="20"/>
                <w:szCs w:val="20"/>
                <w:lang w:val="ru-RU"/>
              </w:rPr>
              <w:t>2020 г.</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09AA12F3" w:rsidR="001E74B7" w:rsidRPr="00F20F1C" w:rsidRDefault="001E74B7" w:rsidP="001E74B7">
            <w:pPr>
              <w:keepNext/>
              <w:keepLines/>
              <w:tabs>
                <w:tab w:val="left" w:pos="3141"/>
              </w:tabs>
              <w:suppressAutoHyphens/>
              <w:jc w:val="center"/>
              <w:rPr>
                <w:b/>
                <w:bCs/>
                <w:sz w:val="20"/>
                <w:szCs w:val="20"/>
                <w:lang w:val="ru-RU"/>
              </w:rPr>
            </w:pPr>
            <w:r w:rsidRPr="00F20F1C">
              <w:rPr>
                <w:b/>
                <w:bCs/>
                <w:sz w:val="20"/>
                <w:szCs w:val="20"/>
                <w:lang w:val="ru-RU"/>
              </w:rPr>
              <w:t>2021 г.</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59EACB3E" w:rsidR="001E74B7" w:rsidRPr="00F20F1C" w:rsidRDefault="001E74B7" w:rsidP="001E74B7">
            <w:pPr>
              <w:keepNext/>
              <w:keepLines/>
              <w:tabs>
                <w:tab w:val="left" w:pos="3141"/>
              </w:tabs>
              <w:suppressAutoHyphens/>
              <w:jc w:val="center"/>
              <w:rPr>
                <w:b/>
                <w:bCs/>
                <w:sz w:val="20"/>
                <w:szCs w:val="20"/>
                <w:lang w:val="ru-RU"/>
              </w:rPr>
            </w:pPr>
            <w:r w:rsidRPr="00F20F1C">
              <w:rPr>
                <w:b/>
                <w:sz w:val="20"/>
                <w:lang w:val="ru-RU"/>
              </w:rPr>
              <w:t xml:space="preserve">2022 </w:t>
            </w:r>
            <w:r w:rsidRPr="00F20F1C">
              <w:rPr>
                <w:b/>
                <w:bCs/>
                <w:sz w:val="20"/>
                <w:szCs w:val="20"/>
                <w:lang w:val="ru-RU"/>
              </w:rPr>
              <w:t>г.</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21E15685" w:rsidR="001E74B7" w:rsidRPr="00F20F1C" w:rsidRDefault="001E74B7" w:rsidP="001E74B7">
            <w:pPr>
              <w:keepNext/>
              <w:keepLines/>
              <w:tabs>
                <w:tab w:val="left" w:pos="3141"/>
              </w:tabs>
              <w:suppressAutoHyphens/>
              <w:jc w:val="center"/>
              <w:rPr>
                <w:b/>
                <w:bCs/>
                <w:sz w:val="20"/>
                <w:szCs w:val="20"/>
                <w:lang w:val="ru-RU"/>
              </w:rPr>
            </w:pPr>
            <w:r w:rsidRPr="00F20F1C">
              <w:rPr>
                <w:b/>
                <w:sz w:val="20"/>
                <w:lang w:val="ru-RU"/>
              </w:rPr>
              <w:t xml:space="preserve">2023 </w:t>
            </w:r>
            <w:r w:rsidRPr="00F20F1C">
              <w:rPr>
                <w:b/>
                <w:bCs/>
                <w:sz w:val="20"/>
                <w:szCs w:val="20"/>
                <w:lang w:val="ru-RU"/>
              </w:rPr>
              <w:t>г.</w:t>
            </w:r>
          </w:p>
        </w:tc>
        <w:tc>
          <w:tcPr>
            <w:tcW w:w="707" w:type="pct"/>
            <w:tcBorders>
              <w:top w:val="single" w:sz="4" w:space="0" w:color="auto"/>
              <w:left w:val="single" w:sz="4" w:space="0" w:color="auto"/>
              <w:bottom w:val="single" w:sz="4" w:space="0" w:color="auto"/>
              <w:right w:val="single" w:sz="4" w:space="0" w:color="auto"/>
            </w:tcBorders>
          </w:tcPr>
          <w:p w14:paraId="249E490D" w14:textId="504AE6B1" w:rsidR="001E74B7" w:rsidRPr="00F20F1C" w:rsidRDefault="001E74B7" w:rsidP="001E74B7">
            <w:pPr>
              <w:keepNext/>
              <w:keepLines/>
              <w:tabs>
                <w:tab w:val="left" w:pos="3141"/>
              </w:tabs>
              <w:suppressAutoHyphens/>
              <w:ind w:left="-157" w:right="-105"/>
              <w:jc w:val="center"/>
              <w:rPr>
                <w:b/>
                <w:bCs/>
                <w:sz w:val="20"/>
                <w:szCs w:val="20"/>
                <w:lang w:val="ru-RU"/>
              </w:rPr>
            </w:pPr>
            <w:r w:rsidRPr="00F20F1C">
              <w:rPr>
                <w:b/>
                <w:bCs/>
                <w:sz w:val="20"/>
                <w:szCs w:val="20"/>
                <w:lang w:val="ru-RU"/>
              </w:rPr>
              <w:t>2024 г.</w:t>
            </w:r>
          </w:p>
        </w:tc>
      </w:tr>
      <w:tr w:rsidR="0067127A" w:rsidRPr="00F20F1C" w14:paraId="2B830490"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30B85AE0" w14:textId="358C4AA2" w:rsidR="00711BE6" w:rsidRPr="00F20F1C" w:rsidRDefault="00A32E97" w:rsidP="00630862">
            <w:pPr>
              <w:keepNext/>
              <w:keepLines/>
              <w:tabs>
                <w:tab w:val="left" w:pos="3141"/>
              </w:tabs>
              <w:suppressAutoHyphens/>
              <w:jc w:val="center"/>
              <w:rPr>
                <w:sz w:val="20"/>
                <w:szCs w:val="20"/>
                <w:lang w:val="ru-RU"/>
              </w:rPr>
            </w:pPr>
            <w:r w:rsidRPr="00F20F1C">
              <w:rPr>
                <w:b/>
                <w:bCs/>
                <w:sz w:val="20"/>
                <w:szCs w:val="20"/>
                <w:lang w:val="ru-RU"/>
              </w:rPr>
              <w:t>Метрические тонны (мт)</w:t>
            </w:r>
          </w:p>
        </w:tc>
      </w:tr>
      <w:tr w:rsidR="00AC6083" w:rsidRPr="00F20F1C" w14:paraId="009484A2" w14:textId="77777777" w:rsidTr="00630862">
        <w:tc>
          <w:tcPr>
            <w:tcW w:w="911" w:type="pct"/>
            <w:tcBorders>
              <w:top w:val="single" w:sz="4" w:space="0" w:color="auto"/>
              <w:left w:val="single" w:sz="4" w:space="0" w:color="auto"/>
              <w:bottom w:val="single" w:sz="4" w:space="0" w:color="auto"/>
              <w:right w:val="single" w:sz="4" w:space="0" w:color="auto"/>
            </w:tcBorders>
          </w:tcPr>
          <w:p w14:paraId="6305BB07" w14:textId="28FEF4A1" w:rsidR="00AC6083" w:rsidRPr="00F20F1C" w:rsidRDefault="00AC6083" w:rsidP="00AC6083">
            <w:pPr>
              <w:keepNext/>
              <w:keepLines/>
              <w:tabs>
                <w:tab w:val="left" w:pos="3141"/>
              </w:tabs>
              <w:suppressAutoHyphens/>
              <w:rPr>
                <w:sz w:val="20"/>
                <w:szCs w:val="20"/>
                <w:lang w:val="ru-RU"/>
              </w:rPr>
            </w:pPr>
            <w:r w:rsidRPr="00F20F1C">
              <w:rPr>
                <w:sz w:val="20"/>
                <w:szCs w:val="20"/>
                <w:lang w:val="ru-RU"/>
              </w:rPr>
              <w:t>ГФУ-134a</w:t>
            </w:r>
          </w:p>
        </w:tc>
        <w:tc>
          <w:tcPr>
            <w:tcW w:w="601" w:type="pct"/>
            <w:tcBorders>
              <w:top w:val="single" w:sz="4" w:space="0" w:color="auto"/>
              <w:left w:val="single" w:sz="4" w:space="0" w:color="auto"/>
              <w:bottom w:val="single" w:sz="4" w:space="0" w:color="auto"/>
              <w:right w:val="single" w:sz="4" w:space="0" w:color="auto"/>
            </w:tcBorders>
          </w:tcPr>
          <w:p w14:paraId="6DE4D8AD" w14:textId="674CB858"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1430</w:t>
            </w:r>
          </w:p>
        </w:tc>
        <w:tc>
          <w:tcPr>
            <w:tcW w:w="651" w:type="pct"/>
            <w:tcBorders>
              <w:top w:val="single" w:sz="4" w:space="0" w:color="auto"/>
              <w:left w:val="single" w:sz="4" w:space="0" w:color="auto"/>
              <w:bottom w:val="single" w:sz="4" w:space="0" w:color="auto"/>
              <w:right w:val="single" w:sz="4" w:space="0" w:color="auto"/>
            </w:tcBorders>
          </w:tcPr>
          <w:p w14:paraId="7F595C94" w14:textId="5DD6D123"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25,88</w:t>
            </w:r>
          </w:p>
        </w:tc>
        <w:tc>
          <w:tcPr>
            <w:tcW w:w="716" w:type="pct"/>
            <w:tcBorders>
              <w:top w:val="single" w:sz="4" w:space="0" w:color="auto"/>
              <w:left w:val="single" w:sz="4" w:space="0" w:color="auto"/>
              <w:bottom w:val="single" w:sz="4" w:space="0" w:color="auto"/>
              <w:right w:val="single" w:sz="4" w:space="0" w:color="auto"/>
            </w:tcBorders>
          </w:tcPr>
          <w:p w14:paraId="2241A429" w14:textId="58720545"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15,99</w:t>
            </w:r>
          </w:p>
        </w:tc>
        <w:tc>
          <w:tcPr>
            <w:tcW w:w="680" w:type="pct"/>
            <w:tcBorders>
              <w:top w:val="single" w:sz="4" w:space="0" w:color="auto"/>
              <w:left w:val="single" w:sz="4" w:space="0" w:color="auto"/>
              <w:bottom w:val="single" w:sz="4" w:space="0" w:color="auto"/>
              <w:right w:val="single" w:sz="4" w:space="0" w:color="auto"/>
            </w:tcBorders>
          </w:tcPr>
          <w:p w14:paraId="4B437F40" w14:textId="3F79E15D"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33,65</w:t>
            </w:r>
          </w:p>
        </w:tc>
        <w:tc>
          <w:tcPr>
            <w:tcW w:w="734" w:type="pct"/>
            <w:tcBorders>
              <w:top w:val="single" w:sz="4" w:space="0" w:color="auto"/>
              <w:left w:val="single" w:sz="4" w:space="0" w:color="auto"/>
              <w:bottom w:val="single" w:sz="4" w:space="0" w:color="auto"/>
              <w:right w:val="single" w:sz="4" w:space="0" w:color="auto"/>
            </w:tcBorders>
          </w:tcPr>
          <w:p w14:paraId="7775A997" w14:textId="20B220B6"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19,25</w:t>
            </w:r>
          </w:p>
        </w:tc>
        <w:tc>
          <w:tcPr>
            <w:tcW w:w="707" w:type="pct"/>
            <w:tcBorders>
              <w:top w:val="single" w:sz="4" w:space="0" w:color="auto"/>
              <w:left w:val="single" w:sz="4" w:space="0" w:color="auto"/>
              <w:bottom w:val="single" w:sz="4" w:space="0" w:color="auto"/>
              <w:right w:val="single" w:sz="4" w:space="0" w:color="auto"/>
            </w:tcBorders>
          </w:tcPr>
          <w:p w14:paraId="77F802E8" w14:textId="75F4A40F"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18,61</w:t>
            </w:r>
          </w:p>
        </w:tc>
      </w:tr>
      <w:tr w:rsidR="00AC6083" w:rsidRPr="00F20F1C" w14:paraId="15A53B42" w14:textId="77777777" w:rsidTr="00630862">
        <w:tc>
          <w:tcPr>
            <w:tcW w:w="911" w:type="pct"/>
            <w:tcBorders>
              <w:top w:val="single" w:sz="4" w:space="0" w:color="auto"/>
              <w:left w:val="single" w:sz="4" w:space="0" w:color="auto"/>
              <w:bottom w:val="single" w:sz="4" w:space="0" w:color="auto"/>
              <w:right w:val="single" w:sz="4" w:space="0" w:color="auto"/>
            </w:tcBorders>
          </w:tcPr>
          <w:p w14:paraId="2E38F3A3" w14:textId="48358ACC" w:rsidR="00AC6083" w:rsidRPr="00F20F1C" w:rsidRDefault="00AC6083" w:rsidP="00AC6083">
            <w:pPr>
              <w:keepNext/>
              <w:keepLines/>
              <w:tabs>
                <w:tab w:val="left" w:pos="3141"/>
              </w:tabs>
              <w:suppressAutoHyphens/>
              <w:rPr>
                <w:sz w:val="20"/>
                <w:szCs w:val="20"/>
                <w:lang w:val="ru-RU"/>
              </w:rPr>
            </w:pPr>
            <w:r w:rsidRPr="00F20F1C">
              <w:rPr>
                <w:sz w:val="20"/>
                <w:szCs w:val="20"/>
                <w:lang w:val="ru-RU"/>
              </w:rPr>
              <w:t>ГФУ-23</w:t>
            </w:r>
          </w:p>
        </w:tc>
        <w:tc>
          <w:tcPr>
            <w:tcW w:w="601" w:type="pct"/>
            <w:tcBorders>
              <w:top w:val="single" w:sz="4" w:space="0" w:color="auto"/>
              <w:left w:val="single" w:sz="4" w:space="0" w:color="auto"/>
              <w:bottom w:val="single" w:sz="4" w:space="0" w:color="auto"/>
              <w:right w:val="single" w:sz="4" w:space="0" w:color="auto"/>
            </w:tcBorders>
          </w:tcPr>
          <w:p w14:paraId="59E7880F" w14:textId="1899ADE9"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14 800</w:t>
            </w:r>
          </w:p>
        </w:tc>
        <w:tc>
          <w:tcPr>
            <w:tcW w:w="651" w:type="pct"/>
            <w:tcBorders>
              <w:top w:val="single" w:sz="4" w:space="0" w:color="auto"/>
              <w:left w:val="single" w:sz="4" w:space="0" w:color="auto"/>
              <w:bottom w:val="single" w:sz="4" w:space="0" w:color="auto"/>
              <w:right w:val="single" w:sz="4" w:space="0" w:color="auto"/>
            </w:tcBorders>
          </w:tcPr>
          <w:p w14:paraId="225B8B1B" w14:textId="69586236"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0,00</w:t>
            </w:r>
          </w:p>
        </w:tc>
        <w:tc>
          <w:tcPr>
            <w:tcW w:w="716" w:type="pct"/>
            <w:tcBorders>
              <w:top w:val="single" w:sz="4" w:space="0" w:color="auto"/>
              <w:left w:val="single" w:sz="4" w:space="0" w:color="auto"/>
              <w:bottom w:val="single" w:sz="4" w:space="0" w:color="auto"/>
              <w:right w:val="single" w:sz="4" w:space="0" w:color="auto"/>
            </w:tcBorders>
          </w:tcPr>
          <w:p w14:paraId="2CF4549D" w14:textId="24416207"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0,50</w:t>
            </w:r>
          </w:p>
        </w:tc>
        <w:tc>
          <w:tcPr>
            <w:tcW w:w="680" w:type="pct"/>
            <w:tcBorders>
              <w:top w:val="single" w:sz="4" w:space="0" w:color="auto"/>
              <w:left w:val="single" w:sz="4" w:space="0" w:color="auto"/>
              <w:bottom w:val="single" w:sz="4" w:space="0" w:color="auto"/>
              <w:right w:val="single" w:sz="4" w:space="0" w:color="auto"/>
            </w:tcBorders>
          </w:tcPr>
          <w:p w14:paraId="345EE1A7" w14:textId="589D510D"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0,03</w:t>
            </w:r>
          </w:p>
        </w:tc>
        <w:tc>
          <w:tcPr>
            <w:tcW w:w="734" w:type="pct"/>
            <w:tcBorders>
              <w:top w:val="single" w:sz="4" w:space="0" w:color="auto"/>
              <w:left w:val="single" w:sz="4" w:space="0" w:color="auto"/>
              <w:bottom w:val="single" w:sz="4" w:space="0" w:color="auto"/>
              <w:right w:val="single" w:sz="4" w:space="0" w:color="auto"/>
            </w:tcBorders>
          </w:tcPr>
          <w:p w14:paraId="37039C9C" w14:textId="49A614C7"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0,00</w:t>
            </w:r>
          </w:p>
        </w:tc>
        <w:tc>
          <w:tcPr>
            <w:tcW w:w="707" w:type="pct"/>
            <w:tcBorders>
              <w:top w:val="single" w:sz="4" w:space="0" w:color="auto"/>
              <w:left w:val="single" w:sz="4" w:space="0" w:color="auto"/>
              <w:bottom w:val="single" w:sz="4" w:space="0" w:color="auto"/>
              <w:right w:val="single" w:sz="4" w:space="0" w:color="auto"/>
            </w:tcBorders>
          </w:tcPr>
          <w:p w14:paraId="209BD774" w14:textId="2A4CE526"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0,00</w:t>
            </w:r>
          </w:p>
        </w:tc>
      </w:tr>
      <w:tr w:rsidR="00AC6083" w:rsidRPr="00F20F1C" w14:paraId="40CF6211" w14:textId="77777777" w:rsidTr="00630862">
        <w:tc>
          <w:tcPr>
            <w:tcW w:w="911" w:type="pct"/>
            <w:tcBorders>
              <w:top w:val="single" w:sz="4" w:space="0" w:color="auto"/>
              <w:left w:val="single" w:sz="4" w:space="0" w:color="auto"/>
              <w:bottom w:val="single" w:sz="4" w:space="0" w:color="auto"/>
              <w:right w:val="single" w:sz="4" w:space="0" w:color="auto"/>
            </w:tcBorders>
          </w:tcPr>
          <w:p w14:paraId="7EDF1CB4" w14:textId="03828AD5" w:rsidR="00AC6083" w:rsidRPr="00F20F1C" w:rsidRDefault="00AC6083" w:rsidP="00AC6083">
            <w:pPr>
              <w:keepNext/>
              <w:keepLines/>
              <w:tabs>
                <w:tab w:val="left" w:pos="3141"/>
              </w:tabs>
              <w:suppressAutoHyphens/>
              <w:rPr>
                <w:sz w:val="20"/>
                <w:szCs w:val="20"/>
                <w:lang w:val="ru-RU"/>
              </w:rPr>
            </w:pPr>
            <w:r w:rsidRPr="00F20F1C">
              <w:rPr>
                <w:sz w:val="20"/>
                <w:szCs w:val="20"/>
                <w:lang w:val="ru-RU"/>
              </w:rPr>
              <w:t>ГФУ-32</w:t>
            </w:r>
          </w:p>
        </w:tc>
        <w:tc>
          <w:tcPr>
            <w:tcW w:w="601" w:type="pct"/>
            <w:tcBorders>
              <w:top w:val="single" w:sz="4" w:space="0" w:color="auto"/>
              <w:left w:val="single" w:sz="4" w:space="0" w:color="auto"/>
              <w:bottom w:val="single" w:sz="4" w:space="0" w:color="auto"/>
              <w:right w:val="single" w:sz="4" w:space="0" w:color="auto"/>
            </w:tcBorders>
          </w:tcPr>
          <w:p w14:paraId="505D1B67" w14:textId="2E7FC287"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tcPr>
          <w:p w14:paraId="1EF11B8E" w14:textId="719D46CE"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0,35</w:t>
            </w:r>
          </w:p>
        </w:tc>
        <w:tc>
          <w:tcPr>
            <w:tcW w:w="716" w:type="pct"/>
            <w:tcBorders>
              <w:top w:val="single" w:sz="4" w:space="0" w:color="auto"/>
              <w:left w:val="single" w:sz="4" w:space="0" w:color="auto"/>
              <w:bottom w:val="single" w:sz="4" w:space="0" w:color="auto"/>
              <w:right w:val="single" w:sz="4" w:space="0" w:color="auto"/>
            </w:tcBorders>
          </w:tcPr>
          <w:p w14:paraId="22BAE7F6" w14:textId="0767D436"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-0,07</w:t>
            </w:r>
          </w:p>
        </w:tc>
        <w:tc>
          <w:tcPr>
            <w:tcW w:w="680" w:type="pct"/>
            <w:tcBorders>
              <w:top w:val="single" w:sz="4" w:space="0" w:color="auto"/>
              <w:left w:val="single" w:sz="4" w:space="0" w:color="auto"/>
              <w:bottom w:val="single" w:sz="4" w:space="0" w:color="auto"/>
              <w:right w:val="single" w:sz="4" w:space="0" w:color="auto"/>
            </w:tcBorders>
          </w:tcPr>
          <w:p w14:paraId="776185E1" w14:textId="2DB52747"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2,99</w:t>
            </w:r>
          </w:p>
        </w:tc>
        <w:tc>
          <w:tcPr>
            <w:tcW w:w="734" w:type="pct"/>
            <w:tcBorders>
              <w:top w:val="single" w:sz="4" w:space="0" w:color="auto"/>
              <w:left w:val="single" w:sz="4" w:space="0" w:color="auto"/>
              <w:bottom w:val="single" w:sz="4" w:space="0" w:color="auto"/>
              <w:right w:val="single" w:sz="4" w:space="0" w:color="auto"/>
            </w:tcBorders>
          </w:tcPr>
          <w:p w14:paraId="735A0DCF" w14:textId="271199BE"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8,42</w:t>
            </w:r>
          </w:p>
        </w:tc>
        <w:tc>
          <w:tcPr>
            <w:tcW w:w="707" w:type="pct"/>
            <w:tcBorders>
              <w:top w:val="single" w:sz="4" w:space="0" w:color="auto"/>
              <w:left w:val="single" w:sz="4" w:space="0" w:color="auto"/>
              <w:bottom w:val="single" w:sz="4" w:space="0" w:color="auto"/>
              <w:right w:val="single" w:sz="4" w:space="0" w:color="auto"/>
            </w:tcBorders>
          </w:tcPr>
          <w:p w14:paraId="60D0AED1" w14:textId="6CC3FF39"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-0,27</w:t>
            </w:r>
          </w:p>
        </w:tc>
      </w:tr>
      <w:tr w:rsidR="00AC6083" w:rsidRPr="00F20F1C" w14:paraId="6879DF33" w14:textId="77777777" w:rsidTr="00630862">
        <w:tc>
          <w:tcPr>
            <w:tcW w:w="911" w:type="pct"/>
            <w:tcBorders>
              <w:top w:val="single" w:sz="4" w:space="0" w:color="auto"/>
              <w:left w:val="single" w:sz="4" w:space="0" w:color="auto"/>
              <w:bottom w:val="single" w:sz="4" w:space="0" w:color="auto"/>
              <w:right w:val="single" w:sz="4" w:space="0" w:color="auto"/>
            </w:tcBorders>
          </w:tcPr>
          <w:p w14:paraId="12396705" w14:textId="7BF61439" w:rsidR="00AC6083" w:rsidRPr="00F20F1C" w:rsidRDefault="00AC6083" w:rsidP="00AC6083">
            <w:pPr>
              <w:keepNext/>
              <w:keepLines/>
              <w:tabs>
                <w:tab w:val="left" w:pos="3141"/>
              </w:tabs>
              <w:suppressAutoHyphens/>
              <w:rPr>
                <w:sz w:val="20"/>
                <w:szCs w:val="20"/>
                <w:lang w:val="ru-RU"/>
              </w:rPr>
            </w:pPr>
            <w:r w:rsidRPr="00F20F1C">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tcPr>
          <w:p w14:paraId="3F31F67F" w14:textId="0F8748D8"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3922</w:t>
            </w:r>
          </w:p>
        </w:tc>
        <w:tc>
          <w:tcPr>
            <w:tcW w:w="651" w:type="pct"/>
            <w:tcBorders>
              <w:top w:val="single" w:sz="4" w:space="0" w:color="auto"/>
              <w:left w:val="single" w:sz="4" w:space="0" w:color="auto"/>
              <w:bottom w:val="single" w:sz="4" w:space="0" w:color="auto"/>
              <w:right w:val="single" w:sz="4" w:space="0" w:color="auto"/>
            </w:tcBorders>
          </w:tcPr>
          <w:p w14:paraId="7ACA2B24" w14:textId="7416EEDA"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30,64</w:t>
            </w:r>
          </w:p>
        </w:tc>
        <w:tc>
          <w:tcPr>
            <w:tcW w:w="716" w:type="pct"/>
            <w:tcBorders>
              <w:top w:val="single" w:sz="4" w:space="0" w:color="auto"/>
              <w:left w:val="single" w:sz="4" w:space="0" w:color="auto"/>
              <w:bottom w:val="single" w:sz="4" w:space="0" w:color="auto"/>
              <w:right w:val="single" w:sz="4" w:space="0" w:color="auto"/>
            </w:tcBorders>
          </w:tcPr>
          <w:p w14:paraId="38E60F72" w14:textId="651D16A2"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56,02</w:t>
            </w:r>
          </w:p>
        </w:tc>
        <w:tc>
          <w:tcPr>
            <w:tcW w:w="680" w:type="pct"/>
            <w:tcBorders>
              <w:top w:val="single" w:sz="4" w:space="0" w:color="auto"/>
              <w:left w:val="single" w:sz="4" w:space="0" w:color="auto"/>
              <w:bottom w:val="single" w:sz="4" w:space="0" w:color="auto"/>
              <w:right w:val="single" w:sz="4" w:space="0" w:color="auto"/>
            </w:tcBorders>
          </w:tcPr>
          <w:p w14:paraId="6CEB5C8E" w14:textId="4546B222"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76,51</w:t>
            </w:r>
          </w:p>
        </w:tc>
        <w:tc>
          <w:tcPr>
            <w:tcW w:w="734" w:type="pct"/>
            <w:tcBorders>
              <w:top w:val="single" w:sz="4" w:space="0" w:color="auto"/>
              <w:left w:val="single" w:sz="4" w:space="0" w:color="auto"/>
              <w:bottom w:val="single" w:sz="4" w:space="0" w:color="auto"/>
              <w:right w:val="single" w:sz="4" w:space="0" w:color="auto"/>
            </w:tcBorders>
          </w:tcPr>
          <w:p w14:paraId="1C4AB31E" w14:textId="7BFB51CB"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42,48</w:t>
            </w:r>
          </w:p>
        </w:tc>
        <w:tc>
          <w:tcPr>
            <w:tcW w:w="707" w:type="pct"/>
            <w:tcBorders>
              <w:top w:val="single" w:sz="4" w:space="0" w:color="auto"/>
              <w:left w:val="single" w:sz="4" w:space="0" w:color="auto"/>
              <w:bottom w:val="single" w:sz="4" w:space="0" w:color="auto"/>
              <w:right w:val="single" w:sz="4" w:space="0" w:color="auto"/>
            </w:tcBorders>
          </w:tcPr>
          <w:p w14:paraId="78C63F5E" w14:textId="3B2CF44D"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46,35</w:t>
            </w:r>
          </w:p>
        </w:tc>
      </w:tr>
      <w:tr w:rsidR="00AC6083" w:rsidRPr="00F20F1C" w14:paraId="02E8986F" w14:textId="77777777" w:rsidTr="00630862">
        <w:tc>
          <w:tcPr>
            <w:tcW w:w="911" w:type="pct"/>
            <w:tcBorders>
              <w:top w:val="single" w:sz="4" w:space="0" w:color="auto"/>
              <w:left w:val="single" w:sz="4" w:space="0" w:color="auto"/>
              <w:bottom w:val="single" w:sz="4" w:space="0" w:color="auto"/>
              <w:right w:val="single" w:sz="4" w:space="0" w:color="auto"/>
            </w:tcBorders>
          </w:tcPr>
          <w:p w14:paraId="267490A7" w14:textId="44BF0182" w:rsidR="00AC6083" w:rsidRPr="00F20F1C" w:rsidRDefault="00AC6083" w:rsidP="00AC6083">
            <w:pPr>
              <w:keepNext/>
              <w:keepLines/>
              <w:tabs>
                <w:tab w:val="left" w:pos="3141"/>
              </w:tabs>
              <w:suppressAutoHyphens/>
              <w:rPr>
                <w:sz w:val="20"/>
                <w:szCs w:val="20"/>
                <w:lang w:val="ru-RU"/>
              </w:rPr>
            </w:pPr>
            <w:r w:rsidRPr="00F20F1C">
              <w:rPr>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tcPr>
          <w:p w14:paraId="60DE2A70" w14:textId="01712D36"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1774</w:t>
            </w:r>
          </w:p>
        </w:tc>
        <w:tc>
          <w:tcPr>
            <w:tcW w:w="651" w:type="pct"/>
            <w:tcBorders>
              <w:top w:val="single" w:sz="4" w:space="0" w:color="auto"/>
              <w:left w:val="single" w:sz="4" w:space="0" w:color="auto"/>
              <w:bottom w:val="single" w:sz="4" w:space="0" w:color="auto"/>
              <w:right w:val="single" w:sz="4" w:space="0" w:color="auto"/>
            </w:tcBorders>
          </w:tcPr>
          <w:p w14:paraId="460EE760" w14:textId="4A0687B4"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2,94</w:t>
            </w:r>
          </w:p>
        </w:tc>
        <w:tc>
          <w:tcPr>
            <w:tcW w:w="716" w:type="pct"/>
            <w:tcBorders>
              <w:top w:val="single" w:sz="4" w:space="0" w:color="auto"/>
              <w:left w:val="single" w:sz="4" w:space="0" w:color="auto"/>
              <w:bottom w:val="single" w:sz="4" w:space="0" w:color="auto"/>
              <w:right w:val="single" w:sz="4" w:space="0" w:color="auto"/>
            </w:tcBorders>
          </w:tcPr>
          <w:p w14:paraId="44CF1BCD" w14:textId="0BCCCD8F"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1,99</w:t>
            </w:r>
          </w:p>
        </w:tc>
        <w:tc>
          <w:tcPr>
            <w:tcW w:w="680" w:type="pct"/>
            <w:tcBorders>
              <w:top w:val="single" w:sz="4" w:space="0" w:color="auto"/>
              <w:left w:val="single" w:sz="4" w:space="0" w:color="auto"/>
              <w:bottom w:val="single" w:sz="4" w:space="0" w:color="auto"/>
              <w:right w:val="single" w:sz="4" w:space="0" w:color="auto"/>
            </w:tcBorders>
          </w:tcPr>
          <w:p w14:paraId="586A5DB7" w14:textId="6FDA2CED"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1,63</w:t>
            </w:r>
          </w:p>
        </w:tc>
        <w:tc>
          <w:tcPr>
            <w:tcW w:w="734" w:type="pct"/>
            <w:tcBorders>
              <w:top w:val="single" w:sz="4" w:space="0" w:color="auto"/>
              <w:left w:val="single" w:sz="4" w:space="0" w:color="auto"/>
              <w:bottom w:val="single" w:sz="4" w:space="0" w:color="auto"/>
              <w:right w:val="single" w:sz="4" w:space="0" w:color="auto"/>
            </w:tcBorders>
          </w:tcPr>
          <w:p w14:paraId="039A11F2" w14:textId="642AC8FB"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3,27</w:t>
            </w:r>
          </w:p>
        </w:tc>
        <w:tc>
          <w:tcPr>
            <w:tcW w:w="707" w:type="pct"/>
            <w:tcBorders>
              <w:top w:val="single" w:sz="4" w:space="0" w:color="auto"/>
              <w:left w:val="single" w:sz="4" w:space="0" w:color="auto"/>
              <w:bottom w:val="single" w:sz="4" w:space="0" w:color="auto"/>
              <w:right w:val="single" w:sz="4" w:space="0" w:color="auto"/>
            </w:tcBorders>
          </w:tcPr>
          <w:p w14:paraId="48AF29EF" w14:textId="71B5A806"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0,50</w:t>
            </w:r>
          </w:p>
        </w:tc>
      </w:tr>
      <w:tr w:rsidR="00AC6083" w:rsidRPr="00F20F1C" w14:paraId="7C07E0E7" w14:textId="77777777" w:rsidTr="00630862">
        <w:tc>
          <w:tcPr>
            <w:tcW w:w="911" w:type="pct"/>
            <w:tcBorders>
              <w:top w:val="single" w:sz="4" w:space="0" w:color="auto"/>
              <w:left w:val="single" w:sz="4" w:space="0" w:color="auto"/>
              <w:bottom w:val="single" w:sz="4" w:space="0" w:color="auto"/>
              <w:right w:val="single" w:sz="4" w:space="0" w:color="auto"/>
            </w:tcBorders>
          </w:tcPr>
          <w:p w14:paraId="302C8F4D" w14:textId="3AA4A68E" w:rsidR="00AC6083" w:rsidRPr="00F20F1C" w:rsidRDefault="00AC6083" w:rsidP="00AC6083">
            <w:pPr>
              <w:keepNext/>
              <w:keepLines/>
              <w:tabs>
                <w:tab w:val="left" w:pos="3141"/>
              </w:tabs>
              <w:suppressAutoHyphens/>
              <w:rPr>
                <w:sz w:val="20"/>
                <w:szCs w:val="20"/>
                <w:lang w:val="ru-RU"/>
              </w:rPr>
            </w:pPr>
            <w:r w:rsidRPr="00F20F1C">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tcPr>
          <w:p w14:paraId="38824090" w14:textId="7AC79F92"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2088</w:t>
            </w:r>
          </w:p>
        </w:tc>
        <w:tc>
          <w:tcPr>
            <w:tcW w:w="651" w:type="pct"/>
            <w:tcBorders>
              <w:top w:val="single" w:sz="4" w:space="0" w:color="auto"/>
              <w:left w:val="single" w:sz="4" w:space="0" w:color="auto"/>
              <w:bottom w:val="single" w:sz="4" w:space="0" w:color="auto"/>
              <w:right w:val="single" w:sz="4" w:space="0" w:color="auto"/>
            </w:tcBorders>
          </w:tcPr>
          <w:p w14:paraId="77F398A5" w14:textId="08C8B86B"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18,70</w:t>
            </w:r>
          </w:p>
        </w:tc>
        <w:tc>
          <w:tcPr>
            <w:tcW w:w="716" w:type="pct"/>
            <w:tcBorders>
              <w:top w:val="single" w:sz="4" w:space="0" w:color="auto"/>
              <w:left w:val="single" w:sz="4" w:space="0" w:color="auto"/>
              <w:bottom w:val="single" w:sz="4" w:space="0" w:color="auto"/>
              <w:right w:val="single" w:sz="4" w:space="0" w:color="auto"/>
            </w:tcBorders>
          </w:tcPr>
          <w:p w14:paraId="5733E4F5" w14:textId="182A71C1"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16,57</w:t>
            </w:r>
          </w:p>
        </w:tc>
        <w:tc>
          <w:tcPr>
            <w:tcW w:w="680" w:type="pct"/>
            <w:tcBorders>
              <w:top w:val="single" w:sz="4" w:space="0" w:color="auto"/>
              <w:left w:val="single" w:sz="4" w:space="0" w:color="auto"/>
              <w:bottom w:val="single" w:sz="4" w:space="0" w:color="auto"/>
              <w:right w:val="single" w:sz="4" w:space="0" w:color="auto"/>
            </w:tcBorders>
          </w:tcPr>
          <w:p w14:paraId="7CE35DF2" w14:textId="45A74280"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20,94</w:t>
            </w:r>
          </w:p>
        </w:tc>
        <w:tc>
          <w:tcPr>
            <w:tcW w:w="734" w:type="pct"/>
            <w:tcBorders>
              <w:top w:val="single" w:sz="4" w:space="0" w:color="auto"/>
              <w:left w:val="single" w:sz="4" w:space="0" w:color="auto"/>
              <w:bottom w:val="single" w:sz="4" w:space="0" w:color="auto"/>
              <w:right w:val="single" w:sz="4" w:space="0" w:color="auto"/>
            </w:tcBorders>
          </w:tcPr>
          <w:p w14:paraId="3998100A" w14:textId="20F6B569"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48,58</w:t>
            </w:r>
          </w:p>
        </w:tc>
        <w:tc>
          <w:tcPr>
            <w:tcW w:w="707" w:type="pct"/>
            <w:tcBorders>
              <w:top w:val="single" w:sz="4" w:space="0" w:color="auto"/>
              <w:left w:val="single" w:sz="4" w:space="0" w:color="auto"/>
              <w:bottom w:val="single" w:sz="4" w:space="0" w:color="auto"/>
              <w:right w:val="single" w:sz="4" w:space="0" w:color="auto"/>
            </w:tcBorders>
          </w:tcPr>
          <w:p w14:paraId="19AC24AE" w14:textId="3DD4EF19"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19,89</w:t>
            </w:r>
          </w:p>
        </w:tc>
      </w:tr>
      <w:tr w:rsidR="00AC6083" w:rsidRPr="00F20F1C" w14:paraId="4B2F5EC3" w14:textId="77777777" w:rsidTr="00630862">
        <w:tc>
          <w:tcPr>
            <w:tcW w:w="911" w:type="pct"/>
            <w:tcBorders>
              <w:top w:val="single" w:sz="4" w:space="0" w:color="auto"/>
              <w:left w:val="single" w:sz="4" w:space="0" w:color="auto"/>
              <w:bottom w:val="single" w:sz="4" w:space="0" w:color="auto"/>
              <w:right w:val="single" w:sz="4" w:space="0" w:color="auto"/>
            </w:tcBorders>
          </w:tcPr>
          <w:p w14:paraId="554BF8E0" w14:textId="76D4C0A3" w:rsidR="00AC6083" w:rsidRPr="00F20F1C" w:rsidRDefault="00AC6083" w:rsidP="00AC6083">
            <w:pPr>
              <w:keepNext/>
              <w:keepLines/>
              <w:tabs>
                <w:tab w:val="left" w:pos="3141"/>
              </w:tabs>
              <w:suppressAutoHyphens/>
              <w:rPr>
                <w:sz w:val="20"/>
                <w:szCs w:val="20"/>
                <w:lang w:val="ru-RU"/>
              </w:rPr>
            </w:pPr>
            <w:r w:rsidRPr="00F20F1C">
              <w:rPr>
                <w:sz w:val="20"/>
                <w:szCs w:val="20"/>
                <w:lang w:val="ru-RU"/>
              </w:rPr>
              <w:t>R-427A</w:t>
            </w:r>
          </w:p>
        </w:tc>
        <w:tc>
          <w:tcPr>
            <w:tcW w:w="601" w:type="pct"/>
            <w:tcBorders>
              <w:top w:val="single" w:sz="4" w:space="0" w:color="auto"/>
              <w:left w:val="single" w:sz="4" w:space="0" w:color="auto"/>
              <w:bottom w:val="single" w:sz="4" w:space="0" w:color="auto"/>
              <w:right w:val="single" w:sz="4" w:space="0" w:color="auto"/>
            </w:tcBorders>
          </w:tcPr>
          <w:p w14:paraId="5E97860F" w14:textId="25748A9F"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2138</w:t>
            </w:r>
          </w:p>
        </w:tc>
        <w:tc>
          <w:tcPr>
            <w:tcW w:w="651" w:type="pct"/>
            <w:tcBorders>
              <w:top w:val="single" w:sz="4" w:space="0" w:color="auto"/>
              <w:left w:val="single" w:sz="4" w:space="0" w:color="auto"/>
              <w:bottom w:val="single" w:sz="4" w:space="0" w:color="auto"/>
              <w:right w:val="single" w:sz="4" w:space="0" w:color="auto"/>
            </w:tcBorders>
          </w:tcPr>
          <w:p w14:paraId="75FEE1BC" w14:textId="4F1754AE"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0,00</w:t>
            </w:r>
          </w:p>
        </w:tc>
        <w:tc>
          <w:tcPr>
            <w:tcW w:w="716" w:type="pct"/>
            <w:tcBorders>
              <w:top w:val="single" w:sz="4" w:space="0" w:color="auto"/>
              <w:left w:val="single" w:sz="4" w:space="0" w:color="auto"/>
              <w:bottom w:val="single" w:sz="4" w:space="0" w:color="auto"/>
              <w:right w:val="single" w:sz="4" w:space="0" w:color="auto"/>
            </w:tcBorders>
          </w:tcPr>
          <w:p w14:paraId="4E26E5E7" w14:textId="3F6DB49C"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0,90</w:t>
            </w:r>
          </w:p>
        </w:tc>
        <w:tc>
          <w:tcPr>
            <w:tcW w:w="680" w:type="pct"/>
            <w:tcBorders>
              <w:top w:val="single" w:sz="4" w:space="0" w:color="auto"/>
              <w:left w:val="single" w:sz="4" w:space="0" w:color="auto"/>
              <w:bottom w:val="single" w:sz="4" w:space="0" w:color="auto"/>
              <w:right w:val="single" w:sz="4" w:space="0" w:color="auto"/>
            </w:tcBorders>
          </w:tcPr>
          <w:p w14:paraId="454EAB74" w14:textId="70BD844F"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0,00</w:t>
            </w:r>
          </w:p>
        </w:tc>
        <w:tc>
          <w:tcPr>
            <w:tcW w:w="734" w:type="pct"/>
            <w:tcBorders>
              <w:top w:val="single" w:sz="4" w:space="0" w:color="auto"/>
              <w:left w:val="single" w:sz="4" w:space="0" w:color="auto"/>
              <w:bottom w:val="single" w:sz="4" w:space="0" w:color="auto"/>
              <w:right w:val="single" w:sz="4" w:space="0" w:color="auto"/>
            </w:tcBorders>
          </w:tcPr>
          <w:p w14:paraId="7614677D" w14:textId="0BD86D16"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-0,01</w:t>
            </w:r>
          </w:p>
        </w:tc>
        <w:tc>
          <w:tcPr>
            <w:tcW w:w="707" w:type="pct"/>
            <w:tcBorders>
              <w:top w:val="single" w:sz="4" w:space="0" w:color="auto"/>
              <w:left w:val="single" w:sz="4" w:space="0" w:color="auto"/>
              <w:bottom w:val="single" w:sz="4" w:space="0" w:color="auto"/>
              <w:right w:val="single" w:sz="4" w:space="0" w:color="auto"/>
            </w:tcBorders>
          </w:tcPr>
          <w:p w14:paraId="07D32B43" w14:textId="37DBA904"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-0,28</w:t>
            </w:r>
          </w:p>
        </w:tc>
      </w:tr>
      <w:tr w:rsidR="00AC6083" w:rsidRPr="00F20F1C" w14:paraId="3E794744" w14:textId="77777777" w:rsidTr="00630862">
        <w:tc>
          <w:tcPr>
            <w:tcW w:w="911" w:type="pct"/>
            <w:tcBorders>
              <w:top w:val="single" w:sz="4" w:space="0" w:color="auto"/>
              <w:left w:val="single" w:sz="4" w:space="0" w:color="auto"/>
              <w:bottom w:val="single" w:sz="4" w:space="0" w:color="auto"/>
              <w:right w:val="single" w:sz="4" w:space="0" w:color="auto"/>
            </w:tcBorders>
          </w:tcPr>
          <w:p w14:paraId="0DF0AB7C" w14:textId="0CE1E011" w:rsidR="00AC6083" w:rsidRPr="00F20F1C" w:rsidRDefault="00AC6083" w:rsidP="00AC6083">
            <w:pPr>
              <w:keepNext/>
              <w:keepLines/>
              <w:tabs>
                <w:tab w:val="left" w:pos="3141"/>
              </w:tabs>
              <w:suppressAutoHyphens/>
              <w:rPr>
                <w:sz w:val="20"/>
                <w:szCs w:val="20"/>
                <w:lang w:val="ru-RU"/>
              </w:rPr>
            </w:pPr>
            <w:r w:rsidRPr="00F20F1C">
              <w:rPr>
                <w:sz w:val="20"/>
                <w:szCs w:val="20"/>
                <w:lang w:val="ru-RU"/>
              </w:rPr>
              <w:t>R-449A</w:t>
            </w:r>
          </w:p>
        </w:tc>
        <w:tc>
          <w:tcPr>
            <w:tcW w:w="601" w:type="pct"/>
            <w:tcBorders>
              <w:top w:val="single" w:sz="4" w:space="0" w:color="auto"/>
              <w:left w:val="single" w:sz="4" w:space="0" w:color="auto"/>
              <w:bottom w:val="single" w:sz="4" w:space="0" w:color="auto"/>
              <w:right w:val="single" w:sz="4" w:space="0" w:color="auto"/>
            </w:tcBorders>
          </w:tcPr>
          <w:p w14:paraId="64EF68F2" w14:textId="3474B350"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1396</w:t>
            </w:r>
          </w:p>
        </w:tc>
        <w:tc>
          <w:tcPr>
            <w:tcW w:w="651" w:type="pct"/>
            <w:tcBorders>
              <w:top w:val="single" w:sz="4" w:space="0" w:color="auto"/>
              <w:left w:val="single" w:sz="4" w:space="0" w:color="auto"/>
              <w:bottom w:val="single" w:sz="4" w:space="0" w:color="auto"/>
              <w:right w:val="single" w:sz="4" w:space="0" w:color="auto"/>
            </w:tcBorders>
          </w:tcPr>
          <w:p w14:paraId="4F99EEE5" w14:textId="089E0EA3"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0,00</w:t>
            </w:r>
          </w:p>
        </w:tc>
        <w:tc>
          <w:tcPr>
            <w:tcW w:w="716" w:type="pct"/>
            <w:tcBorders>
              <w:top w:val="single" w:sz="4" w:space="0" w:color="auto"/>
              <w:left w:val="single" w:sz="4" w:space="0" w:color="auto"/>
              <w:bottom w:val="single" w:sz="4" w:space="0" w:color="auto"/>
              <w:right w:val="single" w:sz="4" w:space="0" w:color="auto"/>
            </w:tcBorders>
          </w:tcPr>
          <w:p w14:paraId="5F6E9F01" w14:textId="5F350898"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0,00</w:t>
            </w:r>
          </w:p>
        </w:tc>
        <w:tc>
          <w:tcPr>
            <w:tcW w:w="680" w:type="pct"/>
            <w:tcBorders>
              <w:top w:val="single" w:sz="4" w:space="0" w:color="auto"/>
              <w:left w:val="single" w:sz="4" w:space="0" w:color="auto"/>
              <w:bottom w:val="single" w:sz="4" w:space="0" w:color="auto"/>
              <w:right w:val="single" w:sz="4" w:space="0" w:color="auto"/>
            </w:tcBorders>
          </w:tcPr>
          <w:p w14:paraId="31D6E512" w14:textId="231277DC"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0,23</w:t>
            </w:r>
          </w:p>
        </w:tc>
        <w:tc>
          <w:tcPr>
            <w:tcW w:w="734" w:type="pct"/>
            <w:tcBorders>
              <w:top w:val="single" w:sz="4" w:space="0" w:color="auto"/>
              <w:left w:val="single" w:sz="4" w:space="0" w:color="auto"/>
              <w:bottom w:val="single" w:sz="4" w:space="0" w:color="auto"/>
              <w:right w:val="single" w:sz="4" w:space="0" w:color="auto"/>
            </w:tcBorders>
          </w:tcPr>
          <w:p w14:paraId="1C1EB91C" w14:textId="3B54F057"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0,00</w:t>
            </w:r>
          </w:p>
        </w:tc>
        <w:tc>
          <w:tcPr>
            <w:tcW w:w="707" w:type="pct"/>
            <w:tcBorders>
              <w:top w:val="single" w:sz="4" w:space="0" w:color="auto"/>
              <w:left w:val="single" w:sz="4" w:space="0" w:color="auto"/>
              <w:bottom w:val="single" w:sz="4" w:space="0" w:color="auto"/>
              <w:right w:val="single" w:sz="4" w:space="0" w:color="auto"/>
            </w:tcBorders>
          </w:tcPr>
          <w:p w14:paraId="61B02B48" w14:textId="26F80400"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0,03</w:t>
            </w:r>
          </w:p>
        </w:tc>
      </w:tr>
      <w:tr w:rsidR="00AC6083" w:rsidRPr="00F20F1C" w14:paraId="093BB5ED" w14:textId="77777777" w:rsidTr="00630862">
        <w:tc>
          <w:tcPr>
            <w:tcW w:w="911" w:type="pct"/>
            <w:tcBorders>
              <w:top w:val="single" w:sz="4" w:space="0" w:color="auto"/>
              <w:left w:val="single" w:sz="4" w:space="0" w:color="auto"/>
              <w:bottom w:val="single" w:sz="4" w:space="0" w:color="auto"/>
              <w:right w:val="single" w:sz="4" w:space="0" w:color="auto"/>
            </w:tcBorders>
          </w:tcPr>
          <w:p w14:paraId="73534C3B" w14:textId="047E1CA5" w:rsidR="00AC6083" w:rsidRPr="00F20F1C" w:rsidRDefault="00AC6083" w:rsidP="00AC6083">
            <w:pPr>
              <w:keepNext/>
              <w:keepLines/>
              <w:tabs>
                <w:tab w:val="left" w:pos="3141"/>
              </w:tabs>
              <w:suppressAutoHyphens/>
              <w:rPr>
                <w:sz w:val="20"/>
                <w:szCs w:val="20"/>
                <w:lang w:val="ru-RU"/>
              </w:rPr>
            </w:pPr>
            <w:r w:rsidRPr="00F20F1C">
              <w:rPr>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tcPr>
          <w:p w14:paraId="5DA07B21" w14:textId="0E4B1040"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3 985</w:t>
            </w:r>
          </w:p>
        </w:tc>
        <w:tc>
          <w:tcPr>
            <w:tcW w:w="651" w:type="pct"/>
            <w:tcBorders>
              <w:top w:val="single" w:sz="4" w:space="0" w:color="auto"/>
              <w:left w:val="single" w:sz="4" w:space="0" w:color="auto"/>
              <w:bottom w:val="single" w:sz="4" w:space="0" w:color="auto"/>
              <w:right w:val="single" w:sz="4" w:space="0" w:color="auto"/>
            </w:tcBorders>
          </w:tcPr>
          <w:p w14:paraId="70A07907" w14:textId="54F1A3C2"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6,22</w:t>
            </w:r>
          </w:p>
        </w:tc>
        <w:tc>
          <w:tcPr>
            <w:tcW w:w="716" w:type="pct"/>
            <w:tcBorders>
              <w:top w:val="single" w:sz="4" w:space="0" w:color="auto"/>
              <w:left w:val="single" w:sz="4" w:space="0" w:color="auto"/>
              <w:bottom w:val="single" w:sz="4" w:space="0" w:color="auto"/>
              <w:right w:val="single" w:sz="4" w:space="0" w:color="auto"/>
            </w:tcBorders>
          </w:tcPr>
          <w:p w14:paraId="574FEBCA" w14:textId="68D89029"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3,27</w:t>
            </w:r>
          </w:p>
        </w:tc>
        <w:tc>
          <w:tcPr>
            <w:tcW w:w="680" w:type="pct"/>
            <w:tcBorders>
              <w:top w:val="single" w:sz="4" w:space="0" w:color="auto"/>
              <w:left w:val="single" w:sz="4" w:space="0" w:color="auto"/>
              <w:bottom w:val="single" w:sz="4" w:space="0" w:color="auto"/>
              <w:right w:val="single" w:sz="4" w:space="0" w:color="auto"/>
            </w:tcBorders>
          </w:tcPr>
          <w:p w14:paraId="3015941A" w14:textId="6B9FDFFA"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8,95</w:t>
            </w:r>
          </w:p>
        </w:tc>
        <w:tc>
          <w:tcPr>
            <w:tcW w:w="734" w:type="pct"/>
            <w:tcBorders>
              <w:top w:val="single" w:sz="4" w:space="0" w:color="auto"/>
              <w:left w:val="single" w:sz="4" w:space="0" w:color="auto"/>
              <w:bottom w:val="single" w:sz="4" w:space="0" w:color="auto"/>
              <w:right w:val="single" w:sz="4" w:space="0" w:color="auto"/>
            </w:tcBorders>
          </w:tcPr>
          <w:p w14:paraId="46DF7C9E" w14:textId="621696DB" w:rsidR="00AC6083" w:rsidRPr="00F20F1C" w:rsidRDefault="00AC6083" w:rsidP="00AC6083">
            <w:pPr>
              <w:keepNext/>
              <w:keepLines/>
              <w:shd w:val="clear" w:color="auto" w:fill="FFFFFF" w:themeFill="background1"/>
              <w:suppressAutoHyphens/>
              <w:jc w:val="right"/>
              <w:rPr>
                <w:sz w:val="20"/>
                <w:szCs w:val="20"/>
                <w:lang w:val="ru-RU"/>
              </w:rPr>
            </w:pPr>
            <w:r w:rsidRPr="00F20F1C">
              <w:rPr>
                <w:sz w:val="20"/>
                <w:szCs w:val="20"/>
                <w:lang w:val="ru-RU"/>
              </w:rPr>
              <w:t>5,65</w:t>
            </w:r>
          </w:p>
        </w:tc>
        <w:tc>
          <w:tcPr>
            <w:tcW w:w="707" w:type="pct"/>
            <w:tcBorders>
              <w:top w:val="single" w:sz="4" w:space="0" w:color="auto"/>
              <w:left w:val="single" w:sz="4" w:space="0" w:color="auto"/>
              <w:bottom w:val="single" w:sz="4" w:space="0" w:color="auto"/>
              <w:right w:val="single" w:sz="4" w:space="0" w:color="auto"/>
            </w:tcBorders>
          </w:tcPr>
          <w:p w14:paraId="06BC84B5" w14:textId="61D04333" w:rsidR="00AC6083" w:rsidRPr="00F20F1C" w:rsidRDefault="00AC6083" w:rsidP="00AC6083">
            <w:pPr>
              <w:keepNext/>
              <w:keepLines/>
              <w:tabs>
                <w:tab w:val="left" w:pos="3141"/>
              </w:tabs>
              <w:suppressAutoHyphens/>
              <w:jc w:val="right"/>
              <w:rPr>
                <w:sz w:val="20"/>
                <w:szCs w:val="20"/>
                <w:lang w:val="ru-RU"/>
              </w:rPr>
            </w:pPr>
            <w:r w:rsidRPr="00F20F1C">
              <w:rPr>
                <w:sz w:val="20"/>
                <w:szCs w:val="20"/>
                <w:lang w:val="ru-RU"/>
              </w:rPr>
              <w:t>9,87</w:t>
            </w:r>
          </w:p>
        </w:tc>
      </w:tr>
      <w:tr w:rsidR="00AC6083" w:rsidRPr="00F20F1C" w14:paraId="2F66A594" w14:textId="77777777" w:rsidTr="00630862">
        <w:tc>
          <w:tcPr>
            <w:tcW w:w="1512" w:type="pct"/>
            <w:gridSpan w:val="2"/>
            <w:tcBorders>
              <w:top w:val="single" w:sz="4" w:space="0" w:color="auto"/>
              <w:left w:val="single" w:sz="4" w:space="0" w:color="auto"/>
              <w:bottom w:val="single" w:sz="4" w:space="0" w:color="auto"/>
              <w:right w:val="single" w:sz="4" w:space="0" w:color="auto"/>
            </w:tcBorders>
          </w:tcPr>
          <w:p w14:paraId="0DF83A88" w14:textId="0B58597E" w:rsidR="00AC6083" w:rsidRPr="00F20F1C" w:rsidRDefault="00AC6083" w:rsidP="00AC6083">
            <w:pPr>
              <w:keepNext/>
              <w:keepLines/>
              <w:tabs>
                <w:tab w:val="left" w:pos="3141"/>
              </w:tabs>
              <w:suppressAutoHyphens/>
              <w:jc w:val="left"/>
              <w:rPr>
                <w:b/>
                <w:bCs/>
                <w:sz w:val="20"/>
                <w:szCs w:val="20"/>
                <w:lang w:val="ru-RU"/>
              </w:rPr>
            </w:pPr>
            <w:r w:rsidRPr="00F20F1C">
              <w:rPr>
                <w:b/>
                <w:bCs/>
                <w:sz w:val="20"/>
                <w:szCs w:val="20"/>
                <w:lang w:val="ru-RU" w:eastAsia="en-CA"/>
              </w:rPr>
              <w:t>Итого (мт)</w:t>
            </w:r>
          </w:p>
        </w:tc>
        <w:tc>
          <w:tcPr>
            <w:tcW w:w="651" w:type="pct"/>
            <w:tcBorders>
              <w:top w:val="single" w:sz="4" w:space="0" w:color="auto"/>
              <w:left w:val="single" w:sz="4" w:space="0" w:color="auto"/>
              <w:bottom w:val="single" w:sz="4" w:space="0" w:color="auto"/>
              <w:right w:val="single" w:sz="4" w:space="0" w:color="auto"/>
            </w:tcBorders>
          </w:tcPr>
          <w:p w14:paraId="06EA3738" w14:textId="2CDD80A6" w:rsidR="00AC6083" w:rsidRPr="00F20F1C" w:rsidRDefault="00AC6083" w:rsidP="00AC6083">
            <w:pPr>
              <w:keepNext/>
              <w:keepLines/>
              <w:shd w:val="clear" w:color="auto" w:fill="FFFFFF" w:themeFill="background1"/>
              <w:suppressAutoHyphens/>
              <w:jc w:val="right"/>
              <w:rPr>
                <w:b/>
                <w:bCs/>
                <w:sz w:val="20"/>
                <w:szCs w:val="20"/>
                <w:lang w:val="ru-RU"/>
              </w:rPr>
            </w:pPr>
            <w:r w:rsidRPr="00F20F1C">
              <w:rPr>
                <w:b/>
                <w:bCs/>
                <w:sz w:val="20"/>
                <w:szCs w:val="20"/>
                <w:lang w:val="ru-RU"/>
              </w:rPr>
              <w:t>84,73</w:t>
            </w:r>
          </w:p>
        </w:tc>
        <w:tc>
          <w:tcPr>
            <w:tcW w:w="716" w:type="pct"/>
            <w:tcBorders>
              <w:top w:val="single" w:sz="4" w:space="0" w:color="auto"/>
              <w:left w:val="single" w:sz="4" w:space="0" w:color="auto"/>
              <w:bottom w:val="single" w:sz="4" w:space="0" w:color="auto"/>
              <w:right w:val="single" w:sz="4" w:space="0" w:color="auto"/>
            </w:tcBorders>
          </w:tcPr>
          <w:p w14:paraId="62552194" w14:textId="53002CC9" w:rsidR="00AC6083" w:rsidRPr="00F20F1C" w:rsidRDefault="00AC6083" w:rsidP="00AC6083">
            <w:pPr>
              <w:keepNext/>
              <w:keepLines/>
              <w:shd w:val="clear" w:color="auto" w:fill="FFFFFF" w:themeFill="background1"/>
              <w:suppressAutoHyphens/>
              <w:jc w:val="right"/>
              <w:rPr>
                <w:b/>
                <w:bCs/>
                <w:sz w:val="20"/>
                <w:szCs w:val="20"/>
                <w:lang w:val="ru-RU"/>
              </w:rPr>
            </w:pPr>
            <w:r w:rsidRPr="00F20F1C">
              <w:rPr>
                <w:b/>
                <w:bCs/>
                <w:sz w:val="20"/>
                <w:szCs w:val="20"/>
                <w:lang w:val="ru-RU"/>
              </w:rPr>
              <w:t>95,16</w:t>
            </w:r>
          </w:p>
        </w:tc>
        <w:tc>
          <w:tcPr>
            <w:tcW w:w="680" w:type="pct"/>
            <w:tcBorders>
              <w:top w:val="single" w:sz="4" w:space="0" w:color="auto"/>
              <w:left w:val="single" w:sz="4" w:space="0" w:color="auto"/>
              <w:bottom w:val="single" w:sz="4" w:space="0" w:color="auto"/>
              <w:right w:val="single" w:sz="4" w:space="0" w:color="auto"/>
            </w:tcBorders>
          </w:tcPr>
          <w:p w14:paraId="76F61A7B" w14:textId="7A88E9F8" w:rsidR="00AC6083" w:rsidRPr="00F20F1C" w:rsidRDefault="00AC6083" w:rsidP="00AC6083">
            <w:pPr>
              <w:keepNext/>
              <w:keepLines/>
              <w:shd w:val="clear" w:color="auto" w:fill="FFFFFF" w:themeFill="background1"/>
              <w:suppressAutoHyphens/>
              <w:jc w:val="right"/>
              <w:rPr>
                <w:b/>
                <w:bCs/>
                <w:sz w:val="20"/>
                <w:szCs w:val="20"/>
                <w:lang w:val="ru-RU"/>
              </w:rPr>
            </w:pPr>
            <w:r w:rsidRPr="00F20F1C">
              <w:rPr>
                <w:b/>
                <w:bCs/>
                <w:sz w:val="20"/>
                <w:szCs w:val="20"/>
                <w:lang w:val="ru-RU"/>
              </w:rPr>
              <w:t>144,91</w:t>
            </w:r>
          </w:p>
        </w:tc>
        <w:tc>
          <w:tcPr>
            <w:tcW w:w="734" w:type="pct"/>
            <w:tcBorders>
              <w:top w:val="single" w:sz="4" w:space="0" w:color="auto"/>
              <w:left w:val="single" w:sz="4" w:space="0" w:color="auto"/>
              <w:bottom w:val="single" w:sz="4" w:space="0" w:color="auto"/>
              <w:right w:val="single" w:sz="4" w:space="0" w:color="auto"/>
            </w:tcBorders>
          </w:tcPr>
          <w:p w14:paraId="5A62DA37" w14:textId="0EF4A9A7" w:rsidR="00AC6083" w:rsidRPr="00F20F1C" w:rsidRDefault="00AC6083" w:rsidP="00AC6083">
            <w:pPr>
              <w:keepNext/>
              <w:keepLines/>
              <w:shd w:val="clear" w:color="auto" w:fill="FFFFFF" w:themeFill="background1"/>
              <w:suppressAutoHyphens/>
              <w:jc w:val="right"/>
              <w:rPr>
                <w:b/>
                <w:bCs/>
                <w:sz w:val="20"/>
                <w:szCs w:val="20"/>
                <w:lang w:val="ru-RU"/>
              </w:rPr>
            </w:pPr>
            <w:r w:rsidRPr="00F20F1C">
              <w:rPr>
                <w:b/>
                <w:bCs/>
                <w:sz w:val="20"/>
                <w:szCs w:val="20"/>
                <w:lang w:val="ru-RU"/>
              </w:rPr>
              <w:t>127,64</w:t>
            </w:r>
          </w:p>
        </w:tc>
        <w:tc>
          <w:tcPr>
            <w:tcW w:w="707" w:type="pct"/>
            <w:tcBorders>
              <w:top w:val="single" w:sz="4" w:space="0" w:color="auto"/>
              <w:left w:val="single" w:sz="4" w:space="0" w:color="auto"/>
              <w:bottom w:val="single" w:sz="4" w:space="0" w:color="auto"/>
              <w:right w:val="single" w:sz="4" w:space="0" w:color="auto"/>
            </w:tcBorders>
          </w:tcPr>
          <w:p w14:paraId="1D5A61CD" w14:textId="08AACFD2" w:rsidR="00AC6083" w:rsidRPr="00F20F1C" w:rsidRDefault="00AC6083" w:rsidP="00AC6083">
            <w:pPr>
              <w:keepNext/>
              <w:keepLines/>
              <w:tabs>
                <w:tab w:val="left" w:pos="3141"/>
              </w:tabs>
              <w:suppressAutoHyphens/>
              <w:jc w:val="right"/>
              <w:rPr>
                <w:b/>
                <w:bCs/>
                <w:sz w:val="20"/>
                <w:szCs w:val="20"/>
                <w:lang w:val="ru-RU"/>
              </w:rPr>
            </w:pPr>
            <w:r w:rsidRPr="00F20F1C">
              <w:rPr>
                <w:b/>
                <w:bCs/>
                <w:sz w:val="20"/>
                <w:szCs w:val="20"/>
                <w:lang w:val="ru-RU"/>
              </w:rPr>
              <w:t>94,69*</w:t>
            </w:r>
          </w:p>
        </w:tc>
      </w:tr>
      <w:tr w:rsidR="0067127A" w:rsidRPr="00F20F1C" w14:paraId="4216FD96"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0FEAE9C6" w14:textId="4BE3BD32" w:rsidR="00BD1B5B" w:rsidRPr="00F20F1C" w:rsidRDefault="00A32E97" w:rsidP="00BD1B5B">
            <w:pPr>
              <w:keepNext/>
              <w:keepLines/>
              <w:tabs>
                <w:tab w:val="left" w:pos="3141"/>
              </w:tabs>
              <w:suppressAutoHyphens/>
              <w:jc w:val="center"/>
              <w:rPr>
                <w:b/>
                <w:bCs/>
                <w:sz w:val="20"/>
                <w:szCs w:val="20"/>
                <w:lang w:val="ru-RU"/>
              </w:rPr>
            </w:pPr>
            <w:r w:rsidRPr="00F20F1C">
              <w:rPr>
                <w:b/>
                <w:bCs/>
                <w:sz w:val="20"/>
                <w:szCs w:val="20"/>
                <w:lang w:val="ru-RU"/>
              </w:rPr>
              <w:t>Тонны эквивалента СО</w:t>
            </w:r>
            <w:r w:rsidRPr="00F20F1C">
              <w:rPr>
                <w:b/>
                <w:bCs/>
                <w:sz w:val="20"/>
                <w:szCs w:val="20"/>
                <w:vertAlign w:val="subscript"/>
                <w:lang w:val="ru-RU"/>
              </w:rPr>
              <w:t>2</w:t>
            </w:r>
          </w:p>
        </w:tc>
      </w:tr>
      <w:tr w:rsidR="0014110F" w:rsidRPr="00F20F1C" w14:paraId="4FA5041E" w14:textId="77777777" w:rsidTr="00630862">
        <w:trPr>
          <w:trHeight w:val="159"/>
        </w:trPr>
        <w:tc>
          <w:tcPr>
            <w:tcW w:w="911" w:type="pct"/>
            <w:tcBorders>
              <w:top w:val="single" w:sz="4" w:space="0" w:color="auto"/>
              <w:left w:val="single" w:sz="4" w:space="0" w:color="auto"/>
              <w:bottom w:val="single" w:sz="4" w:space="0" w:color="auto"/>
              <w:right w:val="single" w:sz="4" w:space="0" w:color="auto"/>
            </w:tcBorders>
          </w:tcPr>
          <w:p w14:paraId="070B473A" w14:textId="16EDDF0B" w:rsidR="0014110F" w:rsidRPr="00F20F1C" w:rsidRDefault="0014110F" w:rsidP="0014110F">
            <w:pPr>
              <w:keepNext/>
              <w:keepLines/>
              <w:shd w:val="clear" w:color="auto" w:fill="FFFFFF" w:themeFill="background1"/>
              <w:suppressAutoHyphens/>
              <w:rPr>
                <w:sz w:val="20"/>
                <w:szCs w:val="20"/>
                <w:lang w:val="ru-RU"/>
              </w:rPr>
            </w:pPr>
            <w:r w:rsidRPr="00F20F1C">
              <w:rPr>
                <w:sz w:val="20"/>
                <w:szCs w:val="20"/>
                <w:lang w:val="ru-RU"/>
              </w:rPr>
              <w:t>ГФУ-134a</w:t>
            </w:r>
          </w:p>
        </w:tc>
        <w:tc>
          <w:tcPr>
            <w:tcW w:w="601" w:type="pct"/>
            <w:tcBorders>
              <w:top w:val="single" w:sz="4" w:space="0" w:color="auto"/>
              <w:left w:val="single" w:sz="4" w:space="0" w:color="auto"/>
              <w:bottom w:val="single" w:sz="4" w:space="0" w:color="auto"/>
              <w:right w:val="single" w:sz="4" w:space="0" w:color="auto"/>
            </w:tcBorders>
          </w:tcPr>
          <w:p w14:paraId="56B8267B" w14:textId="13DAB2A0" w:rsidR="0014110F" w:rsidRPr="00F20F1C" w:rsidRDefault="0014110F" w:rsidP="0014110F">
            <w:pPr>
              <w:keepNext/>
              <w:keepLines/>
              <w:shd w:val="clear" w:color="auto" w:fill="FFFFFF" w:themeFill="background1"/>
              <w:suppressAutoHyphens/>
              <w:jc w:val="right"/>
              <w:rPr>
                <w:sz w:val="20"/>
                <w:szCs w:val="20"/>
                <w:lang w:val="ru-RU"/>
              </w:rPr>
            </w:pPr>
            <w:r w:rsidRPr="00F20F1C">
              <w:rPr>
                <w:sz w:val="20"/>
                <w:szCs w:val="20"/>
                <w:lang w:val="ru-RU"/>
              </w:rPr>
              <w:t>1 430</w:t>
            </w:r>
          </w:p>
        </w:tc>
        <w:tc>
          <w:tcPr>
            <w:tcW w:w="651" w:type="pct"/>
            <w:tcBorders>
              <w:top w:val="single" w:sz="4" w:space="0" w:color="auto"/>
              <w:left w:val="single" w:sz="4" w:space="0" w:color="auto"/>
              <w:bottom w:val="single" w:sz="4" w:space="0" w:color="auto"/>
              <w:right w:val="single" w:sz="4" w:space="0" w:color="auto"/>
            </w:tcBorders>
          </w:tcPr>
          <w:p w14:paraId="71A90F2D" w14:textId="46BF9887" w:rsidR="0014110F" w:rsidRPr="00F20F1C" w:rsidRDefault="0014110F" w:rsidP="0014110F">
            <w:pPr>
              <w:keepNext/>
              <w:keepLines/>
              <w:shd w:val="clear" w:color="auto" w:fill="FFFFFF" w:themeFill="background1"/>
              <w:suppressAutoHyphens/>
              <w:jc w:val="right"/>
              <w:rPr>
                <w:sz w:val="20"/>
                <w:szCs w:val="20"/>
                <w:lang w:val="ru-RU"/>
              </w:rPr>
            </w:pPr>
            <w:r w:rsidRPr="00F20F1C">
              <w:rPr>
                <w:sz w:val="20"/>
                <w:szCs w:val="20"/>
                <w:lang w:val="ru-RU"/>
              </w:rPr>
              <w:t xml:space="preserve"> 37 010 </w:t>
            </w:r>
          </w:p>
        </w:tc>
        <w:tc>
          <w:tcPr>
            <w:tcW w:w="716" w:type="pct"/>
            <w:tcBorders>
              <w:top w:val="single" w:sz="4" w:space="0" w:color="auto"/>
              <w:left w:val="single" w:sz="4" w:space="0" w:color="auto"/>
              <w:bottom w:val="single" w:sz="4" w:space="0" w:color="auto"/>
              <w:right w:val="single" w:sz="4" w:space="0" w:color="auto"/>
            </w:tcBorders>
          </w:tcPr>
          <w:p w14:paraId="7DB83106" w14:textId="45056077" w:rsidR="0014110F" w:rsidRPr="00F20F1C" w:rsidRDefault="0014110F" w:rsidP="0014110F">
            <w:pPr>
              <w:keepNext/>
              <w:keepLines/>
              <w:shd w:val="clear" w:color="auto" w:fill="FFFFFF" w:themeFill="background1"/>
              <w:suppressAutoHyphens/>
              <w:jc w:val="right"/>
              <w:rPr>
                <w:sz w:val="20"/>
                <w:szCs w:val="20"/>
                <w:lang w:val="ru-RU"/>
              </w:rPr>
            </w:pPr>
            <w:r w:rsidRPr="00F20F1C">
              <w:rPr>
                <w:sz w:val="20"/>
                <w:szCs w:val="20"/>
                <w:lang w:val="ru-RU"/>
              </w:rPr>
              <w:t xml:space="preserve"> 22 866 </w:t>
            </w:r>
          </w:p>
        </w:tc>
        <w:tc>
          <w:tcPr>
            <w:tcW w:w="680" w:type="pct"/>
            <w:tcBorders>
              <w:top w:val="single" w:sz="4" w:space="0" w:color="auto"/>
              <w:left w:val="single" w:sz="4" w:space="0" w:color="auto"/>
              <w:bottom w:val="single" w:sz="4" w:space="0" w:color="auto"/>
              <w:right w:val="single" w:sz="4" w:space="0" w:color="auto"/>
            </w:tcBorders>
          </w:tcPr>
          <w:p w14:paraId="1E3DA0CD" w14:textId="4D4A2B92" w:rsidR="0014110F" w:rsidRPr="00F20F1C" w:rsidRDefault="0014110F" w:rsidP="0014110F">
            <w:pPr>
              <w:keepNext/>
              <w:keepLines/>
              <w:shd w:val="clear" w:color="auto" w:fill="FFFFFF" w:themeFill="background1"/>
              <w:suppressAutoHyphens/>
              <w:jc w:val="right"/>
              <w:rPr>
                <w:sz w:val="20"/>
                <w:szCs w:val="20"/>
                <w:lang w:val="ru-RU"/>
              </w:rPr>
            </w:pPr>
            <w:r w:rsidRPr="00F20F1C">
              <w:rPr>
                <w:sz w:val="20"/>
                <w:szCs w:val="20"/>
                <w:lang w:val="ru-RU"/>
              </w:rPr>
              <w:t xml:space="preserve"> 48 115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A86C" w14:textId="263A4934" w:rsidR="0014110F" w:rsidRPr="00F20F1C" w:rsidRDefault="0014110F" w:rsidP="0014110F">
            <w:pPr>
              <w:keepNext/>
              <w:keepLines/>
              <w:shd w:val="clear" w:color="auto" w:fill="FFFFFF" w:themeFill="background1"/>
              <w:suppressAutoHyphens/>
              <w:jc w:val="right"/>
              <w:rPr>
                <w:sz w:val="20"/>
                <w:szCs w:val="20"/>
                <w:lang w:val="ru-RU"/>
              </w:rPr>
            </w:pPr>
            <w:r w:rsidRPr="00F20F1C">
              <w:rPr>
                <w:sz w:val="20"/>
                <w:szCs w:val="20"/>
                <w:lang w:val="ru-RU"/>
              </w:rPr>
              <w:t xml:space="preserve"> 27 528 </w:t>
            </w:r>
          </w:p>
        </w:tc>
        <w:tc>
          <w:tcPr>
            <w:tcW w:w="707" w:type="pct"/>
            <w:tcBorders>
              <w:top w:val="single" w:sz="4" w:space="0" w:color="auto"/>
              <w:left w:val="single" w:sz="4" w:space="0" w:color="auto"/>
              <w:bottom w:val="single" w:sz="4" w:space="0" w:color="auto"/>
              <w:right w:val="single" w:sz="4" w:space="0" w:color="auto"/>
            </w:tcBorders>
          </w:tcPr>
          <w:p w14:paraId="0DA009CF" w14:textId="010B2641" w:rsidR="0014110F" w:rsidRPr="00F20F1C" w:rsidRDefault="0014110F" w:rsidP="0014110F">
            <w:pPr>
              <w:keepNext/>
              <w:keepLines/>
              <w:shd w:val="clear" w:color="auto" w:fill="FFFFFF" w:themeFill="background1"/>
              <w:suppressAutoHyphens/>
              <w:jc w:val="right"/>
              <w:rPr>
                <w:sz w:val="20"/>
                <w:szCs w:val="20"/>
                <w:lang w:val="ru-RU"/>
              </w:rPr>
            </w:pPr>
            <w:r w:rsidRPr="00F20F1C">
              <w:rPr>
                <w:sz w:val="20"/>
                <w:szCs w:val="20"/>
                <w:lang w:val="ru-RU"/>
              </w:rPr>
              <w:t>26 605</w:t>
            </w:r>
          </w:p>
        </w:tc>
      </w:tr>
      <w:tr w:rsidR="0014110F" w:rsidRPr="00F20F1C" w14:paraId="0E3558B7" w14:textId="77777777" w:rsidTr="00630862">
        <w:tc>
          <w:tcPr>
            <w:tcW w:w="911" w:type="pct"/>
            <w:tcBorders>
              <w:top w:val="single" w:sz="4" w:space="0" w:color="auto"/>
              <w:left w:val="single" w:sz="4" w:space="0" w:color="auto"/>
              <w:bottom w:val="single" w:sz="4" w:space="0" w:color="auto"/>
              <w:right w:val="single" w:sz="4" w:space="0" w:color="auto"/>
            </w:tcBorders>
          </w:tcPr>
          <w:p w14:paraId="089BDC67" w14:textId="2B5F42F7" w:rsidR="0014110F" w:rsidRPr="00F20F1C" w:rsidRDefault="0014110F" w:rsidP="0014110F">
            <w:pPr>
              <w:shd w:val="clear" w:color="auto" w:fill="FFFFFF" w:themeFill="background1"/>
              <w:suppressAutoHyphens/>
              <w:rPr>
                <w:sz w:val="20"/>
                <w:szCs w:val="20"/>
                <w:lang w:val="ru-RU"/>
              </w:rPr>
            </w:pPr>
            <w:r w:rsidRPr="00F20F1C">
              <w:rPr>
                <w:sz w:val="20"/>
                <w:szCs w:val="20"/>
                <w:lang w:val="ru-RU"/>
              </w:rPr>
              <w:t>ГФУ-23</w:t>
            </w:r>
          </w:p>
        </w:tc>
        <w:tc>
          <w:tcPr>
            <w:tcW w:w="601" w:type="pct"/>
            <w:tcBorders>
              <w:top w:val="single" w:sz="4" w:space="0" w:color="auto"/>
              <w:left w:val="single" w:sz="4" w:space="0" w:color="auto"/>
              <w:bottom w:val="single" w:sz="4" w:space="0" w:color="auto"/>
              <w:right w:val="single" w:sz="4" w:space="0" w:color="auto"/>
            </w:tcBorders>
          </w:tcPr>
          <w:p w14:paraId="5E63054D" w14:textId="7FA5FF66"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14 800</w:t>
            </w:r>
          </w:p>
        </w:tc>
        <w:tc>
          <w:tcPr>
            <w:tcW w:w="651" w:type="pct"/>
            <w:tcBorders>
              <w:top w:val="single" w:sz="4" w:space="0" w:color="auto"/>
              <w:left w:val="single" w:sz="4" w:space="0" w:color="auto"/>
              <w:bottom w:val="single" w:sz="4" w:space="0" w:color="auto"/>
              <w:right w:val="single" w:sz="4" w:space="0" w:color="auto"/>
            </w:tcBorders>
          </w:tcPr>
          <w:p w14:paraId="17CF496B" w14:textId="2BC1F022"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tcPr>
          <w:p w14:paraId="06405DAC" w14:textId="33902842"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7 400 </w:t>
            </w:r>
          </w:p>
        </w:tc>
        <w:tc>
          <w:tcPr>
            <w:tcW w:w="680" w:type="pct"/>
            <w:tcBorders>
              <w:top w:val="single" w:sz="4" w:space="0" w:color="auto"/>
              <w:left w:val="single" w:sz="4" w:space="0" w:color="auto"/>
              <w:bottom w:val="single" w:sz="4" w:space="0" w:color="auto"/>
              <w:right w:val="single" w:sz="4" w:space="0" w:color="auto"/>
            </w:tcBorders>
          </w:tcPr>
          <w:p w14:paraId="6E56541E" w14:textId="13FD970F"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444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E5EB6D" w14:textId="3B4BECD5"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0F857710" w14:textId="4BDA3346"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r>
      <w:tr w:rsidR="0014110F" w:rsidRPr="00F20F1C" w14:paraId="7FBDCCBD" w14:textId="77777777" w:rsidTr="00630862">
        <w:tc>
          <w:tcPr>
            <w:tcW w:w="911" w:type="pct"/>
            <w:tcBorders>
              <w:top w:val="single" w:sz="4" w:space="0" w:color="auto"/>
              <w:left w:val="single" w:sz="4" w:space="0" w:color="auto"/>
              <w:bottom w:val="single" w:sz="4" w:space="0" w:color="auto"/>
              <w:right w:val="single" w:sz="4" w:space="0" w:color="auto"/>
            </w:tcBorders>
          </w:tcPr>
          <w:p w14:paraId="2F99106D" w14:textId="1C974D30" w:rsidR="0014110F" w:rsidRPr="00F20F1C" w:rsidRDefault="0014110F" w:rsidP="0014110F">
            <w:pPr>
              <w:shd w:val="clear" w:color="auto" w:fill="FFFFFF" w:themeFill="background1"/>
              <w:suppressAutoHyphens/>
              <w:rPr>
                <w:sz w:val="20"/>
                <w:szCs w:val="20"/>
                <w:lang w:val="ru-RU"/>
              </w:rPr>
            </w:pPr>
            <w:r w:rsidRPr="00F20F1C">
              <w:rPr>
                <w:sz w:val="20"/>
                <w:szCs w:val="20"/>
                <w:lang w:val="ru-RU"/>
              </w:rPr>
              <w:t>ГФУ-32</w:t>
            </w:r>
          </w:p>
        </w:tc>
        <w:tc>
          <w:tcPr>
            <w:tcW w:w="601" w:type="pct"/>
            <w:tcBorders>
              <w:top w:val="single" w:sz="4" w:space="0" w:color="auto"/>
              <w:left w:val="single" w:sz="4" w:space="0" w:color="auto"/>
              <w:bottom w:val="single" w:sz="4" w:space="0" w:color="auto"/>
              <w:right w:val="single" w:sz="4" w:space="0" w:color="auto"/>
            </w:tcBorders>
          </w:tcPr>
          <w:p w14:paraId="1E1800AD" w14:textId="02EB3D63"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tcPr>
          <w:p w14:paraId="19DEAB3A" w14:textId="017E89C4"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234 </w:t>
            </w:r>
          </w:p>
        </w:tc>
        <w:tc>
          <w:tcPr>
            <w:tcW w:w="716" w:type="pct"/>
            <w:tcBorders>
              <w:top w:val="single" w:sz="4" w:space="0" w:color="auto"/>
              <w:left w:val="single" w:sz="4" w:space="0" w:color="auto"/>
              <w:bottom w:val="single" w:sz="4" w:space="0" w:color="auto"/>
              <w:right w:val="single" w:sz="4" w:space="0" w:color="auto"/>
            </w:tcBorders>
          </w:tcPr>
          <w:p w14:paraId="0E5B9F03" w14:textId="08B94772"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-49 </w:t>
            </w:r>
          </w:p>
        </w:tc>
        <w:tc>
          <w:tcPr>
            <w:tcW w:w="680" w:type="pct"/>
            <w:tcBorders>
              <w:top w:val="single" w:sz="4" w:space="0" w:color="auto"/>
              <w:left w:val="single" w:sz="4" w:space="0" w:color="auto"/>
              <w:bottom w:val="single" w:sz="4" w:space="0" w:color="auto"/>
              <w:right w:val="single" w:sz="4" w:space="0" w:color="auto"/>
            </w:tcBorders>
          </w:tcPr>
          <w:p w14:paraId="6BEFE422" w14:textId="7C832446"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2 015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FCAB9" w14:textId="5DAA5DE9"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5 684 </w:t>
            </w:r>
          </w:p>
        </w:tc>
        <w:tc>
          <w:tcPr>
            <w:tcW w:w="707" w:type="pct"/>
            <w:tcBorders>
              <w:top w:val="single" w:sz="4" w:space="0" w:color="auto"/>
              <w:left w:val="single" w:sz="4" w:space="0" w:color="auto"/>
              <w:bottom w:val="single" w:sz="4" w:space="0" w:color="auto"/>
              <w:right w:val="single" w:sz="4" w:space="0" w:color="auto"/>
            </w:tcBorders>
          </w:tcPr>
          <w:p w14:paraId="11E0FFB0" w14:textId="49172789"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-180</w:t>
            </w:r>
          </w:p>
        </w:tc>
      </w:tr>
      <w:tr w:rsidR="0014110F" w:rsidRPr="00F20F1C" w14:paraId="73416CD7" w14:textId="77777777" w:rsidTr="00630862">
        <w:tc>
          <w:tcPr>
            <w:tcW w:w="911" w:type="pct"/>
            <w:tcBorders>
              <w:top w:val="single" w:sz="4" w:space="0" w:color="auto"/>
              <w:left w:val="single" w:sz="4" w:space="0" w:color="auto"/>
              <w:bottom w:val="single" w:sz="4" w:space="0" w:color="auto"/>
              <w:right w:val="single" w:sz="4" w:space="0" w:color="auto"/>
            </w:tcBorders>
          </w:tcPr>
          <w:p w14:paraId="2F646BA4" w14:textId="7E1354CE" w:rsidR="0014110F" w:rsidRPr="00F20F1C" w:rsidRDefault="0014110F" w:rsidP="0014110F">
            <w:pPr>
              <w:shd w:val="clear" w:color="auto" w:fill="FFFFFF" w:themeFill="background1"/>
              <w:suppressAutoHyphens/>
              <w:rPr>
                <w:sz w:val="20"/>
                <w:szCs w:val="20"/>
                <w:lang w:val="ru-RU"/>
              </w:rPr>
            </w:pPr>
            <w:r w:rsidRPr="00F20F1C">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tcPr>
          <w:p w14:paraId="3A824B85" w14:textId="6D5A3095"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3 922</w:t>
            </w:r>
          </w:p>
        </w:tc>
        <w:tc>
          <w:tcPr>
            <w:tcW w:w="651" w:type="pct"/>
            <w:tcBorders>
              <w:top w:val="single" w:sz="4" w:space="0" w:color="auto"/>
              <w:left w:val="single" w:sz="4" w:space="0" w:color="auto"/>
              <w:bottom w:val="single" w:sz="4" w:space="0" w:color="auto"/>
              <w:right w:val="single" w:sz="4" w:space="0" w:color="auto"/>
            </w:tcBorders>
          </w:tcPr>
          <w:p w14:paraId="3397F819" w14:textId="733A0A24"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120 155 </w:t>
            </w:r>
          </w:p>
        </w:tc>
        <w:tc>
          <w:tcPr>
            <w:tcW w:w="716" w:type="pct"/>
            <w:tcBorders>
              <w:top w:val="single" w:sz="4" w:space="0" w:color="auto"/>
              <w:left w:val="single" w:sz="4" w:space="0" w:color="auto"/>
              <w:bottom w:val="single" w:sz="4" w:space="0" w:color="auto"/>
              <w:right w:val="single" w:sz="4" w:space="0" w:color="auto"/>
            </w:tcBorders>
          </w:tcPr>
          <w:p w14:paraId="68159532" w14:textId="7461BF58"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219 669 </w:t>
            </w:r>
          </w:p>
        </w:tc>
        <w:tc>
          <w:tcPr>
            <w:tcW w:w="680" w:type="pct"/>
            <w:tcBorders>
              <w:top w:val="single" w:sz="4" w:space="0" w:color="auto"/>
              <w:left w:val="single" w:sz="4" w:space="0" w:color="auto"/>
              <w:bottom w:val="single" w:sz="4" w:space="0" w:color="auto"/>
              <w:right w:val="single" w:sz="4" w:space="0" w:color="auto"/>
            </w:tcBorders>
          </w:tcPr>
          <w:p w14:paraId="1F098F42" w14:textId="628CEFE6"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300 031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9A6A0" w14:textId="42DF80A9"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166 584 </w:t>
            </w:r>
          </w:p>
        </w:tc>
        <w:tc>
          <w:tcPr>
            <w:tcW w:w="707" w:type="pct"/>
            <w:tcBorders>
              <w:top w:val="single" w:sz="4" w:space="0" w:color="auto"/>
              <w:left w:val="single" w:sz="4" w:space="0" w:color="auto"/>
              <w:bottom w:val="single" w:sz="4" w:space="0" w:color="auto"/>
              <w:right w:val="single" w:sz="4" w:space="0" w:color="auto"/>
            </w:tcBorders>
          </w:tcPr>
          <w:p w14:paraId="6F0A252F" w14:textId="25AC07D3"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181 751</w:t>
            </w:r>
          </w:p>
        </w:tc>
      </w:tr>
      <w:tr w:rsidR="0014110F" w:rsidRPr="00F20F1C" w14:paraId="279AD01A" w14:textId="77777777" w:rsidTr="00630862">
        <w:tc>
          <w:tcPr>
            <w:tcW w:w="911" w:type="pct"/>
            <w:tcBorders>
              <w:top w:val="single" w:sz="4" w:space="0" w:color="auto"/>
              <w:left w:val="single" w:sz="4" w:space="0" w:color="auto"/>
              <w:bottom w:val="single" w:sz="4" w:space="0" w:color="auto"/>
              <w:right w:val="single" w:sz="4" w:space="0" w:color="auto"/>
            </w:tcBorders>
          </w:tcPr>
          <w:p w14:paraId="2FF95C2F" w14:textId="5F2C0EC9" w:rsidR="0014110F" w:rsidRPr="00F20F1C" w:rsidDel="007C588C" w:rsidRDefault="0014110F" w:rsidP="0014110F">
            <w:pPr>
              <w:shd w:val="clear" w:color="auto" w:fill="FFFFFF" w:themeFill="background1"/>
              <w:suppressAutoHyphens/>
              <w:rPr>
                <w:sz w:val="20"/>
                <w:szCs w:val="20"/>
                <w:lang w:val="ru-RU"/>
              </w:rPr>
            </w:pPr>
            <w:r w:rsidRPr="00F20F1C">
              <w:rPr>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tcPr>
          <w:p w14:paraId="0C523618" w14:textId="0D86B416"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1 774</w:t>
            </w:r>
          </w:p>
        </w:tc>
        <w:tc>
          <w:tcPr>
            <w:tcW w:w="651" w:type="pct"/>
            <w:tcBorders>
              <w:top w:val="single" w:sz="4" w:space="0" w:color="auto"/>
              <w:left w:val="single" w:sz="4" w:space="0" w:color="auto"/>
              <w:bottom w:val="single" w:sz="4" w:space="0" w:color="auto"/>
              <w:right w:val="single" w:sz="4" w:space="0" w:color="auto"/>
            </w:tcBorders>
          </w:tcPr>
          <w:p w14:paraId="48F1E0FA" w14:textId="2FE547F2"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5 212 </w:t>
            </w:r>
          </w:p>
        </w:tc>
        <w:tc>
          <w:tcPr>
            <w:tcW w:w="716" w:type="pct"/>
            <w:tcBorders>
              <w:top w:val="single" w:sz="4" w:space="0" w:color="auto"/>
              <w:left w:val="single" w:sz="4" w:space="0" w:color="auto"/>
              <w:bottom w:val="single" w:sz="4" w:space="0" w:color="auto"/>
              <w:right w:val="single" w:sz="4" w:space="0" w:color="auto"/>
            </w:tcBorders>
          </w:tcPr>
          <w:p w14:paraId="0250C1BF" w14:textId="1CA8895A"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3 527 </w:t>
            </w:r>
          </w:p>
        </w:tc>
        <w:tc>
          <w:tcPr>
            <w:tcW w:w="680" w:type="pct"/>
            <w:tcBorders>
              <w:top w:val="single" w:sz="4" w:space="0" w:color="auto"/>
              <w:left w:val="single" w:sz="4" w:space="0" w:color="auto"/>
              <w:bottom w:val="single" w:sz="4" w:space="0" w:color="auto"/>
              <w:right w:val="single" w:sz="4" w:space="0" w:color="auto"/>
            </w:tcBorders>
          </w:tcPr>
          <w:p w14:paraId="6F257794" w14:textId="7E3A679B"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2 886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955A4" w14:textId="6A164C68"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5 793 </w:t>
            </w:r>
          </w:p>
        </w:tc>
        <w:tc>
          <w:tcPr>
            <w:tcW w:w="707" w:type="pct"/>
            <w:tcBorders>
              <w:top w:val="single" w:sz="4" w:space="0" w:color="auto"/>
              <w:left w:val="single" w:sz="4" w:space="0" w:color="auto"/>
              <w:bottom w:val="single" w:sz="4" w:space="0" w:color="auto"/>
              <w:right w:val="single" w:sz="4" w:space="0" w:color="auto"/>
            </w:tcBorders>
          </w:tcPr>
          <w:p w14:paraId="63073C22" w14:textId="26E91263"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882</w:t>
            </w:r>
          </w:p>
        </w:tc>
      </w:tr>
      <w:tr w:rsidR="0014110F" w:rsidRPr="00F20F1C" w14:paraId="30BE5380" w14:textId="77777777" w:rsidTr="00630862">
        <w:tc>
          <w:tcPr>
            <w:tcW w:w="911" w:type="pct"/>
            <w:tcBorders>
              <w:top w:val="single" w:sz="4" w:space="0" w:color="auto"/>
              <w:left w:val="single" w:sz="4" w:space="0" w:color="auto"/>
              <w:bottom w:val="single" w:sz="4" w:space="0" w:color="auto"/>
              <w:right w:val="single" w:sz="4" w:space="0" w:color="auto"/>
            </w:tcBorders>
          </w:tcPr>
          <w:p w14:paraId="184030E1" w14:textId="1A24CC0D" w:rsidR="0014110F" w:rsidRPr="00F20F1C" w:rsidRDefault="0014110F" w:rsidP="0014110F">
            <w:pPr>
              <w:shd w:val="clear" w:color="auto" w:fill="FFFFFF" w:themeFill="background1"/>
              <w:suppressAutoHyphens/>
              <w:rPr>
                <w:sz w:val="20"/>
                <w:szCs w:val="20"/>
                <w:lang w:val="ru-RU"/>
              </w:rPr>
            </w:pPr>
            <w:r w:rsidRPr="00F20F1C">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tcPr>
          <w:p w14:paraId="719FF27A" w14:textId="018AF034"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2 088</w:t>
            </w:r>
          </w:p>
        </w:tc>
        <w:tc>
          <w:tcPr>
            <w:tcW w:w="651" w:type="pct"/>
            <w:tcBorders>
              <w:top w:val="single" w:sz="4" w:space="0" w:color="auto"/>
              <w:left w:val="single" w:sz="4" w:space="0" w:color="auto"/>
              <w:bottom w:val="single" w:sz="4" w:space="0" w:color="auto"/>
              <w:right w:val="single" w:sz="4" w:space="0" w:color="auto"/>
            </w:tcBorders>
          </w:tcPr>
          <w:p w14:paraId="20262680" w14:textId="5575DE99"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39 046 </w:t>
            </w:r>
          </w:p>
        </w:tc>
        <w:tc>
          <w:tcPr>
            <w:tcW w:w="716" w:type="pct"/>
            <w:tcBorders>
              <w:top w:val="single" w:sz="4" w:space="0" w:color="auto"/>
              <w:left w:val="single" w:sz="4" w:space="0" w:color="auto"/>
              <w:bottom w:val="single" w:sz="4" w:space="0" w:color="auto"/>
              <w:right w:val="single" w:sz="4" w:space="0" w:color="auto"/>
            </w:tcBorders>
          </w:tcPr>
          <w:p w14:paraId="729FB538" w14:textId="06B2FE70"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34 580 </w:t>
            </w:r>
          </w:p>
        </w:tc>
        <w:tc>
          <w:tcPr>
            <w:tcW w:w="680" w:type="pct"/>
            <w:tcBorders>
              <w:top w:val="single" w:sz="4" w:space="0" w:color="auto"/>
              <w:left w:val="single" w:sz="4" w:space="0" w:color="auto"/>
              <w:bottom w:val="single" w:sz="4" w:space="0" w:color="auto"/>
              <w:right w:val="single" w:sz="4" w:space="0" w:color="auto"/>
            </w:tcBorders>
          </w:tcPr>
          <w:p w14:paraId="73F81270" w14:textId="3DCDC79D"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43 709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E83E83" w14:textId="483E6C43"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101 413 </w:t>
            </w:r>
          </w:p>
        </w:tc>
        <w:tc>
          <w:tcPr>
            <w:tcW w:w="707" w:type="pct"/>
            <w:tcBorders>
              <w:top w:val="single" w:sz="4" w:space="0" w:color="auto"/>
              <w:left w:val="single" w:sz="4" w:space="0" w:color="auto"/>
              <w:bottom w:val="single" w:sz="4" w:space="0" w:color="auto"/>
              <w:right w:val="single" w:sz="4" w:space="0" w:color="auto"/>
            </w:tcBorders>
          </w:tcPr>
          <w:p w14:paraId="7EB2E9BF" w14:textId="3DB5D6F5"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41 517</w:t>
            </w:r>
          </w:p>
        </w:tc>
      </w:tr>
      <w:tr w:rsidR="0014110F" w:rsidRPr="00F20F1C" w14:paraId="51558994" w14:textId="77777777" w:rsidTr="00630862">
        <w:tc>
          <w:tcPr>
            <w:tcW w:w="911" w:type="pct"/>
            <w:tcBorders>
              <w:top w:val="single" w:sz="4" w:space="0" w:color="auto"/>
              <w:left w:val="single" w:sz="4" w:space="0" w:color="auto"/>
              <w:bottom w:val="single" w:sz="4" w:space="0" w:color="auto"/>
              <w:right w:val="single" w:sz="4" w:space="0" w:color="auto"/>
            </w:tcBorders>
          </w:tcPr>
          <w:p w14:paraId="10962CF2" w14:textId="33A7EDC6" w:rsidR="0014110F" w:rsidRPr="00F20F1C" w:rsidRDefault="0014110F" w:rsidP="0014110F">
            <w:pPr>
              <w:shd w:val="clear" w:color="auto" w:fill="FFFFFF" w:themeFill="background1"/>
              <w:suppressAutoHyphens/>
              <w:rPr>
                <w:sz w:val="20"/>
                <w:szCs w:val="20"/>
                <w:lang w:val="ru-RU"/>
              </w:rPr>
            </w:pPr>
            <w:r w:rsidRPr="00F20F1C">
              <w:rPr>
                <w:sz w:val="20"/>
                <w:szCs w:val="20"/>
                <w:lang w:val="ru-RU"/>
              </w:rPr>
              <w:lastRenderedPageBreak/>
              <w:t>R-427A</w:t>
            </w:r>
          </w:p>
        </w:tc>
        <w:tc>
          <w:tcPr>
            <w:tcW w:w="601" w:type="pct"/>
            <w:tcBorders>
              <w:top w:val="single" w:sz="4" w:space="0" w:color="auto"/>
              <w:left w:val="single" w:sz="4" w:space="0" w:color="auto"/>
              <w:bottom w:val="single" w:sz="4" w:space="0" w:color="auto"/>
              <w:right w:val="single" w:sz="4" w:space="0" w:color="auto"/>
            </w:tcBorders>
          </w:tcPr>
          <w:p w14:paraId="6C46F26A" w14:textId="214D09DC"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2 138</w:t>
            </w:r>
          </w:p>
        </w:tc>
        <w:tc>
          <w:tcPr>
            <w:tcW w:w="651" w:type="pct"/>
            <w:tcBorders>
              <w:top w:val="single" w:sz="4" w:space="0" w:color="auto"/>
              <w:left w:val="single" w:sz="4" w:space="0" w:color="auto"/>
              <w:bottom w:val="single" w:sz="4" w:space="0" w:color="auto"/>
              <w:right w:val="single" w:sz="4" w:space="0" w:color="auto"/>
            </w:tcBorders>
          </w:tcPr>
          <w:p w14:paraId="78CEB6AE" w14:textId="7E7E277D"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tcPr>
          <w:p w14:paraId="2D4319E3" w14:textId="3A0272D0"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1 933 </w:t>
            </w:r>
          </w:p>
        </w:tc>
        <w:tc>
          <w:tcPr>
            <w:tcW w:w="680" w:type="pct"/>
            <w:tcBorders>
              <w:top w:val="single" w:sz="4" w:space="0" w:color="auto"/>
              <w:left w:val="single" w:sz="4" w:space="0" w:color="auto"/>
              <w:bottom w:val="single" w:sz="4" w:space="0" w:color="auto"/>
              <w:right w:val="single" w:sz="4" w:space="0" w:color="auto"/>
            </w:tcBorders>
          </w:tcPr>
          <w:p w14:paraId="0244E9DE" w14:textId="6935C7E0"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994E" w14:textId="2967F197"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-24 </w:t>
            </w:r>
          </w:p>
        </w:tc>
        <w:tc>
          <w:tcPr>
            <w:tcW w:w="707" w:type="pct"/>
            <w:tcBorders>
              <w:top w:val="single" w:sz="4" w:space="0" w:color="auto"/>
              <w:left w:val="single" w:sz="4" w:space="0" w:color="auto"/>
              <w:bottom w:val="single" w:sz="4" w:space="0" w:color="auto"/>
              <w:right w:val="single" w:sz="4" w:space="0" w:color="auto"/>
            </w:tcBorders>
          </w:tcPr>
          <w:p w14:paraId="4C220CE5" w14:textId="47D5BEAD"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-603</w:t>
            </w:r>
          </w:p>
        </w:tc>
      </w:tr>
      <w:tr w:rsidR="0014110F" w:rsidRPr="00F20F1C" w14:paraId="64E1F5BB" w14:textId="77777777" w:rsidTr="00630862">
        <w:tc>
          <w:tcPr>
            <w:tcW w:w="911" w:type="pct"/>
            <w:tcBorders>
              <w:top w:val="single" w:sz="4" w:space="0" w:color="auto"/>
              <w:left w:val="single" w:sz="4" w:space="0" w:color="auto"/>
              <w:bottom w:val="single" w:sz="4" w:space="0" w:color="auto"/>
              <w:right w:val="single" w:sz="4" w:space="0" w:color="auto"/>
            </w:tcBorders>
          </w:tcPr>
          <w:p w14:paraId="598BCB2E" w14:textId="2E12C09F" w:rsidR="0014110F" w:rsidRPr="00F20F1C" w:rsidRDefault="0014110F" w:rsidP="0014110F">
            <w:pPr>
              <w:shd w:val="clear" w:color="auto" w:fill="FFFFFF" w:themeFill="background1"/>
              <w:suppressAutoHyphens/>
              <w:rPr>
                <w:sz w:val="20"/>
                <w:szCs w:val="20"/>
                <w:lang w:val="ru-RU"/>
              </w:rPr>
            </w:pPr>
            <w:r w:rsidRPr="00F20F1C">
              <w:rPr>
                <w:sz w:val="20"/>
                <w:szCs w:val="20"/>
                <w:lang w:val="ru-RU"/>
              </w:rPr>
              <w:t>R-449A</w:t>
            </w:r>
          </w:p>
        </w:tc>
        <w:tc>
          <w:tcPr>
            <w:tcW w:w="601" w:type="pct"/>
            <w:tcBorders>
              <w:top w:val="single" w:sz="4" w:space="0" w:color="auto"/>
              <w:left w:val="single" w:sz="4" w:space="0" w:color="auto"/>
              <w:bottom w:val="single" w:sz="4" w:space="0" w:color="auto"/>
              <w:right w:val="single" w:sz="4" w:space="0" w:color="auto"/>
            </w:tcBorders>
          </w:tcPr>
          <w:p w14:paraId="62FE8A70" w14:textId="2C5B8D1A"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1 396</w:t>
            </w:r>
          </w:p>
        </w:tc>
        <w:tc>
          <w:tcPr>
            <w:tcW w:w="651" w:type="pct"/>
            <w:tcBorders>
              <w:top w:val="single" w:sz="4" w:space="0" w:color="auto"/>
              <w:left w:val="single" w:sz="4" w:space="0" w:color="auto"/>
              <w:bottom w:val="single" w:sz="4" w:space="0" w:color="auto"/>
              <w:right w:val="single" w:sz="4" w:space="0" w:color="auto"/>
            </w:tcBorders>
          </w:tcPr>
          <w:p w14:paraId="5A11C5A6" w14:textId="0A9E98E7"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tcPr>
          <w:p w14:paraId="76D85EC6" w14:textId="55913F0D"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65B8BA3A" w14:textId="1174151E"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317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D3D46" w14:textId="13151CE6"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2EB4B073" w14:textId="73DC9C87"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48</w:t>
            </w:r>
          </w:p>
        </w:tc>
      </w:tr>
      <w:tr w:rsidR="0014110F" w:rsidRPr="00F20F1C" w14:paraId="7DED4FA6" w14:textId="77777777" w:rsidTr="00630862">
        <w:tc>
          <w:tcPr>
            <w:tcW w:w="911" w:type="pct"/>
            <w:tcBorders>
              <w:top w:val="single" w:sz="4" w:space="0" w:color="auto"/>
              <w:left w:val="single" w:sz="4" w:space="0" w:color="auto"/>
              <w:bottom w:val="single" w:sz="4" w:space="0" w:color="auto"/>
              <w:right w:val="single" w:sz="4" w:space="0" w:color="auto"/>
            </w:tcBorders>
          </w:tcPr>
          <w:p w14:paraId="4B9CEB7D" w14:textId="1F9815B5" w:rsidR="0014110F" w:rsidRPr="00F20F1C" w:rsidRDefault="0014110F" w:rsidP="0014110F">
            <w:pPr>
              <w:shd w:val="clear" w:color="auto" w:fill="FFFFFF" w:themeFill="background1"/>
              <w:suppressAutoHyphens/>
              <w:rPr>
                <w:sz w:val="20"/>
                <w:szCs w:val="20"/>
                <w:lang w:val="ru-RU"/>
              </w:rPr>
            </w:pPr>
            <w:r w:rsidRPr="00F20F1C">
              <w:rPr>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tcPr>
          <w:p w14:paraId="5E02EB1B" w14:textId="27241AEE"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3 985</w:t>
            </w:r>
          </w:p>
        </w:tc>
        <w:tc>
          <w:tcPr>
            <w:tcW w:w="651" w:type="pct"/>
            <w:tcBorders>
              <w:top w:val="single" w:sz="4" w:space="0" w:color="auto"/>
              <w:left w:val="single" w:sz="4" w:space="0" w:color="auto"/>
              <w:bottom w:val="single" w:sz="4" w:space="0" w:color="auto"/>
              <w:right w:val="single" w:sz="4" w:space="0" w:color="auto"/>
            </w:tcBorders>
          </w:tcPr>
          <w:p w14:paraId="31025CB3" w14:textId="73E1276C"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24 787 </w:t>
            </w:r>
          </w:p>
        </w:tc>
        <w:tc>
          <w:tcPr>
            <w:tcW w:w="716" w:type="pct"/>
            <w:tcBorders>
              <w:top w:val="single" w:sz="4" w:space="0" w:color="auto"/>
              <w:left w:val="single" w:sz="4" w:space="0" w:color="auto"/>
              <w:bottom w:val="single" w:sz="4" w:space="0" w:color="auto"/>
              <w:right w:val="single" w:sz="4" w:space="0" w:color="auto"/>
            </w:tcBorders>
          </w:tcPr>
          <w:p w14:paraId="42AB1C77" w14:textId="185B4B67"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13 036 </w:t>
            </w:r>
          </w:p>
        </w:tc>
        <w:tc>
          <w:tcPr>
            <w:tcW w:w="680" w:type="pct"/>
            <w:tcBorders>
              <w:top w:val="single" w:sz="4" w:space="0" w:color="auto"/>
              <w:left w:val="single" w:sz="4" w:space="0" w:color="auto"/>
              <w:bottom w:val="single" w:sz="4" w:space="0" w:color="auto"/>
              <w:right w:val="single" w:sz="4" w:space="0" w:color="auto"/>
            </w:tcBorders>
          </w:tcPr>
          <w:p w14:paraId="396FC81D" w14:textId="1E496B4E"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35 663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5CD3EF" w14:textId="61D6E8D0"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 xml:space="preserve"> 22 515 </w:t>
            </w:r>
          </w:p>
        </w:tc>
        <w:tc>
          <w:tcPr>
            <w:tcW w:w="707" w:type="pct"/>
            <w:tcBorders>
              <w:top w:val="single" w:sz="4" w:space="0" w:color="auto"/>
              <w:left w:val="single" w:sz="4" w:space="0" w:color="auto"/>
              <w:bottom w:val="single" w:sz="4" w:space="0" w:color="auto"/>
              <w:right w:val="single" w:sz="4" w:space="0" w:color="auto"/>
            </w:tcBorders>
          </w:tcPr>
          <w:p w14:paraId="543B31AB" w14:textId="1844D9DB" w:rsidR="0014110F" w:rsidRPr="00F20F1C" w:rsidRDefault="0014110F" w:rsidP="0014110F">
            <w:pPr>
              <w:shd w:val="clear" w:color="auto" w:fill="FFFFFF" w:themeFill="background1"/>
              <w:suppressAutoHyphens/>
              <w:jc w:val="right"/>
              <w:rPr>
                <w:sz w:val="20"/>
                <w:szCs w:val="20"/>
                <w:lang w:val="ru-RU"/>
              </w:rPr>
            </w:pPr>
            <w:r w:rsidRPr="00F20F1C">
              <w:rPr>
                <w:sz w:val="20"/>
                <w:szCs w:val="20"/>
                <w:lang w:val="ru-RU"/>
              </w:rPr>
              <w:t>39 312</w:t>
            </w:r>
          </w:p>
        </w:tc>
      </w:tr>
      <w:tr w:rsidR="0014110F" w:rsidRPr="00F20F1C" w14:paraId="1704B3CC" w14:textId="77777777" w:rsidTr="00630862">
        <w:tc>
          <w:tcPr>
            <w:tcW w:w="1512" w:type="pct"/>
            <w:gridSpan w:val="2"/>
            <w:tcBorders>
              <w:top w:val="single" w:sz="4" w:space="0" w:color="auto"/>
              <w:left w:val="single" w:sz="4" w:space="0" w:color="auto"/>
              <w:bottom w:val="single" w:sz="4" w:space="0" w:color="auto"/>
              <w:right w:val="single" w:sz="4" w:space="0" w:color="auto"/>
            </w:tcBorders>
          </w:tcPr>
          <w:p w14:paraId="3A3CFA3D" w14:textId="48963B26" w:rsidR="0014110F" w:rsidRPr="00F20F1C" w:rsidRDefault="0014110F" w:rsidP="0014110F">
            <w:pPr>
              <w:shd w:val="clear" w:color="auto" w:fill="FFFFFF" w:themeFill="background1"/>
              <w:suppressAutoHyphens/>
              <w:jc w:val="left"/>
              <w:rPr>
                <w:b/>
                <w:bCs/>
                <w:sz w:val="20"/>
                <w:szCs w:val="20"/>
                <w:lang w:val="ru-RU"/>
              </w:rPr>
            </w:pPr>
            <w:r w:rsidRPr="00F20F1C">
              <w:rPr>
                <w:b/>
                <w:bCs/>
                <w:sz w:val="20"/>
                <w:szCs w:val="20"/>
                <w:lang w:val="ru-RU"/>
              </w:rPr>
              <w:t xml:space="preserve">Итого </w:t>
            </w:r>
            <w:r w:rsidR="00E1505A" w:rsidRPr="00F20F1C">
              <w:rPr>
                <w:b/>
                <w:bCs/>
                <w:sz w:val="20"/>
                <w:szCs w:val="20"/>
                <w:lang w:val="ru-RU"/>
              </w:rPr>
              <w:t>(тонны CO</w:t>
            </w:r>
            <w:r w:rsidR="00E1505A" w:rsidRPr="00F20F1C">
              <w:rPr>
                <w:b/>
                <w:bCs/>
                <w:sz w:val="20"/>
                <w:szCs w:val="20"/>
                <w:vertAlign w:val="subscript"/>
                <w:lang w:val="ru-RU"/>
              </w:rPr>
              <w:t>2</w:t>
            </w:r>
            <w:r w:rsidR="00E1505A" w:rsidRPr="00F20F1C">
              <w:rPr>
                <w:b/>
                <w:bCs/>
                <w:sz w:val="20"/>
                <w:szCs w:val="20"/>
                <w:lang w:val="ru-RU"/>
              </w:rPr>
              <w:t>-экв.)</w:t>
            </w:r>
          </w:p>
        </w:tc>
        <w:tc>
          <w:tcPr>
            <w:tcW w:w="651" w:type="pct"/>
            <w:tcBorders>
              <w:top w:val="single" w:sz="4" w:space="0" w:color="auto"/>
              <w:left w:val="single" w:sz="4" w:space="0" w:color="auto"/>
              <w:bottom w:val="single" w:sz="4" w:space="0" w:color="auto"/>
              <w:right w:val="single" w:sz="4" w:space="0" w:color="auto"/>
            </w:tcBorders>
          </w:tcPr>
          <w:p w14:paraId="5058BCE4" w14:textId="01B373F0" w:rsidR="0014110F" w:rsidRPr="00F20F1C" w:rsidRDefault="0014110F" w:rsidP="0014110F">
            <w:pPr>
              <w:shd w:val="clear" w:color="auto" w:fill="FFFFFF" w:themeFill="background1"/>
              <w:suppressAutoHyphens/>
              <w:jc w:val="right"/>
              <w:rPr>
                <w:b/>
                <w:bCs/>
                <w:sz w:val="20"/>
                <w:szCs w:val="20"/>
                <w:lang w:val="ru-RU"/>
              </w:rPr>
            </w:pPr>
            <w:r w:rsidRPr="00F20F1C">
              <w:rPr>
                <w:b/>
                <w:bCs/>
                <w:sz w:val="20"/>
                <w:szCs w:val="20"/>
                <w:lang w:val="ru-RU"/>
              </w:rPr>
              <w:t xml:space="preserve"> 226 444</w:t>
            </w:r>
          </w:p>
        </w:tc>
        <w:tc>
          <w:tcPr>
            <w:tcW w:w="716" w:type="pct"/>
            <w:tcBorders>
              <w:top w:val="single" w:sz="4" w:space="0" w:color="auto"/>
              <w:left w:val="single" w:sz="4" w:space="0" w:color="auto"/>
              <w:bottom w:val="single" w:sz="4" w:space="0" w:color="auto"/>
              <w:right w:val="single" w:sz="4" w:space="0" w:color="auto"/>
            </w:tcBorders>
          </w:tcPr>
          <w:p w14:paraId="775362A6" w14:textId="5232EB92" w:rsidR="0014110F" w:rsidRPr="00F20F1C" w:rsidRDefault="0014110F" w:rsidP="0014110F">
            <w:pPr>
              <w:shd w:val="clear" w:color="auto" w:fill="FFFFFF" w:themeFill="background1"/>
              <w:suppressAutoHyphens/>
              <w:jc w:val="right"/>
              <w:rPr>
                <w:b/>
                <w:bCs/>
                <w:sz w:val="20"/>
                <w:szCs w:val="20"/>
                <w:lang w:val="ru-RU"/>
              </w:rPr>
            </w:pPr>
            <w:r w:rsidRPr="00F20F1C">
              <w:rPr>
                <w:b/>
                <w:bCs/>
                <w:sz w:val="20"/>
                <w:szCs w:val="20"/>
                <w:lang w:val="ru-RU"/>
              </w:rPr>
              <w:t xml:space="preserve"> 302 961 </w:t>
            </w:r>
          </w:p>
        </w:tc>
        <w:tc>
          <w:tcPr>
            <w:tcW w:w="680" w:type="pct"/>
            <w:tcBorders>
              <w:top w:val="single" w:sz="4" w:space="0" w:color="auto"/>
              <w:left w:val="single" w:sz="4" w:space="0" w:color="auto"/>
              <w:bottom w:val="single" w:sz="4" w:space="0" w:color="auto"/>
              <w:right w:val="single" w:sz="4" w:space="0" w:color="auto"/>
            </w:tcBorders>
          </w:tcPr>
          <w:p w14:paraId="54FC62C1" w14:textId="17AD5E36" w:rsidR="0014110F" w:rsidRPr="00F20F1C" w:rsidRDefault="0014110F" w:rsidP="0014110F">
            <w:pPr>
              <w:shd w:val="clear" w:color="auto" w:fill="FFFFFF" w:themeFill="background1"/>
              <w:suppressAutoHyphens/>
              <w:jc w:val="right"/>
              <w:rPr>
                <w:b/>
                <w:bCs/>
                <w:sz w:val="20"/>
                <w:szCs w:val="20"/>
                <w:lang w:val="ru-RU"/>
              </w:rPr>
            </w:pPr>
            <w:r w:rsidRPr="00F20F1C">
              <w:rPr>
                <w:b/>
                <w:bCs/>
                <w:sz w:val="20"/>
                <w:szCs w:val="20"/>
                <w:lang w:val="ru-RU"/>
              </w:rPr>
              <w:t xml:space="preserve"> 433 181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680B" w14:textId="40A6877C" w:rsidR="0014110F" w:rsidRPr="00F20F1C" w:rsidRDefault="0014110F" w:rsidP="0014110F">
            <w:pPr>
              <w:suppressAutoHyphens/>
              <w:jc w:val="right"/>
              <w:rPr>
                <w:b/>
                <w:bCs/>
                <w:sz w:val="20"/>
                <w:szCs w:val="20"/>
                <w:lang w:val="ru-RU"/>
              </w:rPr>
            </w:pPr>
            <w:r w:rsidRPr="00F20F1C">
              <w:rPr>
                <w:b/>
                <w:bCs/>
                <w:sz w:val="20"/>
                <w:szCs w:val="20"/>
                <w:lang w:val="ru-RU"/>
              </w:rPr>
              <w:t xml:space="preserve"> 329 493 </w:t>
            </w:r>
          </w:p>
        </w:tc>
        <w:tc>
          <w:tcPr>
            <w:tcW w:w="707" w:type="pct"/>
            <w:tcBorders>
              <w:top w:val="single" w:sz="4" w:space="0" w:color="auto"/>
              <w:left w:val="single" w:sz="4" w:space="0" w:color="auto"/>
              <w:bottom w:val="single" w:sz="4" w:space="0" w:color="auto"/>
              <w:right w:val="single" w:sz="4" w:space="0" w:color="auto"/>
            </w:tcBorders>
          </w:tcPr>
          <w:p w14:paraId="5A555758" w14:textId="0C1119E2" w:rsidR="0014110F" w:rsidRPr="00F20F1C" w:rsidRDefault="0014110F" w:rsidP="0014110F">
            <w:pPr>
              <w:shd w:val="clear" w:color="auto" w:fill="FFFFFF" w:themeFill="background1"/>
              <w:suppressAutoHyphens/>
              <w:jc w:val="right"/>
              <w:rPr>
                <w:b/>
                <w:bCs/>
                <w:sz w:val="20"/>
                <w:szCs w:val="20"/>
                <w:lang w:val="ru-RU"/>
              </w:rPr>
            </w:pPr>
            <w:r w:rsidRPr="00F20F1C">
              <w:rPr>
                <w:b/>
                <w:bCs/>
                <w:sz w:val="20"/>
                <w:szCs w:val="20"/>
                <w:lang w:val="ru-RU"/>
              </w:rPr>
              <w:t>289 332</w:t>
            </w:r>
          </w:p>
        </w:tc>
      </w:tr>
      <w:tr w:rsidR="0067127A" w:rsidRPr="00F20F1C" w14:paraId="7E9A8088"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2A725102" w14:textId="4DA0F513" w:rsidR="00BD1B5B" w:rsidRPr="00F20F1C" w:rsidRDefault="003B3847" w:rsidP="00BD1B5B">
            <w:pPr>
              <w:keepNext/>
              <w:keepLines/>
              <w:shd w:val="clear" w:color="auto" w:fill="FFFFFF" w:themeFill="background1"/>
              <w:suppressAutoHyphens/>
              <w:jc w:val="center"/>
              <w:rPr>
                <w:b/>
                <w:bCs/>
                <w:sz w:val="20"/>
                <w:szCs w:val="20"/>
                <w:lang w:val="ru-RU"/>
              </w:rPr>
            </w:pPr>
            <w:r w:rsidRPr="00F20F1C">
              <w:rPr>
                <w:b/>
                <w:bCs/>
                <w:sz w:val="20"/>
                <w:szCs w:val="20"/>
                <w:lang w:val="ru-RU"/>
              </w:rPr>
              <w:t>Расчет базов</w:t>
            </w:r>
            <w:r w:rsidR="00B15392">
              <w:rPr>
                <w:b/>
                <w:bCs/>
                <w:sz w:val="20"/>
                <w:szCs w:val="20"/>
                <w:lang w:val="ru-RU"/>
              </w:rPr>
              <w:t xml:space="preserve">ого уровня потребления </w:t>
            </w:r>
            <w:r w:rsidRPr="00F20F1C">
              <w:rPr>
                <w:b/>
                <w:bCs/>
                <w:sz w:val="20"/>
                <w:szCs w:val="20"/>
                <w:lang w:val="ru-RU"/>
              </w:rPr>
              <w:t>ГФУ</w:t>
            </w:r>
            <w:r w:rsidR="00B15392">
              <w:rPr>
                <w:b/>
                <w:bCs/>
                <w:sz w:val="20"/>
                <w:szCs w:val="20"/>
                <w:lang w:val="ru-RU"/>
              </w:rPr>
              <w:t xml:space="preserve"> </w:t>
            </w:r>
            <w:r w:rsidRPr="00F20F1C">
              <w:rPr>
                <w:b/>
                <w:bCs/>
                <w:sz w:val="20"/>
                <w:szCs w:val="20"/>
                <w:lang w:val="ru-RU"/>
              </w:rPr>
              <w:t>(тонны CO</w:t>
            </w:r>
            <w:r w:rsidRPr="00F20F1C">
              <w:rPr>
                <w:b/>
                <w:bCs/>
                <w:sz w:val="20"/>
                <w:szCs w:val="20"/>
                <w:vertAlign w:val="subscript"/>
                <w:lang w:val="ru-RU"/>
              </w:rPr>
              <w:t>2</w:t>
            </w:r>
            <w:r w:rsidRPr="00F20F1C">
              <w:rPr>
                <w:b/>
                <w:bCs/>
                <w:sz w:val="20"/>
                <w:szCs w:val="20"/>
                <w:lang w:val="ru-RU"/>
              </w:rPr>
              <w:t>-экв.)</w:t>
            </w:r>
          </w:p>
        </w:tc>
      </w:tr>
      <w:tr w:rsidR="001137F8" w:rsidRPr="00F20F1C" w14:paraId="3946D1EE"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0841D433" w14:textId="34E1BF6E" w:rsidR="001137F8" w:rsidRPr="00F20F1C" w:rsidRDefault="001137F8" w:rsidP="001137F8">
            <w:pPr>
              <w:keepNext/>
              <w:keepLines/>
              <w:shd w:val="clear" w:color="auto" w:fill="FFFFFF" w:themeFill="background1"/>
              <w:suppressAutoHyphens/>
              <w:jc w:val="left"/>
              <w:rPr>
                <w:sz w:val="20"/>
                <w:szCs w:val="20"/>
                <w:lang w:val="ru-RU"/>
              </w:rPr>
            </w:pPr>
            <w:r w:rsidRPr="00F20F1C">
              <w:rPr>
                <w:sz w:val="20"/>
                <w:szCs w:val="20"/>
                <w:lang w:val="ru-RU"/>
              </w:rPr>
              <w:t>Среднее потребление ГФУ в 2020-2022 гг.</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76667E" w14:textId="5A3AC2C2" w:rsidR="001137F8" w:rsidRPr="00F20F1C" w:rsidRDefault="001137F8" w:rsidP="001137F8">
            <w:pPr>
              <w:keepNext/>
              <w:keepLines/>
              <w:shd w:val="clear" w:color="auto" w:fill="FFFFFF" w:themeFill="background1"/>
              <w:suppressAutoHyphens/>
              <w:jc w:val="right"/>
              <w:rPr>
                <w:sz w:val="20"/>
                <w:szCs w:val="20"/>
                <w:lang w:val="ru-RU"/>
              </w:rPr>
            </w:pPr>
            <w:r w:rsidRPr="00F20F1C">
              <w:rPr>
                <w:sz w:val="20"/>
                <w:szCs w:val="20"/>
                <w:lang w:val="ru-RU"/>
              </w:rPr>
              <w:t>320</w:t>
            </w:r>
            <w:r w:rsidR="00B15392">
              <w:rPr>
                <w:sz w:val="20"/>
                <w:szCs w:val="20"/>
                <w:lang w:val="ru-RU"/>
              </w:rPr>
              <w:t xml:space="preserve"> </w:t>
            </w:r>
            <w:r w:rsidRPr="00F20F1C">
              <w:rPr>
                <w:sz w:val="20"/>
                <w:szCs w:val="20"/>
                <w:lang w:val="ru-RU"/>
              </w:rPr>
              <w:t>862</w:t>
            </w:r>
          </w:p>
        </w:tc>
      </w:tr>
      <w:tr w:rsidR="001137F8" w:rsidRPr="00F20F1C" w14:paraId="388F9A2D"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6CF06F59" w14:textId="7BB9CFEC" w:rsidR="001137F8" w:rsidRPr="00F20F1C" w:rsidRDefault="001137F8" w:rsidP="001137F8">
            <w:pPr>
              <w:keepNext/>
              <w:keepLines/>
              <w:shd w:val="clear" w:color="auto" w:fill="FFFFFF" w:themeFill="background1"/>
              <w:suppressAutoHyphens/>
              <w:jc w:val="left"/>
              <w:rPr>
                <w:sz w:val="20"/>
                <w:szCs w:val="20"/>
                <w:lang w:val="ru-RU"/>
              </w:rPr>
            </w:pPr>
            <w:r w:rsidRPr="00F20F1C">
              <w:rPr>
                <w:sz w:val="20"/>
                <w:szCs w:val="20"/>
                <w:lang w:val="ru-RU"/>
              </w:rPr>
              <w:t>Базовый уровень ГХФУ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ECAC01" w14:textId="2BBD6BD2" w:rsidR="001137F8" w:rsidRPr="00F20F1C" w:rsidRDefault="001137F8" w:rsidP="001137F8">
            <w:pPr>
              <w:keepNext/>
              <w:keepLines/>
              <w:shd w:val="clear" w:color="auto" w:fill="FFFFFF" w:themeFill="background1"/>
              <w:suppressAutoHyphens/>
              <w:jc w:val="right"/>
              <w:rPr>
                <w:sz w:val="20"/>
                <w:szCs w:val="20"/>
                <w:lang w:val="ru-RU"/>
              </w:rPr>
            </w:pPr>
            <w:r w:rsidRPr="00F20F1C">
              <w:rPr>
                <w:sz w:val="20"/>
                <w:szCs w:val="20"/>
                <w:lang w:val="ru-RU"/>
              </w:rPr>
              <w:t>122</w:t>
            </w:r>
            <w:r w:rsidR="00B15392">
              <w:rPr>
                <w:sz w:val="20"/>
                <w:szCs w:val="20"/>
                <w:lang w:val="ru-RU"/>
              </w:rPr>
              <w:t xml:space="preserve"> </w:t>
            </w:r>
            <w:r w:rsidRPr="00F20F1C">
              <w:rPr>
                <w:sz w:val="20"/>
                <w:szCs w:val="20"/>
                <w:lang w:val="ru-RU"/>
              </w:rPr>
              <w:t>666</w:t>
            </w:r>
          </w:p>
        </w:tc>
      </w:tr>
      <w:tr w:rsidR="001137F8" w:rsidRPr="00F20F1C" w14:paraId="001C99CD"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781A74D4" w14:textId="6D5E17E6" w:rsidR="001137F8" w:rsidRPr="00F20F1C" w:rsidRDefault="001137F8" w:rsidP="001137F8">
            <w:pPr>
              <w:keepNext/>
              <w:keepLines/>
              <w:shd w:val="clear" w:color="auto" w:fill="FFFFFF" w:themeFill="background1"/>
              <w:suppressAutoHyphens/>
              <w:jc w:val="left"/>
              <w:rPr>
                <w:b/>
                <w:bCs/>
                <w:sz w:val="20"/>
                <w:szCs w:val="20"/>
                <w:lang w:val="ru-RU"/>
              </w:rPr>
            </w:pPr>
            <w:r w:rsidRPr="00F20F1C">
              <w:rPr>
                <w:b/>
                <w:bCs/>
                <w:sz w:val="20"/>
                <w:szCs w:val="20"/>
                <w:lang w:val="ru-RU"/>
              </w:rPr>
              <w:t>Базовый уровень ГФУ</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0E9F8" w14:textId="110FE7AF" w:rsidR="001137F8" w:rsidRPr="00F20F1C" w:rsidRDefault="001137F8" w:rsidP="001137F8">
            <w:pPr>
              <w:keepNext/>
              <w:keepLines/>
              <w:shd w:val="clear" w:color="auto" w:fill="FFFFFF" w:themeFill="background1"/>
              <w:suppressAutoHyphens/>
              <w:jc w:val="right"/>
              <w:rPr>
                <w:b/>
                <w:bCs/>
                <w:sz w:val="20"/>
                <w:szCs w:val="20"/>
                <w:lang w:val="ru-RU"/>
              </w:rPr>
            </w:pPr>
            <w:r w:rsidRPr="00F20F1C">
              <w:rPr>
                <w:b/>
                <w:bCs/>
                <w:sz w:val="20"/>
                <w:szCs w:val="20"/>
                <w:lang w:val="ru-RU"/>
              </w:rPr>
              <w:t>443</w:t>
            </w:r>
            <w:r w:rsidR="00B15392">
              <w:rPr>
                <w:b/>
                <w:bCs/>
                <w:sz w:val="20"/>
                <w:szCs w:val="20"/>
                <w:lang w:val="ru-RU"/>
              </w:rPr>
              <w:t xml:space="preserve"> </w:t>
            </w:r>
            <w:r w:rsidRPr="00F20F1C">
              <w:rPr>
                <w:b/>
                <w:bCs/>
                <w:sz w:val="20"/>
                <w:szCs w:val="20"/>
                <w:lang w:val="ru-RU"/>
              </w:rPr>
              <w:t>528</w:t>
            </w:r>
          </w:p>
        </w:tc>
      </w:tr>
    </w:tbl>
    <w:p w14:paraId="46CF159D" w14:textId="2797BFE4" w:rsidR="00711BE6" w:rsidRPr="00F20F1C" w:rsidRDefault="00071094" w:rsidP="00711BE6">
      <w:pPr>
        <w:rPr>
          <w:sz w:val="18"/>
          <w:szCs w:val="18"/>
          <w:lang w:val="ru-RU"/>
        </w:rPr>
      </w:pPr>
      <w:r w:rsidRPr="00F20F1C">
        <w:rPr>
          <w:sz w:val="18"/>
          <w:szCs w:val="18"/>
          <w:lang w:val="ru-RU"/>
        </w:rPr>
        <w:t>*</w:t>
      </w:r>
      <w:r w:rsidR="00DD1AED" w:rsidRPr="00F20F1C">
        <w:rPr>
          <w:lang w:val="ru-RU"/>
        </w:rPr>
        <w:t xml:space="preserve"> </w:t>
      </w:r>
      <w:r w:rsidR="00DD1AED" w:rsidRPr="00F20F1C">
        <w:rPr>
          <w:sz w:val="18"/>
          <w:szCs w:val="18"/>
          <w:lang w:val="ru-RU"/>
        </w:rPr>
        <w:t>Разница в 0,01 мт обусловлена округлением.</w:t>
      </w:r>
    </w:p>
    <w:p w14:paraId="117D05B3" w14:textId="008CC6CE" w:rsidR="00711BE6" w:rsidRPr="00F20F1C" w:rsidRDefault="00A763CD" w:rsidP="00711BE6">
      <w:pPr>
        <w:keepNext/>
        <w:spacing w:before="240" w:after="240"/>
        <w:rPr>
          <w:i/>
          <w:lang w:val="ru-RU"/>
        </w:rPr>
      </w:pPr>
      <w:r w:rsidRPr="00F20F1C">
        <w:rPr>
          <w:i/>
          <w:lang w:val="ru-RU"/>
        </w:rPr>
        <w:t>Доклад о реализации страновой программы</w:t>
      </w:r>
    </w:p>
    <w:p w14:paraId="04505975" w14:textId="288ED0E1" w:rsidR="00711BE6" w:rsidRPr="00F20F1C" w:rsidRDefault="00B859F7" w:rsidP="00711BE6">
      <w:pPr>
        <w:pStyle w:val="Heading1"/>
        <w:rPr>
          <w:lang w:val="ru-RU"/>
        </w:rPr>
      </w:pPr>
      <w:r w:rsidRPr="00F20F1C">
        <w:rPr>
          <w:lang w:val="ru-RU"/>
        </w:rPr>
        <w:t xml:space="preserve">Данные по секторальному потреблению ГФУ, представленные правительством </w:t>
      </w:r>
      <w:r w:rsidR="00DD1AED" w:rsidRPr="00F20F1C">
        <w:rPr>
          <w:lang w:val="ru-RU"/>
        </w:rPr>
        <w:t>Фиджи</w:t>
      </w:r>
      <w:r w:rsidRPr="00F20F1C">
        <w:rPr>
          <w:lang w:val="ru-RU"/>
        </w:rPr>
        <w:t xml:space="preserve"> в докладе о реализации страновой программы (СП) за 202</w:t>
      </w:r>
      <w:r w:rsidR="004E1124" w:rsidRPr="00F20F1C">
        <w:rPr>
          <w:lang w:val="ru-RU"/>
        </w:rPr>
        <w:t>4</w:t>
      </w:r>
      <w:r w:rsidRPr="00F20F1C">
        <w:rPr>
          <w:lang w:val="ru-RU"/>
        </w:rPr>
        <w:t xml:space="preserve"> год, соответствуют данным, представленным в </w:t>
      </w:r>
      <w:r w:rsidR="0013258C">
        <w:rPr>
          <w:lang w:val="ru-RU"/>
        </w:rPr>
        <w:t>соответствии со</w:t>
      </w:r>
      <w:r w:rsidRPr="00F20F1C">
        <w:rPr>
          <w:lang w:val="ru-RU"/>
        </w:rPr>
        <w:t xml:space="preserve"> стать</w:t>
      </w:r>
      <w:r w:rsidR="0013258C">
        <w:rPr>
          <w:lang w:val="ru-RU"/>
        </w:rPr>
        <w:t>ей</w:t>
      </w:r>
      <w:r w:rsidRPr="00F20F1C">
        <w:rPr>
          <w:lang w:val="ru-RU"/>
        </w:rPr>
        <w:t xml:space="preserve"> 7 Монреальского протокола</w:t>
      </w:r>
      <w:r w:rsidR="00711BE6" w:rsidRPr="00F20F1C">
        <w:rPr>
          <w:lang w:val="ru-RU"/>
        </w:rPr>
        <w:t xml:space="preserve">. </w:t>
      </w:r>
    </w:p>
    <w:p w14:paraId="7446F122" w14:textId="77777777" w:rsidR="00665836" w:rsidRPr="00F20F1C" w:rsidRDefault="00665836" w:rsidP="00665836">
      <w:pPr>
        <w:pStyle w:val="Heading1"/>
        <w:numPr>
          <w:ilvl w:val="0"/>
          <w:numId w:val="0"/>
        </w:numPr>
        <w:rPr>
          <w:u w:val="single"/>
          <w:lang w:val="ru-RU"/>
        </w:rPr>
      </w:pPr>
      <w:r w:rsidRPr="00F20F1C">
        <w:rPr>
          <w:u w:val="single"/>
          <w:lang w:val="ru-RU"/>
        </w:rPr>
        <w:t>Тенденции потребления ГФУ</w:t>
      </w:r>
    </w:p>
    <w:p w14:paraId="609D9F42" w14:textId="2EF84C90" w:rsidR="00665836" w:rsidRPr="00F20F1C" w:rsidRDefault="00665836" w:rsidP="00665836">
      <w:pPr>
        <w:pStyle w:val="Heading1"/>
        <w:rPr>
          <w:lang w:val="ru-RU"/>
        </w:rPr>
      </w:pPr>
      <w:r w:rsidRPr="00F20F1C">
        <w:rPr>
          <w:lang w:val="ru-RU"/>
        </w:rPr>
        <w:t xml:space="preserve">В период с 2020 по 2021 год пандемия COVID-19 вызвала значительный экономический спад, который затронул, в частности, сектор туризма в связи с </w:t>
      </w:r>
      <w:r w:rsidR="00422A26" w:rsidRPr="00F20F1C">
        <w:rPr>
          <w:lang w:val="ru-RU"/>
        </w:rPr>
        <w:t>массовыми ограничительными мерами</w:t>
      </w:r>
      <w:r w:rsidR="00E51D37" w:rsidRPr="00F20F1C">
        <w:rPr>
          <w:lang w:val="ru-RU"/>
        </w:rPr>
        <w:t xml:space="preserve"> и закрытием предприятий</w:t>
      </w:r>
      <w:r w:rsidRPr="00F20F1C">
        <w:rPr>
          <w:lang w:val="ru-RU"/>
        </w:rPr>
        <w:t xml:space="preserve">, а также сектор рыболовства. Это привело к стагнации спроса на ГФУ. Постепенное восстановление </w:t>
      </w:r>
      <w:r w:rsidR="009F4B93" w:rsidRPr="00F20F1C">
        <w:rPr>
          <w:lang w:val="ru-RU"/>
        </w:rPr>
        <w:t xml:space="preserve">экономики </w:t>
      </w:r>
      <w:r w:rsidRPr="00F20F1C">
        <w:rPr>
          <w:lang w:val="ru-RU"/>
        </w:rPr>
        <w:t xml:space="preserve">началось в 2021 году с возобновления контролируемых международных поездок, что повлекло за собой умеренный рост потребления ГФУ. В 2022 году восстановление </w:t>
      </w:r>
      <w:r w:rsidR="00895EDE">
        <w:rPr>
          <w:lang w:val="ru-RU"/>
        </w:rPr>
        <w:t xml:space="preserve">после </w:t>
      </w:r>
      <w:r w:rsidR="00895EDE" w:rsidRPr="00F20F1C">
        <w:rPr>
          <w:lang w:val="ru-RU"/>
        </w:rPr>
        <w:t>пандеми</w:t>
      </w:r>
      <w:r w:rsidR="00895EDE">
        <w:rPr>
          <w:lang w:val="ru-RU"/>
        </w:rPr>
        <w:t>и</w:t>
      </w:r>
      <w:r w:rsidR="00895EDE" w:rsidRPr="00F20F1C">
        <w:rPr>
          <w:lang w:val="ru-RU"/>
        </w:rPr>
        <w:t xml:space="preserve"> </w:t>
      </w:r>
      <w:r w:rsidRPr="00F20F1C">
        <w:rPr>
          <w:lang w:val="ru-RU"/>
        </w:rPr>
        <w:t xml:space="preserve">как в сфере туризма, так и в рыбном хозяйстве привело к резкому увеличению потребления ГФУ, что было связано с возобновлением эксплуатации холодильного оборудования, простаивавшего почти два года, а также с расширением холодильной инфраструктуры для удовлетворения ранее </w:t>
      </w:r>
      <w:r w:rsidR="006279D7" w:rsidRPr="00F20F1C">
        <w:rPr>
          <w:lang w:val="ru-RU"/>
        </w:rPr>
        <w:t xml:space="preserve">сдержанного </w:t>
      </w:r>
      <w:r w:rsidRPr="00F20F1C">
        <w:rPr>
          <w:lang w:val="ru-RU"/>
        </w:rPr>
        <w:t xml:space="preserve">спроса. В 2023 году потребление оставалось на высоком уровне, что отражало продолжающееся восстановление внутреннего рынка. Незначительное снижение, наблюдавшееся в 2024 году, связано со стабилизацией рынка и введением </w:t>
      </w:r>
      <w:r w:rsidR="00AB787A" w:rsidRPr="00F20F1C">
        <w:rPr>
          <w:lang w:val="ru-RU"/>
        </w:rPr>
        <w:t>п</w:t>
      </w:r>
      <w:r w:rsidRPr="00F20F1C">
        <w:rPr>
          <w:lang w:val="ru-RU"/>
        </w:rPr>
        <w:t xml:space="preserve">равительством Фиджи национальных </w:t>
      </w:r>
      <w:r w:rsidR="006C3E06" w:rsidRPr="00F20F1C">
        <w:rPr>
          <w:lang w:val="ru-RU"/>
        </w:rPr>
        <w:t>меры регулирования ГФУ</w:t>
      </w:r>
      <w:r w:rsidRPr="00F20F1C">
        <w:rPr>
          <w:lang w:val="ru-RU"/>
        </w:rPr>
        <w:t>, включая систему квот.</w:t>
      </w:r>
    </w:p>
    <w:p w14:paraId="19F39533" w14:textId="149915A3" w:rsidR="00665836" w:rsidRPr="00F20F1C" w:rsidRDefault="00665836" w:rsidP="00665836">
      <w:pPr>
        <w:pStyle w:val="Heading1"/>
        <w:numPr>
          <w:ilvl w:val="0"/>
          <w:numId w:val="0"/>
        </w:numPr>
        <w:rPr>
          <w:u w:val="single"/>
          <w:lang w:val="ru-RU"/>
        </w:rPr>
      </w:pPr>
      <w:r w:rsidRPr="00F20F1C">
        <w:rPr>
          <w:u w:val="single"/>
          <w:lang w:val="ru-RU"/>
        </w:rPr>
        <w:t xml:space="preserve">Потребление ГФУ </w:t>
      </w:r>
      <w:r w:rsidR="0012697E" w:rsidRPr="00F20F1C">
        <w:rPr>
          <w:u w:val="single"/>
          <w:lang w:val="ru-RU"/>
        </w:rPr>
        <w:t>в разбивке по секторам</w:t>
      </w:r>
    </w:p>
    <w:p w14:paraId="71107EFF" w14:textId="38A453F9" w:rsidR="00711BE6" w:rsidRPr="00F20F1C" w:rsidRDefault="00665836" w:rsidP="002D6345">
      <w:pPr>
        <w:pStyle w:val="Heading1"/>
        <w:rPr>
          <w:lang w:val="ru-RU"/>
        </w:rPr>
      </w:pPr>
      <w:r w:rsidRPr="00F20F1C">
        <w:rPr>
          <w:lang w:val="ru-RU"/>
        </w:rPr>
        <w:t>ГФУ в основном потребля</w:t>
      </w:r>
      <w:r w:rsidR="00857287">
        <w:rPr>
          <w:lang w:val="ru-RU"/>
        </w:rPr>
        <w:t>е</w:t>
      </w:r>
      <w:r w:rsidRPr="00F20F1C">
        <w:rPr>
          <w:lang w:val="ru-RU"/>
        </w:rPr>
        <w:t xml:space="preserve">тся </w:t>
      </w:r>
      <w:r w:rsidR="00152884">
        <w:rPr>
          <w:lang w:val="ru-RU"/>
        </w:rPr>
        <w:t>для</w:t>
      </w:r>
      <w:r w:rsidRPr="00F20F1C">
        <w:rPr>
          <w:lang w:val="ru-RU"/>
        </w:rPr>
        <w:t xml:space="preserve"> обслуживания коммерческого и промышленного холодильного оборудования (56,7% в метрических тоннах и 73,6% в </w:t>
      </w:r>
      <w:r w:rsidR="00F00897" w:rsidRPr="00F20F1C">
        <w:rPr>
          <w:lang w:val="ru-RU"/>
        </w:rPr>
        <w:t>тоннах эквивалента СО</w:t>
      </w:r>
      <w:r w:rsidR="00F00897" w:rsidRPr="00F20F1C">
        <w:rPr>
          <w:vertAlign w:val="subscript"/>
          <w:lang w:val="ru-RU"/>
        </w:rPr>
        <w:t>2</w:t>
      </w:r>
      <w:r w:rsidRPr="00F20F1C">
        <w:rPr>
          <w:lang w:val="ru-RU"/>
        </w:rPr>
        <w:t xml:space="preserve">), за которым следуют бытовые системы кондиционирования воздуха (23,3% в метрических тоннах и 16,6% </w:t>
      </w:r>
      <w:r w:rsidR="00F00897" w:rsidRPr="00F20F1C">
        <w:rPr>
          <w:lang w:val="ru-RU"/>
        </w:rPr>
        <w:t>в тоннах эквивалента СО</w:t>
      </w:r>
      <w:r w:rsidR="00F00897" w:rsidRPr="00F20F1C">
        <w:rPr>
          <w:vertAlign w:val="subscript"/>
          <w:lang w:val="ru-RU"/>
        </w:rPr>
        <w:t>2</w:t>
      </w:r>
      <w:r w:rsidRPr="00F20F1C">
        <w:rPr>
          <w:lang w:val="ru-RU"/>
        </w:rPr>
        <w:t xml:space="preserve">), мобильное оборудование кондиционирования воздуха (МКВ) (17,9% в метрических тоннах и 8,7% </w:t>
      </w:r>
      <w:r w:rsidR="00F00897" w:rsidRPr="00F20F1C">
        <w:rPr>
          <w:lang w:val="ru-RU"/>
        </w:rPr>
        <w:t>в тоннах эквивалента СО</w:t>
      </w:r>
      <w:r w:rsidR="00F00897" w:rsidRPr="00F20F1C">
        <w:rPr>
          <w:vertAlign w:val="subscript"/>
          <w:lang w:val="ru-RU"/>
        </w:rPr>
        <w:t>2</w:t>
      </w:r>
      <w:r w:rsidRPr="00F20F1C">
        <w:rPr>
          <w:lang w:val="ru-RU"/>
        </w:rPr>
        <w:t>) и другие подсектора, как показано в таблицах 4 и 5</w:t>
      </w:r>
      <w:r w:rsidR="00074100" w:rsidRPr="00F20F1C">
        <w:rPr>
          <w:rStyle w:val="FootnoteReference"/>
          <w:lang w:val="ru-RU"/>
        </w:rPr>
        <w:footnoteReference w:id="4"/>
      </w:r>
      <w:r w:rsidRPr="00F20F1C">
        <w:rPr>
          <w:lang w:val="ru-RU"/>
        </w:rPr>
        <w:t>.</w:t>
      </w:r>
    </w:p>
    <w:p w14:paraId="20E4E7DD" w14:textId="7A582C9E" w:rsidR="00711BE6" w:rsidRPr="00F20F1C" w:rsidRDefault="006737DD" w:rsidP="00711BE6">
      <w:pPr>
        <w:pStyle w:val="Heading1"/>
        <w:keepNext/>
        <w:numPr>
          <w:ilvl w:val="0"/>
          <w:numId w:val="0"/>
        </w:numPr>
        <w:spacing w:before="240" w:after="0"/>
        <w:rPr>
          <w:b/>
          <w:bCs/>
          <w:lang w:val="ru-RU"/>
        </w:rPr>
      </w:pPr>
      <w:r w:rsidRPr="00F20F1C">
        <w:rPr>
          <w:b/>
          <w:bCs/>
          <w:lang w:val="ru-RU"/>
        </w:rPr>
        <w:t>Таблица 4. Потребление ГФУ на Фиджи по подсекторам обслуживания холодильного оборудования и систем кондиционирования воздуха в метрически</w:t>
      </w:r>
      <w:r w:rsidR="00152884">
        <w:rPr>
          <w:b/>
          <w:bCs/>
          <w:lang w:val="ru-RU"/>
        </w:rPr>
        <w:t>х</w:t>
      </w:r>
      <w:r w:rsidRPr="00F20F1C">
        <w:rPr>
          <w:b/>
          <w:bCs/>
          <w:lang w:val="ru-RU"/>
        </w:rPr>
        <w:t xml:space="preserve"> тонн</w:t>
      </w:r>
      <w:r w:rsidR="00152884">
        <w:rPr>
          <w:b/>
          <w:bCs/>
          <w:lang w:val="ru-RU"/>
        </w:rPr>
        <w:t>ах</w:t>
      </w:r>
      <w:r w:rsidRPr="00F20F1C">
        <w:rPr>
          <w:b/>
          <w:bCs/>
          <w:lang w:val="ru-RU"/>
        </w:rPr>
        <w:t xml:space="preserve"> (2024 г.)</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2"/>
        <w:gridCol w:w="708"/>
        <w:gridCol w:w="699"/>
        <w:gridCol w:w="695"/>
        <w:gridCol w:w="685"/>
        <w:gridCol w:w="693"/>
        <w:gridCol w:w="730"/>
        <w:gridCol w:w="732"/>
        <w:gridCol w:w="732"/>
        <w:gridCol w:w="631"/>
        <w:gridCol w:w="1082"/>
      </w:tblGrid>
      <w:tr w:rsidR="001A6FE2" w:rsidRPr="00F20F1C" w14:paraId="353D4248" w14:textId="77777777" w:rsidTr="00B11771">
        <w:trPr>
          <w:trHeight w:val="444"/>
          <w:tblHeader/>
        </w:trPr>
        <w:tc>
          <w:tcPr>
            <w:tcW w:w="793" w:type="pct"/>
            <w:tcMar>
              <w:left w:w="43" w:type="dxa"/>
              <w:right w:w="43" w:type="dxa"/>
            </w:tcMar>
            <w:vAlign w:val="center"/>
            <w:hideMark/>
          </w:tcPr>
          <w:p w14:paraId="089FBA11" w14:textId="64E07C14"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Сектор</w:t>
            </w:r>
          </w:p>
        </w:tc>
        <w:tc>
          <w:tcPr>
            <w:tcW w:w="370" w:type="pct"/>
            <w:tcMar>
              <w:left w:w="43" w:type="dxa"/>
              <w:right w:w="43" w:type="dxa"/>
            </w:tcMar>
            <w:vAlign w:val="center"/>
            <w:hideMark/>
          </w:tcPr>
          <w:p w14:paraId="4162659D" w14:textId="77777777" w:rsidR="001A6FE2" w:rsidRPr="00F20F1C" w:rsidRDefault="001A6FE2" w:rsidP="001A6FE2">
            <w:pPr>
              <w:keepNext/>
              <w:suppressAutoHyphens/>
              <w:ind w:left="-181" w:right="-136"/>
              <w:jc w:val="center"/>
              <w:rPr>
                <w:b/>
                <w:bCs/>
                <w:sz w:val="20"/>
                <w:szCs w:val="20"/>
                <w:lang w:val="ru-RU" w:eastAsia="en-CA"/>
              </w:rPr>
            </w:pPr>
            <w:r w:rsidRPr="00F20F1C">
              <w:rPr>
                <w:b/>
                <w:bCs/>
                <w:sz w:val="20"/>
                <w:szCs w:val="20"/>
                <w:lang w:val="ru-RU" w:eastAsia="en-CA"/>
              </w:rPr>
              <w:t>ГФУ-</w:t>
            </w:r>
          </w:p>
          <w:p w14:paraId="72B1DB2A" w14:textId="76E11385" w:rsidR="001A6FE2" w:rsidRPr="00F20F1C" w:rsidRDefault="001A6FE2" w:rsidP="001A6FE2">
            <w:pPr>
              <w:keepNext/>
              <w:suppressAutoHyphens/>
              <w:ind w:left="-181" w:right="-136"/>
              <w:jc w:val="center"/>
              <w:rPr>
                <w:b/>
                <w:bCs/>
                <w:sz w:val="20"/>
                <w:szCs w:val="20"/>
                <w:lang w:val="ru-RU" w:eastAsia="en-CA"/>
              </w:rPr>
            </w:pPr>
            <w:r w:rsidRPr="00F20F1C">
              <w:rPr>
                <w:b/>
                <w:bCs/>
                <w:sz w:val="20"/>
                <w:szCs w:val="20"/>
                <w:lang w:val="ru-RU" w:eastAsia="en-CA"/>
              </w:rPr>
              <w:t>134a</w:t>
            </w:r>
          </w:p>
        </w:tc>
        <w:tc>
          <w:tcPr>
            <w:tcW w:w="368" w:type="pct"/>
            <w:tcMar>
              <w:left w:w="43" w:type="dxa"/>
              <w:right w:w="43" w:type="dxa"/>
            </w:tcMar>
            <w:vAlign w:val="center"/>
          </w:tcPr>
          <w:p w14:paraId="06EB0F59" w14:textId="77777777" w:rsidR="001A6FE2" w:rsidRPr="00F20F1C" w:rsidRDefault="001A6FE2" w:rsidP="001A6FE2">
            <w:pPr>
              <w:keepNext/>
              <w:suppressAutoHyphens/>
              <w:ind w:left="-48"/>
              <w:jc w:val="center"/>
              <w:rPr>
                <w:b/>
                <w:bCs/>
                <w:sz w:val="20"/>
                <w:szCs w:val="20"/>
                <w:lang w:val="ru-RU" w:eastAsia="en-CA"/>
              </w:rPr>
            </w:pPr>
            <w:r w:rsidRPr="00F20F1C">
              <w:rPr>
                <w:b/>
                <w:bCs/>
                <w:sz w:val="20"/>
                <w:szCs w:val="20"/>
                <w:lang w:val="ru-RU" w:eastAsia="en-CA"/>
              </w:rPr>
              <w:t>ГФУ-</w:t>
            </w:r>
          </w:p>
          <w:p w14:paraId="2C31D4EB" w14:textId="02B87971" w:rsidR="001A6FE2" w:rsidRPr="00F20F1C" w:rsidRDefault="001A6FE2" w:rsidP="001A6FE2">
            <w:pPr>
              <w:keepNext/>
              <w:suppressAutoHyphens/>
              <w:ind w:left="-48"/>
              <w:jc w:val="center"/>
              <w:rPr>
                <w:b/>
                <w:bCs/>
                <w:sz w:val="20"/>
                <w:szCs w:val="20"/>
                <w:lang w:val="ru-RU" w:eastAsia="en-CA"/>
              </w:rPr>
            </w:pPr>
            <w:r w:rsidRPr="00F20F1C">
              <w:rPr>
                <w:b/>
                <w:bCs/>
                <w:sz w:val="20"/>
                <w:szCs w:val="20"/>
                <w:lang w:val="ru-RU" w:eastAsia="en-CA"/>
              </w:rPr>
              <w:t>23</w:t>
            </w:r>
          </w:p>
        </w:tc>
        <w:tc>
          <w:tcPr>
            <w:tcW w:w="363" w:type="pct"/>
            <w:tcMar>
              <w:left w:w="43" w:type="dxa"/>
              <w:right w:w="43" w:type="dxa"/>
            </w:tcMar>
            <w:vAlign w:val="center"/>
          </w:tcPr>
          <w:p w14:paraId="58197006" w14:textId="77777777" w:rsidR="00770CE3" w:rsidRPr="00F20F1C" w:rsidRDefault="001A6FE2" w:rsidP="001A6FE2">
            <w:pPr>
              <w:keepNext/>
              <w:suppressAutoHyphens/>
              <w:ind w:left="-151" w:right="-170"/>
              <w:jc w:val="center"/>
              <w:rPr>
                <w:b/>
                <w:bCs/>
                <w:sz w:val="20"/>
                <w:szCs w:val="20"/>
                <w:lang w:val="ru-RU" w:eastAsia="en-CA"/>
              </w:rPr>
            </w:pPr>
            <w:r w:rsidRPr="00F20F1C">
              <w:rPr>
                <w:b/>
                <w:bCs/>
                <w:sz w:val="20"/>
                <w:szCs w:val="20"/>
                <w:lang w:val="ru-RU" w:eastAsia="en-CA"/>
              </w:rPr>
              <w:t>ГФУ-</w:t>
            </w:r>
          </w:p>
          <w:p w14:paraId="0EC1FC30" w14:textId="29E52DC4" w:rsidR="001A6FE2" w:rsidRPr="00F20F1C" w:rsidRDefault="001A6FE2" w:rsidP="001A6FE2">
            <w:pPr>
              <w:keepNext/>
              <w:suppressAutoHyphens/>
              <w:ind w:left="-151" w:right="-170"/>
              <w:jc w:val="center"/>
              <w:rPr>
                <w:b/>
                <w:bCs/>
                <w:sz w:val="20"/>
                <w:szCs w:val="20"/>
                <w:lang w:val="ru-RU" w:eastAsia="en-CA"/>
              </w:rPr>
            </w:pPr>
            <w:r w:rsidRPr="00F20F1C">
              <w:rPr>
                <w:b/>
                <w:bCs/>
                <w:sz w:val="20"/>
                <w:szCs w:val="20"/>
                <w:lang w:val="ru-RU" w:eastAsia="en-CA"/>
              </w:rPr>
              <w:t>32</w:t>
            </w:r>
          </w:p>
        </w:tc>
        <w:tc>
          <w:tcPr>
            <w:tcW w:w="361" w:type="pct"/>
            <w:tcMar>
              <w:left w:w="43" w:type="dxa"/>
              <w:right w:w="43" w:type="dxa"/>
            </w:tcMar>
            <w:vAlign w:val="center"/>
            <w:hideMark/>
          </w:tcPr>
          <w:p w14:paraId="42F4757C" w14:textId="55B8F955"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R-404A</w:t>
            </w:r>
          </w:p>
        </w:tc>
        <w:tc>
          <w:tcPr>
            <w:tcW w:w="356" w:type="pct"/>
            <w:tcMar>
              <w:left w:w="43" w:type="dxa"/>
              <w:right w:w="43" w:type="dxa"/>
            </w:tcMar>
            <w:vAlign w:val="center"/>
            <w:hideMark/>
          </w:tcPr>
          <w:p w14:paraId="374BEACB" w14:textId="643B89DA"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R-407C</w:t>
            </w:r>
          </w:p>
        </w:tc>
        <w:tc>
          <w:tcPr>
            <w:tcW w:w="360" w:type="pct"/>
            <w:tcMar>
              <w:left w:w="43" w:type="dxa"/>
              <w:right w:w="43" w:type="dxa"/>
            </w:tcMar>
            <w:vAlign w:val="center"/>
            <w:hideMark/>
          </w:tcPr>
          <w:p w14:paraId="767B31EE" w14:textId="1BABDC43"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R-410A</w:t>
            </w:r>
          </w:p>
        </w:tc>
        <w:tc>
          <w:tcPr>
            <w:tcW w:w="379" w:type="pct"/>
            <w:tcMar>
              <w:left w:w="43" w:type="dxa"/>
              <w:right w:w="43" w:type="dxa"/>
            </w:tcMar>
            <w:vAlign w:val="center"/>
          </w:tcPr>
          <w:p w14:paraId="6F375C89" w14:textId="12991FF0"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R-427A</w:t>
            </w:r>
          </w:p>
        </w:tc>
        <w:tc>
          <w:tcPr>
            <w:tcW w:w="380" w:type="pct"/>
            <w:vAlign w:val="center"/>
          </w:tcPr>
          <w:p w14:paraId="7902DB4A" w14:textId="7AF8D244"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R-449A</w:t>
            </w:r>
          </w:p>
        </w:tc>
        <w:tc>
          <w:tcPr>
            <w:tcW w:w="380" w:type="pct"/>
            <w:vAlign w:val="center"/>
          </w:tcPr>
          <w:p w14:paraId="77F21BA1" w14:textId="4F292A60"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R-507A</w:t>
            </w:r>
          </w:p>
        </w:tc>
        <w:tc>
          <w:tcPr>
            <w:tcW w:w="328" w:type="pct"/>
            <w:tcMar>
              <w:left w:w="43" w:type="dxa"/>
              <w:right w:w="43" w:type="dxa"/>
            </w:tcMar>
            <w:vAlign w:val="center"/>
            <w:hideMark/>
          </w:tcPr>
          <w:p w14:paraId="39E5F552" w14:textId="5F3DB02E" w:rsidR="001A6FE2" w:rsidRPr="00F20F1C" w:rsidRDefault="001A6FE2" w:rsidP="001A6FE2">
            <w:pPr>
              <w:keepNext/>
              <w:suppressAutoHyphens/>
              <w:jc w:val="center"/>
              <w:rPr>
                <w:b/>
                <w:bCs/>
                <w:sz w:val="20"/>
                <w:szCs w:val="20"/>
                <w:lang w:val="ru-RU" w:eastAsia="en-CA"/>
              </w:rPr>
            </w:pPr>
            <w:r w:rsidRPr="00F20F1C">
              <w:rPr>
                <w:b/>
                <w:bCs/>
                <w:sz w:val="20"/>
                <w:szCs w:val="20"/>
                <w:lang w:val="ru-RU" w:eastAsia="en-CA"/>
              </w:rPr>
              <w:t>Итого</w:t>
            </w:r>
          </w:p>
        </w:tc>
        <w:tc>
          <w:tcPr>
            <w:tcW w:w="563" w:type="pct"/>
            <w:tcMar>
              <w:left w:w="43" w:type="dxa"/>
              <w:right w:w="43" w:type="dxa"/>
            </w:tcMar>
            <w:vAlign w:val="center"/>
          </w:tcPr>
          <w:p w14:paraId="460126E0" w14:textId="01C46A31" w:rsidR="001A6FE2" w:rsidRPr="00F20F1C" w:rsidRDefault="001A6FE2" w:rsidP="001A6FE2">
            <w:pPr>
              <w:keepNext/>
              <w:suppressAutoHyphens/>
              <w:ind w:left="-192" w:right="-141"/>
              <w:jc w:val="center"/>
              <w:rPr>
                <w:b/>
                <w:bCs/>
                <w:sz w:val="20"/>
                <w:szCs w:val="20"/>
                <w:lang w:val="ru-RU" w:eastAsia="en-CA"/>
              </w:rPr>
            </w:pPr>
            <w:r w:rsidRPr="00F20F1C">
              <w:rPr>
                <w:b/>
                <w:bCs/>
                <w:sz w:val="20"/>
                <w:szCs w:val="20"/>
                <w:lang w:val="ru-RU" w:eastAsia="en-CA"/>
              </w:rPr>
              <w:t>Доля</w:t>
            </w:r>
            <w:r w:rsidRPr="00F20F1C">
              <w:rPr>
                <w:b/>
                <w:bCs/>
                <w:sz w:val="20"/>
                <w:szCs w:val="20"/>
                <w:lang w:val="ru-RU" w:eastAsia="en-CA"/>
              </w:rPr>
              <w:br/>
              <w:t>от общего объема</w:t>
            </w:r>
            <w:r w:rsidRPr="00F20F1C">
              <w:rPr>
                <w:b/>
                <w:bCs/>
                <w:sz w:val="20"/>
                <w:szCs w:val="20"/>
                <w:lang w:val="ru-RU" w:eastAsia="en-CA"/>
              </w:rPr>
              <w:br/>
              <w:t>(%)</w:t>
            </w:r>
          </w:p>
        </w:tc>
      </w:tr>
      <w:tr w:rsidR="0067127A" w:rsidRPr="00F20F1C" w14:paraId="2C978CC5" w14:textId="77777777" w:rsidTr="00B11771">
        <w:trPr>
          <w:cantSplit/>
          <w:trHeight w:val="227"/>
        </w:trPr>
        <w:tc>
          <w:tcPr>
            <w:tcW w:w="5000" w:type="pct"/>
            <w:gridSpan w:val="12"/>
          </w:tcPr>
          <w:p w14:paraId="71D8FE0F" w14:textId="59D97A22" w:rsidR="00890171" w:rsidRPr="00F20F1C" w:rsidRDefault="001A3B1C" w:rsidP="00630862">
            <w:pPr>
              <w:keepNext/>
              <w:suppressAutoHyphens/>
              <w:ind w:left="96"/>
              <w:jc w:val="center"/>
              <w:rPr>
                <w:sz w:val="20"/>
                <w:szCs w:val="20"/>
                <w:lang w:val="ru-RU"/>
              </w:rPr>
            </w:pPr>
            <w:r w:rsidRPr="00F20F1C">
              <w:rPr>
                <w:b/>
                <w:bCs/>
                <w:sz w:val="20"/>
                <w:szCs w:val="20"/>
                <w:lang w:val="ru-RU" w:eastAsia="en-CA"/>
              </w:rPr>
              <w:t>Обслуживание холодильного оборудования и систем кондиционирования воздуха</w:t>
            </w:r>
          </w:p>
        </w:tc>
      </w:tr>
      <w:tr w:rsidR="0067127A" w:rsidRPr="00F20F1C" w14:paraId="1D38D35A" w14:textId="77777777" w:rsidTr="00B11771">
        <w:trPr>
          <w:cantSplit/>
          <w:trHeight w:val="227"/>
        </w:trPr>
        <w:tc>
          <w:tcPr>
            <w:tcW w:w="5000" w:type="pct"/>
            <w:gridSpan w:val="12"/>
          </w:tcPr>
          <w:p w14:paraId="4D003D34" w14:textId="1FC10194" w:rsidR="00890171" w:rsidRPr="00F20F1C" w:rsidRDefault="00CC2775" w:rsidP="00630862">
            <w:pPr>
              <w:keepNext/>
              <w:suppressAutoHyphens/>
              <w:ind w:left="521"/>
              <w:jc w:val="left"/>
              <w:rPr>
                <w:sz w:val="18"/>
                <w:szCs w:val="18"/>
                <w:lang w:val="ru-RU"/>
              </w:rPr>
            </w:pPr>
            <w:r w:rsidRPr="00F20F1C">
              <w:rPr>
                <w:b/>
                <w:bCs/>
                <w:sz w:val="20"/>
                <w:szCs w:val="20"/>
                <w:lang w:val="ru-RU" w:eastAsia="en-CA"/>
              </w:rPr>
              <w:t xml:space="preserve">Подсектора обслуживания холодильного </w:t>
            </w:r>
            <w:r w:rsidRPr="00F20F1C">
              <w:rPr>
                <w:b/>
                <w:bCs/>
                <w:sz w:val="20"/>
                <w:szCs w:val="20"/>
                <w:lang w:val="ru-RU"/>
              </w:rPr>
              <w:t>оборудования</w:t>
            </w:r>
          </w:p>
        </w:tc>
      </w:tr>
      <w:tr w:rsidR="00862EAE" w:rsidRPr="00F20F1C" w14:paraId="2609532D" w14:textId="77777777" w:rsidTr="00B11771">
        <w:trPr>
          <w:trHeight w:val="227"/>
        </w:trPr>
        <w:tc>
          <w:tcPr>
            <w:tcW w:w="793" w:type="pct"/>
            <w:tcMar>
              <w:left w:w="43" w:type="dxa"/>
              <w:right w:w="43" w:type="dxa"/>
            </w:tcMar>
            <w:vAlign w:val="center"/>
            <w:hideMark/>
          </w:tcPr>
          <w:p w14:paraId="2810E6E8" w14:textId="18CC41C0" w:rsidR="00862EAE" w:rsidRPr="00F20F1C" w:rsidRDefault="00862EAE" w:rsidP="00862EAE">
            <w:pPr>
              <w:suppressAutoHyphens/>
              <w:ind w:left="96"/>
              <w:jc w:val="left"/>
              <w:rPr>
                <w:sz w:val="20"/>
                <w:szCs w:val="20"/>
                <w:lang w:val="ru-RU" w:eastAsia="en-CA"/>
              </w:rPr>
            </w:pPr>
            <w:r w:rsidRPr="00F20F1C">
              <w:rPr>
                <w:sz w:val="20"/>
                <w:szCs w:val="20"/>
                <w:lang w:val="ru-RU" w:eastAsia="en-CA"/>
              </w:rPr>
              <w:t xml:space="preserve">Бытовое </w:t>
            </w:r>
          </w:p>
        </w:tc>
        <w:tc>
          <w:tcPr>
            <w:tcW w:w="370" w:type="pct"/>
            <w:tcMar>
              <w:left w:w="43" w:type="dxa"/>
              <w:right w:w="43" w:type="dxa"/>
            </w:tcMar>
          </w:tcPr>
          <w:p w14:paraId="2B772980" w14:textId="65923411" w:rsidR="00862EAE" w:rsidRPr="00F20F1C" w:rsidRDefault="00862EAE" w:rsidP="00862EAE">
            <w:pPr>
              <w:suppressAutoHyphens/>
              <w:jc w:val="right"/>
              <w:rPr>
                <w:sz w:val="20"/>
                <w:szCs w:val="20"/>
                <w:lang w:val="ru-RU" w:eastAsia="en-CA"/>
              </w:rPr>
            </w:pPr>
            <w:r w:rsidRPr="00F20F1C">
              <w:rPr>
                <w:sz w:val="20"/>
                <w:szCs w:val="20"/>
                <w:lang w:val="ru-RU"/>
              </w:rPr>
              <w:t>0,33</w:t>
            </w:r>
          </w:p>
        </w:tc>
        <w:tc>
          <w:tcPr>
            <w:tcW w:w="368" w:type="pct"/>
            <w:tcMar>
              <w:left w:w="43" w:type="dxa"/>
              <w:right w:w="43" w:type="dxa"/>
            </w:tcMar>
          </w:tcPr>
          <w:p w14:paraId="157FD776" w14:textId="379EAE9B" w:rsidR="00862EAE" w:rsidRPr="00F20F1C" w:rsidRDefault="00862EAE" w:rsidP="00862EAE">
            <w:pPr>
              <w:suppressAutoHyphens/>
              <w:jc w:val="right"/>
              <w:rPr>
                <w:sz w:val="20"/>
                <w:szCs w:val="20"/>
                <w:lang w:val="ru-RU" w:eastAsia="en-CA"/>
              </w:rPr>
            </w:pPr>
            <w:r w:rsidRPr="00F20F1C">
              <w:rPr>
                <w:sz w:val="20"/>
                <w:szCs w:val="20"/>
                <w:lang w:val="ru-RU"/>
              </w:rPr>
              <w:t>0,00</w:t>
            </w:r>
          </w:p>
        </w:tc>
        <w:tc>
          <w:tcPr>
            <w:tcW w:w="363" w:type="pct"/>
            <w:tcMar>
              <w:left w:w="43" w:type="dxa"/>
              <w:right w:w="43" w:type="dxa"/>
            </w:tcMar>
          </w:tcPr>
          <w:p w14:paraId="64799A0A" w14:textId="741BBD87" w:rsidR="00862EAE" w:rsidRPr="00F20F1C" w:rsidRDefault="00862EAE" w:rsidP="00862EAE">
            <w:pPr>
              <w:suppressAutoHyphens/>
              <w:jc w:val="right"/>
              <w:rPr>
                <w:sz w:val="20"/>
                <w:szCs w:val="20"/>
                <w:lang w:val="ru-RU" w:eastAsia="en-CA"/>
              </w:rPr>
            </w:pPr>
            <w:r w:rsidRPr="00F20F1C">
              <w:rPr>
                <w:sz w:val="20"/>
                <w:szCs w:val="20"/>
                <w:lang w:val="ru-RU"/>
              </w:rPr>
              <w:t>0,00</w:t>
            </w:r>
          </w:p>
        </w:tc>
        <w:tc>
          <w:tcPr>
            <w:tcW w:w="361" w:type="pct"/>
            <w:tcMar>
              <w:left w:w="43" w:type="dxa"/>
              <w:right w:w="43" w:type="dxa"/>
            </w:tcMar>
          </w:tcPr>
          <w:p w14:paraId="2817591C" w14:textId="0C0D18B5" w:rsidR="00862EAE" w:rsidRPr="00F20F1C" w:rsidRDefault="00862EAE" w:rsidP="00862EAE">
            <w:pPr>
              <w:suppressAutoHyphens/>
              <w:jc w:val="right"/>
              <w:rPr>
                <w:sz w:val="20"/>
                <w:szCs w:val="20"/>
                <w:lang w:val="ru-RU" w:eastAsia="en-CA"/>
              </w:rPr>
            </w:pPr>
            <w:r w:rsidRPr="00F20F1C">
              <w:rPr>
                <w:sz w:val="20"/>
                <w:szCs w:val="20"/>
                <w:lang w:val="ru-RU"/>
              </w:rPr>
              <w:t>0,00</w:t>
            </w:r>
          </w:p>
        </w:tc>
        <w:tc>
          <w:tcPr>
            <w:tcW w:w="356" w:type="pct"/>
            <w:tcMar>
              <w:left w:w="43" w:type="dxa"/>
              <w:right w:w="43" w:type="dxa"/>
            </w:tcMar>
          </w:tcPr>
          <w:p w14:paraId="22C25B18" w14:textId="6A3B4F7A" w:rsidR="00862EAE" w:rsidRPr="00F20F1C" w:rsidRDefault="00862EAE" w:rsidP="00862EAE">
            <w:pPr>
              <w:suppressAutoHyphens/>
              <w:jc w:val="right"/>
              <w:rPr>
                <w:sz w:val="20"/>
                <w:szCs w:val="20"/>
                <w:lang w:val="ru-RU" w:eastAsia="en-CA"/>
              </w:rPr>
            </w:pPr>
            <w:r w:rsidRPr="00F20F1C">
              <w:rPr>
                <w:sz w:val="20"/>
                <w:szCs w:val="20"/>
                <w:lang w:val="ru-RU"/>
              </w:rPr>
              <w:t>0,00</w:t>
            </w:r>
          </w:p>
        </w:tc>
        <w:tc>
          <w:tcPr>
            <w:tcW w:w="360" w:type="pct"/>
            <w:tcMar>
              <w:left w:w="43" w:type="dxa"/>
              <w:right w:w="43" w:type="dxa"/>
            </w:tcMar>
          </w:tcPr>
          <w:p w14:paraId="152D6BFB" w14:textId="37F91011" w:rsidR="00862EAE" w:rsidRPr="00F20F1C" w:rsidRDefault="00862EAE" w:rsidP="00862EAE">
            <w:pPr>
              <w:suppressAutoHyphens/>
              <w:jc w:val="right"/>
              <w:rPr>
                <w:sz w:val="20"/>
                <w:szCs w:val="20"/>
                <w:lang w:val="ru-RU" w:eastAsia="en-CA"/>
              </w:rPr>
            </w:pPr>
            <w:r w:rsidRPr="00F20F1C">
              <w:rPr>
                <w:sz w:val="20"/>
                <w:szCs w:val="20"/>
                <w:lang w:val="ru-RU"/>
              </w:rPr>
              <w:t>0,00</w:t>
            </w:r>
          </w:p>
        </w:tc>
        <w:tc>
          <w:tcPr>
            <w:tcW w:w="379" w:type="pct"/>
            <w:tcMar>
              <w:left w:w="43" w:type="dxa"/>
              <w:right w:w="43" w:type="dxa"/>
            </w:tcMar>
          </w:tcPr>
          <w:p w14:paraId="0A9441DF" w14:textId="7AC2A78B" w:rsidR="00862EAE" w:rsidRPr="00F20F1C" w:rsidRDefault="00862EAE" w:rsidP="00862EAE">
            <w:pPr>
              <w:suppressAutoHyphens/>
              <w:jc w:val="right"/>
              <w:rPr>
                <w:sz w:val="20"/>
                <w:szCs w:val="20"/>
                <w:lang w:val="ru-RU" w:eastAsia="en-CA"/>
              </w:rPr>
            </w:pPr>
            <w:r w:rsidRPr="00F20F1C">
              <w:rPr>
                <w:sz w:val="20"/>
                <w:szCs w:val="20"/>
                <w:lang w:val="ru-RU"/>
              </w:rPr>
              <w:t>0,00</w:t>
            </w:r>
          </w:p>
        </w:tc>
        <w:tc>
          <w:tcPr>
            <w:tcW w:w="380" w:type="pct"/>
            <w:tcMar>
              <w:left w:w="45" w:type="dxa"/>
              <w:right w:w="45" w:type="dxa"/>
            </w:tcMar>
          </w:tcPr>
          <w:p w14:paraId="1F628243" w14:textId="2E17FB9E" w:rsidR="00862EAE" w:rsidRPr="00F20F1C" w:rsidRDefault="00862EAE" w:rsidP="00862EAE">
            <w:pPr>
              <w:suppressAutoHyphens/>
              <w:jc w:val="right"/>
              <w:rPr>
                <w:sz w:val="20"/>
                <w:szCs w:val="20"/>
                <w:lang w:val="ru-RU"/>
              </w:rPr>
            </w:pPr>
            <w:r w:rsidRPr="00F20F1C">
              <w:rPr>
                <w:sz w:val="20"/>
                <w:szCs w:val="20"/>
                <w:lang w:val="ru-RU" w:eastAsia="zh-CN"/>
              </w:rPr>
              <w:t>0,00</w:t>
            </w:r>
          </w:p>
        </w:tc>
        <w:tc>
          <w:tcPr>
            <w:tcW w:w="380" w:type="pct"/>
            <w:tcMar>
              <w:left w:w="45" w:type="dxa"/>
              <w:right w:w="45" w:type="dxa"/>
            </w:tcMar>
          </w:tcPr>
          <w:p w14:paraId="1F234C22" w14:textId="0DF26F0D" w:rsidR="00862EAE" w:rsidRPr="00F20F1C" w:rsidRDefault="00862EAE" w:rsidP="00862EAE">
            <w:pPr>
              <w:suppressAutoHyphens/>
              <w:jc w:val="right"/>
              <w:rPr>
                <w:sz w:val="20"/>
                <w:szCs w:val="20"/>
                <w:lang w:val="ru-RU"/>
              </w:rPr>
            </w:pPr>
            <w:r w:rsidRPr="00F20F1C">
              <w:rPr>
                <w:sz w:val="20"/>
                <w:szCs w:val="20"/>
                <w:lang w:val="ru-RU" w:eastAsia="zh-CN"/>
              </w:rPr>
              <w:t>0,00</w:t>
            </w:r>
          </w:p>
        </w:tc>
        <w:tc>
          <w:tcPr>
            <w:tcW w:w="328" w:type="pct"/>
            <w:tcMar>
              <w:left w:w="43" w:type="dxa"/>
              <w:right w:w="43" w:type="dxa"/>
            </w:tcMar>
          </w:tcPr>
          <w:p w14:paraId="74AFB8A3" w14:textId="5C6B0A4B" w:rsidR="00862EAE" w:rsidRPr="00F20F1C" w:rsidRDefault="00862EAE" w:rsidP="00862EAE">
            <w:pPr>
              <w:suppressAutoHyphens/>
              <w:jc w:val="right"/>
              <w:rPr>
                <w:sz w:val="20"/>
                <w:szCs w:val="20"/>
                <w:lang w:val="ru-RU" w:eastAsia="en-CA"/>
              </w:rPr>
            </w:pPr>
            <w:r w:rsidRPr="00F20F1C">
              <w:rPr>
                <w:sz w:val="20"/>
                <w:szCs w:val="20"/>
                <w:lang w:val="ru-RU"/>
              </w:rPr>
              <w:t>0,33</w:t>
            </w:r>
          </w:p>
        </w:tc>
        <w:tc>
          <w:tcPr>
            <w:tcW w:w="563" w:type="pct"/>
            <w:tcMar>
              <w:left w:w="43" w:type="dxa"/>
              <w:right w:w="43" w:type="dxa"/>
            </w:tcMar>
          </w:tcPr>
          <w:p w14:paraId="144B4100" w14:textId="14032305" w:rsidR="00862EAE" w:rsidRPr="00F20F1C" w:rsidRDefault="00862EAE" w:rsidP="00862EAE">
            <w:pPr>
              <w:suppressAutoHyphens/>
              <w:jc w:val="center"/>
              <w:rPr>
                <w:sz w:val="20"/>
                <w:szCs w:val="20"/>
                <w:lang w:val="ru-RU" w:eastAsia="en-CA"/>
              </w:rPr>
            </w:pPr>
            <w:r w:rsidRPr="00F20F1C">
              <w:rPr>
                <w:sz w:val="20"/>
                <w:szCs w:val="20"/>
                <w:lang w:val="ru-RU"/>
              </w:rPr>
              <w:t>0,4</w:t>
            </w:r>
          </w:p>
        </w:tc>
      </w:tr>
      <w:tr w:rsidR="00862EAE" w:rsidRPr="00F20F1C" w14:paraId="3130959B" w14:textId="77777777" w:rsidTr="00B11771">
        <w:trPr>
          <w:trHeight w:val="227"/>
        </w:trPr>
        <w:tc>
          <w:tcPr>
            <w:tcW w:w="793" w:type="pct"/>
            <w:tcMar>
              <w:left w:w="43" w:type="dxa"/>
              <w:right w:w="43" w:type="dxa"/>
            </w:tcMar>
            <w:hideMark/>
          </w:tcPr>
          <w:p w14:paraId="4EC8A556" w14:textId="7800672F" w:rsidR="00862EAE" w:rsidRPr="00F20F1C" w:rsidRDefault="00862EAE" w:rsidP="00862EAE">
            <w:pPr>
              <w:suppressAutoHyphens/>
              <w:ind w:left="96"/>
              <w:jc w:val="left"/>
              <w:rPr>
                <w:sz w:val="20"/>
                <w:szCs w:val="20"/>
                <w:lang w:val="ru-RU" w:eastAsia="en-CA"/>
              </w:rPr>
            </w:pPr>
            <w:r w:rsidRPr="00F20F1C">
              <w:rPr>
                <w:sz w:val="20"/>
                <w:szCs w:val="20"/>
                <w:lang w:val="ru-RU" w:eastAsia="en-CA"/>
              </w:rPr>
              <w:lastRenderedPageBreak/>
              <w:t>Коммерческ</w:t>
            </w:r>
            <w:r w:rsidR="00915F7F" w:rsidRPr="00F20F1C">
              <w:rPr>
                <w:sz w:val="20"/>
                <w:szCs w:val="20"/>
                <w:lang w:val="ru-RU" w:eastAsia="en-CA"/>
              </w:rPr>
              <w:t>о</w:t>
            </w:r>
            <w:r w:rsidRPr="00F20F1C">
              <w:rPr>
                <w:sz w:val="20"/>
                <w:szCs w:val="20"/>
                <w:lang w:val="ru-RU" w:eastAsia="en-CA"/>
              </w:rPr>
              <w:t>е и промышленн</w:t>
            </w:r>
            <w:r w:rsidR="00915F7F" w:rsidRPr="00F20F1C">
              <w:rPr>
                <w:sz w:val="20"/>
                <w:szCs w:val="20"/>
                <w:lang w:val="ru-RU" w:eastAsia="en-CA"/>
              </w:rPr>
              <w:t>о</w:t>
            </w:r>
            <w:r w:rsidRPr="00F20F1C">
              <w:rPr>
                <w:sz w:val="20"/>
                <w:szCs w:val="20"/>
                <w:lang w:val="ru-RU" w:eastAsia="en-CA"/>
              </w:rPr>
              <w:t>е</w:t>
            </w:r>
          </w:p>
        </w:tc>
        <w:tc>
          <w:tcPr>
            <w:tcW w:w="370" w:type="pct"/>
            <w:tcMar>
              <w:left w:w="43" w:type="dxa"/>
              <w:right w:w="43" w:type="dxa"/>
            </w:tcMar>
          </w:tcPr>
          <w:p w14:paraId="027BB2BB" w14:textId="537B160D" w:rsidR="00862EAE" w:rsidRPr="00F20F1C" w:rsidRDefault="00862EAE" w:rsidP="00862EAE">
            <w:pPr>
              <w:suppressAutoHyphens/>
              <w:jc w:val="right"/>
              <w:rPr>
                <w:sz w:val="20"/>
                <w:szCs w:val="20"/>
                <w:lang w:val="ru-RU" w:eastAsia="en-CA"/>
              </w:rPr>
            </w:pPr>
            <w:r w:rsidRPr="00F20F1C">
              <w:rPr>
                <w:sz w:val="20"/>
                <w:szCs w:val="20"/>
                <w:lang w:val="ru-RU" w:eastAsia="en-CA"/>
              </w:rPr>
              <w:t>2,03</w:t>
            </w:r>
          </w:p>
        </w:tc>
        <w:tc>
          <w:tcPr>
            <w:tcW w:w="368" w:type="pct"/>
            <w:tcMar>
              <w:left w:w="43" w:type="dxa"/>
              <w:right w:w="43" w:type="dxa"/>
            </w:tcMar>
          </w:tcPr>
          <w:p w14:paraId="5E846548" w14:textId="7733E1E7" w:rsidR="00862EAE" w:rsidRPr="00F20F1C" w:rsidRDefault="00862EAE" w:rsidP="00862EAE">
            <w:pPr>
              <w:suppressAutoHyphens/>
              <w:jc w:val="right"/>
              <w:rPr>
                <w:sz w:val="20"/>
                <w:szCs w:val="20"/>
                <w:lang w:val="ru-RU" w:eastAsia="en-CA"/>
              </w:rPr>
            </w:pPr>
            <w:r w:rsidRPr="00F20F1C">
              <w:rPr>
                <w:sz w:val="20"/>
                <w:szCs w:val="20"/>
                <w:lang w:val="ru-RU" w:eastAsia="en-CA"/>
              </w:rPr>
              <w:t>0,00</w:t>
            </w:r>
          </w:p>
        </w:tc>
        <w:tc>
          <w:tcPr>
            <w:tcW w:w="363" w:type="pct"/>
            <w:tcMar>
              <w:left w:w="43" w:type="dxa"/>
              <w:right w:w="43" w:type="dxa"/>
            </w:tcMar>
          </w:tcPr>
          <w:p w14:paraId="182E6197" w14:textId="505169F1" w:rsidR="00862EAE" w:rsidRPr="00F20F1C" w:rsidRDefault="00862EAE" w:rsidP="00862EAE">
            <w:pPr>
              <w:suppressAutoHyphens/>
              <w:jc w:val="right"/>
              <w:rPr>
                <w:sz w:val="20"/>
                <w:szCs w:val="20"/>
                <w:lang w:val="ru-RU" w:eastAsia="en-CA"/>
              </w:rPr>
            </w:pPr>
            <w:r w:rsidRPr="00F20F1C">
              <w:rPr>
                <w:sz w:val="20"/>
                <w:szCs w:val="20"/>
                <w:lang w:val="ru-RU" w:eastAsia="zh-CN"/>
              </w:rPr>
              <w:t>0,0</w:t>
            </w:r>
          </w:p>
        </w:tc>
        <w:tc>
          <w:tcPr>
            <w:tcW w:w="361" w:type="pct"/>
            <w:tcMar>
              <w:left w:w="43" w:type="dxa"/>
              <w:right w:w="43" w:type="dxa"/>
            </w:tcMar>
          </w:tcPr>
          <w:p w14:paraId="46628D96" w14:textId="43D484EC" w:rsidR="00862EAE" w:rsidRPr="00F20F1C" w:rsidRDefault="00862EAE" w:rsidP="00862EAE">
            <w:pPr>
              <w:suppressAutoHyphens/>
              <w:jc w:val="right"/>
              <w:rPr>
                <w:sz w:val="20"/>
                <w:szCs w:val="20"/>
                <w:lang w:val="ru-RU" w:eastAsia="en-CA"/>
              </w:rPr>
            </w:pPr>
            <w:r w:rsidRPr="00F20F1C">
              <w:rPr>
                <w:sz w:val="20"/>
                <w:szCs w:val="20"/>
                <w:lang w:val="ru-RU" w:eastAsia="en-CA"/>
              </w:rPr>
              <w:t>46,35</w:t>
            </w:r>
          </w:p>
        </w:tc>
        <w:tc>
          <w:tcPr>
            <w:tcW w:w="356" w:type="pct"/>
            <w:tcMar>
              <w:left w:w="43" w:type="dxa"/>
              <w:right w:w="43" w:type="dxa"/>
            </w:tcMar>
          </w:tcPr>
          <w:p w14:paraId="4DDE8204" w14:textId="4420FA9B" w:rsidR="00862EAE" w:rsidRPr="00F20F1C" w:rsidRDefault="00862EAE" w:rsidP="00862EAE">
            <w:pPr>
              <w:suppressAutoHyphens/>
              <w:jc w:val="right"/>
              <w:rPr>
                <w:sz w:val="20"/>
                <w:szCs w:val="20"/>
                <w:lang w:val="ru-RU" w:eastAsia="en-CA"/>
              </w:rPr>
            </w:pPr>
            <w:r w:rsidRPr="00F20F1C">
              <w:rPr>
                <w:sz w:val="20"/>
                <w:szCs w:val="20"/>
                <w:lang w:val="ru-RU" w:eastAsia="zh-CN"/>
              </w:rPr>
              <w:t>0,00</w:t>
            </w:r>
          </w:p>
        </w:tc>
        <w:tc>
          <w:tcPr>
            <w:tcW w:w="360" w:type="pct"/>
            <w:tcMar>
              <w:left w:w="43" w:type="dxa"/>
              <w:right w:w="43" w:type="dxa"/>
            </w:tcMar>
          </w:tcPr>
          <w:p w14:paraId="6C2EBB14" w14:textId="2CB64756" w:rsidR="00862EAE" w:rsidRPr="00F20F1C" w:rsidRDefault="00862EAE" w:rsidP="00862EAE">
            <w:pPr>
              <w:suppressAutoHyphens/>
              <w:jc w:val="right"/>
              <w:rPr>
                <w:sz w:val="20"/>
                <w:szCs w:val="20"/>
                <w:lang w:val="ru-RU" w:eastAsia="en-CA"/>
              </w:rPr>
            </w:pPr>
            <w:r w:rsidRPr="00F20F1C">
              <w:rPr>
                <w:sz w:val="20"/>
                <w:szCs w:val="20"/>
                <w:lang w:val="ru-RU" w:eastAsia="zh-CN"/>
              </w:rPr>
              <w:t>0,00</w:t>
            </w:r>
          </w:p>
        </w:tc>
        <w:tc>
          <w:tcPr>
            <w:tcW w:w="379" w:type="pct"/>
            <w:tcMar>
              <w:left w:w="43" w:type="dxa"/>
              <w:right w:w="43" w:type="dxa"/>
            </w:tcMar>
          </w:tcPr>
          <w:p w14:paraId="57CBD01F" w14:textId="67127813" w:rsidR="00862EAE" w:rsidRPr="00F20F1C" w:rsidRDefault="00862EAE" w:rsidP="00862EAE">
            <w:pPr>
              <w:suppressAutoHyphens/>
              <w:jc w:val="right"/>
              <w:rPr>
                <w:sz w:val="20"/>
                <w:szCs w:val="20"/>
                <w:lang w:val="ru-RU" w:eastAsia="en-CA"/>
              </w:rPr>
            </w:pPr>
            <w:r w:rsidRPr="00F20F1C">
              <w:rPr>
                <w:sz w:val="20"/>
                <w:szCs w:val="20"/>
                <w:lang w:val="ru-RU" w:eastAsia="zh-CN"/>
              </w:rPr>
              <w:t>0,00</w:t>
            </w:r>
          </w:p>
        </w:tc>
        <w:tc>
          <w:tcPr>
            <w:tcW w:w="380" w:type="pct"/>
            <w:tcMar>
              <w:left w:w="45" w:type="dxa"/>
              <w:right w:w="45" w:type="dxa"/>
            </w:tcMar>
          </w:tcPr>
          <w:p w14:paraId="042C434C" w14:textId="5D38C2FF" w:rsidR="00862EAE" w:rsidRPr="00F20F1C" w:rsidRDefault="00862EAE" w:rsidP="00862EAE">
            <w:pPr>
              <w:suppressAutoHyphens/>
              <w:jc w:val="right"/>
              <w:rPr>
                <w:sz w:val="20"/>
                <w:szCs w:val="20"/>
                <w:lang w:val="ru-RU" w:eastAsia="en-CA"/>
              </w:rPr>
            </w:pPr>
            <w:r w:rsidRPr="00F20F1C">
              <w:rPr>
                <w:sz w:val="20"/>
                <w:szCs w:val="20"/>
                <w:lang w:val="ru-RU" w:eastAsia="en-CA"/>
              </w:rPr>
              <w:t>0,03</w:t>
            </w:r>
          </w:p>
        </w:tc>
        <w:tc>
          <w:tcPr>
            <w:tcW w:w="380" w:type="pct"/>
            <w:tcMar>
              <w:left w:w="45" w:type="dxa"/>
              <w:right w:w="45" w:type="dxa"/>
            </w:tcMar>
          </w:tcPr>
          <w:p w14:paraId="7529CB59" w14:textId="6771A084" w:rsidR="00862EAE" w:rsidRPr="00F20F1C" w:rsidRDefault="00862EAE" w:rsidP="00862EAE">
            <w:pPr>
              <w:suppressAutoHyphens/>
              <w:jc w:val="right"/>
              <w:rPr>
                <w:sz w:val="20"/>
                <w:szCs w:val="20"/>
                <w:lang w:val="ru-RU" w:eastAsia="en-CA"/>
              </w:rPr>
            </w:pPr>
            <w:r w:rsidRPr="00F20F1C">
              <w:rPr>
                <w:sz w:val="20"/>
                <w:szCs w:val="20"/>
                <w:lang w:val="ru-RU" w:eastAsia="zh-CN"/>
              </w:rPr>
              <w:t>0,00</w:t>
            </w:r>
          </w:p>
        </w:tc>
        <w:tc>
          <w:tcPr>
            <w:tcW w:w="328" w:type="pct"/>
            <w:tcMar>
              <w:left w:w="43" w:type="dxa"/>
              <w:right w:w="43" w:type="dxa"/>
            </w:tcMar>
          </w:tcPr>
          <w:p w14:paraId="40FC17CB" w14:textId="4D8F48E3" w:rsidR="00862EAE" w:rsidRPr="00F20F1C" w:rsidRDefault="00862EAE" w:rsidP="00862EAE">
            <w:pPr>
              <w:suppressAutoHyphens/>
              <w:jc w:val="right"/>
              <w:rPr>
                <w:sz w:val="20"/>
                <w:szCs w:val="20"/>
                <w:lang w:val="ru-RU" w:eastAsia="en-CA"/>
              </w:rPr>
            </w:pPr>
            <w:r w:rsidRPr="00F20F1C">
              <w:rPr>
                <w:sz w:val="20"/>
                <w:szCs w:val="20"/>
                <w:lang w:val="ru-RU" w:eastAsia="en-CA"/>
              </w:rPr>
              <w:t>48,41</w:t>
            </w:r>
          </w:p>
        </w:tc>
        <w:tc>
          <w:tcPr>
            <w:tcW w:w="563" w:type="pct"/>
            <w:tcMar>
              <w:left w:w="43" w:type="dxa"/>
              <w:right w:w="43" w:type="dxa"/>
            </w:tcMar>
          </w:tcPr>
          <w:p w14:paraId="22299B1E" w14:textId="54D79A39" w:rsidR="00862EAE" w:rsidRPr="00F20F1C" w:rsidRDefault="00862EAE" w:rsidP="00862EAE">
            <w:pPr>
              <w:suppressAutoHyphens/>
              <w:jc w:val="center"/>
              <w:rPr>
                <w:sz w:val="20"/>
                <w:szCs w:val="20"/>
                <w:lang w:val="ru-RU" w:eastAsia="en-CA"/>
              </w:rPr>
            </w:pPr>
            <w:r w:rsidRPr="00F20F1C">
              <w:rPr>
                <w:sz w:val="20"/>
                <w:szCs w:val="20"/>
                <w:lang w:val="ru-RU" w:eastAsia="en-CA"/>
              </w:rPr>
              <w:t>56,7</w:t>
            </w:r>
          </w:p>
        </w:tc>
      </w:tr>
      <w:tr w:rsidR="0067127A" w:rsidRPr="00F20F1C" w14:paraId="37D834BC" w14:textId="77777777" w:rsidTr="00B11771">
        <w:trPr>
          <w:trHeight w:val="227"/>
        </w:trPr>
        <w:tc>
          <w:tcPr>
            <w:tcW w:w="5000" w:type="pct"/>
            <w:gridSpan w:val="12"/>
          </w:tcPr>
          <w:p w14:paraId="5D73A044" w14:textId="10E23862" w:rsidR="00890171" w:rsidRPr="00F20F1C" w:rsidRDefault="00FD66EA" w:rsidP="00630862">
            <w:pPr>
              <w:keepNext/>
              <w:suppressAutoHyphens/>
              <w:ind w:left="522"/>
              <w:jc w:val="left"/>
              <w:rPr>
                <w:b/>
                <w:bCs/>
                <w:sz w:val="20"/>
                <w:szCs w:val="20"/>
                <w:lang w:val="ru-RU"/>
              </w:rPr>
            </w:pPr>
            <w:r w:rsidRPr="00F20F1C">
              <w:rPr>
                <w:b/>
                <w:bCs/>
                <w:sz w:val="20"/>
                <w:szCs w:val="20"/>
                <w:lang w:val="ru-RU" w:eastAsia="en-CA"/>
              </w:rPr>
              <w:t>Подсектора обслуживания систем кондиционирования воздуха</w:t>
            </w:r>
          </w:p>
        </w:tc>
      </w:tr>
      <w:tr w:rsidR="00E0185E" w:rsidRPr="00F20F1C" w14:paraId="7EF0B363" w14:textId="77777777" w:rsidTr="00B11771">
        <w:trPr>
          <w:trHeight w:val="227"/>
        </w:trPr>
        <w:tc>
          <w:tcPr>
            <w:tcW w:w="793" w:type="pct"/>
            <w:tcMar>
              <w:left w:w="43" w:type="dxa"/>
              <w:right w:w="43" w:type="dxa"/>
            </w:tcMar>
            <w:hideMark/>
          </w:tcPr>
          <w:p w14:paraId="7C6BD694" w14:textId="28B40BB6" w:rsidR="00E0185E" w:rsidRPr="00F20F1C" w:rsidRDefault="00E0185E" w:rsidP="00E0185E">
            <w:pPr>
              <w:suppressAutoHyphens/>
              <w:ind w:left="96"/>
              <w:jc w:val="left"/>
              <w:rPr>
                <w:sz w:val="20"/>
                <w:szCs w:val="20"/>
                <w:lang w:val="ru-RU" w:eastAsia="en-CA"/>
              </w:rPr>
            </w:pPr>
            <w:r w:rsidRPr="00F20F1C">
              <w:rPr>
                <w:sz w:val="20"/>
                <w:szCs w:val="20"/>
                <w:lang w:val="ru-RU" w:eastAsia="en-CA"/>
              </w:rPr>
              <w:t>Бытовые</w:t>
            </w:r>
          </w:p>
        </w:tc>
        <w:tc>
          <w:tcPr>
            <w:tcW w:w="370" w:type="pct"/>
            <w:tcMar>
              <w:left w:w="43" w:type="dxa"/>
              <w:right w:w="43" w:type="dxa"/>
            </w:tcMar>
          </w:tcPr>
          <w:p w14:paraId="5013D424" w14:textId="5D80685B"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68" w:type="pct"/>
            <w:tcMar>
              <w:left w:w="43" w:type="dxa"/>
              <w:right w:w="43" w:type="dxa"/>
            </w:tcMar>
          </w:tcPr>
          <w:p w14:paraId="23BE43F8" w14:textId="3270CA7A" w:rsidR="00E0185E" w:rsidRPr="00F20F1C" w:rsidRDefault="00E0185E" w:rsidP="00E0185E">
            <w:pPr>
              <w:suppressAutoHyphens/>
              <w:jc w:val="right"/>
              <w:rPr>
                <w:sz w:val="20"/>
                <w:szCs w:val="20"/>
                <w:lang w:val="ru-RU"/>
              </w:rPr>
            </w:pPr>
            <w:r w:rsidRPr="00F20F1C">
              <w:rPr>
                <w:sz w:val="20"/>
                <w:szCs w:val="20"/>
                <w:lang w:val="ru-RU"/>
              </w:rPr>
              <w:t>0</w:t>
            </w:r>
          </w:p>
        </w:tc>
        <w:tc>
          <w:tcPr>
            <w:tcW w:w="363" w:type="pct"/>
            <w:tcMar>
              <w:left w:w="43" w:type="dxa"/>
              <w:right w:w="43" w:type="dxa"/>
            </w:tcMar>
          </w:tcPr>
          <w:p w14:paraId="5542413B" w14:textId="26BDB17F"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61" w:type="pct"/>
            <w:tcMar>
              <w:left w:w="43" w:type="dxa"/>
              <w:right w:w="43" w:type="dxa"/>
            </w:tcMar>
          </w:tcPr>
          <w:p w14:paraId="69CD60DA" w14:textId="32E48B5F"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56" w:type="pct"/>
            <w:tcMar>
              <w:left w:w="43" w:type="dxa"/>
              <w:right w:w="43" w:type="dxa"/>
            </w:tcMar>
          </w:tcPr>
          <w:p w14:paraId="07098508" w14:textId="5A09C01F" w:rsidR="00E0185E" w:rsidRPr="00F20F1C" w:rsidRDefault="00E0185E" w:rsidP="00E0185E">
            <w:pPr>
              <w:suppressAutoHyphens/>
              <w:jc w:val="right"/>
              <w:rPr>
                <w:sz w:val="20"/>
                <w:szCs w:val="20"/>
                <w:lang w:val="ru-RU"/>
              </w:rPr>
            </w:pPr>
            <w:r w:rsidRPr="00F20F1C">
              <w:rPr>
                <w:sz w:val="20"/>
                <w:szCs w:val="20"/>
                <w:lang w:val="ru-RU"/>
              </w:rPr>
              <w:t>0,00</w:t>
            </w:r>
          </w:p>
        </w:tc>
        <w:tc>
          <w:tcPr>
            <w:tcW w:w="360" w:type="pct"/>
            <w:tcMar>
              <w:left w:w="43" w:type="dxa"/>
              <w:right w:w="43" w:type="dxa"/>
            </w:tcMar>
          </w:tcPr>
          <w:p w14:paraId="134144B9" w14:textId="307959EB" w:rsidR="00E0185E" w:rsidRPr="00F20F1C" w:rsidRDefault="00E0185E" w:rsidP="00E0185E">
            <w:pPr>
              <w:suppressAutoHyphens/>
              <w:jc w:val="right"/>
              <w:rPr>
                <w:sz w:val="20"/>
                <w:szCs w:val="20"/>
                <w:lang w:val="ru-RU"/>
              </w:rPr>
            </w:pPr>
            <w:r w:rsidRPr="00F20F1C">
              <w:rPr>
                <w:sz w:val="20"/>
                <w:szCs w:val="20"/>
                <w:lang w:val="ru-RU"/>
              </w:rPr>
              <w:t>19,88</w:t>
            </w:r>
          </w:p>
        </w:tc>
        <w:tc>
          <w:tcPr>
            <w:tcW w:w="379" w:type="pct"/>
            <w:tcMar>
              <w:left w:w="43" w:type="dxa"/>
              <w:right w:w="43" w:type="dxa"/>
            </w:tcMar>
          </w:tcPr>
          <w:p w14:paraId="49F62541" w14:textId="26AEC999"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80" w:type="pct"/>
            <w:tcMar>
              <w:left w:w="45" w:type="dxa"/>
              <w:right w:w="45" w:type="dxa"/>
            </w:tcMar>
          </w:tcPr>
          <w:p w14:paraId="52A1C261" w14:textId="25FC8BC8"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80" w:type="pct"/>
            <w:tcMar>
              <w:left w:w="45" w:type="dxa"/>
              <w:right w:w="45" w:type="dxa"/>
            </w:tcMar>
          </w:tcPr>
          <w:p w14:paraId="3FE53423" w14:textId="4BF99264"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28" w:type="pct"/>
            <w:tcMar>
              <w:left w:w="43" w:type="dxa"/>
              <w:right w:w="43" w:type="dxa"/>
            </w:tcMar>
          </w:tcPr>
          <w:p w14:paraId="0300035C" w14:textId="6CC876BF" w:rsidR="00E0185E" w:rsidRPr="00F20F1C" w:rsidRDefault="00E0185E" w:rsidP="00E0185E">
            <w:pPr>
              <w:suppressAutoHyphens/>
              <w:jc w:val="right"/>
              <w:rPr>
                <w:sz w:val="20"/>
                <w:szCs w:val="20"/>
                <w:lang w:val="ru-RU" w:eastAsia="en-CA"/>
              </w:rPr>
            </w:pPr>
            <w:r w:rsidRPr="00F20F1C">
              <w:rPr>
                <w:sz w:val="20"/>
                <w:szCs w:val="20"/>
                <w:lang w:val="ru-RU" w:eastAsia="en-CA"/>
              </w:rPr>
              <w:t>19,88</w:t>
            </w:r>
          </w:p>
        </w:tc>
        <w:tc>
          <w:tcPr>
            <w:tcW w:w="563" w:type="pct"/>
            <w:tcMar>
              <w:left w:w="43" w:type="dxa"/>
              <w:right w:w="43" w:type="dxa"/>
            </w:tcMar>
          </w:tcPr>
          <w:p w14:paraId="328DA49C" w14:textId="16E39843" w:rsidR="00E0185E" w:rsidRPr="00F20F1C" w:rsidRDefault="00E0185E" w:rsidP="00E0185E">
            <w:pPr>
              <w:suppressAutoHyphens/>
              <w:jc w:val="center"/>
              <w:rPr>
                <w:sz w:val="20"/>
                <w:szCs w:val="20"/>
                <w:lang w:val="ru-RU" w:eastAsia="en-CA"/>
              </w:rPr>
            </w:pPr>
            <w:r w:rsidRPr="00F20F1C">
              <w:rPr>
                <w:sz w:val="20"/>
                <w:szCs w:val="20"/>
                <w:lang w:val="ru-RU" w:eastAsia="en-CA"/>
              </w:rPr>
              <w:t>23,3</w:t>
            </w:r>
          </w:p>
        </w:tc>
      </w:tr>
      <w:tr w:rsidR="00E0185E" w:rsidRPr="00F20F1C" w14:paraId="151259C0" w14:textId="77777777" w:rsidTr="00B11771">
        <w:trPr>
          <w:trHeight w:val="227"/>
        </w:trPr>
        <w:tc>
          <w:tcPr>
            <w:tcW w:w="793" w:type="pct"/>
            <w:tcMar>
              <w:left w:w="43" w:type="dxa"/>
              <w:right w:w="43" w:type="dxa"/>
            </w:tcMar>
          </w:tcPr>
          <w:p w14:paraId="0923B1E1" w14:textId="5AFF54AC" w:rsidR="00E0185E" w:rsidRPr="00F20F1C" w:rsidRDefault="00E0185E" w:rsidP="00E0185E">
            <w:pPr>
              <w:suppressAutoHyphens/>
              <w:ind w:left="96"/>
              <w:jc w:val="left"/>
              <w:rPr>
                <w:sz w:val="20"/>
                <w:szCs w:val="20"/>
                <w:lang w:val="ru-RU" w:eastAsia="en-CA"/>
              </w:rPr>
            </w:pPr>
            <w:r w:rsidRPr="00F20F1C">
              <w:rPr>
                <w:sz w:val="20"/>
                <w:szCs w:val="20"/>
                <w:lang w:val="ru-RU" w:eastAsia="en-CA"/>
              </w:rPr>
              <w:t>Коммерческие, включая чиллеры</w:t>
            </w:r>
          </w:p>
        </w:tc>
        <w:tc>
          <w:tcPr>
            <w:tcW w:w="370" w:type="pct"/>
            <w:tcMar>
              <w:left w:w="43" w:type="dxa"/>
              <w:right w:w="43" w:type="dxa"/>
            </w:tcMar>
          </w:tcPr>
          <w:p w14:paraId="396BBBBD" w14:textId="3AEE3E85" w:rsidR="00E0185E" w:rsidRPr="00F20F1C" w:rsidRDefault="00E0185E" w:rsidP="00E0185E">
            <w:pPr>
              <w:suppressAutoHyphens/>
              <w:jc w:val="right"/>
              <w:rPr>
                <w:sz w:val="20"/>
                <w:szCs w:val="20"/>
                <w:lang w:val="ru-RU" w:eastAsia="en-CA"/>
              </w:rPr>
            </w:pPr>
            <w:r w:rsidRPr="00F20F1C">
              <w:rPr>
                <w:sz w:val="20"/>
                <w:szCs w:val="20"/>
                <w:lang w:val="ru-RU" w:eastAsia="en-CA"/>
              </w:rPr>
              <w:t>0,95</w:t>
            </w:r>
          </w:p>
        </w:tc>
        <w:tc>
          <w:tcPr>
            <w:tcW w:w="368" w:type="pct"/>
            <w:tcMar>
              <w:left w:w="43" w:type="dxa"/>
              <w:right w:w="43" w:type="dxa"/>
            </w:tcMar>
          </w:tcPr>
          <w:p w14:paraId="750E0192" w14:textId="3E270A36" w:rsidR="00E0185E" w:rsidRPr="00F20F1C" w:rsidRDefault="00E0185E" w:rsidP="00E0185E">
            <w:pPr>
              <w:suppressAutoHyphens/>
              <w:jc w:val="right"/>
              <w:rPr>
                <w:sz w:val="20"/>
                <w:szCs w:val="20"/>
                <w:lang w:val="ru-RU"/>
              </w:rPr>
            </w:pPr>
            <w:r w:rsidRPr="00F20F1C">
              <w:rPr>
                <w:sz w:val="20"/>
                <w:szCs w:val="20"/>
                <w:lang w:val="ru-RU"/>
              </w:rPr>
              <w:t>0,00</w:t>
            </w:r>
          </w:p>
        </w:tc>
        <w:tc>
          <w:tcPr>
            <w:tcW w:w="363" w:type="pct"/>
            <w:tcMar>
              <w:left w:w="43" w:type="dxa"/>
              <w:right w:w="43" w:type="dxa"/>
            </w:tcMar>
          </w:tcPr>
          <w:p w14:paraId="355F3BEB" w14:textId="245D4C19" w:rsidR="00E0185E" w:rsidRPr="00F20F1C" w:rsidRDefault="00E0185E" w:rsidP="00E0185E">
            <w:pPr>
              <w:suppressAutoHyphens/>
              <w:jc w:val="right"/>
              <w:rPr>
                <w:sz w:val="20"/>
                <w:szCs w:val="20"/>
                <w:lang w:val="ru-RU" w:eastAsia="en-CA"/>
              </w:rPr>
            </w:pPr>
            <w:r w:rsidRPr="00F20F1C">
              <w:rPr>
                <w:sz w:val="20"/>
                <w:szCs w:val="20"/>
                <w:lang w:val="ru-RU"/>
              </w:rPr>
              <w:t>0</w:t>
            </w:r>
          </w:p>
        </w:tc>
        <w:tc>
          <w:tcPr>
            <w:tcW w:w="361" w:type="pct"/>
            <w:tcMar>
              <w:left w:w="43" w:type="dxa"/>
              <w:right w:w="43" w:type="dxa"/>
            </w:tcMar>
          </w:tcPr>
          <w:p w14:paraId="218A8635" w14:textId="062775D0" w:rsidR="00E0185E" w:rsidRPr="00F20F1C" w:rsidRDefault="00E0185E" w:rsidP="00E0185E">
            <w:pPr>
              <w:suppressAutoHyphens/>
              <w:jc w:val="right"/>
              <w:rPr>
                <w:sz w:val="20"/>
                <w:szCs w:val="20"/>
                <w:lang w:val="ru-RU" w:eastAsia="en-CA"/>
              </w:rPr>
            </w:pPr>
            <w:r w:rsidRPr="00F20F1C">
              <w:rPr>
                <w:sz w:val="20"/>
                <w:szCs w:val="20"/>
                <w:lang w:val="ru-RU"/>
              </w:rPr>
              <w:t>0</w:t>
            </w:r>
          </w:p>
        </w:tc>
        <w:tc>
          <w:tcPr>
            <w:tcW w:w="356" w:type="pct"/>
            <w:tcMar>
              <w:left w:w="43" w:type="dxa"/>
              <w:right w:w="43" w:type="dxa"/>
            </w:tcMar>
          </w:tcPr>
          <w:p w14:paraId="5A4B5EF1" w14:textId="3BF04E46" w:rsidR="00E0185E" w:rsidRPr="00F20F1C" w:rsidRDefault="00E0185E" w:rsidP="00E0185E">
            <w:pPr>
              <w:suppressAutoHyphens/>
              <w:jc w:val="right"/>
              <w:rPr>
                <w:sz w:val="20"/>
                <w:szCs w:val="20"/>
                <w:lang w:val="ru-RU"/>
              </w:rPr>
            </w:pPr>
            <w:r w:rsidRPr="00F20F1C">
              <w:rPr>
                <w:sz w:val="20"/>
                <w:szCs w:val="20"/>
                <w:lang w:val="ru-RU"/>
              </w:rPr>
              <w:t>0,50</w:t>
            </w:r>
          </w:p>
        </w:tc>
        <w:tc>
          <w:tcPr>
            <w:tcW w:w="360" w:type="pct"/>
            <w:tcMar>
              <w:left w:w="43" w:type="dxa"/>
              <w:right w:w="43" w:type="dxa"/>
            </w:tcMar>
          </w:tcPr>
          <w:p w14:paraId="18862C87" w14:textId="1509BE61" w:rsidR="00E0185E" w:rsidRPr="00F20F1C" w:rsidRDefault="00E0185E" w:rsidP="00E0185E">
            <w:pPr>
              <w:suppressAutoHyphens/>
              <w:jc w:val="right"/>
              <w:rPr>
                <w:sz w:val="20"/>
                <w:szCs w:val="20"/>
                <w:lang w:val="ru-RU"/>
              </w:rPr>
            </w:pPr>
            <w:r w:rsidRPr="00F20F1C">
              <w:rPr>
                <w:sz w:val="20"/>
                <w:szCs w:val="20"/>
                <w:lang w:val="ru-RU"/>
              </w:rPr>
              <w:t>0,00</w:t>
            </w:r>
          </w:p>
        </w:tc>
        <w:tc>
          <w:tcPr>
            <w:tcW w:w="379" w:type="pct"/>
            <w:tcMar>
              <w:left w:w="43" w:type="dxa"/>
              <w:right w:w="43" w:type="dxa"/>
            </w:tcMar>
          </w:tcPr>
          <w:p w14:paraId="6E66FCE0" w14:textId="7800AB37"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80" w:type="pct"/>
            <w:tcMar>
              <w:left w:w="45" w:type="dxa"/>
              <w:right w:w="45" w:type="dxa"/>
            </w:tcMar>
          </w:tcPr>
          <w:p w14:paraId="228A3511" w14:textId="662ED586"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80" w:type="pct"/>
            <w:tcMar>
              <w:left w:w="45" w:type="dxa"/>
              <w:right w:w="45" w:type="dxa"/>
            </w:tcMar>
          </w:tcPr>
          <w:p w14:paraId="6C138C9A" w14:textId="1617A8F6"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28" w:type="pct"/>
            <w:tcMar>
              <w:left w:w="43" w:type="dxa"/>
              <w:right w:w="43" w:type="dxa"/>
            </w:tcMar>
          </w:tcPr>
          <w:p w14:paraId="0000024F" w14:textId="7F998318" w:rsidR="00E0185E" w:rsidRPr="00F20F1C" w:rsidRDefault="00E0185E" w:rsidP="00E0185E">
            <w:pPr>
              <w:suppressAutoHyphens/>
              <w:jc w:val="right"/>
              <w:rPr>
                <w:sz w:val="20"/>
                <w:szCs w:val="20"/>
                <w:lang w:val="ru-RU" w:eastAsia="en-CA"/>
              </w:rPr>
            </w:pPr>
            <w:r w:rsidRPr="00F20F1C">
              <w:rPr>
                <w:sz w:val="20"/>
                <w:szCs w:val="20"/>
                <w:lang w:val="ru-RU" w:eastAsia="en-CA"/>
              </w:rPr>
              <w:t>1,45</w:t>
            </w:r>
          </w:p>
        </w:tc>
        <w:tc>
          <w:tcPr>
            <w:tcW w:w="563" w:type="pct"/>
            <w:tcMar>
              <w:left w:w="43" w:type="dxa"/>
              <w:right w:w="43" w:type="dxa"/>
            </w:tcMar>
          </w:tcPr>
          <w:p w14:paraId="1B653797" w14:textId="27DE2FBB" w:rsidR="00E0185E" w:rsidRPr="00F20F1C" w:rsidRDefault="00E0185E" w:rsidP="00E0185E">
            <w:pPr>
              <w:suppressAutoHyphens/>
              <w:jc w:val="center"/>
              <w:rPr>
                <w:sz w:val="20"/>
                <w:szCs w:val="20"/>
                <w:lang w:val="ru-RU" w:eastAsia="en-CA"/>
              </w:rPr>
            </w:pPr>
            <w:r w:rsidRPr="00F20F1C">
              <w:rPr>
                <w:sz w:val="20"/>
                <w:szCs w:val="20"/>
                <w:lang w:val="ru-RU" w:eastAsia="en-CA"/>
              </w:rPr>
              <w:t>1,7</w:t>
            </w:r>
          </w:p>
        </w:tc>
      </w:tr>
      <w:tr w:rsidR="00E0185E" w:rsidRPr="00F20F1C" w14:paraId="1F3BFAAB" w14:textId="77777777" w:rsidTr="00B11771">
        <w:trPr>
          <w:trHeight w:val="227"/>
        </w:trPr>
        <w:tc>
          <w:tcPr>
            <w:tcW w:w="793" w:type="pct"/>
            <w:tcMar>
              <w:left w:w="43" w:type="dxa"/>
              <w:right w:w="43" w:type="dxa"/>
            </w:tcMar>
            <w:hideMark/>
          </w:tcPr>
          <w:p w14:paraId="731ECF14" w14:textId="00CFEAC3" w:rsidR="00E0185E" w:rsidRPr="00F20F1C" w:rsidRDefault="00E0185E" w:rsidP="00E0185E">
            <w:pPr>
              <w:suppressAutoHyphens/>
              <w:ind w:left="96"/>
              <w:jc w:val="left"/>
              <w:rPr>
                <w:sz w:val="20"/>
                <w:szCs w:val="20"/>
                <w:lang w:val="ru-RU" w:eastAsia="en-CA"/>
              </w:rPr>
            </w:pPr>
            <w:r w:rsidRPr="00F20F1C">
              <w:rPr>
                <w:sz w:val="20"/>
                <w:szCs w:val="20"/>
                <w:lang w:val="ru-RU"/>
              </w:rPr>
              <w:t>Мобильные</w:t>
            </w:r>
          </w:p>
        </w:tc>
        <w:tc>
          <w:tcPr>
            <w:tcW w:w="370" w:type="pct"/>
            <w:tcMar>
              <w:left w:w="43" w:type="dxa"/>
              <w:right w:w="43" w:type="dxa"/>
            </w:tcMar>
          </w:tcPr>
          <w:p w14:paraId="7FFB24AD" w14:textId="6BD14652" w:rsidR="00E0185E" w:rsidRPr="00F20F1C" w:rsidRDefault="00E0185E" w:rsidP="00E0185E">
            <w:pPr>
              <w:suppressAutoHyphens/>
              <w:jc w:val="right"/>
              <w:rPr>
                <w:sz w:val="20"/>
                <w:szCs w:val="20"/>
                <w:lang w:val="ru-RU" w:eastAsia="en-CA"/>
              </w:rPr>
            </w:pPr>
            <w:r w:rsidRPr="00F20F1C">
              <w:rPr>
                <w:sz w:val="20"/>
                <w:szCs w:val="20"/>
                <w:lang w:val="ru-RU" w:eastAsia="en-CA"/>
              </w:rPr>
              <w:t>15,30</w:t>
            </w:r>
          </w:p>
        </w:tc>
        <w:tc>
          <w:tcPr>
            <w:tcW w:w="368" w:type="pct"/>
            <w:tcMar>
              <w:left w:w="43" w:type="dxa"/>
              <w:right w:w="43" w:type="dxa"/>
            </w:tcMar>
          </w:tcPr>
          <w:p w14:paraId="60BB0F23" w14:textId="16B7B721"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63" w:type="pct"/>
            <w:tcMar>
              <w:left w:w="43" w:type="dxa"/>
              <w:right w:w="43" w:type="dxa"/>
            </w:tcMar>
          </w:tcPr>
          <w:p w14:paraId="03408929" w14:textId="11425CB0" w:rsidR="00E0185E" w:rsidRPr="00F20F1C" w:rsidRDefault="00E0185E" w:rsidP="00E0185E">
            <w:pPr>
              <w:suppressAutoHyphens/>
              <w:jc w:val="right"/>
              <w:rPr>
                <w:sz w:val="20"/>
                <w:szCs w:val="20"/>
                <w:lang w:val="ru-RU" w:eastAsia="en-CA"/>
              </w:rPr>
            </w:pPr>
            <w:r w:rsidRPr="00F20F1C">
              <w:rPr>
                <w:sz w:val="20"/>
                <w:szCs w:val="20"/>
                <w:lang w:val="ru-RU"/>
              </w:rPr>
              <w:t>0</w:t>
            </w:r>
          </w:p>
        </w:tc>
        <w:tc>
          <w:tcPr>
            <w:tcW w:w="361" w:type="pct"/>
            <w:tcMar>
              <w:left w:w="43" w:type="dxa"/>
              <w:right w:w="43" w:type="dxa"/>
            </w:tcMar>
          </w:tcPr>
          <w:p w14:paraId="5DDA9C65" w14:textId="770995F1"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56" w:type="pct"/>
            <w:tcMar>
              <w:left w:w="43" w:type="dxa"/>
              <w:right w:w="43" w:type="dxa"/>
            </w:tcMar>
          </w:tcPr>
          <w:p w14:paraId="26AEB8DE" w14:textId="77470CEE"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60" w:type="pct"/>
            <w:tcMar>
              <w:left w:w="43" w:type="dxa"/>
              <w:right w:w="43" w:type="dxa"/>
            </w:tcMar>
          </w:tcPr>
          <w:p w14:paraId="17F6F5E4" w14:textId="4047C106" w:rsidR="00E0185E" w:rsidRPr="00F20F1C" w:rsidRDefault="00E0185E" w:rsidP="00E0185E">
            <w:pPr>
              <w:suppressAutoHyphens/>
              <w:jc w:val="right"/>
              <w:rPr>
                <w:sz w:val="20"/>
                <w:szCs w:val="20"/>
                <w:lang w:val="ru-RU"/>
              </w:rPr>
            </w:pPr>
            <w:r w:rsidRPr="00F20F1C">
              <w:rPr>
                <w:sz w:val="20"/>
                <w:szCs w:val="20"/>
                <w:lang w:val="ru-RU"/>
              </w:rPr>
              <w:t>0,00</w:t>
            </w:r>
          </w:p>
        </w:tc>
        <w:tc>
          <w:tcPr>
            <w:tcW w:w="379" w:type="pct"/>
            <w:tcMar>
              <w:left w:w="43" w:type="dxa"/>
              <w:right w:w="43" w:type="dxa"/>
            </w:tcMar>
          </w:tcPr>
          <w:p w14:paraId="7843EC1D" w14:textId="6B0C52BA"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80" w:type="pct"/>
            <w:tcMar>
              <w:left w:w="45" w:type="dxa"/>
              <w:right w:w="45" w:type="dxa"/>
            </w:tcMar>
          </w:tcPr>
          <w:p w14:paraId="10F3C720" w14:textId="5AB340F0"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80" w:type="pct"/>
            <w:tcMar>
              <w:left w:w="45" w:type="dxa"/>
              <w:right w:w="45" w:type="dxa"/>
            </w:tcMar>
          </w:tcPr>
          <w:p w14:paraId="7F44DF4C" w14:textId="099056EA" w:rsidR="00E0185E" w:rsidRPr="00F20F1C" w:rsidRDefault="00E0185E" w:rsidP="00E0185E">
            <w:pPr>
              <w:suppressAutoHyphens/>
              <w:jc w:val="right"/>
              <w:rPr>
                <w:sz w:val="20"/>
                <w:szCs w:val="20"/>
                <w:lang w:val="ru-RU" w:eastAsia="en-CA"/>
              </w:rPr>
            </w:pPr>
            <w:r w:rsidRPr="00F20F1C">
              <w:rPr>
                <w:sz w:val="20"/>
                <w:szCs w:val="20"/>
                <w:lang w:val="ru-RU"/>
              </w:rPr>
              <w:t>0,00</w:t>
            </w:r>
          </w:p>
        </w:tc>
        <w:tc>
          <w:tcPr>
            <w:tcW w:w="328" w:type="pct"/>
            <w:tcMar>
              <w:left w:w="43" w:type="dxa"/>
              <w:right w:w="43" w:type="dxa"/>
            </w:tcMar>
          </w:tcPr>
          <w:p w14:paraId="60C60EE4" w14:textId="4F183892" w:rsidR="00E0185E" w:rsidRPr="00F20F1C" w:rsidRDefault="00E0185E" w:rsidP="00E0185E">
            <w:pPr>
              <w:suppressAutoHyphens/>
              <w:jc w:val="right"/>
              <w:rPr>
                <w:sz w:val="20"/>
                <w:szCs w:val="20"/>
                <w:lang w:val="ru-RU" w:eastAsia="en-CA"/>
              </w:rPr>
            </w:pPr>
            <w:r w:rsidRPr="00F20F1C">
              <w:rPr>
                <w:sz w:val="20"/>
                <w:szCs w:val="20"/>
                <w:lang w:val="ru-RU" w:eastAsia="en-CA"/>
              </w:rPr>
              <w:t>15,30</w:t>
            </w:r>
          </w:p>
        </w:tc>
        <w:tc>
          <w:tcPr>
            <w:tcW w:w="563" w:type="pct"/>
            <w:tcMar>
              <w:left w:w="43" w:type="dxa"/>
              <w:right w:w="43" w:type="dxa"/>
            </w:tcMar>
          </w:tcPr>
          <w:p w14:paraId="2936327F" w14:textId="6308F042" w:rsidR="00E0185E" w:rsidRPr="00F20F1C" w:rsidRDefault="00E0185E" w:rsidP="00E0185E">
            <w:pPr>
              <w:suppressAutoHyphens/>
              <w:jc w:val="center"/>
              <w:rPr>
                <w:sz w:val="20"/>
                <w:szCs w:val="20"/>
                <w:lang w:val="ru-RU" w:eastAsia="en-CA"/>
              </w:rPr>
            </w:pPr>
            <w:bookmarkStart w:id="2" w:name="_Hlk210741783"/>
            <w:r w:rsidRPr="00F20F1C">
              <w:rPr>
                <w:sz w:val="20"/>
                <w:szCs w:val="20"/>
                <w:lang w:val="ru-RU" w:eastAsia="en-CA"/>
              </w:rPr>
              <w:t>17,9</w:t>
            </w:r>
            <w:bookmarkEnd w:id="2"/>
          </w:p>
        </w:tc>
      </w:tr>
      <w:tr w:rsidR="00E0185E" w:rsidRPr="00F20F1C" w14:paraId="56656A60" w14:textId="77777777" w:rsidTr="00B11771">
        <w:trPr>
          <w:trHeight w:val="227"/>
        </w:trPr>
        <w:tc>
          <w:tcPr>
            <w:tcW w:w="793" w:type="pct"/>
            <w:tcMar>
              <w:left w:w="43" w:type="dxa"/>
              <w:right w:w="43" w:type="dxa"/>
            </w:tcMar>
          </w:tcPr>
          <w:p w14:paraId="615AEDE7" w14:textId="5FC711B1" w:rsidR="00E0185E" w:rsidRPr="00F20F1C" w:rsidRDefault="00E0185E" w:rsidP="00E0185E">
            <w:pPr>
              <w:suppressAutoHyphens/>
              <w:ind w:left="96" w:right="84"/>
              <w:jc w:val="left"/>
              <w:rPr>
                <w:sz w:val="20"/>
                <w:szCs w:val="20"/>
                <w:lang w:val="ru-RU" w:eastAsia="en-CA"/>
              </w:rPr>
            </w:pPr>
            <w:r w:rsidRPr="00F20F1C">
              <w:rPr>
                <w:b/>
                <w:bCs/>
                <w:sz w:val="20"/>
                <w:szCs w:val="20"/>
                <w:lang w:val="ru-RU" w:eastAsia="en-CA"/>
              </w:rPr>
              <w:t>Итого</w:t>
            </w:r>
          </w:p>
        </w:tc>
        <w:tc>
          <w:tcPr>
            <w:tcW w:w="370" w:type="pct"/>
            <w:tcMar>
              <w:left w:w="43" w:type="dxa"/>
              <w:right w:w="43" w:type="dxa"/>
            </w:tcMar>
          </w:tcPr>
          <w:p w14:paraId="786593D3" w14:textId="4160122E" w:rsidR="00E0185E" w:rsidRPr="00F20F1C" w:rsidRDefault="00E0185E" w:rsidP="00E0185E">
            <w:pPr>
              <w:suppressAutoHyphens/>
              <w:jc w:val="right"/>
              <w:rPr>
                <w:b/>
                <w:bCs/>
                <w:sz w:val="20"/>
                <w:szCs w:val="20"/>
                <w:lang w:val="ru-RU" w:eastAsia="en-CA"/>
              </w:rPr>
            </w:pPr>
            <w:r w:rsidRPr="00F20F1C">
              <w:rPr>
                <w:b/>
                <w:bCs/>
                <w:sz w:val="20"/>
                <w:szCs w:val="20"/>
                <w:lang w:val="ru-RU"/>
              </w:rPr>
              <w:t>18,61</w:t>
            </w:r>
          </w:p>
        </w:tc>
        <w:tc>
          <w:tcPr>
            <w:tcW w:w="368" w:type="pct"/>
            <w:tcMar>
              <w:left w:w="43" w:type="dxa"/>
              <w:right w:w="43" w:type="dxa"/>
            </w:tcMar>
          </w:tcPr>
          <w:p w14:paraId="6BE50ED8" w14:textId="0DCFEB31" w:rsidR="00E0185E" w:rsidRPr="00F20F1C" w:rsidRDefault="00E0185E" w:rsidP="00E0185E">
            <w:pPr>
              <w:suppressAutoHyphens/>
              <w:jc w:val="right"/>
              <w:rPr>
                <w:b/>
                <w:bCs/>
                <w:sz w:val="20"/>
                <w:szCs w:val="20"/>
                <w:lang w:val="ru-RU" w:eastAsia="en-CA"/>
              </w:rPr>
            </w:pPr>
            <w:r w:rsidRPr="00F20F1C">
              <w:rPr>
                <w:b/>
                <w:bCs/>
                <w:sz w:val="20"/>
                <w:szCs w:val="20"/>
                <w:lang w:val="ru-RU"/>
              </w:rPr>
              <w:t>0,00</w:t>
            </w:r>
          </w:p>
        </w:tc>
        <w:tc>
          <w:tcPr>
            <w:tcW w:w="363" w:type="pct"/>
            <w:tcMar>
              <w:left w:w="43" w:type="dxa"/>
              <w:right w:w="43" w:type="dxa"/>
            </w:tcMar>
          </w:tcPr>
          <w:p w14:paraId="4D7764C9" w14:textId="1BC254CF" w:rsidR="00E0185E" w:rsidRPr="00F20F1C" w:rsidRDefault="00E0185E" w:rsidP="00E0185E">
            <w:pPr>
              <w:suppressAutoHyphens/>
              <w:jc w:val="right"/>
              <w:rPr>
                <w:b/>
                <w:bCs/>
                <w:sz w:val="20"/>
                <w:szCs w:val="20"/>
                <w:lang w:val="ru-RU"/>
              </w:rPr>
            </w:pPr>
            <w:r w:rsidRPr="00F20F1C">
              <w:rPr>
                <w:b/>
                <w:bCs/>
                <w:sz w:val="20"/>
                <w:szCs w:val="20"/>
                <w:lang w:val="ru-RU"/>
              </w:rPr>
              <w:t>0</w:t>
            </w:r>
          </w:p>
        </w:tc>
        <w:tc>
          <w:tcPr>
            <w:tcW w:w="361" w:type="pct"/>
            <w:tcMar>
              <w:left w:w="43" w:type="dxa"/>
              <w:right w:w="43" w:type="dxa"/>
            </w:tcMar>
          </w:tcPr>
          <w:p w14:paraId="786257A5" w14:textId="681B7D11" w:rsidR="00E0185E" w:rsidRPr="00F20F1C" w:rsidRDefault="00E0185E" w:rsidP="00E0185E">
            <w:pPr>
              <w:suppressAutoHyphens/>
              <w:jc w:val="right"/>
              <w:rPr>
                <w:b/>
                <w:bCs/>
                <w:sz w:val="20"/>
                <w:szCs w:val="20"/>
                <w:lang w:val="ru-RU" w:eastAsia="en-CA"/>
              </w:rPr>
            </w:pPr>
            <w:r w:rsidRPr="00F20F1C">
              <w:rPr>
                <w:b/>
                <w:bCs/>
                <w:sz w:val="20"/>
                <w:szCs w:val="20"/>
                <w:lang w:val="ru-RU"/>
              </w:rPr>
              <w:t>46,35</w:t>
            </w:r>
          </w:p>
        </w:tc>
        <w:tc>
          <w:tcPr>
            <w:tcW w:w="356" w:type="pct"/>
            <w:tcMar>
              <w:left w:w="43" w:type="dxa"/>
              <w:right w:w="43" w:type="dxa"/>
            </w:tcMar>
          </w:tcPr>
          <w:p w14:paraId="6FC952F8" w14:textId="09592812" w:rsidR="00E0185E" w:rsidRPr="00F20F1C" w:rsidRDefault="00E0185E" w:rsidP="00E0185E">
            <w:pPr>
              <w:suppressAutoHyphens/>
              <w:jc w:val="right"/>
              <w:rPr>
                <w:b/>
                <w:bCs/>
                <w:sz w:val="20"/>
                <w:szCs w:val="20"/>
                <w:lang w:val="ru-RU" w:eastAsia="en-CA"/>
              </w:rPr>
            </w:pPr>
            <w:r w:rsidRPr="00F20F1C">
              <w:rPr>
                <w:b/>
                <w:bCs/>
                <w:sz w:val="20"/>
                <w:szCs w:val="20"/>
                <w:lang w:val="ru-RU"/>
              </w:rPr>
              <w:t>0,50</w:t>
            </w:r>
          </w:p>
        </w:tc>
        <w:tc>
          <w:tcPr>
            <w:tcW w:w="360" w:type="pct"/>
            <w:tcMar>
              <w:left w:w="43" w:type="dxa"/>
              <w:right w:w="43" w:type="dxa"/>
            </w:tcMar>
          </w:tcPr>
          <w:p w14:paraId="1980E204" w14:textId="3AD066F0" w:rsidR="00E0185E" w:rsidRPr="00F20F1C" w:rsidRDefault="00E0185E" w:rsidP="00E0185E">
            <w:pPr>
              <w:suppressAutoHyphens/>
              <w:jc w:val="right"/>
              <w:rPr>
                <w:b/>
                <w:bCs/>
                <w:sz w:val="20"/>
                <w:szCs w:val="20"/>
                <w:lang w:val="ru-RU" w:eastAsia="en-CA"/>
              </w:rPr>
            </w:pPr>
            <w:r w:rsidRPr="00F20F1C">
              <w:rPr>
                <w:b/>
                <w:bCs/>
                <w:sz w:val="20"/>
                <w:szCs w:val="20"/>
                <w:lang w:val="ru-RU"/>
              </w:rPr>
              <w:t>19,88</w:t>
            </w:r>
          </w:p>
        </w:tc>
        <w:tc>
          <w:tcPr>
            <w:tcW w:w="379" w:type="pct"/>
            <w:tcMar>
              <w:left w:w="43" w:type="dxa"/>
              <w:right w:w="43" w:type="dxa"/>
            </w:tcMar>
          </w:tcPr>
          <w:p w14:paraId="006B78EA" w14:textId="5BAFD8E1" w:rsidR="00E0185E" w:rsidRPr="00F20F1C" w:rsidRDefault="00E0185E" w:rsidP="00E0185E">
            <w:pPr>
              <w:suppressAutoHyphens/>
              <w:jc w:val="right"/>
              <w:rPr>
                <w:b/>
                <w:bCs/>
                <w:sz w:val="20"/>
                <w:szCs w:val="20"/>
                <w:lang w:val="ru-RU" w:eastAsia="en-CA"/>
              </w:rPr>
            </w:pPr>
            <w:r w:rsidRPr="00F20F1C">
              <w:rPr>
                <w:b/>
                <w:bCs/>
                <w:sz w:val="20"/>
                <w:szCs w:val="20"/>
                <w:lang w:val="ru-RU"/>
              </w:rPr>
              <w:t>0,00</w:t>
            </w:r>
          </w:p>
        </w:tc>
        <w:tc>
          <w:tcPr>
            <w:tcW w:w="380" w:type="pct"/>
            <w:tcMar>
              <w:left w:w="45" w:type="dxa"/>
              <w:right w:w="45" w:type="dxa"/>
            </w:tcMar>
          </w:tcPr>
          <w:p w14:paraId="530F3580" w14:textId="5FD3B9A1" w:rsidR="00E0185E" w:rsidRPr="00F20F1C" w:rsidRDefault="00E0185E" w:rsidP="00E0185E">
            <w:pPr>
              <w:suppressAutoHyphens/>
              <w:jc w:val="right"/>
              <w:rPr>
                <w:b/>
                <w:bCs/>
                <w:sz w:val="20"/>
                <w:szCs w:val="20"/>
                <w:lang w:val="ru-RU"/>
              </w:rPr>
            </w:pPr>
            <w:r w:rsidRPr="00F20F1C">
              <w:rPr>
                <w:b/>
                <w:bCs/>
                <w:sz w:val="20"/>
                <w:szCs w:val="20"/>
                <w:lang w:val="ru-RU"/>
              </w:rPr>
              <w:t>0,03</w:t>
            </w:r>
          </w:p>
        </w:tc>
        <w:tc>
          <w:tcPr>
            <w:tcW w:w="380" w:type="pct"/>
            <w:tcMar>
              <w:left w:w="45" w:type="dxa"/>
              <w:right w:w="45" w:type="dxa"/>
            </w:tcMar>
          </w:tcPr>
          <w:p w14:paraId="434A1537" w14:textId="0AF0BE9C" w:rsidR="00E0185E" w:rsidRPr="00F20F1C" w:rsidRDefault="00E0185E" w:rsidP="00E0185E">
            <w:pPr>
              <w:suppressAutoHyphens/>
              <w:jc w:val="right"/>
              <w:rPr>
                <w:b/>
                <w:bCs/>
                <w:sz w:val="20"/>
                <w:szCs w:val="20"/>
                <w:lang w:val="ru-RU"/>
              </w:rPr>
            </w:pPr>
            <w:r w:rsidRPr="00F20F1C">
              <w:rPr>
                <w:b/>
                <w:bCs/>
                <w:sz w:val="20"/>
                <w:szCs w:val="20"/>
                <w:lang w:val="ru-RU"/>
              </w:rPr>
              <w:t>0,00</w:t>
            </w:r>
          </w:p>
        </w:tc>
        <w:tc>
          <w:tcPr>
            <w:tcW w:w="328" w:type="pct"/>
            <w:tcMar>
              <w:left w:w="43" w:type="dxa"/>
              <w:right w:w="43" w:type="dxa"/>
            </w:tcMar>
          </w:tcPr>
          <w:p w14:paraId="360A6B18" w14:textId="68DE050D" w:rsidR="00E0185E" w:rsidRPr="00F20F1C" w:rsidRDefault="00E0185E" w:rsidP="00E0185E">
            <w:pPr>
              <w:suppressAutoHyphens/>
              <w:jc w:val="right"/>
              <w:rPr>
                <w:b/>
                <w:bCs/>
                <w:sz w:val="20"/>
                <w:szCs w:val="20"/>
                <w:lang w:val="ru-RU" w:eastAsia="en-CA"/>
              </w:rPr>
            </w:pPr>
            <w:r w:rsidRPr="00F20F1C">
              <w:rPr>
                <w:b/>
                <w:bCs/>
                <w:sz w:val="20"/>
                <w:szCs w:val="20"/>
                <w:lang w:val="ru-RU"/>
              </w:rPr>
              <w:t>85,37</w:t>
            </w:r>
          </w:p>
        </w:tc>
        <w:tc>
          <w:tcPr>
            <w:tcW w:w="563" w:type="pct"/>
            <w:tcMar>
              <w:left w:w="43" w:type="dxa"/>
              <w:right w:w="43" w:type="dxa"/>
            </w:tcMar>
          </w:tcPr>
          <w:p w14:paraId="48BB5980" w14:textId="1ECA3819" w:rsidR="00E0185E" w:rsidRPr="00F20F1C" w:rsidRDefault="00E0185E" w:rsidP="00E0185E">
            <w:pPr>
              <w:suppressAutoHyphens/>
              <w:jc w:val="center"/>
              <w:rPr>
                <w:b/>
                <w:bCs/>
                <w:sz w:val="20"/>
                <w:szCs w:val="20"/>
                <w:lang w:val="ru-RU" w:eastAsia="en-CA"/>
              </w:rPr>
            </w:pPr>
            <w:r w:rsidRPr="00F20F1C">
              <w:rPr>
                <w:b/>
                <w:bCs/>
                <w:sz w:val="20"/>
                <w:szCs w:val="20"/>
                <w:lang w:val="ru-RU"/>
              </w:rPr>
              <w:t>100</w:t>
            </w:r>
          </w:p>
        </w:tc>
      </w:tr>
    </w:tbl>
    <w:p w14:paraId="0BAECDC7" w14:textId="15DB7CAB" w:rsidR="00711BE6" w:rsidRPr="00F20F1C" w:rsidRDefault="00490164" w:rsidP="00711BE6">
      <w:pPr>
        <w:pStyle w:val="Heading1"/>
        <w:keepNext/>
        <w:numPr>
          <w:ilvl w:val="0"/>
          <w:numId w:val="0"/>
        </w:numPr>
        <w:spacing w:before="240" w:after="0"/>
        <w:rPr>
          <w:b/>
          <w:bCs/>
          <w:lang w:val="ru-RU"/>
        </w:rPr>
      </w:pPr>
      <w:r w:rsidRPr="00F20F1C">
        <w:rPr>
          <w:b/>
          <w:bCs/>
          <w:lang w:val="ru-RU"/>
        </w:rPr>
        <w:t xml:space="preserve">Таблица 5. Потребление ГФУ </w:t>
      </w:r>
      <w:r w:rsidR="005A2762" w:rsidRPr="00F20F1C">
        <w:rPr>
          <w:b/>
          <w:bCs/>
          <w:lang w:val="ru-RU"/>
        </w:rPr>
        <w:t>на</w:t>
      </w:r>
      <w:r w:rsidRPr="00F20F1C">
        <w:rPr>
          <w:b/>
          <w:bCs/>
          <w:lang w:val="ru-RU"/>
        </w:rPr>
        <w:t xml:space="preserve"> Фиджи по подсекторам обслуживания холодильного оборудования и систем кондиционирования воздуха в тоннах эквивалента СО</w:t>
      </w:r>
      <w:r w:rsidRPr="00F20F1C">
        <w:rPr>
          <w:b/>
          <w:bCs/>
          <w:vertAlign w:val="subscript"/>
          <w:lang w:val="ru-RU"/>
        </w:rPr>
        <w:t>2</w:t>
      </w:r>
      <w:r w:rsidRPr="00F20F1C">
        <w:rPr>
          <w:b/>
          <w:bCs/>
          <w:lang w:val="ru-RU"/>
        </w:rPr>
        <w:t xml:space="preserve"> (2024 г.)</w:t>
      </w:r>
    </w:p>
    <w:tbl>
      <w:tblPr>
        <w:tblW w:w="5076" w:type="pct"/>
        <w:tblLook w:val="04A0" w:firstRow="1" w:lastRow="0" w:firstColumn="1" w:lastColumn="0" w:noHBand="0" w:noVBand="1"/>
      </w:tblPr>
      <w:tblGrid>
        <w:gridCol w:w="1498"/>
        <w:gridCol w:w="710"/>
        <w:gridCol w:w="719"/>
        <w:gridCol w:w="716"/>
        <w:gridCol w:w="860"/>
        <w:gridCol w:w="702"/>
        <w:gridCol w:w="702"/>
        <w:gridCol w:w="609"/>
        <w:gridCol w:w="661"/>
        <w:gridCol w:w="702"/>
        <w:gridCol w:w="631"/>
        <w:gridCol w:w="327"/>
        <w:gridCol w:w="655"/>
      </w:tblGrid>
      <w:tr w:rsidR="00011ED6" w:rsidRPr="00F20F1C" w14:paraId="71520EA5" w14:textId="77777777" w:rsidTr="005A2762">
        <w:trPr>
          <w:trHeight w:val="444"/>
          <w:tblHeader/>
        </w:trPr>
        <w:tc>
          <w:tcPr>
            <w:tcW w:w="78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C190A28" w14:textId="3AA31BB4"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Сектор</w:t>
            </w:r>
          </w:p>
        </w:tc>
        <w:tc>
          <w:tcPr>
            <w:tcW w:w="374" w:type="pct"/>
            <w:tcBorders>
              <w:top w:val="single" w:sz="4" w:space="0" w:color="auto"/>
              <w:left w:val="nil"/>
              <w:bottom w:val="single" w:sz="4" w:space="0" w:color="auto"/>
              <w:right w:val="single" w:sz="4" w:space="0" w:color="auto"/>
            </w:tcBorders>
            <w:tcMar>
              <w:left w:w="43" w:type="dxa"/>
              <w:right w:w="43" w:type="dxa"/>
            </w:tcMar>
            <w:vAlign w:val="center"/>
            <w:hideMark/>
          </w:tcPr>
          <w:p w14:paraId="7DB8CDC3" w14:textId="77777777" w:rsidR="00011ED6" w:rsidRPr="00F20F1C" w:rsidRDefault="00011ED6" w:rsidP="00011ED6">
            <w:pPr>
              <w:keepNext/>
              <w:suppressAutoHyphens/>
              <w:ind w:left="-181" w:right="-136"/>
              <w:jc w:val="center"/>
              <w:rPr>
                <w:b/>
                <w:bCs/>
                <w:sz w:val="20"/>
                <w:szCs w:val="20"/>
                <w:lang w:val="ru-RU" w:eastAsia="en-CA"/>
              </w:rPr>
            </w:pPr>
            <w:r w:rsidRPr="00F20F1C">
              <w:rPr>
                <w:b/>
                <w:bCs/>
                <w:sz w:val="20"/>
                <w:szCs w:val="20"/>
                <w:lang w:val="ru-RU" w:eastAsia="en-CA"/>
              </w:rPr>
              <w:t>ГФУ-</w:t>
            </w:r>
          </w:p>
          <w:p w14:paraId="77A78994" w14:textId="35BABC29" w:rsidR="00011ED6" w:rsidRPr="00F20F1C" w:rsidRDefault="00011ED6" w:rsidP="00011ED6">
            <w:pPr>
              <w:keepNext/>
              <w:suppressAutoHyphens/>
              <w:ind w:left="-181" w:right="-136"/>
              <w:jc w:val="center"/>
              <w:rPr>
                <w:b/>
                <w:bCs/>
                <w:sz w:val="20"/>
                <w:szCs w:val="20"/>
                <w:lang w:val="ru-RU" w:eastAsia="en-CA"/>
              </w:rPr>
            </w:pPr>
            <w:r w:rsidRPr="00F20F1C">
              <w:rPr>
                <w:b/>
                <w:bCs/>
                <w:sz w:val="20"/>
                <w:szCs w:val="20"/>
                <w:lang w:val="ru-RU" w:eastAsia="en-CA"/>
              </w:rPr>
              <w:t>134a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7155E5ED" w14:textId="0F390D7F" w:rsidR="00011ED6" w:rsidRPr="00F20F1C" w:rsidRDefault="00011ED6" w:rsidP="00011ED6">
            <w:pPr>
              <w:keepNext/>
              <w:suppressAutoHyphens/>
              <w:ind w:left="-48"/>
              <w:jc w:val="center"/>
              <w:rPr>
                <w:b/>
                <w:bCs/>
                <w:sz w:val="20"/>
                <w:szCs w:val="20"/>
                <w:lang w:val="ru-RU" w:eastAsia="en-CA"/>
              </w:rPr>
            </w:pPr>
            <w:r w:rsidRPr="00F20F1C">
              <w:rPr>
                <w:b/>
                <w:bCs/>
                <w:sz w:val="20"/>
                <w:szCs w:val="20"/>
                <w:lang w:val="ru-RU" w:eastAsia="en-CA"/>
              </w:rPr>
              <w:t>ГФУ-23</w:t>
            </w:r>
          </w:p>
        </w:tc>
        <w:tc>
          <w:tcPr>
            <w:tcW w:w="37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762BC59" w14:textId="6FAC49E5" w:rsidR="00011ED6" w:rsidRPr="00F20F1C" w:rsidRDefault="00011ED6" w:rsidP="00011ED6">
            <w:pPr>
              <w:keepNext/>
              <w:suppressAutoHyphens/>
              <w:ind w:left="-151" w:right="-170"/>
              <w:jc w:val="center"/>
              <w:rPr>
                <w:b/>
                <w:bCs/>
                <w:sz w:val="20"/>
                <w:szCs w:val="20"/>
                <w:lang w:val="ru-RU" w:eastAsia="en-CA"/>
              </w:rPr>
            </w:pPr>
            <w:r w:rsidRPr="00F20F1C">
              <w:rPr>
                <w:b/>
                <w:bCs/>
                <w:sz w:val="20"/>
                <w:szCs w:val="20"/>
                <w:lang w:val="ru-RU" w:eastAsia="en-CA"/>
              </w:rPr>
              <w:t>ГФУ-32</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1E0508F" w14:textId="582C360F"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R-404A</w:t>
            </w:r>
          </w:p>
        </w:tc>
        <w:tc>
          <w:tcPr>
            <w:tcW w:w="370" w:type="pct"/>
            <w:tcBorders>
              <w:top w:val="single" w:sz="4" w:space="0" w:color="auto"/>
              <w:left w:val="nil"/>
              <w:bottom w:val="single" w:sz="4" w:space="0" w:color="auto"/>
              <w:right w:val="single" w:sz="4" w:space="0" w:color="auto"/>
            </w:tcBorders>
            <w:tcMar>
              <w:left w:w="43" w:type="dxa"/>
              <w:right w:w="43" w:type="dxa"/>
            </w:tcMar>
            <w:vAlign w:val="center"/>
            <w:hideMark/>
          </w:tcPr>
          <w:p w14:paraId="457F80ED" w14:textId="56E3F7C9"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R-407C</w:t>
            </w:r>
          </w:p>
        </w:tc>
        <w:tc>
          <w:tcPr>
            <w:tcW w:w="370" w:type="pct"/>
            <w:tcBorders>
              <w:top w:val="single" w:sz="4" w:space="0" w:color="auto"/>
              <w:left w:val="nil"/>
              <w:bottom w:val="single" w:sz="4" w:space="0" w:color="auto"/>
              <w:right w:val="single" w:sz="4" w:space="0" w:color="auto"/>
            </w:tcBorders>
            <w:tcMar>
              <w:left w:w="43" w:type="dxa"/>
              <w:right w:w="43" w:type="dxa"/>
            </w:tcMar>
            <w:vAlign w:val="center"/>
            <w:hideMark/>
          </w:tcPr>
          <w:p w14:paraId="4781CB0E" w14:textId="2B2B2280"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R-410A</w:t>
            </w:r>
          </w:p>
        </w:tc>
        <w:tc>
          <w:tcPr>
            <w:tcW w:w="321" w:type="pct"/>
            <w:tcBorders>
              <w:top w:val="single" w:sz="4" w:space="0" w:color="auto"/>
              <w:left w:val="nil"/>
              <w:bottom w:val="single" w:sz="4" w:space="0" w:color="auto"/>
              <w:right w:val="single" w:sz="4" w:space="0" w:color="auto"/>
            </w:tcBorders>
            <w:tcMar>
              <w:left w:w="43" w:type="dxa"/>
              <w:right w:w="43" w:type="dxa"/>
            </w:tcMar>
            <w:vAlign w:val="center"/>
          </w:tcPr>
          <w:p w14:paraId="5957B273" w14:textId="4DBFDC00"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R-427A</w:t>
            </w:r>
          </w:p>
        </w:tc>
        <w:tc>
          <w:tcPr>
            <w:tcW w:w="348" w:type="pct"/>
            <w:tcBorders>
              <w:top w:val="single" w:sz="4" w:space="0" w:color="auto"/>
              <w:left w:val="single" w:sz="4" w:space="0" w:color="auto"/>
              <w:bottom w:val="single" w:sz="4" w:space="0" w:color="auto"/>
              <w:right w:val="single" w:sz="4" w:space="0" w:color="auto"/>
            </w:tcBorders>
            <w:vAlign w:val="center"/>
          </w:tcPr>
          <w:p w14:paraId="24427EF3" w14:textId="2E5C80EA"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R-449A</w:t>
            </w:r>
          </w:p>
        </w:tc>
        <w:tc>
          <w:tcPr>
            <w:tcW w:w="370" w:type="pct"/>
            <w:tcBorders>
              <w:top w:val="single" w:sz="4" w:space="0" w:color="auto"/>
              <w:left w:val="single" w:sz="4" w:space="0" w:color="auto"/>
              <w:bottom w:val="single" w:sz="4" w:space="0" w:color="auto"/>
              <w:right w:val="single" w:sz="4" w:space="0" w:color="auto"/>
            </w:tcBorders>
            <w:vAlign w:val="center"/>
          </w:tcPr>
          <w:p w14:paraId="1027C88F" w14:textId="4697B95A"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R-507A</w:t>
            </w:r>
          </w:p>
        </w:tc>
        <w:tc>
          <w:tcPr>
            <w:tcW w:w="33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465C1DE" w14:textId="48990067" w:rsidR="00011ED6" w:rsidRPr="00F20F1C" w:rsidRDefault="00011ED6" w:rsidP="00011ED6">
            <w:pPr>
              <w:keepNext/>
              <w:suppressAutoHyphens/>
              <w:jc w:val="center"/>
              <w:rPr>
                <w:b/>
                <w:bCs/>
                <w:sz w:val="20"/>
                <w:szCs w:val="20"/>
                <w:lang w:val="ru-RU" w:eastAsia="en-CA"/>
              </w:rPr>
            </w:pPr>
            <w:r w:rsidRPr="00F20F1C">
              <w:rPr>
                <w:b/>
                <w:bCs/>
                <w:sz w:val="20"/>
                <w:szCs w:val="20"/>
                <w:lang w:val="ru-RU" w:eastAsia="en-CA"/>
              </w:rPr>
              <w:t>Итого</w:t>
            </w:r>
          </w:p>
        </w:tc>
        <w:tc>
          <w:tcPr>
            <w:tcW w:w="517" w:type="pct"/>
            <w:gridSpan w:val="2"/>
            <w:tcBorders>
              <w:top w:val="single" w:sz="4" w:space="0" w:color="auto"/>
              <w:left w:val="nil"/>
              <w:bottom w:val="single" w:sz="4" w:space="0" w:color="auto"/>
              <w:right w:val="single" w:sz="4" w:space="0" w:color="auto"/>
            </w:tcBorders>
            <w:tcMar>
              <w:left w:w="43" w:type="dxa"/>
              <w:right w:w="43" w:type="dxa"/>
            </w:tcMar>
            <w:vAlign w:val="center"/>
          </w:tcPr>
          <w:p w14:paraId="1ECB1E31" w14:textId="1F5697FE" w:rsidR="00011ED6" w:rsidRPr="00F20F1C" w:rsidRDefault="00011ED6" w:rsidP="00011ED6">
            <w:pPr>
              <w:keepNext/>
              <w:suppressAutoHyphens/>
              <w:ind w:left="-192" w:right="-141"/>
              <w:jc w:val="center"/>
              <w:rPr>
                <w:b/>
                <w:bCs/>
                <w:sz w:val="20"/>
                <w:szCs w:val="20"/>
                <w:lang w:val="ru-RU" w:eastAsia="en-CA"/>
              </w:rPr>
            </w:pPr>
            <w:r w:rsidRPr="00F20F1C">
              <w:rPr>
                <w:b/>
                <w:bCs/>
                <w:sz w:val="20"/>
                <w:szCs w:val="20"/>
                <w:lang w:val="ru-RU" w:eastAsia="en-CA"/>
              </w:rPr>
              <w:t>Доля</w:t>
            </w:r>
            <w:r w:rsidRPr="00F20F1C">
              <w:rPr>
                <w:b/>
                <w:bCs/>
                <w:sz w:val="20"/>
                <w:szCs w:val="20"/>
                <w:lang w:val="ru-RU" w:eastAsia="en-CA"/>
              </w:rPr>
              <w:br/>
              <w:t>от общего объема</w:t>
            </w:r>
            <w:r w:rsidRPr="00F20F1C">
              <w:rPr>
                <w:b/>
                <w:bCs/>
                <w:sz w:val="20"/>
                <w:szCs w:val="20"/>
                <w:lang w:val="ru-RU" w:eastAsia="en-CA"/>
              </w:rPr>
              <w:br/>
              <w:t>(%)</w:t>
            </w:r>
          </w:p>
        </w:tc>
      </w:tr>
      <w:tr w:rsidR="00E0185E" w:rsidRPr="00F20F1C" w14:paraId="2B67C02E" w14:textId="77777777" w:rsidTr="00A05E82">
        <w:trPr>
          <w:trHeight w:val="227"/>
        </w:trPr>
        <w:tc>
          <w:tcPr>
            <w:tcW w:w="5000" w:type="pct"/>
            <w:gridSpan w:val="13"/>
            <w:tcBorders>
              <w:top w:val="nil"/>
              <w:left w:val="single" w:sz="4" w:space="0" w:color="auto"/>
              <w:bottom w:val="single" w:sz="4" w:space="0" w:color="auto"/>
              <w:right w:val="single" w:sz="4" w:space="0" w:color="auto"/>
            </w:tcBorders>
          </w:tcPr>
          <w:p w14:paraId="00E34F59" w14:textId="2610E843" w:rsidR="00E0185E" w:rsidRPr="00F20F1C" w:rsidRDefault="00E0185E" w:rsidP="00E0185E">
            <w:pPr>
              <w:keepNext/>
              <w:suppressAutoHyphens/>
              <w:ind w:left="96"/>
              <w:jc w:val="center"/>
              <w:rPr>
                <w:b/>
                <w:bCs/>
                <w:sz w:val="20"/>
                <w:szCs w:val="20"/>
                <w:lang w:val="ru-RU"/>
              </w:rPr>
            </w:pPr>
            <w:r w:rsidRPr="00F20F1C">
              <w:rPr>
                <w:b/>
                <w:bCs/>
                <w:sz w:val="20"/>
                <w:szCs w:val="20"/>
                <w:lang w:val="ru-RU" w:eastAsia="en-CA"/>
              </w:rPr>
              <w:t>Обслуживание холодильного оборудования и систем кондиционирования воздуха</w:t>
            </w:r>
          </w:p>
        </w:tc>
      </w:tr>
      <w:tr w:rsidR="00E0185E" w:rsidRPr="00F20F1C" w14:paraId="4C7E46FB" w14:textId="77777777" w:rsidTr="00A05E82">
        <w:trPr>
          <w:trHeight w:val="227"/>
        </w:trPr>
        <w:tc>
          <w:tcPr>
            <w:tcW w:w="5000" w:type="pct"/>
            <w:gridSpan w:val="13"/>
            <w:tcBorders>
              <w:top w:val="nil"/>
              <w:left w:val="single" w:sz="4" w:space="0" w:color="auto"/>
              <w:bottom w:val="single" w:sz="4" w:space="0" w:color="auto"/>
              <w:right w:val="single" w:sz="4" w:space="0" w:color="auto"/>
            </w:tcBorders>
          </w:tcPr>
          <w:p w14:paraId="46447D0D" w14:textId="4AFC3E39" w:rsidR="00E0185E" w:rsidRPr="00F20F1C" w:rsidRDefault="00E0185E" w:rsidP="00E0185E">
            <w:pPr>
              <w:keepNext/>
              <w:suppressAutoHyphens/>
              <w:ind w:left="521"/>
              <w:jc w:val="left"/>
              <w:rPr>
                <w:sz w:val="20"/>
                <w:szCs w:val="20"/>
                <w:lang w:val="ru-RU"/>
              </w:rPr>
            </w:pPr>
            <w:r w:rsidRPr="00F20F1C">
              <w:rPr>
                <w:b/>
                <w:bCs/>
                <w:sz w:val="20"/>
                <w:szCs w:val="20"/>
                <w:lang w:val="ru-RU" w:eastAsia="en-CA"/>
              </w:rPr>
              <w:t xml:space="preserve">Подсектора обслуживания холодильного </w:t>
            </w:r>
            <w:r w:rsidRPr="00F20F1C">
              <w:rPr>
                <w:b/>
                <w:bCs/>
                <w:sz w:val="20"/>
                <w:szCs w:val="20"/>
                <w:lang w:val="ru-RU"/>
              </w:rPr>
              <w:t>оборудования</w:t>
            </w:r>
          </w:p>
        </w:tc>
      </w:tr>
      <w:tr w:rsidR="00CC051A" w:rsidRPr="00F20F1C" w14:paraId="403968C6" w14:textId="77777777" w:rsidTr="005A2762">
        <w:trPr>
          <w:trHeight w:val="227"/>
        </w:trPr>
        <w:tc>
          <w:tcPr>
            <w:tcW w:w="789" w:type="pct"/>
            <w:tcBorders>
              <w:top w:val="nil"/>
              <w:left w:val="single" w:sz="4" w:space="0" w:color="auto"/>
              <w:bottom w:val="single" w:sz="4" w:space="0" w:color="auto"/>
              <w:right w:val="single" w:sz="4" w:space="0" w:color="auto"/>
            </w:tcBorders>
            <w:tcMar>
              <w:left w:w="43" w:type="dxa"/>
              <w:right w:w="43" w:type="dxa"/>
            </w:tcMar>
            <w:vAlign w:val="center"/>
            <w:hideMark/>
          </w:tcPr>
          <w:p w14:paraId="2375F8E1" w14:textId="6AB123AC" w:rsidR="00CC051A" w:rsidRPr="00F20F1C" w:rsidRDefault="00CC051A" w:rsidP="00CC051A">
            <w:pPr>
              <w:suppressAutoHyphens/>
              <w:ind w:left="96"/>
              <w:jc w:val="left"/>
              <w:rPr>
                <w:sz w:val="20"/>
                <w:szCs w:val="20"/>
                <w:lang w:val="ru-RU" w:eastAsia="en-CA"/>
              </w:rPr>
            </w:pPr>
            <w:r w:rsidRPr="00F20F1C">
              <w:rPr>
                <w:sz w:val="20"/>
                <w:szCs w:val="20"/>
                <w:lang w:val="ru-RU" w:eastAsia="en-CA"/>
              </w:rPr>
              <w:t xml:space="preserve">Бытовое </w:t>
            </w:r>
          </w:p>
        </w:tc>
        <w:tc>
          <w:tcPr>
            <w:tcW w:w="374" w:type="pct"/>
            <w:tcBorders>
              <w:top w:val="nil"/>
              <w:left w:val="nil"/>
              <w:bottom w:val="single" w:sz="4" w:space="0" w:color="auto"/>
              <w:right w:val="single" w:sz="4" w:space="0" w:color="auto"/>
            </w:tcBorders>
            <w:tcMar>
              <w:left w:w="43" w:type="dxa"/>
              <w:right w:w="43" w:type="dxa"/>
            </w:tcMar>
          </w:tcPr>
          <w:p w14:paraId="7FD9A694" w14:textId="171398CA" w:rsidR="00CC051A" w:rsidRPr="00F20F1C" w:rsidRDefault="00CC051A" w:rsidP="00CC051A">
            <w:pPr>
              <w:suppressAutoHyphens/>
              <w:jc w:val="right"/>
              <w:rPr>
                <w:sz w:val="20"/>
                <w:szCs w:val="20"/>
                <w:lang w:val="ru-RU" w:eastAsia="en-CA"/>
              </w:rPr>
            </w:pPr>
            <w:r w:rsidRPr="00F20F1C">
              <w:rPr>
                <w:sz w:val="20"/>
                <w:szCs w:val="20"/>
                <w:lang w:val="ru-RU" w:eastAsia="en-CA"/>
              </w:rPr>
              <w:t>472</w:t>
            </w:r>
          </w:p>
        </w:tc>
        <w:tc>
          <w:tcPr>
            <w:tcW w:w="379" w:type="pct"/>
            <w:tcBorders>
              <w:top w:val="single" w:sz="4" w:space="0" w:color="auto"/>
              <w:left w:val="nil"/>
              <w:bottom w:val="single" w:sz="4" w:space="0" w:color="auto"/>
              <w:right w:val="single" w:sz="4" w:space="0" w:color="auto"/>
            </w:tcBorders>
            <w:tcMar>
              <w:left w:w="43" w:type="dxa"/>
              <w:right w:w="43" w:type="dxa"/>
            </w:tcMar>
          </w:tcPr>
          <w:p w14:paraId="5BD8699C" w14:textId="59E08653" w:rsidR="00CC051A" w:rsidRPr="00F20F1C" w:rsidRDefault="00CC051A" w:rsidP="00CC051A">
            <w:pPr>
              <w:suppressAutoHyphens/>
              <w:jc w:val="right"/>
              <w:rPr>
                <w:sz w:val="20"/>
                <w:szCs w:val="20"/>
                <w:lang w:val="ru-RU" w:eastAsia="en-CA"/>
              </w:rPr>
            </w:pPr>
            <w:r w:rsidRPr="00F20F1C">
              <w:rPr>
                <w:sz w:val="20"/>
                <w:szCs w:val="20"/>
                <w:lang w:val="ru-RU"/>
              </w:rPr>
              <w:t>0</w:t>
            </w:r>
          </w:p>
        </w:tc>
        <w:tc>
          <w:tcPr>
            <w:tcW w:w="377" w:type="pct"/>
            <w:tcBorders>
              <w:top w:val="nil"/>
              <w:left w:val="nil"/>
              <w:bottom w:val="single" w:sz="4" w:space="0" w:color="auto"/>
              <w:right w:val="single" w:sz="4" w:space="0" w:color="auto"/>
            </w:tcBorders>
            <w:tcMar>
              <w:left w:w="43" w:type="dxa"/>
              <w:right w:w="43" w:type="dxa"/>
            </w:tcMar>
          </w:tcPr>
          <w:p w14:paraId="18586A9A" w14:textId="0255BE1D" w:rsidR="00CC051A" w:rsidRPr="00F20F1C" w:rsidRDefault="00CC051A" w:rsidP="00CC051A">
            <w:pPr>
              <w:suppressAutoHyphens/>
              <w:jc w:val="right"/>
              <w:rPr>
                <w:sz w:val="20"/>
                <w:szCs w:val="20"/>
                <w:lang w:val="ru-RU" w:eastAsia="en-CA"/>
              </w:rPr>
            </w:pPr>
            <w:r w:rsidRPr="00F20F1C">
              <w:rPr>
                <w:sz w:val="20"/>
                <w:szCs w:val="20"/>
                <w:lang w:val="ru-RU"/>
              </w:rPr>
              <w:t>0</w:t>
            </w:r>
          </w:p>
        </w:tc>
        <w:tc>
          <w:tcPr>
            <w:tcW w:w="453" w:type="pct"/>
            <w:tcBorders>
              <w:top w:val="single" w:sz="4" w:space="0" w:color="auto"/>
              <w:left w:val="nil"/>
              <w:bottom w:val="single" w:sz="4" w:space="0" w:color="auto"/>
              <w:right w:val="single" w:sz="4" w:space="0" w:color="auto"/>
            </w:tcBorders>
            <w:tcMar>
              <w:left w:w="43" w:type="dxa"/>
              <w:right w:w="43" w:type="dxa"/>
            </w:tcMar>
          </w:tcPr>
          <w:p w14:paraId="12FE6320" w14:textId="5C5CB1BD" w:rsidR="00CC051A" w:rsidRPr="00F20F1C" w:rsidRDefault="00CC051A" w:rsidP="00CC051A">
            <w:pPr>
              <w:suppressAutoHyphens/>
              <w:jc w:val="right"/>
              <w:rPr>
                <w:sz w:val="20"/>
                <w:szCs w:val="20"/>
                <w:lang w:val="ru-RU" w:eastAsia="en-CA"/>
              </w:rPr>
            </w:pPr>
            <w:r w:rsidRPr="00F20F1C">
              <w:rPr>
                <w:sz w:val="20"/>
                <w:szCs w:val="20"/>
                <w:lang w:val="ru-RU"/>
              </w:rPr>
              <w:t>0</w:t>
            </w:r>
          </w:p>
        </w:tc>
        <w:tc>
          <w:tcPr>
            <w:tcW w:w="370" w:type="pct"/>
            <w:tcBorders>
              <w:top w:val="nil"/>
              <w:left w:val="nil"/>
              <w:bottom w:val="single" w:sz="4" w:space="0" w:color="auto"/>
              <w:right w:val="single" w:sz="4" w:space="0" w:color="auto"/>
            </w:tcBorders>
            <w:tcMar>
              <w:left w:w="43" w:type="dxa"/>
              <w:right w:w="43" w:type="dxa"/>
            </w:tcMar>
          </w:tcPr>
          <w:p w14:paraId="442D798C" w14:textId="1867314B" w:rsidR="00CC051A" w:rsidRPr="00F20F1C" w:rsidRDefault="00CC051A" w:rsidP="00CC051A">
            <w:pPr>
              <w:suppressAutoHyphens/>
              <w:jc w:val="right"/>
              <w:rPr>
                <w:sz w:val="20"/>
                <w:szCs w:val="20"/>
                <w:lang w:val="ru-RU" w:eastAsia="en-CA"/>
              </w:rPr>
            </w:pPr>
            <w:r w:rsidRPr="00F20F1C">
              <w:rPr>
                <w:sz w:val="20"/>
                <w:szCs w:val="20"/>
                <w:lang w:val="ru-RU"/>
              </w:rPr>
              <w:t>0</w:t>
            </w:r>
          </w:p>
        </w:tc>
        <w:tc>
          <w:tcPr>
            <w:tcW w:w="370" w:type="pct"/>
            <w:tcBorders>
              <w:top w:val="single" w:sz="4" w:space="0" w:color="auto"/>
              <w:left w:val="nil"/>
              <w:bottom w:val="single" w:sz="4" w:space="0" w:color="auto"/>
              <w:right w:val="single" w:sz="4" w:space="0" w:color="auto"/>
            </w:tcBorders>
            <w:tcMar>
              <w:left w:w="43" w:type="dxa"/>
              <w:right w:w="43" w:type="dxa"/>
            </w:tcMar>
          </w:tcPr>
          <w:p w14:paraId="1F9CCF2C" w14:textId="6C14012E" w:rsidR="00CC051A" w:rsidRPr="00F20F1C" w:rsidRDefault="00CC051A" w:rsidP="00CC051A">
            <w:pPr>
              <w:suppressAutoHyphens/>
              <w:jc w:val="right"/>
              <w:rPr>
                <w:sz w:val="20"/>
                <w:szCs w:val="20"/>
                <w:lang w:val="ru-RU" w:eastAsia="en-CA"/>
              </w:rPr>
            </w:pPr>
            <w:r w:rsidRPr="00F20F1C">
              <w:rPr>
                <w:sz w:val="20"/>
                <w:szCs w:val="20"/>
                <w:lang w:val="ru-RU"/>
              </w:rPr>
              <w:t>0</w:t>
            </w:r>
          </w:p>
        </w:tc>
        <w:tc>
          <w:tcPr>
            <w:tcW w:w="321" w:type="pct"/>
            <w:tcBorders>
              <w:top w:val="nil"/>
              <w:left w:val="nil"/>
              <w:bottom w:val="single" w:sz="4" w:space="0" w:color="auto"/>
              <w:right w:val="single" w:sz="4" w:space="0" w:color="auto"/>
            </w:tcBorders>
            <w:tcMar>
              <w:left w:w="43" w:type="dxa"/>
              <w:right w:w="43" w:type="dxa"/>
            </w:tcMar>
          </w:tcPr>
          <w:p w14:paraId="5DC48042" w14:textId="440147C6" w:rsidR="00CC051A" w:rsidRPr="00F20F1C" w:rsidRDefault="00CC051A" w:rsidP="00CC051A">
            <w:pPr>
              <w:suppressAutoHyphens/>
              <w:jc w:val="right"/>
              <w:rPr>
                <w:sz w:val="20"/>
                <w:szCs w:val="20"/>
                <w:lang w:val="ru-RU" w:eastAsia="en-CA"/>
              </w:rPr>
            </w:pPr>
            <w:r w:rsidRPr="00F20F1C">
              <w:rPr>
                <w:sz w:val="20"/>
                <w:szCs w:val="20"/>
                <w:lang w:val="ru-RU"/>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6B71E2EF" w14:textId="17CC527E" w:rsidR="00CC051A" w:rsidRPr="00F20F1C" w:rsidRDefault="00CC051A" w:rsidP="00CC051A">
            <w:pPr>
              <w:suppressAutoHyphens/>
              <w:jc w:val="right"/>
              <w:rPr>
                <w:sz w:val="20"/>
                <w:szCs w:val="20"/>
                <w:lang w:val="ru-RU"/>
              </w:rPr>
            </w:pPr>
            <w:r w:rsidRPr="00F20F1C">
              <w:rPr>
                <w:sz w:val="20"/>
                <w:szCs w:val="20"/>
                <w:lang w:val="ru-RU"/>
              </w:rPr>
              <w:t>0</w:t>
            </w:r>
          </w:p>
        </w:tc>
        <w:tc>
          <w:tcPr>
            <w:tcW w:w="370" w:type="pct"/>
            <w:tcBorders>
              <w:top w:val="single" w:sz="4" w:space="0" w:color="auto"/>
              <w:left w:val="single" w:sz="4" w:space="0" w:color="auto"/>
              <w:bottom w:val="single" w:sz="4" w:space="0" w:color="auto"/>
              <w:right w:val="single" w:sz="4" w:space="0" w:color="auto"/>
            </w:tcBorders>
            <w:tcMar>
              <w:left w:w="45" w:type="dxa"/>
              <w:right w:w="45" w:type="dxa"/>
            </w:tcMar>
          </w:tcPr>
          <w:p w14:paraId="69F4D621" w14:textId="5D8F842C" w:rsidR="00CC051A" w:rsidRPr="00F20F1C" w:rsidRDefault="00CC051A" w:rsidP="00CC051A">
            <w:pPr>
              <w:suppressAutoHyphens/>
              <w:jc w:val="right"/>
              <w:rPr>
                <w:sz w:val="20"/>
                <w:szCs w:val="20"/>
                <w:lang w:val="ru-RU"/>
              </w:rPr>
            </w:pPr>
            <w:r w:rsidRPr="00F20F1C">
              <w:rPr>
                <w:sz w:val="20"/>
                <w:szCs w:val="20"/>
                <w:lang w:val="ru-RU"/>
              </w:rPr>
              <w:t>0</w:t>
            </w:r>
          </w:p>
        </w:tc>
        <w:tc>
          <w:tcPr>
            <w:tcW w:w="504"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5679436F" w14:textId="3E297B14" w:rsidR="00CC051A" w:rsidRPr="00F20F1C" w:rsidRDefault="00CC051A" w:rsidP="00CC051A">
            <w:pPr>
              <w:suppressAutoHyphens/>
              <w:jc w:val="right"/>
              <w:rPr>
                <w:sz w:val="20"/>
                <w:szCs w:val="20"/>
                <w:lang w:val="ru-RU" w:eastAsia="en-CA"/>
              </w:rPr>
            </w:pPr>
            <w:r w:rsidRPr="00F20F1C">
              <w:rPr>
                <w:sz w:val="20"/>
                <w:szCs w:val="20"/>
                <w:lang w:val="ru-RU"/>
              </w:rPr>
              <w:t>472</w:t>
            </w:r>
          </w:p>
        </w:tc>
        <w:tc>
          <w:tcPr>
            <w:tcW w:w="346" w:type="pct"/>
            <w:tcBorders>
              <w:top w:val="nil"/>
              <w:left w:val="nil"/>
              <w:bottom w:val="single" w:sz="4" w:space="0" w:color="auto"/>
              <w:right w:val="single" w:sz="4" w:space="0" w:color="auto"/>
            </w:tcBorders>
            <w:tcMar>
              <w:left w:w="43" w:type="dxa"/>
              <w:right w:w="43" w:type="dxa"/>
            </w:tcMar>
          </w:tcPr>
          <w:p w14:paraId="051CE2E7" w14:textId="7B21BFBB" w:rsidR="00CC051A" w:rsidRPr="00F20F1C" w:rsidRDefault="00CC051A" w:rsidP="00CC051A">
            <w:pPr>
              <w:suppressAutoHyphens/>
              <w:jc w:val="center"/>
              <w:rPr>
                <w:sz w:val="20"/>
                <w:szCs w:val="20"/>
                <w:lang w:val="ru-RU" w:eastAsia="en-CA"/>
              </w:rPr>
            </w:pPr>
            <w:r w:rsidRPr="00F20F1C">
              <w:rPr>
                <w:sz w:val="20"/>
                <w:szCs w:val="20"/>
                <w:lang w:val="ru-RU"/>
              </w:rPr>
              <w:t>0,2</w:t>
            </w:r>
          </w:p>
        </w:tc>
      </w:tr>
      <w:tr w:rsidR="00CC051A" w:rsidRPr="00F20F1C" w14:paraId="5ED9A4A9" w14:textId="77777777" w:rsidTr="005A2762">
        <w:trPr>
          <w:trHeight w:val="227"/>
        </w:trPr>
        <w:tc>
          <w:tcPr>
            <w:tcW w:w="789" w:type="pct"/>
            <w:tcBorders>
              <w:top w:val="nil"/>
              <w:left w:val="single" w:sz="4" w:space="0" w:color="auto"/>
              <w:bottom w:val="single" w:sz="4" w:space="0" w:color="auto"/>
              <w:right w:val="single" w:sz="4" w:space="0" w:color="auto"/>
            </w:tcBorders>
            <w:tcMar>
              <w:left w:w="43" w:type="dxa"/>
              <w:right w:w="43" w:type="dxa"/>
            </w:tcMar>
            <w:hideMark/>
          </w:tcPr>
          <w:p w14:paraId="757537E3" w14:textId="5FE91900" w:rsidR="00CC051A" w:rsidRPr="00F20F1C" w:rsidRDefault="00CC051A" w:rsidP="00CC051A">
            <w:pPr>
              <w:suppressAutoHyphens/>
              <w:ind w:left="96"/>
              <w:jc w:val="left"/>
              <w:rPr>
                <w:sz w:val="20"/>
                <w:szCs w:val="20"/>
                <w:lang w:val="ru-RU" w:eastAsia="en-CA"/>
              </w:rPr>
            </w:pPr>
            <w:r w:rsidRPr="00F20F1C">
              <w:rPr>
                <w:sz w:val="20"/>
                <w:szCs w:val="20"/>
                <w:lang w:val="ru-RU" w:eastAsia="en-CA"/>
              </w:rPr>
              <w:t>Коммерческое и промышленное</w:t>
            </w:r>
          </w:p>
        </w:tc>
        <w:tc>
          <w:tcPr>
            <w:tcW w:w="374" w:type="pct"/>
            <w:tcBorders>
              <w:top w:val="nil"/>
              <w:left w:val="nil"/>
              <w:bottom w:val="single" w:sz="4" w:space="0" w:color="auto"/>
              <w:right w:val="single" w:sz="4" w:space="0" w:color="auto"/>
            </w:tcBorders>
            <w:tcMar>
              <w:left w:w="43" w:type="dxa"/>
              <w:right w:w="43" w:type="dxa"/>
            </w:tcMar>
          </w:tcPr>
          <w:p w14:paraId="2CEDF601" w14:textId="2731631E" w:rsidR="00CC051A" w:rsidRPr="00F20F1C" w:rsidRDefault="00CC051A" w:rsidP="00CC051A">
            <w:pPr>
              <w:suppressAutoHyphens/>
              <w:jc w:val="right"/>
              <w:rPr>
                <w:sz w:val="20"/>
                <w:szCs w:val="20"/>
                <w:lang w:val="ru-RU" w:eastAsia="en-CA"/>
              </w:rPr>
            </w:pPr>
            <w:r w:rsidRPr="00F20F1C">
              <w:rPr>
                <w:sz w:val="20"/>
                <w:szCs w:val="20"/>
                <w:lang w:val="ru-RU" w:eastAsia="en-CA"/>
              </w:rPr>
              <w:t>2 903</w:t>
            </w:r>
          </w:p>
        </w:tc>
        <w:tc>
          <w:tcPr>
            <w:tcW w:w="379" w:type="pct"/>
            <w:tcBorders>
              <w:top w:val="single" w:sz="4" w:space="0" w:color="auto"/>
              <w:left w:val="nil"/>
              <w:bottom w:val="single" w:sz="4" w:space="0" w:color="auto"/>
              <w:right w:val="single" w:sz="4" w:space="0" w:color="auto"/>
            </w:tcBorders>
            <w:tcMar>
              <w:left w:w="43" w:type="dxa"/>
              <w:right w:w="43" w:type="dxa"/>
            </w:tcMar>
          </w:tcPr>
          <w:p w14:paraId="400345A0" w14:textId="1A448FC7" w:rsidR="00CC051A" w:rsidRPr="00F20F1C" w:rsidRDefault="00CC051A" w:rsidP="00CC051A">
            <w:pPr>
              <w:suppressAutoHyphens/>
              <w:jc w:val="right"/>
              <w:rPr>
                <w:sz w:val="20"/>
                <w:szCs w:val="20"/>
                <w:lang w:val="ru-RU" w:eastAsia="en-CA"/>
              </w:rPr>
            </w:pPr>
            <w:r w:rsidRPr="00F20F1C">
              <w:rPr>
                <w:sz w:val="20"/>
                <w:szCs w:val="20"/>
                <w:lang w:val="ru-RU" w:eastAsia="en-CA"/>
              </w:rPr>
              <w:t>0</w:t>
            </w:r>
          </w:p>
        </w:tc>
        <w:tc>
          <w:tcPr>
            <w:tcW w:w="377" w:type="pct"/>
            <w:tcBorders>
              <w:top w:val="nil"/>
              <w:left w:val="nil"/>
              <w:bottom w:val="single" w:sz="4" w:space="0" w:color="auto"/>
              <w:right w:val="single" w:sz="4" w:space="0" w:color="auto"/>
            </w:tcBorders>
            <w:tcMar>
              <w:left w:w="43" w:type="dxa"/>
              <w:right w:w="43" w:type="dxa"/>
            </w:tcMar>
          </w:tcPr>
          <w:p w14:paraId="5892ECFB" w14:textId="396E3BF8" w:rsidR="00CC051A" w:rsidRPr="00F20F1C" w:rsidRDefault="00CC051A" w:rsidP="00CC051A">
            <w:pPr>
              <w:suppressAutoHyphens/>
              <w:jc w:val="right"/>
              <w:rPr>
                <w:sz w:val="20"/>
                <w:szCs w:val="20"/>
                <w:lang w:val="ru-RU"/>
              </w:rPr>
            </w:pPr>
            <w:r w:rsidRPr="00F20F1C">
              <w:rPr>
                <w:sz w:val="20"/>
                <w:szCs w:val="20"/>
                <w:lang w:val="ru-RU"/>
              </w:rPr>
              <w:t>0</w:t>
            </w:r>
          </w:p>
        </w:tc>
        <w:tc>
          <w:tcPr>
            <w:tcW w:w="453" w:type="pct"/>
            <w:tcBorders>
              <w:top w:val="single" w:sz="4" w:space="0" w:color="auto"/>
              <w:left w:val="nil"/>
              <w:bottom w:val="single" w:sz="4" w:space="0" w:color="auto"/>
              <w:right w:val="single" w:sz="4" w:space="0" w:color="auto"/>
            </w:tcBorders>
            <w:tcMar>
              <w:left w:w="43" w:type="dxa"/>
              <w:right w:w="43" w:type="dxa"/>
            </w:tcMar>
          </w:tcPr>
          <w:p w14:paraId="179A3B91" w14:textId="66CF2DA8" w:rsidR="00CC051A" w:rsidRPr="00F20F1C" w:rsidRDefault="00CC051A" w:rsidP="00CC051A">
            <w:pPr>
              <w:suppressAutoHyphens/>
              <w:jc w:val="right"/>
              <w:rPr>
                <w:sz w:val="20"/>
                <w:szCs w:val="20"/>
                <w:lang w:val="ru-RU" w:eastAsia="en-CA"/>
              </w:rPr>
            </w:pPr>
            <w:r w:rsidRPr="00F20F1C">
              <w:rPr>
                <w:sz w:val="20"/>
                <w:szCs w:val="20"/>
                <w:lang w:val="ru-RU" w:eastAsia="en-CA"/>
              </w:rPr>
              <w:t>181 754</w:t>
            </w:r>
          </w:p>
        </w:tc>
        <w:tc>
          <w:tcPr>
            <w:tcW w:w="370" w:type="pct"/>
            <w:tcBorders>
              <w:top w:val="nil"/>
              <w:left w:val="nil"/>
              <w:bottom w:val="single" w:sz="4" w:space="0" w:color="auto"/>
              <w:right w:val="single" w:sz="4" w:space="0" w:color="auto"/>
            </w:tcBorders>
            <w:tcMar>
              <w:left w:w="43" w:type="dxa"/>
              <w:right w:w="43" w:type="dxa"/>
            </w:tcMar>
          </w:tcPr>
          <w:p w14:paraId="12EBF01D" w14:textId="62436071" w:rsidR="00CC051A" w:rsidRPr="00F20F1C" w:rsidRDefault="00CC051A" w:rsidP="00CC051A">
            <w:pPr>
              <w:suppressAutoHyphens/>
              <w:jc w:val="right"/>
              <w:rPr>
                <w:sz w:val="20"/>
                <w:szCs w:val="20"/>
                <w:lang w:val="ru-RU" w:eastAsia="en-CA"/>
              </w:rPr>
            </w:pPr>
            <w:r w:rsidRPr="00F20F1C">
              <w:rPr>
                <w:sz w:val="20"/>
                <w:szCs w:val="20"/>
                <w:lang w:val="ru-RU" w:eastAsia="en-CA"/>
              </w:rPr>
              <w:t>0</w:t>
            </w:r>
          </w:p>
        </w:tc>
        <w:tc>
          <w:tcPr>
            <w:tcW w:w="370" w:type="pct"/>
            <w:tcBorders>
              <w:top w:val="single" w:sz="4" w:space="0" w:color="auto"/>
              <w:left w:val="nil"/>
              <w:bottom w:val="single" w:sz="4" w:space="0" w:color="auto"/>
              <w:right w:val="single" w:sz="4" w:space="0" w:color="auto"/>
            </w:tcBorders>
            <w:tcMar>
              <w:left w:w="43" w:type="dxa"/>
              <w:right w:w="43" w:type="dxa"/>
            </w:tcMar>
          </w:tcPr>
          <w:p w14:paraId="00673220" w14:textId="681A861B" w:rsidR="00CC051A" w:rsidRPr="00F20F1C" w:rsidRDefault="00CC051A" w:rsidP="00CC051A">
            <w:pPr>
              <w:suppressAutoHyphens/>
              <w:jc w:val="right"/>
              <w:rPr>
                <w:sz w:val="20"/>
                <w:szCs w:val="20"/>
                <w:lang w:val="ru-RU" w:eastAsia="en-CA"/>
              </w:rPr>
            </w:pPr>
            <w:r w:rsidRPr="00F20F1C">
              <w:rPr>
                <w:sz w:val="20"/>
                <w:szCs w:val="20"/>
                <w:lang w:val="ru-RU" w:eastAsia="en-CA"/>
              </w:rPr>
              <w:t>0</w:t>
            </w:r>
          </w:p>
        </w:tc>
        <w:tc>
          <w:tcPr>
            <w:tcW w:w="321" w:type="pct"/>
            <w:tcBorders>
              <w:top w:val="nil"/>
              <w:left w:val="nil"/>
              <w:bottom w:val="single" w:sz="4" w:space="0" w:color="auto"/>
              <w:right w:val="single" w:sz="4" w:space="0" w:color="auto"/>
            </w:tcBorders>
            <w:tcMar>
              <w:left w:w="43" w:type="dxa"/>
              <w:right w:w="43" w:type="dxa"/>
            </w:tcMar>
          </w:tcPr>
          <w:p w14:paraId="11FAA1D6" w14:textId="424F47B4" w:rsidR="00CC051A" w:rsidRPr="00F20F1C" w:rsidRDefault="00CC051A" w:rsidP="00CC051A">
            <w:pPr>
              <w:suppressAutoHyphens/>
              <w:jc w:val="right"/>
              <w:rPr>
                <w:sz w:val="20"/>
                <w:szCs w:val="20"/>
                <w:lang w:val="ru-RU" w:eastAsia="en-CA"/>
              </w:rPr>
            </w:pPr>
            <w:r w:rsidRPr="00F20F1C">
              <w:rPr>
                <w:sz w:val="20"/>
                <w:szCs w:val="20"/>
                <w:lang w:val="ru-RU"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3FEBBB1E" w14:textId="72E22B18" w:rsidR="00CC051A" w:rsidRPr="00F20F1C" w:rsidRDefault="00CC051A" w:rsidP="00CC051A">
            <w:pPr>
              <w:suppressAutoHyphens/>
              <w:jc w:val="right"/>
              <w:rPr>
                <w:sz w:val="20"/>
                <w:szCs w:val="20"/>
                <w:lang w:val="ru-RU"/>
              </w:rPr>
            </w:pPr>
            <w:r w:rsidRPr="00F20F1C">
              <w:rPr>
                <w:sz w:val="20"/>
                <w:szCs w:val="20"/>
                <w:lang w:val="ru-RU"/>
              </w:rPr>
              <w:t>48</w:t>
            </w:r>
          </w:p>
        </w:tc>
        <w:tc>
          <w:tcPr>
            <w:tcW w:w="370" w:type="pct"/>
            <w:tcBorders>
              <w:top w:val="single" w:sz="4" w:space="0" w:color="auto"/>
              <w:left w:val="single" w:sz="4" w:space="0" w:color="auto"/>
              <w:bottom w:val="single" w:sz="4" w:space="0" w:color="auto"/>
              <w:right w:val="single" w:sz="4" w:space="0" w:color="auto"/>
            </w:tcBorders>
            <w:tcMar>
              <w:left w:w="45" w:type="dxa"/>
              <w:right w:w="45" w:type="dxa"/>
            </w:tcMar>
          </w:tcPr>
          <w:p w14:paraId="0597CC0B" w14:textId="272600FC" w:rsidR="00CC051A" w:rsidRPr="00F20F1C" w:rsidRDefault="00CC051A" w:rsidP="00CC051A">
            <w:pPr>
              <w:tabs>
                <w:tab w:val="left" w:pos="486"/>
                <w:tab w:val="right" w:pos="618"/>
              </w:tabs>
              <w:suppressAutoHyphens/>
              <w:jc w:val="left"/>
              <w:rPr>
                <w:sz w:val="20"/>
                <w:szCs w:val="20"/>
                <w:lang w:val="ru-RU"/>
              </w:rPr>
            </w:pPr>
            <w:r w:rsidRPr="00F20F1C">
              <w:rPr>
                <w:sz w:val="20"/>
                <w:szCs w:val="20"/>
                <w:lang w:val="ru-RU"/>
              </w:rPr>
              <w:tab/>
            </w:r>
            <w:r w:rsidRPr="00F20F1C">
              <w:rPr>
                <w:sz w:val="20"/>
                <w:szCs w:val="20"/>
                <w:lang w:val="ru-RU"/>
              </w:rPr>
              <w:tab/>
              <w:t>0</w:t>
            </w:r>
          </w:p>
        </w:tc>
        <w:tc>
          <w:tcPr>
            <w:tcW w:w="504"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571F48AA" w14:textId="49D699D2" w:rsidR="00CC051A" w:rsidRPr="00F20F1C" w:rsidRDefault="00CC051A" w:rsidP="00CC051A">
            <w:pPr>
              <w:suppressAutoHyphens/>
              <w:jc w:val="right"/>
              <w:rPr>
                <w:sz w:val="20"/>
                <w:szCs w:val="20"/>
                <w:lang w:val="ru-RU" w:eastAsia="en-CA"/>
              </w:rPr>
            </w:pPr>
            <w:r w:rsidRPr="00F20F1C">
              <w:rPr>
                <w:sz w:val="20"/>
                <w:szCs w:val="20"/>
                <w:lang w:val="ru-RU" w:eastAsia="en-CA"/>
              </w:rPr>
              <w:t>184 704</w:t>
            </w:r>
          </w:p>
        </w:tc>
        <w:tc>
          <w:tcPr>
            <w:tcW w:w="346" w:type="pct"/>
            <w:tcBorders>
              <w:top w:val="nil"/>
              <w:left w:val="nil"/>
              <w:bottom w:val="single" w:sz="4" w:space="0" w:color="auto"/>
              <w:right w:val="single" w:sz="4" w:space="0" w:color="auto"/>
            </w:tcBorders>
            <w:tcMar>
              <w:left w:w="43" w:type="dxa"/>
              <w:right w:w="43" w:type="dxa"/>
            </w:tcMar>
          </w:tcPr>
          <w:p w14:paraId="66337342" w14:textId="1B974803" w:rsidR="00CC051A" w:rsidRPr="00F20F1C" w:rsidRDefault="00CC051A" w:rsidP="00CC051A">
            <w:pPr>
              <w:suppressAutoHyphens/>
              <w:jc w:val="center"/>
              <w:rPr>
                <w:sz w:val="20"/>
                <w:szCs w:val="20"/>
                <w:lang w:val="ru-RU" w:eastAsia="en-CA"/>
              </w:rPr>
            </w:pPr>
            <w:r w:rsidRPr="00F20F1C">
              <w:rPr>
                <w:sz w:val="20"/>
                <w:szCs w:val="20"/>
                <w:lang w:val="ru-RU" w:eastAsia="en-CA"/>
              </w:rPr>
              <w:t>73,6</w:t>
            </w:r>
          </w:p>
        </w:tc>
      </w:tr>
      <w:tr w:rsidR="00E0185E" w:rsidRPr="00F20F1C" w14:paraId="6804E542" w14:textId="77777777" w:rsidTr="00A05E82">
        <w:trPr>
          <w:trHeight w:val="227"/>
        </w:trPr>
        <w:tc>
          <w:tcPr>
            <w:tcW w:w="5000" w:type="pct"/>
            <w:gridSpan w:val="13"/>
            <w:tcBorders>
              <w:top w:val="single" w:sz="4" w:space="0" w:color="auto"/>
              <w:left w:val="single" w:sz="4" w:space="0" w:color="auto"/>
              <w:bottom w:val="single" w:sz="4" w:space="0" w:color="auto"/>
              <w:right w:val="single" w:sz="4" w:space="0" w:color="auto"/>
            </w:tcBorders>
          </w:tcPr>
          <w:p w14:paraId="56A3E13E" w14:textId="4A2B0742" w:rsidR="00E0185E" w:rsidRPr="00F20F1C" w:rsidRDefault="00E0185E" w:rsidP="00E0185E">
            <w:pPr>
              <w:keepNext/>
              <w:suppressAutoHyphens/>
              <w:ind w:left="522"/>
              <w:jc w:val="left"/>
              <w:rPr>
                <w:sz w:val="20"/>
                <w:szCs w:val="20"/>
                <w:lang w:val="ru-RU"/>
              </w:rPr>
            </w:pPr>
            <w:r w:rsidRPr="00F20F1C">
              <w:rPr>
                <w:b/>
                <w:bCs/>
                <w:sz w:val="20"/>
                <w:szCs w:val="20"/>
                <w:lang w:val="ru-RU" w:eastAsia="en-CA"/>
              </w:rPr>
              <w:t>Подсектора обслуживания систем кондиционирования воздуха</w:t>
            </w:r>
          </w:p>
        </w:tc>
      </w:tr>
      <w:tr w:rsidR="006B55A9" w:rsidRPr="00F20F1C" w14:paraId="7E98647F" w14:textId="77777777" w:rsidTr="005A2762">
        <w:trPr>
          <w:trHeight w:val="227"/>
        </w:trPr>
        <w:tc>
          <w:tcPr>
            <w:tcW w:w="789" w:type="pct"/>
            <w:tcBorders>
              <w:top w:val="nil"/>
              <w:left w:val="single" w:sz="4" w:space="0" w:color="auto"/>
              <w:bottom w:val="single" w:sz="4" w:space="0" w:color="auto"/>
              <w:right w:val="single" w:sz="4" w:space="0" w:color="auto"/>
            </w:tcBorders>
            <w:tcMar>
              <w:left w:w="43" w:type="dxa"/>
              <w:right w:w="43" w:type="dxa"/>
            </w:tcMar>
            <w:hideMark/>
          </w:tcPr>
          <w:p w14:paraId="1EDBF7BC" w14:textId="36A6C7DF" w:rsidR="006B55A9" w:rsidRPr="00F20F1C" w:rsidRDefault="006B55A9" w:rsidP="006B55A9">
            <w:pPr>
              <w:suppressAutoHyphens/>
              <w:ind w:left="96"/>
              <w:jc w:val="left"/>
              <w:rPr>
                <w:sz w:val="20"/>
                <w:szCs w:val="20"/>
                <w:lang w:val="ru-RU" w:eastAsia="en-CA"/>
              </w:rPr>
            </w:pPr>
            <w:r w:rsidRPr="00F20F1C">
              <w:rPr>
                <w:sz w:val="20"/>
                <w:szCs w:val="20"/>
                <w:lang w:val="ru-RU" w:eastAsia="en-CA"/>
              </w:rPr>
              <w:t>Бытовые</w:t>
            </w:r>
          </w:p>
        </w:tc>
        <w:tc>
          <w:tcPr>
            <w:tcW w:w="374" w:type="pct"/>
            <w:tcBorders>
              <w:top w:val="nil"/>
              <w:left w:val="nil"/>
              <w:bottom w:val="single" w:sz="4" w:space="0" w:color="auto"/>
              <w:right w:val="single" w:sz="4" w:space="0" w:color="auto"/>
            </w:tcBorders>
            <w:tcMar>
              <w:left w:w="43" w:type="dxa"/>
              <w:right w:w="43" w:type="dxa"/>
            </w:tcMar>
          </w:tcPr>
          <w:p w14:paraId="77BBAA34" w14:textId="53CA9D08"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9" w:type="pct"/>
            <w:tcBorders>
              <w:top w:val="single" w:sz="4" w:space="0" w:color="auto"/>
              <w:left w:val="nil"/>
              <w:bottom w:val="single" w:sz="4" w:space="0" w:color="auto"/>
              <w:right w:val="single" w:sz="4" w:space="0" w:color="auto"/>
            </w:tcBorders>
            <w:tcMar>
              <w:left w:w="43" w:type="dxa"/>
              <w:right w:w="43" w:type="dxa"/>
            </w:tcMar>
          </w:tcPr>
          <w:p w14:paraId="757D94F5" w14:textId="0A6B76A5"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7" w:type="pct"/>
            <w:tcBorders>
              <w:top w:val="nil"/>
              <w:left w:val="nil"/>
              <w:bottom w:val="single" w:sz="4" w:space="0" w:color="auto"/>
              <w:right w:val="single" w:sz="4" w:space="0" w:color="auto"/>
            </w:tcBorders>
            <w:tcMar>
              <w:left w:w="43" w:type="dxa"/>
              <w:right w:w="43" w:type="dxa"/>
            </w:tcMar>
          </w:tcPr>
          <w:p w14:paraId="6DC875CF" w14:textId="159D4B52"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453" w:type="pct"/>
            <w:tcBorders>
              <w:top w:val="single" w:sz="4" w:space="0" w:color="auto"/>
              <w:left w:val="nil"/>
              <w:bottom w:val="single" w:sz="4" w:space="0" w:color="auto"/>
              <w:right w:val="single" w:sz="4" w:space="0" w:color="auto"/>
            </w:tcBorders>
            <w:tcMar>
              <w:left w:w="43" w:type="dxa"/>
              <w:right w:w="43" w:type="dxa"/>
            </w:tcMar>
          </w:tcPr>
          <w:p w14:paraId="3E5C7B50" w14:textId="3794C2FF"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nil"/>
              <w:left w:val="nil"/>
              <w:bottom w:val="single" w:sz="4" w:space="0" w:color="auto"/>
              <w:right w:val="single" w:sz="4" w:space="0" w:color="auto"/>
            </w:tcBorders>
            <w:tcMar>
              <w:left w:w="43" w:type="dxa"/>
              <w:right w:w="43" w:type="dxa"/>
            </w:tcMar>
          </w:tcPr>
          <w:p w14:paraId="7CF3824D" w14:textId="43661AC6"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single" w:sz="4" w:space="0" w:color="auto"/>
              <w:left w:val="nil"/>
              <w:bottom w:val="single" w:sz="4" w:space="0" w:color="auto"/>
              <w:right w:val="single" w:sz="4" w:space="0" w:color="auto"/>
            </w:tcBorders>
            <w:tcMar>
              <w:left w:w="43" w:type="dxa"/>
              <w:right w:w="43" w:type="dxa"/>
            </w:tcMar>
          </w:tcPr>
          <w:p w14:paraId="24DAC6CD" w14:textId="7927AFB9" w:rsidR="006B55A9" w:rsidRPr="00F20F1C" w:rsidRDefault="006B55A9" w:rsidP="006B55A9">
            <w:pPr>
              <w:suppressAutoHyphens/>
              <w:jc w:val="right"/>
              <w:rPr>
                <w:sz w:val="20"/>
                <w:szCs w:val="20"/>
                <w:lang w:val="ru-RU" w:eastAsia="en-CA"/>
              </w:rPr>
            </w:pPr>
            <w:r w:rsidRPr="00F20F1C">
              <w:rPr>
                <w:sz w:val="20"/>
                <w:szCs w:val="20"/>
                <w:lang w:val="ru-RU" w:eastAsia="en-CA"/>
              </w:rPr>
              <w:t>41 508</w:t>
            </w:r>
          </w:p>
        </w:tc>
        <w:tc>
          <w:tcPr>
            <w:tcW w:w="321" w:type="pct"/>
            <w:tcBorders>
              <w:top w:val="nil"/>
              <w:left w:val="nil"/>
              <w:bottom w:val="single" w:sz="4" w:space="0" w:color="auto"/>
              <w:right w:val="single" w:sz="4" w:space="0" w:color="auto"/>
            </w:tcBorders>
            <w:tcMar>
              <w:left w:w="43" w:type="dxa"/>
              <w:right w:w="43" w:type="dxa"/>
            </w:tcMar>
          </w:tcPr>
          <w:p w14:paraId="78095FA4" w14:textId="7EBC8C4A"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2785AE71" w14:textId="2E27ECAF"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single" w:sz="4" w:space="0" w:color="auto"/>
              <w:left w:val="single" w:sz="4" w:space="0" w:color="auto"/>
              <w:bottom w:val="single" w:sz="4" w:space="0" w:color="auto"/>
              <w:right w:val="single" w:sz="4" w:space="0" w:color="auto"/>
            </w:tcBorders>
            <w:tcMar>
              <w:left w:w="45" w:type="dxa"/>
              <w:right w:w="45" w:type="dxa"/>
            </w:tcMar>
          </w:tcPr>
          <w:p w14:paraId="51460A56" w14:textId="0FBD86CC"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504"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1AA7071F" w14:textId="25EA0948" w:rsidR="006B55A9" w:rsidRPr="00F20F1C" w:rsidRDefault="006B55A9" w:rsidP="006B55A9">
            <w:pPr>
              <w:suppressAutoHyphens/>
              <w:jc w:val="right"/>
              <w:rPr>
                <w:sz w:val="20"/>
                <w:szCs w:val="20"/>
                <w:lang w:val="ru-RU" w:eastAsia="en-CA"/>
              </w:rPr>
            </w:pPr>
            <w:r w:rsidRPr="00F20F1C">
              <w:rPr>
                <w:sz w:val="20"/>
                <w:szCs w:val="20"/>
                <w:lang w:val="ru-RU" w:eastAsia="en-CA"/>
              </w:rPr>
              <w:t>41 508</w:t>
            </w:r>
          </w:p>
        </w:tc>
        <w:tc>
          <w:tcPr>
            <w:tcW w:w="346" w:type="pct"/>
            <w:tcBorders>
              <w:top w:val="nil"/>
              <w:left w:val="nil"/>
              <w:bottom w:val="single" w:sz="4" w:space="0" w:color="auto"/>
              <w:right w:val="single" w:sz="4" w:space="0" w:color="auto"/>
            </w:tcBorders>
            <w:tcMar>
              <w:left w:w="43" w:type="dxa"/>
              <w:right w:w="43" w:type="dxa"/>
            </w:tcMar>
          </w:tcPr>
          <w:p w14:paraId="14C90383" w14:textId="35B27ABA" w:rsidR="006B55A9" w:rsidRPr="00F20F1C" w:rsidRDefault="006B55A9" w:rsidP="006B55A9">
            <w:pPr>
              <w:suppressAutoHyphens/>
              <w:jc w:val="center"/>
              <w:rPr>
                <w:sz w:val="20"/>
                <w:szCs w:val="20"/>
                <w:lang w:val="ru-RU" w:eastAsia="en-CA"/>
              </w:rPr>
            </w:pPr>
            <w:r w:rsidRPr="00F20F1C">
              <w:rPr>
                <w:sz w:val="20"/>
                <w:szCs w:val="20"/>
                <w:lang w:val="ru-RU" w:eastAsia="en-CA"/>
              </w:rPr>
              <w:t>16,6</w:t>
            </w:r>
          </w:p>
        </w:tc>
      </w:tr>
      <w:tr w:rsidR="006B55A9" w:rsidRPr="00F20F1C" w14:paraId="11008E03" w14:textId="77777777" w:rsidTr="005A2762">
        <w:trPr>
          <w:trHeight w:val="227"/>
        </w:trPr>
        <w:tc>
          <w:tcPr>
            <w:tcW w:w="789" w:type="pct"/>
            <w:tcBorders>
              <w:top w:val="nil"/>
              <w:left w:val="single" w:sz="4" w:space="0" w:color="auto"/>
              <w:bottom w:val="single" w:sz="4" w:space="0" w:color="auto"/>
              <w:right w:val="single" w:sz="4" w:space="0" w:color="auto"/>
            </w:tcBorders>
            <w:tcMar>
              <w:left w:w="43" w:type="dxa"/>
              <w:right w:w="43" w:type="dxa"/>
            </w:tcMar>
          </w:tcPr>
          <w:p w14:paraId="67CD75DA" w14:textId="5825DB94" w:rsidR="006B55A9" w:rsidRPr="00F20F1C" w:rsidRDefault="006B55A9" w:rsidP="006B55A9">
            <w:pPr>
              <w:suppressAutoHyphens/>
              <w:ind w:left="96"/>
              <w:jc w:val="left"/>
              <w:rPr>
                <w:sz w:val="20"/>
                <w:szCs w:val="20"/>
                <w:lang w:val="ru-RU"/>
              </w:rPr>
            </w:pPr>
            <w:r w:rsidRPr="00F20F1C">
              <w:rPr>
                <w:sz w:val="20"/>
                <w:szCs w:val="20"/>
                <w:lang w:val="ru-RU" w:eastAsia="en-CA"/>
              </w:rPr>
              <w:t>Коммерческие, включая чиллеры</w:t>
            </w:r>
          </w:p>
        </w:tc>
        <w:tc>
          <w:tcPr>
            <w:tcW w:w="374" w:type="pct"/>
            <w:tcBorders>
              <w:top w:val="nil"/>
              <w:left w:val="nil"/>
              <w:bottom w:val="single" w:sz="4" w:space="0" w:color="auto"/>
              <w:right w:val="single" w:sz="4" w:space="0" w:color="auto"/>
            </w:tcBorders>
            <w:tcMar>
              <w:left w:w="43" w:type="dxa"/>
              <w:right w:w="43" w:type="dxa"/>
            </w:tcMar>
          </w:tcPr>
          <w:p w14:paraId="502F2B59" w14:textId="78D93E12" w:rsidR="006B55A9" w:rsidRPr="00F20F1C" w:rsidRDefault="006B55A9" w:rsidP="006B55A9">
            <w:pPr>
              <w:suppressAutoHyphens/>
              <w:jc w:val="right"/>
              <w:rPr>
                <w:sz w:val="20"/>
                <w:szCs w:val="20"/>
                <w:lang w:val="ru-RU" w:eastAsia="en-CA"/>
              </w:rPr>
            </w:pPr>
            <w:r w:rsidRPr="00F20F1C">
              <w:rPr>
                <w:sz w:val="20"/>
                <w:szCs w:val="20"/>
                <w:lang w:val="ru-RU" w:eastAsia="en-CA"/>
              </w:rPr>
              <w:t>1 359</w:t>
            </w:r>
          </w:p>
        </w:tc>
        <w:tc>
          <w:tcPr>
            <w:tcW w:w="379" w:type="pct"/>
            <w:tcBorders>
              <w:top w:val="single" w:sz="4" w:space="0" w:color="auto"/>
              <w:left w:val="nil"/>
              <w:bottom w:val="single" w:sz="4" w:space="0" w:color="auto"/>
              <w:right w:val="single" w:sz="4" w:space="0" w:color="auto"/>
            </w:tcBorders>
            <w:tcMar>
              <w:left w:w="43" w:type="dxa"/>
              <w:right w:w="43" w:type="dxa"/>
            </w:tcMar>
          </w:tcPr>
          <w:p w14:paraId="3C9ED88A" w14:textId="4A2533D7"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7" w:type="pct"/>
            <w:tcBorders>
              <w:top w:val="nil"/>
              <w:left w:val="nil"/>
              <w:bottom w:val="single" w:sz="4" w:space="0" w:color="auto"/>
              <w:right w:val="single" w:sz="4" w:space="0" w:color="auto"/>
            </w:tcBorders>
            <w:tcMar>
              <w:left w:w="43" w:type="dxa"/>
              <w:right w:w="43" w:type="dxa"/>
            </w:tcMar>
          </w:tcPr>
          <w:p w14:paraId="34E5EC7E" w14:textId="67F4D66F"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453" w:type="pct"/>
            <w:tcBorders>
              <w:top w:val="single" w:sz="4" w:space="0" w:color="auto"/>
              <w:left w:val="nil"/>
              <w:bottom w:val="single" w:sz="4" w:space="0" w:color="auto"/>
              <w:right w:val="single" w:sz="4" w:space="0" w:color="auto"/>
            </w:tcBorders>
            <w:tcMar>
              <w:left w:w="43" w:type="dxa"/>
              <w:right w:w="43" w:type="dxa"/>
            </w:tcMar>
          </w:tcPr>
          <w:p w14:paraId="73AE66C0" w14:textId="64C95C9F"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nil"/>
              <w:left w:val="nil"/>
              <w:bottom w:val="single" w:sz="4" w:space="0" w:color="auto"/>
              <w:right w:val="single" w:sz="4" w:space="0" w:color="auto"/>
            </w:tcBorders>
            <w:tcMar>
              <w:left w:w="43" w:type="dxa"/>
              <w:right w:w="43" w:type="dxa"/>
            </w:tcMar>
          </w:tcPr>
          <w:p w14:paraId="04A8D0CF" w14:textId="59520D4C" w:rsidR="006B55A9" w:rsidRPr="00F20F1C" w:rsidRDefault="006B55A9" w:rsidP="006B55A9">
            <w:pPr>
              <w:suppressAutoHyphens/>
              <w:jc w:val="right"/>
              <w:rPr>
                <w:sz w:val="20"/>
                <w:szCs w:val="20"/>
                <w:lang w:val="ru-RU" w:eastAsia="en-CA"/>
              </w:rPr>
            </w:pPr>
            <w:r w:rsidRPr="00F20F1C">
              <w:rPr>
                <w:sz w:val="20"/>
                <w:szCs w:val="20"/>
                <w:lang w:val="ru-RU" w:eastAsia="en-CA"/>
              </w:rPr>
              <w:t>882</w:t>
            </w:r>
          </w:p>
        </w:tc>
        <w:tc>
          <w:tcPr>
            <w:tcW w:w="370" w:type="pct"/>
            <w:tcBorders>
              <w:top w:val="single" w:sz="4" w:space="0" w:color="auto"/>
              <w:left w:val="nil"/>
              <w:bottom w:val="single" w:sz="4" w:space="0" w:color="auto"/>
              <w:right w:val="single" w:sz="4" w:space="0" w:color="auto"/>
            </w:tcBorders>
            <w:tcMar>
              <w:left w:w="43" w:type="dxa"/>
              <w:right w:w="43" w:type="dxa"/>
            </w:tcMar>
          </w:tcPr>
          <w:p w14:paraId="5B5F4ED1" w14:textId="738F507D"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21" w:type="pct"/>
            <w:tcBorders>
              <w:top w:val="nil"/>
              <w:left w:val="nil"/>
              <w:bottom w:val="single" w:sz="4" w:space="0" w:color="auto"/>
              <w:right w:val="single" w:sz="4" w:space="0" w:color="auto"/>
            </w:tcBorders>
            <w:tcMar>
              <w:left w:w="43" w:type="dxa"/>
              <w:right w:w="43" w:type="dxa"/>
            </w:tcMar>
          </w:tcPr>
          <w:p w14:paraId="725F9BE9" w14:textId="6608AC16"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58ED40BD" w14:textId="30A333E7"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single" w:sz="4" w:space="0" w:color="auto"/>
              <w:left w:val="single" w:sz="4" w:space="0" w:color="auto"/>
              <w:bottom w:val="single" w:sz="4" w:space="0" w:color="auto"/>
              <w:right w:val="single" w:sz="4" w:space="0" w:color="auto"/>
            </w:tcBorders>
            <w:tcMar>
              <w:left w:w="45" w:type="dxa"/>
              <w:right w:w="45" w:type="dxa"/>
            </w:tcMar>
          </w:tcPr>
          <w:p w14:paraId="20D97FAF" w14:textId="3CD71873"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504"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53041B10" w14:textId="6299AA6F" w:rsidR="006B55A9" w:rsidRPr="00F20F1C" w:rsidRDefault="006B55A9" w:rsidP="006B55A9">
            <w:pPr>
              <w:suppressAutoHyphens/>
              <w:jc w:val="right"/>
              <w:rPr>
                <w:sz w:val="20"/>
                <w:szCs w:val="20"/>
                <w:lang w:val="ru-RU" w:eastAsia="en-CA"/>
              </w:rPr>
            </w:pPr>
            <w:r w:rsidRPr="00F20F1C">
              <w:rPr>
                <w:sz w:val="20"/>
                <w:szCs w:val="20"/>
                <w:lang w:val="ru-RU" w:eastAsia="en-CA"/>
              </w:rPr>
              <w:t>2 240</w:t>
            </w:r>
          </w:p>
        </w:tc>
        <w:tc>
          <w:tcPr>
            <w:tcW w:w="346" w:type="pct"/>
            <w:tcBorders>
              <w:top w:val="nil"/>
              <w:left w:val="nil"/>
              <w:bottom w:val="single" w:sz="4" w:space="0" w:color="auto"/>
              <w:right w:val="single" w:sz="4" w:space="0" w:color="auto"/>
            </w:tcBorders>
            <w:tcMar>
              <w:left w:w="43" w:type="dxa"/>
              <w:right w:w="43" w:type="dxa"/>
            </w:tcMar>
          </w:tcPr>
          <w:p w14:paraId="5F8F2162" w14:textId="0B89FE34" w:rsidR="006B55A9" w:rsidRPr="00F20F1C" w:rsidRDefault="006B55A9" w:rsidP="006B55A9">
            <w:pPr>
              <w:suppressAutoHyphens/>
              <w:jc w:val="center"/>
              <w:rPr>
                <w:sz w:val="20"/>
                <w:szCs w:val="20"/>
                <w:lang w:val="ru-RU" w:eastAsia="en-CA"/>
              </w:rPr>
            </w:pPr>
            <w:r w:rsidRPr="00F20F1C">
              <w:rPr>
                <w:sz w:val="20"/>
                <w:szCs w:val="20"/>
                <w:lang w:val="ru-RU" w:eastAsia="en-CA"/>
              </w:rPr>
              <w:t>0,9</w:t>
            </w:r>
          </w:p>
        </w:tc>
      </w:tr>
      <w:tr w:rsidR="006B55A9" w:rsidRPr="00F20F1C" w14:paraId="7A1EDC64" w14:textId="77777777" w:rsidTr="005A2762">
        <w:trPr>
          <w:trHeight w:val="227"/>
        </w:trPr>
        <w:tc>
          <w:tcPr>
            <w:tcW w:w="789" w:type="pct"/>
            <w:tcBorders>
              <w:top w:val="nil"/>
              <w:left w:val="single" w:sz="4" w:space="0" w:color="auto"/>
              <w:bottom w:val="single" w:sz="4" w:space="0" w:color="auto"/>
              <w:right w:val="single" w:sz="4" w:space="0" w:color="auto"/>
            </w:tcBorders>
            <w:tcMar>
              <w:left w:w="43" w:type="dxa"/>
              <w:right w:w="43" w:type="dxa"/>
            </w:tcMar>
            <w:hideMark/>
          </w:tcPr>
          <w:p w14:paraId="375446E9" w14:textId="39047653" w:rsidR="006B55A9" w:rsidRPr="00F20F1C" w:rsidRDefault="006B55A9" w:rsidP="006B55A9">
            <w:pPr>
              <w:suppressAutoHyphens/>
              <w:ind w:left="96"/>
              <w:jc w:val="left"/>
              <w:rPr>
                <w:sz w:val="20"/>
                <w:szCs w:val="20"/>
                <w:lang w:val="ru-RU" w:eastAsia="en-CA"/>
              </w:rPr>
            </w:pPr>
            <w:r w:rsidRPr="00F20F1C">
              <w:rPr>
                <w:sz w:val="20"/>
                <w:szCs w:val="20"/>
                <w:lang w:val="ru-RU"/>
              </w:rPr>
              <w:t>Мобильные</w:t>
            </w:r>
          </w:p>
        </w:tc>
        <w:tc>
          <w:tcPr>
            <w:tcW w:w="374" w:type="pct"/>
            <w:tcBorders>
              <w:top w:val="nil"/>
              <w:left w:val="nil"/>
              <w:bottom w:val="single" w:sz="4" w:space="0" w:color="auto"/>
              <w:right w:val="single" w:sz="4" w:space="0" w:color="auto"/>
            </w:tcBorders>
            <w:tcMar>
              <w:left w:w="43" w:type="dxa"/>
              <w:right w:w="43" w:type="dxa"/>
            </w:tcMar>
          </w:tcPr>
          <w:p w14:paraId="37312C57" w14:textId="70E23C01" w:rsidR="006B55A9" w:rsidRPr="00F20F1C" w:rsidRDefault="006B55A9" w:rsidP="006B55A9">
            <w:pPr>
              <w:suppressAutoHyphens/>
              <w:jc w:val="right"/>
              <w:rPr>
                <w:sz w:val="20"/>
                <w:szCs w:val="20"/>
                <w:lang w:val="ru-RU" w:eastAsia="en-CA"/>
              </w:rPr>
            </w:pPr>
            <w:r w:rsidRPr="00F20F1C">
              <w:rPr>
                <w:sz w:val="20"/>
                <w:szCs w:val="20"/>
                <w:lang w:val="ru-RU" w:eastAsia="en-CA"/>
              </w:rPr>
              <w:t>21 872</w:t>
            </w:r>
          </w:p>
        </w:tc>
        <w:tc>
          <w:tcPr>
            <w:tcW w:w="379" w:type="pct"/>
            <w:tcBorders>
              <w:top w:val="single" w:sz="4" w:space="0" w:color="auto"/>
              <w:left w:val="nil"/>
              <w:bottom w:val="single" w:sz="4" w:space="0" w:color="auto"/>
              <w:right w:val="single" w:sz="4" w:space="0" w:color="auto"/>
            </w:tcBorders>
            <w:tcMar>
              <w:left w:w="43" w:type="dxa"/>
              <w:right w:w="43" w:type="dxa"/>
            </w:tcMar>
          </w:tcPr>
          <w:p w14:paraId="747EDB52" w14:textId="4BF69364"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7" w:type="pct"/>
            <w:tcBorders>
              <w:top w:val="nil"/>
              <w:left w:val="nil"/>
              <w:bottom w:val="single" w:sz="4" w:space="0" w:color="auto"/>
              <w:right w:val="single" w:sz="4" w:space="0" w:color="auto"/>
            </w:tcBorders>
            <w:tcMar>
              <w:left w:w="43" w:type="dxa"/>
              <w:right w:w="43" w:type="dxa"/>
            </w:tcMar>
          </w:tcPr>
          <w:p w14:paraId="41B0D133" w14:textId="736A7CE6"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453" w:type="pct"/>
            <w:tcBorders>
              <w:top w:val="single" w:sz="4" w:space="0" w:color="auto"/>
              <w:left w:val="nil"/>
              <w:bottom w:val="single" w:sz="4" w:space="0" w:color="auto"/>
              <w:right w:val="single" w:sz="4" w:space="0" w:color="auto"/>
            </w:tcBorders>
            <w:tcMar>
              <w:left w:w="43" w:type="dxa"/>
              <w:right w:w="43" w:type="dxa"/>
            </w:tcMar>
          </w:tcPr>
          <w:p w14:paraId="37566779" w14:textId="48674D92"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nil"/>
              <w:left w:val="nil"/>
              <w:bottom w:val="single" w:sz="4" w:space="0" w:color="auto"/>
              <w:right w:val="single" w:sz="4" w:space="0" w:color="auto"/>
            </w:tcBorders>
            <w:tcMar>
              <w:left w:w="43" w:type="dxa"/>
              <w:right w:w="43" w:type="dxa"/>
            </w:tcMar>
          </w:tcPr>
          <w:p w14:paraId="08CC4D8D" w14:textId="2CB043AE"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single" w:sz="4" w:space="0" w:color="auto"/>
              <w:left w:val="nil"/>
              <w:bottom w:val="single" w:sz="4" w:space="0" w:color="auto"/>
              <w:right w:val="single" w:sz="4" w:space="0" w:color="auto"/>
            </w:tcBorders>
            <w:tcMar>
              <w:left w:w="43" w:type="dxa"/>
              <w:right w:w="43" w:type="dxa"/>
            </w:tcMar>
          </w:tcPr>
          <w:p w14:paraId="20C7BD5E" w14:textId="7433D8C8"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21" w:type="pct"/>
            <w:tcBorders>
              <w:top w:val="nil"/>
              <w:left w:val="nil"/>
              <w:bottom w:val="single" w:sz="4" w:space="0" w:color="auto"/>
              <w:right w:val="single" w:sz="4" w:space="0" w:color="auto"/>
            </w:tcBorders>
            <w:tcMar>
              <w:left w:w="43" w:type="dxa"/>
              <w:right w:w="43" w:type="dxa"/>
            </w:tcMar>
          </w:tcPr>
          <w:p w14:paraId="29B879E5" w14:textId="01CFD2CA"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33251E4C" w14:textId="62206B7C"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370" w:type="pct"/>
            <w:tcBorders>
              <w:top w:val="single" w:sz="4" w:space="0" w:color="auto"/>
              <w:left w:val="single" w:sz="4" w:space="0" w:color="auto"/>
              <w:bottom w:val="single" w:sz="4" w:space="0" w:color="auto"/>
              <w:right w:val="single" w:sz="4" w:space="0" w:color="auto"/>
            </w:tcBorders>
            <w:tcMar>
              <w:left w:w="45" w:type="dxa"/>
              <w:right w:w="45" w:type="dxa"/>
            </w:tcMar>
          </w:tcPr>
          <w:p w14:paraId="4BC3B968" w14:textId="702FC5D3" w:rsidR="006B55A9" w:rsidRPr="00F20F1C" w:rsidRDefault="006B55A9" w:rsidP="006B55A9">
            <w:pPr>
              <w:suppressAutoHyphens/>
              <w:jc w:val="right"/>
              <w:rPr>
                <w:sz w:val="20"/>
                <w:szCs w:val="20"/>
                <w:lang w:val="ru-RU" w:eastAsia="en-CA"/>
              </w:rPr>
            </w:pPr>
            <w:r w:rsidRPr="00F20F1C">
              <w:rPr>
                <w:sz w:val="20"/>
                <w:szCs w:val="20"/>
                <w:lang w:val="ru-RU" w:eastAsia="en-CA"/>
              </w:rPr>
              <w:t>0</w:t>
            </w:r>
          </w:p>
        </w:tc>
        <w:tc>
          <w:tcPr>
            <w:tcW w:w="504"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25290941" w14:textId="6A7FA7B5" w:rsidR="006B55A9" w:rsidRPr="00F20F1C" w:rsidRDefault="006B55A9" w:rsidP="006B55A9">
            <w:pPr>
              <w:suppressAutoHyphens/>
              <w:jc w:val="right"/>
              <w:rPr>
                <w:sz w:val="20"/>
                <w:szCs w:val="20"/>
                <w:lang w:val="ru-RU" w:eastAsia="en-CA"/>
              </w:rPr>
            </w:pPr>
            <w:r w:rsidRPr="00F20F1C">
              <w:rPr>
                <w:sz w:val="20"/>
                <w:szCs w:val="20"/>
                <w:lang w:val="ru-RU" w:eastAsia="en-CA"/>
              </w:rPr>
              <w:t>21 872</w:t>
            </w:r>
          </w:p>
        </w:tc>
        <w:tc>
          <w:tcPr>
            <w:tcW w:w="346" w:type="pct"/>
            <w:tcBorders>
              <w:top w:val="nil"/>
              <w:left w:val="nil"/>
              <w:bottom w:val="single" w:sz="4" w:space="0" w:color="auto"/>
              <w:right w:val="single" w:sz="4" w:space="0" w:color="auto"/>
            </w:tcBorders>
            <w:tcMar>
              <w:left w:w="43" w:type="dxa"/>
              <w:right w:w="43" w:type="dxa"/>
            </w:tcMar>
          </w:tcPr>
          <w:p w14:paraId="3254CBE5" w14:textId="5E54DF2E" w:rsidR="006B55A9" w:rsidRPr="00F20F1C" w:rsidRDefault="006B55A9" w:rsidP="006B55A9">
            <w:pPr>
              <w:suppressAutoHyphens/>
              <w:jc w:val="center"/>
              <w:rPr>
                <w:sz w:val="20"/>
                <w:szCs w:val="20"/>
                <w:lang w:val="ru-RU" w:eastAsia="en-CA"/>
              </w:rPr>
            </w:pPr>
            <w:r w:rsidRPr="00F20F1C">
              <w:rPr>
                <w:sz w:val="20"/>
                <w:szCs w:val="20"/>
                <w:lang w:val="ru-RU" w:eastAsia="en-CA"/>
              </w:rPr>
              <w:t>8,7</w:t>
            </w:r>
          </w:p>
        </w:tc>
      </w:tr>
      <w:tr w:rsidR="006B55A9" w:rsidRPr="00F20F1C" w14:paraId="7F665AF6" w14:textId="77777777" w:rsidTr="005A2762">
        <w:trPr>
          <w:trHeight w:val="227"/>
        </w:trPr>
        <w:tc>
          <w:tcPr>
            <w:tcW w:w="789"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414CE429" w14:textId="4BE2E373" w:rsidR="006B55A9" w:rsidRPr="00F20F1C" w:rsidRDefault="006B55A9" w:rsidP="006B55A9">
            <w:pPr>
              <w:suppressAutoHyphens/>
              <w:ind w:left="96" w:right="84"/>
              <w:jc w:val="left"/>
              <w:rPr>
                <w:b/>
                <w:bCs/>
                <w:sz w:val="20"/>
                <w:szCs w:val="20"/>
                <w:lang w:val="ru-RU"/>
              </w:rPr>
            </w:pPr>
            <w:r w:rsidRPr="00F20F1C">
              <w:rPr>
                <w:b/>
                <w:bCs/>
                <w:sz w:val="20"/>
                <w:szCs w:val="20"/>
                <w:lang w:val="ru-RU" w:eastAsia="en-CA"/>
              </w:rPr>
              <w:t>Итого</w:t>
            </w:r>
          </w:p>
        </w:tc>
        <w:tc>
          <w:tcPr>
            <w:tcW w:w="374" w:type="pct"/>
            <w:tcBorders>
              <w:top w:val="nil"/>
              <w:left w:val="nil"/>
              <w:bottom w:val="single" w:sz="4" w:space="0" w:color="auto"/>
              <w:right w:val="single" w:sz="4" w:space="0" w:color="auto"/>
            </w:tcBorders>
            <w:tcMar>
              <w:left w:w="43" w:type="dxa"/>
              <w:right w:w="43" w:type="dxa"/>
            </w:tcMar>
          </w:tcPr>
          <w:p w14:paraId="3DD9C5C5" w14:textId="7D3D680F" w:rsidR="006B55A9" w:rsidRPr="00F20F1C" w:rsidRDefault="006B55A9" w:rsidP="006B55A9">
            <w:pPr>
              <w:suppressAutoHyphens/>
              <w:jc w:val="right"/>
              <w:rPr>
                <w:b/>
                <w:bCs/>
                <w:sz w:val="20"/>
                <w:szCs w:val="20"/>
                <w:lang w:val="ru-RU" w:eastAsia="en-CA"/>
              </w:rPr>
            </w:pPr>
            <w:r w:rsidRPr="00F20F1C">
              <w:rPr>
                <w:b/>
                <w:bCs/>
                <w:sz w:val="20"/>
                <w:szCs w:val="20"/>
                <w:lang w:val="ru-RU"/>
              </w:rPr>
              <w:t>26 605</w:t>
            </w:r>
          </w:p>
        </w:tc>
        <w:tc>
          <w:tcPr>
            <w:tcW w:w="379" w:type="pct"/>
            <w:tcBorders>
              <w:top w:val="single" w:sz="4" w:space="0" w:color="auto"/>
              <w:left w:val="nil"/>
              <w:bottom w:val="single" w:sz="4" w:space="0" w:color="auto"/>
              <w:right w:val="single" w:sz="4" w:space="0" w:color="auto"/>
            </w:tcBorders>
            <w:tcMar>
              <w:left w:w="43" w:type="dxa"/>
              <w:right w:w="43" w:type="dxa"/>
            </w:tcMar>
          </w:tcPr>
          <w:p w14:paraId="6684FE57" w14:textId="757E699F" w:rsidR="006B55A9" w:rsidRPr="00F20F1C" w:rsidRDefault="006B55A9" w:rsidP="006B55A9">
            <w:pPr>
              <w:suppressAutoHyphens/>
              <w:jc w:val="right"/>
              <w:rPr>
                <w:b/>
                <w:bCs/>
                <w:sz w:val="20"/>
                <w:szCs w:val="20"/>
                <w:lang w:val="ru-RU" w:eastAsia="en-CA"/>
              </w:rPr>
            </w:pPr>
            <w:r w:rsidRPr="00F20F1C">
              <w:rPr>
                <w:b/>
                <w:bCs/>
                <w:sz w:val="20"/>
                <w:szCs w:val="20"/>
                <w:lang w:val="ru-RU"/>
              </w:rPr>
              <w:t>0</w:t>
            </w:r>
          </w:p>
        </w:tc>
        <w:tc>
          <w:tcPr>
            <w:tcW w:w="377" w:type="pct"/>
            <w:tcBorders>
              <w:top w:val="nil"/>
              <w:left w:val="nil"/>
              <w:bottom w:val="single" w:sz="4" w:space="0" w:color="auto"/>
              <w:right w:val="single" w:sz="4" w:space="0" w:color="auto"/>
            </w:tcBorders>
            <w:tcMar>
              <w:left w:w="43" w:type="dxa"/>
              <w:right w:w="43" w:type="dxa"/>
            </w:tcMar>
          </w:tcPr>
          <w:p w14:paraId="171E3F67" w14:textId="55CA3A2B" w:rsidR="006B55A9" w:rsidRPr="00F20F1C" w:rsidRDefault="006B55A9" w:rsidP="006B55A9">
            <w:pPr>
              <w:suppressAutoHyphens/>
              <w:jc w:val="right"/>
              <w:rPr>
                <w:b/>
                <w:bCs/>
                <w:sz w:val="20"/>
                <w:szCs w:val="20"/>
                <w:lang w:val="ru-RU"/>
              </w:rPr>
            </w:pPr>
            <w:r w:rsidRPr="00F20F1C">
              <w:rPr>
                <w:b/>
                <w:bCs/>
                <w:sz w:val="20"/>
                <w:szCs w:val="20"/>
                <w:lang w:val="ru-RU"/>
              </w:rPr>
              <w:t>0</w:t>
            </w:r>
          </w:p>
        </w:tc>
        <w:tc>
          <w:tcPr>
            <w:tcW w:w="453" w:type="pct"/>
            <w:tcBorders>
              <w:top w:val="single" w:sz="4" w:space="0" w:color="auto"/>
              <w:left w:val="nil"/>
              <w:bottom w:val="single" w:sz="4" w:space="0" w:color="auto"/>
              <w:right w:val="single" w:sz="4" w:space="0" w:color="auto"/>
            </w:tcBorders>
            <w:tcMar>
              <w:left w:w="43" w:type="dxa"/>
              <w:right w:w="43" w:type="dxa"/>
            </w:tcMar>
          </w:tcPr>
          <w:p w14:paraId="7E730631" w14:textId="3F3ACE40" w:rsidR="006B55A9" w:rsidRPr="00F20F1C" w:rsidRDefault="006B55A9" w:rsidP="006B55A9">
            <w:pPr>
              <w:suppressAutoHyphens/>
              <w:jc w:val="right"/>
              <w:rPr>
                <w:b/>
                <w:bCs/>
                <w:sz w:val="20"/>
                <w:szCs w:val="20"/>
                <w:lang w:val="ru-RU" w:eastAsia="en-CA"/>
              </w:rPr>
            </w:pPr>
            <w:r w:rsidRPr="00F20F1C">
              <w:rPr>
                <w:b/>
                <w:bCs/>
                <w:sz w:val="20"/>
                <w:szCs w:val="20"/>
                <w:lang w:val="ru-RU"/>
              </w:rPr>
              <w:t>181 754</w:t>
            </w:r>
          </w:p>
        </w:tc>
        <w:tc>
          <w:tcPr>
            <w:tcW w:w="370" w:type="pct"/>
            <w:tcBorders>
              <w:top w:val="nil"/>
              <w:left w:val="nil"/>
              <w:bottom w:val="single" w:sz="4" w:space="0" w:color="auto"/>
              <w:right w:val="single" w:sz="4" w:space="0" w:color="auto"/>
            </w:tcBorders>
            <w:tcMar>
              <w:left w:w="43" w:type="dxa"/>
              <w:right w:w="43" w:type="dxa"/>
            </w:tcMar>
          </w:tcPr>
          <w:p w14:paraId="1DC17359" w14:textId="0A1959B1" w:rsidR="006B55A9" w:rsidRPr="00F20F1C" w:rsidRDefault="006B55A9" w:rsidP="006B55A9">
            <w:pPr>
              <w:suppressAutoHyphens/>
              <w:jc w:val="right"/>
              <w:rPr>
                <w:b/>
                <w:bCs/>
                <w:sz w:val="20"/>
                <w:szCs w:val="20"/>
                <w:lang w:val="ru-RU" w:eastAsia="en-CA"/>
              </w:rPr>
            </w:pPr>
            <w:r w:rsidRPr="00F20F1C">
              <w:rPr>
                <w:b/>
                <w:bCs/>
                <w:sz w:val="20"/>
                <w:szCs w:val="20"/>
                <w:lang w:val="ru-RU"/>
              </w:rPr>
              <w:t>882</w:t>
            </w:r>
          </w:p>
        </w:tc>
        <w:tc>
          <w:tcPr>
            <w:tcW w:w="370" w:type="pct"/>
            <w:tcBorders>
              <w:top w:val="single" w:sz="4" w:space="0" w:color="auto"/>
              <w:left w:val="nil"/>
              <w:bottom w:val="single" w:sz="4" w:space="0" w:color="auto"/>
              <w:right w:val="single" w:sz="4" w:space="0" w:color="auto"/>
            </w:tcBorders>
            <w:tcMar>
              <w:left w:w="43" w:type="dxa"/>
              <w:right w:w="43" w:type="dxa"/>
            </w:tcMar>
          </w:tcPr>
          <w:p w14:paraId="2172E664" w14:textId="58004881" w:rsidR="006B55A9" w:rsidRPr="00F20F1C" w:rsidRDefault="006B55A9" w:rsidP="006B55A9">
            <w:pPr>
              <w:suppressAutoHyphens/>
              <w:jc w:val="right"/>
              <w:rPr>
                <w:b/>
                <w:bCs/>
                <w:sz w:val="20"/>
                <w:szCs w:val="20"/>
                <w:lang w:val="ru-RU" w:eastAsia="en-CA"/>
              </w:rPr>
            </w:pPr>
            <w:r w:rsidRPr="00F20F1C">
              <w:rPr>
                <w:b/>
                <w:bCs/>
                <w:sz w:val="20"/>
                <w:szCs w:val="20"/>
                <w:lang w:val="ru-RU"/>
              </w:rPr>
              <w:t>41 508</w:t>
            </w:r>
          </w:p>
        </w:tc>
        <w:tc>
          <w:tcPr>
            <w:tcW w:w="321" w:type="pct"/>
            <w:tcBorders>
              <w:top w:val="nil"/>
              <w:left w:val="nil"/>
              <w:bottom w:val="single" w:sz="4" w:space="0" w:color="auto"/>
              <w:right w:val="single" w:sz="4" w:space="0" w:color="auto"/>
            </w:tcBorders>
            <w:tcMar>
              <w:left w:w="43" w:type="dxa"/>
              <w:right w:w="43" w:type="dxa"/>
            </w:tcMar>
          </w:tcPr>
          <w:p w14:paraId="4FFD41A0" w14:textId="44D8C8DC" w:rsidR="006B55A9" w:rsidRPr="00F20F1C" w:rsidRDefault="006B55A9" w:rsidP="006B55A9">
            <w:pPr>
              <w:suppressAutoHyphens/>
              <w:jc w:val="right"/>
              <w:rPr>
                <w:b/>
                <w:bCs/>
                <w:sz w:val="20"/>
                <w:szCs w:val="20"/>
                <w:lang w:val="ru-RU" w:eastAsia="en-CA"/>
              </w:rPr>
            </w:pPr>
            <w:r w:rsidRPr="00F20F1C">
              <w:rPr>
                <w:b/>
                <w:bCs/>
                <w:sz w:val="20"/>
                <w:szCs w:val="20"/>
                <w:lang w:val="ru-RU"/>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25F98E12" w14:textId="1B138F9B" w:rsidR="006B55A9" w:rsidRPr="00F20F1C" w:rsidRDefault="006B55A9" w:rsidP="006B55A9">
            <w:pPr>
              <w:suppressAutoHyphens/>
              <w:jc w:val="right"/>
              <w:rPr>
                <w:b/>
                <w:bCs/>
                <w:sz w:val="20"/>
                <w:szCs w:val="20"/>
                <w:lang w:val="ru-RU"/>
              </w:rPr>
            </w:pPr>
            <w:r w:rsidRPr="00F20F1C">
              <w:rPr>
                <w:b/>
                <w:bCs/>
                <w:sz w:val="20"/>
                <w:szCs w:val="20"/>
                <w:lang w:val="ru-RU"/>
              </w:rPr>
              <w:t>48</w:t>
            </w:r>
          </w:p>
        </w:tc>
        <w:tc>
          <w:tcPr>
            <w:tcW w:w="370" w:type="pct"/>
            <w:tcBorders>
              <w:top w:val="single" w:sz="4" w:space="0" w:color="auto"/>
              <w:left w:val="single" w:sz="4" w:space="0" w:color="auto"/>
              <w:bottom w:val="single" w:sz="4" w:space="0" w:color="auto"/>
              <w:right w:val="single" w:sz="4" w:space="0" w:color="auto"/>
            </w:tcBorders>
            <w:tcMar>
              <w:left w:w="45" w:type="dxa"/>
              <w:right w:w="45" w:type="dxa"/>
            </w:tcMar>
          </w:tcPr>
          <w:p w14:paraId="0F804602" w14:textId="34C97D5A" w:rsidR="006B55A9" w:rsidRPr="00F20F1C" w:rsidRDefault="006B55A9" w:rsidP="006B55A9">
            <w:pPr>
              <w:suppressAutoHyphens/>
              <w:jc w:val="right"/>
              <w:rPr>
                <w:b/>
                <w:bCs/>
                <w:sz w:val="20"/>
                <w:szCs w:val="20"/>
                <w:lang w:val="ru-RU"/>
              </w:rPr>
            </w:pPr>
            <w:r w:rsidRPr="00F20F1C">
              <w:rPr>
                <w:b/>
                <w:bCs/>
                <w:sz w:val="20"/>
                <w:szCs w:val="20"/>
                <w:lang w:val="ru-RU"/>
              </w:rPr>
              <w:t>0</w:t>
            </w:r>
          </w:p>
        </w:tc>
        <w:tc>
          <w:tcPr>
            <w:tcW w:w="504"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41CB72EA" w14:textId="4F2A0806" w:rsidR="006B55A9" w:rsidRPr="00F20F1C" w:rsidRDefault="006B55A9" w:rsidP="006B55A9">
            <w:pPr>
              <w:suppressAutoHyphens/>
              <w:jc w:val="right"/>
              <w:rPr>
                <w:b/>
                <w:bCs/>
                <w:sz w:val="20"/>
                <w:szCs w:val="20"/>
                <w:lang w:val="ru-RU"/>
              </w:rPr>
            </w:pPr>
            <w:r w:rsidRPr="00F20F1C">
              <w:rPr>
                <w:b/>
                <w:bCs/>
                <w:sz w:val="20"/>
                <w:szCs w:val="20"/>
                <w:lang w:val="ru-RU"/>
              </w:rPr>
              <w:t>250 797</w:t>
            </w:r>
          </w:p>
        </w:tc>
        <w:tc>
          <w:tcPr>
            <w:tcW w:w="346" w:type="pct"/>
            <w:tcBorders>
              <w:top w:val="nil"/>
              <w:left w:val="nil"/>
              <w:bottom w:val="single" w:sz="4" w:space="0" w:color="auto"/>
              <w:right w:val="single" w:sz="4" w:space="0" w:color="auto"/>
            </w:tcBorders>
            <w:tcMar>
              <w:left w:w="43" w:type="dxa"/>
              <w:right w:w="43" w:type="dxa"/>
            </w:tcMar>
          </w:tcPr>
          <w:p w14:paraId="3504420A" w14:textId="228B6CF2" w:rsidR="006B55A9" w:rsidRPr="00F20F1C" w:rsidRDefault="006B55A9" w:rsidP="006B55A9">
            <w:pPr>
              <w:suppressAutoHyphens/>
              <w:jc w:val="center"/>
              <w:rPr>
                <w:b/>
                <w:bCs/>
                <w:sz w:val="20"/>
                <w:szCs w:val="20"/>
                <w:lang w:val="ru-RU" w:eastAsia="en-CA"/>
              </w:rPr>
            </w:pPr>
            <w:r w:rsidRPr="00F20F1C">
              <w:rPr>
                <w:b/>
                <w:bCs/>
                <w:sz w:val="20"/>
                <w:szCs w:val="20"/>
                <w:lang w:val="ru-RU"/>
              </w:rPr>
              <w:t>100</w:t>
            </w:r>
          </w:p>
        </w:tc>
      </w:tr>
    </w:tbl>
    <w:p w14:paraId="4575182A" w14:textId="4F94EDC6" w:rsidR="00711BE6" w:rsidRPr="00F20F1C" w:rsidRDefault="005A2762" w:rsidP="00711BE6">
      <w:pPr>
        <w:pStyle w:val="Heading1"/>
        <w:keepNext/>
        <w:numPr>
          <w:ilvl w:val="0"/>
          <w:numId w:val="0"/>
        </w:numPr>
        <w:spacing w:before="240"/>
        <w:rPr>
          <w:i/>
          <w:iCs/>
          <w:lang w:val="ru-RU"/>
        </w:rPr>
      </w:pPr>
      <w:bookmarkStart w:id="3" w:name="_Hlk207984713"/>
      <w:r w:rsidRPr="00F20F1C">
        <w:rPr>
          <w:i/>
          <w:iCs/>
          <w:lang w:val="ru-RU"/>
        </w:rPr>
        <w:t>Сектор обслуживания холодильного оборудования и систем кондиционирования воздуха</w:t>
      </w:r>
    </w:p>
    <w:p w14:paraId="61C838DF" w14:textId="291D59A8" w:rsidR="005A2762" w:rsidRPr="00F20F1C" w:rsidRDefault="005A2762" w:rsidP="00140B38">
      <w:pPr>
        <w:pStyle w:val="Heading1"/>
        <w:rPr>
          <w:lang w:val="ru-RU"/>
        </w:rPr>
      </w:pPr>
      <w:r w:rsidRPr="00F20F1C">
        <w:rPr>
          <w:lang w:val="ru-RU"/>
        </w:rPr>
        <w:t>Фиджи насчитывает приблизительно 1</w:t>
      </w:r>
      <w:r w:rsidR="00257B16" w:rsidRPr="00F20F1C">
        <w:rPr>
          <w:lang w:val="ru-RU"/>
        </w:rPr>
        <w:t xml:space="preserve"> </w:t>
      </w:r>
      <w:r w:rsidRPr="00F20F1C">
        <w:rPr>
          <w:lang w:val="ru-RU"/>
        </w:rPr>
        <w:t>515 технических специалистов (включая 10 женщин) и 572 мастерские, потребл</w:t>
      </w:r>
      <w:r w:rsidR="005B184E" w:rsidRPr="00F20F1C">
        <w:rPr>
          <w:lang w:val="ru-RU"/>
        </w:rPr>
        <w:t>яющие</w:t>
      </w:r>
      <w:r w:rsidRPr="00F20F1C">
        <w:rPr>
          <w:lang w:val="ru-RU"/>
        </w:rPr>
        <w:t xml:space="preserve"> ГФУ. Из общего числа мастерских 85% занимаются обслуживанием стационарных систем кондиционирования воздуха и холодильного оборудования, а 20% предоставляют услуги по обслуживанию систем МКВ, установленных в частных легковых автомобилях, грузовиках и автобусах. Мастерские классифицируются по размеру в зависимости от числа квалифицированных </w:t>
      </w:r>
      <w:r w:rsidR="00BA0077" w:rsidRPr="00F20F1C">
        <w:rPr>
          <w:lang w:val="ru-RU"/>
        </w:rPr>
        <w:t>технических специалистов</w:t>
      </w:r>
      <w:r w:rsidRPr="00F20F1C">
        <w:rPr>
          <w:lang w:val="ru-RU"/>
        </w:rPr>
        <w:t xml:space="preserve">: малые (от одного до трех </w:t>
      </w:r>
      <w:r w:rsidR="00BA0077" w:rsidRPr="00F20F1C">
        <w:rPr>
          <w:lang w:val="ru-RU"/>
        </w:rPr>
        <w:t>специалистов</w:t>
      </w:r>
      <w:r w:rsidRPr="00F20F1C">
        <w:rPr>
          <w:lang w:val="ru-RU"/>
        </w:rPr>
        <w:t xml:space="preserve">, 45,7%), средние (от четырех до шести </w:t>
      </w:r>
      <w:r w:rsidR="00BA0077" w:rsidRPr="00F20F1C">
        <w:rPr>
          <w:lang w:val="ru-RU"/>
        </w:rPr>
        <w:t>специалистов</w:t>
      </w:r>
      <w:r w:rsidRPr="00F20F1C">
        <w:rPr>
          <w:lang w:val="ru-RU"/>
        </w:rPr>
        <w:t xml:space="preserve">, 34,1%) и крупные (более шести </w:t>
      </w:r>
      <w:r w:rsidR="00BA0077" w:rsidRPr="00F20F1C">
        <w:rPr>
          <w:lang w:val="ru-RU"/>
        </w:rPr>
        <w:t>специалистов</w:t>
      </w:r>
      <w:r w:rsidRPr="00F20F1C">
        <w:rPr>
          <w:lang w:val="ru-RU"/>
        </w:rPr>
        <w:t>, 20,2%).</w:t>
      </w:r>
    </w:p>
    <w:p w14:paraId="593AB354" w14:textId="548F82D3" w:rsidR="005A2762" w:rsidRPr="00F20F1C" w:rsidRDefault="005A2762" w:rsidP="00140B38">
      <w:pPr>
        <w:pStyle w:val="Heading1"/>
        <w:rPr>
          <w:lang w:val="ru-RU"/>
        </w:rPr>
      </w:pPr>
      <w:r w:rsidRPr="00F20F1C">
        <w:rPr>
          <w:lang w:val="ru-RU"/>
        </w:rPr>
        <w:t xml:space="preserve">В общей сложности 572 зарегистрированные организации имеют право осуществлять деятельность, связанную с обращением и хранением веществ, </w:t>
      </w:r>
      <w:r w:rsidR="00531FE9" w:rsidRPr="00F20F1C">
        <w:rPr>
          <w:lang w:val="ru-RU"/>
        </w:rPr>
        <w:t xml:space="preserve">регулируемых </w:t>
      </w:r>
      <w:r w:rsidRPr="00F20F1C">
        <w:rPr>
          <w:lang w:val="ru-RU"/>
        </w:rPr>
        <w:t>Монреальским протоколом. Из них 70% составляют компании</w:t>
      </w:r>
      <w:r w:rsidR="00874CBC" w:rsidRPr="00F20F1C">
        <w:rPr>
          <w:lang w:val="ru-RU"/>
        </w:rPr>
        <w:t xml:space="preserve"> сервисного обслуживания</w:t>
      </w:r>
      <w:r w:rsidRPr="00F20F1C">
        <w:rPr>
          <w:lang w:val="ru-RU"/>
        </w:rPr>
        <w:t xml:space="preserve">, а 30% </w:t>
      </w:r>
      <w:r w:rsidR="000309FD" w:rsidRPr="00F20F1C">
        <w:rPr>
          <w:lang w:val="ru-RU"/>
        </w:rPr>
        <w:t>–</w:t>
      </w:r>
      <w:r w:rsidRPr="00F20F1C">
        <w:rPr>
          <w:lang w:val="ru-RU"/>
        </w:rPr>
        <w:t xml:space="preserve"> прочие организации, включая гостиницы, учреждения, </w:t>
      </w:r>
      <w:r w:rsidR="00EB7046" w:rsidRPr="00F20F1C">
        <w:rPr>
          <w:lang w:val="ru-RU"/>
        </w:rPr>
        <w:t xml:space="preserve">магазины </w:t>
      </w:r>
      <w:r w:rsidRPr="00F20F1C">
        <w:rPr>
          <w:lang w:val="ru-RU"/>
        </w:rPr>
        <w:t>розничн</w:t>
      </w:r>
      <w:r w:rsidR="00EB7046" w:rsidRPr="00F20F1C">
        <w:rPr>
          <w:lang w:val="ru-RU"/>
        </w:rPr>
        <w:t>ой</w:t>
      </w:r>
      <w:r w:rsidRPr="00F20F1C">
        <w:rPr>
          <w:lang w:val="ru-RU"/>
        </w:rPr>
        <w:t xml:space="preserve"> торгов</w:t>
      </w:r>
      <w:r w:rsidR="00EB7046" w:rsidRPr="00F20F1C">
        <w:rPr>
          <w:lang w:val="ru-RU"/>
        </w:rPr>
        <w:t>ли</w:t>
      </w:r>
      <w:r w:rsidRPr="00F20F1C">
        <w:rPr>
          <w:lang w:val="ru-RU"/>
        </w:rPr>
        <w:t xml:space="preserve">, </w:t>
      </w:r>
      <w:r w:rsidR="000A2880" w:rsidRPr="00F20F1C">
        <w:rPr>
          <w:lang w:val="ru-RU"/>
        </w:rPr>
        <w:t xml:space="preserve">предприятия </w:t>
      </w:r>
      <w:r w:rsidRPr="00F20F1C">
        <w:rPr>
          <w:lang w:val="ru-RU"/>
        </w:rPr>
        <w:t xml:space="preserve">с собственными службами по обслуживанию систем ХКВ, а также </w:t>
      </w:r>
      <w:r w:rsidR="000A2880" w:rsidRPr="00F20F1C">
        <w:rPr>
          <w:lang w:val="ru-RU"/>
        </w:rPr>
        <w:t>автосервисы</w:t>
      </w:r>
      <w:r w:rsidRPr="00F20F1C">
        <w:rPr>
          <w:lang w:val="ru-RU"/>
        </w:rPr>
        <w:t xml:space="preserve">. </w:t>
      </w:r>
      <w:r w:rsidR="00146086" w:rsidRPr="00F20F1C">
        <w:rPr>
          <w:lang w:val="ru-RU"/>
        </w:rPr>
        <w:t>Квалифицированными считаются технические специалисты</w:t>
      </w:r>
      <w:r w:rsidRPr="00F20F1C">
        <w:rPr>
          <w:lang w:val="ru-RU"/>
        </w:rPr>
        <w:t xml:space="preserve">, прошедшие аккредитацию по обращению с ОРВ и ГФУ в </w:t>
      </w:r>
      <w:r w:rsidR="00673073" w:rsidRPr="00424487">
        <w:rPr>
          <w:lang w:val="ru-RU"/>
        </w:rPr>
        <w:t xml:space="preserve">признанных </w:t>
      </w:r>
      <w:r w:rsidRPr="00F20F1C">
        <w:rPr>
          <w:lang w:val="ru-RU"/>
        </w:rPr>
        <w:t xml:space="preserve">и аккредитованных учреждениях. Как правило, небольшие и средние сервисные мастерские принадлежат </w:t>
      </w:r>
      <w:r w:rsidR="003C16DE" w:rsidRPr="00F20F1C">
        <w:rPr>
          <w:lang w:val="ru-RU"/>
        </w:rPr>
        <w:t>самим</w:t>
      </w:r>
      <w:r w:rsidRPr="00F20F1C">
        <w:rPr>
          <w:lang w:val="ru-RU"/>
        </w:rPr>
        <w:t xml:space="preserve"> </w:t>
      </w:r>
      <w:r w:rsidR="003C16DE" w:rsidRPr="00F20F1C">
        <w:rPr>
          <w:lang w:val="ru-RU"/>
        </w:rPr>
        <w:t>квалифицированным</w:t>
      </w:r>
      <w:r w:rsidRPr="00F20F1C">
        <w:rPr>
          <w:lang w:val="ru-RU"/>
        </w:rPr>
        <w:t xml:space="preserve"> техническим специалистам.</w:t>
      </w:r>
    </w:p>
    <w:p w14:paraId="3BFE8212" w14:textId="798A52EE" w:rsidR="005A2762" w:rsidRPr="00F20F1C" w:rsidRDefault="005A2762" w:rsidP="00140B38">
      <w:pPr>
        <w:pStyle w:val="Heading1"/>
        <w:rPr>
          <w:lang w:val="ru-RU"/>
        </w:rPr>
      </w:pPr>
      <w:r w:rsidRPr="00F20F1C">
        <w:rPr>
          <w:lang w:val="ru-RU"/>
        </w:rPr>
        <w:lastRenderedPageBreak/>
        <w:t xml:space="preserve">В соответствии с действующими нормативными положениями технические специалисты, занятые в сфере ХКВ и МКВ, должны получить лицензию, выдаваемую и утверждаемую </w:t>
      </w:r>
      <w:r w:rsidR="004566FE" w:rsidRPr="00F20F1C">
        <w:rPr>
          <w:lang w:val="ru-RU"/>
        </w:rPr>
        <w:t xml:space="preserve">Департаментом охраны окружающей среды </w:t>
      </w:r>
      <w:r w:rsidRPr="00F20F1C">
        <w:rPr>
          <w:lang w:val="ru-RU"/>
        </w:rPr>
        <w:t>(</w:t>
      </w:r>
      <w:r w:rsidR="004566FE" w:rsidRPr="00F20F1C">
        <w:rPr>
          <w:lang w:val="ru-RU"/>
        </w:rPr>
        <w:t>ДООС</w:t>
      </w:r>
      <w:r w:rsidRPr="00F20F1C">
        <w:rPr>
          <w:lang w:val="ru-RU"/>
        </w:rPr>
        <w:t xml:space="preserve">), на право обращения с хладагентами. Лицензии выдаются на основании </w:t>
      </w:r>
      <w:r w:rsidR="00E738E0" w:rsidRPr="00F20F1C">
        <w:rPr>
          <w:lang w:val="ru-RU"/>
        </w:rPr>
        <w:t>диплома</w:t>
      </w:r>
      <w:r w:rsidRPr="00F20F1C">
        <w:rPr>
          <w:lang w:val="ru-RU"/>
        </w:rPr>
        <w:t xml:space="preserve">, профессионального опыта и </w:t>
      </w:r>
      <w:r w:rsidR="00477D2B" w:rsidRPr="00F20F1C">
        <w:rPr>
          <w:lang w:val="ru-RU"/>
        </w:rPr>
        <w:t xml:space="preserve">прохождения обучения по </w:t>
      </w:r>
      <w:r w:rsidRPr="00F20F1C">
        <w:rPr>
          <w:lang w:val="ru-RU"/>
        </w:rPr>
        <w:t>передовым практикам в области холодильного оборудования, проводим</w:t>
      </w:r>
      <w:r w:rsidR="00A001A0" w:rsidRPr="00F20F1C">
        <w:rPr>
          <w:lang w:val="ru-RU"/>
        </w:rPr>
        <w:t>ого</w:t>
      </w:r>
      <w:r w:rsidRPr="00F20F1C">
        <w:rPr>
          <w:lang w:val="ru-RU"/>
        </w:rPr>
        <w:t xml:space="preserve"> </w:t>
      </w:r>
      <w:r w:rsidR="00A001A0" w:rsidRPr="00F20F1C">
        <w:rPr>
          <w:lang w:val="ru-RU"/>
        </w:rPr>
        <w:t xml:space="preserve">MОCИК </w:t>
      </w:r>
      <w:r w:rsidRPr="00F20F1C">
        <w:rPr>
          <w:lang w:val="ru-RU"/>
        </w:rPr>
        <w:t xml:space="preserve">и Национальным университетом Фиджи. Аналогичным образом, любая организация, занимающаяся деятельностью в области ХКВ/МКВ, обязана получить разрешение, выдаваемое и утверждаемое </w:t>
      </w:r>
      <w:r w:rsidR="00110C62" w:rsidRPr="00F20F1C">
        <w:rPr>
          <w:lang w:val="ru-RU"/>
        </w:rPr>
        <w:t>ДООС</w:t>
      </w:r>
      <w:r w:rsidRPr="00F20F1C">
        <w:rPr>
          <w:lang w:val="ru-RU"/>
        </w:rPr>
        <w:t>, на покупку, хранение и продажу ОРВ и ГФУ.</w:t>
      </w:r>
    </w:p>
    <w:p w14:paraId="2DD0BD3D" w14:textId="3649309C" w:rsidR="005A2762" w:rsidRPr="00F20F1C" w:rsidRDefault="001009BB" w:rsidP="00140B38">
      <w:pPr>
        <w:pStyle w:val="Heading1"/>
        <w:rPr>
          <w:lang w:val="ru-RU"/>
        </w:rPr>
      </w:pPr>
      <w:r w:rsidRPr="00F20F1C">
        <w:rPr>
          <w:lang w:val="ru-RU"/>
        </w:rPr>
        <w:t>На</w:t>
      </w:r>
      <w:r w:rsidR="005A2762" w:rsidRPr="00F20F1C">
        <w:rPr>
          <w:lang w:val="ru-RU"/>
        </w:rPr>
        <w:t xml:space="preserve"> Фиджи пять основных технических </w:t>
      </w:r>
      <w:r w:rsidR="008716AB" w:rsidRPr="00F20F1C">
        <w:rPr>
          <w:lang w:val="ru-RU"/>
        </w:rPr>
        <w:t>учебных заведений еж</w:t>
      </w:r>
      <w:r w:rsidR="005A2762" w:rsidRPr="00F20F1C">
        <w:rPr>
          <w:lang w:val="ru-RU"/>
        </w:rPr>
        <w:t xml:space="preserve">егодно </w:t>
      </w:r>
      <w:r w:rsidR="00C974A6">
        <w:rPr>
          <w:lang w:val="ru-RU"/>
        </w:rPr>
        <w:t>выпускают</w:t>
      </w:r>
      <w:r w:rsidR="005A2762" w:rsidRPr="00F20F1C">
        <w:rPr>
          <w:lang w:val="ru-RU"/>
        </w:rPr>
        <w:t xml:space="preserve"> от 135 до 165 </w:t>
      </w:r>
      <w:r w:rsidR="008716AB" w:rsidRPr="00F20F1C">
        <w:rPr>
          <w:lang w:val="ru-RU"/>
        </w:rPr>
        <w:t xml:space="preserve">студентов </w:t>
      </w:r>
      <w:r w:rsidR="005A2762" w:rsidRPr="00F20F1C">
        <w:rPr>
          <w:lang w:val="ru-RU"/>
        </w:rPr>
        <w:t xml:space="preserve">в области ХКВ. </w:t>
      </w:r>
      <w:r w:rsidR="009F6B0A" w:rsidRPr="00F20F1C">
        <w:rPr>
          <w:lang w:val="ru-RU"/>
        </w:rPr>
        <w:t>Национальный орган по озону (НОО)</w:t>
      </w:r>
      <w:r w:rsidR="005A2762" w:rsidRPr="00F20F1C">
        <w:rPr>
          <w:lang w:val="ru-RU"/>
        </w:rPr>
        <w:t xml:space="preserve"> </w:t>
      </w:r>
      <w:r w:rsidR="00B7036F" w:rsidRPr="00F20F1C">
        <w:rPr>
          <w:lang w:val="ru-RU"/>
        </w:rPr>
        <w:t xml:space="preserve">координирует подготовку и использует инфраструктуру Национального университета Фиджи для проведения </w:t>
      </w:r>
      <w:r w:rsidR="005A2762" w:rsidRPr="00F20F1C">
        <w:rPr>
          <w:lang w:val="ru-RU"/>
        </w:rPr>
        <w:t xml:space="preserve">обучения технических специалистов </w:t>
      </w:r>
      <w:r w:rsidR="000A0166">
        <w:rPr>
          <w:lang w:val="ru-RU"/>
        </w:rPr>
        <w:t>передовым</w:t>
      </w:r>
      <w:r w:rsidR="005A2762" w:rsidRPr="00F20F1C">
        <w:rPr>
          <w:lang w:val="ru-RU"/>
        </w:rPr>
        <w:t xml:space="preserve"> методам обслуживания.</w:t>
      </w:r>
    </w:p>
    <w:p w14:paraId="3BF898B0" w14:textId="6E7DDF27" w:rsidR="005A2762" w:rsidRPr="00F20F1C" w:rsidRDefault="005A2762" w:rsidP="00140B38">
      <w:pPr>
        <w:pStyle w:val="Heading1"/>
        <w:rPr>
          <w:lang w:val="ru-RU"/>
        </w:rPr>
      </w:pPr>
      <w:r w:rsidRPr="00F20F1C">
        <w:rPr>
          <w:lang w:val="ru-RU"/>
        </w:rPr>
        <w:t xml:space="preserve">Учебное пособие НОО по </w:t>
      </w:r>
      <w:r w:rsidR="00744F27">
        <w:rPr>
          <w:lang w:val="ru-RU"/>
        </w:rPr>
        <w:t>передовым</w:t>
      </w:r>
      <w:r w:rsidR="00744F27" w:rsidRPr="00F20F1C">
        <w:rPr>
          <w:lang w:val="ru-RU"/>
        </w:rPr>
        <w:t xml:space="preserve"> методам </w:t>
      </w:r>
      <w:r w:rsidR="007E455E" w:rsidRPr="00F20F1C">
        <w:rPr>
          <w:lang w:val="ru-RU"/>
        </w:rPr>
        <w:t xml:space="preserve">в секторе обслуживания холодильного оборудования </w:t>
      </w:r>
      <w:r w:rsidRPr="00F20F1C">
        <w:rPr>
          <w:lang w:val="ru-RU"/>
        </w:rPr>
        <w:t xml:space="preserve">обновляется на ежегодной основе. Учебная программа была пересмотрена с целью включения модулей по безопасному обращению с хладагентами с низким потенциалом глобального потепления (ПГП) и горючими хладагентами. Учебная программа соответствует стандартам Комиссии по высшему образованию Фиджи. Помимо этого, были разработаны стандартные </w:t>
      </w:r>
      <w:r w:rsidR="004F3F6E" w:rsidRPr="00F20F1C">
        <w:rPr>
          <w:lang w:val="ru-RU"/>
        </w:rPr>
        <w:t xml:space="preserve">оперативные </w:t>
      </w:r>
      <w:r w:rsidR="003B15F0" w:rsidRPr="00F20F1C">
        <w:rPr>
          <w:lang w:val="ru-RU"/>
        </w:rPr>
        <w:t xml:space="preserve">протоколы </w:t>
      </w:r>
      <w:r w:rsidRPr="00F20F1C">
        <w:rPr>
          <w:lang w:val="ru-RU"/>
        </w:rPr>
        <w:t xml:space="preserve">по безопасному обращению с горючими хладагентами, которые </w:t>
      </w:r>
      <w:r w:rsidR="00D40855" w:rsidRPr="00F20F1C">
        <w:rPr>
          <w:lang w:val="ru-RU"/>
        </w:rPr>
        <w:t>выдаются</w:t>
      </w:r>
      <w:r w:rsidRPr="00F20F1C">
        <w:rPr>
          <w:lang w:val="ru-RU"/>
        </w:rPr>
        <w:t xml:space="preserve"> технически</w:t>
      </w:r>
      <w:r w:rsidR="00D40855" w:rsidRPr="00F20F1C">
        <w:rPr>
          <w:lang w:val="ru-RU"/>
        </w:rPr>
        <w:t>м</w:t>
      </w:r>
      <w:r w:rsidRPr="00F20F1C">
        <w:rPr>
          <w:lang w:val="ru-RU"/>
        </w:rPr>
        <w:t xml:space="preserve"> специалист</w:t>
      </w:r>
      <w:r w:rsidR="00D40855" w:rsidRPr="00F20F1C">
        <w:rPr>
          <w:lang w:val="ru-RU"/>
        </w:rPr>
        <w:t>ам</w:t>
      </w:r>
      <w:r w:rsidRPr="00F20F1C">
        <w:rPr>
          <w:lang w:val="ru-RU"/>
        </w:rPr>
        <w:t xml:space="preserve"> </w:t>
      </w:r>
      <w:r w:rsidR="00E836ED" w:rsidRPr="00F20F1C">
        <w:rPr>
          <w:lang w:val="ru-RU"/>
        </w:rPr>
        <w:t>во время обучения</w:t>
      </w:r>
      <w:r w:rsidRPr="00F20F1C">
        <w:rPr>
          <w:lang w:val="ru-RU"/>
        </w:rPr>
        <w:t>.</w:t>
      </w:r>
    </w:p>
    <w:p w14:paraId="4B06755F" w14:textId="77777777" w:rsidR="005A2762" w:rsidRPr="00F20F1C" w:rsidRDefault="005A2762" w:rsidP="005A2762">
      <w:pPr>
        <w:suppressAutoHyphens/>
        <w:spacing w:after="240"/>
        <w:rPr>
          <w:i/>
          <w:iCs/>
          <w:u w:val="single"/>
          <w:lang w:val="ru-RU"/>
        </w:rPr>
      </w:pPr>
      <w:r w:rsidRPr="00F20F1C">
        <w:rPr>
          <w:i/>
          <w:iCs/>
          <w:u w:val="single"/>
          <w:lang w:val="ru-RU"/>
        </w:rPr>
        <w:t>Обслуживание бытового холодильного оборудования</w:t>
      </w:r>
    </w:p>
    <w:p w14:paraId="51D1AAC2" w14:textId="356ACD52" w:rsidR="005A2762" w:rsidRPr="00F20F1C" w:rsidRDefault="009A52C8" w:rsidP="002B77C8">
      <w:pPr>
        <w:pStyle w:val="Heading1"/>
        <w:rPr>
          <w:lang w:val="ru-RU"/>
        </w:rPr>
      </w:pPr>
      <w:r w:rsidRPr="00F20F1C">
        <w:rPr>
          <w:lang w:val="ru-RU"/>
        </w:rPr>
        <w:t>Бытовое холодильное оборудование включает холодильники, морозильники</w:t>
      </w:r>
      <w:r w:rsidR="005A2762" w:rsidRPr="00F20F1C">
        <w:rPr>
          <w:lang w:val="ru-RU"/>
        </w:rPr>
        <w:t xml:space="preserve"> и холодильники</w:t>
      </w:r>
      <w:r w:rsidR="00281416">
        <w:rPr>
          <w:lang w:val="ru-RU"/>
        </w:rPr>
        <w:t xml:space="preserve"> с </w:t>
      </w:r>
      <w:r w:rsidR="005A2762" w:rsidRPr="00F20F1C">
        <w:rPr>
          <w:lang w:val="ru-RU"/>
        </w:rPr>
        <w:t>морозильн</w:t>
      </w:r>
      <w:r w:rsidR="00281416">
        <w:rPr>
          <w:lang w:val="ru-RU"/>
        </w:rPr>
        <w:t>ой камерой</w:t>
      </w:r>
      <w:r w:rsidR="005A2762" w:rsidRPr="00F20F1C">
        <w:rPr>
          <w:lang w:val="ru-RU"/>
        </w:rPr>
        <w:t>, которые в основном используются для хранения продуктов питания в дома</w:t>
      </w:r>
      <w:r w:rsidR="001D4A50" w:rsidRPr="00F20F1C">
        <w:rPr>
          <w:lang w:val="ru-RU"/>
        </w:rPr>
        <w:t>х</w:t>
      </w:r>
      <w:r w:rsidR="005A2762" w:rsidRPr="00F20F1C">
        <w:rPr>
          <w:lang w:val="ru-RU"/>
        </w:rPr>
        <w:t>, офисах и на малых предприятиях. Большинство холодильников функционируют с использованием хладагентов, таких как изобутан (R-600a) и ГФУ-134a, имеют объем от 320 до 600 литров и типичный уровень заправки от 60 до 120 г R-600a или от 180 до 400 г ГФУ-134a.</w:t>
      </w:r>
    </w:p>
    <w:p w14:paraId="7390A7DE" w14:textId="3B4A6C9C" w:rsidR="005A2762" w:rsidRPr="00F20F1C" w:rsidRDefault="005A2762" w:rsidP="002B77C8">
      <w:pPr>
        <w:pStyle w:val="Heading1"/>
        <w:rPr>
          <w:lang w:val="ru-RU"/>
        </w:rPr>
      </w:pPr>
      <w:r w:rsidRPr="00F20F1C">
        <w:rPr>
          <w:lang w:val="ru-RU"/>
        </w:rPr>
        <w:t>Ориентировочн</w:t>
      </w:r>
      <w:r w:rsidR="00262FA8" w:rsidRPr="00F20F1C">
        <w:rPr>
          <w:lang w:val="ru-RU"/>
        </w:rPr>
        <w:t>о</w:t>
      </w:r>
      <w:r w:rsidRPr="00F20F1C">
        <w:rPr>
          <w:lang w:val="ru-RU"/>
        </w:rPr>
        <w:t xml:space="preserve"> парк находящихся в эксплуатации бытовых холодильников составляет 164</w:t>
      </w:r>
      <w:r w:rsidR="00262FA8" w:rsidRPr="00F20F1C">
        <w:rPr>
          <w:lang w:val="ru-RU"/>
        </w:rPr>
        <w:t> </w:t>
      </w:r>
      <w:r w:rsidRPr="00F20F1C">
        <w:rPr>
          <w:lang w:val="ru-RU"/>
        </w:rPr>
        <w:t xml:space="preserve">155 единиц. Несмотря на то, что импорт </w:t>
      </w:r>
      <w:r w:rsidR="0099663B" w:rsidRPr="00F20F1C">
        <w:rPr>
          <w:lang w:val="ru-RU"/>
        </w:rPr>
        <w:t xml:space="preserve">оборудования </w:t>
      </w:r>
      <w:r w:rsidRPr="00F20F1C">
        <w:rPr>
          <w:lang w:val="ru-RU"/>
        </w:rPr>
        <w:t xml:space="preserve">на основе ГФУ-134a </w:t>
      </w:r>
      <w:r w:rsidR="00FA3D36" w:rsidRPr="00F20F1C">
        <w:rPr>
          <w:lang w:val="ru-RU"/>
        </w:rPr>
        <w:t>на</w:t>
      </w:r>
      <w:r w:rsidRPr="00F20F1C">
        <w:rPr>
          <w:lang w:val="ru-RU"/>
        </w:rPr>
        <w:t xml:space="preserve"> Фиджи не запрещен, их доля сокращается в связи с переходом на R-600a. Приблизительно 35% парка по-прежнему используют ГФУ-134a. </w:t>
      </w:r>
      <w:r w:rsidR="007548C8" w:rsidRPr="00F20F1C">
        <w:rPr>
          <w:lang w:val="ru-RU"/>
        </w:rPr>
        <w:t xml:space="preserve">При консервативной оценке </w:t>
      </w:r>
      <w:r w:rsidR="002E19AE" w:rsidRPr="00F20F1C">
        <w:rPr>
          <w:lang w:val="ru-RU"/>
        </w:rPr>
        <w:t>заправки</w:t>
      </w:r>
      <w:r w:rsidR="00B53FFF" w:rsidRPr="00F20F1C">
        <w:rPr>
          <w:lang w:val="ru-RU"/>
        </w:rPr>
        <w:t xml:space="preserve"> в</w:t>
      </w:r>
      <w:r w:rsidR="007548C8" w:rsidRPr="00F20F1C">
        <w:rPr>
          <w:lang w:val="ru-RU"/>
        </w:rPr>
        <w:t xml:space="preserve"> 180 г на </w:t>
      </w:r>
      <w:r w:rsidR="000A0166" w:rsidRPr="00F20F1C">
        <w:rPr>
          <w:lang w:val="ru-RU"/>
        </w:rPr>
        <w:t>холодильник</w:t>
      </w:r>
      <w:r w:rsidR="007548C8" w:rsidRPr="00F20F1C">
        <w:rPr>
          <w:lang w:val="ru-RU"/>
        </w:rPr>
        <w:t xml:space="preserve"> объем </w:t>
      </w:r>
      <w:r w:rsidR="00B53FFF" w:rsidRPr="00F20F1C">
        <w:rPr>
          <w:lang w:val="ru-RU"/>
        </w:rPr>
        <w:t>запаса</w:t>
      </w:r>
      <w:r w:rsidR="007548C8" w:rsidRPr="00F20F1C">
        <w:rPr>
          <w:lang w:val="ru-RU"/>
        </w:rPr>
        <w:t xml:space="preserve"> HFC-134a оценивается в 10 341 кг. </w:t>
      </w:r>
      <w:r w:rsidRPr="00F20F1C">
        <w:rPr>
          <w:lang w:val="ru-RU"/>
        </w:rPr>
        <w:t xml:space="preserve">По мере старения парка </w:t>
      </w:r>
      <w:r w:rsidR="00B53FFF" w:rsidRPr="00F20F1C">
        <w:rPr>
          <w:lang w:val="ru-RU"/>
        </w:rPr>
        <w:t xml:space="preserve">оборудования </w:t>
      </w:r>
      <w:r w:rsidRPr="00F20F1C">
        <w:rPr>
          <w:lang w:val="ru-RU"/>
        </w:rPr>
        <w:t>на основе ГФУ-134a ожидается, что спрос на их обслуживание сохранится на текущем уровне и, возможно, будет возрастать с течением лет.</w:t>
      </w:r>
    </w:p>
    <w:p w14:paraId="4F459287" w14:textId="2801588A" w:rsidR="00B1165B" w:rsidRPr="00F20F1C" w:rsidRDefault="00DC683B" w:rsidP="005549E8">
      <w:pPr>
        <w:suppressAutoHyphens/>
        <w:spacing w:after="240"/>
        <w:rPr>
          <w:lang w:val="ru-RU"/>
        </w:rPr>
      </w:pPr>
      <w:r w:rsidRPr="00F20F1C">
        <w:rPr>
          <w:i/>
          <w:iCs/>
          <w:u w:val="single"/>
          <w:lang w:val="ru-RU"/>
        </w:rPr>
        <w:t>Обслуживание коммерческого и промышленного холодильного оборудования</w:t>
      </w:r>
      <w:r w:rsidR="00B1165B" w:rsidRPr="00F20F1C">
        <w:rPr>
          <w:lang w:val="ru-RU"/>
        </w:rPr>
        <w:t xml:space="preserve"> </w:t>
      </w:r>
    </w:p>
    <w:p w14:paraId="0EE1285E" w14:textId="75F7AD23" w:rsidR="00BD050F" w:rsidRPr="00F20F1C" w:rsidRDefault="00BD050F" w:rsidP="008A1062">
      <w:pPr>
        <w:pStyle w:val="Heading1"/>
        <w:rPr>
          <w:lang w:val="ru-RU"/>
        </w:rPr>
      </w:pPr>
      <w:r w:rsidRPr="00F20F1C">
        <w:rPr>
          <w:lang w:val="ru-RU"/>
        </w:rPr>
        <w:t xml:space="preserve">Сектор обслуживания коммерческого и промышленного холодильного оборудования является крупнейшим потребителем ГФУ и в основном использует R-404A для низкотемпературных применений в холодильной цепи и транспорте, а также ГФУ-134a для среднетемпературных автономных </w:t>
      </w:r>
      <w:r w:rsidR="00A66190" w:rsidRPr="00F20F1C">
        <w:rPr>
          <w:lang w:val="ru-RU"/>
        </w:rPr>
        <w:t xml:space="preserve">установок </w:t>
      </w:r>
      <w:r w:rsidRPr="00F20F1C">
        <w:rPr>
          <w:lang w:val="ru-RU"/>
        </w:rPr>
        <w:t xml:space="preserve">(например, в магазинах и мини-маркетах). ГФУ-23 также используется в медицинских чиллерах сверхнизкой температуры, и ожидается, что его потребление сохранится или возрастет из-за старения оборудования. R-507A используется в </w:t>
      </w:r>
      <w:r w:rsidR="0009789E" w:rsidRPr="00F20F1C">
        <w:rPr>
          <w:lang w:val="ru-RU"/>
        </w:rPr>
        <w:t xml:space="preserve">низкотемпературных установках </w:t>
      </w:r>
      <w:r w:rsidRPr="00F20F1C">
        <w:rPr>
          <w:lang w:val="ru-RU"/>
        </w:rPr>
        <w:t xml:space="preserve">и кассетных системах. Было отмечено ограниченное потребление R-427A и R-449A для переоборудования легких коммерческих кондиционеров и холодильных камер, </w:t>
      </w:r>
      <w:r w:rsidR="00970518" w:rsidRPr="00F20F1C">
        <w:rPr>
          <w:lang w:val="ru-RU"/>
        </w:rPr>
        <w:t>однако рост их использования не ожидается из-за высокой стоимости.</w:t>
      </w:r>
    </w:p>
    <w:p w14:paraId="6ED64F26" w14:textId="0444EC44" w:rsidR="00BD050F" w:rsidRPr="00F20F1C" w:rsidRDefault="00BD050F" w:rsidP="008A1062">
      <w:pPr>
        <w:pStyle w:val="Heading1"/>
        <w:rPr>
          <w:lang w:val="ru-RU"/>
        </w:rPr>
      </w:pPr>
      <w:r w:rsidRPr="00F20F1C">
        <w:rPr>
          <w:lang w:val="ru-RU"/>
        </w:rPr>
        <w:t>Хотя альтернативы</w:t>
      </w:r>
      <w:r w:rsidR="00B933CC" w:rsidRPr="00F20F1C">
        <w:rPr>
          <w:lang w:val="ru-RU"/>
        </w:rPr>
        <w:t xml:space="preserve"> с низким ПГП</w:t>
      </w:r>
      <w:r w:rsidRPr="00F20F1C">
        <w:rPr>
          <w:lang w:val="ru-RU"/>
        </w:rPr>
        <w:t xml:space="preserve">, такие как R-290 и другие углеводороды, были представлены в ограниченных количествах, их внедрение остается минимальным из-за </w:t>
      </w:r>
      <w:r w:rsidR="00675D47" w:rsidRPr="00F20F1C">
        <w:rPr>
          <w:lang w:val="ru-RU"/>
        </w:rPr>
        <w:t>рисков воспламеняемости</w:t>
      </w:r>
      <w:r w:rsidRPr="00F20F1C">
        <w:rPr>
          <w:lang w:val="ru-RU"/>
        </w:rPr>
        <w:t xml:space="preserve">, отсутствия сервисных мощностей, инструментов и стандартов безопасности, </w:t>
      </w:r>
      <w:r w:rsidRPr="00F20F1C">
        <w:rPr>
          <w:lang w:val="ru-RU"/>
        </w:rPr>
        <w:lastRenderedPageBreak/>
        <w:t xml:space="preserve">проблем с цепочками поставок и высокой стоимости оборудования, а также нормативных ограничений. В результате ожидается, что потребление ГФУ будет расти в ближайшие годы, особенно среди крупных конечных пользователей (с заправкой более 500 г), таких как супермаркеты и </w:t>
      </w:r>
      <w:r w:rsidR="000D48D5" w:rsidRPr="00F20F1C">
        <w:rPr>
          <w:lang w:val="ru-RU"/>
        </w:rPr>
        <w:t>предприятия логистики</w:t>
      </w:r>
      <w:r w:rsidRPr="00F20F1C">
        <w:rPr>
          <w:lang w:val="ru-RU"/>
        </w:rPr>
        <w:t xml:space="preserve"> холодильной цепи, где ГФУ (в основном ГФУ-134a и R-404A) остаются наиболее </w:t>
      </w:r>
      <w:r w:rsidR="00857DA8" w:rsidRPr="00F20F1C">
        <w:rPr>
          <w:lang w:val="ru-RU"/>
        </w:rPr>
        <w:t>доступным решением</w:t>
      </w:r>
      <w:r w:rsidRPr="00F20F1C">
        <w:rPr>
          <w:lang w:val="ru-RU"/>
        </w:rPr>
        <w:t>.</w:t>
      </w:r>
    </w:p>
    <w:p w14:paraId="2EA75D11" w14:textId="144E01E7" w:rsidR="00BD050F" w:rsidRPr="00F20F1C" w:rsidRDefault="00BD050F" w:rsidP="008A1062">
      <w:pPr>
        <w:pStyle w:val="Heading1"/>
        <w:rPr>
          <w:lang w:val="ru-RU"/>
        </w:rPr>
      </w:pPr>
      <w:r w:rsidRPr="00F20F1C">
        <w:rPr>
          <w:lang w:val="ru-RU"/>
        </w:rPr>
        <w:t xml:space="preserve">Подсектор коммерческого холодильного оборудования состоит из </w:t>
      </w:r>
      <w:r w:rsidR="001B1E9B" w:rsidRPr="00F20F1C">
        <w:rPr>
          <w:lang w:val="ru-RU"/>
        </w:rPr>
        <w:t>небольши</w:t>
      </w:r>
      <w:r w:rsidR="006E5BCE">
        <w:rPr>
          <w:lang w:val="ru-RU"/>
        </w:rPr>
        <w:t>х</w:t>
      </w:r>
      <w:r w:rsidR="001B1E9B" w:rsidRPr="00F20F1C">
        <w:rPr>
          <w:lang w:val="ru-RU"/>
        </w:rPr>
        <w:t xml:space="preserve"> установ</w:t>
      </w:r>
      <w:r w:rsidR="006E5BCE">
        <w:rPr>
          <w:lang w:val="ru-RU"/>
        </w:rPr>
        <w:t>ок</w:t>
      </w:r>
      <w:r w:rsidRPr="00F20F1C">
        <w:rPr>
          <w:lang w:val="ru-RU"/>
        </w:rPr>
        <w:t xml:space="preserve"> (например, коммерческих витрин, торговых автоматов), конденсаторных агрегатов и </w:t>
      </w:r>
      <w:r w:rsidR="00B67608" w:rsidRPr="00F20F1C">
        <w:rPr>
          <w:lang w:val="ru-RU"/>
        </w:rPr>
        <w:t>н</w:t>
      </w:r>
      <w:r w:rsidR="00874689" w:rsidRPr="00F20F1C">
        <w:rPr>
          <w:lang w:val="ru-RU"/>
        </w:rPr>
        <w:t>ебольши</w:t>
      </w:r>
      <w:r w:rsidR="006E5BCE">
        <w:rPr>
          <w:lang w:val="ru-RU"/>
        </w:rPr>
        <w:t>х</w:t>
      </w:r>
      <w:r w:rsidR="00874689" w:rsidRPr="00F20F1C">
        <w:rPr>
          <w:lang w:val="ru-RU"/>
        </w:rPr>
        <w:t xml:space="preserve"> холодильны</w:t>
      </w:r>
      <w:r w:rsidR="006E5BCE">
        <w:rPr>
          <w:lang w:val="ru-RU"/>
        </w:rPr>
        <w:t>х</w:t>
      </w:r>
      <w:r w:rsidR="00874689" w:rsidRPr="00F20F1C">
        <w:rPr>
          <w:lang w:val="ru-RU"/>
        </w:rPr>
        <w:t xml:space="preserve"> камер</w:t>
      </w:r>
      <w:r w:rsidRPr="00F20F1C">
        <w:rPr>
          <w:lang w:val="ru-RU"/>
        </w:rPr>
        <w:t xml:space="preserve">. </w:t>
      </w:r>
      <w:r w:rsidR="00C932C4" w:rsidRPr="00F20F1C">
        <w:rPr>
          <w:lang w:val="ru-RU"/>
        </w:rPr>
        <w:t xml:space="preserve">Промышленное </w:t>
      </w:r>
      <w:r w:rsidR="005168C8" w:rsidRPr="00F20F1C">
        <w:rPr>
          <w:lang w:val="ru-RU"/>
        </w:rPr>
        <w:t xml:space="preserve">использование холодильного </w:t>
      </w:r>
      <w:r w:rsidR="00C932C4" w:rsidRPr="00F20F1C">
        <w:rPr>
          <w:lang w:val="ru-RU"/>
        </w:rPr>
        <w:t>оборудовани</w:t>
      </w:r>
      <w:r w:rsidR="005168C8" w:rsidRPr="00F20F1C">
        <w:rPr>
          <w:lang w:val="ru-RU"/>
        </w:rPr>
        <w:t>я</w:t>
      </w:r>
      <w:r w:rsidR="00C932C4" w:rsidRPr="00F20F1C">
        <w:rPr>
          <w:lang w:val="ru-RU"/>
        </w:rPr>
        <w:t xml:space="preserve"> </w:t>
      </w:r>
      <w:r w:rsidR="005168C8" w:rsidRPr="00F20F1C">
        <w:rPr>
          <w:lang w:val="ru-RU"/>
        </w:rPr>
        <w:t>охватывает</w:t>
      </w:r>
      <w:r w:rsidR="00C932C4" w:rsidRPr="00F20F1C">
        <w:rPr>
          <w:lang w:val="ru-RU"/>
        </w:rPr>
        <w:t xml:space="preserve"> пищев</w:t>
      </w:r>
      <w:r w:rsidR="005168C8" w:rsidRPr="00F20F1C">
        <w:rPr>
          <w:lang w:val="ru-RU"/>
        </w:rPr>
        <w:t>ую</w:t>
      </w:r>
      <w:r w:rsidR="00C932C4" w:rsidRPr="00F20F1C">
        <w:rPr>
          <w:lang w:val="ru-RU"/>
        </w:rPr>
        <w:t xml:space="preserve"> промышленност</w:t>
      </w:r>
      <w:r w:rsidR="005168C8" w:rsidRPr="00F20F1C">
        <w:rPr>
          <w:lang w:val="ru-RU"/>
        </w:rPr>
        <w:t>ь</w:t>
      </w:r>
      <w:r w:rsidR="00C932C4" w:rsidRPr="00F20F1C">
        <w:rPr>
          <w:lang w:val="ru-RU"/>
        </w:rPr>
        <w:t>, производств</w:t>
      </w:r>
      <w:r w:rsidR="005168C8" w:rsidRPr="00F20F1C">
        <w:rPr>
          <w:lang w:val="ru-RU"/>
        </w:rPr>
        <w:t>о</w:t>
      </w:r>
      <w:r w:rsidR="00C932C4" w:rsidRPr="00F20F1C">
        <w:rPr>
          <w:lang w:val="ru-RU"/>
        </w:rPr>
        <w:t xml:space="preserve"> напитков, холодильны</w:t>
      </w:r>
      <w:r w:rsidR="005168C8" w:rsidRPr="00F20F1C">
        <w:rPr>
          <w:lang w:val="ru-RU"/>
        </w:rPr>
        <w:t>е</w:t>
      </w:r>
      <w:r w:rsidR="00C932C4" w:rsidRPr="00F20F1C">
        <w:rPr>
          <w:lang w:val="ru-RU"/>
        </w:rPr>
        <w:t xml:space="preserve"> склад</w:t>
      </w:r>
      <w:r w:rsidR="005168C8" w:rsidRPr="00F20F1C">
        <w:rPr>
          <w:lang w:val="ru-RU"/>
        </w:rPr>
        <w:t>ы</w:t>
      </w:r>
      <w:r w:rsidR="00C932C4" w:rsidRPr="00F20F1C">
        <w:rPr>
          <w:lang w:val="ru-RU"/>
        </w:rPr>
        <w:t xml:space="preserve">, </w:t>
      </w:r>
      <w:r w:rsidR="00B67608" w:rsidRPr="00F20F1C">
        <w:rPr>
          <w:lang w:val="ru-RU"/>
        </w:rPr>
        <w:t>низкотемпературные установки</w:t>
      </w:r>
      <w:r w:rsidR="00C932C4" w:rsidRPr="00F20F1C">
        <w:rPr>
          <w:lang w:val="ru-RU"/>
        </w:rPr>
        <w:t>, контейнер</w:t>
      </w:r>
      <w:r w:rsidR="00B67608" w:rsidRPr="00F20F1C">
        <w:rPr>
          <w:lang w:val="ru-RU"/>
        </w:rPr>
        <w:t>ы</w:t>
      </w:r>
      <w:r w:rsidR="00CB4557" w:rsidRPr="00F20F1C">
        <w:rPr>
          <w:lang w:val="ru-RU"/>
        </w:rPr>
        <w:t>-</w:t>
      </w:r>
      <w:r w:rsidR="00AE087A" w:rsidRPr="00F20F1C">
        <w:rPr>
          <w:lang w:val="ru-RU"/>
        </w:rPr>
        <w:t>рефрижераторы</w:t>
      </w:r>
      <w:r w:rsidR="00B67608" w:rsidRPr="00F20F1C">
        <w:rPr>
          <w:lang w:val="ru-RU"/>
        </w:rPr>
        <w:t>, а также</w:t>
      </w:r>
      <w:r w:rsidR="00C932C4" w:rsidRPr="00F20F1C">
        <w:rPr>
          <w:lang w:val="ru-RU"/>
        </w:rPr>
        <w:t xml:space="preserve"> сектор рыболовства (включая морские и береговые объекты).</w:t>
      </w:r>
    </w:p>
    <w:p w14:paraId="4A2E5CE7" w14:textId="514A4970" w:rsidR="00BD050F" w:rsidRPr="00F20F1C" w:rsidRDefault="00E666E0" w:rsidP="00BD050F">
      <w:pPr>
        <w:suppressAutoHyphens/>
        <w:spacing w:after="240"/>
        <w:rPr>
          <w:i/>
          <w:iCs/>
          <w:u w:val="single"/>
          <w:lang w:val="ru-RU"/>
        </w:rPr>
      </w:pPr>
      <w:r w:rsidRPr="00F20F1C">
        <w:rPr>
          <w:i/>
          <w:iCs/>
          <w:u w:val="single"/>
          <w:lang w:val="ru-RU"/>
        </w:rPr>
        <w:t xml:space="preserve">Рыболовецкие </w:t>
      </w:r>
      <w:r w:rsidR="00BD050F" w:rsidRPr="00F20F1C">
        <w:rPr>
          <w:i/>
          <w:iCs/>
          <w:u w:val="single"/>
          <w:lang w:val="ru-RU"/>
        </w:rPr>
        <w:t>суда</w:t>
      </w:r>
    </w:p>
    <w:p w14:paraId="6FAEF909" w14:textId="45724F42" w:rsidR="00BD050F" w:rsidRPr="00F20F1C" w:rsidRDefault="00BD050F" w:rsidP="00E27639">
      <w:pPr>
        <w:pStyle w:val="Heading1"/>
        <w:rPr>
          <w:lang w:val="ru-RU"/>
        </w:rPr>
      </w:pPr>
      <w:r w:rsidRPr="00F20F1C">
        <w:rPr>
          <w:lang w:val="ru-RU"/>
        </w:rPr>
        <w:t>В настоящее время в секторе рыболовства основными используемыми хладагентами являются ГХФУ-22 и R-404A, причем примерно 17% рыболо</w:t>
      </w:r>
      <w:r w:rsidR="00441464" w:rsidRPr="00F20F1C">
        <w:rPr>
          <w:lang w:val="ru-RU"/>
        </w:rPr>
        <w:t>вецких</w:t>
      </w:r>
      <w:r w:rsidRPr="00F20F1C">
        <w:rPr>
          <w:lang w:val="ru-RU"/>
        </w:rPr>
        <w:t xml:space="preserve"> судов под флагом Фиджи используют последний. Сектор включает 85 отечественных судов и 56 судов под иностранным флагом, зарегистрированных </w:t>
      </w:r>
      <w:r w:rsidR="003703AF" w:rsidRPr="00F20F1C">
        <w:rPr>
          <w:lang w:val="ru-RU"/>
        </w:rPr>
        <w:t>на</w:t>
      </w:r>
      <w:r w:rsidRPr="00F20F1C">
        <w:rPr>
          <w:lang w:val="ru-RU"/>
        </w:rPr>
        <w:t xml:space="preserve"> Фиджи, а также несколько международных судов, работающих в Тихом океане. Береговые предприятия по переработке рыбы, включающие два завода по производству консервов из тунца и восемь мелких предприятий, также в значительной степени зависят от ГХФУ-22 и R-404A. ГФУ-23 </w:t>
      </w:r>
      <w:r w:rsidR="00927DB1" w:rsidRPr="00F20F1C">
        <w:rPr>
          <w:lang w:val="ru-RU"/>
        </w:rPr>
        <w:t xml:space="preserve">используется </w:t>
      </w:r>
      <w:r w:rsidRPr="00F20F1C">
        <w:rPr>
          <w:lang w:val="ru-RU"/>
        </w:rPr>
        <w:t xml:space="preserve">в некоторых старых низкотемпературных </w:t>
      </w:r>
      <w:r w:rsidR="00611EB3" w:rsidRPr="00F20F1C">
        <w:rPr>
          <w:lang w:val="ru-RU"/>
        </w:rPr>
        <w:t>установках</w:t>
      </w:r>
      <w:r w:rsidRPr="00F20F1C">
        <w:rPr>
          <w:lang w:val="ru-RU"/>
        </w:rPr>
        <w:t xml:space="preserve">. Другие используемые альтернативы включают R-507, R-417A и R-438A. Разрабатываются новые смеси, такие как R-469A, особенно для заморозки тунца в теплых водах, с использованием одно- или двухступенчатых систем, включая </w:t>
      </w:r>
      <w:r w:rsidR="00FF7F31" w:rsidRPr="00F20F1C">
        <w:rPr>
          <w:lang w:val="ru-RU"/>
        </w:rPr>
        <w:t xml:space="preserve">каскадные </w:t>
      </w:r>
      <w:r w:rsidR="008A213B" w:rsidRPr="00F20F1C">
        <w:rPr>
          <w:lang w:val="ru-RU"/>
        </w:rPr>
        <w:t>холодильные установки</w:t>
      </w:r>
      <w:r w:rsidRPr="00F20F1C">
        <w:rPr>
          <w:lang w:val="ru-RU"/>
        </w:rPr>
        <w:t>.</w:t>
      </w:r>
    </w:p>
    <w:p w14:paraId="2694B66C" w14:textId="5CB27E48" w:rsidR="00BD050F" w:rsidRPr="00F20F1C" w:rsidRDefault="00BD050F" w:rsidP="00E27639">
      <w:pPr>
        <w:pStyle w:val="Heading1"/>
        <w:rPr>
          <w:lang w:val="ru-RU"/>
        </w:rPr>
      </w:pPr>
      <w:r w:rsidRPr="00F20F1C">
        <w:rPr>
          <w:lang w:val="ru-RU"/>
        </w:rPr>
        <w:t xml:space="preserve">Холодильные системы на основе ГХФУ обычно работают при температурах от -1°C до -60°C. По мере того, как старые суда отказываются от ГХФУ-22, ожидается увеличение потребления ГФУ, особенно R-404A, </w:t>
      </w:r>
      <w:r w:rsidR="003A540B" w:rsidRPr="00F20F1C">
        <w:rPr>
          <w:lang w:val="ru-RU"/>
        </w:rPr>
        <w:t xml:space="preserve">который становится все более распространенным </w:t>
      </w:r>
      <w:r w:rsidRPr="00F20F1C">
        <w:rPr>
          <w:lang w:val="ru-RU"/>
        </w:rPr>
        <w:t xml:space="preserve">из-за отсутствия доступных альтернатив. </w:t>
      </w:r>
      <w:r w:rsidR="009F25A5">
        <w:rPr>
          <w:lang w:val="ru-RU"/>
        </w:rPr>
        <w:t>Если</w:t>
      </w:r>
      <w:r w:rsidRPr="00F20F1C">
        <w:rPr>
          <w:lang w:val="ru-RU"/>
        </w:rPr>
        <w:t xml:space="preserve"> </w:t>
      </w:r>
      <w:r w:rsidR="007C7F00" w:rsidRPr="00F20F1C">
        <w:rPr>
          <w:lang w:val="ru-RU"/>
        </w:rPr>
        <w:t xml:space="preserve">в других странах </w:t>
      </w:r>
      <w:r w:rsidRPr="00F20F1C">
        <w:rPr>
          <w:lang w:val="ru-RU"/>
        </w:rPr>
        <w:t>используется</w:t>
      </w:r>
      <w:r w:rsidR="009F25A5" w:rsidRPr="009F25A5">
        <w:rPr>
          <w:lang w:val="ru-RU"/>
        </w:rPr>
        <w:t xml:space="preserve"> </w:t>
      </w:r>
      <w:r w:rsidR="009F25A5" w:rsidRPr="00F20F1C">
        <w:rPr>
          <w:lang w:val="ru-RU"/>
        </w:rPr>
        <w:t>аммиак</w:t>
      </w:r>
      <w:r w:rsidRPr="00F20F1C">
        <w:rPr>
          <w:lang w:val="ru-RU"/>
        </w:rPr>
        <w:t>, он непригоден для малых и средних рыболов</w:t>
      </w:r>
      <w:r w:rsidR="0057320A" w:rsidRPr="00F20F1C">
        <w:rPr>
          <w:lang w:val="ru-RU"/>
        </w:rPr>
        <w:t>ецких</w:t>
      </w:r>
      <w:r w:rsidRPr="00F20F1C">
        <w:rPr>
          <w:lang w:val="ru-RU"/>
        </w:rPr>
        <w:t xml:space="preserve"> судов Фиджи из-за проблем с безопасностью, финансовых и технических ограничений, а также </w:t>
      </w:r>
      <w:r w:rsidR="0057320A" w:rsidRPr="00F20F1C">
        <w:rPr>
          <w:lang w:val="ru-RU"/>
        </w:rPr>
        <w:t>нехватки квалифицированного</w:t>
      </w:r>
      <w:r w:rsidRPr="00F20F1C">
        <w:rPr>
          <w:lang w:val="ru-RU"/>
        </w:rPr>
        <w:t xml:space="preserve"> персонала, </w:t>
      </w:r>
      <w:r w:rsidR="00812574" w:rsidRPr="00F20F1C">
        <w:rPr>
          <w:lang w:val="ru-RU"/>
        </w:rPr>
        <w:t xml:space="preserve">запчастей </w:t>
      </w:r>
      <w:r w:rsidRPr="00F20F1C">
        <w:rPr>
          <w:lang w:val="ru-RU"/>
        </w:rPr>
        <w:t>и береговой инфраструктуры. Внедрению альтернатив</w:t>
      </w:r>
      <w:r w:rsidR="00812574" w:rsidRPr="00F20F1C">
        <w:rPr>
          <w:lang w:val="ru-RU"/>
        </w:rPr>
        <w:t xml:space="preserve"> с низким ПГП</w:t>
      </w:r>
      <w:r w:rsidRPr="00F20F1C">
        <w:rPr>
          <w:lang w:val="ru-RU"/>
        </w:rPr>
        <w:t xml:space="preserve"> дополнительно препятству</w:t>
      </w:r>
      <w:r w:rsidR="009721F2">
        <w:rPr>
          <w:lang w:val="ru-RU"/>
        </w:rPr>
        <w:t>ю</w:t>
      </w:r>
      <w:r w:rsidRPr="00F20F1C">
        <w:rPr>
          <w:lang w:val="ru-RU"/>
        </w:rPr>
        <w:t xml:space="preserve">т возраст многих судов (некоторые с эксплуатационным сроком службы более 40-70 лет) и проблемы </w:t>
      </w:r>
      <w:r w:rsidR="0028068C" w:rsidRPr="00F20F1C">
        <w:rPr>
          <w:lang w:val="ru-RU"/>
        </w:rPr>
        <w:t xml:space="preserve">технической </w:t>
      </w:r>
      <w:r w:rsidRPr="00F20F1C">
        <w:rPr>
          <w:lang w:val="ru-RU"/>
        </w:rPr>
        <w:t>совместимости, а также структурные и финансовые трудности, связанные с их переоборудованием для адаптации к новым холодильным технологиям.</w:t>
      </w:r>
    </w:p>
    <w:p w14:paraId="201BF7B8" w14:textId="77777777" w:rsidR="00BD050F" w:rsidRPr="00F20F1C" w:rsidRDefault="00BD050F" w:rsidP="00BD050F">
      <w:pPr>
        <w:suppressAutoHyphens/>
        <w:spacing w:after="240"/>
        <w:rPr>
          <w:i/>
          <w:iCs/>
          <w:u w:val="single"/>
          <w:lang w:val="ru-RU"/>
        </w:rPr>
      </w:pPr>
      <w:r w:rsidRPr="00F20F1C">
        <w:rPr>
          <w:i/>
          <w:iCs/>
          <w:u w:val="single"/>
          <w:lang w:val="ru-RU"/>
        </w:rPr>
        <w:t>Обслуживание бытовых и коммерческих систем кондиционирования воздуха</w:t>
      </w:r>
    </w:p>
    <w:p w14:paraId="6BFB0EA8" w14:textId="36EB129C" w:rsidR="00BD050F" w:rsidRPr="00F20F1C" w:rsidRDefault="00BD050F" w:rsidP="00FD10A1">
      <w:pPr>
        <w:pStyle w:val="Heading1"/>
        <w:rPr>
          <w:lang w:val="ru-RU"/>
        </w:rPr>
      </w:pPr>
      <w:r w:rsidRPr="00F20F1C">
        <w:rPr>
          <w:lang w:val="ru-RU"/>
        </w:rPr>
        <w:t xml:space="preserve">Сектор кондиционирования воздуха включает </w:t>
      </w:r>
      <w:r w:rsidR="007C5E46" w:rsidRPr="00F20F1C">
        <w:rPr>
          <w:lang w:val="ru-RU"/>
        </w:rPr>
        <w:t xml:space="preserve">небольшие автономные устройства, сплит-системы, </w:t>
      </w:r>
      <w:r w:rsidRPr="00F20F1C">
        <w:rPr>
          <w:lang w:val="ru-RU"/>
        </w:rPr>
        <w:t xml:space="preserve">канальные и крышные </w:t>
      </w:r>
      <w:r w:rsidR="00DA7920" w:rsidRPr="00F20F1C">
        <w:rPr>
          <w:lang w:val="ru-RU"/>
        </w:rPr>
        <w:t>кондиционеры</w:t>
      </w:r>
      <w:r w:rsidRPr="00F20F1C">
        <w:rPr>
          <w:lang w:val="ru-RU"/>
        </w:rPr>
        <w:t xml:space="preserve">, </w:t>
      </w:r>
      <w:r w:rsidR="00C64B86" w:rsidRPr="00F20F1C">
        <w:rPr>
          <w:lang w:val="ru-RU"/>
        </w:rPr>
        <w:t xml:space="preserve">чиллеры </w:t>
      </w:r>
      <w:r w:rsidRPr="00F20F1C">
        <w:rPr>
          <w:lang w:val="ru-RU"/>
        </w:rPr>
        <w:t xml:space="preserve">и тепловые насосы. Бытовые </w:t>
      </w:r>
      <w:r w:rsidR="00DF3458" w:rsidRPr="00F20F1C">
        <w:rPr>
          <w:lang w:val="ru-RU"/>
        </w:rPr>
        <w:t xml:space="preserve">системы </w:t>
      </w:r>
      <w:r w:rsidRPr="00F20F1C">
        <w:rPr>
          <w:lang w:val="ru-RU"/>
        </w:rPr>
        <w:t xml:space="preserve">обычно имеют холодопроизводительность от 1,0 до 2,5 </w:t>
      </w:r>
      <w:r w:rsidR="009B3A56" w:rsidRPr="00F20F1C">
        <w:rPr>
          <w:lang w:val="ru-RU"/>
        </w:rPr>
        <w:t>TR</w:t>
      </w:r>
      <w:r w:rsidRPr="00F20F1C">
        <w:rPr>
          <w:lang w:val="ru-RU"/>
        </w:rPr>
        <w:t xml:space="preserve">, в то время как коммерческие и промышленные системы </w:t>
      </w:r>
      <w:r w:rsidR="00515450" w:rsidRPr="00F20F1C">
        <w:rPr>
          <w:lang w:val="ru-RU"/>
        </w:rPr>
        <w:t>–</w:t>
      </w:r>
      <w:r w:rsidRPr="00F20F1C">
        <w:rPr>
          <w:lang w:val="ru-RU"/>
        </w:rPr>
        <w:t xml:space="preserve"> от 2 до 10 000 кВт, с заправкой хладагентом от 0,2 кг до 13 000 кг.</w:t>
      </w:r>
    </w:p>
    <w:p w14:paraId="196E2172" w14:textId="0F7209FE" w:rsidR="00BD050F" w:rsidRPr="00F20F1C" w:rsidRDefault="00BD050F" w:rsidP="00FD10A1">
      <w:pPr>
        <w:pStyle w:val="Heading1"/>
        <w:rPr>
          <w:lang w:val="ru-RU"/>
        </w:rPr>
      </w:pPr>
      <w:r w:rsidRPr="00F20F1C">
        <w:rPr>
          <w:lang w:val="ru-RU"/>
        </w:rPr>
        <w:t xml:space="preserve">R-410A является наиболее широко используемым хладагентом в </w:t>
      </w:r>
      <w:r w:rsidR="00D9612B" w:rsidRPr="00F20F1C">
        <w:rPr>
          <w:lang w:val="ru-RU"/>
        </w:rPr>
        <w:t xml:space="preserve">бытовых </w:t>
      </w:r>
      <w:r w:rsidRPr="00F20F1C">
        <w:rPr>
          <w:lang w:val="ru-RU"/>
        </w:rPr>
        <w:t xml:space="preserve">кондиционерах, за ним следуют ГФУ-134a и R-407C в коммерческих системах. С 2020 года </w:t>
      </w:r>
      <w:r w:rsidR="00FD3760" w:rsidRPr="00F20F1C">
        <w:rPr>
          <w:lang w:val="ru-RU"/>
        </w:rPr>
        <w:t xml:space="preserve">отмечается </w:t>
      </w:r>
      <w:r w:rsidRPr="00F20F1C">
        <w:rPr>
          <w:lang w:val="ru-RU"/>
        </w:rPr>
        <w:t>ограниченно</w:t>
      </w:r>
      <w:r w:rsidR="00FD3760" w:rsidRPr="00F20F1C">
        <w:rPr>
          <w:lang w:val="ru-RU"/>
        </w:rPr>
        <w:t>е</w:t>
      </w:r>
      <w:r w:rsidRPr="00F20F1C">
        <w:rPr>
          <w:lang w:val="ru-RU"/>
        </w:rPr>
        <w:t xml:space="preserve"> </w:t>
      </w:r>
      <w:r w:rsidR="00D9612B" w:rsidRPr="00F20F1C">
        <w:rPr>
          <w:lang w:val="ru-RU"/>
        </w:rPr>
        <w:t>использ</w:t>
      </w:r>
      <w:r w:rsidR="00FD3760" w:rsidRPr="00F20F1C">
        <w:rPr>
          <w:lang w:val="ru-RU"/>
        </w:rPr>
        <w:t>ование</w:t>
      </w:r>
      <w:r w:rsidRPr="00F20F1C">
        <w:rPr>
          <w:lang w:val="ru-RU"/>
        </w:rPr>
        <w:t xml:space="preserve"> </w:t>
      </w:r>
      <w:r w:rsidR="00FD3760" w:rsidRPr="00F20F1C">
        <w:rPr>
          <w:lang w:val="ru-RU"/>
        </w:rPr>
        <w:t xml:space="preserve">ГФУ-32 </w:t>
      </w:r>
      <w:r w:rsidR="00D9612B" w:rsidRPr="00F20F1C">
        <w:rPr>
          <w:lang w:val="ru-RU"/>
        </w:rPr>
        <w:t>в бытовых кондиционерах</w:t>
      </w:r>
      <w:r w:rsidR="00AE0515" w:rsidRPr="00F20F1C">
        <w:rPr>
          <w:lang w:val="ru-RU"/>
        </w:rPr>
        <w:t>,</w:t>
      </w:r>
      <w:r w:rsidRPr="00F20F1C">
        <w:rPr>
          <w:lang w:val="ru-RU"/>
        </w:rPr>
        <w:t xml:space="preserve"> однако его более широкое </w:t>
      </w:r>
      <w:r w:rsidR="00DE772A" w:rsidRPr="00F20F1C">
        <w:rPr>
          <w:lang w:val="ru-RU"/>
        </w:rPr>
        <w:t>внедрение сдерживается из-за преобладания оборудования</w:t>
      </w:r>
      <w:r w:rsidR="00C677F9" w:rsidRPr="00F20F1C">
        <w:rPr>
          <w:lang w:val="ru-RU"/>
        </w:rPr>
        <w:t xml:space="preserve"> на основе</w:t>
      </w:r>
      <w:r w:rsidR="00DE772A" w:rsidRPr="00F20F1C">
        <w:rPr>
          <w:lang w:val="ru-RU"/>
        </w:rPr>
        <w:t xml:space="preserve"> R-410A и недостатка специалистов по обслуживанию. </w:t>
      </w:r>
      <w:r w:rsidR="006E7ACD" w:rsidRPr="00F20F1C">
        <w:rPr>
          <w:lang w:val="ru-RU"/>
        </w:rPr>
        <w:t xml:space="preserve">Поэтому </w:t>
      </w:r>
      <w:r w:rsidR="00066B66">
        <w:rPr>
          <w:lang w:val="ru-RU"/>
        </w:rPr>
        <w:t>быстрое</w:t>
      </w:r>
      <w:r w:rsidR="006E7ACD" w:rsidRPr="00F20F1C">
        <w:rPr>
          <w:lang w:val="ru-RU"/>
        </w:rPr>
        <w:t xml:space="preserve"> </w:t>
      </w:r>
      <w:r w:rsidR="00B24A8F" w:rsidRPr="00F20F1C">
        <w:rPr>
          <w:lang w:val="ru-RU"/>
        </w:rPr>
        <w:t>запрещение</w:t>
      </w:r>
      <w:r w:rsidR="006E7ACD" w:rsidRPr="00F20F1C">
        <w:rPr>
          <w:lang w:val="ru-RU"/>
        </w:rPr>
        <w:t xml:space="preserve"> использования R-410A представляет</w:t>
      </w:r>
      <w:r w:rsidR="00B62B83">
        <w:rPr>
          <w:lang w:val="ru-RU"/>
        </w:rPr>
        <w:t>ся</w:t>
      </w:r>
      <w:r w:rsidR="006E7ACD" w:rsidRPr="00F20F1C">
        <w:rPr>
          <w:lang w:val="ru-RU"/>
        </w:rPr>
        <w:t xml:space="preserve"> </w:t>
      </w:r>
      <w:r w:rsidR="00B62B83">
        <w:rPr>
          <w:lang w:val="ru-RU"/>
        </w:rPr>
        <w:t>трудноосуществимым</w:t>
      </w:r>
      <w:r w:rsidR="006E7ACD" w:rsidRPr="00F20F1C">
        <w:rPr>
          <w:lang w:val="ru-RU"/>
        </w:rPr>
        <w:t>.</w:t>
      </w:r>
    </w:p>
    <w:p w14:paraId="3105C0CC" w14:textId="7D31077C" w:rsidR="00BD050F" w:rsidRPr="00F20F1C" w:rsidRDefault="00DD04C1" w:rsidP="00FD10A1">
      <w:pPr>
        <w:pStyle w:val="Heading1"/>
        <w:rPr>
          <w:lang w:val="ru-RU"/>
        </w:rPr>
      </w:pPr>
      <w:r>
        <w:rPr>
          <w:lang w:val="ru-RU"/>
        </w:rPr>
        <w:t>В</w:t>
      </w:r>
      <w:r w:rsidRPr="00F20F1C">
        <w:rPr>
          <w:lang w:val="ru-RU"/>
        </w:rPr>
        <w:t xml:space="preserve"> 2021 и 2022 годах </w:t>
      </w:r>
      <w:r>
        <w:rPr>
          <w:lang w:val="ru-RU"/>
        </w:rPr>
        <w:t>на тестовой основе было ввезено</w:t>
      </w:r>
      <w:r w:rsidR="00BD050F" w:rsidRPr="00F20F1C">
        <w:rPr>
          <w:lang w:val="ru-RU"/>
        </w:rPr>
        <w:t xml:space="preserve"> ограниченно</w:t>
      </w:r>
      <w:r>
        <w:rPr>
          <w:lang w:val="ru-RU"/>
        </w:rPr>
        <w:t>е</w:t>
      </w:r>
      <w:r w:rsidR="00BD050F" w:rsidRPr="00F20F1C">
        <w:rPr>
          <w:lang w:val="ru-RU"/>
        </w:rPr>
        <w:t xml:space="preserve"> количеств</w:t>
      </w:r>
      <w:r>
        <w:rPr>
          <w:lang w:val="ru-RU"/>
        </w:rPr>
        <w:t>о</w:t>
      </w:r>
      <w:r w:rsidR="00BD050F" w:rsidRPr="00F20F1C">
        <w:rPr>
          <w:lang w:val="ru-RU"/>
        </w:rPr>
        <w:t xml:space="preserve"> (50 единиц) кондиционеров</w:t>
      </w:r>
      <w:r w:rsidR="00766000">
        <w:rPr>
          <w:lang w:val="ru-RU"/>
        </w:rPr>
        <w:t>, использующих</w:t>
      </w:r>
      <w:r w:rsidR="00BD050F" w:rsidRPr="00F20F1C">
        <w:rPr>
          <w:lang w:val="ru-RU"/>
        </w:rPr>
        <w:t xml:space="preserve"> R-290; однако перспективы более широкого внедрения остаются </w:t>
      </w:r>
      <w:r w:rsidR="00BD050F" w:rsidRPr="00F20F1C">
        <w:rPr>
          <w:lang w:val="ru-RU"/>
        </w:rPr>
        <w:lastRenderedPageBreak/>
        <w:t>низкими из-за ограничений цепочки поставок, учитывая риски и затраты, связанные с морской перевозкой больших количеств заправленн</w:t>
      </w:r>
      <w:r w:rsidR="002D583F" w:rsidRPr="00F20F1C">
        <w:rPr>
          <w:lang w:val="ru-RU"/>
        </w:rPr>
        <w:t>ого</w:t>
      </w:r>
      <w:r w:rsidR="00BD050F" w:rsidRPr="00F20F1C">
        <w:rPr>
          <w:lang w:val="ru-RU"/>
        </w:rPr>
        <w:t xml:space="preserve"> </w:t>
      </w:r>
      <w:r w:rsidR="002D583F" w:rsidRPr="00F20F1C">
        <w:rPr>
          <w:lang w:val="ru-RU"/>
        </w:rPr>
        <w:t>оборудования</w:t>
      </w:r>
      <w:r w:rsidR="00BD050F" w:rsidRPr="00F20F1C">
        <w:rPr>
          <w:lang w:val="ru-RU"/>
        </w:rPr>
        <w:t>, а также отсутствие местных стандартов безопасности и сервисных мощностей.</w:t>
      </w:r>
    </w:p>
    <w:p w14:paraId="44C2164B" w14:textId="6FAEBCAA" w:rsidR="00BD050F" w:rsidRPr="00F20F1C" w:rsidRDefault="00427B15" w:rsidP="00FD10A1">
      <w:pPr>
        <w:pStyle w:val="Heading1"/>
        <w:rPr>
          <w:lang w:val="ru-RU"/>
        </w:rPr>
      </w:pPr>
      <w:r w:rsidRPr="00F20F1C">
        <w:rPr>
          <w:lang w:val="ru-RU"/>
        </w:rPr>
        <w:t>В н</w:t>
      </w:r>
      <w:r w:rsidR="00BD050F" w:rsidRPr="00F20F1C">
        <w:rPr>
          <w:lang w:val="ru-RU"/>
        </w:rPr>
        <w:t>екоторы</w:t>
      </w:r>
      <w:r w:rsidRPr="00F20F1C">
        <w:rPr>
          <w:lang w:val="ru-RU"/>
        </w:rPr>
        <w:t>х</w:t>
      </w:r>
      <w:r w:rsidR="00BD050F" w:rsidRPr="00F20F1C">
        <w:rPr>
          <w:lang w:val="ru-RU"/>
        </w:rPr>
        <w:t xml:space="preserve"> крупны</w:t>
      </w:r>
      <w:r w:rsidRPr="00F20F1C">
        <w:rPr>
          <w:lang w:val="ru-RU"/>
        </w:rPr>
        <w:t>х</w:t>
      </w:r>
      <w:r w:rsidR="00BD050F" w:rsidRPr="00F20F1C">
        <w:rPr>
          <w:lang w:val="ru-RU"/>
        </w:rPr>
        <w:t xml:space="preserve"> чиллер</w:t>
      </w:r>
      <w:r w:rsidRPr="00F20F1C">
        <w:rPr>
          <w:lang w:val="ru-RU"/>
        </w:rPr>
        <w:t>ах</w:t>
      </w:r>
      <w:r w:rsidR="00BD050F" w:rsidRPr="00F20F1C">
        <w:rPr>
          <w:lang w:val="ru-RU"/>
        </w:rPr>
        <w:t xml:space="preserve">, особенно в </w:t>
      </w:r>
      <w:r w:rsidR="00C116A0" w:rsidRPr="00F20F1C">
        <w:rPr>
          <w:lang w:val="ru-RU"/>
        </w:rPr>
        <w:t>сегменте</w:t>
      </w:r>
      <w:r w:rsidR="00BD050F" w:rsidRPr="00F20F1C">
        <w:rPr>
          <w:lang w:val="ru-RU"/>
        </w:rPr>
        <w:t xml:space="preserve"> </w:t>
      </w:r>
      <w:r w:rsidR="00C116A0" w:rsidRPr="00F20F1C">
        <w:rPr>
          <w:lang w:val="ru-RU"/>
        </w:rPr>
        <w:t>отелей класса люкс</w:t>
      </w:r>
      <w:r w:rsidR="00BD050F" w:rsidRPr="00F20F1C">
        <w:rPr>
          <w:lang w:val="ru-RU"/>
        </w:rPr>
        <w:t xml:space="preserve">, </w:t>
      </w:r>
      <w:r w:rsidR="00C116A0" w:rsidRPr="00F20F1C">
        <w:rPr>
          <w:lang w:val="ru-RU"/>
        </w:rPr>
        <w:t>используют</w:t>
      </w:r>
      <w:r w:rsidRPr="00F20F1C">
        <w:rPr>
          <w:lang w:val="ru-RU"/>
        </w:rPr>
        <w:t>ся</w:t>
      </w:r>
      <w:r w:rsidR="00BD050F" w:rsidRPr="00F20F1C">
        <w:rPr>
          <w:lang w:val="ru-RU"/>
        </w:rPr>
        <w:t xml:space="preserve"> ГХФУ-22, но </w:t>
      </w:r>
      <w:r w:rsidRPr="00F20F1C">
        <w:rPr>
          <w:lang w:val="ru-RU"/>
        </w:rPr>
        <w:t xml:space="preserve">в </w:t>
      </w:r>
      <w:r w:rsidR="00BD050F" w:rsidRPr="00F20F1C">
        <w:rPr>
          <w:lang w:val="ru-RU"/>
        </w:rPr>
        <w:t>большинств</w:t>
      </w:r>
      <w:r w:rsidRPr="00F20F1C">
        <w:rPr>
          <w:lang w:val="ru-RU"/>
        </w:rPr>
        <w:t>е</w:t>
      </w:r>
      <w:r w:rsidR="00BD050F" w:rsidRPr="00F20F1C">
        <w:rPr>
          <w:lang w:val="ru-RU"/>
        </w:rPr>
        <w:t xml:space="preserve"> </w:t>
      </w:r>
      <w:r w:rsidR="00F3210F" w:rsidRPr="00F20F1C">
        <w:rPr>
          <w:lang w:val="ru-RU"/>
        </w:rPr>
        <w:t>применяются</w:t>
      </w:r>
      <w:r w:rsidR="00BD050F" w:rsidRPr="00F20F1C">
        <w:rPr>
          <w:lang w:val="ru-RU"/>
        </w:rPr>
        <w:t xml:space="preserve"> ГФУ-134a.</w:t>
      </w:r>
    </w:p>
    <w:p w14:paraId="549F17C9" w14:textId="7ADEEAC4" w:rsidR="00C05731" w:rsidRPr="00F20F1C" w:rsidRDefault="00BD050F" w:rsidP="00FD10A1">
      <w:pPr>
        <w:pStyle w:val="Heading1"/>
        <w:rPr>
          <w:lang w:val="ru-RU"/>
        </w:rPr>
      </w:pPr>
      <w:r w:rsidRPr="00F20F1C">
        <w:rPr>
          <w:lang w:val="ru-RU"/>
        </w:rPr>
        <w:t xml:space="preserve">В последние годы наблюдается растущая тенденция использования инверторных кондиционеров, причем, по оценкам, от 30 до 40% новых </w:t>
      </w:r>
      <w:r w:rsidR="00550443" w:rsidRPr="00F20F1C">
        <w:rPr>
          <w:lang w:val="ru-RU"/>
        </w:rPr>
        <w:t xml:space="preserve">устройств </w:t>
      </w:r>
      <w:r w:rsidRPr="00F20F1C">
        <w:rPr>
          <w:lang w:val="ru-RU"/>
        </w:rPr>
        <w:t xml:space="preserve">являются более энергоэффективными инверторными моделями. Однако в отличие от холодильников, в настоящее время </w:t>
      </w:r>
      <w:r w:rsidR="00C80F5F" w:rsidRPr="00F20F1C">
        <w:rPr>
          <w:lang w:val="ru-RU"/>
        </w:rPr>
        <w:t xml:space="preserve">для кондиционеров не установлены обязательные стандарты минимального энергопотребления </w:t>
      </w:r>
      <w:r w:rsidRPr="00F20F1C">
        <w:rPr>
          <w:lang w:val="ru-RU"/>
        </w:rPr>
        <w:t xml:space="preserve">или требования маркировки энергоэффективности. </w:t>
      </w:r>
      <w:r w:rsidR="00C80F5F" w:rsidRPr="00F20F1C">
        <w:rPr>
          <w:lang w:val="ru-RU"/>
        </w:rPr>
        <w:t xml:space="preserve">Многие устройства на местном рынке </w:t>
      </w:r>
      <w:r w:rsidRPr="00F20F1C">
        <w:rPr>
          <w:lang w:val="ru-RU"/>
        </w:rPr>
        <w:t>не имеют такой маркировки</w:t>
      </w:r>
      <w:r w:rsidR="0017449B" w:rsidRPr="00F20F1C">
        <w:rPr>
          <w:lang w:val="ru-RU"/>
        </w:rPr>
        <w:t>, за исключением продукции</w:t>
      </w:r>
      <w:r w:rsidR="0017449B" w:rsidRPr="00F20F1C">
        <w:rPr>
          <w:b/>
          <w:bCs/>
          <w:lang w:val="ru-RU"/>
        </w:rPr>
        <w:t xml:space="preserve"> </w:t>
      </w:r>
      <w:r w:rsidRPr="00F20F1C">
        <w:rPr>
          <w:lang w:val="ru-RU"/>
        </w:rPr>
        <w:t xml:space="preserve">ведущих международных </w:t>
      </w:r>
      <w:r w:rsidR="0017449B" w:rsidRPr="00F20F1C">
        <w:rPr>
          <w:lang w:val="ru-RU"/>
        </w:rPr>
        <w:t>марок</w:t>
      </w:r>
      <w:r w:rsidR="0069563F" w:rsidRPr="00F20F1C">
        <w:rPr>
          <w:lang w:val="ru-RU"/>
        </w:rPr>
        <w:t xml:space="preserve">, указывающих соответствие </w:t>
      </w:r>
      <w:r w:rsidR="008777A4" w:rsidRPr="00F20F1C">
        <w:rPr>
          <w:lang w:val="ru-RU"/>
        </w:rPr>
        <w:t>минимальным стандартам энергоэффективности (МСЭ)</w:t>
      </w:r>
      <w:r w:rsidR="008777A4" w:rsidRPr="00F20F1C">
        <w:rPr>
          <w:b/>
          <w:bCs/>
          <w:lang w:val="ru-RU"/>
        </w:rPr>
        <w:t xml:space="preserve"> </w:t>
      </w:r>
      <w:r w:rsidR="0069563F" w:rsidRPr="00F20F1C">
        <w:rPr>
          <w:lang w:val="ru-RU"/>
        </w:rPr>
        <w:t xml:space="preserve">страны-производителя. </w:t>
      </w:r>
    </w:p>
    <w:p w14:paraId="7B6A7694" w14:textId="77777777" w:rsidR="007260B2" w:rsidRPr="00F20F1C" w:rsidRDefault="00F626CF" w:rsidP="007260B2">
      <w:pPr>
        <w:pStyle w:val="ds-markdown-paragraph"/>
        <w:shd w:val="clear" w:color="auto" w:fill="FFFFFF"/>
        <w:spacing w:before="240" w:beforeAutospacing="0" w:after="240" w:afterAutospacing="0"/>
        <w:jc w:val="both"/>
        <w:rPr>
          <w:i/>
          <w:iCs/>
          <w:sz w:val="22"/>
          <w:szCs w:val="22"/>
          <w:u w:val="single"/>
          <w:lang w:val="ru-RU" w:eastAsia="en-US"/>
        </w:rPr>
      </w:pPr>
      <w:r w:rsidRPr="00F20F1C">
        <w:rPr>
          <w:i/>
          <w:iCs/>
          <w:sz w:val="22"/>
          <w:szCs w:val="22"/>
          <w:u w:val="single"/>
          <w:lang w:val="ru-RU" w:eastAsia="en-US"/>
        </w:rPr>
        <w:t>Обслуживание мобильных систем кондиционирования воздуха</w:t>
      </w:r>
    </w:p>
    <w:p w14:paraId="4C7F2BD5" w14:textId="1A63D173" w:rsidR="007260B2" w:rsidRPr="00F20F1C" w:rsidRDefault="00F626CF" w:rsidP="00163F43">
      <w:pPr>
        <w:pStyle w:val="Heading1"/>
        <w:rPr>
          <w:lang w:val="ru-RU"/>
        </w:rPr>
      </w:pPr>
      <w:r w:rsidRPr="00F20F1C">
        <w:rPr>
          <w:lang w:val="ru-RU"/>
        </w:rPr>
        <w:t>Системы МКВ, к которым относятся автомобили, грузовики и автобусы, в основном используют ГФУ-134a. Фиджи разрешает импорт подержанных автомобилей возрастом до четырех лет, которые часто прибывают без заправки хладагентом, что требует немедленного использования первичного хладагента и создает дополнительное давление на рынок хладагентов.</w:t>
      </w:r>
    </w:p>
    <w:p w14:paraId="5672894B" w14:textId="69991E68" w:rsidR="007260B2" w:rsidRPr="00F20F1C" w:rsidRDefault="0082735F" w:rsidP="00163F43">
      <w:pPr>
        <w:pStyle w:val="Heading1"/>
        <w:rPr>
          <w:lang w:val="ru-RU"/>
        </w:rPr>
      </w:pPr>
      <w:r w:rsidRPr="00F20F1C">
        <w:rPr>
          <w:lang w:val="ru-RU"/>
        </w:rPr>
        <w:t>Для продвижения экологичного транспорта правительство внедрило льготы на импорт гибри</w:t>
      </w:r>
      <w:r w:rsidR="00C02896" w:rsidRPr="00F20F1C">
        <w:rPr>
          <w:lang w:val="ru-RU"/>
        </w:rPr>
        <w:t>дов</w:t>
      </w:r>
      <w:r w:rsidRPr="00F20F1C">
        <w:rPr>
          <w:lang w:val="ru-RU"/>
        </w:rPr>
        <w:t xml:space="preserve"> </w:t>
      </w:r>
      <w:r w:rsidR="00C02896" w:rsidRPr="00F20F1C">
        <w:rPr>
          <w:lang w:val="ru-RU"/>
        </w:rPr>
        <w:t>и электромо</w:t>
      </w:r>
      <w:r w:rsidRPr="00F20F1C">
        <w:rPr>
          <w:lang w:val="ru-RU"/>
        </w:rPr>
        <w:t>билей и инвестирует в развитие соответствующей инфраструктуры.</w:t>
      </w:r>
    </w:p>
    <w:p w14:paraId="3CF62427" w14:textId="758748ED" w:rsidR="00F626CF" w:rsidRPr="00F20F1C" w:rsidRDefault="00F626CF" w:rsidP="00163F43">
      <w:pPr>
        <w:pStyle w:val="Heading1"/>
        <w:rPr>
          <w:lang w:val="ru-RU"/>
        </w:rPr>
      </w:pPr>
      <w:r w:rsidRPr="00F20F1C">
        <w:rPr>
          <w:lang w:val="ru-RU"/>
        </w:rPr>
        <w:t xml:space="preserve">Из-за сложных дорожных условий в стране системы МКВ </w:t>
      </w:r>
      <w:r w:rsidR="005A52C7" w:rsidRPr="00F20F1C">
        <w:rPr>
          <w:lang w:val="ru-RU"/>
        </w:rPr>
        <w:t>часто повреждаются</w:t>
      </w:r>
      <w:r w:rsidRPr="00F20F1C">
        <w:rPr>
          <w:lang w:val="ru-RU"/>
        </w:rPr>
        <w:t xml:space="preserve">, что приводит </w:t>
      </w:r>
      <w:r w:rsidR="005A52C7" w:rsidRPr="00F20F1C">
        <w:rPr>
          <w:lang w:val="ru-RU"/>
        </w:rPr>
        <w:t xml:space="preserve">к </w:t>
      </w:r>
      <w:r w:rsidRPr="00F20F1C">
        <w:rPr>
          <w:lang w:val="ru-RU"/>
        </w:rPr>
        <w:t>утечке хладагента, часто составляющей от 65 до 85% от заправки</w:t>
      </w:r>
      <w:r w:rsidR="00CE69B7" w:rsidRPr="00F20F1C">
        <w:rPr>
          <w:lang w:val="ru-RU"/>
        </w:rPr>
        <w:t xml:space="preserve"> до проведения обслуживания.</w:t>
      </w:r>
      <w:r w:rsidRPr="00F20F1C">
        <w:rPr>
          <w:lang w:val="ru-RU"/>
        </w:rPr>
        <w:t xml:space="preserve"> Это приводит к высокому спросу на ГФУ-134a </w:t>
      </w:r>
      <w:r w:rsidR="00C2742E" w:rsidRPr="00F20F1C">
        <w:rPr>
          <w:lang w:val="ru-RU"/>
        </w:rPr>
        <w:t>при</w:t>
      </w:r>
      <w:r w:rsidRPr="00F20F1C">
        <w:rPr>
          <w:lang w:val="ru-RU"/>
        </w:rPr>
        <w:t xml:space="preserve"> обслуживани</w:t>
      </w:r>
      <w:r w:rsidR="00C2742E" w:rsidRPr="00F20F1C">
        <w:rPr>
          <w:lang w:val="ru-RU"/>
        </w:rPr>
        <w:t>и</w:t>
      </w:r>
      <w:r w:rsidRPr="00F20F1C">
        <w:rPr>
          <w:lang w:val="ru-RU"/>
        </w:rPr>
        <w:t>.</w:t>
      </w:r>
    </w:p>
    <w:p w14:paraId="51009BF3" w14:textId="598B9EE5" w:rsidR="005D01D9" w:rsidRPr="00F20F1C" w:rsidRDefault="00991228" w:rsidP="00991228">
      <w:pPr>
        <w:pStyle w:val="ds-markdown-paragraph"/>
        <w:shd w:val="clear" w:color="auto" w:fill="FFFFFF"/>
        <w:spacing w:before="240" w:beforeAutospacing="0" w:after="240" w:afterAutospacing="0"/>
        <w:jc w:val="both"/>
        <w:rPr>
          <w:i/>
          <w:iCs/>
          <w:sz w:val="22"/>
          <w:szCs w:val="22"/>
          <w:u w:val="single"/>
          <w:lang w:val="ru-RU" w:eastAsia="en-US"/>
        </w:rPr>
      </w:pPr>
      <w:r w:rsidRPr="00F20F1C">
        <w:rPr>
          <w:i/>
          <w:iCs/>
          <w:sz w:val="22"/>
          <w:szCs w:val="22"/>
          <w:u w:val="single"/>
          <w:lang w:val="ru-RU" w:eastAsia="en-US"/>
        </w:rPr>
        <w:t xml:space="preserve">Сборка </w:t>
      </w:r>
      <w:r w:rsidR="00202742" w:rsidRPr="00F20F1C">
        <w:rPr>
          <w:i/>
          <w:iCs/>
          <w:sz w:val="22"/>
          <w:szCs w:val="22"/>
          <w:u w:val="single"/>
          <w:lang w:val="ru-RU" w:eastAsia="en-US"/>
        </w:rPr>
        <w:t>и монтаж на местах</w:t>
      </w:r>
    </w:p>
    <w:p w14:paraId="49D5B4FF" w14:textId="45185A3C" w:rsidR="00F626CF" w:rsidRPr="00F20F1C" w:rsidRDefault="00F626CF" w:rsidP="00991228">
      <w:pPr>
        <w:pStyle w:val="Heading1"/>
        <w:rPr>
          <w:lang w:val="ru-RU"/>
        </w:rPr>
      </w:pPr>
      <w:r w:rsidRPr="00F20F1C">
        <w:rPr>
          <w:lang w:val="ru-RU"/>
        </w:rPr>
        <w:t>ГФУ потребляются при сборке и монтаже различных коммерческих и промышленных систем ХКВ</w:t>
      </w:r>
      <w:r w:rsidR="00553045" w:rsidRPr="00F20F1C">
        <w:rPr>
          <w:lang w:val="ru-RU"/>
        </w:rPr>
        <w:t xml:space="preserve"> на местах</w:t>
      </w:r>
      <w:r w:rsidRPr="00F20F1C">
        <w:rPr>
          <w:lang w:val="ru-RU"/>
        </w:rPr>
        <w:t xml:space="preserve">. Используемые ГФУ включают ГФУ-134a, ГФУ-23, ГФУ-32, R-404A, R-407C, R-410A, R-427A, R-449A и R-507A. Однако в ходе обследования в рамках </w:t>
      </w:r>
      <w:r w:rsidR="002072F7" w:rsidRPr="00F20F1C">
        <w:rPr>
          <w:lang w:val="ru-RU"/>
        </w:rPr>
        <w:t>ПРК</w:t>
      </w:r>
      <w:r w:rsidRPr="00F20F1C">
        <w:rPr>
          <w:lang w:val="ru-RU"/>
        </w:rPr>
        <w:t xml:space="preserve"> было сложно точно определить </w:t>
      </w:r>
      <w:r w:rsidR="003D0E64" w:rsidRPr="00F20F1C">
        <w:rPr>
          <w:lang w:val="ru-RU"/>
        </w:rPr>
        <w:t>объемы</w:t>
      </w:r>
      <w:r w:rsidRPr="00F20F1C">
        <w:rPr>
          <w:lang w:val="ru-RU"/>
        </w:rPr>
        <w:t xml:space="preserve"> потребления ГФУ в этих установках.</w:t>
      </w:r>
    </w:p>
    <w:p w14:paraId="70B1CA88" w14:textId="47D5036A" w:rsidR="00711BE6" w:rsidRPr="00F20F1C" w:rsidRDefault="00711BE6" w:rsidP="00711BE6">
      <w:pPr>
        <w:pStyle w:val="Heading1"/>
        <w:keepNext/>
        <w:numPr>
          <w:ilvl w:val="0"/>
          <w:numId w:val="0"/>
        </w:numPr>
        <w:rPr>
          <w:b/>
          <w:bCs/>
          <w:lang w:val="ru-RU"/>
        </w:rPr>
      </w:pPr>
      <w:r w:rsidRPr="00F20F1C">
        <w:rPr>
          <w:b/>
          <w:bCs/>
          <w:lang w:val="ru-RU"/>
        </w:rPr>
        <w:t>IV.</w:t>
      </w:r>
      <w:r w:rsidRPr="00F20F1C">
        <w:rPr>
          <w:b/>
          <w:bCs/>
          <w:lang w:val="ru-RU"/>
        </w:rPr>
        <w:tab/>
      </w:r>
      <w:r w:rsidR="003F5EBF" w:rsidRPr="00F20F1C">
        <w:rPr>
          <w:b/>
          <w:bCs/>
          <w:lang w:val="ru-RU"/>
        </w:rPr>
        <w:t>Этап I плана реализации Кигалийской поправки по ГФУ в представленном виде</w:t>
      </w:r>
    </w:p>
    <w:p w14:paraId="6FB3AC9A" w14:textId="46133305" w:rsidR="00711BE6" w:rsidRPr="00F20F1C" w:rsidRDefault="00937CC6" w:rsidP="00711BE6">
      <w:pPr>
        <w:keepNext/>
        <w:spacing w:after="240"/>
        <w:rPr>
          <w:u w:val="single"/>
          <w:lang w:val="ru-RU"/>
        </w:rPr>
      </w:pPr>
      <w:r w:rsidRPr="00F20F1C">
        <w:rPr>
          <w:u w:val="single"/>
          <w:lang w:val="ru-RU"/>
        </w:rPr>
        <w:t>Институциональная, политическая и нормативная база</w:t>
      </w:r>
    </w:p>
    <w:bookmarkEnd w:id="3"/>
    <w:p w14:paraId="44EFF710" w14:textId="42BBF98C" w:rsidR="00E30DA0" w:rsidRPr="00F20F1C" w:rsidRDefault="00E30DA0" w:rsidP="00E30DA0">
      <w:pPr>
        <w:pStyle w:val="Heading1"/>
        <w:rPr>
          <w:lang w:val="ru-RU"/>
        </w:rPr>
      </w:pPr>
      <w:r w:rsidRPr="00F20F1C">
        <w:rPr>
          <w:lang w:val="ru-RU"/>
        </w:rPr>
        <w:t xml:space="preserve">НОО, действующий </w:t>
      </w:r>
      <w:r w:rsidR="00A93BD8" w:rsidRPr="00F20F1C">
        <w:rPr>
          <w:lang w:val="ru-RU"/>
        </w:rPr>
        <w:t>при</w:t>
      </w:r>
      <w:r w:rsidRPr="00F20F1C">
        <w:rPr>
          <w:lang w:val="ru-RU"/>
        </w:rPr>
        <w:t xml:space="preserve"> Министерств</w:t>
      </w:r>
      <w:r w:rsidR="00A93BD8" w:rsidRPr="00F20F1C">
        <w:rPr>
          <w:lang w:val="ru-RU"/>
        </w:rPr>
        <w:t>е</w:t>
      </w:r>
      <w:r w:rsidRPr="00F20F1C">
        <w:rPr>
          <w:lang w:val="ru-RU"/>
        </w:rPr>
        <w:t xml:space="preserve"> окружающей среды и изменения климата (MОCИК), несет общую ответственность за управление и осуществление </w:t>
      </w:r>
      <w:r w:rsidR="008B3FDE" w:rsidRPr="00F20F1C">
        <w:rPr>
          <w:lang w:val="ru-RU"/>
        </w:rPr>
        <w:t>деятельности в рамках Монреальского протокола</w:t>
      </w:r>
      <w:r w:rsidRPr="00F20F1C">
        <w:rPr>
          <w:lang w:val="ru-RU"/>
        </w:rPr>
        <w:t xml:space="preserve">, а также за обеспечение выполнения </w:t>
      </w:r>
      <w:r w:rsidR="00356F8D" w:rsidRPr="00F20F1C">
        <w:rPr>
          <w:lang w:val="ru-RU"/>
        </w:rPr>
        <w:t>национальных</w:t>
      </w:r>
      <w:r w:rsidRPr="00F20F1C">
        <w:rPr>
          <w:lang w:val="ru-RU"/>
        </w:rPr>
        <w:t xml:space="preserve"> обязательств по </w:t>
      </w:r>
      <w:r w:rsidR="006D286E" w:rsidRPr="00F20F1C">
        <w:rPr>
          <w:lang w:val="ru-RU"/>
        </w:rPr>
        <w:t>с</w:t>
      </w:r>
      <w:r w:rsidRPr="00F20F1C">
        <w:rPr>
          <w:lang w:val="ru-RU"/>
        </w:rPr>
        <w:t xml:space="preserve">оглашению с Исполнительным комитетом </w:t>
      </w:r>
      <w:r w:rsidR="000C2FCC" w:rsidRPr="00F20F1C">
        <w:rPr>
          <w:lang w:val="ru-RU"/>
        </w:rPr>
        <w:t>во всех</w:t>
      </w:r>
      <w:r w:rsidRPr="00F20F1C">
        <w:rPr>
          <w:lang w:val="ru-RU"/>
        </w:rPr>
        <w:t xml:space="preserve"> связанных с этим </w:t>
      </w:r>
      <w:r w:rsidR="000C2FCC" w:rsidRPr="00F20F1C">
        <w:rPr>
          <w:lang w:val="ru-RU"/>
        </w:rPr>
        <w:t>направлениях работы.</w:t>
      </w:r>
      <w:r w:rsidRPr="00F20F1C">
        <w:rPr>
          <w:lang w:val="ru-RU"/>
        </w:rPr>
        <w:t xml:space="preserve"> </w:t>
      </w:r>
      <w:r w:rsidR="00916872" w:rsidRPr="00F20F1C">
        <w:rPr>
          <w:lang w:val="ru-RU"/>
        </w:rPr>
        <w:t>ДООС отвечает за р</w:t>
      </w:r>
      <w:r w:rsidRPr="00F20F1C">
        <w:rPr>
          <w:lang w:val="ru-RU"/>
        </w:rPr>
        <w:t>уководство НОО</w:t>
      </w:r>
      <w:r w:rsidR="00916872" w:rsidRPr="00F20F1C">
        <w:rPr>
          <w:lang w:val="ru-RU"/>
        </w:rPr>
        <w:t xml:space="preserve">. </w:t>
      </w:r>
      <w:r w:rsidR="00D94A87" w:rsidRPr="00F20F1C">
        <w:rPr>
          <w:lang w:val="ru-RU"/>
        </w:rPr>
        <w:t xml:space="preserve">В целях содействия </w:t>
      </w:r>
      <w:r w:rsidRPr="00F20F1C">
        <w:rPr>
          <w:lang w:val="ru-RU"/>
        </w:rPr>
        <w:t xml:space="preserve">НОО в разработке и осуществлении политики в 2005 году при MОCИК был учрежден </w:t>
      </w:r>
      <w:r w:rsidR="00CA6BC6" w:rsidRPr="00F20F1C">
        <w:rPr>
          <w:lang w:val="ru-RU"/>
        </w:rPr>
        <w:t>Национальный комитет по охране окружающей среды</w:t>
      </w:r>
      <w:r w:rsidRPr="00F20F1C">
        <w:rPr>
          <w:lang w:val="ru-RU"/>
        </w:rPr>
        <w:t xml:space="preserve">, в состав которого входят представители </w:t>
      </w:r>
      <w:r w:rsidR="00CA6BC6" w:rsidRPr="00F20F1C">
        <w:rPr>
          <w:lang w:val="ru-RU"/>
        </w:rPr>
        <w:t xml:space="preserve">профильных </w:t>
      </w:r>
      <w:r w:rsidRPr="00F20F1C">
        <w:rPr>
          <w:lang w:val="ru-RU"/>
        </w:rPr>
        <w:t xml:space="preserve">министерств и </w:t>
      </w:r>
      <w:r w:rsidR="00CA6BC6" w:rsidRPr="00F20F1C">
        <w:rPr>
          <w:lang w:val="ru-RU"/>
        </w:rPr>
        <w:t>основных</w:t>
      </w:r>
      <w:r w:rsidRPr="00F20F1C">
        <w:rPr>
          <w:lang w:val="ru-RU"/>
        </w:rPr>
        <w:t xml:space="preserve"> заинтересованных сторон.</w:t>
      </w:r>
    </w:p>
    <w:p w14:paraId="44E5F8C7" w14:textId="09C601D0" w:rsidR="00E30DA0" w:rsidRPr="00F20F1C" w:rsidRDefault="00E30DA0" w:rsidP="00E30DA0">
      <w:pPr>
        <w:pStyle w:val="Heading1"/>
        <w:rPr>
          <w:lang w:val="ru-RU"/>
        </w:rPr>
      </w:pPr>
      <w:r w:rsidRPr="00F20F1C">
        <w:rPr>
          <w:lang w:val="ru-RU"/>
        </w:rPr>
        <w:t>Налоговая и таможенная служба Фиджи (</w:t>
      </w:r>
      <w:r w:rsidR="006B0A7E" w:rsidRPr="00F20F1C">
        <w:rPr>
          <w:lang w:val="ru-RU"/>
        </w:rPr>
        <w:t>НТСФ</w:t>
      </w:r>
      <w:r w:rsidRPr="00F20F1C">
        <w:rPr>
          <w:lang w:val="ru-RU"/>
        </w:rPr>
        <w:t xml:space="preserve">) осуществляет пограничный контроль за ввозом и вывозом всех регулируемых веществ в соответствии с Монреальским протоколом. </w:t>
      </w:r>
      <w:r w:rsidR="008D4982" w:rsidRPr="00F20F1C">
        <w:rPr>
          <w:lang w:val="ru-RU"/>
        </w:rPr>
        <w:t xml:space="preserve">В </w:t>
      </w:r>
      <w:r w:rsidR="008D4982" w:rsidRPr="00F20F1C">
        <w:rPr>
          <w:lang w:val="ru-RU"/>
        </w:rPr>
        <w:lastRenderedPageBreak/>
        <w:t>м</w:t>
      </w:r>
      <w:r w:rsidRPr="00F20F1C">
        <w:rPr>
          <w:lang w:val="ru-RU"/>
        </w:rPr>
        <w:t xml:space="preserve">еморандум о взаимопонимании между MОCИК и </w:t>
      </w:r>
      <w:r w:rsidR="00527EFC" w:rsidRPr="00F20F1C">
        <w:rPr>
          <w:lang w:val="ru-RU"/>
        </w:rPr>
        <w:t xml:space="preserve">НТСФ </w:t>
      </w:r>
      <w:r w:rsidRPr="00F20F1C">
        <w:rPr>
          <w:lang w:val="ru-RU"/>
        </w:rPr>
        <w:t>был</w:t>
      </w:r>
      <w:r w:rsidR="008D4982" w:rsidRPr="00F20F1C">
        <w:rPr>
          <w:lang w:val="ru-RU"/>
        </w:rPr>
        <w:t>и</w:t>
      </w:r>
      <w:r w:rsidRPr="00F20F1C">
        <w:rPr>
          <w:lang w:val="ru-RU"/>
        </w:rPr>
        <w:t xml:space="preserve"> </w:t>
      </w:r>
      <w:r w:rsidR="008D4982" w:rsidRPr="00F20F1C">
        <w:rPr>
          <w:lang w:val="ru-RU"/>
        </w:rPr>
        <w:t xml:space="preserve">внесены поправки, </w:t>
      </w:r>
      <w:r w:rsidR="00792921" w:rsidRPr="00F20F1C">
        <w:rPr>
          <w:lang w:val="ru-RU"/>
        </w:rPr>
        <w:t>касающиеся</w:t>
      </w:r>
      <w:r w:rsidR="008D4982" w:rsidRPr="00F20F1C">
        <w:rPr>
          <w:lang w:val="ru-RU"/>
        </w:rPr>
        <w:t xml:space="preserve"> положений</w:t>
      </w:r>
      <w:r w:rsidRPr="00F20F1C">
        <w:rPr>
          <w:lang w:val="ru-RU"/>
        </w:rPr>
        <w:t xml:space="preserve"> </w:t>
      </w:r>
      <w:r w:rsidR="00792921" w:rsidRPr="00F20F1C">
        <w:rPr>
          <w:lang w:val="ru-RU"/>
        </w:rPr>
        <w:t>по</w:t>
      </w:r>
      <w:r w:rsidRPr="00F20F1C">
        <w:rPr>
          <w:lang w:val="ru-RU"/>
        </w:rPr>
        <w:t xml:space="preserve"> контрол</w:t>
      </w:r>
      <w:r w:rsidR="00792921" w:rsidRPr="00F20F1C">
        <w:rPr>
          <w:lang w:val="ru-RU"/>
        </w:rPr>
        <w:t>ю</w:t>
      </w:r>
      <w:r w:rsidRPr="00F20F1C">
        <w:rPr>
          <w:lang w:val="ru-RU"/>
        </w:rPr>
        <w:t xml:space="preserve"> за оборотом ГФУ.</w:t>
      </w:r>
    </w:p>
    <w:p w14:paraId="4585CD93" w14:textId="53E5114E" w:rsidR="00E30DA0" w:rsidRPr="00F20F1C" w:rsidRDefault="007C7804" w:rsidP="00E30DA0">
      <w:pPr>
        <w:pStyle w:val="Heading1"/>
        <w:rPr>
          <w:lang w:val="ru-RU"/>
        </w:rPr>
      </w:pPr>
      <w:r>
        <w:rPr>
          <w:lang w:val="ru-RU"/>
        </w:rPr>
        <w:t>В число д</w:t>
      </w:r>
      <w:r w:rsidR="00E30DA0" w:rsidRPr="00F20F1C">
        <w:rPr>
          <w:lang w:val="ru-RU"/>
        </w:rPr>
        <w:t>ополнительны</w:t>
      </w:r>
      <w:r>
        <w:rPr>
          <w:lang w:val="ru-RU"/>
        </w:rPr>
        <w:t>х</w:t>
      </w:r>
      <w:r w:rsidR="00E30DA0" w:rsidRPr="00F20F1C">
        <w:rPr>
          <w:lang w:val="ru-RU"/>
        </w:rPr>
        <w:t xml:space="preserve"> заинтересованны</w:t>
      </w:r>
      <w:r>
        <w:rPr>
          <w:lang w:val="ru-RU"/>
        </w:rPr>
        <w:t>х</w:t>
      </w:r>
      <w:r w:rsidR="00E30DA0" w:rsidRPr="00F20F1C">
        <w:rPr>
          <w:lang w:val="ru-RU"/>
        </w:rPr>
        <w:t xml:space="preserve"> сторон, которые, как ожидается, будут участвовать в </w:t>
      </w:r>
      <w:r w:rsidR="0088276F" w:rsidRPr="00F20F1C">
        <w:rPr>
          <w:lang w:val="ru-RU"/>
        </w:rPr>
        <w:t>осуществлении</w:t>
      </w:r>
      <w:r w:rsidR="00E30DA0" w:rsidRPr="00F20F1C">
        <w:rPr>
          <w:lang w:val="ru-RU"/>
        </w:rPr>
        <w:t xml:space="preserve"> ПРК, </w:t>
      </w:r>
      <w:r>
        <w:rPr>
          <w:lang w:val="ru-RU"/>
        </w:rPr>
        <w:t>входят</w:t>
      </w:r>
      <w:r w:rsidR="00E30DA0" w:rsidRPr="00F20F1C">
        <w:rPr>
          <w:lang w:val="ru-RU"/>
        </w:rPr>
        <w:t xml:space="preserve"> Генеральн</w:t>
      </w:r>
      <w:r w:rsidR="00991854">
        <w:rPr>
          <w:lang w:val="ru-RU"/>
        </w:rPr>
        <w:t>ый</w:t>
      </w:r>
      <w:r w:rsidR="00E30DA0" w:rsidRPr="00F20F1C">
        <w:rPr>
          <w:lang w:val="ru-RU"/>
        </w:rPr>
        <w:t xml:space="preserve"> прокурор Фиджи, Отдел по изменению климата Министерства окружающей среды и изменения климата, Департамент энергетики Министерства общественных работ и метеорологических служб, Департамент национальных торговых мер и стандартов, Министерство рыболовства, Управление морской безопасности Фиджи, </w:t>
      </w:r>
      <w:r w:rsidR="00BC00B8" w:rsidRPr="00F20F1C">
        <w:rPr>
          <w:lang w:val="ru-RU"/>
        </w:rPr>
        <w:t>п</w:t>
      </w:r>
      <w:r w:rsidR="00E30DA0" w:rsidRPr="00F20F1C">
        <w:rPr>
          <w:lang w:val="ru-RU"/>
        </w:rPr>
        <w:t>олици</w:t>
      </w:r>
      <w:r w:rsidR="0012073B">
        <w:rPr>
          <w:lang w:val="ru-RU"/>
        </w:rPr>
        <w:t>я</w:t>
      </w:r>
      <w:r w:rsidR="00E30DA0" w:rsidRPr="00F20F1C">
        <w:rPr>
          <w:lang w:val="ru-RU"/>
        </w:rPr>
        <w:t xml:space="preserve"> Фиджи, Министерство по делам женщин, детей и социальной защиты, ассоциаци</w:t>
      </w:r>
      <w:r w:rsidR="0012073B">
        <w:rPr>
          <w:lang w:val="ru-RU"/>
        </w:rPr>
        <w:t>я</w:t>
      </w:r>
      <w:r w:rsidR="00E30DA0" w:rsidRPr="00F20F1C">
        <w:rPr>
          <w:lang w:val="ru-RU"/>
        </w:rPr>
        <w:t xml:space="preserve"> сектора ХКВ (действующ</w:t>
      </w:r>
      <w:r w:rsidR="00BF38F1">
        <w:rPr>
          <w:lang w:val="ru-RU"/>
        </w:rPr>
        <w:t>ая</w:t>
      </w:r>
      <w:r w:rsidR="00E30DA0" w:rsidRPr="00F20F1C">
        <w:rPr>
          <w:lang w:val="ru-RU"/>
        </w:rPr>
        <w:t xml:space="preserve"> в западном регионе), Ассоциаци</w:t>
      </w:r>
      <w:r w:rsidR="0012073B">
        <w:rPr>
          <w:lang w:val="ru-RU"/>
        </w:rPr>
        <w:t>я</w:t>
      </w:r>
      <w:r w:rsidR="00E30DA0" w:rsidRPr="00F20F1C">
        <w:rPr>
          <w:lang w:val="ru-RU"/>
        </w:rPr>
        <w:t xml:space="preserve"> рыбной промышленности Фиджи, а также специалист</w:t>
      </w:r>
      <w:r w:rsidR="0012073B">
        <w:rPr>
          <w:lang w:val="ru-RU"/>
        </w:rPr>
        <w:t>ы</w:t>
      </w:r>
      <w:r w:rsidR="004C12F0" w:rsidRPr="00F20F1C">
        <w:rPr>
          <w:lang w:val="ru-RU"/>
        </w:rPr>
        <w:t xml:space="preserve"> по техническому обслуживанию</w:t>
      </w:r>
      <w:r w:rsidR="00E30DA0" w:rsidRPr="00F20F1C">
        <w:rPr>
          <w:lang w:val="ru-RU"/>
        </w:rPr>
        <w:t xml:space="preserve"> ХКВ и МКВ и учреждения технического и профессионального образования.</w:t>
      </w:r>
    </w:p>
    <w:p w14:paraId="392C4DBB" w14:textId="3FE561FF" w:rsidR="00E30DA0" w:rsidRPr="00F20F1C" w:rsidRDefault="00E30DA0" w:rsidP="00E30DA0">
      <w:pPr>
        <w:pStyle w:val="Heading1"/>
        <w:rPr>
          <w:lang w:val="ru-RU"/>
        </w:rPr>
      </w:pPr>
      <w:r w:rsidRPr="00F20F1C">
        <w:rPr>
          <w:lang w:val="ru-RU"/>
        </w:rPr>
        <w:t>Закон № 40 об ОРВ (</w:t>
      </w:r>
      <w:r w:rsidR="00C4614F" w:rsidRPr="00F20F1C">
        <w:rPr>
          <w:lang w:val="ru-RU"/>
        </w:rPr>
        <w:t xml:space="preserve">с </w:t>
      </w:r>
      <w:r w:rsidRPr="00F20F1C">
        <w:rPr>
          <w:lang w:val="ru-RU"/>
        </w:rPr>
        <w:t>поправка</w:t>
      </w:r>
      <w:r w:rsidR="00C4614F" w:rsidRPr="00F20F1C">
        <w:rPr>
          <w:lang w:val="ru-RU"/>
        </w:rPr>
        <w:t>ми</w:t>
      </w:r>
      <w:r w:rsidRPr="00F20F1C">
        <w:rPr>
          <w:lang w:val="ru-RU"/>
        </w:rPr>
        <w:t>), принятый 11 декабря 2020 года, ввел систему квот и лицензирования для ГФУ, вступившую в силу с 1 января 2021 года. Юридическое уведомление №</w:t>
      </w:r>
      <w:r w:rsidR="00F20169" w:rsidRPr="00F20F1C">
        <w:rPr>
          <w:lang w:val="ru-RU"/>
        </w:rPr>
        <w:t> </w:t>
      </w:r>
      <w:r w:rsidRPr="00F20F1C">
        <w:rPr>
          <w:lang w:val="ru-RU"/>
        </w:rPr>
        <w:t>103 в соответствии с Законом об ОРВ (</w:t>
      </w:r>
      <w:r w:rsidR="00F20169" w:rsidRPr="00F20F1C">
        <w:rPr>
          <w:lang w:val="ru-RU"/>
        </w:rPr>
        <w:t>с поправками</w:t>
      </w:r>
      <w:r w:rsidRPr="00F20F1C">
        <w:rPr>
          <w:lang w:val="ru-RU"/>
        </w:rPr>
        <w:t xml:space="preserve">) 2020 года включило ГФУ в перечень веществ, контролируемых </w:t>
      </w:r>
      <w:r w:rsidR="00F20169" w:rsidRPr="00F20F1C">
        <w:rPr>
          <w:lang w:val="ru-RU"/>
        </w:rPr>
        <w:t>таможенными органами</w:t>
      </w:r>
      <w:r w:rsidRPr="00F20F1C">
        <w:rPr>
          <w:lang w:val="ru-RU"/>
        </w:rPr>
        <w:t xml:space="preserve">. Кроме того, меры регулирования, ранее применявшиеся к ОРВ, были распространены на ГФУ. К ним относятся </w:t>
      </w:r>
      <w:r w:rsidR="00C4532A" w:rsidRPr="00F20F1C">
        <w:rPr>
          <w:lang w:val="ru-RU"/>
        </w:rPr>
        <w:t xml:space="preserve">обязательство зарегистрированных импортеров и экспортеров </w:t>
      </w:r>
      <w:r w:rsidRPr="00F20F1C">
        <w:rPr>
          <w:lang w:val="ru-RU"/>
        </w:rPr>
        <w:t>вести учет продаж и использования регулируемых веществ, получение разрешений на хранение, использование и перепродажу регулируемых веществ, предоставление полномочий НОО для проведения проверок данных о продажах и учете регулируемых веществ, а также мониторинг утилизации регулируемых веществ.</w:t>
      </w:r>
    </w:p>
    <w:p w14:paraId="00565201" w14:textId="1ADC53B9" w:rsidR="00711BE6" w:rsidRPr="00F20F1C" w:rsidRDefault="004E0E95" w:rsidP="00711BE6">
      <w:pPr>
        <w:keepNext/>
        <w:suppressAutoHyphens/>
        <w:spacing w:before="240" w:after="240"/>
        <w:rPr>
          <w:u w:val="single"/>
          <w:lang w:val="ru-RU"/>
        </w:rPr>
      </w:pPr>
      <w:r w:rsidRPr="00F20F1C">
        <w:rPr>
          <w:u w:val="single"/>
          <w:lang w:val="ru-RU"/>
        </w:rPr>
        <w:t>Стратегия поэтапного сокращения ГФУ на этапе I плана реализации Кигалийской поправки</w:t>
      </w:r>
    </w:p>
    <w:p w14:paraId="0A949F46" w14:textId="65E6BE67" w:rsidR="00711BE6" w:rsidRPr="00F20F1C" w:rsidRDefault="002D6EBA" w:rsidP="00711BE6">
      <w:pPr>
        <w:keepNext/>
        <w:suppressAutoHyphens/>
        <w:spacing w:before="240" w:after="240"/>
        <w:outlineLvl w:val="0"/>
        <w:rPr>
          <w:i/>
          <w:iCs/>
          <w:lang w:val="ru-RU"/>
        </w:rPr>
      </w:pPr>
      <w:r w:rsidRPr="00F20F1C">
        <w:rPr>
          <w:i/>
          <w:iCs/>
          <w:lang w:val="ru-RU"/>
        </w:rPr>
        <w:t>Комплексная стратегия</w:t>
      </w:r>
    </w:p>
    <w:p w14:paraId="02AEE8AC" w14:textId="30035F56" w:rsidR="00711BE6" w:rsidRPr="00F20F1C" w:rsidRDefault="00056ED4" w:rsidP="00711BE6">
      <w:pPr>
        <w:pStyle w:val="Heading1"/>
        <w:spacing w:before="240"/>
        <w:rPr>
          <w:lang w:val="ru-RU"/>
        </w:rPr>
      </w:pPr>
      <w:r w:rsidRPr="00F20F1C">
        <w:rPr>
          <w:lang w:val="ru-RU"/>
        </w:rPr>
        <w:t xml:space="preserve">Основная цель представленной стратегии заключается в </w:t>
      </w:r>
      <w:r w:rsidR="005D20A3" w:rsidRPr="00F20F1C">
        <w:rPr>
          <w:lang w:val="ru-RU"/>
        </w:rPr>
        <w:t>сохранение достигнутого в 2024 году уровня замораживания потребления ГФУ</w:t>
      </w:r>
      <w:r w:rsidRPr="00F20F1C">
        <w:rPr>
          <w:lang w:val="ru-RU"/>
        </w:rPr>
        <w:t xml:space="preserve"> и достижении целевого показателя сокращения на 10% к 2029 году за счет реализации мер, направленных на снижение зависимости от ГФУ. К числу таких мер относятся: укрепление</w:t>
      </w:r>
      <w:r w:rsidR="000C482A" w:rsidRPr="00F20F1C">
        <w:rPr>
          <w:lang w:val="ru-RU"/>
        </w:rPr>
        <w:t xml:space="preserve"> мер</w:t>
      </w:r>
      <w:r w:rsidRPr="00F20F1C">
        <w:rPr>
          <w:lang w:val="ru-RU"/>
        </w:rPr>
        <w:t xml:space="preserve"> национальной политики и нормативной базы и обеспечение соблюдения запретов на импорт; </w:t>
      </w:r>
      <w:r w:rsidR="001407D3" w:rsidRPr="00F20F1C">
        <w:rPr>
          <w:lang w:val="ru-RU"/>
        </w:rPr>
        <w:t>развитие</w:t>
      </w:r>
      <w:r w:rsidRPr="00F20F1C">
        <w:rPr>
          <w:lang w:val="ru-RU"/>
        </w:rPr>
        <w:t xml:space="preserve"> и обеспечение соблюдения системы электронного лицензирования и квотирования; </w:t>
      </w:r>
      <w:r w:rsidR="00C61EED" w:rsidRPr="00F20F1C">
        <w:rPr>
          <w:lang w:val="ru-RU"/>
        </w:rPr>
        <w:t>развитие</w:t>
      </w:r>
      <w:r w:rsidRPr="00F20F1C">
        <w:rPr>
          <w:lang w:val="ru-RU"/>
        </w:rPr>
        <w:t xml:space="preserve"> потенциала учебных центров </w:t>
      </w:r>
      <w:r w:rsidR="0073306B" w:rsidRPr="00F20F1C">
        <w:rPr>
          <w:lang w:val="ru-RU"/>
        </w:rPr>
        <w:t xml:space="preserve">в области МКВ </w:t>
      </w:r>
      <w:r w:rsidRPr="00F20F1C">
        <w:rPr>
          <w:lang w:val="ru-RU"/>
        </w:rPr>
        <w:t>и технических специалистов, занятых в секторах обслуживания холодильного оборудования, холодильных складов и рыболов</w:t>
      </w:r>
      <w:r w:rsidR="00C024BE" w:rsidRPr="00F20F1C">
        <w:rPr>
          <w:lang w:val="ru-RU"/>
        </w:rPr>
        <w:t>ецких</w:t>
      </w:r>
      <w:r w:rsidRPr="00F20F1C">
        <w:rPr>
          <w:lang w:val="ru-RU"/>
        </w:rPr>
        <w:t xml:space="preserve"> судов; а также </w:t>
      </w:r>
      <w:r w:rsidR="002C51DD" w:rsidRPr="00F20F1C">
        <w:rPr>
          <w:lang w:val="ru-RU"/>
        </w:rPr>
        <w:t>проведение информационно-просветительских кампаний, посвященных</w:t>
      </w:r>
      <w:r w:rsidRPr="00F20F1C">
        <w:rPr>
          <w:lang w:val="ru-RU"/>
        </w:rPr>
        <w:t xml:space="preserve"> альтернативны</w:t>
      </w:r>
      <w:r w:rsidR="002C51DD" w:rsidRPr="00F20F1C">
        <w:rPr>
          <w:lang w:val="ru-RU"/>
        </w:rPr>
        <w:t>м</w:t>
      </w:r>
      <w:r w:rsidRPr="00F20F1C">
        <w:rPr>
          <w:lang w:val="ru-RU"/>
        </w:rPr>
        <w:t xml:space="preserve"> </w:t>
      </w:r>
      <w:r w:rsidR="0056072A" w:rsidRPr="00F20F1C">
        <w:rPr>
          <w:lang w:val="ru-RU"/>
        </w:rPr>
        <w:t>технологиям</w:t>
      </w:r>
      <w:r w:rsidRPr="00F20F1C">
        <w:rPr>
          <w:lang w:val="ru-RU"/>
        </w:rPr>
        <w:t xml:space="preserve"> </w:t>
      </w:r>
      <w:r w:rsidR="009E7590">
        <w:rPr>
          <w:lang w:val="ru-RU"/>
        </w:rPr>
        <w:t xml:space="preserve">с </w:t>
      </w:r>
      <w:r w:rsidRPr="00F20F1C">
        <w:rPr>
          <w:lang w:val="ru-RU"/>
        </w:rPr>
        <w:t>низким ПГП и соответствующи</w:t>
      </w:r>
      <w:r w:rsidR="001373BB">
        <w:rPr>
          <w:lang w:val="ru-RU"/>
        </w:rPr>
        <w:t>м</w:t>
      </w:r>
      <w:r w:rsidRPr="00F20F1C">
        <w:rPr>
          <w:lang w:val="ru-RU"/>
        </w:rPr>
        <w:t xml:space="preserve"> нормативны</w:t>
      </w:r>
      <w:r w:rsidR="001373BB">
        <w:rPr>
          <w:lang w:val="ru-RU"/>
        </w:rPr>
        <w:t>м</w:t>
      </w:r>
      <w:r w:rsidRPr="00F20F1C">
        <w:rPr>
          <w:lang w:val="ru-RU"/>
        </w:rPr>
        <w:t xml:space="preserve"> требовани</w:t>
      </w:r>
      <w:r w:rsidR="001373BB">
        <w:rPr>
          <w:lang w:val="ru-RU"/>
        </w:rPr>
        <w:t>ям</w:t>
      </w:r>
      <w:r w:rsidRPr="00F20F1C">
        <w:rPr>
          <w:lang w:val="ru-RU"/>
        </w:rPr>
        <w:t>.</w:t>
      </w:r>
    </w:p>
    <w:p w14:paraId="0B20BEBB" w14:textId="1C0E7E6A" w:rsidR="00711BE6" w:rsidRPr="00F20F1C" w:rsidRDefault="00B51A58" w:rsidP="00711BE6">
      <w:pPr>
        <w:pStyle w:val="Heading1"/>
        <w:keepNext/>
        <w:numPr>
          <w:ilvl w:val="0"/>
          <w:numId w:val="0"/>
        </w:numPr>
        <w:spacing w:before="240"/>
        <w:rPr>
          <w:i/>
          <w:iCs/>
          <w:lang w:val="ru-RU"/>
        </w:rPr>
      </w:pPr>
      <w:r w:rsidRPr="00F20F1C">
        <w:rPr>
          <w:i/>
          <w:iCs/>
          <w:lang w:val="ru-RU"/>
        </w:rPr>
        <w:t>Предлагаемые сокращения</w:t>
      </w:r>
    </w:p>
    <w:p w14:paraId="44E26D39" w14:textId="791254A3" w:rsidR="00084903" w:rsidRPr="00F20F1C" w:rsidRDefault="00E42526" w:rsidP="00084903">
      <w:pPr>
        <w:pStyle w:val="Heading1"/>
        <w:spacing w:before="240"/>
        <w:rPr>
          <w:lang w:val="ru-RU"/>
        </w:rPr>
      </w:pPr>
      <w:r w:rsidRPr="00F20F1C">
        <w:rPr>
          <w:lang w:val="ru-RU"/>
        </w:rPr>
        <w:t xml:space="preserve">На основе информации, полученной от отраслевых заинтересованных сторон в ходе обследования для ПРК, и с учетом технических и рыночных факторов, потребление ГФУ в период с 2025 по 2029 год, по оценкам, будет расти со среднегодовым темпом 8,16%. При таком темпе роста </w:t>
      </w:r>
      <w:r w:rsidR="00F74CAC">
        <w:rPr>
          <w:lang w:val="ru-RU"/>
        </w:rPr>
        <w:t>при инерционном сценарии</w:t>
      </w:r>
      <w:r w:rsidR="005335DF" w:rsidRPr="00F20F1C">
        <w:rPr>
          <w:lang w:val="ru-RU"/>
        </w:rPr>
        <w:t xml:space="preserve"> </w:t>
      </w:r>
      <w:r w:rsidRPr="00F20F1C">
        <w:rPr>
          <w:lang w:val="ru-RU"/>
        </w:rPr>
        <w:t xml:space="preserve">потребление, начиная с 2029 года, превысит целевые показатели, установленные </w:t>
      </w:r>
      <w:r w:rsidR="00F74CAC" w:rsidRPr="00F20F1C">
        <w:rPr>
          <w:lang w:val="ru-RU"/>
        </w:rPr>
        <w:t xml:space="preserve">Монреальским </w:t>
      </w:r>
      <w:r w:rsidRPr="00F20F1C">
        <w:rPr>
          <w:lang w:val="ru-RU"/>
        </w:rPr>
        <w:t xml:space="preserve">протоколом. </w:t>
      </w:r>
      <w:r w:rsidR="00473493" w:rsidRPr="00F20F1C">
        <w:rPr>
          <w:lang w:val="ru-RU"/>
        </w:rPr>
        <w:t xml:space="preserve">Этап I </w:t>
      </w:r>
      <w:r w:rsidRPr="00F20F1C">
        <w:rPr>
          <w:lang w:val="ru-RU"/>
        </w:rPr>
        <w:t xml:space="preserve">ПРК </w:t>
      </w:r>
      <w:r w:rsidR="00473493" w:rsidRPr="00F20F1C">
        <w:rPr>
          <w:lang w:val="ru-RU"/>
        </w:rPr>
        <w:t xml:space="preserve">направлен на контроль роста потребления ГФУ </w:t>
      </w:r>
      <w:r w:rsidRPr="00F20F1C">
        <w:rPr>
          <w:lang w:val="ru-RU"/>
        </w:rPr>
        <w:t xml:space="preserve">для достижения </w:t>
      </w:r>
      <w:r w:rsidR="00077C8B" w:rsidRPr="00F20F1C">
        <w:rPr>
          <w:lang w:val="ru-RU"/>
        </w:rPr>
        <w:t>предельны</w:t>
      </w:r>
      <w:r w:rsidR="00F70A9D" w:rsidRPr="00F20F1C">
        <w:rPr>
          <w:lang w:val="ru-RU"/>
        </w:rPr>
        <w:t>х</w:t>
      </w:r>
      <w:r w:rsidR="00077C8B" w:rsidRPr="00F20F1C">
        <w:rPr>
          <w:lang w:val="ru-RU"/>
        </w:rPr>
        <w:t xml:space="preserve"> уровн</w:t>
      </w:r>
      <w:r w:rsidR="00F70A9D" w:rsidRPr="00F20F1C">
        <w:rPr>
          <w:lang w:val="ru-RU"/>
        </w:rPr>
        <w:t>ей</w:t>
      </w:r>
      <w:r w:rsidR="00077C8B" w:rsidRPr="00F20F1C">
        <w:rPr>
          <w:lang w:val="ru-RU"/>
        </w:rPr>
        <w:t xml:space="preserve"> потребления, предусмотренны</w:t>
      </w:r>
      <w:r w:rsidR="005464CC">
        <w:rPr>
          <w:lang w:val="ru-RU"/>
        </w:rPr>
        <w:t>х</w:t>
      </w:r>
      <w:r w:rsidR="00077C8B" w:rsidRPr="00F20F1C">
        <w:rPr>
          <w:lang w:val="ru-RU"/>
        </w:rPr>
        <w:t xml:space="preserve"> Монреальским протоколом </w:t>
      </w:r>
      <w:r w:rsidRPr="00F20F1C">
        <w:rPr>
          <w:lang w:val="ru-RU"/>
        </w:rPr>
        <w:t xml:space="preserve">на 2029 год. Это приведет к сокращению потребления ГФУ на 44 353 тонны </w:t>
      </w:r>
      <w:r w:rsidR="00F70A9D" w:rsidRPr="00F20F1C">
        <w:rPr>
          <w:lang w:val="ru-RU"/>
        </w:rPr>
        <w:t>эквивалента CO</w:t>
      </w:r>
      <w:r w:rsidR="00F70A9D" w:rsidRPr="00F20F1C">
        <w:rPr>
          <w:vertAlign w:val="subscript"/>
          <w:lang w:val="ru-RU"/>
        </w:rPr>
        <w:t xml:space="preserve">2 </w:t>
      </w:r>
      <w:r w:rsidRPr="00F20F1C">
        <w:rPr>
          <w:lang w:val="ru-RU"/>
        </w:rPr>
        <w:t xml:space="preserve">по сравнению с уровнями, прогнозируемыми при </w:t>
      </w:r>
      <w:r w:rsidR="007F352E" w:rsidRPr="00F20F1C">
        <w:rPr>
          <w:lang w:val="ru-RU"/>
        </w:rPr>
        <w:t>инерционном сценарии</w:t>
      </w:r>
      <w:r w:rsidRPr="00F20F1C">
        <w:rPr>
          <w:lang w:val="ru-RU"/>
        </w:rPr>
        <w:t xml:space="preserve">. В таблице 6 представлены </w:t>
      </w:r>
      <w:r w:rsidR="007F352E" w:rsidRPr="00F20F1C">
        <w:rPr>
          <w:lang w:val="ru-RU"/>
        </w:rPr>
        <w:t>предельные уровни потребления, предусмотренные</w:t>
      </w:r>
      <w:r w:rsidRPr="00F20F1C">
        <w:rPr>
          <w:lang w:val="ru-RU"/>
        </w:rPr>
        <w:t xml:space="preserve"> </w:t>
      </w:r>
      <w:r w:rsidR="00F74CAC" w:rsidRPr="00F20F1C">
        <w:rPr>
          <w:lang w:val="ru-RU"/>
        </w:rPr>
        <w:t xml:space="preserve">Монреальским </w:t>
      </w:r>
      <w:r w:rsidRPr="00F20F1C">
        <w:rPr>
          <w:lang w:val="ru-RU"/>
        </w:rPr>
        <w:t xml:space="preserve">протоколом, прогноз потребления ГФУ </w:t>
      </w:r>
      <w:r w:rsidR="00497788" w:rsidRPr="00F20F1C">
        <w:rPr>
          <w:lang w:val="ru-RU"/>
        </w:rPr>
        <w:t xml:space="preserve">при инерционном сценарии </w:t>
      </w:r>
      <w:r w:rsidRPr="00F20F1C">
        <w:rPr>
          <w:lang w:val="ru-RU"/>
        </w:rPr>
        <w:t>и предлагаемые сокращения на период с 2025 по 2029 год.</w:t>
      </w:r>
    </w:p>
    <w:p w14:paraId="32ACF57B" w14:textId="2353ED09" w:rsidR="00711BE6" w:rsidRPr="00F20F1C" w:rsidRDefault="00605F01" w:rsidP="00497788">
      <w:pPr>
        <w:pStyle w:val="Heading1"/>
        <w:numPr>
          <w:ilvl w:val="0"/>
          <w:numId w:val="0"/>
        </w:numPr>
        <w:spacing w:before="240"/>
        <w:rPr>
          <w:b/>
          <w:bCs/>
          <w:lang w:val="ru-RU"/>
        </w:rPr>
      </w:pPr>
      <w:r w:rsidRPr="00F20F1C">
        <w:rPr>
          <w:b/>
          <w:bCs/>
          <w:lang w:val="ru-RU"/>
        </w:rPr>
        <w:lastRenderedPageBreak/>
        <w:t xml:space="preserve">Таблица 6. Прогноз потребления ГФУ </w:t>
      </w:r>
      <w:r w:rsidR="007D3463" w:rsidRPr="007D3463">
        <w:rPr>
          <w:b/>
          <w:bCs/>
          <w:lang w:val="ru-RU"/>
        </w:rPr>
        <w:t>при инерционном сценарии</w:t>
      </w:r>
      <w:r w:rsidRPr="00F20F1C">
        <w:rPr>
          <w:b/>
          <w:bCs/>
          <w:lang w:val="ru-RU"/>
        </w:rPr>
        <w:t>, предельные уровни потребления, предусмотренные Монреальским протоколом, и предлагаемые сокращения ГФУ на этапе I (в тоннах эквивалента CO</w:t>
      </w:r>
      <w:r w:rsidRPr="00F20F1C">
        <w:rPr>
          <w:b/>
          <w:bCs/>
          <w:vertAlign w:val="subscript"/>
          <w:lang w:val="ru-RU"/>
        </w:rPr>
        <w:t>2</w:t>
      </w:r>
      <w:r w:rsidRPr="00F20F1C">
        <w:rPr>
          <w:b/>
          <w:bCs/>
          <w:lang w:val="ru-RU"/>
        </w:rPr>
        <w:t>)</w:t>
      </w:r>
    </w:p>
    <w:tbl>
      <w:tblPr>
        <w:tblW w:w="5000" w:type="pct"/>
        <w:tblLook w:val="04A0" w:firstRow="1" w:lastRow="0" w:firstColumn="1" w:lastColumn="0" w:noHBand="0" w:noVBand="1"/>
      </w:tblPr>
      <w:tblGrid>
        <w:gridCol w:w="3679"/>
        <w:gridCol w:w="1130"/>
        <w:gridCol w:w="1129"/>
        <w:gridCol w:w="1129"/>
        <w:gridCol w:w="1129"/>
        <w:gridCol w:w="1154"/>
      </w:tblGrid>
      <w:tr w:rsidR="00BA1171" w:rsidRPr="00F20F1C" w14:paraId="733F3504" w14:textId="77777777" w:rsidTr="00BA1171">
        <w:trPr>
          <w:trHeight w:val="50"/>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0524EFA" w14:textId="77777777" w:rsidR="00BA1171" w:rsidRPr="00F20F1C" w:rsidRDefault="00BA1171" w:rsidP="00BA1171">
            <w:pPr>
              <w:jc w:val="left"/>
              <w:rPr>
                <w:sz w:val="20"/>
                <w:lang w:val="ru-RU"/>
              </w:rPr>
            </w:pP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CA0ED" w14:textId="357DBBBF" w:rsidR="00BA1171" w:rsidRPr="00F20F1C" w:rsidRDefault="00BA1171" w:rsidP="00BA1171">
            <w:pPr>
              <w:jc w:val="center"/>
              <w:rPr>
                <w:b/>
                <w:sz w:val="20"/>
                <w:lang w:val="ru-RU"/>
              </w:rPr>
            </w:pPr>
            <w:r w:rsidRPr="00F20F1C">
              <w:rPr>
                <w:b/>
                <w:bCs/>
                <w:sz w:val="20"/>
                <w:szCs w:val="20"/>
                <w:lang w:val="ru-RU" w:eastAsia="en-CA"/>
              </w:rPr>
              <w:t>2025 г.</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A68CF5" w14:textId="79C66086" w:rsidR="00BA1171" w:rsidRPr="00F20F1C" w:rsidRDefault="00BA1171" w:rsidP="00BA1171">
            <w:pPr>
              <w:jc w:val="center"/>
              <w:rPr>
                <w:b/>
                <w:sz w:val="20"/>
                <w:lang w:val="ru-RU"/>
              </w:rPr>
            </w:pPr>
            <w:r w:rsidRPr="00F20F1C">
              <w:rPr>
                <w:b/>
                <w:bCs/>
                <w:sz w:val="20"/>
                <w:szCs w:val="20"/>
                <w:lang w:val="ru-RU" w:eastAsia="en-CA"/>
              </w:rPr>
              <w:t>2026 г.</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57A87E4" w14:textId="0DEF54C1" w:rsidR="00BA1171" w:rsidRPr="00F20F1C" w:rsidRDefault="00BA1171" w:rsidP="00BA1171">
            <w:pPr>
              <w:jc w:val="center"/>
              <w:rPr>
                <w:b/>
                <w:sz w:val="20"/>
                <w:lang w:val="ru-RU"/>
              </w:rPr>
            </w:pPr>
            <w:r w:rsidRPr="00F20F1C">
              <w:rPr>
                <w:b/>
                <w:bCs/>
                <w:sz w:val="20"/>
                <w:szCs w:val="20"/>
                <w:lang w:val="ru-RU" w:eastAsia="en-CA"/>
              </w:rPr>
              <w:t>2027 г.</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8BC1D75" w14:textId="76F9B04E" w:rsidR="00BA1171" w:rsidRPr="00F20F1C" w:rsidRDefault="00BA1171" w:rsidP="00BA1171">
            <w:pPr>
              <w:jc w:val="center"/>
              <w:rPr>
                <w:b/>
                <w:sz w:val="20"/>
                <w:lang w:val="ru-RU"/>
              </w:rPr>
            </w:pPr>
            <w:r w:rsidRPr="00F20F1C">
              <w:rPr>
                <w:b/>
                <w:bCs/>
                <w:sz w:val="20"/>
                <w:szCs w:val="20"/>
                <w:lang w:val="ru-RU" w:eastAsia="en-CA"/>
              </w:rPr>
              <w:t>2028 г.</w:t>
            </w:r>
          </w:p>
        </w:tc>
        <w:tc>
          <w:tcPr>
            <w:tcW w:w="61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C2CCFF" w14:textId="2E70FD17" w:rsidR="00BA1171" w:rsidRPr="00F20F1C" w:rsidRDefault="00BA1171" w:rsidP="00BA1171">
            <w:pPr>
              <w:jc w:val="center"/>
              <w:rPr>
                <w:b/>
                <w:sz w:val="20"/>
                <w:lang w:val="ru-RU"/>
              </w:rPr>
            </w:pPr>
            <w:r w:rsidRPr="00F20F1C">
              <w:rPr>
                <w:b/>
                <w:bCs/>
                <w:sz w:val="20"/>
                <w:szCs w:val="20"/>
                <w:lang w:val="ru-RU" w:eastAsia="en-CA"/>
              </w:rPr>
              <w:t>2029 г.</w:t>
            </w:r>
          </w:p>
        </w:tc>
      </w:tr>
      <w:tr w:rsidR="00DD1EFA" w:rsidRPr="00F20F1C" w14:paraId="00D37AA7" w14:textId="77777777" w:rsidTr="00BA1171">
        <w:trPr>
          <w:trHeight w:val="123"/>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AE1C73F" w14:textId="5ACDF700" w:rsidR="00DD1EFA" w:rsidRPr="00F20F1C" w:rsidRDefault="00DD1EFA" w:rsidP="00DD1EFA">
            <w:pPr>
              <w:jc w:val="left"/>
              <w:rPr>
                <w:sz w:val="20"/>
                <w:lang w:val="ru-RU"/>
              </w:rPr>
            </w:pPr>
            <w:r w:rsidRPr="00F20F1C">
              <w:rPr>
                <w:sz w:val="20"/>
                <w:lang w:val="ru-RU"/>
              </w:rPr>
              <w:t>Прогнозируемый темп роста потребления ГФУ 8,16</w:t>
            </w:r>
            <w:r w:rsidRPr="00F20F1C">
              <w:rPr>
                <w:sz w:val="20"/>
                <w:szCs w:val="20"/>
                <w:lang w:val="ru-RU" w:eastAsia="zh-CN"/>
              </w:rPr>
              <w:t>% в год*</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2A5B233" w14:textId="2EBF964C" w:rsidR="00DD1EFA" w:rsidRPr="00F20F1C" w:rsidRDefault="00DD1EFA" w:rsidP="000C6D87">
            <w:pPr>
              <w:jc w:val="right"/>
              <w:rPr>
                <w:sz w:val="20"/>
                <w:lang w:val="ru-RU"/>
              </w:rPr>
            </w:pPr>
            <w:r w:rsidRPr="00F20F1C">
              <w:rPr>
                <w:sz w:val="20"/>
                <w:lang w:val="ru-RU"/>
              </w:rPr>
              <w:t>311 978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9B22119" w14:textId="18C9831F" w:rsidR="00DD1EFA" w:rsidRPr="00F20F1C" w:rsidRDefault="00DD1EFA" w:rsidP="000C6D87">
            <w:pPr>
              <w:jc w:val="right"/>
              <w:rPr>
                <w:sz w:val="20"/>
                <w:lang w:val="ru-RU"/>
              </w:rPr>
            </w:pPr>
            <w:r w:rsidRPr="00F20F1C">
              <w:rPr>
                <w:sz w:val="20"/>
                <w:lang w:val="ru-RU"/>
              </w:rPr>
              <w:t>337 167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1AC9C5D" w14:textId="7D131037" w:rsidR="00DD1EFA" w:rsidRPr="00F20F1C" w:rsidRDefault="00DD1EFA" w:rsidP="000C6D87">
            <w:pPr>
              <w:jc w:val="right"/>
              <w:rPr>
                <w:sz w:val="20"/>
                <w:lang w:val="ru-RU"/>
              </w:rPr>
            </w:pPr>
            <w:r w:rsidRPr="00F20F1C">
              <w:rPr>
                <w:sz w:val="20"/>
                <w:lang w:val="ru-RU"/>
              </w:rPr>
              <w:t>364 584</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F78548" w14:textId="503CCD71" w:rsidR="00DD1EFA" w:rsidRPr="00F20F1C" w:rsidRDefault="00DD1EFA" w:rsidP="000C6D87">
            <w:pPr>
              <w:jc w:val="right"/>
              <w:rPr>
                <w:sz w:val="20"/>
                <w:lang w:val="ru-RU"/>
              </w:rPr>
            </w:pPr>
            <w:r w:rsidRPr="00F20F1C">
              <w:rPr>
                <w:sz w:val="20"/>
                <w:lang w:val="ru-RU"/>
              </w:rPr>
              <w:t>394 437</w:t>
            </w:r>
          </w:p>
        </w:tc>
        <w:tc>
          <w:tcPr>
            <w:tcW w:w="61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C111C4" w14:textId="3A2212D5" w:rsidR="00DD1EFA" w:rsidRPr="00F20F1C" w:rsidRDefault="00DD1EFA" w:rsidP="000C6D87">
            <w:pPr>
              <w:jc w:val="right"/>
              <w:rPr>
                <w:sz w:val="20"/>
                <w:lang w:val="ru-RU"/>
              </w:rPr>
            </w:pPr>
            <w:r w:rsidRPr="00F20F1C">
              <w:rPr>
                <w:sz w:val="20"/>
                <w:lang w:val="ru-RU"/>
              </w:rPr>
              <w:t>426 955</w:t>
            </w:r>
          </w:p>
        </w:tc>
      </w:tr>
      <w:tr w:rsidR="00DD1EFA" w:rsidRPr="00F20F1C" w14:paraId="083C6A9F" w14:textId="77777777" w:rsidTr="00BA1171">
        <w:trPr>
          <w:trHeight w:val="191"/>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C15021A" w14:textId="4167C56A" w:rsidR="00DD1EFA" w:rsidRPr="00F20F1C" w:rsidRDefault="00DD1EFA" w:rsidP="00DD1EFA">
            <w:pPr>
              <w:jc w:val="left"/>
              <w:rPr>
                <w:sz w:val="20"/>
                <w:lang w:val="ru-RU"/>
              </w:rPr>
            </w:pPr>
            <w:r w:rsidRPr="00F20F1C">
              <w:rPr>
                <w:sz w:val="20"/>
                <w:szCs w:val="20"/>
                <w:lang w:val="ru-RU" w:eastAsia="en-CA"/>
              </w:rPr>
              <w:t>Предельные уровни потребления ГФУ, предусмотренные Монреальским протоколом</w:t>
            </w:r>
          </w:p>
        </w:tc>
        <w:tc>
          <w:tcPr>
            <w:tcW w:w="604" w:type="pct"/>
            <w:tcBorders>
              <w:top w:val="nil"/>
              <w:left w:val="single" w:sz="4" w:space="0" w:color="auto"/>
              <w:bottom w:val="single" w:sz="4" w:space="0" w:color="auto"/>
              <w:right w:val="single" w:sz="4" w:space="0" w:color="auto"/>
            </w:tcBorders>
            <w:tcMar>
              <w:left w:w="72" w:type="dxa"/>
              <w:right w:w="72" w:type="dxa"/>
            </w:tcMar>
          </w:tcPr>
          <w:p w14:paraId="5CFE8A71" w14:textId="58E051AE" w:rsidR="00DD1EFA" w:rsidRPr="00F20F1C" w:rsidRDefault="00DD1EFA" w:rsidP="000C6D87">
            <w:pPr>
              <w:jc w:val="right"/>
              <w:rPr>
                <w:sz w:val="20"/>
                <w:lang w:val="ru-RU"/>
              </w:rPr>
            </w:pPr>
            <w:r w:rsidRPr="00F20F1C">
              <w:rPr>
                <w:sz w:val="20"/>
                <w:lang w:val="ru-RU"/>
              </w:rPr>
              <w:t>443 528</w:t>
            </w:r>
          </w:p>
        </w:tc>
        <w:tc>
          <w:tcPr>
            <w:tcW w:w="604" w:type="pct"/>
            <w:tcBorders>
              <w:top w:val="nil"/>
              <w:left w:val="nil"/>
              <w:bottom w:val="single" w:sz="4" w:space="0" w:color="auto"/>
              <w:right w:val="single" w:sz="4" w:space="0" w:color="auto"/>
            </w:tcBorders>
            <w:tcMar>
              <w:left w:w="72" w:type="dxa"/>
              <w:right w:w="72" w:type="dxa"/>
            </w:tcMar>
          </w:tcPr>
          <w:p w14:paraId="2C12050B" w14:textId="135E8A1D" w:rsidR="00DD1EFA" w:rsidRPr="00F20F1C" w:rsidRDefault="00DD1EFA" w:rsidP="000C6D87">
            <w:pPr>
              <w:jc w:val="right"/>
              <w:rPr>
                <w:sz w:val="20"/>
                <w:lang w:val="ru-RU"/>
              </w:rPr>
            </w:pPr>
            <w:r w:rsidRPr="00F20F1C">
              <w:rPr>
                <w:sz w:val="20"/>
                <w:lang w:val="ru-RU"/>
              </w:rPr>
              <w:t>443 528</w:t>
            </w:r>
          </w:p>
        </w:tc>
        <w:tc>
          <w:tcPr>
            <w:tcW w:w="604" w:type="pct"/>
            <w:tcBorders>
              <w:top w:val="nil"/>
              <w:left w:val="nil"/>
              <w:bottom w:val="single" w:sz="4" w:space="0" w:color="auto"/>
              <w:right w:val="single" w:sz="4" w:space="0" w:color="auto"/>
            </w:tcBorders>
            <w:tcMar>
              <w:left w:w="72" w:type="dxa"/>
              <w:right w:w="72" w:type="dxa"/>
            </w:tcMar>
          </w:tcPr>
          <w:p w14:paraId="4A58315D" w14:textId="6DE3E91D" w:rsidR="00DD1EFA" w:rsidRPr="00F20F1C" w:rsidRDefault="00DD1EFA" w:rsidP="000C6D87">
            <w:pPr>
              <w:jc w:val="right"/>
              <w:rPr>
                <w:sz w:val="20"/>
                <w:lang w:val="ru-RU"/>
              </w:rPr>
            </w:pPr>
            <w:r w:rsidRPr="00F20F1C">
              <w:rPr>
                <w:sz w:val="20"/>
                <w:lang w:val="ru-RU"/>
              </w:rPr>
              <w:t>443 528</w:t>
            </w:r>
          </w:p>
        </w:tc>
        <w:tc>
          <w:tcPr>
            <w:tcW w:w="604" w:type="pct"/>
            <w:tcBorders>
              <w:top w:val="nil"/>
              <w:left w:val="nil"/>
              <w:bottom w:val="single" w:sz="4" w:space="0" w:color="auto"/>
              <w:right w:val="single" w:sz="4" w:space="0" w:color="auto"/>
            </w:tcBorders>
            <w:tcMar>
              <w:left w:w="72" w:type="dxa"/>
              <w:right w:w="72" w:type="dxa"/>
            </w:tcMar>
          </w:tcPr>
          <w:p w14:paraId="346AA9BB" w14:textId="64FBB34D" w:rsidR="00DD1EFA" w:rsidRPr="00F20F1C" w:rsidRDefault="00DD1EFA" w:rsidP="000C6D87">
            <w:pPr>
              <w:jc w:val="right"/>
              <w:rPr>
                <w:sz w:val="20"/>
                <w:lang w:val="ru-RU"/>
              </w:rPr>
            </w:pPr>
            <w:r w:rsidRPr="00F20F1C">
              <w:rPr>
                <w:sz w:val="20"/>
                <w:lang w:val="ru-RU"/>
              </w:rPr>
              <w:t>443 528</w:t>
            </w:r>
          </w:p>
        </w:tc>
        <w:tc>
          <w:tcPr>
            <w:tcW w:w="617" w:type="pct"/>
            <w:tcBorders>
              <w:top w:val="nil"/>
              <w:left w:val="nil"/>
              <w:bottom w:val="single" w:sz="4" w:space="0" w:color="auto"/>
              <w:right w:val="single" w:sz="4" w:space="0" w:color="auto"/>
            </w:tcBorders>
            <w:tcMar>
              <w:left w:w="72" w:type="dxa"/>
              <w:right w:w="72" w:type="dxa"/>
            </w:tcMar>
          </w:tcPr>
          <w:p w14:paraId="7AFE48D1" w14:textId="3C9192F3" w:rsidR="00DD1EFA" w:rsidRPr="00F20F1C" w:rsidRDefault="00DD1EFA" w:rsidP="000C6D87">
            <w:pPr>
              <w:jc w:val="right"/>
              <w:rPr>
                <w:sz w:val="20"/>
                <w:lang w:val="ru-RU"/>
              </w:rPr>
            </w:pPr>
            <w:r w:rsidRPr="00F20F1C">
              <w:rPr>
                <w:sz w:val="20"/>
                <w:lang w:val="ru-RU"/>
              </w:rPr>
              <w:t>399 175</w:t>
            </w:r>
          </w:p>
        </w:tc>
      </w:tr>
      <w:tr w:rsidR="00DD1EFA" w:rsidRPr="00F20F1C" w14:paraId="58698E08" w14:textId="77777777" w:rsidTr="00BA1171">
        <w:trPr>
          <w:trHeight w:val="336"/>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0D3106F" w14:textId="276EE2C2" w:rsidR="00DD1EFA" w:rsidRPr="00F20F1C" w:rsidRDefault="00DD1EFA" w:rsidP="00DD1EFA">
            <w:pPr>
              <w:jc w:val="left"/>
              <w:rPr>
                <w:sz w:val="20"/>
                <w:lang w:val="ru-RU"/>
              </w:rPr>
            </w:pPr>
            <w:r w:rsidRPr="00F20F1C">
              <w:rPr>
                <w:sz w:val="20"/>
                <w:szCs w:val="20"/>
                <w:lang w:val="ru-RU" w:eastAsia="zh-CN"/>
              </w:rPr>
              <w:t xml:space="preserve">Уровни </w:t>
            </w:r>
            <w:r w:rsidRPr="00F20F1C">
              <w:rPr>
                <w:sz w:val="20"/>
                <w:lang w:val="ru-RU"/>
              </w:rPr>
              <w:t>потребления ГФУ</w:t>
            </w:r>
            <w:r w:rsidRPr="00F20F1C">
              <w:rPr>
                <w:sz w:val="20"/>
                <w:szCs w:val="20"/>
                <w:lang w:val="ru-RU" w:eastAsia="zh-CN"/>
              </w:rPr>
              <w:t xml:space="preserve">, предложенные </w:t>
            </w:r>
            <w:r w:rsidRPr="00F20F1C">
              <w:rPr>
                <w:sz w:val="20"/>
                <w:lang w:val="ru-RU"/>
              </w:rPr>
              <w:t>в рамках ПРК</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0C2A2E6C" w14:textId="3FE594ED" w:rsidR="00DD1EFA" w:rsidRPr="00F20F1C" w:rsidRDefault="00DD1EFA" w:rsidP="000C6D87">
            <w:pPr>
              <w:jc w:val="right"/>
              <w:rPr>
                <w:sz w:val="20"/>
                <w:lang w:val="ru-RU"/>
              </w:rPr>
            </w:pPr>
            <w:r w:rsidRPr="00F20F1C">
              <w:rPr>
                <w:sz w:val="20"/>
                <w:lang w:val="ru-RU"/>
              </w:rPr>
              <w:t>443 528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49438C46" w14:textId="3E946BAE" w:rsidR="00DD1EFA" w:rsidRPr="00F20F1C" w:rsidRDefault="00DD1EFA" w:rsidP="000C6D87">
            <w:pPr>
              <w:jc w:val="right"/>
              <w:rPr>
                <w:sz w:val="20"/>
                <w:lang w:val="ru-RU"/>
              </w:rPr>
            </w:pPr>
            <w:r w:rsidRPr="00F20F1C">
              <w:rPr>
                <w:sz w:val="20"/>
                <w:lang w:val="ru-RU"/>
              </w:rPr>
              <w:t>443 528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3F692542" w14:textId="48E24C2A" w:rsidR="00DD1EFA" w:rsidRPr="00F20F1C" w:rsidRDefault="00DD1EFA" w:rsidP="000C6D87">
            <w:pPr>
              <w:jc w:val="right"/>
              <w:rPr>
                <w:sz w:val="20"/>
                <w:lang w:val="ru-RU"/>
              </w:rPr>
            </w:pPr>
            <w:r w:rsidRPr="00F20F1C">
              <w:rPr>
                <w:sz w:val="20"/>
                <w:lang w:val="ru-RU"/>
              </w:rPr>
              <w:t>443 528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3FC727EC" w14:textId="46F0DD67" w:rsidR="00DD1EFA" w:rsidRPr="00F20F1C" w:rsidRDefault="00DD1EFA" w:rsidP="000C6D87">
            <w:pPr>
              <w:jc w:val="right"/>
              <w:rPr>
                <w:sz w:val="20"/>
                <w:lang w:val="ru-RU"/>
              </w:rPr>
            </w:pPr>
            <w:r w:rsidRPr="00F20F1C">
              <w:rPr>
                <w:sz w:val="20"/>
                <w:lang w:val="ru-RU"/>
              </w:rPr>
              <w:t>443 528</w:t>
            </w:r>
          </w:p>
        </w:tc>
        <w:tc>
          <w:tcPr>
            <w:tcW w:w="617" w:type="pct"/>
            <w:tcBorders>
              <w:top w:val="single" w:sz="4" w:space="0" w:color="auto"/>
              <w:left w:val="nil"/>
              <w:bottom w:val="single" w:sz="4" w:space="0" w:color="auto"/>
              <w:right w:val="single" w:sz="4" w:space="0" w:color="auto"/>
            </w:tcBorders>
            <w:tcMar>
              <w:left w:w="72" w:type="dxa"/>
              <w:right w:w="72" w:type="dxa"/>
            </w:tcMar>
          </w:tcPr>
          <w:p w14:paraId="5653657F" w14:textId="1065A08F" w:rsidR="00DD1EFA" w:rsidRPr="00F20F1C" w:rsidRDefault="00DD1EFA" w:rsidP="000C6D87">
            <w:pPr>
              <w:jc w:val="right"/>
              <w:rPr>
                <w:sz w:val="20"/>
                <w:lang w:val="ru-RU"/>
              </w:rPr>
            </w:pPr>
            <w:r w:rsidRPr="00F20F1C">
              <w:rPr>
                <w:sz w:val="20"/>
                <w:lang w:val="ru-RU"/>
              </w:rPr>
              <w:t>399 175</w:t>
            </w:r>
          </w:p>
        </w:tc>
      </w:tr>
      <w:tr w:rsidR="00DD1EFA" w:rsidRPr="00F20F1C" w14:paraId="5BE9CD10" w14:textId="77777777" w:rsidTr="00BA1171">
        <w:trPr>
          <w:trHeight w:val="88"/>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7A9B07" w14:textId="4019E4A7" w:rsidR="00DD1EFA" w:rsidRPr="00F20F1C" w:rsidRDefault="00DD1EFA" w:rsidP="00DD1EFA">
            <w:pPr>
              <w:jc w:val="left"/>
              <w:rPr>
                <w:sz w:val="20"/>
                <w:lang w:val="ru-RU"/>
              </w:rPr>
            </w:pPr>
            <w:r w:rsidRPr="00F20F1C">
              <w:rPr>
                <w:sz w:val="20"/>
                <w:lang w:val="ru-RU"/>
              </w:rPr>
              <w:t xml:space="preserve">Предлагаемые </w:t>
            </w:r>
            <w:r w:rsidRPr="00F20F1C">
              <w:rPr>
                <w:sz w:val="20"/>
                <w:szCs w:val="20"/>
                <w:lang w:val="ru-RU" w:eastAsia="zh-CN"/>
              </w:rPr>
              <w:t xml:space="preserve">сокращения по сравнению с </w:t>
            </w:r>
            <w:r w:rsidRPr="00F20F1C">
              <w:rPr>
                <w:sz w:val="20"/>
                <w:lang w:val="ru-RU"/>
              </w:rPr>
              <w:t xml:space="preserve">базовым уровнем </w:t>
            </w:r>
            <w:r w:rsidR="00320F62">
              <w:rPr>
                <w:sz w:val="20"/>
                <w:lang w:val="ru-RU"/>
              </w:rPr>
              <w:t xml:space="preserve">потребления </w:t>
            </w:r>
            <w:r w:rsidRPr="00F20F1C">
              <w:rPr>
                <w:sz w:val="20"/>
                <w:lang w:val="ru-RU"/>
              </w:rPr>
              <w:t>ГФУ (%)</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4E9A3861" w14:textId="4CD57578" w:rsidR="00DD1EFA" w:rsidRPr="00F20F1C" w:rsidRDefault="00DD1EFA" w:rsidP="000C6D87">
            <w:pPr>
              <w:jc w:val="right"/>
              <w:rPr>
                <w:sz w:val="20"/>
                <w:lang w:val="ru-RU"/>
              </w:rPr>
            </w:pPr>
            <w:r w:rsidRPr="00F20F1C">
              <w:rPr>
                <w:sz w:val="20"/>
                <w:lang w:val="ru-RU"/>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0D71BD1B" w14:textId="407DFFC3" w:rsidR="00DD1EFA" w:rsidRPr="00F20F1C" w:rsidRDefault="00DD1EFA" w:rsidP="000C6D87">
            <w:pPr>
              <w:jc w:val="right"/>
              <w:rPr>
                <w:sz w:val="20"/>
                <w:lang w:val="ru-RU"/>
              </w:rPr>
            </w:pPr>
            <w:r w:rsidRPr="00F20F1C">
              <w:rPr>
                <w:sz w:val="20"/>
                <w:lang w:val="ru-RU"/>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5F705C72" w14:textId="2062D05C" w:rsidR="00DD1EFA" w:rsidRPr="00F20F1C" w:rsidRDefault="00DD1EFA" w:rsidP="000C6D87">
            <w:pPr>
              <w:jc w:val="right"/>
              <w:rPr>
                <w:sz w:val="20"/>
                <w:lang w:val="ru-RU"/>
              </w:rPr>
            </w:pPr>
            <w:r w:rsidRPr="00F20F1C">
              <w:rPr>
                <w:sz w:val="20"/>
                <w:lang w:val="ru-RU"/>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74975E9F" w14:textId="77525792" w:rsidR="00DD1EFA" w:rsidRPr="00F20F1C" w:rsidRDefault="00DD1EFA" w:rsidP="000C6D87">
            <w:pPr>
              <w:jc w:val="right"/>
              <w:rPr>
                <w:sz w:val="20"/>
                <w:lang w:val="ru-RU"/>
              </w:rPr>
            </w:pPr>
            <w:r w:rsidRPr="00F20F1C">
              <w:rPr>
                <w:sz w:val="20"/>
                <w:lang w:val="ru-RU"/>
              </w:rPr>
              <w:t>0</w:t>
            </w:r>
          </w:p>
        </w:tc>
        <w:tc>
          <w:tcPr>
            <w:tcW w:w="617" w:type="pct"/>
            <w:tcBorders>
              <w:top w:val="single" w:sz="4" w:space="0" w:color="auto"/>
              <w:left w:val="nil"/>
              <w:bottom w:val="single" w:sz="4" w:space="0" w:color="auto"/>
              <w:right w:val="single" w:sz="4" w:space="0" w:color="auto"/>
            </w:tcBorders>
            <w:tcMar>
              <w:left w:w="72" w:type="dxa"/>
              <w:right w:w="72" w:type="dxa"/>
            </w:tcMar>
          </w:tcPr>
          <w:p w14:paraId="6E15F877" w14:textId="076DC3D3" w:rsidR="00DD1EFA" w:rsidRPr="00F20F1C" w:rsidRDefault="00DD1EFA" w:rsidP="000C6D87">
            <w:pPr>
              <w:jc w:val="right"/>
              <w:rPr>
                <w:sz w:val="20"/>
                <w:lang w:val="ru-RU"/>
              </w:rPr>
            </w:pPr>
            <w:r w:rsidRPr="00F20F1C">
              <w:rPr>
                <w:sz w:val="20"/>
                <w:lang w:val="ru-RU"/>
              </w:rPr>
              <w:t>10</w:t>
            </w:r>
          </w:p>
        </w:tc>
      </w:tr>
    </w:tbl>
    <w:p w14:paraId="336CC4F1" w14:textId="26D1199D" w:rsidR="00711BE6" w:rsidRPr="00F20F1C" w:rsidRDefault="00711BE6" w:rsidP="00711BE6">
      <w:pPr>
        <w:suppressAutoHyphens/>
        <w:spacing w:after="240"/>
        <w:rPr>
          <w:sz w:val="18"/>
          <w:lang w:val="ru-RU"/>
        </w:rPr>
      </w:pPr>
      <w:r w:rsidRPr="00F20F1C">
        <w:rPr>
          <w:sz w:val="18"/>
          <w:lang w:val="ru-RU"/>
        </w:rPr>
        <w:t xml:space="preserve">* </w:t>
      </w:r>
      <w:r w:rsidR="0063136A" w:rsidRPr="00F20F1C">
        <w:rPr>
          <w:sz w:val="18"/>
          <w:szCs w:val="18"/>
          <w:lang w:val="ru-RU"/>
        </w:rPr>
        <w:t>Расчет основан на прогнозируемом росте потребления различных типов ГФУ. Более высокие темпы (около 10 %) ожидаются для R-404A и HFC-32, тогда как потребление других веществ будет расти медленнее. Таким образом, средний прогнозируемый рост общего потребления оценивается примерно в 8,16 % в год.</w:t>
      </w:r>
      <w:r w:rsidR="00CD6642" w:rsidRPr="00F20F1C">
        <w:rPr>
          <w:sz w:val="18"/>
          <w:lang w:val="ru-RU"/>
        </w:rPr>
        <w:t xml:space="preserve"> </w:t>
      </w:r>
      <w:r w:rsidRPr="00F20F1C">
        <w:rPr>
          <w:sz w:val="18"/>
          <w:lang w:val="ru-RU"/>
        </w:rPr>
        <w:t xml:space="preserve"> </w:t>
      </w:r>
    </w:p>
    <w:p w14:paraId="3F949587" w14:textId="77777777" w:rsidR="00DB18CC" w:rsidRPr="00F20F1C" w:rsidRDefault="00DB18CC" w:rsidP="00DB18CC">
      <w:pPr>
        <w:keepNext/>
        <w:spacing w:before="240" w:after="240"/>
        <w:outlineLvl w:val="0"/>
        <w:rPr>
          <w:rFonts w:eastAsia="SimSun"/>
          <w:i/>
          <w:iCs/>
          <w:lang w:val="ru-RU"/>
        </w:rPr>
      </w:pPr>
      <w:r w:rsidRPr="00F20F1C">
        <w:rPr>
          <w:rFonts w:eastAsia="SimSun"/>
          <w:i/>
          <w:iCs/>
          <w:lang w:val="ru-RU"/>
        </w:rPr>
        <w:t xml:space="preserve">Предлагаемые мероприятия </w:t>
      </w:r>
    </w:p>
    <w:p w14:paraId="6A17B030" w14:textId="32A7912C" w:rsidR="00711BE6" w:rsidRPr="00F20F1C" w:rsidRDefault="00746BA3" w:rsidP="00711BE6">
      <w:pPr>
        <w:pStyle w:val="Heading1"/>
        <w:shd w:val="clear" w:color="auto" w:fill="FFFFFF" w:themeFill="background1"/>
        <w:rPr>
          <w:lang w:val="ru-RU"/>
        </w:rPr>
      </w:pPr>
      <w:r w:rsidRPr="00F20F1C">
        <w:rPr>
          <w:lang w:val="ru-RU"/>
        </w:rPr>
        <w:t>Мероприятия в секторе обслуживания, предлагаемые для реализации в рамках этапа I и первого транша, а также разбивка расходов по ним представлены в таблице</w:t>
      </w:r>
      <w:r w:rsidR="00711BE6" w:rsidRPr="00F20F1C">
        <w:rPr>
          <w:lang w:val="ru-RU"/>
        </w:rPr>
        <w:t xml:space="preserve"> </w:t>
      </w:r>
      <w:r w:rsidR="00000ACC" w:rsidRPr="00F20F1C">
        <w:rPr>
          <w:lang w:val="ru-RU"/>
        </w:rPr>
        <w:t>7</w:t>
      </w:r>
      <w:r w:rsidR="00711BE6" w:rsidRPr="00F20F1C">
        <w:rPr>
          <w:lang w:val="ru-RU"/>
        </w:rPr>
        <w:t>.</w:t>
      </w:r>
    </w:p>
    <w:p w14:paraId="6FA0D065" w14:textId="447CA4C5" w:rsidR="008F096B" w:rsidRPr="00F20F1C" w:rsidRDefault="008F096B" w:rsidP="008F096B">
      <w:pPr>
        <w:keepNext/>
        <w:keepLines/>
        <w:shd w:val="clear" w:color="auto" w:fill="FFFFFF"/>
        <w:contextualSpacing/>
        <w:rPr>
          <w:lang w:val="ru-RU"/>
        </w:rPr>
      </w:pPr>
      <w:r w:rsidRPr="00F20F1C">
        <w:rPr>
          <w:b/>
          <w:bCs/>
          <w:lang w:val="ru-RU"/>
        </w:rPr>
        <w:t xml:space="preserve">Таблица </w:t>
      </w:r>
      <w:r w:rsidR="00892F0D" w:rsidRPr="00F20F1C">
        <w:rPr>
          <w:b/>
          <w:bCs/>
          <w:lang w:val="ru-RU"/>
        </w:rPr>
        <w:t>7</w:t>
      </w:r>
      <w:r w:rsidRPr="00F20F1C">
        <w:rPr>
          <w:b/>
          <w:bCs/>
          <w:lang w:val="ru-RU"/>
        </w:rPr>
        <w:t>.</w:t>
      </w:r>
      <w:r w:rsidRPr="00F20F1C">
        <w:rPr>
          <w:lang w:val="ru-RU"/>
        </w:rPr>
        <w:t xml:space="preserve"> </w:t>
      </w:r>
      <w:r w:rsidRPr="00F20F1C">
        <w:rPr>
          <w:b/>
          <w:lang w:val="ru-RU"/>
        </w:rPr>
        <w:t>Мероприятия в секторе обслуживания и разбивка расходов по ним в рамках этапа I и первого транша ПР</w:t>
      </w:r>
      <w:r w:rsidR="0044062C" w:rsidRPr="00F20F1C">
        <w:rPr>
          <w:b/>
          <w:lang w:val="ru-RU"/>
        </w:rPr>
        <w:t>К</w:t>
      </w:r>
      <w:r w:rsidRPr="00F20F1C">
        <w:rPr>
          <w:b/>
          <w:lang w:val="ru-RU"/>
        </w:rPr>
        <w:t xml:space="preserve"> для Фиджи (в представленном виде)</w:t>
      </w:r>
      <w:r w:rsidRPr="00F20F1C">
        <w:rPr>
          <w:lang w:val="ru-RU"/>
        </w:rPr>
        <w:t xml:space="preserve"> </w:t>
      </w:r>
    </w:p>
    <w:tbl>
      <w:tblPr>
        <w:tblStyle w:val="TableGrid"/>
        <w:tblW w:w="0" w:type="auto"/>
        <w:tblLayout w:type="fixed"/>
        <w:tblLook w:val="04A0" w:firstRow="1" w:lastRow="0" w:firstColumn="1" w:lastColumn="0" w:noHBand="0" w:noVBand="1"/>
      </w:tblPr>
      <w:tblGrid>
        <w:gridCol w:w="5665"/>
        <w:gridCol w:w="993"/>
        <w:gridCol w:w="1275"/>
        <w:gridCol w:w="1417"/>
      </w:tblGrid>
      <w:tr w:rsidR="00B41D81" w:rsidRPr="00F20F1C" w14:paraId="50304734" w14:textId="77777777" w:rsidTr="005E561B">
        <w:trPr>
          <w:trHeight w:val="48"/>
          <w:tblHeader/>
        </w:trPr>
        <w:tc>
          <w:tcPr>
            <w:tcW w:w="5665" w:type="dxa"/>
            <w:vMerge w:val="restart"/>
            <w:vAlign w:val="center"/>
          </w:tcPr>
          <w:p w14:paraId="0477E166" w14:textId="77777777" w:rsidR="00B41D81" w:rsidRPr="00F20F1C" w:rsidRDefault="00B41D81" w:rsidP="00B41D81">
            <w:pPr>
              <w:keepNext/>
              <w:keepLines/>
              <w:shd w:val="clear" w:color="auto" w:fill="FFFFFF" w:themeFill="background1"/>
              <w:jc w:val="center"/>
              <w:rPr>
                <w:b/>
                <w:bCs/>
                <w:sz w:val="20"/>
                <w:szCs w:val="20"/>
                <w:lang w:val="ru-RU"/>
              </w:rPr>
            </w:pPr>
            <w:r w:rsidRPr="00F20F1C">
              <w:rPr>
                <w:b/>
                <w:bCs/>
                <w:sz w:val="20"/>
                <w:szCs w:val="20"/>
                <w:lang w:val="ru-RU"/>
              </w:rPr>
              <w:t xml:space="preserve">Мероприятие </w:t>
            </w:r>
          </w:p>
          <w:p w14:paraId="08E8D229" w14:textId="3FCBB1FC" w:rsidR="00B41D81" w:rsidRPr="00F20F1C" w:rsidRDefault="00B41D81" w:rsidP="00B41D81">
            <w:pPr>
              <w:keepNext/>
              <w:keepLines/>
              <w:shd w:val="clear" w:color="auto" w:fill="FFFFFF" w:themeFill="background1"/>
              <w:jc w:val="center"/>
              <w:rPr>
                <w:b/>
                <w:bCs/>
                <w:sz w:val="20"/>
                <w:szCs w:val="20"/>
                <w:lang w:val="ru-RU"/>
              </w:rPr>
            </w:pPr>
          </w:p>
        </w:tc>
        <w:tc>
          <w:tcPr>
            <w:tcW w:w="993" w:type="dxa"/>
            <w:vMerge w:val="restart"/>
            <w:vAlign w:val="center"/>
          </w:tcPr>
          <w:p w14:paraId="7DE208B9" w14:textId="1E1F0F1C" w:rsidR="00B41D81" w:rsidRPr="00F20F1C" w:rsidRDefault="00B41D81" w:rsidP="00B41D81">
            <w:pPr>
              <w:jc w:val="center"/>
              <w:rPr>
                <w:b/>
                <w:bCs/>
                <w:sz w:val="20"/>
                <w:szCs w:val="20"/>
                <w:lang w:val="ru-RU"/>
              </w:rPr>
            </w:pPr>
            <w:r w:rsidRPr="00F20F1C">
              <w:rPr>
                <w:b/>
                <w:bCs/>
                <w:sz w:val="20"/>
                <w:szCs w:val="20"/>
                <w:lang w:val="ru-RU"/>
              </w:rPr>
              <w:t xml:space="preserve">Учреждение </w:t>
            </w:r>
          </w:p>
          <w:p w14:paraId="66D32A16" w14:textId="060EB929" w:rsidR="00B41D81" w:rsidRPr="00F20F1C" w:rsidRDefault="00B41D81" w:rsidP="00B41D81">
            <w:pPr>
              <w:jc w:val="center"/>
              <w:rPr>
                <w:b/>
                <w:bCs/>
                <w:sz w:val="20"/>
                <w:szCs w:val="20"/>
                <w:lang w:val="ru-RU"/>
              </w:rPr>
            </w:pPr>
          </w:p>
        </w:tc>
        <w:tc>
          <w:tcPr>
            <w:tcW w:w="2692" w:type="dxa"/>
            <w:gridSpan w:val="2"/>
            <w:vAlign w:val="center"/>
          </w:tcPr>
          <w:p w14:paraId="4E027ADD" w14:textId="46097817" w:rsidR="00B41D81" w:rsidRPr="00F20F1C" w:rsidRDefault="00B41D81" w:rsidP="00B41D81">
            <w:pPr>
              <w:keepNext/>
              <w:keepLines/>
              <w:shd w:val="clear" w:color="auto" w:fill="FFFFFF" w:themeFill="background1"/>
              <w:jc w:val="center"/>
              <w:rPr>
                <w:b/>
                <w:bCs/>
                <w:sz w:val="20"/>
                <w:szCs w:val="20"/>
                <w:lang w:val="ru-RU"/>
              </w:rPr>
            </w:pPr>
            <w:r w:rsidRPr="00F20F1C">
              <w:rPr>
                <w:b/>
                <w:bCs/>
                <w:sz w:val="20"/>
                <w:szCs w:val="20"/>
                <w:lang w:val="ru-RU"/>
              </w:rPr>
              <w:t>Расходы (долл. США)</w:t>
            </w:r>
          </w:p>
        </w:tc>
      </w:tr>
      <w:tr w:rsidR="00B41D81" w:rsidRPr="00F20F1C" w14:paraId="0AABE348" w14:textId="77777777" w:rsidTr="005E561B">
        <w:trPr>
          <w:trHeight w:val="78"/>
          <w:tblHeader/>
        </w:trPr>
        <w:tc>
          <w:tcPr>
            <w:tcW w:w="5665" w:type="dxa"/>
            <w:vMerge/>
            <w:vAlign w:val="center"/>
          </w:tcPr>
          <w:p w14:paraId="67286457" w14:textId="77777777" w:rsidR="00B41D81" w:rsidRPr="00F20F1C" w:rsidRDefault="00B41D81" w:rsidP="00B41D81">
            <w:pPr>
              <w:keepNext/>
              <w:keepLines/>
              <w:shd w:val="clear" w:color="auto" w:fill="FFFFFF" w:themeFill="background1"/>
              <w:jc w:val="center"/>
              <w:rPr>
                <w:b/>
                <w:bCs/>
                <w:sz w:val="20"/>
                <w:szCs w:val="20"/>
                <w:lang w:val="ru-RU"/>
              </w:rPr>
            </w:pPr>
          </w:p>
        </w:tc>
        <w:tc>
          <w:tcPr>
            <w:tcW w:w="993" w:type="dxa"/>
            <w:vMerge/>
            <w:vAlign w:val="center"/>
          </w:tcPr>
          <w:p w14:paraId="139E3E44" w14:textId="77777777" w:rsidR="00B41D81" w:rsidRPr="00F20F1C" w:rsidRDefault="00B41D81" w:rsidP="00B41D81">
            <w:pPr>
              <w:jc w:val="center"/>
              <w:rPr>
                <w:b/>
                <w:bCs/>
                <w:sz w:val="20"/>
                <w:szCs w:val="20"/>
                <w:lang w:val="ru-RU"/>
              </w:rPr>
            </w:pPr>
          </w:p>
        </w:tc>
        <w:tc>
          <w:tcPr>
            <w:tcW w:w="1275" w:type="dxa"/>
            <w:vAlign w:val="center"/>
          </w:tcPr>
          <w:p w14:paraId="38C77651" w14:textId="30038A3E" w:rsidR="00B41D81" w:rsidRPr="00F20F1C" w:rsidRDefault="00B41D81" w:rsidP="00B41D81">
            <w:pPr>
              <w:keepNext/>
              <w:keepLines/>
              <w:shd w:val="clear" w:color="auto" w:fill="FFFFFF" w:themeFill="background1"/>
              <w:jc w:val="center"/>
              <w:rPr>
                <w:b/>
                <w:bCs/>
                <w:sz w:val="20"/>
                <w:szCs w:val="20"/>
                <w:lang w:val="ru-RU"/>
              </w:rPr>
            </w:pPr>
            <w:r w:rsidRPr="00F20F1C">
              <w:rPr>
                <w:b/>
                <w:bCs/>
                <w:sz w:val="20"/>
                <w:szCs w:val="20"/>
                <w:lang w:val="ru-RU"/>
              </w:rPr>
              <w:t>Этап I</w:t>
            </w:r>
          </w:p>
        </w:tc>
        <w:tc>
          <w:tcPr>
            <w:tcW w:w="1417" w:type="dxa"/>
            <w:vAlign w:val="center"/>
          </w:tcPr>
          <w:p w14:paraId="5712E36E" w14:textId="01AE4962" w:rsidR="00B41D81" w:rsidRPr="00F20F1C" w:rsidRDefault="00B41D81" w:rsidP="00B41D81">
            <w:pPr>
              <w:keepNext/>
              <w:keepLines/>
              <w:shd w:val="clear" w:color="auto" w:fill="FFFFFF" w:themeFill="background1"/>
              <w:jc w:val="center"/>
              <w:rPr>
                <w:b/>
                <w:bCs/>
                <w:sz w:val="20"/>
                <w:szCs w:val="20"/>
                <w:lang w:val="ru-RU"/>
              </w:rPr>
            </w:pPr>
            <w:r w:rsidRPr="00F20F1C">
              <w:rPr>
                <w:b/>
                <w:bCs/>
                <w:sz w:val="20"/>
                <w:szCs w:val="20"/>
                <w:lang w:val="ru-RU"/>
              </w:rPr>
              <w:t xml:space="preserve">Первый транш </w:t>
            </w:r>
          </w:p>
        </w:tc>
      </w:tr>
      <w:tr w:rsidR="00FA766C" w:rsidRPr="00F20F1C" w14:paraId="6F41EC9C" w14:textId="77777777" w:rsidTr="005E561B">
        <w:tc>
          <w:tcPr>
            <w:tcW w:w="5665" w:type="dxa"/>
          </w:tcPr>
          <w:p w14:paraId="35AF8BD4" w14:textId="5719B63C" w:rsidR="00FA766C" w:rsidRPr="00F20F1C" w:rsidRDefault="00FA766C" w:rsidP="00FA766C">
            <w:pPr>
              <w:keepNext/>
              <w:keepLines/>
              <w:shd w:val="clear" w:color="auto" w:fill="FFFFFF" w:themeFill="background1"/>
              <w:jc w:val="left"/>
              <w:rPr>
                <w:b/>
                <w:bCs/>
                <w:sz w:val="20"/>
                <w:szCs w:val="20"/>
                <w:lang w:val="ru-RU"/>
              </w:rPr>
            </w:pPr>
            <w:r w:rsidRPr="00F20F1C">
              <w:rPr>
                <w:b/>
                <w:bCs/>
                <w:sz w:val="20"/>
                <w:szCs w:val="20"/>
                <w:lang w:val="ru-RU"/>
              </w:rPr>
              <w:t xml:space="preserve">1. Политика и </w:t>
            </w:r>
            <w:r w:rsidR="00513D8B" w:rsidRPr="00F20F1C">
              <w:rPr>
                <w:b/>
                <w:bCs/>
                <w:sz w:val="20"/>
                <w:szCs w:val="20"/>
                <w:lang w:val="ru-RU"/>
              </w:rPr>
              <w:t>нормативно-правовое регулирование</w:t>
            </w:r>
            <w:r w:rsidRPr="00F20F1C">
              <w:rPr>
                <w:b/>
                <w:bCs/>
                <w:sz w:val="20"/>
                <w:szCs w:val="20"/>
                <w:lang w:val="ru-RU"/>
              </w:rPr>
              <w:t xml:space="preserve">: </w:t>
            </w:r>
          </w:p>
          <w:p w14:paraId="2A941218" w14:textId="5EDA9C0D" w:rsidR="00FA766C" w:rsidRPr="00F20F1C" w:rsidRDefault="00FA766C" w:rsidP="00FA766C">
            <w:pPr>
              <w:keepNext/>
              <w:keepLines/>
              <w:shd w:val="clear" w:color="auto" w:fill="FFFFFF" w:themeFill="background1"/>
              <w:jc w:val="left"/>
              <w:rPr>
                <w:sz w:val="20"/>
                <w:szCs w:val="20"/>
                <w:lang w:val="ru-RU"/>
              </w:rPr>
            </w:pPr>
            <w:r w:rsidRPr="00F20F1C">
              <w:rPr>
                <w:sz w:val="20"/>
                <w:szCs w:val="20"/>
                <w:lang w:val="ru-RU"/>
              </w:rPr>
              <w:t xml:space="preserve">1.1. </w:t>
            </w:r>
            <w:r w:rsidR="00513D8B" w:rsidRPr="00F20F1C">
              <w:rPr>
                <w:sz w:val="20"/>
                <w:szCs w:val="20"/>
                <w:lang w:val="ru-RU"/>
              </w:rPr>
              <w:t>Введение запрета на импорт бытовых кондиционеров (сплит- и переносных систем) на основе R-410A и бытовых холодильников на основе HFC-134a;</w:t>
            </w:r>
          </w:p>
          <w:p w14:paraId="0D86E08A" w14:textId="5D707714" w:rsidR="00FA766C" w:rsidRPr="00F20F1C" w:rsidRDefault="00FA766C" w:rsidP="00FA766C">
            <w:pPr>
              <w:keepNext/>
              <w:keepLines/>
              <w:shd w:val="clear" w:color="auto" w:fill="FFFFFF" w:themeFill="background1"/>
              <w:jc w:val="left"/>
              <w:rPr>
                <w:sz w:val="20"/>
                <w:szCs w:val="20"/>
                <w:lang w:val="ru-RU"/>
              </w:rPr>
            </w:pPr>
            <w:r w:rsidRPr="00F20F1C">
              <w:rPr>
                <w:sz w:val="20"/>
                <w:szCs w:val="20"/>
                <w:lang w:val="ru-RU"/>
              </w:rPr>
              <w:t xml:space="preserve">1.2. Проведение консультаций с Министерством рыболовства и другими соответствующими ведомствами с целью изучения возможности запрета </w:t>
            </w:r>
            <w:r w:rsidR="000C473B" w:rsidRPr="00F20F1C">
              <w:rPr>
                <w:sz w:val="20"/>
                <w:szCs w:val="20"/>
                <w:lang w:val="ru-RU"/>
              </w:rPr>
              <w:t>регистрации новых судов, использующих хладагенты R-404A и R-507A;</w:t>
            </w:r>
          </w:p>
          <w:p w14:paraId="3B468251" w14:textId="77777777" w:rsidR="00F5347A" w:rsidRPr="00F20F1C" w:rsidRDefault="00F5347A" w:rsidP="00F5347A">
            <w:pPr>
              <w:keepNext/>
              <w:keepLines/>
              <w:shd w:val="clear" w:color="auto" w:fill="FFFFFF" w:themeFill="background1"/>
              <w:jc w:val="left"/>
              <w:rPr>
                <w:sz w:val="20"/>
                <w:szCs w:val="20"/>
                <w:lang w:val="ru-RU"/>
              </w:rPr>
            </w:pPr>
            <w:r w:rsidRPr="00F20F1C">
              <w:rPr>
                <w:sz w:val="20"/>
                <w:szCs w:val="20"/>
                <w:lang w:val="ru-RU"/>
              </w:rPr>
              <w:t>1.3. Проведение анализа цепочки поставок для оценки потенциала масштабного внедрения HFC-32 в бытовых кондиционерах;</w:t>
            </w:r>
            <w:r w:rsidRPr="00F20F1C">
              <w:rPr>
                <w:sz w:val="20"/>
                <w:szCs w:val="20"/>
                <w:lang w:val="ru-RU"/>
              </w:rPr>
              <w:tab/>
            </w:r>
            <w:r w:rsidRPr="00F20F1C">
              <w:rPr>
                <w:sz w:val="20"/>
                <w:szCs w:val="20"/>
                <w:lang w:val="ru-RU"/>
              </w:rPr>
              <w:tab/>
            </w:r>
          </w:p>
          <w:p w14:paraId="7F3AFF58" w14:textId="73F23533" w:rsidR="00FA766C" w:rsidRPr="00F20F1C" w:rsidRDefault="00F5347A" w:rsidP="00F5347A">
            <w:pPr>
              <w:keepNext/>
              <w:keepLines/>
              <w:shd w:val="clear" w:color="auto" w:fill="FFFFFF" w:themeFill="background1"/>
              <w:jc w:val="left"/>
              <w:rPr>
                <w:sz w:val="20"/>
                <w:szCs w:val="20"/>
                <w:lang w:val="ru-RU"/>
              </w:rPr>
            </w:pPr>
            <w:r w:rsidRPr="00F20F1C">
              <w:rPr>
                <w:sz w:val="20"/>
                <w:szCs w:val="20"/>
                <w:lang w:val="ru-RU"/>
              </w:rPr>
              <w:t>1.4. Участие в тр</w:t>
            </w:r>
            <w:r w:rsidR="004D0A16" w:rsidRPr="00F20F1C">
              <w:rPr>
                <w:sz w:val="20"/>
                <w:szCs w:val="20"/>
                <w:lang w:val="ru-RU"/>
              </w:rPr>
              <w:t>е</w:t>
            </w:r>
            <w:r w:rsidRPr="00F20F1C">
              <w:rPr>
                <w:sz w:val="20"/>
                <w:szCs w:val="20"/>
                <w:lang w:val="ru-RU"/>
              </w:rPr>
              <w:t>х региональных тематических семинарах, организуемых ЮНЕП, для оказания поддержки</w:t>
            </w:r>
            <w:r w:rsidR="00407824" w:rsidRPr="00F20F1C">
              <w:rPr>
                <w:sz w:val="20"/>
                <w:szCs w:val="20"/>
                <w:lang w:val="ru-RU"/>
              </w:rPr>
              <w:t xml:space="preserve"> в осуществлении ПРК</w:t>
            </w:r>
            <w:r w:rsidRPr="00F20F1C">
              <w:rPr>
                <w:sz w:val="20"/>
                <w:szCs w:val="20"/>
                <w:lang w:val="ru-RU"/>
              </w:rPr>
              <w:t xml:space="preserve"> национальным </w:t>
            </w:r>
            <w:r w:rsidR="00F440A0" w:rsidRPr="00F20F1C">
              <w:rPr>
                <w:sz w:val="20"/>
                <w:szCs w:val="20"/>
                <w:lang w:val="ru-RU"/>
              </w:rPr>
              <w:t>сотрудникам</w:t>
            </w:r>
            <w:r w:rsidRPr="00F20F1C">
              <w:rPr>
                <w:sz w:val="20"/>
                <w:szCs w:val="20"/>
                <w:lang w:val="ru-RU"/>
              </w:rPr>
              <w:t xml:space="preserve"> по озону (</w:t>
            </w:r>
            <w:r w:rsidR="00134110" w:rsidRPr="00F20F1C">
              <w:rPr>
                <w:sz w:val="20"/>
                <w:szCs w:val="20"/>
                <w:lang w:val="ru-RU"/>
              </w:rPr>
              <w:t>НОС</w:t>
            </w:r>
            <w:r w:rsidR="00407824" w:rsidRPr="00F20F1C">
              <w:rPr>
                <w:sz w:val="20"/>
                <w:szCs w:val="20"/>
                <w:lang w:val="ru-RU"/>
              </w:rPr>
              <w:t>)</w:t>
            </w:r>
            <w:r w:rsidRPr="00F20F1C">
              <w:rPr>
                <w:sz w:val="20"/>
                <w:szCs w:val="20"/>
                <w:lang w:val="ru-RU"/>
              </w:rPr>
              <w:t xml:space="preserve"> из </w:t>
            </w:r>
            <w:r w:rsidR="004711AA" w:rsidRPr="00F20F1C">
              <w:rPr>
                <w:sz w:val="20"/>
                <w:szCs w:val="20"/>
                <w:lang w:val="ru-RU"/>
              </w:rPr>
              <w:t xml:space="preserve">12 островных государств Тихоокеанского региона </w:t>
            </w:r>
            <w:r w:rsidRPr="00F20F1C">
              <w:rPr>
                <w:sz w:val="20"/>
                <w:szCs w:val="20"/>
                <w:lang w:val="ru-RU"/>
              </w:rPr>
              <w:t>и другим заинтересованным сторонам в рамках ежегодного сетевого совещания</w:t>
            </w:r>
            <w:r w:rsidR="0071098F" w:rsidRPr="00F20F1C">
              <w:rPr>
                <w:sz w:val="20"/>
                <w:szCs w:val="20"/>
                <w:lang w:val="ru-RU"/>
              </w:rPr>
              <w:t>.</w:t>
            </w:r>
          </w:p>
        </w:tc>
        <w:tc>
          <w:tcPr>
            <w:tcW w:w="993" w:type="dxa"/>
          </w:tcPr>
          <w:p w14:paraId="1562CA08" w14:textId="0D8B6471" w:rsidR="00FA766C" w:rsidRPr="00F20F1C" w:rsidRDefault="00FA766C" w:rsidP="00FA766C">
            <w:pPr>
              <w:jc w:val="center"/>
              <w:rPr>
                <w:sz w:val="20"/>
                <w:szCs w:val="20"/>
                <w:lang w:val="ru-RU"/>
              </w:rPr>
            </w:pPr>
            <w:r w:rsidRPr="00F20F1C">
              <w:rPr>
                <w:sz w:val="20"/>
                <w:szCs w:val="20"/>
                <w:lang w:val="ru-RU"/>
              </w:rPr>
              <w:t>ЮНЕП</w:t>
            </w:r>
          </w:p>
        </w:tc>
        <w:tc>
          <w:tcPr>
            <w:tcW w:w="1275" w:type="dxa"/>
          </w:tcPr>
          <w:p w14:paraId="09ED6083" w14:textId="05302873" w:rsidR="00FA766C" w:rsidRPr="00F20F1C" w:rsidRDefault="00FA766C" w:rsidP="00FA766C">
            <w:pPr>
              <w:keepNext/>
              <w:keepLines/>
              <w:shd w:val="clear" w:color="auto" w:fill="FFFFFF" w:themeFill="background1"/>
              <w:jc w:val="right"/>
              <w:rPr>
                <w:sz w:val="20"/>
                <w:szCs w:val="20"/>
                <w:lang w:val="ru-RU"/>
              </w:rPr>
            </w:pPr>
            <w:r w:rsidRPr="00F20F1C">
              <w:rPr>
                <w:sz w:val="20"/>
                <w:szCs w:val="20"/>
                <w:lang w:val="ru-RU"/>
              </w:rPr>
              <w:t>22 500</w:t>
            </w:r>
          </w:p>
        </w:tc>
        <w:tc>
          <w:tcPr>
            <w:tcW w:w="1417" w:type="dxa"/>
          </w:tcPr>
          <w:p w14:paraId="729C3FA1" w14:textId="5C0789F8" w:rsidR="00FA766C" w:rsidRPr="00F20F1C" w:rsidRDefault="00FA766C" w:rsidP="00FA766C">
            <w:pPr>
              <w:keepNext/>
              <w:keepLines/>
              <w:shd w:val="clear" w:color="auto" w:fill="FFFFFF" w:themeFill="background1"/>
              <w:jc w:val="right"/>
              <w:rPr>
                <w:sz w:val="20"/>
                <w:szCs w:val="20"/>
                <w:lang w:val="ru-RU"/>
              </w:rPr>
            </w:pPr>
            <w:r w:rsidRPr="00F20F1C">
              <w:rPr>
                <w:sz w:val="20"/>
                <w:szCs w:val="20"/>
                <w:lang w:val="ru-RU"/>
              </w:rPr>
              <w:t>5 500</w:t>
            </w:r>
          </w:p>
        </w:tc>
      </w:tr>
      <w:tr w:rsidR="00FA766C" w:rsidRPr="00F20F1C" w14:paraId="3A67C3FF" w14:textId="77777777" w:rsidTr="005E561B">
        <w:tc>
          <w:tcPr>
            <w:tcW w:w="5665" w:type="dxa"/>
          </w:tcPr>
          <w:p w14:paraId="73A09630" w14:textId="7EA4ED7A" w:rsidR="00FA766C" w:rsidRPr="00F20F1C" w:rsidRDefault="00FA766C" w:rsidP="00FA766C">
            <w:pPr>
              <w:shd w:val="clear" w:color="auto" w:fill="FFFFFF" w:themeFill="background1"/>
              <w:jc w:val="left"/>
              <w:rPr>
                <w:b/>
                <w:bCs/>
                <w:sz w:val="20"/>
                <w:szCs w:val="20"/>
                <w:lang w:val="ru-RU"/>
              </w:rPr>
            </w:pPr>
            <w:r w:rsidRPr="00F20F1C">
              <w:rPr>
                <w:b/>
                <w:bCs/>
                <w:sz w:val="20"/>
                <w:szCs w:val="20"/>
                <w:lang w:val="ru-RU"/>
              </w:rPr>
              <w:t xml:space="preserve">2. </w:t>
            </w:r>
            <w:r w:rsidR="0028463F" w:rsidRPr="00F20F1C">
              <w:rPr>
                <w:b/>
                <w:bCs/>
                <w:sz w:val="20"/>
                <w:szCs w:val="20"/>
                <w:lang w:val="ru-RU"/>
              </w:rPr>
              <w:t>Повышение эффективности мониторинга, отчетности, проверки и обеспечения соблюдения системы лицензирования</w:t>
            </w:r>
            <w:r w:rsidRPr="00F20F1C">
              <w:rPr>
                <w:b/>
                <w:bCs/>
                <w:sz w:val="20"/>
                <w:szCs w:val="20"/>
                <w:lang w:val="ru-RU"/>
              </w:rPr>
              <w:t xml:space="preserve">: </w:t>
            </w:r>
          </w:p>
          <w:p w14:paraId="72AEB45C" w14:textId="77777777" w:rsidR="00FA766C" w:rsidRPr="00F20F1C" w:rsidRDefault="00FA766C" w:rsidP="00FA766C">
            <w:pPr>
              <w:shd w:val="clear" w:color="auto" w:fill="FFFFFF" w:themeFill="background1"/>
              <w:jc w:val="left"/>
              <w:rPr>
                <w:sz w:val="20"/>
                <w:szCs w:val="20"/>
                <w:lang w:val="ru-RU"/>
              </w:rPr>
            </w:pPr>
            <w:r w:rsidRPr="00F20F1C">
              <w:rPr>
                <w:sz w:val="20"/>
                <w:szCs w:val="20"/>
                <w:lang w:val="ru-RU"/>
              </w:rPr>
              <w:t xml:space="preserve">2.1. Привлечение консультанта для разработки электронной системы лицензирования и квотирования ГФУ; </w:t>
            </w:r>
          </w:p>
          <w:p w14:paraId="334A1041" w14:textId="07D3A5B3" w:rsidR="00FA766C" w:rsidRPr="00F20F1C" w:rsidRDefault="00FA766C" w:rsidP="00FA766C">
            <w:pPr>
              <w:shd w:val="clear" w:color="auto" w:fill="FFFFFF" w:themeFill="background1"/>
              <w:jc w:val="left"/>
              <w:rPr>
                <w:sz w:val="20"/>
                <w:szCs w:val="20"/>
                <w:lang w:val="ru-RU"/>
              </w:rPr>
            </w:pPr>
            <w:r w:rsidRPr="00F20F1C">
              <w:rPr>
                <w:sz w:val="20"/>
                <w:szCs w:val="20"/>
                <w:lang w:val="ru-RU"/>
              </w:rPr>
              <w:t xml:space="preserve">2.2. Проведение двух учебных </w:t>
            </w:r>
            <w:r w:rsidR="000E1D1A" w:rsidRPr="00F20F1C">
              <w:rPr>
                <w:sz w:val="20"/>
                <w:szCs w:val="20"/>
                <w:lang w:val="ru-RU"/>
              </w:rPr>
              <w:t>семинаров</w:t>
            </w:r>
            <w:r w:rsidRPr="00F20F1C">
              <w:rPr>
                <w:sz w:val="20"/>
                <w:szCs w:val="20"/>
                <w:lang w:val="ru-RU"/>
              </w:rPr>
              <w:t xml:space="preserve"> для импортеров ГФУ по использованию электронной системы лицензирования; </w:t>
            </w:r>
          </w:p>
          <w:p w14:paraId="4F1F16E1" w14:textId="4FFC23E3" w:rsidR="00FA766C" w:rsidRPr="00F20F1C" w:rsidRDefault="00FA766C" w:rsidP="00FA766C">
            <w:pPr>
              <w:shd w:val="clear" w:color="auto" w:fill="FFFFFF" w:themeFill="background1"/>
              <w:jc w:val="left"/>
              <w:rPr>
                <w:sz w:val="20"/>
                <w:szCs w:val="20"/>
                <w:lang w:val="ru-RU"/>
              </w:rPr>
            </w:pPr>
            <w:r w:rsidRPr="00F20F1C">
              <w:rPr>
                <w:sz w:val="20"/>
                <w:szCs w:val="20"/>
                <w:lang w:val="ru-RU"/>
              </w:rPr>
              <w:t xml:space="preserve">2.3. Участие в региональном техническом семинаре, посвященном </w:t>
            </w:r>
            <w:r w:rsidR="003F1340" w:rsidRPr="00F20F1C">
              <w:rPr>
                <w:sz w:val="20"/>
                <w:szCs w:val="20"/>
                <w:lang w:val="ru-RU"/>
              </w:rPr>
              <w:t xml:space="preserve">повышению эффективности </w:t>
            </w:r>
            <w:r w:rsidRPr="00F20F1C">
              <w:rPr>
                <w:sz w:val="20"/>
                <w:szCs w:val="20"/>
                <w:lang w:val="ru-RU"/>
              </w:rPr>
              <w:t xml:space="preserve">систем лицензирования и квот в 12 </w:t>
            </w:r>
            <w:r w:rsidR="006474CD" w:rsidRPr="00F20F1C">
              <w:rPr>
                <w:sz w:val="20"/>
                <w:szCs w:val="20"/>
                <w:lang w:val="ru-RU"/>
              </w:rPr>
              <w:t>островных государствах Тихоокеанского региона</w:t>
            </w:r>
            <w:r w:rsidR="00D73750" w:rsidRPr="00F20F1C">
              <w:rPr>
                <w:sz w:val="20"/>
                <w:szCs w:val="20"/>
                <w:lang w:val="ru-RU"/>
              </w:rPr>
              <w:t>.</w:t>
            </w:r>
          </w:p>
        </w:tc>
        <w:tc>
          <w:tcPr>
            <w:tcW w:w="993" w:type="dxa"/>
          </w:tcPr>
          <w:p w14:paraId="76BD9977" w14:textId="4690BA22" w:rsidR="00FA766C" w:rsidRPr="00F20F1C" w:rsidRDefault="00FA766C" w:rsidP="00FA766C">
            <w:pPr>
              <w:jc w:val="center"/>
              <w:rPr>
                <w:sz w:val="20"/>
                <w:szCs w:val="20"/>
                <w:lang w:val="ru-RU"/>
              </w:rPr>
            </w:pPr>
            <w:r w:rsidRPr="00F20F1C">
              <w:rPr>
                <w:sz w:val="20"/>
                <w:szCs w:val="20"/>
                <w:lang w:val="ru-RU"/>
              </w:rPr>
              <w:t>ЮНЕП</w:t>
            </w:r>
          </w:p>
        </w:tc>
        <w:tc>
          <w:tcPr>
            <w:tcW w:w="1275" w:type="dxa"/>
          </w:tcPr>
          <w:p w14:paraId="62B5615D" w14:textId="1F54162D" w:rsidR="00FA766C" w:rsidRPr="00F20F1C" w:rsidRDefault="00FA766C" w:rsidP="00FA766C">
            <w:pPr>
              <w:shd w:val="clear" w:color="auto" w:fill="FFFFFF" w:themeFill="background1"/>
              <w:jc w:val="right"/>
              <w:rPr>
                <w:sz w:val="20"/>
                <w:szCs w:val="20"/>
                <w:lang w:val="ru-RU"/>
              </w:rPr>
            </w:pPr>
            <w:r w:rsidRPr="00F20F1C">
              <w:rPr>
                <w:sz w:val="20"/>
                <w:szCs w:val="20"/>
                <w:lang w:val="ru-RU"/>
              </w:rPr>
              <w:t>38 300</w:t>
            </w:r>
          </w:p>
        </w:tc>
        <w:tc>
          <w:tcPr>
            <w:tcW w:w="1417" w:type="dxa"/>
          </w:tcPr>
          <w:p w14:paraId="636525CB" w14:textId="6E2E41D4" w:rsidR="00FA766C" w:rsidRPr="00F20F1C" w:rsidRDefault="00FA766C" w:rsidP="00FA766C">
            <w:pPr>
              <w:shd w:val="clear" w:color="auto" w:fill="FFFFFF" w:themeFill="background1"/>
              <w:jc w:val="right"/>
              <w:rPr>
                <w:sz w:val="20"/>
                <w:szCs w:val="20"/>
                <w:lang w:val="ru-RU"/>
              </w:rPr>
            </w:pPr>
            <w:r w:rsidRPr="00F20F1C">
              <w:rPr>
                <w:sz w:val="20"/>
                <w:szCs w:val="20"/>
                <w:lang w:val="ru-RU"/>
              </w:rPr>
              <w:t>21 000</w:t>
            </w:r>
          </w:p>
        </w:tc>
      </w:tr>
      <w:tr w:rsidR="00FA766C" w:rsidRPr="00F20F1C" w14:paraId="68EAEE1F" w14:textId="77777777" w:rsidTr="005E561B">
        <w:trPr>
          <w:trHeight w:val="2314"/>
        </w:trPr>
        <w:tc>
          <w:tcPr>
            <w:tcW w:w="5665" w:type="dxa"/>
          </w:tcPr>
          <w:p w14:paraId="421C472F" w14:textId="48C2483A" w:rsidR="00FA766C" w:rsidRPr="00F20F1C" w:rsidRDefault="00FA766C" w:rsidP="00FA766C">
            <w:pPr>
              <w:shd w:val="clear" w:color="auto" w:fill="FFFFFF" w:themeFill="background1"/>
              <w:jc w:val="left"/>
              <w:rPr>
                <w:b/>
                <w:bCs/>
                <w:sz w:val="20"/>
                <w:szCs w:val="20"/>
                <w:lang w:val="ru-RU"/>
              </w:rPr>
            </w:pPr>
            <w:r w:rsidRPr="00F20F1C">
              <w:rPr>
                <w:b/>
                <w:bCs/>
                <w:sz w:val="20"/>
                <w:szCs w:val="20"/>
                <w:lang w:val="ru-RU"/>
              </w:rPr>
              <w:lastRenderedPageBreak/>
              <w:t xml:space="preserve">3. </w:t>
            </w:r>
            <w:r w:rsidR="007B0414" w:rsidRPr="00F20F1C">
              <w:rPr>
                <w:b/>
                <w:bCs/>
                <w:sz w:val="20"/>
                <w:szCs w:val="20"/>
                <w:lang w:val="ru-RU"/>
              </w:rPr>
              <w:t xml:space="preserve">Развитие </w:t>
            </w:r>
            <w:r w:rsidRPr="00F20F1C">
              <w:rPr>
                <w:b/>
                <w:bCs/>
                <w:sz w:val="20"/>
                <w:szCs w:val="20"/>
                <w:lang w:val="ru-RU"/>
              </w:rPr>
              <w:t xml:space="preserve">потенциала в секторе обслуживания МКВ: </w:t>
            </w:r>
          </w:p>
          <w:p w14:paraId="51E3AD5D" w14:textId="2C854A7E" w:rsidR="00FA766C" w:rsidRPr="00F20F1C" w:rsidRDefault="00FA766C" w:rsidP="00FA766C">
            <w:pPr>
              <w:shd w:val="clear" w:color="auto" w:fill="FFFFFF" w:themeFill="background1"/>
              <w:jc w:val="left"/>
              <w:rPr>
                <w:sz w:val="20"/>
                <w:szCs w:val="20"/>
                <w:lang w:val="ru-RU"/>
              </w:rPr>
            </w:pPr>
            <w:r w:rsidRPr="00F20F1C">
              <w:rPr>
                <w:sz w:val="20"/>
                <w:szCs w:val="20"/>
                <w:lang w:val="ru-RU"/>
              </w:rPr>
              <w:t xml:space="preserve">3.1. </w:t>
            </w:r>
            <w:r w:rsidR="00785E05" w:rsidRPr="00F20F1C">
              <w:rPr>
                <w:sz w:val="20"/>
                <w:szCs w:val="20"/>
                <w:lang w:val="ru-RU"/>
              </w:rPr>
              <w:t xml:space="preserve">Поставка двух учебных </w:t>
            </w:r>
            <w:r w:rsidRPr="00F20F1C">
              <w:rPr>
                <w:sz w:val="20"/>
                <w:szCs w:val="20"/>
                <w:lang w:val="ru-RU"/>
              </w:rPr>
              <w:t xml:space="preserve">модулей МКВ (один для ГФУ-134a и один для HFO-1234yf) в учреждения технического и профессионального образования и </w:t>
            </w:r>
            <w:r w:rsidR="00E87011" w:rsidRPr="00F20F1C">
              <w:rPr>
                <w:sz w:val="20"/>
                <w:szCs w:val="20"/>
                <w:lang w:val="ru-RU"/>
              </w:rPr>
              <w:t>подготовки</w:t>
            </w:r>
            <w:r w:rsidRPr="00F20F1C">
              <w:rPr>
                <w:sz w:val="20"/>
                <w:szCs w:val="20"/>
                <w:lang w:val="ru-RU"/>
              </w:rPr>
              <w:t xml:space="preserve"> (ТПО</w:t>
            </w:r>
            <w:r w:rsidR="00E87011" w:rsidRPr="00F20F1C">
              <w:rPr>
                <w:sz w:val="20"/>
                <w:szCs w:val="20"/>
                <w:lang w:val="ru-RU"/>
              </w:rPr>
              <w:t>П</w:t>
            </w:r>
            <w:r w:rsidRPr="00F20F1C">
              <w:rPr>
                <w:sz w:val="20"/>
                <w:szCs w:val="20"/>
                <w:lang w:val="ru-RU"/>
              </w:rPr>
              <w:t xml:space="preserve">); </w:t>
            </w:r>
          </w:p>
          <w:p w14:paraId="267EBA14" w14:textId="0CD5B0E6" w:rsidR="00FA766C" w:rsidRPr="00F20F1C" w:rsidRDefault="00FA766C" w:rsidP="00FA766C">
            <w:pPr>
              <w:shd w:val="clear" w:color="auto" w:fill="FFFFFF" w:themeFill="background1"/>
              <w:jc w:val="left"/>
              <w:rPr>
                <w:sz w:val="20"/>
                <w:szCs w:val="20"/>
                <w:lang w:val="ru-RU"/>
              </w:rPr>
            </w:pPr>
            <w:r w:rsidRPr="00F20F1C">
              <w:rPr>
                <w:sz w:val="20"/>
                <w:szCs w:val="20"/>
                <w:lang w:val="ru-RU"/>
              </w:rPr>
              <w:t>3.2. Проведение трех консульта</w:t>
            </w:r>
            <w:r w:rsidR="00413065">
              <w:rPr>
                <w:sz w:val="20"/>
                <w:szCs w:val="20"/>
                <w:lang w:val="ru-RU"/>
              </w:rPr>
              <w:t>тивных</w:t>
            </w:r>
            <w:r w:rsidRPr="00F20F1C">
              <w:rPr>
                <w:sz w:val="20"/>
                <w:szCs w:val="20"/>
                <w:lang w:val="ru-RU"/>
              </w:rPr>
              <w:t xml:space="preserve"> семинаров с участием представителей учреждений ТПОП и отрасли МКВ с целью пересмотра и включения передовых методов работы с хладагентами в </w:t>
            </w:r>
            <w:r w:rsidR="00D6694E" w:rsidRPr="00F20F1C">
              <w:rPr>
                <w:sz w:val="20"/>
                <w:szCs w:val="20"/>
                <w:lang w:val="ru-RU"/>
              </w:rPr>
              <w:t xml:space="preserve">национальные </w:t>
            </w:r>
            <w:r w:rsidR="00272D61" w:rsidRPr="00F20F1C">
              <w:rPr>
                <w:sz w:val="20"/>
                <w:szCs w:val="20"/>
                <w:lang w:val="ru-RU"/>
              </w:rPr>
              <w:t xml:space="preserve">профессиональные стандарты </w:t>
            </w:r>
            <w:r w:rsidR="00D6694E" w:rsidRPr="00F20F1C">
              <w:rPr>
                <w:sz w:val="20"/>
                <w:szCs w:val="20"/>
                <w:lang w:val="ru-RU"/>
              </w:rPr>
              <w:t>и учебные программы</w:t>
            </w:r>
            <w:r w:rsidRPr="00F20F1C">
              <w:rPr>
                <w:sz w:val="20"/>
                <w:szCs w:val="20"/>
                <w:lang w:val="ru-RU"/>
              </w:rPr>
              <w:t xml:space="preserve">; </w:t>
            </w:r>
          </w:p>
          <w:p w14:paraId="66B55D51" w14:textId="50339E05" w:rsidR="00FA766C" w:rsidRPr="00F20F1C" w:rsidRDefault="00FA766C" w:rsidP="00FA766C">
            <w:pPr>
              <w:shd w:val="clear" w:color="auto" w:fill="FFFFFF" w:themeFill="background1"/>
              <w:jc w:val="left"/>
              <w:rPr>
                <w:sz w:val="20"/>
                <w:szCs w:val="20"/>
                <w:lang w:val="ru-RU"/>
              </w:rPr>
            </w:pPr>
            <w:r w:rsidRPr="00F20F1C">
              <w:rPr>
                <w:sz w:val="20"/>
                <w:szCs w:val="20"/>
                <w:lang w:val="ru-RU"/>
              </w:rPr>
              <w:t>3.3. Организация восьми учебных семинаров</w:t>
            </w:r>
            <w:r w:rsidR="00164F4A" w:rsidRPr="00F20F1C">
              <w:rPr>
                <w:sz w:val="20"/>
                <w:szCs w:val="20"/>
                <w:lang w:val="ru-RU"/>
              </w:rPr>
              <w:t xml:space="preserve"> на местном уровне</w:t>
            </w:r>
            <w:r w:rsidRPr="00F20F1C">
              <w:rPr>
                <w:sz w:val="20"/>
                <w:szCs w:val="20"/>
                <w:lang w:val="ru-RU"/>
              </w:rPr>
              <w:t xml:space="preserve"> </w:t>
            </w:r>
            <w:r w:rsidR="00C55F80" w:rsidRPr="00F20F1C">
              <w:rPr>
                <w:sz w:val="20"/>
                <w:szCs w:val="20"/>
                <w:lang w:val="ru-RU"/>
              </w:rPr>
              <w:t xml:space="preserve">для </w:t>
            </w:r>
            <w:r w:rsidR="003622B1">
              <w:rPr>
                <w:sz w:val="20"/>
                <w:szCs w:val="20"/>
                <w:lang w:val="ru-RU"/>
              </w:rPr>
              <w:t>подготовки</w:t>
            </w:r>
            <w:r w:rsidR="00C55F80" w:rsidRPr="00F20F1C">
              <w:rPr>
                <w:sz w:val="20"/>
                <w:szCs w:val="20"/>
                <w:lang w:val="ru-RU"/>
              </w:rPr>
              <w:t xml:space="preserve"> и </w:t>
            </w:r>
            <w:r w:rsidR="00DF0F49" w:rsidRPr="00F20F1C">
              <w:rPr>
                <w:sz w:val="20"/>
                <w:szCs w:val="20"/>
                <w:lang w:val="ru-RU"/>
              </w:rPr>
              <w:t xml:space="preserve">развития </w:t>
            </w:r>
            <w:r w:rsidR="00C55F80" w:rsidRPr="00F20F1C">
              <w:rPr>
                <w:sz w:val="20"/>
                <w:szCs w:val="20"/>
                <w:lang w:val="ru-RU"/>
              </w:rPr>
              <w:t>потенциала 200 технических специалистов по обслуживанию МКВ в области передовых методов обслуживания;</w:t>
            </w:r>
            <w:r w:rsidRPr="00F20F1C">
              <w:rPr>
                <w:sz w:val="20"/>
                <w:szCs w:val="20"/>
                <w:lang w:val="ru-RU"/>
              </w:rPr>
              <w:t xml:space="preserve"> </w:t>
            </w:r>
          </w:p>
          <w:p w14:paraId="39D6F304" w14:textId="0393EC5B" w:rsidR="00FA766C" w:rsidRPr="00F20F1C" w:rsidRDefault="00FA766C" w:rsidP="00FA766C">
            <w:pPr>
              <w:shd w:val="clear" w:color="auto" w:fill="FFFFFF" w:themeFill="background1"/>
              <w:jc w:val="left"/>
              <w:rPr>
                <w:sz w:val="20"/>
                <w:szCs w:val="20"/>
                <w:lang w:val="ru-RU"/>
              </w:rPr>
            </w:pPr>
            <w:r w:rsidRPr="00F20F1C">
              <w:rPr>
                <w:sz w:val="20"/>
                <w:szCs w:val="20"/>
                <w:lang w:val="ru-RU"/>
              </w:rPr>
              <w:t xml:space="preserve">3.4. </w:t>
            </w:r>
            <w:r w:rsidR="00F85220" w:rsidRPr="00F20F1C">
              <w:rPr>
                <w:sz w:val="20"/>
                <w:szCs w:val="20"/>
                <w:lang w:val="ru-RU"/>
              </w:rPr>
              <w:t xml:space="preserve">Участие в региональном семинаре ЮНЕП для </w:t>
            </w:r>
            <w:r w:rsidR="00C2428E">
              <w:rPr>
                <w:sz w:val="20"/>
                <w:szCs w:val="20"/>
                <w:lang w:val="ru-RU"/>
              </w:rPr>
              <w:t xml:space="preserve">старших </w:t>
            </w:r>
            <w:r w:rsidR="00EB602A" w:rsidRPr="00F20F1C">
              <w:rPr>
                <w:sz w:val="20"/>
                <w:szCs w:val="20"/>
                <w:lang w:val="ru-RU"/>
              </w:rPr>
              <w:t>инструкторов</w:t>
            </w:r>
            <w:r w:rsidR="00F85220" w:rsidRPr="00F20F1C">
              <w:rPr>
                <w:sz w:val="20"/>
                <w:szCs w:val="20"/>
                <w:lang w:val="ru-RU"/>
              </w:rPr>
              <w:t xml:space="preserve"> из островных государств Тихоокеанского региона, посвященном развитию профессиональных навыков </w:t>
            </w:r>
            <w:r w:rsidR="001E2516" w:rsidRPr="00F20F1C">
              <w:rPr>
                <w:sz w:val="20"/>
                <w:szCs w:val="20"/>
                <w:lang w:val="ru-RU"/>
              </w:rPr>
              <w:t>технических специалистов по</w:t>
            </w:r>
            <w:r w:rsidR="00F85220" w:rsidRPr="00F20F1C">
              <w:rPr>
                <w:sz w:val="20"/>
                <w:szCs w:val="20"/>
                <w:lang w:val="ru-RU"/>
              </w:rPr>
              <w:t> обслуживани</w:t>
            </w:r>
            <w:r w:rsidR="001E2516" w:rsidRPr="00F20F1C">
              <w:rPr>
                <w:sz w:val="20"/>
                <w:szCs w:val="20"/>
                <w:lang w:val="ru-RU"/>
              </w:rPr>
              <w:t>ю</w:t>
            </w:r>
            <w:r w:rsidR="00F85220" w:rsidRPr="00F20F1C">
              <w:rPr>
                <w:sz w:val="20"/>
                <w:szCs w:val="20"/>
                <w:lang w:val="ru-RU"/>
              </w:rPr>
              <w:t xml:space="preserve"> </w:t>
            </w:r>
            <w:r w:rsidR="006C27EA" w:rsidRPr="00F20F1C">
              <w:rPr>
                <w:sz w:val="20"/>
                <w:szCs w:val="20"/>
                <w:lang w:val="ru-RU"/>
              </w:rPr>
              <w:t>МКВ</w:t>
            </w:r>
            <w:r w:rsidRPr="00F20F1C">
              <w:rPr>
                <w:sz w:val="20"/>
                <w:szCs w:val="20"/>
                <w:lang w:val="ru-RU"/>
              </w:rPr>
              <w:t>.</w:t>
            </w:r>
          </w:p>
        </w:tc>
        <w:tc>
          <w:tcPr>
            <w:tcW w:w="993" w:type="dxa"/>
          </w:tcPr>
          <w:p w14:paraId="0635B114" w14:textId="3FCCC5D2" w:rsidR="00FA766C" w:rsidRPr="00F20F1C" w:rsidRDefault="00FA766C" w:rsidP="00FA766C">
            <w:pPr>
              <w:jc w:val="center"/>
              <w:rPr>
                <w:sz w:val="20"/>
                <w:szCs w:val="20"/>
                <w:lang w:val="ru-RU"/>
              </w:rPr>
            </w:pPr>
            <w:r w:rsidRPr="00F20F1C">
              <w:rPr>
                <w:sz w:val="20"/>
                <w:szCs w:val="20"/>
                <w:lang w:val="ru-RU"/>
              </w:rPr>
              <w:t>ЮНЕП и ПРООН</w:t>
            </w:r>
          </w:p>
        </w:tc>
        <w:tc>
          <w:tcPr>
            <w:tcW w:w="1275" w:type="dxa"/>
          </w:tcPr>
          <w:p w14:paraId="54D710D3" w14:textId="4BD1DA37" w:rsidR="00FA766C" w:rsidRPr="00F20F1C" w:rsidRDefault="00FA766C" w:rsidP="00FA766C">
            <w:pPr>
              <w:shd w:val="clear" w:color="auto" w:fill="FFFFFF" w:themeFill="background1"/>
              <w:jc w:val="right"/>
              <w:rPr>
                <w:sz w:val="20"/>
                <w:szCs w:val="20"/>
                <w:lang w:val="ru-RU"/>
              </w:rPr>
            </w:pPr>
            <w:r w:rsidRPr="00F20F1C">
              <w:rPr>
                <w:sz w:val="20"/>
                <w:szCs w:val="20"/>
                <w:lang w:val="ru-RU"/>
              </w:rPr>
              <w:t>74 500</w:t>
            </w:r>
          </w:p>
        </w:tc>
        <w:tc>
          <w:tcPr>
            <w:tcW w:w="1417" w:type="dxa"/>
          </w:tcPr>
          <w:p w14:paraId="59AD5035" w14:textId="301B01C5" w:rsidR="00FA766C" w:rsidRPr="00F20F1C" w:rsidRDefault="00FA766C" w:rsidP="00FA766C">
            <w:pPr>
              <w:shd w:val="clear" w:color="auto" w:fill="FFFFFF" w:themeFill="background1"/>
              <w:jc w:val="right"/>
              <w:rPr>
                <w:sz w:val="20"/>
                <w:szCs w:val="20"/>
                <w:lang w:val="ru-RU"/>
              </w:rPr>
            </w:pPr>
            <w:r w:rsidRPr="00F20F1C">
              <w:rPr>
                <w:sz w:val="20"/>
                <w:szCs w:val="20"/>
                <w:lang w:val="ru-RU"/>
              </w:rPr>
              <w:t>61 000</w:t>
            </w:r>
          </w:p>
        </w:tc>
      </w:tr>
      <w:tr w:rsidR="00FA766C" w:rsidRPr="00F20F1C" w14:paraId="51E84F1B" w14:textId="77777777" w:rsidTr="005E561B">
        <w:trPr>
          <w:trHeight w:val="873"/>
        </w:trPr>
        <w:tc>
          <w:tcPr>
            <w:tcW w:w="5665" w:type="dxa"/>
          </w:tcPr>
          <w:p w14:paraId="37B9B162" w14:textId="54C6E7B4" w:rsidR="00FA766C" w:rsidRPr="00F20F1C" w:rsidRDefault="00FA766C" w:rsidP="00FA766C">
            <w:pPr>
              <w:shd w:val="clear" w:color="auto" w:fill="FFFFFF" w:themeFill="background1"/>
              <w:jc w:val="left"/>
              <w:rPr>
                <w:b/>
                <w:bCs/>
                <w:sz w:val="20"/>
                <w:szCs w:val="20"/>
                <w:lang w:val="ru-RU"/>
              </w:rPr>
            </w:pPr>
            <w:r w:rsidRPr="00F20F1C">
              <w:rPr>
                <w:b/>
                <w:bCs/>
                <w:sz w:val="20"/>
                <w:szCs w:val="20"/>
                <w:lang w:val="ru-RU"/>
              </w:rPr>
              <w:t xml:space="preserve">4. </w:t>
            </w:r>
            <w:r w:rsidR="001B7BFB" w:rsidRPr="00F20F1C">
              <w:rPr>
                <w:b/>
                <w:bCs/>
                <w:sz w:val="20"/>
                <w:szCs w:val="20"/>
                <w:lang w:val="ru-RU"/>
              </w:rPr>
              <w:t>Развитие</w:t>
            </w:r>
            <w:r w:rsidRPr="00F20F1C">
              <w:rPr>
                <w:b/>
                <w:bCs/>
                <w:sz w:val="20"/>
                <w:szCs w:val="20"/>
                <w:lang w:val="ru-RU"/>
              </w:rPr>
              <w:t xml:space="preserve"> потенциала в секторах</w:t>
            </w:r>
            <w:r w:rsidR="000E3F6E" w:rsidRPr="00F20F1C">
              <w:rPr>
                <w:b/>
                <w:bCs/>
                <w:sz w:val="20"/>
                <w:szCs w:val="20"/>
                <w:lang w:val="ru-RU"/>
              </w:rPr>
              <w:t xml:space="preserve"> обслуживания</w:t>
            </w:r>
            <w:r w:rsidRPr="00F20F1C">
              <w:rPr>
                <w:b/>
                <w:bCs/>
                <w:sz w:val="20"/>
                <w:szCs w:val="20"/>
                <w:lang w:val="ru-RU"/>
              </w:rPr>
              <w:t xml:space="preserve"> холодильного оборудования, холодильных складов и рыболов</w:t>
            </w:r>
            <w:r w:rsidR="000E3F6E" w:rsidRPr="00F20F1C">
              <w:rPr>
                <w:b/>
                <w:bCs/>
                <w:sz w:val="20"/>
                <w:szCs w:val="20"/>
                <w:lang w:val="ru-RU"/>
              </w:rPr>
              <w:t>ецких</w:t>
            </w:r>
            <w:r w:rsidRPr="00F20F1C">
              <w:rPr>
                <w:b/>
                <w:bCs/>
                <w:sz w:val="20"/>
                <w:szCs w:val="20"/>
                <w:lang w:val="ru-RU"/>
              </w:rPr>
              <w:t xml:space="preserve"> судов: </w:t>
            </w:r>
          </w:p>
          <w:p w14:paraId="69D6E0C7" w14:textId="7AD39949" w:rsidR="00FA766C" w:rsidRPr="00F20F1C" w:rsidRDefault="00FA766C" w:rsidP="00FA766C">
            <w:pPr>
              <w:shd w:val="clear" w:color="auto" w:fill="FFFFFF" w:themeFill="background1"/>
              <w:jc w:val="left"/>
              <w:rPr>
                <w:sz w:val="20"/>
                <w:szCs w:val="20"/>
                <w:lang w:val="ru-RU"/>
              </w:rPr>
            </w:pPr>
            <w:r w:rsidRPr="00F20F1C">
              <w:rPr>
                <w:sz w:val="20"/>
                <w:szCs w:val="20"/>
                <w:lang w:val="ru-RU"/>
              </w:rPr>
              <w:t xml:space="preserve">4.1. </w:t>
            </w:r>
            <w:r w:rsidR="000E4F6F">
              <w:rPr>
                <w:sz w:val="20"/>
                <w:szCs w:val="20"/>
                <w:lang w:val="ru-RU"/>
              </w:rPr>
              <w:t>Организация</w:t>
            </w:r>
            <w:r w:rsidRPr="00F20F1C">
              <w:rPr>
                <w:sz w:val="20"/>
                <w:szCs w:val="20"/>
                <w:lang w:val="ru-RU"/>
              </w:rPr>
              <w:t xml:space="preserve"> </w:t>
            </w:r>
            <w:r w:rsidR="000E4F6F" w:rsidRPr="00F20F1C">
              <w:rPr>
                <w:sz w:val="20"/>
                <w:szCs w:val="20"/>
                <w:lang w:val="ru-RU"/>
              </w:rPr>
              <w:t>вос</w:t>
            </w:r>
            <w:r w:rsidR="00101013">
              <w:rPr>
                <w:sz w:val="20"/>
                <w:szCs w:val="20"/>
                <w:lang w:val="ru-RU"/>
              </w:rPr>
              <w:t>ь</w:t>
            </w:r>
            <w:r w:rsidR="000E4F6F" w:rsidRPr="00F20F1C">
              <w:rPr>
                <w:sz w:val="20"/>
                <w:szCs w:val="20"/>
                <w:lang w:val="ru-RU"/>
              </w:rPr>
              <w:t>м</w:t>
            </w:r>
            <w:r w:rsidR="00101013">
              <w:rPr>
                <w:sz w:val="20"/>
                <w:szCs w:val="20"/>
                <w:lang w:val="ru-RU"/>
              </w:rPr>
              <w:t>и</w:t>
            </w:r>
            <w:r w:rsidRPr="00F20F1C">
              <w:rPr>
                <w:sz w:val="20"/>
                <w:szCs w:val="20"/>
                <w:lang w:val="ru-RU"/>
              </w:rPr>
              <w:t xml:space="preserve"> учебных сессий</w:t>
            </w:r>
            <w:r w:rsidR="0071358E" w:rsidRPr="00F20F1C">
              <w:rPr>
                <w:sz w:val="20"/>
                <w:szCs w:val="20"/>
                <w:lang w:val="ru-RU"/>
              </w:rPr>
              <w:t xml:space="preserve"> на местном уровне</w:t>
            </w:r>
            <w:r w:rsidRPr="00F20F1C">
              <w:rPr>
                <w:sz w:val="20"/>
                <w:szCs w:val="20"/>
                <w:lang w:val="ru-RU"/>
              </w:rPr>
              <w:t xml:space="preserve"> для 200 техни</w:t>
            </w:r>
            <w:r w:rsidR="0071358E" w:rsidRPr="00F20F1C">
              <w:rPr>
                <w:sz w:val="20"/>
                <w:szCs w:val="20"/>
                <w:lang w:val="ru-RU"/>
              </w:rPr>
              <w:t xml:space="preserve">ческих </w:t>
            </w:r>
            <w:r w:rsidR="001E2516" w:rsidRPr="00F20F1C">
              <w:rPr>
                <w:sz w:val="20"/>
                <w:szCs w:val="20"/>
                <w:lang w:val="ru-RU"/>
              </w:rPr>
              <w:t>специалистов</w:t>
            </w:r>
            <w:r w:rsidRPr="00F20F1C">
              <w:rPr>
                <w:sz w:val="20"/>
                <w:szCs w:val="20"/>
                <w:lang w:val="ru-RU"/>
              </w:rPr>
              <w:t xml:space="preserve"> по обслуживанию холодильного оборудования и холодильных складов по вопросам </w:t>
            </w:r>
            <w:r w:rsidR="00225916" w:rsidRPr="00F20F1C">
              <w:rPr>
                <w:sz w:val="20"/>
                <w:szCs w:val="20"/>
                <w:lang w:val="ru-RU"/>
              </w:rPr>
              <w:t xml:space="preserve">передовых </w:t>
            </w:r>
            <w:r w:rsidR="008118D9" w:rsidRPr="00F20F1C">
              <w:rPr>
                <w:sz w:val="20"/>
                <w:szCs w:val="20"/>
                <w:lang w:val="ru-RU"/>
              </w:rPr>
              <w:t>методов</w:t>
            </w:r>
            <w:r w:rsidRPr="00F20F1C">
              <w:rPr>
                <w:sz w:val="20"/>
                <w:szCs w:val="20"/>
                <w:lang w:val="ru-RU"/>
              </w:rPr>
              <w:t xml:space="preserve"> обслуживания и безопасного обращения с легковоспламеняющимися и токсичными альтернативами в сочетании с обучением </w:t>
            </w:r>
            <w:r w:rsidR="009420B9" w:rsidRPr="00F20F1C">
              <w:rPr>
                <w:sz w:val="20"/>
                <w:szCs w:val="20"/>
                <w:lang w:val="ru-RU"/>
              </w:rPr>
              <w:t>передовым методам обслуживания</w:t>
            </w:r>
            <w:r w:rsidRPr="00F20F1C">
              <w:rPr>
                <w:sz w:val="20"/>
                <w:szCs w:val="20"/>
                <w:lang w:val="ru-RU"/>
              </w:rPr>
              <w:t xml:space="preserve"> холодильного оборудования в рамках этапа II </w:t>
            </w:r>
            <w:r w:rsidR="00862A31" w:rsidRPr="00F20F1C">
              <w:rPr>
                <w:sz w:val="20"/>
                <w:szCs w:val="20"/>
                <w:lang w:val="ru-RU"/>
              </w:rPr>
              <w:t xml:space="preserve">ПОДПО </w:t>
            </w:r>
            <w:r w:rsidRPr="00F20F1C">
              <w:rPr>
                <w:sz w:val="20"/>
                <w:szCs w:val="20"/>
                <w:lang w:val="ru-RU"/>
              </w:rPr>
              <w:t xml:space="preserve">на основе обновленной программы подготовки </w:t>
            </w:r>
            <w:r w:rsidR="00B21DAD">
              <w:rPr>
                <w:sz w:val="20"/>
                <w:szCs w:val="20"/>
                <w:lang w:val="ru-RU"/>
              </w:rPr>
              <w:t>инструкторов</w:t>
            </w:r>
            <w:r w:rsidRPr="00F20F1C">
              <w:rPr>
                <w:sz w:val="20"/>
                <w:szCs w:val="20"/>
                <w:lang w:val="ru-RU"/>
              </w:rPr>
              <w:t xml:space="preserve">; </w:t>
            </w:r>
          </w:p>
          <w:p w14:paraId="737A2CDF" w14:textId="509EEF19" w:rsidR="00FA766C" w:rsidRPr="00F20F1C" w:rsidRDefault="00FA766C" w:rsidP="00FA766C">
            <w:pPr>
              <w:shd w:val="clear" w:color="auto" w:fill="FFFFFF" w:themeFill="background1"/>
              <w:jc w:val="left"/>
              <w:rPr>
                <w:sz w:val="20"/>
                <w:szCs w:val="20"/>
                <w:lang w:val="ru-RU"/>
              </w:rPr>
            </w:pPr>
            <w:r w:rsidRPr="00F20F1C">
              <w:rPr>
                <w:sz w:val="20"/>
                <w:szCs w:val="20"/>
                <w:lang w:val="ru-RU"/>
              </w:rPr>
              <w:t>4.2. Прове</w:t>
            </w:r>
            <w:r w:rsidR="000E4F6F">
              <w:rPr>
                <w:sz w:val="20"/>
                <w:szCs w:val="20"/>
                <w:lang w:val="ru-RU"/>
              </w:rPr>
              <w:t>дение</w:t>
            </w:r>
            <w:r w:rsidRPr="00F20F1C">
              <w:rPr>
                <w:sz w:val="20"/>
                <w:szCs w:val="20"/>
                <w:lang w:val="ru-RU"/>
              </w:rPr>
              <w:t xml:space="preserve"> дв</w:t>
            </w:r>
            <w:r w:rsidR="00402735" w:rsidRPr="00F20F1C">
              <w:rPr>
                <w:sz w:val="20"/>
                <w:szCs w:val="20"/>
                <w:lang w:val="ru-RU"/>
              </w:rPr>
              <w:t>ух</w:t>
            </w:r>
            <w:r w:rsidRPr="00F20F1C">
              <w:rPr>
                <w:sz w:val="20"/>
                <w:szCs w:val="20"/>
                <w:lang w:val="ru-RU"/>
              </w:rPr>
              <w:t xml:space="preserve"> </w:t>
            </w:r>
            <w:r w:rsidR="00F76647" w:rsidRPr="00F20F1C">
              <w:rPr>
                <w:sz w:val="20"/>
                <w:szCs w:val="20"/>
                <w:lang w:val="ru-RU"/>
              </w:rPr>
              <w:t>подготовок</w:t>
            </w:r>
            <w:r w:rsidRPr="00F20F1C">
              <w:rPr>
                <w:sz w:val="20"/>
                <w:szCs w:val="20"/>
                <w:lang w:val="ru-RU"/>
              </w:rPr>
              <w:t xml:space="preserve"> </w:t>
            </w:r>
            <w:r w:rsidR="006265FA" w:rsidRPr="00F20F1C">
              <w:rPr>
                <w:sz w:val="20"/>
                <w:szCs w:val="20"/>
                <w:lang w:val="ru-RU"/>
              </w:rPr>
              <w:t>на местном уровне в целях</w:t>
            </w:r>
            <w:r w:rsidR="00F76647" w:rsidRPr="00F20F1C">
              <w:rPr>
                <w:sz w:val="20"/>
                <w:szCs w:val="20"/>
                <w:lang w:val="ru-RU"/>
              </w:rPr>
              <w:t xml:space="preserve"> развити</w:t>
            </w:r>
            <w:r w:rsidR="006265FA" w:rsidRPr="00F20F1C">
              <w:rPr>
                <w:sz w:val="20"/>
                <w:szCs w:val="20"/>
                <w:lang w:val="ru-RU"/>
              </w:rPr>
              <w:t>я</w:t>
            </w:r>
            <w:r w:rsidRPr="00F20F1C">
              <w:rPr>
                <w:sz w:val="20"/>
                <w:szCs w:val="20"/>
                <w:lang w:val="ru-RU"/>
              </w:rPr>
              <w:t xml:space="preserve"> потенциала сотрудников НОО и 40 </w:t>
            </w:r>
            <w:r w:rsidR="006265FA" w:rsidRPr="00F20F1C">
              <w:rPr>
                <w:sz w:val="20"/>
                <w:szCs w:val="20"/>
                <w:lang w:val="ru-RU"/>
              </w:rPr>
              <w:t>технических специалистов</w:t>
            </w:r>
            <w:r w:rsidRPr="00F20F1C">
              <w:rPr>
                <w:sz w:val="20"/>
                <w:szCs w:val="20"/>
                <w:lang w:val="ru-RU"/>
              </w:rPr>
              <w:t xml:space="preserve">, обслуживающих рыболовецкие суда с </w:t>
            </w:r>
            <w:r w:rsidR="00DB1BCE" w:rsidRPr="00F20F1C">
              <w:rPr>
                <w:sz w:val="20"/>
                <w:szCs w:val="20"/>
                <w:lang w:val="ru-RU"/>
              </w:rPr>
              <w:t>холодильными установками</w:t>
            </w:r>
            <w:r w:rsidRPr="00F20F1C">
              <w:rPr>
                <w:sz w:val="20"/>
                <w:szCs w:val="20"/>
                <w:lang w:val="ru-RU"/>
              </w:rPr>
              <w:t xml:space="preserve">, </w:t>
            </w:r>
            <w:r w:rsidR="00CA2C26" w:rsidRPr="00F20F1C">
              <w:rPr>
                <w:sz w:val="20"/>
                <w:szCs w:val="20"/>
                <w:lang w:val="ru-RU"/>
              </w:rPr>
              <w:t>в области</w:t>
            </w:r>
            <w:r w:rsidRPr="00F20F1C">
              <w:rPr>
                <w:sz w:val="20"/>
                <w:szCs w:val="20"/>
                <w:lang w:val="ru-RU"/>
              </w:rPr>
              <w:t xml:space="preserve"> </w:t>
            </w:r>
            <w:r w:rsidR="00CA2C26" w:rsidRPr="00F20F1C">
              <w:rPr>
                <w:sz w:val="20"/>
                <w:szCs w:val="20"/>
                <w:lang w:val="ru-RU"/>
              </w:rPr>
              <w:t xml:space="preserve">передовых методов </w:t>
            </w:r>
            <w:r w:rsidRPr="00F20F1C">
              <w:rPr>
                <w:sz w:val="20"/>
                <w:szCs w:val="20"/>
                <w:lang w:val="ru-RU"/>
              </w:rPr>
              <w:t xml:space="preserve">обслуживания, включая </w:t>
            </w:r>
            <w:r w:rsidR="00BE203B" w:rsidRPr="00F20F1C">
              <w:rPr>
                <w:sz w:val="20"/>
                <w:szCs w:val="20"/>
                <w:lang w:val="ru-RU"/>
              </w:rPr>
              <w:t>сведение к минимуму</w:t>
            </w:r>
            <w:r w:rsidRPr="00F20F1C">
              <w:rPr>
                <w:sz w:val="20"/>
                <w:szCs w:val="20"/>
                <w:lang w:val="ru-RU"/>
              </w:rPr>
              <w:t xml:space="preserve"> утечек в </w:t>
            </w:r>
            <w:r w:rsidR="00BE203B" w:rsidRPr="00F20F1C">
              <w:rPr>
                <w:sz w:val="20"/>
                <w:szCs w:val="20"/>
                <w:lang w:val="ru-RU"/>
              </w:rPr>
              <w:t>системах</w:t>
            </w:r>
            <w:r w:rsidRPr="00F20F1C">
              <w:rPr>
                <w:sz w:val="20"/>
                <w:szCs w:val="20"/>
                <w:lang w:val="ru-RU"/>
              </w:rPr>
              <w:t xml:space="preserve"> на основе ГФУ; </w:t>
            </w:r>
          </w:p>
          <w:p w14:paraId="31186D82" w14:textId="49F2A23F" w:rsidR="00FA766C" w:rsidRPr="00F20F1C" w:rsidRDefault="00FA766C" w:rsidP="00FA766C">
            <w:pPr>
              <w:shd w:val="clear" w:color="auto" w:fill="FFFFFF" w:themeFill="background1"/>
              <w:jc w:val="left"/>
              <w:rPr>
                <w:sz w:val="20"/>
                <w:szCs w:val="20"/>
                <w:lang w:val="ru-RU"/>
              </w:rPr>
            </w:pPr>
            <w:r w:rsidRPr="00F20F1C">
              <w:rPr>
                <w:sz w:val="20"/>
                <w:szCs w:val="20"/>
                <w:lang w:val="ru-RU"/>
              </w:rPr>
              <w:t xml:space="preserve">4.3. Участие в региональном семинаре </w:t>
            </w:r>
            <w:r w:rsidR="00DC2144" w:rsidRPr="00F20F1C">
              <w:rPr>
                <w:sz w:val="20"/>
                <w:szCs w:val="20"/>
                <w:lang w:val="ru-RU"/>
              </w:rPr>
              <w:t xml:space="preserve">для </w:t>
            </w:r>
            <w:r w:rsidR="006F53EA" w:rsidRPr="00F20F1C">
              <w:rPr>
                <w:sz w:val="20"/>
                <w:szCs w:val="20"/>
                <w:lang w:val="ru-RU"/>
              </w:rPr>
              <w:t>старших инструкторов</w:t>
            </w:r>
            <w:r w:rsidR="00163203" w:rsidRPr="00F20F1C">
              <w:rPr>
                <w:sz w:val="20"/>
                <w:szCs w:val="20"/>
                <w:lang w:val="ru-RU"/>
              </w:rPr>
              <w:t xml:space="preserve"> по обслуживанию ХКВ</w:t>
            </w:r>
            <w:r w:rsidR="00154963" w:rsidRPr="00F20F1C">
              <w:rPr>
                <w:sz w:val="20"/>
                <w:szCs w:val="20"/>
                <w:lang w:val="ru-RU"/>
              </w:rPr>
              <w:t xml:space="preserve"> из островных государств Тихоокеанского региона</w:t>
            </w:r>
            <w:r w:rsidR="00163203" w:rsidRPr="00F20F1C">
              <w:rPr>
                <w:sz w:val="20"/>
                <w:szCs w:val="20"/>
                <w:lang w:val="ru-RU"/>
              </w:rPr>
              <w:t>,</w:t>
            </w:r>
            <w:r w:rsidRPr="00F20F1C">
              <w:rPr>
                <w:sz w:val="20"/>
                <w:szCs w:val="20"/>
                <w:lang w:val="ru-RU"/>
              </w:rPr>
              <w:t xml:space="preserve"> </w:t>
            </w:r>
            <w:r w:rsidR="00163203" w:rsidRPr="00F20F1C">
              <w:rPr>
                <w:sz w:val="20"/>
                <w:szCs w:val="20"/>
                <w:lang w:val="ru-RU"/>
              </w:rPr>
              <w:t>посвященном</w:t>
            </w:r>
            <w:r w:rsidRPr="00F20F1C">
              <w:rPr>
                <w:sz w:val="20"/>
                <w:szCs w:val="20"/>
                <w:lang w:val="ru-RU"/>
              </w:rPr>
              <w:t xml:space="preserve"> </w:t>
            </w:r>
            <w:r w:rsidR="008C54ED" w:rsidRPr="00F20F1C">
              <w:rPr>
                <w:sz w:val="20"/>
                <w:szCs w:val="20"/>
                <w:lang w:val="ru-RU"/>
              </w:rPr>
              <w:t xml:space="preserve">обучению </w:t>
            </w:r>
            <w:r w:rsidR="000D2DAC" w:rsidRPr="00F20F1C">
              <w:rPr>
                <w:sz w:val="20"/>
                <w:szCs w:val="20"/>
                <w:lang w:val="ru-RU"/>
              </w:rPr>
              <w:t xml:space="preserve">передовым методам обслуживания </w:t>
            </w:r>
            <w:r w:rsidRPr="00F20F1C">
              <w:rPr>
                <w:sz w:val="20"/>
                <w:szCs w:val="20"/>
                <w:lang w:val="ru-RU"/>
              </w:rPr>
              <w:t xml:space="preserve">холодильников и холодильных складов; </w:t>
            </w:r>
          </w:p>
          <w:p w14:paraId="3A45F0CC" w14:textId="4B2CF734" w:rsidR="00FA766C" w:rsidRPr="00F20F1C" w:rsidRDefault="00FA766C" w:rsidP="00FA766C">
            <w:pPr>
              <w:shd w:val="clear" w:color="auto" w:fill="FFFFFF" w:themeFill="background1"/>
              <w:jc w:val="left"/>
              <w:rPr>
                <w:i/>
                <w:iCs/>
                <w:sz w:val="20"/>
                <w:szCs w:val="20"/>
                <w:lang w:val="ru-RU"/>
              </w:rPr>
            </w:pPr>
            <w:r w:rsidRPr="00F20F1C">
              <w:rPr>
                <w:sz w:val="20"/>
                <w:szCs w:val="20"/>
                <w:lang w:val="ru-RU"/>
              </w:rPr>
              <w:t xml:space="preserve">4.4. Участие в симпозиуме по доступным альтернативным технологиям с низким ПГП, наряду с </w:t>
            </w:r>
            <w:r w:rsidR="00572E49" w:rsidRPr="00F20F1C">
              <w:rPr>
                <w:sz w:val="20"/>
                <w:szCs w:val="20"/>
                <w:lang w:val="ru-RU"/>
              </w:rPr>
              <w:t>НОО</w:t>
            </w:r>
            <w:r w:rsidRPr="00F20F1C">
              <w:rPr>
                <w:sz w:val="20"/>
                <w:szCs w:val="20"/>
                <w:lang w:val="ru-RU"/>
              </w:rPr>
              <w:t xml:space="preserve"> из других тихоокеанских островных </w:t>
            </w:r>
            <w:r w:rsidR="00FD2AEA" w:rsidRPr="00F20F1C">
              <w:rPr>
                <w:sz w:val="20"/>
                <w:szCs w:val="20"/>
                <w:lang w:val="ru-RU"/>
              </w:rPr>
              <w:t>государств</w:t>
            </w:r>
            <w:r w:rsidRPr="00F20F1C">
              <w:rPr>
                <w:sz w:val="20"/>
                <w:szCs w:val="20"/>
                <w:lang w:val="ru-RU"/>
              </w:rPr>
              <w:t xml:space="preserve"> и представителями отрасли ХКВ, который про</w:t>
            </w:r>
            <w:r w:rsidR="004943F8">
              <w:rPr>
                <w:sz w:val="20"/>
                <w:szCs w:val="20"/>
                <w:lang w:val="ru-RU"/>
              </w:rPr>
              <w:t>йдет</w:t>
            </w:r>
            <w:r w:rsidRPr="00F20F1C">
              <w:rPr>
                <w:sz w:val="20"/>
                <w:szCs w:val="20"/>
                <w:lang w:val="ru-RU"/>
              </w:rPr>
              <w:t xml:space="preserve"> одновременно с </w:t>
            </w:r>
            <w:r w:rsidR="00FB4C0B" w:rsidRPr="00F20F1C">
              <w:rPr>
                <w:sz w:val="20"/>
                <w:szCs w:val="20"/>
                <w:lang w:val="ru-RU"/>
              </w:rPr>
              <w:t>сетев</w:t>
            </w:r>
            <w:r w:rsidR="00FB4C0B">
              <w:rPr>
                <w:sz w:val="20"/>
                <w:szCs w:val="20"/>
                <w:lang w:val="ru-RU"/>
              </w:rPr>
              <w:t>ым</w:t>
            </w:r>
            <w:r w:rsidR="00FB4C0B" w:rsidRPr="00F20F1C">
              <w:rPr>
                <w:sz w:val="20"/>
                <w:szCs w:val="20"/>
                <w:lang w:val="ru-RU"/>
              </w:rPr>
              <w:t xml:space="preserve"> </w:t>
            </w:r>
            <w:r w:rsidRPr="00F20F1C">
              <w:rPr>
                <w:sz w:val="20"/>
                <w:szCs w:val="20"/>
                <w:lang w:val="ru-RU"/>
              </w:rPr>
              <w:t xml:space="preserve">совещанием </w:t>
            </w:r>
            <w:r w:rsidR="00FD2AEA" w:rsidRPr="00F20F1C">
              <w:rPr>
                <w:sz w:val="20"/>
                <w:szCs w:val="20"/>
                <w:lang w:val="ru-RU"/>
              </w:rPr>
              <w:t>островных государств Тихоокеанского региона</w:t>
            </w:r>
            <w:r w:rsidRPr="00F20F1C">
              <w:rPr>
                <w:sz w:val="20"/>
                <w:szCs w:val="20"/>
                <w:lang w:val="ru-RU"/>
              </w:rPr>
              <w:t xml:space="preserve"> в 2027 году.</w:t>
            </w:r>
          </w:p>
        </w:tc>
        <w:tc>
          <w:tcPr>
            <w:tcW w:w="993" w:type="dxa"/>
          </w:tcPr>
          <w:p w14:paraId="28339009" w14:textId="05EFF29A" w:rsidR="00FA766C" w:rsidRPr="00F20F1C" w:rsidRDefault="00FA766C" w:rsidP="00FA766C">
            <w:pPr>
              <w:jc w:val="center"/>
              <w:rPr>
                <w:sz w:val="20"/>
                <w:szCs w:val="20"/>
                <w:lang w:val="ru-RU"/>
              </w:rPr>
            </w:pPr>
            <w:r w:rsidRPr="00F20F1C">
              <w:rPr>
                <w:sz w:val="20"/>
                <w:szCs w:val="20"/>
                <w:lang w:val="ru-RU"/>
              </w:rPr>
              <w:t>ЮНЕП</w:t>
            </w:r>
          </w:p>
        </w:tc>
        <w:tc>
          <w:tcPr>
            <w:tcW w:w="1275" w:type="dxa"/>
          </w:tcPr>
          <w:p w14:paraId="5D297F83" w14:textId="2350B26F" w:rsidR="00FA766C" w:rsidRPr="00F20F1C" w:rsidRDefault="00FA766C" w:rsidP="00FA766C">
            <w:pPr>
              <w:shd w:val="clear" w:color="auto" w:fill="FFFFFF" w:themeFill="background1"/>
              <w:jc w:val="right"/>
              <w:rPr>
                <w:sz w:val="20"/>
                <w:szCs w:val="20"/>
                <w:lang w:val="ru-RU"/>
              </w:rPr>
            </w:pPr>
            <w:r w:rsidRPr="00F20F1C">
              <w:rPr>
                <w:sz w:val="20"/>
                <w:szCs w:val="20"/>
                <w:lang w:val="ru-RU"/>
              </w:rPr>
              <w:t>28 520</w:t>
            </w:r>
          </w:p>
        </w:tc>
        <w:tc>
          <w:tcPr>
            <w:tcW w:w="1417" w:type="dxa"/>
          </w:tcPr>
          <w:p w14:paraId="1C0DA10E" w14:textId="6F841B9C" w:rsidR="00FA766C" w:rsidRPr="00F20F1C" w:rsidRDefault="00FA766C" w:rsidP="00FA766C">
            <w:pPr>
              <w:shd w:val="clear" w:color="auto" w:fill="FFFFFF" w:themeFill="background1"/>
              <w:jc w:val="right"/>
              <w:rPr>
                <w:sz w:val="20"/>
                <w:szCs w:val="20"/>
                <w:lang w:val="ru-RU"/>
              </w:rPr>
            </w:pPr>
            <w:r w:rsidRPr="00F20F1C">
              <w:rPr>
                <w:sz w:val="20"/>
                <w:szCs w:val="20"/>
                <w:lang w:val="ru-RU"/>
              </w:rPr>
              <w:t>13 000</w:t>
            </w:r>
          </w:p>
        </w:tc>
      </w:tr>
      <w:tr w:rsidR="00FA766C" w:rsidRPr="00F20F1C" w14:paraId="49A21BE6" w14:textId="77777777" w:rsidTr="005E561B">
        <w:trPr>
          <w:trHeight w:val="462"/>
        </w:trPr>
        <w:tc>
          <w:tcPr>
            <w:tcW w:w="5665" w:type="dxa"/>
          </w:tcPr>
          <w:p w14:paraId="186A6044" w14:textId="3B693FB1" w:rsidR="00FA766C" w:rsidRPr="00F20F1C" w:rsidRDefault="00FA766C" w:rsidP="00FA766C">
            <w:pPr>
              <w:keepNext/>
              <w:jc w:val="left"/>
              <w:rPr>
                <w:b/>
                <w:bCs/>
                <w:sz w:val="20"/>
                <w:szCs w:val="20"/>
                <w:lang w:val="ru-RU"/>
              </w:rPr>
            </w:pPr>
            <w:r w:rsidRPr="00F20F1C">
              <w:rPr>
                <w:b/>
                <w:bCs/>
                <w:sz w:val="20"/>
                <w:szCs w:val="20"/>
                <w:lang w:val="ru-RU"/>
              </w:rPr>
              <w:lastRenderedPageBreak/>
              <w:t xml:space="preserve">5. </w:t>
            </w:r>
            <w:r w:rsidR="000B2EE1" w:rsidRPr="00F20F1C">
              <w:rPr>
                <w:b/>
                <w:bCs/>
                <w:sz w:val="20"/>
                <w:szCs w:val="20"/>
                <w:lang w:val="ru-RU"/>
              </w:rPr>
              <w:t>Просвещение общественности</w:t>
            </w:r>
            <w:r w:rsidR="00B20D92" w:rsidRPr="00F20F1C">
              <w:rPr>
                <w:b/>
                <w:bCs/>
                <w:sz w:val="20"/>
                <w:szCs w:val="20"/>
                <w:lang w:val="ru-RU"/>
              </w:rPr>
              <w:t xml:space="preserve"> </w:t>
            </w:r>
            <w:r w:rsidRPr="00F20F1C">
              <w:rPr>
                <w:b/>
                <w:bCs/>
                <w:sz w:val="20"/>
                <w:szCs w:val="20"/>
                <w:lang w:val="ru-RU"/>
              </w:rPr>
              <w:t>и информационно-</w:t>
            </w:r>
            <w:r w:rsidR="00B20D92" w:rsidRPr="00F20F1C">
              <w:rPr>
                <w:b/>
                <w:bCs/>
                <w:sz w:val="20"/>
                <w:szCs w:val="20"/>
                <w:lang w:val="ru-RU"/>
              </w:rPr>
              <w:t>разъя</w:t>
            </w:r>
            <w:r w:rsidR="000B2EE1" w:rsidRPr="00F20F1C">
              <w:rPr>
                <w:b/>
                <w:bCs/>
                <w:sz w:val="20"/>
                <w:szCs w:val="20"/>
                <w:lang w:val="ru-RU"/>
              </w:rPr>
              <w:t>снительная</w:t>
            </w:r>
            <w:r w:rsidRPr="00F20F1C">
              <w:rPr>
                <w:b/>
                <w:bCs/>
                <w:sz w:val="20"/>
                <w:szCs w:val="20"/>
                <w:lang w:val="ru-RU"/>
              </w:rPr>
              <w:t xml:space="preserve"> деятельность: </w:t>
            </w:r>
          </w:p>
          <w:p w14:paraId="43FBD663" w14:textId="4A0ADBB4" w:rsidR="00FA766C" w:rsidRPr="00F20F1C" w:rsidRDefault="00FA766C" w:rsidP="00FA766C">
            <w:pPr>
              <w:keepNext/>
              <w:jc w:val="left"/>
              <w:rPr>
                <w:sz w:val="20"/>
                <w:szCs w:val="20"/>
                <w:lang w:val="ru-RU"/>
              </w:rPr>
            </w:pPr>
            <w:r w:rsidRPr="00F20F1C">
              <w:rPr>
                <w:sz w:val="20"/>
                <w:szCs w:val="20"/>
                <w:lang w:val="ru-RU"/>
              </w:rPr>
              <w:t xml:space="preserve">5.1. </w:t>
            </w:r>
            <w:r w:rsidR="006A346C">
              <w:rPr>
                <w:sz w:val="20"/>
                <w:szCs w:val="20"/>
                <w:lang w:val="ru-RU"/>
              </w:rPr>
              <w:t>Организация</w:t>
            </w:r>
            <w:r w:rsidRPr="00F20F1C">
              <w:rPr>
                <w:sz w:val="20"/>
                <w:szCs w:val="20"/>
                <w:lang w:val="ru-RU"/>
              </w:rPr>
              <w:t xml:space="preserve"> шест</w:t>
            </w:r>
            <w:r w:rsidR="006A346C">
              <w:rPr>
                <w:sz w:val="20"/>
                <w:szCs w:val="20"/>
                <w:lang w:val="ru-RU"/>
              </w:rPr>
              <w:t>и</w:t>
            </w:r>
            <w:r w:rsidRPr="00F20F1C">
              <w:rPr>
                <w:sz w:val="20"/>
                <w:szCs w:val="20"/>
                <w:lang w:val="ru-RU"/>
              </w:rPr>
              <w:t xml:space="preserve"> информационно-просветительских кампаний</w:t>
            </w:r>
            <w:r w:rsidR="00CA128F">
              <w:rPr>
                <w:sz w:val="20"/>
                <w:szCs w:val="20"/>
                <w:lang w:val="ru-RU"/>
              </w:rPr>
              <w:t xml:space="preserve"> для</w:t>
            </w:r>
            <w:r w:rsidRPr="00F20F1C">
              <w:rPr>
                <w:sz w:val="20"/>
                <w:szCs w:val="20"/>
                <w:lang w:val="ru-RU"/>
              </w:rPr>
              <w:t xml:space="preserve"> конечных пользователей бытового и </w:t>
            </w:r>
            <w:r w:rsidR="00035AD9" w:rsidRPr="00F20F1C">
              <w:rPr>
                <w:sz w:val="20"/>
                <w:szCs w:val="20"/>
                <w:lang w:val="ru-RU"/>
              </w:rPr>
              <w:t xml:space="preserve">малого коммерческого оборудования в целях распространения информации о безопасности и энергетической эффективности альтернативных технологий, не содержащих </w:t>
            </w:r>
            <w:r w:rsidRPr="00F20F1C">
              <w:rPr>
                <w:sz w:val="20"/>
                <w:szCs w:val="20"/>
                <w:lang w:val="ru-RU"/>
              </w:rPr>
              <w:t xml:space="preserve">ОРВ и с низким ПГП, а также </w:t>
            </w:r>
            <w:r w:rsidR="00CA128F">
              <w:rPr>
                <w:sz w:val="20"/>
                <w:szCs w:val="20"/>
                <w:lang w:val="ru-RU"/>
              </w:rPr>
              <w:t>для</w:t>
            </w:r>
            <w:r w:rsidRPr="00F20F1C">
              <w:rPr>
                <w:sz w:val="20"/>
                <w:szCs w:val="20"/>
                <w:lang w:val="ru-RU"/>
              </w:rPr>
              <w:t xml:space="preserve"> импортеров, дистрибьюторов и </w:t>
            </w:r>
            <w:r w:rsidR="00050037" w:rsidRPr="00F20F1C">
              <w:rPr>
                <w:sz w:val="20"/>
                <w:szCs w:val="20"/>
                <w:lang w:val="ru-RU"/>
              </w:rPr>
              <w:t>агент</w:t>
            </w:r>
            <w:r w:rsidR="00F479C1">
              <w:rPr>
                <w:sz w:val="20"/>
                <w:szCs w:val="20"/>
                <w:lang w:val="ru-RU"/>
              </w:rPr>
              <w:t>ов</w:t>
            </w:r>
            <w:r w:rsidR="00050037" w:rsidRPr="00F20F1C">
              <w:rPr>
                <w:sz w:val="20"/>
                <w:szCs w:val="20"/>
                <w:lang w:val="ru-RU"/>
              </w:rPr>
              <w:t xml:space="preserve"> по оформлению импорта</w:t>
            </w:r>
            <w:r w:rsidR="00912722" w:rsidRPr="00F20F1C">
              <w:rPr>
                <w:sz w:val="20"/>
                <w:szCs w:val="20"/>
                <w:lang w:val="ru-RU"/>
              </w:rPr>
              <w:t xml:space="preserve"> в целях их информирования о действующих и предстоящих ограничениях в данном секторе, задачах по поэтапному отказу от регулируемых веществ и обеспечению соблюдения нормативных требований, а также о потенциальных потребностях в области технического обслуживания; </w:t>
            </w:r>
            <w:r w:rsidRPr="00F20F1C">
              <w:rPr>
                <w:sz w:val="20"/>
                <w:szCs w:val="20"/>
                <w:lang w:val="ru-RU"/>
              </w:rPr>
              <w:t xml:space="preserve"> </w:t>
            </w:r>
          </w:p>
          <w:p w14:paraId="17EDF560" w14:textId="598B13C6" w:rsidR="00FA766C" w:rsidRPr="00F20F1C" w:rsidRDefault="00FA766C" w:rsidP="00FA766C">
            <w:pPr>
              <w:keepNext/>
              <w:jc w:val="left"/>
              <w:rPr>
                <w:sz w:val="20"/>
                <w:szCs w:val="20"/>
                <w:lang w:val="ru-RU"/>
              </w:rPr>
            </w:pPr>
            <w:r w:rsidRPr="00F20F1C">
              <w:rPr>
                <w:sz w:val="20"/>
                <w:szCs w:val="20"/>
                <w:lang w:val="ru-RU"/>
              </w:rPr>
              <w:t xml:space="preserve">5.2. </w:t>
            </w:r>
            <w:r w:rsidR="00EF6381" w:rsidRPr="00F20F1C">
              <w:rPr>
                <w:sz w:val="20"/>
                <w:szCs w:val="20"/>
                <w:lang w:val="ru-RU"/>
              </w:rPr>
              <w:t>Подготовка информационных материалов, предназначенных для крупных</w:t>
            </w:r>
            <w:r w:rsidRPr="00F20F1C">
              <w:rPr>
                <w:sz w:val="20"/>
                <w:szCs w:val="20"/>
                <w:lang w:val="ru-RU"/>
              </w:rPr>
              <w:t xml:space="preserve"> пользователей, разработчиков и установщиков оборудования, </w:t>
            </w:r>
            <w:r w:rsidR="001A67A1" w:rsidRPr="00F20F1C">
              <w:rPr>
                <w:sz w:val="20"/>
                <w:szCs w:val="20"/>
                <w:lang w:val="ru-RU"/>
              </w:rPr>
              <w:t xml:space="preserve">а также технических специалистов по обслуживанию, по вопросам применения озонобезопасных альтернативных технологий с низким ПГП; содействие распространению и использованию инструментов и материалов ЮНЕП </w:t>
            </w:r>
            <w:r w:rsidR="00B2140B" w:rsidRPr="00F20F1C">
              <w:rPr>
                <w:sz w:val="20"/>
                <w:szCs w:val="20"/>
                <w:lang w:val="ru-RU"/>
              </w:rPr>
              <w:t>«Озонэкшн»</w:t>
            </w:r>
            <w:r w:rsidR="001A67A1" w:rsidRPr="00F20F1C">
              <w:rPr>
                <w:sz w:val="20"/>
                <w:szCs w:val="20"/>
                <w:lang w:val="ru-RU"/>
              </w:rPr>
              <w:t>, включая мобильные приложения, для их применения странами с ограниченными возможностями в отношении конкретных целевых</w:t>
            </w:r>
            <w:r w:rsidR="00C71783">
              <w:rPr>
                <w:sz w:val="20"/>
                <w:szCs w:val="20"/>
                <w:lang w:val="ru-RU"/>
              </w:rPr>
              <w:t xml:space="preserve"> аудиторий</w:t>
            </w:r>
            <w:r w:rsidRPr="00F20F1C">
              <w:rPr>
                <w:sz w:val="20"/>
                <w:szCs w:val="20"/>
                <w:lang w:val="ru-RU"/>
              </w:rPr>
              <w:t>.</w:t>
            </w:r>
          </w:p>
        </w:tc>
        <w:tc>
          <w:tcPr>
            <w:tcW w:w="993" w:type="dxa"/>
          </w:tcPr>
          <w:p w14:paraId="1EEB15B4" w14:textId="56B621C5" w:rsidR="00FA766C" w:rsidRPr="00F20F1C" w:rsidRDefault="00FA766C" w:rsidP="00FA766C">
            <w:pPr>
              <w:keepNext/>
              <w:jc w:val="center"/>
              <w:rPr>
                <w:sz w:val="20"/>
                <w:szCs w:val="20"/>
                <w:lang w:val="ru-RU"/>
              </w:rPr>
            </w:pPr>
            <w:r w:rsidRPr="00F20F1C">
              <w:rPr>
                <w:sz w:val="20"/>
                <w:szCs w:val="20"/>
                <w:lang w:val="ru-RU"/>
              </w:rPr>
              <w:t>ЮНЕП</w:t>
            </w:r>
          </w:p>
        </w:tc>
        <w:tc>
          <w:tcPr>
            <w:tcW w:w="1275" w:type="dxa"/>
          </w:tcPr>
          <w:p w14:paraId="3BAC6C37" w14:textId="6FD7DDDA" w:rsidR="00FA766C" w:rsidRPr="00F20F1C" w:rsidRDefault="00FA766C" w:rsidP="00FA766C">
            <w:pPr>
              <w:keepNext/>
              <w:shd w:val="clear" w:color="auto" w:fill="FFFFFF" w:themeFill="background1"/>
              <w:jc w:val="right"/>
              <w:rPr>
                <w:sz w:val="20"/>
                <w:szCs w:val="20"/>
                <w:lang w:val="ru-RU"/>
              </w:rPr>
            </w:pPr>
            <w:r w:rsidRPr="00F20F1C">
              <w:rPr>
                <w:sz w:val="20"/>
                <w:szCs w:val="20"/>
                <w:lang w:val="ru-RU"/>
              </w:rPr>
              <w:t>4 800</w:t>
            </w:r>
          </w:p>
        </w:tc>
        <w:tc>
          <w:tcPr>
            <w:tcW w:w="1417" w:type="dxa"/>
          </w:tcPr>
          <w:p w14:paraId="60C03AF1" w14:textId="54029B7E" w:rsidR="00FA766C" w:rsidRPr="00F20F1C" w:rsidRDefault="00FA766C" w:rsidP="00FA766C">
            <w:pPr>
              <w:keepNext/>
              <w:shd w:val="clear" w:color="auto" w:fill="FFFFFF" w:themeFill="background1"/>
              <w:jc w:val="right"/>
              <w:rPr>
                <w:sz w:val="20"/>
                <w:szCs w:val="20"/>
                <w:lang w:val="ru-RU"/>
              </w:rPr>
            </w:pPr>
            <w:r w:rsidRPr="00F20F1C">
              <w:rPr>
                <w:sz w:val="20"/>
                <w:szCs w:val="20"/>
                <w:lang w:val="ru-RU"/>
              </w:rPr>
              <w:t>1 000</w:t>
            </w:r>
          </w:p>
        </w:tc>
      </w:tr>
      <w:tr w:rsidR="00FA766C" w:rsidRPr="00F20F1C" w14:paraId="6C4ABF8C" w14:textId="77777777" w:rsidTr="005E561B">
        <w:tc>
          <w:tcPr>
            <w:tcW w:w="5665" w:type="dxa"/>
          </w:tcPr>
          <w:p w14:paraId="2B61689B" w14:textId="5E0700DB" w:rsidR="00FA766C" w:rsidRPr="00F20F1C" w:rsidRDefault="00FA766C" w:rsidP="00FA766C">
            <w:pPr>
              <w:jc w:val="left"/>
              <w:rPr>
                <w:sz w:val="20"/>
                <w:szCs w:val="20"/>
                <w:lang w:val="ru-RU"/>
              </w:rPr>
            </w:pPr>
            <w:r w:rsidRPr="00F20F1C">
              <w:rPr>
                <w:b/>
                <w:bCs/>
                <w:sz w:val="20"/>
                <w:szCs w:val="20"/>
                <w:lang w:val="ru-RU"/>
              </w:rPr>
              <w:t xml:space="preserve">6. </w:t>
            </w:r>
            <w:r w:rsidR="00F433D3" w:rsidRPr="00F20F1C">
              <w:rPr>
                <w:b/>
                <w:bCs/>
                <w:sz w:val="20"/>
                <w:szCs w:val="20"/>
                <w:lang w:val="ru-RU"/>
              </w:rPr>
              <w:t>Осуществление</w:t>
            </w:r>
            <w:r w:rsidRPr="00F20F1C">
              <w:rPr>
                <w:b/>
                <w:bCs/>
                <w:sz w:val="20"/>
                <w:szCs w:val="20"/>
                <w:lang w:val="ru-RU"/>
              </w:rPr>
              <w:t xml:space="preserve"> и мониторинг проекта </w:t>
            </w:r>
            <w:r w:rsidRPr="00F20F1C">
              <w:rPr>
                <w:sz w:val="20"/>
                <w:szCs w:val="20"/>
                <w:lang w:val="ru-RU"/>
              </w:rPr>
              <w:t>(см. пункт 39)</w:t>
            </w:r>
          </w:p>
        </w:tc>
        <w:tc>
          <w:tcPr>
            <w:tcW w:w="993" w:type="dxa"/>
          </w:tcPr>
          <w:p w14:paraId="52F6C13F" w14:textId="2877BF1A" w:rsidR="00FA766C" w:rsidRPr="00F20F1C" w:rsidRDefault="00FA766C" w:rsidP="00FA766C">
            <w:pPr>
              <w:jc w:val="center"/>
              <w:rPr>
                <w:sz w:val="20"/>
                <w:szCs w:val="20"/>
                <w:lang w:val="ru-RU"/>
              </w:rPr>
            </w:pPr>
            <w:r w:rsidRPr="00F20F1C">
              <w:rPr>
                <w:sz w:val="20"/>
                <w:szCs w:val="20"/>
                <w:lang w:val="ru-RU"/>
              </w:rPr>
              <w:t>ЮНЕП</w:t>
            </w:r>
          </w:p>
        </w:tc>
        <w:tc>
          <w:tcPr>
            <w:tcW w:w="1275" w:type="dxa"/>
          </w:tcPr>
          <w:p w14:paraId="5F607DE7" w14:textId="16C69349" w:rsidR="00FA766C" w:rsidRPr="00F20F1C" w:rsidRDefault="00FA766C" w:rsidP="00FA766C">
            <w:pPr>
              <w:shd w:val="clear" w:color="auto" w:fill="FFFFFF" w:themeFill="background1"/>
              <w:jc w:val="right"/>
              <w:rPr>
                <w:sz w:val="20"/>
                <w:szCs w:val="20"/>
                <w:lang w:val="ru-RU"/>
              </w:rPr>
            </w:pPr>
            <w:r w:rsidRPr="00F20F1C">
              <w:rPr>
                <w:sz w:val="20"/>
                <w:szCs w:val="20"/>
                <w:lang w:val="ru-RU"/>
              </w:rPr>
              <w:t>1 380</w:t>
            </w:r>
          </w:p>
        </w:tc>
        <w:tc>
          <w:tcPr>
            <w:tcW w:w="1417" w:type="dxa"/>
          </w:tcPr>
          <w:p w14:paraId="13CAF5F7" w14:textId="22BB78A6" w:rsidR="00FA766C" w:rsidRPr="00F20F1C" w:rsidRDefault="00FA766C" w:rsidP="00FA766C">
            <w:pPr>
              <w:shd w:val="clear" w:color="auto" w:fill="FFFFFF" w:themeFill="background1"/>
              <w:jc w:val="right"/>
              <w:rPr>
                <w:sz w:val="20"/>
                <w:szCs w:val="20"/>
                <w:lang w:val="ru-RU"/>
              </w:rPr>
            </w:pPr>
            <w:r w:rsidRPr="00F20F1C">
              <w:rPr>
                <w:sz w:val="20"/>
                <w:szCs w:val="20"/>
                <w:lang w:val="ru-RU"/>
              </w:rPr>
              <w:t>500</w:t>
            </w:r>
          </w:p>
        </w:tc>
      </w:tr>
      <w:tr w:rsidR="00EE3AB2" w:rsidRPr="00F20F1C" w14:paraId="3C247721" w14:textId="77777777" w:rsidTr="005E561B">
        <w:tc>
          <w:tcPr>
            <w:tcW w:w="6658" w:type="dxa"/>
            <w:gridSpan w:val="2"/>
          </w:tcPr>
          <w:p w14:paraId="0AA34E41" w14:textId="2811F350" w:rsidR="00EE3AB2" w:rsidRPr="00F20F1C" w:rsidRDefault="00EE3AB2" w:rsidP="00EE3AB2">
            <w:pPr>
              <w:jc w:val="left"/>
              <w:rPr>
                <w:b/>
                <w:bCs/>
                <w:sz w:val="20"/>
                <w:szCs w:val="20"/>
                <w:lang w:val="ru-RU"/>
              </w:rPr>
            </w:pPr>
            <w:r w:rsidRPr="00F20F1C">
              <w:rPr>
                <w:b/>
                <w:bCs/>
                <w:sz w:val="20"/>
                <w:szCs w:val="20"/>
                <w:lang w:val="ru-RU"/>
              </w:rPr>
              <w:t>Промежуточный итог для ЮНЕП</w:t>
            </w:r>
          </w:p>
        </w:tc>
        <w:tc>
          <w:tcPr>
            <w:tcW w:w="1275" w:type="dxa"/>
          </w:tcPr>
          <w:p w14:paraId="35FDD8C6" w14:textId="4EFC5D0B" w:rsidR="00EE3AB2" w:rsidRPr="00F20F1C" w:rsidRDefault="00EE3AB2" w:rsidP="00EE3AB2">
            <w:pPr>
              <w:jc w:val="right"/>
              <w:rPr>
                <w:b/>
                <w:bCs/>
                <w:sz w:val="20"/>
                <w:szCs w:val="20"/>
                <w:lang w:val="ru-RU"/>
              </w:rPr>
            </w:pPr>
            <w:r w:rsidRPr="00F20F1C">
              <w:rPr>
                <w:b/>
                <w:bCs/>
                <w:sz w:val="20"/>
                <w:szCs w:val="20"/>
                <w:lang w:val="ru-RU"/>
              </w:rPr>
              <w:t>126 000</w:t>
            </w:r>
          </w:p>
        </w:tc>
        <w:tc>
          <w:tcPr>
            <w:tcW w:w="1417" w:type="dxa"/>
          </w:tcPr>
          <w:p w14:paraId="6671F081" w14:textId="4CC5DAAD" w:rsidR="00EE3AB2" w:rsidRPr="00F20F1C" w:rsidRDefault="00EE3AB2" w:rsidP="00EE3AB2">
            <w:pPr>
              <w:jc w:val="right"/>
              <w:rPr>
                <w:b/>
                <w:bCs/>
                <w:sz w:val="20"/>
                <w:szCs w:val="20"/>
                <w:lang w:val="ru-RU"/>
              </w:rPr>
            </w:pPr>
            <w:r w:rsidRPr="00F20F1C">
              <w:rPr>
                <w:b/>
                <w:bCs/>
                <w:sz w:val="20"/>
                <w:szCs w:val="20"/>
                <w:lang w:val="ru-RU"/>
              </w:rPr>
              <w:t>58 000</w:t>
            </w:r>
          </w:p>
        </w:tc>
      </w:tr>
      <w:tr w:rsidR="00EE3AB2" w:rsidRPr="00F20F1C" w14:paraId="5D724DF2" w14:textId="77777777" w:rsidTr="005E561B">
        <w:tc>
          <w:tcPr>
            <w:tcW w:w="6658" w:type="dxa"/>
            <w:gridSpan w:val="2"/>
          </w:tcPr>
          <w:p w14:paraId="5DFB06E7" w14:textId="78AB24DA" w:rsidR="00EE3AB2" w:rsidRPr="00F20F1C" w:rsidRDefault="00EE3AB2" w:rsidP="00EE3AB2">
            <w:pPr>
              <w:jc w:val="left"/>
              <w:rPr>
                <w:b/>
                <w:bCs/>
                <w:sz w:val="20"/>
                <w:szCs w:val="20"/>
                <w:lang w:val="ru-RU"/>
              </w:rPr>
            </w:pPr>
            <w:r w:rsidRPr="00F20F1C">
              <w:rPr>
                <w:b/>
                <w:bCs/>
                <w:sz w:val="20"/>
                <w:szCs w:val="20"/>
                <w:lang w:val="ru-RU"/>
              </w:rPr>
              <w:t xml:space="preserve">Промежуточный итог для </w:t>
            </w:r>
            <w:r w:rsidR="009F4358" w:rsidRPr="009F4358">
              <w:rPr>
                <w:b/>
                <w:bCs/>
                <w:sz w:val="20"/>
                <w:szCs w:val="20"/>
                <w:lang w:val="ru-RU"/>
              </w:rPr>
              <w:t>ПРООН</w:t>
            </w:r>
          </w:p>
        </w:tc>
        <w:tc>
          <w:tcPr>
            <w:tcW w:w="1275" w:type="dxa"/>
          </w:tcPr>
          <w:p w14:paraId="0244A490" w14:textId="36FCDFDB" w:rsidR="00EE3AB2" w:rsidRPr="00F20F1C" w:rsidRDefault="00EE3AB2" w:rsidP="00EE3AB2">
            <w:pPr>
              <w:jc w:val="right"/>
              <w:rPr>
                <w:b/>
                <w:bCs/>
                <w:sz w:val="20"/>
                <w:szCs w:val="20"/>
                <w:lang w:val="ru-RU"/>
              </w:rPr>
            </w:pPr>
            <w:r w:rsidRPr="00F20F1C">
              <w:rPr>
                <w:b/>
                <w:bCs/>
                <w:sz w:val="20"/>
                <w:szCs w:val="20"/>
                <w:lang w:val="ru-RU"/>
              </w:rPr>
              <w:t>44 000</w:t>
            </w:r>
          </w:p>
        </w:tc>
        <w:tc>
          <w:tcPr>
            <w:tcW w:w="1417" w:type="dxa"/>
          </w:tcPr>
          <w:p w14:paraId="1E69D738" w14:textId="7D2FB429" w:rsidR="00EE3AB2" w:rsidRPr="00F20F1C" w:rsidRDefault="00EE3AB2" w:rsidP="00EE3AB2">
            <w:pPr>
              <w:jc w:val="right"/>
              <w:rPr>
                <w:b/>
                <w:bCs/>
                <w:sz w:val="20"/>
                <w:szCs w:val="20"/>
                <w:lang w:val="ru-RU"/>
              </w:rPr>
            </w:pPr>
            <w:r w:rsidRPr="00F20F1C">
              <w:rPr>
                <w:b/>
                <w:bCs/>
                <w:sz w:val="20"/>
                <w:szCs w:val="20"/>
                <w:lang w:val="ru-RU"/>
              </w:rPr>
              <w:t>44 000</w:t>
            </w:r>
          </w:p>
        </w:tc>
      </w:tr>
      <w:tr w:rsidR="00502C13" w:rsidRPr="00F20F1C" w14:paraId="2437040C" w14:textId="77777777" w:rsidTr="005E561B">
        <w:tc>
          <w:tcPr>
            <w:tcW w:w="5665" w:type="dxa"/>
            <w:tcBorders>
              <w:right w:val="nil"/>
            </w:tcBorders>
          </w:tcPr>
          <w:p w14:paraId="1201E0B4" w14:textId="78418030" w:rsidR="00502C13" w:rsidRPr="00F20F1C" w:rsidRDefault="00502C13" w:rsidP="00502C13">
            <w:pPr>
              <w:shd w:val="clear" w:color="auto" w:fill="FFFFFF" w:themeFill="background1"/>
              <w:jc w:val="left"/>
              <w:rPr>
                <w:sz w:val="20"/>
                <w:szCs w:val="20"/>
                <w:lang w:val="ru-RU"/>
              </w:rPr>
            </w:pPr>
            <w:r w:rsidRPr="00F20F1C">
              <w:rPr>
                <w:b/>
                <w:bCs/>
                <w:sz w:val="20"/>
                <w:szCs w:val="20"/>
                <w:lang w:val="ru-RU"/>
              </w:rPr>
              <w:t>Итого</w:t>
            </w:r>
          </w:p>
        </w:tc>
        <w:tc>
          <w:tcPr>
            <w:tcW w:w="993" w:type="dxa"/>
            <w:tcBorders>
              <w:left w:val="nil"/>
            </w:tcBorders>
          </w:tcPr>
          <w:p w14:paraId="05251C27" w14:textId="49F68966" w:rsidR="00502C13" w:rsidRPr="00F20F1C" w:rsidRDefault="00502C13" w:rsidP="00502C13">
            <w:pPr>
              <w:shd w:val="clear" w:color="auto" w:fill="FFFFFF" w:themeFill="background1"/>
              <w:jc w:val="right"/>
              <w:rPr>
                <w:sz w:val="20"/>
                <w:szCs w:val="20"/>
                <w:lang w:val="ru-RU"/>
              </w:rPr>
            </w:pPr>
          </w:p>
        </w:tc>
        <w:tc>
          <w:tcPr>
            <w:tcW w:w="1275" w:type="dxa"/>
          </w:tcPr>
          <w:p w14:paraId="7BB5B278" w14:textId="77D591EB" w:rsidR="00502C13" w:rsidRPr="00F20F1C" w:rsidRDefault="00502C13" w:rsidP="00502C13">
            <w:pPr>
              <w:shd w:val="clear" w:color="auto" w:fill="FFFFFF" w:themeFill="background1"/>
              <w:jc w:val="right"/>
              <w:rPr>
                <w:b/>
                <w:bCs/>
                <w:sz w:val="20"/>
                <w:szCs w:val="20"/>
                <w:lang w:val="ru-RU"/>
              </w:rPr>
            </w:pPr>
            <w:r w:rsidRPr="00F20F1C">
              <w:rPr>
                <w:b/>
                <w:bCs/>
                <w:sz w:val="20"/>
                <w:szCs w:val="20"/>
                <w:lang w:val="ru-RU"/>
              </w:rPr>
              <w:t>170 000</w:t>
            </w:r>
          </w:p>
        </w:tc>
        <w:tc>
          <w:tcPr>
            <w:tcW w:w="1417" w:type="dxa"/>
          </w:tcPr>
          <w:p w14:paraId="048CAF8A" w14:textId="1508731A" w:rsidR="00502C13" w:rsidRPr="00F20F1C" w:rsidRDefault="00502C13" w:rsidP="00502C13">
            <w:pPr>
              <w:shd w:val="clear" w:color="auto" w:fill="FFFFFF" w:themeFill="background1"/>
              <w:jc w:val="right"/>
              <w:rPr>
                <w:b/>
                <w:bCs/>
                <w:sz w:val="20"/>
                <w:szCs w:val="20"/>
                <w:lang w:val="ru-RU"/>
              </w:rPr>
            </w:pPr>
            <w:r w:rsidRPr="00F20F1C">
              <w:rPr>
                <w:b/>
                <w:bCs/>
                <w:sz w:val="20"/>
                <w:szCs w:val="20"/>
                <w:lang w:val="ru-RU"/>
              </w:rPr>
              <w:t>102 000</w:t>
            </w:r>
          </w:p>
        </w:tc>
      </w:tr>
    </w:tbl>
    <w:p w14:paraId="6DA2FBB3" w14:textId="32E49902" w:rsidR="00711BE6" w:rsidRPr="00F20F1C" w:rsidRDefault="00B61C85" w:rsidP="00711BE6">
      <w:pPr>
        <w:keepNext/>
        <w:widowControl w:val="0"/>
        <w:spacing w:before="240" w:after="240"/>
        <w:rPr>
          <w:i/>
          <w:iCs/>
          <w:lang w:val="ru-RU"/>
        </w:rPr>
      </w:pPr>
      <w:r w:rsidRPr="00F20F1C">
        <w:rPr>
          <w:i/>
          <w:iCs/>
          <w:lang w:val="ru-RU"/>
        </w:rPr>
        <w:t>Осуществление</w:t>
      </w:r>
      <w:r w:rsidR="00F433D3" w:rsidRPr="00F20F1C">
        <w:rPr>
          <w:i/>
          <w:iCs/>
          <w:lang w:val="ru-RU"/>
        </w:rPr>
        <w:t>,</w:t>
      </w:r>
      <w:r w:rsidR="00711BE6" w:rsidRPr="00F20F1C">
        <w:rPr>
          <w:i/>
          <w:iCs/>
          <w:lang w:val="ru-RU"/>
        </w:rPr>
        <w:t xml:space="preserve"> </w:t>
      </w:r>
      <w:r w:rsidRPr="00F20F1C">
        <w:rPr>
          <w:i/>
          <w:iCs/>
          <w:lang w:val="ru-RU"/>
        </w:rPr>
        <w:t>координация и мониторинг проекта</w:t>
      </w:r>
    </w:p>
    <w:p w14:paraId="209EFCD6" w14:textId="6B778535" w:rsidR="00711BE6" w:rsidRPr="00F20F1C" w:rsidRDefault="00A24438" w:rsidP="00E370F6">
      <w:pPr>
        <w:pStyle w:val="Heading1"/>
        <w:rPr>
          <w:lang w:val="ru-RU"/>
        </w:rPr>
      </w:pPr>
      <w:r w:rsidRPr="00F20F1C">
        <w:rPr>
          <w:lang w:val="ru-RU"/>
        </w:rPr>
        <w:t xml:space="preserve">НОО будет отвечать за планирование, осуществление и мониторинг всех утвержденных мероприятий в рамках </w:t>
      </w:r>
      <w:r w:rsidR="00513C57" w:rsidRPr="00F20F1C">
        <w:rPr>
          <w:lang w:val="ru-RU"/>
        </w:rPr>
        <w:t>э</w:t>
      </w:r>
      <w:r w:rsidRPr="00F20F1C">
        <w:rPr>
          <w:lang w:val="ru-RU"/>
        </w:rPr>
        <w:t xml:space="preserve">тапа I ПРК в тесном сотрудничестве с ЮНЕП. </w:t>
      </w:r>
      <w:r w:rsidR="0081152C" w:rsidRPr="00F20F1C">
        <w:rPr>
          <w:lang w:val="ru-RU"/>
        </w:rPr>
        <w:t xml:space="preserve">НОО </w:t>
      </w:r>
      <w:r w:rsidRPr="00F20F1C">
        <w:rPr>
          <w:lang w:val="ru-RU"/>
        </w:rPr>
        <w:t xml:space="preserve">обеспечит надлежащую координацию и согласованность всех инициатив в области политики, нормативного регулирования, </w:t>
      </w:r>
      <w:r w:rsidR="001B011B" w:rsidRPr="00F20F1C">
        <w:rPr>
          <w:lang w:val="ru-RU"/>
        </w:rPr>
        <w:t>налоговых</w:t>
      </w:r>
      <w:r w:rsidRPr="00F20F1C">
        <w:rPr>
          <w:lang w:val="ru-RU"/>
        </w:rPr>
        <w:t xml:space="preserve"> мер, повышения осведомленности и </w:t>
      </w:r>
      <w:r w:rsidR="00063C61" w:rsidRPr="00F20F1C">
        <w:rPr>
          <w:lang w:val="ru-RU"/>
        </w:rPr>
        <w:t>развития</w:t>
      </w:r>
      <w:r w:rsidRPr="00F20F1C">
        <w:rPr>
          <w:lang w:val="ru-RU"/>
        </w:rPr>
        <w:t xml:space="preserve"> потенциала, а также их соответствие национальной политике. Специальная группа по управлению проектом будет осуществлять оперативный контроль за повседневной реализацией и выполнением проектных мероприятий. На покрытие расходов, связанных с внутренними поездками, предлагается выделить бюджет в размере 1 380 долларов США.</w:t>
      </w:r>
      <w:r w:rsidR="00DC1509" w:rsidRPr="00F20F1C">
        <w:rPr>
          <w:lang w:val="ru-RU"/>
        </w:rPr>
        <w:t xml:space="preserve"> </w:t>
      </w:r>
    </w:p>
    <w:p w14:paraId="0E566C7F" w14:textId="2235E738" w:rsidR="00711BE6" w:rsidRPr="00F20F1C" w:rsidRDefault="00410697" w:rsidP="00711BE6">
      <w:pPr>
        <w:pStyle w:val="Heading1"/>
        <w:keepNext/>
        <w:widowControl w:val="0"/>
        <w:numPr>
          <w:ilvl w:val="0"/>
          <w:numId w:val="0"/>
        </w:numPr>
        <w:spacing w:before="240"/>
        <w:rPr>
          <w:u w:val="single"/>
          <w:lang w:val="ru-RU"/>
        </w:rPr>
      </w:pPr>
      <w:r w:rsidRPr="00F20F1C">
        <w:rPr>
          <w:u w:val="single"/>
          <w:lang w:val="ru-RU"/>
        </w:rPr>
        <w:t>Общая стоимость этапа I плана реализации Кигалийской поправки по ГФУ</w:t>
      </w:r>
    </w:p>
    <w:p w14:paraId="248CF3F1" w14:textId="72F0D7D7" w:rsidR="00711BE6" w:rsidRPr="00F20F1C" w:rsidRDefault="002466CF" w:rsidP="00711BE6">
      <w:pPr>
        <w:pStyle w:val="Heading1"/>
        <w:rPr>
          <w:lang w:val="ru-RU"/>
        </w:rPr>
      </w:pPr>
      <w:r w:rsidRPr="00F20F1C">
        <w:rPr>
          <w:lang w:val="ru-RU"/>
        </w:rPr>
        <w:t>Предл</w:t>
      </w:r>
      <w:r w:rsidR="00ED7891">
        <w:rPr>
          <w:lang w:val="ru-RU"/>
        </w:rPr>
        <w:t>агаемый</w:t>
      </w:r>
      <w:r w:rsidRPr="00F20F1C">
        <w:rPr>
          <w:lang w:val="ru-RU"/>
        </w:rPr>
        <w:t xml:space="preserve"> бюджет этапа I составляет </w:t>
      </w:r>
      <w:r w:rsidR="004848EB" w:rsidRPr="00F20F1C">
        <w:rPr>
          <w:lang w:val="ru-RU" w:eastAsia="en-CA"/>
        </w:rPr>
        <w:t>170</w:t>
      </w:r>
      <w:r w:rsidR="009E6AA4" w:rsidRPr="00F20F1C">
        <w:rPr>
          <w:lang w:val="ru-RU" w:eastAsia="en-CA"/>
        </w:rPr>
        <w:t xml:space="preserve"> </w:t>
      </w:r>
      <w:r w:rsidR="004848EB" w:rsidRPr="00F20F1C">
        <w:rPr>
          <w:lang w:val="ru-RU" w:eastAsia="en-CA"/>
        </w:rPr>
        <w:t>000</w:t>
      </w:r>
      <w:r w:rsidR="00CD70B7" w:rsidRPr="00F20F1C">
        <w:rPr>
          <w:lang w:val="ru-RU"/>
        </w:rPr>
        <w:t xml:space="preserve"> </w:t>
      </w:r>
      <w:r w:rsidR="00CD70B7" w:rsidRPr="00F20F1C">
        <w:rPr>
          <w:lang w:val="ru-RU" w:eastAsia="en-CA"/>
        </w:rPr>
        <w:t>долл. США.</w:t>
      </w:r>
      <w:r w:rsidR="00711BE6" w:rsidRPr="00F20F1C">
        <w:rPr>
          <w:lang w:val="ru-RU"/>
        </w:rPr>
        <w:t xml:space="preserve"> </w:t>
      </w:r>
      <w:r w:rsidRPr="00F20F1C">
        <w:rPr>
          <w:lang w:val="ru-RU"/>
        </w:rPr>
        <w:t>Расходы на мероприятия в секторе обслуживания холодильного оборудования рассчитаны в соответствии с положениями решения 92/37.</w:t>
      </w:r>
    </w:p>
    <w:p w14:paraId="7F2C5FBA" w14:textId="073F832B" w:rsidR="00711BE6" w:rsidRPr="00F20F1C" w:rsidRDefault="00CD70B7" w:rsidP="00711BE6">
      <w:pPr>
        <w:keepNext/>
        <w:suppressAutoHyphens/>
        <w:spacing w:before="240" w:after="240"/>
        <w:outlineLvl w:val="0"/>
        <w:rPr>
          <w:u w:val="single"/>
          <w:lang w:val="ru-RU"/>
        </w:rPr>
      </w:pPr>
      <w:r w:rsidRPr="00F20F1C">
        <w:rPr>
          <w:u w:val="single"/>
          <w:lang w:val="ru-RU"/>
        </w:rPr>
        <w:t xml:space="preserve">План </w:t>
      </w:r>
      <w:r w:rsidR="00ED7891">
        <w:rPr>
          <w:u w:val="single"/>
          <w:lang w:val="ru-RU"/>
        </w:rPr>
        <w:t>освоения</w:t>
      </w:r>
      <w:r w:rsidRPr="00F20F1C">
        <w:rPr>
          <w:u w:val="single"/>
          <w:lang w:val="ru-RU"/>
        </w:rPr>
        <w:t xml:space="preserve"> первого транша</w:t>
      </w:r>
    </w:p>
    <w:p w14:paraId="646167CA" w14:textId="0433DA78" w:rsidR="00711BE6" w:rsidRPr="00F20F1C" w:rsidRDefault="00E368D3" w:rsidP="00711BE6">
      <w:pPr>
        <w:pStyle w:val="Heading1"/>
        <w:rPr>
          <w:lang w:val="ru-RU"/>
        </w:rPr>
      </w:pPr>
      <w:r w:rsidRPr="00F20F1C">
        <w:rPr>
          <w:lang w:val="ru-RU"/>
        </w:rPr>
        <w:t>Первый транш финансирования этапа I ПР</w:t>
      </w:r>
      <w:r w:rsidR="0032563C">
        <w:rPr>
          <w:lang w:val="ru-RU"/>
        </w:rPr>
        <w:t>К</w:t>
      </w:r>
      <w:r w:rsidRPr="00F20F1C">
        <w:rPr>
          <w:lang w:val="ru-RU"/>
        </w:rPr>
        <w:t xml:space="preserve"> был представлен на общую сумму в </w:t>
      </w:r>
      <w:r w:rsidR="009E6AA4" w:rsidRPr="00F20F1C">
        <w:rPr>
          <w:lang w:val="ru-RU"/>
        </w:rPr>
        <w:t>102</w:t>
      </w:r>
      <w:r w:rsidR="00B10AD8" w:rsidRPr="00F20F1C">
        <w:rPr>
          <w:lang w:val="ru-RU"/>
        </w:rPr>
        <w:t xml:space="preserve"> </w:t>
      </w:r>
      <w:r w:rsidR="009E6AA4" w:rsidRPr="00F20F1C">
        <w:rPr>
          <w:lang w:val="ru-RU"/>
        </w:rPr>
        <w:t>000</w:t>
      </w:r>
      <w:r w:rsidR="00B10AD8" w:rsidRPr="00F20F1C">
        <w:rPr>
          <w:lang w:val="ru-RU"/>
        </w:rPr>
        <w:t xml:space="preserve"> </w:t>
      </w:r>
      <w:r w:rsidRPr="00F20F1C">
        <w:rPr>
          <w:lang w:val="ru-RU"/>
        </w:rPr>
        <w:t>долл</w:t>
      </w:r>
      <w:r w:rsidR="00B10AD8" w:rsidRPr="00F20F1C">
        <w:rPr>
          <w:lang w:val="ru-RU"/>
        </w:rPr>
        <w:t>.</w:t>
      </w:r>
      <w:r w:rsidRPr="00F20F1C">
        <w:rPr>
          <w:lang w:val="ru-RU"/>
        </w:rPr>
        <w:t xml:space="preserve"> США, как показано </w:t>
      </w:r>
      <w:r w:rsidR="00B10AD8" w:rsidRPr="00F20F1C">
        <w:rPr>
          <w:lang w:val="ru-RU"/>
        </w:rPr>
        <w:t>в таблице 7</w:t>
      </w:r>
      <w:r w:rsidR="00341969" w:rsidRPr="00F20F1C">
        <w:rPr>
          <w:lang w:val="ru-RU"/>
        </w:rPr>
        <w:t xml:space="preserve"> </w:t>
      </w:r>
      <w:r w:rsidRPr="00F20F1C">
        <w:rPr>
          <w:lang w:val="ru-RU"/>
        </w:rPr>
        <w:t xml:space="preserve">выше, и подлежит освоению в период </w:t>
      </w:r>
      <w:r w:rsidR="00B10AD8" w:rsidRPr="00F20F1C">
        <w:rPr>
          <w:lang w:val="ru-RU"/>
        </w:rPr>
        <w:t>с</w:t>
      </w:r>
      <w:r w:rsidRPr="00F20F1C">
        <w:rPr>
          <w:lang w:val="ru-RU"/>
        </w:rPr>
        <w:t xml:space="preserve"> </w:t>
      </w:r>
      <w:r w:rsidR="00B10AD8" w:rsidRPr="00F20F1C">
        <w:rPr>
          <w:lang w:val="ru-RU"/>
        </w:rPr>
        <w:t>января</w:t>
      </w:r>
      <w:r w:rsidRPr="00F20F1C">
        <w:rPr>
          <w:lang w:val="ru-RU"/>
        </w:rPr>
        <w:t xml:space="preserve"> 2026 года </w:t>
      </w:r>
      <w:r w:rsidR="0049129D" w:rsidRPr="00F20F1C">
        <w:rPr>
          <w:lang w:val="ru-RU"/>
        </w:rPr>
        <w:t>по</w:t>
      </w:r>
      <w:r w:rsidRPr="00F20F1C">
        <w:rPr>
          <w:lang w:val="ru-RU"/>
        </w:rPr>
        <w:t xml:space="preserve"> декабр</w:t>
      </w:r>
      <w:r w:rsidR="0049129D" w:rsidRPr="00F20F1C">
        <w:rPr>
          <w:lang w:val="ru-RU"/>
        </w:rPr>
        <w:t>ь</w:t>
      </w:r>
      <w:r w:rsidRPr="00F20F1C">
        <w:rPr>
          <w:lang w:val="ru-RU"/>
        </w:rPr>
        <w:t xml:space="preserve"> 2027 года. </w:t>
      </w:r>
      <w:r w:rsidR="0049129D" w:rsidRPr="00F20F1C">
        <w:rPr>
          <w:lang w:val="ru-RU"/>
        </w:rPr>
        <w:t>Подробная информация о планируемых мероприятиях в рамках первого транша, включая согласованные корректировки и утвержденные объемы финансирования, представлена в пункте 49</w:t>
      </w:r>
      <w:r w:rsidR="00600E00">
        <w:rPr>
          <w:lang w:val="ru-RU"/>
        </w:rPr>
        <w:t xml:space="preserve"> ниже</w:t>
      </w:r>
      <w:r w:rsidR="0049129D" w:rsidRPr="00F20F1C">
        <w:rPr>
          <w:lang w:val="ru-RU"/>
        </w:rPr>
        <w:t>.</w:t>
      </w:r>
    </w:p>
    <w:p w14:paraId="07D7AF17" w14:textId="061EA754" w:rsidR="00711BE6" w:rsidRPr="00F20F1C" w:rsidRDefault="00FA648C" w:rsidP="00711BE6">
      <w:pPr>
        <w:keepNext/>
        <w:widowControl w:val="0"/>
        <w:spacing w:before="360" w:after="240"/>
        <w:jc w:val="center"/>
        <w:rPr>
          <w:b/>
          <w:lang w:val="ru-RU"/>
        </w:rPr>
      </w:pPr>
      <w:bookmarkStart w:id="4" w:name="_Hlk126916095"/>
      <w:r w:rsidRPr="00F20F1C">
        <w:rPr>
          <w:b/>
          <w:lang w:val="ru-RU"/>
        </w:rPr>
        <w:lastRenderedPageBreak/>
        <w:t>ЗАМЕЧАНИЯ И РЕКОМЕНДАЦИЯ СЕКРЕТАРИАТА</w:t>
      </w:r>
    </w:p>
    <w:p w14:paraId="7864BEBF" w14:textId="6BAAD304" w:rsidR="00711BE6" w:rsidRPr="00F20F1C" w:rsidRDefault="00711BE6" w:rsidP="00421F27">
      <w:pPr>
        <w:pStyle w:val="Heading2"/>
        <w:numPr>
          <w:ilvl w:val="0"/>
          <w:numId w:val="0"/>
        </w:numPr>
        <w:rPr>
          <w:b/>
          <w:bCs/>
          <w:lang w:val="ru-RU"/>
        </w:rPr>
      </w:pPr>
      <w:r w:rsidRPr="00F20F1C">
        <w:rPr>
          <w:b/>
          <w:bCs/>
          <w:lang w:val="ru-RU"/>
        </w:rPr>
        <w:t>V.</w:t>
      </w:r>
      <w:r w:rsidRPr="00F20F1C">
        <w:rPr>
          <w:b/>
          <w:bCs/>
          <w:lang w:val="ru-RU"/>
        </w:rPr>
        <w:tab/>
      </w:r>
      <w:r w:rsidR="00570FF9" w:rsidRPr="00F20F1C">
        <w:rPr>
          <w:b/>
          <w:bCs/>
          <w:lang w:val="ru-RU"/>
        </w:rPr>
        <w:t>Замечания</w:t>
      </w:r>
    </w:p>
    <w:p w14:paraId="4BF6AAD5" w14:textId="09233ABA" w:rsidR="00711BE6" w:rsidRPr="00F20F1C" w:rsidRDefault="00570FF9" w:rsidP="00421F27">
      <w:pPr>
        <w:pStyle w:val="Heading1"/>
        <w:widowControl w:val="0"/>
        <w:numPr>
          <w:ilvl w:val="0"/>
          <w:numId w:val="0"/>
        </w:numPr>
        <w:rPr>
          <w:lang w:val="ru-RU"/>
        </w:rPr>
      </w:pPr>
      <w:bookmarkStart w:id="5" w:name="_Hlk126916105"/>
      <w:bookmarkEnd w:id="4"/>
      <w:r w:rsidRPr="00F20F1C">
        <w:rPr>
          <w:u w:val="single"/>
          <w:lang w:val="ru-RU"/>
        </w:rPr>
        <w:t>Комплексная стратегия</w:t>
      </w:r>
      <w:r w:rsidR="00711BE6" w:rsidRPr="00F20F1C">
        <w:rPr>
          <w:lang w:val="ru-RU"/>
        </w:rPr>
        <w:t xml:space="preserve"> </w:t>
      </w:r>
    </w:p>
    <w:p w14:paraId="682E6393" w14:textId="617F46F7" w:rsidR="00F149D9" w:rsidRPr="00F20F1C" w:rsidRDefault="00006A56" w:rsidP="00421F27">
      <w:pPr>
        <w:pStyle w:val="Heading1"/>
        <w:widowControl w:val="0"/>
        <w:rPr>
          <w:u w:val="single"/>
          <w:lang w:val="ru-RU"/>
        </w:rPr>
      </w:pPr>
      <w:bookmarkStart w:id="6" w:name="_Hlk208306976"/>
      <w:bookmarkStart w:id="7" w:name="_Hlk126916111"/>
      <w:bookmarkEnd w:id="5"/>
      <w:r w:rsidRPr="00F20F1C">
        <w:rPr>
          <w:lang w:val="ru-RU"/>
        </w:rPr>
        <w:t>Компонент ГХФУ в базовом уровне потребления ГФУ для Фиджи составляет 122 666 тонн эквивалент</w:t>
      </w:r>
      <w:r w:rsidR="00842A8D" w:rsidRPr="00F20F1C">
        <w:rPr>
          <w:lang w:val="ru-RU"/>
        </w:rPr>
        <w:t>а</w:t>
      </w:r>
      <w:r w:rsidRPr="00F20F1C">
        <w:rPr>
          <w:lang w:val="ru-RU"/>
        </w:rPr>
        <w:t xml:space="preserve"> CO</w:t>
      </w:r>
      <w:r w:rsidRPr="00F20F1C">
        <w:rPr>
          <w:vertAlign w:val="subscript"/>
          <w:lang w:val="ru-RU"/>
        </w:rPr>
        <w:t>2</w:t>
      </w:r>
      <w:r w:rsidRPr="00F20F1C">
        <w:rPr>
          <w:lang w:val="ru-RU"/>
        </w:rPr>
        <w:t>, что соответствует 27,7% от общего базового уровня. Согласно представленным данным, целевой показатель потребления ГФУ на 2029 год установлен на уровне 399 175 тонн эквивалент</w:t>
      </w:r>
      <w:r w:rsidR="00AE531C" w:rsidRPr="00F20F1C">
        <w:rPr>
          <w:lang w:val="ru-RU"/>
        </w:rPr>
        <w:t>а</w:t>
      </w:r>
      <w:r w:rsidRPr="00F20F1C">
        <w:rPr>
          <w:lang w:val="ru-RU"/>
        </w:rPr>
        <w:t xml:space="preserve"> CO</w:t>
      </w:r>
      <w:r w:rsidRPr="00F20F1C">
        <w:rPr>
          <w:vertAlign w:val="subscript"/>
          <w:lang w:val="ru-RU"/>
        </w:rPr>
        <w:t>2</w:t>
      </w:r>
      <w:r w:rsidRPr="00F20F1C">
        <w:rPr>
          <w:lang w:val="ru-RU"/>
        </w:rPr>
        <w:t xml:space="preserve">, что на 21,1% превышает уровень потребления в 2023 году и на 38% </w:t>
      </w:r>
      <w:r w:rsidR="00AE531C" w:rsidRPr="00F20F1C">
        <w:rPr>
          <w:lang w:val="ru-RU"/>
        </w:rPr>
        <w:t>–</w:t>
      </w:r>
      <w:r w:rsidRPr="00F20F1C">
        <w:rPr>
          <w:lang w:val="ru-RU"/>
        </w:rPr>
        <w:t xml:space="preserve"> уровень потребления в 2024 году. В этой связи </w:t>
      </w:r>
      <w:r w:rsidR="00894EF4" w:rsidRPr="00F20F1C">
        <w:rPr>
          <w:lang w:val="ru-RU"/>
        </w:rPr>
        <w:t>с</w:t>
      </w:r>
      <w:r w:rsidRPr="00F20F1C">
        <w:rPr>
          <w:lang w:val="ru-RU"/>
        </w:rPr>
        <w:t xml:space="preserve">екретариат провел консультации с ЮНЕП с целью изучения возможности дальнейшего сокращения потребления ГФУ. По итогам указанных консультаций и последующих обсуждений между ЮНЕП и </w:t>
      </w:r>
      <w:r w:rsidR="00894EF4" w:rsidRPr="00F20F1C">
        <w:rPr>
          <w:lang w:val="ru-RU"/>
        </w:rPr>
        <w:t>п</w:t>
      </w:r>
      <w:r w:rsidRPr="00F20F1C">
        <w:rPr>
          <w:lang w:val="ru-RU"/>
        </w:rPr>
        <w:t>равительством Фиджи ЮНЕП сообщила, что принятие обязательств по сокращению, превышающих 10% от базового уровня, может оказаться затруднительным в свете прогнозируемого роста потребления ГФУ в предстоящие годы, особенно в секторе коммерческого холодильного оборудования для рыбной промышленности, а также учитывая неопределенность, связанную с наличием устойчивых альтернатив. Кроме того, ожидается, что</w:t>
      </w:r>
      <w:r w:rsidR="00A5339B" w:rsidRPr="00F20F1C">
        <w:rPr>
          <w:lang w:val="ru-RU"/>
        </w:rPr>
        <w:t xml:space="preserve"> осуществление</w:t>
      </w:r>
      <w:r w:rsidRPr="00F20F1C">
        <w:rPr>
          <w:lang w:val="ru-RU"/>
        </w:rPr>
        <w:t xml:space="preserve"> конкретных мер политики и проектных мероприятий, направленных на сокращение потребления ГФУ, займет не менее двух лет, начиная с 2026 года. </w:t>
      </w:r>
      <w:r w:rsidR="00754C9D" w:rsidRPr="00F20F1C">
        <w:rPr>
          <w:lang w:val="ru-RU"/>
        </w:rPr>
        <w:t>В свете изложенного</w:t>
      </w:r>
      <w:r w:rsidRPr="00F20F1C">
        <w:rPr>
          <w:lang w:val="ru-RU"/>
        </w:rPr>
        <w:t xml:space="preserve"> </w:t>
      </w:r>
      <w:r w:rsidR="00282638" w:rsidRPr="00F20F1C">
        <w:rPr>
          <w:lang w:val="ru-RU"/>
        </w:rPr>
        <w:t>п</w:t>
      </w:r>
      <w:r w:rsidRPr="00F20F1C">
        <w:rPr>
          <w:lang w:val="ru-RU"/>
        </w:rPr>
        <w:t xml:space="preserve">равительство Фиджи сохранило первоначально представленные целевые показатели потребления на уровне 90% от базового уровня </w:t>
      </w:r>
      <w:r w:rsidR="00685386" w:rsidRPr="00F20F1C">
        <w:rPr>
          <w:lang w:val="ru-RU"/>
        </w:rPr>
        <w:t xml:space="preserve">потребления </w:t>
      </w:r>
      <w:r w:rsidRPr="00F20F1C">
        <w:rPr>
          <w:lang w:val="ru-RU"/>
        </w:rPr>
        <w:t>ГФУ.</w:t>
      </w:r>
      <w:r w:rsidR="00694142" w:rsidRPr="00F20F1C">
        <w:rPr>
          <w:lang w:val="ru-RU"/>
        </w:rPr>
        <w:t xml:space="preserve"> </w:t>
      </w:r>
      <w:bookmarkEnd w:id="6"/>
    </w:p>
    <w:p w14:paraId="0887489F" w14:textId="3B361964" w:rsidR="00711BE6" w:rsidRPr="00F20F1C" w:rsidRDefault="00CB5F68" w:rsidP="00421F27">
      <w:pPr>
        <w:pStyle w:val="Heading1"/>
        <w:widowControl w:val="0"/>
        <w:numPr>
          <w:ilvl w:val="0"/>
          <w:numId w:val="0"/>
        </w:numPr>
        <w:rPr>
          <w:u w:val="single"/>
          <w:lang w:val="ru-RU"/>
        </w:rPr>
      </w:pPr>
      <w:r w:rsidRPr="00F20F1C">
        <w:rPr>
          <w:u w:val="single"/>
          <w:lang w:val="ru-RU"/>
        </w:rPr>
        <w:t>Институциональная, политическая и нормативная база</w:t>
      </w:r>
    </w:p>
    <w:bookmarkEnd w:id="7"/>
    <w:p w14:paraId="48F9B1B6" w14:textId="53895020" w:rsidR="00711BE6" w:rsidRPr="00F20F1C" w:rsidRDefault="00CB5F68" w:rsidP="00421F27">
      <w:pPr>
        <w:widowControl w:val="0"/>
        <w:suppressAutoHyphens/>
        <w:spacing w:after="240"/>
        <w:rPr>
          <w:i/>
          <w:iCs/>
          <w:lang w:val="ru-RU"/>
        </w:rPr>
      </w:pPr>
      <w:r w:rsidRPr="00F20F1C">
        <w:rPr>
          <w:i/>
          <w:iCs/>
          <w:lang w:val="ru-RU"/>
        </w:rPr>
        <w:t>Система лицензирования и квотирования ГФУ</w:t>
      </w:r>
    </w:p>
    <w:p w14:paraId="66FD1B1E" w14:textId="63053EB2" w:rsidR="00B701C2" w:rsidRPr="00F20F1C" w:rsidRDefault="008A19B2" w:rsidP="00421F27">
      <w:pPr>
        <w:pStyle w:val="Heading1"/>
        <w:rPr>
          <w:lang w:val="ru-RU"/>
        </w:rPr>
      </w:pPr>
      <w:r w:rsidRPr="00F20F1C">
        <w:rPr>
          <w:lang w:val="ru-RU"/>
        </w:rPr>
        <w:t>В соответствии с решением 87/50 (g) ЮНЕП подтвердила, что на Фиджи</w:t>
      </w:r>
      <w:r w:rsidR="009637B7" w:rsidRPr="00F20F1C">
        <w:rPr>
          <w:lang w:val="ru-RU"/>
        </w:rPr>
        <w:t> создана и функционирует система лицензирования и квотирования для мониторинга импорта и экспорта ГФУ.</w:t>
      </w:r>
      <w:r w:rsidR="00711BE6" w:rsidRPr="00F20F1C">
        <w:rPr>
          <w:lang w:val="ru-RU"/>
        </w:rPr>
        <w:t xml:space="preserve"> </w:t>
      </w:r>
      <w:r w:rsidR="002F1917" w:rsidRPr="00F20F1C">
        <w:rPr>
          <w:lang w:val="ru-RU"/>
        </w:rPr>
        <w:t>Кроме того, ЮНЕП подтвердила, что квоты на ГФУ будут устанавливаться на основе показателей чистого импорта, что позволит стране обеспечить соблюдение целевых показателей потребления ГФУ в соответствующие годы.</w:t>
      </w:r>
    </w:p>
    <w:p w14:paraId="58D265F4" w14:textId="77777777" w:rsidR="004E41D3" w:rsidRPr="00F20F1C" w:rsidRDefault="004E41D3" w:rsidP="004E41D3">
      <w:pPr>
        <w:pStyle w:val="Heading1"/>
        <w:numPr>
          <w:ilvl w:val="0"/>
          <w:numId w:val="0"/>
        </w:numPr>
        <w:rPr>
          <w:i/>
          <w:iCs/>
          <w:lang w:val="ru-RU"/>
        </w:rPr>
      </w:pPr>
      <w:bookmarkStart w:id="8" w:name="_Hlk209174616"/>
      <w:r w:rsidRPr="00F20F1C">
        <w:rPr>
          <w:i/>
          <w:iCs/>
          <w:lang w:val="ru-RU"/>
        </w:rPr>
        <w:t>Нормативно-правовая база</w:t>
      </w:r>
    </w:p>
    <w:p w14:paraId="1A9E22C0" w14:textId="776AF818" w:rsidR="004E41D3" w:rsidRPr="00F20F1C" w:rsidRDefault="004E41D3" w:rsidP="004E41D3">
      <w:pPr>
        <w:pStyle w:val="Heading1"/>
        <w:rPr>
          <w:lang w:val="ru-RU"/>
        </w:rPr>
      </w:pPr>
      <w:r w:rsidRPr="00F20F1C">
        <w:rPr>
          <w:lang w:val="ru-RU"/>
        </w:rPr>
        <w:t>Что касается нормативных положений, регулирующих использование бытовых холодильников на</w:t>
      </w:r>
      <w:r w:rsidR="00206AAA" w:rsidRPr="00F20F1C">
        <w:rPr>
          <w:lang w:val="ru-RU"/>
        </w:rPr>
        <w:t xml:space="preserve"> основе</w:t>
      </w:r>
      <w:r w:rsidRPr="00F20F1C">
        <w:rPr>
          <w:lang w:val="ru-RU"/>
        </w:rPr>
        <w:t xml:space="preserve"> ГФУ-134a, ЮНЕП указала, что </w:t>
      </w:r>
      <w:r w:rsidR="00206AAA" w:rsidRPr="00F20F1C">
        <w:rPr>
          <w:lang w:val="ru-RU"/>
        </w:rPr>
        <w:t>п</w:t>
      </w:r>
      <w:r w:rsidRPr="00F20F1C">
        <w:rPr>
          <w:lang w:val="ru-RU"/>
        </w:rPr>
        <w:t xml:space="preserve">равительство Фиджи планирует ввести запрет на их импорт и продажу с 1 января 2029 года после проведения необходимых консультаций и </w:t>
      </w:r>
      <w:r w:rsidR="00424083" w:rsidRPr="00424083">
        <w:rPr>
          <w:lang w:val="ru-RU"/>
        </w:rPr>
        <w:t>выполнения соответствующих административных процедур</w:t>
      </w:r>
      <w:r w:rsidRPr="00F20F1C">
        <w:rPr>
          <w:lang w:val="ru-RU"/>
        </w:rPr>
        <w:t xml:space="preserve">, что, как ожидается, займет от двух до трех лет. Помимо этого, </w:t>
      </w:r>
      <w:r w:rsidR="002C0904" w:rsidRPr="00F20F1C">
        <w:rPr>
          <w:lang w:val="ru-RU"/>
        </w:rPr>
        <w:t>п</w:t>
      </w:r>
      <w:r w:rsidRPr="00F20F1C">
        <w:rPr>
          <w:lang w:val="ru-RU"/>
        </w:rPr>
        <w:t>равительство продолжит взаимодействие с национальными заинтересованными сторонами в целях оценки целесообразности введения запрета на импорт и продажу автономного коммерческого холодильного оборудования</w:t>
      </w:r>
      <w:r w:rsidR="00796819" w:rsidRPr="00F20F1C">
        <w:rPr>
          <w:lang w:val="ru-RU"/>
        </w:rPr>
        <w:t xml:space="preserve"> на основе </w:t>
      </w:r>
      <w:r w:rsidRPr="00F20F1C">
        <w:rPr>
          <w:lang w:val="ru-RU"/>
        </w:rPr>
        <w:t xml:space="preserve">ГФУ. Относительно бытовых кондиционеров, использующих хладагент R-410A, ЮНЕП подтвердила, что </w:t>
      </w:r>
      <w:r w:rsidR="007D5A72" w:rsidRPr="00F20F1C">
        <w:rPr>
          <w:lang w:val="ru-RU"/>
        </w:rPr>
        <w:t>п</w:t>
      </w:r>
      <w:r w:rsidRPr="00F20F1C">
        <w:rPr>
          <w:lang w:val="ru-RU"/>
        </w:rPr>
        <w:t>равительство Фиджи также намерено запретить их импорт и продажу с 1 января 2029 года.</w:t>
      </w:r>
    </w:p>
    <w:p w14:paraId="3FA7F133" w14:textId="7E80CB42" w:rsidR="004E41D3" w:rsidRPr="00F20F1C" w:rsidRDefault="004E41D3" w:rsidP="004E41D3">
      <w:pPr>
        <w:pStyle w:val="Heading1"/>
        <w:rPr>
          <w:lang w:val="ru-RU"/>
        </w:rPr>
      </w:pPr>
      <w:r w:rsidRPr="00F20F1C">
        <w:rPr>
          <w:lang w:val="ru-RU"/>
        </w:rPr>
        <w:t xml:space="preserve">Секретариат запросил разъяснения относительно того, каким образом Фиджи планирует оказывать поддержку другим </w:t>
      </w:r>
      <w:r w:rsidR="000436BD" w:rsidRPr="00F20F1C">
        <w:rPr>
          <w:lang w:val="ru-RU"/>
        </w:rPr>
        <w:t>островным государствам</w:t>
      </w:r>
      <w:r w:rsidRPr="00F20F1C">
        <w:rPr>
          <w:lang w:val="ru-RU"/>
        </w:rPr>
        <w:t xml:space="preserve"> Тихоокеанск</w:t>
      </w:r>
      <w:r w:rsidR="000436BD" w:rsidRPr="00F20F1C">
        <w:rPr>
          <w:lang w:val="ru-RU"/>
        </w:rPr>
        <w:t>ого</w:t>
      </w:r>
      <w:r w:rsidRPr="00F20F1C">
        <w:rPr>
          <w:lang w:val="ru-RU"/>
        </w:rPr>
        <w:t xml:space="preserve"> </w:t>
      </w:r>
      <w:r w:rsidR="000436BD" w:rsidRPr="00F20F1C">
        <w:rPr>
          <w:lang w:val="ru-RU"/>
        </w:rPr>
        <w:t xml:space="preserve">региона </w:t>
      </w:r>
      <w:r w:rsidRPr="00F20F1C">
        <w:rPr>
          <w:lang w:val="ru-RU"/>
        </w:rPr>
        <w:t xml:space="preserve">в </w:t>
      </w:r>
      <w:r w:rsidR="000436BD" w:rsidRPr="00F20F1C">
        <w:rPr>
          <w:lang w:val="ru-RU"/>
        </w:rPr>
        <w:t>осуществлении</w:t>
      </w:r>
      <w:r w:rsidRPr="00F20F1C">
        <w:rPr>
          <w:lang w:val="ru-RU"/>
        </w:rPr>
        <w:t xml:space="preserve"> их ПРК, в частности в таких областях, как подготовка специалистов </w:t>
      </w:r>
      <w:r w:rsidR="000A5CB9" w:rsidRPr="00F20F1C">
        <w:rPr>
          <w:lang w:val="ru-RU"/>
        </w:rPr>
        <w:t xml:space="preserve">по техническому обслуживанию </w:t>
      </w:r>
      <w:r w:rsidRPr="00F20F1C">
        <w:rPr>
          <w:lang w:val="ru-RU"/>
        </w:rPr>
        <w:t xml:space="preserve">и сотрудников таможенных органов, а также в вопросах импорта и экспорта ГФУ. ЮНЕП сообщила, что Фиджи продолжит активное участие в региональных мероприятиях по осуществлению ПРК и будет предоставлять </w:t>
      </w:r>
      <w:r w:rsidR="002F4C60" w:rsidRPr="00F20F1C">
        <w:rPr>
          <w:lang w:val="ru-RU"/>
        </w:rPr>
        <w:t>консультации по техническим и политическим вопросам</w:t>
      </w:r>
      <w:r w:rsidRPr="00F20F1C">
        <w:rPr>
          <w:lang w:val="ru-RU"/>
        </w:rPr>
        <w:t xml:space="preserve"> и</w:t>
      </w:r>
      <w:r w:rsidR="002F4C60" w:rsidRPr="00F20F1C">
        <w:rPr>
          <w:lang w:val="ru-RU"/>
        </w:rPr>
        <w:t xml:space="preserve"> </w:t>
      </w:r>
      <w:r w:rsidR="00A835D0" w:rsidRPr="00F20F1C">
        <w:rPr>
          <w:lang w:val="ru-RU"/>
        </w:rPr>
        <w:t>делиться</w:t>
      </w:r>
      <w:r w:rsidRPr="00F20F1C">
        <w:rPr>
          <w:lang w:val="ru-RU"/>
        </w:rPr>
        <w:t xml:space="preserve"> накопленны</w:t>
      </w:r>
      <w:r w:rsidR="00A835D0" w:rsidRPr="00F20F1C">
        <w:rPr>
          <w:lang w:val="ru-RU"/>
        </w:rPr>
        <w:t>м</w:t>
      </w:r>
      <w:r w:rsidRPr="00F20F1C">
        <w:rPr>
          <w:lang w:val="ru-RU"/>
        </w:rPr>
        <w:t xml:space="preserve"> опыт</w:t>
      </w:r>
      <w:r w:rsidR="00A835D0" w:rsidRPr="00F20F1C">
        <w:rPr>
          <w:lang w:val="ru-RU"/>
        </w:rPr>
        <w:t>ом</w:t>
      </w:r>
      <w:r w:rsidRPr="00F20F1C">
        <w:rPr>
          <w:lang w:val="ru-RU"/>
        </w:rPr>
        <w:t xml:space="preserve"> в рамках учебных программ, организуемых для </w:t>
      </w:r>
      <w:r w:rsidR="00A835D0" w:rsidRPr="00F20F1C">
        <w:rPr>
          <w:lang w:val="ru-RU"/>
        </w:rPr>
        <w:t>островных государств Тихоокеанского региона</w:t>
      </w:r>
      <w:r w:rsidRPr="00F20F1C">
        <w:rPr>
          <w:lang w:val="ru-RU"/>
        </w:rPr>
        <w:t xml:space="preserve">. Производственный сектор Фиджи будет использовать такие возможности, как региональные инициативы по обмену технологиями, </w:t>
      </w:r>
      <w:r w:rsidRPr="00F20F1C">
        <w:rPr>
          <w:lang w:val="ru-RU"/>
        </w:rPr>
        <w:lastRenderedPageBreak/>
        <w:t>информационно-</w:t>
      </w:r>
      <w:r w:rsidR="0007098B" w:rsidRPr="00F20F1C">
        <w:rPr>
          <w:lang w:val="ru-RU"/>
        </w:rPr>
        <w:t>просветительские</w:t>
      </w:r>
      <w:r w:rsidRPr="00F20F1C">
        <w:rPr>
          <w:lang w:val="ru-RU"/>
        </w:rPr>
        <w:t xml:space="preserve"> кампании и учебные программы, для содействия переходу региональн</w:t>
      </w:r>
      <w:r w:rsidR="003F185B" w:rsidRPr="00F20F1C">
        <w:rPr>
          <w:lang w:val="ru-RU"/>
        </w:rPr>
        <w:t>ой</w:t>
      </w:r>
      <w:r w:rsidRPr="00F20F1C">
        <w:rPr>
          <w:lang w:val="ru-RU"/>
        </w:rPr>
        <w:t xml:space="preserve"> промышленности от технологий с высоким ПГП к альтернативным </w:t>
      </w:r>
      <w:r w:rsidR="00826AE1" w:rsidRPr="00F20F1C">
        <w:rPr>
          <w:lang w:val="ru-RU"/>
        </w:rPr>
        <w:t>решениям</w:t>
      </w:r>
      <w:r w:rsidRPr="00F20F1C">
        <w:rPr>
          <w:lang w:val="ru-RU"/>
        </w:rPr>
        <w:t>.</w:t>
      </w:r>
    </w:p>
    <w:p w14:paraId="3FD6ABAE" w14:textId="77777777" w:rsidR="004E41D3" w:rsidRPr="00F20F1C" w:rsidRDefault="004E41D3" w:rsidP="004E41D3">
      <w:pPr>
        <w:pStyle w:val="Heading1"/>
        <w:numPr>
          <w:ilvl w:val="0"/>
          <w:numId w:val="0"/>
        </w:numPr>
        <w:rPr>
          <w:u w:val="single"/>
          <w:lang w:val="ru-RU"/>
        </w:rPr>
      </w:pPr>
      <w:r w:rsidRPr="00F20F1C">
        <w:rPr>
          <w:u w:val="single"/>
          <w:lang w:val="ru-RU"/>
        </w:rPr>
        <w:t>Технические и финансовые аспекты</w:t>
      </w:r>
    </w:p>
    <w:p w14:paraId="2AC4CB5A" w14:textId="4D398233" w:rsidR="005B309E" w:rsidRPr="00F20F1C" w:rsidRDefault="004E41D3" w:rsidP="004E41D3">
      <w:pPr>
        <w:pStyle w:val="Heading1"/>
        <w:rPr>
          <w:lang w:val="ru-RU"/>
        </w:rPr>
      </w:pPr>
      <w:r w:rsidRPr="00F20F1C">
        <w:rPr>
          <w:lang w:val="ru-RU"/>
        </w:rPr>
        <w:t xml:space="preserve">По результатам консультаций между </w:t>
      </w:r>
      <w:r w:rsidR="006A51A1" w:rsidRPr="00F20F1C">
        <w:rPr>
          <w:lang w:val="ru-RU"/>
        </w:rPr>
        <w:t>с</w:t>
      </w:r>
      <w:r w:rsidRPr="00F20F1C">
        <w:rPr>
          <w:lang w:val="ru-RU"/>
        </w:rPr>
        <w:t>екретариатом и ПРООН было принято решение о перераспределении средств в размере 6 000 долл. США, первоначально выделенных в рамках компонента «</w:t>
      </w:r>
      <w:r w:rsidR="00705770" w:rsidRPr="00F20F1C">
        <w:rPr>
          <w:lang w:val="ru-RU"/>
        </w:rPr>
        <w:t>Политика и нормативно-правовое регулирование</w:t>
      </w:r>
      <w:r w:rsidRPr="00F20F1C">
        <w:rPr>
          <w:lang w:val="ru-RU"/>
        </w:rPr>
        <w:t xml:space="preserve">» для участия представителей промышленности и технических экспертов в региональных мероприятиях, на статью «Управление и мониторинг проекта» </w:t>
      </w:r>
      <w:r w:rsidR="00840231" w:rsidRPr="00F20F1C">
        <w:rPr>
          <w:lang w:val="ru-RU"/>
        </w:rPr>
        <w:t>для поддержки координации деятельности.</w:t>
      </w:r>
      <w:r w:rsidRPr="00F20F1C">
        <w:rPr>
          <w:lang w:val="ru-RU"/>
        </w:rPr>
        <w:t xml:space="preserve"> </w:t>
      </w:r>
      <w:r w:rsidR="00321644" w:rsidRPr="00F20F1C">
        <w:rPr>
          <w:lang w:val="ru-RU"/>
        </w:rPr>
        <w:t>Пересмотренное</w:t>
      </w:r>
      <w:r w:rsidRPr="00F20F1C">
        <w:rPr>
          <w:lang w:val="ru-RU"/>
        </w:rPr>
        <w:t xml:space="preserve"> распределение расходов представлено в Таблице 8.</w:t>
      </w:r>
    </w:p>
    <w:bookmarkEnd w:id="8"/>
    <w:p w14:paraId="05C71093" w14:textId="3E829C2E" w:rsidR="005B309E" w:rsidRPr="00F20F1C" w:rsidRDefault="002F3F65" w:rsidP="005B309E">
      <w:pPr>
        <w:rPr>
          <w:b/>
          <w:bCs/>
          <w:lang w:val="ru-RU"/>
        </w:rPr>
      </w:pPr>
      <w:r w:rsidRPr="00F20F1C">
        <w:rPr>
          <w:b/>
          <w:bCs/>
          <w:lang w:val="ru-RU"/>
        </w:rPr>
        <w:t xml:space="preserve">Таблица 8. Мероприятия в секторе обслуживания и их </w:t>
      </w:r>
      <w:r w:rsidR="007142D9" w:rsidRPr="00F20F1C">
        <w:rPr>
          <w:b/>
          <w:bCs/>
          <w:lang w:val="ru-RU"/>
        </w:rPr>
        <w:t xml:space="preserve">согласованная </w:t>
      </w:r>
      <w:r w:rsidRPr="00F20F1C">
        <w:rPr>
          <w:b/>
          <w:bCs/>
          <w:lang w:val="ru-RU"/>
        </w:rPr>
        <w:t xml:space="preserve">стоимость </w:t>
      </w:r>
      <w:r w:rsidR="007142D9" w:rsidRPr="00F20F1C">
        <w:rPr>
          <w:b/>
          <w:bCs/>
          <w:lang w:val="ru-RU"/>
        </w:rPr>
        <w:t xml:space="preserve">в рамках этапа </w:t>
      </w:r>
      <w:r w:rsidRPr="00F20F1C">
        <w:rPr>
          <w:b/>
          <w:bCs/>
          <w:lang w:val="ru-RU"/>
        </w:rPr>
        <w:t>I и первого транша ПРК для Фиджи</w:t>
      </w:r>
    </w:p>
    <w:tbl>
      <w:tblPr>
        <w:tblStyle w:val="TableGrid"/>
        <w:tblW w:w="0" w:type="auto"/>
        <w:tblLayout w:type="fixed"/>
        <w:tblLook w:val="04A0" w:firstRow="1" w:lastRow="0" w:firstColumn="1" w:lastColumn="0" w:noHBand="0" w:noVBand="1"/>
      </w:tblPr>
      <w:tblGrid>
        <w:gridCol w:w="5098"/>
        <w:gridCol w:w="1418"/>
        <w:gridCol w:w="1417"/>
        <w:gridCol w:w="1417"/>
      </w:tblGrid>
      <w:tr w:rsidR="00436A19" w:rsidRPr="00F20F1C" w14:paraId="201858A7" w14:textId="77777777" w:rsidTr="00D86719">
        <w:trPr>
          <w:trHeight w:val="382"/>
          <w:tblHeader/>
        </w:trPr>
        <w:tc>
          <w:tcPr>
            <w:tcW w:w="5098" w:type="dxa"/>
            <w:vAlign w:val="center"/>
          </w:tcPr>
          <w:p w14:paraId="39EFA33B" w14:textId="4D04F97A" w:rsidR="00436A19" w:rsidRPr="00F20F1C" w:rsidRDefault="00AA2BA1" w:rsidP="005B309E">
            <w:pPr>
              <w:shd w:val="clear" w:color="auto" w:fill="FFFFFF" w:themeFill="background1"/>
              <w:jc w:val="center"/>
              <w:rPr>
                <w:b/>
                <w:bCs/>
                <w:sz w:val="20"/>
                <w:szCs w:val="20"/>
                <w:lang w:val="ru-RU"/>
              </w:rPr>
            </w:pPr>
            <w:r w:rsidRPr="00F20F1C">
              <w:rPr>
                <w:b/>
                <w:bCs/>
                <w:sz w:val="20"/>
                <w:szCs w:val="20"/>
                <w:lang w:val="ru-RU"/>
              </w:rPr>
              <w:t>Мероприятие</w:t>
            </w:r>
          </w:p>
        </w:tc>
        <w:tc>
          <w:tcPr>
            <w:tcW w:w="1418" w:type="dxa"/>
            <w:vAlign w:val="center"/>
          </w:tcPr>
          <w:p w14:paraId="3955EE91" w14:textId="6BEA5E14" w:rsidR="00436A19" w:rsidRPr="00F20F1C" w:rsidRDefault="00AA2BA1" w:rsidP="005B309E">
            <w:pPr>
              <w:jc w:val="center"/>
              <w:rPr>
                <w:b/>
                <w:bCs/>
                <w:sz w:val="20"/>
                <w:szCs w:val="20"/>
                <w:lang w:val="ru-RU"/>
              </w:rPr>
            </w:pPr>
            <w:r w:rsidRPr="00F20F1C">
              <w:rPr>
                <w:b/>
                <w:bCs/>
                <w:sz w:val="20"/>
                <w:szCs w:val="20"/>
                <w:lang w:val="ru-RU"/>
              </w:rPr>
              <w:t>Учреждение</w:t>
            </w:r>
          </w:p>
        </w:tc>
        <w:tc>
          <w:tcPr>
            <w:tcW w:w="1417" w:type="dxa"/>
            <w:vAlign w:val="center"/>
          </w:tcPr>
          <w:p w14:paraId="7D7E2451" w14:textId="2ADC1F7C" w:rsidR="00436A19" w:rsidRPr="00F20F1C" w:rsidRDefault="00AA2BA1" w:rsidP="00BB6DB8">
            <w:pPr>
              <w:shd w:val="clear" w:color="auto" w:fill="FFFFFF" w:themeFill="background1"/>
              <w:jc w:val="center"/>
              <w:rPr>
                <w:b/>
                <w:bCs/>
                <w:sz w:val="20"/>
                <w:szCs w:val="20"/>
                <w:lang w:val="ru-RU"/>
              </w:rPr>
            </w:pPr>
            <w:r w:rsidRPr="00F20F1C">
              <w:rPr>
                <w:b/>
                <w:bCs/>
                <w:sz w:val="20"/>
                <w:szCs w:val="20"/>
                <w:lang w:val="ru-RU"/>
              </w:rPr>
              <w:t>Первоначальный</w:t>
            </w:r>
            <w:r w:rsidR="00D86719" w:rsidRPr="00F20F1C">
              <w:rPr>
                <w:b/>
                <w:bCs/>
                <w:sz w:val="20"/>
                <w:szCs w:val="20"/>
                <w:lang w:val="ru-RU"/>
              </w:rPr>
              <w:t xml:space="preserve"> </w:t>
            </w:r>
            <w:r w:rsidRPr="00F20F1C">
              <w:rPr>
                <w:b/>
                <w:bCs/>
                <w:sz w:val="20"/>
                <w:szCs w:val="20"/>
                <w:lang w:val="ru-RU"/>
              </w:rPr>
              <w:t xml:space="preserve">бюджет </w:t>
            </w:r>
            <w:r w:rsidR="00D86719" w:rsidRPr="00F20F1C">
              <w:rPr>
                <w:b/>
                <w:bCs/>
                <w:sz w:val="20"/>
                <w:szCs w:val="20"/>
                <w:lang w:val="ru-RU"/>
              </w:rPr>
              <w:t>(долл. США)</w:t>
            </w:r>
          </w:p>
        </w:tc>
        <w:tc>
          <w:tcPr>
            <w:tcW w:w="1417" w:type="dxa"/>
            <w:vAlign w:val="center"/>
          </w:tcPr>
          <w:p w14:paraId="30AE0C3D" w14:textId="65DF7A19" w:rsidR="00436A19" w:rsidRPr="00F20F1C" w:rsidRDefault="00D86719" w:rsidP="00BB6DB8">
            <w:pPr>
              <w:shd w:val="clear" w:color="auto" w:fill="FFFFFF" w:themeFill="background1"/>
              <w:jc w:val="center"/>
              <w:rPr>
                <w:b/>
                <w:bCs/>
                <w:sz w:val="20"/>
                <w:szCs w:val="20"/>
                <w:lang w:val="ru-RU"/>
              </w:rPr>
            </w:pPr>
            <w:r w:rsidRPr="00F20F1C">
              <w:rPr>
                <w:b/>
                <w:bCs/>
                <w:sz w:val="20"/>
                <w:szCs w:val="20"/>
                <w:lang w:val="ru-RU"/>
              </w:rPr>
              <w:t>Пересмотренный бюджет (долл. США)</w:t>
            </w:r>
          </w:p>
        </w:tc>
      </w:tr>
      <w:tr w:rsidR="008C7499" w:rsidRPr="00F20F1C" w14:paraId="79AFE140" w14:textId="77777777" w:rsidTr="00D86719">
        <w:tc>
          <w:tcPr>
            <w:tcW w:w="5098" w:type="dxa"/>
          </w:tcPr>
          <w:p w14:paraId="1AD835A3" w14:textId="4A37D0D4" w:rsidR="008C7499" w:rsidRPr="00F20F1C" w:rsidRDefault="001B0D2E" w:rsidP="008C7499">
            <w:pPr>
              <w:shd w:val="clear" w:color="auto" w:fill="FFFFFF" w:themeFill="background1"/>
              <w:jc w:val="left"/>
              <w:rPr>
                <w:sz w:val="20"/>
                <w:szCs w:val="20"/>
                <w:lang w:val="ru-RU"/>
              </w:rPr>
            </w:pPr>
            <w:r w:rsidRPr="00F20F1C">
              <w:rPr>
                <w:sz w:val="20"/>
                <w:szCs w:val="20"/>
                <w:lang w:val="ru-RU"/>
              </w:rPr>
              <w:t>Политика и нормативно-правовое регулирование</w:t>
            </w:r>
            <w:r w:rsidR="001E63E9" w:rsidRPr="00F20F1C">
              <w:rPr>
                <w:sz w:val="20"/>
                <w:szCs w:val="20"/>
                <w:lang w:val="ru-RU"/>
              </w:rPr>
              <w:t xml:space="preserve"> для контроля</w:t>
            </w:r>
            <w:r w:rsidRPr="00F20F1C">
              <w:rPr>
                <w:sz w:val="20"/>
                <w:szCs w:val="20"/>
                <w:lang w:val="ru-RU"/>
              </w:rPr>
              <w:t xml:space="preserve"> оборудования на основе ГФУ и региональные мероприятия </w:t>
            </w:r>
            <w:r w:rsidR="001E63E9" w:rsidRPr="00F20F1C">
              <w:rPr>
                <w:sz w:val="20"/>
                <w:szCs w:val="20"/>
                <w:lang w:val="ru-RU"/>
              </w:rPr>
              <w:t>в островных государствах Тихоокеанского региона</w:t>
            </w:r>
          </w:p>
        </w:tc>
        <w:tc>
          <w:tcPr>
            <w:tcW w:w="1418" w:type="dxa"/>
          </w:tcPr>
          <w:p w14:paraId="738E5DCB" w14:textId="7C6B68C0" w:rsidR="008C7499" w:rsidRPr="00F20F1C" w:rsidRDefault="008C7499" w:rsidP="008C7499">
            <w:pPr>
              <w:jc w:val="center"/>
              <w:rPr>
                <w:sz w:val="20"/>
                <w:szCs w:val="20"/>
                <w:lang w:val="ru-RU"/>
              </w:rPr>
            </w:pPr>
            <w:r w:rsidRPr="00F20F1C">
              <w:rPr>
                <w:sz w:val="20"/>
                <w:szCs w:val="20"/>
                <w:lang w:val="ru-RU"/>
              </w:rPr>
              <w:t>ЮНЕП</w:t>
            </w:r>
          </w:p>
        </w:tc>
        <w:tc>
          <w:tcPr>
            <w:tcW w:w="1417" w:type="dxa"/>
          </w:tcPr>
          <w:p w14:paraId="37B11BB3" w14:textId="40EF3901" w:rsidR="008C7499" w:rsidRPr="00F20F1C" w:rsidRDefault="008C7499" w:rsidP="008C7499">
            <w:pPr>
              <w:shd w:val="clear" w:color="auto" w:fill="FFFFFF" w:themeFill="background1"/>
              <w:jc w:val="right"/>
              <w:rPr>
                <w:sz w:val="20"/>
                <w:szCs w:val="20"/>
                <w:lang w:val="ru-RU"/>
              </w:rPr>
            </w:pPr>
            <w:r w:rsidRPr="00F20F1C">
              <w:rPr>
                <w:sz w:val="20"/>
                <w:szCs w:val="20"/>
                <w:lang w:val="ru-RU"/>
              </w:rPr>
              <w:t>22 500</w:t>
            </w:r>
          </w:p>
        </w:tc>
        <w:tc>
          <w:tcPr>
            <w:tcW w:w="1417" w:type="dxa"/>
          </w:tcPr>
          <w:p w14:paraId="20806BAF" w14:textId="7E7F68FF" w:rsidR="008C7499" w:rsidRPr="00F20F1C" w:rsidRDefault="008C7499" w:rsidP="008C7499">
            <w:pPr>
              <w:shd w:val="clear" w:color="auto" w:fill="FFFFFF" w:themeFill="background1"/>
              <w:jc w:val="right"/>
              <w:rPr>
                <w:sz w:val="20"/>
                <w:szCs w:val="20"/>
                <w:lang w:val="ru-RU"/>
              </w:rPr>
            </w:pPr>
            <w:r w:rsidRPr="00F20F1C">
              <w:rPr>
                <w:sz w:val="20"/>
                <w:szCs w:val="20"/>
                <w:lang w:val="ru-RU"/>
              </w:rPr>
              <w:t>16 500</w:t>
            </w:r>
          </w:p>
        </w:tc>
      </w:tr>
      <w:tr w:rsidR="008C7499" w:rsidRPr="00F20F1C" w14:paraId="7F771C71" w14:textId="77777777" w:rsidTr="00D86719">
        <w:tc>
          <w:tcPr>
            <w:tcW w:w="5098" w:type="dxa"/>
          </w:tcPr>
          <w:p w14:paraId="362A7F80" w14:textId="3F02A0BE" w:rsidR="008C7499" w:rsidRPr="00F20F1C" w:rsidRDefault="00A42D30" w:rsidP="008C7499">
            <w:pPr>
              <w:shd w:val="clear" w:color="auto" w:fill="FFFFFF" w:themeFill="background1"/>
              <w:jc w:val="left"/>
              <w:rPr>
                <w:sz w:val="20"/>
                <w:szCs w:val="20"/>
                <w:lang w:val="ru-RU"/>
              </w:rPr>
            </w:pPr>
            <w:r w:rsidRPr="00F20F1C">
              <w:rPr>
                <w:sz w:val="20"/>
                <w:szCs w:val="20"/>
                <w:lang w:val="ru-RU"/>
              </w:rPr>
              <w:t>Повышение эффективности мониторинга, отчетности, проверки и обеспечения соблюдения системы лицензирования</w:t>
            </w:r>
          </w:p>
        </w:tc>
        <w:tc>
          <w:tcPr>
            <w:tcW w:w="1418" w:type="dxa"/>
          </w:tcPr>
          <w:p w14:paraId="176A19A9" w14:textId="101535DC" w:rsidR="008C7499" w:rsidRPr="00F20F1C" w:rsidRDefault="008C7499" w:rsidP="008C7499">
            <w:pPr>
              <w:jc w:val="center"/>
              <w:rPr>
                <w:sz w:val="20"/>
                <w:szCs w:val="20"/>
                <w:lang w:val="ru-RU"/>
              </w:rPr>
            </w:pPr>
            <w:r w:rsidRPr="00F20F1C">
              <w:rPr>
                <w:sz w:val="20"/>
                <w:szCs w:val="20"/>
                <w:lang w:val="ru-RU"/>
              </w:rPr>
              <w:t>ЮНЕП</w:t>
            </w:r>
          </w:p>
        </w:tc>
        <w:tc>
          <w:tcPr>
            <w:tcW w:w="1417" w:type="dxa"/>
          </w:tcPr>
          <w:p w14:paraId="5C6718CC" w14:textId="16165425" w:rsidR="008C7499" w:rsidRPr="00F20F1C" w:rsidRDefault="008C7499" w:rsidP="008C7499">
            <w:pPr>
              <w:shd w:val="clear" w:color="auto" w:fill="FFFFFF" w:themeFill="background1"/>
              <w:jc w:val="right"/>
              <w:rPr>
                <w:sz w:val="20"/>
                <w:szCs w:val="20"/>
                <w:lang w:val="ru-RU"/>
              </w:rPr>
            </w:pPr>
            <w:r w:rsidRPr="00F20F1C">
              <w:rPr>
                <w:sz w:val="20"/>
                <w:szCs w:val="20"/>
                <w:lang w:val="ru-RU"/>
              </w:rPr>
              <w:t>38 300</w:t>
            </w:r>
          </w:p>
        </w:tc>
        <w:tc>
          <w:tcPr>
            <w:tcW w:w="1417" w:type="dxa"/>
          </w:tcPr>
          <w:p w14:paraId="7A2F30FC" w14:textId="24A4CDA6" w:rsidR="008C7499" w:rsidRPr="00F20F1C" w:rsidRDefault="008C7499" w:rsidP="008C7499">
            <w:pPr>
              <w:shd w:val="clear" w:color="auto" w:fill="FFFFFF" w:themeFill="background1"/>
              <w:jc w:val="right"/>
              <w:rPr>
                <w:sz w:val="20"/>
                <w:szCs w:val="20"/>
                <w:lang w:val="ru-RU"/>
              </w:rPr>
            </w:pPr>
            <w:r w:rsidRPr="00F20F1C">
              <w:rPr>
                <w:sz w:val="20"/>
                <w:szCs w:val="20"/>
                <w:lang w:val="ru-RU"/>
              </w:rPr>
              <w:t>38 300</w:t>
            </w:r>
          </w:p>
        </w:tc>
      </w:tr>
      <w:tr w:rsidR="008C7499" w:rsidRPr="00F20F1C" w14:paraId="3656DE7F" w14:textId="77777777" w:rsidTr="00D86719">
        <w:trPr>
          <w:trHeight w:val="374"/>
        </w:trPr>
        <w:tc>
          <w:tcPr>
            <w:tcW w:w="5098" w:type="dxa"/>
          </w:tcPr>
          <w:p w14:paraId="6448E60D" w14:textId="73B754BB" w:rsidR="008C7499" w:rsidRPr="00F20F1C" w:rsidRDefault="00883AE4" w:rsidP="008C7499">
            <w:pPr>
              <w:shd w:val="clear" w:color="auto" w:fill="FFFFFF" w:themeFill="background1"/>
              <w:jc w:val="left"/>
              <w:rPr>
                <w:sz w:val="20"/>
                <w:szCs w:val="20"/>
                <w:lang w:val="ru-RU"/>
              </w:rPr>
            </w:pPr>
            <w:r w:rsidRPr="00F20F1C">
              <w:rPr>
                <w:sz w:val="20"/>
                <w:szCs w:val="20"/>
                <w:lang w:val="ru-RU"/>
              </w:rPr>
              <w:t>Развитие потенциала в секторе обслуживания МКВ</w:t>
            </w:r>
            <w:r w:rsidR="008D1E07" w:rsidRPr="00F20F1C">
              <w:rPr>
                <w:sz w:val="20"/>
                <w:szCs w:val="20"/>
                <w:lang w:val="ru-RU"/>
              </w:rPr>
              <w:t>,</w:t>
            </w:r>
            <w:r w:rsidR="00A106F4" w:rsidRPr="00F20F1C">
              <w:rPr>
                <w:sz w:val="20"/>
                <w:szCs w:val="20"/>
                <w:lang w:val="ru-RU"/>
              </w:rPr>
              <w:t> включая поддержку в области обучения и оснащения</w:t>
            </w:r>
          </w:p>
        </w:tc>
        <w:tc>
          <w:tcPr>
            <w:tcW w:w="1418" w:type="dxa"/>
          </w:tcPr>
          <w:p w14:paraId="5BAE7D54" w14:textId="73F5F18F" w:rsidR="008C7499" w:rsidRPr="00F20F1C" w:rsidRDefault="008C7499" w:rsidP="008C7499">
            <w:pPr>
              <w:jc w:val="center"/>
              <w:rPr>
                <w:sz w:val="20"/>
                <w:szCs w:val="20"/>
                <w:lang w:val="ru-RU"/>
              </w:rPr>
            </w:pPr>
            <w:r w:rsidRPr="00F20F1C">
              <w:rPr>
                <w:sz w:val="20"/>
                <w:szCs w:val="20"/>
                <w:lang w:val="ru-RU"/>
              </w:rPr>
              <w:t>ЮНЕП и ПРООН</w:t>
            </w:r>
          </w:p>
        </w:tc>
        <w:tc>
          <w:tcPr>
            <w:tcW w:w="1417" w:type="dxa"/>
          </w:tcPr>
          <w:p w14:paraId="500ADBFA" w14:textId="01DB8E50" w:rsidR="008C7499" w:rsidRPr="00F20F1C" w:rsidRDefault="008C7499" w:rsidP="008C7499">
            <w:pPr>
              <w:shd w:val="clear" w:color="auto" w:fill="FFFFFF" w:themeFill="background1"/>
              <w:jc w:val="right"/>
              <w:rPr>
                <w:sz w:val="20"/>
                <w:szCs w:val="20"/>
                <w:lang w:val="ru-RU"/>
              </w:rPr>
            </w:pPr>
            <w:r w:rsidRPr="00F20F1C">
              <w:rPr>
                <w:sz w:val="20"/>
                <w:szCs w:val="20"/>
                <w:lang w:val="ru-RU"/>
              </w:rPr>
              <w:t>74 500</w:t>
            </w:r>
          </w:p>
        </w:tc>
        <w:tc>
          <w:tcPr>
            <w:tcW w:w="1417" w:type="dxa"/>
          </w:tcPr>
          <w:p w14:paraId="4BA5E534" w14:textId="1E85B5E2" w:rsidR="008C7499" w:rsidRPr="00F20F1C" w:rsidRDefault="008C7499" w:rsidP="008C7499">
            <w:pPr>
              <w:shd w:val="clear" w:color="auto" w:fill="FFFFFF" w:themeFill="background1"/>
              <w:jc w:val="right"/>
              <w:rPr>
                <w:sz w:val="20"/>
                <w:szCs w:val="20"/>
                <w:lang w:val="ru-RU"/>
              </w:rPr>
            </w:pPr>
            <w:r w:rsidRPr="00F20F1C">
              <w:rPr>
                <w:sz w:val="20"/>
                <w:szCs w:val="20"/>
                <w:lang w:val="ru-RU"/>
              </w:rPr>
              <w:t>74 500</w:t>
            </w:r>
          </w:p>
        </w:tc>
      </w:tr>
      <w:tr w:rsidR="008C7499" w:rsidRPr="00F20F1C" w14:paraId="47292C9B" w14:textId="77777777" w:rsidTr="00D86719">
        <w:trPr>
          <w:trHeight w:val="82"/>
        </w:trPr>
        <w:tc>
          <w:tcPr>
            <w:tcW w:w="5098" w:type="dxa"/>
          </w:tcPr>
          <w:p w14:paraId="478BBB2E" w14:textId="2FB9BC38" w:rsidR="008C7499" w:rsidRPr="00F20F1C" w:rsidRDefault="008D1E07" w:rsidP="008C7499">
            <w:pPr>
              <w:shd w:val="clear" w:color="auto" w:fill="FFFFFF" w:themeFill="background1"/>
              <w:jc w:val="left"/>
              <w:rPr>
                <w:sz w:val="20"/>
                <w:szCs w:val="20"/>
                <w:lang w:val="ru-RU"/>
              </w:rPr>
            </w:pPr>
            <w:r w:rsidRPr="00F20F1C">
              <w:rPr>
                <w:sz w:val="20"/>
                <w:szCs w:val="20"/>
                <w:lang w:val="ru-RU"/>
              </w:rPr>
              <w:t>Развитие потенциала в секторах обслуживания холодильного оборудования, холодильных складов и рыболовецких судов</w:t>
            </w:r>
          </w:p>
        </w:tc>
        <w:tc>
          <w:tcPr>
            <w:tcW w:w="1418" w:type="dxa"/>
          </w:tcPr>
          <w:p w14:paraId="5698A994" w14:textId="214BDA1B" w:rsidR="008C7499" w:rsidRPr="00F20F1C" w:rsidRDefault="008C7499" w:rsidP="008C7499">
            <w:pPr>
              <w:jc w:val="center"/>
              <w:rPr>
                <w:sz w:val="20"/>
                <w:szCs w:val="20"/>
                <w:lang w:val="ru-RU"/>
              </w:rPr>
            </w:pPr>
            <w:r w:rsidRPr="00F20F1C">
              <w:rPr>
                <w:sz w:val="20"/>
                <w:szCs w:val="20"/>
                <w:lang w:val="ru-RU"/>
              </w:rPr>
              <w:t>ЮНЕП</w:t>
            </w:r>
          </w:p>
        </w:tc>
        <w:tc>
          <w:tcPr>
            <w:tcW w:w="1417" w:type="dxa"/>
          </w:tcPr>
          <w:p w14:paraId="39AE72C0" w14:textId="3AE422B4" w:rsidR="008C7499" w:rsidRPr="00F20F1C" w:rsidRDefault="008C7499" w:rsidP="008C7499">
            <w:pPr>
              <w:shd w:val="clear" w:color="auto" w:fill="FFFFFF" w:themeFill="background1"/>
              <w:jc w:val="right"/>
              <w:rPr>
                <w:sz w:val="20"/>
                <w:szCs w:val="20"/>
                <w:lang w:val="ru-RU"/>
              </w:rPr>
            </w:pPr>
            <w:r w:rsidRPr="00F20F1C">
              <w:rPr>
                <w:sz w:val="20"/>
                <w:szCs w:val="20"/>
                <w:lang w:val="ru-RU"/>
              </w:rPr>
              <w:t>28 520</w:t>
            </w:r>
          </w:p>
        </w:tc>
        <w:tc>
          <w:tcPr>
            <w:tcW w:w="1417" w:type="dxa"/>
          </w:tcPr>
          <w:p w14:paraId="7474FD5F" w14:textId="6A517F84" w:rsidR="008C7499" w:rsidRPr="00F20F1C" w:rsidRDefault="008C7499" w:rsidP="008C7499">
            <w:pPr>
              <w:shd w:val="clear" w:color="auto" w:fill="FFFFFF" w:themeFill="background1"/>
              <w:jc w:val="right"/>
              <w:rPr>
                <w:sz w:val="20"/>
                <w:szCs w:val="20"/>
                <w:lang w:val="ru-RU"/>
              </w:rPr>
            </w:pPr>
            <w:r w:rsidRPr="00F20F1C">
              <w:rPr>
                <w:sz w:val="20"/>
                <w:szCs w:val="20"/>
                <w:lang w:val="ru-RU"/>
              </w:rPr>
              <w:t>28 520</w:t>
            </w:r>
          </w:p>
        </w:tc>
      </w:tr>
      <w:tr w:rsidR="008C7499" w:rsidRPr="00F20F1C" w14:paraId="0576F3B4" w14:textId="77777777" w:rsidTr="00D86719">
        <w:trPr>
          <w:trHeight w:val="224"/>
        </w:trPr>
        <w:tc>
          <w:tcPr>
            <w:tcW w:w="5098" w:type="dxa"/>
          </w:tcPr>
          <w:p w14:paraId="26FA2CB9" w14:textId="673C2D93" w:rsidR="008C7499" w:rsidRPr="00F20F1C" w:rsidRDefault="00D25E33" w:rsidP="008C7499">
            <w:pPr>
              <w:jc w:val="left"/>
              <w:rPr>
                <w:sz w:val="20"/>
                <w:szCs w:val="20"/>
                <w:lang w:val="ru-RU"/>
              </w:rPr>
            </w:pPr>
            <w:r w:rsidRPr="00F20F1C">
              <w:rPr>
                <w:sz w:val="20"/>
                <w:szCs w:val="20"/>
                <w:lang w:val="ru-RU"/>
              </w:rPr>
              <w:t>Просвещение общественности и информационно-разъяснительная деятельность</w:t>
            </w:r>
          </w:p>
        </w:tc>
        <w:tc>
          <w:tcPr>
            <w:tcW w:w="1418" w:type="dxa"/>
          </w:tcPr>
          <w:p w14:paraId="66927053" w14:textId="387F79CF" w:rsidR="008C7499" w:rsidRPr="00F20F1C" w:rsidRDefault="008C7499" w:rsidP="008C7499">
            <w:pPr>
              <w:jc w:val="center"/>
              <w:rPr>
                <w:sz w:val="20"/>
                <w:szCs w:val="20"/>
                <w:lang w:val="ru-RU"/>
              </w:rPr>
            </w:pPr>
            <w:r w:rsidRPr="00F20F1C">
              <w:rPr>
                <w:sz w:val="20"/>
                <w:szCs w:val="20"/>
                <w:lang w:val="ru-RU"/>
              </w:rPr>
              <w:t>ЮНЕП</w:t>
            </w:r>
          </w:p>
        </w:tc>
        <w:tc>
          <w:tcPr>
            <w:tcW w:w="1417" w:type="dxa"/>
          </w:tcPr>
          <w:p w14:paraId="1AEC060F" w14:textId="3B5862C1" w:rsidR="008C7499" w:rsidRPr="00F20F1C" w:rsidRDefault="008C7499" w:rsidP="008C7499">
            <w:pPr>
              <w:shd w:val="clear" w:color="auto" w:fill="FFFFFF" w:themeFill="background1"/>
              <w:jc w:val="right"/>
              <w:rPr>
                <w:sz w:val="20"/>
                <w:szCs w:val="20"/>
                <w:lang w:val="ru-RU"/>
              </w:rPr>
            </w:pPr>
            <w:r w:rsidRPr="00F20F1C">
              <w:rPr>
                <w:sz w:val="20"/>
                <w:szCs w:val="20"/>
                <w:lang w:val="ru-RU"/>
              </w:rPr>
              <w:t>4 800</w:t>
            </w:r>
          </w:p>
        </w:tc>
        <w:tc>
          <w:tcPr>
            <w:tcW w:w="1417" w:type="dxa"/>
          </w:tcPr>
          <w:p w14:paraId="6BB1221F" w14:textId="24469AB6" w:rsidR="008C7499" w:rsidRPr="00F20F1C" w:rsidRDefault="008C7499" w:rsidP="008C7499">
            <w:pPr>
              <w:shd w:val="clear" w:color="auto" w:fill="FFFFFF" w:themeFill="background1"/>
              <w:jc w:val="right"/>
              <w:rPr>
                <w:sz w:val="20"/>
                <w:szCs w:val="20"/>
                <w:lang w:val="ru-RU"/>
              </w:rPr>
            </w:pPr>
            <w:r w:rsidRPr="00F20F1C">
              <w:rPr>
                <w:sz w:val="20"/>
                <w:szCs w:val="20"/>
                <w:lang w:val="ru-RU"/>
              </w:rPr>
              <w:t>4 800</w:t>
            </w:r>
          </w:p>
        </w:tc>
      </w:tr>
      <w:tr w:rsidR="008C7499" w:rsidRPr="00F20F1C" w14:paraId="508E8099" w14:textId="77777777" w:rsidTr="00D86719">
        <w:tc>
          <w:tcPr>
            <w:tcW w:w="5098" w:type="dxa"/>
          </w:tcPr>
          <w:p w14:paraId="3F6FFE5B" w14:textId="7C9F2BB1" w:rsidR="008C7499" w:rsidRPr="00F20F1C" w:rsidRDefault="0078783C" w:rsidP="008C7499">
            <w:pPr>
              <w:jc w:val="left"/>
              <w:rPr>
                <w:sz w:val="20"/>
                <w:szCs w:val="20"/>
                <w:lang w:val="ru-RU"/>
              </w:rPr>
            </w:pPr>
            <w:r w:rsidRPr="00F20F1C">
              <w:rPr>
                <w:sz w:val="20"/>
                <w:szCs w:val="20"/>
                <w:lang w:val="ru-RU"/>
              </w:rPr>
              <w:t>Осуществление</w:t>
            </w:r>
            <w:r w:rsidR="008C7499" w:rsidRPr="00F20F1C">
              <w:rPr>
                <w:sz w:val="20"/>
                <w:szCs w:val="20"/>
                <w:lang w:val="ru-RU"/>
              </w:rPr>
              <w:t xml:space="preserve"> </w:t>
            </w:r>
            <w:r w:rsidRPr="00F20F1C">
              <w:rPr>
                <w:sz w:val="20"/>
                <w:szCs w:val="20"/>
                <w:lang w:val="ru-RU"/>
              </w:rPr>
              <w:t>и мониторинг проекта</w:t>
            </w:r>
          </w:p>
        </w:tc>
        <w:tc>
          <w:tcPr>
            <w:tcW w:w="1418" w:type="dxa"/>
          </w:tcPr>
          <w:p w14:paraId="467DCB37" w14:textId="69C86BFE" w:rsidR="008C7499" w:rsidRPr="00F20F1C" w:rsidRDefault="008C7499" w:rsidP="008C7499">
            <w:pPr>
              <w:jc w:val="center"/>
              <w:rPr>
                <w:sz w:val="20"/>
                <w:szCs w:val="20"/>
                <w:lang w:val="ru-RU"/>
              </w:rPr>
            </w:pPr>
            <w:r w:rsidRPr="00F20F1C">
              <w:rPr>
                <w:sz w:val="20"/>
                <w:szCs w:val="20"/>
                <w:lang w:val="ru-RU"/>
              </w:rPr>
              <w:t>ЮНЕП</w:t>
            </w:r>
          </w:p>
        </w:tc>
        <w:tc>
          <w:tcPr>
            <w:tcW w:w="1417" w:type="dxa"/>
          </w:tcPr>
          <w:p w14:paraId="62E9D4DF" w14:textId="66426839" w:rsidR="008C7499" w:rsidRPr="00F20F1C" w:rsidRDefault="008C7499" w:rsidP="008C7499">
            <w:pPr>
              <w:shd w:val="clear" w:color="auto" w:fill="FFFFFF" w:themeFill="background1"/>
              <w:jc w:val="right"/>
              <w:rPr>
                <w:sz w:val="20"/>
                <w:szCs w:val="20"/>
                <w:lang w:val="ru-RU"/>
              </w:rPr>
            </w:pPr>
            <w:r w:rsidRPr="00F20F1C">
              <w:rPr>
                <w:sz w:val="20"/>
                <w:szCs w:val="20"/>
                <w:lang w:val="ru-RU"/>
              </w:rPr>
              <w:t>1 380</w:t>
            </w:r>
          </w:p>
        </w:tc>
        <w:tc>
          <w:tcPr>
            <w:tcW w:w="1417" w:type="dxa"/>
          </w:tcPr>
          <w:p w14:paraId="3F984B53" w14:textId="08BEBC1F" w:rsidR="008C7499" w:rsidRPr="00F20F1C" w:rsidRDefault="008C7499" w:rsidP="008C7499">
            <w:pPr>
              <w:shd w:val="clear" w:color="auto" w:fill="FFFFFF" w:themeFill="background1"/>
              <w:jc w:val="right"/>
              <w:rPr>
                <w:sz w:val="20"/>
                <w:szCs w:val="20"/>
                <w:lang w:val="ru-RU"/>
              </w:rPr>
            </w:pPr>
            <w:r w:rsidRPr="00F20F1C">
              <w:rPr>
                <w:sz w:val="20"/>
                <w:szCs w:val="20"/>
                <w:lang w:val="ru-RU"/>
              </w:rPr>
              <w:t>7 380</w:t>
            </w:r>
          </w:p>
        </w:tc>
      </w:tr>
      <w:tr w:rsidR="0038028F" w:rsidRPr="00F20F1C" w14:paraId="46321EBD" w14:textId="77777777" w:rsidTr="000475A3">
        <w:tc>
          <w:tcPr>
            <w:tcW w:w="6516" w:type="dxa"/>
            <w:gridSpan w:val="2"/>
          </w:tcPr>
          <w:p w14:paraId="05E8586F" w14:textId="633FB9F2" w:rsidR="0038028F" w:rsidRPr="00F20F1C" w:rsidRDefault="0038028F" w:rsidP="0038028F">
            <w:pPr>
              <w:keepNext/>
              <w:jc w:val="left"/>
              <w:rPr>
                <w:b/>
                <w:bCs/>
                <w:sz w:val="20"/>
                <w:szCs w:val="20"/>
                <w:lang w:val="ru-RU"/>
              </w:rPr>
            </w:pPr>
            <w:r w:rsidRPr="00F20F1C">
              <w:rPr>
                <w:b/>
                <w:bCs/>
                <w:sz w:val="20"/>
                <w:szCs w:val="20"/>
                <w:lang w:val="ru-RU"/>
              </w:rPr>
              <w:t>Промежуточный итог для ЮНЕП</w:t>
            </w:r>
          </w:p>
        </w:tc>
        <w:tc>
          <w:tcPr>
            <w:tcW w:w="1417" w:type="dxa"/>
          </w:tcPr>
          <w:p w14:paraId="3D954E8D" w14:textId="680797D3" w:rsidR="0038028F" w:rsidRPr="00F20F1C" w:rsidRDefault="0038028F" w:rsidP="0038028F">
            <w:pPr>
              <w:keepNext/>
              <w:jc w:val="right"/>
              <w:rPr>
                <w:b/>
                <w:bCs/>
                <w:sz w:val="20"/>
                <w:szCs w:val="20"/>
                <w:lang w:val="ru-RU"/>
              </w:rPr>
            </w:pPr>
            <w:r w:rsidRPr="00F20F1C">
              <w:rPr>
                <w:b/>
                <w:bCs/>
                <w:sz w:val="20"/>
                <w:szCs w:val="20"/>
                <w:lang w:val="ru-RU"/>
              </w:rPr>
              <w:t>126 000</w:t>
            </w:r>
          </w:p>
        </w:tc>
        <w:tc>
          <w:tcPr>
            <w:tcW w:w="1417" w:type="dxa"/>
          </w:tcPr>
          <w:p w14:paraId="23F341DA" w14:textId="07ACE1BF" w:rsidR="0038028F" w:rsidRPr="00F20F1C" w:rsidRDefault="0038028F" w:rsidP="0038028F">
            <w:pPr>
              <w:keepNext/>
              <w:jc w:val="right"/>
              <w:rPr>
                <w:b/>
                <w:bCs/>
                <w:sz w:val="20"/>
                <w:szCs w:val="20"/>
                <w:lang w:val="ru-RU"/>
              </w:rPr>
            </w:pPr>
            <w:r w:rsidRPr="00F20F1C">
              <w:rPr>
                <w:b/>
                <w:bCs/>
                <w:sz w:val="20"/>
                <w:szCs w:val="20"/>
                <w:lang w:val="ru-RU"/>
              </w:rPr>
              <w:t>126 000</w:t>
            </w:r>
          </w:p>
        </w:tc>
      </w:tr>
      <w:tr w:rsidR="0038028F" w:rsidRPr="00F20F1C" w14:paraId="14EEB2D0" w14:textId="77777777" w:rsidTr="000475A3">
        <w:tc>
          <w:tcPr>
            <w:tcW w:w="6516" w:type="dxa"/>
            <w:gridSpan w:val="2"/>
          </w:tcPr>
          <w:p w14:paraId="0BD20AA3" w14:textId="24821F41" w:rsidR="0038028F" w:rsidRPr="00F20F1C" w:rsidRDefault="0038028F" w:rsidP="0038028F">
            <w:pPr>
              <w:keepNext/>
              <w:jc w:val="left"/>
              <w:rPr>
                <w:b/>
                <w:bCs/>
                <w:sz w:val="20"/>
                <w:szCs w:val="20"/>
                <w:lang w:val="ru-RU"/>
              </w:rPr>
            </w:pPr>
            <w:r w:rsidRPr="00F20F1C">
              <w:rPr>
                <w:b/>
                <w:bCs/>
                <w:sz w:val="20"/>
                <w:szCs w:val="20"/>
                <w:lang w:val="ru-RU"/>
              </w:rPr>
              <w:t xml:space="preserve">Промежуточный итог для </w:t>
            </w:r>
            <w:r w:rsidR="00F37890" w:rsidRPr="00F37890">
              <w:rPr>
                <w:b/>
                <w:bCs/>
                <w:sz w:val="20"/>
                <w:szCs w:val="20"/>
                <w:lang w:val="ru-RU"/>
              </w:rPr>
              <w:t>ПРООН</w:t>
            </w:r>
          </w:p>
        </w:tc>
        <w:tc>
          <w:tcPr>
            <w:tcW w:w="1417" w:type="dxa"/>
          </w:tcPr>
          <w:p w14:paraId="13EEB7C1" w14:textId="25EB23CB" w:rsidR="0038028F" w:rsidRPr="00F20F1C" w:rsidRDefault="0038028F" w:rsidP="0038028F">
            <w:pPr>
              <w:keepNext/>
              <w:jc w:val="right"/>
              <w:rPr>
                <w:b/>
                <w:bCs/>
                <w:sz w:val="20"/>
                <w:szCs w:val="20"/>
                <w:lang w:val="ru-RU"/>
              </w:rPr>
            </w:pPr>
            <w:r w:rsidRPr="00F20F1C">
              <w:rPr>
                <w:b/>
                <w:bCs/>
                <w:sz w:val="20"/>
                <w:szCs w:val="20"/>
                <w:lang w:val="ru-RU"/>
              </w:rPr>
              <w:t>44 000</w:t>
            </w:r>
          </w:p>
        </w:tc>
        <w:tc>
          <w:tcPr>
            <w:tcW w:w="1417" w:type="dxa"/>
          </w:tcPr>
          <w:p w14:paraId="480C24DB" w14:textId="5C61B3C8" w:rsidR="0038028F" w:rsidRPr="00F20F1C" w:rsidRDefault="0038028F" w:rsidP="0038028F">
            <w:pPr>
              <w:keepNext/>
              <w:jc w:val="right"/>
              <w:rPr>
                <w:b/>
                <w:bCs/>
                <w:sz w:val="20"/>
                <w:szCs w:val="20"/>
                <w:lang w:val="ru-RU"/>
              </w:rPr>
            </w:pPr>
            <w:r w:rsidRPr="00F20F1C">
              <w:rPr>
                <w:b/>
                <w:bCs/>
                <w:sz w:val="20"/>
                <w:szCs w:val="20"/>
                <w:lang w:val="ru-RU"/>
              </w:rPr>
              <w:t>44 000</w:t>
            </w:r>
          </w:p>
        </w:tc>
      </w:tr>
      <w:tr w:rsidR="0038028F" w:rsidRPr="00F20F1C" w14:paraId="0D2A2628" w14:textId="77777777" w:rsidTr="00D86719">
        <w:tc>
          <w:tcPr>
            <w:tcW w:w="5098" w:type="dxa"/>
            <w:tcBorders>
              <w:right w:val="nil"/>
            </w:tcBorders>
          </w:tcPr>
          <w:p w14:paraId="244E9375" w14:textId="4FB61D03" w:rsidR="0038028F" w:rsidRPr="00F20F1C" w:rsidRDefault="0038028F" w:rsidP="0038028F">
            <w:pPr>
              <w:keepNext/>
              <w:shd w:val="clear" w:color="auto" w:fill="FFFFFF" w:themeFill="background1"/>
              <w:jc w:val="left"/>
              <w:rPr>
                <w:sz w:val="20"/>
                <w:szCs w:val="20"/>
                <w:lang w:val="ru-RU"/>
              </w:rPr>
            </w:pPr>
            <w:r w:rsidRPr="00F20F1C">
              <w:rPr>
                <w:b/>
                <w:bCs/>
                <w:sz w:val="20"/>
                <w:szCs w:val="20"/>
                <w:lang w:val="ru-RU"/>
              </w:rPr>
              <w:t>Итого</w:t>
            </w:r>
          </w:p>
        </w:tc>
        <w:tc>
          <w:tcPr>
            <w:tcW w:w="1418" w:type="dxa"/>
            <w:tcBorders>
              <w:left w:val="nil"/>
            </w:tcBorders>
          </w:tcPr>
          <w:p w14:paraId="757BA453" w14:textId="798E23AD" w:rsidR="0038028F" w:rsidRPr="00F20F1C" w:rsidRDefault="0038028F" w:rsidP="0038028F">
            <w:pPr>
              <w:keepNext/>
              <w:shd w:val="clear" w:color="auto" w:fill="FFFFFF" w:themeFill="background1"/>
              <w:jc w:val="right"/>
              <w:rPr>
                <w:sz w:val="20"/>
                <w:szCs w:val="20"/>
                <w:lang w:val="ru-RU"/>
              </w:rPr>
            </w:pPr>
          </w:p>
        </w:tc>
        <w:tc>
          <w:tcPr>
            <w:tcW w:w="1417" w:type="dxa"/>
          </w:tcPr>
          <w:p w14:paraId="235C0688" w14:textId="68270A0D" w:rsidR="0038028F" w:rsidRPr="00F20F1C" w:rsidRDefault="0038028F" w:rsidP="0038028F">
            <w:pPr>
              <w:keepNext/>
              <w:shd w:val="clear" w:color="auto" w:fill="FFFFFF" w:themeFill="background1"/>
              <w:jc w:val="right"/>
              <w:rPr>
                <w:b/>
                <w:bCs/>
                <w:sz w:val="20"/>
                <w:szCs w:val="20"/>
                <w:lang w:val="ru-RU"/>
              </w:rPr>
            </w:pPr>
            <w:r w:rsidRPr="00F20F1C">
              <w:rPr>
                <w:b/>
                <w:bCs/>
                <w:sz w:val="20"/>
                <w:szCs w:val="20"/>
                <w:lang w:val="ru-RU"/>
              </w:rPr>
              <w:t>170 000</w:t>
            </w:r>
          </w:p>
        </w:tc>
        <w:tc>
          <w:tcPr>
            <w:tcW w:w="1417" w:type="dxa"/>
          </w:tcPr>
          <w:p w14:paraId="1C7344FC" w14:textId="7DDF4605" w:rsidR="0038028F" w:rsidRPr="00F20F1C" w:rsidRDefault="0038028F" w:rsidP="0038028F">
            <w:pPr>
              <w:keepNext/>
              <w:shd w:val="clear" w:color="auto" w:fill="FFFFFF" w:themeFill="background1"/>
              <w:jc w:val="right"/>
              <w:rPr>
                <w:b/>
                <w:bCs/>
                <w:sz w:val="20"/>
                <w:szCs w:val="20"/>
                <w:lang w:val="ru-RU"/>
              </w:rPr>
            </w:pPr>
            <w:r w:rsidRPr="00F20F1C">
              <w:rPr>
                <w:b/>
                <w:bCs/>
                <w:sz w:val="20"/>
                <w:szCs w:val="20"/>
                <w:lang w:val="ru-RU"/>
              </w:rPr>
              <w:t>170 000</w:t>
            </w:r>
          </w:p>
        </w:tc>
      </w:tr>
    </w:tbl>
    <w:p w14:paraId="4668B4DF" w14:textId="77777777" w:rsidR="005B309E" w:rsidRPr="00F20F1C" w:rsidRDefault="005B309E" w:rsidP="005B309E">
      <w:pPr>
        <w:rPr>
          <w:lang w:val="ru-RU"/>
        </w:rPr>
      </w:pPr>
    </w:p>
    <w:p w14:paraId="7E074148" w14:textId="779EDE40" w:rsidR="00711BE6" w:rsidRPr="00F20F1C" w:rsidRDefault="00F656B7" w:rsidP="00B42A72">
      <w:pPr>
        <w:keepNext/>
        <w:spacing w:after="240"/>
        <w:rPr>
          <w:lang w:val="ru-RU"/>
        </w:rPr>
      </w:pPr>
      <w:r w:rsidRPr="00F20F1C">
        <w:rPr>
          <w:u w:val="single"/>
          <w:lang w:val="ru-RU"/>
        </w:rPr>
        <w:t>Общая стоимость проекта</w:t>
      </w:r>
      <w:r w:rsidR="00711BE6" w:rsidRPr="00F20F1C">
        <w:rPr>
          <w:lang w:val="ru-RU"/>
        </w:rPr>
        <w:t xml:space="preserve"> </w:t>
      </w:r>
    </w:p>
    <w:p w14:paraId="77605F57" w14:textId="262E44B3" w:rsidR="00711BE6" w:rsidRPr="00F20F1C" w:rsidRDefault="00C55258" w:rsidP="004D37FF">
      <w:pPr>
        <w:pStyle w:val="Heading1"/>
        <w:spacing w:before="240"/>
        <w:rPr>
          <w:lang w:val="ru-RU"/>
        </w:rPr>
      </w:pPr>
      <w:r w:rsidRPr="00F20F1C">
        <w:rPr>
          <w:lang w:val="ru-RU"/>
        </w:rPr>
        <w:t xml:space="preserve">При общей стоимости 170 000 долл. США этап I </w:t>
      </w:r>
      <w:r w:rsidR="00C83106" w:rsidRPr="00F20F1C">
        <w:rPr>
          <w:lang w:val="ru-RU"/>
        </w:rPr>
        <w:t>ПРК для Фиджи позволит достичь сокращения потребления ГФУ</w:t>
      </w:r>
      <w:r w:rsidR="007D58EE" w:rsidRPr="00F20F1C">
        <w:rPr>
          <w:rFonts w:ascii="Segoe UI" w:hAnsi="Segoe UI" w:cs="Segoe UI"/>
          <w:color w:val="0F1115"/>
          <w:shd w:val="clear" w:color="auto" w:fill="FFFFFF"/>
          <w:lang w:val="ru-RU"/>
        </w:rPr>
        <w:t xml:space="preserve"> </w:t>
      </w:r>
      <w:r w:rsidR="007D58EE" w:rsidRPr="00F20F1C">
        <w:rPr>
          <w:lang w:val="ru-RU"/>
        </w:rPr>
        <w:t>в объеме 44 353 тонн эквивалента CO</w:t>
      </w:r>
      <w:r w:rsidR="007D58EE" w:rsidRPr="00F20F1C">
        <w:rPr>
          <w:vertAlign w:val="subscript"/>
          <w:lang w:val="ru-RU"/>
        </w:rPr>
        <w:t>2</w:t>
      </w:r>
      <w:r w:rsidR="0024520A" w:rsidRPr="00F20F1C">
        <w:rPr>
          <w:lang w:val="ru-RU"/>
        </w:rPr>
        <w:t>,</w:t>
      </w:r>
      <w:r w:rsidR="007D58EE" w:rsidRPr="00F20F1C">
        <w:rPr>
          <w:lang w:val="ru-RU"/>
        </w:rPr>
        <w:t xml:space="preserve"> </w:t>
      </w:r>
      <w:r w:rsidR="006625C8" w:rsidRPr="00F20F1C">
        <w:rPr>
          <w:lang w:val="ru-RU"/>
        </w:rPr>
        <w:t>отвечающе</w:t>
      </w:r>
      <w:r w:rsidR="003638BA" w:rsidRPr="00F20F1C">
        <w:rPr>
          <w:lang w:val="ru-RU"/>
        </w:rPr>
        <w:t>го</w:t>
      </w:r>
      <w:r w:rsidR="006625C8" w:rsidRPr="00F20F1C">
        <w:rPr>
          <w:lang w:val="ru-RU"/>
        </w:rPr>
        <w:t xml:space="preserve"> критериям финансирования</w:t>
      </w:r>
      <w:r w:rsidR="00711BE6" w:rsidRPr="00F20F1C">
        <w:rPr>
          <w:lang w:val="ru-RU"/>
        </w:rPr>
        <w:t>.</w:t>
      </w:r>
    </w:p>
    <w:p w14:paraId="65DEF13F" w14:textId="0EAF1E1C" w:rsidR="00711BE6" w:rsidRPr="00F20F1C" w:rsidRDefault="00B83B05" w:rsidP="00711BE6">
      <w:pPr>
        <w:pStyle w:val="Heading1"/>
        <w:spacing w:before="240"/>
        <w:rPr>
          <w:lang w:val="ru-RU"/>
        </w:rPr>
      </w:pPr>
      <w:r w:rsidRPr="00F20F1C">
        <w:rPr>
          <w:lang w:val="ru-RU"/>
        </w:rPr>
        <w:t>Этап I ПРК будет реализован в два транша.</w:t>
      </w:r>
    </w:p>
    <w:p w14:paraId="34D9FA1E" w14:textId="72F66BFC" w:rsidR="00711BE6" w:rsidRPr="00F20F1C" w:rsidRDefault="00330259" w:rsidP="00711BE6">
      <w:pPr>
        <w:pStyle w:val="Heading1"/>
        <w:keepNext/>
        <w:widowControl w:val="0"/>
        <w:numPr>
          <w:ilvl w:val="0"/>
          <w:numId w:val="0"/>
        </w:numPr>
        <w:suppressAutoHyphens/>
        <w:spacing w:before="240"/>
        <w:rPr>
          <w:lang w:val="ru-RU"/>
        </w:rPr>
      </w:pPr>
      <w:r w:rsidRPr="00F20F1C">
        <w:rPr>
          <w:u w:val="single"/>
          <w:lang w:val="ru-RU"/>
        </w:rPr>
        <w:t xml:space="preserve">План освоения первого транша </w:t>
      </w:r>
      <w:r w:rsidR="003638BA" w:rsidRPr="00F20F1C">
        <w:rPr>
          <w:u w:val="single"/>
          <w:lang w:val="ru-RU"/>
        </w:rPr>
        <w:t>плана реализации Кигалийской поправки по ГФУ</w:t>
      </w:r>
    </w:p>
    <w:p w14:paraId="77291BB9" w14:textId="6A1DEFF0" w:rsidR="00711BE6" w:rsidRPr="00F20F1C" w:rsidRDefault="004E5AE2" w:rsidP="00711BE6">
      <w:pPr>
        <w:pStyle w:val="Heading1"/>
        <w:rPr>
          <w:lang w:val="ru-RU"/>
        </w:rPr>
      </w:pPr>
      <w:r w:rsidRPr="00F20F1C">
        <w:rPr>
          <w:lang w:val="ru-RU"/>
        </w:rPr>
        <w:t xml:space="preserve">С учетом указанных выше корректировок в финансировании распределение средств для первого транша </w:t>
      </w:r>
      <w:r w:rsidR="00CB752A" w:rsidRPr="00F20F1C">
        <w:rPr>
          <w:lang w:val="ru-RU"/>
        </w:rPr>
        <w:t>э</w:t>
      </w:r>
      <w:r w:rsidRPr="00F20F1C">
        <w:rPr>
          <w:lang w:val="ru-RU"/>
        </w:rPr>
        <w:t>тапа I было соответствующим образом пересмотрено. Согласованный план работы будет включать следующие мероприятия:</w:t>
      </w:r>
      <w:r w:rsidR="00711BE6" w:rsidRPr="00F20F1C">
        <w:rPr>
          <w:lang w:val="ru-RU"/>
        </w:rPr>
        <w:t xml:space="preserve"> </w:t>
      </w:r>
    </w:p>
    <w:p w14:paraId="26FCDFA1" w14:textId="2A98A912" w:rsidR="00BA0987" w:rsidRPr="00F20F1C" w:rsidRDefault="00411AA5" w:rsidP="00B11771">
      <w:pPr>
        <w:pStyle w:val="Heading2"/>
        <w:numPr>
          <w:ilvl w:val="0"/>
          <w:numId w:val="37"/>
        </w:numPr>
        <w:ind w:hanging="720"/>
        <w:rPr>
          <w:lang w:val="ru-RU"/>
        </w:rPr>
      </w:pPr>
      <w:r w:rsidRPr="00F20F1C">
        <w:rPr>
          <w:i/>
          <w:iCs/>
          <w:lang w:val="ru-RU"/>
        </w:rPr>
        <w:t>политика и нормативно-правовое регулирование</w:t>
      </w:r>
      <w:r w:rsidR="00BA0987" w:rsidRPr="00F20F1C">
        <w:rPr>
          <w:lang w:val="ru-RU"/>
        </w:rPr>
        <w:t xml:space="preserve">: </w:t>
      </w:r>
      <w:r w:rsidR="000739C3">
        <w:rPr>
          <w:lang w:val="ru-RU"/>
        </w:rPr>
        <w:t>у</w:t>
      </w:r>
      <w:r w:rsidR="00424384" w:rsidRPr="00F20F1C">
        <w:rPr>
          <w:lang w:val="ru-RU"/>
        </w:rPr>
        <w:t xml:space="preserve">частие в региональном тематическом семинаре, организованном для </w:t>
      </w:r>
      <w:r w:rsidR="00E41444" w:rsidRPr="00F20F1C">
        <w:rPr>
          <w:lang w:val="ru-RU"/>
        </w:rPr>
        <w:t xml:space="preserve">НОС </w:t>
      </w:r>
      <w:r w:rsidR="00424384" w:rsidRPr="00F20F1C">
        <w:rPr>
          <w:lang w:val="ru-RU"/>
        </w:rPr>
        <w:t xml:space="preserve">и других заинтересованных </w:t>
      </w:r>
      <w:r w:rsidR="00424384" w:rsidRPr="00F20F1C">
        <w:rPr>
          <w:lang w:val="ru-RU"/>
        </w:rPr>
        <w:lastRenderedPageBreak/>
        <w:t xml:space="preserve">сторон и представителей </w:t>
      </w:r>
      <w:r w:rsidR="00ED74D2" w:rsidRPr="00F20F1C">
        <w:rPr>
          <w:lang w:val="ru-RU"/>
        </w:rPr>
        <w:t xml:space="preserve">12 островных государств Тихоокеанского региона </w:t>
      </w:r>
      <w:r w:rsidR="00424384" w:rsidRPr="00F20F1C">
        <w:rPr>
          <w:lang w:val="ru-RU"/>
        </w:rPr>
        <w:t>(ЮНЕП) (3 500 долл. США);</w:t>
      </w:r>
    </w:p>
    <w:p w14:paraId="4E1BE25A" w14:textId="6D45F994" w:rsidR="00BA0987" w:rsidRPr="00F20F1C" w:rsidRDefault="006C2230" w:rsidP="00B11771">
      <w:pPr>
        <w:pStyle w:val="Heading2"/>
        <w:numPr>
          <w:ilvl w:val="0"/>
          <w:numId w:val="37"/>
        </w:numPr>
        <w:ind w:hanging="720"/>
        <w:rPr>
          <w:lang w:val="ru-RU"/>
        </w:rPr>
      </w:pPr>
      <w:r w:rsidRPr="00F20F1C">
        <w:rPr>
          <w:i/>
          <w:iCs/>
          <w:lang w:val="ru-RU"/>
        </w:rPr>
        <w:t>повышение эффективности мониторинга, отчетности, проверки и обеспечения соблюдения системы лицензирования</w:t>
      </w:r>
      <w:r w:rsidR="00BA0987" w:rsidRPr="00F20F1C">
        <w:rPr>
          <w:lang w:val="ru-RU"/>
        </w:rPr>
        <w:t xml:space="preserve">: </w:t>
      </w:r>
      <w:r w:rsidR="00AA6FFD">
        <w:rPr>
          <w:lang w:val="ru-RU"/>
        </w:rPr>
        <w:t>п</w:t>
      </w:r>
      <w:r w:rsidR="00755A53" w:rsidRPr="00F20F1C">
        <w:rPr>
          <w:lang w:val="ru-RU"/>
        </w:rPr>
        <w:t xml:space="preserve">ривлечение консультанта для разработки электронной системы лицензирования и квотирования ГФУ; </w:t>
      </w:r>
      <w:r w:rsidR="00CE4704" w:rsidRPr="00F20F1C">
        <w:rPr>
          <w:lang w:val="ru-RU"/>
        </w:rPr>
        <w:t>проведение одного учебного семинара для импортеров ГФУ по использованию электронной системы лицензирования (ЮНЕП) (21 000 долл. США);</w:t>
      </w:r>
    </w:p>
    <w:p w14:paraId="1EC77FBF" w14:textId="7CC0D18F" w:rsidR="00BA0987" w:rsidRPr="00F20F1C" w:rsidRDefault="00151C00" w:rsidP="00B11771">
      <w:pPr>
        <w:pStyle w:val="Heading2"/>
        <w:numPr>
          <w:ilvl w:val="0"/>
          <w:numId w:val="37"/>
        </w:numPr>
        <w:ind w:hanging="720"/>
        <w:rPr>
          <w:lang w:val="ru-RU"/>
        </w:rPr>
      </w:pPr>
      <w:r w:rsidRPr="00F20F1C">
        <w:rPr>
          <w:i/>
          <w:iCs/>
          <w:lang w:val="ru-RU"/>
        </w:rPr>
        <w:t>р</w:t>
      </w:r>
      <w:r w:rsidR="003757A6" w:rsidRPr="00F20F1C">
        <w:rPr>
          <w:i/>
          <w:iCs/>
          <w:lang w:val="ru-RU"/>
        </w:rPr>
        <w:t>азвитие потенциала в секторе обслуживания МКВ</w:t>
      </w:r>
      <w:r w:rsidR="00BA0987" w:rsidRPr="00F20F1C">
        <w:rPr>
          <w:lang w:val="ru-RU"/>
        </w:rPr>
        <w:t xml:space="preserve">: </w:t>
      </w:r>
      <w:r w:rsidR="00EC5D61" w:rsidRPr="00F20F1C">
        <w:rPr>
          <w:lang w:val="ru-RU"/>
        </w:rPr>
        <w:t>п</w:t>
      </w:r>
      <w:r w:rsidR="00C431F4" w:rsidRPr="00F20F1C">
        <w:rPr>
          <w:lang w:val="ru-RU"/>
        </w:rPr>
        <w:t>оставка двух учебных модулей МКВ (один для ГФУ-134a и один для HFO-1234yf) в учреждения ТПОП</w:t>
      </w:r>
      <w:r w:rsidR="00BA0987" w:rsidRPr="00F20F1C">
        <w:rPr>
          <w:lang w:val="ru-RU"/>
        </w:rPr>
        <w:t xml:space="preserve">; </w:t>
      </w:r>
      <w:r w:rsidR="0035012A" w:rsidRPr="00F20F1C">
        <w:rPr>
          <w:lang w:val="ru-RU"/>
        </w:rPr>
        <w:t xml:space="preserve">организация двух семинаров для обучения 50 технических специалистов </w:t>
      </w:r>
      <w:r w:rsidR="00C5218F" w:rsidRPr="00F20F1C">
        <w:rPr>
          <w:lang w:val="ru-RU"/>
        </w:rPr>
        <w:t xml:space="preserve">по </w:t>
      </w:r>
      <w:r w:rsidR="0035012A" w:rsidRPr="00F20F1C">
        <w:rPr>
          <w:lang w:val="ru-RU"/>
        </w:rPr>
        <w:t>обслуживанию МКВ</w:t>
      </w:r>
      <w:r w:rsidR="00BA0987" w:rsidRPr="00F20F1C">
        <w:rPr>
          <w:lang w:val="ru-RU"/>
        </w:rPr>
        <w:t xml:space="preserve">; </w:t>
      </w:r>
      <w:r w:rsidR="009C6693" w:rsidRPr="00F20F1C">
        <w:rPr>
          <w:lang w:val="ru-RU"/>
        </w:rPr>
        <w:t xml:space="preserve">участие в региональном семинаре по подготовке инструкторов для </w:t>
      </w:r>
      <w:r w:rsidR="00C120A0" w:rsidRPr="00F20F1C">
        <w:rPr>
          <w:lang w:val="ru-RU"/>
        </w:rPr>
        <w:t xml:space="preserve">островных государств Тихоокеанского региона </w:t>
      </w:r>
      <w:r w:rsidR="009C6693" w:rsidRPr="00F20F1C">
        <w:rPr>
          <w:lang w:val="ru-RU"/>
        </w:rPr>
        <w:t xml:space="preserve">с целью подготовки двух </w:t>
      </w:r>
      <w:r w:rsidR="00387332" w:rsidRPr="00F20F1C">
        <w:rPr>
          <w:lang w:val="ru-RU"/>
        </w:rPr>
        <w:t xml:space="preserve">старших </w:t>
      </w:r>
      <w:r w:rsidR="009C6693" w:rsidRPr="00F20F1C">
        <w:rPr>
          <w:lang w:val="ru-RU"/>
        </w:rPr>
        <w:t>инструкторов</w:t>
      </w:r>
      <w:r w:rsidR="00A86DAE" w:rsidRPr="00F20F1C">
        <w:rPr>
          <w:lang w:val="ru-RU"/>
        </w:rPr>
        <w:t xml:space="preserve"> </w:t>
      </w:r>
      <w:r w:rsidR="000E7D0D" w:rsidRPr="00F20F1C">
        <w:rPr>
          <w:lang w:val="ru-RU"/>
        </w:rPr>
        <w:t>в области</w:t>
      </w:r>
      <w:r w:rsidR="00073402" w:rsidRPr="00F20F1C">
        <w:rPr>
          <w:lang w:val="ru-RU"/>
        </w:rPr>
        <w:t xml:space="preserve"> </w:t>
      </w:r>
      <w:r w:rsidR="00A86DAE" w:rsidRPr="00F20F1C">
        <w:rPr>
          <w:lang w:val="ru-RU"/>
        </w:rPr>
        <w:t>обслуживани</w:t>
      </w:r>
      <w:r w:rsidR="00073402" w:rsidRPr="00F20F1C">
        <w:rPr>
          <w:lang w:val="ru-RU"/>
        </w:rPr>
        <w:t>я</w:t>
      </w:r>
      <w:r w:rsidR="00A86DAE" w:rsidRPr="00F20F1C">
        <w:rPr>
          <w:lang w:val="ru-RU"/>
        </w:rPr>
        <w:t xml:space="preserve"> МКВ </w:t>
      </w:r>
      <w:r w:rsidR="009C6693" w:rsidRPr="00F20F1C">
        <w:rPr>
          <w:lang w:val="ru-RU"/>
        </w:rPr>
        <w:t>(ЮНЕП) (17 000 долл. США) и (ПРООН) (44 000 долл. США);</w:t>
      </w:r>
      <w:r w:rsidR="00BA0987" w:rsidRPr="00F20F1C">
        <w:rPr>
          <w:lang w:val="ru-RU"/>
        </w:rPr>
        <w:t xml:space="preserve"> </w:t>
      </w:r>
    </w:p>
    <w:p w14:paraId="667C8F30" w14:textId="1441DAF2" w:rsidR="00BA0987" w:rsidRPr="00F20F1C" w:rsidRDefault="0004427D" w:rsidP="00B11771">
      <w:pPr>
        <w:pStyle w:val="Heading2"/>
        <w:numPr>
          <w:ilvl w:val="0"/>
          <w:numId w:val="37"/>
        </w:numPr>
        <w:ind w:hanging="720"/>
        <w:rPr>
          <w:lang w:val="ru-RU"/>
        </w:rPr>
      </w:pPr>
      <w:r w:rsidRPr="00F20F1C">
        <w:rPr>
          <w:i/>
          <w:iCs/>
          <w:lang w:val="ru-RU"/>
        </w:rPr>
        <w:t>развитие потенциала в секторах обслуживания холодильного оборудования, холодильных складов и рыболовецких судов</w:t>
      </w:r>
      <w:r w:rsidR="00BA0987" w:rsidRPr="00F20F1C">
        <w:rPr>
          <w:lang w:val="ru-RU"/>
        </w:rPr>
        <w:t xml:space="preserve">: </w:t>
      </w:r>
      <w:r w:rsidR="003E7C26" w:rsidRPr="00F20F1C">
        <w:rPr>
          <w:lang w:val="ru-RU"/>
        </w:rPr>
        <w:t>участие в региональном семинаре для старших инструкторов по обслуживанию ХКВ из островных государств Тихоокеанского региона, посвященном обучению передовым методам обслуживания</w:t>
      </w:r>
      <w:r w:rsidR="00C70CA8" w:rsidRPr="00F20F1C">
        <w:rPr>
          <w:lang w:val="ru-RU"/>
        </w:rPr>
        <w:t> (ЮНЕП) (13 000 долл. США);</w:t>
      </w:r>
    </w:p>
    <w:p w14:paraId="538E053E" w14:textId="1D89DEFC" w:rsidR="00BA0987" w:rsidRPr="00F20F1C" w:rsidRDefault="001627CA" w:rsidP="00B11771">
      <w:pPr>
        <w:pStyle w:val="Heading2"/>
        <w:numPr>
          <w:ilvl w:val="0"/>
          <w:numId w:val="37"/>
        </w:numPr>
        <w:ind w:hanging="720"/>
        <w:rPr>
          <w:lang w:val="ru-RU"/>
        </w:rPr>
      </w:pPr>
      <w:r w:rsidRPr="00F20F1C">
        <w:rPr>
          <w:i/>
          <w:iCs/>
          <w:lang w:val="ru-RU"/>
        </w:rPr>
        <w:t>просвещение общественности и информационно-разъяснительная деятельность</w:t>
      </w:r>
      <w:r w:rsidR="00BA0987" w:rsidRPr="00F20F1C">
        <w:rPr>
          <w:lang w:val="ru-RU"/>
        </w:rPr>
        <w:t xml:space="preserve">: </w:t>
      </w:r>
      <w:r w:rsidR="0052213C" w:rsidRPr="00F20F1C">
        <w:rPr>
          <w:lang w:val="ru-RU"/>
        </w:rPr>
        <w:t xml:space="preserve">проведение одной информационно-просветительской кампании </w:t>
      </w:r>
      <w:r w:rsidR="009A17DD" w:rsidRPr="00F20F1C">
        <w:rPr>
          <w:lang w:val="ru-RU"/>
        </w:rPr>
        <w:t>для конечных пользователей и владельцев </w:t>
      </w:r>
      <w:r w:rsidR="00BA0987" w:rsidRPr="00F20F1C">
        <w:rPr>
          <w:lang w:val="ru-RU"/>
        </w:rPr>
        <w:t xml:space="preserve"> </w:t>
      </w:r>
      <w:r w:rsidR="00A25E3D" w:rsidRPr="00F20F1C">
        <w:rPr>
          <w:lang w:val="ru-RU"/>
        </w:rPr>
        <w:t xml:space="preserve">бытового и малого коммерческого оборудования в целях распространения информации о безопасности и энергетической эффективности альтернативных технологий, не содержащих ОРВ и с низким ПГП, а также </w:t>
      </w:r>
      <w:r w:rsidR="006D1297">
        <w:rPr>
          <w:lang w:val="ru-RU"/>
        </w:rPr>
        <w:t>для</w:t>
      </w:r>
      <w:r w:rsidR="00A25E3D" w:rsidRPr="00F20F1C">
        <w:rPr>
          <w:lang w:val="ru-RU"/>
        </w:rPr>
        <w:t xml:space="preserve"> импортеров, дистрибьюторов и агент</w:t>
      </w:r>
      <w:r w:rsidR="006D1297">
        <w:rPr>
          <w:lang w:val="ru-RU"/>
        </w:rPr>
        <w:t>ов</w:t>
      </w:r>
      <w:r w:rsidR="00A25E3D" w:rsidRPr="00F20F1C">
        <w:rPr>
          <w:lang w:val="ru-RU"/>
        </w:rPr>
        <w:t xml:space="preserve"> по оформлению импорта в целях их информирования о действующих и предстоящих ограничениях в данном секторе, задачах по поэтапному отказу от регулируемых веществ и обеспечению соблюдения нормативных требований, а также о потенциальных потребностях в области технического обслуживания </w:t>
      </w:r>
      <w:r w:rsidR="009A17DD" w:rsidRPr="00F20F1C">
        <w:rPr>
          <w:lang w:val="ru-RU"/>
        </w:rPr>
        <w:t>(ЮНЕП) (1 000 долл. США);</w:t>
      </w:r>
    </w:p>
    <w:p w14:paraId="3C800A11" w14:textId="462B5DA4" w:rsidR="00711BE6" w:rsidRPr="00F20F1C" w:rsidRDefault="00C57097" w:rsidP="00B11771">
      <w:pPr>
        <w:pStyle w:val="Heading2"/>
        <w:widowControl/>
        <w:numPr>
          <w:ilvl w:val="0"/>
          <w:numId w:val="37"/>
        </w:numPr>
        <w:ind w:hanging="720"/>
        <w:rPr>
          <w:lang w:val="ru-RU"/>
        </w:rPr>
      </w:pPr>
      <w:r w:rsidRPr="00F20F1C">
        <w:rPr>
          <w:i/>
          <w:iCs/>
          <w:lang w:val="ru-RU"/>
        </w:rPr>
        <w:t>о</w:t>
      </w:r>
      <w:r w:rsidR="009100D9" w:rsidRPr="00F20F1C">
        <w:rPr>
          <w:i/>
          <w:iCs/>
          <w:lang w:val="ru-RU"/>
        </w:rPr>
        <w:t xml:space="preserve">существление и мониторинг проекта </w:t>
      </w:r>
      <w:r w:rsidR="00752A56" w:rsidRPr="00F20F1C">
        <w:rPr>
          <w:lang w:val="ru-RU"/>
        </w:rPr>
        <w:t xml:space="preserve">(ЮНЕП) (2 500 долл. США): </w:t>
      </w:r>
      <w:r w:rsidRPr="00F20F1C">
        <w:rPr>
          <w:lang w:val="ru-RU"/>
        </w:rPr>
        <w:t>о</w:t>
      </w:r>
      <w:r w:rsidR="00752A56" w:rsidRPr="00F20F1C">
        <w:rPr>
          <w:lang w:val="ru-RU"/>
        </w:rPr>
        <w:t>рганизация внутренних поездок для поддержки и мониторинга хода реализации проекта.</w:t>
      </w:r>
    </w:p>
    <w:p w14:paraId="45BCA6C4" w14:textId="27CE447A" w:rsidR="00711BE6" w:rsidRPr="00F20F1C" w:rsidRDefault="00507015" w:rsidP="00711BE6">
      <w:pPr>
        <w:keepNext/>
        <w:widowControl w:val="0"/>
        <w:spacing w:after="240"/>
        <w:outlineLvl w:val="0"/>
        <w:rPr>
          <w:bCs/>
          <w:lang w:val="ru-RU"/>
        </w:rPr>
      </w:pPr>
      <w:bookmarkStart w:id="9" w:name="_Hlk126916207"/>
      <w:bookmarkStart w:id="10" w:name="_Hlk126916178"/>
      <w:r w:rsidRPr="00F20F1C">
        <w:rPr>
          <w:bCs/>
          <w:u w:val="single"/>
          <w:lang w:val="ru-RU"/>
        </w:rPr>
        <w:t>Совместное финансирование</w:t>
      </w:r>
    </w:p>
    <w:p w14:paraId="39F3EF79" w14:textId="39C905EC" w:rsidR="00E80D7D" w:rsidRPr="00F20F1C" w:rsidRDefault="00963FE0" w:rsidP="00711BE6">
      <w:pPr>
        <w:pStyle w:val="Heading1"/>
        <w:spacing w:before="240"/>
        <w:rPr>
          <w:lang w:val="ru-RU"/>
        </w:rPr>
      </w:pPr>
      <w:r w:rsidRPr="00F20F1C">
        <w:rPr>
          <w:lang w:val="ru-RU"/>
        </w:rPr>
        <w:t>Правительство Фиджи предоставит взносы в натуральной форме, оцениваем</w:t>
      </w:r>
      <w:r w:rsidR="009C5AC7" w:rsidRPr="00F20F1C">
        <w:rPr>
          <w:lang w:val="ru-RU"/>
        </w:rPr>
        <w:t>ые</w:t>
      </w:r>
      <w:r w:rsidRPr="00F20F1C">
        <w:rPr>
          <w:lang w:val="ru-RU"/>
        </w:rPr>
        <w:t xml:space="preserve"> в 51 000 долл. США. Они включают рабочее время </w:t>
      </w:r>
      <w:r w:rsidR="00DF45E6" w:rsidRPr="00F20F1C">
        <w:rPr>
          <w:lang w:val="ru-RU"/>
        </w:rPr>
        <w:t>сотрудников</w:t>
      </w:r>
      <w:r w:rsidRPr="00F20F1C">
        <w:rPr>
          <w:lang w:val="ru-RU"/>
        </w:rPr>
        <w:t>, не финансируемое в рамках проектов, связанных с Монреальским протоколом, а также предоставление офисных помещений, электроэнергии и телекоммуникационных услуг.</w:t>
      </w:r>
    </w:p>
    <w:p w14:paraId="207BD7AD" w14:textId="4DADBEAA" w:rsidR="00711BE6" w:rsidRPr="00F20F1C" w:rsidRDefault="00DF45E6" w:rsidP="00711BE6">
      <w:pPr>
        <w:keepNext/>
        <w:widowControl w:val="0"/>
        <w:spacing w:before="240" w:after="240"/>
        <w:outlineLvl w:val="0"/>
        <w:rPr>
          <w:bCs/>
          <w:u w:val="single"/>
          <w:lang w:val="ru-RU"/>
        </w:rPr>
      </w:pPr>
      <w:bookmarkStart w:id="11" w:name="_Hlk126916238"/>
      <w:r w:rsidRPr="00F20F1C">
        <w:rPr>
          <w:bCs/>
          <w:u w:val="single"/>
          <w:lang w:val="ru-RU"/>
        </w:rPr>
        <w:t>Бизнес-план Многост</w:t>
      </w:r>
      <w:r w:rsidR="001170A6">
        <w:rPr>
          <w:bCs/>
          <w:u w:val="single"/>
          <w:lang w:val="ru-RU"/>
        </w:rPr>
        <w:t>о</w:t>
      </w:r>
      <w:r w:rsidRPr="00F20F1C">
        <w:rPr>
          <w:bCs/>
          <w:u w:val="single"/>
          <w:lang w:val="ru-RU"/>
        </w:rPr>
        <w:t>роннего фонда на 2025</w:t>
      </w:r>
      <w:r w:rsidR="008E650E">
        <w:rPr>
          <w:bCs/>
          <w:u w:val="single"/>
          <w:lang w:val="ru-RU"/>
        </w:rPr>
        <w:t>-</w:t>
      </w:r>
      <w:r w:rsidRPr="00F20F1C">
        <w:rPr>
          <w:bCs/>
          <w:u w:val="single"/>
          <w:lang w:val="ru-RU"/>
        </w:rPr>
        <w:t>2027 годы</w:t>
      </w:r>
    </w:p>
    <w:bookmarkEnd w:id="11"/>
    <w:p w14:paraId="4A0DDC4B" w14:textId="6F7DD6CF" w:rsidR="00711BE6" w:rsidRPr="00F20F1C" w:rsidRDefault="000E3BD1" w:rsidP="00711BE6">
      <w:pPr>
        <w:pStyle w:val="Heading1"/>
        <w:rPr>
          <w:lang w:val="ru-RU"/>
        </w:rPr>
      </w:pPr>
      <w:r w:rsidRPr="00F20F1C">
        <w:rPr>
          <w:lang w:val="ru-RU"/>
        </w:rPr>
        <w:t xml:space="preserve">ЮНЕП и </w:t>
      </w:r>
      <w:r w:rsidR="005920D8" w:rsidRPr="005920D8">
        <w:rPr>
          <w:lang w:val="ru-RU"/>
        </w:rPr>
        <w:t xml:space="preserve">ПРООН </w:t>
      </w:r>
      <w:r w:rsidRPr="00F20F1C">
        <w:rPr>
          <w:lang w:val="ru-RU"/>
        </w:rPr>
        <w:t xml:space="preserve">запрашивают </w:t>
      </w:r>
      <w:r w:rsidR="00364344" w:rsidRPr="00F20F1C">
        <w:rPr>
          <w:lang w:val="ru-RU"/>
        </w:rPr>
        <w:t xml:space="preserve">170 000 </w:t>
      </w:r>
      <w:r w:rsidRPr="00F20F1C">
        <w:rPr>
          <w:lang w:val="ru-RU"/>
        </w:rPr>
        <w:t xml:space="preserve">долл. США </w:t>
      </w:r>
      <w:r w:rsidR="00CC67FA" w:rsidRPr="00F20F1C">
        <w:rPr>
          <w:lang w:val="ru-RU"/>
        </w:rPr>
        <w:t xml:space="preserve">плюс эксплуатационные расходы учреждений </w:t>
      </w:r>
      <w:r w:rsidRPr="00F20F1C">
        <w:rPr>
          <w:lang w:val="ru-RU"/>
        </w:rPr>
        <w:t xml:space="preserve">для </w:t>
      </w:r>
      <w:r w:rsidR="00CF3932">
        <w:rPr>
          <w:lang w:val="ru-RU"/>
        </w:rPr>
        <w:t>осуществления</w:t>
      </w:r>
      <w:r w:rsidRPr="00F20F1C">
        <w:rPr>
          <w:lang w:val="ru-RU"/>
        </w:rPr>
        <w:t xml:space="preserve"> этапа I </w:t>
      </w:r>
      <w:r w:rsidR="00CC67FA" w:rsidRPr="00F20F1C">
        <w:rPr>
          <w:lang w:val="ru-RU"/>
        </w:rPr>
        <w:t>ПРК</w:t>
      </w:r>
      <w:r w:rsidRPr="00F20F1C">
        <w:rPr>
          <w:lang w:val="ru-RU"/>
        </w:rPr>
        <w:t xml:space="preserve"> </w:t>
      </w:r>
      <w:r w:rsidR="008A60F8" w:rsidRPr="00F20F1C">
        <w:rPr>
          <w:lang w:val="ru-RU"/>
        </w:rPr>
        <w:t xml:space="preserve">Фиджи. </w:t>
      </w:r>
      <w:r w:rsidR="003116D0" w:rsidRPr="00F20F1C">
        <w:rPr>
          <w:lang w:val="ru-RU"/>
        </w:rPr>
        <w:t xml:space="preserve">Общая сумма </w:t>
      </w:r>
      <w:r w:rsidR="00212280" w:rsidRPr="00F20F1C">
        <w:rPr>
          <w:lang w:val="ru-RU"/>
        </w:rPr>
        <w:t xml:space="preserve">в размере 192 100 </w:t>
      </w:r>
      <w:r w:rsidR="003116D0" w:rsidRPr="00F20F1C">
        <w:rPr>
          <w:lang w:val="ru-RU"/>
        </w:rPr>
        <w:t>долл. США, включая эксплуатационные расходы учреждений, запрашиваемая на период 2025</w:t>
      </w:r>
      <w:r w:rsidR="00A76B29">
        <w:rPr>
          <w:lang w:val="ru-RU"/>
        </w:rPr>
        <w:t>-</w:t>
      </w:r>
      <w:r w:rsidR="003116D0" w:rsidRPr="00F20F1C">
        <w:rPr>
          <w:lang w:val="ru-RU"/>
        </w:rPr>
        <w:t xml:space="preserve">2027 годов, на </w:t>
      </w:r>
      <w:r w:rsidR="00212280" w:rsidRPr="00F20F1C">
        <w:rPr>
          <w:lang w:val="ru-RU"/>
        </w:rPr>
        <w:t>55</w:t>
      </w:r>
      <w:r w:rsidR="00A76B29">
        <w:rPr>
          <w:lang w:val="ru-RU"/>
        </w:rPr>
        <w:t> </w:t>
      </w:r>
      <w:r w:rsidR="00212280" w:rsidRPr="00F20F1C">
        <w:rPr>
          <w:lang w:val="ru-RU"/>
        </w:rPr>
        <w:t xml:space="preserve">392 </w:t>
      </w:r>
      <w:r w:rsidR="003116D0" w:rsidRPr="00F20F1C">
        <w:rPr>
          <w:lang w:val="ru-RU"/>
        </w:rPr>
        <w:t>долл. США превышает сумму</w:t>
      </w:r>
      <w:r w:rsidR="00212280" w:rsidRPr="00F20F1C">
        <w:rPr>
          <w:lang w:val="ru-RU"/>
        </w:rPr>
        <w:t>, указанную в бизнес-плане.</w:t>
      </w:r>
      <w:r w:rsidR="003116D0" w:rsidRPr="00F20F1C">
        <w:rPr>
          <w:lang w:val="ru-RU"/>
        </w:rPr>
        <w:t xml:space="preserve">  </w:t>
      </w:r>
    </w:p>
    <w:p w14:paraId="10C8F7ED" w14:textId="5F4C4DB7" w:rsidR="00711BE6" w:rsidRPr="00F20F1C" w:rsidRDefault="00EA7D40" w:rsidP="00711BE6">
      <w:pPr>
        <w:keepNext/>
        <w:widowControl w:val="0"/>
        <w:spacing w:after="240"/>
        <w:rPr>
          <w:i/>
          <w:lang w:val="ru-RU"/>
        </w:rPr>
      </w:pPr>
      <w:r w:rsidRPr="00F20F1C">
        <w:rPr>
          <w:i/>
          <w:lang w:val="ru-RU"/>
        </w:rPr>
        <w:lastRenderedPageBreak/>
        <w:t>Реализация гендерной политики</w:t>
      </w:r>
    </w:p>
    <w:p w14:paraId="6D3944A0" w14:textId="76EC4F8C" w:rsidR="002C08BD" w:rsidRPr="00F20F1C" w:rsidRDefault="00CE2DA1" w:rsidP="00B92DB2">
      <w:pPr>
        <w:pStyle w:val="Heading1"/>
        <w:rPr>
          <w:lang w:val="ru-RU"/>
        </w:rPr>
      </w:pPr>
      <w:bookmarkStart w:id="12" w:name="_Hlk208330655"/>
      <w:r w:rsidRPr="00F20F1C">
        <w:rPr>
          <w:lang w:val="ru-RU"/>
        </w:rPr>
        <w:t xml:space="preserve">В соответствии с решениями 84/92(d), 90/48(c) и 92/40(b) </w:t>
      </w:r>
      <w:r w:rsidR="00331765" w:rsidRPr="00F20F1C">
        <w:rPr>
          <w:lang w:val="ru-RU"/>
        </w:rPr>
        <w:t>п</w:t>
      </w:r>
      <w:r w:rsidRPr="00F20F1C">
        <w:rPr>
          <w:lang w:val="ru-RU"/>
        </w:rPr>
        <w:t xml:space="preserve">равительство Фиджи включило оперативную политику Многостороннего фонда по учету гендерной проблематики в подготовку и формулирование этапа I ПРК. </w:t>
      </w:r>
      <w:r w:rsidR="00476E74" w:rsidRPr="00F20F1C">
        <w:rPr>
          <w:lang w:val="ru-RU"/>
        </w:rPr>
        <w:t>В план были включены меры, направленные на</w:t>
      </w:r>
      <w:r w:rsidR="00A32CA5" w:rsidRPr="00F20F1C">
        <w:rPr>
          <w:lang w:val="ru-RU"/>
        </w:rPr>
        <w:t xml:space="preserve"> расширение</w:t>
      </w:r>
      <w:r w:rsidRPr="00F20F1C">
        <w:rPr>
          <w:lang w:val="ru-RU"/>
        </w:rPr>
        <w:t xml:space="preserve"> участи</w:t>
      </w:r>
      <w:r w:rsidR="00A32CA5" w:rsidRPr="00F20F1C">
        <w:rPr>
          <w:lang w:val="ru-RU"/>
        </w:rPr>
        <w:t>я</w:t>
      </w:r>
      <w:r w:rsidRPr="00F20F1C">
        <w:rPr>
          <w:lang w:val="ru-RU"/>
        </w:rPr>
        <w:t xml:space="preserve"> женщин в различных мероприятиях ПРК. На этапе I </w:t>
      </w:r>
      <w:r w:rsidR="0095069C" w:rsidRPr="00F20F1C">
        <w:rPr>
          <w:lang w:val="ru-RU"/>
        </w:rPr>
        <w:t>НОО</w:t>
      </w:r>
      <w:r w:rsidRPr="00F20F1C">
        <w:rPr>
          <w:lang w:val="ru-RU"/>
        </w:rPr>
        <w:t xml:space="preserve"> будет активно содействовать участию женщин в программах </w:t>
      </w:r>
      <w:r w:rsidR="00F63504" w:rsidRPr="00F20F1C">
        <w:rPr>
          <w:lang w:val="ru-RU"/>
        </w:rPr>
        <w:t>подготовки</w:t>
      </w:r>
      <w:r w:rsidRPr="00F20F1C">
        <w:rPr>
          <w:lang w:val="ru-RU"/>
        </w:rPr>
        <w:t xml:space="preserve"> и </w:t>
      </w:r>
      <w:r w:rsidR="00F63504" w:rsidRPr="00F20F1C">
        <w:rPr>
          <w:lang w:val="ru-RU"/>
        </w:rPr>
        <w:t xml:space="preserve">развития </w:t>
      </w:r>
      <w:r w:rsidRPr="00F20F1C">
        <w:rPr>
          <w:lang w:val="ru-RU"/>
        </w:rPr>
        <w:t xml:space="preserve">потенциала. Эти усилия будут включать специальные учебные семинары, целевые информационно-просветительские кампании, рекламные материалы, призванные поощрять их участие, консультации с женскими </w:t>
      </w:r>
      <w:r w:rsidR="00B26D3C" w:rsidRPr="00F20F1C">
        <w:rPr>
          <w:lang w:val="ru-RU"/>
        </w:rPr>
        <w:t xml:space="preserve">организациями </w:t>
      </w:r>
      <w:r w:rsidRPr="00F20F1C">
        <w:rPr>
          <w:lang w:val="ru-RU"/>
        </w:rPr>
        <w:t xml:space="preserve">и периодические мероприятия по повышению осведомленности в целях </w:t>
      </w:r>
      <w:r w:rsidR="0041318C" w:rsidRPr="00F20F1C">
        <w:rPr>
          <w:lang w:val="ru-RU"/>
        </w:rPr>
        <w:t>содействия реализации</w:t>
      </w:r>
      <w:r w:rsidRPr="00F20F1C">
        <w:rPr>
          <w:lang w:val="ru-RU"/>
        </w:rPr>
        <w:t xml:space="preserve"> гендерной политики на протяжении всего </w:t>
      </w:r>
      <w:r w:rsidR="005C0B1C" w:rsidRPr="00F20F1C">
        <w:rPr>
          <w:lang w:val="ru-RU"/>
        </w:rPr>
        <w:t xml:space="preserve">процесса осуществления </w:t>
      </w:r>
      <w:r w:rsidRPr="00F20F1C">
        <w:rPr>
          <w:lang w:val="ru-RU"/>
        </w:rPr>
        <w:t xml:space="preserve">ПРК. ЮНЕП подтвердила, что </w:t>
      </w:r>
      <w:r w:rsidR="0041318C" w:rsidRPr="00F20F1C">
        <w:rPr>
          <w:lang w:val="ru-RU"/>
        </w:rPr>
        <w:t>п</w:t>
      </w:r>
      <w:r w:rsidRPr="00F20F1C">
        <w:rPr>
          <w:lang w:val="ru-RU"/>
        </w:rPr>
        <w:t>равительство будет в полной мере учитывать политику, утвержденную Исполнительным комитетом, в ходе осуществления этапа I. Однако на данном этапе он</w:t>
      </w:r>
      <w:r w:rsidR="002A4635">
        <w:rPr>
          <w:lang w:val="ru-RU"/>
        </w:rPr>
        <w:t>о</w:t>
      </w:r>
      <w:r w:rsidRPr="00F20F1C">
        <w:rPr>
          <w:lang w:val="ru-RU"/>
        </w:rPr>
        <w:t xml:space="preserve"> не может взять на себя обязательства по конкретным целевым показателям участия в связи с нынешней низкой представленностью женщин в </w:t>
      </w:r>
      <w:r w:rsidR="002421F3" w:rsidRPr="00F20F1C">
        <w:rPr>
          <w:lang w:val="ru-RU"/>
        </w:rPr>
        <w:t>сектор</w:t>
      </w:r>
      <w:r w:rsidR="008F71AB" w:rsidRPr="00F20F1C">
        <w:rPr>
          <w:lang w:val="ru-RU"/>
        </w:rPr>
        <w:t>е</w:t>
      </w:r>
      <w:r w:rsidRPr="00F20F1C">
        <w:rPr>
          <w:lang w:val="ru-RU"/>
        </w:rPr>
        <w:t xml:space="preserve"> </w:t>
      </w:r>
      <w:r w:rsidR="00664E83" w:rsidRPr="00F20F1C">
        <w:rPr>
          <w:lang w:val="ru-RU"/>
        </w:rPr>
        <w:t xml:space="preserve">холодильного оборудования, систем кондиционирования воздуха </w:t>
      </w:r>
      <w:r w:rsidRPr="00F20F1C">
        <w:rPr>
          <w:lang w:val="ru-RU"/>
        </w:rPr>
        <w:t>и тепловы</w:t>
      </w:r>
      <w:r w:rsidR="00664E83" w:rsidRPr="00F20F1C">
        <w:rPr>
          <w:lang w:val="ru-RU"/>
        </w:rPr>
        <w:t>х</w:t>
      </w:r>
      <w:r w:rsidRPr="00F20F1C">
        <w:rPr>
          <w:lang w:val="ru-RU"/>
        </w:rPr>
        <w:t xml:space="preserve"> насос</w:t>
      </w:r>
      <w:r w:rsidR="00664E83" w:rsidRPr="00F20F1C">
        <w:rPr>
          <w:lang w:val="ru-RU"/>
        </w:rPr>
        <w:t>ов</w:t>
      </w:r>
      <w:r w:rsidRPr="00F20F1C">
        <w:rPr>
          <w:lang w:val="ru-RU"/>
        </w:rPr>
        <w:t xml:space="preserve"> </w:t>
      </w:r>
      <w:r w:rsidR="00664E83" w:rsidRPr="00F20F1C">
        <w:rPr>
          <w:lang w:val="ru-RU"/>
        </w:rPr>
        <w:t>(ХКВТН</w:t>
      </w:r>
      <w:r w:rsidRPr="00F20F1C">
        <w:rPr>
          <w:lang w:val="ru-RU"/>
        </w:rPr>
        <w:t>) на Фиджи.</w:t>
      </w:r>
    </w:p>
    <w:p w14:paraId="775D956F" w14:textId="65883E38" w:rsidR="00711BE6" w:rsidRPr="00F20F1C" w:rsidRDefault="003B398E" w:rsidP="00711BE6">
      <w:pPr>
        <w:pStyle w:val="Heading1"/>
        <w:keepNext/>
        <w:widowControl w:val="0"/>
        <w:numPr>
          <w:ilvl w:val="0"/>
          <w:numId w:val="0"/>
        </w:numPr>
        <w:rPr>
          <w:u w:val="single"/>
          <w:lang w:val="ru-RU"/>
        </w:rPr>
      </w:pPr>
      <w:bookmarkStart w:id="13" w:name="_Hlk126916186"/>
      <w:bookmarkEnd w:id="9"/>
      <w:bookmarkEnd w:id="10"/>
      <w:bookmarkEnd w:id="12"/>
      <w:r w:rsidRPr="00F20F1C">
        <w:rPr>
          <w:u w:val="single"/>
          <w:lang w:val="ru-RU"/>
        </w:rPr>
        <w:t>Устойчивость поэтапного сокращения ГФУ и оценка рисков</w:t>
      </w:r>
    </w:p>
    <w:bookmarkEnd w:id="13"/>
    <w:p w14:paraId="4E51E09E" w14:textId="722FF102" w:rsidR="002B5764" w:rsidRPr="00F20F1C" w:rsidRDefault="000200C4" w:rsidP="002B4B41">
      <w:pPr>
        <w:pStyle w:val="Heading1"/>
        <w:rPr>
          <w:lang w:val="ru-RU"/>
        </w:rPr>
      </w:pPr>
      <w:r w:rsidRPr="00F20F1C">
        <w:rPr>
          <w:lang w:val="ru-RU"/>
        </w:rPr>
        <w:t>НО</w:t>
      </w:r>
      <w:r w:rsidR="00211145" w:rsidRPr="00F20F1C">
        <w:rPr>
          <w:lang w:val="ru-RU"/>
        </w:rPr>
        <w:t>О</w:t>
      </w:r>
      <w:r w:rsidRPr="00F20F1C">
        <w:rPr>
          <w:lang w:val="ru-RU"/>
        </w:rPr>
        <w:t xml:space="preserve"> Фиджи поддерживает тесные партнерские отношения с таможенными и правоохранительными органами и будет тесно сотрудничать с соответствующими ведомствами</w:t>
      </w:r>
      <w:r w:rsidR="0071474E" w:rsidRPr="00F20F1C">
        <w:rPr>
          <w:lang w:val="ru-RU"/>
        </w:rPr>
        <w:t xml:space="preserve"> для проведения подготовки</w:t>
      </w:r>
      <w:r w:rsidRPr="00F20F1C">
        <w:rPr>
          <w:lang w:val="ru-RU"/>
        </w:rPr>
        <w:t xml:space="preserve"> по вопросам обеспечения соблюдения политики и нормативных актов, связанных с </w:t>
      </w:r>
      <w:r w:rsidR="00894816" w:rsidRPr="00F20F1C">
        <w:rPr>
          <w:lang w:val="ru-RU"/>
        </w:rPr>
        <w:t xml:space="preserve">поэтапным </w:t>
      </w:r>
      <w:r w:rsidRPr="00F20F1C">
        <w:rPr>
          <w:lang w:val="ru-RU"/>
        </w:rPr>
        <w:t xml:space="preserve">сокращением ГФУ. </w:t>
      </w:r>
      <w:r w:rsidR="00DC316E" w:rsidRPr="00F20F1C">
        <w:rPr>
          <w:lang w:val="ru-RU"/>
        </w:rPr>
        <w:t>В рамках программ повышения квалификации</w:t>
      </w:r>
      <w:r w:rsidR="00C20356" w:rsidRPr="00F20F1C">
        <w:rPr>
          <w:lang w:val="ru-RU"/>
        </w:rPr>
        <w:t>, ориентированных на</w:t>
      </w:r>
      <w:r w:rsidR="00DC316E" w:rsidRPr="00F20F1C">
        <w:rPr>
          <w:lang w:val="ru-RU"/>
        </w:rPr>
        <w:t xml:space="preserve"> </w:t>
      </w:r>
      <w:r w:rsidR="00C20356" w:rsidRPr="00F20F1C">
        <w:rPr>
          <w:lang w:val="ru-RU"/>
        </w:rPr>
        <w:t xml:space="preserve">все области применения </w:t>
      </w:r>
      <w:r w:rsidR="00DC316E" w:rsidRPr="00F20F1C">
        <w:rPr>
          <w:lang w:val="ru-RU"/>
        </w:rPr>
        <w:t>ХКВ</w:t>
      </w:r>
      <w:r w:rsidRPr="00F20F1C">
        <w:rPr>
          <w:lang w:val="ru-RU"/>
        </w:rPr>
        <w:t xml:space="preserve">, технические специалисты будут продолжать </w:t>
      </w:r>
      <w:r w:rsidR="00876441" w:rsidRPr="00F20F1C">
        <w:rPr>
          <w:lang w:val="ru-RU"/>
        </w:rPr>
        <w:t>осваивать</w:t>
      </w:r>
      <w:r w:rsidRPr="00F20F1C">
        <w:rPr>
          <w:lang w:val="ru-RU"/>
        </w:rPr>
        <w:t xml:space="preserve"> </w:t>
      </w:r>
      <w:r w:rsidR="00FD392E" w:rsidRPr="00F20F1C">
        <w:rPr>
          <w:lang w:val="ru-RU"/>
        </w:rPr>
        <w:t>передовы</w:t>
      </w:r>
      <w:r w:rsidR="00D71E1A">
        <w:rPr>
          <w:lang w:val="ru-RU"/>
        </w:rPr>
        <w:t>е</w:t>
      </w:r>
      <w:r w:rsidR="00FD392E" w:rsidRPr="00F20F1C">
        <w:rPr>
          <w:lang w:val="ru-RU"/>
        </w:rPr>
        <w:t xml:space="preserve"> </w:t>
      </w:r>
      <w:r w:rsidRPr="00F20F1C">
        <w:rPr>
          <w:lang w:val="ru-RU"/>
        </w:rPr>
        <w:t>и безопасны</w:t>
      </w:r>
      <w:r w:rsidR="00D71E1A">
        <w:rPr>
          <w:lang w:val="ru-RU"/>
        </w:rPr>
        <w:t>е</w:t>
      </w:r>
      <w:r w:rsidRPr="00F20F1C">
        <w:rPr>
          <w:lang w:val="ru-RU"/>
        </w:rPr>
        <w:t xml:space="preserve"> метод</w:t>
      </w:r>
      <w:r w:rsidR="00D71E1A">
        <w:rPr>
          <w:lang w:val="ru-RU"/>
        </w:rPr>
        <w:t>ы</w:t>
      </w:r>
      <w:r w:rsidRPr="00F20F1C">
        <w:rPr>
          <w:lang w:val="ru-RU"/>
        </w:rPr>
        <w:t xml:space="preserve"> обслуживания с особым акцентом на эффективное </w:t>
      </w:r>
      <w:r w:rsidR="00885EF6" w:rsidRPr="00F20F1C">
        <w:rPr>
          <w:lang w:val="ru-RU"/>
        </w:rPr>
        <w:t>использование</w:t>
      </w:r>
      <w:r w:rsidRPr="00F20F1C">
        <w:rPr>
          <w:lang w:val="ru-RU"/>
        </w:rPr>
        <w:t xml:space="preserve"> альтернативны</w:t>
      </w:r>
      <w:r w:rsidR="00885EF6" w:rsidRPr="00F20F1C">
        <w:rPr>
          <w:lang w:val="ru-RU"/>
        </w:rPr>
        <w:t>х</w:t>
      </w:r>
      <w:r w:rsidRPr="00F20F1C">
        <w:rPr>
          <w:lang w:val="ru-RU"/>
        </w:rPr>
        <w:t xml:space="preserve"> технологи</w:t>
      </w:r>
      <w:r w:rsidR="00885EF6" w:rsidRPr="00F20F1C">
        <w:rPr>
          <w:lang w:val="ru-RU"/>
        </w:rPr>
        <w:t>й</w:t>
      </w:r>
      <w:r w:rsidRPr="00F20F1C">
        <w:rPr>
          <w:lang w:val="ru-RU"/>
        </w:rPr>
        <w:t xml:space="preserve"> с низким ПГП. В рамках ПРК Фиджи будет и далее укреплять сотрудничество с Национальным университетом Фиджи и другими </w:t>
      </w:r>
      <w:r w:rsidR="00C75556" w:rsidRPr="00F20F1C">
        <w:rPr>
          <w:lang w:val="ru-RU"/>
        </w:rPr>
        <w:t>учреждения</w:t>
      </w:r>
      <w:r w:rsidR="004244DA">
        <w:rPr>
          <w:lang w:val="ru-RU"/>
        </w:rPr>
        <w:t>ми</w:t>
      </w:r>
      <w:r w:rsidR="00C75556" w:rsidRPr="00F20F1C">
        <w:rPr>
          <w:lang w:val="ru-RU"/>
        </w:rPr>
        <w:t xml:space="preserve"> технического и профессионального образования и подготовки</w:t>
      </w:r>
      <w:r w:rsidRPr="00F20F1C">
        <w:rPr>
          <w:lang w:val="ru-RU"/>
        </w:rPr>
        <w:t xml:space="preserve"> с целью пересмотра и совершенствования их официальных учебных программ. </w:t>
      </w:r>
      <w:r w:rsidR="00334014" w:rsidRPr="00F20F1C">
        <w:rPr>
          <w:lang w:val="ru-RU"/>
        </w:rPr>
        <w:t>В частности,</w:t>
      </w:r>
      <w:r w:rsidR="00717A40" w:rsidRPr="00F20F1C">
        <w:rPr>
          <w:lang w:val="ru-RU"/>
        </w:rPr>
        <w:t xml:space="preserve"> </w:t>
      </w:r>
      <w:r w:rsidR="00780450" w:rsidRPr="00F20F1C">
        <w:rPr>
          <w:lang w:val="ru-RU"/>
        </w:rPr>
        <w:t>в них</w:t>
      </w:r>
      <w:r w:rsidR="00717A40" w:rsidRPr="00F20F1C">
        <w:rPr>
          <w:lang w:val="ru-RU"/>
        </w:rPr>
        <w:t xml:space="preserve"> буд</w:t>
      </w:r>
      <w:r w:rsidR="00780450" w:rsidRPr="00F20F1C">
        <w:rPr>
          <w:lang w:val="ru-RU"/>
        </w:rPr>
        <w:t>е</w:t>
      </w:r>
      <w:r w:rsidR="00717A40" w:rsidRPr="00F20F1C">
        <w:rPr>
          <w:lang w:val="ru-RU"/>
        </w:rPr>
        <w:t xml:space="preserve">т </w:t>
      </w:r>
      <w:r w:rsidR="00780450" w:rsidRPr="00F20F1C">
        <w:rPr>
          <w:lang w:val="ru-RU"/>
        </w:rPr>
        <w:t>включена</w:t>
      </w:r>
      <w:r w:rsidRPr="00F20F1C">
        <w:rPr>
          <w:lang w:val="ru-RU"/>
        </w:rPr>
        <w:t xml:space="preserve"> исчерпывающ</w:t>
      </w:r>
      <w:r w:rsidR="00717A40" w:rsidRPr="00F20F1C">
        <w:rPr>
          <w:lang w:val="ru-RU"/>
        </w:rPr>
        <w:t>ая</w:t>
      </w:r>
      <w:r w:rsidRPr="00F20F1C">
        <w:rPr>
          <w:lang w:val="ru-RU"/>
        </w:rPr>
        <w:t xml:space="preserve"> информаци</w:t>
      </w:r>
      <w:r w:rsidR="00780450" w:rsidRPr="00F20F1C">
        <w:rPr>
          <w:lang w:val="ru-RU"/>
        </w:rPr>
        <w:t>я</w:t>
      </w:r>
      <w:r w:rsidRPr="00F20F1C">
        <w:rPr>
          <w:lang w:val="ru-RU"/>
        </w:rPr>
        <w:t xml:space="preserve"> о безопасном обращении с различными хладагентами, в том числе альтернативами с низким ПГП, а также об энергоэффективных технологиях в области</w:t>
      </w:r>
      <w:r w:rsidR="00334014" w:rsidRPr="00F20F1C">
        <w:rPr>
          <w:lang w:val="ru-RU"/>
        </w:rPr>
        <w:t xml:space="preserve"> ХКВ</w:t>
      </w:r>
      <w:r w:rsidRPr="00F20F1C">
        <w:rPr>
          <w:lang w:val="ru-RU"/>
        </w:rPr>
        <w:t xml:space="preserve">. Кроме того, </w:t>
      </w:r>
      <w:r w:rsidR="00334014" w:rsidRPr="00F20F1C">
        <w:rPr>
          <w:lang w:val="ru-RU"/>
        </w:rPr>
        <w:t>п</w:t>
      </w:r>
      <w:r w:rsidRPr="00F20F1C">
        <w:rPr>
          <w:lang w:val="ru-RU"/>
        </w:rPr>
        <w:t>равительство продолж</w:t>
      </w:r>
      <w:r w:rsidR="00A9679A" w:rsidRPr="00F20F1C">
        <w:rPr>
          <w:lang w:val="ru-RU"/>
        </w:rPr>
        <w:t>и</w:t>
      </w:r>
      <w:r w:rsidRPr="00F20F1C">
        <w:rPr>
          <w:lang w:val="ru-RU"/>
        </w:rPr>
        <w:t xml:space="preserve">т консультации с </w:t>
      </w:r>
      <w:r w:rsidR="003A7ED5" w:rsidRPr="00F20F1C">
        <w:rPr>
          <w:lang w:val="ru-RU"/>
        </w:rPr>
        <w:t xml:space="preserve">представителями </w:t>
      </w:r>
      <w:r w:rsidRPr="00F20F1C">
        <w:rPr>
          <w:lang w:val="ru-RU"/>
        </w:rPr>
        <w:t>промышленност</w:t>
      </w:r>
      <w:r w:rsidR="003A7ED5" w:rsidRPr="00F20F1C">
        <w:rPr>
          <w:lang w:val="ru-RU"/>
        </w:rPr>
        <w:t>и</w:t>
      </w:r>
      <w:r w:rsidRPr="00F20F1C">
        <w:rPr>
          <w:lang w:val="ru-RU"/>
        </w:rPr>
        <w:t xml:space="preserve"> и другими национальными заинтересованными сторонами </w:t>
      </w:r>
      <w:r w:rsidR="00EC78CA" w:rsidRPr="00F20F1C">
        <w:rPr>
          <w:lang w:val="ru-RU"/>
        </w:rPr>
        <w:t xml:space="preserve">для содействия внедрению </w:t>
      </w:r>
      <w:r w:rsidRPr="00F20F1C">
        <w:rPr>
          <w:lang w:val="ru-RU"/>
        </w:rPr>
        <w:t xml:space="preserve">дополнительных мер политики, направленных на </w:t>
      </w:r>
      <w:r w:rsidR="00EC78CA" w:rsidRPr="00F20F1C">
        <w:rPr>
          <w:lang w:val="ru-RU"/>
        </w:rPr>
        <w:t xml:space="preserve">сокращение </w:t>
      </w:r>
      <w:r w:rsidRPr="00F20F1C">
        <w:rPr>
          <w:lang w:val="ru-RU"/>
        </w:rPr>
        <w:t xml:space="preserve">зависимости от оборудования </w:t>
      </w:r>
      <w:r w:rsidR="00897DE2" w:rsidRPr="00F20F1C">
        <w:rPr>
          <w:lang w:val="ru-RU"/>
        </w:rPr>
        <w:t xml:space="preserve">ХКВТН </w:t>
      </w:r>
      <w:r w:rsidRPr="00F20F1C">
        <w:rPr>
          <w:lang w:val="ru-RU"/>
        </w:rPr>
        <w:t xml:space="preserve">на основе хладагентов с высоким ПГП и </w:t>
      </w:r>
      <w:r w:rsidR="00661FB4">
        <w:rPr>
          <w:lang w:val="ru-RU"/>
        </w:rPr>
        <w:t>поощрение</w:t>
      </w:r>
      <w:r w:rsidRPr="00F20F1C">
        <w:rPr>
          <w:lang w:val="ru-RU"/>
        </w:rPr>
        <w:t xml:space="preserve"> </w:t>
      </w:r>
      <w:r w:rsidR="00897DE2" w:rsidRPr="00F20F1C">
        <w:rPr>
          <w:lang w:val="ru-RU"/>
        </w:rPr>
        <w:t>использовани</w:t>
      </w:r>
      <w:r w:rsidR="00661FB4">
        <w:rPr>
          <w:lang w:val="ru-RU"/>
        </w:rPr>
        <w:t>я</w:t>
      </w:r>
      <w:r w:rsidRPr="00F20F1C">
        <w:rPr>
          <w:lang w:val="ru-RU"/>
        </w:rPr>
        <w:t xml:space="preserve"> энергоэффективного оборудования </w:t>
      </w:r>
      <w:r w:rsidR="00897DE2" w:rsidRPr="00F20F1C">
        <w:rPr>
          <w:lang w:val="ru-RU"/>
        </w:rPr>
        <w:t xml:space="preserve">ХКВТН </w:t>
      </w:r>
      <w:r w:rsidRPr="00F20F1C">
        <w:rPr>
          <w:lang w:val="ru-RU"/>
        </w:rPr>
        <w:t>с низким ПГП. НО</w:t>
      </w:r>
      <w:r w:rsidR="00897DE2" w:rsidRPr="00F20F1C">
        <w:rPr>
          <w:lang w:val="ru-RU"/>
        </w:rPr>
        <w:t>О</w:t>
      </w:r>
      <w:r w:rsidRPr="00F20F1C">
        <w:rPr>
          <w:lang w:val="ru-RU"/>
        </w:rPr>
        <w:t xml:space="preserve"> также продолжит сотруднич</w:t>
      </w:r>
      <w:r w:rsidR="00E16990" w:rsidRPr="00F20F1C">
        <w:rPr>
          <w:lang w:val="ru-RU"/>
        </w:rPr>
        <w:t>ать</w:t>
      </w:r>
      <w:r w:rsidRPr="00F20F1C">
        <w:rPr>
          <w:lang w:val="ru-RU"/>
        </w:rPr>
        <w:t xml:space="preserve"> с </w:t>
      </w:r>
      <w:r w:rsidR="002F2578" w:rsidRPr="00F20F1C">
        <w:rPr>
          <w:lang w:val="ru-RU"/>
        </w:rPr>
        <w:t>ДООС</w:t>
      </w:r>
      <w:r w:rsidRPr="00F20F1C">
        <w:rPr>
          <w:lang w:val="ru-RU"/>
        </w:rPr>
        <w:t xml:space="preserve"> для содействия интеграции мер по </w:t>
      </w:r>
      <w:r w:rsidR="005121B5" w:rsidRPr="00F20F1C">
        <w:rPr>
          <w:lang w:val="ru-RU"/>
        </w:rPr>
        <w:t xml:space="preserve">поэтапному сокращению </w:t>
      </w:r>
      <w:r w:rsidRPr="00F20F1C">
        <w:rPr>
          <w:lang w:val="ru-RU"/>
        </w:rPr>
        <w:t xml:space="preserve">ГФУ с соответствующими мерами политики в области энергоэффективности, такими как минимальные </w:t>
      </w:r>
      <w:r w:rsidR="005121B5" w:rsidRPr="00F20F1C">
        <w:rPr>
          <w:lang w:val="ru-RU"/>
        </w:rPr>
        <w:t>стандарт</w:t>
      </w:r>
      <w:r w:rsidR="00BB0DDE">
        <w:rPr>
          <w:lang w:val="ru-RU"/>
        </w:rPr>
        <w:t>ы</w:t>
      </w:r>
      <w:r w:rsidR="005121B5" w:rsidRPr="00F20F1C">
        <w:rPr>
          <w:lang w:val="ru-RU"/>
        </w:rPr>
        <w:t xml:space="preserve"> энергоэффективности (МСЭ)</w:t>
      </w:r>
      <w:r w:rsidR="005121B5" w:rsidRPr="00F20F1C">
        <w:rPr>
          <w:b/>
          <w:bCs/>
          <w:lang w:val="ru-RU"/>
        </w:rPr>
        <w:t xml:space="preserve"> </w:t>
      </w:r>
      <w:r w:rsidRPr="00F20F1C">
        <w:rPr>
          <w:lang w:val="ru-RU"/>
        </w:rPr>
        <w:t xml:space="preserve">и </w:t>
      </w:r>
      <w:r w:rsidR="005121B5" w:rsidRPr="00F20F1C">
        <w:rPr>
          <w:lang w:val="ru-RU"/>
        </w:rPr>
        <w:t>системы</w:t>
      </w:r>
      <w:r w:rsidRPr="00F20F1C">
        <w:rPr>
          <w:lang w:val="ru-RU"/>
        </w:rPr>
        <w:t xml:space="preserve"> маркировки. Запрет на импорт и продажу бытовых холодильников на основе ГФУ-134a и бытовых кондиционеров на основе R-410A </w:t>
      </w:r>
      <w:r w:rsidR="00E06A24" w:rsidRPr="00F20F1C">
        <w:rPr>
          <w:lang w:val="ru-RU"/>
        </w:rPr>
        <w:t xml:space="preserve">сократит </w:t>
      </w:r>
      <w:r w:rsidRPr="00F20F1C">
        <w:rPr>
          <w:lang w:val="ru-RU"/>
        </w:rPr>
        <w:t xml:space="preserve">зависимость страны от оборудования на основе ГФУ, тем самым снизив риск </w:t>
      </w:r>
      <w:r w:rsidR="00E06A24" w:rsidRPr="00F20F1C">
        <w:rPr>
          <w:lang w:val="ru-RU"/>
        </w:rPr>
        <w:t>роста</w:t>
      </w:r>
      <w:r w:rsidRPr="00F20F1C">
        <w:rPr>
          <w:lang w:val="ru-RU"/>
        </w:rPr>
        <w:t xml:space="preserve"> потребления ГФУ. Благодаря этим скоординированным усилиям и комплексному подходу, согласованному с текущими мероприятиями по поэтапному отказу от ГХФУ, страна будет в состоянии достичь устойчивого </w:t>
      </w:r>
      <w:r w:rsidR="000819C4" w:rsidRPr="00F20F1C">
        <w:rPr>
          <w:lang w:val="ru-RU"/>
        </w:rPr>
        <w:t xml:space="preserve">поэтапного </w:t>
      </w:r>
      <w:r w:rsidRPr="00F20F1C">
        <w:rPr>
          <w:lang w:val="ru-RU"/>
        </w:rPr>
        <w:t>сокращения ГФУ.</w:t>
      </w:r>
    </w:p>
    <w:p w14:paraId="268DE2DF" w14:textId="741484CB" w:rsidR="00711BE6" w:rsidRPr="00F20F1C" w:rsidRDefault="006007C6" w:rsidP="00711BE6">
      <w:pPr>
        <w:keepNext/>
        <w:widowControl w:val="0"/>
        <w:spacing w:before="240" w:after="240"/>
        <w:rPr>
          <w:lang w:val="ru-RU"/>
        </w:rPr>
      </w:pPr>
      <w:bookmarkStart w:id="14" w:name="_Hlk126916245"/>
      <w:r w:rsidRPr="00F20F1C">
        <w:rPr>
          <w:u w:val="single"/>
          <w:lang w:val="ru-RU"/>
        </w:rPr>
        <w:t>Воздействие на климат</w:t>
      </w:r>
      <w:r w:rsidR="00711BE6" w:rsidRPr="00F20F1C">
        <w:rPr>
          <w:u w:val="single"/>
          <w:lang w:val="ru-RU"/>
        </w:rPr>
        <w:t xml:space="preserve"> </w:t>
      </w:r>
    </w:p>
    <w:p w14:paraId="714518EB" w14:textId="331FDFF3" w:rsidR="009C705E" w:rsidRPr="001854CC" w:rsidRDefault="006007C6" w:rsidP="001854CC">
      <w:pPr>
        <w:pStyle w:val="Heading1"/>
        <w:rPr>
          <w:lang w:val="ru-RU"/>
        </w:rPr>
      </w:pPr>
      <w:r w:rsidRPr="00F20F1C">
        <w:rPr>
          <w:lang w:val="ru-RU"/>
        </w:rPr>
        <w:t xml:space="preserve">Предлагаемые мероприятия, включая усилия по </w:t>
      </w:r>
      <w:r w:rsidR="00B86893" w:rsidRPr="00F20F1C">
        <w:rPr>
          <w:lang w:val="ru-RU"/>
        </w:rPr>
        <w:t>поощрению использования</w:t>
      </w:r>
      <w:r w:rsidRPr="00F20F1C">
        <w:rPr>
          <w:lang w:val="ru-RU"/>
        </w:rPr>
        <w:t xml:space="preserve"> альтернатив с низким ПГП, рекуперации и повторному использованию хладагентов, а также более быстро</w:t>
      </w:r>
      <w:r w:rsidR="00B258F2">
        <w:rPr>
          <w:lang w:val="ru-RU"/>
        </w:rPr>
        <w:t>е</w:t>
      </w:r>
      <w:r w:rsidRPr="00F20F1C">
        <w:rPr>
          <w:lang w:val="ru-RU"/>
        </w:rPr>
        <w:t xml:space="preserve"> внедрени</w:t>
      </w:r>
      <w:r w:rsidR="00B258F2">
        <w:rPr>
          <w:lang w:val="ru-RU"/>
        </w:rPr>
        <w:t>е</w:t>
      </w:r>
      <w:r w:rsidRPr="00F20F1C">
        <w:rPr>
          <w:lang w:val="ru-RU"/>
        </w:rPr>
        <w:t xml:space="preserve"> альтернатив оборудованию, работающему на хладагентах с высоким ПГП, указывают на то, что </w:t>
      </w:r>
      <w:r w:rsidR="000847D8">
        <w:rPr>
          <w:lang w:val="ru-RU"/>
        </w:rPr>
        <w:t>осуществление</w:t>
      </w:r>
      <w:r w:rsidRPr="00F20F1C">
        <w:rPr>
          <w:lang w:val="ru-RU"/>
        </w:rPr>
        <w:t xml:space="preserve"> этапа I ПРК приведет к сокращению выбросов хладагентов в атмосферу, что будет иметь положительное влияние на климат. </w:t>
      </w:r>
      <w:r w:rsidR="00F858CA" w:rsidRPr="00F20F1C">
        <w:rPr>
          <w:lang w:val="ru-RU"/>
        </w:rPr>
        <w:t xml:space="preserve">Согласно расчетам влияния на климат мероприятий ПРК к 2029 году </w:t>
      </w:r>
      <w:r w:rsidR="003F3E22" w:rsidRPr="00F20F1C">
        <w:rPr>
          <w:lang w:val="ru-RU"/>
        </w:rPr>
        <w:t>Фиджи</w:t>
      </w:r>
      <w:r w:rsidR="00F858CA" w:rsidRPr="00F20F1C">
        <w:rPr>
          <w:lang w:val="ru-RU"/>
        </w:rPr>
        <w:t xml:space="preserve"> сократит выбросы приблизительно на 44 353 тонн эквивалента CO</w:t>
      </w:r>
      <w:r w:rsidR="00F858CA" w:rsidRPr="001854CC">
        <w:rPr>
          <w:lang w:val="ru-RU"/>
        </w:rPr>
        <w:t>2</w:t>
      </w:r>
      <w:r w:rsidR="00F858CA" w:rsidRPr="00F20F1C">
        <w:rPr>
          <w:lang w:val="ru-RU"/>
        </w:rPr>
        <w:t xml:space="preserve"> ГФУ, рассчитанных как разница между базовым уровнем ГФУ для соблюдения требований и целевым </w:t>
      </w:r>
      <w:r w:rsidR="00F858CA" w:rsidRPr="00F20F1C">
        <w:rPr>
          <w:lang w:val="ru-RU"/>
        </w:rPr>
        <w:lastRenderedPageBreak/>
        <w:t xml:space="preserve">показателем на 2029 год, </w:t>
      </w:r>
      <w:r w:rsidR="009C705E" w:rsidRPr="00F20F1C">
        <w:rPr>
          <w:lang w:val="ru-RU"/>
        </w:rPr>
        <w:t>при условии, что все потребленные ГФУ в конечном итоге б</w:t>
      </w:r>
      <w:r w:rsidR="00AE1A1E">
        <w:rPr>
          <w:lang w:val="ru-RU"/>
        </w:rPr>
        <w:t>удут</w:t>
      </w:r>
      <w:r w:rsidR="009C705E" w:rsidRPr="00F20F1C">
        <w:rPr>
          <w:lang w:val="ru-RU"/>
        </w:rPr>
        <w:t xml:space="preserve"> выброшены в атмосферу.</w:t>
      </w:r>
    </w:p>
    <w:p w14:paraId="7C04267C" w14:textId="3FAF3D23" w:rsidR="00711BE6" w:rsidRPr="00F20F1C" w:rsidRDefault="00DF72A0" w:rsidP="001A5698">
      <w:pPr>
        <w:pStyle w:val="Heading1"/>
        <w:keepNext/>
        <w:numPr>
          <w:ilvl w:val="0"/>
          <w:numId w:val="0"/>
        </w:numPr>
        <w:spacing w:before="240"/>
        <w:rPr>
          <w:bCs/>
          <w:u w:val="single"/>
          <w:lang w:val="ru-RU"/>
        </w:rPr>
      </w:pPr>
      <w:r w:rsidRPr="00F20F1C">
        <w:rPr>
          <w:bCs/>
          <w:u w:val="single"/>
          <w:lang w:val="ru-RU"/>
        </w:rPr>
        <w:t>Проект соглашения</w:t>
      </w:r>
    </w:p>
    <w:p w14:paraId="46456319" w14:textId="7DFFDE09" w:rsidR="00711BE6" w:rsidRPr="00F20F1C" w:rsidRDefault="001A7EA6" w:rsidP="00711BE6">
      <w:pPr>
        <w:pStyle w:val="Heading1"/>
        <w:rPr>
          <w:lang w:val="ru-RU"/>
        </w:rPr>
      </w:pPr>
      <w:bookmarkStart w:id="15" w:name="_Hlk126916251"/>
      <w:bookmarkEnd w:id="14"/>
      <w:r w:rsidRPr="00F20F1C">
        <w:rPr>
          <w:lang w:val="ru-RU"/>
        </w:rPr>
        <w:t xml:space="preserve">Проект </w:t>
      </w:r>
      <w:r w:rsidR="00430063" w:rsidRPr="00F20F1C">
        <w:rPr>
          <w:lang w:val="ru-RU"/>
        </w:rPr>
        <w:t>с</w:t>
      </w:r>
      <w:r w:rsidRPr="00F20F1C">
        <w:rPr>
          <w:lang w:val="ru-RU"/>
        </w:rPr>
        <w:t>оглашения между правительством Фиджи и Исполнительным комитетом по этапу I ПР</w:t>
      </w:r>
      <w:r w:rsidR="00CC7EB1" w:rsidRPr="00F20F1C">
        <w:rPr>
          <w:lang w:val="ru-RU"/>
        </w:rPr>
        <w:t>К</w:t>
      </w:r>
      <w:r w:rsidRPr="00F20F1C">
        <w:rPr>
          <w:lang w:val="ru-RU"/>
        </w:rPr>
        <w:t xml:space="preserve"> приведен в приложении I к настоящему документу.</w:t>
      </w:r>
    </w:p>
    <w:p w14:paraId="6EF7A041" w14:textId="50E0A538" w:rsidR="00711BE6" w:rsidRPr="00F20F1C" w:rsidRDefault="001A7EA6" w:rsidP="00711BE6">
      <w:pPr>
        <w:keepNext/>
        <w:widowControl w:val="0"/>
        <w:suppressAutoHyphens/>
        <w:spacing w:before="240" w:after="240"/>
        <w:rPr>
          <w:iCs/>
          <w:u w:val="single"/>
          <w:lang w:val="ru-RU"/>
        </w:rPr>
      </w:pPr>
      <w:r w:rsidRPr="00F20F1C">
        <w:rPr>
          <w:iCs/>
          <w:u w:val="single"/>
          <w:lang w:val="ru-RU"/>
        </w:rPr>
        <w:t>Координация деятельности в секторе обслуживания в рамках планов поэтапного отказа от ГХФУ и поэтапного сокращения ГФУ</w:t>
      </w:r>
    </w:p>
    <w:p w14:paraId="2CCBC637" w14:textId="1A204398" w:rsidR="00711BE6" w:rsidRPr="00F20F1C" w:rsidRDefault="0043222D" w:rsidP="00711BE6">
      <w:pPr>
        <w:pStyle w:val="Heading1"/>
        <w:rPr>
          <w:lang w:val="ru-RU"/>
        </w:rPr>
      </w:pPr>
      <w:r w:rsidRPr="00F20F1C">
        <w:rPr>
          <w:lang w:val="ru-RU"/>
        </w:rPr>
        <w:t xml:space="preserve">В рамках ПОДПО </w:t>
      </w:r>
      <w:r w:rsidR="00381EE9" w:rsidRPr="00F20F1C">
        <w:rPr>
          <w:lang w:val="ru-RU"/>
        </w:rPr>
        <w:t xml:space="preserve">приоритетное внимание </w:t>
      </w:r>
      <w:r w:rsidRPr="00F20F1C">
        <w:rPr>
          <w:lang w:val="ru-RU"/>
        </w:rPr>
        <w:t xml:space="preserve">будет по-прежнему уделяться </w:t>
      </w:r>
      <w:r w:rsidR="00381EE9" w:rsidRPr="00F20F1C">
        <w:rPr>
          <w:lang w:val="ru-RU"/>
        </w:rPr>
        <w:t xml:space="preserve">мероприятиям по </w:t>
      </w:r>
      <w:r w:rsidRPr="00F20F1C">
        <w:rPr>
          <w:lang w:val="ru-RU"/>
        </w:rPr>
        <w:t>подготовке</w:t>
      </w:r>
      <w:r w:rsidR="00381EE9" w:rsidRPr="00F20F1C">
        <w:rPr>
          <w:lang w:val="ru-RU"/>
        </w:rPr>
        <w:t xml:space="preserve"> и созданию потенциала, </w:t>
      </w:r>
      <w:r w:rsidR="00A33550" w:rsidRPr="00F20F1C">
        <w:rPr>
          <w:lang w:val="ru-RU"/>
        </w:rPr>
        <w:t xml:space="preserve">ориентированным </w:t>
      </w:r>
      <w:r w:rsidR="00381EE9" w:rsidRPr="00F20F1C">
        <w:rPr>
          <w:lang w:val="ru-RU"/>
        </w:rPr>
        <w:t xml:space="preserve">на </w:t>
      </w:r>
      <w:r w:rsidR="00A33550" w:rsidRPr="00F20F1C">
        <w:rPr>
          <w:lang w:val="ru-RU"/>
        </w:rPr>
        <w:t>поэтапный отказ от</w:t>
      </w:r>
      <w:r w:rsidR="00381EE9" w:rsidRPr="00F20F1C">
        <w:rPr>
          <w:lang w:val="ru-RU"/>
        </w:rPr>
        <w:t xml:space="preserve"> ГХФУ в секторе обслуживания систем кондиционирования воздуха, обучению сотрудников таможенных и правоохранительных органов, а также целевым мероприятиям в секторе рыболовства, где ГХФУ по-прежнему </w:t>
      </w:r>
      <w:r w:rsidR="00655F8E" w:rsidRPr="00F20F1C">
        <w:rPr>
          <w:lang w:val="ru-RU"/>
        </w:rPr>
        <w:t>используются</w:t>
      </w:r>
      <w:r w:rsidR="00381EE9" w:rsidRPr="00F20F1C">
        <w:rPr>
          <w:lang w:val="ru-RU"/>
        </w:rPr>
        <w:t xml:space="preserve">. Параллельно с этим </w:t>
      </w:r>
      <w:r w:rsidR="00032FB1" w:rsidRPr="00F20F1C">
        <w:rPr>
          <w:lang w:val="ru-RU"/>
        </w:rPr>
        <w:t xml:space="preserve">усилия </w:t>
      </w:r>
      <w:r w:rsidR="00860091" w:rsidRPr="00F20F1C">
        <w:rPr>
          <w:lang w:val="ru-RU"/>
        </w:rPr>
        <w:t xml:space="preserve">в рамках </w:t>
      </w:r>
      <w:r w:rsidR="00381EE9" w:rsidRPr="00F20F1C">
        <w:rPr>
          <w:lang w:val="ru-RU"/>
        </w:rPr>
        <w:t>ПРК буд</w:t>
      </w:r>
      <w:r w:rsidR="00032FB1" w:rsidRPr="00F20F1C">
        <w:rPr>
          <w:lang w:val="ru-RU"/>
        </w:rPr>
        <w:t>у</w:t>
      </w:r>
      <w:r w:rsidR="00381EE9" w:rsidRPr="00F20F1C">
        <w:rPr>
          <w:lang w:val="ru-RU"/>
        </w:rPr>
        <w:t xml:space="preserve">т </w:t>
      </w:r>
      <w:r w:rsidR="00032FB1" w:rsidRPr="00F20F1C">
        <w:rPr>
          <w:lang w:val="ru-RU"/>
        </w:rPr>
        <w:t>посвящены</w:t>
      </w:r>
      <w:r w:rsidR="00381EE9" w:rsidRPr="00F20F1C">
        <w:rPr>
          <w:lang w:val="ru-RU"/>
        </w:rPr>
        <w:t xml:space="preserve"> конкретным подсекторам, потребляющим ГФУ, таким как секторы холодильного оборудования и МКВ. Планируемые меры включают введение запретов на бытовые холодильники на основе ГФУ-134a и бытовые кондиционеры на основе R-410A, которые </w:t>
      </w:r>
      <w:r w:rsidR="0067058E" w:rsidRPr="00F20F1C">
        <w:rPr>
          <w:lang w:val="ru-RU"/>
        </w:rPr>
        <w:t>ПОДПО не охватывает</w:t>
      </w:r>
      <w:r w:rsidR="00381EE9" w:rsidRPr="00F20F1C">
        <w:rPr>
          <w:lang w:val="ru-RU"/>
        </w:rPr>
        <w:t xml:space="preserve">. </w:t>
      </w:r>
      <w:r w:rsidR="00B62411" w:rsidRPr="00F20F1C">
        <w:rPr>
          <w:lang w:val="ru-RU"/>
        </w:rPr>
        <w:t>Будет обеспечено согласованное осуществление м</w:t>
      </w:r>
      <w:r w:rsidR="00381EE9" w:rsidRPr="00F20F1C">
        <w:rPr>
          <w:lang w:val="ru-RU"/>
        </w:rPr>
        <w:t>ероприяти</w:t>
      </w:r>
      <w:r w:rsidR="00B62411" w:rsidRPr="00F20F1C">
        <w:rPr>
          <w:lang w:val="ru-RU"/>
        </w:rPr>
        <w:t>й</w:t>
      </w:r>
      <w:r w:rsidR="00381EE9" w:rsidRPr="00F20F1C">
        <w:rPr>
          <w:lang w:val="ru-RU"/>
        </w:rPr>
        <w:t xml:space="preserve"> в рамках </w:t>
      </w:r>
      <w:r w:rsidR="0067058E" w:rsidRPr="00F20F1C">
        <w:rPr>
          <w:lang w:val="ru-RU"/>
        </w:rPr>
        <w:t xml:space="preserve">ПОДПО </w:t>
      </w:r>
      <w:r w:rsidR="00381EE9" w:rsidRPr="00F20F1C">
        <w:rPr>
          <w:lang w:val="ru-RU"/>
        </w:rPr>
        <w:t xml:space="preserve">и ПРК, чтобы содействовать постепенной замене оборудования, работающего </w:t>
      </w:r>
      <w:r w:rsidR="0037233F" w:rsidRPr="00F20F1C">
        <w:rPr>
          <w:lang w:val="ru-RU"/>
        </w:rPr>
        <w:t xml:space="preserve">на основе хладагентов с высоким </w:t>
      </w:r>
      <w:r w:rsidR="00381EE9" w:rsidRPr="00F20F1C">
        <w:rPr>
          <w:lang w:val="ru-RU"/>
        </w:rPr>
        <w:t xml:space="preserve">ПГП. В приложении II приводится краткая информация об одновременном осуществлении мероприятий в рамках </w:t>
      </w:r>
      <w:r w:rsidR="0067058E" w:rsidRPr="00F20F1C">
        <w:rPr>
          <w:lang w:val="ru-RU"/>
        </w:rPr>
        <w:t xml:space="preserve">ПОДПО </w:t>
      </w:r>
      <w:r w:rsidR="00381EE9" w:rsidRPr="00F20F1C">
        <w:rPr>
          <w:lang w:val="ru-RU"/>
        </w:rPr>
        <w:t>и ПРК.</w:t>
      </w:r>
    </w:p>
    <w:p w14:paraId="207FF556" w14:textId="2FE9A19E" w:rsidR="00711BE6" w:rsidRPr="00F20F1C" w:rsidRDefault="00711BE6" w:rsidP="00711BE6">
      <w:pPr>
        <w:pStyle w:val="Heading1"/>
        <w:keepNext/>
        <w:widowControl w:val="0"/>
        <w:numPr>
          <w:ilvl w:val="0"/>
          <w:numId w:val="0"/>
        </w:numPr>
        <w:autoSpaceDE w:val="0"/>
        <w:autoSpaceDN w:val="0"/>
        <w:adjustRightInd w:val="0"/>
        <w:spacing w:before="360"/>
        <w:rPr>
          <w:b/>
          <w:lang w:val="ru-RU"/>
        </w:rPr>
      </w:pPr>
      <w:r w:rsidRPr="00F20F1C">
        <w:rPr>
          <w:b/>
          <w:lang w:val="ru-RU"/>
        </w:rPr>
        <w:t>VI.</w:t>
      </w:r>
      <w:r w:rsidRPr="00F20F1C">
        <w:rPr>
          <w:b/>
          <w:lang w:val="ru-RU"/>
        </w:rPr>
        <w:tab/>
      </w:r>
      <w:bookmarkEnd w:id="15"/>
      <w:r w:rsidR="002B00EE" w:rsidRPr="00F20F1C">
        <w:rPr>
          <w:b/>
          <w:lang w:val="ru-RU"/>
        </w:rPr>
        <w:t>Рекомендация</w:t>
      </w:r>
    </w:p>
    <w:p w14:paraId="1BA83EE8" w14:textId="5B9FD7D0" w:rsidR="00711BE6" w:rsidRPr="00F20F1C" w:rsidRDefault="004C7BFD" w:rsidP="001A5698">
      <w:pPr>
        <w:pStyle w:val="Heading1"/>
        <w:keepNext/>
        <w:shd w:val="clear" w:color="auto" w:fill="FFFFFF" w:themeFill="background1"/>
        <w:rPr>
          <w:u w:val="single"/>
          <w:lang w:val="ru-RU"/>
        </w:rPr>
      </w:pPr>
      <w:r w:rsidRPr="00F20F1C">
        <w:rPr>
          <w:lang w:val="ru-RU"/>
        </w:rPr>
        <w:t>Исполнительный комитет, возможно, пожелает:</w:t>
      </w:r>
    </w:p>
    <w:p w14:paraId="3E2F9E5A" w14:textId="67F0F9DC" w:rsidR="00467972" w:rsidRPr="00F20F1C" w:rsidRDefault="00752CB7" w:rsidP="00B11771">
      <w:pPr>
        <w:pStyle w:val="Heading2"/>
        <w:numPr>
          <w:ilvl w:val="0"/>
          <w:numId w:val="38"/>
        </w:numPr>
        <w:ind w:hanging="720"/>
        <w:rPr>
          <w:lang w:val="ru-RU"/>
        </w:rPr>
      </w:pPr>
      <w:r w:rsidRPr="00F20F1C">
        <w:rPr>
          <w:lang w:val="ru-RU"/>
        </w:rPr>
        <w:t>утвердить</w:t>
      </w:r>
      <w:r w:rsidR="00467972" w:rsidRPr="00F20F1C">
        <w:rPr>
          <w:lang w:val="ru-RU"/>
        </w:rPr>
        <w:t xml:space="preserve"> в принципе этап I П</w:t>
      </w:r>
      <w:r w:rsidR="00691EA3" w:rsidRPr="00F20F1C">
        <w:rPr>
          <w:lang w:val="ru-RU"/>
        </w:rPr>
        <w:t xml:space="preserve">лана реализации Кигалийской поправки по ГФУ </w:t>
      </w:r>
      <w:r w:rsidR="00467972" w:rsidRPr="00F20F1C">
        <w:rPr>
          <w:lang w:val="ru-RU"/>
        </w:rPr>
        <w:t xml:space="preserve">для Фиджи на период 2025–2029 годов с целью сокращения потребления ГФУ на 10% от базового уровня страны на общую сумму 192 100 долл. США, </w:t>
      </w:r>
      <w:r w:rsidR="00FB676B" w:rsidRPr="00F20F1C">
        <w:rPr>
          <w:lang w:val="ru-RU"/>
        </w:rPr>
        <w:t xml:space="preserve">включая </w:t>
      </w:r>
      <w:r w:rsidR="00AE612B" w:rsidRPr="00F20F1C">
        <w:rPr>
          <w:lang w:val="ru-RU"/>
        </w:rPr>
        <w:t>126 000 долл. США плюс эксплуатационные расходы учреждени</w:t>
      </w:r>
      <w:r w:rsidR="00D12DD6">
        <w:rPr>
          <w:lang w:val="ru-RU"/>
        </w:rPr>
        <w:t>я</w:t>
      </w:r>
      <w:r w:rsidR="00AE612B" w:rsidRPr="00F20F1C">
        <w:rPr>
          <w:lang w:val="ru-RU"/>
        </w:rPr>
        <w:t xml:space="preserve"> в размере 16 380 долл. США для ЮНЕП и 44 000 долл. США плюс эксплуатационные расходы учреждени</w:t>
      </w:r>
      <w:r w:rsidR="00D12DD6">
        <w:rPr>
          <w:lang w:val="ru-RU"/>
        </w:rPr>
        <w:t>я</w:t>
      </w:r>
      <w:r w:rsidR="00AE612B" w:rsidRPr="00F20F1C">
        <w:rPr>
          <w:lang w:val="ru-RU"/>
        </w:rPr>
        <w:t xml:space="preserve"> в размере 5 720 долл. США для ПРООН</w:t>
      </w:r>
      <w:r w:rsidR="00467972" w:rsidRPr="00F20F1C">
        <w:rPr>
          <w:lang w:val="ru-RU"/>
        </w:rPr>
        <w:t>;</w:t>
      </w:r>
    </w:p>
    <w:p w14:paraId="43DAABAD" w14:textId="70E3A80C" w:rsidR="00467972" w:rsidRPr="00F20F1C" w:rsidRDefault="00111FEE" w:rsidP="00B11771">
      <w:pPr>
        <w:pStyle w:val="Heading2"/>
        <w:numPr>
          <w:ilvl w:val="0"/>
          <w:numId w:val="38"/>
        </w:numPr>
        <w:ind w:hanging="720"/>
        <w:rPr>
          <w:lang w:val="ru-RU"/>
        </w:rPr>
      </w:pPr>
      <w:r w:rsidRPr="00F20F1C">
        <w:rPr>
          <w:lang w:val="ru-RU"/>
        </w:rPr>
        <w:t xml:space="preserve">принять к сведению, </w:t>
      </w:r>
      <w:r w:rsidR="00467972" w:rsidRPr="00F20F1C">
        <w:rPr>
          <w:lang w:val="ru-RU"/>
        </w:rPr>
        <w:t xml:space="preserve">что </w:t>
      </w:r>
      <w:r w:rsidRPr="00F20F1C">
        <w:rPr>
          <w:lang w:val="ru-RU"/>
        </w:rPr>
        <w:t>п</w:t>
      </w:r>
      <w:r w:rsidR="00467972" w:rsidRPr="00F20F1C">
        <w:rPr>
          <w:lang w:val="ru-RU"/>
        </w:rPr>
        <w:t>равительство Фиджи</w:t>
      </w:r>
      <w:r w:rsidRPr="00F20F1C">
        <w:rPr>
          <w:lang w:val="ru-RU"/>
        </w:rPr>
        <w:t xml:space="preserve"> введет </w:t>
      </w:r>
      <w:r w:rsidR="00467972" w:rsidRPr="00F20F1C">
        <w:rPr>
          <w:lang w:val="ru-RU"/>
        </w:rPr>
        <w:t>запрет</w:t>
      </w:r>
      <w:r w:rsidRPr="00F20F1C">
        <w:rPr>
          <w:lang w:val="ru-RU"/>
        </w:rPr>
        <w:t xml:space="preserve"> на</w:t>
      </w:r>
      <w:r w:rsidR="00467972" w:rsidRPr="00F20F1C">
        <w:rPr>
          <w:lang w:val="ru-RU"/>
        </w:rPr>
        <w:t xml:space="preserve"> импорт и продажу бытовых холодильников на основе ГФУ-134a и бытовых кондиционеров на основе R-410A с 1 января 2029 года;</w:t>
      </w:r>
    </w:p>
    <w:p w14:paraId="36F8E28A" w14:textId="363151D8" w:rsidR="00467972" w:rsidRPr="00F20F1C" w:rsidRDefault="00467972" w:rsidP="00B11771">
      <w:pPr>
        <w:pStyle w:val="Heading2"/>
        <w:numPr>
          <w:ilvl w:val="0"/>
          <w:numId w:val="38"/>
        </w:numPr>
        <w:ind w:hanging="720"/>
        <w:rPr>
          <w:lang w:val="ru-RU"/>
        </w:rPr>
      </w:pPr>
      <w:r w:rsidRPr="00F20F1C">
        <w:rPr>
          <w:lang w:val="ru-RU"/>
        </w:rPr>
        <w:t xml:space="preserve">утвердить проект </w:t>
      </w:r>
      <w:r w:rsidR="003C52A3" w:rsidRPr="00F20F1C">
        <w:rPr>
          <w:lang w:val="ru-RU"/>
        </w:rPr>
        <w:t>с</w:t>
      </w:r>
      <w:r w:rsidRPr="00F20F1C">
        <w:rPr>
          <w:lang w:val="ru-RU"/>
        </w:rPr>
        <w:t xml:space="preserve">оглашения между </w:t>
      </w:r>
      <w:r w:rsidR="006B5FD6">
        <w:rPr>
          <w:lang w:val="ru-RU"/>
        </w:rPr>
        <w:t>п</w:t>
      </w:r>
      <w:r w:rsidRPr="00F20F1C">
        <w:rPr>
          <w:lang w:val="ru-RU"/>
        </w:rPr>
        <w:t>равительством Фиджи и Исполнительным комитетом о сокращении потребления ГФУ в соответствии с этапом I ПРК, содержащийся в приложении I к настоящему документу; и</w:t>
      </w:r>
    </w:p>
    <w:p w14:paraId="3D90817E" w14:textId="1C3128B9" w:rsidR="00711BE6" w:rsidRPr="00B11771" w:rsidRDefault="00467972" w:rsidP="00B11771">
      <w:pPr>
        <w:pStyle w:val="Heading2"/>
        <w:numPr>
          <w:ilvl w:val="0"/>
          <w:numId w:val="38"/>
        </w:numPr>
        <w:ind w:hanging="720"/>
        <w:rPr>
          <w:lang w:val="ru-RU"/>
        </w:rPr>
      </w:pPr>
      <w:r w:rsidRPr="00F20F1C">
        <w:rPr>
          <w:lang w:val="ru-RU"/>
        </w:rPr>
        <w:t xml:space="preserve">утвердить первый транш этапа I ПРК для Фиджи и соответствующий план </w:t>
      </w:r>
      <w:r w:rsidR="00987EA7">
        <w:rPr>
          <w:lang w:val="ru-RU"/>
        </w:rPr>
        <w:t>освоения</w:t>
      </w:r>
      <w:r w:rsidRPr="00F20F1C">
        <w:rPr>
          <w:lang w:val="ru-RU"/>
        </w:rPr>
        <w:t xml:space="preserve"> транша на общую сумму 115 260 долл. США, </w:t>
      </w:r>
      <w:r w:rsidR="00B8272C" w:rsidRPr="00F20F1C">
        <w:rPr>
          <w:lang w:val="ru-RU"/>
        </w:rPr>
        <w:t>включая</w:t>
      </w:r>
      <w:r w:rsidRPr="00F20F1C">
        <w:rPr>
          <w:lang w:val="ru-RU"/>
        </w:rPr>
        <w:t xml:space="preserve"> 58 000 долл. США плюс </w:t>
      </w:r>
      <w:r w:rsidR="00B8272C" w:rsidRPr="00F20F1C">
        <w:rPr>
          <w:lang w:val="ru-RU"/>
        </w:rPr>
        <w:t>эксплуатационные расходы учреждени</w:t>
      </w:r>
      <w:r w:rsidR="009D6948">
        <w:rPr>
          <w:lang w:val="ru-RU"/>
        </w:rPr>
        <w:t>я</w:t>
      </w:r>
      <w:r w:rsidR="00B8272C" w:rsidRPr="00F20F1C">
        <w:rPr>
          <w:lang w:val="ru-RU"/>
        </w:rPr>
        <w:t xml:space="preserve"> в размере </w:t>
      </w:r>
      <w:r w:rsidRPr="00F20F1C">
        <w:rPr>
          <w:lang w:val="ru-RU"/>
        </w:rPr>
        <w:t>7 540 долл. США для ЮНЕП и 44 000 долл. США</w:t>
      </w:r>
      <w:r w:rsidR="00216241" w:rsidRPr="00216241">
        <w:rPr>
          <w:lang w:val="ru-RU"/>
        </w:rPr>
        <w:t xml:space="preserve"> </w:t>
      </w:r>
      <w:r w:rsidR="00216241" w:rsidRPr="00F20F1C">
        <w:rPr>
          <w:lang w:val="ru-RU"/>
        </w:rPr>
        <w:t>плюс</w:t>
      </w:r>
      <w:r w:rsidRPr="00F20F1C">
        <w:rPr>
          <w:lang w:val="ru-RU"/>
        </w:rPr>
        <w:t xml:space="preserve"> </w:t>
      </w:r>
      <w:r w:rsidR="00B8272C" w:rsidRPr="00F20F1C">
        <w:rPr>
          <w:lang w:val="ru-RU"/>
        </w:rPr>
        <w:t>эксплуатационные расходы учреждени</w:t>
      </w:r>
      <w:r w:rsidR="009D6948">
        <w:rPr>
          <w:lang w:val="ru-RU"/>
        </w:rPr>
        <w:t>я</w:t>
      </w:r>
      <w:r w:rsidR="00B8272C" w:rsidRPr="00F20F1C">
        <w:rPr>
          <w:lang w:val="ru-RU"/>
        </w:rPr>
        <w:t xml:space="preserve"> в размере </w:t>
      </w:r>
      <w:r w:rsidRPr="00F20F1C">
        <w:rPr>
          <w:lang w:val="ru-RU"/>
        </w:rPr>
        <w:t>5 720 долл. США для ПРООН.</w:t>
      </w:r>
    </w:p>
    <w:p w14:paraId="43F3458B" w14:textId="77777777" w:rsidR="000605B1" w:rsidRPr="00F20F1C" w:rsidRDefault="000605B1" w:rsidP="000605B1">
      <w:pPr>
        <w:spacing w:after="240"/>
        <w:rPr>
          <w:b/>
          <w:bCs/>
          <w:lang w:val="ru-RU"/>
        </w:rPr>
      </w:pPr>
    </w:p>
    <w:p w14:paraId="7CF77C19" w14:textId="77777777" w:rsidR="000605B1" w:rsidRPr="00F20F1C" w:rsidRDefault="000605B1" w:rsidP="000605B1">
      <w:pPr>
        <w:spacing w:after="240"/>
        <w:rPr>
          <w:b/>
          <w:bCs/>
          <w:lang w:val="ru-RU"/>
        </w:rPr>
        <w:sectPr w:rsidR="000605B1" w:rsidRPr="00F20F1C" w:rsidSect="00D56A04">
          <w:headerReference w:type="even" r:id="rId15"/>
          <w:headerReference w:type="default" r:id="rId16"/>
          <w:footerReference w:type="even" r:id="rId17"/>
          <w:footerReference w:type="default" r:id="rId18"/>
          <w:footerReference w:type="first" r:id="rId19"/>
          <w:footnotePr>
            <w:numRestart w:val="eachSect"/>
          </w:footnotePr>
          <w:pgSz w:w="12240" w:h="15840" w:code="1"/>
          <w:pgMar w:top="864" w:right="1440" w:bottom="720" w:left="1440" w:header="720" w:footer="475" w:gutter="0"/>
          <w:pgNumType w:start="1"/>
          <w:cols w:space="720"/>
          <w:titlePg/>
          <w:docGrid w:linePitch="299"/>
        </w:sectPr>
      </w:pPr>
    </w:p>
    <w:p w14:paraId="4B510F18" w14:textId="77777777" w:rsidR="009B1528" w:rsidRPr="00F20F1C" w:rsidRDefault="009B1528" w:rsidP="009B1528">
      <w:pPr>
        <w:spacing w:before="240" w:after="240"/>
        <w:jc w:val="center"/>
        <w:rPr>
          <w:rFonts w:eastAsia="SimSun"/>
          <w:b/>
          <w:bCs/>
          <w:lang w:val="ru-RU"/>
        </w:rPr>
      </w:pPr>
      <w:r w:rsidRPr="00F20F1C">
        <w:rPr>
          <w:rFonts w:eastAsia="SimSun"/>
          <w:b/>
          <w:bCs/>
          <w:lang w:val="ru-RU"/>
        </w:rPr>
        <w:lastRenderedPageBreak/>
        <w:t xml:space="preserve">Приложение </w:t>
      </w:r>
      <w:r w:rsidRPr="00F20F1C">
        <w:rPr>
          <w:rFonts w:eastAsia="SimSun"/>
          <w:b/>
          <w:lang w:val="ru-RU"/>
        </w:rPr>
        <w:t>I</w:t>
      </w:r>
    </w:p>
    <w:p w14:paraId="7FBCE16F" w14:textId="17600E28" w:rsidR="009B1528" w:rsidRPr="00F20F1C" w:rsidRDefault="009B1528" w:rsidP="009B1528">
      <w:pPr>
        <w:spacing w:after="120"/>
        <w:jc w:val="center"/>
        <w:rPr>
          <w:rFonts w:eastAsia="SimSun"/>
          <w:b/>
          <w:bCs/>
          <w:lang w:val="ru-RU"/>
        </w:rPr>
      </w:pPr>
      <w:r w:rsidRPr="00F20F1C">
        <w:rPr>
          <w:rFonts w:eastAsia="SimSun"/>
          <w:b/>
          <w:lang w:val="ru-RU"/>
        </w:rPr>
        <w:t xml:space="preserve">ПРОЕКТ СОГЛАШЕНИЯ МЕЖДУ ПРАВИТЕЛЬСТВОМ </w:t>
      </w:r>
      <w:r w:rsidR="00736E8B" w:rsidRPr="00F20F1C">
        <w:rPr>
          <w:rFonts w:eastAsia="SimSun"/>
          <w:b/>
          <w:lang w:val="ru-RU"/>
        </w:rPr>
        <w:t>ФИДЖИ</w:t>
      </w:r>
      <w:r w:rsidRPr="00F20F1C">
        <w:rPr>
          <w:rFonts w:eastAsia="SimSun"/>
          <w:b/>
          <w:lang w:val="ru-RU"/>
        </w:rPr>
        <w:t xml:space="preserve"> И ИСПОЛНИТЕЛЬНЫМ КОМИТЕТОМ МНОГОСТОРОННЕГО ФОНДА О СОКРАЩЕНИИ ПОТРЕБЛЕНИЯ ГИДРОФТОРУГЛЕРОДОВ В СООТВЕТСТВИИ С ЭТАПОМ I </w:t>
      </w:r>
      <w:r w:rsidR="00A91EFF" w:rsidRPr="00A91EFF">
        <w:rPr>
          <w:rFonts w:eastAsia="SimSun"/>
          <w:b/>
          <w:caps/>
          <w:lang w:val="ru-RU"/>
        </w:rPr>
        <w:t>Плана реализации Кигалийской поправки по ГФУ</w:t>
      </w:r>
    </w:p>
    <w:p w14:paraId="0C2157BD" w14:textId="27491219" w:rsidR="009B1528" w:rsidRPr="00F20F1C" w:rsidRDefault="009B1528" w:rsidP="009B1528">
      <w:pPr>
        <w:spacing w:after="240"/>
        <w:jc w:val="center"/>
        <w:rPr>
          <w:rFonts w:eastAsia="SimSun"/>
          <w:b/>
          <w:bCs/>
          <w:lang w:val="ru-RU"/>
        </w:rPr>
      </w:pPr>
      <w:r w:rsidRPr="00F20F1C">
        <w:rPr>
          <w:rFonts w:eastAsia="SimSun"/>
          <w:b/>
          <w:bCs/>
          <w:lang w:val="ru-RU"/>
        </w:rPr>
        <w:t>(Период: 2025–2029</w:t>
      </w:r>
      <w:r w:rsidR="00A91EFF">
        <w:rPr>
          <w:rFonts w:eastAsia="SimSun"/>
          <w:b/>
          <w:bCs/>
          <w:lang w:val="ru-RU"/>
        </w:rPr>
        <w:t xml:space="preserve"> годы</w:t>
      </w:r>
      <w:r w:rsidRPr="00F20F1C">
        <w:rPr>
          <w:rFonts w:eastAsia="SimSun"/>
          <w:b/>
          <w:bCs/>
          <w:lang w:val="ru-RU"/>
        </w:rPr>
        <w:t>)</w:t>
      </w:r>
    </w:p>
    <w:p w14:paraId="762F9D3D" w14:textId="77777777" w:rsidR="009B1528" w:rsidRPr="00F20F1C" w:rsidRDefault="009B1528" w:rsidP="009B1528">
      <w:pPr>
        <w:spacing w:after="240"/>
        <w:rPr>
          <w:rFonts w:eastAsia="SimSun"/>
          <w:b/>
          <w:bCs/>
          <w:lang w:val="ru-RU"/>
        </w:rPr>
      </w:pPr>
      <w:r w:rsidRPr="00F20F1C">
        <w:rPr>
          <w:rFonts w:eastAsia="SimSun"/>
          <w:b/>
          <w:bCs/>
          <w:lang w:val="ru-RU"/>
        </w:rPr>
        <w:t>Цель</w:t>
      </w:r>
    </w:p>
    <w:p w14:paraId="1BB0141D" w14:textId="7A594390" w:rsidR="009B1528" w:rsidRPr="00F20F1C" w:rsidRDefault="009B1528" w:rsidP="009B1528">
      <w:pPr>
        <w:numPr>
          <w:ilvl w:val="0"/>
          <w:numId w:val="12"/>
        </w:numPr>
        <w:spacing w:after="240"/>
        <w:outlineLvl w:val="0"/>
        <w:rPr>
          <w:rFonts w:eastAsia="SimSun"/>
          <w:lang w:val="ru-RU"/>
        </w:rPr>
      </w:pPr>
      <w:r w:rsidRPr="00F20F1C">
        <w:rPr>
          <w:rFonts w:eastAsia="SimSun"/>
          <w:lang w:val="ru-RU"/>
        </w:rPr>
        <w:t xml:space="preserve">Настоящее Соглашение отражает договоренность между правительством </w:t>
      </w:r>
      <w:r w:rsidR="006A4A4D" w:rsidRPr="00F20F1C">
        <w:rPr>
          <w:lang w:val="ru-RU"/>
        </w:rPr>
        <w:t xml:space="preserve">Фиджи </w:t>
      </w:r>
      <w:r w:rsidRPr="00F20F1C">
        <w:rPr>
          <w:rFonts w:eastAsia="SimSun"/>
          <w:lang w:val="ru-RU"/>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835CEA" w:rsidRPr="00F20F1C">
        <w:rPr>
          <w:lang w:val="ru-RU"/>
        </w:rPr>
        <w:t xml:space="preserve">399 175 </w:t>
      </w:r>
      <w:r w:rsidRPr="00F20F1C">
        <w:rPr>
          <w:rFonts w:eastAsia="SimSun"/>
          <w:lang w:val="ru-RU"/>
        </w:rPr>
        <w:t>тонн СО</w:t>
      </w:r>
      <w:r w:rsidRPr="00F20F1C">
        <w:rPr>
          <w:rFonts w:eastAsia="SimSun"/>
          <w:vertAlign w:val="subscript"/>
          <w:lang w:val="ru-RU"/>
        </w:rPr>
        <w:t xml:space="preserve">2  </w:t>
      </w:r>
      <w:r w:rsidRPr="00F20F1C">
        <w:rPr>
          <w:rFonts w:eastAsia="SimSun"/>
          <w:lang w:val="ru-RU"/>
        </w:rPr>
        <w:t>эквивалента (СО</w:t>
      </w:r>
      <w:r w:rsidRPr="00F20F1C">
        <w:rPr>
          <w:rFonts w:eastAsia="SimSun"/>
          <w:vertAlign w:val="subscript"/>
          <w:lang w:val="ru-RU"/>
        </w:rPr>
        <w:t>2</w:t>
      </w:r>
      <w:r w:rsidRPr="00F20F1C">
        <w:rPr>
          <w:rFonts w:eastAsia="SimSun"/>
          <w:lang w:val="ru-RU"/>
        </w:rPr>
        <w:t>-экв) к 1 января 2029 года в соответствии с графиком, предусмотренным Монреальским протоколом, и условиями настоящего Соглашения.</w:t>
      </w:r>
    </w:p>
    <w:p w14:paraId="4D006630" w14:textId="1CFFA85A" w:rsidR="009B1528" w:rsidRPr="00F20F1C" w:rsidRDefault="009B1528" w:rsidP="009B1528">
      <w:pPr>
        <w:numPr>
          <w:ilvl w:val="0"/>
          <w:numId w:val="1"/>
        </w:numPr>
        <w:spacing w:after="240"/>
        <w:outlineLvl w:val="0"/>
        <w:rPr>
          <w:rFonts w:eastAsia="SimSun"/>
          <w:lang w:val="ru-RU"/>
        </w:rPr>
      </w:pPr>
      <w:r w:rsidRPr="00F20F1C">
        <w:rPr>
          <w:rFonts w:eastAsia="SimSun"/>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p>
    <w:p w14:paraId="235D2E7C"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48CD05DE" w14:textId="47178B02" w:rsidR="009B1528" w:rsidRPr="00F20F1C" w:rsidRDefault="009B1528" w:rsidP="009B1528">
      <w:pPr>
        <w:numPr>
          <w:ilvl w:val="0"/>
          <w:numId w:val="1"/>
        </w:numPr>
        <w:spacing w:after="240"/>
        <w:outlineLvl w:val="0"/>
        <w:rPr>
          <w:rFonts w:eastAsia="SimSun"/>
          <w:lang w:val="ru-RU"/>
        </w:rPr>
      </w:pPr>
      <w:r w:rsidRPr="00F20F1C">
        <w:rPr>
          <w:rFonts w:eastAsia="SimSun"/>
          <w:lang w:val="ru-RU"/>
        </w:rPr>
        <w:t xml:space="preserve">Страна обязуется выполнять настоящее Соглашение в соответствии с этапом I </w:t>
      </w:r>
      <w:r w:rsidR="006B3BA4" w:rsidRPr="00F20F1C">
        <w:rPr>
          <w:lang w:val="ru-RU"/>
        </w:rPr>
        <w:t>Плана реализации Кигалийской поправки по ГФУ</w:t>
      </w:r>
      <w:r w:rsidRPr="00F20F1C">
        <w:rPr>
          <w:rFonts w:eastAsia="SimSun"/>
          <w:lang w:val="ru-RU"/>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7C66DFAD" w14:textId="77777777" w:rsidR="009B1528" w:rsidRPr="00F20F1C" w:rsidRDefault="009B1528" w:rsidP="009B1528">
      <w:pPr>
        <w:spacing w:before="240" w:after="240"/>
        <w:rPr>
          <w:rFonts w:eastAsia="SimSun"/>
          <w:b/>
          <w:bCs/>
          <w:lang w:val="ru-RU"/>
        </w:rPr>
      </w:pPr>
      <w:r w:rsidRPr="00F20F1C">
        <w:rPr>
          <w:rFonts w:eastAsia="SimSun"/>
          <w:b/>
          <w:lang w:val="ru-RU"/>
        </w:rPr>
        <w:t>Условия выделения финансирования</w:t>
      </w:r>
    </w:p>
    <w:p w14:paraId="119FDB5F"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3CAF982A" w14:textId="77777777" w:rsidR="009B1528" w:rsidRPr="005D1547" w:rsidRDefault="009B1528" w:rsidP="00B11771">
      <w:pPr>
        <w:pStyle w:val="ListParagraph"/>
        <w:widowControl w:val="0"/>
        <w:numPr>
          <w:ilvl w:val="0"/>
          <w:numId w:val="40"/>
        </w:numPr>
        <w:spacing w:after="240"/>
        <w:ind w:left="1440" w:hanging="720"/>
        <w:outlineLvl w:val="1"/>
        <w:rPr>
          <w:rFonts w:eastAsia="SimSun"/>
          <w:lang w:val="ru-RU"/>
        </w:rPr>
      </w:pPr>
      <w:r w:rsidRPr="00B11771">
        <w:rPr>
          <w:rFonts w:eastAsia="SimSun"/>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w:t>
      </w:r>
      <w:r w:rsidRPr="00B11771">
        <w:rPr>
          <w:rFonts w:eastAsia="SimSun"/>
          <w:lang w:val="ru-RU"/>
        </w:rPr>
        <w:lastRenderedPageBreak/>
        <w:t>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6683BAE2" w14:textId="77777777" w:rsidR="005D1547" w:rsidRPr="00B11771" w:rsidRDefault="005D1547" w:rsidP="005D1547">
      <w:pPr>
        <w:pStyle w:val="ListParagraph"/>
        <w:widowControl w:val="0"/>
        <w:spacing w:after="240"/>
        <w:ind w:left="1440"/>
        <w:outlineLvl w:val="1"/>
        <w:rPr>
          <w:rFonts w:eastAsia="SimSun"/>
          <w:lang w:val="ru-RU"/>
        </w:rPr>
      </w:pPr>
    </w:p>
    <w:p w14:paraId="376D5621" w14:textId="11860E46" w:rsidR="009B1528" w:rsidRPr="005D1547" w:rsidRDefault="009B1528" w:rsidP="00B11771">
      <w:pPr>
        <w:pStyle w:val="ListParagraph"/>
        <w:widowControl w:val="0"/>
        <w:numPr>
          <w:ilvl w:val="0"/>
          <w:numId w:val="40"/>
        </w:numPr>
        <w:spacing w:after="240"/>
        <w:ind w:left="1440" w:hanging="720"/>
        <w:outlineLvl w:val="1"/>
        <w:rPr>
          <w:rFonts w:eastAsia="SimSun"/>
          <w:lang w:val="ru-RU"/>
        </w:rPr>
      </w:pPr>
      <w:r w:rsidRPr="00F20F1C">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0D9EBB3C" w14:textId="77777777" w:rsidR="005D1547" w:rsidRPr="005D1547" w:rsidRDefault="005D1547" w:rsidP="005D1547">
      <w:pPr>
        <w:pStyle w:val="ListParagraph"/>
        <w:rPr>
          <w:rFonts w:eastAsia="SimSun"/>
          <w:lang w:val="ru-RU"/>
        </w:rPr>
      </w:pPr>
    </w:p>
    <w:p w14:paraId="788E05C7" w14:textId="4C9C4240" w:rsidR="009B1528" w:rsidRPr="005D1547" w:rsidRDefault="009B1528" w:rsidP="00B11771">
      <w:pPr>
        <w:pStyle w:val="ListParagraph"/>
        <w:widowControl w:val="0"/>
        <w:numPr>
          <w:ilvl w:val="0"/>
          <w:numId w:val="40"/>
        </w:numPr>
        <w:spacing w:after="240"/>
        <w:ind w:left="1440" w:hanging="720"/>
        <w:outlineLvl w:val="1"/>
        <w:rPr>
          <w:rFonts w:eastAsia="SimSun"/>
          <w:lang w:val="ru-RU"/>
        </w:rPr>
      </w:pPr>
      <w:r w:rsidRPr="00F20F1C">
        <w:rPr>
          <w:rFonts w:eastAsia="SimSun"/>
          <w:lang w:val="ru-RU"/>
        </w:rPr>
        <w:t xml:space="preserve">Страной представлен Доклад о ходе </w:t>
      </w:r>
      <w:r w:rsidR="0029678B" w:rsidRPr="00F20F1C">
        <w:rPr>
          <w:rFonts w:eastAsia="SimSun"/>
          <w:lang w:val="ru-RU"/>
        </w:rPr>
        <w:t>освоения</w:t>
      </w:r>
      <w:r w:rsidRPr="00F20F1C">
        <w:rPr>
          <w:rFonts w:eastAsia="SimSun"/>
          <w:lang w:val="ru-RU"/>
        </w:rPr>
        <w:t xml:space="preserve">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732DEC6E" w14:textId="77777777" w:rsidR="005D1547" w:rsidRPr="005D1547" w:rsidRDefault="005D1547" w:rsidP="005D1547">
      <w:pPr>
        <w:pStyle w:val="ListParagraph"/>
        <w:rPr>
          <w:rFonts w:eastAsia="SimSun"/>
          <w:lang w:val="ru-RU"/>
        </w:rPr>
      </w:pPr>
    </w:p>
    <w:p w14:paraId="7B80A2AB" w14:textId="28378032" w:rsidR="009B1528" w:rsidRPr="00F20F1C" w:rsidRDefault="009B1528" w:rsidP="00B11771">
      <w:pPr>
        <w:pStyle w:val="ListParagraph"/>
        <w:widowControl w:val="0"/>
        <w:numPr>
          <w:ilvl w:val="0"/>
          <w:numId w:val="40"/>
        </w:numPr>
        <w:spacing w:after="240"/>
        <w:ind w:left="1440" w:hanging="720"/>
        <w:outlineLvl w:val="1"/>
        <w:rPr>
          <w:rFonts w:eastAsia="SimSun"/>
          <w:lang w:val="ru-RU"/>
        </w:rPr>
      </w:pPr>
      <w:r w:rsidRPr="00F20F1C">
        <w:rPr>
          <w:rFonts w:eastAsia="SimSun"/>
          <w:lang w:val="ru-RU"/>
        </w:rPr>
        <w:t xml:space="preserve">Страной представлен План </w:t>
      </w:r>
      <w:r w:rsidR="00ED433C" w:rsidRPr="00F20F1C">
        <w:rPr>
          <w:rFonts w:eastAsia="SimSun"/>
          <w:lang w:val="ru-RU"/>
        </w:rPr>
        <w:t xml:space="preserve">освоения </w:t>
      </w:r>
      <w:r w:rsidRPr="00F20F1C">
        <w:rPr>
          <w:rFonts w:eastAsia="SimSun"/>
          <w:lang w:val="ru-RU"/>
        </w:rPr>
        <w:t>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10ED723C" w14:textId="77777777" w:rsidR="009B1528" w:rsidRPr="00F20F1C" w:rsidRDefault="009B1528" w:rsidP="009B1528">
      <w:pPr>
        <w:spacing w:before="240" w:after="240"/>
        <w:rPr>
          <w:rFonts w:eastAsia="SimSun"/>
          <w:b/>
          <w:bCs/>
          <w:lang w:val="ru-RU"/>
        </w:rPr>
      </w:pPr>
      <w:r w:rsidRPr="00F20F1C">
        <w:rPr>
          <w:rFonts w:eastAsia="SimSun"/>
          <w:b/>
          <w:bCs/>
          <w:lang w:val="ru-RU"/>
        </w:rPr>
        <w:t>Мониторинг</w:t>
      </w:r>
    </w:p>
    <w:p w14:paraId="004421DF"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50D412B8" w14:textId="77777777" w:rsidR="009B1528" w:rsidRPr="00F20F1C" w:rsidRDefault="009B1528" w:rsidP="009B1528">
      <w:pPr>
        <w:spacing w:before="240" w:after="240"/>
        <w:rPr>
          <w:rFonts w:eastAsia="SimSun"/>
          <w:b/>
          <w:bCs/>
          <w:lang w:val="ru-RU"/>
        </w:rPr>
      </w:pPr>
      <w:r w:rsidRPr="00F20F1C">
        <w:rPr>
          <w:rFonts w:eastAsia="SimSun"/>
          <w:b/>
          <w:lang w:val="ru-RU"/>
        </w:rPr>
        <w:t>Гибкость в перераспределении финансовых ресурсов</w:t>
      </w:r>
    </w:p>
    <w:p w14:paraId="72DF0B36"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71BE1432" w14:textId="0E2D3C2D" w:rsidR="009B1528" w:rsidRPr="005D1547" w:rsidRDefault="009B1528" w:rsidP="00B11771">
      <w:pPr>
        <w:pStyle w:val="ListParagraph"/>
        <w:widowControl w:val="0"/>
        <w:numPr>
          <w:ilvl w:val="0"/>
          <w:numId w:val="41"/>
        </w:numPr>
        <w:spacing w:after="240"/>
        <w:ind w:left="1440" w:hanging="720"/>
        <w:outlineLvl w:val="1"/>
        <w:rPr>
          <w:rFonts w:eastAsia="SimSun"/>
          <w:lang w:val="ru-RU"/>
        </w:rPr>
      </w:pPr>
      <w:r w:rsidRPr="00B11771">
        <w:rPr>
          <w:rFonts w:eastAsia="SimSun"/>
          <w:lang w:val="ru-RU"/>
        </w:rPr>
        <w:t xml:space="preserve">перераспределения, относимые к категории существенных изменений, должны быть предварительно документально оформлены либо в Плане </w:t>
      </w:r>
      <w:r w:rsidR="00ED433C" w:rsidRPr="00B11771">
        <w:rPr>
          <w:rFonts w:eastAsia="SimSun"/>
          <w:lang w:val="ru-RU"/>
        </w:rPr>
        <w:t xml:space="preserve">освоения </w:t>
      </w:r>
      <w:r w:rsidRPr="00B11771">
        <w:rPr>
          <w:rFonts w:eastAsia="SimSun"/>
          <w:lang w:val="ru-RU"/>
        </w:rPr>
        <w:t xml:space="preserve">транша, как это предусмотрено в подпункте 5 d) выше, либо в виде поправки к имеющемуся Плану </w:t>
      </w:r>
      <w:r w:rsidR="00ED433C" w:rsidRPr="00B11771">
        <w:rPr>
          <w:rFonts w:eastAsia="SimSun"/>
          <w:lang w:val="ru-RU"/>
        </w:rPr>
        <w:t xml:space="preserve">освоения </w:t>
      </w:r>
      <w:r w:rsidRPr="00B11771">
        <w:rPr>
          <w:rFonts w:eastAsia="SimSun"/>
          <w:lang w:val="ru-RU"/>
        </w:rPr>
        <w:t>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569A5D4D" w14:textId="77777777" w:rsidR="005D1547" w:rsidRPr="00B11771" w:rsidRDefault="005D1547" w:rsidP="005D1547">
      <w:pPr>
        <w:pStyle w:val="ListParagraph"/>
        <w:widowControl w:val="0"/>
        <w:spacing w:after="240"/>
        <w:ind w:left="1440"/>
        <w:outlineLvl w:val="1"/>
        <w:rPr>
          <w:rFonts w:eastAsia="SimSun"/>
          <w:lang w:val="ru-RU"/>
        </w:rPr>
      </w:pPr>
    </w:p>
    <w:p w14:paraId="2419AC7D" w14:textId="77777777" w:rsidR="009B1528" w:rsidRPr="005D1547" w:rsidRDefault="009B1528" w:rsidP="00B11771">
      <w:pPr>
        <w:pStyle w:val="ListParagraph"/>
        <w:widowControl w:val="0"/>
        <w:numPr>
          <w:ilvl w:val="0"/>
          <w:numId w:val="42"/>
        </w:numPr>
        <w:spacing w:after="240"/>
        <w:ind w:left="2160" w:hanging="720"/>
        <w:outlineLvl w:val="2"/>
        <w:rPr>
          <w:rFonts w:eastAsia="SimSun"/>
          <w:lang w:val="ru-RU"/>
        </w:rPr>
      </w:pPr>
      <w:r w:rsidRPr="00B11771">
        <w:rPr>
          <w:rFonts w:eastAsia="SimSun"/>
          <w:lang w:val="ru-RU"/>
        </w:rPr>
        <w:t>вопросы, которые потенциально могут затрагивать правила и политику Многостороннего фонда;</w:t>
      </w:r>
    </w:p>
    <w:p w14:paraId="6DA995CC" w14:textId="77777777" w:rsidR="005D1547" w:rsidRPr="00B11771" w:rsidRDefault="005D1547" w:rsidP="005D1547">
      <w:pPr>
        <w:pStyle w:val="ListParagraph"/>
        <w:widowControl w:val="0"/>
        <w:spacing w:after="240"/>
        <w:ind w:left="2160"/>
        <w:outlineLvl w:val="2"/>
        <w:rPr>
          <w:rFonts w:eastAsia="SimSun"/>
          <w:lang w:val="ru-RU"/>
        </w:rPr>
      </w:pPr>
    </w:p>
    <w:p w14:paraId="07FB07A9" w14:textId="77777777" w:rsidR="009B1528" w:rsidRPr="005D1547" w:rsidRDefault="009B1528" w:rsidP="00B11771">
      <w:pPr>
        <w:pStyle w:val="ListParagraph"/>
        <w:widowControl w:val="0"/>
        <w:numPr>
          <w:ilvl w:val="0"/>
          <w:numId w:val="42"/>
        </w:numPr>
        <w:spacing w:after="240"/>
        <w:ind w:left="2160" w:hanging="720"/>
        <w:outlineLvl w:val="2"/>
        <w:rPr>
          <w:rFonts w:eastAsia="SimSun"/>
          <w:lang w:val="ru-RU"/>
        </w:rPr>
      </w:pPr>
      <w:r w:rsidRPr="00F20F1C">
        <w:rPr>
          <w:rFonts w:eastAsia="SimSun"/>
          <w:lang w:val="ru-RU"/>
        </w:rPr>
        <w:t>изменения, которые приведут к корректировке какого-либо пункта настоящего Соглашения;</w:t>
      </w:r>
    </w:p>
    <w:p w14:paraId="55D20892" w14:textId="77777777" w:rsidR="005D1547" w:rsidRPr="005D1547" w:rsidRDefault="005D1547" w:rsidP="005D1547">
      <w:pPr>
        <w:pStyle w:val="ListParagraph"/>
        <w:rPr>
          <w:rFonts w:eastAsia="SimSun"/>
          <w:lang w:val="ru-RU"/>
        </w:rPr>
      </w:pPr>
    </w:p>
    <w:p w14:paraId="4461A67A" w14:textId="77777777" w:rsidR="009B1528" w:rsidRPr="005D1547" w:rsidRDefault="009B1528" w:rsidP="00B11771">
      <w:pPr>
        <w:pStyle w:val="ListParagraph"/>
        <w:widowControl w:val="0"/>
        <w:numPr>
          <w:ilvl w:val="0"/>
          <w:numId w:val="42"/>
        </w:numPr>
        <w:spacing w:after="240"/>
        <w:ind w:left="2160" w:hanging="720"/>
        <w:outlineLvl w:val="2"/>
        <w:rPr>
          <w:rFonts w:eastAsia="SimSun"/>
          <w:lang w:val="ru-RU"/>
        </w:rPr>
      </w:pPr>
      <w:r w:rsidRPr="00F20F1C">
        <w:rPr>
          <w:rFonts w:eastAsia="SimSun"/>
          <w:lang w:val="ru-RU"/>
        </w:rPr>
        <w:t xml:space="preserve">изменение годовых объемов финансирования, выделяемых отдельным двусторонним учреждениям или учреждениям-исполнителям в рамках </w:t>
      </w:r>
      <w:r w:rsidRPr="00F20F1C">
        <w:rPr>
          <w:rFonts w:eastAsia="SimSun"/>
          <w:lang w:val="ru-RU"/>
        </w:rPr>
        <w:lastRenderedPageBreak/>
        <w:t>различных траншей;</w:t>
      </w:r>
    </w:p>
    <w:p w14:paraId="5C048464" w14:textId="77777777" w:rsidR="005D1547" w:rsidRPr="005D1547" w:rsidRDefault="005D1547" w:rsidP="005D1547">
      <w:pPr>
        <w:pStyle w:val="ListParagraph"/>
        <w:rPr>
          <w:rFonts w:eastAsia="SimSun"/>
          <w:lang w:val="ru-RU"/>
        </w:rPr>
      </w:pPr>
    </w:p>
    <w:p w14:paraId="713C661E" w14:textId="5F366DFE" w:rsidR="009B1528" w:rsidRPr="005D1547" w:rsidRDefault="009B1528" w:rsidP="00B11771">
      <w:pPr>
        <w:pStyle w:val="ListParagraph"/>
        <w:widowControl w:val="0"/>
        <w:numPr>
          <w:ilvl w:val="0"/>
          <w:numId w:val="42"/>
        </w:numPr>
        <w:spacing w:after="240"/>
        <w:ind w:left="2160" w:hanging="720"/>
        <w:outlineLvl w:val="2"/>
        <w:rPr>
          <w:rFonts w:eastAsia="SimSun"/>
          <w:lang w:val="ru-RU"/>
        </w:rPr>
      </w:pPr>
      <w:r w:rsidRPr="00F20F1C">
        <w:rPr>
          <w:rFonts w:eastAsia="SimSun"/>
          <w:lang w:val="ru-RU"/>
        </w:rPr>
        <w:t xml:space="preserve">предоставление финансирования для осуществления мероприятий, не включенных в действующий утвержденный План </w:t>
      </w:r>
      <w:r w:rsidR="00ED433C" w:rsidRPr="00F20F1C">
        <w:rPr>
          <w:rFonts w:eastAsia="SimSun"/>
          <w:lang w:val="ru-RU"/>
        </w:rPr>
        <w:t xml:space="preserve">освоения </w:t>
      </w:r>
      <w:r w:rsidRPr="00F20F1C">
        <w:rPr>
          <w:rFonts w:eastAsia="SimSun"/>
          <w:lang w:val="ru-RU"/>
        </w:rPr>
        <w:t xml:space="preserve">транша, или исключение мероприятия из Плана </w:t>
      </w:r>
      <w:r w:rsidR="00ED433C" w:rsidRPr="00F20F1C">
        <w:rPr>
          <w:rFonts w:eastAsia="SimSun"/>
          <w:lang w:val="ru-RU"/>
        </w:rPr>
        <w:t xml:space="preserve">освоения </w:t>
      </w:r>
      <w:r w:rsidRPr="00F20F1C">
        <w:rPr>
          <w:rFonts w:eastAsia="SimSun"/>
          <w:lang w:val="ru-RU"/>
        </w:rPr>
        <w:t>транша в тех случаях, когда его стоимость превышает 30 процентов от общей суммы затрат в рамках последнего утвержденного транша;</w:t>
      </w:r>
    </w:p>
    <w:p w14:paraId="47CED9BE" w14:textId="77777777" w:rsidR="005D1547" w:rsidRPr="005D1547" w:rsidRDefault="005D1547" w:rsidP="005D1547">
      <w:pPr>
        <w:pStyle w:val="ListParagraph"/>
        <w:rPr>
          <w:rFonts w:eastAsia="SimSun"/>
          <w:lang w:val="ru-RU"/>
        </w:rPr>
      </w:pPr>
    </w:p>
    <w:p w14:paraId="352677E6" w14:textId="77777777" w:rsidR="009B1528" w:rsidRPr="005D1547" w:rsidRDefault="009B1528" w:rsidP="00B11771">
      <w:pPr>
        <w:pStyle w:val="ListParagraph"/>
        <w:widowControl w:val="0"/>
        <w:numPr>
          <w:ilvl w:val="0"/>
          <w:numId w:val="42"/>
        </w:numPr>
        <w:spacing w:after="240"/>
        <w:ind w:left="2160" w:hanging="720"/>
        <w:outlineLvl w:val="2"/>
        <w:rPr>
          <w:rFonts w:eastAsia="SimSun"/>
          <w:lang w:val="ru-RU"/>
        </w:rPr>
      </w:pPr>
      <w:r w:rsidRPr="00F20F1C">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lang w:val="ru-RU"/>
        </w:rPr>
        <w:t>2</w:t>
      </w:r>
      <w:r w:rsidRPr="00F20F1C">
        <w:rPr>
          <w:rFonts w:eastAsia="SimSun"/>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11D13C4" w14:textId="77777777" w:rsidR="005D1547" w:rsidRPr="005D1547" w:rsidRDefault="005D1547" w:rsidP="005D1547">
      <w:pPr>
        <w:pStyle w:val="ListParagraph"/>
        <w:rPr>
          <w:rFonts w:eastAsia="SimSun"/>
          <w:lang w:val="ru-RU"/>
        </w:rPr>
      </w:pPr>
    </w:p>
    <w:p w14:paraId="1FD274B8" w14:textId="57D2ECB7" w:rsidR="009B1528" w:rsidRPr="005D1547" w:rsidRDefault="009B1528" w:rsidP="00B11771">
      <w:pPr>
        <w:pStyle w:val="ListParagraph"/>
        <w:widowControl w:val="0"/>
        <w:numPr>
          <w:ilvl w:val="0"/>
          <w:numId w:val="41"/>
        </w:numPr>
        <w:spacing w:after="240"/>
        <w:ind w:left="1440" w:hanging="720"/>
        <w:outlineLvl w:val="1"/>
        <w:rPr>
          <w:rFonts w:eastAsia="SimSun"/>
          <w:lang w:val="ru-RU"/>
        </w:rPr>
      </w:pPr>
      <w:r w:rsidRPr="00F20F1C">
        <w:rPr>
          <w:rFonts w:eastAsia="SimSun"/>
          <w:lang w:val="ru-RU"/>
        </w:rPr>
        <w:t xml:space="preserve">перераспределения, которые не относятся к категории существенных, можно включать в утвержденный План </w:t>
      </w:r>
      <w:r w:rsidR="00ED433C" w:rsidRPr="00F20F1C">
        <w:rPr>
          <w:rFonts w:eastAsia="SimSun"/>
          <w:lang w:val="ru-RU"/>
        </w:rPr>
        <w:t xml:space="preserve">освоения </w:t>
      </w:r>
      <w:r w:rsidRPr="00F20F1C">
        <w:rPr>
          <w:rFonts w:eastAsia="SimSun"/>
          <w:lang w:val="ru-RU"/>
        </w:rPr>
        <w:t xml:space="preserve">транша, реализуемый в данный период, сообщив об этом Исполнительному комитету в последующем Докладе о ходе </w:t>
      </w:r>
      <w:r w:rsidR="00ED433C" w:rsidRPr="00F20F1C">
        <w:rPr>
          <w:rFonts w:eastAsia="SimSun"/>
          <w:lang w:val="ru-RU"/>
        </w:rPr>
        <w:t xml:space="preserve">освоения </w:t>
      </w:r>
      <w:r w:rsidRPr="00F20F1C">
        <w:rPr>
          <w:rFonts w:eastAsia="SimSun"/>
          <w:lang w:val="ru-RU"/>
        </w:rPr>
        <w:t>транша; и</w:t>
      </w:r>
    </w:p>
    <w:p w14:paraId="534CC8DD" w14:textId="77777777" w:rsidR="005D1547" w:rsidRPr="00F20F1C" w:rsidRDefault="005D1547" w:rsidP="005D1547">
      <w:pPr>
        <w:pStyle w:val="ListParagraph"/>
        <w:widowControl w:val="0"/>
        <w:spacing w:after="240"/>
        <w:ind w:left="1440"/>
        <w:outlineLvl w:val="1"/>
        <w:rPr>
          <w:rFonts w:eastAsia="SimSun"/>
          <w:lang w:val="ru-RU"/>
        </w:rPr>
      </w:pPr>
    </w:p>
    <w:p w14:paraId="67D4793A" w14:textId="77777777" w:rsidR="009B1528" w:rsidRPr="00F20F1C" w:rsidRDefault="009B1528" w:rsidP="00B11771">
      <w:pPr>
        <w:pStyle w:val="ListParagraph"/>
        <w:widowControl w:val="0"/>
        <w:numPr>
          <w:ilvl w:val="0"/>
          <w:numId w:val="41"/>
        </w:numPr>
        <w:spacing w:after="240"/>
        <w:ind w:left="1440" w:hanging="720"/>
        <w:outlineLvl w:val="1"/>
        <w:rPr>
          <w:rFonts w:eastAsia="SimSun"/>
          <w:lang w:val="ru-RU"/>
        </w:rPr>
      </w:pPr>
      <w:r w:rsidRPr="00F20F1C">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5D3BA3B9"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5404E17F" w14:textId="77777777" w:rsidR="009B1528" w:rsidRPr="00F20F1C" w:rsidRDefault="009B1528" w:rsidP="009B1528">
      <w:pPr>
        <w:spacing w:before="240" w:after="240"/>
        <w:rPr>
          <w:rFonts w:eastAsia="SimSun"/>
          <w:b/>
          <w:bCs/>
          <w:lang w:val="ru-RU"/>
        </w:rPr>
      </w:pPr>
      <w:r w:rsidRPr="00F20F1C">
        <w:rPr>
          <w:rFonts w:eastAsia="SimSun"/>
          <w:b/>
          <w:lang w:val="ru-RU"/>
        </w:rPr>
        <w:t>Двусторонние учреждения и учреждения-исполнители</w:t>
      </w:r>
    </w:p>
    <w:p w14:paraId="5A4BB78D" w14:textId="1E450B03" w:rsidR="009B1528" w:rsidRPr="00F20F1C" w:rsidRDefault="009B1528" w:rsidP="009B1528">
      <w:pPr>
        <w:numPr>
          <w:ilvl w:val="0"/>
          <w:numId w:val="1"/>
        </w:numPr>
        <w:spacing w:after="240"/>
        <w:outlineLvl w:val="0"/>
        <w:rPr>
          <w:rFonts w:eastAsia="SimSun"/>
          <w:lang w:val="ru-RU"/>
        </w:rPr>
      </w:pPr>
      <w:r w:rsidRPr="00F20F1C">
        <w:rPr>
          <w:rFonts w:eastAsia="SimSun"/>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w:t>
      </w:r>
      <w:r w:rsidR="003A4F30" w:rsidRPr="00F20F1C">
        <w:rPr>
          <w:lang w:val="ru-RU"/>
        </w:rPr>
        <w:t xml:space="preserve">ПРООН </w:t>
      </w:r>
      <w:r w:rsidRPr="00F20F1C">
        <w:rPr>
          <w:rFonts w:eastAsia="SimSun"/>
          <w:lang w:val="ru-RU"/>
        </w:rPr>
        <w:t>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25CD8413"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20F1C">
        <w:rPr>
          <w:rFonts w:eastAsia="SimSun"/>
          <w:lang w:val="ru-RU"/>
        </w:rPr>
        <w:noBreakHyphen/>
        <w:t>A.</w:t>
      </w:r>
    </w:p>
    <w:p w14:paraId="58509D4D" w14:textId="77777777" w:rsidR="009B1528" w:rsidRPr="00F20F1C" w:rsidRDefault="009B1528" w:rsidP="009B1528">
      <w:pPr>
        <w:spacing w:before="240" w:after="240"/>
        <w:rPr>
          <w:rFonts w:eastAsia="SimSun"/>
          <w:b/>
          <w:bCs/>
          <w:lang w:val="ru-RU"/>
        </w:rPr>
      </w:pPr>
      <w:r w:rsidRPr="00F20F1C">
        <w:rPr>
          <w:rFonts w:eastAsia="SimSun"/>
          <w:b/>
          <w:lang w:val="ru-RU"/>
        </w:rPr>
        <w:lastRenderedPageBreak/>
        <w:t xml:space="preserve">Невыполнение обязательств, предусмотренных в Соглашении </w:t>
      </w:r>
    </w:p>
    <w:p w14:paraId="27AF68FE"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F20F1C">
        <w:rPr>
          <w:rFonts w:eastAsia="SimSun"/>
          <w:vertAlign w:val="superscript"/>
          <w:lang w:val="ru-RU"/>
        </w:rPr>
        <w:t>2</w:t>
      </w:r>
      <w:r w:rsidRPr="00F20F1C">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0F5B9FD5"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490F73C3" w14:textId="77777777" w:rsidR="009B1528" w:rsidRPr="00F20F1C" w:rsidRDefault="009B1528" w:rsidP="009B1528">
      <w:pPr>
        <w:widowControl w:val="0"/>
        <w:numPr>
          <w:ilvl w:val="0"/>
          <w:numId w:val="1"/>
        </w:numPr>
        <w:spacing w:after="240"/>
        <w:outlineLvl w:val="0"/>
        <w:rPr>
          <w:rFonts w:eastAsia="SimSun"/>
          <w:lang w:val="ru-RU"/>
        </w:rPr>
      </w:pPr>
      <w:r w:rsidRPr="00F20F1C">
        <w:rPr>
          <w:rFonts w:eastAsia="SimSun"/>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70D8E152" w14:textId="77777777" w:rsidR="009B1528" w:rsidRPr="00F20F1C" w:rsidRDefault="009B1528" w:rsidP="009B1528">
      <w:pPr>
        <w:widowControl w:val="0"/>
        <w:spacing w:before="240" w:after="240"/>
        <w:rPr>
          <w:rFonts w:eastAsia="SimSun"/>
          <w:b/>
          <w:bCs/>
          <w:lang w:val="ru-RU"/>
        </w:rPr>
      </w:pPr>
      <w:r w:rsidRPr="00F20F1C">
        <w:rPr>
          <w:rFonts w:eastAsia="SimSun"/>
          <w:b/>
          <w:bCs/>
          <w:lang w:val="ru-RU"/>
        </w:rPr>
        <w:t>Дата завершения</w:t>
      </w:r>
    </w:p>
    <w:p w14:paraId="4B48ECB1" w14:textId="35FA7AD3" w:rsidR="009B1528" w:rsidRPr="00F20F1C" w:rsidRDefault="009B1528" w:rsidP="009B1528">
      <w:pPr>
        <w:widowControl w:val="0"/>
        <w:numPr>
          <w:ilvl w:val="0"/>
          <w:numId w:val="1"/>
        </w:numPr>
        <w:spacing w:after="240"/>
        <w:outlineLvl w:val="0"/>
        <w:rPr>
          <w:rFonts w:eastAsia="SimSun"/>
          <w:lang w:val="ru-RU"/>
        </w:rPr>
      </w:pPr>
      <w:r w:rsidRPr="00F20F1C">
        <w:rPr>
          <w:rFonts w:eastAsia="SimSun"/>
          <w:lang w:val="ru-RU"/>
        </w:rPr>
        <w:t xml:space="preserve">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w:t>
      </w:r>
      <w:r w:rsidR="00C7255A" w:rsidRPr="00F20F1C">
        <w:rPr>
          <w:rFonts w:eastAsia="SimSun"/>
          <w:lang w:val="ru-RU"/>
        </w:rPr>
        <w:t xml:space="preserve">освоения </w:t>
      </w:r>
      <w:r w:rsidRPr="00F20F1C">
        <w:rPr>
          <w:rFonts w:eastAsia="SimSun"/>
          <w:lang w:val="ru-RU"/>
        </w:rPr>
        <w:t>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47AD1D57" w14:textId="77777777" w:rsidR="009B1528" w:rsidRPr="00F20F1C" w:rsidRDefault="009B1528" w:rsidP="009B1528">
      <w:pPr>
        <w:spacing w:before="240" w:after="240"/>
        <w:rPr>
          <w:rFonts w:eastAsia="SimSun"/>
          <w:b/>
          <w:bCs/>
          <w:lang w:val="ru-RU"/>
        </w:rPr>
      </w:pPr>
      <w:r w:rsidRPr="00F20F1C">
        <w:rPr>
          <w:rFonts w:eastAsia="SimSun"/>
          <w:b/>
          <w:bCs/>
          <w:lang w:val="ru-RU"/>
        </w:rPr>
        <w:t xml:space="preserve">Действительность </w:t>
      </w:r>
    </w:p>
    <w:p w14:paraId="574B60AE"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01C8D765"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10FBEB8D" w14:textId="77777777" w:rsidR="009B1528" w:rsidRPr="00F20F1C" w:rsidRDefault="009B1528" w:rsidP="009B1528">
      <w:pPr>
        <w:keepNext/>
        <w:spacing w:after="240"/>
        <w:outlineLvl w:val="0"/>
        <w:rPr>
          <w:rFonts w:eastAsia="SimSun"/>
          <w:b/>
          <w:lang w:val="ru-RU"/>
        </w:rPr>
      </w:pPr>
      <w:r w:rsidRPr="00F20F1C">
        <w:rPr>
          <w:rFonts w:eastAsia="SimSun"/>
          <w:b/>
          <w:lang w:val="ru-RU"/>
        </w:rPr>
        <w:lastRenderedPageBreak/>
        <w:t xml:space="preserve">ДОПОЛНЕНИЯ </w:t>
      </w:r>
    </w:p>
    <w:p w14:paraId="2B8839FF" w14:textId="77777777" w:rsidR="009B1528" w:rsidRPr="00F20F1C" w:rsidRDefault="009B1528" w:rsidP="009B1528">
      <w:pPr>
        <w:keepNext/>
        <w:spacing w:before="360" w:after="240"/>
        <w:rPr>
          <w:rFonts w:eastAsia="SimSun"/>
          <w:b/>
          <w:bCs/>
          <w:lang w:val="ru-RU"/>
        </w:rPr>
      </w:pPr>
      <w:r w:rsidRPr="00F20F1C">
        <w:rPr>
          <w:rFonts w:eastAsia="SimSun"/>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2874"/>
        <w:gridCol w:w="6476"/>
      </w:tblGrid>
      <w:tr w:rsidR="009B1528" w:rsidRPr="00F20F1C" w14:paraId="6C3E638F" w14:textId="77777777" w:rsidTr="00B11771">
        <w:trPr>
          <w:trHeight w:val="413"/>
        </w:trPr>
        <w:tc>
          <w:tcPr>
            <w:tcW w:w="1537" w:type="pct"/>
            <w:vAlign w:val="center"/>
          </w:tcPr>
          <w:p w14:paraId="2425B7D7" w14:textId="77777777" w:rsidR="009B1528" w:rsidRPr="00F20F1C" w:rsidRDefault="009B1528" w:rsidP="009B1528">
            <w:pPr>
              <w:widowControl w:val="0"/>
              <w:jc w:val="center"/>
              <w:rPr>
                <w:rFonts w:eastAsia="SimSun"/>
                <w:sz w:val="20"/>
                <w:szCs w:val="20"/>
                <w:lang w:val="ru-RU"/>
              </w:rPr>
            </w:pPr>
            <w:bookmarkStart w:id="16" w:name="_Hlk131268561"/>
            <w:r w:rsidRPr="00F20F1C">
              <w:rPr>
                <w:rFonts w:eastAsia="SimSun"/>
                <w:sz w:val="20"/>
                <w:szCs w:val="20"/>
                <w:lang w:val="ru-RU"/>
              </w:rPr>
              <w:t xml:space="preserve">Вещества </w:t>
            </w:r>
          </w:p>
        </w:tc>
        <w:tc>
          <w:tcPr>
            <w:tcW w:w="3463" w:type="pct"/>
            <w:vAlign w:val="center"/>
          </w:tcPr>
          <w:p w14:paraId="3B59F8AF" w14:textId="77777777" w:rsidR="009B1528" w:rsidRPr="00F20F1C" w:rsidRDefault="009B1528" w:rsidP="009B1528">
            <w:pPr>
              <w:widowControl w:val="0"/>
              <w:jc w:val="center"/>
              <w:rPr>
                <w:rFonts w:eastAsia="SimSun"/>
                <w:sz w:val="20"/>
                <w:szCs w:val="20"/>
                <w:lang w:val="ru-RU"/>
              </w:rPr>
            </w:pPr>
            <w:r w:rsidRPr="00F20F1C">
              <w:rPr>
                <w:rFonts w:eastAsia="SimSun"/>
                <w:sz w:val="20"/>
                <w:szCs w:val="20"/>
                <w:lang w:val="ru-RU"/>
              </w:rPr>
              <w:t>Начальный уровень совокупных сокращений потребления</w:t>
            </w:r>
          </w:p>
          <w:p w14:paraId="560A8287" w14:textId="05A61D1B" w:rsidR="00EC5B7D" w:rsidRPr="00F20F1C" w:rsidRDefault="00EC5B7D" w:rsidP="009B1528">
            <w:pPr>
              <w:widowControl w:val="0"/>
              <w:jc w:val="center"/>
              <w:rPr>
                <w:rFonts w:eastAsia="SimSun"/>
                <w:sz w:val="20"/>
                <w:szCs w:val="20"/>
                <w:lang w:val="ru-RU"/>
              </w:rPr>
            </w:pPr>
            <w:r w:rsidRPr="00F20F1C">
              <w:rPr>
                <w:rFonts w:eastAsia="SimSun"/>
                <w:sz w:val="20"/>
                <w:szCs w:val="20"/>
                <w:lang w:val="ru-RU"/>
              </w:rPr>
              <w:t>(тонны CO2-экв.)</w:t>
            </w:r>
          </w:p>
        </w:tc>
      </w:tr>
      <w:bookmarkEnd w:id="16"/>
      <w:tr w:rsidR="00EC5B7D" w:rsidRPr="00F20F1C" w14:paraId="7B85804A" w14:textId="77777777" w:rsidTr="00B11771">
        <w:trPr>
          <w:trHeight w:val="206"/>
        </w:trPr>
        <w:tc>
          <w:tcPr>
            <w:tcW w:w="1537" w:type="pct"/>
          </w:tcPr>
          <w:p w14:paraId="482B20E6" w14:textId="358DAEF1" w:rsidR="00EC5B7D" w:rsidRPr="00F20F1C" w:rsidRDefault="00797FE9" w:rsidP="009B1528">
            <w:pPr>
              <w:widowControl w:val="0"/>
              <w:jc w:val="center"/>
              <w:rPr>
                <w:rFonts w:eastAsia="SimSun"/>
                <w:sz w:val="20"/>
                <w:szCs w:val="20"/>
                <w:lang w:val="ru-RU"/>
              </w:rPr>
            </w:pPr>
            <w:r w:rsidRPr="00F20F1C">
              <w:rPr>
                <w:sz w:val="20"/>
                <w:szCs w:val="20"/>
                <w:lang w:val="ru-RU"/>
              </w:rPr>
              <w:t>ГФУ</w:t>
            </w:r>
          </w:p>
        </w:tc>
        <w:tc>
          <w:tcPr>
            <w:tcW w:w="3463" w:type="pct"/>
          </w:tcPr>
          <w:p w14:paraId="307E6215" w14:textId="330F8BDC" w:rsidR="00EC5B7D" w:rsidRPr="00F20F1C" w:rsidRDefault="00285D85" w:rsidP="009B1528">
            <w:pPr>
              <w:widowControl w:val="0"/>
              <w:jc w:val="center"/>
              <w:rPr>
                <w:rFonts w:eastAsia="SimSun"/>
                <w:sz w:val="20"/>
                <w:szCs w:val="20"/>
                <w:lang w:val="ru-RU"/>
              </w:rPr>
            </w:pPr>
            <w:r w:rsidRPr="00F20F1C">
              <w:rPr>
                <w:rFonts w:eastAsia="SimSun"/>
                <w:sz w:val="20"/>
                <w:szCs w:val="20"/>
                <w:lang w:val="ru-RU"/>
              </w:rPr>
              <w:t>неприменимо</w:t>
            </w:r>
          </w:p>
        </w:tc>
      </w:tr>
    </w:tbl>
    <w:p w14:paraId="4B978DB8" w14:textId="77777777" w:rsidR="009B1528" w:rsidRPr="00F20F1C" w:rsidRDefault="009B1528" w:rsidP="009B1528">
      <w:pPr>
        <w:spacing w:before="360" w:after="240"/>
        <w:rPr>
          <w:rFonts w:eastAsia="SimSun"/>
          <w:b/>
          <w:bCs/>
          <w:lang w:val="ru-RU"/>
        </w:rPr>
      </w:pPr>
      <w:r w:rsidRPr="00F20F1C">
        <w:rPr>
          <w:rFonts w:eastAsia="SimSun"/>
          <w:b/>
          <w:bCs/>
          <w:lang w:val="ru-RU"/>
        </w:rPr>
        <w:t xml:space="preserve">ДОПОЛНЕНИЕ 2-A: </w:t>
      </w:r>
      <w:r w:rsidRPr="00F20F1C">
        <w:rPr>
          <w:rFonts w:eastAsia="SimSun"/>
          <w:b/>
          <w:lang w:val="ru-RU"/>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90"/>
        <w:gridCol w:w="1842"/>
        <w:gridCol w:w="1172"/>
        <w:gridCol w:w="924"/>
        <w:gridCol w:w="924"/>
        <w:gridCol w:w="924"/>
        <w:gridCol w:w="924"/>
        <w:gridCol w:w="924"/>
        <w:gridCol w:w="926"/>
      </w:tblGrid>
      <w:tr w:rsidR="009B1528" w:rsidRPr="00F20F1C" w14:paraId="7BB11E96" w14:textId="77777777" w:rsidTr="00EC179A">
        <w:trPr>
          <w:trHeight w:val="50"/>
          <w:tblHeader/>
          <w:jc w:val="center"/>
        </w:trPr>
        <w:tc>
          <w:tcPr>
            <w:tcW w:w="422" w:type="pct"/>
          </w:tcPr>
          <w:p w14:paraId="1024A8FC" w14:textId="77777777" w:rsidR="009B1528" w:rsidRPr="00F20F1C" w:rsidRDefault="009B1528" w:rsidP="009B1528">
            <w:pPr>
              <w:keepNext/>
              <w:keepLines/>
              <w:ind w:left="-85" w:right="-86"/>
              <w:jc w:val="center"/>
              <w:rPr>
                <w:rFonts w:eastAsia="SimSun"/>
                <w:b/>
                <w:color w:val="000000"/>
                <w:sz w:val="18"/>
                <w:szCs w:val="18"/>
                <w:lang w:val="ru-RU"/>
              </w:rPr>
            </w:pPr>
            <w:r w:rsidRPr="00F20F1C">
              <w:rPr>
                <w:rFonts w:eastAsia="SimSun"/>
                <w:b/>
                <w:color w:val="000000"/>
                <w:sz w:val="18"/>
                <w:szCs w:val="18"/>
                <w:lang w:val="ru-RU"/>
              </w:rPr>
              <w:t xml:space="preserve">Строка </w:t>
            </w:r>
          </w:p>
        </w:tc>
        <w:tc>
          <w:tcPr>
            <w:tcW w:w="1612" w:type="pct"/>
            <w:gridSpan w:val="2"/>
          </w:tcPr>
          <w:p w14:paraId="6973768E" w14:textId="77777777" w:rsidR="009B1528" w:rsidRPr="00F20F1C" w:rsidRDefault="009B1528" w:rsidP="009B1528">
            <w:pPr>
              <w:keepNext/>
              <w:keepLines/>
              <w:jc w:val="center"/>
              <w:rPr>
                <w:rFonts w:eastAsia="SimSun"/>
                <w:b/>
                <w:color w:val="000000"/>
                <w:sz w:val="18"/>
                <w:szCs w:val="18"/>
                <w:lang w:val="ru-RU"/>
              </w:rPr>
            </w:pPr>
            <w:r w:rsidRPr="00F20F1C">
              <w:rPr>
                <w:rFonts w:eastAsia="SimSun"/>
                <w:b/>
                <w:color w:val="000000"/>
                <w:sz w:val="18"/>
                <w:szCs w:val="18"/>
                <w:lang w:val="ru-RU"/>
              </w:rPr>
              <w:t xml:space="preserve">Описание </w:t>
            </w:r>
          </w:p>
        </w:tc>
        <w:tc>
          <w:tcPr>
            <w:tcW w:w="494" w:type="pct"/>
          </w:tcPr>
          <w:p w14:paraId="0D980978" w14:textId="77777777" w:rsidR="009B1528" w:rsidRPr="00F20F1C" w:rsidRDefault="009B1528" w:rsidP="009B1528">
            <w:pPr>
              <w:keepNext/>
              <w:keepLines/>
              <w:jc w:val="center"/>
              <w:rPr>
                <w:rFonts w:eastAsia="SimSun"/>
                <w:b/>
                <w:color w:val="000000"/>
                <w:sz w:val="18"/>
                <w:szCs w:val="18"/>
                <w:lang w:val="ru-RU"/>
              </w:rPr>
            </w:pPr>
            <w:r w:rsidRPr="00F20F1C">
              <w:rPr>
                <w:rFonts w:eastAsia="SimSun"/>
                <w:b/>
                <w:color w:val="000000"/>
                <w:sz w:val="18"/>
                <w:szCs w:val="18"/>
                <w:lang w:val="ru-RU"/>
              </w:rPr>
              <w:t>2025</w:t>
            </w:r>
          </w:p>
        </w:tc>
        <w:tc>
          <w:tcPr>
            <w:tcW w:w="494" w:type="pct"/>
          </w:tcPr>
          <w:p w14:paraId="1CAFF8F1" w14:textId="77777777" w:rsidR="009B1528" w:rsidRPr="00F20F1C" w:rsidRDefault="009B1528" w:rsidP="009B1528">
            <w:pPr>
              <w:keepNext/>
              <w:keepLines/>
              <w:jc w:val="center"/>
              <w:rPr>
                <w:rFonts w:eastAsia="SimSun"/>
                <w:b/>
                <w:color w:val="000000"/>
                <w:sz w:val="18"/>
                <w:szCs w:val="18"/>
                <w:lang w:val="ru-RU"/>
              </w:rPr>
            </w:pPr>
            <w:r w:rsidRPr="00F20F1C">
              <w:rPr>
                <w:rFonts w:eastAsia="SimSun"/>
                <w:b/>
                <w:color w:val="000000"/>
                <w:sz w:val="18"/>
                <w:szCs w:val="18"/>
                <w:lang w:val="ru-RU"/>
              </w:rPr>
              <w:t>2026</w:t>
            </w:r>
          </w:p>
        </w:tc>
        <w:tc>
          <w:tcPr>
            <w:tcW w:w="494" w:type="pct"/>
          </w:tcPr>
          <w:p w14:paraId="25EDFFCE" w14:textId="77777777" w:rsidR="009B1528" w:rsidRPr="00F20F1C" w:rsidRDefault="009B1528" w:rsidP="009B1528">
            <w:pPr>
              <w:keepNext/>
              <w:keepLines/>
              <w:jc w:val="center"/>
              <w:rPr>
                <w:rFonts w:eastAsia="SimSun"/>
                <w:b/>
                <w:color w:val="000000"/>
                <w:sz w:val="18"/>
                <w:szCs w:val="18"/>
                <w:lang w:val="ru-RU"/>
              </w:rPr>
            </w:pPr>
            <w:r w:rsidRPr="00F20F1C">
              <w:rPr>
                <w:rFonts w:eastAsia="SimSun"/>
                <w:b/>
                <w:color w:val="000000"/>
                <w:sz w:val="18"/>
                <w:szCs w:val="18"/>
                <w:lang w:val="ru-RU"/>
              </w:rPr>
              <w:t>2027</w:t>
            </w:r>
          </w:p>
        </w:tc>
        <w:tc>
          <w:tcPr>
            <w:tcW w:w="494" w:type="pct"/>
          </w:tcPr>
          <w:p w14:paraId="367B5BE7" w14:textId="77777777" w:rsidR="009B1528" w:rsidRPr="00F20F1C" w:rsidRDefault="009B1528" w:rsidP="009B1528">
            <w:pPr>
              <w:keepNext/>
              <w:keepLines/>
              <w:jc w:val="center"/>
              <w:rPr>
                <w:rFonts w:eastAsia="SimSun"/>
                <w:b/>
                <w:color w:val="000000"/>
                <w:sz w:val="18"/>
                <w:szCs w:val="18"/>
                <w:lang w:val="ru-RU"/>
              </w:rPr>
            </w:pPr>
            <w:r w:rsidRPr="00F20F1C">
              <w:rPr>
                <w:rFonts w:eastAsia="SimSun"/>
                <w:b/>
                <w:color w:val="000000"/>
                <w:sz w:val="18"/>
                <w:szCs w:val="18"/>
                <w:lang w:val="ru-RU"/>
              </w:rPr>
              <w:t>2028</w:t>
            </w:r>
          </w:p>
        </w:tc>
        <w:tc>
          <w:tcPr>
            <w:tcW w:w="494" w:type="pct"/>
          </w:tcPr>
          <w:p w14:paraId="35816D22" w14:textId="77777777" w:rsidR="009B1528" w:rsidRPr="00F20F1C" w:rsidRDefault="009B1528" w:rsidP="009B1528">
            <w:pPr>
              <w:keepNext/>
              <w:keepLines/>
              <w:jc w:val="center"/>
              <w:rPr>
                <w:rFonts w:eastAsia="SimSun"/>
                <w:b/>
                <w:color w:val="000000"/>
                <w:sz w:val="18"/>
                <w:szCs w:val="18"/>
                <w:lang w:val="ru-RU"/>
              </w:rPr>
            </w:pPr>
            <w:r w:rsidRPr="00F20F1C">
              <w:rPr>
                <w:rFonts w:eastAsia="SimSun"/>
                <w:b/>
                <w:color w:val="000000"/>
                <w:sz w:val="18"/>
                <w:szCs w:val="18"/>
                <w:lang w:val="ru-RU"/>
              </w:rPr>
              <w:t>2029</w:t>
            </w:r>
          </w:p>
        </w:tc>
        <w:tc>
          <w:tcPr>
            <w:tcW w:w="495" w:type="pct"/>
          </w:tcPr>
          <w:p w14:paraId="41447E61" w14:textId="77777777" w:rsidR="009B1528" w:rsidRPr="00F20F1C" w:rsidRDefault="009B1528" w:rsidP="009B1528">
            <w:pPr>
              <w:keepNext/>
              <w:keepLines/>
              <w:jc w:val="center"/>
              <w:rPr>
                <w:rFonts w:eastAsia="SimSun"/>
                <w:b/>
                <w:color w:val="000000"/>
                <w:sz w:val="18"/>
                <w:szCs w:val="18"/>
                <w:lang w:val="ru-RU"/>
              </w:rPr>
            </w:pPr>
            <w:r w:rsidRPr="00F20F1C">
              <w:rPr>
                <w:rFonts w:eastAsia="SimSun"/>
                <w:b/>
                <w:color w:val="000000"/>
                <w:sz w:val="18"/>
                <w:szCs w:val="18"/>
                <w:lang w:val="ru-RU"/>
              </w:rPr>
              <w:t>Итого</w:t>
            </w:r>
          </w:p>
        </w:tc>
      </w:tr>
      <w:tr w:rsidR="009B1528" w:rsidRPr="00F20F1C" w14:paraId="28FC9EF5" w14:textId="77777777" w:rsidTr="00EC179A">
        <w:trPr>
          <w:trHeight w:val="305"/>
          <w:jc w:val="center"/>
        </w:trPr>
        <w:tc>
          <w:tcPr>
            <w:tcW w:w="422" w:type="pct"/>
            <w:vMerge w:val="restart"/>
          </w:tcPr>
          <w:p w14:paraId="54EF480B" w14:textId="77777777" w:rsidR="009B1528" w:rsidRPr="00F20F1C" w:rsidRDefault="009B1528" w:rsidP="009B1528">
            <w:pPr>
              <w:keepNext/>
              <w:keepLines/>
              <w:jc w:val="left"/>
              <w:rPr>
                <w:rFonts w:eastAsia="SimSun"/>
                <w:color w:val="000000"/>
                <w:sz w:val="18"/>
                <w:szCs w:val="18"/>
                <w:lang w:val="ru-RU" w:eastAsia="en-CA"/>
              </w:rPr>
            </w:pPr>
            <w:r w:rsidRPr="00F20F1C">
              <w:rPr>
                <w:rFonts w:eastAsia="SimSun"/>
                <w:color w:val="000000"/>
                <w:sz w:val="18"/>
                <w:szCs w:val="18"/>
                <w:lang w:val="ru-RU" w:eastAsia="en-CA"/>
              </w:rPr>
              <w:t>1.1</w:t>
            </w:r>
          </w:p>
        </w:tc>
        <w:tc>
          <w:tcPr>
            <w:tcW w:w="985" w:type="pct"/>
            <w:vMerge w:val="restart"/>
          </w:tcPr>
          <w:p w14:paraId="7AABA908" w14:textId="7F5A4717" w:rsidR="009B1528" w:rsidRPr="00F20F1C" w:rsidRDefault="009B1528" w:rsidP="009B1528">
            <w:pPr>
              <w:keepNext/>
              <w:keepLines/>
              <w:ind w:right="-86"/>
              <w:jc w:val="left"/>
              <w:rPr>
                <w:rFonts w:eastAsia="SimSun"/>
                <w:color w:val="000000"/>
                <w:sz w:val="18"/>
                <w:szCs w:val="18"/>
                <w:lang w:val="ru-RU" w:eastAsia="en-CA"/>
              </w:rPr>
            </w:pPr>
            <w:r w:rsidRPr="00F20F1C">
              <w:rPr>
                <w:rFonts w:eastAsia="SimSun"/>
                <w:color w:val="000000"/>
                <w:sz w:val="18"/>
                <w:szCs w:val="18"/>
                <w:lang w:val="ru-RU"/>
              </w:rPr>
              <w:t>График сокращения потребления веществ Приложения </w:t>
            </w:r>
            <w:r w:rsidRPr="00F20F1C">
              <w:rPr>
                <w:rFonts w:eastAsia="SimSun"/>
                <w:color w:val="000000"/>
                <w:sz w:val="18"/>
                <w:szCs w:val="18"/>
                <w:lang w:val="ru-RU" w:eastAsia="en-CA"/>
              </w:rPr>
              <w:t>F</w:t>
            </w:r>
            <w:r w:rsidRPr="00F20F1C">
              <w:rPr>
                <w:rFonts w:eastAsia="SimSun"/>
                <w:color w:val="000000"/>
                <w:sz w:val="18"/>
                <w:szCs w:val="18"/>
                <w:lang w:val="ru-RU"/>
              </w:rPr>
              <w:t xml:space="preserve"> к Монреальскому протоколу</w:t>
            </w:r>
          </w:p>
        </w:tc>
        <w:tc>
          <w:tcPr>
            <w:tcW w:w="627" w:type="pct"/>
            <w:tcMar>
              <w:right w:w="57" w:type="dxa"/>
            </w:tcMar>
          </w:tcPr>
          <w:p w14:paraId="26808C59" w14:textId="77777777" w:rsidR="009B1528" w:rsidRPr="00F20F1C" w:rsidRDefault="009B1528" w:rsidP="009B1528">
            <w:pPr>
              <w:keepNext/>
              <w:keepLines/>
              <w:ind w:right="-197"/>
              <w:jc w:val="left"/>
              <w:rPr>
                <w:rFonts w:eastAsia="SimSun"/>
                <w:color w:val="000000"/>
                <w:sz w:val="18"/>
                <w:szCs w:val="18"/>
                <w:lang w:val="ru-RU" w:eastAsia="en-CA"/>
              </w:rPr>
            </w:pPr>
            <w:r w:rsidRPr="00F20F1C">
              <w:rPr>
                <w:rFonts w:eastAsia="SimSun"/>
                <w:sz w:val="18"/>
                <w:szCs w:val="18"/>
                <w:lang w:val="ru-RU"/>
              </w:rPr>
              <w:t>%</w:t>
            </w:r>
          </w:p>
        </w:tc>
        <w:tc>
          <w:tcPr>
            <w:tcW w:w="494" w:type="pct"/>
          </w:tcPr>
          <w:p w14:paraId="2C94F04D" w14:textId="77777777" w:rsidR="009B1528" w:rsidRPr="00F20F1C" w:rsidRDefault="009B1528" w:rsidP="009B1528">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68D375C3" w14:textId="77777777" w:rsidR="009B1528" w:rsidRPr="00F20F1C" w:rsidRDefault="009B1528" w:rsidP="009B1528">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1359B819" w14:textId="77777777" w:rsidR="009B1528" w:rsidRPr="00F20F1C" w:rsidRDefault="009B1528" w:rsidP="009B1528">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73F84D07" w14:textId="77777777" w:rsidR="009B1528" w:rsidRPr="00F20F1C" w:rsidRDefault="009B1528" w:rsidP="009B1528">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17AFFD5B" w14:textId="77777777" w:rsidR="009B1528" w:rsidRPr="00F20F1C" w:rsidRDefault="009B1528" w:rsidP="009B1528">
            <w:pPr>
              <w:keepNext/>
              <w:keepLines/>
              <w:jc w:val="center"/>
              <w:rPr>
                <w:rFonts w:eastAsia="SimSun"/>
                <w:color w:val="000000"/>
                <w:sz w:val="18"/>
                <w:szCs w:val="18"/>
                <w:lang w:val="ru-RU" w:eastAsia="en-CA"/>
              </w:rPr>
            </w:pPr>
            <w:r w:rsidRPr="00F20F1C">
              <w:rPr>
                <w:rFonts w:eastAsia="SimSun"/>
                <w:color w:val="000000"/>
                <w:sz w:val="18"/>
                <w:szCs w:val="18"/>
                <w:lang w:val="ru-RU" w:eastAsia="en-CA"/>
              </w:rPr>
              <w:t>10</w:t>
            </w:r>
          </w:p>
        </w:tc>
        <w:tc>
          <w:tcPr>
            <w:tcW w:w="495" w:type="pct"/>
          </w:tcPr>
          <w:p w14:paraId="5597509E" w14:textId="77777777" w:rsidR="009B1528" w:rsidRPr="00F20F1C" w:rsidRDefault="009B1528" w:rsidP="009B1528">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н/п</w:t>
            </w:r>
          </w:p>
        </w:tc>
      </w:tr>
      <w:tr w:rsidR="0093261B" w:rsidRPr="00F20F1C" w14:paraId="1CAD097E" w14:textId="77777777" w:rsidTr="000E2D3F">
        <w:trPr>
          <w:trHeight w:val="306"/>
          <w:jc w:val="center"/>
        </w:trPr>
        <w:tc>
          <w:tcPr>
            <w:tcW w:w="422" w:type="pct"/>
            <w:vMerge/>
          </w:tcPr>
          <w:p w14:paraId="7E6AE382" w14:textId="77777777" w:rsidR="0093261B" w:rsidRPr="00F20F1C" w:rsidRDefault="0093261B" w:rsidP="0093261B">
            <w:pPr>
              <w:keepNext/>
              <w:keepLines/>
              <w:jc w:val="left"/>
              <w:rPr>
                <w:rFonts w:eastAsia="SimSun"/>
                <w:color w:val="000000"/>
                <w:sz w:val="18"/>
                <w:szCs w:val="18"/>
                <w:lang w:val="ru-RU"/>
              </w:rPr>
            </w:pPr>
          </w:p>
        </w:tc>
        <w:tc>
          <w:tcPr>
            <w:tcW w:w="985" w:type="pct"/>
            <w:vMerge/>
            <w:shd w:val="clear" w:color="auto" w:fill="FFFFFF"/>
          </w:tcPr>
          <w:p w14:paraId="65A6EF81" w14:textId="77777777" w:rsidR="0093261B" w:rsidRPr="00F20F1C" w:rsidRDefault="0093261B" w:rsidP="0093261B">
            <w:pPr>
              <w:keepNext/>
              <w:keepLines/>
              <w:jc w:val="left"/>
              <w:rPr>
                <w:rFonts w:eastAsia="SimSun"/>
                <w:color w:val="000000"/>
                <w:sz w:val="18"/>
                <w:szCs w:val="18"/>
                <w:lang w:val="ru-RU" w:eastAsia="en-CA"/>
              </w:rPr>
            </w:pPr>
          </w:p>
        </w:tc>
        <w:tc>
          <w:tcPr>
            <w:tcW w:w="627" w:type="pct"/>
            <w:shd w:val="clear" w:color="auto" w:fill="FFFFFF"/>
            <w:tcMar>
              <w:right w:w="57" w:type="dxa"/>
            </w:tcMar>
          </w:tcPr>
          <w:p w14:paraId="503F1CAD" w14:textId="77777777" w:rsidR="0093261B" w:rsidRPr="00F20F1C" w:rsidRDefault="0093261B" w:rsidP="0093261B">
            <w:pPr>
              <w:jc w:val="left"/>
              <w:rPr>
                <w:rFonts w:eastAsia="SimSun"/>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94" w:type="pct"/>
            <w:shd w:val="clear" w:color="auto" w:fill="FFFFFF"/>
            <w:vAlign w:val="center"/>
          </w:tcPr>
          <w:p w14:paraId="203BF982" w14:textId="7E565BF0" w:rsidR="0093261B" w:rsidRPr="00F20F1C" w:rsidRDefault="0093261B" w:rsidP="0093261B">
            <w:pPr>
              <w:keepNext/>
              <w:keepLines/>
              <w:jc w:val="right"/>
              <w:rPr>
                <w:rFonts w:eastAsia="SimSun"/>
                <w:sz w:val="18"/>
                <w:szCs w:val="20"/>
                <w:lang w:val="ru-RU"/>
              </w:rPr>
            </w:pPr>
            <w:r w:rsidRPr="00F20F1C">
              <w:rPr>
                <w:sz w:val="18"/>
                <w:szCs w:val="20"/>
                <w:lang w:val="ru-RU"/>
              </w:rPr>
              <w:t>443 528</w:t>
            </w:r>
          </w:p>
        </w:tc>
        <w:tc>
          <w:tcPr>
            <w:tcW w:w="494" w:type="pct"/>
            <w:shd w:val="clear" w:color="auto" w:fill="FFFFFF"/>
            <w:vAlign w:val="center"/>
          </w:tcPr>
          <w:p w14:paraId="37DFAFD7" w14:textId="16869EE5" w:rsidR="0093261B" w:rsidRPr="00F20F1C" w:rsidRDefault="0093261B" w:rsidP="0093261B">
            <w:pPr>
              <w:keepNext/>
              <w:keepLines/>
              <w:jc w:val="right"/>
              <w:rPr>
                <w:rFonts w:eastAsia="SimSun"/>
                <w:sz w:val="18"/>
                <w:szCs w:val="20"/>
                <w:lang w:val="ru-RU"/>
              </w:rPr>
            </w:pPr>
            <w:r w:rsidRPr="00F20F1C">
              <w:rPr>
                <w:sz w:val="18"/>
                <w:szCs w:val="20"/>
                <w:lang w:val="ru-RU"/>
              </w:rPr>
              <w:t>443 528</w:t>
            </w:r>
          </w:p>
        </w:tc>
        <w:tc>
          <w:tcPr>
            <w:tcW w:w="494" w:type="pct"/>
            <w:shd w:val="clear" w:color="auto" w:fill="FFFFFF"/>
            <w:vAlign w:val="center"/>
          </w:tcPr>
          <w:p w14:paraId="1B69AD1D" w14:textId="6CEB341B" w:rsidR="0093261B" w:rsidRPr="00F20F1C" w:rsidRDefault="0093261B" w:rsidP="0093261B">
            <w:pPr>
              <w:keepNext/>
              <w:keepLines/>
              <w:jc w:val="right"/>
              <w:rPr>
                <w:rFonts w:eastAsia="SimSun"/>
                <w:sz w:val="18"/>
                <w:szCs w:val="20"/>
                <w:lang w:val="ru-RU"/>
              </w:rPr>
            </w:pPr>
            <w:r w:rsidRPr="00F20F1C">
              <w:rPr>
                <w:sz w:val="18"/>
                <w:szCs w:val="20"/>
                <w:lang w:val="ru-RU"/>
              </w:rPr>
              <w:t>443 528</w:t>
            </w:r>
          </w:p>
        </w:tc>
        <w:tc>
          <w:tcPr>
            <w:tcW w:w="494" w:type="pct"/>
            <w:shd w:val="clear" w:color="auto" w:fill="FFFFFF"/>
            <w:vAlign w:val="center"/>
          </w:tcPr>
          <w:p w14:paraId="4022FB7D" w14:textId="6C30AAC4" w:rsidR="0093261B" w:rsidRPr="00F20F1C" w:rsidRDefault="0093261B" w:rsidP="0093261B">
            <w:pPr>
              <w:keepNext/>
              <w:keepLines/>
              <w:jc w:val="right"/>
              <w:rPr>
                <w:rFonts w:eastAsia="SimSun"/>
                <w:sz w:val="18"/>
                <w:szCs w:val="20"/>
                <w:lang w:val="ru-RU"/>
              </w:rPr>
            </w:pPr>
            <w:r w:rsidRPr="00F20F1C">
              <w:rPr>
                <w:sz w:val="18"/>
                <w:szCs w:val="20"/>
                <w:lang w:val="ru-RU"/>
              </w:rPr>
              <w:t>443 528</w:t>
            </w:r>
          </w:p>
        </w:tc>
        <w:tc>
          <w:tcPr>
            <w:tcW w:w="494" w:type="pct"/>
            <w:shd w:val="clear" w:color="auto" w:fill="FFFFFF"/>
            <w:vAlign w:val="center"/>
          </w:tcPr>
          <w:p w14:paraId="1916CEF7" w14:textId="767B2552" w:rsidR="0093261B" w:rsidRPr="00F20F1C" w:rsidRDefault="0093261B" w:rsidP="0093261B">
            <w:pPr>
              <w:keepNext/>
              <w:keepLines/>
              <w:jc w:val="right"/>
              <w:rPr>
                <w:rFonts w:eastAsia="SimSun"/>
                <w:sz w:val="18"/>
                <w:szCs w:val="20"/>
                <w:lang w:val="ru-RU"/>
              </w:rPr>
            </w:pPr>
            <w:r w:rsidRPr="00F20F1C">
              <w:rPr>
                <w:sz w:val="18"/>
                <w:szCs w:val="20"/>
                <w:lang w:val="ru-RU"/>
              </w:rPr>
              <w:t>399 175</w:t>
            </w:r>
          </w:p>
        </w:tc>
        <w:tc>
          <w:tcPr>
            <w:tcW w:w="495" w:type="pct"/>
            <w:shd w:val="clear" w:color="auto" w:fill="FFFFFF"/>
          </w:tcPr>
          <w:p w14:paraId="1B0EAA6E" w14:textId="77777777" w:rsidR="0093261B" w:rsidRPr="00F20F1C" w:rsidRDefault="0093261B" w:rsidP="0093261B">
            <w:pPr>
              <w:keepNext/>
              <w:keepLines/>
              <w:jc w:val="center"/>
              <w:rPr>
                <w:rFonts w:eastAsia="SimSun"/>
                <w:color w:val="000000"/>
                <w:sz w:val="18"/>
                <w:szCs w:val="18"/>
                <w:lang w:val="ru-RU"/>
              </w:rPr>
            </w:pPr>
            <w:r w:rsidRPr="00F20F1C">
              <w:rPr>
                <w:rFonts w:eastAsia="SimSun"/>
                <w:color w:val="000000"/>
                <w:sz w:val="18"/>
                <w:szCs w:val="18"/>
                <w:lang w:val="ru-RU"/>
              </w:rPr>
              <w:t>н/п</w:t>
            </w:r>
          </w:p>
        </w:tc>
      </w:tr>
      <w:tr w:rsidR="0093261B" w:rsidRPr="00F20F1C" w14:paraId="5C5A08F5" w14:textId="77777777" w:rsidTr="000E2D3F">
        <w:trPr>
          <w:trHeight w:val="305"/>
          <w:jc w:val="center"/>
        </w:trPr>
        <w:tc>
          <w:tcPr>
            <w:tcW w:w="422" w:type="pct"/>
            <w:vMerge w:val="restart"/>
          </w:tcPr>
          <w:p w14:paraId="3551DDD9" w14:textId="77777777" w:rsidR="0093261B" w:rsidRPr="00F20F1C" w:rsidRDefault="0093261B" w:rsidP="0093261B">
            <w:pPr>
              <w:jc w:val="left"/>
              <w:rPr>
                <w:rFonts w:eastAsia="SimSun"/>
                <w:color w:val="000000"/>
                <w:sz w:val="18"/>
                <w:szCs w:val="18"/>
                <w:lang w:val="ru-RU" w:eastAsia="en-CA"/>
              </w:rPr>
            </w:pPr>
            <w:r w:rsidRPr="00F20F1C">
              <w:rPr>
                <w:rFonts w:eastAsia="SimSun"/>
                <w:color w:val="000000"/>
                <w:sz w:val="18"/>
                <w:szCs w:val="18"/>
                <w:lang w:val="ru-RU" w:eastAsia="en-CA"/>
              </w:rPr>
              <w:t>1.2</w:t>
            </w:r>
          </w:p>
        </w:tc>
        <w:tc>
          <w:tcPr>
            <w:tcW w:w="985" w:type="pct"/>
            <w:vMerge w:val="restart"/>
            <w:shd w:val="clear" w:color="auto" w:fill="FFFFFF"/>
          </w:tcPr>
          <w:p w14:paraId="20B894B7" w14:textId="77777777" w:rsidR="0093261B" w:rsidRPr="00F20F1C" w:rsidRDefault="0093261B" w:rsidP="0093261B">
            <w:pPr>
              <w:jc w:val="left"/>
              <w:rPr>
                <w:rFonts w:eastAsia="SimSun"/>
                <w:color w:val="000000"/>
                <w:sz w:val="18"/>
                <w:szCs w:val="18"/>
                <w:lang w:val="ru-RU" w:eastAsia="en-CA"/>
              </w:rPr>
            </w:pPr>
            <w:r w:rsidRPr="00F20F1C">
              <w:rPr>
                <w:rFonts w:eastAsia="SimSun"/>
                <w:color w:val="000000"/>
                <w:sz w:val="18"/>
                <w:szCs w:val="18"/>
                <w:lang w:val="ru-RU"/>
              </w:rPr>
              <w:t>Максимальный допустимый общий объем потребления веществ приложения</w:t>
            </w:r>
            <w:r w:rsidRPr="00F20F1C">
              <w:rPr>
                <w:rFonts w:eastAsia="SimSun"/>
                <w:color w:val="000000"/>
                <w:sz w:val="18"/>
                <w:szCs w:val="18"/>
                <w:lang w:val="ru-RU" w:eastAsia="en-CA"/>
              </w:rPr>
              <w:t> F</w:t>
            </w:r>
          </w:p>
        </w:tc>
        <w:tc>
          <w:tcPr>
            <w:tcW w:w="627" w:type="pct"/>
            <w:shd w:val="clear" w:color="auto" w:fill="FFFFFF"/>
            <w:tcMar>
              <w:right w:w="57" w:type="dxa"/>
            </w:tcMar>
          </w:tcPr>
          <w:p w14:paraId="642E03E0" w14:textId="77777777" w:rsidR="0093261B" w:rsidRPr="00F20F1C" w:rsidRDefault="0093261B" w:rsidP="0093261B">
            <w:pPr>
              <w:ind w:right="-60"/>
              <w:jc w:val="left"/>
              <w:rPr>
                <w:rFonts w:eastAsia="SimSun"/>
                <w:sz w:val="18"/>
                <w:szCs w:val="18"/>
                <w:lang w:val="ru-RU"/>
              </w:rPr>
            </w:pPr>
            <w:r w:rsidRPr="00F20F1C">
              <w:rPr>
                <w:rFonts w:eastAsia="SimSun"/>
                <w:sz w:val="18"/>
                <w:szCs w:val="18"/>
                <w:lang w:val="ru-RU"/>
              </w:rPr>
              <w:t>Сокращение в %</w:t>
            </w:r>
          </w:p>
        </w:tc>
        <w:tc>
          <w:tcPr>
            <w:tcW w:w="494" w:type="pct"/>
            <w:vAlign w:val="center"/>
          </w:tcPr>
          <w:p w14:paraId="54578895" w14:textId="3D84B343" w:rsidR="0093261B" w:rsidRPr="00F20F1C" w:rsidRDefault="0093261B" w:rsidP="0093261B">
            <w:pPr>
              <w:jc w:val="center"/>
              <w:rPr>
                <w:rFonts w:eastAsia="SimSun"/>
                <w:sz w:val="18"/>
                <w:szCs w:val="20"/>
                <w:lang w:val="ru-RU" w:eastAsia="en-CA"/>
              </w:rPr>
            </w:pPr>
            <w:r w:rsidRPr="00F20F1C">
              <w:rPr>
                <w:sz w:val="18"/>
                <w:szCs w:val="20"/>
                <w:lang w:val="ru-RU" w:eastAsia="en-CA"/>
              </w:rPr>
              <w:t>0</w:t>
            </w:r>
          </w:p>
        </w:tc>
        <w:tc>
          <w:tcPr>
            <w:tcW w:w="494" w:type="pct"/>
            <w:vAlign w:val="center"/>
          </w:tcPr>
          <w:p w14:paraId="3D1F9EA9" w14:textId="2BF88559" w:rsidR="0093261B" w:rsidRPr="00F20F1C" w:rsidRDefault="0093261B" w:rsidP="0093261B">
            <w:pPr>
              <w:jc w:val="center"/>
              <w:rPr>
                <w:rFonts w:eastAsia="SimSun"/>
                <w:sz w:val="18"/>
                <w:szCs w:val="20"/>
                <w:lang w:val="ru-RU" w:eastAsia="en-CA"/>
              </w:rPr>
            </w:pPr>
            <w:r w:rsidRPr="00F20F1C">
              <w:rPr>
                <w:sz w:val="18"/>
                <w:szCs w:val="20"/>
                <w:lang w:val="ru-RU" w:eastAsia="en-CA"/>
              </w:rPr>
              <w:t>0</w:t>
            </w:r>
          </w:p>
        </w:tc>
        <w:tc>
          <w:tcPr>
            <w:tcW w:w="494" w:type="pct"/>
            <w:vAlign w:val="center"/>
          </w:tcPr>
          <w:p w14:paraId="01168DC5" w14:textId="101F9CA5" w:rsidR="0093261B" w:rsidRPr="00F20F1C" w:rsidRDefault="0093261B" w:rsidP="0093261B">
            <w:pPr>
              <w:jc w:val="center"/>
              <w:rPr>
                <w:rFonts w:eastAsia="SimSun"/>
                <w:sz w:val="18"/>
                <w:szCs w:val="20"/>
                <w:lang w:val="ru-RU" w:eastAsia="en-CA"/>
              </w:rPr>
            </w:pPr>
            <w:r w:rsidRPr="00F20F1C">
              <w:rPr>
                <w:sz w:val="18"/>
                <w:szCs w:val="20"/>
                <w:lang w:val="ru-RU" w:eastAsia="en-CA"/>
              </w:rPr>
              <w:t>0</w:t>
            </w:r>
          </w:p>
        </w:tc>
        <w:tc>
          <w:tcPr>
            <w:tcW w:w="494" w:type="pct"/>
            <w:vAlign w:val="center"/>
          </w:tcPr>
          <w:p w14:paraId="59495FE9" w14:textId="6A50DEFD" w:rsidR="0093261B" w:rsidRPr="00F20F1C" w:rsidRDefault="0093261B" w:rsidP="0093261B">
            <w:pPr>
              <w:jc w:val="center"/>
              <w:rPr>
                <w:rFonts w:eastAsia="SimSun"/>
                <w:sz w:val="18"/>
                <w:szCs w:val="20"/>
                <w:lang w:val="ru-RU" w:eastAsia="en-CA"/>
              </w:rPr>
            </w:pPr>
            <w:r w:rsidRPr="00F20F1C">
              <w:rPr>
                <w:sz w:val="18"/>
                <w:szCs w:val="20"/>
                <w:lang w:val="ru-RU" w:eastAsia="en-CA"/>
              </w:rPr>
              <w:t>0</w:t>
            </w:r>
          </w:p>
        </w:tc>
        <w:tc>
          <w:tcPr>
            <w:tcW w:w="494" w:type="pct"/>
            <w:vAlign w:val="center"/>
          </w:tcPr>
          <w:p w14:paraId="6EF140F7" w14:textId="564F6CA5" w:rsidR="0093261B" w:rsidRPr="00F20F1C" w:rsidRDefault="0093261B" w:rsidP="0093261B">
            <w:pPr>
              <w:jc w:val="center"/>
              <w:rPr>
                <w:rFonts w:eastAsia="SimSun"/>
                <w:sz w:val="18"/>
                <w:szCs w:val="20"/>
                <w:lang w:val="ru-RU" w:eastAsia="en-CA"/>
              </w:rPr>
            </w:pPr>
            <w:r w:rsidRPr="00F20F1C">
              <w:rPr>
                <w:sz w:val="18"/>
                <w:szCs w:val="20"/>
                <w:lang w:val="ru-RU" w:eastAsia="en-CA"/>
              </w:rPr>
              <w:t>10</w:t>
            </w:r>
          </w:p>
        </w:tc>
        <w:tc>
          <w:tcPr>
            <w:tcW w:w="495" w:type="pct"/>
            <w:shd w:val="clear" w:color="auto" w:fill="FFFFFF"/>
          </w:tcPr>
          <w:p w14:paraId="3856286F" w14:textId="77777777" w:rsidR="0093261B" w:rsidRPr="00F20F1C" w:rsidRDefault="0093261B" w:rsidP="0093261B">
            <w:pPr>
              <w:jc w:val="center"/>
              <w:rPr>
                <w:rFonts w:eastAsia="SimSun"/>
                <w:color w:val="000000"/>
                <w:sz w:val="18"/>
                <w:szCs w:val="18"/>
                <w:lang w:val="ru-RU" w:eastAsia="en-CA"/>
              </w:rPr>
            </w:pPr>
            <w:r w:rsidRPr="00F20F1C">
              <w:rPr>
                <w:rFonts w:eastAsia="SimSun"/>
                <w:color w:val="000000"/>
                <w:sz w:val="18"/>
                <w:szCs w:val="18"/>
                <w:lang w:val="ru-RU" w:eastAsia="en-CA"/>
              </w:rPr>
              <w:t>н/п</w:t>
            </w:r>
          </w:p>
        </w:tc>
      </w:tr>
      <w:tr w:rsidR="0093261B" w:rsidRPr="00F20F1C" w14:paraId="088ACD33" w14:textId="77777777" w:rsidTr="000E2D3F">
        <w:trPr>
          <w:trHeight w:val="306"/>
          <w:jc w:val="center"/>
        </w:trPr>
        <w:tc>
          <w:tcPr>
            <w:tcW w:w="422" w:type="pct"/>
            <w:vMerge/>
          </w:tcPr>
          <w:p w14:paraId="051688A8" w14:textId="77777777" w:rsidR="0093261B" w:rsidRPr="00F20F1C" w:rsidRDefault="0093261B" w:rsidP="0093261B">
            <w:pPr>
              <w:jc w:val="left"/>
              <w:rPr>
                <w:rFonts w:eastAsia="SimSun"/>
                <w:color w:val="000000"/>
                <w:sz w:val="18"/>
                <w:szCs w:val="18"/>
                <w:lang w:val="ru-RU"/>
              </w:rPr>
            </w:pPr>
          </w:p>
        </w:tc>
        <w:tc>
          <w:tcPr>
            <w:tcW w:w="985" w:type="pct"/>
            <w:vMerge/>
            <w:shd w:val="clear" w:color="auto" w:fill="FFFFFF"/>
          </w:tcPr>
          <w:p w14:paraId="4C854CDA" w14:textId="77777777" w:rsidR="0093261B" w:rsidRPr="00F20F1C" w:rsidRDefault="0093261B" w:rsidP="0093261B">
            <w:pPr>
              <w:jc w:val="left"/>
              <w:rPr>
                <w:rFonts w:eastAsia="SimSun"/>
                <w:color w:val="000000"/>
                <w:sz w:val="18"/>
                <w:szCs w:val="18"/>
                <w:lang w:val="ru-RU" w:eastAsia="en-CA"/>
              </w:rPr>
            </w:pPr>
          </w:p>
        </w:tc>
        <w:tc>
          <w:tcPr>
            <w:tcW w:w="627" w:type="pct"/>
            <w:shd w:val="clear" w:color="auto" w:fill="FFFFFF"/>
            <w:tcMar>
              <w:right w:w="57" w:type="dxa"/>
            </w:tcMar>
          </w:tcPr>
          <w:p w14:paraId="30E22D66" w14:textId="77777777" w:rsidR="0093261B" w:rsidRPr="00F20F1C" w:rsidRDefault="0093261B" w:rsidP="0093261B">
            <w:pPr>
              <w:jc w:val="left"/>
              <w:rPr>
                <w:rFonts w:eastAsia="SimSun"/>
                <w:color w:val="000000"/>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94" w:type="pct"/>
            <w:shd w:val="clear" w:color="auto" w:fill="FFFFFF"/>
            <w:vAlign w:val="center"/>
          </w:tcPr>
          <w:p w14:paraId="6FF4729A" w14:textId="060E8517" w:rsidR="0093261B" w:rsidRPr="00F20F1C" w:rsidRDefault="0093261B" w:rsidP="0093261B">
            <w:pPr>
              <w:jc w:val="right"/>
              <w:rPr>
                <w:rFonts w:eastAsia="SimSun"/>
                <w:sz w:val="18"/>
                <w:szCs w:val="20"/>
                <w:lang w:val="ru-RU"/>
              </w:rPr>
            </w:pPr>
            <w:r w:rsidRPr="00F20F1C">
              <w:rPr>
                <w:sz w:val="18"/>
                <w:szCs w:val="20"/>
                <w:lang w:val="ru-RU"/>
              </w:rPr>
              <w:t>443 528</w:t>
            </w:r>
          </w:p>
        </w:tc>
        <w:tc>
          <w:tcPr>
            <w:tcW w:w="494" w:type="pct"/>
            <w:shd w:val="clear" w:color="auto" w:fill="FFFFFF"/>
            <w:vAlign w:val="center"/>
          </w:tcPr>
          <w:p w14:paraId="0FDD61E7" w14:textId="0C9DBE58" w:rsidR="0093261B" w:rsidRPr="00F20F1C" w:rsidRDefault="0093261B" w:rsidP="0093261B">
            <w:pPr>
              <w:jc w:val="right"/>
              <w:rPr>
                <w:rFonts w:eastAsia="SimSun"/>
                <w:sz w:val="18"/>
                <w:szCs w:val="20"/>
                <w:lang w:val="ru-RU"/>
              </w:rPr>
            </w:pPr>
            <w:r w:rsidRPr="00F20F1C">
              <w:rPr>
                <w:sz w:val="18"/>
                <w:szCs w:val="20"/>
                <w:lang w:val="ru-RU"/>
              </w:rPr>
              <w:t>443 528</w:t>
            </w:r>
          </w:p>
        </w:tc>
        <w:tc>
          <w:tcPr>
            <w:tcW w:w="494" w:type="pct"/>
            <w:shd w:val="clear" w:color="auto" w:fill="FFFFFF"/>
            <w:vAlign w:val="center"/>
          </w:tcPr>
          <w:p w14:paraId="3B019A62" w14:textId="6B2682C6" w:rsidR="0093261B" w:rsidRPr="00F20F1C" w:rsidRDefault="0093261B" w:rsidP="0093261B">
            <w:pPr>
              <w:jc w:val="right"/>
              <w:rPr>
                <w:rFonts w:eastAsia="SimSun"/>
                <w:sz w:val="18"/>
                <w:szCs w:val="20"/>
                <w:lang w:val="ru-RU"/>
              </w:rPr>
            </w:pPr>
            <w:r w:rsidRPr="00F20F1C">
              <w:rPr>
                <w:sz w:val="18"/>
                <w:szCs w:val="20"/>
                <w:lang w:val="ru-RU"/>
              </w:rPr>
              <w:t>443 528</w:t>
            </w:r>
          </w:p>
        </w:tc>
        <w:tc>
          <w:tcPr>
            <w:tcW w:w="494" w:type="pct"/>
            <w:shd w:val="clear" w:color="auto" w:fill="FFFFFF"/>
            <w:vAlign w:val="center"/>
          </w:tcPr>
          <w:p w14:paraId="478C75AC" w14:textId="58066980" w:rsidR="0093261B" w:rsidRPr="00F20F1C" w:rsidRDefault="0093261B" w:rsidP="0093261B">
            <w:pPr>
              <w:jc w:val="right"/>
              <w:rPr>
                <w:rFonts w:eastAsia="SimSun"/>
                <w:sz w:val="18"/>
                <w:szCs w:val="20"/>
                <w:lang w:val="ru-RU"/>
              </w:rPr>
            </w:pPr>
            <w:r w:rsidRPr="00F20F1C">
              <w:rPr>
                <w:sz w:val="18"/>
                <w:szCs w:val="20"/>
                <w:lang w:val="ru-RU"/>
              </w:rPr>
              <w:t>443 528</w:t>
            </w:r>
          </w:p>
        </w:tc>
        <w:tc>
          <w:tcPr>
            <w:tcW w:w="494" w:type="pct"/>
            <w:vAlign w:val="center"/>
          </w:tcPr>
          <w:p w14:paraId="728B19AE" w14:textId="67A806B2" w:rsidR="0093261B" w:rsidRPr="00F20F1C" w:rsidRDefault="0093261B" w:rsidP="0093261B">
            <w:pPr>
              <w:jc w:val="right"/>
              <w:rPr>
                <w:rFonts w:eastAsia="SimSun"/>
                <w:sz w:val="18"/>
                <w:szCs w:val="20"/>
                <w:lang w:val="ru-RU"/>
              </w:rPr>
            </w:pPr>
            <w:r w:rsidRPr="00F20F1C">
              <w:rPr>
                <w:sz w:val="18"/>
                <w:szCs w:val="20"/>
                <w:lang w:val="ru-RU"/>
              </w:rPr>
              <w:t>399 175</w:t>
            </w:r>
          </w:p>
        </w:tc>
        <w:tc>
          <w:tcPr>
            <w:tcW w:w="495" w:type="pct"/>
            <w:shd w:val="clear" w:color="auto" w:fill="FFFFFF"/>
          </w:tcPr>
          <w:p w14:paraId="5D650C04" w14:textId="77777777" w:rsidR="0093261B" w:rsidRPr="00F20F1C" w:rsidRDefault="0093261B" w:rsidP="0093261B">
            <w:pPr>
              <w:jc w:val="center"/>
              <w:rPr>
                <w:rFonts w:eastAsia="SimSun"/>
                <w:color w:val="000000"/>
                <w:sz w:val="18"/>
                <w:szCs w:val="18"/>
                <w:lang w:val="ru-RU"/>
              </w:rPr>
            </w:pPr>
            <w:r w:rsidRPr="00F20F1C">
              <w:rPr>
                <w:rFonts w:eastAsia="SimSun"/>
                <w:color w:val="000000"/>
                <w:sz w:val="18"/>
                <w:szCs w:val="18"/>
                <w:lang w:val="ru-RU"/>
              </w:rPr>
              <w:t>n/a</w:t>
            </w:r>
          </w:p>
        </w:tc>
      </w:tr>
      <w:tr w:rsidR="00B8485E" w:rsidRPr="00F20F1C" w14:paraId="73098E5A" w14:textId="77777777" w:rsidTr="00EC179A">
        <w:trPr>
          <w:trHeight w:val="116"/>
          <w:jc w:val="center"/>
        </w:trPr>
        <w:tc>
          <w:tcPr>
            <w:tcW w:w="422" w:type="pct"/>
          </w:tcPr>
          <w:p w14:paraId="4FEEC58A" w14:textId="77777777"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2.1</w:t>
            </w:r>
          </w:p>
        </w:tc>
        <w:tc>
          <w:tcPr>
            <w:tcW w:w="1612" w:type="pct"/>
            <w:gridSpan w:val="2"/>
          </w:tcPr>
          <w:p w14:paraId="161D18D3" w14:textId="77777777" w:rsidR="00B8485E" w:rsidRPr="00F20F1C" w:rsidRDefault="00B8485E" w:rsidP="00B8485E">
            <w:pPr>
              <w:ind w:right="-176"/>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Ведущего УИ (ЮНЕП) (долл. США)</w:t>
            </w:r>
          </w:p>
        </w:tc>
        <w:tc>
          <w:tcPr>
            <w:tcW w:w="494" w:type="pct"/>
            <w:shd w:val="clear" w:color="auto" w:fill="FFFFFF"/>
          </w:tcPr>
          <w:p w14:paraId="754E1A62" w14:textId="7C9F35A4" w:rsidR="00B8485E" w:rsidRPr="00F20F1C" w:rsidRDefault="00B8485E" w:rsidP="00B8485E">
            <w:pPr>
              <w:jc w:val="right"/>
              <w:rPr>
                <w:rFonts w:eastAsia="SimSun"/>
                <w:color w:val="000000"/>
                <w:sz w:val="18"/>
                <w:szCs w:val="20"/>
                <w:lang w:val="ru-RU"/>
              </w:rPr>
            </w:pPr>
            <w:r w:rsidRPr="00F20F1C">
              <w:rPr>
                <w:sz w:val="18"/>
                <w:szCs w:val="20"/>
                <w:lang w:val="ru-RU"/>
              </w:rPr>
              <w:t>58 000</w:t>
            </w:r>
          </w:p>
        </w:tc>
        <w:tc>
          <w:tcPr>
            <w:tcW w:w="494" w:type="pct"/>
            <w:shd w:val="clear" w:color="auto" w:fill="FFFFFF"/>
          </w:tcPr>
          <w:p w14:paraId="50572999" w14:textId="79DEAD29"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3AE3A022" w14:textId="71318C68" w:rsidR="00B8485E" w:rsidRPr="00F20F1C" w:rsidRDefault="00B8485E" w:rsidP="00B8485E">
            <w:pPr>
              <w:jc w:val="right"/>
              <w:rPr>
                <w:rFonts w:eastAsia="SimSun"/>
                <w:color w:val="000000"/>
                <w:sz w:val="18"/>
                <w:szCs w:val="20"/>
                <w:lang w:val="ru-RU"/>
              </w:rPr>
            </w:pPr>
            <w:r w:rsidRPr="00F20F1C">
              <w:rPr>
                <w:sz w:val="18"/>
                <w:szCs w:val="20"/>
                <w:lang w:val="ru-RU"/>
              </w:rPr>
              <w:t>68 000</w:t>
            </w:r>
          </w:p>
        </w:tc>
        <w:tc>
          <w:tcPr>
            <w:tcW w:w="494" w:type="pct"/>
            <w:shd w:val="clear" w:color="auto" w:fill="FFFFFF"/>
          </w:tcPr>
          <w:p w14:paraId="4983121E" w14:textId="198B7297"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445AD39A" w14:textId="491B45DD"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5" w:type="pct"/>
            <w:shd w:val="clear" w:color="auto" w:fill="FFFFFF"/>
          </w:tcPr>
          <w:p w14:paraId="6B749874" w14:textId="52227475" w:rsidR="00B8485E" w:rsidRPr="00F20F1C" w:rsidRDefault="00B8485E" w:rsidP="00B8485E">
            <w:pPr>
              <w:jc w:val="right"/>
              <w:rPr>
                <w:rFonts w:eastAsia="SimSun"/>
                <w:color w:val="000000"/>
                <w:sz w:val="18"/>
                <w:szCs w:val="20"/>
                <w:lang w:val="ru-RU"/>
              </w:rPr>
            </w:pPr>
            <w:r w:rsidRPr="00F20F1C">
              <w:rPr>
                <w:sz w:val="18"/>
                <w:szCs w:val="20"/>
                <w:lang w:val="ru-RU"/>
              </w:rPr>
              <w:t>126 000</w:t>
            </w:r>
          </w:p>
        </w:tc>
      </w:tr>
      <w:tr w:rsidR="00B8485E" w:rsidRPr="00F20F1C" w14:paraId="718E2230" w14:textId="77777777" w:rsidTr="00EC179A">
        <w:trPr>
          <w:trHeight w:val="56"/>
          <w:jc w:val="center"/>
        </w:trPr>
        <w:tc>
          <w:tcPr>
            <w:tcW w:w="422" w:type="pct"/>
          </w:tcPr>
          <w:p w14:paraId="50A70868" w14:textId="77777777"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2.2</w:t>
            </w:r>
          </w:p>
        </w:tc>
        <w:tc>
          <w:tcPr>
            <w:tcW w:w="1612" w:type="pct"/>
            <w:gridSpan w:val="2"/>
          </w:tcPr>
          <w:p w14:paraId="32FA6568" w14:textId="77777777" w:rsidR="00B8485E" w:rsidRPr="00F20F1C" w:rsidRDefault="00B8485E" w:rsidP="00B8485E">
            <w:pPr>
              <w:ind w:right="-88"/>
              <w:jc w:val="left"/>
              <w:rPr>
                <w:rFonts w:eastAsia="SimSun"/>
                <w:color w:val="000000"/>
                <w:sz w:val="18"/>
                <w:szCs w:val="18"/>
                <w:lang w:val="ru-RU"/>
              </w:rPr>
            </w:pPr>
            <w:r w:rsidRPr="00F20F1C">
              <w:rPr>
                <w:rFonts w:eastAsia="SimSun"/>
                <w:color w:val="000000"/>
                <w:sz w:val="18"/>
                <w:szCs w:val="18"/>
                <w:lang w:val="ru-RU"/>
              </w:rPr>
              <w:t>Вспомогательные расходы по линии Ведущего УИ (долл. США)</w:t>
            </w:r>
          </w:p>
        </w:tc>
        <w:tc>
          <w:tcPr>
            <w:tcW w:w="494" w:type="pct"/>
            <w:shd w:val="clear" w:color="auto" w:fill="FFFFFF"/>
          </w:tcPr>
          <w:p w14:paraId="4B1128A3" w14:textId="7337EEEB" w:rsidR="00B8485E" w:rsidRPr="00F20F1C" w:rsidRDefault="00B8485E" w:rsidP="00B8485E">
            <w:pPr>
              <w:jc w:val="right"/>
              <w:rPr>
                <w:rFonts w:eastAsia="SimSun"/>
                <w:color w:val="000000"/>
                <w:sz w:val="18"/>
                <w:szCs w:val="20"/>
                <w:lang w:val="ru-RU"/>
              </w:rPr>
            </w:pPr>
            <w:r w:rsidRPr="00F20F1C">
              <w:rPr>
                <w:sz w:val="18"/>
                <w:szCs w:val="20"/>
                <w:lang w:val="ru-RU"/>
              </w:rPr>
              <w:t>7 540</w:t>
            </w:r>
          </w:p>
        </w:tc>
        <w:tc>
          <w:tcPr>
            <w:tcW w:w="494" w:type="pct"/>
            <w:shd w:val="clear" w:color="auto" w:fill="FFFFFF"/>
          </w:tcPr>
          <w:p w14:paraId="6C50D798" w14:textId="7659DEC4"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746BCF03" w14:textId="29BFE7BC" w:rsidR="00B8485E" w:rsidRPr="00F20F1C" w:rsidRDefault="00B8485E" w:rsidP="00B8485E">
            <w:pPr>
              <w:jc w:val="right"/>
              <w:rPr>
                <w:rFonts w:eastAsia="SimSun"/>
                <w:color w:val="000000"/>
                <w:sz w:val="18"/>
                <w:szCs w:val="20"/>
                <w:lang w:val="ru-RU"/>
              </w:rPr>
            </w:pPr>
            <w:r w:rsidRPr="00F20F1C">
              <w:rPr>
                <w:sz w:val="18"/>
                <w:szCs w:val="20"/>
                <w:lang w:val="ru-RU"/>
              </w:rPr>
              <w:t>8 840</w:t>
            </w:r>
          </w:p>
        </w:tc>
        <w:tc>
          <w:tcPr>
            <w:tcW w:w="494" w:type="pct"/>
            <w:shd w:val="clear" w:color="auto" w:fill="FFFFFF"/>
          </w:tcPr>
          <w:p w14:paraId="66F19C66" w14:textId="5DA1A28F"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5E09EE10" w14:textId="454EC12C"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5" w:type="pct"/>
            <w:shd w:val="clear" w:color="auto" w:fill="FFFFFF"/>
          </w:tcPr>
          <w:p w14:paraId="3DFEC310" w14:textId="64157226" w:rsidR="00B8485E" w:rsidRPr="00F20F1C" w:rsidRDefault="00B8485E" w:rsidP="00B8485E">
            <w:pPr>
              <w:jc w:val="right"/>
              <w:rPr>
                <w:rFonts w:eastAsia="SimSun"/>
                <w:color w:val="000000"/>
                <w:sz w:val="18"/>
                <w:szCs w:val="20"/>
                <w:lang w:val="ru-RU"/>
              </w:rPr>
            </w:pPr>
            <w:r w:rsidRPr="00F20F1C">
              <w:rPr>
                <w:sz w:val="18"/>
                <w:szCs w:val="20"/>
                <w:lang w:val="ru-RU"/>
              </w:rPr>
              <w:t>16 380</w:t>
            </w:r>
          </w:p>
        </w:tc>
      </w:tr>
      <w:tr w:rsidR="00B8485E" w:rsidRPr="00F20F1C" w14:paraId="30AD4D96" w14:textId="77777777" w:rsidTr="00EC179A">
        <w:trPr>
          <w:trHeight w:val="161"/>
          <w:jc w:val="center"/>
        </w:trPr>
        <w:tc>
          <w:tcPr>
            <w:tcW w:w="422" w:type="pct"/>
          </w:tcPr>
          <w:p w14:paraId="74C2826C" w14:textId="77777777"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2.3</w:t>
            </w:r>
          </w:p>
        </w:tc>
        <w:tc>
          <w:tcPr>
            <w:tcW w:w="1612" w:type="pct"/>
            <w:gridSpan w:val="2"/>
          </w:tcPr>
          <w:p w14:paraId="65125428" w14:textId="67DED56F"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Сотрудничающего УИ (</w:t>
            </w:r>
            <w:r w:rsidRPr="00F20F1C">
              <w:rPr>
                <w:sz w:val="18"/>
                <w:szCs w:val="18"/>
                <w:lang w:val="ru-RU"/>
              </w:rPr>
              <w:t>ПРООН</w:t>
            </w:r>
            <w:r w:rsidRPr="00F20F1C">
              <w:rPr>
                <w:rFonts w:eastAsia="SimSun"/>
                <w:color w:val="000000"/>
                <w:sz w:val="18"/>
                <w:szCs w:val="18"/>
                <w:lang w:val="ru-RU"/>
              </w:rPr>
              <w:t xml:space="preserve">) (долл. США) </w:t>
            </w:r>
          </w:p>
        </w:tc>
        <w:tc>
          <w:tcPr>
            <w:tcW w:w="494" w:type="pct"/>
            <w:shd w:val="clear" w:color="auto" w:fill="FFFFFF"/>
          </w:tcPr>
          <w:p w14:paraId="0B33642B" w14:textId="2ADD7D19" w:rsidR="00B8485E" w:rsidRPr="00F20F1C" w:rsidRDefault="00B8485E" w:rsidP="00B8485E">
            <w:pPr>
              <w:jc w:val="right"/>
              <w:rPr>
                <w:rFonts w:eastAsia="SimSun"/>
                <w:color w:val="000000"/>
                <w:sz w:val="18"/>
                <w:szCs w:val="20"/>
                <w:lang w:val="ru-RU"/>
              </w:rPr>
            </w:pPr>
            <w:r w:rsidRPr="00F20F1C">
              <w:rPr>
                <w:sz w:val="18"/>
                <w:szCs w:val="20"/>
                <w:lang w:val="ru-RU"/>
              </w:rPr>
              <w:t>44 000</w:t>
            </w:r>
          </w:p>
        </w:tc>
        <w:tc>
          <w:tcPr>
            <w:tcW w:w="494" w:type="pct"/>
            <w:shd w:val="clear" w:color="auto" w:fill="FFFFFF"/>
          </w:tcPr>
          <w:p w14:paraId="4D966CBC" w14:textId="51C78827"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1ED63B18" w14:textId="37E1E788"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1BA5D68C" w14:textId="66190D74"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44246FA2" w14:textId="4F957770"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5" w:type="pct"/>
            <w:shd w:val="clear" w:color="auto" w:fill="FFFFFF"/>
          </w:tcPr>
          <w:p w14:paraId="44DB6B39" w14:textId="7A62877C" w:rsidR="00B8485E" w:rsidRPr="00F20F1C" w:rsidRDefault="00B8485E" w:rsidP="00B8485E">
            <w:pPr>
              <w:jc w:val="right"/>
              <w:rPr>
                <w:rFonts w:eastAsia="SimSun"/>
                <w:color w:val="000000"/>
                <w:sz w:val="18"/>
                <w:szCs w:val="20"/>
                <w:lang w:val="ru-RU"/>
              </w:rPr>
            </w:pPr>
            <w:r w:rsidRPr="00F20F1C">
              <w:rPr>
                <w:sz w:val="18"/>
                <w:szCs w:val="20"/>
                <w:lang w:val="ru-RU"/>
              </w:rPr>
              <w:t>44 000</w:t>
            </w:r>
          </w:p>
        </w:tc>
      </w:tr>
      <w:tr w:rsidR="00B8485E" w:rsidRPr="00F20F1C" w14:paraId="53E477BD" w14:textId="77777777" w:rsidTr="00EC179A">
        <w:trPr>
          <w:trHeight w:val="60"/>
          <w:jc w:val="center"/>
        </w:trPr>
        <w:tc>
          <w:tcPr>
            <w:tcW w:w="422" w:type="pct"/>
          </w:tcPr>
          <w:p w14:paraId="03865235" w14:textId="77777777"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2.4</w:t>
            </w:r>
          </w:p>
        </w:tc>
        <w:tc>
          <w:tcPr>
            <w:tcW w:w="1612" w:type="pct"/>
            <w:gridSpan w:val="2"/>
            <w:shd w:val="clear" w:color="auto" w:fill="FFFFFF"/>
          </w:tcPr>
          <w:p w14:paraId="530C5F25" w14:textId="77777777" w:rsidR="00B8485E" w:rsidRPr="00F20F1C" w:rsidRDefault="00B8485E" w:rsidP="00B8485E">
            <w:pPr>
              <w:jc w:val="left"/>
              <w:rPr>
                <w:rFonts w:eastAsia="SimSun"/>
                <w:color w:val="000000"/>
                <w:sz w:val="18"/>
                <w:szCs w:val="18"/>
                <w:lang w:val="ru-RU" w:eastAsia="en-CA"/>
              </w:rPr>
            </w:pPr>
            <w:r w:rsidRPr="00F20F1C">
              <w:rPr>
                <w:rFonts w:eastAsia="SimSun"/>
                <w:color w:val="000000"/>
                <w:sz w:val="18"/>
                <w:szCs w:val="18"/>
                <w:lang w:val="ru-RU"/>
              </w:rPr>
              <w:t>Вспомогательные расходы по линии Сотрудничающего УИ (долл. США)</w:t>
            </w:r>
          </w:p>
        </w:tc>
        <w:tc>
          <w:tcPr>
            <w:tcW w:w="494" w:type="pct"/>
            <w:shd w:val="clear" w:color="auto" w:fill="FFFFFF"/>
          </w:tcPr>
          <w:p w14:paraId="1CAAE882" w14:textId="34B17D9E" w:rsidR="00B8485E" w:rsidRPr="00F20F1C" w:rsidRDefault="00B8485E" w:rsidP="00B8485E">
            <w:pPr>
              <w:jc w:val="right"/>
              <w:rPr>
                <w:rFonts w:eastAsia="SimSun"/>
                <w:color w:val="000000"/>
                <w:sz w:val="18"/>
                <w:szCs w:val="20"/>
                <w:lang w:val="ru-RU"/>
              </w:rPr>
            </w:pPr>
            <w:r w:rsidRPr="00F20F1C">
              <w:rPr>
                <w:sz w:val="18"/>
                <w:szCs w:val="20"/>
                <w:lang w:val="ru-RU"/>
              </w:rPr>
              <w:t>5 720</w:t>
            </w:r>
          </w:p>
        </w:tc>
        <w:tc>
          <w:tcPr>
            <w:tcW w:w="494" w:type="pct"/>
            <w:shd w:val="clear" w:color="auto" w:fill="FFFFFF"/>
          </w:tcPr>
          <w:p w14:paraId="63A68370" w14:textId="0D685896"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060D5315" w14:textId="6ACB2763"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4838F59D" w14:textId="03F023FE"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4C336F96" w14:textId="04F47DA8"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5" w:type="pct"/>
            <w:shd w:val="clear" w:color="auto" w:fill="FFFFFF"/>
          </w:tcPr>
          <w:p w14:paraId="6C4CA861" w14:textId="3F9B23CD" w:rsidR="00B8485E" w:rsidRPr="00F20F1C" w:rsidRDefault="00B8485E" w:rsidP="00B8485E">
            <w:pPr>
              <w:jc w:val="right"/>
              <w:rPr>
                <w:rFonts w:eastAsia="SimSun"/>
                <w:color w:val="000000"/>
                <w:sz w:val="18"/>
                <w:szCs w:val="20"/>
                <w:lang w:val="ru-RU"/>
              </w:rPr>
            </w:pPr>
            <w:r w:rsidRPr="00F20F1C">
              <w:rPr>
                <w:sz w:val="18"/>
                <w:szCs w:val="20"/>
                <w:lang w:val="ru-RU"/>
              </w:rPr>
              <w:t>5 720</w:t>
            </w:r>
          </w:p>
        </w:tc>
      </w:tr>
      <w:tr w:rsidR="00B8485E" w:rsidRPr="00F20F1C" w14:paraId="0BC03D01" w14:textId="77777777" w:rsidTr="00EC179A">
        <w:trPr>
          <w:trHeight w:val="62"/>
          <w:jc w:val="center"/>
        </w:trPr>
        <w:tc>
          <w:tcPr>
            <w:tcW w:w="422" w:type="pct"/>
            <w:shd w:val="clear" w:color="auto" w:fill="FFFFFF"/>
          </w:tcPr>
          <w:p w14:paraId="7ED27A14" w14:textId="77777777"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3.1</w:t>
            </w:r>
          </w:p>
        </w:tc>
        <w:tc>
          <w:tcPr>
            <w:tcW w:w="1612" w:type="pct"/>
            <w:gridSpan w:val="2"/>
            <w:shd w:val="clear" w:color="auto" w:fill="FFFFFF"/>
          </w:tcPr>
          <w:p w14:paraId="6BA24B19" w14:textId="77777777" w:rsidR="00B8485E" w:rsidRPr="00F20F1C" w:rsidRDefault="00B8485E" w:rsidP="00B8485E">
            <w:pPr>
              <w:jc w:val="left"/>
              <w:rPr>
                <w:rFonts w:eastAsia="SimSun"/>
                <w:color w:val="000000"/>
                <w:sz w:val="18"/>
                <w:szCs w:val="18"/>
                <w:lang w:val="ru-RU" w:eastAsia="en-CA"/>
              </w:rPr>
            </w:pPr>
            <w:r w:rsidRPr="00F20F1C">
              <w:rPr>
                <w:rFonts w:eastAsia="SimSun"/>
                <w:color w:val="000000"/>
                <w:sz w:val="18"/>
                <w:szCs w:val="18"/>
                <w:lang w:val="ru-RU"/>
              </w:rPr>
              <w:t>Общий объем согласованного финансирования (долл. США)</w:t>
            </w:r>
          </w:p>
        </w:tc>
        <w:tc>
          <w:tcPr>
            <w:tcW w:w="494" w:type="pct"/>
            <w:shd w:val="clear" w:color="auto" w:fill="FFFFFF"/>
          </w:tcPr>
          <w:p w14:paraId="4C27E568" w14:textId="09D9613F" w:rsidR="00B8485E" w:rsidRPr="00F20F1C" w:rsidRDefault="00B8485E" w:rsidP="00B8485E">
            <w:pPr>
              <w:jc w:val="right"/>
              <w:rPr>
                <w:rFonts w:eastAsia="SimSun"/>
                <w:color w:val="000000"/>
                <w:sz w:val="18"/>
                <w:szCs w:val="20"/>
                <w:lang w:val="ru-RU"/>
              </w:rPr>
            </w:pPr>
            <w:r w:rsidRPr="00F20F1C">
              <w:rPr>
                <w:sz w:val="18"/>
                <w:szCs w:val="20"/>
                <w:lang w:val="ru-RU"/>
              </w:rPr>
              <w:t>102 000</w:t>
            </w:r>
          </w:p>
        </w:tc>
        <w:tc>
          <w:tcPr>
            <w:tcW w:w="494" w:type="pct"/>
            <w:shd w:val="clear" w:color="auto" w:fill="FFFFFF"/>
          </w:tcPr>
          <w:p w14:paraId="3198B334" w14:textId="50A2F728"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4A1FA55C" w14:textId="293DD390" w:rsidR="00B8485E" w:rsidRPr="00F20F1C" w:rsidRDefault="00B8485E" w:rsidP="00B8485E">
            <w:pPr>
              <w:jc w:val="right"/>
              <w:rPr>
                <w:rFonts w:eastAsia="SimSun"/>
                <w:color w:val="000000"/>
                <w:sz w:val="18"/>
                <w:szCs w:val="20"/>
                <w:lang w:val="ru-RU"/>
              </w:rPr>
            </w:pPr>
            <w:r w:rsidRPr="00F20F1C">
              <w:rPr>
                <w:sz w:val="18"/>
                <w:szCs w:val="20"/>
                <w:lang w:val="ru-RU"/>
              </w:rPr>
              <w:t>68 000</w:t>
            </w:r>
          </w:p>
        </w:tc>
        <w:tc>
          <w:tcPr>
            <w:tcW w:w="494" w:type="pct"/>
            <w:shd w:val="clear" w:color="auto" w:fill="FFFFFF"/>
          </w:tcPr>
          <w:p w14:paraId="3B17A199" w14:textId="00D0C92E"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149F48FF" w14:textId="17BC1BA2"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5" w:type="pct"/>
            <w:shd w:val="clear" w:color="auto" w:fill="FFFFFF"/>
          </w:tcPr>
          <w:p w14:paraId="3DC00D05" w14:textId="1D4A016C" w:rsidR="00B8485E" w:rsidRPr="00F20F1C" w:rsidRDefault="00B8485E" w:rsidP="00B8485E">
            <w:pPr>
              <w:jc w:val="right"/>
              <w:rPr>
                <w:rFonts w:eastAsia="SimSun"/>
                <w:color w:val="000000"/>
                <w:sz w:val="18"/>
                <w:szCs w:val="20"/>
                <w:lang w:val="ru-RU"/>
              </w:rPr>
            </w:pPr>
            <w:r w:rsidRPr="00F20F1C">
              <w:rPr>
                <w:sz w:val="18"/>
                <w:szCs w:val="20"/>
                <w:lang w:val="ru-RU"/>
              </w:rPr>
              <w:t>170 000</w:t>
            </w:r>
          </w:p>
        </w:tc>
      </w:tr>
      <w:tr w:rsidR="00B8485E" w:rsidRPr="00F20F1C" w14:paraId="0718A157" w14:textId="77777777" w:rsidTr="00EC179A">
        <w:trPr>
          <w:trHeight w:val="62"/>
          <w:jc w:val="center"/>
        </w:trPr>
        <w:tc>
          <w:tcPr>
            <w:tcW w:w="422" w:type="pct"/>
            <w:shd w:val="clear" w:color="auto" w:fill="FFFFFF"/>
          </w:tcPr>
          <w:p w14:paraId="68F10E13" w14:textId="77777777"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3.2</w:t>
            </w:r>
          </w:p>
        </w:tc>
        <w:tc>
          <w:tcPr>
            <w:tcW w:w="1612" w:type="pct"/>
            <w:gridSpan w:val="2"/>
            <w:shd w:val="clear" w:color="auto" w:fill="FFFFFF"/>
          </w:tcPr>
          <w:p w14:paraId="02B5F062" w14:textId="77777777" w:rsidR="00B8485E" w:rsidRPr="00F20F1C" w:rsidRDefault="00B8485E" w:rsidP="00B8485E">
            <w:pPr>
              <w:jc w:val="left"/>
              <w:rPr>
                <w:rFonts w:eastAsia="SimSun"/>
                <w:color w:val="000000"/>
                <w:sz w:val="18"/>
                <w:szCs w:val="18"/>
                <w:lang w:val="ru-RU" w:eastAsia="en-CA"/>
              </w:rPr>
            </w:pPr>
            <w:r w:rsidRPr="00F20F1C">
              <w:rPr>
                <w:rFonts w:eastAsia="SimSun"/>
                <w:color w:val="000000"/>
                <w:sz w:val="18"/>
                <w:szCs w:val="18"/>
                <w:lang w:val="ru-RU"/>
              </w:rPr>
              <w:t>Совокупные вспомогательные расходы (долл. США)</w:t>
            </w:r>
          </w:p>
        </w:tc>
        <w:tc>
          <w:tcPr>
            <w:tcW w:w="494" w:type="pct"/>
            <w:shd w:val="clear" w:color="auto" w:fill="FFFFFF"/>
          </w:tcPr>
          <w:p w14:paraId="18D38E49" w14:textId="20434CB2" w:rsidR="00B8485E" w:rsidRPr="00F20F1C" w:rsidRDefault="00B8485E" w:rsidP="00B8485E">
            <w:pPr>
              <w:jc w:val="right"/>
              <w:rPr>
                <w:rFonts w:eastAsia="SimSun"/>
                <w:color w:val="000000"/>
                <w:sz w:val="18"/>
                <w:szCs w:val="20"/>
                <w:lang w:val="ru-RU"/>
              </w:rPr>
            </w:pPr>
            <w:r w:rsidRPr="00F20F1C">
              <w:rPr>
                <w:sz w:val="18"/>
                <w:szCs w:val="20"/>
                <w:lang w:val="ru-RU"/>
              </w:rPr>
              <w:t>13 260</w:t>
            </w:r>
          </w:p>
        </w:tc>
        <w:tc>
          <w:tcPr>
            <w:tcW w:w="494" w:type="pct"/>
            <w:shd w:val="clear" w:color="auto" w:fill="FFFFFF"/>
          </w:tcPr>
          <w:p w14:paraId="07064038" w14:textId="0A2DD043"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15DA6995" w14:textId="50E0154C" w:rsidR="00B8485E" w:rsidRPr="00F20F1C" w:rsidRDefault="00B8485E" w:rsidP="00B8485E">
            <w:pPr>
              <w:jc w:val="right"/>
              <w:rPr>
                <w:rFonts w:eastAsia="SimSun"/>
                <w:color w:val="000000"/>
                <w:sz w:val="18"/>
                <w:szCs w:val="20"/>
                <w:lang w:val="ru-RU"/>
              </w:rPr>
            </w:pPr>
            <w:r w:rsidRPr="00F20F1C">
              <w:rPr>
                <w:sz w:val="18"/>
                <w:szCs w:val="20"/>
                <w:lang w:val="ru-RU"/>
              </w:rPr>
              <w:t>8 840</w:t>
            </w:r>
          </w:p>
        </w:tc>
        <w:tc>
          <w:tcPr>
            <w:tcW w:w="494" w:type="pct"/>
            <w:shd w:val="clear" w:color="auto" w:fill="FFFFFF"/>
          </w:tcPr>
          <w:p w14:paraId="7711264F" w14:textId="295431F5"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67F792D7" w14:textId="7D0A905C"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5" w:type="pct"/>
            <w:shd w:val="clear" w:color="auto" w:fill="FFFFFF"/>
          </w:tcPr>
          <w:p w14:paraId="1FC942E9" w14:textId="567F0A63" w:rsidR="00B8485E" w:rsidRPr="00F20F1C" w:rsidRDefault="00B8485E" w:rsidP="00B8485E">
            <w:pPr>
              <w:jc w:val="right"/>
              <w:rPr>
                <w:rFonts w:eastAsia="SimSun"/>
                <w:color w:val="000000"/>
                <w:sz w:val="18"/>
                <w:szCs w:val="20"/>
                <w:lang w:val="ru-RU"/>
              </w:rPr>
            </w:pPr>
            <w:r w:rsidRPr="00F20F1C">
              <w:rPr>
                <w:sz w:val="18"/>
                <w:szCs w:val="20"/>
                <w:lang w:val="ru-RU"/>
              </w:rPr>
              <w:t>22 100</w:t>
            </w:r>
          </w:p>
        </w:tc>
      </w:tr>
      <w:tr w:rsidR="00B8485E" w:rsidRPr="00F20F1C" w14:paraId="04EF927F" w14:textId="77777777" w:rsidTr="00EC179A">
        <w:trPr>
          <w:trHeight w:val="53"/>
          <w:jc w:val="center"/>
        </w:trPr>
        <w:tc>
          <w:tcPr>
            <w:tcW w:w="422" w:type="pct"/>
            <w:shd w:val="clear" w:color="auto" w:fill="FFFFFF"/>
          </w:tcPr>
          <w:p w14:paraId="56F23F07" w14:textId="77777777" w:rsidR="00B8485E" w:rsidRPr="00F20F1C" w:rsidRDefault="00B8485E" w:rsidP="00B8485E">
            <w:pPr>
              <w:jc w:val="left"/>
              <w:rPr>
                <w:rFonts w:eastAsia="SimSun"/>
                <w:color w:val="000000"/>
                <w:sz w:val="18"/>
                <w:szCs w:val="18"/>
                <w:lang w:val="ru-RU"/>
              </w:rPr>
            </w:pPr>
            <w:r w:rsidRPr="00F20F1C">
              <w:rPr>
                <w:rFonts w:eastAsia="SimSun"/>
                <w:color w:val="000000"/>
                <w:sz w:val="18"/>
                <w:szCs w:val="18"/>
                <w:lang w:val="ru-RU"/>
              </w:rPr>
              <w:t>3.3</w:t>
            </w:r>
          </w:p>
        </w:tc>
        <w:tc>
          <w:tcPr>
            <w:tcW w:w="1612" w:type="pct"/>
            <w:gridSpan w:val="2"/>
            <w:shd w:val="clear" w:color="auto" w:fill="FFFFFF"/>
          </w:tcPr>
          <w:p w14:paraId="2668C0C4" w14:textId="77777777" w:rsidR="00B8485E" w:rsidRPr="00F20F1C" w:rsidRDefault="00B8485E" w:rsidP="00B8485E">
            <w:pPr>
              <w:jc w:val="left"/>
              <w:rPr>
                <w:rFonts w:eastAsia="SimSun"/>
                <w:color w:val="000000"/>
                <w:sz w:val="18"/>
                <w:szCs w:val="18"/>
                <w:lang w:val="ru-RU" w:eastAsia="en-CA"/>
              </w:rPr>
            </w:pPr>
            <w:r w:rsidRPr="00F20F1C">
              <w:rPr>
                <w:rFonts w:eastAsia="SimSun"/>
                <w:color w:val="000000"/>
                <w:sz w:val="18"/>
                <w:szCs w:val="18"/>
                <w:lang w:val="ru-RU"/>
              </w:rPr>
              <w:t>Согласованный общий объем расходов (долл. США)</w:t>
            </w:r>
          </w:p>
        </w:tc>
        <w:tc>
          <w:tcPr>
            <w:tcW w:w="494" w:type="pct"/>
            <w:shd w:val="clear" w:color="auto" w:fill="FFFFFF"/>
          </w:tcPr>
          <w:p w14:paraId="1BB7F526" w14:textId="3B71B0B5" w:rsidR="00B8485E" w:rsidRPr="00F20F1C" w:rsidRDefault="00B8485E" w:rsidP="00B8485E">
            <w:pPr>
              <w:jc w:val="right"/>
              <w:rPr>
                <w:rFonts w:eastAsia="SimSun"/>
                <w:color w:val="000000"/>
                <w:sz w:val="18"/>
                <w:szCs w:val="20"/>
                <w:lang w:val="ru-RU"/>
              </w:rPr>
            </w:pPr>
            <w:r w:rsidRPr="00F20F1C">
              <w:rPr>
                <w:sz w:val="18"/>
                <w:szCs w:val="20"/>
                <w:lang w:val="ru-RU"/>
              </w:rPr>
              <w:t>115 260</w:t>
            </w:r>
          </w:p>
        </w:tc>
        <w:tc>
          <w:tcPr>
            <w:tcW w:w="494" w:type="pct"/>
            <w:shd w:val="clear" w:color="auto" w:fill="FFFFFF"/>
          </w:tcPr>
          <w:p w14:paraId="7B447364" w14:textId="4F1AC8B2"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0C0BB333" w14:textId="7330D873" w:rsidR="00B8485E" w:rsidRPr="00F20F1C" w:rsidRDefault="00B8485E" w:rsidP="00B8485E">
            <w:pPr>
              <w:jc w:val="right"/>
              <w:rPr>
                <w:rFonts w:eastAsia="SimSun"/>
                <w:color w:val="000000"/>
                <w:sz w:val="18"/>
                <w:szCs w:val="20"/>
                <w:lang w:val="ru-RU"/>
              </w:rPr>
            </w:pPr>
            <w:r w:rsidRPr="00F20F1C">
              <w:rPr>
                <w:sz w:val="18"/>
                <w:szCs w:val="20"/>
                <w:lang w:val="ru-RU"/>
              </w:rPr>
              <w:t>76 840</w:t>
            </w:r>
          </w:p>
        </w:tc>
        <w:tc>
          <w:tcPr>
            <w:tcW w:w="494" w:type="pct"/>
            <w:shd w:val="clear" w:color="auto" w:fill="FFFFFF"/>
          </w:tcPr>
          <w:p w14:paraId="37E66659" w14:textId="1ADB54B2"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4" w:type="pct"/>
            <w:shd w:val="clear" w:color="auto" w:fill="FFFFFF"/>
          </w:tcPr>
          <w:p w14:paraId="1CF12E5D" w14:textId="7FF8A953" w:rsidR="00B8485E" w:rsidRPr="00F20F1C" w:rsidRDefault="00B8485E" w:rsidP="00B8485E">
            <w:pPr>
              <w:jc w:val="right"/>
              <w:rPr>
                <w:rFonts w:eastAsia="SimSun"/>
                <w:color w:val="000000"/>
                <w:sz w:val="18"/>
                <w:szCs w:val="20"/>
                <w:lang w:val="ru-RU"/>
              </w:rPr>
            </w:pPr>
            <w:r w:rsidRPr="00F20F1C">
              <w:rPr>
                <w:sz w:val="18"/>
                <w:szCs w:val="20"/>
                <w:lang w:val="ru-RU"/>
              </w:rPr>
              <w:t>0</w:t>
            </w:r>
          </w:p>
        </w:tc>
        <w:tc>
          <w:tcPr>
            <w:tcW w:w="495" w:type="pct"/>
            <w:shd w:val="clear" w:color="auto" w:fill="FFFFFF"/>
          </w:tcPr>
          <w:p w14:paraId="6B8C6AF1" w14:textId="5EE0227A" w:rsidR="00B8485E" w:rsidRPr="00F20F1C" w:rsidRDefault="00B8485E" w:rsidP="00B8485E">
            <w:pPr>
              <w:jc w:val="right"/>
              <w:rPr>
                <w:rFonts w:eastAsia="SimSun"/>
                <w:color w:val="000000"/>
                <w:sz w:val="18"/>
                <w:szCs w:val="20"/>
                <w:lang w:val="ru-RU"/>
              </w:rPr>
            </w:pPr>
            <w:r w:rsidRPr="00F20F1C">
              <w:rPr>
                <w:sz w:val="18"/>
                <w:szCs w:val="20"/>
                <w:lang w:val="ru-RU"/>
              </w:rPr>
              <w:t>192 100</w:t>
            </w:r>
          </w:p>
        </w:tc>
      </w:tr>
    </w:tbl>
    <w:p w14:paraId="75D3B7D3" w14:textId="77777777" w:rsidR="009B1528" w:rsidRPr="00F20F1C" w:rsidRDefault="009B1528" w:rsidP="009B1528">
      <w:pPr>
        <w:keepNext/>
        <w:spacing w:before="360" w:after="240"/>
        <w:rPr>
          <w:rFonts w:eastAsia="SimSun"/>
          <w:b/>
          <w:bCs/>
          <w:lang w:val="ru-RU"/>
        </w:rPr>
      </w:pPr>
      <w:r w:rsidRPr="00F20F1C">
        <w:rPr>
          <w:rFonts w:eastAsia="SimSun"/>
          <w:b/>
          <w:bCs/>
          <w:lang w:val="ru-RU"/>
        </w:rPr>
        <w:t xml:space="preserve">ДОПОЛНЕНИЕ 3-A: </w:t>
      </w:r>
      <w:r w:rsidRPr="00F20F1C">
        <w:rPr>
          <w:rFonts w:eastAsia="SimSun"/>
          <w:b/>
          <w:lang w:val="ru-RU"/>
        </w:rPr>
        <w:t>ГРАФИК УТВЕРЖДЕНИЯ ФИНАНСИРОВАНИЯ</w:t>
      </w:r>
    </w:p>
    <w:p w14:paraId="56400180" w14:textId="03259FB8" w:rsidR="009B1528" w:rsidRPr="00F20F1C" w:rsidRDefault="009B1528" w:rsidP="00D016B8">
      <w:pPr>
        <w:pStyle w:val="Heading1"/>
        <w:numPr>
          <w:ilvl w:val="0"/>
          <w:numId w:val="32"/>
        </w:numPr>
        <w:rPr>
          <w:rFonts w:eastAsia="SimSun"/>
          <w:lang w:val="ru-RU"/>
        </w:rPr>
      </w:pPr>
      <w:r w:rsidRPr="00F20F1C">
        <w:rPr>
          <w:rFonts w:eastAsia="SimSun"/>
          <w:lang w:val="ru-RU"/>
        </w:rPr>
        <w:t xml:space="preserve">Вопрос об утверждении финансирования будущих траншей будет рассматриваться на </w:t>
      </w:r>
      <w:r w:rsidR="0060328C" w:rsidRPr="00F20F1C">
        <w:rPr>
          <w:rFonts w:eastAsia="SimSun"/>
          <w:lang w:val="ru-RU"/>
        </w:rPr>
        <w:t>втором</w:t>
      </w:r>
      <w:r w:rsidRPr="00F20F1C">
        <w:rPr>
          <w:rFonts w:eastAsia="SimSun"/>
          <w:lang w:val="ru-RU"/>
        </w:rPr>
        <w:t xml:space="preserve"> совещании в том году, который указан в дополнении 2</w:t>
      </w:r>
      <w:r w:rsidRPr="00F20F1C">
        <w:rPr>
          <w:rFonts w:eastAsia="SimSun"/>
          <w:lang w:val="ru-RU"/>
        </w:rPr>
        <w:noBreakHyphen/>
        <w:t xml:space="preserve">А. </w:t>
      </w:r>
    </w:p>
    <w:p w14:paraId="70868269" w14:textId="77777777" w:rsidR="009B1528" w:rsidRPr="00F20F1C" w:rsidRDefault="009B1528" w:rsidP="009B1528">
      <w:pPr>
        <w:keepNext/>
        <w:spacing w:before="360" w:after="240"/>
        <w:rPr>
          <w:rFonts w:eastAsia="SimSun"/>
          <w:b/>
          <w:bCs/>
          <w:lang w:val="ru-RU"/>
        </w:rPr>
      </w:pPr>
      <w:r w:rsidRPr="00F20F1C">
        <w:rPr>
          <w:rFonts w:eastAsia="SimSun"/>
          <w:b/>
          <w:bCs/>
          <w:lang w:val="ru-RU"/>
        </w:rPr>
        <w:t xml:space="preserve">ДОПОЛНЕНИЕ 4-A: </w:t>
      </w:r>
      <w:r w:rsidRPr="00F20F1C">
        <w:rPr>
          <w:rFonts w:eastAsia="SimSun"/>
          <w:b/>
          <w:lang w:val="ru-RU"/>
        </w:rPr>
        <w:t>ФОРМАТ ДОКЛАДОВ О ХОДЕ РЕАЛИЗАЦИИ И ПЛАНОВ РЕАЛИЗАЦИИ ТРАНШЕЙ</w:t>
      </w:r>
    </w:p>
    <w:p w14:paraId="7345DA19" w14:textId="77777777" w:rsidR="009B1528" w:rsidRPr="00F20F1C" w:rsidRDefault="009B1528" w:rsidP="00D016B8">
      <w:pPr>
        <w:pStyle w:val="Heading1"/>
        <w:numPr>
          <w:ilvl w:val="0"/>
          <w:numId w:val="33"/>
        </w:numPr>
        <w:rPr>
          <w:rFonts w:eastAsia="SimSun"/>
          <w:lang w:val="ru-RU"/>
        </w:rPr>
      </w:pPr>
      <w:r w:rsidRPr="00F20F1C">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59CCD6E9" w14:textId="68854D6D" w:rsidR="009B1528" w:rsidRPr="005D1547" w:rsidRDefault="009B1528" w:rsidP="00B11771">
      <w:pPr>
        <w:pStyle w:val="ListParagraph"/>
        <w:numPr>
          <w:ilvl w:val="0"/>
          <w:numId w:val="43"/>
        </w:numPr>
        <w:spacing w:after="240"/>
        <w:ind w:left="1440" w:hanging="720"/>
        <w:outlineLvl w:val="1"/>
        <w:rPr>
          <w:rFonts w:eastAsia="SimSun"/>
          <w:lang w:val="ru-RU"/>
        </w:rPr>
      </w:pPr>
      <w:r w:rsidRPr="00B11771">
        <w:rPr>
          <w:rFonts w:eastAsia="SimSun"/>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w:t>
      </w:r>
      <w:r w:rsidRPr="00B11771">
        <w:rPr>
          <w:rFonts w:eastAsia="SimSun"/>
          <w:lang w:val="ru-RU"/>
        </w:rPr>
        <w:lastRenderedPageBreak/>
        <w:t xml:space="preserve">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w:t>
      </w:r>
      <w:r w:rsidR="00C7255A" w:rsidRPr="00B11771">
        <w:rPr>
          <w:rFonts w:eastAsia="SimSun"/>
          <w:lang w:val="ru-RU"/>
        </w:rPr>
        <w:t xml:space="preserve">освоения </w:t>
      </w:r>
      <w:r w:rsidRPr="00B11771">
        <w:rPr>
          <w:rFonts w:eastAsia="SimSun"/>
          <w:lang w:val="ru-RU"/>
        </w:rPr>
        <w:t>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1FF275DB" w14:textId="77777777" w:rsidR="005D1547" w:rsidRPr="00B11771" w:rsidRDefault="005D1547" w:rsidP="005D1547">
      <w:pPr>
        <w:pStyle w:val="ListParagraph"/>
        <w:spacing w:after="240"/>
        <w:ind w:left="1440"/>
        <w:outlineLvl w:val="1"/>
        <w:rPr>
          <w:rFonts w:eastAsia="SimSun"/>
          <w:lang w:val="ru-RU"/>
        </w:rPr>
      </w:pPr>
    </w:p>
    <w:p w14:paraId="225D7CCB" w14:textId="77777777" w:rsidR="009B1528" w:rsidRPr="00B11771" w:rsidRDefault="009B1528" w:rsidP="00B11771">
      <w:pPr>
        <w:pStyle w:val="ListParagraph"/>
        <w:numPr>
          <w:ilvl w:val="0"/>
          <w:numId w:val="43"/>
        </w:numPr>
        <w:spacing w:after="240"/>
        <w:ind w:left="1440" w:hanging="720"/>
        <w:outlineLvl w:val="1"/>
        <w:rPr>
          <w:rFonts w:eastAsia="SimSun"/>
          <w:lang w:val="ru-RU"/>
        </w:rPr>
      </w:pPr>
      <w:r w:rsidRPr="00F20F1C">
        <w:rPr>
          <w:rFonts w:eastAsia="SimSun"/>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62341EF7" w14:textId="77777777" w:rsidR="00B11771" w:rsidRPr="00F20F1C" w:rsidRDefault="00B11771" w:rsidP="00B11771">
      <w:pPr>
        <w:pStyle w:val="ListParagraph"/>
        <w:spacing w:after="240"/>
        <w:ind w:left="1440"/>
        <w:outlineLvl w:val="1"/>
        <w:rPr>
          <w:rFonts w:eastAsia="SimSun"/>
          <w:lang w:val="ru-RU"/>
        </w:rPr>
      </w:pPr>
    </w:p>
    <w:p w14:paraId="77892A8B" w14:textId="77777777" w:rsidR="009B1528" w:rsidRPr="00B11771" w:rsidRDefault="009B1528" w:rsidP="00B11771">
      <w:pPr>
        <w:pStyle w:val="ListParagraph"/>
        <w:numPr>
          <w:ilvl w:val="0"/>
          <w:numId w:val="43"/>
        </w:numPr>
        <w:spacing w:after="240"/>
        <w:ind w:left="1440" w:hanging="720"/>
        <w:outlineLvl w:val="1"/>
        <w:rPr>
          <w:rFonts w:eastAsia="SimSun"/>
          <w:lang w:val="ru-RU"/>
        </w:rPr>
      </w:pPr>
      <w:r w:rsidRPr="00F20F1C">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46FF0947" w14:textId="77777777" w:rsidR="00B11771" w:rsidRPr="00B11771" w:rsidRDefault="00B11771" w:rsidP="00B11771">
      <w:pPr>
        <w:pStyle w:val="ListParagraph"/>
        <w:rPr>
          <w:rFonts w:eastAsia="SimSun"/>
          <w:lang w:val="ru-RU"/>
        </w:rPr>
      </w:pPr>
    </w:p>
    <w:p w14:paraId="64321C8A" w14:textId="77777777" w:rsidR="009B1528" w:rsidRPr="00F20F1C" w:rsidRDefault="009B1528" w:rsidP="00B11771">
      <w:pPr>
        <w:pStyle w:val="ListParagraph"/>
        <w:numPr>
          <w:ilvl w:val="0"/>
          <w:numId w:val="43"/>
        </w:numPr>
        <w:spacing w:after="240"/>
        <w:ind w:left="1440" w:hanging="720"/>
        <w:outlineLvl w:val="1"/>
        <w:rPr>
          <w:rFonts w:eastAsia="SimSun"/>
          <w:lang w:val="ru-RU"/>
        </w:rPr>
      </w:pPr>
      <w:r w:rsidRPr="00F20F1C">
        <w:rPr>
          <w:rFonts w:eastAsia="SimSun"/>
          <w:lang w:val="ru-RU"/>
        </w:rPr>
        <w:t xml:space="preserve">исполнительное резюме объемом около пяти абзацев с кратким изложением информации, приведенной выше, в подпунктах 1 a) – 1с). </w:t>
      </w:r>
    </w:p>
    <w:p w14:paraId="717DD8AF" w14:textId="77777777" w:rsidR="009B1528" w:rsidRPr="00F20F1C" w:rsidRDefault="009B1528" w:rsidP="008E17B2">
      <w:pPr>
        <w:keepNext/>
        <w:spacing w:before="360" w:after="240"/>
        <w:rPr>
          <w:rFonts w:eastAsia="SimSun"/>
          <w:lang w:val="ru-RU"/>
        </w:rPr>
      </w:pPr>
      <w:r w:rsidRPr="00F20F1C">
        <w:rPr>
          <w:rFonts w:eastAsia="SimSun"/>
          <w:b/>
          <w:lang w:val="ru-RU"/>
        </w:rPr>
        <w:t>ДОПОЛНЕНИЕ 5-A: УЧРЕЖДЕНИЯ, ОСУЩЕСТВЛЯЮЩИЕ МОНИТОРИНГ, И ИХ РОЛЬ</w:t>
      </w:r>
    </w:p>
    <w:p w14:paraId="3105D028" w14:textId="04C1C4FA" w:rsidR="008B3627" w:rsidRPr="00F20F1C" w:rsidRDefault="009B1528" w:rsidP="005D63E6">
      <w:pPr>
        <w:pStyle w:val="Heading1"/>
        <w:numPr>
          <w:ilvl w:val="0"/>
          <w:numId w:val="30"/>
        </w:numPr>
        <w:rPr>
          <w:rFonts w:eastAsia="SimSun"/>
          <w:lang w:val="ru-RU"/>
        </w:rPr>
      </w:pPr>
      <w:r w:rsidRPr="00F20F1C">
        <w:rPr>
          <w:rFonts w:eastAsia="SimSun"/>
          <w:lang w:val="ru-RU"/>
        </w:rPr>
        <w:t xml:space="preserve">Национальный орган по озону (НОО) </w:t>
      </w:r>
      <w:r w:rsidR="00DD0E60" w:rsidRPr="00F20F1C">
        <w:rPr>
          <w:rFonts w:eastAsia="SimSun"/>
          <w:lang w:val="ru-RU"/>
        </w:rPr>
        <w:t xml:space="preserve">при Министерстве окружающей среды и изменения климата (МОСИК) будет нести ответственность за общий мониторинг всех мероприятий в рамках Плана. </w:t>
      </w:r>
      <w:r w:rsidR="00F87CAE" w:rsidRPr="00F20F1C">
        <w:rPr>
          <w:rFonts w:eastAsia="SimSun"/>
          <w:lang w:val="ru-RU"/>
        </w:rPr>
        <w:t xml:space="preserve">НОО </w:t>
      </w:r>
      <w:r w:rsidR="00DD0E60" w:rsidRPr="00F20F1C">
        <w:rPr>
          <w:rFonts w:eastAsia="SimSun"/>
          <w:lang w:val="ru-RU"/>
        </w:rPr>
        <w:t xml:space="preserve">будет </w:t>
      </w:r>
      <w:r w:rsidR="003261DA" w:rsidRPr="00F20F1C">
        <w:rPr>
          <w:rFonts w:eastAsia="SimSun"/>
          <w:lang w:val="ru-RU"/>
        </w:rPr>
        <w:t>контролировать</w:t>
      </w:r>
      <w:r w:rsidR="00DD0E60" w:rsidRPr="00F20F1C">
        <w:rPr>
          <w:rFonts w:eastAsia="SimSun"/>
          <w:lang w:val="ru-RU"/>
        </w:rPr>
        <w:t xml:space="preserve"> планирование, координаци</w:t>
      </w:r>
      <w:r w:rsidR="003261DA" w:rsidRPr="00F20F1C">
        <w:rPr>
          <w:rFonts w:eastAsia="SimSun"/>
          <w:lang w:val="ru-RU"/>
        </w:rPr>
        <w:t>ю</w:t>
      </w:r>
      <w:r w:rsidR="00DD0E60" w:rsidRPr="00F20F1C">
        <w:rPr>
          <w:rFonts w:eastAsia="SimSun"/>
          <w:lang w:val="ru-RU"/>
        </w:rPr>
        <w:t xml:space="preserve"> и </w:t>
      </w:r>
      <w:r w:rsidR="00E85E6A" w:rsidRPr="00F20F1C">
        <w:rPr>
          <w:rFonts w:eastAsia="SimSun"/>
          <w:lang w:val="ru-RU"/>
        </w:rPr>
        <w:t>текущее</w:t>
      </w:r>
      <w:r w:rsidR="00DD0E60" w:rsidRPr="00F20F1C">
        <w:rPr>
          <w:rFonts w:eastAsia="SimSun"/>
          <w:lang w:val="ru-RU"/>
        </w:rPr>
        <w:t xml:space="preserve"> </w:t>
      </w:r>
      <w:r w:rsidR="003261DA" w:rsidRPr="00F20F1C">
        <w:rPr>
          <w:rFonts w:eastAsia="SimSun"/>
          <w:lang w:val="ru-RU"/>
        </w:rPr>
        <w:t>осуществление</w:t>
      </w:r>
      <w:r w:rsidR="00DD0E60" w:rsidRPr="00F20F1C">
        <w:rPr>
          <w:rFonts w:eastAsia="SimSun"/>
          <w:lang w:val="ru-RU"/>
        </w:rPr>
        <w:t xml:space="preserve"> проектных мероприятий. Он также будет оказывать поддержку </w:t>
      </w:r>
      <w:r w:rsidR="00074B9B" w:rsidRPr="00F20F1C">
        <w:rPr>
          <w:rFonts w:eastAsia="SimSun"/>
          <w:lang w:val="ru-RU"/>
        </w:rPr>
        <w:t>правительству</w:t>
      </w:r>
      <w:r w:rsidR="00DD0E60" w:rsidRPr="00F20F1C">
        <w:rPr>
          <w:rFonts w:eastAsia="SimSun"/>
          <w:lang w:val="ru-RU"/>
        </w:rPr>
        <w:t xml:space="preserve"> и неправительственным организациям в </w:t>
      </w:r>
      <w:r w:rsidR="009F4704" w:rsidRPr="00F20F1C">
        <w:rPr>
          <w:rFonts w:eastAsia="SimSun"/>
          <w:lang w:val="ru-RU"/>
        </w:rPr>
        <w:t xml:space="preserve">согласовании </w:t>
      </w:r>
      <w:r w:rsidR="00DD0E60" w:rsidRPr="00F20F1C">
        <w:rPr>
          <w:rFonts w:eastAsia="SimSun"/>
          <w:lang w:val="ru-RU"/>
        </w:rPr>
        <w:t xml:space="preserve">их </w:t>
      </w:r>
      <w:r w:rsidR="009F4704" w:rsidRPr="00F20F1C">
        <w:rPr>
          <w:rFonts w:eastAsia="SimSun"/>
          <w:lang w:val="ru-RU"/>
        </w:rPr>
        <w:t>усилий</w:t>
      </w:r>
      <w:r w:rsidR="00DD0E60" w:rsidRPr="00F20F1C">
        <w:rPr>
          <w:rFonts w:eastAsia="SimSun"/>
          <w:lang w:val="ru-RU"/>
        </w:rPr>
        <w:t xml:space="preserve"> для обеспечения </w:t>
      </w:r>
      <w:r w:rsidR="00F92DA0" w:rsidRPr="00F20F1C">
        <w:rPr>
          <w:rFonts w:eastAsia="SimSun"/>
          <w:lang w:val="ru-RU"/>
        </w:rPr>
        <w:t>плавного</w:t>
      </w:r>
      <w:r w:rsidR="00DD0E60" w:rsidRPr="00F20F1C">
        <w:rPr>
          <w:rFonts w:eastAsia="SimSun"/>
          <w:lang w:val="ru-RU"/>
        </w:rPr>
        <w:t xml:space="preserve"> и эффективно</w:t>
      </w:r>
      <w:r w:rsidR="00F92DA0" w:rsidRPr="00F20F1C">
        <w:rPr>
          <w:rFonts w:eastAsia="SimSun"/>
          <w:lang w:val="ru-RU"/>
        </w:rPr>
        <w:t>го</w:t>
      </w:r>
      <w:r w:rsidR="00DD0E60" w:rsidRPr="00F20F1C">
        <w:rPr>
          <w:rFonts w:eastAsia="SimSun"/>
          <w:lang w:val="ru-RU"/>
        </w:rPr>
        <w:t xml:space="preserve"> </w:t>
      </w:r>
      <w:r w:rsidR="00F92DA0" w:rsidRPr="00F20F1C">
        <w:rPr>
          <w:rFonts w:eastAsia="SimSun"/>
          <w:lang w:val="ru-RU"/>
        </w:rPr>
        <w:t xml:space="preserve">осуществления </w:t>
      </w:r>
      <w:r w:rsidR="00DD0E60" w:rsidRPr="00F20F1C">
        <w:rPr>
          <w:rFonts w:eastAsia="SimSun"/>
          <w:lang w:val="ru-RU"/>
        </w:rPr>
        <w:t xml:space="preserve">проекта. </w:t>
      </w:r>
      <w:r w:rsidR="00F03DF9" w:rsidRPr="00F20F1C">
        <w:rPr>
          <w:rFonts w:eastAsia="SimSun"/>
          <w:lang w:val="ru-RU"/>
        </w:rPr>
        <w:t xml:space="preserve">НОО </w:t>
      </w:r>
      <w:r w:rsidR="00DD0E60" w:rsidRPr="00F20F1C">
        <w:rPr>
          <w:rFonts w:eastAsia="SimSun"/>
          <w:lang w:val="ru-RU"/>
        </w:rPr>
        <w:t xml:space="preserve">будет представлять ежегодные </w:t>
      </w:r>
      <w:r w:rsidR="00F03DF9" w:rsidRPr="00F20F1C">
        <w:rPr>
          <w:rFonts w:eastAsia="SimSun"/>
          <w:lang w:val="ru-RU"/>
        </w:rPr>
        <w:t>доклады</w:t>
      </w:r>
      <w:r w:rsidR="00DD0E60" w:rsidRPr="00F20F1C">
        <w:rPr>
          <w:rFonts w:eastAsia="SimSun"/>
          <w:lang w:val="ru-RU"/>
        </w:rPr>
        <w:t xml:space="preserve"> о </w:t>
      </w:r>
      <w:r w:rsidR="00F03DF9" w:rsidRPr="00F20F1C">
        <w:rPr>
          <w:rFonts w:eastAsia="SimSun"/>
          <w:lang w:val="ru-RU"/>
        </w:rPr>
        <w:t>ходе р</w:t>
      </w:r>
      <w:r w:rsidR="00DD0E60" w:rsidRPr="00F20F1C">
        <w:rPr>
          <w:rFonts w:eastAsia="SimSun"/>
          <w:lang w:val="ru-RU"/>
        </w:rPr>
        <w:t>абот</w:t>
      </w:r>
      <w:r w:rsidR="00F03DF9" w:rsidRPr="00F20F1C">
        <w:rPr>
          <w:rFonts w:eastAsia="SimSun"/>
          <w:lang w:val="ru-RU"/>
        </w:rPr>
        <w:t>ы</w:t>
      </w:r>
      <w:r w:rsidR="00DD0E60" w:rsidRPr="00F20F1C">
        <w:rPr>
          <w:rFonts w:eastAsia="SimSun"/>
          <w:lang w:val="ru-RU"/>
        </w:rPr>
        <w:t xml:space="preserve"> </w:t>
      </w:r>
      <w:r w:rsidR="004A7AA0">
        <w:rPr>
          <w:rFonts w:eastAsia="SimSun"/>
          <w:lang w:val="ru-RU"/>
        </w:rPr>
        <w:lastRenderedPageBreak/>
        <w:t>В</w:t>
      </w:r>
      <w:r w:rsidR="000E3CF5" w:rsidRPr="00F20F1C">
        <w:rPr>
          <w:rFonts w:eastAsia="SimSun"/>
          <w:lang w:val="ru-RU"/>
        </w:rPr>
        <w:t xml:space="preserve">едущему УИ и </w:t>
      </w:r>
      <w:r w:rsidR="00861434">
        <w:rPr>
          <w:rFonts w:eastAsia="SimSun"/>
          <w:lang w:val="ru-RU"/>
        </w:rPr>
        <w:t>С</w:t>
      </w:r>
      <w:r w:rsidR="000E3CF5" w:rsidRPr="00F20F1C">
        <w:rPr>
          <w:rFonts w:eastAsia="SimSun"/>
          <w:lang w:val="ru-RU"/>
        </w:rPr>
        <w:t>отрудничающему УИ</w:t>
      </w:r>
      <w:r w:rsidR="00DD0E60" w:rsidRPr="00F20F1C">
        <w:rPr>
          <w:rFonts w:eastAsia="SimSun"/>
          <w:lang w:val="ru-RU"/>
        </w:rPr>
        <w:t xml:space="preserve"> с подробным изложением </w:t>
      </w:r>
      <w:r w:rsidR="007926FB" w:rsidRPr="00F20F1C">
        <w:rPr>
          <w:rFonts w:eastAsia="SimSun"/>
          <w:lang w:val="ru-RU"/>
        </w:rPr>
        <w:t>хода</w:t>
      </w:r>
      <w:r w:rsidR="004A7AA0">
        <w:rPr>
          <w:rFonts w:eastAsia="SimSun"/>
          <w:lang w:val="ru-RU"/>
        </w:rPr>
        <w:t xml:space="preserve"> осуществления</w:t>
      </w:r>
      <w:r w:rsidR="008B3627" w:rsidRPr="00F20F1C">
        <w:rPr>
          <w:rFonts w:eastAsia="SimSun"/>
          <w:lang w:val="ru-RU"/>
        </w:rPr>
        <w:t xml:space="preserve">, что позволит отслеживать прогресс выполнения Плана. </w:t>
      </w:r>
    </w:p>
    <w:p w14:paraId="308B1157" w14:textId="01312793" w:rsidR="00DD0E60" w:rsidRPr="00F20F1C" w:rsidRDefault="00DC48FC" w:rsidP="005D63E6">
      <w:pPr>
        <w:pStyle w:val="Heading1"/>
        <w:numPr>
          <w:ilvl w:val="0"/>
          <w:numId w:val="30"/>
        </w:numPr>
        <w:rPr>
          <w:rFonts w:eastAsia="SimSun"/>
          <w:lang w:val="ru-RU"/>
        </w:rPr>
      </w:pPr>
      <w:r w:rsidRPr="00F20F1C">
        <w:rPr>
          <w:rFonts w:eastAsia="SimSun"/>
          <w:lang w:val="ru-RU"/>
        </w:rPr>
        <w:t>МОСИК будет контролировать е</w:t>
      </w:r>
      <w:r w:rsidR="00DD0E60" w:rsidRPr="00F20F1C">
        <w:rPr>
          <w:rFonts w:eastAsia="SimSun"/>
          <w:lang w:val="ru-RU"/>
        </w:rPr>
        <w:t>жегодн</w:t>
      </w:r>
      <w:r w:rsidRPr="00F20F1C">
        <w:rPr>
          <w:rFonts w:eastAsia="SimSun"/>
          <w:lang w:val="ru-RU"/>
        </w:rPr>
        <w:t>ые объемы</w:t>
      </w:r>
      <w:r w:rsidR="00DD0E60" w:rsidRPr="00F20F1C">
        <w:rPr>
          <w:rFonts w:eastAsia="SimSun"/>
          <w:lang w:val="ru-RU"/>
        </w:rPr>
        <w:t xml:space="preserve"> потреблени</w:t>
      </w:r>
      <w:r w:rsidRPr="00F20F1C">
        <w:rPr>
          <w:rFonts w:eastAsia="SimSun"/>
          <w:lang w:val="ru-RU"/>
        </w:rPr>
        <w:t>я</w:t>
      </w:r>
      <w:r w:rsidR="00DD0E60" w:rsidRPr="00F20F1C">
        <w:rPr>
          <w:rFonts w:eastAsia="SimSun"/>
          <w:lang w:val="ru-RU"/>
        </w:rPr>
        <w:t xml:space="preserve"> ГФУ, </w:t>
      </w:r>
      <w:r w:rsidRPr="00F20F1C">
        <w:rPr>
          <w:rFonts w:eastAsia="SimSun"/>
          <w:lang w:val="ru-RU"/>
        </w:rPr>
        <w:t>а</w:t>
      </w:r>
      <w:r w:rsidR="00DD0E60" w:rsidRPr="00F20F1C">
        <w:rPr>
          <w:rFonts w:eastAsia="SimSun"/>
          <w:lang w:val="ru-RU"/>
        </w:rPr>
        <w:t xml:space="preserve"> также </w:t>
      </w:r>
      <w:r w:rsidR="006258E0" w:rsidRPr="00F20F1C">
        <w:rPr>
          <w:rFonts w:eastAsia="SimSun"/>
          <w:lang w:val="ru-RU"/>
        </w:rPr>
        <w:t>выполнять функции</w:t>
      </w:r>
      <w:r w:rsidR="00DD0E60" w:rsidRPr="00F20F1C">
        <w:rPr>
          <w:rFonts w:eastAsia="SimSun"/>
          <w:lang w:val="ru-RU"/>
        </w:rPr>
        <w:t xml:space="preserve"> лицензирующего органа, выдающего разрешения на импорт и экспорт. Служба доходов и таможни Фиджи будет нести ответственность за контроль и мониторинг импорта и экспорта ГФУ в пунктах </w:t>
      </w:r>
      <w:r w:rsidR="00147856" w:rsidRPr="00F20F1C">
        <w:rPr>
          <w:rFonts w:eastAsia="SimSun"/>
          <w:lang w:val="ru-RU"/>
        </w:rPr>
        <w:t>ввоза</w:t>
      </w:r>
      <w:r w:rsidR="00DD0E60" w:rsidRPr="00F20F1C">
        <w:rPr>
          <w:rFonts w:eastAsia="SimSun"/>
          <w:lang w:val="ru-RU"/>
        </w:rPr>
        <w:t>. НО</w:t>
      </w:r>
      <w:r w:rsidR="00147856" w:rsidRPr="00F20F1C">
        <w:rPr>
          <w:rFonts w:eastAsia="SimSun"/>
          <w:lang w:val="ru-RU"/>
        </w:rPr>
        <w:t>О</w:t>
      </w:r>
      <w:r w:rsidR="00DD0E60" w:rsidRPr="00F20F1C">
        <w:rPr>
          <w:rFonts w:eastAsia="SimSun"/>
          <w:lang w:val="ru-RU"/>
        </w:rPr>
        <w:t xml:space="preserve"> </w:t>
      </w:r>
      <w:r w:rsidR="00B75CC6" w:rsidRPr="00F20F1C">
        <w:rPr>
          <w:rFonts w:eastAsia="SimSun"/>
          <w:lang w:val="ru-RU"/>
        </w:rPr>
        <w:t>будет поддерживать регулярные контакты с импортерами ГФУ для сбора и сверки статистических данных.</w:t>
      </w:r>
    </w:p>
    <w:p w14:paraId="6224FBD7" w14:textId="237FF3D4" w:rsidR="00DD0E60" w:rsidRPr="00F20F1C" w:rsidRDefault="00DD0E60" w:rsidP="00DD0E60">
      <w:pPr>
        <w:pStyle w:val="Heading1"/>
        <w:numPr>
          <w:ilvl w:val="0"/>
          <w:numId w:val="30"/>
        </w:numPr>
        <w:rPr>
          <w:rFonts w:eastAsia="SimSun"/>
          <w:lang w:val="ru-RU"/>
        </w:rPr>
      </w:pPr>
      <w:r w:rsidRPr="00F20F1C">
        <w:rPr>
          <w:rFonts w:eastAsia="SimSun"/>
          <w:lang w:val="ru-RU"/>
        </w:rPr>
        <w:t>Кроме того, НО</w:t>
      </w:r>
      <w:r w:rsidR="00B75CC6" w:rsidRPr="00F20F1C">
        <w:rPr>
          <w:rFonts w:eastAsia="SimSun"/>
          <w:lang w:val="ru-RU"/>
        </w:rPr>
        <w:t>О</w:t>
      </w:r>
      <w:r w:rsidRPr="00F20F1C">
        <w:rPr>
          <w:rFonts w:eastAsia="SimSun"/>
          <w:lang w:val="ru-RU"/>
        </w:rPr>
        <w:t xml:space="preserve"> будет </w:t>
      </w:r>
      <w:r w:rsidR="001645C9">
        <w:rPr>
          <w:rFonts w:eastAsia="SimSun"/>
          <w:lang w:val="ru-RU"/>
        </w:rPr>
        <w:t>обеспечивать</w:t>
      </w:r>
      <w:r w:rsidRPr="00F20F1C">
        <w:rPr>
          <w:rFonts w:eastAsia="SimSun"/>
          <w:lang w:val="ru-RU"/>
        </w:rPr>
        <w:t xml:space="preserve"> мониторинг </w:t>
      </w:r>
      <w:r w:rsidR="00A011B6" w:rsidRPr="00F20F1C">
        <w:rPr>
          <w:rFonts w:eastAsia="SimSun"/>
          <w:lang w:val="ru-RU"/>
        </w:rPr>
        <w:t>осуществления</w:t>
      </w:r>
      <w:r w:rsidRPr="00F20F1C">
        <w:rPr>
          <w:rFonts w:eastAsia="SimSun"/>
          <w:lang w:val="ru-RU"/>
        </w:rPr>
        <w:t xml:space="preserve"> мероприятий по </w:t>
      </w:r>
      <w:r w:rsidR="00A011B6" w:rsidRPr="00F20F1C">
        <w:rPr>
          <w:rFonts w:eastAsia="SimSun"/>
          <w:lang w:val="ru-RU"/>
        </w:rPr>
        <w:t>развитию</w:t>
      </w:r>
      <w:r w:rsidRPr="00F20F1C">
        <w:rPr>
          <w:rFonts w:eastAsia="SimSun"/>
          <w:lang w:val="ru-RU"/>
        </w:rPr>
        <w:t xml:space="preserve"> потенциала в сотрудничестве с соответствующими учреждениями, включая программы</w:t>
      </w:r>
      <w:r w:rsidR="00904898" w:rsidRPr="00F20F1C">
        <w:rPr>
          <w:rFonts w:eastAsia="SimSun"/>
          <w:lang w:val="ru-RU"/>
        </w:rPr>
        <w:t xml:space="preserve"> подготовки</w:t>
      </w:r>
      <w:r w:rsidRPr="00F20F1C">
        <w:rPr>
          <w:rFonts w:eastAsia="SimSun"/>
          <w:lang w:val="ru-RU"/>
        </w:rPr>
        <w:t xml:space="preserve"> технических специалистов </w:t>
      </w:r>
      <w:r w:rsidR="008A16D6" w:rsidRPr="00F20F1C">
        <w:rPr>
          <w:rFonts w:eastAsia="SimSun"/>
          <w:lang w:val="ru-RU"/>
        </w:rPr>
        <w:t xml:space="preserve">в области </w:t>
      </w:r>
      <w:r w:rsidR="00904898" w:rsidRPr="00F20F1C">
        <w:rPr>
          <w:lang w:val="ru-RU"/>
        </w:rPr>
        <w:t>холодильного оборудования и систем кондиционирования воздуха</w:t>
      </w:r>
      <w:r w:rsidRPr="00F20F1C">
        <w:rPr>
          <w:rFonts w:eastAsia="SimSun"/>
          <w:lang w:val="ru-RU"/>
        </w:rPr>
        <w:t xml:space="preserve"> и </w:t>
      </w:r>
      <w:r w:rsidR="00FA7834" w:rsidRPr="00F20F1C">
        <w:rPr>
          <w:lang w:val="ru-RU"/>
        </w:rPr>
        <w:t xml:space="preserve">мобильного оборудования кондиционирования воздуха, </w:t>
      </w:r>
      <w:r w:rsidRPr="00F20F1C">
        <w:rPr>
          <w:rFonts w:eastAsia="SimSun"/>
          <w:lang w:val="ru-RU"/>
        </w:rPr>
        <w:t>а также сотрудников таможенных и правоохранительных органов. НО</w:t>
      </w:r>
      <w:r w:rsidR="001A74D2" w:rsidRPr="00F20F1C">
        <w:rPr>
          <w:rFonts w:eastAsia="SimSun"/>
          <w:lang w:val="ru-RU"/>
        </w:rPr>
        <w:t>О</w:t>
      </w:r>
      <w:r w:rsidRPr="00F20F1C">
        <w:rPr>
          <w:rFonts w:eastAsia="SimSun"/>
          <w:lang w:val="ru-RU"/>
        </w:rPr>
        <w:t xml:space="preserve"> будет </w:t>
      </w:r>
      <w:r w:rsidR="001A74D2" w:rsidRPr="00F20F1C">
        <w:rPr>
          <w:rFonts w:eastAsia="SimSun"/>
          <w:lang w:val="ru-RU"/>
        </w:rPr>
        <w:t xml:space="preserve">также </w:t>
      </w:r>
      <w:r w:rsidRPr="00F20F1C">
        <w:rPr>
          <w:rFonts w:eastAsia="SimSun"/>
          <w:lang w:val="ru-RU"/>
        </w:rPr>
        <w:t xml:space="preserve">координировать </w:t>
      </w:r>
      <w:r w:rsidR="001A74D2" w:rsidRPr="00F20F1C">
        <w:rPr>
          <w:rFonts w:eastAsia="SimSun"/>
          <w:lang w:val="ru-RU"/>
        </w:rPr>
        <w:t>усилия</w:t>
      </w:r>
      <w:r w:rsidRPr="00F20F1C">
        <w:rPr>
          <w:rFonts w:eastAsia="SimSun"/>
          <w:lang w:val="ru-RU"/>
        </w:rPr>
        <w:t xml:space="preserve"> с соответствующими органами</w:t>
      </w:r>
      <w:r w:rsidR="0003047F" w:rsidRPr="007649D2">
        <w:rPr>
          <w:rFonts w:eastAsia="SimSun"/>
          <w:lang w:val="ru-RU"/>
        </w:rPr>
        <w:t>,</w:t>
      </w:r>
      <w:r w:rsidR="0003047F" w:rsidRPr="00F20F1C">
        <w:rPr>
          <w:rFonts w:eastAsia="SimSun"/>
          <w:b/>
          <w:bCs/>
          <w:lang w:val="ru-RU"/>
        </w:rPr>
        <w:t xml:space="preserve"> </w:t>
      </w:r>
      <w:r w:rsidR="0003047F" w:rsidRPr="007649D2">
        <w:rPr>
          <w:rFonts w:eastAsia="SimSun"/>
          <w:lang w:val="ru-RU"/>
        </w:rPr>
        <w:t>ответственными за вопросы энергоэффективности</w:t>
      </w:r>
      <w:r w:rsidR="0003047F" w:rsidRPr="00F20F1C">
        <w:rPr>
          <w:rFonts w:eastAsia="SimSun"/>
          <w:lang w:val="ru-RU"/>
        </w:rPr>
        <w:t xml:space="preserve">, с целью содействия внедрению энергоэффективных технологий и мер </w:t>
      </w:r>
      <w:r w:rsidRPr="00F20F1C">
        <w:rPr>
          <w:rFonts w:eastAsia="SimSun"/>
          <w:lang w:val="ru-RU"/>
        </w:rPr>
        <w:t xml:space="preserve">по повышению энергоэффективности </w:t>
      </w:r>
      <w:r w:rsidR="005A3CA7" w:rsidRPr="00F20F1C">
        <w:rPr>
          <w:rFonts w:eastAsia="SimSun"/>
          <w:lang w:val="ru-RU"/>
        </w:rPr>
        <w:t xml:space="preserve">в процессе </w:t>
      </w:r>
      <w:r w:rsidRPr="00F20F1C">
        <w:rPr>
          <w:rFonts w:eastAsia="SimSun"/>
          <w:lang w:val="ru-RU"/>
        </w:rPr>
        <w:t>поэтапно</w:t>
      </w:r>
      <w:r w:rsidR="005A3CA7" w:rsidRPr="00F20F1C">
        <w:rPr>
          <w:rFonts w:eastAsia="SimSun"/>
          <w:lang w:val="ru-RU"/>
        </w:rPr>
        <w:t>го</w:t>
      </w:r>
      <w:r w:rsidRPr="00F20F1C">
        <w:rPr>
          <w:rFonts w:eastAsia="SimSun"/>
          <w:lang w:val="ru-RU"/>
        </w:rPr>
        <w:t xml:space="preserve"> сокращени</w:t>
      </w:r>
      <w:r w:rsidR="005A3CA7" w:rsidRPr="00F20F1C">
        <w:rPr>
          <w:rFonts w:eastAsia="SimSun"/>
          <w:lang w:val="ru-RU"/>
        </w:rPr>
        <w:t>я</w:t>
      </w:r>
      <w:r w:rsidRPr="00F20F1C">
        <w:rPr>
          <w:rFonts w:eastAsia="SimSun"/>
          <w:lang w:val="ru-RU"/>
        </w:rPr>
        <w:t xml:space="preserve"> ГФУ в различных областях применения.</w:t>
      </w:r>
    </w:p>
    <w:p w14:paraId="41F58B07" w14:textId="77777777" w:rsidR="009B1528" w:rsidRPr="00F20F1C" w:rsidRDefault="009B1528" w:rsidP="009B1528">
      <w:pPr>
        <w:keepNext/>
        <w:spacing w:before="360" w:after="240"/>
        <w:rPr>
          <w:rFonts w:eastAsia="SimSun"/>
          <w:b/>
          <w:bCs/>
          <w:lang w:val="ru-RU"/>
        </w:rPr>
      </w:pPr>
      <w:r w:rsidRPr="00F20F1C">
        <w:rPr>
          <w:rFonts w:eastAsia="SimSun"/>
          <w:b/>
          <w:lang w:val="ru-RU"/>
        </w:rPr>
        <w:t>ДОПОЛНЕНИЕ 6-A. РОЛЬ ВЕДУЩЕГО УЧРЕЖДЕНИЯ-ИСПОЛНИТЕЛЯ</w:t>
      </w:r>
    </w:p>
    <w:p w14:paraId="03E36490" w14:textId="77777777" w:rsidR="009B1528" w:rsidRPr="00F20F1C" w:rsidRDefault="009B1528" w:rsidP="001226AD">
      <w:pPr>
        <w:pStyle w:val="Heading1"/>
        <w:numPr>
          <w:ilvl w:val="0"/>
          <w:numId w:val="34"/>
        </w:numPr>
        <w:rPr>
          <w:rFonts w:eastAsia="SimSun"/>
          <w:lang w:val="ru-RU"/>
        </w:rPr>
      </w:pPr>
      <w:r w:rsidRPr="00F20F1C">
        <w:rPr>
          <w:rFonts w:eastAsia="SimSun"/>
          <w:lang w:val="ru-RU"/>
        </w:rPr>
        <w:t>Ведущее УИ отвечает за ряд видов деятельности, включающий, как минимум, указанные ниже мероприятия:</w:t>
      </w:r>
    </w:p>
    <w:p w14:paraId="459593B2"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B11771">
        <w:rPr>
          <w:rFonts w:eastAsia="SimSun"/>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798DA24B" w14:textId="77777777" w:rsidR="00B11771" w:rsidRPr="00B11771" w:rsidRDefault="00B11771" w:rsidP="00B11771">
      <w:pPr>
        <w:pStyle w:val="ListParagraph"/>
        <w:spacing w:after="240"/>
        <w:ind w:left="1440"/>
        <w:outlineLvl w:val="1"/>
        <w:rPr>
          <w:rFonts w:eastAsia="SimSun"/>
          <w:lang w:val="ru-RU"/>
        </w:rPr>
      </w:pPr>
    </w:p>
    <w:p w14:paraId="164FF406"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lang w:val="ru-RU"/>
        </w:rPr>
        <w:noBreakHyphen/>
        <w:t>А;</w:t>
      </w:r>
    </w:p>
    <w:p w14:paraId="1978F03B" w14:textId="77777777" w:rsidR="00B11771" w:rsidRPr="00B11771" w:rsidRDefault="00B11771" w:rsidP="00B11771">
      <w:pPr>
        <w:pStyle w:val="ListParagraph"/>
        <w:rPr>
          <w:rFonts w:eastAsia="SimSun"/>
          <w:lang w:val="ru-RU"/>
        </w:rPr>
      </w:pPr>
    </w:p>
    <w:p w14:paraId="14515449" w14:textId="39170CA2"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w:t>
      </w:r>
      <w:r w:rsidR="00C7255A" w:rsidRPr="00F20F1C">
        <w:rPr>
          <w:rFonts w:eastAsia="SimSun"/>
          <w:lang w:val="ru-RU"/>
        </w:rPr>
        <w:t xml:space="preserve">освоения </w:t>
      </w:r>
      <w:r w:rsidRPr="00F20F1C">
        <w:rPr>
          <w:rFonts w:eastAsia="SimSun"/>
          <w:lang w:val="ru-RU"/>
        </w:rPr>
        <w:t>транша, в соответствии с дополнением 4-А;</w:t>
      </w:r>
    </w:p>
    <w:p w14:paraId="2F3C47A2" w14:textId="77777777" w:rsidR="00B11771" w:rsidRPr="00B11771" w:rsidRDefault="00B11771" w:rsidP="00B11771">
      <w:pPr>
        <w:pStyle w:val="ListParagraph"/>
        <w:rPr>
          <w:rFonts w:eastAsia="SimSun"/>
          <w:lang w:val="ru-RU"/>
        </w:rPr>
      </w:pPr>
    </w:p>
    <w:p w14:paraId="0F1B40A6"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5466E1B7" w14:textId="77777777" w:rsidR="00B11771" w:rsidRPr="00B11771" w:rsidRDefault="00B11771" w:rsidP="00B11771">
      <w:pPr>
        <w:pStyle w:val="ListParagraph"/>
        <w:rPr>
          <w:rFonts w:eastAsia="SimSun"/>
          <w:lang w:val="ru-RU"/>
        </w:rPr>
      </w:pPr>
    </w:p>
    <w:p w14:paraId="238BE8C3"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75F25E73" w14:textId="77777777" w:rsidR="00B11771" w:rsidRPr="00B11771" w:rsidRDefault="00B11771" w:rsidP="00B11771">
      <w:pPr>
        <w:pStyle w:val="ListParagraph"/>
        <w:rPr>
          <w:rFonts w:eastAsia="SimSun"/>
          <w:lang w:val="ru-RU"/>
        </w:rPr>
      </w:pPr>
    </w:p>
    <w:p w14:paraId="496D4D1E"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51857480" w14:textId="77777777" w:rsidR="00B11771" w:rsidRPr="00B11771" w:rsidRDefault="00B11771" w:rsidP="00B11771">
      <w:pPr>
        <w:pStyle w:val="ListParagraph"/>
        <w:rPr>
          <w:rFonts w:eastAsia="SimSun"/>
          <w:lang w:val="ru-RU"/>
        </w:rPr>
      </w:pPr>
    </w:p>
    <w:p w14:paraId="01344E4B"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lastRenderedPageBreak/>
        <w:t>обеспечение технических обзоров силами соответствующих независимых технических экспертов;</w:t>
      </w:r>
    </w:p>
    <w:p w14:paraId="54CE9984" w14:textId="77777777" w:rsidR="00B11771" w:rsidRPr="00B11771" w:rsidRDefault="00B11771" w:rsidP="00B11771">
      <w:pPr>
        <w:pStyle w:val="ListParagraph"/>
        <w:rPr>
          <w:rFonts w:eastAsia="SimSun"/>
          <w:lang w:val="ru-RU"/>
        </w:rPr>
      </w:pPr>
    </w:p>
    <w:p w14:paraId="4EAC5748"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организация необходимых инспекционных поездок;</w:t>
      </w:r>
    </w:p>
    <w:p w14:paraId="13B75290" w14:textId="77777777" w:rsidR="00B11771" w:rsidRPr="00B11771" w:rsidRDefault="00B11771" w:rsidP="00B11771">
      <w:pPr>
        <w:pStyle w:val="ListParagraph"/>
        <w:rPr>
          <w:rFonts w:eastAsia="SimSun"/>
          <w:lang w:val="ru-RU"/>
        </w:rPr>
      </w:pPr>
    </w:p>
    <w:p w14:paraId="449D3C4D" w14:textId="450227DA"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w:t>
      </w:r>
      <w:r w:rsidR="00C7255A" w:rsidRPr="00F20F1C">
        <w:rPr>
          <w:rFonts w:eastAsia="SimSun"/>
          <w:lang w:val="ru-RU"/>
        </w:rPr>
        <w:t xml:space="preserve">освоения </w:t>
      </w:r>
      <w:r w:rsidRPr="00F20F1C">
        <w:rPr>
          <w:rFonts w:eastAsia="SimSun"/>
          <w:lang w:val="ru-RU"/>
        </w:rPr>
        <w:t xml:space="preserve">транша и представлять достоверные данные; </w:t>
      </w:r>
    </w:p>
    <w:p w14:paraId="4CF81425" w14:textId="77777777" w:rsidR="00B11771" w:rsidRPr="00B11771" w:rsidRDefault="00B11771" w:rsidP="00B11771">
      <w:pPr>
        <w:pStyle w:val="ListParagraph"/>
        <w:rPr>
          <w:rFonts w:eastAsia="SimSun"/>
          <w:lang w:val="ru-RU"/>
        </w:rPr>
      </w:pPr>
    </w:p>
    <w:p w14:paraId="5F1F1E6D"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координация деятельности с Сотрудничающим УИ и обеспечение соответствующей очередности проведения мероприятий;</w:t>
      </w:r>
    </w:p>
    <w:p w14:paraId="2745ABD4" w14:textId="77777777" w:rsidR="00B11771" w:rsidRPr="00B11771" w:rsidRDefault="00B11771" w:rsidP="00B11771">
      <w:pPr>
        <w:pStyle w:val="ListParagraph"/>
        <w:rPr>
          <w:rFonts w:eastAsia="SimSun"/>
          <w:lang w:val="ru-RU"/>
        </w:rPr>
      </w:pPr>
    </w:p>
    <w:p w14:paraId="47DF2E3D" w14:textId="71FD8A19"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w:t>
      </w:r>
      <w:r w:rsidR="006C6629" w:rsidRPr="00F20F1C">
        <w:rPr>
          <w:rFonts w:eastAsia="SimSun"/>
          <w:lang w:val="ru-RU"/>
        </w:rPr>
        <w:t xml:space="preserve">каждого </w:t>
      </w:r>
      <w:r w:rsidRPr="00F20F1C">
        <w:rPr>
          <w:rFonts w:eastAsia="SimSun"/>
          <w:lang w:val="ru-RU"/>
        </w:rPr>
        <w:t>Сотрудничающего УИ;</w:t>
      </w:r>
    </w:p>
    <w:p w14:paraId="270B1F3A" w14:textId="77777777" w:rsidR="00B11771" w:rsidRPr="00B11771" w:rsidRDefault="00B11771" w:rsidP="00B11771">
      <w:pPr>
        <w:pStyle w:val="ListParagraph"/>
        <w:rPr>
          <w:rFonts w:eastAsia="SimSun"/>
          <w:lang w:val="ru-RU"/>
        </w:rPr>
      </w:pPr>
    </w:p>
    <w:p w14:paraId="57FDB08D"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обеспечение выделения средств Стране в соответствии с используемыми показателями;</w:t>
      </w:r>
    </w:p>
    <w:p w14:paraId="418549A3" w14:textId="77777777" w:rsidR="00B11771" w:rsidRPr="00B11771" w:rsidRDefault="00B11771" w:rsidP="00B11771">
      <w:pPr>
        <w:pStyle w:val="ListParagraph"/>
        <w:rPr>
          <w:rFonts w:eastAsia="SimSun"/>
          <w:lang w:val="ru-RU"/>
        </w:rPr>
      </w:pPr>
    </w:p>
    <w:p w14:paraId="3A6AFB9F"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оказание необходимой помощи в решении стратегических, административных и технических вопросов;</w:t>
      </w:r>
    </w:p>
    <w:p w14:paraId="57A967C6" w14:textId="77777777" w:rsidR="00B11771" w:rsidRPr="00B11771" w:rsidRDefault="00B11771" w:rsidP="00B11771">
      <w:pPr>
        <w:pStyle w:val="ListParagraph"/>
        <w:rPr>
          <w:rFonts w:eastAsia="SimSun"/>
          <w:lang w:val="ru-RU"/>
        </w:rPr>
      </w:pPr>
    </w:p>
    <w:p w14:paraId="3543D9E8" w14:textId="77777777" w:rsidR="009B1528" w:rsidRPr="00B11771"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21A99242" w14:textId="77777777" w:rsidR="00B11771" w:rsidRPr="00B11771" w:rsidRDefault="00B11771" w:rsidP="00B11771">
      <w:pPr>
        <w:pStyle w:val="ListParagraph"/>
        <w:rPr>
          <w:rFonts w:eastAsia="SimSun"/>
          <w:lang w:val="ru-RU"/>
        </w:rPr>
      </w:pPr>
    </w:p>
    <w:p w14:paraId="070B5647" w14:textId="77777777" w:rsidR="009B1528" w:rsidRPr="00F20F1C" w:rsidRDefault="009B1528" w:rsidP="00B11771">
      <w:pPr>
        <w:pStyle w:val="ListParagraph"/>
        <w:numPr>
          <w:ilvl w:val="0"/>
          <w:numId w:val="44"/>
        </w:numPr>
        <w:spacing w:after="240"/>
        <w:ind w:left="1440" w:hanging="720"/>
        <w:outlineLvl w:val="1"/>
        <w:rPr>
          <w:rFonts w:eastAsia="SimSun"/>
          <w:lang w:val="ru-RU"/>
        </w:rPr>
      </w:pPr>
      <w:r w:rsidRPr="00F20F1C">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58F98FB9" w14:textId="77777777" w:rsidR="009B1528" w:rsidRPr="00F20F1C" w:rsidRDefault="009B1528" w:rsidP="009B1528">
      <w:pPr>
        <w:numPr>
          <w:ilvl w:val="0"/>
          <w:numId w:val="1"/>
        </w:numPr>
        <w:spacing w:after="240"/>
        <w:outlineLvl w:val="0"/>
        <w:rPr>
          <w:rFonts w:eastAsia="SimSun"/>
          <w:lang w:val="ru-RU"/>
        </w:rPr>
      </w:pPr>
      <w:r w:rsidRPr="00F20F1C">
        <w:rPr>
          <w:rFonts w:eastAsia="SimSun"/>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20F1C">
        <w:rPr>
          <w:rFonts w:eastAsia="SimSun"/>
          <w:lang w:val="ru-RU"/>
        </w:rPr>
        <w:noBreakHyphen/>
        <w:t>A.</w:t>
      </w:r>
    </w:p>
    <w:p w14:paraId="790B934E" w14:textId="77777777" w:rsidR="009B1528" w:rsidRPr="00F20F1C" w:rsidRDefault="009B1528" w:rsidP="009B1528">
      <w:pPr>
        <w:spacing w:before="360" w:after="240"/>
        <w:rPr>
          <w:rFonts w:eastAsia="SimSun"/>
          <w:lang w:val="ru-RU"/>
        </w:rPr>
      </w:pPr>
      <w:r w:rsidRPr="00F20F1C">
        <w:rPr>
          <w:rFonts w:eastAsia="SimSun"/>
          <w:b/>
          <w:lang w:val="ru-RU"/>
        </w:rPr>
        <w:t>ДОПОЛНЕНИЕ 6-B. РОЛЬ СОТРУДНИЧАЮЩИХ УЧРЕЖДЕНИЙ-ИСПОЛНИТЕЛЕЙ</w:t>
      </w:r>
    </w:p>
    <w:p w14:paraId="4C1F1524" w14:textId="77777777" w:rsidR="009B1528" w:rsidRPr="00F20F1C" w:rsidRDefault="009B1528" w:rsidP="001226AD">
      <w:pPr>
        <w:pStyle w:val="Heading1"/>
        <w:numPr>
          <w:ilvl w:val="0"/>
          <w:numId w:val="35"/>
        </w:numPr>
        <w:rPr>
          <w:rFonts w:eastAsia="SimSun"/>
          <w:lang w:val="ru-RU"/>
        </w:rPr>
      </w:pPr>
      <w:r w:rsidRPr="00F20F1C">
        <w:rPr>
          <w:rFonts w:eastAsia="SimSun"/>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5F7ADF04" w14:textId="77777777" w:rsidR="009B1528" w:rsidRPr="00B11771" w:rsidRDefault="009B1528" w:rsidP="00B11771">
      <w:pPr>
        <w:pStyle w:val="ListParagraph"/>
        <w:widowControl w:val="0"/>
        <w:numPr>
          <w:ilvl w:val="0"/>
          <w:numId w:val="45"/>
        </w:numPr>
        <w:spacing w:after="240"/>
        <w:ind w:left="1440" w:hanging="720"/>
        <w:outlineLvl w:val="1"/>
        <w:rPr>
          <w:rFonts w:eastAsia="SimSun"/>
          <w:lang w:val="ru-RU"/>
        </w:rPr>
      </w:pPr>
      <w:r w:rsidRPr="00B11771">
        <w:rPr>
          <w:rFonts w:eastAsia="SimSun"/>
          <w:lang w:val="ru-RU"/>
        </w:rPr>
        <w:t>оказание в необходимых случаях помощи в выработке политики;</w:t>
      </w:r>
    </w:p>
    <w:p w14:paraId="3AF20ECA" w14:textId="77777777" w:rsidR="00B11771" w:rsidRPr="00B11771" w:rsidRDefault="00B11771" w:rsidP="00B11771">
      <w:pPr>
        <w:pStyle w:val="ListParagraph"/>
        <w:widowControl w:val="0"/>
        <w:spacing w:after="240"/>
        <w:ind w:left="1440"/>
        <w:outlineLvl w:val="1"/>
        <w:rPr>
          <w:rFonts w:eastAsia="SimSun"/>
          <w:lang w:val="ru-RU"/>
        </w:rPr>
      </w:pPr>
    </w:p>
    <w:p w14:paraId="07CA8D99" w14:textId="77777777" w:rsidR="009B1528" w:rsidRPr="00B11771" w:rsidRDefault="009B1528" w:rsidP="00B11771">
      <w:pPr>
        <w:pStyle w:val="ListParagraph"/>
        <w:widowControl w:val="0"/>
        <w:numPr>
          <w:ilvl w:val="0"/>
          <w:numId w:val="45"/>
        </w:numPr>
        <w:spacing w:after="240"/>
        <w:ind w:left="1440" w:hanging="720"/>
        <w:outlineLvl w:val="1"/>
        <w:rPr>
          <w:rFonts w:eastAsia="SimSun"/>
          <w:lang w:val="ru-RU"/>
        </w:rPr>
      </w:pPr>
      <w:r w:rsidRPr="00F20F1C">
        <w:rPr>
          <w:rFonts w:eastAsia="SimSun"/>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64859F05" w14:textId="77777777" w:rsidR="00B11771" w:rsidRPr="00B11771" w:rsidRDefault="00B11771" w:rsidP="00B11771">
      <w:pPr>
        <w:pStyle w:val="ListParagraph"/>
        <w:rPr>
          <w:rFonts w:eastAsia="SimSun"/>
          <w:lang w:val="ru-RU"/>
        </w:rPr>
      </w:pPr>
    </w:p>
    <w:p w14:paraId="00A6E4B4" w14:textId="77777777" w:rsidR="009B1528" w:rsidRPr="00B11771" w:rsidRDefault="009B1528" w:rsidP="00B11771">
      <w:pPr>
        <w:pStyle w:val="ListParagraph"/>
        <w:widowControl w:val="0"/>
        <w:numPr>
          <w:ilvl w:val="0"/>
          <w:numId w:val="45"/>
        </w:numPr>
        <w:spacing w:after="240"/>
        <w:ind w:left="1440" w:hanging="720"/>
        <w:outlineLvl w:val="1"/>
        <w:rPr>
          <w:rFonts w:eastAsia="SimSun"/>
          <w:lang w:val="ru-RU"/>
        </w:rPr>
      </w:pPr>
      <w:r w:rsidRPr="00F20F1C">
        <w:rPr>
          <w:rFonts w:eastAsia="SimSun"/>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0B50C186" w14:textId="77777777" w:rsidR="00B11771" w:rsidRPr="00B11771" w:rsidRDefault="00B11771" w:rsidP="00B11771">
      <w:pPr>
        <w:pStyle w:val="ListParagraph"/>
        <w:rPr>
          <w:rFonts w:eastAsia="SimSun"/>
          <w:lang w:val="ru-RU"/>
        </w:rPr>
      </w:pPr>
    </w:p>
    <w:p w14:paraId="1DA070C2" w14:textId="77777777" w:rsidR="009B1528" w:rsidRPr="00F20F1C" w:rsidRDefault="009B1528" w:rsidP="00B11771">
      <w:pPr>
        <w:pStyle w:val="ListParagraph"/>
        <w:widowControl w:val="0"/>
        <w:numPr>
          <w:ilvl w:val="0"/>
          <w:numId w:val="45"/>
        </w:numPr>
        <w:spacing w:after="240"/>
        <w:ind w:left="1440" w:hanging="720"/>
        <w:outlineLvl w:val="1"/>
        <w:rPr>
          <w:rFonts w:eastAsia="SimSun"/>
          <w:lang w:val="ru-RU"/>
        </w:rPr>
      </w:pPr>
      <w:r w:rsidRPr="00F20F1C">
        <w:rPr>
          <w:rFonts w:eastAsia="SimSun"/>
          <w:lang w:val="ru-RU"/>
        </w:rPr>
        <w:t xml:space="preserve">достижение консенсуса с Ведущим УИ в отношении механизмов планирования, координации и представления отчетности, необходимых для содействия реализации </w:t>
      </w:r>
      <w:r w:rsidRPr="00F20F1C">
        <w:rPr>
          <w:rFonts w:eastAsia="SimSun"/>
          <w:lang w:val="ru-RU"/>
        </w:rPr>
        <w:lastRenderedPageBreak/>
        <w:t>Плана.</w:t>
      </w:r>
    </w:p>
    <w:p w14:paraId="2F129221" w14:textId="77777777" w:rsidR="009B1528" w:rsidRPr="00F20F1C" w:rsidRDefault="009B1528" w:rsidP="009B1528">
      <w:pPr>
        <w:spacing w:before="360" w:after="240"/>
        <w:rPr>
          <w:rFonts w:eastAsia="SimSun"/>
          <w:b/>
          <w:bCs/>
          <w:lang w:val="ru-RU"/>
        </w:rPr>
      </w:pPr>
      <w:r w:rsidRPr="00F20F1C">
        <w:rPr>
          <w:rFonts w:eastAsia="SimSun"/>
          <w:b/>
          <w:lang w:val="ru-RU"/>
        </w:rPr>
        <w:t xml:space="preserve">ДОПОЛНЕНИЕ 7-A. СОКРАЩЕНИЕ ФИНАНСИРОВАНИЯ ПРИ НЕВЫПОЛНЕНИИ ЦЕЛЕЙ СОГЛАШЕНИЯ </w:t>
      </w:r>
    </w:p>
    <w:p w14:paraId="18C10A6E" w14:textId="3B03C4B2" w:rsidR="00711BE6" w:rsidRPr="00F20F1C" w:rsidRDefault="009B1528" w:rsidP="009B1528">
      <w:pPr>
        <w:pStyle w:val="Heading1"/>
        <w:numPr>
          <w:ilvl w:val="0"/>
          <w:numId w:val="18"/>
        </w:numPr>
        <w:rPr>
          <w:lang w:val="ru-RU"/>
        </w:rPr>
      </w:pPr>
      <w:r w:rsidRPr="00F20F1C">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004D6728" w:rsidRPr="00F20F1C">
        <w:rPr>
          <w:lang w:val="ru-RU"/>
        </w:rPr>
        <w:t xml:space="preserve">7,00 </w:t>
      </w:r>
      <w:r w:rsidRPr="00F20F1C">
        <w:rPr>
          <w:rFonts w:eastAsia="SimSun"/>
          <w:lang w:val="ru-RU"/>
        </w:rPr>
        <w:t>долл. США за тонну СО</w:t>
      </w:r>
      <w:r w:rsidRPr="00F20F1C">
        <w:rPr>
          <w:rFonts w:eastAsia="SimSun"/>
          <w:vertAlign w:val="subscript"/>
          <w:lang w:val="ru-RU"/>
        </w:rPr>
        <w:t>2</w:t>
      </w:r>
      <w:r w:rsidRPr="00F20F1C">
        <w:rPr>
          <w:rFonts w:eastAsia="SimSun"/>
          <w:lang w:val="ru-RU"/>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5824D533" w14:textId="77777777" w:rsidR="00785796" w:rsidRPr="0020293E" w:rsidRDefault="00785796" w:rsidP="00711BE6">
      <w:pPr>
        <w:jc w:val="left"/>
        <w:rPr>
          <w:b/>
          <w:bCs/>
          <w:lang w:val="ru-RU"/>
        </w:rPr>
      </w:pPr>
    </w:p>
    <w:p w14:paraId="392D1B8A" w14:textId="77777777" w:rsidR="00D43288" w:rsidRPr="0020293E" w:rsidRDefault="00D43288" w:rsidP="00711BE6">
      <w:pPr>
        <w:jc w:val="left"/>
        <w:rPr>
          <w:b/>
          <w:bCs/>
          <w:lang w:val="ru-RU"/>
        </w:rPr>
        <w:sectPr w:rsidR="00D43288" w:rsidRPr="0020293E" w:rsidSect="0078579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61A8B5DB" w14:textId="34C0E42A" w:rsidR="00711BE6" w:rsidRPr="00F20F1C" w:rsidRDefault="00711BE6" w:rsidP="00711BE6">
      <w:pPr>
        <w:suppressAutoHyphens/>
        <w:spacing w:after="240"/>
        <w:jc w:val="center"/>
        <w:rPr>
          <w:b/>
          <w:bCs/>
          <w:lang w:val="ru-RU"/>
        </w:rPr>
      </w:pPr>
      <w:r w:rsidRPr="00F20F1C">
        <w:rPr>
          <w:b/>
          <w:bCs/>
          <w:lang w:val="ru-RU"/>
        </w:rPr>
        <w:lastRenderedPageBreak/>
        <w:t xml:space="preserve">Annex </w:t>
      </w:r>
      <w:r w:rsidRPr="00F20F1C">
        <w:rPr>
          <w:b/>
          <w:lang w:val="ru-RU"/>
        </w:rPr>
        <w:t>II</w:t>
      </w:r>
    </w:p>
    <w:p w14:paraId="20557025" w14:textId="77777777" w:rsidR="00711BE6" w:rsidRPr="00F20F1C" w:rsidRDefault="00711BE6" w:rsidP="00711BE6">
      <w:pPr>
        <w:suppressAutoHyphens/>
        <w:jc w:val="center"/>
        <w:rPr>
          <w:b/>
          <w:bCs/>
          <w:lang w:val="ru-RU"/>
        </w:rPr>
      </w:pPr>
      <w:r w:rsidRPr="00F20F1C">
        <w:rPr>
          <w:b/>
          <w:bCs/>
          <w:lang w:val="ru-RU"/>
        </w:rPr>
        <w:t>SIMULTANEOUS IMPLEMENTATION OF THE HCFC PHASE-OUT MANAGEMENT PLAN</w:t>
      </w:r>
    </w:p>
    <w:p w14:paraId="08BC1044" w14:textId="19C0153C" w:rsidR="00711BE6" w:rsidRPr="00F20F1C" w:rsidRDefault="00711BE6" w:rsidP="00711BE6">
      <w:pPr>
        <w:suppressAutoHyphens/>
        <w:spacing w:after="240"/>
        <w:jc w:val="center"/>
        <w:rPr>
          <w:b/>
          <w:bCs/>
          <w:lang w:val="ru-RU"/>
        </w:rPr>
      </w:pPr>
      <w:r w:rsidRPr="00F20F1C">
        <w:rPr>
          <w:b/>
          <w:bCs/>
          <w:lang w:val="ru-RU"/>
        </w:rPr>
        <w:t xml:space="preserve">AND THE KIGALI HFC IMPLEMENTATION PLAN IN </w:t>
      </w:r>
      <w:r w:rsidR="00557BF8" w:rsidRPr="00F20F1C">
        <w:rPr>
          <w:b/>
          <w:bCs/>
          <w:lang w:val="ru-RU"/>
        </w:rPr>
        <w:t>FIJI</w:t>
      </w:r>
    </w:p>
    <w:tbl>
      <w:tblPr>
        <w:tblW w:w="5000" w:type="pct"/>
        <w:tblLook w:val="04A0" w:firstRow="1" w:lastRow="0" w:firstColumn="1" w:lastColumn="0" w:noHBand="0" w:noVBand="1"/>
      </w:tblPr>
      <w:tblGrid>
        <w:gridCol w:w="2123"/>
        <w:gridCol w:w="4393"/>
        <w:gridCol w:w="992"/>
        <w:gridCol w:w="4393"/>
        <w:gridCol w:w="994"/>
        <w:gridCol w:w="1351"/>
      </w:tblGrid>
      <w:tr w:rsidR="0067127A" w:rsidRPr="00F20F1C" w14:paraId="5F4BE5E0" w14:textId="77777777" w:rsidTr="003D451B">
        <w:trPr>
          <w:trHeight w:val="341"/>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31C8A57E" w14:textId="77777777" w:rsidR="00711BE6" w:rsidRPr="00F20F1C" w:rsidRDefault="00711BE6" w:rsidP="00630862">
            <w:pPr>
              <w:suppressAutoHyphens/>
              <w:jc w:val="center"/>
              <w:rPr>
                <w:b/>
                <w:bCs/>
                <w:sz w:val="20"/>
                <w:szCs w:val="20"/>
                <w:lang w:val="ru-RU" w:eastAsia="en-CA"/>
              </w:rPr>
            </w:pPr>
          </w:p>
        </w:tc>
        <w:tc>
          <w:tcPr>
            <w:tcW w:w="1890" w:type="pct"/>
            <w:gridSpan w:val="2"/>
            <w:tcBorders>
              <w:top w:val="single" w:sz="4" w:space="0" w:color="auto"/>
              <w:left w:val="single" w:sz="4" w:space="0" w:color="auto"/>
              <w:bottom w:val="single" w:sz="4" w:space="0" w:color="auto"/>
              <w:right w:val="single" w:sz="4" w:space="0" w:color="auto"/>
            </w:tcBorders>
            <w:vAlign w:val="center"/>
          </w:tcPr>
          <w:p w14:paraId="7981B3BA" w14:textId="50DF3C6F" w:rsidR="00711BE6" w:rsidRPr="00F20F1C" w:rsidRDefault="00711BE6" w:rsidP="00630862">
            <w:pPr>
              <w:suppressAutoHyphens/>
              <w:ind w:left="-246" w:right="-247"/>
              <w:jc w:val="center"/>
              <w:rPr>
                <w:b/>
                <w:bCs/>
                <w:sz w:val="20"/>
                <w:szCs w:val="20"/>
                <w:lang w:val="ru-RU" w:eastAsia="en-CA"/>
              </w:rPr>
            </w:pPr>
            <w:r w:rsidRPr="00F20F1C">
              <w:rPr>
                <w:b/>
                <w:bCs/>
                <w:sz w:val="20"/>
                <w:szCs w:val="20"/>
                <w:lang w:val="ru-RU" w:eastAsia="en-CA"/>
              </w:rPr>
              <w:t>HPMP</w:t>
            </w:r>
            <w:r w:rsidRPr="00F20F1C">
              <w:rPr>
                <w:b/>
                <w:bCs/>
                <w:lang w:val="ru-RU"/>
              </w:rPr>
              <w:t xml:space="preserve"> –</w:t>
            </w:r>
            <w:r w:rsidRPr="00F20F1C">
              <w:rPr>
                <w:lang w:val="ru-RU"/>
              </w:rPr>
              <w:t xml:space="preserve"> </w:t>
            </w:r>
            <w:r w:rsidRPr="00F20F1C">
              <w:rPr>
                <w:b/>
                <w:bCs/>
                <w:sz w:val="20"/>
                <w:szCs w:val="20"/>
                <w:lang w:val="ru-RU" w:eastAsia="en-CA"/>
              </w:rPr>
              <w:t>stage II</w:t>
            </w:r>
          </w:p>
        </w:tc>
        <w:tc>
          <w:tcPr>
            <w:tcW w:w="1891" w:type="pct"/>
            <w:gridSpan w:val="2"/>
            <w:tcBorders>
              <w:top w:val="single" w:sz="4" w:space="0" w:color="auto"/>
              <w:left w:val="single" w:sz="4" w:space="0" w:color="auto"/>
              <w:bottom w:val="single" w:sz="4" w:space="0" w:color="auto"/>
              <w:right w:val="single" w:sz="4" w:space="0" w:color="auto"/>
            </w:tcBorders>
            <w:vAlign w:val="center"/>
            <w:hideMark/>
          </w:tcPr>
          <w:p w14:paraId="7FD8E86B" w14:textId="44716F33" w:rsidR="00711BE6" w:rsidRPr="00F20F1C" w:rsidRDefault="00711BE6" w:rsidP="00630862">
            <w:pPr>
              <w:suppressAutoHyphens/>
              <w:jc w:val="center"/>
              <w:rPr>
                <w:b/>
                <w:bCs/>
                <w:sz w:val="20"/>
                <w:szCs w:val="20"/>
                <w:lang w:val="ru-RU" w:eastAsia="en-CA"/>
              </w:rPr>
            </w:pPr>
            <w:r w:rsidRPr="00F20F1C">
              <w:rPr>
                <w:b/>
                <w:bCs/>
                <w:sz w:val="20"/>
                <w:szCs w:val="20"/>
                <w:lang w:val="ru-RU" w:eastAsia="en-CA"/>
              </w:rPr>
              <w:t>KIP – stage I</w:t>
            </w:r>
          </w:p>
        </w:tc>
        <w:tc>
          <w:tcPr>
            <w:tcW w:w="474" w:type="pct"/>
            <w:vMerge w:val="restart"/>
            <w:tcBorders>
              <w:top w:val="single" w:sz="4" w:space="0" w:color="auto"/>
              <w:left w:val="single" w:sz="4" w:space="0" w:color="auto"/>
              <w:right w:val="single" w:sz="4" w:space="0" w:color="auto"/>
            </w:tcBorders>
            <w:vAlign w:val="center"/>
            <w:hideMark/>
          </w:tcPr>
          <w:p w14:paraId="3F5948D5" w14:textId="77777777" w:rsidR="00711BE6" w:rsidRPr="00F20F1C" w:rsidRDefault="00711BE6" w:rsidP="00630862">
            <w:pPr>
              <w:suppressAutoHyphens/>
              <w:ind w:left="-49" w:right="-29"/>
              <w:jc w:val="center"/>
              <w:rPr>
                <w:b/>
                <w:bCs/>
                <w:sz w:val="20"/>
                <w:szCs w:val="20"/>
                <w:lang w:val="ru-RU" w:eastAsia="en-CA"/>
              </w:rPr>
            </w:pPr>
            <w:r w:rsidRPr="00F20F1C">
              <w:rPr>
                <w:b/>
                <w:bCs/>
                <w:sz w:val="20"/>
                <w:szCs w:val="20"/>
                <w:lang w:val="ru-RU" w:eastAsia="en-CA"/>
              </w:rPr>
              <w:t>HPMP+KIP combined cost</w:t>
            </w:r>
            <w:r w:rsidRPr="00F20F1C">
              <w:rPr>
                <w:b/>
                <w:bCs/>
                <w:sz w:val="20"/>
                <w:szCs w:val="20"/>
                <w:lang w:val="ru-RU" w:eastAsia="en-CA"/>
              </w:rPr>
              <w:br/>
            </w:r>
            <w:r w:rsidRPr="00F20F1C">
              <w:rPr>
                <w:b/>
                <w:bCs/>
                <w:sz w:val="20"/>
                <w:szCs w:val="20"/>
                <w:lang w:val="ru-RU"/>
              </w:rPr>
              <w:t>(US $)</w:t>
            </w:r>
          </w:p>
        </w:tc>
      </w:tr>
      <w:tr w:rsidR="0067127A" w:rsidRPr="00F20F1C" w14:paraId="78026FC6" w14:textId="77777777" w:rsidTr="003D451B">
        <w:trPr>
          <w:trHeight w:val="289"/>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7DBE9BB0" w14:textId="77777777" w:rsidR="00711BE6" w:rsidRPr="00F20F1C" w:rsidRDefault="00711BE6" w:rsidP="00630862">
            <w:pPr>
              <w:suppressAutoHyphens/>
              <w:jc w:val="left"/>
              <w:rPr>
                <w:b/>
                <w:bCs/>
                <w:sz w:val="20"/>
                <w:szCs w:val="20"/>
                <w:lang w:val="ru-RU" w:eastAsia="en-CA"/>
              </w:rPr>
            </w:pPr>
            <w:r w:rsidRPr="00F20F1C">
              <w:rPr>
                <w:b/>
                <w:bCs/>
                <w:sz w:val="20"/>
                <w:szCs w:val="20"/>
                <w:lang w:val="ru-RU" w:eastAsia="en-CA"/>
              </w:rPr>
              <w:t>Category of activity</w:t>
            </w:r>
          </w:p>
        </w:tc>
        <w:tc>
          <w:tcPr>
            <w:tcW w:w="1542" w:type="pct"/>
            <w:tcBorders>
              <w:top w:val="nil"/>
              <w:left w:val="nil"/>
              <w:bottom w:val="single" w:sz="4" w:space="0" w:color="auto"/>
              <w:right w:val="single" w:sz="4" w:space="0" w:color="auto"/>
            </w:tcBorders>
            <w:vAlign w:val="center"/>
            <w:hideMark/>
          </w:tcPr>
          <w:p w14:paraId="14679C90" w14:textId="77777777" w:rsidR="00711BE6" w:rsidRPr="00F20F1C" w:rsidRDefault="00711BE6" w:rsidP="00630862">
            <w:pPr>
              <w:suppressAutoHyphens/>
              <w:jc w:val="center"/>
              <w:rPr>
                <w:b/>
                <w:bCs/>
                <w:sz w:val="20"/>
                <w:szCs w:val="20"/>
                <w:lang w:val="ru-RU" w:eastAsia="en-CA"/>
              </w:rPr>
            </w:pPr>
            <w:r w:rsidRPr="00F20F1C">
              <w:rPr>
                <w:b/>
                <w:bCs/>
                <w:sz w:val="20"/>
                <w:szCs w:val="20"/>
                <w:lang w:val="ru-RU" w:eastAsia="en-CA"/>
              </w:rPr>
              <w:t>Activity</w:t>
            </w:r>
          </w:p>
        </w:tc>
        <w:tc>
          <w:tcPr>
            <w:tcW w:w="348" w:type="pct"/>
            <w:tcBorders>
              <w:top w:val="single" w:sz="4" w:space="0" w:color="auto"/>
              <w:left w:val="nil"/>
              <w:bottom w:val="single" w:sz="4" w:space="0" w:color="auto"/>
              <w:right w:val="single" w:sz="4" w:space="0" w:color="auto"/>
            </w:tcBorders>
            <w:vAlign w:val="center"/>
            <w:hideMark/>
          </w:tcPr>
          <w:p w14:paraId="65EDE9E5" w14:textId="77777777" w:rsidR="00711BE6" w:rsidRPr="00F20F1C" w:rsidRDefault="00711BE6" w:rsidP="00630862">
            <w:pPr>
              <w:suppressAutoHyphens/>
              <w:jc w:val="center"/>
              <w:rPr>
                <w:b/>
                <w:bCs/>
                <w:sz w:val="20"/>
                <w:szCs w:val="20"/>
                <w:lang w:val="ru-RU" w:eastAsia="en-CA"/>
              </w:rPr>
            </w:pPr>
            <w:r w:rsidRPr="00F20F1C">
              <w:rPr>
                <w:b/>
                <w:bCs/>
                <w:sz w:val="20"/>
                <w:szCs w:val="20"/>
                <w:lang w:val="ru-RU" w:eastAsia="en-CA"/>
              </w:rPr>
              <w:t>Cost (US $)</w:t>
            </w:r>
          </w:p>
        </w:tc>
        <w:tc>
          <w:tcPr>
            <w:tcW w:w="1542" w:type="pct"/>
            <w:tcBorders>
              <w:top w:val="single" w:sz="4" w:space="0" w:color="auto"/>
              <w:left w:val="single" w:sz="4" w:space="0" w:color="auto"/>
              <w:bottom w:val="single" w:sz="4" w:space="0" w:color="auto"/>
              <w:right w:val="single" w:sz="4" w:space="0" w:color="auto"/>
            </w:tcBorders>
            <w:vAlign w:val="center"/>
            <w:hideMark/>
          </w:tcPr>
          <w:p w14:paraId="7332EF1F" w14:textId="77777777" w:rsidR="00711BE6" w:rsidRPr="00F20F1C" w:rsidRDefault="00711BE6" w:rsidP="00630862">
            <w:pPr>
              <w:suppressAutoHyphens/>
              <w:jc w:val="center"/>
              <w:rPr>
                <w:b/>
                <w:bCs/>
                <w:sz w:val="20"/>
                <w:szCs w:val="20"/>
                <w:lang w:val="ru-RU" w:eastAsia="en-CA"/>
              </w:rPr>
            </w:pPr>
            <w:r w:rsidRPr="00F20F1C">
              <w:rPr>
                <w:b/>
                <w:bCs/>
                <w:sz w:val="20"/>
                <w:szCs w:val="20"/>
                <w:lang w:val="ru-RU" w:eastAsia="en-CA"/>
              </w:rPr>
              <w:t>Activity</w:t>
            </w:r>
          </w:p>
        </w:tc>
        <w:tc>
          <w:tcPr>
            <w:tcW w:w="349" w:type="pct"/>
            <w:tcBorders>
              <w:top w:val="single" w:sz="4" w:space="0" w:color="auto"/>
              <w:left w:val="single" w:sz="4" w:space="0" w:color="auto"/>
              <w:bottom w:val="single" w:sz="4" w:space="0" w:color="auto"/>
              <w:right w:val="single" w:sz="4" w:space="0" w:color="auto"/>
            </w:tcBorders>
            <w:vAlign w:val="center"/>
            <w:hideMark/>
          </w:tcPr>
          <w:p w14:paraId="040C7EE9" w14:textId="77777777" w:rsidR="00711BE6" w:rsidRPr="00F20F1C" w:rsidRDefault="00711BE6" w:rsidP="00630862">
            <w:pPr>
              <w:suppressAutoHyphens/>
              <w:jc w:val="center"/>
              <w:rPr>
                <w:b/>
                <w:bCs/>
                <w:sz w:val="20"/>
                <w:szCs w:val="20"/>
                <w:lang w:val="ru-RU" w:eastAsia="en-CA"/>
              </w:rPr>
            </w:pPr>
            <w:r w:rsidRPr="00F20F1C">
              <w:rPr>
                <w:b/>
                <w:bCs/>
                <w:sz w:val="20"/>
                <w:szCs w:val="20"/>
                <w:lang w:val="ru-RU" w:eastAsia="en-CA"/>
              </w:rPr>
              <w:t>Cost</w:t>
            </w:r>
            <w:r w:rsidRPr="00F20F1C">
              <w:rPr>
                <w:b/>
                <w:bCs/>
                <w:sz w:val="20"/>
                <w:szCs w:val="20"/>
                <w:lang w:val="ru-RU" w:eastAsia="en-CA"/>
              </w:rPr>
              <w:br/>
              <w:t>(US $)</w:t>
            </w:r>
          </w:p>
        </w:tc>
        <w:tc>
          <w:tcPr>
            <w:tcW w:w="474" w:type="pct"/>
            <w:vMerge/>
            <w:tcBorders>
              <w:left w:val="single" w:sz="4" w:space="0" w:color="auto"/>
              <w:bottom w:val="single" w:sz="4" w:space="0" w:color="auto"/>
              <w:right w:val="single" w:sz="4" w:space="0" w:color="auto"/>
            </w:tcBorders>
            <w:vAlign w:val="center"/>
            <w:hideMark/>
          </w:tcPr>
          <w:p w14:paraId="6E6D73DA" w14:textId="77777777" w:rsidR="00711BE6" w:rsidRPr="00F20F1C" w:rsidRDefault="00711BE6" w:rsidP="00630862">
            <w:pPr>
              <w:suppressAutoHyphens/>
              <w:jc w:val="left"/>
              <w:rPr>
                <w:b/>
                <w:bCs/>
                <w:sz w:val="20"/>
                <w:szCs w:val="20"/>
                <w:lang w:val="ru-RU" w:eastAsia="en-CA"/>
              </w:rPr>
            </w:pPr>
          </w:p>
        </w:tc>
      </w:tr>
      <w:tr w:rsidR="0067127A" w:rsidRPr="00F20F1C" w14:paraId="01B2A860" w14:textId="77777777" w:rsidTr="003D451B">
        <w:trPr>
          <w:trHeight w:val="227"/>
        </w:trPr>
        <w:tc>
          <w:tcPr>
            <w:tcW w:w="745" w:type="pct"/>
            <w:vMerge w:val="restart"/>
            <w:tcBorders>
              <w:top w:val="nil"/>
              <w:left w:val="single" w:sz="4" w:space="0" w:color="auto"/>
              <w:right w:val="single" w:sz="4" w:space="0" w:color="auto"/>
            </w:tcBorders>
            <w:vAlign w:val="center"/>
          </w:tcPr>
          <w:p w14:paraId="1086E942" w14:textId="2F701576" w:rsidR="00201234" w:rsidRPr="00F20F1C" w:rsidRDefault="00201234" w:rsidP="00F4776B">
            <w:pPr>
              <w:jc w:val="left"/>
              <w:rPr>
                <w:sz w:val="20"/>
                <w:szCs w:val="20"/>
                <w:lang w:val="ru-RU" w:eastAsia="en-CA"/>
              </w:rPr>
            </w:pPr>
            <w:r w:rsidRPr="00F20F1C">
              <w:rPr>
                <w:sz w:val="20"/>
                <w:szCs w:val="20"/>
                <w:lang w:val="ru-RU" w:eastAsia="en-CA"/>
              </w:rPr>
              <w:t>Policy, regulations and enforcement</w:t>
            </w:r>
          </w:p>
        </w:tc>
        <w:tc>
          <w:tcPr>
            <w:tcW w:w="1542" w:type="pct"/>
            <w:tcBorders>
              <w:top w:val="nil"/>
              <w:left w:val="nil"/>
              <w:bottom w:val="single" w:sz="4" w:space="0" w:color="auto"/>
              <w:right w:val="single" w:sz="4" w:space="0" w:color="auto"/>
            </w:tcBorders>
          </w:tcPr>
          <w:p w14:paraId="22AF32DD" w14:textId="51400309" w:rsidR="00201234" w:rsidRPr="00F20F1C" w:rsidRDefault="00201234" w:rsidP="00845510">
            <w:pPr>
              <w:suppressAutoHyphens/>
              <w:jc w:val="left"/>
              <w:rPr>
                <w:sz w:val="20"/>
                <w:szCs w:val="20"/>
                <w:lang w:val="ru-RU" w:eastAsia="en-CA"/>
              </w:rPr>
            </w:pPr>
            <w:r w:rsidRPr="00F20F1C">
              <w:rPr>
                <w:sz w:val="20"/>
                <w:szCs w:val="20"/>
                <w:lang w:val="ru-RU" w:eastAsia="en-CA"/>
              </w:rPr>
              <w:t>Review and update existing policies and regulations to enforce HCFC phase-out</w:t>
            </w:r>
          </w:p>
        </w:tc>
        <w:tc>
          <w:tcPr>
            <w:tcW w:w="348" w:type="pct"/>
            <w:tcBorders>
              <w:top w:val="single" w:sz="4" w:space="0" w:color="auto"/>
              <w:left w:val="nil"/>
              <w:bottom w:val="single" w:sz="4" w:space="0" w:color="auto"/>
              <w:right w:val="single" w:sz="4" w:space="0" w:color="auto"/>
            </w:tcBorders>
          </w:tcPr>
          <w:p w14:paraId="363F105E" w14:textId="512BFC84" w:rsidR="00201234" w:rsidRPr="00F20F1C" w:rsidRDefault="00201234" w:rsidP="00630862">
            <w:pPr>
              <w:suppressAutoHyphens/>
              <w:jc w:val="right"/>
              <w:rPr>
                <w:sz w:val="20"/>
                <w:szCs w:val="20"/>
                <w:lang w:val="ru-RU" w:eastAsia="en-CA"/>
              </w:rPr>
            </w:pPr>
            <w:r w:rsidRPr="00F20F1C">
              <w:rPr>
                <w:sz w:val="20"/>
                <w:szCs w:val="20"/>
                <w:lang w:val="ru-RU" w:eastAsia="en-CA"/>
              </w:rPr>
              <w:t>3,000</w:t>
            </w:r>
          </w:p>
        </w:tc>
        <w:tc>
          <w:tcPr>
            <w:tcW w:w="1542" w:type="pct"/>
            <w:vMerge w:val="restart"/>
            <w:tcBorders>
              <w:top w:val="single" w:sz="4" w:space="0" w:color="auto"/>
              <w:left w:val="single" w:sz="4" w:space="0" w:color="auto"/>
              <w:right w:val="single" w:sz="4" w:space="0" w:color="auto"/>
            </w:tcBorders>
          </w:tcPr>
          <w:p w14:paraId="2C63B5F3" w14:textId="540B5FFB" w:rsidR="00201234" w:rsidRPr="00F20F1C" w:rsidRDefault="00201234" w:rsidP="00845510">
            <w:pPr>
              <w:jc w:val="left"/>
              <w:rPr>
                <w:sz w:val="20"/>
                <w:szCs w:val="20"/>
                <w:lang w:val="ru-RU" w:eastAsia="en-CA"/>
              </w:rPr>
            </w:pPr>
            <w:r w:rsidRPr="00F20F1C">
              <w:rPr>
                <w:sz w:val="20"/>
                <w:szCs w:val="20"/>
                <w:lang w:val="ru-RU" w:eastAsia="en-CA"/>
              </w:rPr>
              <w:t>Ban the import of R-410A</w:t>
            </w:r>
            <w:r w:rsidR="00C547C3" w:rsidRPr="00F20F1C">
              <w:rPr>
                <w:sz w:val="20"/>
                <w:szCs w:val="20"/>
                <w:lang w:val="ru-RU" w:eastAsia="en-CA"/>
              </w:rPr>
              <w:t>-based</w:t>
            </w:r>
            <w:r w:rsidRPr="00F20F1C">
              <w:rPr>
                <w:sz w:val="20"/>
                <w:szCs w:val="20"/>
                <w:lang w:val="ru-RU" w:eastAsia="en-CA"/>
              </w:rPr>
              <w:t xml:space="preserve"> residential air</w:t>
            </w:r>
            <w:r w:rsidR="00EB7132" w:rsidRPr="00F20F1C">
              <w:rPr>
                <w:sz w:val="20"/>
                <w:szCs w:val="20"/>
                <w:lang w:val="ru-RU" w:eastAsia="en-CA"/>
              </w:rPr>
              <w:t xml:space="preserve"> </w:t>
            </w:r>
            <w:r w:rsidRPr="00F20F1C">
              <w:rPr>
                <w:sz w:val="20"/>
                <w:szCs w:val="20"/>
                <w:lang w:val="ru-RU" w:eastAsia="en-CA"/>
              </w:rPr>
              <w:t>conditioner</w:t>
            </w:r>
            <w:r w:rsidR="00EB7132" w:rsidRPr="00F20F1C">
              <w:rPr>
                <w:sz w:val="20"/>
                <w:szCs w:val="20"/>
                <w:lang w:val="ru-RU" w:eastAsia="en-CA"/>
              </w:rPr>
              <w:t>s</w:t>
            </w:r>
            <w:r w:rsidRPr="00F20F1C">
              <w:rPr>
                <w:sz w:val="20"/>
                <w:szCs w:val="20"/>
                <w:lang w:val="ru-RU" w:eastAsia="en-CA"/>
              </w:rPr>
              <w:t xml:space="preserve"> (single split and portable)</w:t>
            </w:r>
            <w:r w:rsidR="00EB7132" w:rsidRPr="00F20F1C">
              <w:rPr>
                <w:sz w:val="20"/>
                <w:szCs w:val="20"/>
                <w:lang w:val="ru-RU" w:eastAsia="en-CA"/>
              </w:rPr>
              <w:t xml:space="preserve"> and</w:t>
            </w:r>
            <w:r w:rsidRPr="00F20F1C">
              <w:rPr>
                <w:sz w:val="20"/>
                <w:szCs w:val="20"/>
                <w:lang w:val="ru-RU" w:eastAsia="en-CA"/>
              </w:rPr>
              <w:t xml:space="preserve"> HFC</w:t>
            </w:r>
            <w:r w:rsidR="003A18AA" w:rsidRPr="00F20F1C">
              <w:rPr>
                <w:sz w:val="20"/>
                <w:szCs w:val="20"/>
                <w:lang w:val="ru-RU" w:eastAsia="en-CA"/>
              </w:rPr>
              <w:noBreakHyphen/>
            </w:r>
            <w:r w:rsidRPr="00F20F1C">
              <w:rPr>
                <w:sz w:val="20"/>
                <w:szCs w:val="20"/>
                <w:lang w:val="ru-RU" w:eastAsia="en-CA"/>
              </w:rPr>
              <w:t xml:space="preserve">134a-based domestic refrigerators; consultations with the Ministry of Fisheries and other </w:t>
            </w:r>
            <w:r w:rsidR="005F222B" w:rsidRPr="00F20F1C">
              <w:rPr>
                <w:sz w:val="20"/>
                <w:szCs w:val="20"/>
                <w:lang w:val="ru-RU" w:eastAsia="en-CA"/>
              </w:rPr>
              <w:t xml:space="preserve">relevant </w:t>
            </w:r>
            <w:r w:rsidRPr="00F20F1C">
              <w:rPr>
                <w:sz w:val="20"/>
                <w:szCs w:val="20"/>
                <w:lang w:val="ru-RU" w:eastAsia="en-CA"/>
              </w:rPr>
              <w:t>agencies on the possibility of banning new registration</w:t>
            </w:r>
            <w:r w:rsidR="00D45FBD" w:rsidRPr="00F20F1C">
              <w:rPr>
                <w:sz w:val="20"/>
                <w:szCs w:val="20"/>
                <w:lang w:val="ru-RU" w:eastAsia="en-CA"/>
              </w:rPr>
              <w:t>s</w:t>
            </w:r>
            <w:r w:rsidRPr="00F20F1C">
              <w:rPr>
                <w:sz w:val="20"/>
                <w:szCs w:val="20"/>
                <w:lang w:val="ru-RU" w:eastAsia="en-CA"/>
              </w:rPr>
              <w:t xml:space="preserve"> of R-404A</w:t>
            </w:r>
            <w:r w:rsidR="00D45FBD" w:rsidRPr="00F20F1C">
              <w:rPr>
                <w:sz w:val="20"/>
                <w:szCs w:val="20"/>
                <w:lang w:val="ru-RU" w:eastAsia="en-CA"/>
              </w:rPr>
              <w:t>-</w:t>
            </w:r>
            <w:r w:rsidRPr="00F20F1C">
              <w:rPr>
                <w:sz w:val="20"/>
                <w:szCs w:val="20"/>
                <w:lang w:val="ru-RU" w:eastAsia="en-CA"/>
              </w:rPr>
              <w:t xml:space="preserve"> and R</w:t>
            </w:r>
            <w:r w:rsidR="00CF58D1" w:rsidRPr="00F20F1C">
              <w:rPr>
                <w:sz w:val="20"/>
                <w:szCs w:val="20"/>
                <w:lang w:val="ru-RU" w:eastAsia="en-CA"/>
              </w:rPr>
              <w:noBreakHyphen/>
            </w:r>
            <w:r w:rsidRPr="00F20F1C">
              <w:rPr>
                <w:sz w:val="20"/>
                <w:szCs w:val="20"/>
                <w:lang w:val="ru-RU" w:eastAsia="en-CA"/>
              </w:rPr>
              <w:t>507A</w:t>
            </w:r>
            <w:r w:rsidR="00D45FBD" w:rsidRPr="00F20F1C">
              <w:rPr>
                <w:sz w:val="20"/>
                <w:szCs w:val="20"/>
                <w:lang w:val="ru-RU" w:eastAsia="en-CA"/>
              </w:rPr>
              <w:noBreakHyphen/>
              <w:t>based vessels</w:t>
            </w:r>
            <w:r w:rsidRPr="00F20F1C">
              <w:rPr>
                <w:sz w:val="20"/>
                <w:szCs w:val="20"/>
                <w:lang w:val="ru-RU" w:eastAsia="en-CA"/>
              </w:rPr>
              <w:t>; supply chain study on large</w:t>
            </w:r>
            <w:r w:rsidR="00831611" w:rsidRPr="00F20F1C">
              <w:rPr>
                <w:sz w:val="20"/>
                <w:szCs w:val="20"/>
                <w:lang w:val="ru-RU" w:eastAsia="en-CA"/>
              </w:rPr>
              <w:noBreakHyphen/>
            </w:r>
            <w:r w:rsidRPr="00F20F1C">
              <w:rPr>
                <w:sz w:val="20"/>
                <w:szCs w:val="20"/>
                <w:lang w:val="ru-RU" w:eastAsia="en-CA"/>
              </w:rPr>
              <w:t>scale adoption of HFC-32 for room air condition</w:t>
            </w:r>
            <w:r w:rsidR="00C23B9B" w:rsidRPr="00F20F1C">
              <w:rPr>
                <w:sz w:val="20"/>
                <w:szCs w:val="20"/>
                <w:lang w:val="ru-RU" w:eastAsia="en-CA"/>
              </w:rPr>
              <w:t>ers</w:t>
            </w:r>
            <w:r w:rsidRPr="00F20F1C">
              <w:rPr>
                <w:sz w:val="20"/>
                <w:szCs w:val="20"/>
                <w:lang w:val="ru-RU" w:eastAsia="en-CA"/>
              </w:rPr>
              <w:t>; participat</w:t>
            </w:r>
            <w:r w:rsidR="002B558C" w:rsidRPr="00F20F1C">
              <w:rPr>
                <w:sz w:val="20"/>
                <w:szCs w:val="20"/>
                <w:lang w:val="ru-RU" w:eastAsia="en-CA"/>
              </w:rPr>
              <w:t>ion</w:t>
            </w:r>
            <w:r w:rsidRPr="00F20F1C">
              <w:rPr>
                <w:sz w:val="20"/>
                <w:szCs w:val="20"/>
                <w:lang w:val="ru-RU" w:eastAsia="en-CA"/>
              </w:rPr>
              <w:t xml:space="preserve"> </w:t>
            </w:r>
            <w:r w:rsidR="007134CE" w:rsidRPr="00F20F1C">
              <w:rPr>
                <w:sz w:val="20"/>
                <w:szCs w:val="20"/>
                <w:lang w:val="ru-RU" w:eastAsia="en-CA"/>
              </w:rPr>
              <w:t>in</w:t>
            </w:r>
            <w:r w:rsidRPr="00F20F1C">
              <w:rPr>
                <w:sz w:val="20"/>
                <w:szCs w:val="20"/>
                <w:lang w:val="ru-RU" w:eastAsia="en-CA"/>
              </w:rPr>
              <w:t xml:space="preserve"> three regional thematic workshops organized by UNEP for NOOs and other relevant stakeholders and resources persons from 12 PICs</w:t>
            </w:r>
            <w:r w:rsidR="008A1E87" w:rsidRPr="00F20F1C">
              <w:rPr>
                <w:sz w:val="20"/>
                <w:szCs w:val="20"/>
                <w:lang w:val="ru-RU" w:eastAsia="en-CA"/>
              </w:rPr>
              <w:t>,</w:t>
            </w:r>
            <w:r w:rsidRPr="00F20F1C">
              <w:rPr>
                <w:sz w:val="20"/>
                <w:szCs w:val="20"/>
                <w:lang w:val="ru-RU" w:eastAsia="en-CA"/>
              </w:rPr>
              <w:t xml:space="preserve"> back-to-back with </w:t>
            </w:r>
            <w:r w:rsidR="00201AA7" w:rsidRPr="00F20F1C">
              <w:rPr>
                <w:sz w:val="20"/>
                <w:szCs w:val="20"/>
                <w:lang w:val="ru-RU" w:eastAsia="en-CA"/>
              </w:rPr>
              <w:t xml:space="preserve">the </w:t>
            </w:r>
            <w:r w:rsidRPr="00F20F1C">
              <w:rPr>
                <w:sz w:val="20"/>
                <w:szCs w:val="20"/>
                <w:lang w:val="ru-RU" w:eastAsia="en-CA"/>
              </w:rPr>
              <w:t>Annual Network Meeting</w:t>
            </w:r>
          </w:p>
        </w:tc>
        <w:tc>
          <w:tcPr>
            <w:tcW w:w="349" w:type="pct"/>
            <w:vMerge w:val="restart"/>
            <w:tcBorders>
              <w:top w:val="single" w:sz="4" w:space="0" w:color="auto"/>
              <w:left w:val="nil"/>
              <w:right w:val="single" w:sz="4" w:space="0" w:color="auto"/>
            </w:tcBorders>
          </w:tcPr>
          <w:p w14:paraId="0847EFEA" w14:textId="3F685431" w:rsidR="00201234" w:rsidRPr="00F20F1C" w:rsidRDefault="00201234" w:rsidP="00082C79">
            <w:pPr>
              <w:jc w:val="right"/>
              <w:rPr>
                <w:sz w:val="20"/>
                <w:szCs w:val="20"/>
                <w:lang w:val="ru-RU" w:eastAsia="en-CA"/>
              </w:rPr>
            </w:pPr>
            <w:r w:rsidRPr="00F20F1C">
              <w:rPr>
                <w:sz w:val="20"/>
                <w:szCs w:val="20"/>
                <w:lang w:val="ru-RU" w:eastAsia="en-CA"/>
              </w:rPr>
              <w:t>16,500</w:t>
            </w:r>
          </w:p>
        </w:tc>
        <w:tc>
          <w:tcPr>
            <w:tcW w:w="474" w:type="pct"/>
            <w:vMerge w:val="restart"/>
            <w:tcBorders>
              <w:top w:val="single" w:sz="4" w:space="0" w:color="auto"/>
              <w:left w:val="nil"/>
              <w:right w:val="single" w:sz="4" w:space="0" w:color="auto"/>
            </w:tcBorders>
          </w:tcPr>
          <w:p w14:paraId="4ACBA62B" w14:textId="3470463D" w:rsidR="00201234" w:rsidRPr="00F20F1C" w:rsidRDefault="00082C79" w:rsidP="00082C79">
            <w:pPr>
              <w:suppressAutoHyphens/>
              <w:jc w:val="right"/>
              <w:rPr>
                <w:sz w:val="20"/>
                <w:szCs w:val="20"/>
                <w:lang w:val="ru-RU" w:eastAsia="en-CA"/>
              </w:rPr>
            </w:pPr>
            <w:r w:rsidRPr="00F20F1C">
              <w:rPr>
                <w:sz w:val="20"/>
                <w:szCs w:val="20"/>
                <w:lang w:val="ru-RU" w:eastAsia="en-CA"/>
              </w:rPr>
              <w:t>31,500</w:t>
            </w:r>
          </w:p>
        </w:tc>
      </w:tr>
      <w:tr w:rsidR="0067127A" w:rsidRPr="00F20F1C" w14:paraId="764A60F5" w14:textId="77777777" w:rsidTr="00411DF1">
        <w:trPr>
          <w:trHeight w:val="2551"/>
        </w:trPr>
        <w:tc>
          <w:tcPr>
            <w:tcW w:w="745" w:type="pct"/>
            <w:vMerge/>
            <w:tcBorders>
              <w:left w:val="single" w:sz="4" w:space="0" w:color="auto"/>
              <w:bottom w:val="single" w:sz="4" w:space="0" w:color="auto"/>
              <w:right w:val="single" w:sz="4" w:space="0" w:color="auto"/>
            </w:tcBorders>
          </w:tcPr>
          <w:p w14:paraId="3DF21BCE" w14:textId="56086747" w:rsidR="00201234" w:rsidRPr="00F20F1C" w:rsidRDefault="00201234" w:rsidP="00630862">
            <w:pPr>
              <w:suppressAutoHyphens/>
              <w:jc w:val="left"/>
              <w:rPr>
                <w:sz w:val="20"/>
                <w:szCs w:val="20"/>
                <w:lang w:val="ru-RU" w:eastAsia="en-CA"/>
              </w:rPr>
            </w:pPr>
          </w:p>
        </w:tc>
        <w:tc>
          <w:tcPr>
            <w:tcW w:w="1542" w:type="pct"/>
            <w:tcBorders>
              <w:top w:val="nil"/>
              <w:left w:val="nil"/>
              <w:bottom w:val="single" w:sz="4" w:space="0" w:color="auto"/>
              <w:right w:val="single" w:sz="4" w:space="0" w:color="auto"/>
            </w:tcBorders>
            <w:shd w:val="clear" w:color="auto" w:fill="FFFFFF" w:themeFill="background1"/>
          </w:tcPr>
          <w:p w14:paraId="0C2178C5" w14:textId="1CE69BBE" w:rsidR="00201234" w:rsidRPr="00F20F1C" w:rsidRDefault="00201234" w:rsidP="006B407E">
            <w:pPr>
              <w:suppressAutoHyphens/>
              <w:jc w:val="left"/>
              <w:rPr>
                <w:sz w:val="20"/>
                <w:szCs w:val="20"/>
                <w:lang w:val="ru-RU" w:eastAsia="en-CA"/>
              </w:rPr>
            </w:pPr>
            <w:r w:rsidRPr="00F20F1C">
              <w:rPr>
                <w:sz w:val="20"/>
                <w:szCs w:val="20"/>
                <w:lang w:val="ru-RU" w:eastAsia="en-CA"/>
              </w:rPr>
              <w:t xml:space="preserve">Development of </w:t>
            </w:r>
            <w:r w:rsidR="006B407E" w:rsidRPr="00F20F1C">
              <w:rPr>
                <w:sz w:val="20"/>
                <w:szCs w:val="20"/>
                <w:lang w:val="ru-RU" w:eastAsia="en-CA"/>
              </w:rPr>
              <w:t xml:space="preserve">standard operating procedure </w:t>
            </w:r>
            <w:r w:rsidRPr="00F20F1C">
              <w:rPr>
                <w:sz w:val="20"/>
                <w:szCs w:val="20"/>
                <w:lang w:val="ru-RU" w:eastAsia="en-CA"/>
              </w:rPr>
              <w:t>for the fisheries sector for record</w:t>
            </w:r>
            <w:r w:rsidR="00A058E3" w:rsidRPr="00F20F1C">
              <w:rPr>
                <w:sz w:val="20"/>
                <w:szCs w:val="20"/>
                <w:lang w:val="ru-RU" w:eastAsia="en-CA"/>
              </w:rPr>
              <w:t>-</w:t>
            </w:r>
            <w:r w:rsidRPr="00F20F1C">
              <w:rPr>
                <w:sz w:val="20"/>
                <w:szCs w:val="20"/>
                <w:lang w:val="ru-RU" w:eastAsia="en-CA"/>
              </w:rPr>
              <w:t xml:space="preserve">keeping and data monitoring on HCFC use by fishing vessels and development of export permit system; </w:t>
            </w:r>
            <w:r w:rsidR="00FE1C6F" w:rsidRPr="00F20F1C">
              <w:rPr>
                <w:sz w:val="20"/>
                <w:szCs w:val="20"/>
                <w:lang w:val="ru-RU" w:eastAsia="en-CA"/>
              </w:rPr>
              <w:t>d</w:t>
            </w:r>
            <w:r w:rsidRPr="00F20F1C">
              <w:rPr>
                <w:sz w:val="20"/>
                <w:szCs w:val="20"/>
                <w:lang w:val="ru-RU" w:eastAsia="en-CA"/>
              </w:rPr>
              <w:t xml:space="preserve">evelopment of refrigerant consumption management system in the fisheries sector; </w:t>
            </w:r>
            <w:r w:rsidR="00894EE5" w:rsidRPr="00F20F1C">
              <w:rPr>
                <w:sz w:val="20"/>
                <w:szCs w:val="20"/>
                <w:lang w:val="ru-RU" w:eastAsia="en-CA"/>
              </w:rPr>
              <w:t>c</w:t>
            </w:r>
            <w:r w:rsidRPr="00F20F1C">
              <w:rPr>
                <w:sz w:val="20"/>
                <w:szCs w:val="20"/>
                <w:lang w:val="ru-RU" w:eastAsia="en-CA"/>
              </w:rPr>
              <w:t xml:space="preserve">onsultation meetings with fishery enterprises and other relevant enforcement organizations related to the fisheries sector </w:t>
            </w:r>
          </w:p>
        </w:tc>
        <w:tc>
          <w:tcPr>
            <w:tcW w:w="348" w:type="pct"/>
            <w:tcBorders>
              <w:top w:val="nil"/>
              <w:left w:val="nil"/>
              <w:bottom w:val="single" w:sz="4" w:space="0" w:color="auto"/>
              <w:right w:val="single" w:sz="4" w:space="0" w:color="auto"/>
            </w:tcBorders>
            <w:shd w:val="clear" w:color="auto" w:fill="FFFFFF" w:themeFill="background1"/>
          </w:tcPr>
          <w:p w14:paraId="7B22DA41" w14:textId="5A378098" w:rsidR="00201234" w:rsidRPr="00F20F1C" w:rsidRDefault="00201234" w:rsidP="00630862">
            <w:pPr>
              <w:suppressAutoHyphens/>
              <w:jc w:val="right"/>
              <w:rPr>
                <w:sz w:val="20"/>
                <w:szCs w:val="20"/>
                <w:lang w:val="ru-RU" w:eastAsia="en-CA"/>
              </w:rPr>
            </w:pPr>
            <w:r w:rsidRPr="00F20F1C">
              <w:rPr>
                <w:sz w:val="20"/>
                <w:szCs w:val="20"/>
                <w:lang w:val="ru-RU" w:eastAsia="en-CA"/>
              </w:rPr>
              <w:t>12,000</w:t>
            </w:r>
          </w:p>
        </w:tc>
        <w:tc>
          <w:tcPr>
            <w:tcW w:w="1542" w:type="pct"/>
            <w:vMerge/>
            <w:tcBorders>
              <w:left w:val="single" w:sz="4" w:space="0" w:color="auto"/>
              <w:bottom w:val="single" w:sz="4" w:space="0" w:color="auto"/>
              <w:right w:val="single" w:sz="4" w:space="0" w:color="auto"/>
            </w:tcBorders>
          </w:tcPr>
          <w:p w14:paraId="031BF4C4" w14:textId="77777777" w:rsidR="00201234" w:rsidRPr="00F20F1C" w:rsidRDefault="00201234" w:rsidP="00845510">
            <w:pPr>
              <w:suppressAutoHyphens/>
              <w:jc w:val="left"/>
              <w:rPr>
                <w:sz w:val="20"/>
                <w:szCs w:val="20"/>
                <w:lang w:val="ru-RU" w:eastAsia="en-CA"/>
              </w:rPr>
            </w:pPr>
          </w:p>
        </w:tc>
        <w:tc>
          <w:tcPr>
            <w:tcW w:w="349" w:type="pct"/>
            <w:vMerge/>
            <w:tcBorders>
              <w:left w:val="nil"/>
              <w:bottom w:val="single" w:sz="4" w:space="0" w:color="auto"/>
              <w:right w:val="single" w:sz="4" w:space="0" w:color="auto"/>
            </w:tcBorders>
          </w:tcPr>
          <w:p w14:paraId="6289AE23" w14:textId="55DF968F" w:rsidR="00201234" w:rsidRPr="00F20F1C" w:rsidRDefault="00201234" w:rsidP="00630862">
            <w:pPr>
              <w:suppressAutoHyphens/>
              <w:jc w:val="right"/>
              <w:rPr>
                <w:sz w:val="20"/>
                <w:szCs w:val="20"/>
                <w:lang w:val="ru-RU" w:eastAsia="en-CA"/>
              </w:rPr>
            </w:pPr>
          </w:p>
        </w:tc>
        <w:tc>
          <w:tcPr>
            <w:tcW w:w="474" w:type="pct"/>
            <w:vMerge/>
            <w:tcBorders>
              <w:left w:val="nil"/>
              <w:bottom w:val="single" w:sz="4" w:space="0" w:color="auto"/>
              <w:right w:val="single" w:sz="4" w:space="0" w:color="auto"/>
            </w:tcBorders>
          </w:tcPr>
          <w:p w14:paraId="56EA51A1" w14:textId="7D9FDF09" w:rsidR="00201234" w:rsidRPr="00F20F1C" w:rsidRDefault="00201234" w:rsidP="00630862">
            <w:pPr>
              <w:suppressAutoHyphens/>
              <w:jc w:val="right"/>
              <w:rPr>
                <w:sz w:val="20"/>
                <w:szCs w:val="20"/>
                <w:lang w:val="ru-RU" w:eastAsia="en-CA"/>
              </w:rPr>
            </w:pPr>
          </w:p>
        </w:tc>
      </w:tr>
      <w:tr w:rsidR="0067127A" w:rsidRPr="00F20F1C" w14:paraId="7E1F6BBC" w14:textId="77777777" w:rsidTr="007D2CB7">
        <w:trPr>
          <w:trHeight w:val="227"/>
        </w:trPr>
        <w:tc>
          <w:tcPr>
            <w:tcW w:w="745" w:type="pct"/>
            <w:vMerge w:val="restart"/>
            <w:tcBorders>
              <w:top w:val="nil"/>
              <w:left w:val="single" w:sz="4" w:space="0" w:color="auto"/>
              <w:right w:val="single" w:sz="4" w:space="0" w:color="auto"/>
            </w:tcBorders>
          </w:tcPr>
          <w:p w14:paraId="1E767E2F" w14:textId="3A9D4628" w:rsidR="00D83CCC" w:rsidRPr="00F20F1C" w:rsidRDefault="00D83CCC" w:rsidP="00332746">
            <w:pPr>
              <w:jc w:val="left"/>
              <w:rPr>
                <w:sz w:val="20"/>
                <w:szCs w:val="20"/>
                <w:lang w:val="ru-RU" w:eastAsia="en-CA"/>
              </w:rPr>
            </w:pPr>
            <w:r w:rsidRPr="00F20F1C">
              <w:rPr>
                <w:sz w:val="20"/>
                <w:szCs w:val="20"/>
                <w:lang w:val="ru-RU" w:eastAsia="en-CA"/>
              </w:rPr>
              <w:t>Strengthening monitoring, reporting, verification and enforcement of licensing and quota system</w:t>
            </w:r>
          </w:p>
        </w:tc>
        <w:tc>
          <w:tcPr>
            <w:tcW w:w="1542" w:type="pct"/>
            <w:vMerge w:val="restart"/>
            <w:tcBorders>
              <w:top w:val="single" w:sz="4" w:space="0" w:color="auto"/>
              <w:left w:val="nil"/>
              <w:right w:val="single" w:sz="4" w:space="0" w:color="auto"/>
            </w:tcBorders>
            <w:shd w:val="clear" w:color="auto" w:fill="D9D9D9" w:themeFill="background1" w:themeFillShade="D9"/>
          </w:tcPr>
          <w:p w14:paraId="42D38932" w14:textId="77777777" w:rsidR="00D83CCC" w:rsidRPr="00F20F1C" w:rsidRDefault="00D83CCC" w:rsidP="00845510">
            <w:pPr>
              <w:suppressAutoHyphens/>
              <w:jc w:val="left"/>
              <w:rPr>
                <w:sz w:val="20"/>
                <w:szCs w:val="20"/>
                <w:lang w:val="ru-RU" w:eastAsia="en-CA"/>
              </w:rPr>
            </w:pPr>
          </w:p>
        </w:tc>
        <w:tc>
          <w:tcPr>
            <w:tcW w:w="348" w:type="pct"/>
            <w:vMerge w:val="restart"/>
            <w:tcBorders>
              <w:top w:val="single" w:sz="4" w:space="0" w:color="auto"/>
              <w:left w:val="nil"/>
              <w:right w:val="single" w:sz="4" w:space="0" w:color="auto"/>
            </w:tcBorders>
            <w:shd w:val="clear" w:color="auto" w:fill="D9D9D9" w:themeFill="background1" w:themeFillShade="D9"/>
          </w:tcPr>
          <w:p w14:paraId="48431EE0" w14:textId="0DBFF1AA" w:rsidR="00D83CCC" w:rsidRPr="00F20F1C" w:rsidRDefault="00D83CCC" w:rsidP="00630862">
            <w:pPr>
              <w:suppressAutoHyphens/>
              <w:jc w:val="right"/>
              <w:rPr>
                <w:sz w:val="20"/>
                <w:szCs w:val="20"/>
                <w:lang w:val="ru-RU" w:eastAsia="en-CA"/>
              </w:rPr>
            </w:pPr>
          </w:p>
        </w:tc>
        <w:tc>
          <w:tcPr>
            <w:tcW w:w="1542" w:type="pct"/>
            <w:tcBorders>
              <w:top w:val="single" w:sz="4" w:space="0" w:color="auto"/>
              <w:left w:val="single" w:sz="4" w:space="0" w:color="auto"/>
              <w:bottom w:val="single" w:sz="4" w:space="0" w:color="auto"/>
              <w:right w:val="single" w:sz="4" w:space="0" w:color="auto"/>
            </w:tcBorders>
          </w:tcPr>
          <w:p w14:paraId="52045DCD" w14:textId="32CC9B9E" w:rsidR="00D83CCC" w:rsidRPr="00F20F1C" w:rsidRDefault="00D83CCC" w:rsidP="00845510">
            <w:pPr>
              <w:suppressAutoHyphens/>
              <w:jc w:val="left"/>
              <w:rPr>
                <w:sz w:val="20"/>
                <w:szCs w:val="20"/>
                <w:lang w:val="ru-RU" w:eastAsia="en-CA"/>
              </w:rPr>
            </w:pPr>
            <w:r w:rsidRPr="00F20F1C">
              <w:rPr>
                <w:sz w:val="20"/>
                <w:szCs w:val="20"/>
                <w:lang w:val="ru-RU" w:eastAsia="en-CA"/>
              </w:rPr>
              <w:t>Detailed assessments and review of the existing licensing system and data collection and reporting mechanism by expert</w:t>
            </w:r>
          </w:p>
        </w:tc>
        <w:tc>
          <w:tcPr>
            <w:tcW w:w="349" w:type="pct"/>
            <w:tcBorders>
              <w:top w:val="nil"/>
              <w:left w:val="nil"/>
              <w:bottom w:val="single" w:sz="4" w:space="0" w:color="auto"/>
              <w:right w:val="single" w:sz="4" w:space="0" w:color="auto"/>
            </w:tcBorders>
          </w:tcPr>
          <w:p w14:paraId="0C8F66EE" w14:textId="13F2AB1C" w:rsidR="00D83CCC" w:rsidRPr="00F20F1C" w:rsidRDefault="00D83CCC" w:rsidP="00630862">
            <w:pPr>
              <w:suppressAutoHyphens/>
              <w:jc w:val="right"/>
              <w:rPr>
                <w:sz w:val="20"/>
                <w:szCs w:val="20"/>
                <w:lang w:val="ru-RU" w:eastAsia="en-CA"/>
              </w:rPr>
            </w:pPr>
            <w:r w:rsidRPr="00F20F1C">
              <w:rPr>
                <w:sz w:val="20"/>
                <w:szCs w:val="20"/>
                <w:lang w:val="ru-RU" w:eastAsia="en-CA"/>
              </w:rPr>
              <w:t>33,300</w:t>
            </w:r>
          </w:p>
        </w:tc>
        <w:tc>
          <w:tcPr>
            <w:tcW w:w="474" w:type="pct"/>
            <w:tcBorders>
              <w:top w:val="nil"/>
              <w:left w:val="nil"/>
              <w:bottom w:val="single" w:sz="4" w:space="0" w:color="auto"/>
              <w:right w:val="single" w:sz="4" w:space="0" w:color="auto"/>
            </w:tcBorders>
          </w:tcPr>
          <w:p w14:paraId="746C69B0" w14:textId="2DFAF30E" w:rsidR="00D83CCC" w:rsidRPr="00F20F1C" w:rsidRDefault="00D83CCC" w:rsidP="00630862">
            <w:pPr>
              <w:suppressAutoHyphens/>
              <w:jc w:val="right"/>
              <w:rPr>
                <w:sz w:val="20"/>
                <w:szCs w:val="20"/>
                <w:lang w:val="ru-RU" w:eastAsia="en-CA"/>
              </w:rPr>
            </w:pPr>
            <w:r w:rsidRPr="00F20F1C">
              <w:rPr>
                <w:sz w:val="20"/>
                <w:szCs w:val="20"/>
                <w:lang w:val="ru-RU" w:eastAsia="en-CA"/>
              </w:rPr>
              <w:t>33,300</w:t>
            </w:r>
          </w:p>
        </w:tc>
      </w:tr>
      <w:tr w:rsidR="0067127A" w:rsidRPr="00F20F1C" w14:paraId="1386E53A" w14:textId="77777777" w:rsidTr="007D2CB7">
        <w:trPr>
          <w:trHeight w:val="644"/>
        </w:trPr>
        <w:tc>
          <w:tcPr>
            <w:tcW w:w="745" w:type="pct"/>
            <w:vMerge/>
            <w:tcBorders>
              <w:left w:val="single" w:sz="4" w:space="0" w:color="auto"/>
              <w:bottom w:val="single" w:sz="4" w:space="0" w:color="auto"/>
              <w:right w:val="single" w:sz="4" w:space="0" w:color="auto"/>
            </w:tcBorders>
          </w:tcPr>
          <w:p w14:paraId="16751398" w14:textId="08EAE003" w:rsidR="00D83CCC" w:rsidRPr="00F20F1C" w:rsidRDefault="00D83CCC" w:rsidP="00630862">
            <w:pPr>
              <w:suppressAutoHyphens/>
              <w:jc w:val="left"/>
              <w:rPr>
                <w:sz w:val="20"/>
                <w:szCs w:val="20"/>
                <w:lang w:val="ru-RU"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247D7148" w14:textId="77777777" w:rsidR="00D83CCC" w:rsidRPr="00F20F1C" w:rsidRDefault="00D83CCC" w:rsidP="00845510">
            <w:pPr>
              <w:suppressAutoHyphens/>
              <w:jc w:val="left"/>
              <w:rPr>
                <w:sz w:val="20"/>
                <w:szCs w:val="20"/>
                <w:lang w:val="ru-RU"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7B6FA06F" w14:textId="2AD49993" w:rsidR="00D83CCC" w:rsidRPr="00F20F1C" w:rsidRDefault="00D83CCC" w:rsidP="00630862">
            <w:pPr>
              <w:suppressAutoHyphens/>
              <w:jc w:val="right"/>
              <w:rPr>
                <w:sz w:val="20"/>
                <w:szCs w:val="20"/>
                <w:lang w:val="ru-RU" w:eastAsia="en-CA"/>
              </w:rPr>
            </w:pPr>
          </w:p>
        </w:tc>
        <w:tc>
          <w:tcPr>
            <w:tcW w:w="1542" w:type="pct"/>
            <w:tcBorders>
              <w:top w:val="single" w:sz="4" w:space="0" w:color="auto"/>
              <w:left w:val="single" w:sz="4" w:space="0" w:color="auto"/>
              <w:bottom w:val="single" w:sz="4" w:space="0" w:color="auto"/>
              <w:right w:val="single" w:sz="4" w:space="0" w:color="auto"/>
            </w:tcBorders>
          </w:tcPr>
          <w:p w14:paraId="046AB4E5" w14:textId="343D8CC7" w:rsidR="00D83CCC" w:rsidRPr="00F20F1C" w:rsidRDefault="00D83CCC" w:rsidP="00845510">
            <w:pPr>
              <w:suppressAutoHyphens/>
              <w:jc w:val="left"/>
              <w:rPr>
                <w:sz w:val="20"/>
                <w:szCs w:val="20"/>
                <w:lang w:val="ru-RU" w:eastAsia="en-CA"/>
              </w:rPr>
            </w:pPr>
            <w:r w:rsidRPr="00F20F1C">
              <w:rPr>
                <w:sz w:val="20"/>
                <w:szCs w:val="20"/>
                <w:lang w:val="ru-RU" w:eastAsia="en-CA"/>
              </w:rPr>
              <w:t>Technical workshop on strengthening licensing and quota system</w:t>
            </w:r>
          </w:p>
        </w:tc>
        <w:tc>
          <w:tcPr>
            <w:tcW w:w="349" w:type="pct"/>
            <w:tcBorders>
              <w:top w:val="nil"/>
              <w:left w:val="nil"/>
              <w:bottom w:val="single" w:sz="4" w:space="0" w:color="auto"/>
              <w:right w:val="single" w:sz="4" w:space="0" w:color="auto"/>
            </w:tcBorders>
          </w:tcPr>
          <w:p w14:paraId="0CAA5E55" w14:textId="48E0BA7F" w:rsidR="00D83CCC" w:rsidRPr="00F20F1C" w:rsidRDefault="00D83CCC" w:rsidP="00630862">
            <w:pPr>
              <w:suppressAutoHyphens/>
              <w:jc w:val="right"/>
              <w:rPr>
                <w:sz w:val="20"/>
                <w:szCs w:val="20"/>
                <w:lang w:val="ru-RU" w:eastAsia="en-CA"/>
              </w:rPr>
            </w:pPr>
            <w:r w:rsidRPr="00F20F1C">
              <w:rPr>
                <w:sz w:val="20"/>
                <w:szCs w:val="20"/>
                <w:lang w:val="ru-RU" w:eastAsia="en-CA"/>
              </w:rPr>
              <w:t>5,000</w:t>
            </w:r>
          </w:p>
        </w:tc>
        <w:tc>
          <w:tcPr>
            <w:tcW w:w="474" w:type="pct"/>
            <w:tcBorders>
              <w:top w:val="nil"/>
              <w:left w:val="nil"/>
              <w:bottom w:val="single" w:sz="4" w:space="0" w:color="auto"/>
              <w:right w:val="single" w:sz="4" w:space="0" w:color="auto"/>
            </w:tcBorders>
          </w:tcPr>
          <w:p w14:paraId="7EF18BA3" w14:textId="61329820" w:rsidR="00D83CCC" w:rsidRPr="00F20F1C" w:rsidRDefault="00D83CCC" w:rsidP="00630862">
            <w:pPr>
              <w:suppressAutoHyphens/>
              <w:jc w:val="right"/>
              <w:rPr>
                <w:sz w:val="20"/>
                <w:szCs w:val="20"/>
                <w:lang w:val="ru-RU" w:eastAsia="en-CA"/>
              </w:rPr>
            </w:pPr>
            <w:r w:rsidRPr="00F20F1C">
              <w:rPr>
                <w:sz w:val="20"/>
                <w:szCs w:val="20"/>
                <w:lang w:val="ru-RU" w:eastAsia="en-CA"/>
              </w:rPr>
              <w:t>5,000</w:t>
            </w:r>
          </w:p>
        </w:tc>
      </w:tr>
      <w:tr w:rsidR="0067127A" w:rsidRPr="00F20F1C" w14:paraId="44AA7EB8" w14:textId="77777777" w:rsidTr="009F09EA">
        <w:trPr>
          <w:trHeight w:val="227"/>
        </w:trPr>
        <w:tc>
          <w:tcPr>
            <w:tcW w:w="745" w:type="pct"/>
            <w:vMerge w:val="restart"/>
            <w:tcBorders>
              <w:top w:val="nil"/>
              <w:left w:val="single" w:sz="4" w:space="0" w:color="auto"/>
              <w:right w:val="single" w:sz="4" w:space="0" w:color="auto"/>
            </w:tcBorders>
            <w:vAlign w:val="center"/>
          </w:tcPr>
          <w:p w14:paraId="3914A309" w14:textId="797CA486" w:rsidR="00E70CF3" w:rsidRPr="00F20F1C" w:rsidRDefault="00E70CF3" w:rsidP="00411DF1">
            <w:pPr>
              <w:jc w:val="left"/>
              <w:rPr>
                <w:sz w:val="20"/>
                <w:szCs w:val="20"/>
                <w:lang w:val="ru-RU" w:eastAsia="en-CA"/>
              </w:rPr>
            </w:pPr>
            <w:r w:rsidRPr="00F20F1C">
              <w:rPr>
                <w:sz w:val="20"/>
                <w:szCs w:val="20"/>
                <w:lang w:val="ru-RU" w:eastAsia="en-CA"/>
              </w:rPr>
              <w:t>Capacity-building of customs and enforcement officers</w:t>
            </w:r>
          </w:p>
        </w:tc>
        <w:tc>
          <w:tcPr>
            <w:tcW w:w="1542" w:type="pct"/>
            <w:tcBorders>
              <w:top w:val="nil"/>
              <w:left w:val="nil"/>
              <w:bottom w:val="single" w:sz="4" w:space="0" w:color="auto"/>
              <w:right w:val="single" w:sz="4" w:space="0" w:color="auto"/>
            </w:tcBorders>
            <w:shd w:val="clear" w:color="auto" w:fill="FFFFFF" w:themeFill="background1"/>
          </w:tcPr>
          <w:p w14:paraId="67BF5640" w14:textId="7BD3E068" w:rsidR="00E70CF3" w:rsidRPr="00F20F1C" w:rsidRDefault="00E70CF3" w:rsidP="00411DF1">
            <w:pPr>
              <w:suppressAutoHyphens/>
              <w:jc w:val="left"/>
              <w:rPr>
                <w:sz w:val="20"/>
                <w:szCs w:val="20"/>
                <w:lang w:val="ru-RU" w:eastAsia="en-CA"/>
              </w:rPr>
            </w:pPr>
            <w:r w:rsidRPr="00F20F1C">
              <w:rPr>
                <w:sz w:val="20"/>
                <w:szCs w:val="20"/>
                <w:lang w:val="ru-RU" w:eastAsia="en-CA"/>
              </w:rPr>
              <w:t>Provision of four refrigerant identifiers</w:t>
            </w:r>
          </w:p>
        </w:tc>
        <w:tc>
          <w:tcPr>
            <w:tcW w:w="348" w:type="pct"/>
            <w:tcBorders>
              <w:top w:val="nil"/>
              <w:left w:val="nil"/>
              <w:bottom w:val="single" w:sz="4" w:space="0" w:color="auto"/>
              <w:right w:val="single" w:sz="4" w:space="0" w:color="auto"/>
            </w:tcBorders>
            <w:shd w:val="clear" w:color="auto" w:fill="FFFFFF" w:themeFill="background1"/>
          </w:tcPr>
          <w:p w14:paraId="325CC81E" w14:textId="5B5A461C" w:rsidR="00E70CF3" w:rsidRPr="00F20F1C" w:rsidRDefault="00E70CF3" w:rsidP="00411DF1">
            <w:pPr>
              <w:suppressAutoHyphens/>
              <w:jc w:val="right"/>
              <w:rPr>
                <w:sz w:val="20"/>
                <w:szCs w:val="20"/>
                <w:lang w:val="ru-RU" w:eastAsia="en-CA"/>
              </w:rPr>
            </w:pPr>
            <w:r w:rsidRPr="00F20F1C">
              <w:rPr>
                <w:sz w:val="20"/>
                <w:szCs w:val="20"/>
                <w:lang w:val="ru-RU" w:eastAsia="en-CA"/>
              </w:rPr>
              <w:t>20,000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2C75EBD6" w14:textId="77777777" w:rsidR="00E70CF3" w:rsidRPr="00F20F1C" w:rsidRDefault="00E70CF3" w:rsidP="00411DF1">
            <w:pPr>
              <w:suppressAutoHyphens/>
              <w:jc w:val="left"/>
              <w:rPr>
                <w:sz w:val="20"/>
                <w:szCs w:val="20"/>
                <w:lang w:val="ru-RU" w:eastAsia="en-CA"/>
              </w:rPr>
            </w:pPr>
          </w:p>
        </w:tc>
        <w:tc>
          <w:tcPr>
            <w:tcW w:w="349" w:type="pct"/>
            <w:vMerge w:val="restart"/>
            <w:tcBorders>
              <w:top w:val="nil"/>
              <w:left w:val="nil"/>
              <w:right w:val="single" w:sz="4" w:space="0" w:color="auto"/>
            </w:tcBorders>
            <w:shd w:val="clear" w:color="auto" w:fill="D9D9D9" w:themeFill="background1" w:themeFillShade="D9"/>
          </w:tcPr>
          <w:p w14:paraId="42E5286A" w14:textId="469D7DE9" w:rsidR="00E70CF3" w:rsidRPr="00F20F1C" w:rsidRDefault="00E70CF3" w:rsidP="00411DF1">
            <w:pPr>
              <w:suppressAutoHyphens/>
              <w:jc w:val="right"/>
              <w:rPr>
                <w:sz w:val="20"/>
                <w:szCs w:val="20"/>
                <w:lang w:val="ru-RU" w:eastAsia="en-CA"/>
              </w:rPr>
            </w:pPr>
          </w:p>
        </w:tc>
        <w:tc>
          <w:tcPr>
            <w:tcW w:w="474" w:type="pct"/>
            <w:tcBorders>
              <w:top w:val="nil"/>
              <w:left w:val="nil"/>
              <w:bottom w:val="single" w:sz="4" w:space="0" w:color="auto"/>
              <w:right w:val="single" w:sz="4" w:space="0" w:color="auto"/>
            </w:tcBorders>
          </w:tcPr>
          <w:p w14:paraId="6C4C42C5" w14:textId="09F2DD2E" w:rsidR="00E70CF3" w:rsidRPr="00F20F1C" w:rsidRDefault="00E70CF3" w:rsidP="00411DF1">
            <w:pPr>
              <w:suppressAutoHyphens/>
              <w:jc w:val="right"/>
              <w:rPr>
                <w:sz w:val="20"/>
                <w:szCs w:val="20"/>
                <w:lang w:val="ru-RU" w:eastAsia="en-CA"/>
              </w:rPr>
            </w:pPr>
            <w:r w:rsidRPr="00F20F1C">
              <w:rPr>
                <w:sz w:val="20"/>
                <w:szCs w:val="20"/>
                <w:lang w:val="ru-RU" w:eastAsia="en-CA"/>
              </w:rPr>
              <w:t>20,000</w:t>
            </w:r>
          </w:p>
        </w:tc>
      </w:tr>
      <w:tr w:rsidR="0067127A" w:rsidRPr="00F20F1C" w14:paraId="6913BECB" w14:textId="77777777" w:rsidTr="009F09EA">
        <w:trPr>
          <w:trHeight w:val="227"/>
        </w:trPr>
        <w:tc>
          <w:tcPr>
            <w:tcW w:w="745" w:type="pct"/>
            <w:vMerge/>
            <w:tcBorders>
              <w:left w:val="single" w:sz="4" w:space="0" w:color="auto"/>
              <w:bottom w:val="single" w:sz="4" w:space="0" w:color="auto"/>
              <w:right w:val="single" w:sz="4" w:space="0" w:color="auto"/>
            </w:tcBorders>
          </w:tcPr>
          <w:p w14:paraId="5BCC3C1F" w14:textId="67CD9793" w:rsidR="00E70CF3" w:rsidRPr="00F20F1C" w:rsidRDefault="00E70CF3" w:rsidP="00411DF1">
            <w:pPr>
              <w:suppressAutoHyphens/>
              <w:jc w:val="left"/>
              <w:rPr>
                <w:sz w:val="20"/>
                <w:szCs w:val="20"/>
                <w:lang w:val="ru-RU" w:eastAsia="en-CA"/>
              </w:rPr>
            </w:pPr>
          </w:p>
        </w:tc>
        <w:tc>
          <w:tcPr>
            <w:tcW w:w="1542" w:type="pct"/>
            <w:tcBorders>
              <w:top w:val="nil"/>
              <w:left w:val="nil"/>
              <w:bottom w:val="single" w:sz="4" w:space="0" w:color="auto"/>
              <w:right w:val="single" w:sz="4" w:space="0" w:color="auto"/>
            </w:tcBorders>
            <w:shd w:val="clear" w:color="auto" w:fill="FFFFFF" w:themeFill="background1"/>
          </w:tcPr>
          <w:p w14:paraId="452B64F3" w14:textId="51BB2E79" w:rsidR="00E70CF3" w:rsidRPr="00F20F1C" w:rsidRDefault="00E70CF3" w:rsidP="00411DF1">
            <w:pPr>
              <w:suppressAutoHyphens/>
              <w:jc w:val="left"/>
              <w:rPr>
                <w:sz w:val="20"/>
                <w:szCs w:val="20"/>
                <w:lang w:val="ru-RU" w:eastAsia="en-CA"/>
              </w:rPr>
            </w:pPr>
            <w:r w:rsidRPr="00F20F1C">
              <w:rPr>
                <w:sz w:val="20"/>
                <w:szCs w:val="20"/>
                <w:lang w:val="ru-RU" w:eastAsia="en-CA"/>
              </w:rPr>
              <w:t>Train-the-trainer workshops for customs and enforcement officers; workshops to train customs and enforcement officers in the prevention of illegal trade of controlled substances, compliance with the Montreal Protocol and new regulations; workshops to train enforcement officers on tracking HCFC supply and demand and preventing illegal trade in the fisheries sector; workshops to train customs agents and importers</w:t>
            </w:r>
          </w:p>
        </w:tc>
        <w:tc>
          <w:tcPr>
            <w:tcW w:w="348" w:type="pct"/>
            <w:tcBorders>
              <w:top w:val="nil"/>
              <w:left w:val="nil"/>
              <w:bottom w:val="single" w:sz="4" w:space="0" w:color="auto"/>
              <w:right w:val="single" w:sz="4" w:space="0" w:color="auto"/>
            </w:tcBorders>
            <w:shd w:val="clear" w:color="auto" w:fill="FFFFFF" w:themeFill="background1"/>
          </w:tcPr>
          <w:p w14:paraId="2CCCA980" w14:textId="6E7CD8FE" w:rsidR="00E70CF3" w:rsidRPr="00F20F1C" w:rsidRDefault="00E70CF3" w:rsidP="00411DF1">
            <w:pPr>
              <w:suppressAutoHyphens/>
              <w:jc w:val="right"/>
              <w:rPr>
                <w:sz w:val="20"/>
                <w:szCs w:val="20"/>
                <w:lang w:val="ru-RU" w:eastAsia="en-CA"/>
              </w:rPr>
            </w:pPr>
            <w:r w:rsidRPr="00F20F1C">
              <w:rPr>
                <w:sz w:val="20"/>
                <w:szCs w:val="20"/>
                <w:lang w:val="ru-RU" w:eastAsia="en-CA"/>
              </w:rPr>
              <w:t>111,000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428F6A91" w14:textId="0B5F503F" w:rsidR="00E70CF3" w:rsidRPr="00F20F1C" w:rsidRDefault="00E70CF3" w:rsidP="00411DF1">
            <w:pPr>
              <w:jc w:val="left"/>
              <w:rPr>
                <w:sz w:val="20"/>
                <w:szCs w:val="20"/>
                <w:lang w:val="ru-RU"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12F81911" w14:textId="75D92C31" w:rsidR="00E70CF3" w:rsidRPr="00F20F1C" w:rsidRDefault="00E70CF3" w:rsidP="00411DF1">
            <w:pPr>
              <w:suppressAutoHyphens/>
              <w:jc w:val="right"/>
              <w:rPr>
                <w:sz w:val="20"/>
                <w:szCs w:val="20"/>
                <w:lang w:val="ru-RU" w:eastAsia="en-CA"/>
              </w:rPr>
            </w:pPr>
          </w:p>
        </w:tc>
        <w:tc>
          <w:tcPr>
            <w:tcW w:w="474" w:type="pct"/>
            <w:tcBorders>
              <w:top w:val="nil"/>
              <w:left w:val="nil"/>
              <w:bottom w:val="single" w:sz="4" w:space="0" w:color="auto"/>
              <w:right w:val="single" w:sz="4" w:space="0" w:color="auto"/>
            </w:tcBorders>
          </w:tcPr>
          <w:p w14:paraId="52E6533A" w14:textId="25A35194" w:rsidR="00E70CF3" w:rsidRPr="00F20F1C" w:rsidRDefault="00E70CF3" w:rsidP="00411DF1">
            <w:pPr>
              <w:suppressAutoHyphens/>
              <w:jc w:val="right"/>
              <w:rPr>
                <w:sz w:val="20"/>
                <w:szCs w:val="20"/>
                <w:lang w:val="ru-RU" w:eastAsia="en-CA"/>
              </w:rPr>
            </w:pPr>
            <w:r w:rsidRPr="00F20F1C">
              <w:rPr>
                <w:sz w:val="20"/>
                <w:szCs w:val="20"/>
                <w:lang w:val="ru-RU" w:eastAsia="en-CA"/>
              </w:rPr>
              <w:t>111,000</w:t>
            </w:r>
          </w:p>
        </w:tc>
      </w:tr>
      <w:tr w:rsidR="0067127A" w:rsidRPr="00F20F1C" w14:paraId="407CDB4B" w14:textId="77777777" w:rsidTr="003D451B">
        <w:trPr>
          <w:trHeight w:val="227"/>
        </w:trPr>
        <w:tc>
          <w:tcPr>
            <w:tcW w:w="745" w:type="pct"/>
            <w:vMerge w:val="restart"/>
            <w:tcBorders>
              <w:top w:val="nil"/>
              <w:left w:val="single" w:sz="4" w:space="0" w:color="auto"/>
              <w:right w:val="single" w:sz="4" w:space="0" w:color="auto"/>
            </w:tcBorders>
            <w:vAlign w:val="center"/>
          </w:tcPr>
          <w:p w14:paraId="358B7313" w14:textId="6ED0E667" w:rsidR="00250FA7" w:rsidRPr="00F20F1C" w:rsidRDefault="00250FA7" w:rsidP="00411DF1">
            <w:pPr>
              <w:suppressAutoHyphens/>
              <w:jc w:val="left"/>
              <w:rPr>
                <w:sz w:val="20"/>
                <w:szCs w:val="20"/>
                <w:lang w:val="ru-RU" w:eastAsia="en-CA"/>
              </w:rPr>
            </w:pPr>
            <w:r w:rsidRPr="00F20F1C">
              <w:rPr>
                <w:sz w:val="20"/>
                <w:szCs w:val="20"/>
                <w:lang w:val="ru-RU" w:eastAsia="en-CA"/>
              </w:rPr>
              <w:lastRenderedPageBreak/>
              <w:t>Capacity building for refrigeration and air</w:t>
            </w:r>
            <w:r w:rsidR="009F6EAD" w:rsidRPr="00F20F1C">
              <w:rPr>
                <w:sz w:val="20"/>
                <w:szCs w:val="20"/>
                <w:lang w:val="ru-RU" w:eastAsia="en-CA"/>
              </w:rPr>
              <w:noBreakHyphen/>
            </w:r>
            <w:r w:rsidRPr="00F20F1C">
              <w:rPr>
                <w:sz w:val="20"/>
                <w:szCs w:val="20"/>
                <w:lang w:val="ru-RU" w:eastAsia="en-CA"/>
              </w:rPr>
              <w:t>conditioning (RAC) servicing technicians</w:t>
            </w:r>
          </w:p>
        </w:tc>
        <w:tc>
          <w:tcPr>
            <w:tcW w:w="1542" w:type="pct"/>
            <w:tcBorders>
              <w:top w:val="nil"/>
              <w:left w:val="nil"/>
              <w:bottom w:val="single" w:sz="4" w:space="0" w:color="auto"/>
              <w:right w:val="single" w:sz="4" w:space="0" w:color="auto"/>
            </w:tcBorders>
            <w:shd w:val="clear" w:color="auto" w:fill="FFFFFF" w:themeFill="background1"/>
          </w:tcPr>
          <w:p w14:paraId="41CA6702" w14:textId="1F6C74A7" w:rsidR="00250FA7" w:rsidRPr="00F20F1C" w:rsidRDefault="00250FA7" w:rsidP="00411DF1">
            <w:pPr>
              <w:suppressAutoHyphens/>
              <w:jc w:val="left"/>
              <w:rPr>
                <w:sz w:val="20"/>
                <w:szCs w:val="20"/>
                <w:lang w:val="ru-RU" w:eastAsia="en-CA"/>
              </w:rPr>
            </w:pPr>
            <w:r w:rsidRPr="00F20F1C">
              <w:rPr>
                <w:sz w:val="20"/>
                <w:szCs w:val="20"/>
                <w:lang w:val="ru-RU" w:eastAsia="en-CA"/>
              </w:rPr>
              <w:t>Procurement of training equipment for training cent</w:t>
            </w:r>
            <w:r w:rsidR="008666E1" w:rsidRPr="00F20F1C">
              <w:rPr>
                <w:sz w:val="20"/>
                <w:szCs w:val="20"/>
                <w:lang w:val="ru-RU" w:eastAsia="en-CA"/>
              </w:rPr>
              <w:t>re</w:t>
            </w:r>
            <w:r w:rsidRPr="00F20F1C">
              <w:rPr>
                <w:sz w:val="20"/>
                <w:szCs w:val="20"/>
                <w:lang w:val="ru-RU" w:eastAsia="en-CA"/>
              </w:rPr>
              <w:t>s, technical workshops and fisheries technicians</w:t>
            </w:r>
          </w:p>
        </w:tc>
        <w:tc>
          <w:tcPr>
            <w:tcW w:w="348" w:type="pct"/>
            <w:tcBorders>
              <w:top w:val="nil"/>
              <w:left w:val="nil"/>
              <w:bottom w:val="single" w:sz="4" w:space="0" w:color="auto"/>
              <w:right w:val="single" w:sz="4" w:space="0" w:color="auto"/>
            </w:tcBorders>
            <w:shd w:val="clear" w:color="auto" w:fill="FFFFFF" w:themeFill="background1"/>
          </w:tcPr>
          <w:p w14:paraId="0CDEA008" w14:textId="53442F57" w:rsidR="00250FA7" w:rsidRPr="00F20F1C" w:rsidRDefault="00250FA7" w:rsidP="00411DF1">
            <w:pPr>
              <w:suppressAutoHyphens/>
              <w:jc w:val="right"/>
              <w:rPr>
                <w:sz w:val="20"/>
                <w:szCs w:val="20"/>
                <w:lang w:val="ru-RU" w:eastAsia="en-CA"/>
              </w:rPr>
            </w:pPr>
            <w:r w:rsidRPr="00F20F1C">
              <w:rPr>
                <w:sz w:val="20"/>
                <w:szCs w:val="20"/>
                <w:lang w:val="ru-RU" w:eastAsia="en-CA"/>
              </w:rPr>
              <w:t>200,000</w:t>
            </w:r>
          </w:p>
        </w:tc>
        <w:tc>
          <w:tcPr>
            <w:tcW w:w="15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AE0063" w14:textId="77777777" w:rsidR="00250FA7" w:rsidRPr="00F20F1C" w:rsidRDefault="00250FA7" w:rsidP="00411DF1">
            <w:pPr>
              <w:suppressAutoHyphens/>
              <w:jc w:val="left"/>
              <w:rPr>
                <w:sz w:val="20"/>
                <w:szCs w:val="20"/>
                <w:lang w:val="ru-RU"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5551B99E" w14:textId="79D90B1F" w:rsidR="00250FA7" w:rsidRPr="00F20F1C" w:rsidRDefault="00250FA7" w:rsidP="00411DF1">
            <w:pPr>
              <w:suppressAutoHyphens/>
              <w:jc w:val="right"/>
              <w:rPr>
                <w:sz w:val="20"/>
                <w:szCs w:val="20"/>
                <w:lang w:val="ru-RU" w:eastAsia="en-CA"/>
              </w:rPr>
            </w:pPr>
          </w:p>
        </w:tc>
        <w:tc>
          <w:tcPr>
            <w:tcW w:w="474" w:type="pct"/>
            <w:tcBorders>
              <w:top w:val="nil"/>
              <w:left w:val="nil"/>
              <w:bottom w:val="single" w:sz="4" w:space="0" w:color="auto"/>
              <w:right w:val="single" w:sz="4" w:space="0" w:color="auto"/>
            </w:tcBorders>
          </w:tcPr>
          <w:p w14:paraId="3B4AD291" w14:textId="2E773C80" w:rsidR="00250FA7" w:rsidRPr="00F20F1C" w:rsidRDefault="00EB25AD" w:rsidP="00411DF1">
            <w:pPr>
              <w:suppressAutoHyphens/>
              <w:jc w:val="right"/>
              <w:rPr>
                <w:sz w:val="20"/>
                <w:szCs w:val="20"/>
                <w:lang w:val="ru-RU" w:eastAsia="en-CA"/>
              </w:rPr>
            </w:pPr>
            <w:r w:rsidRPr="00F20F1C">
              <w:rPr>
                <w:sz w:val="20"/>
                <w:szCs w:val="20"/>
                <w:lang w:val="ru-RU" w:eastAsia="en-CA"/>
              </w:rPr>
              <w:t>200,000</w:t>
            </w:r>
          </w:p>
        </w:tc>
      </w:tr>
      <w:tr w:rsidR="0067127A" w:rsidRPr="00F20F1C" w14:paraId="77371E8A" w14:textId="77777777" w:rsidTr="003D451B">
        <w:trPr>
          <w:trHeight w:val="227"/>
        </w:trPr>
        <w:tc>
          <w:tcPr>
            <w:tcW w:w="745" w:type="pct"/>
            <w:vMerge/>
            <w:tcBorders>
              <w:left w:val="single" w:sz="4" w:space="0" w:color="auto"/>
              <w:right w:val="single" w:sz="4" w:space="0" w:color="auto"/>
            </w:tcBorders>
          </w:tcPr>
          <w:p w14:paraId="10F5A530" w14:textId="1795569C" w:rsidR="00250FA7" w:rsidRPr="00F20F1C" w:rsidRDefault="00250FA7" w:rsidP="00411DF1">
            <w:pPr>
              <w:suppressAutoHyphens/>
              <w:jc w:val="left"/>
              <w:rPr>
                <w:sz w:val="20"/>
                <w:szCs w:val="20"/>
                <w:lang w:val="ru-RU" w:eastAsia="en-CA"/>
              </w:rPr>
            </w:pPr>
          </w:p>
        </w:tc>
        <w:tc>
          <w:tcPr>
            <w:tcW w:w="1542" w:type="pct"/>
            <w:tcBorders>
              <w:top w:val="nil"/>
              <w:left w:val="nil"/>
              <w:bottom w:val="single" w:sz="4" w:space="0" w:color="auto"/>
              <w:right w:val="single" w:sz="4" w:space="0" w:color="auto"/>
            </w:tcBorders>
          </w:tcPr>
          <w:p w14:paraId="3ACEED37" w14:textId="0C29646F" w:rsidR="00250FA7" w:rsidRPr="00F20F1C" w:rsidRDefault="00250FA7" w:rsidP="00411DF1">
            <w:pPr>
              <w:suppressAutoHyphens/>
              <w:jc w:val="left"/>
              <w:rPr>
                <w:sz w:val="20"/>
                <w:szCs w:val="20"/>
                <w:lang w:val="ru-RU" w:eastAsia="en-CA"/>
              </w:rPr>
            </w:pPr>
            <w:r w:rsidRPr="00F20F1C">
              <w:rPr>
                <w:sz w:val="20"/>
                <w:szCs w:val="20"/>
                <w:lang w:val="ru-RU" w:eastAsia="en-CA"/>
              </w:rPr>
              <w:t xml:space="preserve">Workshop to support </w:t>
            </w:r>
            <w:r w:rsidR="00F1632D" w:rsidRPr="00F20F1C">
              <w:rPr>
                <w:sz w:val="20"/>
                <w:szCs w:val="20"/>
                <w:lang w:val="ru-RU" w:eastAsia="en-CA"/>
              </w:rPr>
              <w:t>the</w:t>
            </w:r>
            <w:r w:rsidRPr="00F20F1C">
              <w:rPr>
                <w:sz w:val="20"/>
                <w:szCs w:val="20"/>
                <w:lang w:val="ru-RU" w:eastAsia="en-CA"/>
              </w:rPr>
              <w:t xml:space="preserve"> RAC industry association on </w:t>
            </w:r>
            <w:r w:rsidR="00B3375E" w:rsidRPr="00F20F1C">
              <w:rPr>
                <w:sz w:val="20"/>
                <w:szCs w:val="20"/>
                <w:lang w:val="ru-RU" w:eastAsia="en-CA"/>
              </w:rPr>
              <w:t xml:space="preserve">its </w:t>
            </w:r>
            <w:r w:rsidRPr="00F20F1C">
              <w:rPr>
                <w:sz w:val="20"/>
                <w:szCs w:val="20"/>
                <w:lang w:val="ru-RU" w:eastAsia="en-CA"/>
              </w:rPr>
              <w:t>operation and update technology and Future gas forum cover</w:t>
            </w:r>
            <w:r w:rsidR="004E0314" w:rsidRPr="00F20F1C">
              <w:rPr>
                <w:sz w:val="20"/>
                <w:szCs w:val="20"/>
                <w:lang w:val="ru-RU" w:eastAsia="en-CA"/>
              </w:rPr>
              <w:t>ing</w:t>
            </w:r>
            <w:r w:rsidRPr="00F20F1C">
              <w:rPr>
                <w:sz w:val="20"/>
                <w:szCs w:val="20"/>
                <w:lang w:val="ru-RU" w:eastAsia="en-CA"/>
              </w:rPr>
              <w:t xml:space="preserve"> HFC</w:t>
            </w:r>
            <w:r w:rsidR="004E0314" w:rsidRPr="00F20F1C">
              <w:rPr>
                <w:sz w:val="20"/>
                <w:szCs w:val="20"/>
                <w:lang w:val="ru-RU" w:eastAsia="en-CA"/>
              </w:rPr>
              <w:t>s</w:t>
            </w:r>
            <w:r w:rsidRPr="00F20F1C">
              <w:rPr>
                <w:sz w:val="20"/>
                <w:szCs w:val="20"/>
                <w:lang w:val="ru-RU" w:eastAsia="en-CA"/>
              </w:rPr>
              <w:t xml:space="preserve"> and alternative</w:t>
            </w:r>
            <w:r w:rsidR="0071225A" w:rsidRPr="00F20F1C">
              <w:rPr>
                <w:sz w:val="20"/>
                <w:szCs w:val="20"/>
                <w:lang w:val="ru-RU" w:eastAsia="en-CA"/>
              </w:rPr>
              <w:t>s</w:t>
            </w:r>
            <w:r w:rsidR="004E0314" w:rsidRPr="00F20F1C">
              <w:rPr>
                <w:sz w:val="20"/>
                <w:szCs w:val="20"/>
                <w:lang w:val="ru-RU" w:eastAsia="en-CA"/>
              </w:rPr>
              <w:t>;</w:t>
            </w:r>
            <w:r w:rsidRPr="00F20F1C">
              <w:rPr>
                <w:sz w:val="20"/>
                <w:szCs w:val="20"/>
                <w:lang w:val="ru-RU" w:eastAsia="en-CA"/>
              </w:rPr>
              <w:t xml:space="preserve"> </w:t>
            </w:r>
            <w:r w:rsidR="00E54190" w:rsidRPr="00F20F1C">
              <w:rPr>
                <w:sz w:val="20"/>
                <w:szCs w:val="20"/>
                <w:lang w:val="ru-RU" w:eastAsia="en-CA"/>
              </w:rPr>
              <w:t>r</w:t>
            </w:r>
            <w:r w:rsidRPr="00F20F1C">
              <w:rPr>
                <w:sz w:val="20"/>
                <w:szCs w:val="20"/>
                <w:lang w:val="ru-RU" w:eastAsia="en-CA"/>
              </w:rPr>
              <w:t>eview and update training materials</w:t>
            </w:r>
            <w:r w:rsidR="00F80ECF" w:rsidRPr="00F20F1C">
              <w:rPr>
                <w:sz w:val="20"/>
                <w:szCs w:val="20"/>
                <w:lang w:val="ru-RU" w:eastAsia="en-CA"/>
              </w:rPr>
              <w:t xml:space="preserve"> on</w:t>
            </w:r>
            <w:r w:rsidRPr="00F20F1C">
              <w:rPr>
                <w:sz w:val="20"/>
                <w:szCs w:val="20"/>
                <w:lang w:val="ru-RU" w:eastAsia="en-CA"/>
              </w:rPr>
              <w:t xml:space="preserve"> </w:t>
            </w:r>
            <w:r w:rsidR="00B700A6" w:rsidRPr="00F20F1C">
              <w:rPr>
                <w:sz w:val="20"/>
                <w:szCs w:val="20"/>
                <w:lang w:val="ru-RU" w:eastAsia="en-CA"/>
              </w:rPr>
              <w:t>good practices</w:t>
            </w:r>
            <w:r w:rsidR="00953D3F" w:rsidRPr="00F20F1C">
              <w:rPr>
                <w:sz w:val="20"/>
                <w:szCs w:val="20"/>
                <w:lang w:val="ru-RU" w:eastAsia="en-CA"/>
              </w:rPr>
              <w:t xml:space="preserve"> in refrigeration</w:t>
            </w:r>
            <w:r w:rsidRPr="00F20F1C">
              <w:rPr>
                <w:sz w:val="20"/>
                <w:szCs w:val="20"/>
                <w:lang w:val="ru-RU" w:eastAsia="en-CA"/>
              </w:rPr>
              <w:t xml:space="preserve">; </w:t>
            </w:r>
            <w:r w:rsidR="005A23ED" w:rsidRPr="00F20F1C">
              <w:rPr>
                <w:sz w:val="20"/>
                <w:szCs w:val="20"/>
                <w:lang w:val="ru-RU" w:eastAsia="en-CA"/>
              </w:rPr>
              <w:t>u</w:t>
            </w:r>
            <w:r w:rsidRPr="00F20F1C">
              <w:rPr>
                <w:sz w:val="20"/>
                <w:szCs w:val="20"/>
                <w:lang w:val="ru-RU" w:eastAsia="en-CA"/>
              </w:rPr>
              <w:t>pdate train</w:t>
            </w:r>
            <w:r w:rsidR="005A23ED" w:rsidRPr="00F20F1C">
              <w:rPr>
                <w:sz w:val="20"/>
                <w:szCs w:val="20"/>
                <w:lang w:val="ru-RU" w:eastAsia="en-CA"/>
              </w:rPr>
              <w:noBreakHyphen/>
            </w:r>
            <w:r w:rsidRPr="00F20F1C">
              <w:rPr>
                <w:sz w:val="20"/>
                <w:szCs w:val="20"/>
                <w:lang w:val="ru-RU" w:eastAsia="en-CA"/>
              </w:rPr>
              <w:t>the</w:t>
            </w:r>
            <w:r w:rsidR="005A23ED" w:rsidRPr="00F20F1C">
              <w:rPr>
                <w:sz w:val="20"/>
                <w:szCs w:val="20"/>
                <w:lang w:val="ru-RU" w:eastAsia="en-CA"/>
              </w:rPr>
              <w:noBreakHyphen/>
            </w:r>
            <w:r w:rsidRPr="00F20F1C">
              <w:rPr>
                <w:sz w:val="20"/>
                <w:szCs w:val="20"/>
                <w:lang w:val="ru-RU" w:eastAsia="en-CA"/>
              </w:rPr>
              <w:t xml:space="preserve">trainer workshop on </w:t>
            </w:r>
            <w:r w:rsidR="00F67489" w:rsidRPr="00F20F1C">
              <w:rPr>
                <w:sz w:val="20"/>
                <w:szCs w:val="20"/>
                <w:lang w:val="ru-RU" w:eastAsia="en-CA"/>
              </w:rPr>
              <w:t xml:space="preserve">good practices </w:t>
            </w:r>
            <w:r w:rsidRPr="00F20F1C">
              <w:rPr>
                <w:sz w:val="20"/>
                <w:szCs w:val="20"/>
                <w:lang w:val="ru-RU" w:eastAsia="en-CA"/>
              </w:rPr>
              <w:t xml:space="preserve">for RAC master trainers; </w:t>
            </w:r>
            <w:r w:rsidR="00862550" w:rsidRPr="00F20F1C">
              <w:rPr>
                <w:sz w:val="20"/>
                <w:szCs w:val="20"/>
                <w:lang w:val="ru-RU" w:eastAsia="en-CA"/>
              </w:rPr>
              <w:t>t</w:t>
            </w:r>
            <w:r w:rsidRPr="00F20F1C">
              <w:rPr>
                <w:sz w:val="20"/>
                <w:szCs w:val="20"/>
                <w:lang w:val="ru-RU" w:eastAsia="en-CA"/>
              </w:rPr>
              <w:t xml:space="preserve">raining </w:t>
            </w:r>
            <w:r w:rsidR="00ED7285" w:rsidRPr="00F20F1C">
              <w:rPr>
                <w:sz w:val="20"/>
                <w:szCs w:val="20"/>
                <w:lang w:val="ru-RU" w:eastAsia="en-CA"/>
              </w:rPr>
              <w:t>sessions</w:t>
            </w:r>
            <w:r w:rsidRPr="00F20F1C">
              <w:rPr>
                <w:sz w:val="20"/>
                <w:szCs w:val="20"/>
                <w:lang w:val="ru-RU" w:eastAsia="en-CA"/>
              </w:rPr>
              <w:t xml:space="preserve"> </w:t>
            </w:r>
            <w:r w:rsidR="004D08D0" w:rsidRPr="00F20F1C">
              <w:rPr>
                <w:sz w:val="20"/>
                <w:szCs w:val="20"/>
                <w:lang w:val="ru-RU" w:eastAsia="en-CA"/>
              </w:rPr>
              <w:t xml:space="preserve">for </w:t>
            </w:r>
            <w:r w:rsidR="00027556" w:rsidRPr="00F20F1C">
              <w:rPr>
                <w:sz w:val="20"/>
                <w:szCs w:val="20"/>
                <w:lang w:val="ru-RU" w:eastAsia="en-CA"/>
              </w:rPr>
              <w:t xml:space="preserve">RAC </w:t>
            </w:r>
            <w:r w:rsidRPr="00F20F1C">
              <w:rPr>
                <w:sz w:val="20"/>
                <w:szCs w:val="20"/>
                <w:lang w:val="ru-RU" w:eastAsia="en-CA"/>
              </w:rPr>
              <w:t>servicing technicians</w:t>
            </w:r>
            <w:r w:rsidR="008412A5" w:rsidRPr="00F20F1C">
              <w:rPr>
                <w:sz w:val="20"/>
                <w:szCs w:val="20"/>
                <w:lang w:val="ru-RU" w:eastAsia="en-CA"/>
              </w:rPr>
              <w:t xml:space="preserve"> </w:t>
            </w:r>
            <w:r w:rsidRPr="00F20F1C">
              <w:rPr>
                <w:sz w:val="20"/>
                <w:szCs w:val="20"/>
                <w:lang w:val="ru-RU" w:eastAsia="en-CA"/>
              </w:rPr>
              <w:t xml:space="preserve">on </w:t>
            </w:r>
            <w:r w:rsidR="005E25A1" w:rsidRPr="00F20F1C">
              <w:rPr>
                <w:sz w:val="20"/>
                <w:szCs w:val="20"/>
                <w:lang w:val="ru-RU" w:eastAsia="en-CA"/>
              </w:rPr>
              <w:t xml:space="preserve">good practices </w:t>
            </w:r>
            <w:r w:rsidRPr="00F20F1C">
              <w:rPr>
                <w:sz w:val="20"/>
                <w:szCs w:val="20"/>
                <w:lang w:val="ru-RU" w:eastAsia="en-CA"/>
              </w:rPr>
              <w:t>including safety aspects</w:t>
            </w:r>
            <w:r w:rsidR="00221DDC" w:rsidRPr="00F20F1C">
              <w:rPr>
                <w:sz w:val="20"/>
                <w:szCs w:val="20"/>
                <w:lang w:val="ru-RU" w:eastAsia="en-CA"/>
              </w:rPr>
              <w:t xml:space="preserve"> and support for fisheries sector technicians</w:t>
            </w:r>
          </w:p>
        </w:tc>
        <w:tc>
          <w:tcPr>
            <w:tcW w:w="348" w:type="pct"/>
            <w:tcBorders>
              <w:top w:val="nil"/>
              <w:left w:val="nil"/>
              <w:bottom w:val="single" w:sz="4" w:space="0" w:color="auto"/>
              <w:right w:val="single" w:sz="4" w:space="0" w:color="auto"/>
            </w:tcBorders>
          </w:tcPr>
          <w:p w14:paraId="2F6F3B76" w14:textId="01E2D3B8" w:rsidR="00250FA7" w:rsidRPr="00F20F1C" w:rsidRDefault="008D2D64" w:rsidP="00411DF1">
            <w:pPr>
              <w:suppressAutoHyphens/>
              <w:jc w:val="right"/>
              <w:rPr>
                <w:sz w:val="20"/>
                <w:szCs w:val="20"/>
                <w:lang w:val="ru-RU" w:eastAsia="en-CA"/>
              </w:rPr>
            </w:pPr>
            <w:r w:rsidRPr="00F20F1C">
              <w:rPr>
                <w:sz w:val="20"/>
                <w:szCs w:val="20"/>
                <w:lang w:val="ru-RU" w:eastAsia="en-CA"/>
              </w:rPr>
              <w:t>42</w:t>
            </w:r>
            <w:r w:rsidR="00250FA7" w:rsidRPr="00F20F1C">
              <w:rPr>
                <w:sz w:val="20"/>
                <w:szCs w:val="20"/>
                <w:lang w:val="ru-RU" w:eastAsia="en-CA"/>
              </w:rPr>
              <w:t>,000</w:t>
            </w:r>
          </w:p>
        </w:tc>
        <w:tc>
          <w:tcPr>
            <w:tcW w:w="1542" w:type="pct"/>
            <w:tcBorders>
              <w:top w:val="single" w:sz="4" w:space="0" w:color="auto"/>
              <w:left w:val="single" w:sz="4" w:space="0" w:color="auto"/>
              <w:bottom w:val="single" w:sz="4" w:space="0" w:color="auto"/>
              <w:right w:val="single" w:sz="4" w:space="0" w:color="auto"/>
            </w:tcBorders>
          </w:tcPr>
          <w:p w14:paraId="5948E798" w14:textId="4DEEB9F9" w:rsidR="00250FA7" w:rsidRPr="00F20F1C" w:rsidRDefault="00250FA7" w:rsidP="00411DF1">
            <w:pPr>
              <w:jc w:val="left"/>
              <w:rPr>
                <w:sz w:val="20"/>
                <w:szCs w:val="20"/>
                <w:lang w:val="ru-RU" w:eastAsia="en-CA"/>
              </w:rPr>
            </w:pPr>
            <w:r w:rsidRPr="00F20F1C">
              <w:rPr>
                <w:sz w:val="20"/>
                <w:szCs w:val="20"/>
                <w:lang w:val="ru-RU" w:eastAsia="en-CA"/>
              </w:rPr>
              <w:t xml:space="preserve">Symposium on available and accessible </w:t>
            </w:r>
            <w:r w:rsidR="00EB6651" w:rsidRPr="00F20F1C">
              <w:rPr>
                <w:sz w:val="20"/>
                <w:szCs w:val="20"/>
                <w:lang w:val="ru-RU" w:eastAsia="en-CA"/>
              </w:rPr>
              <w:t>l</w:t>
            </w:r>
            <w:r w:rsidRPr="00F20F1C">
              <w:rPr>
                <w:sz w:val="20"/>
                <w:szCs w:val="20"/>
                <w:lang w:val="ru-RU" w:eastAsia="en-CA"/>
              </w:rPr>
              <w:t>ow</w:t>
            </w:r>
            <w:r w:rsidR="00EB6651" w:rsidRPr="00F20F1C">
              <w:rPr>
                <w:sz w:val="20"/>
                <w:szCs w:val="20"/>
                <w:lang w:val="ru-RU" w:eastAsia="en-CA"/>
              </w:rPr>
              <w:t>-</w:t>
            </w:r>
            <w:r w:rsidRPr="00F20F1C">
              <w:rPr>
                <w:sz w:val="20"/>
                <w:szCs w:val="20"/>
                <w:lang w:val="ru-RU" w:eastAsia="en-CA"/>
              </w:rPr>
              <w:t xml:space="preserve">GWP </w:t>
            </w:r>
            <w:r w:rsidR="00E576B7" w:rsidRPr="00F20F1C">
              <w:rPr>
                <w:sz w:val="20"/>
                <w:szCs w:val="20"/>
                <w:lang w:val="ru-RU" w:eastAsia="en-CA"/>
              </w:rPr>
              <w:t xml:space="preserve">alternative </w:t>
            </w:r>
            <w:r w:rsidRPr="00F20F1C">
              <w:rPr>
                <w:sz w:val="20"/>
                <w:szCs w:val="20"/>
                <w:lang w:val="ru-RU" w:eastAsia="en-CA"/>
              </w:rPr>
              <w:t>technolog</w:t>
            </w:r>
            <w:r w:rsidR="00E576B7" w:rsidRPr="00F20F1C">
              <w:rPr>
                <w:sz w:val="20"/>
                <w:szCs w:val="20"/>
                <w:lang w:val="ru-RU" w:eastAsia="en-CA"/>
              </w:rPr>
              <w:t>ies</w:t>
            </w:r>
            <w:r w:rsidRPr="00F20F1C">
              <w:rPr>
                <w:sz w:val="20"/>
                <w:szCs w:val="20"/>
                <w:lang w:val="ru-RU" w:eastAsia="en-CA"/>
              </w:rPr>
              <w:t xml:space="preserve"> for the PIC</w:t>
            </w:r>
            <w:r w:rsidR="00A63058" w:rsidRPr="00F20F1C">
              <w:rPr>
                <w:sz w:val="20"/>
                <w:szCs w:val="20"/>
                <w:lang w:val="ru-RU" w:eastAsia="en-CA"/>
              </w:rPr>
              <w:t xml:space="preserve">’s NOOs </w:t>
            </w:r>
            <w:r w:rsidRPr="00F20F1C">
              <w:rPr>
                <w:sz w:val="20"/>
                <w:szCs w:val="20"/>
                <w:lang w:val="ru-RU" w:eastAsia="en-CA"/>
              </w:rPr>
              <w:t>and RAC industry representative</w:t>
            </w:r>
            <w:r w:rsidR="00DE0740" w:rsidRPr="00F20F1C">
              <w:rPr>
                <w:sz w:val="20"/>
                <w:szCs w:val="20"/>
                <w:lang w:val="ru-RU" w:eastAsia="en-CA"/>
              </w:rPr>
              <w:t>s</w:t>
            </w:r>
          </w:p>
        </w:tc>
        <w:tc>
          <w:tcPr>
            <w:tcW w:w="349" w:type="pct"/>
            <w:tcBorders>
              <w:top w:val="nil"/>
              <w:left w:val="nil"/>
              <w:bottom w:val="single" w:sz="4" w:space="0" w:color="auto"/>
              <w:right w:val="single" w:sz="4" w:space="0" w:color="auto"/>
            </w:tcBorders>
          </w:tcPr>
          <w:p w14:paraId="5CE9A83B" w14:textId="55F326E4" w:rsidR="00250FA7" w:rsidRPr="00F20F1C" w:rsidRDefault="00250FA7" w:rsidP="00411DF1">
            <w:pPr>
              <w:jc w:val="right"/>
              <w:rPr>
                <w:sz w:val="20"/>
                <w:szCs w:val="20"/>
                <w:lang w:val="ru-RU" w:eastAsia="en-CA"/>
              </w:rPr>
            </w:pPr>
            <w:r w:rsidRPr="00F20F1C">
              <w:rPr>
                <w:sz w:val="20"/>
                <w:szCs w:val="20"/>
                <w:lang w:val="ru-RU" w:eastAsia="en-CA"/>
              </w:rPr>
              <w:t>5,520</w:t>
            </w:r>
          </w:p>
        </w:tc>
        <w:tc>
          <w:tcPr>
            <w:tcW w:w="474" w:type="pct"/>
            <w:tcBorders>
              <w:top w:val="nil"/>
              <w:left w:val="nil"/>
              <w:bottom w:val="single" w:sz="4" w:space="0" w:color="auto"/>
              <w:right w:val="single" w:sz="4" w:space="0" w:color="auto"/>
            </w:tcBorders>
          </w:tcPr>
          <w:p w14:paraId="0AE7BC80" w14:textId="7569FF2A" w:rsidR="00250FA7" w:rsidRPr="00F20F1C" w:rsidRDefault="003547EF" w:rsidP="00411DF1">
            <w:pPr>
              <w:suppressAutoHyphens/>
              <w:jc w:val="right"/>
              <w:rPr>
                <w:sz w:val="20"/>
                <w:szCs w:val="20"/>
                <w:lang w:val="ru-RU" w:eastAsia="en-CA"/>
              </w:rPr>
            </w:pPr>
            <w:r w:rsidRPr="00F20F1C">
              <w:rPr>
                <w:sz w:val="20"/>
                <w:szCs w:val="20"/>
                <w:lang w:val="ru-RU" w:eastAsia="en-CA"/>
              </w:rPr>
              <w:t>47</w:t>
            </w:r>
            <w:r w:rsidR="00EB25AD" w:rsidRPr="00F20F1C">
              <w:rPr>
                <w:sz w:val="20"/>
                <w:szCs w:val="20"/>
                <w:lang w:val="ru-RU" w:eastAsia="en-CA"/>
              </w:rPr>
              <w:t>,520</w:t>
            </w:r>
          </w:p>
        </w:tc>
      </w:tr>
      <w:tr w:rsidR="0067127A" w:rsidRPr="00F20F1C" w14:paraId="4909F2C1" w14:textId="77777777" w:rsidTr="00397B2E">
        <w:trPr>
          <w:trHeight w:val="227"/>
        </w:trPr>
        <w:tc>
          <w:tcPr>
            <w:tcW w:w="745" w:type="pct"/>
            <w:vMerge/>
            <w:tcBorders>
              <w:left w:val="single" w:sz="4" w:space="0" w:color="auto"/>
              <w:right w:val="single" w:sz="4" w:space="0" w:color="auto"/>
            </w:tcBorders>
          </w:tcPr>
          <w:p w14:paraId="189B7C23" w14:textId="572860AF" w:rsidR="00CD0E77" w:rsidRPr="00F20F1C" w:rsidRDefault="00CD0E77" w:rsidP="00630862">
            <w:pPr>
              <w:suppressAutoHyphens/>
              <w:ind w:right="-106"/>
              <w:jc w:val="left"/>
              <w:rPr>
                <w:sz w:val="20"/>
                <w:szCs w:val="20"/>
                <w:lang w:val="ru-RU" w:eastAsia="en-CA"/>
              </w:rPr>
            </w:pPr>
          </w:p>
        </w:tc>
        <w:tc>
          <w:tcPr>
            <w:tcW w:w="1542" w:type="pct"/>
            <w:vMerge w:val="restart"/>
            <w:tcBorders>
              <w:top w:val="nil"/>
              <w:left w:val="nil"/>
              <w:right w:val="single" w:sz="4" w:space="0" w:color="auto"/>
            </w:tcBorders>
          </w:tcPr>
          <w:p w14:paraId="1FF602B0" w14:textId="61D2CDB2" w:rsidR="00CD0E77" w:rsidRPr="00F20F1C" w:rsidRDefault="00CD0E77" w:rsidP="00845510">
            <w:pPr>
              <w:jc w:val="left"/>
              <w:rPr>
                <w:sz w:val="20"/>
                <w:szCs w:val="20"/>
                <w:lang w:val="ru-RU" w:eastAsia="en-CA"/>
              </w:rPr>
            </w:pPr>
            <w:r w:rsidRPr="00F20F1C">
              <w:rPr>
                <w:sz w:val="20"/>
                <w:szCs w:val="20"/>
                <w:lang w:val="ru-RU" w:eastAsia="en-CA"/>
              </w:rPr>
              <w:t xml:space="preserve">Workshop on integration and implementation of good practices for air conditioners within the national certification scheme; training workshop for RAC competency certification assessors/examiners and launch of the certification programme </w:t>
            </w:r>
          </w:p>
        </w:tc>
        <w:tc>
          <w:tcPr>
            <w:tcW w:w="348" w:type="pct"/>
            <w:vMerge w:val="restart"/>
            <w:tcBorders>
              <w:top w:val="nil"/>
              <w:left w:val="nil"/>
              <w:right w:val="single" w:sz="4" w:space="0" w:color="auto"/>
            </w:tcBorders>
          </w:tcPr>
          <w:p w14:paraId="3BD1E7B7" w14:textId="7DC424A6" w:rsidR="00CD0E77" w:rsidRPr="00F20F1C" w:rsidRDefault="00CD0E77" w:rsidP="00637616">
            <w:pPr>
              <w:jc w:val="right"/>
              <w:rPr>
                <w:sz w:val="20"/>
                <w:szCs w:val="20"/>
                <w:lang w:val="ru-RU" w:eastAsia="en-CA"/>
              </w:rPr>
            </w:pPr>
            <w:r w:rsidRPr="00F20F1C">
              <w:rPr>
                <w:sz w:val="20"/>
                <w:szCs w:val="20"/>
                <w:lang w:val="ru-RU" w:eastAsia="en-CA"/>
              </w:rPr>
              <w:t>45,000</w:t>
            </w:r>
          </w:p>
        </w:tc>
        <w:tc>
          <w:tcPr>
            <w:tcW w:w="1542" w:type="pct"/>
            <w:tcBorders>
              <w:top w:val="single" w:sz="4" w:space="0" w:color="auto"/>
              <w:left w:val="single" w:sz="4" w:space="0" w:color="auto"/>
              <w:bottom w:val="single" w:sz="4" w:space="0" w:color="auto"/>
              <w:right w:val="single" w:sz="4" w:space="0" w:color="auto"/>
            </w:tcBorders>
          </w:tcPr>
          <w:p w14:paraId="7EB31FC8" w14:textId="0F4D1AB7" w:rsidR="00CD0E77" w:rsidRPr="00F20F1C" w:rsidRDefault="00C4167D" w:rsidP="00845510">
            <w:pPr>
              <w:suppressAutoHyphens/>
              <w:jc w:val="left"/>
              <w:rPr>
                <w:sz w:val="20"/>
                <w:szCs w:val="20"/>
                <w:lang w:val="ru-RU" w:eastAsia="en-CA"/>
              </w:rPr>
            </w:pPr>
            <w:r w:rsidRPr="00F20F1C">
              <w:rPr>
                <w:sz w:val="20"/>
                <w:szCs w:val="20"/>
                <w:lang w:val="ru-RU" w:eastAsia="en-CA"/>
              </w:rPr>
              <w:t>L</w:t>
            </w:r>
            <w:r w:rsidR="00CD0E77" w:rsidRPr="00F20F1C">
              <w:rPr>
                <w:sz w:val="20"/>
                <w:szCs w:val="20"/>
                <w:lang w:val="ru-RU" w:eastAsia="en-CA"/>
              </w:rPr>
              <w:t xml:space="preserve">ocal training sessions for </w:t>
            </w:r>
            <w:r w:rsidR="001E269C" w:rsidRPr="00F20F1C">
              <w:rPr>
                <w:sz w:val="20"/>
                <w:szCs w:val="20"/>
                <w:lang w:val="ru-RU" w:eastAsia="en-CA"/>
              </w:rPr>
              <w:t xml:space="preserve">refrigeration and cold storage </w:t>
            </w:r>
            <w:r w:rsidR="00873FCB" w:rsidRPr="00F20F1C">
              <w:rPr>
                <w:sz w:val="20"/>
                <w:szCs w:val="20"/>
                <w:lang w:val="ru-RU" w:eastAsia="en-CA"/>
              </w:rPr>
              <w:t xml:space="preserve">servicing </w:t>
            </w:r>
            <w:r w:rsidR="00CD0E77" w:rsidRPr="00F20F1C">
              <w:rPr>
                <w:sz w:val="20"/>
                <w:szCs w:val="20"/>
                <w:lang w:val="ru-RU" w:eastAsia="en-CA"/>
              </w:rPr>
              <w:t>technicians on safe handling of flammable and toxic alternatives</w:t>
            </w:r>
            <w:r w:rsidR="00070511" w:rsidRPr="00F20F1C">
              <w:rPr>
                <w:sz w:val="20"/>
                <w:szCs w:val="20"/>
                <w:lang w:val="ru-RU" w:eastAsia="en-CA"/>
              </w:rPr>
              <w:t>,</w:t>
            </w:r>
            <w:r w:rsidR="00CD0E77" w:rsidRPr="00F20F1C">
              <w:rPr>
                <w:sz w:val="20"/>
                <w:szCs w:val="20"/>
                <w:lang w:val="ru-RU" w:eastAsia="en-CA"/>
              </w:rPr>
              <w:t xml:space="preserve"> back-to-back with the good servicing training under stage II of the HPMP </w:t>
            </w:r>
          </w:p>
        </w:tc>
        <w:tc>
          <w:tcPr>
            <w:tcW w:w="349" w:type="pct"/>
            <w:tcBorders>
              <w:top w:val="nil"/>
              <w:left w:val="nil"/>
              <w:bottom w:val="single" w:sz="4" w:space="0" w:color="auto"/>
              <w:right w:val="single" w:sz="4" w:space="0" w:color="auto"/>
            </w:tcBorders>
          </w:tcPr>
          <w:p w14:paraId="38D746B9" w14:textId="58EAEE3B" w:rsidR="00CD0E77" w:rsidRPr="00F20F1C" w:rsidRDefault="00CD0E77" w:rsidP="00630862">
            <w:pPr>
              <w:suppressAutoHyphens/>
              <w:jc w:val="right"/>
              <w:rPr>
                <w:sz w:val="20"/>
                <w:szCs w:val="20"/>
                <w:lang w:val="ru-RU" w:eastAsia="en-CA"/>
              </w:rPr>
            </w:pPr>
            <w:r w:rsidRPr="00F20F1C">
              <w:rPr>
                <w:sz w:val="20"/>
                <w:szCs w:val="20"/>
                <w:lang w:val="ru-RU" w:eastAsia="en-CA"/>
              </w:rPr>
              <w:t>8,000</w:t>
            </w:r>
          </w:p>
        </w:tc>
        <w:tc>
          <w:tcPr>
            <w:tcW w:w="474" w:type="pct"/>
            <w:tcBorders>
              <w:top w:val="nil"/>
              <w:left w:val="nil"/>
              <w:bottom w:val="single" w:sz="4" w:space="0" w:color="auto"/>
              <w:right w:val="single" w:sz="4" w:space="0" w:color="auto"/>
            </w:tcBorders>
          </w:tcPr>
          <w:p w14:paraId="35C105D8" w14:textId="38291B2B" w:rsidR="00CD0E77" w:rsidRPr="00F20F1C" w:rsidRDefault="00CD0E77" w:rsidP="00630862">
            <w:pPr>
              <w:suppressAutoHyphens/>
              <w:jc w:val="right"/>
              <w:rPr>
                <w:sz w:val="20"/>
                <w:szCs w:val="20"/>
                <w:lang w:val="ru-RU" w:eastAsia="en-CA"/>
              </w:rPr>
            </w:pPr>
            <w:r w:rsidRPr="00F20F1C">
              <w:rPr>
                <w:sz w:val="20"/>
                <w:szCs w:val="20"/>
                <w:lang w:val="ru-RU" w:eastAsia="en-CA"/>
              </w:rPr>
              <w:t>53,000</w:t>
            </w:r>
          </w:p>
        </w:tc>
      </w:tr>
      <w:tr w:rsidR="0067127A" w:rsidRPr="00F20F1C" w14:paraId="0100503D" w14:textId="77777777" w:rsidTr="00397B2E">
        <w:trPr>
          <w:trHeight w:val="227"/>
        </w:trPr>
        <w:tc>
          <w:tcPr>
            <w:tcW w:w="745" w:type="pct"/>
            <w:vMerge/>
            <w:tcBorders>
              <w:left w:val="single" w:sz="4" w:space="0" w:color="auto"/>
              <w:bottom w:val="single" w:sz="4" w:space="0" w:color="auto"/>
              <w:right w:val="single" w:sz="4" w:space="0" w:color="auto"/>
            </w:tcBorders>
          </w:tcPr>
          <w:p w14:paraId="1DB2B44D" w14:textId="4311F463" w:rsidR="00CD0E77" w:rsidRPr="00F20F1C" w:rsidRDefault="00CD0E77" w:rsidP="00630862">
            <w:pPr>
              <w:suppressAutoHyphens/>
              <w:jc w:val="left"/>
              <w:rPr>
                <w:sz w:val="20"/>
                <w:szCs w:val="20"/>
                <w:lang w:val="ru-RU"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6BBBADCF" w14:textId="77777777" w:rsidR="00CD0E77" w:rsidRPr="00F20F1C" w:rsidRDefault="00CD0E77" w:rsidP="00845510">
            <w:pPr>
              <w:suppressAutoHyphens/>
              <w:jc w:val="left"/>
              <w:rPr>
                <w:sz w:val="20"/>
                <w:szCs w:val="20"/>
                <w:lang w:val="ru-RU"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1A07D51D" w14:textId="2699BCF7" w:rsidR="00CD0E77" w:rsidRPr="00F20F1C" w:rsidRDefault="00CD0E77" w:rsidP="00630862">
            <w:pPr>
              <w:suppressAutoHyphens/>
              <w:jc w:val="right"/>
              <w:rPr>
                <w:sz w:val="20"/>
                <w:szCs w:val="20"/>
                <w:lang w:val="ru-RU" w:eastAsia="en-CA"/>
              </w:rPr>
            </w:pPr>
          </w:p>
        </w:tc>
        <w:tc>
          <w:tcPr>
            <w:tcW w:w="1542" w:type="pct"/>
            <w:tcBorders>
              <w:top w:val="single" w:sz="4" w:space="0" w:color="auto"/>
              <w:left w:val="single" w:sz="4" w:space="0" w:color="auto"/>
              <w:bottom w:val="single" w:sz="4" w:space="0" w:color="auto"/>
              <w:right w:val="single" w:sz="4" w:space="0" w:color="auto"/>
            </w:tcBorders>
          </w:tcPr>
          <w:p w14:paraId="39877734" w14:textId="588AC156" w:rsidR="00CD0E77" w:rsidRPr="00F20F1C" w:rsidRDefault="00CD0E77" w:rsidP="00845510">
            <w:pPr>
              <w:suppressAutoHyphens/>
              <w:jc w:val="left"/>
              <w:rPr>
                <w:sz w:val="20"/>
                <w:szCs w:val="20"/>
                <w:lang w:val="ru-RU" w:eastAsia="en-CA"/>
              </w:rPr>
            </w:pPr>
            <w:r w:rsidRPr="00F20F1C">
              <w:rPr>
                <w:sz w:val="20"/>
                <w:szCs w:val="20"/>
                <w:lang w:val="ru-RU" w:eastAsia="en-CA"/>
              </w:rPr>
              <w:t>Competency-based training-of-trainers on good servicing practices for refrigerator and cold storage</w:t>
            </w:r>
          </w:p>
        </w:tc>
        <w:tc>
          <w:tcPr>
            <w:tcW w:w="349" w:type="pct"/>
            <w:tcBorders>
              <w:top w:val="nil"/>
              <w:left w:val="nil"/>
              <w:bottom w:val="single" w:sz="4" w:space="0" w:color="auto"/>
              <w:right w:val="single" w:sz="4" w:space="0" w:color="auto"/>
            </w:tcBorders>
          </w:tcPr>
          <w:p w14:paraId="1CF4CC2D" w14:textId="58D3468B" w:rsidR="00CD0E77" w:rsidRPr="00F20F1C" w:rsidRDefault="00CD0E77" w:rsidP="00630862">
            <w:pPr>
              <w:suppressAutoHyphens/>
              <w:jc w:val="right"/>
              <w:rPr>
                <w:sz w:val="20"/>
                <w:szCs w:val="20"/>
                <w:lang w:val="ru-RU" w:eastAsia="en-CA"/>
              </w:rPr>
            </w:pPr>
            <w:r w:rsidRPr="00F20F1C">
              <w:rPr>
                <w:sz w:val="20"/>
                <w:szCs w:val="20"/>
                <w:lang w:val="ru-RU" w:eastAsia="en-CA"/>
              </w:rPr>
              <w:t>13,000</w:t>
            </w:r>
          </w:p>
        </w:tc>
        <w:tc>
          <w:tcPr>
            <w:tcW w:w="474" w:type="pct"/>
            <w:tcBorders>
              <w:top w:val="nil"/>
              <w:left w:val="nil"/>
              <w:bottom w:val="single" w:sz="4" w:space="0" w:color="auto"/>
              <w:right w:val="single" w:sz="4" w:space="0" w:color="auto"/>
            </w:tcBorders>
          </w:tcPr>
          <w:p w14:paraId="76499C5B" w14:textId="672F82F9" w:rsidR="00CD0E77" w:rsidRPr="00F20F1C" w:rsidRDefault="00CD0E77" w:rsidP="00630862">
            <w:pPr>
              <w:suppressAutoHyphens/>
              <w:jc w:val="right"/>
              <w:rPr>
                <w:sz w:val="20"/>
                <w:szCs w:val="20"/>
                <w:lang w:val="ru-RU" w:eastAsia="en-CA"/>
              </w:rPr>
            </w:pPr>
            <w:r w:rsidRPr="00F20F1C">
              <w:rPr>
                <w:sz w:val="20"/>
                <w:szCs w:val="20"/>
                <w:lang w:val="ru-RU" w:eastAsia="en-CA"/>
              </w:rPr>
              <w:t>13,000</w:t>
            </w:r>
          </w:p>
        </w:tc>
      </w:tr>
      <w:tr w:rsidR="0067127A" w:rsidRPr="00F20F1C" w14:paraId="05C711A6" w14:textId="77777777" w:rsidTr="00BD4BED">
        <w:trPr>
          <w:trHeight w:val="227"/>
        </w:trPr>
        <w:tc>
          <w:tcPr>
            <w:tcW w:w="745" w:type="pct"/>
            <w:vMerge w:val="restart"/>
            <w:tcBorders>
              <w:top w:val="nil"/>
              <w:left w:val="single" w:sz="4" w:space="0" w:color="auto"/>
              <w:right w:val="single" w:sz="4" w:space="0" w:color="auto"/>
            </w:tcBorders>
            <w:vAlign w:val="center"/>
          </w:tcPr>
          <w:p w14:paraId="0412ED56" w14:textId="6E6CF288" w:rsidR="00D83CCC" w:rsidRPr="00F20F1C" w:rsidRDefault="00D83CCC" w:rsidP="00596105">
            <w:pPr>
              <w:jc w:val="left"/>
              <w:rPr>
                <w:sz w:val="20"/>
                <w:szCs w:val="20"/>
                <w:lang w:val="ru-RU" w:eastAsia="en-CA"/>
              </w:rPr>
            </w:pPr>
            <w:r w:rsidRPr="00F20F1C">
              <w:rPr>
                <w:sz w:val="20"/>
                <w:szCs w:val="20"/>
                <w:lang w:val="ru-RU" w:eastAsia="en-CA"/>
              </w:rPr>
              <w:t>Capacity building for mobile air-conditioning (MAC) servicing technicians</w:t>
            </w:r>
          </w:p>
        </w:tc>
        <w:tc>
          <w:tcPr>
            <w:tcW w:w="1542" w:type="pct"/>
            <w:vMerge w:val="restart"/>
            <w:tcBorders>
              <w:top w:val="nil"/>
              <w:left w:val="nil"/>
              <w:right w:val="single" w:sz="4" w:space="0" w:color="auto"/>
            </w:tcBorders>
            <w:shd w:val="clear" w:color="auto" w:fill="D9D9D9" w:themeFill="background1" w:themeFillShade="D9"/>
          </w:tcPr>
          <w:p w14:paraId="6527A00F" w14:textId="77777777" w:rsidR="00D83CCC" w:rsidRPr="00F20F1C" w:rsidRDefault="00D83CCC" w:rsidP="00845510">
            <w:pPr>
              <w:suppressAutoHyphens/>
              <w:jc w:val="left"/>
              <w:rPr>
                <w:sz w:val="20"/>
                <w:szCs w:val="20"/>
                <w:lang w:val="ru-RU" w:eastAsia="en-CA"/>
              </w:rPr>
            </w:pPr>
          </w:p>
        </w:tc>
        <w:tc>
          <w:tcPr>
            <w:tcW w:w="348" w:type="pct"/>
            <w:vMerge w:val="restart"/>
            <w:tcBorders>
              <w:top w:val="nil"/>
              <w:left w:val="nil"/>
              <w:right w:val="single" w:sz="4" w:space="0" w:color="auto"/>
            </w:tcBorders>
            <w:shd w:val="clear" w:color="auto" w:fill="D9D9D9" w:themeFill="background1" w:themeFillShade="D9"/>
          </w:tcPr>
          <w:p w14:paraId="3C343E0B" w14:textId="64A135BA" w:rsidR="00D83CCC" w:rsidRPr="00F20F1C" w:rsidRDefault="00D83CCC" w:rsidP="00630862">
            <w:pPr>
              <w:suppressAutoHyphens/>
              <w:jc w:val="right"/>
              <w:rPr>
                <w:sz w:val="20"/>
                <w:szCs w:val="20"/>
                <w:lang w:val="ru-RU" w:eastAsia="en-CA"/>
              </w:rPr>
            </w:pPr>
          </w:p>
        </w:tc>
        <w:tc>
          <w:tcPr>
            <w:tcW w:w="1542" w:type="pct"/>
            <w:tcBorders>
              <w:top w:val="single" w:sz="4" w:space="0" w:color="auto"/>
              <w:left w:val="single" w:sz="4" w:space="0" w:color="auto"/>
              <w:bottom w:val="single" w:sz="4" w:space="0" w:color="auto"/>
              <w:right w:val="single" w:sz="4" w:space="0" w:color="auto"/>
            </w:tcBorders>
          </w:tcPr>
          <w:p w14:paraId="3B3CF760" w14:textId="1CB684D0" w:rsidR="00D83CCC" w:rsidRPr="00F20F1C" w:rsidRDefault="00D83CCC" w:rsidP="00845510">
            <w:pPr>
              <w:suppressAutoHyphens/>
              <w:jc w:val="left"/>
              <w:rPr>
                <w:sz w:val="20"/>
                <w:szCs w:val="20"/>
                <w:lang w:val="ru-RU" w:eastAsia="en-CA"/>
              </w:rPr>
            </w:pPr>
            <w:r w:rsidRPr="00F20F1C">
              <w:rPr>
                <w:sz w:val="20"/>
                <w:szCs w:val="20"/>
                <w:lang w:val="ru-RU" w:eastAsia="en-CA"/>
              </w:rPr>
              <w:t>Consultation workshops with TVET and the MAC industry to review and integrate good refrigeration practices into National Competency Standard and training syllabus under TVET; training workshops to enhance knowledge and capacity of MAC technicians on good servicing practices; competency-based train-the-trainer on good servicing practices in the MAC sector</w:t>
            </w:r>
          </w:p>
        </w:tc>
        <w:tc>
          <w:tcPr>
            <w:tcW w:w="349" w:type="pct"/>
            <w:tcBorders>
              <w:top w:val="nil"/>
              <w:left w:val="nil"/>
              <w:bottom w:val="single" w:sz="4" w:space="0" w:color="auto"/>
              <w:right w:val="single" w:sz="4" w:space="0" w:color="auto"/>
            </w:tcBorders>
          </w:tcPr>
          <w:p w14:paraId="2CEAED60" w14:textId="04DCEA79" w:rsidR="00D83CCC" w:rsidRPr="00F20F1C" w:rsidRDefault="00D83CCC" w:rsidP="00630862">
            <w:pPr>
              <w:suppressAutoHyphens/>
              <w:jc w:val="right"/>
              <w:rPr>
                <w:sz w:val="20"/>
                <w:szCs w:val="20"/>
                <w:lang w:val="ru-RU" w:eastAsia="en-CA"/>
              </w:rPr>
            </w:pPr>
            <w:r w:rsidRPr="00F20F1C">
              <w:rPr>
                <w:sz w:val="20"/>
                <w:szCs w:val="20"/>
                <w:lang w:val="ru-RU" w:eastAsia="en-CA"/>
              </w:rPr>
              <w:t>30,500</w:t>
            </w:r>
          </w:p>
        </w:tc>
        <w:tc>
          <w:tcPr>
            <w:tcW w:w="474" w:type="pct"/>
            <w:tcBorders>
              <w:top w:val="nil"/>
              <w:left w:val="nil"/>
              <w:bottom w:val="single" w:sz="4" w:space="0" w:color="auto"/>
              <w:right w:val="single" w:sz="4" w:space="0" w:color="auto"/>
            </w:tcBorders>
          </w:tcPr>
          <w:p w14:paraId="4BA14B00" w14:textId="2C7575A2" w:rsidR="00D83CCC" w:rsidRPr="00F20F1C" w:rsidRDefault="00D83CCC" w:rsidP="00630862">
            <w:pPr>
              <w:suppressAutoHyphens/>
              <w:jc w:val="right"/>
              <w:rPr>
                <w:sz w:val="20"/>
                <w:szCs w:val="20"/>
                <w:lang w:val="ru-RU" w:eastAsia="en-CA"/>
              </w:rPr>
            </w:pPr>
            <w:r w:rsidRPr="00F20F1C">
              <w:rPr>
                <w:sz w:val="20"/>
                <w:szCs w:val="20"/>
                <w:lang w:val="ru-RU" w:eastAsia="en-CA"/>
              </w:rPr>
              <w:t>30,500</w:t>
            </w:r>
          </w:p>
        </w:tc>
      </w:tr>
      <w:tr w:rsidR="0067127A" w:rsidRPr="00F20F1C" w14:paraId="788EB76C" w14:textId="77777777" w:rsidTr="00BD4BED">
        <w:trPr>
          <w:trHeight w:val="227"/>
        </w:trPr>
        <w:tc>
          <w:tcPr>
            <w:tcW w:w="745" w:type="pct"/>
            <w:vMerge/>
            <w:tcBorders>
              <w:left w:val="single" w:sz="4" w:space="0" w:color="auto"/>
              <w:bottom w:val="single" w:sz="4" w:space="0" w:color="auto"/>
              <w:right w:val="single" w:sz="4" w:space="0" w:color="auto"/>
            </w:tcBorders>
          </w:tcPr>
          <w:p w14:paraId="40FCCE31" w14:textId="074B4DAF" w:rsidR="00D83CCC" w:rsidRPr="00F20F1C" w:rsidRDefault="00D83CCC" w:rsidP="00630862">
            <w:pPr>
              <w:suppressAutoHyphens/>
              <w:jc w:val="left"/>
              <w:rPr>
                <w:sz w:val="20"/>
                <w:szCs w:val="20"/>
                <w:lang w:val="ru-RU"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3D7F132E" w14:textId="77777777" w:rsidR="00D83CCC" w:rsidRPr="00F20F1C" w:rsidRDefault="00D83CCC" w:rsidP="00845510">
            <w:pPr>
              <w:suppressAutoHyphens/>
              <w:jc w:val="left"/>
              <w:rPr>
                <w:sz w:val="20"/>
                <w:szCs w:val="20"/>
                <w:lang w:val="ru-RU"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4F0F9C55" w14:textId="62D7ABFA" w:rsidR="00D83CCC" w:rsidRPr="00F20F1C" w:rsidRDefault="00D83CCC" w:rsidP="00630862">
            <w:pPr>
              <w:suppressAutoHyphens/>
              <w:jc w:val="right"/>
              <w:rPr>
                <w:sz w:val="20"/>
                <w:szCs w:val="20"/>
                <w:lang w:val="ru-RU" w:eastAsia="en-CA"/>
              </w:rPr>
            </w:pPr>
          </w:p>
        </w:tc>
        <w:tc>
          <w:tcPr>
            <w:tcW w:w="1542" w:type="pct"/>
            <w:tcBorders>
              <w:top w:val="single" w:sz="4" w:space="0" w:color="auto"/>
              <w:left w:val="single" w:sz="4" w:space="0" w:color="auto"/>
              <w:bottom w:val="single" w:sz="4" w:space="0" w:color="auto"/>
              <w:right w:val="single" w:sz="4" w:space="0" w:color="auto"/>
            </w:tcBorders>
          </w:tcPr>
          <w:p w14:paraId="24ED53CE" w14:textId="264A1277" w:rsidR="00D83CCC" w:rsidRPr="00F20F1C" w:rsidRDefault="00D83CCC" w:rsidP="00845510">
            <w:pPr>
              <w:suppressAutoHyphens/>
              <w:jc w:val="left"/>
              <w:rPr>
                <w:sz w:val="20"/>
                <w:szCs w:val="20"/>
                <w:lang w:val="ru-RU" w:eastAsia="en-CA"/>
              </w:rPr>
            </w:pPr>
            <w:r w:rsidRPr="00F20F1C">
              <w:rPr>
                <w:sz w:val="20"/>
                <w:szCs w:val="20"/>
                <w:lang w:val="ru-RU" w:eastAsia="en-CA"/>
              </w:rPr>
              <w:t>Provision of two sets of MAC trainer units (HFC</w:t>
            </w:r>
            <w:r w:rsidRPr="00F20F1C">
              <w:rPr>
                <w:sz w:val="20"/>
                <w:szCs w:val="20"/>
                <w:lang w:val="ru-RU" w:eastAsia="en-CA"/>
              </w:rPr>
              <w:noBreakHyphen/>
              <w:t>134a and HFO-1234yf) to TVET</w:t>
            </w:r>
          </w:p>
        </w:tc>
        <w:tc>
          <w:tcPr>
            <w:tcW w:w="349" w:type="pct"/>
            <w:tcBorders>
              <w:top w:val="nil"/>
              <w:left w:val="nil"/>
              <w:bottom w:val="single" w:sz="4" w:space="0" w:color="auto"/>
              <w:right w:val="single" w:sz="4" w:space="0" w:color="auto"/>
            </w:tcBorders>
          </w:tcPr>
          <w:p w14:paraId="3FB4C108" w14:textId="5FDAAACF" w:rsidR="00D83CCC" w:rsidRPr="00F20F1C" w:rsidRDefault="00D83CCC" w:rsidP="00630862">
            <w:pPr>
              <w:suppressAutoHyphens/>
              <w:jc w:val="right"/>
              <w:rPr>
                <w:sz w:val="20"/>
                <w:szCs w:val="20"/>
                <w:lang w:val="ru-RU" w:eastAsia="en-CA"/>
              </w:rPr>
            </w:pPr>
            <w:r w:rsidRPr="00F20F1C">
              <w:rPr>
                <w:sz w:val="20"/>
                <w:szCs w:val="20"/>
                <w:lang w:val="ru-RU" w:eastAsia="en-CA"/>
              </w:rPr>
              <w:t>44,000</w:t>
            </w:r>
          </w:p>
        </w:tc>
        <w:tc>
          <w:tcPr>
            <w:tcW w:w="474" w:type="pct"/>
            <w:tcBorders>
              <w:top w:val="nil"/>
              <w:left w:val="nil"/>
              <w:bottom w:val="single" w:sz="4" w:space="0" w:color="auto"/>
              <w:right w:val="single" w:sz="4" w:space="0" w:color="auto"/>
            </w:tcBorders>
          </w:tcPr>
          <w:p w14:paraId="145E166B" w14:textId="05BF5139" w:rsidR="00D83CCC" w:rsidRPr="00F20F1C" w:rsidRDefault="00D83CCC" w:rsidP="00630862">
            <w:pPr>
              <w:suppressAutoHyphens/>
              <w:jc w:val="right"/>
              <w:rPr>
                <w:sz w:val="20"/>
                <w:szCs w:val="20"/>
                <w:lang w:val="ru-RU" w:eastAsia="en-CA"/>
              </w:rPr>
            </w:pPr>
            <w:r w:rsidRPr="00F20F1C">
              <w:rPr>
                <w:sz w:val="20"/>
                <w:szCs w:val="20"/>
                <w:lang w:val="ru-RU" w:eastAsia="en-CA"/>
              </w:rPr>
              <w:t>44,000</w:t>
            </w:r>
          </w:p>
        </w:tc>
      </w:tr>
      <w:tr w:rsidR="0067127A" w:rsidRPr="00F20F1C" w14:paraId="7DF04280" w14:textId="77777777" w:rsidTr="0039685C">
        <w:trPr>
          <w:trHeight w:val="227"/>
        </w:trPr>
        <w:tc>
          <w:tcPr>
            <w:tcW w:w="745" w:type="pct"/>
            <w:tcBorders>
              <w:top w:val="nil"/>
              <w:left w:val="single" w:sz="4" w:space="0" w:color="auto"/>
              <w:bottom w:val="single" w:sz="4" w:space="0" w:color="auto"/>
              <w:right w:val="single" w:sz="4" w:space="0" w:color="auto"/>
            </w:tcBorders>
          </w:tcPr>
          <w:p w14:paraId="161F9F0D" w14:textId="764F98BD" w:rsidR="00711BE6" w:rsidRPr="00F20F1C" w:rsidRDefault="00D745E6" w:rsidP="00D745E6">
            <w:pPr>
              <w:suppressAutoHyphens/>
              <w:rPr>
                <w:sz w:val="20"/>
                <w:szCs w:val="20"/>
                <w:lang w:val="ru-RU" w:eastAsia="en-CA"/>
              </w:rPr>
            </w:pPr>
            <w:r w:rsidRPr="00F20F1C">
              <w:rPr>
                <w:sz w:val="20"/>
                <w:szCs w:val="20"/>
                <w:lang w:val="ru-RU" w:eastAsia="en-CA"/>
              </w:rPr>
              <w:t>Capacity building in the fisheries sector</w:t>
            </w:r>
          </w:p>
        </w:tc>
        <w:tc>
          <w:tcPr>
            <w:tcW w:w="1542" w:type="pct"/>
            <w:tcBorders>
              <w:top w:val="nil"/>
              <w:left w:val="nil"/>
              <w:bottom w:val="single" w:sz="4" w:space="0" w:color="auto"/>
              <w:right w:val="single" w:sz="4" w:space="0" w:color="auto"/>
            </w:tcBorders>
          </w:tcPr>
          <w:p w14:paraId="56257017" w14:textId="6D5ABE8D" w:rsidR="00711BE6" w:rsidRPr="00F20F1C" w:rsidRDefault="00D745E6" w:rsidP="00845510">
            <w:pPr>
              <w:suppressAutoHyphens/>
              <w:jc w:val="left"/>
              <w:rPr>
                <w:sz w:val="20"/>
                <w:szCs w:val="20"/>
                <w:lang w:val="ru-RU" w:eastAsia="en-CA"/>
              </w:rPr>
            </w:pPr>
            <w:r w:rsidRPr="00F20F1C">
              <w:rPr>
                <w:sz w:val="20"/>
                <w:szCs w:val="20"/>
                <w:lang w:val="ru-RU" w:eastAsia="en-CA"/>
              </w:rPr>
              <w:t>Development of fishing vessels transformation plan; development of feasibility report for recycled HCFC supply chain</w:t>
            </w:r>
          </w:p>
        </w:tc>
        <w:tc>
          <w:tcPr>
            <w:tcW w:w="348" w:type="pct"/>
            <w:tcBorders>
              <w:top w:val="nil"/>
              <w:left w:val="nil"/>
              <w:bottom w:val="single" w:sz="4" w:space="0" w:color="auto"/>
              <w:right w:val="single" w:sz="4" w:space="0" w:color="auto"/>
            </w:tcBorders>
          </w:tcPr>
          <w:p w14:paraId="754A0F4C" w14:textId="598B0CA0" w:rsidR="00711BE6" w:rsidRPr="00F20F1C" w:rsidRDefault="00D745E6" w:rsidP="00630862">
            <w:pPr>
              <w:suppressAutoHyphens/>
              <w:jc w:val="right"/>
              <w:rPr>
                <w:sz w:val="20"/>
                <w:szCs w:val="20"/>
                <w:lang w:val="ru-RU" w:eastAsia="en-CA"/>
              </w:rPr>
            </w:pPr>
            <w:r w:rsidRPr="00F20F1C">
              <w:rPr>
                <w:sz w:val="20"/>
                <w:szCs w:val="20"/>
                <w:lang w:val="ru-RU" w:eastAsia="en-CA"/>
              </w:rPr>
              <w:t>41,000</w:t>
            </w:r>
          </w:p>
        </w:tc>
        <w:tc>
          <w:tcPr>
            <w:tcW w:w="1542" w:type="pct"/>
            <w:tcBorders>
              <w:top w:val="single" w:sz="4" w:space="0" w:color="auto"/>
              <w:left w:val="single" w:sz="4" w:space="0" w:color="auto"/>
              <w:bottom w:val="single" w:sz="4" w:space="0" w:color="auto"/>
              <w:right w:val="single" w:sz="4" w:space="0" w:color="auto"/>
            </w:tcBorders>
          </w:tcPr>
          <w:p w14:paraId="3539DADC" w14:textId="4AC1D4B5" w:rsidR="00711BE6" w:rsidRPr="00F20F1C" w:rsidRDefault="003547EF" w:rsidP="00845510">
            <w:pPr>
              <w:suppressAutoHyphens/>
              <w:jc w:val="left"/>
              <w:rPr>
                <w:sz w:val="20"/>
                <w:szCs w:val="20"/>
                <w:lang w:val="ru-RU" w:eastAsia="en-CA"/>
              </w:rPr>
            </w:pPr>
            <w:r w:rsidRPr="00F20F1C">
              <w:rPr>
                <w:sz w:val="20"/>
                <w:szCs w:val="20"/>
                <w:lang w:val="ru-RU" w:eastAsia="en-CA"/>
              </w:rPr>
              <w:t>Local capacity-building workshops for NOU staff and technicians servicing refrigerated fisheries vessels</w:t>
            </w:r>
          </w:p>
        </w:tc>
        <w:tc>
          <w:tcPr>
            <w:tcW w:w="349" w:type="pct"/>
            <w:tcBorders>
              <w:top w:val="nil"/>
              <w:left w:val="nil"/>
              <w:bottom w:val="single" w:sz="4" w:space="0" w:color="auto"/>
              <w:right w:val="single" w:sz="4" w:space="0" w:color="auto"/>
            </w:tcBorders>
          </w:tcPr>
          <w:p w14:paraId="078DF454" w14:textId="7098F7A4" w:rsidR="00711BE6" w:rsidRPr="00F20F1C" w:rsidRDefault="003547EF" w:rsidP="00630862">
            <w:pPr>
              <w:suppressAutoHyphens/>
              <w:jc w:val="right"/>
              <w:rPr>
                <w:sz w:val="20"/>
                <w:szCs w:val="20"/>
                <w:lang w:val="ru-RU" w:eastAsia="en-CA"/>
              </w:rPr>
            </w:pPr>
            <w:r w:rsidRPr="00F20F1C">
              <w:rPr>
                <w:sz w:val="20"/>
                <w:szCs w:val="20"/>
                <w:lang w:val="ru-RU" w:eastAsia="en-CA"/>
              </w:rPr>
              <w:t>2,000</w:t>
            </w:r>
          </w:p>
        </w:tc>
        <w:tc>
          <w:tcPr>
            <w:tcW w:w="474" w:type="pct"/>
            <w:tcBorders>
              <w:top w:val="nil"/>
              <w:left w:val="nil"/>
              <w:bottom w:val="single" w:sz="4" w:space="0" w:color="auto"/>
              <w:right w:val="single" w:sz="4" w:space="0" w:color="auto"/>
            </w:tcBorders>
          </w:tcPr>
          <w:p w14:paraId="6BE2FC27" w14:textId="504299BC" w:rsidR="00711BE6" w:rsidRPr="00F20F1C" w:rsidRDefault="003547EF" w:rsidP="00630862">
            <w:pPr>
              <w:suppressAutoHyphens/>
              <w:jc w:val="right"/>
              <w:rPr>
                <w:sz w:val="20"/>
                <w:szCs w:val="20"/>
                <w:lang w:val="ru-RU" w:eastAsia="en-CA"/>
              </w:rPr>
            </w:pPr>
            <w:r w:rsidRPr="00F20F1C">
              <w:rPr>
                <w:sz w:val="20"/>
                <w:szCs w:val="20"/>
                <w:lang w:val="ru-RU" w:eastAsia="en-CA"/>
              </w:rPr>
              <w:t>43</w:t>
            </w:r>
            <w:r w:rsidR="00803854" w:rsidRPr="00F20F1C">
              <w:rPr>
                <w:sz w:val="20"/>
                <w:szCs w:val="20"/>
                <w:lang w:val="ru-RU" w:eastAsia="en-CA"/>
              </w:rPr>
              <w:t>,000</w:t>
            </w:r>
          </w:p>
        </w:tc>
      </w:tr>
      <w:tr w:rsidR="0067127A" w:rsidRPr="00F20F1C" w14:paraId="2592F4F9" w14:textId="77777777" w:rsidTr="003D451B">
        <w:trPr>
          <w:trHeight w:val="227"/>
        </w:trPr>
        <w:tc>
          <w:tcPr>
            <w:tcW w:w="745" w:type="pct"/>
            <w:tcBorders>
              <w:top w:val="nil"/>
              <w:left w:val="single" w:sz="4" w:space="0" w:color="auto"/>
              <w:bottom w:val="single" w:sz="4" w:space="0" w:color="auto"/>
              <w:right w:val="single" w:sz="4" w:space="0" w:color="auto"/>
            </w:tcBorders>
          </w:tcPr>
          <w:p w14:paraId="1F0FBCA2" w14:textId="79346185" w:rsidR="00711BE6" w:rsidRPr="00F20F1C" w:rsidRDefault="00BE0F3E" w:rsidP="00630862">
            <w:pPr>
              <w:suppressAutoHyphens/>
              <w:jc w:val="left"/>
              <w:rPr>
                <w:sz w:val="20"/>
                <w:szCs w:val="20"/>
                <w:lang w:val="ru-RU" w:eastAsia="en-CA"/>
              </w:rPr>
            </w:pPr>
            <w:r w:rsidRPr="00F20F1C">
              <w:rPr>
                <w:sz w:val="20"/>
                <w:szCs w:val="20"/>
                <w:lang w:val="ru-RU" w:eastAsia="en-CA"/>
              </w:rPr>
              <w:t>Public awareness and outreach</w:t>
            </w:r>
          </w:p>
        </w:tc>
        <w:tc>
          <w:tcPr>
            <w:tcW w:w="1542" w:type="pct"/>
            <w:tcBorders>
              <w:top w:val="nil"/>
              <w:left w:val="nil"/>
              <w:bottom w:val="single" w:sz="4" w:space="0" w:color="auto"/>
              <w:right w:val="single" w:sz="4" w:space="0" w:color="auto"/>
            </w:tcBorders>
            <w:shd w:val="clear" w:color="auto" w:fill="FFFFFF" w:themeFill="background1"/>
          </w:tcPr>
          <w:p w14:paraId="39C44AF9" w14:textId="32D2C6B1" w:rsidR="00711BE6" w:rsidRPr="00F20F1C" w:rsidRDefault="00BE0F3E" w:rsidP="00845510">
            <w:pPr>
              <w:suppressAutoHyphens/>
              <w:jc w:val="left"/>
              <w:rPr>
                <w:sz w:val="20"/>
                <w:szCs w:val="20"/>
                <w:lang w:val="ru-RU" w:eastAsia="en-CA"/>
              </w:rPr>
            </w:pPr>
            <w:r w:rsidRPr="00F20F1C">
              <w:rPr>
                <w:sz w:val="20"/>
                <w:szCs w:val="20"/>
                <w:lang w:val="ru-RU" w:eastAsia="en-CA"/>
              </w:rPr>
              <w:t xml:space="preserve">Development of awareness and education material and their dissemination including </w:t>
            </w:r>
            <w:r w:rsidR="00F502C1" w:rsidRPr="00F20F1C">
              <w:rPr>
                <w:sz w:val="20"/>
                <w:szCs w:val="20"/>
                <w:lang w:val="ru-RU" w:eastAsia="en-CA"/>
              </w:rPr>
              <w:t xml:space="preserve">for </w:t>
            </w:r>
            <w:r w:rsidRPr="00F20F1C">
              <w:rPr>
                <w:sz w:val="20"/>
                <w:szCs w:val="20"/>
                <w:lang w:val="ru-RU" w:eastAsia="en-CA"/>
              </w:rPr>
              <w:t>the fisheries sector</w:t>
            </w:r>
          </w:p>
        </w:tc>
        <w:tc>
          <w:tcPr>
            <w:tcW w:w="348" w:type="pct"/>
            <w:tcBorders>
              <w:top w:val="nil"/>
              <w:left w:val="nil"/>
              <w:bottom w:val="single" w:sz="4" w:space="0" w:color="auto"/>
              <w:right w:val="single" w:sz="4" w:space="0" w:color="auto"/>
            </w:tcBorders>
            <w:shd w:val="clear" w:color="auto" w:fill="FFFFFF" w:themeFill="background1"/>
          </w:tcPr>
          <w:p w14:paraId="3A7D0E2C" w14:textId="684A5715" w:rsidR="00711BE6" w:rsidRPr="00F20F1C" w:rsidRDefault="00BE0F3E" w:rsidP="00630862">
            <w:pPr>
              <w:suppressAutoHyphens/>
              <w:jc w:val="right"/>
              <w:rPr>
                <w:sz w:val="20"/>
                <w:szCs w:val="20"/>
                <w:lang w:val="ru-RU" w:eastAsia="en-CA"/>
              </w:rPr>
            </w:pPr>
            <w:r w:rsidRPr="00F20F1C">
              <w:rPr>
                <w:sz w:val="20"/>
                <w:szCs w:val="20"/>
                <w:lang w:val="ru-RU" w:eastAsia="en-CA"/>
              </w:rPr>
              <w:t>21,000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A956E0C" w14:textId="3668EE0C" w:rsidR="00711BE6" w:rsidRPr="00F20F1C" w:rsidRDefault="00BE0F3E" w:rsidP="00845510">
            <w:pPr>
              <w:suppressAutoHyphens/>
              <w:jc w:val="left"/>
              <w:rPr>
                <w:sz w:val="20"/>
                <w:szCs w:val="20"/>
                <w:lang w:val="ru-RU" w:eastAsia="en-CA"/>
              </w:rPr>
            </w:pPr>
            <w:r w:rsidRPr="00F20F1C">
              <w:rPr>
                <w:sz w:val="20"/>
                <w:szCs w:val="20"/>
                <w:lang w:val="ru-RU" w:eastAsia="en-CA"/>
              </w:rPr>
              <w:t xml:space="preserve">Awareness-raising and communication to relevant stakeholders under </w:t>
            </w:r>
            <w:r w:rsidR="004E434A" w:rsidRPr="00F20F1C">
              <w:rPr>
                <w:sz w:val="20"/>
                <w:szCs w:val="20"/>
                <w:lang w:val="ru-RU" w:eastAsia="en-CA"/>
              </w:rPr>
              <w:t>s</w:t>
            </w:r>
            <w:r w:rsidRPr="00F20F1C">
              <w:rPr>
                <w:sz w:val="20"/>
                <w:szCs w:val="20"/>
                <w:lang w:val="ru-RU" w:eastAsia="en-CA"/>
              </w:rPr>
              <w:t xml:space="preserve">tage I </w:t>
            </w:r>
            <w:r w:rsidR="004E434A" w:rsidRPr="00F20F1C">
              <w:rPr>
                <w:sz w:val="20"/>
                <w:szCs w:val="20"/>
                <w:lang w:val="ru-RU" w:eastAsia="en-CA"/>
              </w:rPr>
              <w:t xml:space="preserve">of the KIP </w:t>
            </w:r>
            <w:r w:rsidRPr="00F20F1C">
              <w:rPr>
                <w:sz w:val="20"/>
                <w:szCs w:val="20"/>
                <w:lang w:val="ru-RU" w:eastAsia="en-CA"/>
              </w:rPr>
              <w:t>with consideration of gender mainstreaming</w:t>
            </w:r>
          </w:p>
        </w:tc>
        <w:tc>
          <w:tcPr>
            <w:tcW w:w="349" w:type="pct"/>
            <w:tcBorders>
              <w:top w:val="nil"/>
              <w:left w:val="nil"/>
              <w:bottom w:val="single" w:sz="4" w:space="0" w:color="auto"/>
              <w:right w:val="single" w:sz="4" w:space="0" w:color="auto"/>
            </w:tcBorders>
          </w:tcPr>
          <w:p w14:paraId="01ABA7D1" w14:textId="109EB34E" w:rsidR="00711BE6" w:rsidRPr="00F20F1C" w:rsidRDefault="00BE0F3E" w:rsidP="00630862">
            <w:pPr>
              <w:suppressAutoHyphens/>
              <w:jc w:val="right"/>
              <w:rPr>
                <w:sz w:val="20"/>
                <w:szCs w:val="20"/>
                <w:lang w:val="ru-RU" w:eastAsia="en-CA"/>
              </w:rPr>
            </w:pPr>
            <w:r w:rsidRPr="00F20F1C">
              <w:rPr>
                <w:sz w:val="20"/>
                <w:szCs w:val="20"/>
                <w:lang w:val="ru-RU" w:eastAsia="en-CA"/>
              </w:rPr>
              <w:t>4,800</w:t>
            </w:r>
          </w:p>
        </w:tc>
        <w:tc>
          <w:tcPr>
            <w:tcW w:w="474" w:type="pct"/>
            <w:tcBorders>
              <w:top w:val="nil"/>
              <w:left w:val="nil"/>
              <w:bottom w:val="single" w:sz="4" w:space="0" w:color="auto"/>
              <w:right w:val="single" w:sz="4" w:space="0" w:color="auto"/>
            </w:tcBorders>
          </w:tcPr>
          <w:p w14:paraId="3151AE28" w14:textId="42F912F2" w:rsidR="00711BE6" w:rsidRPr="00F20F1C" w:rsidRDefault="009D1DA2" w:rsidP="00630862">
            <w:pPr>
              <w:suppressAutoHyphens/>
              <w:jc w:val="right"/>
              <w:rPr>
                <w:sz w:val="20"/>
                <w:szCs w:val="20"/>
                <w:lang w:val="ru-RU" w:eastAsia="en-CA"/>
              </w:rPr>
            </w:pPr>
            <w:r w:rsidRPr="00F20F1C">
              <w:rPr>
                <w:sz w:val="20"/>
                <w:szCs w:val="20"/>
                <w:lang w:val="ru-RU" w:eastAsia="en-CA"/>
              </w:rPr>
              <w:t>25,800</w:t>
            </w:r>
          </w:p>
        </w:tc>
      </w:tr>
      <w:tr w:rsidR="0067127A" w:rsidRPr="00F20F1C" w14:paraId="39608C01" w14:textId="77777777" w:rsidTr="004B3773">
        <w:trPr>
          <w:trHeight w:val="227"/>
        </w:trPr>
        <w:tc>
          <w:tcPr>
            <w:tcW w:w="745" w:type="pct"/>
            <w:vMerge w:val="restart"/>
            <w:tcBorders>
              <w:top w:val="nil"/>
              <w:left w:val="single" w:sz="4" w:space="0" w:color="auto"/>
              <w:right w:val="single" w:sz="4" w:space="0" w:color="auto"/>
            </w:tcBorders>
            <w:vAlign w:val="center"/>
          </w:tcPr>
          <w:p w14:paraId="27BE4839" w14:textId="6C29B09E" w:rsidR="00223FEA" w:rsidRPr="00F20F1C" w:rsidRDefault="00C92032" w:rsidP="00630862">
            <w:pPr>
              <w:suppressAutoHyphens/>
              <w:jc w:val="left"/>
              <w:rPr>
                <w:sz w:val="20"/>
                <w:szCs w:val="20"/>
                <w:lang w:val="ru-RU" w:eastAsia="en-CA"/>
              </w:rPr>
            </w:pPr>
            <w:r w:rsidRPr="00F20F1C">
              <w:rPr>
                <w:sz w:val="20"/>
                <w:szCs w:val="20"/>
                <w:lang w:val="ru-RU" w:eastAsia="en-CA"/>
              </w:rPr>
              <w:lastRenderedPageBreak/>
              <w:t>Additional activities to maintain energy efficiency for the servicing sector under decision 89/6(b)</w:t>
            </w:r>
          </w:p>
        </w:tc>
        <w:tc>
          <w:tcPr>
            <w:tcW w:w="1542" w:type="pct"/>
            <w:tcBorders>
              <w:top w:val="nil"/>
              <w:left w:val="nil"/>
              <w:bottom w:val="single" w:sz="4" w:space="0" w:color="auto"/>
              <w:right w:val="single" w:sz="4" w:space="0" w:color="auto"/>
            </w:tcBorders>
            <w:shd w:val="clear" w:color="auto" w:fill="FFFFFF" w:themeFill="background1"/>
          </w:tcPr>
          <w:p w14:paraId="49E579D0" w14:textId="6E06C407" w:rsidR="00223FEA" w:rsidRPr="00F20F1C" w:rsidRDefault="00223FEA" w:rsidP="00845510">
            <w:pPr>
              <w:suppressAutoHyphens/>
              <w:jc w:val="left"/>
              <w:rPr>
                <w:sz w:val="20"/>
                <w:szCs w:val="20"/>
                <w:lang w:val="ru-RU" w:eastAsia="en-CA"/>
              </w:rPr>
            </w:pPr>
            <w:r w:rsidRPr="00F20F1C">
              <w:rPr>
                <w:sz w:val="20"/>
                <w:szCs w:val="20"/>
                <w:lang w:val="ru-RU" w:eastAsia="en-CA"/>
              </w:rPr>
              <w:t>Capacity-building activities including engagement of national</w:t>
            </w:r>
            <w:r w:rsidR="00C92032" w:rsidRPr="00F20F1C">
              <w:rPr>
                <w:sz w:val="20"/>
                <w:szCs w:val="20"/>
                <w:lang w:val="ru-RU" w:eastAsia="en-CA"/>
              </w:rPr>
              <w:t>/regional</w:t>
            </w:r>
            <w:r w:rsidRPr="00F20F1C">
              <w:rPr>
                <w:sz w:val="20"/>
                <w:szCs w:val="20"/>
                <w:lang w:val="ru-RU" w:eastAsia="en-CA"/>
              </w:rPr>
              <w:t xml:space="preserve"> financial institutions in financing energy</w:t>
            </w:r>
            <w:r w:rsidR="00741832" w:rsidRPr="00F20F1C">
              <w:rPr>
                <w:sz w:val="20"/>
                <w:szCs w:val="20"/>
                <w:lang w:val="ru-RU" w:eastAsia="en-CA"/>
              </w:rPr>
              <w:t>-</w:t>
            </w:r>
            <w:r w:rsidRPr="00F20F1C">
              <w:rPr>
                <w:sz w:val="20"/>
                <w:szCs w:val="20"/>
                <w:lang w:val="ru-RU" w:eastAsia="en-CA"/>
              </w:rPr>
              <w:t>efficient RAC equipment</w:t>
            </w:r>
          </w:p>
        </w:tc>
        <w:tc>
          <w:tcPr>
            <w:tcW w:w="348" w:type="pct"/>
            <w:tcBorders>
              <w:top w:val="nil"/>
              <w:left w:val="nil"/>
              <w:bottom w:val="single" w:sz="4" w:space="0" w:color="auto"/>
              <w:right w:val="single" w:sz="4" w:space="0" w:color="auto"/>
            </w:tcBorders>
            <w:shd w:val="clear" w:color="auto" w:fill="FFFFFF" w:themeFill="background1"/>
          </w:tcPr>
          <w:p w14:paraId="037F08DE" w14:textId="5429BFCC" w:rsidR="00223FEA" w:rsidRPr="00F20F1C" w:rsidRDefault="00223FEA" w:rsidP="00630862">
            <w:pPr>
              <w:suppressAutoHyphens/>
              <w:jc w:val="right"/>
              <w:rPr>
                <w:sz w:val="20"/>
                <w:szCs w:val="20"/>
                <w:lang w:val="ru-RU" w:eastAsia="en-CA"/>
              </w:rPr>
            </w:pPr>
            <w:r w:rsidRPr="00F20F1C">
              <w:rPr>
                <w:sz w:val="20"/>
                <w:szCs w:val="20"/>
                <w:lang w:val="ru-RU" w:eastAsia="en-CA"/>
              </w:rPr>
              <w:t>77,000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3B83DA21" w14:textId="77777777" w:rsidR="00223FEA" w:rsidRPr="00F20F1C" w:rsidRDefault="00223FEA" w:rsidP="00845510">
            <w:pPr>
              <w:suppressAutoHyphens/>
              <w:jc w:val="left"/>
              <w:rPr>
                <w:sz w:val="20"/>
                <w:szCs w:val="20"/>
                <w:lang w:val="ru-RU" w:eastAsia="en-CA"/>
              </w:rPr>
            </w:pPr>
          </w:p>
        </w:tc>
        <w:tc>
          <w:tcPr>
            <w:tcW w:w="349" w:type="pct"/>
            <w:vMerge w:val="restart"/>
            <w:tcBorders>
              <w:top w:val="nil"/>
              <w:left w:val="nil"/>
              <w:right w:val="single" w:sz="4" w:space="0" w:color="auto"/>
            </w:tcBorders>
            <w:shd w:val="clear" w:color="auto" w:fill="D9D9D9" w:themeFill="background1" w:themeFillShade="D9"/>
          </w:tcPr>
          <w:p w14:paraId="4C5407A4" w14:textId="77777777" w:rsidR="00223FEA" w:rsidRPr="00F20F1C" w:rsidRDefault="00223FEA" w:rsidP="00FA7CB9">
            <w:pPr>
              <w:suppressAutoHyphens/>
              <w:jc w:val="left"/>
              <w:rPr>
                <w:sz w:val="20"/>
                <w:szCs w:val="20"/>
                <w:lang w:val="ru-RU" w:eastAsia="en-CA"/>
              </w:rPr>
            </w:pPr>
          </w:p>
        </w:tc>
        <w:tc>
          <w:tcPr>
            <w:tcW w:w="474" w:type="pct"/>
            <w:tcBorders>
              <w:top w:val="nil"/>
              <w:left w:val="nil"/>
              <w:bottom w:val="single" w:sz="4" w:space="0" w:color="auto"/>
              <w:right w:val="single" w:sz="4" w:space="0" w:color="auto"/>
            </w:tcBorders>
          </w:tcPr>
          <w:p w14:paraId="4EB60EBF" w14:textId="3161F04E" w:rsidR="00223FEA" w:rsidRPr="00F20F1C" w:rsidRDefault="00223FEA" w:rsidP="002839A8">
            <w:pPr>
              <w:suppressAutoHyphens/>
              <w:jc w:val="right"/>
              <w:rPr>
                <w:sz w:val="20"/>
                <w:szCs w:val="20"/>
                <w:lang w:val="ru-RU" w:eastAsia="en-CA"/>
              </w:rPr>
            </w:pPr>
            <w:r w:rsidRPr="00F20F1C">
              <w:rPr>
                <w:sz w:val="20"/>
                <w:szCs w:val="20"/>
                <w:lang w:val="ru-RU" w:eastAsia="en-CA"/>
              </w:rPr>
              <w:t>77,000</w:t>
            </w:r>
          </w:p>
        </w:tc>
      </w:tr>
      <w:tr w:rsidR="0067127A" w:rsidRPr="00F20F1C" w14:paraId="7B680297" w14:textId="77777777" w:rsidTr="004B3773">
        <w:trPr>
          <w:trHeight w:val="227"/>
        </w:trPr>
        <w:tc>
          <w:tcPr>
            <w:tcW w:w="745" w:type="pct"/>
            <w:vMerge/>
            <w:tcBorders>
              <w:left w:val="single" w:sz="4" w:space="0" w:color="auto"/>
              <w:right w:val="single" w:sz="4" w:space="0" w:color="auto"/>
            </w:tcBorders>
          </w:tcPr>
          <w:p w14:paraId="45E868EF" w14:textId="2DE85C8A" w:rsidR="00223FEA" w:rsidRPr="00F20F1C" w:rsidRDefault="00223FEA" w:rsidP="00630862">
            <w:pPr>
              <w:suppressAutoHyphens/>
              <w:jc w:val="left"/>
              <w:rPr>
                <w:sz w:val="20"/>
                <w:szCs w:val="20"/>
                <w:lang w:val="ru-RU" w:eastAsia="en-CA"/>
              </w:rPr>
            </w:pPr>
          </w:p>
        </w:tc>
        <w:tc>
          <w:tcPr>
            <w:tcW w:w="1542" w:type="pct"/>
            <w:tcBorders>
              <w:top w:val="nil"/>
              <w:left w:val="nil"/>
              <w:bottom w:val="single" w:sz="4" w:space="0" w:color="auto"/>
              <w:right w:val="single" w:sz="4" w:space="0" w:color="auto"/>
            </w:tcBorders>
            <w:shd w:val="clear" w:color="auto" w:fill="FFFFFF" w:themeFill="background1"/>
          </w:tcPr>
          <w:p w14:paraId="000E6A93" w14:textId="2296F691" w:rsidR="00223FEA" w:rsidRPr="00F20F1C" w:rsidRDefault="00223FEA" w:rsidP="00845510">
            <w:pPr>
              <w:suppressAutoHyphens/>
              <w:jc w:val="left"/>
              <w:rPr>
                <w:sz w:val="20"/>
                <w:szCs w:val="20"/>
                <w:lang w:val="ru-RU" w:eastAsia="en-CA"/>
              </w:rPr>
            </w:pPr>
            <w:r w:rsidRPr="00F20F1C">
              <w:rPr>
                <w:sz w:val="20"/>
                <w:szCs w:val="20"/>
                <w:lang w:val="ru-RU" w:eastAsia="en-CA"/>
              </w:rPr>
              <w:t>Public procurement/</w:t>
            </w:r>
            <w:r w:rsidR="00741832" w:rsidRPr="00F20F1C">
              <w:rPr>
                <w:sz w:val="20"/>
                <w:szCs w:val="20"/>
                <w:lang w:val="ru-RU" w:eastAsia="en-CA"/>
              </w:rPr>
              <w:t>f</w:t>
            </w:r>
            <w:r w:rsidRPr="00F20F1C">
              <w:rPr>
                <w:sz w:val="20"/>
                <w:szCs w:val="20"/>
                <w:lang w:val="ru-RU" w:eastAsia="en-CA"/>
              </w:rPr>
              <w:t>oreign aid policy and building code</w:t>
            </w:r>
          </w:p>
        </w:tc>
        <w:tc>
          <w:tcPr>
            <w:tcW w:w="348" w:type="pct"/>
            <w:tcBorders>
              <w:top w:val="nil"/>
              <w:left w:val="nil"/>
              <w:bottom w:val="single" w:sz="4" w:space="0" w:color="auto"/>
              <w:right w:val="single" w:sz="4" w:space="0" w:color="auto"/>
            </w:tcBorders>
            <w:shd w:val="clear" w:color="auto" w:fill="FFFFFF" w:themeFill="background1"/>
          </w:tcPr>
          <w:p w14:paraId="441B4366" w14:textId="1F6497AD" w:rsidR="00223FEA" w:rsidRPr="00F20F1C" w:rsidRDefault="00223FEA" w:rsidP="00630862">
            <w:pPr>
              <w:suppressAutoHyphens/>
              <w:jc w:val="right"/>
              <w:rPr>
                <w:sz w:val="20"/>
                <w:szCs w:val="20"/>
                <w:lang w:val="ru-RU" w:eastAsia="en-CA"/>
              </w:rPr>
            </w:pPr>
            <w:r w:rsidRPr="00F20F1C">
              <w:rPr>
                <w:sz w:val="20"/>
                <w:szCs w:val="20"/>
                <w:lang w:val="ru-RU" w:eastAsia="en-CA"/>
              </w:rPr>
              <w:t>8,000</w:t>
            </w:r>
          </w:p>
        </w:tc>
        <w:tc>
          <w:tcPr>
            <w:tcW w:w="1542" w:type="pct"/>
            <w:vMerge/>
            <w:tcBorders>
              <w:left w:val="single" w:sz="4" w:space="0" w:color="auto"/>
              <w:right w:val="single" w:sz="4" w:space="0" w:color="auto"/>
            </w:tcBorders>
            <w:shd w:val="clear" w:color="auto" w:fill="D9D9D9" w:themeFill="background1" w:themeFillShade="D9"/>
          </w:tcPr>
          <w:p w14:paraId="64F56A29" w14:textId="77777777" w:rsidR="00223FEA" w:rsidRPr="00F20F1C" w:rsidRDefault="00223FEA" w:rsidP="00845510">
            <w:pPr>
              <w:suppressAutoHyphens/>
              <w:jc w:val="left"/>
              <w:rPr>
                <w:sz w:val="20"/>
                <w:szCs w:val="20"/>
                <w:lang w:val="ru-RU" w:eastAsia="en-CA"/>
              </w:rPr>
            </w:pPr>
          </w:p>
        </w:tc>
        <w:tc>
          <w:tcPr>
            <w:tcW w:w="349" w:type="pct"/>
            <w:vMerge/>
            <w:tcBorders>
              <w:left w:val="nil"/>
              <w:right w:val="single" w:sz="4" w:space="0" w:color="auto"/>
            </w:tcBorders>
            <w:shd w:val="clear" w:color="auto" w:fill="D9D9D9" w:themeFill="background1" w:themeFillShade="D9"/>
          </w:tcPr>
          <w:p w14:paraId="35F680A9" w14:textId="77777777" w:rsidR="00223FEA" w:rsidRPr="00F20F1C" w:rsidRDefault="00223FEA" w:rsidP="00FA7CB9">
            <w:pPr>
              <w:suppressAutoHyphens/>
              <w:jc w:val="left"/>
              <w:rPr>
                <w:sz w:val="20"/>
                <w:szCs w:val="20"/>
                <w:lang w:val="ru-RU" w:eastAsia="en-CA"/>
              </w:rPr>
            </w:pPr>
          </w:p>
        </w:tc>
        <w:tc>
          <w:tcPr>
            <w:tcW w:w="474" w:type="pct"/>
            <w:tcBorders>
              <w:top w:val="nil"/>
              <w:left w:val="nil"/>
              <w:bottom w:val="single" w:sz="4" w:space="0" w:color="auto"/>
              <w:right w:val="single" w:sz="4" w:space="0" w:color="auto"/>
            </w:tcBorders>
          </w:tcPr>
          <w:p w14:paraId="4CB29E19" w14:textId="62731EA6" w:rsidR="00223FEA" w:rsidRPr="00F20F1C" w:rsidRDefault="00223FEA" w:rsidP="002839A8">
            <w:pPr>
              <w:suppressAutoHyphens/>
              <w:jc w:val="right"/>
              <w:rPr>
                <w:sz w:val="20"/>
                <w:szCs w:val="20"/>
                <w:lang w:val="ru-RU" w:eastAsia="en-CA"/>
              </w:rPr>
            </w:pPr>
            <w:r w:rsidRPr="00F20F1C">
              <w:rPr>
                <w:sz w:val="20"/>
                <w:szCs w:val="20"/>
                <w:lang w:val="ru-RU" w:eastAsia="en-CA"/>
              </w:rPr>
              <w:t>8,000</w:t>
            </w:r>
          </w:p>
        </w:tc>
      </w:tr>
      <w:tr w:rsidR="0067127A" w:rsidRPr="00F20F1C" w14:paraId="32DC7630" w14:textId="77777777" w:rsidTr="004B3773">
        <w:trPr>
          <w:trHeight w:val="227"/>
        </w:trPr>
        <w:tc>
          <w:tcPr>
            <w:tcW w:w="745" w:type="pct"/>
            <w:vMerge/>
            <w:tcBorders>
              <w:left w:val="single" w:sz="4" w:space="0" w:color="auto"/>
              <w:right w:val="single" w:sz="4" w:space="0" w:color="auto"/>
            </w:tcBorders>
          </w:tcPr>
          <w:p w14:paraId="197858B3" w14:textId="679CE166" w:rsidR="00223FEA" w:rsidRPr="00F20F1C" w:rsidRDefault="00223FEA" w:rsidP="00D96EF0">
            <w:pPr>
              <w:suppressAutoHyphens/>
              <w:jc w:val="left"/>
              <w:rPr>
                <w:sz w:val="20"/>
                <w:szCs w:val="20"/>
                <w:lang w:val="ru-RU" w:eastAsia="en-CA"/>
              </w:rPr>
            </w:pPr>
          </w:p>
        </w:tc>
        <w:tc>
          <w:tcPr>
            <w:tcW w:w="1542" w:type="pct"/>
            <w:tcBorders>
              <w:top w:val="nil"/>
              <w:left w:val="nil"/>
              <w:bottom w:val="single" w:sz="4" w:space="0" w:color="auto"/>
              <w:right w:val="single" w:sz="4" w:space="0" w:color="auto"/>
            </w:tcBorders>
            <w:shd w:val="clear" w:color="auto" w:fill="FFFFFF" w:themeFill="background1"/>
          </w:tcPr>
          <w:p w14:paraId="38EF99ED" w14:textId="087FE511" w:rsidR="00223FEA" w:rsidRPr="00F20F1C" w:rsidRDefault="00223FEA" w:rsidP="00845510">
            <w:pPr>
              <w:suppressAutoHyphens/>
              <w:jc w:val="left"/>
              <w:rPr>
                <w:sz w:val="20"/>
                <w:szCs w:val="20"/>
                <w:lang w:val="ru-RU" w:eastAsia="en-CA"/>
              </w:rPr>
            </w:pPr>
            <w:r w:rsidRPr="00F20F1C">
              <w:rPr>
                <w:sz w:val="20"/>
                <w:szCs w:val="20"/>
                <w:lang w:val="ru-RU" w:eastAsia="en-CA"/>
              </w:rPr>
              <w:t>Updating minimum energy performance standards and labelling and enhancing product registration and approval procedures</w:t>
            </w:r>
          </w:p>
        </w:tc>
        <w:tc>
          <w:tcPr>
            <w:tcW w:w="348" w:type="pct"/>
            <w:tcBorders>
              <w:top w:val="nil"/>
              <w:left w:val="nil"/>
              <w:bottom w:val="single" w:sz="4" w:space="0" w:color="auto"/>
              <w:right w:val="single" w:sz="4" w:space="0" w:color="auto"/>
            </w:tcBorders>
            <w:shd w:val="clear" w:color="auto" w:fill="FFFFFF" w:themeFill="background1"/>
          </w:tcPr>
          <w:p w14:paraId="5AF0FD33" w14:textId="20E51E90" w:rsidR="00223FEA" w:rsidRPr="00F20F1C" w:rsidRDefault="00223FEA" w:rsidP="00630862">
            <w:pPr>
              <w:suppressAutoHyphens/>
              <w:jc w:val="right"/>
              <w:rPr>
                <w:sz w:val="20"/>
                <w:szCs w:val="20"/>
                <w:lang w:val="ru-RU" w:eastAsia="en-CA"/>
              </w:rPr>
            </w:pPr>
            <w:r w:rsidRPr="00F20F1C">
              <w:rPr>
                <w:sz w:val="20"/>
                <w:szCs w:val="20"/>
                <w:lang w:val="ru-RU" w:eastAsia="en-CA"/>
              </w:rPr>
              <w:t>10,000</w:t>
            </w:r>
          </w:p>
        </w:tc>
        <w:tc>
          <w:tcPr>
            <w:tcW w:w="1542" w:type="pct"/>
            <w:vMerge/>
            <w:tcBorders>
              <w:left w:val="single" w:sz="4" w:space="0" w:color="auto"/>
              <w:right w:val="single" w:sz="4" w:space="0" w:color="auto"/>
            </w:tcBorders>
            <w:shd w:val="clear" w:color="auto" w:fill="D9D9D9" w:themeFill="background1" w:themeFillShade="D9"/>
          </w:tcPr>
          <w:p w14:paraId="6A2E8124" w14:textId="77777777" w:rsidR="00223FEA" w:rsidRPr="00F20F1C" w:rsidRDefault="00223FEA" w:rsidP="00845510">
            <w:pPr>
              <w:suppressAutoHyphens/>
              <w:jc w:val="left"/>
              <w:rPr>
                <w:sz w:val="20"/>
                <w:szCs w:val="20"/>
                <w:lang w:val="ru-RU" w:eastAsia="en-CA"/>
              </w:rPr>
            </w:pPr>
          </w:p>
        </w:tc>
        <w:tc>
          <w:tcPr>
            <w:tcW w:w="349" w:type="pct"/>
            <w:vMerge/>
            <w:tcBorders>
              <w:left w:val="nil"/>
              <w:right w:val="single" w:sz="4" w:space="0" w:color="auto"/>
            </w:tcBorders>
            <w:shd w:val="clear" w:color="auto" w:fill="D9D9D9" w:themeFill="background1" w:themeFillShade="D9"/>
          </w:tcPr>
          <w:p w14:paraId="151D2656" w14:textId="77777777" w:rsidR="00223FEA" w:rsidRPr="00F20F1C" w:rsidRDefault="00223FEA" w:rsidP="00FA7CB9">
            <w:pPr>
              <w:suppressAutoHyphens/>
              <w:jc w:val="left"/>
              <w:rPr>
                <w:sz w:val="20"/>
                <w:szCs w:val="20"/>
                <w:lang w:val="ru-RU" w:eastAsia="en-CA"/>
              </w:rPr>
            </w:pPr>
          </w:p>
        </w:tc>
        <w:tc>
          <w:tcPr>
            <w:tcW w:w="474" w:type="pct"/>
            <w:tcBorders>
              <w:top w:val="nil"/>
              <w:left w:val="nil"/>
              <w:bottom w:val="single" w:sz="4" w:space="0" w:color="auto"/>
              <w:right w:val="single" w:sz="4" w:space="0" w:color="auto"/>
            </w:tcBorders>
          </w:tcPr>
          <w:p w14:paraId="1A546612" w14:textId="65638B1D" w:rsidR="00223FEA" w:rsidRPr="00F20F1C" w:rsidRDefault="00223FEA" w:rsidP="002839A8">
            <w:pPr>
              <w:suppressAutoHyphens/>
              <w:jc w:val="right"/>
              <w:rPr>
                <w:sz w:val="20"/>
                <w:szCs w:val="20"/>
                <w:lang w:val="ru-RU" w:eastAsia="en-CA"/>
              </w:rPr>
            </w:pPr>
            <w:r w:rsidRPr="00F20F1C">
              <w:rPr>
                <w:sz w:val="20"/>
                <w:szCs w:val="20"/>
                <w:lang w:val="ru-RU" w:eastAsia="en-CA"/>
              </w:rPr>
              <w:t>10,000</w:t>
            </w:r>
          </w:p>
        </w:tc>
      </w:tr>
      <w:tr w:rsidR="0067127A" w:rsidRPr="00F20F1C" w14:paraId="71EC9ABF" w14:textId="77777777" w:rsidTr="004B3773">
        <w:trPr>
          <w:trHeight w:val="227"/>
        </w:trPr>
        <w:tc>
          <w:tcPr>
            <w:tcW w:w="745" w:type="pct"/>
            <w:vMerge/>
            <w:tcBorders>
              <w:left w:val="single" w:sz="4" w:space="0" w:color="auto"/>
              <w:bottom w:val="single" w:sz="4" w:space="0" w:color="auto"/>
              <w:right w:val="single" w:sz="4" w:space="0" w:color="auto"/>
            </w:tcBorders>
          </w:tcPr>
          <w:p w14:paraId="659E7864" w14:textId="10E82111" w:rsidR="00223FEA" w:rsidRPr="00F20F1C" w:rsidRDefault="00223FEA" w:rsidP="00D96EF0">
            <w:pPr>
              <w:suppressAutoHyphens/>
              <w:jc w:val="left"/>
              <w:rPr>
                <w:sz w:val="20"/>
                <w:szCs w:val="20"/>
                <w:lang w:val="ru-RU" w:eastAsia="en-CA"/>
              </w:rPr>
            </w:pPr>
          </w:p>
        </w:tc>
        <w:tc>
          <w:tcPr>
            <w:tcW w:w="1542" w:type="pct"/>
            <w:tcBorders>
              <w:top w:val="nil"/>
              <w:left w:val="nil"/>
              <w:bottom w:val="single" w:sz="4" w:space="0" w:color="auto"/>
              <w:right w:val="single" w:sz="4" w:space="0" w:color="auto"/>
            </w:tcBorders>
            <w:shd w:val="clear" w:color="auto" w:fill="FFFFFF" w:themeFill="background1"/>
          </w:tcPr>
          <w:p w14:paraId="0B7D7A3C" w14:textId="3449481E" w:rsidR="00223FEA" w:rsidRPr="00F20F1C" w:rsidRDefault="00223FEA" w:rsidP="00845510">
            <w:pPr>
              <w:suppressAutoHyphens/>
              <w:jc w:val="left"/>
              <w:rPr>
                <w:sz w:val="20"/>
                <w:szCs w:val="20"/>
                <w:lang w:val="ru-RU" w:eastAsia="en-CA"/>
              </w:rPr>
            </w:pPr>
            <w:r w:rsidRPr="00F20F1C">
              <w:rPr>
                <w:sz w:val="20"/>
                <w:szCs w:val="20"/>
                <w:lang w:val="ru-RU" w:eastAsia="en-CA"/>
              </w:rPr>
              <w:t>Awareness raising and outreach</w:t>
            </w:r>
          </w:p>
        </w:tc>
        <w:tc>
          <w:tcPr>
            <w:tcW w:w="348" w:type="pct"/>
            <w:tcBorders>
              <w:top w:val="nil"/>
              <w:left w:val="nil"/>
              <w:bottom w:val="single" w:sz="4" w:space="0" w:color="auto"/>
              <w:right w:val="single" w:sz="4" w:space="0" w:color="auto"/>
            </w:tcBorders>
            <w:shd w:val="clear" w:color="auto" w:fill="FFFFFF" w:themeFill="background1"/>
          </w:tcPr>
          <w:p w14:paraId="67C70478" w14:textId="3685F69D" w:rsidR="00223FEA" w:rsidRPr="00F20F1C" w:rsidRDefault="00223FEA" w:rsidP="00630862">
            <w:pPr>
              <w:suppressAutoHyphens/>
              <w:jc w:val="right"/>
              <w:rPr>
                <w:sz w:val="20"/>
                <w:szCs w:val="20"/>
                <w:lang w:val="ru-RU" w:eastAsia="en-CA"/>
              </w:rPr>
            </w:pPr>
            <w:r w:rsidRPr="00F20F1C">
              <w:rPr>
                <w:sz w:val="20"/>
                <w:szCs w:val="20"/>
                <w:lang w:val="ru-RU" w:eastAsia="en-CA"/>
              </w:rPr>
              <w:t>5,000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59036408" w14:textId="77777777" w:rsidR="00223FEA" w:rsidRPr="00F20F1C" w:rsidRDefault="00223FEA" w:rsidP="00845510">
            <w:pPr>
              <w:suppressAutoHyphens/>
              <w:jc w:val="left"/>
              <w:rPr>
                <w:sz w:val="20"/>
                <w:szCs w:val="20"/>
                <w:lang w:val="ru-RU"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72216B15" w14:textId="77777777" w:rsidR="00223FEA" w:rsidRPr="00F20F1C" w:rsidRDefault="00223FEA" w:rsidP="00FA7CB9">
            <w:pPr>
              <w:suppressAutoHyphens/>
              <w:jc w:val="left"/>
              <w:rPr>
                <w:sz w:val="20"/>
                <w:szCs w:val="20"/>
                <w:lang w:val="ru-RU" w:eastAsia="en-CA"/>
              </w:rPr>
            </w:pPr>
          </w:p>
        </w:tc>
        <w:tc>
          <w:tcPr>
            <w:tcW w:w="474" w:type="pct"/>
            <w:tcBorders>
              <w:top w:val="nil"/>
              <w:left w:val="nil"/>
              <w:bottom w:val="single" w:sz="4" w:space="0" w:color="auto"/>
              <w:right w:val="single" w:sz="4" w:space="0" w:color="auto"/>
            </w:tcBorders>
          </w:tcPr>
          <w:p w14:paraId="0715FF37" w14:textId="14BB2AEA" w:rsidR="00223FEA" w:rsidRPr="00F20F1C" w:rsidRDefault="00223FEA" w:rsidP="002839A8">
            <w:pPr>
              <w:suppressAutoHyphens/>
              <w:jc w:val="right"/>
              <w:rPr>
                <w:sz w:val="20"/>
                <w:szCs w:val="20"/>
                <w:lang w:val="ru-RU" w:eastAsia="en-CA"/>
              </w:rPr>
            </w:pPr>
            <w:r w:rsidRPr="00F20F1C">
              <w:rPr>
                <w:sz w:val="20"/>
                <w:szCs w:val="20"/>
                <w:lang w:val="ru-RU" w:eastAsia="en-CA"/>
              </w:rPr>
              <w:t>5,000</w:t>
            </w:r>
          </w:p>
        </w:tc>
      </w:tr>
      <w:tr w:rsidR="0067127A" w:rsidRPr="00F20F1C" w14:paraId="3CE17494"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52CF0296" w14:textId="77777777" w:rsidR="00711BE6" w:rsidRPr="00F20F1C" w:rsidRDefault="00711BE6" w:rsidP="00630862">
            <w:pPr>
              <w:suppressAutoHyphens/>
              <w:jc w:val="left"/>
              <w:rPr>
                <w:sz w:val="20"/>
                <w:szCs w:val="20"/>
                <w:lang w:val="ru-RU" w:eastAsia="en-CA"/>
              </w:rPr>
            </w:pPr>
            <w:r w:rsidRPr="00F20F1C">
              <w:rPr>
                <w:sz w:val="20"/>
                <w:szCs w:val="20"/>
                <w:lang w:val="ru-RU" w:eastAsia="en-CA"/>
              </w:rPr>
              <w:t>Coordination and monitoring</w:t>
            </w:r>
          </w:p>
        </w:tc>
        <w:tc>
          <w:tcPr>
            <w:tcW w:w="1542" w:type="pct"/>
            <w:tcBorders>
              <w:top w:val="single" w:sz="4" w:space="0" w:color="auto"/>
              <w:left w:val="nil"/>
              <w:bottom w:val="single" w:sz="4" w:space="0" w:color="auto"/>
              <w:right w:val="single" w:sz="4" w:space="0" w:color="auto"/>
            </w:tcBorders>
            <w:shd w:val="clear" w:color="auto" w:fill="FFFFFF" w:themeFill="background1"/>
          </w:tcPr>
          <w:p w14:paraId="6AA304D0" w14:textId="658F1963" w:rsidR="00711BE6" w:rsidRPr="00F20F1C" w:rsidRDefault="00B010E7" w:rsidP="00845510">
            <w:pPr>
              <w:suppressAutoHyphens/>
              <w:jc w:val="left"/>
              <w:rPr>
                <w:sz w:val="20"/>
                <w:szCs w:val="20"/>
                <w:lang w:val="ru-RU" w:eastAsia="en-CA"/>
              </w:rPr>
            </w:pPr>
            <w:r w:rsidRPr="00F20F1C">
              <w:rPr>
                <w:sz w:val="20"/>
                <w:szCs w:val="20"/>
                <w:lang w:val="ru-RU" w:eastAsia="en-CA"/>
              </w:rPr>
              <w:t>Project coordination and monitoring</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0AFC94FB" w14:textId="79B179F2" w:rsidR="00711BE6" w:rsidRPr="00F20F1C" w:rsidRDefault="006721E5" w:rsidP="00630862">
            <w:pPr>
              <w:suppressAutoHyphens/>
              <w:jc w:val="right"/>
              <w:rPr>
                <w:sz w:val="20"/>
                <w:szCs w:val="20"/>
                <w:lang w:val="ru-RU" w:eastAsia="en-CA"/>
              </w:rPr>
            </w:pPr>
            <w:r w:rsidRPr="00F20F1C">
              <w:rPr>
                <w:sz w:val="20"/>
                <w:szCs w:val="20"/>
                <w:lang w:val="ru-RU" w:eastAsia="en-CA"/>
              </w:rPr>
              <w:t>90,000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6EC0680" w14:textId="7FD04659" w:rsidR="00711BE6" w:rsidRPr="00F20F1C" w:rsidRDefault="00B010E7" w:rsidP="00630862">
            <w:pPr>
              <w:suppressAutoHyphens/>
              <w:jc w:val="left"/>
              <w:rPr>
                <w:b/>
                <w:bCs/>
                <w:sz w:val="20"/>
                <w:szCs w:val="20"/>
                <w:lang w:val="ru-RU" w:eastAsia="en-CA"/>
              </w:rPr>
            </w:pPr>
            <w:r w:rsidRPr="00F20F1C">
              <w:rPr>
                <w:sz w:val="20"/>
                <w:szCs w:val="20"/>
                <w:lang w:val="ru-RU" w:eastAsia="en-CA"/>
              </w:rPr>
              <w:t>Project coordination and monitoring</w:t>
            </w:r>
          </w:p>
        </w:tc>
        <w:tc>
          <w:tcPr>
            <w:tcW w:w="349" w:type="pct"/>
            <w:tcBorders>
              <w:top w:val="single" w:sz="4" w:space="0" w:color="auto"/>
              <w:left w:val="nil"/>
              <w:bottom w:val="single" w:sz="4" w:space="0" w:color="auto"/>
              <w:right w:val="single" w:sz="4" w:space="0" w:color="auto"/>
            </w:tcBorders>
          </w:tcPr>
          <w:p w14:paraId="77C22182" w14:textId="35B5C15C" w:rsidR="00711BE6" w:rsidRPr="00F20F1C" w:rsidRDefault="006721E5" w:rsidP="00630862">
            <w:pPr>
              <w:suppressAutoHyphens/>
              <w:jc w:val="right"/>
              <w:rPr>
                <w:b/>
                <w:bCs/>
                <w:sz w:val="20"/>
                <w:szCs w:val="20"/>
                <w:lang w:val="ru-RU" w:eastAsia="en-CA"/>
              </w:rPr>
            </w:pPr>
            <w:r w:rsidRPr="00F20F1C">
              <w:rPr>
                <w:sz w:val="20"/>
                <w:szCs w:val="20"/>
                <w:lang w:val="ru-RU" w:eastAsia="en-CA"/>
              </w:rPr>
              <w:t>7,380</w:t>
            </w:r>
          </w:p>
        </w:tc>
        <w:tc>
          <w:tcPr>
            <w:tcW w:w="474" w:type="pct"/>
            <w:tcBorders>
              <w:top w:val="single" w:sz="4" w:space="0" w:color="auto"/>
              <w:left w:val="nil"/>
              <w:bottom w:val="single" w:sz="4" w:space="0" w:color="auto"/>
              <w:right w:val="single" w:sz="4" w:space="0" w:color="auto"/>
            </w:tcBorders>
          </w:tcPr>
          <w:p w14:paraId="6D8C5D3A" w14:textId="0F2B5ABC" w:rsidR="00711BE6" w:rsidRPr="00F20F1C" w:rsidRDefault="009D1DA2" w:rsidP="00630862">
            <w:pPr>
              <w:suppressAutoHyphens/>
              <w:jc w:val="right"/>
              <w:rPr>
                <w:b/>
                <w:bCs/>
                <w:sz w:val="20"/>
                <w:szCs w:val="20"/>
                <w:lang w:val="ru-RU" w:eastAsia="en-CA"/>
              </w:rPr>
            </w:pPr>
            <w:r w:rsidRPr="00F20F1C">
              <w:rPr>
                <w:sz w:val="20"/>
                <w:szCs w:val="20"/>
                <w:lang w:val="ru-RU" w:eastAsia="en-CA"/>
              </w:rPr>
              <w:t>97,380</w:t>
            </w:r>
          </w:p>
        </w:tc>
      </w:tr>
      <w:tr w:rsidR="0067127A" w:rsidRPr="00F20F1C" w14:paraId="7BE48959"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30422B02" w14:textId="77777777" w:rsidR="00711BE6" w:rsidRPr="00F20F1C" w:rsidRDefault="00711BE6" w:rsidP="00630862">
            <w:pPr>
              <w:suppressAutoHyphens/>
              <w:jc w:val="left"/>
              <w:rPr>
                <w:b/>
                <w:bCs/>
                <w:sz w:val="20"/>
                <w:szCs w:val="20"/>
                <w:lang w:val="ru-RU" w:eastAsia="en-CA"/>
              </w:rPr>
            </w:pPr>
            <w:r w:rsidRPr="00F20F1C">
              <w:rPr>
                <w:b/>
                <w:bCs/>
                <w:sz w:val="20"/>
                <w:szCs w:val="20"/>
                <w:lang w:val="ru-RU" w:eastAsia="en-CA"/>
              </w:rPr>
              <w:t>Total</w:t>
            </w:r>
          </w:p>
        </w:tc>
        <w:tc>
          <w:tcPr>
            <w:tcW w:w="1542" w:type="pct"/>
            <w:tcBorders>
              <w:top w:val="single" w:sz="4" w:space="0" w:color="auto"/>
              <w:left w:val="nil"/>
              <w:bottom w:val="single" w:sz="4" w:space="0" w:color="auto"/>
              <w:right w:val="single" w:sz="4" w:space="0" w:color="auto"/>
            </w:tcBorders>
          </w:tcPr>
          <w:p w14:paraId="7578AC03" w14:textId="77777777" w:rsidR="00711BE6" w:rsidRPr="00F20F1C" w:rsidRDefault="00711BE6" w:rsidP="00630862">
            <w:pPr>
              <w:suppressAutoHyphens/>
              <w:jc w:val="left"/>
              <w:rPr>
                <w:b/>
                <w:bCs/>
                <w:sz w:val="20"/>
                <w:szCs w:val="20"/>
                <w:lang w:val="ru-RU" w:eastAsia="en-CA"/>
              </w:rPr>
            </w:pPr>
          </w:p>
        </w:tc>
        <w:tc>
          <w:tcPr>
            <w:tcW w:w="348" w:type="pct"/>
            <w:tcBorders>
              <w:top w:val="single" w:sz="4" w:space="0" w:color="auto"/>
              <w:left w:val="nil"/>
              <w:bottom w:val="single" w:sz="4" w:space="0" w:color="auto"/>
              <w:right w:val="single" w:sz="4" w:space="0" w:color="auto"/>
            </w:tcBorders>
          </w:tcPr>
          <w:p w14:paraId="316BE973" w14:textId="3B3BC5C5" w:rsidR="00711BE6" w:rsidRPr="00F20F1C" w:rsidRDefault="002839A8" w:rsidP="00630862">
            <w:pPr>
              <w:suppressAutoHyphens/>
              <w:jc w:val="right"/>
              <w:rPr>
                <w:b/>
                <w:bCs/>
                <w:sz w:val="20"/>
                <w:szCs w:val="20"/>
                <w:lang w:val="ru-RU" w:eastAsia="en-CA"/>
              </w:rPr>
            </w:pPr>
            <w:r w:rsidRPr="00F20F1C">
              <w:rPr>
                <w:b/>
                <w:bCs/>
                <w:sz w:val="20"/>
                <w:szCs w:val="20"/>
                <w:lang w:val="ru-RU" w:eastAsia="en-CA"/>
              </w:rPr>
              <w:t>6</w:t>
            </w:r>
            <w:r w:rsidR="006721E5" w:rsidRPr="00F20F1C">
              <w:rPr>
                <w:b/>
                <w:bCs/>
                <w:sz w:val="20"/>
                <w:szCs w:val="20"/>
                <w:lang w:val="ru-RU" w:eastAsia="en-CA"/>
              </w:rPr>
              <w:t>85,000</w:t>
            </w:r>
          </w:p>
        </w:tc>
        <w:tc>
          <w:tcPr>
            <w:tcW w:w="1542" w:type="pct"/>
            <w:tcBorders>
              <w:top w:val="single" w:sz="4" w:space="0" w:color="auto"/>
              <w:left w:val="single" w:sz="4" w:space="0" w:color="auto"/>
              <w:bottom w:val="single" w:sz="4" w:space="0" w:color="auto"/>
              <w:right w:val="single" w:sz="4" w:space="0" w:color="auto"/>
            </w:tcBorders>
          </w:tcPr>
          <w:p w14:paraId="13E7AC15" w14:textId="77777777" w:rsidR="00711BE6" w:rsidRPr="00F20F1C" w:rsidRDefault="00711BE6" w:rsidP="00630862">
            <w:pPr>
              <w:suppressAutoHyphens/>
              <w:jc w:val="left"/>
              <w:rPr>
                <w:b/>
                <w:bCs/>
                <w:sz w:val="20"/>
                <w:szCs w:val="20"/>
                <w:lang w:val="ru-RU" w:eastAsia="en-CA"/>
              </w:rPr>
            </w:pPr>
          </w:p>
        </w:tc>
        <w:tc>
          <w:tcPr>
            <w:tcW w:w="349" w:type="pct"/>
            <w:tcBorders>
              <w:top w:val="single" w:sz="4" w:space="0" w:color="auto"/>
              <w:left w:val="nil"/>
              <w:bottom w:val="single" w:sz="4" w:space="0" w:color="auto"/>
              <w:right w:val="single" w:sz="4" w:space="0" w:color="auto"/>
            </w:tcBorders>
          </w:tcPr>
          <w:p w14:paraId="39C16A29" w14:textId="6B1C1D01" w:rsidR="00711BE6" w:rsidRPr="00F20F1C" w:rsidRDefault="006721E5" w:rsidP="00630862">
            <w:pPr>
              <w:suppressAutoHyphens/>
              <w:jc w:val="right"/>
              <w:rPr>
                <w:b/>
                <w:bCs/>
                <w:sz w:val="20"/>
                <w:szCs w:val="20"/>
                <w:lang w:val="ru-RU" w:eastAsia="en-CA"/>
              </w:rPr>
            </w:pPr>
            <w:r w:rsidRPr="00F20F1C">
              <w:rPr>
                <w:b/>
                <w:bCs/>
                <w:sz w:val="20"/>
                <w:szCs w:val="20"/>
                <w:lang w:val="ru-RU" w:eastAsia="en-CA"/>
              </w:rPr>
              <w:t>170,000</w:t>
            </w:r>
          </w:p>
        </w:tc>
        <w:tc>
          <w:tcPr>
            <w:tcW w:w="474" w:type="pct"/>
            <w:tcBorders>
              <w:top w:val="single" w:sz="4" w:space="0" w:color="auto"/>
              <w:left w:val="nil"/>
              <w:bottom w:val="single" w:sz="4" w:space="0" w:color="auto"/>
              <w:right w:val="single" w:sz="4" w:space="0" w:color="auto"/>
            </w:tcBorders>
          </w:tcPr>
          <w:p w14:paraId="4C127A24" w14:textId="6191F099" w:rsidR="00711BE6" w:rsidRPr="00F20F1C" w:rsidRDefault="002839A8" w:rsidP="00630862">
            <w:pPr>
              <w:suppressAutoHyphens/>
              <w:jc w:val="right"/>
              <w:rPr>
                <w:b/>
                <w:bCs/>
                <w:sz w:val="20"/>
                <w:szCs w:val="20"/>
                <w:lang w:val="ru-RU" w:eastAsia="en-CA"/>
              </w:rPr>
            </w:pPr>
            <w:r w:rsidRPr="00F20F1C">
              <w:rPr>
                <w:b/>
                <w:bCs/>
                <w:sz w:val="20"/>
                <w:szCs w:val="20"/>
                <w:lang w:val="ru-RU" w:eastAsia="en-CA"/>
              </w:rPr>
              <w:t>8</w:t>
            </w:r>
            <w:r w:rsidR="009D1DA2" w:rsidRPr="00F20F1C">
              <w:rPr>
                <w:b/>
                <w:bCs/>
                <w:sz w:val="20"/>
                <w:szCs w:val="20"/>
                <w:lang w:val="ru-RU" w:eastAsia="en-CA"/>
              </w:rPr>
              <w:t>55,000</w:t>
            </w:r>
          </w:p>
        </w:tc>
      </w:tr>
      <w:tr w:rsidR="0067127A" w:rsidRPr="00F20F1C" w14:paraId="3E66093F" w14:textId="77777777" w:rsidTr="003D451B">
        <w:trPr>
          <w:trHeight w:val="50"/>
        </w:trPr>
        <w:tc>
          <w:tcPr>
            <w:tcW w:w="745" w:type="pct"/>
            <w:tcBorders>
              <w:top w:val="single" w:sz="4" w:space="0" w:color="auto"/>
              <w:left w:val="single" w:sz="4" w:space="0" w:color="auto"/>
              <w:bottom w:val="single" w:sz="4" w:space="0" w:color="auto"/>
              <w:right w:val="single" w:sz="4" w:space="0" w:color="auto"/>
            </w:tcBorders>
          </w:tcPr>
          <w:p w14:paraId="0976061C" w14:textId="77777777" w:rsidR="00711BE6" w:rsidRPr="00F20F1C" w:rsidRDefault="00711BE6" w:rsidP="00630862">
            <w:pPr>
              <w:suppressAutoHyphens/>
              <w:jc w:val="left"/>
              <w:rPr>
                <w:b/>
                <w:bCs/>
                <w:sz w:val="20"/>
                <w:szCs w:val="20"/>
                <w:lang w:val="ru-RU" w:eastAsia="en-CA"/>
              </w:rPr>
            </w:pPr>
            <w:r w:rsidRPr="00F20F1C">
              <w:rPr>
                <w:b/>
                <w:bCs/>
                <w:sz w:val="20"/>
                <w:szCs w:val="20"/>
                <w:lang w:val="ru-RU" w:eastAsia="en-CA"/>
              </w:rPr>
              <w:t>Percentage of total (%)</w:t>
            </w:r>
          </w:p>
        </w:tc>
        <w:tc>
          <w:tcPr>
            <w:tcW w:w="1542" w:type="pct"/>
            <w:tcBorders>
              <w:top w:val="single" w:sz="4" w:space="0" w:color="auto"/>
              <w:left w:val="nil"/>
              <w:bottom w:val="single" w:sz="4" w:space="0" w:color="auto"/>
              <w:right w:val="single" w:sz="4" w:space="0" w:color="auto"/>
            </w:tcBorders>
          </w:tcPr>
          <w:p w14:paraId="0FD50D82" w14:textId="77777777" w:rsidR="00711BE6" w:rsidRPr="00F20F1C" w:rsidRDefault="00711BE6" w:rsidP="00630862">
            <w:pPr>
              <w:suppressAutoHyphens/>
              <w:jc w:val="left"/>
              <w:rPr>
                <w:b/>
                <w:bCs/>
                <w:sz w:val="20"/>
                <w:szCs w:val="20"/>
                <w:lang w:val="ru-RU" w:eastAsia="en-CA"/>
              </w:rPr>
            </w:pPr>
          </w:p>
        </w:tc>
        <w:tc>
          <w:tcPr>
            <w:tcW w:w="348" w:type="pct"/>
            <w:tcBorders>
              <w:top w:val="single" w:sz="4" w:space="0" w:color="auto"/>
              <w:left w:val="nil"/>
              <w:bottom w:val="single" w:sz="4" w:space="0" w:color="auto"/>
              <w:right w:val="single" w:sz="4" w:space="0" w:color="auto"/>
            </w:tcBorders>
          </w:tcPr>
          <w:p w14:paraId="7B73E394" w14:textId="1F0FB321" w:rsidR="00711BE6" w:rsidRPr="00F20F1C" w:rsidRDefault="002839A8" w:rsidP="00630862">
            <w:pPr>
              <w:suppressAutoHyphens/>
              <w:jc w:val="center"/>
              <w:rPr>
                <w:b/>
                <w:bCs/>
                <w:sz w:val="20"/>
                <w:szCs w:val="20"/>
                <w:lang w:val="ru-RU" w:eastAsia="en-CA"/>
              </w:rPr>
            </w:pPr>
            <w:r w:rsidRPr="00F20F1C">
              <w:rPr>
                <w:b/>
                <w:bCs/>
                <w:sz w:val="20"/>
                <w:szCs w:val="20"/>
                <w:lang w:val="ru-RU" w:eastAsia="en-CA"/>
              </w:rPr>
              <w:t>80</w:t>
            </w:r>
            <w:r w:rsidR="009D1DA2" w:rsidRPr="00F20F1C">
              <w:rPr>
                <w:b/>
                <w:bCs/>
                <w:sz w:val="20"/>
                <w:szCs w:val="20"/>
                <w:lang w:val="ru-RU" w:eastAsia="en-CA"/>
              </w:rPr>
              <w:t>.</w:t>
            </w:r>
            <w:r w:rsidRPr="00F20F1C">
              <w:rPr>
                <w:b/>
                <w:bCs/>
                <w:sz w:val="20"/>
                <w:szCs w:val="20"/>
                <w:lang w:val="ru-RU" w:eastAsia="en-CA"/>
              </w:rPr>
              <w:t>1</w:t>
            </w:r>
          </w:p>
        </w:tc>
        <w:tc>
          <w:tcPr>
            <w:tcW w:w="1542" w:type="pct"/>
            <w:tcBorders>
              <w:top w:val="single" w:sz="4" w:space="0" w:color="auto"/>
              <w:left w:val="single" w:sz="4" w:space="0" w:color="auto"/>
              <w:bottom w:val="single" w:sz="4" w:space="0" w:color="auto"/>
              <w:right w:val="single" w:sz="4" w:space="0" w:color="auto"/>
            </w:tcBorders>
          </w:tcPr>
          <w:p w14:paraId="27EE9D2D" w14:textId="77777777" w:rsidR="00711BE6" w:rsidRPr="00F20F1C" w:rsidRDefault="00711BE6" w:rsidP="00630862">
            <w:pPr>
              <w:suppressAutoHyphens/>
              <w:jc w:val="left"/>
              <w:rPr>
                <w:b/>
                <w:bCs/>
                <w:sz w:val="20"/>
                <w:szCs w:val="20"/>
                <w:lang w:val="ru-RU" w:eastAsia="en-CA"/>
              </w:rPr>
            </w:pPr>
          </w:p>
        </w:tc>
        <w:tc>
          <w:tcPr>
            <w:tcW w:w="349" w:type="pct"/>
            <w:tcBorders>
              <w:top w:val="single" w:sz="4" w:space="0" w:color="auto"/>
              <w:left w:val="nil"/>
              <w:bottom w:val="single" w:sz="4" w:space="0" w:color="auto"/>
              <w:right w:val="single" w:sz="4" w:space="0" w:color="auto"/>
            </w:tcBorders>
          </w:tcPr>
          <w:p w14:paraId="08109D4B" w14:textId="6E23CF56" w:rsidR="00711BE6" w:rsidRPr="00F20F1C" w:rsidRDefault="002839A8" w:rsidP="00630862">
            <w:pPr>
              <w:suppressAutoHyphens/>
              <w:jc w:val="center"/>
              <w:rPr>
                <w:b/>
                <w:bCs/>
                <w:sz w:val="20"/>
                <w:szCs w:val="20"/>
                <w:lang w:val="ru-RU" w:eastAsia="en-CA"/>
              </w:rPr>
            </w:pPr>
            <w:r w:rsidRPr="00F20F1C">
              <w:rPr>
                <w:b/>
                <w:bCs/>
                <w:sz w:val="20"/>
                <w:szCs w:val="20"/>
                <w:lang w:val="ru-RU" w:eastAsia="en-CA"/>
              </w:rPr>
              <w:t>19.9</w:t>
            </w:r>
          </w:p>
        </w:tc>
        <w:tc>
          <w:tcPr>
            <w:tcW w:w="474" w:type="pct"/>
            <w:tcBorders>
              <w:top w:val="single" w:sz="4" w:space="0" w:color="auto"/>
              <w:left w:val="nil"/>
              <w:bottom w:val="single" w:sz="4" w:space="0" w:color="auto"/>
              <w:right w:val="single" w:sz="4" w:space="0" w:color="auto"/>
            </w:tcBorders>
          </w:tcPr>
          <w:p w14:paraId="006F06D7" w14:textId="77777777" w:rsidR="00711BE6" w:rsidRPr="00F20F1C" w:rsidRDefault="00711BE6" w:rsidP="00630862">
            <w:pPr>
              <w:suppressAutoHyphens/>
              <w:jc w:val="center"/>
              <w:rPr>
                <w:b/>
                <w:bCs/>
                <w:sz w:val="20"/>
                <w:szCs w:val="20"/>
                <w:lang w:val="ru-RU" w:eastAsia="en-CA"/>
              </w:rPr>
            </w:pPr>
            <w:r w:rsidRPr="00F20F1C">
              <w:rPr>
                <w:b/>
                <w:bCs/>
                <w:sz w:val="20"/>
                <w:szCs w:val="20"/>
                <w:lang w:val="ru-RU"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20F1C" w14:paraId="5F7FCED8" w14:textId="77777777" w:rsidTr="00592F10">
        <w:trPr>
          <w:jc w:val="center"/>
        </w:trPr>
        <w:tc>
          <w:tcPr>
            <w:tcW w:w="1871" w:type="dxa"/>
          </w:tcPr>
          <w:p w14:paraId="08241A33" w14:textId="77777777" w:rsidR="00E85409" w:rsidRPr="00F20F1C" w:rsidRDefault="00E85409" w:rsidP="00B42A72">
            <w:pPr>
              <w:rPr>
                <w:lang w:val="ru-RU"/>
              </w:rPr>
            </w:pPr>
          </w:p>
        </w:tc>
        <w:tc>
          <w:tcPr>
            <w:tcW w:w="1872" w:type="dxa"/>
          </w:tcPr>
          <w:p w14:paraId="336589B6" w14:textId="77777777" w:rsidR="00311EC1" w:rsidRPr="00F20F1C" w:rsidRDefault="00311EC1" w:rsidP="00B42A72">
            <w:pPr>
              <w:rPr>
                <w:lang w:val="ru-RU"/>
              </w:rPr>
            </w:pPr>
          </w:p>
          <w:p w14:paraId="6C0DDD68" w14:textId="77777777" w:rsidR="00691A32" w:rsidRPr="00F20F1C" w:rsidRDefault="00691A32" w:rsidP="00B42A72">
            <w:pPr>
              <w:rPr>
                <w:lang w:val="ru-RU"/>
              </w:rPr>
            </w:pPr>
          </w:p>
        </w:tc>
        <w:tc>
          <w:tcPr>
            <w:tcW w:w="1872" w:type="dxa"/>
            <w:tcBorders>
              <w:bottom w:val="single" w:sz="4" w:space="0" w:color="auto"/>
            </w:tcBorders>
          </w:tcPr>
          <w:p w14:paraId="6AF3D88A" w14:textId="77777777" w:rsidR="00E85409" w:rsidRPr="00F20F1C" w:rsidRDefault="00E85409" w:rsidP="00B42A72">
            <w:pPr>
              <w:rPr>
                <w:lang w:val="ru-RU"/>
              </w:rPr>
            </w:pPr>
          </w:p>
        </w:tc>
        <w:tc>
          <w:tcPr>
            <w:tcW w:w="1872" w:type="dxa"/>
          </w:tcPr>
          <w:p w14:paraId="27C7066B" w14:textId="77777777" w:rsidR="00E85409" w:rsidRPr="00F20F1C" w:rsidRDefault="00E85409" w:rsidP="00B42A72">
            <w:pPr>
              <w:rPr>
                <w:lang w:val="ru-RU"/>
              </w:rPr>
            </w:pPr>
          </w:p>
        </w:tc>
        <w:tc>
          <w:tcPr>
            <w:tcW w:w="1873" w:type="dxa"/>
          </w:tcPr>
          <w:p w14:paraId="194DFA16" w14:textId="77777777" w:rsidR="00E85409" w:rsidRPr="00F20F1C" w:rsidRDefault="00E85409" w:rsidP="00B42A72">
            <w:pPr>
              <w:rPr>
                <w:lang w:val="ru-RU"/>
              </w:rPr>
            </w:pPr>
          </w:p>
        </w:tc>
      </w:tr>
    </w:tbl>
    <w:p w14:paraId="361000FC" w14:textId="77777777" w:rsidR="00BF6042" w:rsidRPr="00F20F1C" w:rsidRDefault="00BF6042" w:rsidP="0057762B">
      <w:pPr>
        <w:jc w:val="center"/>
        <w:rPr>
          <w:lang w:val="ru-RU"/>
        </w:rPr>
      </w:pPr>
    </w:p>
    <w:sectPr w:rsidR="00BF6042" w:rsidRPr="00F20F1C" w:rsidSect="00B010E7">
      <w:headerReference w:type="even" r:id="rId26"/>
      <w:headerReference w:type="defaul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5E509" w14:textId="77777777" w:rsidR="00A21625" w:rsidRDefault="00A21625" w:rsidP="004A504B">
      <w:r>
        <w:separator/>
      </w:r>
    </w:p>
  </w:endnote>
  <w:endnote w:type="continuationSeparator" w:id="0">
    <w:p w14:paraId="191F2E68" w14:textId="77777777" w:rsidR="00A21625" w:rsidRDefault="00A21625" w:rsidP="004A504B">
      <w:r>
        <w:continuationSeparator/>
      </w:r>
    </w:p>
  </w:endnote>
  <w:endnote w:type="continuationNotice" w:id="1">
    <w:p w14:paraId="387BEEF3" w14:textId="77777777" w:rsidR="00A21625" w:rsidRDefault="00A216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FC9F" w14:textId="77777777" w:rsidR="0020293E" w:rsidRDefault="0020293E">
    <w:pPr>
      <w:jc w:val="center"/>
    </w:pPr>
  </w:p>
  <w:p w14:paraId="3AC4B98B" w14:textId="72886776"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688374"/>
      <w:docPartObj>
        <w:docPartGallery w:val="Page Numbers (Bottom of Page)"/>
        <w:docPartUnique/>
      </w:docPartObj>
    </w:sdtPr>
    <w:sdtEndPr>
      <w:rPr>
        <w:noProof/>
      </w:rPr>
    </w:sdtEndPr>
    <w:sdtContent>
      <w:p w14:paraId="28A97FCB" w14:textId="77777777" w:rsidR="0020293E" w:rsidRDefault="0020293E">
        <w:pPr>
          <w:pStyle w:val="Footer"/>
          <w:jc w:val="center"/>
        </w:pPr>
      </w:p>
      <w:p w14:paraId="1AA353AA" w14:textId="78E9492F"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E5F4" w14:textId="368E8A13" w:rsidR="00D56A04" w:rsidRDefault="009E5700" w:rsidP="00D56A04">
    <w:pPr>
      <w:pBdr>
        <w:top w:val="single" w:sz="4" w:space="1" w:color="auto"/>
        <w:left w:val="single" w:sz="4" w:space="4" w:color="auto"/>
        <w:bottom w:val="single" w:sz="4" w:space="1" w:color="auto"/>
        <w:right w:val="single" w:sz="4" w:space="4" w:color="auto"/>
      </w:pBdr>
      <w:jc w:val="center"/>
      <w:rPr>
        <w:sz w:val="16"/>
        <w:szCs w:val="16"/>
      </w:rPr>
    </w:pPr>
    <w:r w:rsidRPr="00C51CA8">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43CB1581" w14:textId="77777777" w:rsidR="00B802D5" w:rsidRPr="00C51CA8" w:rsidRDefault="00B802D5" w:rsidP="00D56A04">
    <w:pPr>
      <w:pBdr>
        <w:top w:val="single" w:sz="4" w:space="1" w:color="auto"/>
        <w:left w:val="single" w:sz="4" w:space="4" w:color="auto"/>
        <w:bottom w:val="single" w:sz="4" w:space="1" w:color="auto"/>
        <w:right w:val="single" w:sz="4" w:space="4" w:color="auto"/>
      </w:pBdr>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1FAE3" w14:textId="77777777" w:rsidR="00A21625" w:rsidRDefault="00A21625" w:rsidP="004A504B">
      <w:r>
        <w:separator/>
      </w:r>
    </w:p>
  </w:footnote>
  <w:footnote w:type="continuationSeparator" w:id="0">
    <w:p w14:paraId="7D39B770" w14:textId="77777777" w:rsidR="00A21625" w:rsidRDefault="00A21625" w:rsidP="004A504B">
      <w:r>
        <w:continuationSeparator/>
      </w:r>
    </w:p>
  </w:footnote>
  <w:footnote w:type="continuationNotice" w:id="1">
    <w:p w14:paraId="553C74AE" w14:textId="77777777" w:rsidR="00A21625" w:rsidRDefault="00A21625"/>
  </w:footnote>
  <w:footnote w:id="2">
    <w:p w14:paraId="414D3AD2" w14:textId="77777777" w:rsidR="00424487" w:rsidRPr="001E1147" w:rsidRDefault="00424487" w:rsidP="00424487">
      <w:pPr>
        <w:pStyle w:val="FootnoteText"/>
        <w:spacing w:after="120"/>
      </w:pPr>
      <w:r>
        <w:rPr>
          <w:rStyle w:val="FootnoteReference"/>
        </w:rPr>
        <w:footnoteRef/>
      </w:r>
      <w:r>
        <w:t xml:space="preserve"> UNEP/OzL.Pro/ExCom/97/1</w:t>
      </w:r>
    </w:p>
  </w:footnote>
  <w:footnote w:id="3">
    <w:p w14:paraId="3FF610C5" w14:textId="04DFA67C" w:rsidR="00CD65B8" w:rsidRPr="00996241" w:rsidRDefault="00CD65B8" w:rsidP="00CD65B8">
      <w:pPr>
        <w:pStyle w:val="FootnoteText"/>
      </w:pPr>
      <w:r w:rsidRPr="00FE3307">
        <w:rPr>
          <w:rStyle w:val="FootnoteReference"/>
        </w:rPr>
        <w:footnoteRef/>
      </w:r>
      <w:r w:rsidRPr="009931F4">
        <w:t xml:space="preserve"> </w:t>
      </w:r>
      <w:bookmarkStart w:id="0" w:name="_Hlk211248778"/>
      <w:r w:rsidRPr="008C4917">
        <w:rPr>
          <w:lang w:val="ru-RU"/>
        </w:rPr>
        <w:t>Согласно письму от 13 августа 2025 года, направленному Министерством окружающей среды и изменения климата (M</w:t>
      </w:r>
      <w:r w:rsidR="00C56D19" w:rsidRPr="008C4917">
        <w:rPr>
          <w:lang w:val="ru-RU"/>
        </w:rPr>
        <w:t>О</w:t>
      </w:r>
      <w:r w:rsidRPr="008C4917">
        <w:rPr>
          <w:lang w:val="ru-RU"/>
        </w:rPr>
        <w:t>C</w:t>
      </w:r>
      <w:r w:rsidR="00C56D19" w:rsidRPr="008C4917">
        <w:rPr>
          <w:lang w:val="ru-RU"/>
        </w:rPr>
        <w:t>ИК</w:t>
      </w:r>
      <w:r w:rsidRPr="008C4917">
        <w:rPr>
          <w:lang w:val="ru-RU"/>
        </w:rPr>
        <w:t>) Фиджи в ПРООН.</w:t>
      </w:r>
      <w:bookmarkEnd w:id="0"/>
    </w:p>
  </w:footnote>
  <w:footnote w:id="4">
    <w:p w14:paraId="423FF11D" w14:textId="79595B36" w:rsidR="00074100" w:rsidRPr="00E6704D" w:rsidRDefault="00074100" w:rsidP="004134B5">
      <w:pPr>
        <w:pStyle w:val="FootnoteText"/>
        <w:rPr>
          <w:lang w:val="ru-RU"/>
        </w:rPr>
      </w:pPr>
      <w:r w:rsidRPr="00E6704D">
        <w:rPr>
          <w:rStyle w:val="FootnoteReference"/>
          <w:lang w:val="ru-RU"/>
        </w:rPr>
        <w:footnoteRef/>
      </w:r>
      <w:r w:rsidRPr="00E6704D">
        <w:rPr>
          <w:lang w:val="ru-RU"/>
        </w:rPr>
        <w:t xml:space="preserve"> </w:t>
      </w:r>
      <w:r w:rsidR="00A5243F" w:rsidRPr="00E6704D">
        <w:rPr>
          <w:lang w:val="ru-RU"/>
        </w:rPr>
        <w:t>Данные по секторам за 2024 год, представленные в таблицах 4 и 5, отличаются от данных, представленных в соответствии со статьей 7, поскольку первые касаются использования ГФУ при техническом обслуживании, а вторые отражают потребление ГФУ.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6CC5B762" w:rsidR="00711BE6" w:rsidRDefault="00A90C2B" w:rsidP="00A15FEA">
    <w:fldSimple w:instr=" DOCPROPERTY &quot;Document number&quot;  \* MERGEFORMAT ">
      <w:r>
        <w:t>UNEP/OzL.Pro/ExCom/97/53</w:t>
      </w:r>
    </w:fldSimple>
  </w:p>
  <w:p w14:paraId="7120C34A" w14:textId="77777777" w:rsidR="00711BE6" w:rsidRDefault="00711BE6"/>
  <w:p w14:paraId="17B39340" w14:textId="77777777" w:rsidR="004D6680" w:rsidRPr="0033525D" w:rsidRDefault="004D66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F004" w14:textId="74BA9E8D" w:rsidR="00D56A04" w:rsidRPr="009B0D30" w:rsidRDefault="00A90C2B" w:rsidP="00D56A04">
    <w:pPr>
      <w:jc w:val="right"/>
    </w:pPr>
    <w:fldSimple w:instr=" DOCPROPERTY &quot;Document number&quot;  \* MERGEFORMAT ">
      <w:r>
        <w:t>UNEP/OzL.Pro/ExCom/97/53</w:t>
      </w:r>
    </w:fldSimple>
  </w:p>
  <w:p w14:paraId="483D7DF8" w14:textId="77777777" w:rsidR="00D56A04" w:rsidRDefault="00D56A04" w:rsidP="00D56A04">
    <w:pPr>
      <w:pStyle w:val="Header"/>
      <w:jc w:val="right"/>
    </w:pPr>
  </w:p>
  <w:p w14:paraId="6FAD01B4" w14:textId="77777777" w:rsidR="00D56A04" w:rsidRDefault="00D56A04" w:rsidP="00D56A0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5FAF" w14:textId="77777777" w:rsidR="004D6680" w:rsidRDefault="004D6680" w:rsidP="00A15FEA">
    <w:fldSimple w:instr=" DOCPROPERTY &quot;Document number&quot;  \* MERGEFORMAT ">
      <w:r>
        <w:t>UNEP/OzL.Pro/ExCom/97/53</w:t>
      </w:r>
    </w:fldSimple>
  </w:p>
  <w:p w14:paraId="6948B0DC" w14:textId="77777777" w:rsidR="004D6680" w:rsidRPr="0033525D" w:rsidRDefault="004D6680" w:rsidP="004D6680">
    <w:pPr>
      <w:jc w:val="left"/>
    </w:pPr>
    <w:r>
      <w:t>Приложение I</w:t>
    </w:r>
  </w:p>
  <w:p w14:paraId="24B5E488" w14:textId="77777777" w:rsidR="004D6680" w:rsidRPr="0033525D" w:rsidRDefault="004D66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0334902" w:rsidR="00DC6A10" w:rsidRPr="0033525D" w:rsidRDefault="00A90C2B" w:rsidP="00ED4C65">
    <w:pPr>
      <w:jc w:val="right"/>
    </w:pPr>
    <w:fldSimple w:instr=" DOCPROPERTY &quot;Document number&quot;  \* MERGEFORMAT ">
      <w:r>
        <w:t>UNEP/OzL.Pro/ExCom/97/53</w:t>
      </w:r>
    </w:fldSimple>
  </w:p>
  <w:p w14:paraId="206883EF" w14:textId="1569FE89" w:rsidR="00DC6A10" w:rsidRPr="0033525D" w:rsidRDefault="0085161C" w:rsidP="00ED4C65">
    <w:pPr>
      <w:jc w:val="right"/>
    </w:pPr>
    <w:r>
      <w:t xml:space="preserve">Приложение </w:t>
    </w:r>
    <w:r w:rsidR="00785796">
      <w:t>I</w:t>
    </w:r>
  </w:p>
  <w:p w14:paraId="649A1F7E" w14:textId="77777777" w:rsidR="00DC6A10" w:rsidRPr="0033525D" w:rsidRDefault="00DC6A10"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6C2A28B4" w:rsidR="00A14784" w:rsidRDefault="00A90C2B" w:rsidP="00C72170">
    <w:pPr>
      <w:jc w:val="right"/>
    </w:pPr>
    <w:fldSimple w:instr=" DOCPROPERTY &quot;Document number&quot;  \* MERGEFORMAT ">
      <w:r>
        <w:t>UNEP/OzL.Pro/ExCom/97/53</w:t>
      </w:r>
    </w:fldSimple>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8318" w14:textId="77777777" w:rsidR="004D6680" w:rsidRDefault="004D6680" w:rsidP="00A15FEA">
    <w:fldSimple w:instr=" DOCPROPERTY &quot;Document number&quot;  \* MERGEFORMAT ">
      <w:r>
        <w:t>UNEP/OzL.Pro/ExCom/97/53</w:t>
      </w:r>
    </w:fldSimple>
  </w:p>
  <w:p w14:paraId="4A67ED29" w14:textId="3B04DC97" w:rsidR="004D6680" w:rsidRPr="0033525D" w:rsidRDefault="004D6680" w:rsidP="004D6680">
    <w:pPr>
      <w:jc w:val="left"/>
    </w:pPr>
    <w:r>
      <w:t>Приложение II</w:t>
    </w:r>
  </w:p>
  <w:p w14:paraId="100215A4" w14:textId="77777777" w:rsidR="004D6680" w:rsidRPr="0033525D" w:rsidRDefault="004D668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9155" w14:textId="77777777" w:rsidR="00FC4843" w:rsidRPr="0033525D" w:rsidRDefault="00FC4843" w:rsidP="00ED4C65">
    <w:pPr>
      <w:jc w:val="right"/>
    </w:pPr>
    <w:fldSimple w:instr=" DOCPROPERTY &quot;Document number&quot;  \* MERGEFORMAT ">
      <w:r>
        <w:t>UNEP/OzL.Pro/ExCom/97/53</w:t>
      </w:r>
    </w:fldSimple>
  </w:p>
  <w:p w14:paraId="7BE031CF" w14:textId="5573B48C" w:rsidR="00FC4843" w:rsidRPr="0033525D" w:rsidRDefault="00FC4843" w:rsidP="00ED4C65">
    <w:pPr>
      <w:jc w:val="right"/>
    </w:pPr>
    <w:r>
      <w:t>Приложение II</w:t>
    </w:r>
  </w:p>
  <w:p w14:paraId="62E3BA6C" w14:textId="77777777" w:rsidR="00FC4843" w:rsidRPr="0033525D" w:rsidRDefault="00FC4843" w:rsidP="00ED4C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1FE5D76"/>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D133B15"/>
    <w:multiLevelType w:val="multilevel"/>
    <w:tmpl w:val="C46E65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82677F"/>
    <w:multiLevelType w:val="hybridMultilevel"/>
    <w:tmpl w:val="74FC68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AC31B2"/>
    <w:multiLevelType w:val="hybridMultilevel"/>
    <w:tmpl w:val="2B62B6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6436A"/>
    <w:multiLevelType w:val="multilevel"/>
    <w:tmpl w:val="0B54F6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C66319C"/>
    <w:multiLevelType w:val="multilevel"/>
    <w:tmpl w:val="E8161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8"/>
  </w:num>
  <w:num w:numId="6" w16cid:durableId="299306927">
    <w:abstractNumId w:val="14"/>
  </w:num>
  <w:num w:numId="7" w16cid:durableId="559828470">
    <w:abstractNumId w:val="15"/>
  </w:num>
  <w:num w:numId="8" w16cid:durableId="1488010068">
    <w:abstractNumId w:val="18"/>
  </w:num>
  <w:num w:numId="9" w16cid:durableId="444007775">
    <w:abstractNumId w:val="10"/>
  </w:num>
  <w:num w:numId="10" w16cid:durableId="2043942065">
    <w:abstractNumId w:val="16"/>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9351879">
    <w:abstractNumId w:val="12"/>
  </w:num>
  <w:num w:numId="20" w16cid:durableId="1933317595">
    <w:abstractNumId w:val="3"/>
  </w:num>
  <w:num w:numId="21" w16cid:durableId="585113402">
    <w:abstractNumId w:val="0"/>
  </w:num>
  <w:num w:numId="22" w16cid:durableId="1877815219">
    <w:abstractNumId w:val="0"/>
  </w:num>
  <w:num w:numId="23" w16cid:durableId="1768110114">
    <w:abstractNumId w:val="0"/>
  </w:num>
  <w:num w:numId="24" w16cid:durableId="1545482927">
    <w:abstractNumId w:val="0"/>
  </w:num>
  <w:num w:numId="25" w16cid:durableId="313946927">
    <w:abstractNumId w:val="0"/>
  </w:num>
  <w:num w:numId="26" w16cid:durableId="1470588241">
    <w:abstractNumId w:val="0"/>
  </w:num>
  <w:num w:numId="27" w16cid:durableId="172689420">
    <w:abstractNumId w:val="0"/>
  </w:num>
  <w:num w:numId="28" w16cid:durableId="891232176">
    <w:abstractNumId w:val="0"/>
  </w:num>
  <w:num w:numId="29" w16cid:durableId="1764572758">
    <w:abstractNumId w:val="0"/>
  </w:num>
  <w:num w:numId="30" w16cid:durableId="11122828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4768203">
    <w:abstractNumId w:val="17"/>
  </w:num>
  <w:num w:numId="32" w16cid:durableId="250091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77820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5280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9419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3351010">
    <w:abstractNumId w:val="0"/>
  </w:num>
  <w:num w:numId="37" w16cid:durableId="1409186037">
    <w:abstractNumId w:val="9"/>
  </w:num>
  <w:num w:numId="38" w16cid:durableId="1909874607">
    <w:abstractNumId w:val="4"/>
  </w:num>
  <w:num w:numId="39" w16cid:durableId="357702421">
    <w:abstractNumId w:val="0"/>
  </w:num>
  <w:num w:numId="40" w16cid:durableId="1849784525">
    <w:abstractNumId w:val="11"/>
  </w:num>
  <w:num w:numId="41" w16cid:durableId="1780249444">
    <w:abstractNumId w:val="6"/>
  </w:num>
  <w:num w:numId="42" w16cid:durableId="623776095">
    <w:abstractNumId w:val="7"/>
  </w:num>
  <w:num w:numId="43" w16cid:durableId="1928341493">
    <w:abstractNumId w:val="5"/>
  </w:num>
  <w:num w:numId="44" w16cid:durableId="801309902">
    <w:abstractNumId w:val="2"/>
  </w:num>
  <w:num w:numId="45" w16cid:durableId="20506637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ACC"/>
    <w:rsid w:val="00000FED"/>
    <w:rsid w:val="000019AC"/>
    <w:rsid w:val="00003506"/>
    <w:rsid w:val="000038A5"/>
    <w:rsid w:val="0000434E"/>
    <w:rsid w:val="00004C2A"/>
    <w:rsid w:val="00005064"/>
    <w:rsid w:val="000052EF"/>
    <w:rsid w:val="000057EA"/>
    <w:rsid w:val="00005B48"/>
    <w:rsid w:val="00006291"/>
    <w:rsid w:val="00006A56"/>
    <w:rsid w:val="0000771F"/>
    <w:rsid w:val="00010852"/>
    <w:rsid w:val="00010EAB"/>
    <w:rsid w:val="000110CB"/>
    <w:rsid w:val="000115AD"/>
    <w:rsid w:val="0001174E"/>
    <w:rsid w:val="000118C6"/>
    <w:rsid w:val="00011B81"/>
    <w:rsid w:val="00011ED6"/>
    <w:rsid w:val="00011EE3"/>
    <w:rsid w:val="00014018"/>
    <w:rsid w:val="0001419A"/>
    <w:rsid w:val="000143A9"/>
    <w:rsid w:val="000150D4"/>
    <w:rsid w:val="00015477"/>
    <w:rsid w:val="00016797"/>
    <w:rsid w:val="00016F29"/>
    <w:rsid w:val="00017E38"/>
    <w:rsid w:val="000200C4"/>
    <w:rsid w:val="000205DD"/>
    <w:rsid w:val="000209FF"/>
    <w:rsid w:val="00020D87"/>
    <w:rsid w:val="0002100E"/>
    <w:rsid w:val="000211A9"/>
    <w:rsid w:val="00021238"/>
    <w:rsid w:val="0002172A"/>
    <w:rsid w:val="00022071"/>
    <w:rsid w:val="000226E1"/>
    <w:rsid w:val="00022B68"/>
    <w:rsid w:val="00022DE1"/>
    <w:rsid w:val="000231C0"/>
    <w:rsid w:val="00024233"/>
    <w:rsid w:val="000248B5"/>
    <w:rsid w:val="0002520D"/>
    <w:rsid w:val="00025786"/>
    <w:rsid w:val="0002584C"/>
    <w:rsid w:val="00025E6B"/>
    <w:rsid w:val="00027556"/>
    <w:rsid w:val="0003047F"/>
    <w:rsid w:val="000304EF"/>
    <w:rsid w:val="000309FD"/>
    <w:rsid w:val="00030B22"/>
    <w:rsid w:val="00030E2F"/>
    <w:rsid w:val="00031096"/>
    <w:rsid w:val="00031260"/>
    <w:rsid w:val="00031758"/>
    <w:rsid w:val="00032C5D"/>
    <w:rsid w:val="00032FB1"/>
    <w:rsid w:val="00032FCE"/>
    <w:rsid w:val="00033BB7"/>
    <w:rsid w:val="0003418C"/>
    <w:rsid w:val="000353C8"/>
    <w:rsid w:val="00035AD9"/>
    <w:rsid w:val="0003681A"/>
    <w:rsid w:val="000368B2"/>
    <w:rsid w:val="0003712B"/>
    <w:rsid w:val="000372B7"/>
    <w:rsid w:val="00037A89"/>
    <w:rsid w:val="0004007E"/>
    <w:rsid w:val="00042DCA"/>
    <w:rsid w:val="0004316A"/>
    <w:rsid w:val="000436BD"/>
    <w:rsid w:val="00043BD1"/>
    <w:rsid w:val="00043E87"/>
    <w:rsid w:val="0004427D"/>
    <w:rsid w:val="000468D5"/>
    <w:rsid w:val="000475A3"/>
    <w:rsid w:val="00050037"/>
    <w:rsid w:val="00050094"/>
    <w:rsid w:val="00050394"/>
    <w:rsid w:val="00050B82"/>
    <w:rsid w:val="00050B8A"/>
    <w:rsid w:val="00050F6E"/>
    <w:rsid w:val="00051091"/>
    <w:rsid w:val="000524A7"/>
    <w:rsid w:val="0005318E"/>
    <w:rsid w:val="00053361"/>
    <w:rsid w:val="00053C32"/>
    <w:rsid w:val="00053E5E"/>
    <w:rsid w:val="00054C45"/>
    <w:rsid w:val="0005523F"/>
    <w:rsid w:val="00055D49"/>
    <w:rsid w:val="00055F38"/>
    <w:rsid w:val="00056ED4"/>
    <w:rsid w:val="000571EC"/>
    <w:rsid w:val="0005765D"/>
    <w:rsid w:val="000605B1"/>
    <w:rsid w:val="00060D11"/>
    <w:rsid w:val="000616D7"/>
    <w:rsid w:val="00061A30"/>
    <w:rsid w:val="00061EC2"/>
    <w:rsid w:val="00062158"/>
    <w:rsid w:val="00063C61"/>
    <w:rsid w:val="0006408F"/>
    <w:rsid w:val="0006457F"/>
    <w:rsid w:val="00064B69"/>
    <w:rsid w:val="00064BF8"/>
    <w:rsid w:val="00065037"/>
    <w:rsid w:val="0006548B"/>
    <w:rsid w:val="00065690"/>
    <w:rsid w:val="00066564"/>
    <w:rsid w:val="00066B66"/>
    <w:rsid w:val="00066CE8"/>
    <w:rsid w:val="0007041E"/>
    <w:rsid w:val="00070511"/>
    <w:rsid w:val="0007064D"/>
    <w:rsid w:val="0007098B"/>
    <w:rsid w:val="00071094"/>
    <w:rsid w:val="00072DD5"/>
    <w:rsid w:val="00073402"/>
    <w:rsid w:val="000739C3"/>
    <w:rsid w:val="00074100"/>
    <w:rsid w:val="0007470B"/>
    <w:rsid w:val="00074B9B"/>
    <w:rsid w:val="000759B8"/>
    <w:rsid w:val="000777DB"/>
    <w:rsid w:val="00077C8B"/>
    <w:rsid w:val="00080B18"/>
    <w:rsid w:val="00080ED0"/>
    <w:rsid w:val="000811BE"/>
    <w:rsid w:val="0008126A"/>
    <w:rsid w:val="000813D8"/>
    <w:rsid w:val="00081972"/>
    <w:rsid w:val="000819C4"/>
    <w:rsid w:val="00081F43"/>
    <w:rsid w:val="0008266E"/>
    <w:rsid w:val="000826C1"/>
    <w:rsid w:val="00082867"/>
    <w:rsid w:val="00082C79"/>
    <w:rsid w:val="0008310A"/>
    <w:rsid w:val="00083B4A"/>
    <w:rsid w:val="000847D8"/>
    <w:rsid w:val="00084903"/>
    <w:rsid w:val="00084DAA"/>
    <w:rsid w:val="0008591A"/>
    <w:rsid w:val="00085B8F"/>
    <w:rsid w:val="00087266"/>
    <w:rsid w:val="000875C6"/>
    <w:rsid w:val="0009006B"/>
    <w:rsid w:val="00090481"/>
    <w:rsid w:val="000924BB"/>
    <w:rsid w:val="0009313E"/>
    <w:rsid w:val="000938B1"/>
    <w:rsid w:val="000940A9"/>
    <w:rsid w:val="000949FD"/>
    <w:rsid w:val="00094BF0"/>
    <w:rsid w:val="00094F02"/>
    <w:rsid w:val="00095701"/>
    <w:rsid w:val="0009647A"/>
    <w:rsid w:val="0009766A"/>
    <w:rsid w:val="00097817"/>
    <w:rsid w:val="00097844"/>
    <w:rsid w:val="0009789E"/>
    <w:rsid w:val="00097BC5"/>
    <w:rsid w:val="000A0166"/>
    <w:rsid w:val="000A03A7"/>
    <w:rsid w:val="000A1002"/>
    <w:rsid w:val="000A1B00"/>
    <w:rsid w:val="000A1D85"/>
    <w:rsid w:val="000A2880"/>
    <w:rsid w:val="000A2A23"/>
    <w:rsid w:val="000A2E98"/>
    <w:rsid w:val="000A366B"/>
    <w:rsid w:val="000A3826"/>
    <w:rsid w:val="000A38F9"/>
    <w:rsid w:val="000A3BA5"/>
    <w:rsid w:val="000A5200"/>
    <w:rsid w:val="000A5B40"/>
    <w:rsid w:val="000A5BEF"/>
    <w:rsid w:val="000A5CB9"/>
    <w:rsid w:val="000A5DE4"/>
    <w:rsid w:val="000A6280"/>
    <w:rsid w:val="000A650C"/>
    <w:rsid w:val="000A6C13"/>
    <w:rsid w:val="000A6C26"/>
    <w:rsid w:val="000A6FCA"/>
    <w:rsid w:val="000A7A21"/>
    <w:rsid w:val="000B11F8"/>
    <w:rsid w:val="000B2EE1"/>
    <w:rsid w:val="000B366C"/>
    <w:rsid w:val="000B36C8"/>
    <w:rsid w:val="000B3777"/>
    <w:rsid w:val="000B4113"/>
    <w:rsid w:val="000B423F"/>
    <w:rsid w:val="000B4362"/>
    <w:rsid w:val="000B4D60"/>
    <w:rsid w:val="000B5D4D"/>
    <w:rsid w:val="000B5F0C"/>
    <w:rsid w:val="000B6E40"/>
    <w:rsid w:val="000C0700"/>
    <w:rsid w:val="000C0B4C"/>
    <w:rsid w:val="000C0C59"/>
    <w:rsid w:val="000C13C5"/>
    <w:rsid w:val="000C13CC"/>
    <w:rsid w:val="000C261D"/>
    <w:rsid w:val="000C282A"/>
    <w:rsid w:val="000C2FCC"/>
    <w:rsid w:val="000C3682"/>
    <w:rsid w:val="000C473B"/>
    <w:rsid w:val="000C482A"/>
    <w:rsid w:val="000C48BB"/>
    <w:rsid w:val="000C4EB2"/>
    <w:rsid w:val="000C50D0"/>
    <w:rsid w:val="000C6486"/>
    <w:rsid w:val="000C64AE"/>
    <w:rsid w:val="000C6556"/>
    <w:rsid w:val="000C6D87"/>
    <w:rsid w:val="000C743F"/>
    <w:rsid w:val="000D014F"/>
    <w:rsid w:val="000D0F57"/>
    <w:rsid w:val="000D1B6F"/>
    <w:rsid w:val="000D1CA4"/>
    <w:rsid w:val="000D26F3"/>
    <w:rsid w:val="000D2869"/>
    <w:rsid w:val="000D2DAC"/>
    <w:rsid w:val="000D48D5"/>
    <w:rsid w:val="000D52A4"/>
    <w:rsid w:val="000D5B93"/>
    <w:rsid w:val="000D6483"/>
    <w:rsid w:val="000D7C02"/>
    <w:rsid w:val="000E01F5"/>
    <w:rsid w:val="000E07BC"/>
    <w:rsid w:val="000E124F"/>
    <w:rsid w:val="000E1D1A"/>
    <w:rsid w:val="000E2172"/>
    <w:rsid w:val="000E2E21"/>
    <w:rsid w:val="000E3BD1"/>
    <w:rsid w:val="000E3CF5"/>
    <w:rsid w:val="000E3F6E"/>
    <w:rsid w:val="000E4155"/>
    <w:rsid w:val="000E4331"/>
    <w:rsid w:val="000E4B5F"/>
    <w:rsid w:val="000E4B9F"/>
    <w:rsid w:val="000E4E3C"/>
    <w:rsid w:val="000E4F6F"/>
    <w:rsid w:val="000E50DD"/>
    <w:rsid w:val="000E5E7E"/>
    <w:rsid w:val="000E657B"/>
    <w:rsid w:val="000E6714"/>
    <w:rsid w:val="000E6956"/>
    <w:rsid w:val="000E6F8C"/>
    <w:rsid w:val="000E7748"/>
    <w:rsid w:val="000E7D0D"/>
    <w:rsid w:val="000F0791"/>
    <w:rsid w:val="000F08F0"/>
    <w:rsid w:val="000F099B"/>
    <w:rsid w:val="000F0F11"/>
    <w:rsid w:val="000F1B14"/>
    <w:rsid w:val="000F1CD4"/>
    <w:rsid w:val="000F1E33"/>
    <w:rsid w:val="000F2096"/>
    <w:rsid w:val="000F2243"/>
    <w:rsid w:val="000F2271"/>
    <w:rsid w:val="000F23E8"/>
    <w:rsid w:val="000F265A"/>
    <w:rsid w:val="000F2A98"/>
    <w:rsid w:val="000F2D3A"/>
    <w:rsid w:val="000F3FD0"/>
    <w:rsid w:val="000F4103"/>
    <w:rsid w:val="000F4A4D"/>
    <w:rsid w:val="000F5CFD"/>
    <w:rsid w:val="000F5D8B"/>
    <w:rsid w:val="000F6786"/>
    <w:rsid w:val="000F70A7"/>
    <w:rsid w:val="000F70B3"/>
    <w:rsid w:val="000F7970"/>
    <w:rsid w:val="000F7CC9"/>
    <w:rsid w:val="001009BB"/>
    <w:rsid w:val="00101013"/>
    <w:rsid w:val="00101374"/>
    <w:rsid w:val="0010184B"/>
    <w:rsid w:val="00102217"/>
    <w:rsid w:val="00102CB0"/>
    <w:rsid w:val="00102CB8"/>
    <w:rsid w:val="001038E2"/>
    <w:rsid w:val="00104337"/>
    <w:rsid w:val="00104BD6"/>
    <w:rsid w:val="00104D71"/>
    <w:rsid w:val="001054E3"/>
    <w:rsid w:val="00105918"/>
    <w:rsid w:val="0010597A"/>
    <w:rsid w:val="0010638E"/>
    <w:rsid w:val="00107320"/>
    <w:rsid w:val="00110C62"/>
    <w:rsid w:val="00111FEE"/>
    <w:rsid w:val="00112725"/>
    <w:rsid w:val="00112C7A"/>
    <w:rsid w:val="0011366B"/>
    <w:rsid w:val="001137F8"/>
    <w:rsid w:val="00113A71"/>
    <w:rsid w:val="00113CCA"/>
    <w:rsid w:val="00113F96"/>
    <w:rsid w:val="001147B9"/>
    <w:rsid w:val="00114B32"/>
    <w:rsid w:val="00114D4D"/>
    <w:rsid w:val="00115B0B"/>
    <w:rsid w:val="00116011"/>
    <w:rsid w:val="001161A7"/>
    <w:rsid w:val="00116237"/>
    <w:rsid w:val="00116729"/>
    <w:rsid w:val="001170A6"/>
    <w:rsid w:val="00117286"/>
    <w:rsid w:val="00117F07"/>
    <w:rsid w:val="001204C6"/>
    <w:rsid w:val="0012073B"/>
    <w:rsid w:val="00120B14"/>
    <w:rsid w:val="001219DF"/>
    <w:rsid w:val="00121ADF"/>
    <w:rsid w:val="00122528"/>
    <w:rsid w:val="001226AD"/>
    <w:rsid w:val="00122E29"/>
    <w:rsid w:val="00122F25"/>
    <w:rsid w:val="00123548"/>
    <w:rsid w:val="001252F3"/>
    <w:rsid w:val="00125934"/>
    <w:rsid w:val="00125D7F"/>
    <w:rsid w:val="00125F93"/>
    <w:rsid w:val="0012697E"/>
    <w:rsid w:val="00126F93"/>
    <w:rsid w:val="00127C44"/>
    <w:rsid w:val="00130163"/>
    <w:rsid w:val="00131597"/>
    <w:rsid w:val="001315DA"/>
    <w:rsid w:val="00131C24"/>
    <w:rsid w:val="0013233F"/>
    <w:rsid w:val="0013258C"/>
    <w:rsid w:val="001331A9"/>
    <w:rsid w:val="00134110"/>
    <w:rsid w:val="00134BFF"/>
    <w:rsid w:val="00134D6C"/>
    <w:rsid w:val="00135980"/>
    <w:rsid w:val="00135D50"/>
    <w:rsid w:val="0013627A"/>
    <w:rsid w:val="00136A0B"/>
    <w:rsid w:val="001373BB"/>
    <w:rsid w:val="0013786F"/>
    <w:rsid w:val="001407D3"/>
    <w:rsid w:val="00140B38"/>
    <w:rsid w:val="00140EC2"/>
    <w:rsid w:val="0014101D"/>
    <w:rsid w:val="0014110F"/>
    <w:rsid w:val="0014136A"/>
    <w:rsid w:val="001417F8"/>
    <w:rsid w:val="00142F96"/>
    <w:rsid w:val="00142FE1"/>
    <w:rsid w:val="00143451"/>
    <w:rsid w:val="001441C5"/>
    <w:rsid w:val="001446F2"/>
    <w:rsid w:val="001446FB"/>
    <w:rsid w:val="00144A73"/>
    <w:rsid w:val="00145BCB"/>
    <w:rsid w:val="00146086"/>
    <w:rsid w:val="00147856"/>
    <w:rsid w:val="001478BF"/>
    <w:rsid w:val="001502ED"/>
    <w:rsid w:val="00150D95"/>
    <w:rsid w:val="001518D3"/>
    <w:rsid w:val="00151AB6"/>
    <w:rsid w:val="00151C00"/>
    <w:rsid w:val="00151E4E"/>
    <w:rsid w:val="00152028"/>
    <w:rsid w:val="00152066"/>
    <w:rsid w:val="00152312"/>
    <w:rsid w:val="00152884"/>
    <w:rsid w:val="001529F3"/>
    <w:rsid w:val="0015303E"/>
    <w:rsid w:val="001531D7"/>
    <w:rsid w:val="001536ED"/>
    <w:rsid w:val="00154237"/>
    <w:rsid w:val="00154301"/>
    <w:rsid w:val="00154963"/>
    <w:rsid w:val="00155096"/>
    <w:rsid w:val="001550A9"/>
    <w:rsid w:val="0015761E"/>
    <w:rsid w:val="00157F1B"/>
    <w:rsid w:val="001603FD"/>
    <w:rsid w:val="001605CF"/>
    <w:rsid w:val="00160F06"/>
    <w:rsid w:val="00161F2D"/>
    <w:rsid w:val="001620A7"/>
    <w:rsid w:val="001623CA"/>
    <w:rsid w:val="00162623"/>
    <w:rsid w:val="001627CA"/>
    <w:rsid w:val="00163203"/>
    <w:rsid w:val="00163616"/>
    <w:rsid w:val="00163991"/>
    <w:rsid w:val="00163F43"/>
    <w:rsid w:val="00164121"/>
    <w:rsid w:val="001642A0"/>
    <w:rsid w:val="0016448E"/>
    <w:rsid w:val="001645C9"/>
    <w:rsid w:val="00164719"/>
    <w:rsid w:val="00164B52"/>
    <w:rsid w:val="00164F4A"/>
    <w:rsid w:val="00166FC4"/>
    <w:rsid w:val="00166FEE"/>
    <w:rsid w:val="00167030"/>
    <w:rsid w:val="00167082"/>
    <w:rsid w:val="001677AC"/>
    <w:rsid w:val="001677E5"/>
    <w:rsid w:val="0017001D"/>
    <w:rsid w:val="00170037"/>
    <w:rsid w:val="001703F9"/>
    <w:rsid w:val="001708D2"/>
    <w:rsid w:val="00171390"/>
    <w:rsid w:val="00171877"/>
    <w:rsid w:val="00172088"/>
    <w:rsid w:val="00172454"/>
    <w:rsid w:val="00173BD9"/>
    <w:rsid w:val="00173DC8"/>
    <w:rsid w:val="0017449B"/>
    <w:rsid w:val="0017472A"/>
    <w:rsid w:val="0017486E"/>
    <w:rsid w:val="00176B46"/>
    <w:rsid w:val="00176DDD"/>
    <w:rsid w:val="0018040A"/>
    <w:rsid w:val="001804EA"/>
    <w:rsid w:val="00180835"/>
    <w:rsid w:val="0018145D"/>
    <w:rsid w:val="001819FA"/>
    <w:rsid w:val="00182375"/>
    <w:rsid w:val="00182511"/>
    <w:rsid w:val="0018255C"/>
    <w:rsid w:val="001826E7"/>
    <w:rsid w:val="00182BF2"/>
    <w:rsid w:val="001835BA"/>
    <w:rsid w:val="00184F57"/>
    <w:rsid w:val="001854CC"/>
    <w:rsid w:val="001858AD"/>
    <w:rsid w:val="00186C49"/>
    <w:rsid w:val="00187742"/>
    <w:rsid w:val="001878CE"/>
    <w:rsid w:val="00187F95"/>
    <w:rsid w:val="00190179"/>
    <w:rsid w:val="00190472"/>
    <w:rsid w:val="00190A61"/>
    <w:rsid w:val="0019195C"/>
    <w:rsid w:val="0019359A"/>
    <w:rsid w:val="00196AC3"/>
    <w:rsid w:val="00197179"/>
    <w:rsid w:val="00197AC9"/>
    <w:rsid w:val="00197C1E"/>
    <w:rsid w:val="00197C63"/>
    <w:rsid w:val="001A0AC2"/>
    <w:rsid w:val="001A2215"/>
    <w:rsid w:val="001A28A1"/>
    <w:rsid w:val="001A3342"/>
    <w:rsid w:val="001A3B1C"/>
    <w:rsid w:val="001A3E3D"/>
    <w:rsid w:val="001A40D1"/>
    <w:rsid w:val="001A5698"/>
    <w:rsid w:val="001A588E"/>
    <w:rsid w:val="001A58B2"/>
    <w:rsid w:val="001A67A1"/>
    <w:rsid w:val="001A6FE2"/>
    <w:rsid w:val="001A7049"/>
    <w:rsid w:val="001A74D2"/>
    <w:rsid w:val="001A7687"/>
    <w:rsid w:val="001A78B5"/>
    <w:rsid w:val="001A7D42"/>
    <w:rsid w:val="001A7EA6"/>
    <w:rsid w:val="001B011B"/>
    <w:rsid w:val="001B03A4"/>
    <w:rsid w:val="001B0B48"/>
    <w:rsid w:val="001B0C9D"/>
    <w:rsid w:val="001B0D2E"/>
    <w:rsid w:val="001B138D"/>
    <w:rsid w:val="001B1A7F"/>
    <w:rsid w:val="001B1E40"/>
    <w:rsid w:val="001B1E9B"/>
    <w:rsid w:val="001B3154"/>
    <w:rsid w:val="001B33B0"/>
    <w:rsid w:val="001B3EB6"/>
    <w:rsid w:val="001B484E"/>
    <w:rsid w:val="001B56D5"/>
    <w:rsid w:val="001B5CA9"/>
    <w:rsid w:val="001B6546"/>
    <w:rsid w:val="001B68DC"/>
    <w:rsid w:val="001B766C"/>
    <w:rsid w:val="001B76BA"/>
    <w:rsid w:val="001B7A60"/>
    <w:rsid w:val="001B7BFB"/>
    <w:rsid w:val="001C063C"/>
    <w:rsid w:val="001C0F6F"/>
    <w:rsid w:val="001C131E"/>
    <w:rsid w:val="001C26E7"/>
    <w:rsid w:val="001C2978"/>
    <w:rsid w:val="001C3935"/>
    <w:rsid w:val="001C4FA6"/>
    <w:rsid w:val="001C5970"/>
    <w:rsid w:val="001C686C"/>
    <w:rsid w:val="001C737D"/>
    <w:rsid w:val="001C764E"/>
    <w:rsid w:val="001D0CAC"/>
    <w:rsid w:val="001D1001"/>
    <w:rsid w:val="001D103B"/>
    <w:rsid w:val="001D1170"/>
    <w:rsid w:val="001D162E"/>
    <w:rsid w:val="001D1B1D"/>
    <w:rsid w:val="001D21C4"/>
    <w:rsid w:val="001D2300"/>
    <w:rsid w:val="001D3644"/>
    <w:rsid w:val="001D4A50"/>
    <w:rsid w:val="001D4EB9"/>
    <w:rsid w:val="001D5B23"/>
    <w:rsid w:val="001D765C"/>
    <w:rsid w:val="001D7833"/>
    <w:rsid w:val="001E02A6"/>
    <w:rsid w:val="001E035A"/>
    <w:rsid w:val="001E1052"/>
    <w:rsid w:val="001E1238"/>
    <w:rsid w:val="001E132D"/>
    <w:rsid w:val="001E1EEC"/>
    <w:rsid w:val="001E20C8"/>
    <w:rsid w:val="001E21B1"/>
    <w:rsid w:val="001E2516"/>
    <w:rsid w:val="001E269C"/>
    <w:rsid w:val="001E2F93"/>
    <w:rsid w:val="001E2FE1"/>
    <w:rsid w:val="001E3B50"/>
    <w:rsid w:val="001E3BC1"/>
    <w:rsid w:val="001E3EE1"/>
    <w:rsid w:val="001E44A6"/>
    <w:rsid w:val="001E4554"/>
    <w:rsid w:val="001E55D8"/>
    <w:rsid w:val="001E56E9"/>
    <w:rsid w:val="001E590D"/>
    <w:rsid w:val="001E5F28"/>
    <w:rsid w:val="001E61E5"/>
    <w:rsid w:val="001E63E9"/>
    <w:rsid w:val="001E6F50"/>
    <w:rsid w:val="001E74B7"/>
    <w:rsid w:val="001E79D6"/>
    <w:rsid w:val="001F0819"/>
    <w:rsid w:val="001F0838"/>
    <w:rsid w:val="001F0DC7"/>
    <w:rsid w:val="001F13DE"/>
    <w:rsid w:val="001F16BE"/>
    <w:rsid w:val="001F2159"/>
    <w:rsid w:val="001F257A"/>
    <w:rsid w:val="001F399F"/>
    <w:rsid w:val="001F4647"/>
    <w:rsid w:val="001F53FD"/>
    <w:rsid w:val="001F5ECD"/>
    <w:rsid w:val="001F638B"/>
    <w:rsid w:val="001F6571"/>
    <w:rsid w:val="001F65B6"/>
    <w:rsid w:val="001F7436"/>
    <w:rsid w:val="00200908"/>
    <w:rsid w:val="00201234"/>
    <w:rsid w:val="00201284"/>
    <w:rsid w:val="00201A32"/>
    <w:rsid w:val="00201AA7"/>
    <w:rsid w:val="00202742"/>
    <w:rsid w:val="0020293E"/>
    <w:rsid w:val="00203051"/>
    <w:rsid w:val="00203CCB"/>
    <w:rsid w:val="00204420"/>
    <w:rsid w:val="00204F23"/>
    <w:rsid w:val="00205042"/>
    <w:rsid w:val="00206436"/>
    <w:rsid w:val="00206866"/>
    <w:rsid w:val="00206AAA"/>
    <w:rsid w:val="00206ADB"/>
    <w:rsid w:val="002072F7"/>
    <w:rsid w:val="00207A28"/>
    <w:rsid w:val="00210B8B"/>
    <w:rsid w:val="00211145"/>
    <w:rsid w:val="002111D2"/>
    <w:rsid w:val="0021186C"/>
    <w:rsid w:val="00211B4D"/>
    <w:rsid w:val="002120E6"/>
    <w:rsid w:val="00212280"/>
    <w:rsid w:val="002124D8"/>
    <w:rsid w:val="002128D4"/>
    <w:rsid w:val="00212AB1"/>
    <w:rsid w:val="002131D0"/>
    <w:rsid w:val="002140A7"/>
    <w:rsid w:val="00214863"/>
    <w:rsid w:val="002154EC"/>
    <w:rsid w:val="002156B4"/>
    <w:rsid w:val="00216241"/>
    <w:rsid w:val="00217455"/>
    <w:rsid w:val="00217A24"/>
    <w:rsid w:val="00220742"/>
    <w:rsid w:val="00221300"/>
    <w:rsid w:val="00221639"/>
    <w:rsid w:val="0022168B"/>
    <w:rsid w:val="00221DDB"/>
    <w:rsid w:val="00221DDC"/>
    <w:rsid w:val="0022311E"/>
    <w:rsid w:val="00223FEA"/>
    <w:rsid w:val="00224378"/>
    <w:rsid w:val="00224BAA"/>
    <w:rsid w:val="00224E6E"/>
    <w:rsid w:val="00224FCD"/>
    <w:rsid w:val="00225785"/>
    <w:rsid w:val="0022590B"/>
    <w:rsid w:val="00225916"/>
    <w:rsid w:val="00226B2D"/>
    <w:rsid w:val="00226E84"/>
    <w:rsid w:val="002272E5"/>
    <w:rsid w:val="0023032C"/>
    <w:rsid w:val="0023121D"/>
    <w:rsid w:val="00231659"/>
    <w:rsid w:val="0023196D"/>
    <w:rsid w:val="002329D5"/>
    <w:rsid w:val="00232F8E"/>
    <w:rsid w:val="002331F3"/>
    <w:rsid w:val="002336A3"/>
    <w:rsid w:val="002340CA"/>
    <w:rsid w:val="002347ED"/>
    <w:rsid w:val="00234C8F"/>
    <w:rsid w:val="002353B5"/>
    <w:rsid w:val="002370F8"/>
    <w:rsid w:val="002379F6"/>
    <w:rsid w:val="00237F50"/>
    <w:rsid w:val="00241203"/>
    <w:rsid w:val="00241376"/>
    <w:rsid w:val="00241F00"/>
    <w:rsid w:val="002421F3"/>
    <w:rsid w:val="002425E1"/>
    <w:rsid w:val="002427AF"/>
    <w:rsid w:val="002434B1"/>
    <w:rsid w:val="00243B0A"/>
    <w:rsid w:val="00244CCB"/>
    <w:rsid w:val="00244D7F"/>
    <w:rsid w:val="0024520A"/>
    <w:rsid w:val="0024543B"/>
    <w:rsid w:val="0024621D"/>
    <w:rsid w:val="002466CF"/>
    <w:rsid w:val="00246CF7"/>
    <w:rsid w:val="002472E0"/>
    <w:rsid w:val="00247569"/>
    <w:rsid w:val="00247D5E"/>
    <w:rsid w:val="002503E9"/>
    <w:rsid w:val="00250558"/>
    <w:rsid w:val="00250FA7"/>
    <w:rsid w:val="00252431"/>
    <w:rsid w:val="002524A8"/>
    <w:rsid w:val="00253222"/>
    <w:rsid w:val="00253286"/>
    <w:rsid w:val="002547A2"/>
    <w:rsid w:val="00255873"/>
    <w:rsid w:val="00256287"/>
    <w:rsid w:val="00256F1E"/>
    <w:rsid w:val="00257B16"/>
    <w:rsid w:val="00257BDC"/>
    <w:rsid w:val="00257DB4"/>
    <w:rsid w:val="00257FB5"/>
    <w:rsid w:val="00261C13"/>
    <w:rsid w:val="00262847"/>
    <w:rsid w:val="00262FA8"/>
    <w:rsid w:val="00263D40"/>
    <w:rsid w:val="00264E23"/>
    <w:rsid w:val="00267949"/>
    <w:rsid w:val="00267C92"/>
    <w:rsid w:val="002702B9"/>
    <w:rsid w:val="00272D61"/>
    <w:rsid w:val="0027301B"/>
    <w:rsid w:val="002739E9"/>
    <w:rsid w:val="002748C9"/>
    <w:rsid w:val="00274DE7"/>
    <w:rsid w:val="00275336"/>
    <w:rsid w:val="0027575E"/>
    <w:rsid w:val="00276CD9"/>
    <w:rsid w:val="00277083"/>
    <w:rsid w:val="00277CE0"/>
    <w:rsid w:val="0028068C"/>
    <w:rsid w:val="00280777"/>
    <w:rsid w:val="00280A29"/>
    <w:rsid w:val="002811D5"/>
    <w:rsid w:val="00281416"/>
    <w:rsid w:val="00281BB2"/>
    <w:rsid w:val="00282638"/>
    <w:rsid w:val="002828AA"/>
    <w:rsid w:val="0028331C"/>
    <w:rsid w:val="002839A8"/>
    <w:rsid w:val="0028463F"/>
    <w:rsid w:val="00284DFC"/>
    <w:rsid w:val="00285D85"/>
    <w:rsid w:val="00285F0F"/>
    <w:rsid w:val="0028626C"/>
    <w:rsid w:val="0028651F"/>
    <w:rsid w:val="0028668B"/>
    <w:rsid w:val="00286D06"/>
    <w:rsid w:val="00287726"/>
    <w:rsid w:val="00287840"/>
    <w:rsid w:val="00287D24"/>
    <w:rsid w:val="00287F4B"/>
    <w:rsid w:val="00291371"/>
    <w:rsid w:val="00291EDD"/>
    <w:rsid w:val="002926A8"/>
    <w:rsid w:val="00292D29"/>
    <w:rsid w:val="00294C9C"/>
    <w:rsid w:val="00294F6E"/>
    <w:rsid w:val="0029678B"/>
    <w:rsid w:val="0029690F"/>
    <w:rsid w:val="002A03C3"/>
    <w:rsid w:val="002A08CF"/>
    <w:rsid w:val="002A0F46"/>
    <w:rsid w:val="002A1DBD"/>
    <w:rsid w:val="002A2552"/>
    <w:rsid w:val="002A2E10"/>
    <w:rsid w:val="002A3289"/>
    <w:rsid w:val="002A3296"/>
    <w:rsid w:val="002A3689"/>
    <w:rsid w:val="002A3ED4"/>
    <w:rsid w:val="002A4635"/>
    <w:rsid w:val="002A605D"/>
    <w:rsid w:val="002A63AA"/>
    <w:rsid w:val="002A6C41"/>
    <w:rsid w:val="002A6D4D"/>
    <w:rsid w:val="002A72DC"/>
    <w:rsid w:val="002A7548"/>
    <w:rsid w:val="002A7D3E"/>
    <w:rsid w:val="002A7F85"/>
    <w:rsid w:val="002B00EE"/>
    <w:rsid w:val="002B0111"/>
    <w:rsid w:val="002B0D14"/>
    <w:rsid w:val="002B12CD"/>
    <w:rsid w:val="002B13C6"/>
    <w:rsid w:val="002B1522"/>
    <w:rsid w:val="002B17B3"/>
    <w:rsid w:val="002B2137"/>
    <w:rsid w:val="002B2149"/>
    <w:rsid w:val="002B254E"/>
    <w:rsid w:val="002B29AA"/>
    <w:rsid w:val="002B3A00"/>
    <w:rsid w:val="002B4B41"/>
    <w:rsid w:val="002B4C85"/>
    <w:rsid w:val="002B4CE8"/>
    <w:rsid w:val="002B558C"/>
    <w:rsid w:val="002B5764"/>
    <w:rsid w:val="002B5A2D"/>
    <w:rsid w:val="002B5DA8"/>
    <w:rsid w:val="002B5EC9"/>
    <w:rsid w:val="002B6462"/>
    <w:rsid w:val="002B6949"/>
    <w:rsid w:val="002B6B08"/>
    <w:rsid w:val="002B6E32"/>
    <w:rsid w:val="002B72E9"/>
    <w:rsid w:val="002B7618"/>
    <w:rsid w:val="002B77C8"/>
    <w:rsid w:val="002B7FDC"/>
    <w:rsid w:val="002C0002"/>
    <w:rsid w:val="002C08BD"/>
    <w:rsid w:val="002C0904"/>
    <w:rsid w:val="002C0B90"/>
    <w:rsid w:val="002C0E5D"/>
    <w:rsid w:val="002C2C32"/>
    <w:rsid w:val="002C30BA"/>
    <w:rsid w:val="002C32D2"/>
    <w:rsid w:val="002C32FC"/>
    <w:rsid w:val="002C33BE"/>
    <w:rsid w:val="002C391B"/>
    <w:rsid w:val="002C51DD"/>
    <w:rsid w:val="002C60A8"/>
    <w:rsid w:val="002C61A3"/>
    <w:rsid w:val="002C6B99"/>
    <w:rsid w:val="002C7492"/>
    <w:rsid w:val="002C7998"/>
    <w:rsid w:val="002D011C"/>
    <w:rsid w:val="002D1100"/>
    <w:rsid w:val="002D2A4C"/>
    <w:rsid w:val="002D326E"/>
    <w:rsid w:val="002D5139"/>
    <w:rsid w:val="002D5320"/>
    <w:rsid w:val="002D583F"/>
    <w:rsid w:val="002D59BE"/>
    <w:rsid w:val="002D6EBA"/>
    <w:rsid w:val="002D78C0"/>
    <w:rsid w:val="002E00CC"/>
    <w:rsid w:val="002E012C"/>
    <w:rsid w:val="002E023D"/>
    <w:rsid w:val="002E19AE"/>
    <w:rsid w:val="002E1A0F"/>
    <w:rsid w:val="002E200F"/>
    <w:rsid w:val="002E2030"/>
    <w:rsid w:val="002E21BE"/>
    <w:rsid w:val="002E2865"/>
    <w:rsid w:val="002E4AC6"/>
    <w:rsid w:val="002E5494"/>
    <w:rsid w:val="002E5D03"/>
    <w:rsid w:val="002E631E"/>
    <w:rsid w:val="002E6483"/>
    <w:rsid w:val="002E7004"/>
    <w:rsid w:val="002E71E0"/>
    <w:rsid w:val="002F019C"/>
    <w:rsid w:val="002F01CA"/>
    <w:rsid w:val="002F0B7F"/>
    <w:rsid w:val="002F0F62"/>
    <w:rsid w:val="002F1075"/>
    <w:rsid w:val="002F1621"/>
    <w:rsid w:val="002F1917"/>
    <w:rsid w:val="002F1E53"/>
    <w:rsid w:val="002F1FA8"/>
    <w:rsid w:val="002F253D"/>
    <w:rsid w:val="002F2578"/>
    <w:rsid w:val="002F27F7"/>
    <w:rsid w:val="002F2903"/>
    <w:rsid w:val="002F2CAA"/>
    <w:rsid w:val="002F3417"/>
    <w:rsid w:val="002F348F"/>
    <w:rsid w:val="002F3F65"/>
    <w:rsid w:val="002F40F4"/>
    <w:rsid w:val="002F492B"/>
    <w:rsid w:val="002F4C60"/>
    <w:rsid w:val="002F4CCB"/>
    <w:rsid w:val="002F586E"/>
    <w:rsid w:val="002F5A0B"/>
    <w:rsid w:val="002F7127"/>
    <w:rsid w:val="002F78E4"/>
    <w:rsid w:val="002F7AD4"/>
    <w:rsid w:val="002F7BA7"/>
    <w:rsid w:val="002F7FCA"/>
    <w:rsid w:val="003002CD"/>
    <w:rsid w:val="0030052C"/>
    <w:rsid w:val="00300C34"/>
    <w:rsid w:val="00300D58"/>
    <w:rsid w:val="00301C70"/>
    <w:rsid w:val="00302140"/>
    <w:rsid w:val="003024EC"/>
    <w:rsid w:val="003028A2"/>
    <w:rsid w:val="003030FF"/>
    <w:rsid w:val="003037EB"/>
    <w:rsid w:val="00303B1B"/>
    <w:rsid w:val="00303CDA"/>
    <w:rsid w:val="00305AE3"/>
    <w:rsid w:val="0030662C"/>
    <w:rsid w:val="00306D23"/>
    <w:rsid w:val="003078ED"/>
    <w:rsid w:val="00307FC4"/>
    <w:rsid w:val="00310087"/>
    <w:rsid w:val="00311467"/>
    <w:rsid w:val="003116D0"/>
    <w:rsid w:val="00311E25"/>
    <w:rsid w:val="00311EC1"/>
    <w:rsid w:val="003133C5"/>
    <w:rsid w:val="0031348B"/>
    <w:rsid w:val="0031383B"/>
    <w:rsid w:val="00314AEB"/>
    <w:rsid w:val="00315C99"/>
    <w:rsid w:val="00315D5E"/>
    <w:rsid w:val="0031634A"/>
    <w:rsid w:val="003203AD"/>
    <w:rsid w:val="00320F62"/>
    <w:rsid w:val="00321644"/>
    <w:rsid w:val="00321B27"/>
    <w:rsid w:val="00322887"/>
    <w:rsid w:val="00322D6B"/>
    <w:rsid w:val="00323608"/>
    <w:rsid w:val="003248A5"/>
    <w:rsid w:val="0032563C"/>
    <w:rsid w:val="00325722"/>
    <w:rsid w:val="003261DA"/>
    <w:rsid w:val="00326657"/>
    <w:rsid w:val="00326694"/>
    <w:rsid w:val="0033014C"/>
    <w:rsid w:val="00330259"/>
    <w:rsid w:val="003304B5"/>
    <w:rsid w:val="003305FE"/>
    <w:rsid w:val="003306E1"/>
    <w:rsid w:val="00331765"/>
    <w:rsid w:val="0033193A"/>
    <w:rsid w:val="003320E4"/>
    <w:rsid w:val="003321C2"/>
    <w:rsid w:val="00332615"/>
    <w:rsid w:val="0033273A"/>
    <w:rsid w:val="00332746"/>
    <w:rsid w:val="00332D82"/>
    <w:rsid w:val="00333549"/>
    <w:rsid w:val="00333F55"/>
    <w:rsid w:val="00334014"/>
    <w:rsid w:val="00334328"/>
    <w:rsid w:val="003347FE"/>
    <w:rsid w:val="00334E46"/>
    <w:rsid w:val="0033525D"/>
    <w:rsid w:val="00335B66"/>
    <w:rsid w:val="00335CCF"/>
    <w:rsid w:val="00336565"/>
    <w:rsid w:val="00336655"/>
    <w:rsid w:val="003369AA"/>
    <w:rsid w:val="00336CDE"/>
    <w:rsid w:val="00340A17"/>
    <w:rsid w:val="00340DCF"/>
    <w:rsid w:val="003414F3"/>
    <w:rsid w:val="00341969"/>
    <w:rsid w:val="00342663"/>
    <w:rsid w:val="00342A24"/>
    <w:rsid w:val="00343530"/>
    <w:rsid w:val="00343619"/>
    <w:rsid w:val="00344B74"/>
    <w:rsid w:val="00345B56"/>
    <w:rsid w:val="0034654A"/>
    <w:rsid w:val="00346988"/>
    <w:rsid w:val="00347499"/>
    <w:rsid w:val="00347D61"/>
    <w:rsid w:val="00347E06"/>
    <w:rsid w:val="0035012A"/>
    <w:rsid w:val="00350D13"/>
    <w:rsid w:val="00351E00"/>
    <w:rsid w:val="0035262C"/>
    <w:rsid w:val="00352B59"/>
    <w:rsid w:val="00352BF3"/>
    <w:rsid w:val="00353339"/>
    <w:rsid w:val="00353D00"/>
    <w:rsid w:val="003543B3"/>
    <w:rsid w:val="003547EF"/>
    <w:rsid w:val="0035499C"/>
    <w:rsid w:val="00355961"/>
    <w:rsid w:val="00355E14"/>
    <w:rsid w:val="0035613E"/>
    <w:rsid w:val="003561A6"/>
    <w:rsid w:val="00356F8D"/>
    <w:rsid w:val="003601A4"/>
    <w:rsid w:val="0036037D"/>
    <w:rsid w:val="00360ACB"/>
    <w:rsid w:val="00361754"/>
    <w:rsid w:val="003622B1"/>
    <w:rsid w:val="0036296F"/>
    <w:rsid w:val="00362AC6"/>
    <w:rsid w:val="00362D5D"/>
    <w:rsid w:val="003638BA"/>
    <w:rsid w:val="00363EE9"/>
    <w:rsid w:val="00364344"/>
    <w:rsid w:val="00364E8E"/>
    <w:rsid w:val="00365299"/>
    <w:rsid w:val="003654B5"/>
    <w:rsid w:val="003654C7"/>
    <w:rsid w:val="00365583"/>
    <w:rsid w:val="0036572F"/>
    <w:rsid w:val="003666AD"/>
    <w:rsid w:val="00366DC8"/>
    <w:rsid w:val="003670C1"/>
    <w:rsid w:val="00367DCB"/>
    <w:rsid w:val="0037019E"/>
    <w:rsid w:val="003703AF"/>
    <w:rsid w:val="00370C02"/>
    <w:rsid w:val="00371252"/>
    <w:rsid w:val="00371A34"/>
    <w:rsid w:val="0037233F"/>
    <w:rsid w:val="003728B7"/>
    <w:rsid w:val="003748A2"/>
    <w:rsid w:val="00374E49"/>
    <w:rsid w:val="0037530B"/>
    <w:rsid w:val="003757A6"/>
    <w:rsid w:val="00375C0E"/>
    <w:rsid w:val="00375E95"/>
    <w:rsid w:val="00376128"/>
    <w:rsid w:val="00376170"/>
    <w:rsid w:val="00376237"/>
    <w:rsid w:val="003767A9"/>
    <w:rsid w:val="0037730A"/>
    <w:rsid w:val="0037742E"/>
    <w:rsid w:val="00377D47"/>
    <w:rsid w:val="00377D56"/>
    <w:rsid w:val="0038028F"/>
    <w:rsid w:val="0038035F"/>
    <w:rsid w:val="003803CC"/>
    <w:rsid w:val="003807E9"/>
    <w:rsid w:val="003813F8"/>
    <w:rsid w:val="003817F1"/>
    <w:rsid w:val="00381EE9"/>
    <w:rsid w:val="0038245A"/>
    <w:rsid w:val="003828CC"/>
    <w:rsid w:val="00383EB6"/>
    <w:rsid w:val="003840E6"/>
    <w:rsid w:val="0038438E"/>
    <w:rsid w:val="00385CFC"/>
    <w:rsid w:val="00385FB9"/>
    <w:rsid w:val="00387332"/>
    <w:rsid w:val="003905F6"/>
    <w:rsid w:val="00390626"/>
    <w:rsid w:val="00392DC0"/>
    <w:rsid w:val="003931BF"/>
    <w:rsid w:val="003932F1"/>
    <w:rsid w:val="0039337A"/>
    <w:rsid w:val="00393A88"/>
    <w:rsid w:val="0039428A"/>
    <w:rsid w:val="003950AF"/>
    <w:rsid w:val="00396155"/>
    <w:rsid w:val="003967FF"/>
    <w:rsid w:val="0039685C"/>
    <w:rsid w:val="00396CAE"/>
    <w:rsid w:val="00397120"/>
    <w:rsid w:val="00397279"/>
    <w:rsid w:val="0039764E"/>
    <w:rsid w:val="00397BD0"/>
    <w:rsid w:val="00397C0D"/>
    <w:rsid w:val="003A059D"/>
    <w:rsid w:val="003A0911"/>
    <w:rsid w:val="003A0BA9"/>
    <w:rsid w:val="003A18AA"/>
    <w:rsid w:val="003A19BE"/>
    <w:rsid w:val="003A2376"/>
    <w:rsid w:val="003A3189"/>
    <w:rsid w:val="003A3CA7"/>
    <w:rsid w:val="003A4F30"/>
    <w:rsid w:val="003A540B"/>
    <w:rsid w:val="003A654C"/>
    <w:rsid w:val="003A6C39"/>
    <w:rsid w:val="003A7777"/>
    <w:rsid w:val="003A7CCA"/>
    <w:rsid w:val="003A7ED5"/>
    <w:rsid w:val="003B1518"/>
    <w:rsid w:val="003B15F0"/>
    <w:rsid w:val="003B195C"/>
    <w:rsid w:val="003B1AC2"/>
    <w:rsid w:val="003B232B"/>
    <w:rsid w:val="003B33BD"/>
    <w:rsid w:val="003B3847"/>
    <w:rsid w:val="003B398E"/>
    <w:rsid w:val="003B45E5"/>
    <w:rsid w:val="003B569D"/>
    <w:rsid w:val="003B6C9D"/>
    <w:rsid w:val="003B7066"/>
    <w:rsid w:val="003B758E"/>
    <w:rsid w:val="003B7F50"/>
    <w:rsid w:val="003C0A3C"/>
    <w:rsid w:val="003C1106"/>
    <w:rsid w:val="003C1301"/>
    <w:rsid w:val="003C16DE"/>
    <w:rsid w:val="003C2372"/>
    <w:rsid w:val="003C2ADC"/>
    <w:rsid w:val="003C2AFA"/>
    <w:rsid w:val="003C2D1E"/>
    <w:rsid w:val="003C304D"/>
    <w:rsid w:val="003C365B"/>
    <w:rsid w:val="003C3BC8"/>
    <w:rsid w:val="003C3C0E"/>
    <w:rsid w:val="003C41B2"/>
    <w:rsid w:val="003C52A3"/>
    <w:rsid w:val="003C5F22"/>
    <w:rsid w:val="003C6850"/>
    <w:rsid w:val="003C6D3E"/>
    <w:rsid w:val="003C727F"/>
    <w:rsid w:val="003C753A"/>
    <w:rsid w:val="003C793B"/>
    <w:rsid w:val="003C7AF2"/>
    <w:rsid w:val="003C7EA7"/>
    <w:rsid w:val="003D0E64"/>
    <w:rsid w:val="003D14F0"/>
    <w:rsid w:val="003D22A9"/>
    <w:rsid w:val="003D23FE"/>
    <w:rsid w:val="003D247A"/>
    <w:rsid w:val="003D362D"/>
    <w:rsid w:val="003D372D"/>
    <w:rsid w:val="003D42A6"/>
    <w:rsid w:val="003D451B"/>
    <w:rsid w:val="003D4C12"/>
    <w:rsid w:val="003D4F21"/>
    <w:rsid w:val="003D4F96"/>
    <w:rsid w:val="003D4FAC"/>
    <w:rsid w:val="003D7146"/>
    <w:rsid w:val="003D7CB2"/>
    <w:rsid w:val="003E036D"/>
    <w:rsid w:val="003E096E"/>
    <w:rsid w:val="003E1885"/>
    <w:rsid w:val="003E1F1C"/>
    <w:rsid w:val="003E2144"/>
    <w:rsid w:val="003E3574"/>
    <w:rsid w:val="003E357B"/>
    <w:rsid w:val="003E374D"/>
    <w:rsid w:val="003E4319"/>
    <w:rsid w:val="003E4517"/>
    <w:rsid w:val="003E57E6"/>
    <w:rsid w:val="003E6000"/>
    <w:rsid w:val="003E6018"/>
    <w:rsid w:val="003E6165"/>
    <w:rsid w:val="003E6FF6"/>
    <w:rsid w:val="003E7078"/>
    <w:rsid w:val="003E7906"/>
    <w:rsid w:val="003E7B2F"/>
    <w:rsid w:val="003E7C26"/>
    <w:rsid w:val="003F000F"/>
    <w:rsid w:val="003F0C33"/>
    <w:rsid w:val="003F1340"/>
    <w:rsid w:val="003F1584"/>
    <w:rsid w:val="003F185B"/>
    <w:rsid w:val="003F1F32"/>
    <w:rsid w:val="003F22C1"/>
    <w:rsid w:val="003F2B77"/>
    <w:rsid w:val="003F2F50"/>
    <w:rsid w:val="003F37C5"/>
    <w:rsid w:val="003F3965"/>
    <w:rsid w:val="003F3C50"/>
    <w:rsid w:val="003F3E22"/>
    <w:rsid w:val="003F44FA"/>
    <w:rsid w:val="003F5363"/>
    <w:rsid w:val="003F5EBF"/>
    <w:rsid w:val="003F605F"/>
    <w:rsid w:val="003F60F6"/>
    <w:rsid w:val="003F64EB"/>
    <w:rsid w:val="003F6655"/>
    <w:rsid w:val="003F6F75"/>
    <w:rsid w:val="003F759A"/>
    <w:rsid w:val="003F7E61"/>
    <w:rsid w:val="00400654"/>
    <w:rsid w:val="00400F9D"/>
    <w:rsid w:val="004014CA"/>
    <w:rsid w:val="0040175B"/>
    <w:rsid w:val="00401DCC"/>
    <w:rsid w:val="00402079"/>
    <w:rsid w:val="00402735"/>
    <w:rsid w:val="00403BCE"/>
    <w:rsid w:val="00403F00"/>
    <w:rsid w:val="00404233"/>
    <w:rsid w:val="0040462E"/>
    <w:rsid w:val="00404FAE"/>
    <w:rsid w:val="004052A0"/>
    <w:rsid w:val="0040548C"/>
    <w:rsid w:val="0040566A"/>
    <w:rsid w:val="00406202"/>
    <w:rsid w:val="00406306"/>
    <w:rsid w:val="004069FE"/>
    <w:rsid w:val="00406A6A"/>
    <w:rsid w:val="00406B22"/>
    <w:rsid w:val="00407147"/>
    <w:rsid w:val="0040757A"/>
    <w:rsid w:val="00407824"/>
    <w:rsid w:val="00407880"/>
    <w:rsid w:val="004078FA"/>
    <w:rsid w:val="00407D60"/>
    <w:rsid w:val="00410697"/>
    <w:rsid w:val="00411AA5"/>
    <w:rsid w:val="00411BF6"/>
    <w:rsid w:val="00411DF1"/>
    <w:rsid w:val="00412EAA"/>
    <w:rsid w:val="00413065"/>
    <w:rsid w:val="0041318C"/>
    <w:rsid w:val="004134B5"/>
    <w:rsid w:val="00414B80"/>
    <w:rsid w:val="00415459"/>
    <w:rsid w:val="00416B81"/>
    <w:rsid w:val="004175AD"/>
    <w:rsid w:val="004178BE"/>
    <w:rsid w:val="00417AE9"/>
    <w:rsid w:val="00417CC1"/>
    <w:rsid w:val="004200A1"/>
    <w:rsid w:val="00420341"/>
    <w:rsid w:val="004204AC"/>
    <w:rsid w:val="00420B95"/>
    <w:rsid w:val="00421DDE"/>
    <w:rsid w:val="00421F27"/>
    <w:rsid w:val="004224DA"/>
    <w:rsid w:val="00422A26"/>
    <w:rsid w:val="00423137"/>
    <w:rsid w:val="00423CAF"/>
    <w:rsid w:val="00424083"/>
    <w:rsid w:val="004242DD"/>
    <w:rsid w:val="00424384"/>
    <w:rsid w:val="00424487"/>
    <w:rsid w:val="004244DA"/>
    <w:rsid w:val="00424B30"/>
    <w:rsid w:val="0042662E"/>
    <w:rsid w:val="0042683A"/>
    <w:rsid w:val="00427B15"/>
    <w:rsid w:val="00430063"/>
    <w:rsid w:val="00430B16"/>
    <w:rsid w:val="00430C85"/>
    <w:rsid w:val="00431998"/>
    <w:rsid w:val="004319D0"/>
    <w:rsid w:val="00431E08"/>
    <w:rsid w:val="0043222D"/>
    <w:rsid w:val="00432706"/>
    <w:rsid w:val="004328A7"/>
    <w:rsid w:val="00432D1D"/>
    <w:rsid w:val="004330C8"/>
    <w:rsid w:val="004335A8"/>
    <w:rsid w:val="00434C74"/>
    <w:rsid w:val="00435C78"/>
    <w:rsid w:val="00436A19"/>
    <w:rsid w:val="00436E3F"/>
    <w:rsid w:val="00437179"/>
    <w:rsid w:val="0043788B"/>
    <w:rsid w:val="004379FE"/>
    <w:rsid w:val="0044062C"/>
    <w:rsid w:val="004407AC"/>
    <w:rsid w:val="00441418"/>
    <w:rsid w:val="00441464"/>
    <w:rsid w:val="00441A56"/>
    <w:rsid w:val="0044255C"/>
    <w:rsid w:val="00443EC6"/>
    <w:rsid w:val="0044454A"/>
    <w:rsid w:val="00444B1A"/>
    <w:rsid w:val="00445120"/>
    <w:rsid w:val="0044530C"/>
    <w:rsid w:val="00445BCA"/>
    <w:rsid w:val="004462D9"/>
    <w:rsid w:val="0044762B"/>
    <w:rsid w:val="00450364"/>
    <w:rsid w:val="00450A5D"/>
    <w:rsid w:val="00450C06"/>
    <w:rsid w:val="004517A0"/>
    <w:rsid w:val="0045260F"/>
    <w:rsid w:val="0045349F"/>
    <w:rsid w:val="004547AB"/>
    <w:rsid w:val="004551A6"/>
    <w:rsid w:val="00455B36"/>
    <w:rsid w:val="00455DF6"/>
    <w:rsid w:val="00455E2C"/>
    <w:rsid w:val="00456072"/>
    <w:rsid w:val="0045639A"/>
    <w:rsid w:val="004566FE"/>
    <w:rsid w:val="00456DFE"/>
    <w:rsid w:val="00456EB4"/>
    <w:rsid w:val="0045757E"/>
    <w:rsid w:val="00457827"/>
    <w:rsid w:val="00457C3E"/>
    <w:rsid w:val="0046060D"/>
    <w:rsid w:val="00460D84"/>
    <w:rsid w:val="00461232"/>
    <w:rsid w:val="004613DD"/>
    <w:rsid w:val="00461DA8"/>
    <w:rsid w:val="00463623"/>
    <w:rsid w:val="00463C94"/>
    <w:rsid w:val="00465AD9"/>
    <w:rsid w:val="00466BB9"/>
    <w:rsid w:val="00467250"/>
    <w:rsid w:val="00467972"/>
    <w:rsid w:val="00467A6F"/>
    <w:rsid w:val="0047095A"/>
    <w:rsid w:val="00470B1C"/>
    <w:rsid w:val="00470D36"/>
    <w:rsid w:val="004711AA"/>
    <w:rsid w:val="0047163C"/>
    <w:rsid w:val="004718F3"/>
    <w:rsid w:val="004725D2"/>
    <w:rsid w:val="00472F57"/>
    <w:rsid w:val="004733EF"/>
    <w:rsid w:val="00473493"/>
    <w:rsid w:val="004740DF"/>
    <w:rsid w:val="0047464B"/>
    <w:rsid w:val="00475040"/>
    <w:rsid w:val="004750E2"/>
    <w:rsid w:val="004756EA"/>
    <w:rsid w:val="00475F8C"/>
    <w:rsid w:val="00476E74"/>
    <w:rsid w:val="00477D2B"/>
    <w:rsid w:val="00477E19"/>
    <w:rsid w:val="00480325"/>
    <w:rsid w:val="00480C2F"/>
    <w:rsid w:val="00482785"/>
    <w:rsid w:val="00483969"/>
    <w:rsid w:val="00484061"/>
    <w:rsid w:val="004848EB"/>
    <w:rsid w:val="00486378"/>
    <w:rsid w:val="004864CC"/>
    <w:rsid w:val="00486A06"/>
    <w:rsid w:val="00487BB4"/>
    <w:rsid w:val="00490164"/>
    <w:rsid w:val="0049027C"/>
    <w:rsid w:val="004905F6"/>
    <w:rsid w:val="00490C06"/>
    <w:rsid w:val="00490DEF"/>
    <w:rsid w:val="0049129D"/>
    <w:rsid w:val="004913CF"/>
    <w:rsid w:val="004919F6"/>
    <w:rsid w:val="00491C79"/>
    <w:rsid w:val="0049205D"/>
    <w:rsid w:val="00492590"/>
    <w:rsid w:val="00492E2C"/>
    <w:rsid w:val="00493BA5"/>
    <w:rsid w:val="00493D40"/>
    <w:rsid w:val="00493ED1"/>
    <w:rsid w:val="00493EE3"/>
    <w:rsid w:val="004943F8"/>
    <w:rsid w:val="00496036"/>
    <w:rsid w:val="004967B6"/>
    <w:rsid w:val="00497788"/>
    <w:rsid w:val="00497DED"/>
    <w:rsid w:val="004A0EFA"/>
    <w:rsid w:val="004A3533"/>
    <w:rsid w:val="004A3FD0"/>
    <w:rsid w:val="004A40A2"/>
    <w:rsid w:val="004A504B"/>
    <w:rsid w:val="004A6911"/>
    <w:rsid w:val="004A6EDF"/>
    <w:rsid w:val="004A7AA0"/>
    <w:rsid w:val="004B0029"/>
    <w:rsid w:val="004B1532"/>
    <w:rsid w:val="004B2165"/>
    <w:rsid w:val="004B3652"/>
    <w:rsid w:val="004B3773"/>
    <w:rsid w:val="004B3F90"/>
    <w:rsid w:val="004B44D5"/>
    <w:rsid w:val="004B54E0"/>
    <w:rsid w:val="004B5CA2"/>
    <w:rsid w:val="004B6341"/>
    <w:rsid w:val="004B6446"/>
    <w:rsid w:val="004B64F3"/>
    <w:rsid w:val="004B6A50"/>
    <w:rsid w:val="004B7384"/>
    <w:rsid w:val="004B7708"/>
    <w:rsid w:val="004C0798"/>
    <w:rsid w:val="004C12F0"/>
    <w:rsid w:val="004C14B6"/>
    <w:rsid w:val="004C1C70"/>
    <w:rsid w:val="004C39E8"/>
    <w:rsid w:val="004C3E23"/>
    <w:rsid w:val="004C4269"/>
    <w:rsid w:val="004C6B78"/>
    <w:rsid w:val="004C7619"/>
    <w:rsid w:val="004C7714"/>
    <w:rsid w:val="004C7BFD"/>
    <w:rsid w:val="004D00E8"/>
    <w:rsid w:val="004D08D0"/>
    <w:rsid w:val="004D0A16"/>
    <w:rsid w:val="004D1930"/>
    <w:rsid w:val="004D1C4B"/>
    <w:rsid w:val="004D1F0D"/>
    <w:rsid w:val="004D31E2"/>
    <w:rsid w:val="004D364C"/>
    <w:rsid w:val="004D37FF"/>
    <w:rsid w:val="004D40BC"/>
    <w:rsid w:val="004D6236"/>
    <w:rsid w:val="004D6680"/>
    <w:rsid w:val="004D6728"/>
    <w:rsid w:val="004D6E49"/>
    <w:rsid w:val="004D7CA6"/>
    <w:rsid w:val="004D7F90"/>
    <w:rsid w:val="004E0314"/>
    <w:rsid w:val="004E08EE"/>
    <w:rsid w:val="004E0E95"/>
    <w:rsid w:val="004E1124"/>
    <w:rsid w:val="004E152E"/>
    <w:rsid w:val="004E1C06"/>
    <w:rsid w:val="004E24A3"/>
    <w:rsid w:val="004E3FDB"/>
    <w:rsid w:val="004E41D3"/>
    <w:rsid w:val="004E434A"/>
    <w:rsid w:val="004E445B"/>
    <w:rsid w:val="004E4AA1"/>
    <w:rsid w:val="004E4DBB"/>
    <w:rsid w:val="004E4E41"/>
    <w:rsid w:val="004E50EA"/>
    <w:rsid w:val="004E59DF"/>
    <w:rsid w:val="004E5AE2"/>
    <w:rsid w:val="004E60BC"/>
    <w:rsid w:val="004E67B9"/>
    <w:rsid w:val="004E6943"/>
    <w:rsid w:val="004E6F86"/>
    <w:rsid w:val="004E72FF"/>
    <w:rsid w:val="004E73DB"/>
    <w:rsid w:val="004E7DE2"/>
    <w:rsid w:val="004E7F9C"/>
    <w:rsid w:val="004F07E1"/>
    <w:rsid w:val="004F1ED4"/>
    <w:rsid w:val="004F219B"/>
    <w:rsid w:val="004F3156"/>
    <w:rsid w:val="004F3278"/>
    <w:rsid w:val="004F3493"/>
    <w:rsid w:val="004F3F6E"/>
    <w:rsid w:val="004F4359"/>
    <w:rsid w:val="004F4A64"/>
    <w:rsid w:val="004F4B41"/>
    <w:rsid w:val="004F5143"/>
    <w:rsid w:val="004F547D"/>
    <w:rsid w:val="004F57E4"/>
    <w:rsid w:val="004F5D10"/>
    <w:rsid w:val="004F5F8F"/>
    <w:rsid w:val="004F71E4"/>
    <w:rsid w:val="004F744D"/>
    <w:rsid w:val="004F7D9E"/>
    <w:rsid w:val="005000B8"/>
    <w:rsid w:val="00500F5B"/>
    <w:rsid w:val="0050110C"/>
    <w:rsid w:val="00502753"/>
    <w:rsid w:val="00502B29"/>
    <w:rsid w:val="00502C13"/>
    <w:rsid w:val="00502CF8"/>
    <w:rsid w:val="0050302A"/>
    <w:rsid w:val="005036B2"/>
    <w:rsid w:val="005046A0"/>
    <w:rsid w:val="005047FC"/>
    <w:rsid w:val="00505C20"/>
    <w:rsid w:val="005062BD"/>
    <w:rsid w:val="00506753"/>
    <w:rsid w:val="00507015"/>
    <w:rsid w:val="0050703E"/>
    <w:rsid w:val="005070E3"/>
    <w:rsid w:val="00507789"/>
    <w:rsid w:val="0050794A"/>
    <w:rsid w:val="00507A8B"/>
    <w:rsid w:val="00507EB5"/>
    <w:rsid w:val="00510D27"/>
    <w:rsid w:val="00510E5F"/>
    <w:rsid w:val="005111FE"/>
    <w:rsid w:val="005119EF"/>
    <w:rsid w:val="005121B5"/>
    <w:rsid w:val="0051236D"/>
    <w:rsid w:val="00512B09"/>
    <w:rsid w:val="00513C57"/>
    <w:rsid w:val="00513D8B"/>
    <w:rsid w:val="00513E85"/>
    <w:rsid w:val="005147F4"/>
    <w:rsid w:val="00514B55"/>
    <w:rsid w:val="00515450"/>
    <w:rsid w:val="0051557C"/>
    <w:rsid w:val="005164C2"/>
    <w:rsid w:val="005168C8"/>
    <w:rsid w:val="00516F9D"/>
    <w:rsid w:val="005205DE"/>
    <w:rsid w:val="00520D6B"/>
    <w:rsid w:val="005213E5"/>
    <w:rsid w:val="0052142B"/>
    <w:rsid w:val="005220ED"/>
    <w:rsid w:val="0052213C"/>
    <w:rsid w:val="005225D6"/>
    <w:rsid w:val="00522E34"/>
    <w:rsid w:val="00523987"/>
    <w:rsid w:val="0052406E"/>
    <w:rsid w:val="00524A16"/>
    <w:rsid w:val="00524C7D"/>
    <w:rsid w:val="0052577F"/>
    <w:rsid w:val="00525A61"/>
    <w:rsid w:val="005260F9"/>
    <w:rsid w:val="00527A79"/>
    <w:rsid w:val="00527A86"/>
    <w:rsid w:val="00527D58"/>
    <w:rsid w:val="00527EFC"/>
    <w:rsid w:val="00531055"/>
    <w:rsid w:val="00531FE9"/>
    <w:rsid w:val="005326A5"/>
    <w:rsid w:val="005335DF"/>
    <w:rsid w:val="0053365C"/>
    <w:rsid w:val="00533796"/>
    <w:rsid w:val="00533A50"/>
    <w:rsid w:val="00533C4B"/>
    <w:rsid w:val="005364F4"/>
    <w:rsid w:val="0053699A"/>
    <w:rsid w:val="00536FA6"/>
    <w:rsid w:val="00537343"/>
    <w:rsid w:val="0053780E"/>
    <w:rsid w:val="0053799C"/>
    <w:rsid w:val="00537A2A"/>
    <w:rsid w:val="0054188E"/>
    <w:rsid w:val="00541EF1"/>
    <w:rsid w:val="00542A71"/>
    <w:rsid w:val="005442CB"/>
    <w:rsid w:val="005447F9"/>
    <w:rsid w:val="00545E07"/>
    <w:rsid w:val="005464CC"/>
    <w:rsid w:val="00550443"/>
    <w:rsid w:val="005504D1"/>
    <w:rsid w:val="00550BB3"/>
    <w:rsid w:val="00551005"/>
    <w:rsid w:val="005512AB"/>
    <w:rsid w:val="005516F3"/>
    <w:rsid w:val="005517FD"/>
    <w:rsid w:val="005519CE"/>
    <w:rsid w:val="00551AEF"/>
    <w:rsid w:val="005527FD"/>
    <w:rsid w:val="00553045"/>
    <w:rsid w:val="00553C73"/>
    <w:rsid w:val="005549E8"/>
    <w:rsid w:val="005555A8"/>
    <w:rsid w:val="0055595E"/>
    <w:rsid w:val="00555D75"/>
    <w:rsid w:val="0055617B"/>
    <w:rsid w:val="00556BBC"/>
    <w:rsid w:val="00556DAE"/>
    <w:rsid w:val="0055762B"/>
    <w:rsid w:val="00557BF8"/>
    <w:rsid w:val="00560018"/>
    <w:rsid w:val="0056072A"/>
    <w:rsid w:val="00560A6E"/>
    <w:rsid w:val="00560BCC"/>
    <w:rsid w:val="00560D68"/>
    <w:rsid w:val="00560DF0"/>
    <w:rsid w:val="005612A7"/>
    <w:rsid w:val="0056197F"/>
    <w:rsid w:val="00563763"/>
    <w:rsid w:val="00563B06"/>
    <w:rsid w:val="00565C18"/>
    <w:rsid w:val="00565EBD"/>
    <w:rsid w:val="00566328"/>
    <w:rsid w:val="0056759C"/>
    <w:rsid w:val="00567994"/>
    <w:rsid w:val="0057061C"/>
    <w:rsid w:val="00570FF9"/>
    <w:rsid w:val="0057179C"/>
    <w:rsid w:val="00572E49"/>
    <w:rsid w:val="0057320A"/>
    <w:rsid w:val="0057426C"/>
    <w:rsid w:val="0057762B"/>
    <w:rsid w:val="0058045E"/>
    <w:rsid w:val="00581317"/>
    <w:rsid w:val="0058280A"/>
    <w:rsid w:val="00582D44"/>
    <w:rsid w:val="00584DA8"/>
    <w:rsid w:val="0058528B"/>
    <w:rsid w:val="00585D87"/>
    <w:rsid w:val="005900B2"/>
    <w:rsid w:val="00590B75"/>
    <w:rsid w:val="00591A65"/>
    <w:rsid w:val="005920D8"/>
    <w:rsid w:val="00592137"/>
    <w:rsid w:val="00592726"/>
    <w:rsid w:val="00592F10"/>
    <w:rsid w:val="005948B3"/>
    <w:rsid w:val="00594B01"/>
    <w:rsid w:val="0059513E"/>
    <w:rsid w:val="0059549E"/>
    <w:rsid w:val="0059584B"/>
    <w:rsid w:val="00595DD6"/>
    <w:rsid w:val="005960E9"/>
    <w:rsid w:val="00596105"/>
    <w:rsid w:val="00597EE8"/>
    <w:rsid w:val="005A0854"/>
    <w:rsid w:val="005A0F81"/>
    <w:rsid w:val="005A1E0A"/>
    <w:rsid w:val="005A22F7"/>
    <w:rsid w:val="005A23ED"/>
    <w:rsid w:val="005A2762"/>
    <w:rsid w:val="005A3CA7"/>
    <w:rsid w:val="005A3D86"/>
    <w:rsid w:val="005A3FC8"/>
    <w:rsid w:val="005A4B55"/>
    <w:rsid w:val="005A52C7"/>
    <w:rsid w:val="005A5A5C"/>
    <w:rsid w:val="005A6AA4"/>
    <w:rsid w:val="005A6D9F"/>
    <w:rsid w:val="005A6DC8"/>
    <w:rsid w:val="005A73A2"/>
    <w:rsid w:val="005A7B69"/>
    <w:rsid w:val="005A7D5B"/>
    <w:rsid w:val="005B091F"/>
    <w:rsid w:val="005B184E"/>
    <w:rsid w:val="005B309E"/>
    <w:rsid w:val="005B430A"/>
    <w:rsid w:val="005B451F"/>
    <w:rsid w:val="005B48FF"/>
    <w:rsid w:val="005B52BD"/>
    <w:rsid w:val="005B6446"/>
    <w:rsid w:val="005B653E"/>
    <w:rsid w:val="005B6B53"/>
    <w:rsid w:val="005C0B1C"/>
    <w:rsid w:val="005C105A"/>
    <w:rsid w:val="005C1E32"/>
    <w:rsid w:val="005C2045"/>
    <w:rsid w:val="005C210D"/>
    <w:rsid w:val="005C2EAE"/>
    <w:rsid w:val="005C3636"/>
    <w:rsid w:val="005C4519"/>
    <w:rsid w:val="005C4796"/>
    <w:rsid w:val="005C5966"/>
    <w:rsid w:val="005C5983"/>
    <w:rsid w:val="005C6129"/>
    <w:rsid w:val="005C670D"/>
    <w:rsid w:val="005C6C7D"/>
    <w:rsid w:val="005C746E"/>
    <w:rsid w:val="005D01D9"/>
    <w:rsid w:val="005D11FE"/>
    <w:rsid w:val="005D1547"/>
    <w:rsid w:val="005D20A3"/>
    <w:rsid w:val="005D3388"/>
    <w:rsid w:val="005D363F"/>
    <w:rsid w:val="005D5148"/>
    <w:rsid w:val="005D51A5"/>
    <w:rsid w:val="005D5FA3"/>
    <w:rsid w:val="005D6B51"/>
    <w:rsid w:val="005D6F67"/>
    <w:rsid w:val="005E00D0"/>
    <w:rsid w:val="005E09E5"/>
    <w:rsid w:val="005E0F39"/>
    <w:rsid w:val="005E1380"/>
    <w:rsid w:val="005E227E"/>
    <w:rsid w:val="005E25A1"/>
    <w:rsid w:val="005E2CA6"/>
    <w:rsid w:val="005E3755"/>
    <w:rsid w:val="005E3E14"/>
    <w:rsid w:val="005E4021"/>
    <w:rsid w:val="005E4DA8"/>
    <w:rsid w:val="005E4E03"/>
    <w:rsid w:val="005E561B"/>
    <w:rsid w:val="005E5D05"/>
    <w:rsid w:val="005E67A5"/>
    <w:rsid w:val="005E6E82"/>
    <w:rsid w:val="005E7318"/>
    <w:rsid w:val="005F07BF"/>
    <w:rsid w:val="005F0953"/>
    <w:rsid w:val="005F0E29"/>
    <w:rsid w:val="005F109A"/>
    <w:rsid w:val="005F13BD"/>
    <w:rsid w:val="005F222B"/>
    <w:rsid w:val="005F2932"/>
    <w:rsid w:val="005F2B90"/>
    <w:rsid w:val="005F328E"/>
    <w:rsid w:val="005F3C41"/>
    <w:rsid w:val="005F3D55"/>
    <w:rsid w:val="005F4E81"/>
    <w:rsid w:val="005F4FA7"/>
    <w:rsid w:val="005F525F"/>
    <w:rsid w:val="005F5921"/>
    <w:rsid w:val="005F5FF2"/>
    <w:rsid w:val="005F6AD2"/>
    <w:rsid w:val="005F7C4E"/>
    <w:rsid w:val="006007C6"/>
    <w:rsid w:val="00600962"/>
    <w:rsid w:val="00600E00"/>
    <w:rsid w:val="0060104B"/>
    <w:rsid w:val="00601262"/>
    <w:rsid w:val="00601FC8"/>
    <w:rsid w:val="00603270"/>
    <w:rsid w:val="0060328C"/>
    <w:rsid w:val="006035FA"/>
    <w:rsid w:val="00603E99"/>
    <w:rsid w:val="00603ECD"/>
    <w:rsid w:val="00604C15"/>
    <w:rsid w:val="00604C4D"/>
    <w:rsid w:val="00605912"/>
    <w:rsid w:val="00605F01"/>
    <w:rsid w:val="00606528"/>
    <w:rsid w:val="006066C8"/>
    <w:rsid w:val="0060671F"/>
    <w:rsid w:val="00606798"/>
    <w:rsid w:val="00607EB4"/>
    <w:rsid w:val="00610537"/>
    <w:rsid w:val="00610573"/>
    <w:rsid w:val="00611EB3"/>
    <w:rsid w:val="00612D0A"/>
    <w:rsid w:val="00612FD8"/>
    <w:rsid w:val="006138A7"/>
    <w:rsid w:val="00613ECF"/>
    <w:rsid w:val="00614031"/>
    <w:rsid w:val="006141BE"/>
    <w:rsid w:val="006158D5"/>
    <w:rsid w:val="00616CEC"/>
    <w:rsid w:val="006213E6"/>
    <w:rsid w:val="00621544"/>
    <w:rsid w:val="00621975"/>
    <w:rsid w:val="0062280F"/>
    <w:rsid w:val="00623F46"/>
    <w:rsid w:val="006241EF"/>
    <w:rsid w:val="00624A89"/>
    <w:rsid w:val="00625203"/>
    <w:rsid w:val="006256A5"/>
    <w:rsid w:val="006258CD"/>
    <w:rsid w:val="006258E0"/>
    <w:rsid w:val="00625D83"/>
    <w:rsid w:val="006265FA"/>
    <w:rsid w:val="0062665E"/>
    <w:rsid w:val="00626A77"/>
    <w:rsid w:val="00626C6D"/>
    <w:rsid w:val="00626F86"/>
    <w:rsid w:val="0062705E"/>
    <w:rsid w:val="006277A3"/>
    <w:rsid w:val="006279D7"/>
    <w:rsid w:val="00631152"/>
    <w:rsid w:val="0063136A"/>
    <w:rsid w:val="0063269C"/>
    <w:rsid w:val="006329CD"/>
    <w:rsid w:val="00632D69"/>
    <w:rsid w:val="00633318"/>
    <w:rsid w:val="0063399E"/>
    <w:rsid w:val="006344FA"/>
    <w:rsid w:val="0063498C"/>
    <w:rsid w:val="00635EA5"/>
    <w:rsid w:val="006366F6"/>
    <w:rsid w:val="00636BD3"/>
    <w:rsid w:val="00637616"/>
    <w:rsid w:val="006379B3"/>
    <w:rsid w:val="0064042B"/>
    <w:rsid w:val="006408AD"/>
    <w:rsid w:val="00640BEF"/>
    <w:rsid w:val="00641B18"/>
    <w:rsid w:val="00641D1C"/>
    <w:rsid w:val="006425A6"/>
    <w:rsid w:val="006435CE"/>
    <w:rsid w:val="00643CEE"/>
    <w:rsid w:val="0064400B"/>
    <w:rsid w:val="0064408A"/>
    <w:rsid w:val="0064479C"/>
    <w:rsid w:val="006449A3"/>
    <w:rsid w:val="00644E5D"/>
    <w:rsid w:val="0064561F"/>
    <w:rsid w:val="00645F6A"/>
    <w:rsid w:val="006466A2"/>
    <w:rsid w:val="00646919"/>
    <w:rsid w:val="00646A40"/>
    <w:rsid w:val="00646BB3"/>
    <w:rsid w:val="006474CD"/>
    <w:rsid w:val="00647C54"/>
    <w:rsid w:val="00650056"/>
    <w:rsid w:val="006509AB"/>
    <w:rsid w:val="00650CB9"/>
    <w:rsid w:val="00650F9C"/>
    <w:rsid w:val="006512CF"/>
    <w:rsid w:val="00651697"/>
    <w:rsid w:val="00651984"/>
    <w:rsid w:val="006519F9"/>
    <w:rsid w:val="006520E4"/>
    <w:rsid w:val="00652630"/>
    <w:rsid w:val="00652902"/>
    <w:rsid w:val="0065303D"/>
    <w:rsid w:val="0065343B"/>
    <w:rsid w:val="006534F9"/>
    <w:rsid w:val="006538C5"/>
    <w:rsid w:val="00653C18"/>
    <w:rsid w:val="00654802"/>
    <w:rsid w:val="00655A5D"/>
    <w:rsid w:val="00655F8E"/>
    <w:rsid w:val="00656612"/>
    <w:rsid w:val="006574C0"/>
    <w:rsid w:val="006577A1"/>
    <w:rsid w:val="0065796E"/>
    <w:rsid w:val="006602C5"/>
    <w:rsid w:val="006603F9"/>
    <w:rsid w:val="00660528"/>
    <w:rsid w:val="00661332"/>
    <w:rsid w:val="00661FB4"/>
    <w:rsid w:val="006623E7"/>
    <w:rsid w:val="006625C8"/>
    <w:rsid w:val="00662B80"/>
    <w:rsid w:val="0066316C"/>
    <w:rsid w:val="0066359E"/>
    <w:rsid w:val="00663BE6"/>
    <w:rsid w:val="00663FE1"/>
    <w:rsid w:val="00664984"/>
    <w:rsid w:val="00664E83"/>
    <w:rsid w:val="00664EC7"/>
    <w:rsid w:val="006653CA"/>
    <w:rsid w:val="00665836"/>
    <w:rsid w:val="00665CE5"/>
    <w:rsid w:val="0066760D"/>
    <w:rsid w:val="0066768F"/>
    <w:rsid w:val="00667D17"/>
    <w:rsid w:val="0067058E"/>
    <w:rsid w:val="00670F6C"/>
    <w:rsid w:val="00670FA4"/>
    <w:rsid w:val="0067127A"/>
    <w:rsid w:val="00671571"/>
    <w:rsid w:val="00671CBC"/>
    <w:rsid w:val="006721E5"/>
    <w:rsid w:val="00673073"/>
    <w:rsid w:val="006735FD"/>
    <w:rsid w:val="006737DD"/>
    <w:rsid w:val="0067423B"/>
    <w:rsid w:val="00674B13"/>
    <w:rsid w:val="006751B4"/>
    <w:rsid w:val="00675467"/>
    <w:rsid w:val="00675D47"/>
    <w:rsid w:val="006761A5"/>
    <w:rsid w:val="006769C8"/>
    <w:rsid w:val="00676BFF"/>
    <w:rsid w:val="00676E58"/>
    <w:rsid w:val="006770BC"/>
    <w:rsid w:val="00677A2B"/>
    <w:rsid w:val="00680054"/>
    <w:rsid w:val="006811A5"/>
    <w:rsid w:val="00682BE7"/>
    <w:rsid w:val="00682C80"/>
    <w:rsid w:val="00682D5E"/>
    <w:rsid w:val="006848B0"/>
    <w:rsid w:val="006852C7"/>
    <w:rsid w:val="006852CE"/>
    <w:rsid w:val="00685386"/>
    <w:rsid w:val="00686642"/>
    <w:rsid w:val="00687603"/>
    <w:rsid w:val="0069059F"/>
    <w:rsid w:val="00690B4D"/>
    <w:rsid w:val="00691A32"/>
    <w:rsid w:val="00691EA3"/>
    <w:rsid w:val="00692D14"/>
    <w:rsid w:val="00692D65"/>
    <w:rsid w:val="00694142"/>
    <w:rsid w:val="00694B9E"/>
    <w:rsid w:val="0069563F"/>
    <w:rsid w:val="0069636E"/>
    <w:rsid w:val="0069749C"/>
    <w:rsid w:val="006977C2"/>
    <w:rsid w:val="006A0418"/>
    <w:rsid w:val="006A1039"/>
    <w:rsid w:val="006A15DA"/>
    <w:rsid w:val="006A2DEE"/>
    <w:rsid w:val="006A3364"/>
    <w:rsid w:val="006A346C"/>
    <w:rsid w:val="006A348E"/>
    <w:rsid w:val="006A3D07"/>
    <w:rsid w:val="006A4575"/>
    <w:rsid w:val="006A4A4D"/>
    <w:rsid w:val="006A51A1"/>
    <w:rsid w:val="006A5396"/>
    <w:rsid w:val="006A55D1"/>
    <w:rsid w:val="006A6803"/>
    <w:rsid w:val="006A776F"/>
    <w:rsid w:val="006A7802"/>
    <w:rsid w:val="006A7A3B"/>
    <w:rsid w:val="006A7E5E"/>
    <w:rsid w:val="006A7EFE"/>
    <w:rsid w:val="006B018E"/>
    <w:rsid w:val="006B0A7E"/>
    <w:rsid w:val="006B1073"/>
    <w:rsid w:val="006B1659"/>
    <w:rsid w:val="006B21B4"/>
    <w:rsid w:val="006B23E3"/>
    <w:rsid w:val="006B2758"/>
    <w:rsid w:val="006B3BA4"/>
    <w:rsid w:val="006B3C54"/>
    <w:rsid w:val="006B407E"/>
    <w:rsid w:val="006B4EA3"/>
    <w:rsid w:val="006B55A9"/>
    <w:rsid w:val="006B5FD6"/>
    <w:rsid w:val="006B65C7"/>
    <w:rsid w:val="006B671F"/>
    <w:rsid w:val="006B6D0F"/>
    <w:rsid w:val="006B7286"/>
    <w:rsid w:val="006B78B9"/>
    <w:rsid w:val="006B7A23"/>
    <w:rsid w:val="006C06C6"/>
    <w:rsid w:val="006C1169"/>
    <w:rsid w:val="006C166D"/>
    <w:rsid w:val="006C1727"/>
    <w:rsid w:val="006C2230"/>
    <w:rsid w:val="006C22AE"/>
    <w:rsid w:val="006C27EA"/>
    <w:rsid w:val="006C2C9C"/>
    <w:rsid w:val="006C32FD"/>
    <w:rsid w:val="006C39CE"/>
    <w:rsid w:val="006C3E06"/>
    <w:rsid w:val="006C4194"/>
    <w:rsid w:val="006C494E"/>
    <w:rsid w:val="006C4BF0"/>
    <w:rsid w:val="006C4C41"/>
    <w:rsid w:val="006C5245"/>
    <w:rsid w:val="006C5CDB"/>
    <w:rsid w:val="006C6629"/>
    <w:rsid w:val="006C7CE7"/>
    <w:rsid w:val="006D064C"/>
    <w:rsid w:val="006D0F33"/>
    <w:rsid w:val="006D0FCC"/>
    <w:rsid w:val="006D1225"/>
    <w:rsid w:val="006D1297"/>
    <w:rsid w:val="006D1785"/>
    <w:rsid w:val="006D21F5"/>
    <w:rsid w:val="006D286E"/>
    <w:rsid w:val="006D2BAE"/>
    <w:rsid w:val="006D2E0D"/>
    <w:rsid w:val="006D3089"/>
    <w:rsid w:val="006D35E3"/>
    <w:rsid w:val="006D3EA5"/>
    <w:rsid w:val="006D4691"/>
    <w:rsid w:val="006D4A0D"/>
    <w:rsid w:val="006D4E08"/>
    <w:rsid w:val="006D5305"/>
    <w:rsid w:val="006D7D49"/>
    <w:rsid w:val="006E01F9"/>
    <w:rsid w:val="006E08AB"/>
    <w:rsid w:val="006E1113"/>
    <w:rsid w:val="006E126D"/>
    <w:rsid w:val="006E140B"/>
    <w:rsid w:val="006E1583"/>
    <w:rsid w:val="006E1A7B"/>
    <w:rsid w:val="006E1D72"/>
    <w:rsid w:val="006E1FC3"/>
    <w:rsid w:val="006E24A6"/>
    <w:rsid w:val="006E2869"/>
    <w:rsid w:val="006E361B"/>
    <w:rsid w:val="006E3C58"/>
    <w:rsid w:val="006E4411"/>
    <w:rsid w:val="006E4C55"/>
    <w:rsid w:val="006E517A"/>
    <w:rsid w:val="006E59BF"/>
    <w:rsid w:val="006E5BCE"/>
    <w:rsid w:val="006E6817"/>
    <w:rsid w:val="006E6E67"/>
    <w:rsid w:val="006E7ACD"/>
    <w:rsid w:val="006F0D55"/>
    <w:rsid w:val="006F22B1"/>
    <w:rsid w:val="006F23DF"/>
    <w:rsid w:val="006F3A1A"/>
    <w:rsid w:val="006F4766"/>
    <w:rsid w:val="006F48CA"/>
    <w:rsid w:val="006F53EA"/>
    <w:rsid w:val="006F62EB"/>
    <w:rsid w:val="006F67BB"/>
    <w:rsid w:val="006F6F81"/>
    <w:rsid w:val="006F731C"/>
    <w:rsid w:val="0070038F"/>
    <w:rsid w:val="007006DA"/>
    <w:rsid w:val="007009F0"/>
    <w:rsid w:val="00700DF4"/>
    <w:rsid w:val="00701291"/>
    <w:rsid w:val="007035C8"/>
    <w:rsid w:val="00703FD8"/>
    <w:rsid w:val="00704257"/>
    <w:rsid w:val="00704C35"/>
    <w:rsid w:val="00704CE9"/>
    <w:rsid w:val="00705770"/>
    <w:rsid w:val="00705A7B"/>
    <w:rsid w:val="0070616B"/>
    <w:rsid w:val="00706295"/>
    <w:rsid w:val="00706676"/>
    <w:rsid w:val="00706FDA"/>
    <w:rsid w:val="007074C8"/>
    <w:rsid w:val="00710528"/>
    <w:rsid w:val="0071098F"/>
    <w:rsid w:val="0071099E"/>
    <w:rsid w:val="007112A2"/>
    <w:rsid w:val="00711990"/>
    <w:rsid w:val="00711B8B"/>
    <w:rsid w:val="00711BE6"/>
    <w:rsid w:val="00711F9A"/>
    <w:rsid w:val="0071225A"/>
    <w:rsid w:val="0071249B"/>
    <w:rsid w:val="007127B2"/>
    <w:rsid w:val="00712E75"/>
    <w:rsid w:val="007134CE"/>
    <w:rsid w:val="0071358E"/>
    <w:rsid w:val="00713810"/>
    <w:rsid w:val="00713D40"/>
    <w:rsid w:val="00714020"/>
    <w:rsid w:val="007142D9"/>
    <w:rsid w:val="0071474E"/>
    <w:rsid w:val="00716162"/>
    <w:rsid w:val="00716329"/>
    <w:rsid w:val="00716ECE"/>
    <w:rsid w:val="007173E7"/>
    <w:rsid w:val="00717A40"/>
    <w:rsid w:val="00717C63"/>
    <w:rsid w:val="00720E09"/>
    <w:rsid w:val="00722239"/>
    <w:rsid w:val="00722B7D"/>
    <w:rsid w:val="007241A7"/>
    <w:rsid w:val="007250D6"/>
    <w:rsid w:val="00725339"/>
    <w:rsid w:val="007255BB"/>
    <w:rsid w:val="00725C8A"/>
    <w:rsid w:val="00725E52"/>
    <w:rsid w:val="007260B2"/>
    <w:rsid w:val="00726205"/>
    <w:rsid w:val="00726B27"/>
    <w:rsid w:val="007303A5"/>
    <w:rsid w:val="00730A19"/>
    <w:rsid w:val="00730B3E"/>
    <w:rsid w:val="0073115E"/>
    <w:rsid w:val="0073306B"/>
    <w:rsid w:val="0073420B"/>
    <w:rsid w:val="00734B88"/>
    <w:rsid w:val="00734CFF"/>
    <w:rsid w:val="00734E99"/>
    <w:rsid w:val="007359A6"/>
    <w:rsid w:val="00736367"/>
    <w:rsid w:val="00736CF3"/>
    <w:rsid w:val="00736E8B"/>
    <w:rsid w:val="00737585"/>
    <w:rsid w:val="007405FB"/>
    <w:rsid w:val="00740BDE"/>
    <w:rsid w:val="00741343"/>
    <w:rsid w:val="0074152D"/>
    <w:rsid w:val="00741832"/>
    <w:rsid w:val="0074249F"/>
    <w:rsid w:val="007425BD"/>
    <w:rsid w:val="00742EF7"/>
    <w:rsid w:val="00742F3C"/>
    <w:rsid w:val="00743404"/>
    <w:rsid w:val="007446D2"/>
    <w:rsid w:val="0074489F"/>
    <w:rsid w:val="00744AC4"/>
    <w:rsid w:val="00744EAE"/>
    <w:rsid w:val="00744F27"/>
    <w:rsid w:val="00746BA3"/>
    <w:rsid w:val="00746EA2"/>
    <w:rsid w:val="0074760E"/>
    <w:rsid w:val="007478C9"/>
    <w:rsid w:val="00747F7C"/>
    <w:rsid w:val="007520FC"/>
    <w:rsid w:val="0075295B"/>
    <w:rsid w:val="00752A56"/>
    <w:rsid w:val="00752CB7"/>
    <w:rsid w:val="007532B5"/>
    <w:rsid w:val="00753C1F"/>
    <w:rsid w:val="0075438F"/>
    <w:rsid w:val="007544DD"/>
    <w:rsid w:val="007548C4"/>
    <w:rsid w:val="007548C8"/>
    <w:rsid w:val="00754ABA"/>
    <w:rsid w:val="00754C9D"/>
    <w:rsid w:val="0075553F"/>
    <w:rsid w:val="00755A53"/>
    <w:rsid w:val="00756B75"/>
    <w:rsid w:val="007577BE"/>
    <w:rsid w:val="00760216"/>
    <w:rsid w:val="00761071"/>
    <w:rsid w:val="00761764"/>
    <w:rsid w:val="00761A08"/>
    <w:rsid w:val="007623FF"/>
    <w:rsid w:val="007624A2"/>
    <w:rsid w:val="00762525"/>
    <w:rsid w:val="007629C5"/>
    <w:rsid w:val="0076462A"/>
    <w:rsid w:val="007649D2"/>
    <w:rsid w:val="00765D79"/>
    <w:rsid w:val="00765E76"/>
    <w:rsid w:val="00766000"/>
    <w:rsid w:val="0076731B"/>
    <w:rsid w:val="00767550"/>
    <w:rsid w:val="00767F8E"/>
    <w:rsid w:val="00770141"/>
    <w:rsid w:val="00770CE3"/>
    <w:rsid w:val="00770DB7"/>
    <w:rsid w:val="0077125B"/>
    <w:rsid w:val="007718C4"/>
    <w:rsid w:val="00771EFC"/>
    <w:rsid w:val="007721EE"/>
    <w:rsid w:val="007729A1"/>
    <w:rsid w:val="00773263"/>
    <w:rsid w:val="00775528"/>
    <w:rsid w:val="007755F4"/>
    <w:rsid w:val="00775A6A"/>
    <w:rsid w:val="00775FB8"/>
    <w:rsid w:val="0077600E"/>
    <w:rsid w:val="0077646B"/>
    <w:rsid w:val="00776AE4"/>
    <w:rsid w:val="00776B16"/>
    <w:rsid w:val="00776B8F"/>
    <w:rsid w:val="00777E41"/>
    <w:rsid w:val="00780450"/>
    <w:rsid w:val="00780ED8"/>
    <w:rsid w:val="007815EA"/>
    <w:rsid w:val="00782B0D"/>
    <w:rsid w:val="00782B75"/>
    <w:rsid w:val="007834EE"/>
    <w:rsid w:val="00783AC8"/>
    <w:rsid w:val="00784604"/>
    <w:rsid w:val="007849D7"/>
    <w:rsid w:val="007852E6"/>
    <w:rsid w:val="00785796"/>
    <w:rsid w:val="00785A91"/>
    <w:rsid w:val="00785E05"/>
    <w:rsid w:val="007864A8"/>
    <w:rsid w:val="00786B53"/>
    <w:rsid w:val="00787579"/>
    <w:rsid w:val="0078783C"/>
    <w:rsid w:val="00787CCD"/>
    <w:rsid w:val="00790210"/>
    <w:rsid w:val="00790642"/>
    <w:rsid w:val="00790AB6"/>
    <w:rsid w:val="007913E8"/>
    <w:rsid w:val="00791983"/>
    <w:rsid w:val="007926FB"/>
    <w:rsid w:val="007927F5"/>
    <w:rsid w:val="00792921"/>
    <w:rsid w:val="00792CB4"/>
    <w:rsid w:val="00794FEC"/>
    <w:rsid w:val="00795DE6"/>
    <w:rsid w:val="00796819"/>
    <w:rsid w:val="0079781A"/>
    <w:rsid w:val="00797FE9"/>
    <w:rsid w:val="007A1546"/>
    <w:rsid w:val="007A166B"/>
    <w:rsid w:val="007A228C"/>
    <w:rsid w:val="007A368E"/>
    <w:rsid w:val="007A36ED"/>
    <w:rsid w:val="007A3DFF"/>
    <w:rsid w:val="007A484B"/>
    <w:rsid w:val="007A5563"/>
    <w:rsid w:val="007A5868"/>
    <w:rsid w:val="007A5BA6"/>
    <w:rsid w:val="007A69A4"/>
    <w:rsid w:val="007A6D15"/>
    <w:rsid w:val="007A6DA1"/>
    <w:rsid w:val="007B0414"/>
    <w:rsid w:val="007B04CE"/>
    <w:rsid w:val="007B0F64"/>
    <w:rsid w:val="007B159E"/>
    <w:rsid w:val="007B17E7"/>
    <w:rsid w:val="007B19C7"/>
    <w:rsid w:val="007B2338"/>
    <w:rsid w:val="007B2497"/>
    <w:rsid w:val="007B28AF"/>
    <w:rsid w:val="007B2CB6"/>
    <w:rsid w:val="007B2DC1"/>
    <w:rsid w:val="007B40E8"/>
    <w:rsid w:val="007B44FF"/>
    <w:rsid w:val="007B45B7"/>
    <w:rsid w:val="007B4B0B"/>
    <w:rsid w:val="007B4CC7"/>
    <w:rsid w:val="007B5D8A"/>
    <w:rsid w:val="007B5FD1"/>
    <w:rsid w:val="007B6871"/>
    <w:rsid w:val="007B6B05"/>
    <w:rsid w:val="007B783C"/>
    <w:rsid w:val="007B7A2F"/>
    <w:rsid w:val="007B7A8F"/>
    <w:rsid w:val="007B7D8B"/>
    <w:rsid w:val="007C02BE"/>
    <w:rsid w:val="007C04F1"/>
    <w:rsid w:val="007C107B"/>
    <w:rsid w:val="007C1AD5"/>
    <w:rsid w:val="007C1C10"/>
    <w:rsid w:val="007C2B69"/>
    <w:rsid w:val="007C32EE"/>
    <w:rsid w:val="007C3C2C"/>
    <w:rsid w:val="007C3D33"/>
    <w:rsid w:val="007C44B6"/>
    <w:rsid w:val="007C4B6B"/>
    <w:rsid w:val="007C52FF"/>
    <w:rsid w:val="007C555F"/>
    <w:rsid w:val="007C5BBC"/>
    <w:rsid w:val="007C5E46"/>
    <w:rsid w:val="007C6199"/>
    <w:rsid w:val="007C6F37"/>
    <w:rsid w:val="007C71EB"/>
    <w:rsid w:val="007C7804"/>
    <w:rsid w:val="007C7F00"/>
    <w:rsid w:val="007D0C5C"/>
    <w:rsid w:val="007D124F"/>
    <w:rsid w:val="007D1D5D"/>
    <w:rsid w:val="007D294A"/>
    <w:rsid w:val="007D2CDD"/>
    <w:rsid w:val="007D3463"/>
    <w:rsid w:val="007D35F8"/>
    <w:rsid w:val="007D370D"/>
    <w:rsid w:val="007D38A8"/>
    <w:rsid w:val="007D3BC6"/>
    <w:rsid w:val="007D40AA"/>
    <w:rsid w:val="007D44D3"/>
    <w:rsid w:val="007D473E"/>
    <w:rsid w:val="007D47D2"/>
    <w:rsid w:val="007D4BFF"/>
    <w:rsid w:val="007D4C18"/>
    <w:rsid w:val="007D5454"/>
    <w:rsid w:val="007D58EE"/>
    <w:rsid w:val="007D5A72"/>
    <w:rsid w:val="007D61DD"/>
    <w:rsid w:val="007D6D2C"/>
    <w:rsid w:val="007D6E28"/>
    <w:rsid w:val="007D6EC0"/>
    <w:rsid w:val="007D7BF7"/>
    <w:rsid w:val="007D7E1D"/>
    <w:rsid w:val="007D7F50"/>
    <w:rsid w:val="007E022C"/>
    <w:rsid w:val="007E04C6"/>
    <w:rsid w:val="007E05CF"/>
    <w:rsid w:val="007E09D8"/>
    <w:rsid w:val="007E0AE0"/>
    <w:rsid w:val="007E1845"/>
    <w:rsid w:val="007E1E31"/>
    <w:rsid w:val="007E303B"/>
    <w:rsid w:val="007E3D3E"/>
    <w:rsid w:val="007E4008"/>
    <w:rsid w:val="007E455E"/>
    <w:rsid w:val="007E503C"/>
    <w:rsid w:val="007E511E"/>
    <w:rsid w:val="007E64E7"/>
    <w:rsid w:val="007E6573"/>
    <w:rsid w:val="007E659E"/>
    <w:rsid w:val="007E6C0C"/>
    <w:rsid w:val="007E747F"/>
    <w:rsid w:val="007F10B9"/>
    <w:rsid w:val="007F1723"/>
    <w:rsid w:val="007F1B14"/>
    <w:rsid w:val="007F2FB3"/>
    <w:rsid w:val="007F352E"/>
    <w:rsid w:val="007F38B6"/>
    <w:rsid w:val="007F3AB4"/>
    <w:rsid w:val="007F4819"/>
    <w:rsid w:val="007F5C29"/>
    <w:rsid w:val="007F72C8"/>
    <w:rsid w:val="007F7B57"/>
    <w:rsid w:val="00800977"/>
    <w:rsid w:val="00802C4C"/>
    <w:rsid w:val="0080345C"/>
    <w:rsid w:val="00803854"/>
    <w:rsid w:val="0080409F"/>
    <w:rsid w:val="00804168"/>
    <w:rsid w:val="008042B1"/>
    <w:rsid w:val="008042C9"/>
    <w:rsid w:val="008042D9"/>
    <w:rsid w:val="008044A0"/>
    <w:rsid w:val="008048FB"/>
    <w:rsid w:val="008052AF"/>
    <w:rsid w:val="008057E8"/>
    <w:rsid w:val="00805C90"/>
    <w:rsid w:val="00805FDC"/>
    <w:rsid w:val="0080624A"/>
    <w:rsid w:val="00806351"/>
    <w:rsid w:val="008066C9"/>
    <w:rsid w:val="00806BD3"/>
    <w:rsid w:val="0080703B"/>
    <w:rsid w:val="00807937"/>
    <w:rsid w:val="008105A1"/>
    <w:rsid w:val="008109F0"/>
    <w:rsid w:val="00810B9B"/>
    <w:rsid w:val="0081152C"/>
    <w:rsid w:val="0081175D"/>
    <w:rsid w:val="008118D9"/>
    <w:rsid w:val="00812385"/>
    <w:rsid w:val="00812574"/>
    <w:rsid w:val="00812AC6"/>
    <w:rsid w:val="00813875"/>
    <w:rsid w:val="0081401B"/>
    <w:rsid w:val="00814647"/>
    <w:rsid w:val="008158B0"/>
    <w:rsid w:val="00816BB7"/>
    <w:rsid w:val="008179EC"/>
    <w:rsid w:val="008203EE"/>
    <w:rsid w:val="00820539"/>
    <w:rsid w:val="00820CD9"/>
    <w:rsid w:val="00820D88"/>
    <w:rsid w:val="00821A59"/>
    <w:rsid w:val="00822692"/>
    <w:rsid w:val="0082328F"/>
    <w:rsid w:val="00823304"/>
    <w:rsid w:val="00823688"/>
    <w:rsid w:val="0082371E"/>
    <w:rsid w:val="00823AF2"/>
    <w:rsid w:val="00824890"/>
    <w:rsid w:val="0082522F"/>
    <w:rsid w:val="008255D1"/>
    <w:rsid w:val="00825716"/>
    <w:rsid w:val="00825C58"/>
    <w:rsid w:val="00826AE1"/>
    <w:rsid w:val="0082735F"/>
    <w:rsid w:val="008274D3"/>
    <w:rsid w:val="00827FCF"/>
    <w:rsid w:val="0083018C"/>
    <w:rsid w:val="008301DD"/>
    <w:rsid w:val="00831611"/>
    <w:rsid w:val="00831979"/>
    <w:rsid w:val="0083349C"/>
    <w:rsid w:val="00833E01"/>
    <w:rsid w:val="0083446A"/>
    <w:rsid w:val="0083489D"/>
    <w:rsid w:val="00835173"/>
    <w:rsid w:val="008357F3"/>
    <w:rsid w:val="00835CEA"/>
    <w:rsid w:val="00836104"/>
    <w:rsid w:val="00836ACA"/>
    <w:rsid w:val="00837349"/>
    <w:rsid w:val="00837BA3"/>
    <w:rsid w:val="00837E50"/>
    <w:rsid w:val="00840231"/>
    <w:rsid w:val="00840560"/>
    <w:rsid w:val="008412A5"/>
    <w:rsid w:val="00841863"/>
    <w:rsid w:val="00842A8D"/>
    <w:rsid w:val="00843B63"/>
    <w:rsid w:val="00843EEF"/>
    <w:rsid w:val="00845510"/>
    <w:rsid w:val="00846B64"/>
    <w:rsid w:val="00847AF4"/>
    <w:rsid w:val="008500D6"/>
    <w:rsid w:val="00850B12"/>
    <w:rsid w:val="00850DEE"/>
    <w:rsid w:val="00851352"/>
    <w:rsid w:val="0085161C"/>
    <w:rsid w:val="00851F63"/>
    <w:rsid w:val="00852432"/>
    <w:rsid w:val="00852E71"/>
    <w:rsid w:val="00853941"/>
    <w:rsid w:val="00853FFF"/>
    <w:rsid w:val="00854456"/>
    <w:rsid w:val="008547BD"/>
    <w:rsid w:val="008548DA"/>
    <w:rsid w:val="008551FD"/>
    <w:rsid w:val="008563F1"/>
    <w:rsid w:val="00856685"/>
    <w:rsid w:val="00857077"/>
    <w:rsid w:val="00857287"/>
    <w:rsid w:val="00857A22"/>
    <w:rsid w:val="00857DA8"/>
    <w:rsid w:val="00860091"/>
    <w:rsid w:val="00860C42"/>
    <w:rsid w:val="00861434"/>
    <w:rsid w:val="00862550"/>
    <w:rsid w:val="00862A31"/>
    <w:rsid w:val="00862EAE"/>
    <w:rsid w:val="00863230"/>
    <w:rsid w:val="00863D68"/>
    <w:rsid w:val="00863E19"/>
    <w:rsid w:val="00864289"/>
    <w:rsid w:val="00864DFB"/>
    <w:rsid w:val="00864F72"/>
    <w:rsid w:val="00865026"/>
    <w:rsid w:val="00865887"/>
    <w:rsid w:val="00865BD0"/>
    <w:rsid w:val="00865C31"/>
    <w:rsid w:val="008666E1"/>
    <w:rsid w:val="008676EF"/>
    <w:rsid w:val="00870AC6"/>
    <w:rsid w:val="00870F0B"/>
    <w:rsid w:val="008716AB"/>
    <w:rsid w:val="008717D8"/>
    <w:rsid w:val="00872120"/>
    <w:rsid w:val="0087215C"/>
    <w:rsid w:val="008726A8"/>
    <w:rsid w:val="00873AFE"/>
    <w:rsid w:val="00873E39"/>
    <w:rsid w:val="00873FCB"/>
    <w:rsid w:val="00874689"/>
    <w:rsid w:val="00874A0C"/>
    <w:rsid w:val="00874BF1"/>
    <w:rsid w:val="00874C97"/>
    <w:rsid w:val="00874CBC"/>
    <w:rsid w:val="00874FAD"/>
    <w:rsid w:val="008751D4"/>
    <w:rsid w:val="0087537D"/>
    <w:rsid w:val="00875694"/>
    <w:rsid w:val="00875D25"/>
    <w:rsid w:val="00876441"/>
    <w:rsid w:val="00876A39"/>
    <w:rsid w:val="008777A4"/>
    <w:rsid w:val="00880058"/>
    <w:rsid w:val="008803B7"/>
    <w:rsid w:val="00880E35"/>
    <w:rsid w:val="00880FC4"/>
    <w:rsid w:val="0088276F"/>
    <w:rsid w:val="00882997"/>
    <w:rsid w:val="00882C36"/>
    <w:rsid w:val="00883092"/>
    <w:rsid w:val="00883A4E"/>
    <w:rsid w:val="00883AE4"/>
    <w:rsid w:val="00884690"/>
    <w:rsid w:val="008849EE"/>
    <w:rsid w:val="00884BB4"/>
    <w:rsid w:val="00884D93"/>
    <w:rsid w:val="00885EF6"/>
    <w:rsid w:val="00886918"/>
    <w:rsid w:val="008875FE"/>
    <w:rsid w:val="008878BF"/>
    <w:rsid w:val="00887F8E"/>
    <w:rsid w:val="00890171"/>
    <w:rsid w:val="00890478"/>
    <w:rsid w:val="00890C2F"/>
    <w:rsid w:val="00891955"/>
    <w:rsid w:val="00891AF4"/>
    <w:rsid w:val="00891BB0"/>
    <w:rsid w:val="008927C5"/>
    <w:rsid w:val="00892E57"/>
    <w:rsid w:val="00892EA0"/>
    <w:rsid w:val="00892F0D"/>
    <w:rsid w:val="008930B5"/>
    <w:rsid w:val="00894034"/>
    <w:rsid w:val="00894163"/>
    <w:rsid w:val="00894816"/>
    <w:rsid w:val="00894866"/>
    <w:rsid w:val="00894EE5"/>
    <w:rsid w:val="00894EF4"/>
    <w:rsid w:val="0089568A"/>
    <w:rsid w:val="00895B75"/>
    <w:rsid w:val="00895EDE"/>
    <w:rsid w:val="00896234"/>
    <w:rsid w:val="00896267"/>
    <w:rsid w:val="008971B6"/>
    <w:rsid w:val="0089721F"/>
    <w:rsid w:val="0089727B"/>
    <w:rsid w:val="00897C0F"/>
    <w:rsid w:val="00897C5E"/>
    <w:rsid w:val="00897DE2"/>
    <w:rsid w:val="00897E43"/>
    <w:rsid w:val="008A1062"/>
    <w:rsid w:val="008A16D6"/>
    <w:rsid w:val="008A19B2"/>
    <w:rsid w:val="008A1E87"/>
    <w:rsid w:val="008A213B"/>
    <w:rsid w:val="008A2FDA"/>
    <w:rsid w:val="008A37B7"/>
    <w:rsid w:val="008A3A7F"/>
    <w:rsid w:val="008A4064"/>
    <w:rsid w:val="008A5F93"/>
    <w:rsid w:val="008A6094"/>
    <w:rsid w:val="008A60F8"/>
    <w:rsid w:val="008A63E6"/>
    <w:rsid w:val="008A64B0"/>
    <w:rsid w:val="008B0EE1"/>
    <w:rsid w:val="008B2589"/>
    <w:rsid w:val="008B2BFE"/>
    <w:rsid w:val="008B3627"/>
    <w:rsid w:val="008B37E2"/>
    <w:rsid w:val="008B3D5B"/>
    <w:rsid w:val="008B3FDE"/>
    <w:rsid w:val="008B4C15"/>
    <w:rsid w:val="008B4F50"/>
    <w:rsid w:val="008B4FA7"/>
    <w:rsid w:val="008B5631"/>
    <w:rsid w:val="008B6B81"/>
    <w:rsid w:val="008C03E4"/>
    <w:rsid w:val="008C0499"/>
    <w:rsid w:val="008C222B"/>
    <w:rsid w:val="008C43AC"/>
    <w:rsid w:val="008C4917"/>
    <w:rsid w:val="008C54ED"/>
    <w:rsid w:val="008C5738"/>
    <w:rsid w:val="008C5E52"/>
    <w:rsid w:val="008C6A73"/>
    <w:rsid w:val="008C6C11"/>
    <w:rsid w:val="008C7499"/>
    <w:rsid w:val="008C7874"/>
    <w:rsid w:val="008C7EAD"/>
    <w:rsid w:val="008D0CFE"/>
    <w:rsid w:val="008D14D7"/>
    <w:rsid w:val="008D1E07"/>
    <w:rsid w:val="008D28D5"/>
    <w:rsid w:val="008D2D64"/>
    <w:rsid w:val="008D2DC1"/>
    <w:rsid w:val="008D3A87"/>
    <w:rsid w:val="008D3ABA"/>
    <w:rsid w:val="008D46EB"/>
    <w:rsid w:val="008D4982"/>
    <w:rsid w:val="008D4D2C"/>
    <w:rsid w:val="008D6152"/>
    <w:rsid w:val="008D6CE8"/>
    <w:rsid w:val="008D6EE5"/>
    <w:rsid w:val="008D755C"/>
    <w:rsid w:val="008D76C3"/>
    <w:rsid w:val="008D7BA4"/>
    <w:rsid w:val="008E096E"/>
    <w:rsid w:val="008E1275"/>
    <w:rsid w:val="008E177C"/>
    <w:rsid w:val="008E17B2"/>
    <w:rsid w:val="008E1B08"/>
    <w:rsid w:val="008E1F6E"/>
    <w:rsid w:val="008E289B"/>
    <w:rsid w:val="008E319F"/>
    <w:rsid w:val="008E3EED"/>
    <w:rsid w:val="008E4156"/>
    <w:rsid w:val="008E4905"/>
    <w:rsid w:val="008E4C0C"/>
    <w:rsid w:val="008E59A6"/>
    <w:rsid w:val="008E650E"/>
    <w:rsid w:val="008E6597"/>
    <w:rsid w:val="008E6E90"/>
    <w:rsid w:val="008E7ADA"/>
    <w:rsid w:val="008E7BA9"/>
    <w:rsid w:val="008E7D8D"/>
    <w:rsid w:val="008F096B"/>
    <w:rsid w:val="008F0F81"/>
    <w:rsid w:val="008F13E7"/>
    <w:rsid w:val="008F27BF"/>
    <w:rsid w:val="008F2988"/>
    <w:rsid w:val="008F29C6"/>
    <w:rsid w:val="008F2E64"/>
    <w:rsid w:val="008F3731"/>
    <w:rsid w:val="008F381D"/>
    <w:rsid w:val="008F4B7C"/>
    <w:rsid w:val="008F55AD"/>
    <w:rsid w:val="008F58BE"/>
    <w:rsid w:val="008F5C62"/>
    <w:rsid w:val="008F5F05"/>
    <w:rsid w:val="008F63F9"/>
    <w:rsid w:val="008F71AB"/>
    <w:rsid w:val="008F79BC"/>
    <w:rsid w:val="008F7F00"/>
    <w:rsid w:val="00900A0E"/>
    <w:rsid w:val="0090121C"/>
    <w:rsid w:val="00901C7F"/>
    <w:rsid w:val="0090234F"/>
    <w:rsid w:val="00902603"/>
    <w:rsid w:val="00902BDD"/>
    <w:rsid w:val="0090388A"/>
    <w:rsid w:val="009039D4"/>
    <w:rsid w:val="00903C57"/>
    <w:rsid w:val="00904774"/>
    <w:rsid w:val="00904898"/>
    <w:rsid w:val="00905923"/>
    <w:rsid w:val="00905A5F"/>
    <w:rsid w:val="00905FD7"/>
    <w:rsid w:val="0090640F"/>
    <w:rsid w:val="00906687"/>
    <w:rsid w:val="009067AF"/>
    <w:rsid w:val="009070FE"/>
    <w:rsid w:val="009078D3"/>
    <w:rsid w:val="009100D9"/>
    <w:rsid w:val="0091032A"/>
    <w:rsid w:val="00910EBE"/>
    <w:rsid w:val="0091227F"/>
    <w:rsid w:val="00912722"/>
    <w:rsid w:val="00912E21"/>
    <w:rsid w:val="00913497"/>
    <w:rsid w:val="0091397D"/>
    <w:rsid w:val="009142EC"/>
    <w:rsid w:val="009145E4"/>
    <w:rsid w:val="00914D96"/>
    <w:rsid w:val="00915458"/>
    <w:rsid w:val="009154C3"/>
    <w:rsid w:val="00915EA7"/>
    <w:rsid w:val="00915F7F"/>
    <w:rsid w:val="009166FB"/>
    <w:rsid w:val="00916872"/>
    <w:rsid w:val="00916BF2"/>
    <w:rsid w:val="009171D2"/>
    <w:rsid w:val="009173FB"/>
    <w:rsid w:val="00917F72"/>
    <w:rsid w:val="00921669"/>
    <w:rsid w:val="0092198B"/>
    <w:rsid w:val="00922AD2"/>
    <w:rsid w:val="00922E2A"/>
    <w:rsid w:val="00923013"/>
    <w:rsid w:val="009230FB"/>
    <w:rsid w:val="009231E0"/>
    <w:rsid w:val="00923540"/>
    <w:rsid w:val="00924A0F"/>
    <w:rsid w:val="00924EBC"/>
    <w:rsid w:val="00925205"/>
    <w:rsid w:val="00925B70"/>
    <w:rsid w:val="00925BB9"/>
    <w:rsid w:val="00926125"/>
    <w:rsid w:val="00926767"/>
    <w:rsid w:val="00926C66"/>
    <w:rsid w:val="009273C6"/>
    <w:rsid w:val="0092796F"/>
    <w:rsid w:val="00927DB1"/>
    <w:rsid w:val="00930FA7"/>
    <w:rsid w:val="0093261B"/>
    <w:rsid w:val="00932DCA"/>
    <w:rsid w:val="009335CA"/>
    <w:rsid w:val="00933CBF"/>
    <w:rsid w:val="00934039"/>
    <w:rsid w:val="00934585"/>
    <w:rsid w:val="00934C48"/>
    <w:rsid w:val="00935D90"/>
    <w:rsid w:val="00935FC4"/>
    <w:rsid w:val="009361D5"/>
    <w:rsid w:val="0093652E"/>
    <w:rsid w:val="00936587"/>
    <w:rsid w:val="00937217"/>
    <w:rsid w:val="009374A9"/>
    <w:rsid w:val="00937CC6"/>
    <w:rsid w:val="00940527"/>
    <w:rsid w:val="009405C2"/>
    <w:rsid w:val="00940618"/>
    <w:rsid w:val="009410E4"/>
    <w:rsid w:val="009414CC"/>
    <w:rsid w:val="009417E3"/>
    <w:rsid w:val="009420B9"/>
    <w:rsid w:val="009428A4"/>
    <w:rsid w:val="0094348D"/>
    <w:rsid w:val="0094366F"/>
    <w:rsid w:val="00943A4B"/>
    <w:rsid w:val="00943E84"/>
    <w:rsid w:val="009440FA"/>
    <w:rsid w:val="00944342"/>
    <w:rsid w:val="009456C4"/>
    <w:rsid w:val="00945EF2"/>
    <w:rsid w:val="0094601B"/>
    <w:rsid w:val="0094664D"/>
    <w:rsid w:val="00946C45"/>
    <w:rsid w:val="00947D22"/>
    <w:rsid w:val="0095069C"/>
    <w:rsid w:val="00950890"/>
    <w:rsid w:val="00950924"/>
    <w:rsid w:val="00951143"/>
    <w:rsid w:val="0095132B"/>
    <w:rsid w:val="0095160F"/>
    <w:rsid w:val="0095269F"/>
    <w:rsid w:val="00952B97"/>
    <w:rsid w:val="00953B6B"/>
    <w:rsid w:val="00953D3F"/>
    <w:rsid w:val="00953EF1"/>
    <w:rsid w:val="009549C8"/>
    <w:rsid w:val="00956CB1"/>
    <w:rsid w:val="009576D3"/>
    <w:rsid w:val="009576EC"/>
    <w:rsid w:val="00960A2A"/>
    <w:rsid w:val="009611C9"/>
    <w:rsid w:val="00961201"/>
    <w:rsid w:val="00961288"/>
    <w:rsid w:val="00961B7A"/>
    <w:rsid w:val="00961F7B"/>
    <w:rsid w:val="00962F26"/>
    <w:rsid w:val="009634EB"/>
    <w:rsid w:val="009637B7"/>
    <w:rsid w:val="00963FE0"/>
    <w:rsid w:val="0096470E"/>
    <w:rsid w:val="00964CAD"/>
    <w:rsid w:val="0096514F"/>
    <w:rsid w:val="009659F4"/>
    <w:rsid w:val="0096649D"/>
    <w:rsid w:val="009664EE"/>
    <w:rsid w:val="009675BA"/>
    <w:rsid w:val="00967B44"/>
    <w:rsid w:val="00970201"/>
    <w:rsid w:val="00970518"/>
    <w:rsid w:val="00970867"/>
    <w:rsid w:val="00970D60"/>
    <w:rsid w:val="00971742"/>
    <w:rsid w:val="00972018"/>
    <w:rsid w:val="00972084"/>
    <w:rsid w:val="0097215E"/>
    <w:rsid w:val="009721F2"/>
    <w:rsid w:val="009725C9"/>
    <w:rsid w:val="0097295C"/>
    <w:rsid w:val="00972C9A"/>
    <w:rsid w:val="009747AD"/>
    <w:rsid w:val="00974B05"/>
    <w:rsid w:val="00974FBB"/>
    <w:rsid w:val="00975462"/>
    <w:rsid w:val="00975C31"/>
    <w:rsid w:val="00975DAD"/>
    <w:rsid w:val="009774CB"/>
    <w:rsid w:val="0097751C"/>
    <w:rsid w:val="00977EC6"/>
    <w:rsid w:val="00980322"/>
    <w:rsid w:val="00980E79"/>
    <w:rsid w:val="00980FD2"/>
    <w:rsid w:val="00981B8C"/>
    <w:rsid w:val="00981FA7"/>
    <w:rsid w:val="009820C8"/>
    <w:rsid w:val="009821BB"/>
    <w:rsid w:val="009839DE"/>
    <w:rsid w:val="00985AED"/>
    <w:rsid w:val="009862F7"/>
    <w:rsid w:val="00986C2B"/>
    <w:rsid w:val="00986E16"/>
    <w:rsid w:val="009874D0"/>
    <w:rsid w:val="00987AB1"/>
    <w:rsid w:val="00987EA7"/>
    <w:rsid w:val="00990463"/>
    <w:rsid w:val="009908EB"/>
    <w:rsid w:val="00990C55"/>
    <w:rsid w:val="00991228"/>
    <w:rsid w:val="00991854"/>
    <w:rsid w:val="00991F47"/>
    <w:rsid w:val="0099390E"/>
    <w:rsid w:val="00993FF3"/>
    <w:rsid w:val="0099413F"/>
    <w:rsid w:val="0099466D"/>
    <w:rsid w:val="00994EDF"/>
    <w:rsid w:val="009960E5"/>
    <w:rsid w:val="0099663B"/>
    <w:rsid w:val="00996837"/>
    <w:rsid w:val="0099702B"/>
    <w:rsid w:val="00997101"/>
    <w:rsid w:val="00997585"/>
    <w:rsid w:val="00997A91"/>
    <w:rsid w:val="00997B98"/>
    <w:rsid w:val="009A17DD"/>
    <w:rsid w:val="009A3C54"/>
    <w:rsid w:val="009A467E"/>
    <w:rsid w:val="009A4894"/>
    <w:rsid w:val="009A52C8"/>
    <w:rsid w:val="009A5E94"/>
    <w:rsid w:val="009A6652"/>
    <w:rsid w:val="009A70A7"/>
    <w:rsid w:val="009A752D"/>
    <w:rsid w:val="009A7A9C"/>
    <w:rsid w:val="009A7ADC"/>
    <w:rsid w:val="009A7C3C"/>
    <w:rsid w:val="009B006A"/>
    <w:rsid w:val="009B0BC6"/>
    <w:rsid w:val="009B0D30"/>
    <w:rsid w:val="009B1044"/>
    <w:rsid w:val="009B1528"/>
    <w:rsid w:val="009B1694"/>
    <w:rsid w:val="009B28AA"/>
    <w:rsid w:val="009B2D48"/>
    <w:rsid w:val="009B2FD2"/>
    <w:rsid w:val="009B3256"/>
    <w:rsid w:val="009B395F"/>
    <w:rsid w:val="009B3A56"/>
    <w:rsid w:val="009B3F48"/>
    <w:rsid w:val="009B47FE"/>
    <w:rsid w:val="009B6EB6"/>
    <w:rsid w:val="009B7247"/>
    <w:rsid w:val="009C0E64"/>
    <w:rsid w:val="009C1804"/>
    <w:rsid w:val="009C19B7"/>
    <w:rsid w:val="009C2666"/>
    <w:rsid w:val="009C2993"/>
    <w:rsid w:val="009C2A1E"/>
    <w:rsid w:val="009C2AA3"/>
    <w:rsid w:val="009C3380"/>
    <w:rsid w:val="009C4BBE"/>
    <w:rsid w:val="009C5497"/>
    <w:rsid w:val="009C5546"/>
    <w:rsid w:val="009C5ABB"/>
    <w:rsid w:val="009C5AC7"/>
    <w:rsid w:val="009C5AE8"/>
    <w:rsid w:val="009C5E77"/>
    <w:rsid w:val="009C6693"/>
    <w:rsid w:val="009C6C4E"/>
    <w:rsid w:val="009C705E"/>
    <w:rsid w:val="009C7200"/>
    <w:rsid w:val="009D01DD"/>
    <w:rsid w:val="009D1BAC"/>
    <w:rsid w:val="009D1DA2"/>
    <w:rsid w:val="009D473E"/>
    <w:rsid w:val="009D635A"/>
    <w:rsid w:val="009D6948"/>
    <w:rsid w:val="009D7C51"/>
    <w:rsid w:val="009E164E"/>
    <w:rsid w:val="009E196C"/>
    <w:rsid w:val="009E27DA"/>
    <w:rsid w:val="009E2B8D"/>
    <w:rsid w:val="009E2EB0"/>
    <w:rsid w:val="009E3D6F"/>
    <w:rsid w:val="009E45D6"/>
    <w:rsid w:val="009E5700"/>
    <w:rsid w:val="009E6444"/>
    <w:rsid w:val="009E6681"/>
    <w:rsid w:val="009E6A0A"/>
    <w:rsid w:val="009E6AA4"/>
    <w:rsid w:val="009E6F55"/>
    <w:rsid w:val="009E7590"/>
    <w:rsid w:val="009E76B5"/>
    <w:rsid w:val="009E7A3E"/>
    <w:rsid w:val="009F14AE"/>
    <w:rsid w:val="009F1774"/>
    <w:rsid w:val="009F1C62"/>
    <w:rsid w:val="009F22D1"/>
    <w:rsid w:val="009F25A5"/>
    <w:rsid w:val="009F2DF7"/>
    <w:rsid w:val="009F36BF"/>
    <w:rsid w:val="009F3AA8"/>
    <w:rsid w:val="009F40A1"/>
    <w:rsid w:val="009F4358"/>
    <w:rsid w:val="009F4438"/>
    <w:rsid w:val="009F4704"/>
    <w:rsid w:val="009F4B93"/>
    <w:rsid w:val="009F4E9D"/>
    <w:rsid w:val="009F4EF1"/>
    <w:rsid w:val="009F6B0A"/>
    <w:rsid w:val="009F6EAD"/>
    <w:rsid w:val="009F6F90"/>
    <w:rsid w:val="009F7075"/>
    <w:rsid w:val="009F732B"/>
    <w:rsid w:val="009F7C75"/>
    <w:rsid w:val="009F7D81"/>
    <w:rsid w:val="00A001A0"/>
    <w:rsid w:val="00A00877"/>
    <w:rsid w:val="00A011B6"/>
    <w:rsid w:val="00A01A81"/>
    <w:rsid w:val="00A0208B"/>
    <w:rsid w:val="00A024E0"/>
    <w:rsid w:val="00A0282D"/>
    <w:rsid w:val="00A038ED"/>
    <w:rsid w:val="00A03AFF"/>
    <w:rsid w:val="00A03DF1"/>
    <w:rsid w:val="00A04DE1"/>
    <w:rsid w:val="00A058E3"/>
    <w:rsid w:val="00A05E82"/>
    <w:rsid w:val="00A06B73"/>
    <w:rsid w:val="00A06CDB"/>
    <w:rsid w:val="00A07B88"/>
    <w:rsid w:val="00A1005B"/>
    <w:rsid w:val="00A106F4"/>
    <w:rsid w:val="00A10981"/>
    <w:rsid w:val="00A10DA4"/>
    <w:rsid w:val="00A10DD3"/>
    <w:rsid w:val="00A111B6"/>
    <w:rsid w:val="00A129AE"/>
    <w:rsid w:val="00A13B56"/>
    <w:rsid w:val="00A14784"/>
    <w:rsid w:val="00A14CDD"/>
    <w:rsid w:val="00A1583D"/>
    <w:rsid w:val="00A15F42"/>
    <w:rsid w:val="00A15F5B"/>
    <w:rsid w:val="00A15FEA"/>
    <w:rsid w:val="00A1637B"/>
    <w:rsid w:val="00A1651F"/>
    <w:rsid w:val="00A1661E"/>
    <w:rsid w:val="00A1685A"/>
    <w:rsid w:val="00A16D11"/>
    <w:rsid w:val="00A170E0"/>
    <w:rsid w:val="00A1791B"/>
    <w:rsid w:val="00A208EF"/>
    <w:rsid w:val="00A209F9"/>
    <w:rsid w:val="00A21625"/>
    <w:rsid w:val="00A21AA5"/>
    <w:rsid w:val="00A21DEB"/>
    <w:rsid w:val="00A21F23"/>
    <w:rsid w:val="00A22779"/>
    <w:rsid w:val="00A2281E"/>
    <w:rsid w:val="00A2311D"/>
    <w:rsid w:val="00A23845"/>
    <w:rsid w:val="00A24438"/>
    <w:rsid w:val="00A25927"/>
    <w:rsid w:val="00A25D83"/>
    <w:rsid w:val="00A25E3D"/>
    <w:rsid w:val="00A26A26"/>
    <w:rsid w:val="00A26D27"/>
    <w:rsid w:val="00A2740F"/>
    <w:rsid w:val="00A279D4"/>
    <w:rsid w:val="00A30A9A"/>
    <w:rsid w:val="00A326FB"/>
    <w:rsid w:val="00A32CA5"/>
    <w:rsid w:val="00A32E97"/>
    <w:rsid w:val="00A333F4"/>
    <w:rsid w:val="00A33550"/>
    <w:rsid w:val="00A345F8"/>
    <w:rsid w:val="00A34FE1"/>
    <w:rsid w:val="00A35F87"/>
    <w:rsid w:val="00A360E4"/>
    <w:rsid w:val="00A37278"/>
    <w:rsid w:val="00A376EE"/>
    <w:rsid w:val="00A401C4"/>
    <w:rsid w:val="00A40AE8"/>
    <w:rsid w:val="00A4159A"/>
    <w:rsid w:val="00A41633"/>
    <w:rsid w:val="00A418ED"/>
    <w:rsid w:val="00A41E80"/>
    <w:rsid w:val="00A4218B"/>
    <w:rsid w:val="00A42658"/>
    <w:rsid w:val="00A42A99"/>
    <w:rsid w:val="00A42B0E"/>
    <w:rsid w:val="00A42D30"/>
    <w:rsid w:val="00A42D55"/>
    <w:rsid w:val="00A42D61"/>
    <w:rsid w:val="00A43551"/>
    <w:rsid w:val="00A44779"/>
    <w:rsid w:val="00A478B6"/>
    <w:rsid w:val="00A5014F"/>
    <w:rsid w:val="00A51297"/>
    <w:rsid w:val="00A512DE"/>
    <w:rsid w:val="00A5151A"/>
    <w:rsid w:val="00A5243F"/>
    <w:rsid w:val="00A5278D"/>
    <w:rsid w:val="00A5306B"/>
    <w:rsid w:val="00A53377"/>
    <w:rsid w:val="00A5339B"/>
    <w:rsid w:val="00A534B6"/>
    <w:rsid w:val="00A539B3"/>
    <w:rsid w:val="00A53A40"/>
    <w:rsid w:val="00A53E6E"/>
    <w:rsid w:val="00A54094"/>
    <w:rsid w:val="00A541AF"/>
    <w:rsid w:val="00A564B8"/>
    <w:rsid w:val="00A579C2"/>
    <w:rsid w:val="00A57E0A"/>
    <w:rsid w:val="00A6084D"/>
    <w:rsid w:val="00A60B9D"/>
    <w:rsid w:val="00A6120D"/>
    <w:rsid w:val="00A63058"/>
    <w:rsid w:val="00A63196"/>
    <w:rsid w:val="00A645AE"/>
    <w:rsid w:val="00A649EF"/>
    <w:rsid w:val="00A64AE7"/>
    <w:rsid w:val="00A64B2A"/>
    <w:rsid w:val="00A6591D"/>
    <w:rsid w:val="00A66190"/>
    <w:rsid w:val="00A67CA0"/>
    <w:rsid w:val="00A7019B"/>
    <w:rsid w:val="00A708ED"/>
    <w:rsid w:val="00A71BA8"/>
    <w:rsid w:val="00A71EC7"/>
    <w:rsid w:val="00A7202F"/>
    <w:rsid w:val="00A721A8"/>
    <w:rsid w:val="00A72412"/>
    <w:rsid w:val="00A724F3"/>
    <w:rsid w:val="00A72C30"/>
    <w:rsid w:val="00A72F99"/>
    <w:rsid w:val="00A73337"/>
    <w:rsid w:val="00A73363"/>
    <w:rsid w:val="00A7365A"/>
    <w:rsid w:val="00A73D1D"/>
    <w:rsid w:val="00A75494"/>
    <w:rsid w:val="00A763CD"/>
    <w:rsid w:val="00A76B29"/>
    <w:rsid w:val="00A77919"/>
    <w:rsid w:val="00A77DFF"/>
    <w:rsid w:val="00A80BA5"/>
    <w:rsid w:val="00A80C5D"/>
    <w:rsid w:val="00A8144E"/>
    <w:rsid w:val="00A820BA"/>
    <w:rsid w:val="00A823F6"/>
    <w:rsid w:val="00A8275B"/>
    <w:rsid w:val="00A82BF9"/>
    <w:rsid w:val="00A83212"/>
    <w:rsid w:val="00A83576"/>
    <w:rsid w:val="00A835D0"/>
    <w:rsid w:val="00A865C1"/>
    <w:rsid w:val="00A86965"/>
    <w:rsid w:val="00A86A94"/>
    <w:rsid w:val="00A86C91"/>
    <w:rsid w:val="00A86DAE"/>
    <w:rsid w:val="00A8719E"/>
    <w:rsid w:val="00A9033D"/>
    <w:rsid w:val="00A9061D"/>
    <w:rsid w:val="00A90C2B"/>
    <w:rsid w:val="00A90DEE"/>
    <w:rsid w:val="00A91353"/>
    <w:rsid w:val="00A91A8D"/>
    <w:rsid w:val="00A91EFF"/>
    <w:rsid w:val="00A91FA1"/>
    <w:rsid w:val="00A9294A"/>
    <w:rsid w:val="00A9318F"/>
    <w:rsid w:val="00A93682"/>
    <w:rsid w:val="00A93BD8"/>
    <w:rsid w:val="00A943D6"/>
    <w:rsid w:val="00A9452B"/>
    <w:rsid w:val="00A9481A"/>
    <w:rsid w:val="00A94B68"/>
    <w:rsid w:val="00A95B9F"/>
    <w:rsid w:val="00A9679A"/>
    <w:rsid w:val="00A96EC8"/>
    <w:rsid w:val="00A97EA7"/>
    <w:rsid w:val="00AA031C"/>
    <w:rsid w:val="00AA0A89"/>
    <w:rsid w:val="00AA0CDD"/>
    <w:rsid w:val="00AA1EB0"/>
    <w:rsid w:val="00AA2A0C"/>
    <w:rsid w:val="00AA2BA1"/>
    <w:rsid w:val="00AA5368"/>
    <w:rsid w:val="00AA53B6"/>
    <w:rsid w:val="00AA5EE9"/>
    <w:rsid w:val="00AA614A"/>
    <w:rsid w:val="00AA6429"/>
    <w:rsid w:val="00AA6BCF"/>
    <w:rsid w:val="00AA6FFD"/>
    <w:rsid w:val="00AA71C8"/>
    <w:rsid w:val="00AA7344"/>
    <w:rsid w:val="00AA7E62"/>
    <w:rsid w:val="00AA7F7F"/>
    <w:rsid w:val="00AB0147"/>
    <w:rsid w:val="00AB15FA"/>
    <w:rsid w:val="00AB1662"/>
    <w:rsid w:val="00AB1B58"/>
    <w:rsid w:val="00AB2185"/>
    <w:rsid w:val="00AB24A5"/>
    <w:rsid w:val="00AB2A3D"/>
    <w:rsid w:val="00AB2BC7"/>
    <w:rsid w:val="00AB42A1"/>
    <w:rsid w:val="00AB4DF1"/>
    <w:rsid w:val="00AB507D"/>
    <w:rsid w:val="00AB55C5"/>
    <w:rsid w:val="00AB5661"/>
    <w:rsid w:val="00AB573E"/>
    <w:rsid w:val="00AB7157"/>
    <w:rsid w:val="00AB7199"/>
    <w:rsid w:val="00AB787A"/>
    <w:rsid w:val="00AB7E82"/>
    <w:rsid w:val="00AC01AA"/>
    <w:rsid w:val="00AC2FE3"/>
    <w:rsid w:val="00AC33D2"/>
    <w:rsid w:val="00AC34F8"/>
    <w:rsid w:val="00AC3EE9"/>
    <w:rsid w:val="00AC402B"/>
    <w:rsid w:val="00AC4F72"/>
    <w:rsid w:val="00AC5041"/>
    <w:rsid w:val="00AC5580"/>
    <w:rsid w:val="00AC6083"/>
    <w:rsid w:val="00AC69DB"/>
    <w:rsid w:val="00AC713A"/>
    <w:rsid w:val="00AC7B32"/>
    <w:rsid w:val="00AD00B4"/>
    <w:rsid w:val="00AD02CD"/>
    <w:rsid w:val="00AD048D"/>
    <w:rsid w:val="00AD08C8"/>
    <w:rsid w:val="00AD0BC6"/>
    <w:rsid w:val="00AD146F"/>
    <w:rsid w:val="00AD17E0"/>
    <w:rsid w:val="00AD2A28"/>
    <w:rsid w:val="00AD36D5"/>
    <w:rsid w:val="00AD3A26"/>
    <w:rsid w:val="00AD44F6"/>
    <w:rsid w:val="00AD50DA"/>
    <w:rsid w:val="00AD5784"/>
    <w:rsid w:val="00AD5AE3"/>
    <w:rsid w:val="00AD63F9"/>
    <w:rsid w:val="00AD6609"/>
    <w:rsid w:val="00AD7079"/>
    <w:rsid w:val="00AD7785"/>
    <w:rsid w:val="00AE0515"/>
    <w:rsid w:val="00AE087A"/>
    <w:rsid w:val="00AE1A1E"/>
    <w:rsid w:val="00AE2A17"/>
    <w:rsid w:val="00AE42D8"/>
    <w:rsid w:val="00AE482E"/>
    <w:rsid w:val="00AE4B96"/>
    <w:rsid w:val="00AE531C"/>
    <w:rsid w:val="00AE5BF5"/>
    <w:rsid w:val="00AE612B"/>
    <w:rsid w:val="00AE7988"/>
    <w:rsid w:val="00AF0DE9"/>
    <w:rsid w:val="00AF147A"/>
    <w:rsid w:val="00AF1B39"/>
    <w:rsid w:val="00AF1E49"/>
    <w:rsid w:val="00AF1EE4"/>
    <w:rsid w:val="00AF27FD"/>
    <w:rsid w:val="00AF2B6C"/>
    <w:rsid w:val="00AF3103"/>
    <w:rsid w:val="00AF3551"/>
    <w:rsid w:val="00AF3D0A"/>
    <w:rsid w:val="00AF3E5B"/>
    <w:rsid w:val="00AF5303"/>
    <w:rsid w:val="00AF58BD"/>
    <w:rsid w:val="00AF6C29"/>
    <w:rsid w:val="00AF741A"/>
    <w:rsid w:val="00AF79E9"/>
    <w:rsid w:val="00B00BCA"/>
    <w:rsid w:val="00B010E7"/>
    <w:rsid w:val="00B0114E"/>
    <w:rsid w:val="00B01ADB"/>
    <w:rsid w:val="00B01CAA"/>
    <w:rsid w:val="00B02463"/>
    <w:rsid w:val="00B02BE4"/>
    <w:rsid w:val="00B02E54"/>
    <w:rsid w:val="00B033D1"/>
    <w:rsid w:val="00B04161"/>
    <w:rsid w:val="00B056F9"/>
    <w:rsid w:val="00B061B7"/>
    <w:rsid w:val="00B1096F"/>
    <w:rsid w:val="00B10ABE"/>
    <w:rsid w:val="00B10AD8"/>
    <w:rsid w:val="00B10D89"/>
    <w:rsid w:val="00B1165B"/>
    <w:rsid w:val="00B11771"/>
    <w:rsid w:val="00B11E3D"/>
    <w:rsid w:val="00B120DC"/>
    <w:rsid w:val="00B12166"/>
    <w:rsid w:val="00B12236"/>
    <w:rsid w:val="00B1246D"/>
    <w:rsid w:val="00B13D20"/>
    <w:rsid w:val="00B13E50"/>
    <w:rsid w:val="00B1457C"/>
    <w:rsid w:val="00B14D2C"/>
    <w:rsid w:val="00B15392"/>
    <w:rsid w:val="00B15AC8"/>
    <w:rsid w:val="00B15C91"/>
    <w:rsid w:val="00B162D6"/>
    <w:rsid w:val="00B16744"/>
    <w:rsid w:val="00B16BAE"/>
    <w:rsid w:val="00B16FE1"/>
    <w:rsid w:val="00B17117"/>
    <w:rsid w:val="00B17E82"/>
    <w:rsid w:val="00B20D92"/>
    <w:rsid w:val="00B20DC9"/>
    <w:rsid w:val="00B2140B"/>
    <w:rsid w:val="00B216EE"/>
    <w:rsid w:val="00B21DAD"/>
    <w:rsid w:val="00B22870"/>
    <w:rsid w:val="00B22DA1"/>
    <w:rsid w:val="00B2331D"/>
    <w:rsid w:val="00B249B8"/>
    <w:rsid w:val="00B24A8F"/>
    <w:rsid w:val="00B258F2"/>
    <w:rsid w:val="00B261E7"/>
    <w:rsid w:val="00B26A27"/>
    <w:rsid w:val="00B26D3C"/>
    <w:rsid w:val="00B26EAA"/>
    <w:rsid w:val="00B27783"/>
    <w:rsid w:val="00B3091B"/>
    <w:rsid w:val="00B31A7A"/>
    <w:rsid w:val="00B31E91"/>
    <w:rsid w:val="00B32FDF"/>
    <w:rsid w:val="00B3368C"/>
    <w:rsid w:val="00B3375E"/>
    <w:rsid w:val="00B346CC"/>
    <w:rsid w:val="00B34D46"/>
    <w:rsid w:val="00B35F98"/>
    <w:rsid w:val="00B35FCB"/>
    <w:rsid w:val="00B407A0"/>
    <w:rsid w:val="00B40A23"/>
    <w:rsid w:val="00B41BBB"/>
    <w:rsid w:val="00B41D81"/>
    <w:rsid w:val="00B428C4"/>
    <w:rsid w:val="00B42A72"/>
    <w:rsid w:val="00B43022"/>
    <w:rsid w:val="00B4444F"/>
    <w:rsid w:val="00B4575A"/>
    <w:rsid w:val="00B45A3C"/>
    <w:rsid w:val="00B4604A"/>
    <w:rsid w:val="00B468D8"/>
    <w:rsid w:val="00B46F31"/>
    <w:rsid w:val="00B47443"/>
    <w:rsid w:val="00B47C85"/>
    <w:rsid w:val="00B50477"/>
    <w:rsid w:val="00B51A58"/>
    <w:rsid w:val="00B51D38"/>
    <w:rsid w:val="00B5373A"/>
    <w:rsid w:val="00B53FFF"/>
    <w:rsid w:val="00B5562C"/>
    <w:rsid w:val="00B558EB"/>
    <w:rsid w:val="00B56351"/>
    <w:rsid w:val="00B56800"/>
    <w:rsid w:val="00B575BA"/>
    <w:rsid w:val="00B57664"/>
    <w:rsid w:val="00B57E5C"/>
    <w:rsid w:val="00B604C6"/>
    <w:rsid w:val="00B60E5A"/>
    <w:rsid w:val="00B60FEE"/>
    <w:rsid w:val="00B61392"/>
    <w:rsid w:val="00B61C85"/>
    <w:rsid w:val="00B62411"/>
    <w:rsid w:val="00B626DF"/>
    <w:rsid w:val="00B628CB"/>
    <w:rsid w:val="00B62B83"/>
    <w:rsid w:val="00B639CB"/>
    <w:rsid w:val="00B63EDF"/>
    <w:rsid w:val="00B67608"/>
    <w:rsid w:val="00B67890"/>
    <w:rsid w:val="00B67D86"/>
    <w:rsid w:val="00B700A6"/>
    <w:rsid w:val="00B701C2"/>
    <w:rsid w:val="00B7036F"/>
    <w:rsid w:val="00B70700"/>
    <w:rsid w:val="00B71105"/>
    <w:rsid w:val="00B71608"/>
    <w:rsid w:val="00B71A3C"/>
    <w:rsid w:val="00B71DE0"/>
    <w:rsid w:val="00B71EC7"/>
    <w:rsid w:val="00B73ACD"/>
    <w:rsid w:val="00B75006"/>
    <w:rsid w:val="00B75177"/>
    <w:rsid w:val="00B75789"/>
    <w:rsid w:val="00B75CC6"/>
    <w:rsid w:val="00B76429"/>
    <w:rsid w:val="00B76B4D"/>
    <w:rsid w:val="00B7719F"/>
    <w:rsid w:val="00B773DC"/>
    <w:rsid w:val="00B77873"/>
    <w:rsid w:val="00B77D35"/>
    <w:rsid w:val="00B80246"/>
    <w:rsid w:val="00B802D5"/>
    <w:rsid w:val="00B80430"/>
    <w:rsid w:val="00B80B4C"/>
    <w:rsid w:val="00B80D78"/>
    <w:rsid w:val="00B8127C"/>
    <w:rsid w:val="00B81B6E"/>
    <w:rsid w:val="00B81C74"/>
    <w:rsid w:val="00B8246E"/>
    <w:rsid w:val="00B8272C"/>
    <w:rsid w:val="00B82BF0"/>
    <w:rsid w:val="00B834E8"/>
    <w:rsid w:val="00B835CF"/>
    <w:rsid w:val="00B837EA"/>
    <w:rsid w:val="00B83B05"/>
    <w:rsid w:val="00B8485E"/>
    <w:rsid w:val="00B84931"/>
    <w:rsid w:val="00B857C1"/>
    <w:rsid w:val="00B859F7"/>
    <w:rsid w:val="00B85A76"/>
    <w:rsid w:val="00B86471"/>
    <w:rsid w:val="00B86893"/>
    <w:rsid w:val="00B872F8"/>
    <w:rsid w:val="00B9007D"/>
    <w:rsid w:val="00B91419"/>
    <w:rsid w:val="00B9212B"/>
    <w:rsid w:val="00B9221E"/>
    <w:rsid w:val="00B92662"/>
    <w:rsid w:val="00B92DB2"/>
    <w:rsid w:val="00B933CC"/>
    <w:rsid w:val="00B9367E"/>
    <w:rsid w:val="00B9398B"/>
    <w:rsid w:val="00B93C28"/>
    <w:rsid w:val="00B95317"/>
    <w:rsid w:val="00B95502"/>
    <w:rsid w:val="00B9557F"/>
    <w:rsid w:val="00B956D4"/>
    <w:rsid w:val="00B95AB1"/>
    <w:rsid w:val="00B95FCD"/>
    <w:rsid w:val="00B960CB"/>
    <w:rsid w:val="00B96964"/>
    <w:rsid w:val="00B96A74"/>
    <w:rsid w:val="00B97446"/>
    <w:rsid w:val="00B97A51"/>
    <w:rsid w:val="00B97EFD"/>
    <w:rsid w:val="00BA0077"/>
    <w:rsid w:val="00BA0888"/>
    <w:rsid w:val="00BA0987"/>
    <w:rsid w:val="00BA0D9F"/>
    <w:rsid w:val="00BA10D3"/>
    <w:rsid w:val="00BA1171"/>
    <w:rsid w:val="00BA39F8"/>
    <w:rsid w:val="00BA4E94"/>
    <w:rsid w:val="00BA5E91"/>
    <w:rsid w:val="00BA7071"/>
    <w:rsid w:val="00BA715A"/>
    <w:rsid w:val="00BA71DE"/>
    <w:rsid w:val="00BA7432"/>
    <w:rsid w:val="00BA77A5"/>
    <w:rsid w:val="00BA7E45"/>
    <w:rsid w:val="00BB087A"/>
    <w:rsid w:val="00BB0AC3"/>
    <w:rsid w:val="00BB0DDE"/>
    <w:rsid w:val="00BB2764"/>
    <w:rsid w:val="00BB407A"/>
    <w:rsid w:val="00BB564B"/>
    <w:rsid w:val="00BB615A"/>
    <w:rsid w:val="00BB6A62"/>
    <w:rsid w:val="00BB6C1D"/>
    <w:rsid w:val="00BB6DB8"/>
    <w:rsid w:val="00BB6FC1"/>
    <w:rsid w:val="00BB7303"/>
    <w:rsid w:val="00BC00B8"/>
    <w:rsid w:val="00BC0A08"/>
    <w:rsid w:val="00BC1481"/>
    <w:rsid w:val="00BC1AA0"/>
    <w:rsid w:val="00BC1C1D"/>
    <w:rsid w:val="00BC1D82"/>
    <w:rsid w:val="00BC20E5"/>
    <w:rsid w:val="00BC2472"/>
    <w:rsid w:val="00BC2495"/>
    <w:rsid w:val="00BC28F6"/>
    <w:rsid w:val="00BC2932"/>
    <w:rsid w:val="00BC2CF7"/>
    <w:rsid w:val="00BC314A"/>
    <w:rsid w:val="00BC3A51"/>
    <w:rsid w:val="00BC4B09"/>
    <w:rsid w:val="00BC50D8"/>
    <w:rsid w:val="00BC5A51"/>
    <w:rsid w:val="00BC5BAD"/>
    <w:rsid w:val="00BC5D50"/>
    <w:rsid w:val="00BC6CA2"/>
    <w:rsid w:val="00BC6EE5"/>
    <w:rsid w:val="00BC7483"/>
    <w:rsid w:val="00BC7505"/>
    <w:rsid w:val="00BC7A9E"/>
    <w:rsid w:val="00BC7E09"/>
    <w:rsid w:val="00BC7EB9"/>
    <w:rsid w:val="00BC7F76"/>
    <w:rsid w:val="00BD0071"/>
    <w:rsid w:val="00BD050F"/>
    <w:rsid w:val="00BD09D3"/>
    <w:rsid w:val="00BD0FA9"/>
    <w:rsid w:val="00BD120D"/>
    <w:rsid w:val="00BD1249"/>
    <w:rsid w:val="00BD12B2"/>
    <w:rsid w:val="00BD16A0"/>
    <w:rsid w:val="00BD17BE"/>
    <w:rsid w:val="00BD1935"/>
    <w:rsid w:val="00BD1B5B"/>
    <w:rsid w:val="00BD2643"/>
    <w:rsid w:val="00BD2C95"/>
    <w:rsid w:val="00BD3389"/>
    <w:rsid w:val="00BD383B"/>
    <w:rsid w:val="00BD3F7F"/>
    <w:rsid w:val="00BD3FF2"/>
    <w:rsid w:val="00BD413B"/>
    <w:rsid w:val="00BD56B1"/>
    <w:rsid w:val="00BD59CC"/>
    <w:rsid w:val="00BD60A8"/>
    <w:rsid w:val="00BD6558"/>
    <w:rsid w:val="00BD65CD"/>
    <w:rsid w:val="00BD6777"/>
    <w:rsid w:val="00BD77B3"/>
    <w:rsid w:val="00BD7B4D"/>
    <w:rsid w:val="00BE00FC"/>
    <w:rsid w:val="00BE0E2E"/>
    <w:rsid w:val="00BE0F3E"/>
    <w:rsid w:val="00BE203B"/>
    <w:rsid w:val="00BE20AB"/>
    <w:rsid w:val="00BE33F6"/>
    <w:rsid w:val="00BE4FC3"/>
    <w:rsid w:val="00BE516D"/>
    <w:rsid w:val="00BE54E1"/>
    <w:rsid w:val="00BE7116"/>
    <w:rsid w:val="00BE79CE"/>
    <w:rsid w:val="00BF0888"/>
    <w:rsid w:val="00BF14DF"/>
    <w:rsid w:val="00BF219E"/>
    <w:rsid w:val="00BF2AD7"/>
    <w:rsid w:val="00BF2DD1"/>
    <w:rsid w:val="00BF2F76"/>
    <w:rsid w:val="00BF3022"/>
    <w:rsid w:val="00BF3214"/>
    <w:rsid w:val="00BF38F1"/>
    <w:rsid w:val="00BF446B"/>
    <w:rsid w:val="00BF46C6"/>
    <w:rsid w:val="00BF51E9"/>
    <w:rsid w:val="00BF5252"/>
    <w:rsid w:val="00BF5573"/>
    <w:rsid w:val="00BF6042"/>
    <w:rsid w:val="00BF68D3"/>
    <w:rsid w:val="00BF6D6B"/>
    <w:rsid w:val="00C00C50"/>
    <w:rsid w:val="00C01639"/>
    <w:rsid w:val="00C01BEA"/>
    <w:rsid w:val="00C024BE"/>
    <w:rsid w:val="00C02896"/>
    <w:rsid w:val="00C02B56"/>
    <w:rsid w:val="00C02E17"/>
    <w:rsid w:val="00C03636"/>
    <w:rsid w:val="00C036DC"/>
    <w:rsid w:val="00C03AF3"/>
    <w:rsid w:val="00C049C4"/>
    <w:rsid w:val="00C04AF7"/>
    <w:rsid w:val="00C053D4"/>
    <w:rsid w:val="00C05731"/>
    <w:rsid w:val="00C07942"/>
    <w:rsid w:val="00C07D36"/>
    <w:rsid w:val="00C103AA"/>
    <w:rsid w:val="00C10896"/>
    <w:rsid w:val="00C1096F"/>
    <w:rsid w:val="00C10FD4"/>
    <w:rsid w:val="00C116A0"/>
    <w:rsid w:val="00C11C65"/>
    <w:rsid w:val="00C11C7A"/>
    <w:rsid w:val="00C120A0"/>
    <w:rsid w:val="00C123F6"/>
    <w:rsid w:val="00C14668"/>
    <w:rsid w:val="00C14C87"/>
    <w:rsid w:val="00C1547E"/>
    <w:rsid w:val="00C15867"/>
    <w:rsid w:val="00C1607E"/>
    <w:rsid w:val="00C161FD"/>
    <w:rsid w:val="00C16489"/>
    <w:rsid w:val="00C16D65"/>
    <w:rsid w:val="00C17A77"/>
    <w:rsid w:val="00C17EA3"/>
    <w:rsid w:val="00C20356"/>
    <w:rsid w:val="00C21C44"/>
    <w:rsid w:val="00C21D47"/>
    <w:rsid w:val="00C22398"/>
    <w:rsid w:val="00C2296D"/>
    <w:rsid w:val="00C229B1"/>
    <w:rsid w:val="00C23099"/>
    <w:rsid w:val="00C23155"/>
    <w:rsid w:val="00C238BA"/>
    <w:rsid w:val="00C23B9B"/>
    <w:rsid w:val="00C2428E"/>
    <w:rsid w:val="00C2443B"/>
    <w:rsid w:val="00C248A7"/>
    <w:rsid w:val="00C265BF"/>
    <w:rsid w:val="00C2697B"/>
    <w:rsid w:val="00C27179"/>
    <w:rsid w:val="00C2742E"/>
    <w:rsid w:val="00C2760D"/>
    <w:rsid w:val="00C27C01"/>
    <w:rsid w:val="00C303C8"/>
    <w:rsid w:val="00C306C1"/>
    <w:rsid w:val="00C30743"/>
    <w:rsid w:val="00C31567"/>
    <w:rsid w:val="00C31CFC"/>
    <w:rsid w:val="00C32196"/>
    <w:rsid w:val="00C324BA"/>
    <w:rsid w:val="00C32B79"/>
    <w:rsid w:val="00C33245"/>
    <w:rsid w:val="00C337D9"/>
    <w:rsid w:val="00C33BD7"/>
    <w:rsid w:val="00C33C6C"/>
    <w:rsid w:val="00C33D59"/>
    <w:rsid w:val="00C33D72"/>
    <w:rsid w:val="00C35092"/>
    <w:rsid w:val="00C37A0A"/>
    <w:rsid w:val="00C40C41"/>
    <w:rsid w:val="00C41391"/>
    <w:rsid w:val="00C4144C"/>
    <w:rsid w:val="00C4167D"/>
    <w:rsid w:val="00C42359"/>
    <w:rsid w:val="00C43111"/>
    <w:rsid w:val="00C431F4"/>
    <w:rsid w:val="00C43E78"/>
    <w:rsid w:val="00C44210"/>
    <w:rsid w:val="00C44230"/>
    <w:rsid w:val="00C442BE"/>
    <w:rsid w:val="00C4532A"/>
    <w:rsid w:val="00C45885"/>
    <w:rsid w:val="00C4614F"/>
    <w:rsid w:val="00C467C9"/>
    <w:rsid w:val="00C46EA6"/>
    <w:rsid w:val="00C47225"/>
    <w:rsid w:val="00C472C8"/>
    <w:rsid w:val="00C4737D"/>
    <w:rsid w:val="00C47C21"/>
    <w:rsid w:val="00C47E67"/>
    <w:rsid w:val="00C50781"/>
    <w:rsid w:val="00C50A78"/>
    <w:rsid w:val="00C50F22"/>
    <w:rsid w:val="00C51046"/>
    <w:rsid w:val="00C51CA8"/>
    <w:rsid w:val="00C5218F"/>
    <w:rsid w:val="00C522A1"/>
    <w:rsid w:val="00C54777"/>
    <w:rsid w:val="00C547C3"/>
    <w:rsid w:val="00C55229"/>
    <w:rsid w:val="00C55258"/>
    <w:rsid w:val="00C55D34"/>
    <w:rsid w:val="00C55F80"/>
    <w:rsid w:val="00C564DD"/>
    <w:rsid w:val="00C56D19"/>
    <w:rsid w:val="00C57097"/>
    <w:rsid w:val="00C57106"/>
    <w:rsid w:val="00C57971"/>
    <w:rsid w:val="00C6035A"/>
    <w:rsid w:val="00C60697"/>
    <w:rsid w:val="00C60F05"/>
    <w:rsid w:val="00C61768"/>
    <w:rsid w:val="00C618DB"/>
    <w:rsid w:val="00C61D22"/>
    <w:rsid w:val="00C61EED"/>
    <w:rsid w:val="00C639DC"/>
    <w:rsid w:val="00C64A6F"/>
    <w:rsid w:val="00C64B86"/>
    <w:rsid w:val="00C64F1C"/>
    <w:rsid w:val="00C65388"/>
    <w:rsid w:val="00C65BD7"/>
    <w:rsid w:val="00C66E56"/>
    <w:rsid w:val="00C671EE"/>
    <w:rsid w:val="00C6765C"/>
    <w:rsid w:val="00C677F9"/>
    <w:rsid w:val="00C6798D"/>
    <w:rsid w:val="00C67BF9"/>
    <w:rsid w:val="00C67D5D"/>
    <w:rsid w:val="00C67E95"/>
    <w:rsid w:val="00C70013"/>
    <w:rsid w:val="00C70CA8"/>
    <w:rsid w:val="00C70EA1"/>
    <w:rsid w:val="00C71783"/>
    <w:rsid w:val="00C71F81"/>
    <w:rsid w:val="00C72170"/>
    <w:rsid w:val="00C7255A"/>
    <w:rsid w:val="00C73038"/>
    <w:rsid w:val="00C73B78"/>
    <w:rsid w:val="00C741B0"/>
    <w:rsid w:val="00C75556"/>
    <w:rsid w:val="00C75DF4"/>
    <w:rsid w:val="00C75FC4"/>
    <w:rsid w:val="00C76BA4"/>
    <w:rsid w:val="00C76F9C"/>
    <w:rsid w:val="00C77075"/>
    <w:rsid w:val="00C772C5"/>
    <w:rsid w:val="00C776B1"/>
    <w:rsid w:val="00C80F5F"/>
    <w:rsid w:val="00C83106"/>
    <w:rsid w:val="00C838B0"/>
    <w:rsid w:val="00C838CE"/>
    <w:rsid w:val="00C83A48"/>
    <w:rsid w:val="00C84344"/>
    <w:rsid w:val="00C85865"/>
    <w:rsid w:val="00C85E85"/>
    <w:rsid w:val="00C8609B"/>
    <w:rsid w:val="00C8693B"/>
    <w:rsid w:val="00C90306"/>
    <w:rsid w:val="00C9078F"/>
    <w:rsid w:val="00C9198A"/>
    <w:rsid w:val="00C92032"/>
    <w:rsid w:val="00C926C8"/>
    <w:rsid w:val="00C930B6"/>
    <w:rsid w:val="00C932C4"/>
    <w:rsid w:val="00C93416"/>
    <w:rsid w:val="00C94053"/>
    <w:rsid w:val="00C94AD3"/>
    <w:rsid w:val="00C953BF"/>
    <w:rsid w:val="00C96D54"/>
    <w:rsid w:val="00C96F33"/>
    <w:rsid w:val="00C974A6"/>
    <w:rsid w:val="00C97C3E"/>
    <w:rsid w:val="00C97D0A"/>
    <w:rsid w:val="00C97E0C"/>
    <w:rsid w:val="00CA04A9"/>
    <w:rsid w:val="00CA128F"/>
    <w:rsid w:val="00CA2533"/>
    <w:rsid w:val="00CA2652"/>
    <w:rsid w:val="00CA2C26"/>
    <w:rsid w:val="00CA2EAE"/>
    <w:rsid w:val="00CA3047"/>
    <w:rsid w:val="00CA334E"/>
    <w:rsid w:val="00CA4AC1"/>
    <w:rsid w:val="00CA5459"/>
    <w:rsid w:val="00CA59FB"/>
    <w:rsid w:val="00CA655D"/>
    <w:rsid w:val="00CA6758"/>
    <w:rsid w:val="00CA6BC6"/>
    <w:rsid w:val="00CB0316"/>
    <w:rsid w:val="00CB048C"/>
    <w:rsid w:val="00CB0B11"/>
    <w:rsid w:val="00CB1647"/>
    <w:rsid w:val="00CB1DBA"/>
    <w:rsid w:val="00CB1F88"/>
    <w:rsid w:val="00CB2369"/>
    <w:rsid w:val="00CB23AB"/>
    <w:rsid w:val="00CB247A"/>
    <w:rsid w:val="00CB313D"/>
    <w:rsid w:val="00CB426A"/>
    <w:rsid w:val="00CB4557"/>
    <w:rsid w:val="00CB5354"/>
    <w:rsid w:val="00CB5F68"/>
    <w:rsid w:val="00CB6268"/>
    <w:rsid w:val="00CB64CB"/>
    <w:rsid w:val="00CB6A6D"/>
    <w:rsid w:val="00CB6E18"/>
    <w:rsid w:val="00CB752A"/>
    <w:rsid w:val="00CB7880"/>
    <w:rsid w:val="00CB7B27"/>
    <w:rsid w:val="00CC051A"/>
    <w:rsid w:val="00CC0C9C"/>
    <w:rsid w:val="00CC272D"/>
    <w:rsid w:val="00CC2775"/>
    <w:rsid w:val="00CC281A"/>
    <w:rsid w:val="00CC37C0"/>
    <w:rsid w:val="00CC3A0D"/>
    <w:rsid w:val="00CC3C9E"/>
    <w:rsid w:val="00CC3EFB"/>
    <w:rsid w:val="00CC443A"/>
    <w:rsid w:val="00CC5DA0"/>
    <w:rsid w:val="00CC5E11"/>
    <w:rsid w:val="00CC67FA"/>
    <w:rsid w:val="00CC6A14"/>
    <w:rsid w:val="00CC70A3"/>
    <w:rsid w:val="00CC793C"/>
    <w:rsid w:val="00CC7EB1"/>
    <w:rsid w:val="00CD0E77"/>
    <w:rsid w:val="00CD13A9"/>
    <w:rsid w:val="00CD1BF2"/>
    <w:rsid w:val="00CD219C"/>
    <w:rsid w:val="00CD4280"/>
    <w:rsid w:val="00CD4442"/>
    <w:rsid w:val="00CD4457"/>
    <w:rsid w:val="00CD4689"/>
    <w:rsid w:val="00CD50C4"/>
    <w:rsid w:val="00CD53B7"/>
    <w:rsid w:val="00CD53C3"/>
    <w:rsid w:val="00CD574E"/>
    <w:rsid w:val="00CD5A66"/>
    <w:rsid w:val="00CD65B8"/>
    <w:rsid w:val="00CD65FA"/>
    <w:rsid w:val="00CD6642"/>
    <w:rsid w:val="00CD6946"/>
    <w:rsid w:val="00CD70B7"/>
    <w:rsid w:val="00CE1BCA"/>
    <w:rsid w:val="00CE2A62"/>
    <w:rsid w:val="00CE2DA1"/>
    <w:rsid w:val="00CE3618"/>
    <w:rsid w:val="00CE3816"/>
    <w:rsid w:val="00CE443F"/>
    <w:rsid w:val="00CE4704"/>
    <w:rsid w:val="00CE4C22"/>
    <w:rsid w:val="00CE533C"/>
    <w:rsid w:val="00CE5398"/>
    <w:rsid w:val="00CE65C4"/>
    <w:rsid w:val="00CE66DD"/>
    <w:rsid w:val="00CE69B7"/>
    <w:rsid w:val="00CE6A67"/>
    <w:rsid w:val="00CE6D0F"/>
    <w:rsid w:val="00CE76E5"/>
    <w:rsid w:val="00CE7F0D"/>
    <w:rsid w:val="00CF0206"/>
    <w:rsid w:val="00CF0329"/>
    <w:rsid w:val="00CF07D1"/>
    <w:rsid w:val="00CF0935"/>
    <w:rsid w:val="00CF0D1A"/>
    <w:rsid w:val="00CF1D30"/>
    <w:rsid w:val="00CF2743"/>
    <w:rsid w:val="00CF28D4"/>
    <w:rsid w:val="00CF295F"/>
    <w:rsid w:val="00CF311B"/>
    <w:rsid w:val="00CF35F5"/>
    <w:rsid w:val="00CF3932"/>
    <w:rsid w:val="00CF41EC"/>
    <w:rsid w:val="00CF4522"/>
    <w:rsid w:val="00CF58D1"/>
    <w:rsid w:val="00CF5D04"/>
    <w:rsid w:val="00CF7E5C"/>
    <w:rsid w:val="00D016B8"/>
    <w:rsid w:val="00D01C77"/>
    <w:rsid w:val="00D02057"/>
    <w:rsid w:val="00D0363B"/>
    <w:rsid w:val="00D04DE4"/>
    <w:rsid w:val="00D056F7"/>
    <w:rsid w:val="00D0571A"/>
    <w:rsid w:val="00D05B96"/>
    <w:rsid w:val="00D063F1"/>
    <w:rsid w:val="00D06867"/>
    <w:rsid w:val="00D07614"/>
    <w:rsid w:val="00D105F0"/>
    <w:rsid w:val="00D11735"/>
    <w:rsid w:val="00D11804"/>
    <w:rsid w:val="00D123F5"/>
    <w:rsid w:val="00D1243F"/>
    <w:rsid w:val="00D1247A"/>
    <w:rsid w:val="00D12A59"/>
    <w:rsid w:val="00D12DD6"/>
    <w:rsid w:val="00D12F97"/>
    <w:rsid w:val="00D1359A"/>
    <w:rsid w:val="00D139DA"/>
    <w:rsid w:val="00D14991"/>
    <w:rsid w:val="00D14B93"/>
    <w:rsid w:val="00D14EF0"/>
    <w:rsid w:val="00D14F22"/>
    <w:rsid w:val="00D156F6"/>
    <w:rsid w:val="00D15792"/>
    <w:rsid w:val="00D15C46"/>
    <w:rsid w:val="00D16105"/>
    <w:rsid w:val="00D174FA"/>
    <w:rsid w:val="00D17D8F"/>
    <w:rsid w:val="00D200E1"/>
    <w:rsid w:val="00D2088C"/>
    <w:rsid w:val="00D2121B"/>
    <w:rsid w:val="00D2124F"/>
    <w:rsid w:val="00D216AE"/>
    <w:rsid w:val="00D21A41"/>
    <w:rsid w:val="00D228D0"/>
    <w:rsid w:val="00D230F1"/>
    <w:rsid w:val="00D23896"/>
    <w:rsid w:val="00D23BE4"/>
    <w:rsid w:val="00D23CCD"/>
    <w:rsid w:val="00D245FA"/>
    <w:rsid w:val="00D2486C"/>
    <w:rsid w:val="00D256A8"/>
    <w:rsid w:val="00D25E33"/>
    <w:rsid w:val="00D267E9"/>
    <w:rsid w:val="00D26D68"/>
    <w:rsid w:val="00D276CC"/>
    <w:rsid w:val="00D30F5C"/>
    <w:rsid w:val="00D3114D"/>
    <w:rsid w:val="00D31973"/>
    <w:rsid w:val="00D3285F"/>
    <w:rsid w:val="00D3385C"/>
    <w:rsid w:val="00D33A3F"/>
    <w:rsid w:val="00D33C9A"/>
    <w:rsid w:val="00D3517B"/>
    <w:rsid w:val="00D3629C"/>
    <w:rsid w:val="00D362DC"/>
    <w:rsid w:val="00D3732C"/>
    <w:rsid w:val="00D40855"/>
    <w:rsid w:val="00D4204E"/>
    <w:rsid w:val="00D42CA3"/>
    <w:rsid w:val="00D42CC2"/>
    <w:rsid w:val="00D42E6C"/>
    <w:rsid w:val="00D43288"/>
    <w:rsid w:val="00D441F8"/>
    <w:rsid w:val="00D454B5"/>
    <w:rsid w:val="00D45FBD"/>
    <w:rsid w:val="00D46224"/>
    <w:rsid w:val="00D46A98"/>
    <w:rsid w:val="00D46EBC"/>
    <w:rsid w:val="00D46FE9"/>
    <w:rsid w:val="00D4741C"/>
    <w:rsid w:val="00D47A99"/>
    <w:rsid w:val="00D505F2"/>
    <w:rsid w:val="00D50D82"/>
    <w:rsid w:val="00D50E5E"/>
    <w:rsid w:val="00D50F31"/>
    <w:rsid w:val="00D510E2"/>
    <w:rsid w:val="00D51308"/>
    <w:rsid w:val="00D51362"/>
    <w:rsid w:val="00D516BF"/>
    <w:rsid w:val="00D51862"/>
    <w:rsid w:val="00D536FD"/>
    <w:rsid w:val="00D54C85"/>
    <w:rsid w:val="00D55A6E"/>
    <w:rsid w:val="00D56392"/>
    <w:rsid w:val="00D56A04"/>
    <w:rsid w:val="00D57918"/>
    <w:rsid w:val="00D61427"/>
    <w:rsid w:val="00D618E7"/>
    <w:rsid w:val="00D631C2"/>
    <w:rsid w:val="00D63DCE"/>
    <w:rsid w:val="00D64723"/>
    <w:rsid w:val="00D6694E"/>
    <w:rsid w:val="00D66FAD"/>
    <w:rsid w:val="00D671C6"/>
    <w:rsid w:val="00D67231"/>
    <w:rsid w:val="00D67270"/>
    <w:rsid w:val="00D672B7"/>
    <w:rsid w:val="00D67C09"/>
    <w:rsid w:val="00D67EBE"/>
    <w:rsid w:val="00D711FD"/>
    <w:rsid w:val="00D714D6"/>
    <w:rsid w:val="00D717E5"/>
    <w:rsid w:val="00D71E1A"/>
    <w:rsid w:val="00D71E91"/>
    <w:rsid w:val="00D726E0"/>
    <w:rsid w:val="00D7363F"/>
    <w:rsid w:val="00D73750"/>
    <w:rsid w:val="00D739DE"/>
    <w:rsid w:val="00D73DC6"/>
    <w:rsid w:val="00D73DD5"/>
    <w:rsid w:val="00D744BA"/>
    <w:rsid w:val="00D745E6"/>
    <w:rsid w:val="00D74C1A"/>
    <w:rsid w:val="00D754C1"/>
    <w:rsid w:val="00D75522"/>
    <w:rsid w:val="00D75AFC"/>
    <w:rsid w:val="00D77393"/>
    <w:rsid w:val="00D77A35"/>
    <w:rsid w:val="00D80200"/>
    <w:rsid w:val="00D803B7"/>
    <w:rsid w:val="00D80449"/>
    <w:rsid w:val="00D80E60"/>
    <w:rsid w:val="00D80EBA"/>
    <w:rsid w:val="00D80FE4"/>
    <w:rsid w:val="00D81B3E"/>
    <w:rsid w:val="00D81B58"/>
    <w:rsid w:val="00D82003"/>
    <w:rsid w:val="00D82AA6"/>
    <w:rsid w:val="00D82B33"/>
    <w:rsid w:val="00D834AC"/>
    <w:rsid w:val="00D834FE"/>
    <w:rsid w:val="00D83CCC"/>
    <w:rsid w:val="00D84692"/>
    <w:rsid w:val="00D858BD"/>
    <w:rsid w:val="00D86719"/>
    <w:rsid w:val="00D86B2E"/>
    <w:rsid w:val="00D87710"/>
    <w:rsid w:val="00D87DEA"/>
    <w:rsid w:val="00D9076D"/>
    <w:rsid w:val="00D90855"/>
    <w:rsid w:val="00D90A2B"/>
    <w:rsid w:val="00D90C70"/>
    <w:rsid w:val="00D90E49"/>
    <w:rsid w:val="00D91224"/>
    <w:rsid w:val="00D91333"/>
    <w:rsid w:val="00D91E25"/>
    <w:rsid w:val="00D93324"/>
    <w:rsid w:val="00D940A7"/>
    <w:rsid w:val="00D947A1"/>
    <w:rsid w:val="00D94A87"/>
    <w:rsid w:val="00D94FB7"/>
    <w:rsid w:val="00D95085"/>
    <w:rsid w:val="00D9612B"/>
    <w:rsid w:val="00D968BA"/>
    <w:rsid w:val="00D96ADE"/>
    <w:rsid w:val="00D96EF0"/>
    <w:rsid w:val="00DA0484"/>
    <w:rsid w:val="00DA0947"/>
    <w:rsid w:val="00DA0CE2"/>
    <w:rsid w:val="00DA149B"/>
    <w:rsid w:val="00DA1B15"/>
    <w:rsid w:val="00DA215B"/>
    <w:rsid w:val="00DA2387"/>
    <w:rsid w:val="00DA2563"/>
    <w:rsid w:val="00DA2941"/>
    <w:rsid w:val="00DA2A9E"/>
    <w:rsid w:val="00DA2BC0"/>
    <w:rsid w:val="00DA2BE0"/>
    <w:rsid w:val="00DA3D7F"/>
    <w:rsid w:val="00DA560D"/>
    <w:rsid w:val="00DA57B4"/>
    <w:rsid w:val="00DA5EB0"/>
    <w:rsid w:val="00DA60EA"/>
    <w:rsid w:val="00DA77E6"/>
    <w:rsid w:val="00DA7920"/>
    <w:rsid w:val="00DA7CE7"/>
    <w:rsid w:val="00DA7CEE"/>
    <w:rsid w:val="00DA7EE1"/>
    <w:rsid w:val="00DB160F"/>
    <w:rsid w:val="00DB18CC"/>
    <w:rsid w:val="00DB1BCE"/>
    <w:rsid w:val="00DB1D10"/>
    <w:rsid w:val="00DB22F3"/>
    <w:rsid w:val="00DB4F02"/>
    <w:rsid w:val="00DB4F77"/>
    <w:rsid w:val="00DB503E"/>
    <w:rsid w:val="00DB5475"/>
    <w:rsid w:val="00DB5DB0"/>
    <w:rsid w:val="00DB5E21"/>
    <w:rsid w:val="00DB60AA"/>
    <w:rsid w:val="00DB63FA"/>
    <w:rsid w:val="00DB6A99"/>
    <w:rsid w:val="00DB7002"/>
    <w:rsid w:val="00DB7787"/>
    <w:rsid w:val="00DB796B"/>
    <w:rsid w:val="00DC045B"/>
    <w:rsid w:val="00DC0625"/>
    <w:rsid w:val="00DC07CD"/>
    <w:rsid w:val="00DC0A0A"/>
    <w:rsid w:val="00DC0E25"/>
    <w:rsid w:val="00DC1509"/>
    <w:rsid w:val="00DC154A"/>
    <w:rsid w:val="00DC2144"/>
    <w:rsid w:val="00DC316E"/>
    <w:rsid w:val="00DC3238"/>
    <w:rsid w:val="00DC3BE8"/>
    <w:rsid w:val="00DC4612"/>
    <w:rsid w:val="00DC46C9"/>
    <w:rsid w:val="00DC4766"/>
    <w:rsid w:val="00DC48FC"/>
    <w:rsid w:val="00DC4C52"/>
    <w:rsid w:val="00DC4E0D"/>
    <w:rsid w:val="00DC66E4"/>
    <w:rsid w:val="00DC683B"/>
    <w:rsid w:val="00DC6A10"/>
    <w:rsid w:val="00DC731C"/>
    <w:rsid w:val="00DD04C1"/>
    <w:rsid w:val="00DD0E60"/>
    <w:rsid w:val="00DD1AED"/>
    <w:rsid w:val="00DD1C20"/>
    <w:rsid w:val="00DD1EFA"/>
    <w:rsid w:val="00DD243F"/>
    <w:rsid w:val="00DD285C"/>
    <w:rsid w:val="00DD31BE"/>
    <w:rsid w:val="00DD3792"/>
    <w:rsid w:val="00DD3E3B"/>
    <w:rsid w:val="00DD3F96"/>
    <w:rsid w:val="00DD59F9"/>
    <w:rsid w:val="00DD5DB7"/>
    <w:rsid w:val="00DD682C"/>
    <w:rsid w:val="00DD7B30"/>
    <w:rsid w:val="00DE0740"/>
    <w:rsid w:val="00DE1A8F"/>
    <w:rsid w:val="00DE278D"/>
    <w:rsid w:val="00DE2C35"/>
    <w:rsid w:val="00DE3D98"/>
    <w:rsid w:val="00DE4435"/>
    <w:rsid w:val="00DE49B8"/>
    <w:rsid w:val="00DE52EA"/>
    <w:rsid w:val="00DE5FAC"/>
    <w:rsid w:val="00DE620A"/>
    <w:rsid w:val="00DE657E"/>
    <w:rsid w:val="00DE67B5"/>
    <w:rsid w:val="00DE69CA"/>
    <w:rsid w:val="00DE6BCF"/>
    <w:rsid w:val="00DE6CA3"/>
    <w:rsid w:val="00DE772A"/>
    <w:rsid w:val="00DF01D0"/>
    <w:rsid w:val="00DF0F49"/>
    <w:rsid w:val="00DF15E6"/>
    <w:rsid w:val="00DF18F4"/>
    <w:rsid w:val="00DF1D2F"/>
    <w:rsid w:val="00DF1E80"/>
    <w:rsid w:val="00DF2B04"/>
    <w:rsid w:val="00DF3458"/>
    <w:rsid w:val="00DF38BB"/>
    <w:rsid w:val="00DF45E6"/>
    <w:rsid w:val="00DF4704"/>
    <w:rsid w:val="00DF52C2"/>
    <w:rsid w:val="00DF6F2C"/>
    <w:rsid w:val="00DF72A0"/>
    <w:rsid w:val="00DF72E7"/>
    <w:rsid w:val="00DF7736"/>
    <w:rsid w:val="00E00955"/>
    <w:rsid w:val="00E009F7"/>
    <w:rsid w:val="00E013B1"/>
    <w:rsid w:val="00E0169B"/>
    <w:rsid w:val="00E0185E"/>
    <w:rsid w:val="00E020B2"/>
    <w:rsid w:val="00E024AA"/>
    <w:rsid w:val="00E0426A"/>
    <w:rsid w:val="00E06A24"/>
    <w:rsid w:val="00E07A1B"/>
    <w:rsid w:val="00E07A7F"/>
    <w:rsid w:val="00E07F9F"/>
    <w:rsid w:val="00E103B0"/>
    <w:rsid w:val="00E1048D"/>
    <w:rsid w:val="00E10580"/>
    <w:rsid w:val="00E105FD"/>
    <w:rsid w:val="00E1126F"/>
    <w:rsid w:val="00E116A9"/>
    <w:rsid w:val="00E13C29"/>
    <w:rsid w:val="00E14177"/>
    <w:rsid w:val="00E14A1C"/>
    <w:rsid w:val="00E1505A"/>
    <w:rsid w:val="00E15074"/>
    <w:rsid w:val="00E15C77"/>
    <w:rsid w:val="00E164EA"/>
    <w:rsid w:val="00E1659B"/>
    <w:rsid w:val="00E16797"/>
    <w:rsid w:val="00E1693E"/>
    <w:rsid w:val="00E16979"/>
    <w:rsid w:val="00E16990"/>
    <w:rsid w:val="00E171C7"/>
    <w:rsid w:val="00E17905"/>
    <w:rsid w:val="00E17BF2"/>
    <w:rsid w:val="00E17D37"/>
    <w:rsid w:val="00E20340"/>
    <w:rsid w:val="00E20929"/>
    <w:rsid w:val="00E21625"/>
    <w:rsid w:val="00E21E7E"/>
    <w:rsid w:val="00E22021"/>
    <w:rsid w:val="00E22855"/>
    <w:rsid w:val="00E23906"/>
    <w:rsid w:val="00E248D8"/>
    <w:rsid w:val="00E24907"/>
    <w:rsid w:val="00E24FC5"/>
    <w:rsid w:val="00E250F1"/>
    <w:rsid w:val="00E2577F"/>
    <w:rsid w:val="00E268FD"/>
    <w:rsid w:val="00E26C2F"/>
    <w:rsid w:val="00E26D21"/>
    <w:rsid w:val="00E2701D"/>
    <w:rsid w:val="00E27639"/>
    <w:rsid w:val="00E3028E"/>
    <w:rsid w:val="00E30DA0"/>
    <w:rsid w:val="00E31530"/>
    <w:rsid w:val="00E31576"/>
    <w:rsid w:val="00E3334F"/>
    <w:rsid w:val="00E346E3"/>
    <w:rsid w:val="00E34A67"/>
    <w:rsid w:val="00E35470"/>
    <w:rsid w:val="00E3550D"/>
    <w:rsid w:val="00E368D3"/>
    <w:rsid w:val="00E370F6"/>
    <w:rsid w:val="00E40F3E"/>
    <w:rsid w:val="00E41444"/>
    <w:rsid w:val="00E4158D"/>
    <w:rsid w:val="00E41ED7"/>
    <w:rsid w:val="00E42526"/>
    <w:rsid w:val="00E42BAB"/>
    <w:rsid w:val="00E42E0C"/>
    <w:rsid w:val="00E43760"/>
    <w:rsid w:val="00E43EDD"/>
    <w:rsid w:val="00E43F43"/>
    <w:rsid w:val="00E442FF"/>
    <w:rsid w:val="00E448BF"/>
    <w:rsid w:val="00E4495C"/>
    <w:rsid w:val="00E44C6F"/>
    <w:rsid w:val="00E45044"/>
    <w:rsid w:val="00E45268"/>
    <w:rsid w:val="00E454B1"/>
    <w:rsid w:val="00E458F9"/>
    <w:rsid w:val="00E45B17"/>
    <w:rsid w:val="00E46487"/>
    <w:rsid w:val="00E465FA"/>
    <w:rsid w:val="00E4776C"/>
    <w:rsid w:val="00E47C6A"/>
    <w:rsid w:val="00E5028B"/>
    <w:rsid w:val="00E512C5"/>
    <w:rsid w:val="00E51505"/>
    <w:rsid w:val="00E51D37"/>
    <w:rsid w:val="00E524AD"/>
    <w:rsid w:val="00E52838"/>
    <w:rsid w:val="00E52DD8"/>
    <w:rsid w:val="00E5384D"/>
    <w:rsid w:val="00E538CD"/>
    <w:rsid w:val="00E538CF"/>
    <w:rsid w:val="00E53B83"/>
    <w:rsid w:val="00E540EC"/>
    <w:rsid w:val="00E54190"/>
    <w:rsid w:val="00E576B7"/>
    <w:rsid w:val="00E57860"/>
    <w:rsid w:val="00E60116"/>
    <w:rsid w:val="00E60B49"/>
    <w:rsid w:val="00E60D2F"/>
    <w:rsid w:val="00E614E0"/>
    <w:rsid w:val="00E6289E"/>
    <w:rsid w:val="00E63093"/>
    <w:rsid w:val="00E63CAD"/>
    <w:rsid w:val="00E6423D"/>
    <w:rsid w:val="00E646CC"/>
    <w:rsid w:val="00E647FB"/>
    <w:rsid w:val="00E6540B"/>
    <w:rsid w:val="00E666E0"/>
    <w:rsid w:val="00E66CB5"/>
    <w:rsid w:val="00E66F04"/>
    <w:rsid w:val="00E6704D"/>
    <w:rsid w:val="00E6734D"/>
    <w:rsid w:val="00E67928"/>
    <w:rsid w:val="00E70CF3"/>
    <w:rsid w:val="00E71D48"/>
    <w:rsid w:val="00E72D60"/>
    <w:rsid w:val="00E738E0"/>
    <w:rsid w:val="00E73F7F"/>
    <w:rsid w:val="00E7463E"/>
    <w:rsid w:val="00E753E8"/>
    <w:rsid w:val="00E75906"/>
    <w:rsid w:val="00E767E3"/>
    <w:rsid w:val="00E77764"/>
    <w:rsid w:val="00E77898"/>
    <w:rsid w:val="00E807F0"/>
    <w:rsid w:val="00E80D7D"/>
    <w:rsid w:val="00E81736"/>
    <w:rsid w:val="00E82349"/>
    <w:rsid w:val="00E8339F"/>
    <w:rsid w:val="00E83617"/>
    <w:rsid w:val="00E836ED"/>
    <w:rsid w:val="00E83BAC"/>
    <w:rsid w:val="00E8480B"/>
    <w:rsid w:val="00E850C6"/>
    <w:rsid w:val="00E85409"/>
    <w:rsid w:val="00E8589B"/>
    <w:rsid w:val="00E85E6A"/>
    <w:rsid w:val="00E86071"/>
    <w:rsid w:val="00E86687"/>
    <w:rsid w:val="00E8695A"/>
    <w:rsid w:val="00E86C7D"/>
    <w:rsid w:val="00E87011"/>
    <w:rsid w:val="00E8756D"/>
    <w:rsid w:val="00E877A2"/>
    <w:rsid w:val="00E9031C"/>
    <w:rsid w:val="00E90BAB"/>
    <w:rsid w:val="00E9127E"/>
    <w:rsid w:val="00E91ABF"/>
    <w:rsid w:val="00E9248C"/>
    <w:rsid w:val="00E9258D"/>
    <w:rsid w:val="00E9339B"/>
    <w:rsid w:val="00E934B4"/>
    <w:rsid w:val="00E93DFB"/>
    <w:rsid w:val="00E94443"/>
    <w:rsid w:val="00E96763"/>
    <w:rsid w:val="00E96B76"/>
    <w:rsid w:val="00E97033"/>
    <w:rsid w:val="00E978FE"/>
    <w:rsid w:val="00E97CD4"/>
    <w:rsid w:val="00EA0AC7"/>
    <w:rsid w:val="00EA1439"/>
    <w:rsid w:val="00EA2785"/>
    <w:rsid w:val="00EA303C"/>
    <w:rsid w:val="00EA344C"/>
    <w:rsid w:val="00EA39D0"/>
    <w:rsid w:val="00EA429F"/>
    <w:rsid w:val="00EA4B40"/>
    <w:rsid w:val="00EA4F9E"/>
    <w:rsid w:val="00EA5530"/>
    <w:rsid w:val="00EA561B"/>
    <w:rsid w:val="00EA59F9"/>
    <w:rsid w:val="00EA62C5"/>
    <w:rsid w:val="00EA63CA"/>
    <w:rsid w:val="00EA6D3B"/>
    <w:rsid w:val="00EA7D40"/>
    <w:rsid w:val="00EA7E47"/>
    <w:rsid w:val="00EB00AD"/>
    <w:rsid w:val="00EB114C"/>
    <w:rsid w:val="00EB136C"/>
    <w:rsid w:val="00EB24DE"/>
    <w:rsid w:val="00EB25AD"/>
    <w:rsid w:val="00EB2EFB"/>
    <w:rsid w:val="00EB3AF3"/>
    <w:rsid w:val="00EB46CB"/>
    <w:rsid w:val="00EB480E"/>
    <w:rsid w:val="00EB528E"/>
    <w:rsid w:val="00EB5687"/>
    <w:rsid w:val="00EB5D81"/>
    <w:rsid w:val="00EB5DC8"/>
    <w:rsid w:val="00EB5EC6"/>
    <w:rsid w:val="00EB602A"/>
    <w:rsid w:val="00EB6651"/>
    <w:rsid w:val="00EB6665"/>
    <w:rsid w:val="00EB6A59"/>
    <w:rsid w:val="00EB7046"/>
    <w:rsid w:val="00EB7132"/>
    <w:rsid w:val="00EB7254"/>
    <w:rsid w:val="00EB7293"/>
    <w:rsid w:val="00EB741C"/>
    <w:rsid w:val="00EB76D4"/>
    <w:rsid w:val="00EB7CDD"/>
    <w:rsid w:val="00EB7E94"/>
    <w:rsid w:val="00EB7FC9"/>
    <w:rsid w:val="00EC01D6"/>
    <w:rsid w:val="00EC0398"/>
    <w:rsid w:val="00EC1FDF"/>
    <w:rsid w:val="00EC254B"/>
    <w:rsid w:val="00EC265B"/>
    <w:rsid w:val="00EC33C5"/>
    <w:rsid w:val="00EC361F"/>
    <w:rsid w:val="00EC3726"/>
    <w:rsid w:val="00EC37F7"/>
    <w:rsid w:val="00EC42AA"/>
    <w:rsid w:val="00EC42CD"/>
    <w:rsid w:val="00EC5A57"/>
    <w:rsid w:val="00EC5B7D"/>
    <w:rsid w:val="00EC5D61"/>
    <w:rsid w:val="00EC78CA"/>
    <w:rsid w:val="00ED034E"/>
    <w:rsid w:val="00ED08AD"/>
    <w:rsid w:val="00ED193B"/>
    <w:rsid w:val="00ED1DEB"/>
    <w:rsid w:val="00ED27E8"/>
    <w:rsid w:val="00ED29F1"/>
    <w:rsid w:val="00ED2CE6"/>
    <w:rsid w:val="00ED31E9"/>
    <w:rsid w:val="00ED3672"/>
    <w:rsid w:val="00ED3BED"/>
    <w:rsid w:val="00ED433C"/>
    <w:rsid w:val="00ED4C65"/>
    <w:rsid w:val="00ED5A71"/>
    <w:rsid w:val="00ED7137"/>
    <w:rsid w:val="00ED7285"/>
    <w:rsid w:val="00ED7428"/>
    <w:rsid w:val="00ED74D2"/>
    <w:rsid w:val="00ED7754"/>
    <w:rsid w:val="00ED7891"/>
    <w:rsid w:val="00EE0339"/>
    <w:rsid w:val="00EE0FBD"/>
    <w:rsid w:val="00EE177E"/>
    <w:rsid w:val="00EE178B"/>
    <w:rsid w:val="00EE1E2B"/>
    <w:rsid w:val="00EE2168"/>
    <w:rsid w:val="00EE2388"/>
    <w:rsid w:val="00EE2AF1"/>
    <w:rsid w:val="00EE2FA2"/>
    <w:rsid w:val="00EE302F"/>
    <w:rsid w:val="00EE3AB2"/>
    <w:rsid w:val="00EE4267"/>
    <w:rsid w:val="00EE4E40"/>
    <w:rsid w:val="00EE5A18"/>
    <w:rsid w:val="00EE5C6E"/>
    <w:rsid w:val="00EE5EC4"/>
    <w:rsid w:val="00EE6A76"/>
    <w:rsid w:val="00EE6C8D"/>
    <w:rsid w:val="00EE7746"/>
    <w:rsid w:val="00EE7B6A"/>
    <w:rsid w:val="00EF047F"/>
    <w:rsid w:val="00EF06EA"/>
    <w:rsid w:val="00EF084E"/>
    <w:rsid w:val="00EF0E6E"/>
    <w:rsid w:val="00EF1517"/>
    <w:rsid w:val="00EF6381"/>
    <w:rsid w:val="00EF789F"/>
    <w:rsid w:val="00F00897"/>
    <w:rsid w:val="00F00EFA"/>
    <w:rsid w:val="00F013FC"/>
    <w:rsid w:val="00F026A8"/>
    <w:rsid w:val="00F029BC"/>
    <w:rsid w:val="00F03DF9"/>
    <w:rsid w:val="00F04516"/>
    <w:rsid w:val="00F04BF0"/>
    <w:rsid w:val="00F05F50"/>
    <w:rsid w:val="00F064A0"/>
    <w:rsid w:val="00F0728C"/>
    <w:rsid w:val="00F07604"/>
    <w:rsid w:val="00F07DA2"/>
    <w:rsid w:val="00F07F5E"/>
    <w:rsid w:val="00F10452"/>
    <w:rsid w:val="00F12257"/>
    <w:rsid w:val="00F13EEE"/>
    <w:rsid w:val="00F149D9"/>
    <w:rsid w:val="00F15325"/>
    <w:rsid w:val="00F15D0B"/>
    <w:rsid w:val="00F15FE2"/>
    <w:rsid w:val="00F1632D"/>
    <w:rsid w:val="00F16C23"/>
    <w:rsid w:val="00F17B4A"/>
    <w:rsid w:val="00F2005F"/>
    <w:rsid w:val="00F20169"/>
    <w:rsid w:val="00F20F1C"/>
    <w:rsid w:val="00F21088"/>
    <w:rsid w:val="00F2139E"/>
    <w:rsid w:val="00F22553"/>
    <w:rsid w:val="00F233A8"/>
    <w:rsid w:val="00F24BBE"/>
    <w:rsid w:val="00F25A99"/>
    <w:rsid w:val="00F261E9"/>
    <w:rsid w:val="00F26B07"/>
    <w:rsid w:val="00F271CE"/>
    <w:rsid w:val="00F27448"/>
    <w:rsid w:val="00F27DBC"/>
    <w:rsid w:val="00F302B0"/>
    <w:rsid w:val="00F302D8"/>
    <w:rsid w:val="00F30519"/>
    <w:rsid w:val="00F30ABD"/>
    <w:rsid w:val="00F30BF7"/>
    <w:rsid w:val="00F30C1A"/>
    <w:rsid w:val="00F30EFA"/>
    <w:rsid w:val="00F31830"/>
    <w:rsid w:val="00F31F12"/>
    <w:rsid w:val="00F3210F"/>
    <w:rsid w:val="00F326BF"/>
    <w:rsid w:val="00F327E7"/>
    <w:rsid w:val="00F32E6C"/>
    <w:rsid w:val="00F35046"/>
    <w:rsid w:val="00F35746"/>
    <w:rsid w:val="00F357E1"/>
    <w:rsid w:val="00F366B9"/>
    <w:rsid w:val="00F37859"/>
    <w:rsid w:val="00F37890"/>
    <w:rsid w:val="00F37A2E"/>
    <w:rsid w:val="00F404CA"/>
    <w:rsid w:val="00F40B19"/>
    <w:rsid w:val="00F41743"/>
    <w:rsid w:val="00F41855"/>
    <w:rsid w:val="00F421EF"/>
    <w:rsid w:val="00F42825"/>
    <w:rsid w:val="00F433A3"/>
    <w:rsid w:val="00F433D3"/>
    <w:rsid w:val="00F440A0"/>
    <w:rsid w:val="00F447C7"/>
    <w:rsid w:val="00F451E3"/>
    <w:rsid w:val="00F459B4"/>
    <w:rsid w:val="00F4724F"/>
    <w:rsid w:val="00F4776B"/>
    <w:rsid w:val="00F479C1"/>
    <w:rsid w:val="00F47C06"/>
    <w:rsid w:val="00F50218"/>
    <w:rsid w:val="00F502C1"/>
    <w:rsid w:val="00F50329"/>
    <w:rsid w:val="00F503D4"/>
    <w:rsid w:val="00F514D3"/>
    <w:rsid w:val="00F514D4"/>
    <w:rsid w:val="00F5211B"/>
    <w:rsid w:val="00F5221C"/>
    <w:rsid w:val="00F533DC"/>
    <w:rsid w:val="00F53455"/>
    <w:rsid w:val="00F5347A"/>
    <w:rsid w:val="00F54D4E"/>
    <w:rsid w:val="00F55038"/>
    <w:rsid w:val="00F554A9"/>
    <w:rsid w:val="00F567F4"/>
    <w:rsid w:val="00F57340"/>
    <w:rsid w:val="00F603D0"/>
    <w:rsid w:val="00F60AAE"/>
    <w:rsid w:val="00F61C1D"/>
    <w:rsid w:val="00F6259F"/>
    <w:rsid w:val="00F626CF"/>
    <w:rsid w:val="00F62B31"/>
    <w:rsid w:val="00F633C7"/>
    <w:rsid w:val="00F63504"/>
    <w:rsid w:val="00F63B4A"/>
    <w:rsid w:val="00F6555D"/>
    <w:rsid w:val="00F656B7"/>
    <w:rsid w:val="00F65BF5"/>
    <w:rsid w:val="00F65C96"/>
    <w:rsid w:val="00F67489"/>
    <w:rsid w:val="00F674B9"/>
    <w:rsid w:val="00F6750A"/>
    <w:rsid w:val="00F67BD8"/>
    <w:rsid w:val="00F70853"/>
    <w:rsid w:val="00F70A9D"/>
    <w:rsid w:val="00F7138A"/>
    <w:rsid w:val="00F716FD"/>
    <w:rsid w:val="00F72E34"/>
    <w:rsid w:val="00F732D9"/>
    <w:rsid w:val="00F74238"/>
    <w:rsid w:val="00F74A16"/>
    <w:rsid w:val="00F74C42"/>
    <w:rsid w:val="00F74CAC"/>
    <w:rsid w:val="00F74DB4"/>
    <w:rsid w:val="00F76164"/>
    <w:rsid w:val="00F764FB"/>
    <w:rsid w:val="00F76647"/>
    <w:rsid w:val="00F76A98"/>
    <w:rsid w:val="00F80355"/>
    <w:rsid w:val="00F8045B"/>
    <w:rsid w:val="00F804B6"/>
    <w:rsid w:val="00F80639"/>
    <w:rsid w:val="00F80ECF"/>
    <w:rsid w:val="00F80F1D"/>
    <w:rsid w:val="00F820BA"/>
    <w:rsid w:val="00F8254D"/>
    <w:rsid w:val="00F82933"/>
    <w:rsid w:val="00F829A8"/>
    <w:rsid w:val="00F82DBB"/>
    <w:rsid w:val="00F830DD"/>
    <w:rsid w:val="00F83BF7"/>
    <w:rsid w:val="00F85220"/>
    <w:rsid w:val="00F856D4"/>
    <w:rsid w:val="00F858CA"/>
    <w:rsid w:val="00F85937"/>
    <w:rsid w:val="00F8684D"/>
    <w:rsid w:val="00F86BE1"/>
    <w:rsid w:val="00F87201"/>
    <w:rsid w:val="00F87374"/>
    <w:rsid w:val="00F87C07"/>
    <w:rsid w:val="00F87C43"/>
    <w:rsid w:val="00F87CAE"/>
    <w:rsid w:val="00F90215"/>
    <w:rsid w:val="00F9082A"/>
    <w:rsid w:val="00F92DA0"/>
    <w:rsid w:val="00F938ED"/>
    <w:rsid w:val="00F93A4D"/>
    <w:rsid w:val="00F942DF"/>
    <w:rsid w:val="00F94A61"/>
    <w:rsid w:val="00F95734"/>
    <w:rsid w:val="00FA0313"/>
    <w:rsid w:val="00FA09AC"/>
    <w:rsid w:val="00FA0FBB"/>
    <w:rsid w:val="00FA0FC5"/>
    <w:rsid w:val="00FA1151"/>
    <w:rsid w:val="00FA1363"/>
    <w:rsid w:val="00FA1ABE"/>
    <w:rsid w:val="00FA2896"/>
    <w:rsid w:val="00FA2929"/>
    <w:rsid w:val="00FA36DF"/>
    <w:rsid w:val="00FA3D36"/>
    <w:rsid w:val="00FA5422"/>
    <w:rsid w:val="00FA56BB"/>
    <w:rsid w:val="00FA5722"/>
    <w:rsid w:val="00FA5DD6"/>
    <w:rsid w:val="00FA648C"/>
    <w:rsid w:val="00FA6F3C"/>
    <w:rsid w:val="00FA766C"/>
    <w:rsid w:val="00FA7834"/>
    <w:rsid w:val="00FA79E5"/>
    <w:rsid w:val="00FA7CB9"/>
    <w:rsid w:val="00FA7E94"/>
    <w:rsid w:val="00FA7FB0"/>
    <w:rsid w:val="00FB003C"/>
    <w:rsid w:val="00FB0C81"/>
    <w:rsid w:val="00FB1D44"/>
    <w:rsid w:val="00FB2EBF"/>
    <w:rsid w:val="00FB333E"/>
    <w:rsid w:val="00FB4C0B"/>
    <w:rsid w:val="00FB54DF"/>
    <w:rsid w:val="00FB5A38"/>
    <w:rsid w:val="00FB5C8A"/>
    <w:rsid w:val="00FB6635"/>
    <w:rsid w:val="00FB676B"/>
    <w:rsid w:val="00FB6A01"/>
    <w:rsid w:val="00FB6C35"/>
    <w:rsid w:val="00FC086F"/>
    <w:rsid w:val="00FC1799"/>
    <w:rsid w:val="00FC2200"/>
    <w:rsid w:val="00FC2540"/>
    <w:rsid w:val="00FC4621"/>
    <w:rsid w:val="00FC4843"/>
    <w:rsid w:val="00FC4906"/>
    <w:rsid w:val="00FC4C4B"/>
    <w:rsid w:val="00FC4E0A"/>
    <w:rsid w:val="00FC702A"/>
    <w:rsid w:val="00FC736F"/>
    <w:rsid w:val="00FC7802"/>
    <w:rsid w:val="00FC7979"/>
    <w:rsid w:val="00FC7CF6"/>
    <w:rsid w:val="00FD0060"/>
    <w:rsid w:val="00FD04CB"/>
    <w:rsid w:val="00FD0507"/>
    <w:rsid w:val="00FD0D45"/>
    <w:rsid w:val="00FD10A1"/>
    <w:rsid w:val="00FD1EBF"/>
    <w:rsid w:val="00FD1F73"/>
    <w:rsid w:val="00FD2AC5"/>
    <w:rsid w:val="00FD2AEA"/>
    <w:rsid w:val="00FD2FA3"/>
    <w:rsid w:val="00FD3760"/>
    <w:rsid w:val="00FD392E"/>
    <w:rsid w:val="00FD408D"/>
    <w:rsid w:val="00FD45CD"/>
    <w:rsid w:val="00FD4714"/>
    <w:rsid w:val="00FD51C6"/>
    <w:rsid w:val="00FD55DB"/>
    <w:rsid w:val="00FD6476"/>
    <w:rsid w:val="00FD66EA"/>
    <w:rsid w:val="00FD6B14"/>
    <w:rsid w:val="00FD74B4"/>
    <w:rsid w:val="00FE052C"/>
    <w:rsid w:val="00FE0CC5"/>
    <w:rsid w:val="00FE1029"/>
    <w:rsid w:val="00FE1253"/>
    <w:rsid w:val="00FE1C6F"/>
    <w:rsid w:val="00FE3A7A"/>
    <w:rsid w:val="00FE411B"/>
    <w:rsid w:val="00FE44B5"/>
    <w:rsid w:val="00FE4DCE"/>
    <w:rsid w:val="00FE5438"/>
    <w:rsid w:val="00FE5D7A"/>
    <w:rsid w:val="00FE62D1"/>
    <w:rsid w:val="00FF0204"/>
    <w:rsid w:val="00FF1442"/>
    <w:rsid w:val="00FF14AF"/>
    <w:rsid w:val="00FF18DB"/>
    <w:rsid w:val="00FF1CD2"/>
    <w:rsid w:val="00FF2717"/>
    <w:rsid w:val="00FF27F8"/>
    <w:rsid w:val="00FF3AED"/>
    <w:rsid w:val="00FF7F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F626CF"/>
    <w:pPr>
      <w:spacing w:before="100" w:beforeAutospacing="1" w:after="100" w:afterAutospacing="1"/>
      <w:jc w:val="left"/>
    </w:pPr>
    <w:rPr>
      <w:sz w:val="24"/>
      <w:szCs w:val="24"/>
      <w:lang w:val="fr-FR" w:eastAsia="fr-FR"/>
    </w:rPr>
  </w:style>
  <w:style w:type="table" w:styleId="PlainTable1">
    <w:name w:val="Plain Table 1"/>
    <w:basedOn w:val="TableNormal"/>
    <w:uiPriority w:val="41"/>
    <w:rsid w:val="00BB087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998</TotalTime>
  <Pages>31</Pages>
  <Words>11591</Words>
  <Characters>66074</Characters>
  <Application>Microsoft Office Word</Application>
  <DocSecurity>0</DocSecurity>
  <Lines>550</Lines>
  <Paragraphs>155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Fiji</vt:lpstr>
      <vt:lpstr>Project proposal: Fiji</vt:lpstr>
    </vt:vector>
  </TitlesOfParts>
  <Company/>
  <LinksUpToDate>false</LinksUpToDate>
  <CharactersWithSpaces>77510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A</dc:creator>
  <cp:keywords>97th ExCom</cp:keywords>
  <dc:description/>
  <cp:lastModifiedBy>Angela Xue He Yan</cp:lastModifiedBy>
  <cp:revision>817</cp:revision>
  <cp:lastPrinted>2025-10-10T22:16:00Z</cp:lastPrinted>
  <dcterms:created xsi:type="dcterms:W3CDTF">2025-10-11T09:19:00Z</dcterms:created>
  <dcterms:modified xsi:type="dcterms:W3CDTF">2025-10-15T17:50:00Z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UNEP/OzL.Pro/ExCom/97/53</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