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0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92"/>
        <w:gridCol w:w="4174"/>
        <w:gridCol w:w="3836"/>
      </w:tblGrid>
      <w:tr w:rsidR="00C15867" w:rsidRPr="00DA5953" w14:paraId="0A1A0D62" w14:textId="77777777" w:rsidTr="00DF66A4">
        <w:trPr>
          <w:trHeight w:val="720"/>
        </w:trPr>
        <w:tc>
          <w:tcPr>
            <w:tcW w:w="6166" w:type="dxa"/>
            <w:gridSpan w:val="2"/>
            <w:tcBorders>
              <w:bottom w:val="single" w:sz="18" w:space="0" w:color="auto"/>
            </w:tcBorders>
          </w:tcPr>
          <w:p w14:paraId="74A7FFF4" w14:textId="77777777" w:rsidR="000D7C73" w:rsidRPr="00DA5953" w:rsidRDefault="000D7C73" w:rsidP="00104111">
            <w:pPr>
              <w:rPr>
                <w:b/>
                <w:bCs/>
                <w:sz w:val="28"/>
                <w:szCs w:val="28"/>
              </w:rPr>
            </w:pPr>
            <w:r w:rsidRPr="00DA5953">
              <w:rPr>
                <w:b/>
                <w:bCs/>
                <w:sz w:val="28"/>
                <w:szCs w:val="28"/>
              </w:rPr>
              <w:t>ОРГАНИЗАЦИЯ</w:t>
            </w:r>
          </w:p>
          <w:p w14:paraId="6C133B1C" w14:textId="77777777" w:rsidR="000D7C73" w:rsidRPr="00DA5953" w:rsidRDefault="000D7C73" w:rsidP="00104111">
            <w:pPr>
              <w:rPr>
                <w:b/>
                <w:bCs/>
                <w:sz w:val="28"/>
                <w:szCs w:val="28"/>
              </w:rPr>
            </w:pPr>
            <w:r w:rsidRPr="00DA5953"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46238734" w14:textId="316401C5" w:rsidR="00C15867" w:rsidRPr="00DA5953" w:rsidRDefault="000D7C73" w:rsidP="0010411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DA5953"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836" w:type="dxa"/>
            <w:tcBorders>
              <w:bottom w:val="single" w:sz="18" w:space="0" w:color="auto"/>
            </w:tcBorders>
          </w:tcPr>
          <w:p w14:paraId="5C06C0A9" w14:textId="77777777" w:rsidR="00C15867" w:rsidRPr="00DA5953" w:rsidRDefault="00C15867" w:rsidP="00104111">
            <w:pPr>
              <w:jc w:val="right"/>
              <w:rPr>
                <w:sz w:val="52"/>
                <w:szCs w:val="52"/>
              </w:rPr>
            </w:pPr>
            <w:r w:rsidRPr="00DA5953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DA5953" w14:paraId="5ADB28DA" w14:textId="77777777" w:rsidTr="00DF6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199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48010FD" w14:textId="77777777" w:rsidR="00C15867" w:rsidRPr="00DA5953" w:rsidRDefault="00E52838" w:rsidP="00104111">
            <w:pPr>
              <w:spacing w:before="120"/>
            </w:pPr>
            <w:r w:rsidRPr="00DA5953">
              <w:rPr>
                <w:noProof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3BBD21EC" wp14:editId="61CB1BD8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03F7A2" id="Group 1" o:spid="_x0000_s1026" style="position:absolute;margin-left:.2pt;margin-top:2.85pt;width:66.5pt;height:127.25pt;z-index:251658240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4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5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17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7F46BF5" w14:textId="77777777" w:rsidR="00503379" w:rsidRPr="00DA5953" w:rsidRDefault="00503379" w:rsidP="00104111">
            <w:pPr>
              <w:jc w:val="left"/>
              <w:rPr>
                <w:b/>
                <w:bCs/>
                <w:sz w:val="32"/>
                <w:szCs w:val="32"/>
              </w:rPr>
            </w:pPr>
          </w:p>
          <w:p w14:paraId="320DF3E8" w14:textId="346D1611" w:rsidR="00503379" w:rsidRPr="00DA5953" w:rsidRDefault="00503379" w:rsidP="00104111">
            <w:pPr>
              <w:jc w:val="left"/>
              <w:rPr>
                <w:b/>
                <w:bCs/>
                <w:sz w:val="32"/>
                <w:szCs w:val="32"/>
              </w:rPr>
            </w:pPr>
            <w:r w:rsidRPr="00DA5953"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5C52EA24" w14:textId="77777777" w:rsidR="00503379" w:rsidRPr="00DA5953" w:rsidRDefault="00503379" w:rsidP="00104111">
            <w:pPr>
              <w:rPr>
                <w:b/>
                <w:bCs/>
                <w:sz w:val="32"/>
                <w:szCs w:val="32"/>
              </w:rPr>
            </w:pPr>
            <w:r w:rsidRPr="00DA5953">
              <w:rPr>
                <w:b/>
                <w:bCs/>
                <w:sz w:val="32"/>
                <w:szCs w:val="32"/>
              </w:rPr>
              <w:t>Объединенных Наций по</w:t>
            </w:r>
          </w:p>
          <w:p w14:paraId="4EFB09FB" w14:textId="0A01006C" w:rsidR="00C15867" w:rsidRPr="00DA5953" w:rsidRDefault="00503379" w:rsidP="0010411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DA5953">
              <w:rPr>
                <w:b/>
                <w:bCs/>
                <w:sz w:val="32"/>
                <w:szCs w:val="32"/>
              </w:rPr>
              <w:t>окружающей среде</w:t>
            </w:r>
          </w:p>
          <w:p w14:paraId="0FBAC46B" w14:textId="77777777" w:rsidR="00C15867" w:rsidRPr="00DA5953" w:rsidRDefault="00C15867" w:rsidP="00104111">
            <w:pPr>
              <w:spacing w:before="720"/>
              <w:ind w:left="158"/>
            </w:pPr>
          </w:p>
        </w:tc>
        <w:tc>
          <w:tcPr>
            <w:tcW w:w="383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88D1890" w14:textId="77777777" w:rsidR="00503379" w:rsidRPr="00DA5953" w:rsidRDefault="00503379" w:rsidP="00104111"/>
          <w:p w14:paraId="0B0DF55F" w14:textId="7413D987" w:rsidR="00C15867" w:rsidRPr="00DA5953" w:rsidRDefault="00C15867" w:rsidP="00104111">
            <w:r w:rsidRPr="00DA5953">
              <w:t>Distr.</w:t>
            </w:r>
          </w:p>
          <w:p w14:paraId="318AEF57" w14:textId="77777777" w:rsidR="00923540" w:rsidRPr="00DA5953" w:rsidRDefault="00923540" w:rsidP="00104111">
            <w:r w:rsidRPr="00DA5953">
              <w:t>GENERAL</w:t>
            </w:r>
          </w:p>
          <w:p w14:paraId="3A0CAE6E" w14:textId="77777777" w:rsidR="00C15867" w:rsidRPr="00DA5953" w:rsidRDefault="00C15867" w:rsidP="00104111"/>
          <w:p w14:paraId="0E21B416" w14:textId="09FD4799" w:rsidR="00C15867" w:rsidRPr="00DA5953" w:rsidRDefault="006649ED" w:rsidP="00104111">
            <w:fldSimple w:instr="DOCPROPERTY &quot;Document number&quot;  \* MERGEFORMAT">
              <w:r w:rsidR="007D61A2">
                <w:t>UNEP/OzL.Pro/ExCom/97/68</w:t>
              </w:r>
            </w:fldSimple>
          </w:p>
          <w:p w14:paraId="3E065622" w14:textId="05D8DFC4" w:rsidR="00C15867" w:rsidRPr="00DA5953" w:rsidRDefault="00BC2495" w:rsidP="00104111">
            <w:r w:rsidRPr="00DA5953">
              <w:fldChar w:fldCharType="begin"/>
            </w:r>
            <w:r w:rsidR="00851352" w:rsidRPr="00DA5953">
              <w:rPr>
                <w:highlight w:val="yellow"/>
              </w:rPr>
              <w:instrText xml:space="preserve"> DOCPROPERTY "Revision date" \@ "d MMMM YYYY"  \* MERGEFORMAT </w:instrText>
            </w:r>
            <w:r w:rsidRPr="00DA5953">
              <w:fldChar w:fldCharType="separate"/>
            </w:r>
            <w:r w:rsidR="000B6470" w:rsidRPr="00DA5953">
              <w:t>3 November 2025</w:t>
            </w:r>
            <w:r w:rsidRPr="00DA5953">
              <w:fldChar w:fldCharType="end"/>
            </w:r>
          </w:p>
          <w:p w14:paraId="14231B4A" w14:textId="77777777" w:rsidR="00C15867" w:rsidRPr="00DA5953" w:rsidRDefault="00C15867" w:rsidP="00104111">
            <w:pPr>
              <w:rPr>
                <w:caps/>
              </w:rPr>
            </w:pPr>
          </w:p>
          <w:p w14:paraId="4054FFCC" w14:textId="150B0B2E" w:rsidR="00503379" w:rsidRPr="00DA5953" w:rsidRDefault="00503379" w:rsidP="00104111">
            <w:r w:rsidRPr="00DA5953">
              <w:t>RUSSIAN</w:t>
            </w:r>
          </w:p>
          <w:p w14:paraId="21DA9D8F" w14:textId="7BD1F29A" w:rsidR="00C15867" w:rsidRPr="00DA5953" w:rsidRDefault="00C15867" w:rsidP="00104111">
            <w:r w:rsidRPr="00DA5953">
              <w:t>ORIGINAL: ENGLISH</w:t>
            </w:r>
          </w:p>
        </w:tc>
      </w:tr>
    </w:tbl>
    <w:p w14:paraId="16B1A4B2" w14:textId="77777777" w:rsidR="00DF66A4" w:rsidRPr="00DF66A4" w:rsidRDefault="00DF66A4" w:rsidP="00104111">
      <w:pPr>
        <w:jc w:val="left"/>
      </w:pPr>
      <w:r w:rsidRPr="00DF66A4">
        <w:t xml:space="preserve">ИСПОЛНИТЕЛЬНЫЙ КОМИТЕТ </w:t>
      </w:r>
      <w:r w:rsidRPr="00DF66A4">
        <w:br/>
        <w:t xml:space="preserve">  МНОГОСТОРОННЕГО ФОНДА ДЛЯ </w:t>
      </w:r>
    </w:p>
    <w:p w14:paraId="1E017505" w14:textId="1433FC45" w:rsidR="00884019" w:rsidRPr="00DA5953" w:rsidRDefault="00DF66A4" w:rsidP="00104111">
      <w:pPr>
        <w:jc w:val="left"/>
      </w:pPr>
      <w:r w:rsidRPr="00DA5953">
        <w:t xml:space="preserve">  ОСУЩЕСТВЛЕНИЯ МОНРЕАЛЬСКОГО ПРОТОКОЛА</w:t>
      </w:r>
      <w:r w:rsidR="00C15867" w:rsidRPr="00DA5953">
        <w:br/>
      </w:r>
      <w:r w:rsidRPr="00DA5953">
        <w:t>Девяносто седьмое совещание</w:t>
      </w:r>
    </w:p>
    <w:p w14:paraId="38F302D4" w14:textId="4446A805" w:rsidR="00884019" w:rsidRPr="00DA5953" w:rsidRDefault="00DF66A4" w:rsidP="00104111">
      <w:pPr>
        <w:jc w:val="left"/>
      </w:pPr>
      <w:r w:rsidRPr="00DA5953">
        <w:t>Монреаль, 1-5 декабря 2025 года</w:t>
      </w:r>
    </w:p>
    <w:p w14:paraId="5A0B6E41" w14:textId="5075BE26" w:rsidR="0079781A" w:rsidRPr="00DA5953" w:rsidRDefault="00DF66A4" w:rsidP="00104111">
      <w:pPr>
        <w:jc w:val="left"/>
      </w:pPr>
      <w:r w:rsidRPr="00DA5953">
        <w:t>Пункт</w:t>
      </w:r>
      <w:r w:rsidR="0079781A" w:rsidRPr="00DA5953">
        <w:t xml:space="preserve"> </w:t>
      </w:r>
      <w:r w:rsidR="00FD75C2" w:rsidRPr="00DA5953">
        <w:t>9</w:t>
      </w:r>
      <w:r w:rsidRPr="00DA5953">
        <w:t xml:space="preserve"> </w:t>
      </w:r>
      <w:r w:rsidR="00FD75C2" w:rsidRPr="00DA5953">
        <w:t>d)</w:t>
      </w:r>
      <w:r w:rsidR="0079781A" w:rsidRPr="00DA5953">
        <w:t xml:space="preserve"> </w:t>
      </w:r>
      <w:r w:rsidRPr="00DA5953">
        <w:t>предварительной повестки дня</w:t>
      </w:r>
      <w:r w:rsidR="0079781A" w:rsidRPr="00DA5953">
        <w:rPr>
          <w:rStyle w:val="FootnoteReference"/>
        </w:rPr>
        <w:footnoteReference w:id="2"/>
      </w:r>
    </w:p>
    <w:p w14:paraId="242EA379" w14:textId="40775D2E" w:rsidR="00C15867" w:rsidRPr="00DA5953" w:rsidRDefault="00C15867" w:rsidP="00104111">
      <w:pPr>
        <w:jc w:val="left"/>
      </w:pPr>
    </w:p>
    <w:p w14:paraId="6EEC9F04" w14:textId="77777777" w:rsidR="009145E4" w:rsidRPr="00DA5953" w:rsidRDefault="009145E4" w:rsidP="00104111">
      <w:pPr>
        <w:pStyle w:val="Heading1"/>
        <w:numPr>
          <w:ilvl w:val="0"/>
          <w:numId w:val="0"/>
        </w:numPr>
      </w:pPr>
    </w:p>
    <w:p w14:paraId="6FE62895" w14:textId="4C5B63C0" w:rsidR="00D73D50" w:rsidRPr="00DA5953" w:rsidRDefault="001F5760" w:rsidP="00104111">
      <w:pPr>
        <w:jc w:val="center"/>
        <w:rPr>
          <w:b/>
        </w:rPr>
      </w:pPr>
      <w:r w:rsidRPr="00DA5953">
        <w:rPr>
          <w:b/>
        </w:rPr>
        <w:t>ПРОЕКТНОЕ ПРЕДЛОЖЕНИЕ</w:t>
      </w:r>
      <w:r w:rsidR="00D73D50" w:rsidRPr="00DA5953">
        <w:rPr>
          <w:b/>
        </w:rPr>
        <w:t xml:space="preserve">: </w:t>
      </w:r>
      <w:r w:rsidRPr="00DA5953">
        <w:rPr>
          <w:b/>
        </w:rPr>
        <w:t>ПАНАМА</w:t>
      </w:r>
    </w:p>
    <w:p w14:paraId="6BAFC15B" w14:textId="77777777" w:rsidR="00D73D50" w:rsidRPr="00DA5953" w:rsidRDefault="00D73D50" w:rsidP="00104111">
      <w:pPr>
        <w:rPr>
          <w:highlight w:val="yellow"/>
        </w:rPr>
      </w:pPr>
    </w:p>
    <w:p w14:paraId="5099A92F" w14:textId="77777777" w:rsidR="00D73D50" w:rsidRPr="00DA5953" w:rsidRDefault="00D73D50" w:rsidP="00104111">
      <w:pPr>
        <w:rPr>
          <w:highlight w:val="yellow"/>
        </w:rPr>
      </w:pPr>
    </w:p>
    <w:p w14:paraId="31FC43EC" w14:textId="444B41C0" w:rsidR="00D73D50" w:rsidRPr="00DA5953" w:rsidRDefault="001F5760" w:rsidP="00104111">
      <w:pPr>
        <w:ind w:firstLine="720"/>
      </w:pPr>
      <w:r w:rsidRPr="00DA5953">
        <w:t>Данный документ включает комментарии и рекомендации Секретариата по следующему проектному предложению</w:t>
      </w:r>
      <w:r w:rsidR="00D73D50" w:rsidRPr="00DA5953">
        <w:t xml:space="preserve">: </w:t>
      </w:r>
    </w:p>
    <w:p w14:paraId="35C67207" w14:textId="117ACB5C" w:rsidR="00D73D50" w:rsidRPr="00DA5953" w:rsidRDefault="001F5760" w:rsidP="00104111">
      <w:pPr>
        <w:spacing w:before="240" w:after="240"/>
        <w:rPr>
          <w:u w:val="single"/>
        </w:rPr>
      </w:pPr>
      <w:r w:rsidRPr="00DA5953">
        <w:rPr>
          <w:u w:val="single"/>
        </w:rPr>
        <w:t>Энергоэффективность</w:t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50"/>
        <w:gridCol w:w="1244"/>
        <w:gridCol w:w="1799"/>
      </w:tblGrid>
      <w:tr w:rsidR="00D73D50" w:rsidRPr="00DA5953" w14:paraId="714B521F" w14:textId="77777777" w:rsidTr="00B549A4">
        <w:trPr>
          <w:trHeight w:val="1056"/>
        </w:trPr>
        <w:tc>
          <w:tcPr>
            <w:tcW w:w="6804" w:type="dxa"/>
            <w:hideMark/>
          </w:tcPr>
          <w:p w14:paraId="1911405A" w14:textId="4437CA96" w:rsidR="00D73D50" w:rsidRPr="00DA5953" w:rsidRDefault="0037702F" w:rsidP="00104111">
            <w:pPr>
              <w:numPr>
                <w:ilvl w:val="0"/>
                <w:numId w:val="15"/>
              </w:numPr>
              <w:ind w:hanging="830"/>
              <w:contextualSpacing/>
            </w:pPr>
            <w:r w:rsidRPr="00DA5953">
              <w:t xml:space="preserve">Экспериментальный проект по поддержанию и/или повышению энергоэффективности заменяющих технологий и оборудования в контексте поэтапного </w:t>
            </w:r>
            <w:r w:rsidR="003C0D79" w:rsidRPr="00DA5953">
              <w:t>сокращения</w:t>
            </w:r>
            <w:r w:rsidRPr="00DA5953">
              <w:t xml:space="preserve"> ГФУ (неинвестиционные мероприятия</w:t>
            </w:r>
            <w:r w:rsidR="00D73D50" w:rsidRPr="00DA5953">
              <w:t>)</w:t>
            </w:r>
            <w:r w:rsidR="00B549A4" w:rsidRPr="00DA5953">
              <w:t xml:space="preserve"> </w:t>
            </w:r>
            <w:r w:rsidRPr="00DA5953">
              <w:t>и</w:t>
            </w:r>
            <w:r w:rsidR="00B549A4" w:rsidRPr="00DA5953">
              <w:t xml:space="preserve"> </w:t>
            </w:r>
            <w:r w:rsidRPr="00DA5953">
              <w:t xml:space="preserve">демонстрационный проект </w:t>
            </w:r>
            <w:r w:rsidR="006F3384" w:rsidRPr="00DA5953">
              <w:t>по внедрению</w:t>
            </w:r>
            <w:r w:rsidR="00945DBE" w:rsidRPr="00DA5953">
              <w:t xml:space="preserve"> </w:t>
            </w:r>
            <w:r w:rsidR="006F3384" w:rsidRPr="00DA5953">
              <w:t>транскритической холодильной установки на</w:t>
            </w:r>
            <w:r w:rsidR="004D665F" w:rsidRPr="00DA5953">
              <w:t xml:space="preserve"> основе</w:t>
            </w:r>
            <w:r w:rsidR="006F3384" w:rsidRPr="00DA5953">
              <w:t xml:space="preserve"> </w:t>
            </w:r>
            <w:r w:rsidR="00B549A4" w:rsidRPr="00DA5953">
              <w:t>CO</w:t>
            </w:r>
            <w:r w:rsidR="00B549A4" w:rsidRPr="00DA5953">
              <w:rPr>
                <w:vertAlign w:val="subscript"/>
              </w:rPr>
              <w:t>2</w:t>
            </w:r>
            <w:r w:rsidR="00B549A4" w:rsidRPr="00DA5953">
              <w:t xml:space="preserve"> </w:t>
            </w:r>
            <w:r w:rsidR="006F3384" w:rsidRPr="00DA5953">
              <w:t xml:space="preserve">для замены чиллера на </w:t>
            </w:r>
            <w:r w:rsidR="003C0D79" w:rsidRPr="00DA5953">
              <w:t>основе</w:t>
            </w:r>
            <w:r w:rsidR="006F3384" w:rsidRPr="00DA5953">
              <w:t xml:space="preserve"> </w:t>
            </w:r>
            <w:r w:rsidR="00B549A4" w:rsidRPr="00DA5953">
              <w:t>R-410A</w:t>
            </w:r>
            <w:r w:rsidR="003C0D79" w:rsidRPr="00DA5953">
              <w:t>,</w:t>
            </w:r>
            <w:r w:rsidR="00B549A4" w:rsidRPr="00DA5953">
              <w:t xml:space="preserve"> </w:t>
            </w:r>
            <w:r w:rsidR="003C0D79" w:rsidRPr="00DA5953">
              <w:t>используемого в четырех холодильных камерах на рынке «Сан-Фелипе-Нери»</w:t>
            </w:r>
          </w:p>
        </w:tc>
        <w:tc>
          <w:tcPr>
            <w:tcW w:w="1272" w:type="dxa"/>
            <w:hideMark/>
          </w:tcPr>
          <w:p w14:paraId="45DE6CF3" w14:textId="7ED1C55B" w:rsidR="00D73D50" w:rsidRPr="00DA5953" w:rsidRDefault="001F5760" w:rsidP="00104111">
            <w:pPr>
              <w:jc w:val="center"/>
            </w:pPr>
            <w:r w:rsidRPr="00DA5953">
              <w:t>ПРООН</w:t>
            </w:r>
          </w:p>
        </w:tc>
        <w:tc>
          <w:tcPr>
            <w:tcW w:w="1417" w:type="dxa"/>
          </w:tcPr>
          <w:p w14:paraId="01067F39" w14:textId="12F2CEE5" w:rsidR="00D73D50" w:rsidRPr="00DA5953" w:rsidRDefault="001F5760" w:rsidP="00104111">
            <w:pPr>
              <w:ind w:right="-251"/>
              <w:jc w:val="center"/>
            </w:pPr>
            <w:r w:rsidRPr="00DA5953">
              <w:t>Индивидуальное рассмотрение</w:t>
            </w:r>
          </w:p>
        </w:tc>
      </w:tr>
    </w:tbl>
    <w:p w14:paraId="719A53BD" w14:textId="77777777" w:rsidR="00D73D50" w:rsidRPr="00DA5953" w:rsidRDefault="00D73D50" w:rsidP="00104111">
      <w:pPr>
        <w:jc w:val="left"/>
        <w:rPr>
          <w:b/>
        </w:rPr>
      </w:pPr>
      <w:r w:rsidRPr="00DA5953">
        <w:rPr>
          <w:b/>
        </w:rPr>
        <w:br w:type="page"/>
      </w:r>
    </w:p>
    <w:p w14:paraId="488B755E" w14:textId="7F787D36" w:rsidR="00D73D50" w:rsidRPr="00DA5953" w:rsidRDefault="003C0D79" w:rsidP="00104111">
      <w:pPr>
        <w:jc w:val="center"/>
        <w:rPr>
          <w:b/>
        </w:rPr>
      </w:pPr>
      <w:r w:rsidRPr="00DA5953">
        <w:rPr>
          <w:b/>
        </w:rPr>
        <w:lastRenderedPageBreak/>
        <w:t>ЛИСТ ОЦЕНКИ ПРОЕКТА – НЕМНОГОЛЕТНИЙ ПРОЕКТ</w:t>
      </w:r>
    </w:p>
    <w:p w14:paraId="29226CCB" w14:textId="77777777" w:rsidR="00D73D50" w:rsidRPr="00DA5953" w:rsidRDefault="00D73D50" w:rsidP="00104111">
      <w:pPr>
        <w:jc w:val="center"/>
        <w:rPr>
          <w:b/>
        </w:rPr>
      </w:pPr>
    </w:p>
    <w:p w14:paraId="28B472D3" w14:textId="5126CE89" w:rsidR="00D73D50" w:rsidRPr="00DA5953" w:rsidRDefault="003C0D79" w:rsidP="00104111">
      <w:pPr>
        <w:ind w:left="142"/>
        <w:jc w:val="center"/>
        <w:rPr>
          <w:b/>
        </w:rPr>
      </w:pPr>
      <w:r w:rsidRPr="00DA5953">
        <w:rPr>
          <w:b/>
        </w:rPr>
        <w:t>Панама</w:t>
      </w:r>
    </w:p>
    <w:p w14:paraId="2DA5E2A5" w14:textId="77777777" w:rsidR="00D73D50" w:rsidRPr="00DA5953" w:rsidRDefault="00D73D50" w:rsidP="00104111">
      <w:pPr>
        <w:ind w:left="142"/>
        <w:jc w:val="center"/>
        <w:rPr>
          <w:b/>
        </w:rPr>
      </w:pPr>
    </w:p>
    <w:p w14:paraId="122226F6" w14:textId="77777777" w:rsidR="003C0D79" w:rsidRPr="00DA5953" w:rsidRDefault="003C0D79" w:rsidP="00104111">
      <w:pPr>
        <w:tabs>
          <w:tab w:val="left" w:pos="5580"/>
        </w:tabs>
        <w:ind w:right="-450" w:hanging="450"/>
        <w:rPr>
          <w:b/>
          <w:caps/>
          <w:sz w:val="20"/>
        </w:rPr>
      </w:pPr>
      <w:bookmarkStart w:id="0" w:name="_Hlk213178761"/>
      <w:r w:rsidRPr="00DA5953">
        <w:rPr>
          <w:b/>
          <w:caps/>
          <w:sz w:val="20"/>
        </w:rPr>
        <w:t>название проекта</w:t>
      </w:r>
      <w:r w:rsidR="00D73D50" w:rsidRPr="00DA5953">
        <w:rPr>
          <w:b/>
          <w:sz w:val="20"/>
        </w:rPr>
        <w:tab/>
      </w:r>
      <w:r w:rsidRPr="00DA5953">
        <w:rPr>
          <w:b/>
          <w:caps/>
          <w:sz w:val="20"/>
        </w:rPr>
        <w:t>двустороннее учреждение</w:t>
      </w:r>
      <w:r w:rsidR="00D73D50" w:rsidRPr="00DA5953">
        <w:rPr>
          <w:b/>
          <w:caps/>
          <w:sz w:val="20"/>
        </w:rPr>
        <w:t>/</w:t>
      </w:r>
    </w:p>
    <w:p w14:paraId="4FF48D30" w14:textId="4776ED96" w:rsidR="00D73D50" w:rsidRPr="00DA5953" w:rsidRDefault="003C0D79" w:rsidP="00104111">
      <w:pPr>
        <w:tabs>
          <w:tab w:val="left" w:pos="5580"/>
        </w:tabs>
        <w:ind w:right="-450" w:hanging="450"/>
        <w:rPr>
          <w:b/>
          <w:sz w:val="20"/>
        </w:rPr>
      </w:pPr>
      <w:r w:rsidRPr="00DA5953">
        <w:rPr>
          <w:b/>
          <w:caps/>
          <w:sz w:val="20"/>
        </w:rPr>
        <w:tab/>
      </w:r>
      <w:r w:rsidRPr="00DA5953">
        <w:rPr>
          <w:b/>
          <w:caps/>
          <w:sz w:val="20"/>
        </w:rPr>
        <w:tab/>
        <w:t>учреждение-исполнитель</w:t>
      </w:r>
    </w:p>
    <w:tbl>
      <w:tblPr>
        <w:tblStyle w:val="TableGrid"/>
        <w:tblpPr w:leftFromText="180" w:rightFromText="180" w:vertAnchor="text" w:horzAnchor="margin" w:tblpXSpec="center" w:tblpY="62"/>
        <w:tblW w:w="10166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111"/>
        <w:gridCol w:w="1055"/>
      </w:tblGrid>
      <w:tr w:rsidR="00D73D50" w:rsidRPr="00DA5953" w14:paraId="0EE49875" w14:textId="77777777" w:rsidTr="006109A5">
        <w:trPr>
          <w:trHeight w:val="251"/>
        </w:trPr>
        <w:tc>
          <w:tcPr>
            <w:tcW w:w="9085" w:type="dxa"/>
            <w:tcBorders>
              <w:right w:val="single" w:sz="4" w:space="0" w:color="auto"/>
            </w:tcBorders>
          </w:tcPr>
          <w:p w14:paraId="73D93B95" w14:textId="0A00DD48" w:rsidR="00D73D50" w:rsidRPr="00DA5953" w:rsidRDefault="003C0D79" w:rsidP="00104111">
            <w:pPr>
              <w:tabs>
                <w:tab w:val="left" w:pos="383"/>
              </w:tabs>
              <w:rPr>
                <w:sz w:val="20"/>
                <w:szCs w:val="20"/>
                <w:highlight w:val="yellow"/>
              </w:rPr>
            </w:pPr>
            <w:r w:rsidRPr="00DA5953">
              <w:rPr>
                <w:sz w:val="20"/>
                <w:szCs w:val="20"/>
              </w:rPr>
              <w:t xml:space="preserve">Экспериментальный проект по поддержанию и/или повышению энергоэффективности заменяющих технологий и оборудования в контексте поэтапного сокращения ГФУ (неинвестиционные мероприятия) и демонстрационный проект по внедрению транскритической холодильной установки на </w:t>
            </w:r>
            <w:r w:rsidR="004D665F" w:rsidRPr="00DA5953">
              <w:rPr>
                <w:sz w:val="20"/>
                <w:szCs w:val="20"/>
              </w:rPr>
              <w:t xml:space="preserve">основе </w:t>
            </w:r>
            <w:r w:rsidRPr="00DA5953">
              <w:rPr>
                <w:sz w:val="20"/>
                <w:szCs w:val="20"/>
              </w:rPr>
              <w:t>CO</w:t>
            </w:r>
            <w:r w:rsidRPr="00DA5953">
              <w:rPr>
                <w:sz w:val="20"/>
                <w:szCs w:val="20"/>
                <w:vertAlign w:val="subscript"/>
              </w:rPr>
              <w:t>2</w:t>
            </w:r>
            <w:r w:rsidRPr="00DA5953">
              <w:rPr>
                <w:sz w:val="20"/>
                <w:szCs w:val="20"/>
              </w:rPr>
              <w:t xml:space="preserve"> для замены чиллера на основе R-410A, используемого в четырех холодильных камерах на рынке «Сан-Фелипе-Нери»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FB877" w14:textId="05B4F092" w:rsidR="00D73D50" w:rsidRPr="00DA5953" w:rsidRDefault="003C0D79" w:rsidP="00104111">
            <w:pPr>
              <w:jc w:val="righ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ПРООН</w:t>
            </w:r>
          </w:p>
        </w:tc>
      </w:tr>
    </w:tbl>
    <w:p w14:paraId="72B97148" w14:textId="77777777" w:rsidR="00D73D50" w:rsidRPr="00DA5953" w:rsidRDefault="00D73D50" w:rsidP="00104111">
      <w:pPr>
        <w:rPr>
          <w:sz w:val="20"/>
          <w:highlight w:val="yellow"/>
        </w:rPr>
      </w:pPr>
    </w:p>
    <w:p w14:paraId="4F3BBA83" w14:textId="0D3D64E5" w:rsidR="00D73D50" w:rsidRPr="00DA5953" w:rsidRDefault="003C0D79" w:rsidP="00104111">
      <w:pPr>
        <w:ind w:hanging="426"/>
        <w:rPr>
          <w:sz w:val="20"/>
        </w:rPr>
      </w:pPr>
      <w:r w:rsidRPr="00DA5953">
        <w:rPr>
          <w:b/>
          <w:caps/>
          <w:sz w:val="20"/>
        </w:rPr>
        <w:t>цель проекта</w:t>
      </w:r>
    </w:p>
    <w:tbl>
      <w:tblPr>
        <w:tblStyle w:val="TableGrid"/>
        <w:tblW w:w="10165" w:type="dxa"/>
        <w:jc w:val="center"/>
        <w:tblLook w:val="01E0" w:firstRow="1" w:lastRow="1" w:firstColumn="1" w:lastColumn="1" w:noHBand="0" w:noVBand="0"/>
      </w:tblPr>
      <w:tblGrid>
        <w:gridCol w:w="10165"/>
      </w:tblGrid>
      <w:tr w:rsidR="00D73D50" w:rsidRPr="00DA5953" w14:paraId="5B940FF1" w14:textId="77777777" w:rsidTr="00B549A4">
        <w:trPr>
          <w:trHeight w:val="1149"/>
          <w:jc w:val="center"/>
        </w:trPr>
        <w:tc>
          <w:tcPr>
            <w:tcW w:w="10165" w:type="dxa"/>
          </w:tcPr>
          <w:p w14:paraId="416F0809" w14:textId="6A3EEDBA" w:rsidR="00D73D50" w:rsidRPr="00DA5953" w:rsidRDefault="00924801" w:rsidP="00104111">
            <w:pPr>
              <w:spacing w:after="120"/>
              <w:jc w:val="left"/>
              <w:outlineLvl w:val="0"/>
              <w:rPr>
                <w:color w:val="000000" w:themeColor="text1"/>
                <w:sz w:val="20"/>
                <w:szCs w:val="20"/>
              </w:rPr>
            </w:pPr>
            <w:r w:rsidRPr="00DA5953">
              <w:rPr>
                <w:color w:val="000000" w:themeColor="text1"/>
                <w:sz w:val="20"/>
                <w:szCs w:val="20"/>
              </w:rPr>
              <w:t>Экспериментальный</w:t>
            </w:r>
            <w:r w:rsidR="006B132B" w:rsidRPr="00DA5953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A5953">
              <w:rPr>
                <w:color w:val="000000" w:themeColor="text1"/>
                <w:sz w:val="20"/>
                <w:szCs w:val="20"/>
              </w:rPr>
              <w:t xml:space="preserve">проект и демонстрационная деятельность преследуют несколько целей, </w:t>
            </w:r>
            <w:r w:rsidR="007F0A7B" w:rsidRPr="00DA5953">
              <w:rPr>
                <w:color w:val="000000" w:themeColor="text1"/>
                <w:sz w:val="20"/>
                <w:szCs w:val="20"/>
              </w:rPr>
              <w:t>в том числе</w:t>
            </w:r>
            <w:r w:rsidRPr="00DA5953">
              <w:rPr>
                <w:color w:val="000000" w:themeColor="text1"/>
                <w:sz w:val="20"/>
                <w:szCs w:val="20"/>
              </w:rPr>
              <w:t xml:space="preserve"> разработку стратегии межведомственной координации с государственными структурами, вовлеченными в вопросы энергоэффективности; создание дорожной карты для разработки инструментов, стимулирующих энергоэффективность в секторе О</w:t>
            </w:r>
            <w:r w:rsidR="007F0A7B" w:rsidRPr="00DA5953">
              <w:rPr>
                <w:color w:val="000000" w:themeColor="text1"/>
                <w:sz w:val="20"/>
                <w:szCs w:val="20"/>
              </w:rPr>
              <w:t>К</w:t>
            </w:r>
            <w:r w:rsidRPr="00DA5953">
              <w:rPr>
                <w:color w:val="000000" w:themeColor="text1"/>
                <w:sz w:val="20"/>
                <w:szCs w:val="20"/>
              </w:rPr>
              <w:t>В; укрепление национального потенциала для поддержания или повышения энергоэффективности при техническом обслуживании оборудования О</w:t>
            </w:r>
            <w:r w:rsidR="007F0A7B" w:rsidRPr="00DA5953">
              <w:rPr>
                <w:color w:val="000000" w:themeColor="text1"/>
                <w:sz w:val="20"/>
                <w:szCs w:val="20"/>
              </w:rPr>
              <w:t>К</w:t>
            </w:r>
            <w:r w:rsidRPr="00DA5953">
              <w:rPr>
                <w:color w:val="000000" w:themeColor="text1"/>
                <w:sz w:val="20"/>
                <w:szCs w:val="20"/>
              </w:rPr>
              <w:t>В; внедрение стратегии энергоэффективности для оборудования О</w:t>
            </w:r>
            <w:r w:rsidR="007F0A7B" w:rsidRPr="00DA5953">
              <w:rPr>
                <w:color w:val="000000" w:themeColor="text1"/>
                <w:sz w:val="20"/>
                <w:szCs w:val="20"/>
              </w:rPr>
              <w:t>К</w:t>
            </w:r>
            <w:r w:rsidRPr="00DA5953">
              <w:rPr>
                <w:color w:val="000000" w:themeColor="text1"/>
                <w:sz w:val="20"/>
                <w:szCs w:val="20"/>
              </w:rPr>
              <w:t xml:space="preserve">В, используемого на рынке «Сан-Фелипе-Нери» в г. Панама; </w:t>
            </w:r>
            <w:r w:rsidR="007F0A7B" w:rsidRPr="00DA5953">
              <w:rPr>
                <w:color w:val="000000" w:themeColor="text1"/>
                <w:sz w:val="20"/>
                <w:szCs w:val="20"/>
              </w:rPr>
              <w:t>и</w:t>
            </w:r>
            <w:r w:rsidRPr="00DA5953">
              <w:rPr>
                <w:color w:val="000000" w:themeColor="text1"/>
                <w:sz w:val="20"/>
                <w:szCs w:val="20"/>
              </w:rPr>
              <w:t xml:space="preserve"> демонстрацию энергоэффективности транскритической холодильной установки на </w:t>
            </w:r>
            <w:r w:rsidR="004D665F" w:rsidRPr="00DA5953">
              <w:rPr>
                <w:color w:val="000000" w:themeColor="text1"/>
                <w:sz w:val="20"/>
                <w:szCs w:val="20"/>
              </w:rPr>
              <w:t xml:space="preserve">основе </w:t>
            </w:r>
            <w:r w:rsidR="007F0A7B" w:rsidRPr="00DA5953">
              <w:rPr>
                <w:color w:val="000000" w:themeColor="text1"/>
                <w:sz w:val="20"/>
                <w:szCs w:val="20"/>
              </w:rPr>
              <w:t>CO</w:t>
            </w:r>
            <w:r w:rsidR="007F0A7B" w:rsidRPr="00DA5953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DA5953">
              <w:rPr>
                <w:color w:val="000000" w:themeColor="text1"/>
                <w:sz w:val="20"/>
                <w:szCs w:val="20"/>
              </w:rPr>
              <w:t xml:space="preserve"> </w:t>
            </w:r>
            <w:r w:rsidR="007F0A7B" w:rsidRPr="00DA5953">
              <w:rPr>
                <w:color w:val="000000" w:themeColor="text1"/>
                <w:sz w:val="20"/>
                <w:szCs w:val="20"/>
              </w:rPr>
              <w:t xml:space="preserve">с </w:t>
            </w:r>
            <w:r w:rsidRPr="00DA5953">
              <w:rPr>
                <w:color w:val="000000" w:themeColor="text1"/>
                <w:sz w:val="20"/>
                <w:szCs w:val="20"/>
              </w:rPr>
              <w:t xml:space="preserve">использованием технологий с низким потенциалом глобального потепления для замены ныне используемого чиллера на </w:t>
            </w:r>
            <w:r w:rsidR="007F0A7B" w:rsidRPr="00DA5953">
              <w:rPr>
                <w:color w:val="000000" w:themeColor="text1"/>
                <w:sz w:val="20"/>
                <w:szCs w:val="20"/>
              </w:rPr>
              <w:t>основе</w:t>
            </w:r>
            <w:r w:rsidRPr="00DA5953">
              <w:rPr>
                <w:color w:val="000000" w:themeColor="text1"/>
                <w:sz w:val="20"/>
                <w:szCs w:val="20"/>
              </w:rPr>
              <w:t xml:space="preserve"> R-410A в четырех холодильных камерах на рынке «Сан-Фелипе-Нери», включая потенциальные преимущества данной технологии с точки зрения снижения энергопотребления, </w:t>
            </w:r>
            <w:r w:rsidR="007F0A7B" w:rsidRPr="00DA5953">
              <w:rPr>
                <w:color w:val="000000" w:themeColor="text1"/>
                <w:sz w:val="20"/>
                <w:szCs w:val="20"/>
              </w:rPr>
              <w:t>повышения</w:t>
            </w:r>
            <w:r w:rsidRPr="00DA5953">
              <w:rPr>
                <w:color w:val="000000" w:themeColor="text1"/>
                <w:sz w:val="20"/>
                <w:szCs w:val="20"/>
              </w:rPr>
              <w:t xml:space="preserve"> </w:t>
            </w:r>
            <w:r w:rsidR="007F0A7B" w:rsidRPr="00DA5953">
              <w:rPr>
                <w:color w:val="000000" w:themeColor="text1"/>
                <w:sz w:val="20"/>
                <w:szCs w:val="20"/>
              </w:rPr>
              <w:t xml:space="preserve">эффективности </w:t>
            </w:r>
            <w:r w:rsidRPr="00DA5953">
              <w:rPr>
                <w:color w:val="000000" w:themeColor="text1"/>
                <w:sz w:val="20"/>
                <w:szCs w:val="20"/>
              </w:rPr>
              <w:t xml:space="preserve">хладагента, сокращения эксплуатационных расходов и, </w:t>
            </w:r>
            <w:r w:rsidR="007F0A7B" w:rsidRPr="00DA5953">
              <w:rPr>
                <w:color w:val="000000" w:themeColor="text1"/>
                <w:sz w:val="20"/>
                <w:szCs w:val="20"/>
              </w:rPr>
              <w:t>по</w:t>
            </w:r>
            <w:r w:rsidRPr="00DA5953">
              <w:rPr>
                <w:color w:val="000000" w:themeColor="text1"/>
                <w:sz w:val="20"/>
                <w:szCs w:val="20"/>
              </w:rPr>
              <w:t xml:space="preserve"> возможности, уменьшения потерь продовольствия</w:t>
            </w:r>
            <w:r w:rsidR="00BD5ACE" w:rsidRPr="00DA5953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bookmarkEnd w:id="0"/>
    </w:tbl>
    <w:p w14:paraId="5A34861D" w14:textId="77777777" w:rsidR="00D73D50" w:rsidRPr="00DA5953" w:rsidRDefault="00D73D50" w:rsidP="00104111">
      <w:pPr>
        <w:rPr>
          <w:sz w:val="20"/>
          <w:highlight w:val="yellow"/>
        </w:rPr>
      </w:pPr>
    </w:p>
    <w:tbl>
      <w:tblPr>
        <w:tblStyle w:val="TableGrid"/>
        <w:tblW w:w="10165" w:type="dxa"/>
        <w:jc w:val="center"/>
        <w:tblLook w:val="01E0" w:firstRow="1" w:lastRow="1" w:firstColumn="1" w:lastColumn="1" w:noHBand="0" w:noVBand="0"/>
      </w:tblPr>
      <w:tblGrid>
        <w:gridCol w:w="4135"/>
        <w:gridCol w:w="6030"/>
      </w:tblGrid>
      <w:tr w:rsidR="00D73D50" w:rsidRPr="00DA5953" w14:paraId="31095A94" w14:textId="77777777" w:rsidTr="006109A5">
        <w:trPr>
          <w:jc w:val="center"/>
        </w:trPr>
        <w:tc>
          <w:tcPr>
            <w:tcW w:w="4135" w:type="dxa"/>
          </w:tcPr>
          <w:p w14:paraId="2C09E027" w14:textId="3B7157C9" w:rsidR="00D73D50" w:rsidRPr="00DA5953" w:rsidRDefault="007F0A7B" w:rsidP="00104111">
            <w:pPr>
              <w:rPr>
                <w:sz w:val="20"/>
                <w:szCs w:val="20"/>
                <w:highlight w:val="yellow"/>
              </w:rPr>
            </w:pPr>
            <w:r w:rsidRPr="00DA5953">
              <w:rPr>
                <w:b/>
                <w:caps/>
                <w:sz w:val="20"/>
                <w:szCs w:val="20"/>
              </w:rPr>
              <w:t>национальное координационное агентство</w:t>
            </w:r>
          </w:p>
        </w:tc>
        <w:tc>
          <w:tcPr>
            <w:tcW w:w="6030" w:type="dxa"/>
          </w:tcPr>
          <w:p w14:paraId="11E8F4F0" w14:textId="3766AA38" w:rsidR="00D73D50" w:rsidRPr="00DA5953" w:rsidRDefault="007F0A7B" w:rsidP="00104111">
            <w:pPr>
              <w:jc w:val="right"/>
              <w:rPr>
                <w:sz w:val="20"/>
                <w:szCs w:val="20"/>
                <w:highlight w:val="yellow"/>
              </w:rPr>
            </w:pPr>
            <w:r w:rsidRPr="00DA5953">
              <w:rPr>
                <w:sz w:val="20"/>
                <w:szCs w:val="20"/>
              </w:rPr>
              <w:t>Национальный орган по озоновому слою</w:t>
            </w:r>
            <w:r w:rsidR="00D73D50" w:rsidRPr="00DA5953">
              <w:rPr>
                <w:sz w:val="20"/>
                <w:szCs w:val="20"/>
              </w:rPr>
              <w:t xml:space="preserve">, </w:t>
            </w:r>
            <w:r w:rsidRPr="00DA5953">
              <w:rPr>
                <w:sz w:val="20"/>
                <w:szCs w:val="20"/>
              </w:rPr>
              <w:br/>
              <w:t>Министерство здравоохранения Панамы</w:t>
            </w:r>
          </w:p>
        </w:tc>
      </w:tr>
    </w:tbl>
    <w:p w14:paraId="4EE4ACDE" w14:textId="77777777" w:rsidR="00D73D50" w:rsidRPr="00DA5953" w:rsidRDefault="00D73D50" w:rsidP="00104111">
      <w:pPr>
        <w:tabs>
          <w:tab w:val="left" w:pos="4248"/>
        </w:tabs>
        <w:ind w:left="113"/>
        <w:jc w:val="left"/>
        <w:rPr>
          <w:sz w:val="20"/>
          <w:szCs w:val="20"/>
          <w:highlight w:val="yellow"/>
        </w:rPr>
      </w:pPr>
    </w:p>
    <w:tbl>
      <w:tblPr>
        <w:tblStyle w:val="TableGrid"/>
        <w:tblW w:w="10165" w:type="dxa"/>
        <w:jc w:val="center"/>
        <w:tblLook w:val="01E0" w:firstRow="1" w:lastRow="1" w:firstColumn="1" w:lastColumn="1" w:noHBand="0" w:noVBand="0"/>
      </w:tblPr>
      <w:tblGrid>
        <w:gridCol w:w="4135"/>
        <w:gridCol w:w="1105"/>
        <w:gridCol w:w="2675"/>
        <w:gridCol w:w="2250"/>
      </w:tblGrid>
      <w:tr w:rsidR="00D73D50" w:rsidRPr="00DA5953" w14:paraId="4DE0EF26" w14:textId="77777777" w:rsidTr="00E92E46">
        <w:trPr>
          <w:jc w:val="center"/>
        </w:trPr>
        <w:tc>
          <w:tcPr>
            <w:tcW w:w="4135" w:type="dxa"/>
          </w:tcPr>
          <w:p w14:paraId="0DB64AA9" w14:textId="77777777" w:rsidR="00E92E46" w:rsidRPr="00E92E46" w:rsidRDefault="00E92E46" w:rsidP="00104111">
            <w:pPr>
              <w:rPr>
                <w:b/>
                <w:sz w:val="20"/>
              </w:rPr>
            </w:pPr>
            <w:r w:rsidRPr="00E92E46">
              <w:rPr>
                <w:b/>
                <w:sz w:val="20"/>
              </w:rPr>
              <w:t>ПОСЛЕДНИЕ ДАННЫЕ СОГЛАСНО</w:t>
            </w:r>
          </w:p>
          <w:p w14:paraId="35C896F7" w14:textId="255AFE9A" w:rsidR="00D73D50" w:rsidRPr="00DA5953" w:rsidRDefault="00E92E46" w:rsidP="00104111">
            <w:pPr>
              <w:rPr>
                <w:b/>
                <w:caps/>
                <w:sz w:val="20"/>
                <w:szCs w:val="20"/>
              </w:rPr>
            </w:pPr>
            <w:r w:rsidRPr="00DA5953">
              <w:rPr>
                <w:b/>
                <w:sz w:val="20"/>
              </w:rPr>
              <w:t xml:space="preserve">СТАТЬЕ 7 (приложение </w:t>
            </w:r>
            <w:r w:rsidR="00D73D50" w:rsidRPr="00DA5953">
              <w:rPr>
                <w:b/>
                <w:sz w:val="20"/>
              </w:rPr>
              <w:t>F)</w:t>
            </w:r>
          </w:p>
        </w:tc>
        <w:tc>
          <w:tcPr>
            <w:tcW w:w="1105" w:type="dxa"/>
          </w:tcPr>
          <w:p w14:paraId="6B546528" w14:textId="58262194" w:rsidR="00D73D50" w:rsidRPr="00DA5953" w:rsidRDefault="00E92E46" w:rsidP="00104111">
            <w:pPr>
              <w:jc w:val="left"/>
              <w:rPr>
                <w:sz w:val="20"/>
                <w:szCs w:val="20"/>
              </w:rPr>
            </w:pPr>
            <w:r w:rsidRPr="00DA5953">
              <w:rPr>
                <w:b/>
                <w:bCs/>
                <w:sz w:val="20"/>
                <w:szCs w:val="20"/>
              </w:rPr>
              <w:t>Год</w:t>
            </w:r>
            <w:r w:rsidR="00D73D50" w:rsidRPr="00DA5953">
              <w:rPr>
                <w:b/>
                <w:bCs/>
                <w:sz w:val="20"/>
                <w:szCs w:val="20"/>
              </w:rPr>
              <w:t>:</w:t>
            </w:r>
            <w:r w:rsidR="00D73D50" w:rsidRPr="00DA5953">
              <w:rPr>
                <w:sz w:val="20"/>
                <w:szCs w:val="20"/>
              </w:rPr>
              <w:t xml:space="preserve"> </w:t>
            </w:r>
            <w:r w:rsidR="00D73D50" w:rsidRPr="00DA5953">
              <w:rPr>
                <w:color w:val="000000" w:themeColor="text1"/>
                <w:sz w:val="20"/>
                <w:szCs w:val="20"/>
              </w:rPr>
              <w:t>202</w:t>
            </w:r>
            <w:r w:rsidR="00E13302" w:rsidRPr="00DA5953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675" w:type="dxa"/>
          </w:tcPr>
          <w:p w14:paraId="1FB9B129" w14:textId="544BBE77" w:rsidR="00D73D50" w:rsidRPr="00DA5953" w:rsidRDefault="00E13302" w:rsidP="00104111">
            <w:pPr>
              <w:ind w:left="-60" w:right="-37"/>
              <w:jc w:val="center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845</w:t>
            </w:r>
            <w:r w:rsidR="00E92E46" w:rsidRPr="00DA5953">
              <w:rPr>
                <w:sz w:val="20"/>
                <w:szCs w:val="20"/>
              </w:rPr>
              <w:t>,</w:t>
            </w:r>
            <w:r w:rsidRPr="00DA5953">
              <w:rPr>
                <w:sz w:val="20"/>
                <w:szCs w:val="20"/>
              </w:rPr>
              <w:t>82</w:t>
            </w:r>
            <w:r w:rsidR="00115477" w:rsidRPr="00DA5953">
              <w:rPr>
                <w:sz w:val="20"/>
                <w:szCs w:val="20"/>
              </w:rPr>
              <w:t xml:space="preserve"> </w:t>
            </w:r>
            <w:r w:rsidR="00E92E46" w:rsidRPr="00DA5953">
              <w:rPr>
                <w:sz w:val="20"/>
                <w:szCs w:val="20"/>
              </w:rPr>
              <w:t>метрических тонн</w:t>
            </w:r>
            <w:r w:rsidR="00D73D50" w:rsidRPr="00DA5953">
              <w:rPr>
                <w:sz w:val="20"/>
                <w:szCs w:val="20"/>
              </w:rPr>
              <w:t xml:space="preserve"> (</w:t>
            </w:r>
            <w:r w:rsidR="00E92E46" w:rsidRPr="00DA5953">
              <w:rPr>
                <w:sz w:val="20"/>
                <w:szCs w:val="20"/>
              </w:rPr>
              <w:t>мт</w:t>
            </w:r>
            <w:r w:rsidR="00D73D50" w:rsidRPr="00DA5953">
              <w:rPr>
                <w:sz w:val="20"/>
                <w:szCs w:val="20"/>
              </w:rPr>
              <w:t>)</w:t>
            </w:r>
          </w:p>
        </w:tc>
        <w:tc>
          <w:tcPr>
            <w:tcW w:w="2250" w:type="dxa"/>
          </w:tcPr>
          <w:p w14:paraId="31CE2EAA" w14:textId="17728FDD" w:rsidR="00D73D50" w:rsidRPr="00DA5953" w:rsidRDefault="00E13302" w:rsidP="00104111">
            <w:pPr>
              <w:ind w:left="-25"/>
              <w:jc w:val="lef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1</w:t>
            </w:r>
            <w:r w:rsidR="00E92E46" w:rsidRPr="00DA5953">
              <w:rPr>
                <w:sz w:val="20"/>
                <w:szCs w:val="20"/>
              </w:rPr>
              <w:t> </w:t>
            </w:r>
            <w:r w:rsidRPr="00DA5953">
              <w:rPr>
                <w:sz w:val="20"/>
                <w:szCs w:val="20"/>
              </w:rPr>
              <w:t>892</w:t>
            </w:r>
            <w:r w:rsidR="00E92E46" w:rsidRPr="00DA5953">
              <w:rPr>
                <w:sz w:val="20"/>
                <w:szCs w:val="20"/>
              </w:rPr>
              <w:t> </w:t>
            </w:r>
            <w:r w:rsidRPr="00DA5953">
              <w:rPr>
                <w:sz w:val="20"/>
                <w:szCs w:val="20"/>
              </w:rPr>
              <w:t xml:space="preserve">969 </w:t>
            </w:r>
            <w:r w:rsidR="00E92E46" w:rsidRPr="00DA5953">
              <w:rPr>
                <w:sz w:val="20"/>
                <w:szCs w:val="20"/>
              </w:rPr>
              <w:t xml:space="preserve">тонн </w:t>
            </w:r>
            <w:r w:rsidR="00D73D50" w:rsidRPr="00DA5953">
              <w:rPr>
                <w:sz w:val="20"/>
                <w:szCs w:val="20"/>
              </w:rPr>
              <w:t>CO</w:t>
            </w:r>
            <w:r w:rsidR="00D73D50" w:rsidRPr="00DA5953">
              <w:rPr>
                <w:sz w:val="20"/>
                <w:szCs w:val="20"/>
                <w:vertAlign w:val="subscript"/>
              </w:rPr>
              <w:t>2</w:t>
            </w:r>
            <w:r w:rsidR="00E92E46" w:rsidRPr="00DA5953">
              <w:rPr>
                <w:sz w:val="20"/>
                <w:szCs w:val="20"/>
              </w:rPr>
              <w:t>-экв.</w:t>
            </w:r>
          </w:p>
        </w:tc>
      </w:tr>
    </w:tbl>
    <w:p w14:paraId="494351E8" w14:textId="77777777" w:rsidR="00D73D50" w:rsidRPr="00DA5953" w:rsidRDefault="00D73D50" w:rsidP="00104111">
      <w:pPr>
        <w:jc w:val="center"/>
        <w:rPr>
          <w:sz w:val="10"/>
          <w:szCs w:val="10"/>
        </w:rPr>
      </w:pPr>
    </w:p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3"/>
        <w:gridCol w:w="3082"/>
      </w:tblGrid>
      <w:tr w:rsidR="00D73D50" w:rsidRPr="00DA5953" w14:paraId="73C0BA5A" w14:textId="77777777" w:rsidTr="00A36B0C">
        <w:trPr>
          <w:trHeight w:val="25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A0799" w14:textId="608E0994" w:rsidR="00D73D50" w:rsidRPr="00DA5953" w:rsidRDefault="00A36B0C" w:rsidP="0010411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</w:rPr>
            </w:pPr>
            <w:r w:rsidRPr="00DA5953">
              <w:rPr>
                <w:b/>
                <w:sz w:val="20"/>
              </w:rPr>
              <w:t>Параметр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5C03" w14:textId="2299F651" w:rsidR="00D73D50" w:rsidRPr="00DA5953" w:rsidRDefault="00A36B0C" w:rsidP="0010411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sz w:val="20"/>
              </w:rPr>
            </w:pPr>
            <w:r w:rsidRPr="00DA5953">
              <w:rPr>
                <w:sz w:val="20"/>
              </w:rPr>
              <w:t>Неинвестиционные мероприятия</w:t>
            </w:r>
          </w:p>
        </w:tc>
      </w:tr>
      <w:tr w:rsidR="001F0749" w:rsidRPr="00DA5953" w14:paraId="6A5F13D5" w14:textId="77777777" w:rsidTr="00A36B0C">
        <w:trPr>
          <w:trHeight w:val="250"/>
          <w:jc w:val="center"/>
        </w:trPr>
        <w:tc>
          <w:tcPr>
            <w:tcW w:w="7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9A301F" w14:textId="2A72A77F" w:rsidR="001F0749" w:rsidRPr="00DA5953" w:rsidRDefault="007B0F76" w:rsidP="0010411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b/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Объем ГФУ, использ</w:t>
            </w:r>
            <w:r w:rsidR="004A71C4" w:rsidRPr="00DA5953">
              <w:rPr>
                <w:sz w:val="20"/>
                <w:szCs w:val="20"/>
              </w:rPr>
              <w:t>ованный</w:t>
            </w:r>
            <w:r w:rsidRPr="00DA5953">
              <w:rPr>
                <w:sz w:val="20"/>
                <w:szCs w:val="20"/>
              </w:rPr>
              <w:t xml:space="preserve"> сектором обслуживания</w:t>
            </w:r>
            <w:r w:rsidR="001F0749" w:rsidRPr="00DA5953">
              <w:rPr>
                <w:sz w:val="20"/>
                <w:szCs w:val="20"/>
              </w:rPr>
              <w:t xml:space="preserve"> (</w:t>
            </w:r>
            <w:r w:rsidRPr="00DA5953">
              <w:rPr>
                <w:sz w:val="20"/>
                <w:szCs w:val="20"/>
              </w:rPr>
              <w:t xml:space="preserve">данные по страновой программе за </w:t>
            </w:r>
            <w:r w:rsidR="001F0749" w:rsidRPr="00DA5953">
              <w:rPr>
                <w:sz w:val="20"/>
                <w:szCs w:val="20"/>
              </w:rPr>
              <w:t xml:space="preserve">2024 </w:t>
            </w:r>
            <w:r w:rsidRPr="00DA5953">
              <w:rPr>
                <w:sz w:val="20"/>
                <w:szCs w:val="20"/>
              </w:rPr>
              <w:t>год</w:t>
            </w:r>
            <w:r w:rsidR="001F0749" w:rsidRPr="00DA5953">
              <w:rPr>
                <w:sz w:val="20"/>
                <w:szCs w:val="20"/>
              </w:rPr>
              <w:t>)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C465" w14:textId="0C39703C" w:rsidR="001F0749" w:rsidRPr="00DA5953" w:rsidRDefault="002E4C4A" w:rsidP="0010411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856</w:t>
            </w:r>
            <w:r w:rsidR="007B0F76" w:rsidRPr="00DA5953">
              <w:rPr>
                <w:sz w:val="20"/>
                <w:szCs w:val="20"/>
              </w:rPr>
              <w:t>,</w:t>
            </w:r>
            <w:r w:rsidRPr="00DA5953">
              <w:rPr>
                <w:sz w:val="20"/>
                <w:szCs w:val="20"/>
              </w:rPr>
              <w:t>33</w:t>
            </w:r>
            <w:r w:rsidR="001F0749" w:rsidRPr="00DA5953">
              <w:rPr>
                <w:sz w:val="20"/>
                <w:szCs w:val="20"/>
              </w:rPr>
              <w:t xml:space="preserve"> </w:t>
            </w:r>
            <w:r w:rsidR="007B0F76" w:rsidRPr="00DA5953">
              <w:rPr>
                <w:sz w:val="20"/>
                <w:szCs w:val="20"/>
              </w:rPr>
              <w:t>мт</w:t>
            </w:r>
          </w:p>
        </w:tc>
      </w:tr>
      <w:tr w:rsidR="001F0749" w:rsidRPr="00DA5953" w14:paraId="190C1644" w14:textId="77777777" w:rsidTr="00A36B0C">
        <w:trPr>
          <w:trHeight w:val="250"/>
          <w:jc w:val="center"/>
        </w:trPr>
        <w:tc>
          <w:tcPr>
            <w:tcW w:w="7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65093" w14:textId="77777777" w:rsidR="001F0749" w:rsidRPr="00DA5953" w:rsidRDefault="001F0749" w:rsidP="0010411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0ED6" w14:textId="6321F9F8" w:rsidR="001F0749" w:rsidRPr="00DA5953" w:rsidRDefault="00D14C56" w:rsidP="0010411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1</w:t>
            </w:r>
            <w:r w:rsidR="007B0F76" w:rsidRPr="00DA5953">
              <w:rPr>
                <w:sz w:val="20"/>
                <w:szCs w:val="20"/>
              </w:rPr>
              <w:t> </w:t>
            </w:r>
            <w:r w:rsidRPr="00DA5953">
              <w:rPr>
                <w:sz w:val="20"/>
                <w:szCs w:val="20"/>
              </w:rPr>
              <w:t>934</w:t>
            </w:r>
            <w:r w:rsidR="007B0F76" w:rsidRPr="00DA5953">
              <w:rPr>
                <w:sz w:val="20"/>
                <w:szCs w:val="20"/>
              </w:rPr>
              <w:t xml:space="preserve"> </w:t>
            </w:r>
            <w:r w:rsidRPr="00DA5953">
              <w:rPr>
                <w:sz w:val="20"/>
                <w:szCs w:val="20"/>
              </w:rPr>
              <w:t xml:space="preserve">845 </w:t>
            </w:r>
            <w:r w:rsidR="007B0F76" w:rsidRPr="00DA5953">
              <w:rPr>
                <w:sz w:val="20"/>
                <w:szCs w:val="20"/>
              </w:rPr>
              <w:t>тонн CO</w:t>
            </w:r>
            <w:r w:rsidR="007B0F76" w:rsidRPr="00DA5953">
              <w:rPr>
                <w:sz w:val="20"/>
                <w:szCs w:val="20"/>
                <w:vertAlign w:val="subscript"/>
              </w:rPr>
              <w:t>2</w:t>
            </w:r>
            <w:r w:rsidR="007B0F76" w:rsidRPr="00DA5953">
              <w:rPr>
                <w:sz w:val="20"/>
                <w:szCs w:val="20"/>
              </w:rPr>
              <w:t>-экв.</w:t>
            </w:r>
          </w:p>
        </w:tc>
      </w:tr>
      <w:tr w:rsidR="004A71C4" w:rsidRPr="00DA5953" w14:paraId="7C419BF8" w14:textId="77777777" w:rsidTr="00A36B0C">
        <w:trPr>
          <w:trHeight w:val="262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F1AD" w14:textId="0D951C36" w:rsidR="004A71C4" w:rsidRPr="00DA5953" w:rsidRDefault="004A71C4" w:rsidP="0010411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</w:rPr>
            </w:pPr>
            <w:r w:rsidRPr="00DA5953">
              <w:rPr>
                <w:sz w:val="20"/>
              </w:rPr>
              <w:t>Продолжительность проекта (месяцы):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51BD" w14:textId="77777777" w:rsidR="004A71C4" w:rsidRPr="00DA5953" w:rsidRDefault="004A71C4" w:rsidP="00104111">
            <w:pPr>
              <w:jc w:val="righ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36</w:t>
            </w:r>
          </w:p>
        </w:tc>
      </w:tr>
      <w:tr w:rsidR="004A71C4" w:rsidRPr="00DA5953" w14:paraId="74BA71BC" w14:textId="77777777" w:rsidTr="00A36B0C">
        <w:trPr>
          <w:trHeight w:val="239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70E7" w14:textId="2DA70C90" w:rsidR="004A71C4" w:rsidRPr="00DA5953" w:rsidRDefault="004A71C4" w:rsidP="0010411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</w:rPr>
            </w:pPr>
            <w:r w:rsidRPr="00DA5953">
              <w:rPr>
                <w:sz w:val="20"/>
              </w:rPr>
              <w:t>Первоначально запрашиваемая сумма (долл. США):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38D8" w14:textId="5CC2AD78" w:rsidR="004A71C4" w:rsidRPr="00DA5953" w:rsidRDefault="004A71C4" w:rsidP="00104111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 xml:space="preserve">365 000 </w:t>
            </w:r>
          </w:p>
        </w:tc>
      </w:tr>
      <w:tr w:rsidR="004A71C4" w:rsidRPr="00DA5953" w14:paraId="4212B228" w14:textId="77777777" w:rsidTr="00A36B0C">
        <w:trPr>
          <w:trHeight w:val="25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2D23" w14:textId="2F43F600" w:rsidR="004A71C4" w:rsidRPr="00DA5953" w:rsidRDefault="004A71C4" w:rsidP="0010411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highlight w:val="yellow"/>
              </w:rPr>
            </w:pPr>
            <w:r w:rsidRPr="00DA5953">
              <w:rPr>
                <w:sz w:val="20"/>
              </w:rPr>
              <w:t>Итоговая стоимость проекта (долл. США):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6AA9" w14:textId="2D560968" w:rsidR="004A71C4" w:rsidRPr="00DA5953" w:rsidRDefault="004A71C4" w:rsidP="00104111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417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ind w:right="3"/>
              <w:jc w:val="righ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737 000</w:t>
            </w:r>
          </w:p>
        </w:tc>
      </w:tr>
      <w:tr w:rsidR="004A71C4" w:rsidRPr="00DA5953" w14:paraId="0AF99408" w14:textId="77777777" w:rsidTr="00A36B0C">
        <w:trPr>
          <w:trHeight w:val="25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7E7F" w14:textId="2A138443" w:rsidR="004A71C4" w:rsidRPr="00DA5953" w:rsidRDefault="004A71C4" w:rsidP="0010411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</w:rPr>
            </w:pPr>
            <w:r w:rsidRPr="00DA5953">
              <w:rPr>
                <w:sz w:val="20"/>
              </w:rPr>
              <w:t>Запрашиваемый грант (долл. США):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8295" w14:textId="00AC4EDF" w:rsidR="004A71C4" w:rsidRPr="00DA5953" w:rsidRDefault="004A71C4" w:rsidP="00104111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417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ind w:right="3"/>
              <w:jc w:val="righ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342 000</w:t>
            </w:r>
          </w:p>
        </w:tc>
      </w:tr>
      <w:tr w:rsidR="004A71C4" w:rsidRPr="00DA5953" w14:paraId="6861EADE" w14:textId="77777777" w:rsidTr="00A36B0C">
        <w:trPr>
          <w:trHeight w:val="239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5213" w14:textId="43798B9C" w:rsidR="004A71C4" w:rsidRPr="00DA5953" w:rsidRDefault="004A71C4" w:rsidP="0010411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</w:rPr>
            </w:pPr>
            <w:r w:rsidRPr="00DA5953">
              <w:rPr>
                <w:sz w:val="20"/>
              </w:rPr>
              <w:t>Вспомогательные расходы учреждения-исполнителя (долл. США):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710E" w14:textId="3F53D231" w:rsidR="004A71C4" w:rsidRPr="00DA5953" w:rsidRDefault="004A71C4" w:rsidP="00104111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23 940</w:t>
            </w:r>
          </w:p>
        </w:tc>
      </w:tr>
      <w:tr w:rsidR="004A71C4" w:rsidRPr="00DA5953" w14:paraId="5D9B5A40" w14:textId="77777777" w:rsidTr="00A36B0C">
        <w:trPr>
          <w:trHeight w:val="25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3D1D" w14:textId="447996AC" w:rsidR="004A71C4" w:rsidRPr="00DA5953" w:rsidRDefault="004A71C4" w:rsidP="0010411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</w:rPr>
            </w:pPr>
            <w:r w:rsidRPr="00DA5953">
              <w:rPr>
                <w:sz w:val="20"/>
              </w:rPr>
              <w:t>Общая стоимость проекта для Многостороннего фонда (долл. США):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3BAE" w14:textId="3864A238" w:rsidR="004A71C4" w:rsidRPr="00DA5953" w:rsidRDefault="004A71C4" w:rsidP="00104111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365 940</w:t>
            </w:r>
          </w:p>
        </w:tc>
      </w:tr>
      <w:tr w:rsidR="004A71C4" w:rsidRPr="00DA5953" w14:paraId="35AFAAFD" w14:textId="77777777" w:rsidTr="00A36B0C">
        <w:trPr>
          <w:trHeight w:val="119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3380" w14:textId="2743CEBD" w:rsidR="004A71C4" w:rsidRPr="00DA5953" w:rsidRDefault="004A71C4" w:rsidP="00104111">
            <w:pPr>
              <w:jc w:val="lef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Софинансирование (</w:t>
            </w:r>
            <w:r w:rsidRPr="00DA5953">
              <w:rPr>
                <w:sz w:val="20"/>
              </w:rPr>
              <w:t>долл. США</w:t>
            </w:r>
            <w:r w:rsidRPr="00DA5953">
              <w:rPr>
                <w:sz w:val="20"/>
                <w:szCs w:val="20"/>
              </w:rPr>
              <w:t>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7EB5" w14:textId="0740EFE9" w:rsidR="004A71C4" w:rsidRPr="00DA5953" w:rsidRDefault="004A71C4" w:rsidP="00104111">
            <w:pPr>
              <w:jc w:val="righ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395 000</w:t>
            </w:r>
          </w:p>
        </w:tc>
      </w:tr>
      <w:tr w:rsidR="004A71C4" w:rsidRPr="00DA5953" w14:paraId="2F9891CF" w14:textId="77777777" w:rsidTr="00A36B0C">
        <w:trPr>
          <w:trHeight w:val="239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7F75" w14:textId="55DB579C" w:rsidR="004A71C4" w:rsidRPr="00DA5953" w:rsidRDefault="004A71C4" w:rsidP="0010411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</w:rPr>
            </w:pPr>
            <w:r w:rsidRPr="00DA5953">
              <w:rPr>
                <w:sz w:val="20"/>
              </w:rPr>
              <w:t>Экономия энергии за счет повышения энергоэффективности (кВт·ч/год):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7349" w14:textId="53731958" w:rsidR="004A71C4" w:rsidRPr="00DA5953" w:rsidRDefault="004A71C4" w:rsidP="00104111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От 116 946 до 155 928</w:t>
            </w:r>
          </w:p>
        </w:tc>
      </w:tr>
      <w:tr w:rsidR="004A71C4" w:rsidRPr="00DA5953" w14:paraId="2855D39E" w14:textId="77777777" w:rsidTr="00A36B0C">
        <w:trPr>
          <w:trHeight w:val="239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8752" w14:textId="2E896F70" w:rsidR="004A71C4" w:rsidRPr="00DA5953" w:rsidRDefault="004A71C4" w:rsidP="0010411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</w:rPr>
            </w:pPr>
            <w:r w:rsidRPr="00DA5953">
              <w:rPr>
                <w:sz w:val="20"/>
              </w:rPr>
              <w:t>Наличие встречного финансирования (Да/Нет):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1574" w14:textId="78A070A3" w:rsidR="004A71C4" w:rsidRPr="00DA5953" w:rsidRDefault="004A71C4" w:rsidP="00104111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Да</w:t>
            </w:r>
          </w:p>
        </w:tc>
      </w:tr>
      <w:tr w:rsidR="004A71C4" w:rsidRPr="00DA5953" w14:paraId="7F1C7B27" w14:textId="77777777" w:rsidTr="00A36B0C">
        <w:trPr>
          <w:trHeight w:val="25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0B05" w14:textId="299BB272" w:rsidR="004A71C4" w:rsidRPr="00DA5953" w:rsidRDefault="004A71C4" w:rsidP="0010411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</w:rPr>
            </w:pPr>
            <w:r w:rsidRPr="00DA5953">
              <w:rPr>
                <w:sz w:val="20"/>
              </w:rPr>
              <w:t>Включены контрольные этапы проекта (Да/Нет):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A89D" w14:textId="043B4A8C" w:rsidR="004A71C4" w:rsidRPr="00DA5953" w:rsidRDefault="004A71C4" w:rsidP="00104111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Да</w:t>
            </w:r>
          </w:p>
        </w:tc>
      </w:tr>
      <w:tr w:rsidR="004A71C4" w:rsidRPr="00DA5953" w14:paraId="190C7932" w14:textId="77777777" w:rsidTr="00A36B0C">
        <w:trPr>
          <w:trHeight w:val="25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8B7F" w14:textId="4F3385A7" w:rsidR="004A71C4" w:rsidRPr="00DA5953" w:rsidRDefault="004A71C4" w:rsidP="0010411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</w:rPr>
            </w:pPr>
            <w:r w:rsidRPr="00DA5953">
              <w:rPr>
                <w:sz w:val="20"/>
              </w:rPr>
              <w:t>Наличие минимальных стандартов энергоэффективности (MEPS) для соответствующего сектора (Да/Нет):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3238" w14:textId="08A76E6D" w:rsidR="004A71C4" w:rsidRPr="00DA5953" w:rsidRDefault="004A71C4" w:rsidP="00104111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Нет</w:t>
            </w:r>
          </w:p>
        </w:tc>
      </w:tr>
    </w:tbl>
    <w:p w14:paraId="3994B30E" w14:textId="77777777" w:rsidR="00EC7706" w:rsidRPr="00DA5953" w:rsidRDefault="00EC7706" w:rsidP="00104111">
      <w:pPr>
        <w:rPr>
          <w:highlight w:val="yellow"/>
        </w:rPr>
      </w:pPr>
    </w:p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3"/>
        <w:gridCol w:w="3082"/>
      </w:tblGrid>
      <w:tr w:rsidR="00D73D50" w:rsidRPr="00DA5953" w14:paraId="3D23042D" w14:textId="77777777" w:rsidTr="00A36B0C">
        <w:trPr>
          <w:trHeight w:val="296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6D14" w14:textId="741BC430" w:rsidR="00D73D50" w:rsidRPr="00DA5953" w:rsidRDefault="00A36B0C" w:rsidP="0010411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highlight w:val="yellow"/>
              </w:rPr>
            </w:pPr>
            <w:r w:rsidRPr="00DA5953">
              <w:rPr>
                <w:b/>
                <w:sz w:val="20"/>
              </w:rPr>
              <w:t>РЕКОМЕНДАЦИЯ СЕКРЕТАРИАТА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8690" w14:textId="1CD363DC" w:rsidR="00D73D50" w:rsidRPr="00DA5953" w:rsidRDefault="00A36B0C" w:rsidP="0010411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sz w:val="20"/>
                <w:highlight w:val="yellow"/>
              </w:rPr>
            </w:pPr>
            <w:r w:rsidRPr="00DA5953">
              <w:rPr>
                <w:sz w:val="20"/>
              </w:rPr>
              <w:t>Индивидуальное рассмотрение</w:t>
            </w:r>
          </w:p>
        </w:tc>
      </w:tr>
    </w:tbl>
    <w:p w14:paraId="0363FF3A" w14:textId="77777777" w:rsidR="00D73D50" w:rsidRPr="00DA5953" w:rsidRDefault="00D73D50" w:rsidP="00104111">
      <w:pPr>
        <w:rPr>
          <w:highlight w:val="yellow"/>
        </w:rPr>
      </w:pPr>
    </w:p>
    <w:p w14:paraId="2E43157C" w14:textId="77777777" w:rsidR="00D73D50" w:rsidRPr="00DA5953" w:rsidRDefault="00D73D50" w:rsidP="00104111">
      <w:pPr>
        <w:jc w:val="left"/>
        <w:rPr>
          <w:b/>
          <w:highlight w:val="yellow"/>
        </w:rPr>
      </w:pPr>
      <w:r w:rsidRPr="00DA5953">
        <w:rPr>
          <w:b/>
          <w:highlight w:val="yellow"/>
        </w:rPr>
        <w:br w:type="page"/>
      </w:r>
    </w:p>
    <w:p w14:paraId="5E9BFF7A" w14:textId="2A500369" w:rsidR="00D73D50" w:rsidRPr="00DA5953" w:rsidRDefault="00E92E46" w:rsidP="00104111">
      <w:pPr>
        <w:tabs>
          <w:tab w:val="left" w:pos="5530"/>
        </w:tabs>
        <w:jc w:val="center"/>
        <w:rPr>
          <w:b/>
        </w:rPr>
      </w:pPr>
      <w:r w:rsidRPr="00DA5953">
        <w:rPr>
          <w:b/>
        </w:rPr>
        <w:lastRenderedPageBreak/>
        <w:t>ОПИСАНИЕ ПРОЕКТА</w:t>
      </w:r>
    </w:p>
    <w:p w14:paraId="21A4C576" w14:textId="4D7459EA" w:rsidR="00D73D50" w:rsidRPr="00DA5953" w:rsidRDefault="00E92E46" w:rsidP="00104111">
      <w:pPr>
        <w:spacing w:before="240" w:after="240"/>
        <w:rPr>
          <w:b/>
          <w:bCs/>
        </w:rPr>
      </w:pPr>
      <w:r w:rsidRPr="00DA5953">
        <w:rPr>
          <w:b/>
          <w:bCs/>
        </w:rPr>
        <w:t>Справочная информация</w:t>
      </w:r>
    </w:p>
    <w:p w14:paraId="4938070D" w14:textId="3AFE809D" w:rsidR="00D73D50" w:rsidRPr="00DA5953" w:rsidRDefault="004A71C4" w:rsidP="00104111">
      <w:pPr>
        <w:pStyle w:val="Heading1"/>
      </w:pPr>
      <w:r w:rsidRPr="00DA5953">
        <w:t xml:space="preserve">От имени правительства Панамы ПРООН в соответствии с решением 91/65 представила запрос на экспериментальный проект по повышению энергоэффективности заменяющих технологий и оборудования в контексте поэтапного сокращения ГФУ (неинвестиционные мероприятия) на сумму </w:t>
      </w:r>
      <w:r w:rsidR="006B132B" w:rsidRPr="00DA5953">
        <w:t>365</w:t>
      </w:r>
      <w:r w:rsidRPr="00DA5953">
        <w:t> </w:t>
      </w:r>
      <w:r w:rsidR="006B132B" w:rsidRPr="00DA5953">
        <w:t>000</w:t>
      </w:r>
      <w:r w:rsidRPr="00DA5953">
        <w:t xml:space="preserve"> долл. США плюс вспомогательные расходы учреждений в размере </w:t>
      </w:r>
      <w:r w:rsidR="006B132B" w:rsidRPr="00DA5953">
        <w:t>25</w:t>
      </w:r>
      <w:r w:rsidRPr="00DA5953">
        <w:t> </w:t>
      </w:r>
      <w:r w:rsidR="006B132B" w:rsidRPr="00DA5953">
        <w:t>55</w:t>
      </w:r>
      <w:r w:rsidR="003C12C1" w:rsidRPr="00DA5953">
        <w:t>0</w:t>
      </w:r>
      <w:r w:rsidRPr="00DA5953">
        <w:t> долл. США</w:t>
      </w:r>
      <w:r w:rsidR="00D73D50" w:rsidRPr="00DA5953">
        <w:t xml:space="preserve">, </w:t>
      </w:r>
      <w:r w:rsidRPr="00DA5953">
        <w:t>как было указано в первоначальном запросе</w:t>
      </w:r>
      <w:r w:rsidR="00D73D50" w:rsidRPr="00DA5953">
        <w:rPr>
          <w:vertAlign w:val="superscript"/>
        </w:rPr>
        <w:footnoteReference w:id="3"/>
      </w:r>
      <w:r w:rsidRPr="00DA5953">
        <w:t>.</w:t>
      </w:r>
    </w:p>
    <w:p w14:paraId="057346A2" w14:textId="7E010797" w:rsidR="00D73D50" w:rsidRPr="00DA5953" w:rsidRDefault="00A36B0C" w:rsidP="00104111">
      <w:pPr>
        <w:spacing w:after="240"/>
        <w:rPr>
          <w:b/>
          <w:bCs/>
        </w:rPr>
      </w:pPr>
      <w:r w:rsidRPr="00DA5953">
        <w:rPr>
          <w:b/>
          <w:bCs/>
        </w:rPr>
        <w:t>Экспериментальный проект по энергоэффективности</w:t>
      </w:r>
    </w:p>
    <w:p w14:paraId="531EBC07" w14:textId="4A450005" w:rsidR="00E32510" w:rsidRPr="00DA5953" w:rsidRDefault="004A71C4" w:rsidP="00104111">
      <w:pPr>
        <w:pStyle w:val="Heading1"/>
      </w:pPr>
      <w:r w:rsidRPr="00DA5953">
        <w:t>Панама ратифицировала</w:t>
      </w:r>
      <w:r w:rsidR="00E32510" w:rsidRPr="00DA5953">
        <w:t xml:space="preserve"> </w:t>
      </w:r>
      <w:r w:rsidRPr="00DA5953">
        <w:t xml:space="preserve">Кигалийскую поправку </w:t>
      </w:r>
      <w:r w:rsidR="006B132B" w:rsidRPr="00DA5953">
        <w:t>28</w:t>
      </w:r>
      <w:r w:rsidRPr="00DA5953">
        <w:t xml:space="preserve"> сентября</w:t>
      </w:r>
      <w:r w:rsidR="006B132B" w:rsidRPr="00DA5953">
        <w:t xml:space="preserve"> </w:t>
      </w:r>
      <w:r w:rsidR="00E32510" w:rsidRPr="00DA5953">
        <w:t>201</w:t>
      </w:r>
      <w:r w:rsidR="006B132B" w:rsidRPr="00DA5953">
        <w:t>8</w:t>
      </w:r>
      <w:r w:rsidRPr="00DA5953">
        <w:t> года</w:t>
      </w:r>
      <w:r w:rsidR="00E32510" w:rsidRPr="00DA5953">
        <w:t>,</w:t>
      </w:r>
      <w:r w:rsidR="00E31A61" w:rsidRPr="00DA5953">
        <w:t xml:space="preserve"> </w:t>
      </w:r>
      <w:r w:rsidRPr="00DA5953">
        <w:t>а на 93-м совещании был утвержден этап </w:t>
      </w:r>
      <w:r w:rsidR="00E32510" w:rsidRPr="00DA5953">
        <w:t xml:space="preserve">I </w:t>
      </w:r>
      <w:r w:rsidRPr="00DA5953">
        <w:t xml:space="preserve">Плана реализации Кигалийской поправки по ГФУ </w:t>
      </w:r>
      <w:r w:rsidR="00E32510" w:rsidRPr="00DA5953">
        <w:t>(KIP)</w:t>
      </w:r>
      <w:r w:rsidR="00FC6226" w:rsidRPr="00DA5953">
        <w:rPr>
          <w:rStyle w:val="FootnoteReference"/>
        </w:rPr>
        <w:footnoteReference w:id="4"/>
      </w:r>
      <w:r w:rsidR="008D45C8" w:rsidRPr="00DA5953">
        <w:t>.</w:t>
      </w:r>
      <w:r w:rsidR="00020062" w:rsidRPr="00DA5953">
        <w:t xml:space="preserve"> </w:t>
      </w:r>
      <w:r w:rsidR="008D45C8" w:rsidRPr="00DA5953">
        <w:t>Страна взяла на себя обязательство сократить потребление ГФУ на 10 % от базового уровня к 2029 году</w:t>
      </w:r>
      <w:r w:rsidR="00E32510" w:rsidRPr="00DA5953">
        <w:t xml:space="preserve">. </w:t>
      </w:r>
      <w:r w:rsidR="00B404CE" w:rsidRPr="00DA5953">
        <w:t>В число м</w:t>
      </w:r>
      <w:r w:rsidR="008D45C8" w:rsidRPr="00DA5953">
        <w:t>ероприяти</w:t>
      </w:r>
      <w:r w:rsidR="00B404CE" w:rsidRPr="00DA5953">
        <w:t>й</w:t>
      </w:r>
      <w:r w:rsidR="00FC6226" w:rsidRPr="00DA5953">
        <w:t xml:space="preserve"> </w:t>
      </w:r>
      <w:r w:rsidR="008D45C8" w:rsidRPr="00DA5953">
        <w:t>в утвержденном</w:t>
      </w:r>
      <w:r w:rsidR="00FC6226" w:rsidRPr="00DA5953">
        <w:t xml:space="preserve"> KIP</w:t>
      </w:r>
      <w:r w:rsidR="008D45C8" w:rsidRPr="00DA5953">
        <w:t>, связанны</w:t>
      </w:r>
      <w:r w:rsidR="00B404CE" w:rsidRPr="00DA5953">
        <w:t>х</w:t>
      </w:r>
      <w:r w:rsidR="008D45C8" w:rsidRPr="00DA5953">
        <w:t xml:space="preserve"> с энергоэффективностью, </w:t>
      </w:r>
      <w:r w:rsidR="00B404CE" w:rsidRPr="00DA5953">
        <w:t>вошло</w:t>
      </w:r>
      <w:r w:rsidR="008D45C8" w:rsidRPr="00DA5953">
        <w:t xml:space="preserve"> обновление учебной программы инженерных курсов Панамского политехнического университета путем включения в н</w:t>
      </w:r>
      <w:r w:rsidR="00B404CE" w:rsidRPr="00DA5953">
        <w:t>ее</w:t>
      </w:r>
      <w:r w:rsidR="008D45C8" w:rsidRPr="00DA5953">
        <w:t xml:space="preserve"> вопросов альтернативных технологий и энергоэффективности</w:t>
      </w:r>
      <w:r w:rsidR="00B51FD7" w:rsidRPr="00DA5953">
        <w:t>.</w:t>
      </w:r>
    </w:p>
    <w:p w14:paraId="32695E37" w14:textId="6DBFAD09" w:rsidR="00D73D50" w:rsidRPr="00DA5953" w:rsidRDefault="007B0F76" w:rsidP="00104111">
      <w:pPr>
        <w:spacing w:after="240"/>
        <w:rPr>
          <w:u w:val="single"/>
        </w:rPr>
      </w:pPr>
      <w:r w:rsidRPr="00DA5953">
        <w:rPr>
          <w:u w:val="single"/>
        </w:rPr>
        <w:t>Политические, нормативные и институциональные рамки</w:t>
      </w:r>
    </w:p>
    <w:p w14:paraId="4E3A6D0F" w14:textId="107CCE15" w:rsidR="00434853" w:rsidRPr="00DA5953" w:rsidRDefault="0039617D" w:rsidP="00104111">
      <w:pPr>
        <w:pStyle w:val="Heading1"/>
      </w:pPr>
      <w:r w:rsidRPr="00DA5953">
        <w:t>В 2012 году правительство Панамы приняло Закон № </w:t>
      </w:r>
      <w:r w:rsidR="00434853" w:rsidRPr="00DA5953">
        <w:t xml:space="preserve">69 </w:t>
      </w:r>
      <w:r w:rsidRPr="00DA5953">
        <w:t xml:space="preserve">с целью интеграции энергоэффективности в национальную энергетическую политику, после чего в 2013 году был издан Исполнительный декрет № 398, установивший стандарты для энергопотребляющего оборудования и материалов. Кондиционирование воздуха было определено как один из основных факторов потребления электроэнергии в коммерческом и жилом секторах (42 % и 34 % соответственно). Обязательные минимальные стандарты энергоэффективности (MEPS) в Панаме были официально установлены начиная с 2017 года. Были выпущены пять технических регламентов и пять технических стандартов для энергопотребляющего оборудования в секторе охлаждения и кондиционирования воздуха (ОКВ) для центральных, комплектных или сплит-систем кондиционирования, комнатных/оконных кондиционеров, сплит-систем кондиционирования </w:t>
      </w:r>
      <w:r w:rsidR="0062453F" w:rsidRPr="00DA5953">
        <w:t>без инвертора</w:t>
      </w:r>
      <w:r w:rsidRPr="00DA5953">
        <w:t>, инверторных сплит-систем кондиционирования, а также бытовых холодильников/морозильников. Панама также приняла стандарты ISO</w:t>
      </w:r>
      <w:r w:rsidR="0062453F" w:rsidRPr="00DA5953">
        <w:t> </w:t>
      </w:r>
      <w:r w:rsidRPr="00DA5953">
        <w:t>5149:2014, касающиеся безопасности холодильных систем и экологических требований</w:t>
      </w:r>
      <w:r w:rsidR="00434853" w:rsidRPr="00DA5953">
        <w:t>.</w:t>
      </w:r>
    </w:p>
    <w:p w14:paraId="2972CCC1" w14:textId="0EE56DB1" w:rsidR="00434853" w:rsidRPr="00DA5953" w:rsidRDefault="0062453F" w:rsidP="00104111">
      <w:pPr>
        <w:pStyle w:val="Heading1"/>
      </w:pPr>
      <w:r w:rsidRPr="00DA5953">
        <w:t xml:space="preserve">В 2022 году была утверждена Национальная стратегия рационального и эффективного использования энергии (ENUREE), которая предусматривает сокращение национального потребления электроэнергии на 17 % к 2030 году. Стратегия делает акцент на технических стандартах, индексах энергоэффективности и программах досрочной замены неэффективного оборудования ОКВ. </w:t>
      </w:r>
      <w:r w:rsidR="00C34E03" w:rsidRPr="00DA5953">
        <w:t>В рамках того</w:t>
      </w:r>
      <w:r w:rsidRPr="00DA5953">
        <w:t xml:space="preserve"> же решени</w:t>
      </w:r>
      <w:r w:rsidR="00C34E03" w:rsidRPr="00DA5953">
        <w:t>я</w:t>
      </w:r>
      <w:r w:rsidRPr="00DA5953">
        <w:t xml:space="preserve"> была создана Межведомственная комиссия по рациональному и эффективному использованию энергии (</w:t>
      </w:r>
      <w:r w:rsidR="00C34E03" w:rsidRPr="00DA5953">
        <w:t>CIUREE</w:t>
      </w:r>
      <w:r w:rsidRPr="00DA5953">
        <w:t xml:space="preserve">) (в состав которой вошли восемь государственных министерств, шесть правительственных органов, национальный секретариат по науке, два национальных банка, два университета и технический совет по инженерному делу и архитектуре) для поддержки реализации </w:t>
      </w:r>
      <w:r w:rsidR="00C34E03" w:rsidRPr="00DA5953">
        <w:t>ENUREE</w:t>
      </w:r>
      <w:r w:rsidRPr="00DA5953">
        <w:t>. В 2024</w:t>
      </w:r>
      <w:r w:rsidR="00C34E03" w:rsidRPr="00DA5953">
        <w:t> </w:t>
      </w:r>
      <w:r w:rsidRPr="00DA5953">
        <w:t xml:space="preserve">году Панама приняла три технических регламента Центральной Америки со спецификациями по энергоэффективности в рамках </w:t>
      </w:r>
      <w:r w:rsidR="00C34E03" w:rsidRPr="00DA5953">
        <w:t>С</w:t>
      </w:r>
      <w:r w:rsidRPr="00DA5953">
        <w:t xml:space="preserve">истемы </w:t>
      </w:r>
      <w:r w:rsidR="00C34E03" w:rsidRPr="00DA5953">
        <w:t>ц</w:t>
      </w:r>
      <w:r w:rsidRPr="00DA5953">
        <w:t>ентральноамериканской интеграции, охватывающие инверторные и неинверторные сплит-системы кондиционирования воздуха, а также бытовые холодильники и морозильники. Национальные стандарты будут оставаться в силе до вступления в действие региональных нормативов</w:t>
      </w:r>
      <w:r w:rsidR="00434853" w:rsidRPr="00DA5953">
        <w:t>.</w:t>
      </w:r>
    </w:p>
    <w:p w14:paraId="264CF830" w14:textId="53BFF462" w:rsidR="00F7335F" w:rsidRPr="00DA5953" w:rsidRDefault="00C34E03" w:rsidP="00104111">
      <w:pPr>
        <w:pStyle w:val="Heading1"/>
      </w:pPr>
      <w:r w:rsidRPr="00DA5953">
        <w:lastRenderedPageBreak/>
        <w:t>Секретариат по энергетике отвечает за реализацию вопросов, связанных с энергоэффективностью в стране, и будет являться структурой, ответственной за разработку компонентов энергоэффективности национальной стратегии. Национальн</w:t>
      </w:r>
      <w:r w:rsidR="000E5683" w:rsidRPr="00DA5953">
        <w:t xml:space="preserve">ый орган по </w:t>
      </w:r>
      <w:r w:rsidRPr="00DA5953">
        <w:t>озон</w:t>
      </w:r>
      <w:r w:rsidR="000E5683" w:rsidRPr="00DA5953">
        <w:t>овому</w:t>
      </w:r>
      <w:r w:rsidRPr="00DA5953">
        <w:t xml:space="preserve"> </w:t>
      </w:r>
      <w:r w:rsidR="000E5683" w:rsidRPr="00DA5953">
        <w:t>слою</w:t>
      </w:r>
      <w:r w:rsidRPr="00DA5953">
        <w:t xml:space="preserve"> (НО</w:t>
      </w:r>
      <w:r w:rsidR="000E5683" w:rsidRPr="00DA5953">
        <w:t>ОС</w:t>
      </w:r>
      <w:r w:rsidRPr="00DA5953">
        <w:t>), находящ</w:t>
      </w:r>
      <w:r w:rsidR="000E5683" w:rsidRPr="00DA5953">
        <w:t>ий</w:t>
      </w:r>
      <w:r w:rsidRPr="00DA5953">
        <w:t xml:space="preserve">ся в ведении Министерства здравоохранения (MINSA), будет сотрудничать с </w:t>
      </w:r>
      <w:r w:rsidR="000E5683" w:rsidRPr="00DA5953">
        <w:t>CIUREE по</w:t>
      </w:r>
      <w:r w:rsidRPr="00DA5953">
        <w:t xml:space="preserve"> вопроса</w:t>
      </w:r>
      <w:r w:rsidR="000E5683" w:rsidRPr="00DA5953">
        <w:t>м</w:t>
      </w:r>
      <w:r w:rsidRPr="00DA5953">
        <w:t xml:space="preserve"> регулирования, связанного с оборудованием ОКВ, и реализации экспериментального проекта</w:t>
      </w:r>
      <w:r w:rsidR="00976084" w:rsidRPr="00DA5953">
        <w:t>.</w:t>
      </w:r>
    </w:p>
    <w:p w14:paraId="00B9F268" w14:textId="4A9DED5B" w:rsidR="00D73D50" w:rsidRPr="00DA5953" w:rsidRDefault="000E5683" w:rsidP="00104111">
      <w:pPr>
        <w:pStyle w:val="Heading1"/>
        <w:keepNext/>
        <w:numPr>
          <w:ilvl w:val="0"/>
          <w:numId w:val="0"/>
        </w:numPr>
        <w:suppressAutoHyphens/>
        <w:spacing w:before="240"/>
        <w:rPr>
          <w:u w:val="single"/>
        </w:rPr>
      </w:pPr>
      <w:r w:rsidRPr="00DA5953">
        <w:rPr>
          <w:u w:val="single"/>
        </w:rPr>
        <w:t>Потребление ГФУ и справочная информация о секторе</w:t>
      </w:r>
    </w:p>
    <w:p w14:paraId="78952398" w14:textId="3FE5D62A" w:rsidR="00D73D50" w:rsidRPr="00DA5953" w:rsidRDefault="00642645" w:rsidP="00104111">
      <w:pPr>
        <w:pStyle w:val="Heading1"/>
        <w:rPr>
          <w:lang w:eastAsia="zh-CN"/>
        </w:rPr>
      </w:pPr>
      <w:r w:rsidRPr="00DA5953">
        <w:t>Для Панамы</w:t>
      </w:r>
      <w:r w:rsidR="00D73D50" w:rsidRPr="00DA5953">
        <w:t xml:space="preserve"> </w:t>
      </w:r>
      <w:r w:rsidRPr="00DA5953">
        <w:t xml:space="preserve">установлен базовый уровень потребления ГФУ в размере </w:t>
      </w:r>
      <w:r w:rsidR="00020062" w:rsidRPr="00DA5953">
        <w:t>2</w:t>
      </w:r>
      <w:r w:rsidRPr="00DA5953">
        <w:t> </w:t>
      </w:r>
      <w:r w:rsidR="00020062" w:rsidRPr="00DA5953">
        <w:t>543</w:t>
      </w:r>
      <w:r w:rsidRPr="00DA5953">
        <w:t> </w:t>
      </w:r>
      <w:r w:rsidR="00020062" w:rsidRPr="00DA5953">
        <w:t>386</w:t>
      </w:r>
      <w:r w:rsidR="00F7335F" w:rsidRPr="00DA5953">
        <w:t> </w:t>
      </w:r>
      <w:r w:rsidRPr="00DA5953">
        <w:t>тонн эквивалента CO</w:t>
      </w:r>
      <w:r w:rsidRPr="00DA5953">
        <w:rPr>
          <w:vertAlign w:val="subscript"/>
        </w:rPr>
        <w:t>2</w:t>
      </w:r>
      <w:r w:rsidRPr="00DA5953">
        <w:t xml:space="preserve"> (CO</w:t>
      </w:r>
      <w:r w:rsidRPr="00DA5953">
        <w:rPr>
          <w:vertAlign w:val="subscript"/>
        </w:rPr>
        <w:t>2</w:t>
      </w:r>
      <w:r w:rsidRPr="00DA5953">
        <w:t xml:space="preserve">-экв.). В таблице 1 представлено потребление ГФУ в </w:t>
      </w:r>
      <w:r w:rsidRPr="00DA5953">
        <w:rPr>
          <w:lang w:eastAsia="zh-CN"/>
        </w:rPr>
        <w:t>Панаме</w:t>
      </w:r>
      <w:r w:rsidR="00D73D50" w:rsidRPr="00DA5953">
        <w:rPr>
          <w:lang w:eastAsia="zh-CN"/>
        </w:rPr>
        <w:t>.</w:t>
      </w:r>
    </w:p>
    <w:p w14:paraId="0C8377AF" w14:textId="76B4D79B" w:rsidR="00D73D50" w:rsidRPr="00DA5953" w:rsidRDefault="00642645" w:rsidP="00104111">
      <w:pPr>
        <w:keepNext/>
        <w:rPr>
          <w:b/>
          <w:bCs/>
          <w:lang w:eastAsia="zh-CN"/>
        </w:rPr>
      </w:pPr>
      <w:r w:rsidRPr="00DA5953">
        <w:rPr>
          <w:b/>
          <w:bCs/>
          <w:lang w:eastAsia="zh-CN"/>
        </w:rPr>
        <w:t>Таблица</w:t>
      </w:r>
      <w:r w:rsidR="00D73D50" w:rsidRPr="00DA5953">
        <w:rPr>
          <w:b/>
          <w:bCs/>
          <w:lang w:eastAsia="zh-CN"/>
        </w:rPr>
        <w:t xml:space="preserve"> 1. </w:t>
      </w:r>
      <w:r w:rsidRPr="00DA5953">
        <w:rPr>
          <w:b/>
          <w:bCs/>
          <w:lang w:eastAsia="zh-CN"/>
        </w:rPr>
        <w:t>Потребление ГФУ в</w:t>
      </w:r>
      <w:r w:rsidR="00D73D50" w:rsidRPr="00DA5953">
        <w:rPr>
          <w:b/>
          <w:bCs/>
          <w:lang w:eastAsia="zh-CN"/>
        </w:rPr>
        <w:t xml:space="preserve"> </w:t>
      </w:r>
      <w:r w:rsidRPr="00DA5953">
        <w:rPr>
          <w:b/>
          <w:bCs/>
          <w:lang w:eastAsia="zh-CN"/>
        </w:rPr>
        <w:t>Панаме</w:t>
      </w:r>
      <w:r w:rsidR="00D73D50" w:rsidRPr="00DA5953">
        <w:rPr>
          <w:b/>
          <w:bCs/>
          <w:lang w:eastAsia="zh-CN"/>
        </w:rPr>
        <w:t xml:space="preserve"> (</w:t>
      </w:r>
      <w:r w:rsidRPr="00DA5953">
        <w:rPr>
          <w:b/>
          <w:bCs/>
          <w:lang w:eastAsia="zh-CN"/>
        </w:rPr>
        <w:t xml:space="preserve">данные согласно статье 7 за </w:t>
      </w:r>
      <w:r w:rsidR="00D73D50" w:rsidRPr="00DA5953">
        <w:rPr>
          <w:b/>
          <w:bCs/>
          <w:lang w:eastAsia="zh-CN"/>
        </w:rPr>
        <w:t>20</w:t>
      </w:r>
      <w:r w:rsidR="00020062" w:rsidRPr="00DA5953">
        <w:rPr>
          <w:b/>
          <w:bCs/>
          <w:lang w:eastAsia="zh-CN"/>
        </w:rPr>
        <w:t>20</w:t>
      </w:r>
      <w:r w:rsidRPr="00DA5953">
        <w:rPr>
          <w:b/>
          <w:bCs/>
          <w:lang w:eastAsia="zh-CN"/>
        </w:rPr>
        <w:t>-</w:t>
      </w:r>
      <w:r w:rsidR="00D73D50" w:rsidRPr="00DA5953">
        <w:rPr>
          <w:b/>
          <w:bCs/>
          <w:lang w:eastAsia="zh-CN"/>
        </w:rPr>
        <w:t>202</w:t>
      </w:r>
      <w:r w:rsidR="00020062" w:rsidRPr="00DA5953">
        <w:rPr>
          <w:b/>
          <w:bCs/>
          <w:lang w:eastAsia="zh-CN"/>
        </w:rPr>
        <w:t>4</w:t>
      </w:r>
      <w:r w:rsidR="00957820" w:rsidRPr="00DA5953">
        <w:rPr>
          <w:b/>
          <w:bCs/>
          <w:lang w:eastAsia="zh-CN"/>
        </w:rPr>
        <w:t xml:space="preserve"> </w:t>
      </w:r>
      <w:r w:rsidRPr="00DA5953">
        <w:rPr>
          <w:b/>
          <w:bCs/>
          <w:lang w:eastAsia="zh-CN"/>
        </w:rPr>
        <w:t>гг.</w:t>
      </w:r>
      <w:r w:rsidR="00D73D50" w:rsidRPr="00DA5953">
        <w:rPr>
          <w:b/>
          <w:bCs/>
          <w:lang w:eastAsia="zh-CN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4"/>
        <w:gridCol w:w="1154"/>
        <w:gridCol w:w="1156"/>
        <w:gridCol w:w="1156"/>
        <w:gridCol w:w="1156"/>
        <w:gridCol w:w="1154"/>
      </w:tblGrid>
      <w:tr w:rsidR="00E1128E" w:rsidRPr="00DA5953" w14:paraId="18CA6D48" w14:textId="4A732F72" w:rsidTr="0044583A">
        <w:trPr>
          <w:trHeight w:val="300"/>
          <w:tblHeader/>
        </w:trPr>
        <w:tc>
          <w:tcPr>
            <w:tcW w:w="1911" w:type="pct"/>
            <w:noWrap/>
            <w:vAlign w:val="center"/>
            <w:hideMark/>
          </w:tcPr>
          <w:p w14:paraId="2A931E29" w14:textId="2A20586F" w:rsidR="00020062" w:rsidRPr="00DA5953" w:rsidRDefault="00642645" w:rsidP="00104111">
            <w:pPr>
              <w:keepNext/>
              <w:jc w:val="lef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DA5953">
              <w:rPr>
                <w:b/>
                <w:bCs/>
                <w:color w:val="000000"/>
                <w:sz w:val="20"/>
                <w:szCs w:val="20"/>
                <w:lang w:eastAsia="en-CA"/>
              </w:rPr>
              <w:t>Потребление ГФУ</w:t>
            </w:r>
          </w:p>
        </w:tc>
        <w:tc>
          <w:tcPr>
            <w:tcW w:w="617" w:type="pct"/>
            <w:noWrap/>
            <w:vAlign w:val="center"/>
          </w:tcPr>
          <w:p w14:paraId="68F8DD77" w14:textId="19ED15A1" w:rsidR="00020062" w:rsidRPr="00DA5953" w:rsidRDefault="00020062" w:rsidP="00104111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DA5953">
              <w:rPr>
                <w:b/>
                <w:bCs/>
                <w:color w:val="000000"/>
                <w:sz w:val="20"/>
                <w:szCs w:val="20"/>
                <w:lang w:eastAsia="en-CA"/>
              </w:rPr>
              <w:t>2020</w:t>
            </w:r>
          </w:p>
        </w:tc>
        <w:tc>
          <w:tcPr>
            <w:tcW w:w="618" w:type="pct"/>
            <w:noWrap/>
            <w:vAlign w:val="center"/>
            <w:hideMark/>
          </w:tcPr>
          <w:p w14:paraId="2E54FE84" w14:textId="00201BA9" w:rsidR="00020062" w:rsidRPr="00DA5953" w:rsidRDefault="00020062" w:rsidP="00104111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DA5953">
              <w:rPr>
                <w:b/>
                <w:bCs/>
                <w:color w:val="000000"/>
                <w:sz w:val="20"/>
                <w:szCs w:val="20"/>
                <w:lang w:eastAsia="en-CA"/>
              </w:rPr>
              <w:t>2021</w:t>
            </w:r>
          </w:p>
        </w:tc>
        <w:tc>
          <w:tcPr>
            <w:tcW w:w="618" w:type="pct"/>
            <w:noWrap/>
            <w:vAlign w:val="center"/>
            <w:hideMark/>
          </w:tcPr>
          <w:p w14:paraId="0DB4D118" w14:textId="10A48B11" w:rsidR="00020062" w:rsidRPr="00DA5953" w:rsidRDefault="00020062" w:rsidP="00104111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DA5953">
              <w:rPr>
                <w:b/>
                <w:bCs/>
                <w:color w:val="000000"/>
                <w:sz w:val="20"/>
                <w:szCs w:val="20"/>
                <w:lang w:eastAsia="en-CA"/>
              </w:rPr>
              <w:t>2022</w:t>
            </w:r>
          </w:p>
        </w:tc>
        <w:tc>
          <w:tcPr>
            <w:tcW w:w="618" w:type="pct"/>
            <w:noWrap/>
            <w:vAlign w:val="center"/>
            <w:hideMark/>
          </w:tcPr>
          <w:p w14:paraId="6CC62F9A" w14:textId="733EA552" w:rsidR="00020062" w:rsidRPr="00DA5953" w:rsidRDefault="00020062" w:rsidP="00104111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DA5953">
              <w:rPr>
                <w:b/>
                <w:bCs/>
                <w:color w:val="000000" w:themeColor="text1"/>
                <w:sz w:val="20"/>
                <w:szCs w:val="20"/>
                <w:lang w:eastAsia="en-CA"/>
              </w:rPr>
              <w:t>2023</w:t>
            </w:r>
          </w:p>
        </w:tc>
        <w:tc>
          <w:tcPr>
            <w:tcW w:w="617" w:type="pct"/>
            <w:vAlign w:val="center"/>
          </w:tcPr>
          <w:p w14:paraId="0A1D1565" w14:textId="058EF285" w:rsidR="00020062" w:rsidRPr="00DA5953" w:rsidRDefault="00020062" w:rsidP="00104111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CA"/>
              </w:rPr>
            </w:pPr>
            <w:r w:rsidRPr="00DA5953">
              <w:rPr>
                <w:b/>
                <w:bCs/>
                <w:color w:val="000000" w:themeColor="text1"/>
                <w:sz w:val="20"/>
                <w:szCs w:val="20"/>
                <w:lang w:eastAsia="en-CA"/>
              </w:rPr>
              <w:t>2024</w:t>
            </w:r>
          </w:p>
        </w:tc>
      </w:tr>
      <w:tr w:rsidR="00E1128E" w:rsidRPr="00DA5953" w14:paraId="60218426" w14:textId="64690383" w:rsidTr="0044583A">
        <w:trPr>
          <w:trHeight w:val="300"/>
        </w:trPr>
        <w:tc>
          <w:tcPr>
            <w:tcW w:w="1911" w:type="pct"/>
            <w:noWrap/>
            <w:vAlign w:val="center"/>
            <w:hideMark/>
          </w:tcPr>
          <w:p w14:paraId="0C1BC667" w14:textId="1CA7C425" w:rsidR="00020062" w:rsidRPr="00DA5953" w:rsidRDefault="00642645" w:rsidP="00104111">
            <w:pPr>
              <w:keepNext/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DA5953">
              <w:rPr>
                <w:color w:val="000000"/>
                <w:sz w:val="20"/>
                <w:szCs w:val="20"/>
                <w:lang w:eastAsia="en-CA"/>
              </w:rPr>
              <w:t>Все ГФУ и смеси ГФУ,</w:t>
            </w:r>
            <w:r w:rsidR="00E1128E" w:rsidRPr="00DA5953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DA5953">
              <w:rPr>
                <w:color w:val="000000"/>
                <w:sz w:val="20"/>
                <w:szCs w:val="20"/>
                <w:lang w:eastAsia="en-CA"/>
              </w:rPr>
              <w:t>мт</w:t>
            </w:r>
            <w:r w:rsidR="00020062" w:rsidRPr="00DA5953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617" w:type="pct"/>
            <w:noWrap/>
          </w:tcPr>
          <w:p w14:paraId="20972580" w14:textId="3A314D6D" w:rsidR="00020062" w:rsidRPr="00DA5953" w:rsidRDefault="00020062" w:rsidP="00104111">
            <w:pPr>
              <w:keepNext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A5953">
              <w:rPr>
                <w:sz w:val="20"/>
                <w:szCs w:val="20"/>
              </w:rPr>
              <w:t>753</w:t>
            </w:r>
            <w:r w:rsidR="00642645" w:rsidRPr="00DA5953">
              <w:rPr>
                <w:sz w:val="20"/>
                <w:szCs w:val="20"/>
              </w:rPr>
              <w:t>,</w:t>
            </w:r>
            <w:r w:rsidRPr="00DA5953">
              <w:rPr>
                <w:sz w:val="20"/>
                <w:szCs w:val="20"/>
              </w:rPr>
              <w:t>64</w:t>
            </w:r>
          </w:p>
        </w:tc>
        <w:tc>
          <w:tcPr>
            <w:tcW w:w="618" w:type="pct"/>
            <w:noWrap/>
            <w:hideMark/>
          </w:tcPr>
          <w:p w14:paraId="61866F4C" w14:textId="54CA096E" w:rsidR="00020062" w:rsidRPr="00DA5953" w:rsidRDefault="00020062" w:rsidP="00104111">
            <w:pPr>
              <w:keepNext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A5953">
              <w:rPr>
                <w:sz w:val="20"/>
                <w:szCs w:val="20"/>
              </w:rPr>
              <w:t>1</w:t>
            </w:r>
            <w:r w:rsidR="00642645" w:rsidRPr="00DA5953">
              <w:rPr>
                <w:sz w:val="20"/>
                <w:szCs w:val="20"/>
              </w:rPr>
              <w:t xml:space="preserve"> </w:t>
            </w:r>
            <w:r w:rsidRPr="00DA5953">
              <w:rPr>
                <w:sz w:val="20"/>
                <w:szCs w:val="20"/>
              </w:rPr>
              <w:t>007</w:t>
            </w:r>
            <w:r w:rsidR="00642645" w:rsidRPr="00DA5953">
              <w:rPr>
                <w:sz w:val="20"/>
                <w:szCs w:val="20"/>
              </w:rPr>
              <w:t>,</w:t>
            </w:r>
            <w:r w:rsidRPr="00DA5953">
              <w:rPr>
                <w:sz w:val="20"/>
                <w:szCs w:val="20"/>
              </w:rPr>
              <w:t>28</w:t>
            </w:r>
          </w:p>
        </w:tc>
        <w:tc>
          <w:tcPr>
            <w:tcW w:w="618" w:type="pct"/>
            <w:noWrap/>
            <w:hideMark/>
          </w:tcPr>
          <w:p w14:paraId="7D68A19B" w14:textId="7369E83B" w:rsidR="00020062" w:rsidRPr="00DA5953" w:rsidRDefault="00020062" w:rsidP="00104111">
            <w:pPr>
              <w:keepNext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A5953">
              <w:rPr>
                <w:sz w:val="20"/>
                <w:szCs w:val="20"/>
              </w:rPr>
              <w:t>1</w:t>
            </w:r>
            <w:r w:rsidR="00642645" w:rsidRPr="00DA5953">
              <w:rPr>
                <w:sz w:val="20"/>
                <w:szCs w:val="20"/>
              </w:rPr>
              <w:t xml:space="preserve"> </w:t>
            </w:r>
            <w:r w:rsidRPr="00DA5953">
              <w:rPr>
                <w:sz w:val="20"/>
                <w:szCs w:val="20"/>
              </w:rPr>
              <w:t>369</w:t>
            </w:r>
            <w:r w:rsidR="00642645" w:rsidRPr="00DA5953">
              <w:rPr>
                <w:sz w:val="20"/>
                <w:szCs w:val="20"/>
              </w:rPr>
              <w:t>,</w:t>
            </w:r>
            <w:r w:rsidRPr="00DA5953">
              <w:rPr>
                <w:sz w:val="20"/>
                <w:szCs w:val="20"/>
              </w:rPr>
              <w:t>96</w:t>
            </w:r>
          </w:p>
        </w:tc>
        <w:tc>
          <w:tcPr>
            <w:tcW w:w="618" w:type="pct"/>
            <w:noWrap/>
            <w:hideMark/>
          </w:tcPr>
          <w:p w14:paraId="320C9FD6" w14:textId="13A4A20A" w:rsidR="00020062" w:rsidRPr="00DA5953" w:rsidRDefault="00020062" w:rsidP="00104111">
            <w:pPr>
              <w:keepNext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A5953">
              <w:rPr>
                <w:sz w:val="20"/>
                <w:szCs w:val="20"/>
              </w:rPr>
              <w:t>1</w:t>
            </w:r>
            <w:r w:rsidR="00642645" w:rsidRPr="00DA5953">
              <w:rPr>
                <w:sz w:val="20"/>
                <w:szCs w:val="20"/>
              </w:rPr>
              <w:t xml:space="preserve"> </w:t>
            </w:r>
            <w:r w:rsidRPr="00DA5953">
              <w:rPr>
                <w:sz w:val="20"/>
                <w:szCs w:val="20"/>
              </w:rPr>
              <w:t>417</w:t>
            </w:r>
            <w:r w:rsidR="00642645" w:rsidRPr="00DA5953">
              <w:rPr>
                <w:sz w:val="20"/>
                <w:szCs w:val="20"/>
              </w:rPr>
              <w:t>,</w:t>
            </w:r>
            <w:r w:rsidR="00175645" w:rsidRPr="00DA5953">
              <w:rPr>
                <w:sz w:val="20"/>
                <w:szCs w:val="20"/>
              </w:rPr>
              <w:t>7</w:t>
            </w:r>
            <w:r w:rsidRPr="00DA5953">
              <w:rPr>
                <w:sz w:val="20"/>
                <w:szCs w:val="20"/>
              </w:rPr>
              <w:t>4</w:t>
            </w:r>
          </w:p>
        </w:tc>
        <w:tc>
          <w:tcPr>
            <w:tcW w:w="617" w:type="pct"/>
          </w:tcPr>
          <w:p w14:paraId="295C9735" w14:textId="4D54E86F" w:rsidR="00020062" w:rsidRPr="00DA5953" w:rsidRDefault="005D2F15" w:rsidP="00104111">
            <w:pPr>
              <w:keepNext/>
              <w:jc w:val="right"/>
              <w:rPr>
                <w:color w:val="000000" w:themeColor="text1"/>
                <w:sz w:val="20"/>
                <w:szCs w:val="20"/>
                <w:lang w:eastAsia="en-CA"/>
              </w:rPr>
            </w:pPr>
            <w:r w:rsidRPr="00DA5953">
              <w:rPr>
                <w:color w:val="000000" w:themeColor="text1"/>
                <w:sz w:val="20"/>
                <w:szCs w:val="20"/>
                <w:lang w:eastAsia="en-CA"/>
              </w:rPr>
              <w:t>845</w:t>
            </w:r>
            <w:r w:rsidR="00642645" w:rsidRPr="00DA5953">
              <w:rPr>
                <w:color w:val="000000" w:themeColor="text1"/>
                <w:sz w:val="20"/>
                <w:szCs w:val="20"/>
                <w:lang w:eastAsia="en-CA"/>
              </w:rPr>
              <w:t>,</w:t>
            </w:r>
            <w:r w:rsidRPr="00DA5953">
              <w:rPr>
                <w:color w:val="000000" w:themeColor="text1"/>
                <w:sz w:val="20"/>
                <w:szCs w:val="20"/>
                <w:lang w:eastAsia="en-CA"/>
              </w:rPr>
              <w:t>82</w:t>
            </w:r>
          </w:p>
        </w:tc>
      </w:tr>
      <w:tr w:rsidR="00E1128E" w:rsidRPr="00DA5953" w14:paraId="23FE4249" w14:textId="63E0C96D" w:rsidTr="0044583A">
        <w:trPr>
          <w:trHeight w:val="300"/>
        </w:trPr>
        <w:tc>
          <w:tcPr>
            <w:tcW w:w="1911" w:type="pct"/>
            <w:noWrap/>
            <w:vAlign w:val="center"/>
          </w:tcPr>
          <w:p w14:paraId="692E4D3F" w14:textId="3E1C5923" w:rsidR="00DC499F" w:rsidRPr="00DA5953" w:rsidRDefault="00642645" w:rsidP="00104111">
            <w:pPr>
              <w:ind w:right="-42"/>
              <w:jc w:val="left"/>
              <w:rPr>
                <w:color w:val="1E1E1E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  <w:lang w:eastAsia="en-CA"/>
              </w:rPr>
              <w:t>Все ГФУ и смеси ГФУ, тонны CO</w:t>
            </w:r>
            <w:r w:rsidRPr="00DA5953">
              <w:rPr>
                <w:color w:val="000000"/>
                <w:sz w:val="20"/>
                <w:szCs w:val="20"/>
                <w:vertAlign w:val="subscript"/>
                <w:lang w:eastAsia="en-CA"/>
              </w:rPr>
              <w:t>2</w:t>
            </w:r>
            <w:r w:rsidRPr="00DA5953">
              <w:rPr>
                <w:color w:val="000000"/>
                <w:sz w:val="20"/>
                <w:szCs w:val="20"/>
                <w:lang w:eastAsia="en-CA"/>
              </w:rPr>
              <w:t>-экв.</w:t>
            </w:r>
          </w:p>
        </w:tc>
        <w:tc>
          <w:tcPr>
            <w:tcW w:w="617" w:type="pct"/>
            <w:noWrap/>
          </w:tcPr>
          <w:p w14:paraId="30564E38" w14:textId="1A092DE0" w:rsidR="00DC499F" w:rsidRPr="00DA5953" w:rsidRDefault="00DC499F" w:rsidP="00104111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A5953">
              <w:rPr>
                <w:sz w:val="20"/>
                <w:szCs w:val="20"/>
              </w:rPr>
              <w:t xml:space="preserve"> 1</w:t>
            </w:r>
            <w:r w:rsidR="00642645" w:rsidRPr="00DA5953">
              <w:rPr>
                <w:sz w:val="20"/>
                <w:szCs w:val="20"/>
              </w:rPr>
              <w:t> </w:t>
            </w:r>
            <w:r w:rsidRPr="00DA5953">
              <w:rPr>
                <w:sz w:val="20"/>
                <w:szCs w:val="20"/>
              </w:rPr>
              <w:t>474</w:t>
            </w:r>
            <w:r w:rsidR="00642645" w:rsidRPr="00DA5953">
              <w:rPr>
                <w:sz w:val="20"/>
                <w:szCs w:val="20"/>
              </w:rPr>
              <w:t xml:space="preserve"> </w:t>
            </w:r>
            <w:r w:rsidRPr="00DA5953">
              <w:rPr>
                <w:sz w:val="20"/>
                <w:szCs w:val="20"/>
              </w:rPr>
              <w:t xml:space="preserve">052 </w:t>
            </w:r>
          </w:p>
        </w:tc>
        <w:tc>
          <w:tcPr>
            <w:tcW w:w="618" w:type="pct"/>
            <w:noWrap/>
          </w:tcPr>
          <w:p w14:paraId="7A038199" w14:textId="3DE4A98C" w:rsidR="00DC499F" w:rsidRPr="00DA5953" w:rsidRDefault="00DC499F" w:rsidP="00104111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A5953">
              <w:rPr>
                <w:sz w:val="20"/>
                <w:szCs w:val="20"/>
              </w:rPr>
              <w:t xml:space="preserve"> 1</w:t>
            </w:r>
            <w:r w:rsidR="00642645" w:rsidRPr="00DA5953">
              <w:rPr>
                <w:sz w:val="20"/>
                <w:szCs w:val="20"/>
              </w:rPr>
              <w:t> </w:t>
            </w:r>
            <w:r w:rsidRPr="00DA5953">
              <w:rPr>
                <w:sz w:val="20"/>
                <w:szCs w:val="20"/>
              </w:rPr>
              <w:t>978</w:t>
            </w:r>
            <w:r w:rsidR="00642645" w:rsidRPr="00DA5953">
              <w:rPr>
                <w:sz w:val="20"/>
                <w:szCs w:val="20"/>
              </w:rPr>
              <w:t xml:space="preserve"> </w:t>
            </w:r>
            <w:r w:rsidRPr="00DA5953">
              <w:rPr>
                <w:sz w:val="20"/>
                <w:szCs w:val="20"/>
              </w:rPr>
              <w:t xml:space="preserve">141 </w:t>
            </w:r>
          </w:p>
        </w:tc>
        <w:tc>
          <w:tcPr>
            <w:tcW w:w="618" w:type="pct"/>
            <w:noWrap/>
          </w:tcPr>
          <w:p w14:paraId="738FC0D1" w14:textId="06F360F5" w:rsidR="00DC499F" w:rsidRPr="00DA5953" w:rsidRDefault="00DC499F" w:rsidP="00104111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A5953">
              <w:rPr>
                <w:sz w:val="20"/>
                <w:szCs w:val="20"/>
              </w:rPr>
              <w:t xml:space="preserve"> 2</w:t>
            </w:r>
            <w:r w:rsidR="00642645" w:rsidRPr="00DA5953">
              <w:rPr>
                <w:sz w:val="20"/>
                <w:szCs w:val="20"/>
              </w:rPr>
              <w:t> </w:t>
            </w:r>
            <w:r w:rsidRPr="00DA5953">
              <w:rPr>
                <w:sz w:val="20"/>
                <w:szCs w:val="20"/>
              </w:rPr>
              <w:t>708</w:t>
            </w:r>
            <w:r w:rsidR="00642645" w:rsidRPr="00DA5953">
              <w:rPr>
                <w:sz w:val="20"/>
                <w:szCs w:val="20"/>
              </w:rPr>
              <w:t xml:space="preserve"> </w:t>
            </w:r>
            <w:r w:rsidRPr="00DA5953">
              <w:rPr>
                <w:sz w:val="20"/>
                <w:szCs w:val="20"/>
              </w:rPr>
              <w:t xml:space="preserve">376 </w:t>
            </w:r>
          </w:p>
        </w:tc>
        <w:tc>
          <w:tcPr>
            <w:tcW w:w="618" w:type="pct"/>
            <w:noWrap/>
          </w:tcPr>
          <w:p w14:paraId="6CE5040A" w14:textId="610553E4" w:rsidR="00DC499F" w:rsidRPr="00DA5953" w:rsidRDefault="00DC499F" w:rsidP="00104111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A5953">
              <w:rPr>
                <w:sz w:val="20"/>
                <w:szCs w:val="20"/>
              </w:rPr>
              <w:t xml:space="preserve"> 2</w:t>
            </w:r>
            <w:r w:rsidR="00642645" w:rsidRPr="00DA5953">
              <w:rPr>
                <w:sz w:val="20"/>
                <w:szCs w:val="20"/>
              </w:rPr>
              <w:t> </w:t>
            </w:r>
            <w:r w:rsidRPr="00DA5953">
              <w:rPr>
                <w:sz w:val="20"/>
                <w:szCs w:val="20"/>
              </w:rPr>
              <w:t>733</w:t>
            </w:r>
            <w:r w:rsidR="00642645" w:rsidRPr="00DA5953">
              <w:rPr>
                <w:sz w:val="20"/>
                <w:szCs w:val="20"/>
              </w:rPr>
              <w:t xml:space="preserve"> </w:t>
            </w:r>
            <w:r w:rsidRPr="00DA5953">
              <w:rPr>
                <w:sz w:val="20"/>
                <w:szCs w:val="20"/>
              </w:rPr>
              <w:t xml:space="preserve">914 </w:t>
            </w:r>
          </w:p>
        </w:tc>
        <w:tc>
          <w:tcPr>
            <w:tcW w:w="617" w:type="pct"/>
          </w:tcPr>
          <w:p w14:paraId="28D8E60D" w14:textId="381AFEE2" w:rsidR="00DC499F" w:rsidRPr="00DA5953" w:rsidRDefault="00B2020B" w:rsidP="00104111">
            <w:pPr>
              <w:jc w:val="right"/>
              <w:rPr>
                <w:color w:val="000000" w:themeColor="text1"/>
                <w:sz w:val="20"/>
                <w:szCs w:val="20"/>
                <w:lang w:eastAsia="en-CA"/>
              </w:rPr>
            </w:pPr>
            <w:r w:rsidRPr="00DA5953">
              <w:rPr>
                <w:color w:val="000000" w:themeColor="text1"/>
                <w:sz w:val="20"/>
                <w:szCs w:val="20"/>
                <w:lang w:eastAsia="en-CA"/>
              </w:rPr>
              <w:t>1</w:t>
            </w:r>
            <w:r w:rsidR="00642645" w:rsidRPr="00DA5953">
              <w:rPr>
                <w:color w:val="000000" w:themeColor="text1"/>
                <w:sz w:val="20"/>
                <w:szCs w:val="20"/>
                <w:lang w:eastAsia="en-CA"/>
              </w:rPr>
              <w:t> </w:t>
            </w:r>
            <w:r w:rsidRPr="00DA5953">
              <w:rPr>
                <w:color w:val="000000" w:themeColor="text1"/>
                <w:sz w:val="20"/>
                <w:szCs w:val="20"/>
                <w:lang w:eastAsia="en-CA"/>
              </w:rPr>
              <w:t>892</w:t>
            </w:r>
            <w:r w:rsidR="00642645" w:rsidRPr="00DA5953">
              <w:rPr>
                <w:color w:val="000000" w:themeColor="text1"/>
                <w:sz w:val="20"/>
                <w:szCs w:val="20"/>
                <w:lang w:eastAsia="en-CA"/>
              </w:rPr>
              <w:t xml:space="preserve"> </w:t>
            </w:r>
            <w:r w:rsidRPr="00DA5953">
              <w:rPr>
                <w:color w:val="000000" w:themeColor="text1"/>
                <w:sz w:val="20"/>
                <w:szCs w:val="20"/>
                <w:lang w:eastAsia="en-CA"/>
              </w:rPr>
              <w:t>969</w:t>
            </w:r>
          </w:p>
        </w:tc>
      </w:tr>
      <w:tr w:rsidR="00E1128E" w:rsidRPr="00DA5953" w14:paraId="42CE7287" w14:textId="77777777" w:rsidTr="0044583A">
        <w:trPr>
          <w:trHeight w:val="300"/>
        </w:trPr>
        <w:tc>
          <w:tcPr>
            <w:tcW w:w="1911" w:type="pct"/>
            <w:noWrap/>
            <w:vAlign w:val="center"/>
          </w:tcPr>
          <w:p w14:paraId="5C48C51C" w14:textId="1E269FD1" w:rsidR="00E1128E" w:rsidRPr="00DA5953" w:rsidRDefault="00E1128E" w:rsidP="00104111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DA5953">
              <w:rPr>
                <w:color w:val="000000"/>
                <w:sz w:val="20"/>
                <w:szCs w:val="20"/>
                <w:lang w:eastAsia="en-CA"/>
              </w:rPr>
              <w:t>R-410A</w:t>
            </w:r>
            <w:r w:rsidR="00642645" w:rsidRPr="00DA5953">
              <w:rPr>
                <w:color w:val="000000"/>
                <w:sz w:val="20"/>
                <w:szCs w:val="20"/>
                <w:lang w:eastAsia="en-CA"/>
              </w:rPr>
              <w:t>, мт</w:t>
            </w:r>
          </w:p>
        </w:tc>
        <w:tc>
          <w:tcPr>
            <w:tcW w:w="617" w:type="pct"/>
            <w:noWrap/>
          </w:tcPr>
          <w:p w14:paraId="6EBEB3A3" w14:textId="66F0F962" w:rsidR="00E1128E" w:rsidRPr="00DA5953" w:rsidRDefault="00E1128E" w:rsidP="00104111">
            <w:pPr>
              <w:jc w:val="righ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160</w:t>
            </w:r>
            <w:r w:rsidR="00642645" w:rsidRPr="00DA5953">
              <w:rPr>
                <w:sz w:val="20"/>
                <w:szCs w:val="20"/>
              </w:rPr>
              <w:t>,</w:t>
            </w:r>
            <w:r w:rsidRPr="00DA5953">
              <w:rPr>
                <w:sz w:val="20"/>
                <w:szCs w:val="20"/>
              </w:rPr>
              <w:t>19</w:t>
            </w:r>
          </w:p>
        </w:tc>
        <w:tc>
          <w:tcPr>
            <w:tcW w:w="618" w:type="pct"/>
            <w:noWrap/>
          </w:tcPr>
          <w:p w14:paraId="24FE66B5" w14:textId="11FD875B" w:rsidR="00E1128E" w:rsidRPr="00DA5953" w:rsidRDefault="00E1128E" w:rsidP="00104111">
            <w:pPr>
              <w:jc w:val="righ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240</w:t>
            </w:r>
            <w:r w:rsidR="00642645" w:rsidRPr="00DA5953">
              <w:rPr>
                <w:sz w:val="20"/>
                <w:szCs w:val="20"/>
              </w:rPr>
              <w:t>,</w:t>
            </w:r>
            <w:r w:rsidRPr="00DA5953">
              <w:rPr>
                <w:sz w:val="20"/>
                <w:szCs w:val="20"/>
              </w:rPr>
              <w:t>62</w:t>
            </w:r>
          </w:p>
        </w:tc>
        <w:tc>
          <w:tcPr>
            <w:tcW w:w="618" w:type="pct"/>
            <w:noWrap/>
          </w:tcPr>
          <w:p w14:paraId="4EB6F636" w14:textId="6435FF29" w:rsidR="00E1128E" w:rsidRPr="00DA5953" w:rsidRDefault="00E1128E" w:rsidP="00104111">
            <w:pPr>
              <w:jc w:val="righ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375</w:t>
            </w:r>
            <w:r w:rsidR="00642645" w:rsidRPr="00DA5953">
              <w:rPr>
                <w:sz w:val="20"/>
                <w:szCs w:val="20"/>
              </w:rPr>
              <w:t>,</w:t>
            </w:r>
            <w:r w:rsidRPr="00DA5953">
              <w:rPr>
                <w:sz w:val="20"/>
                <w:szCs w:val="20"/>
              </w:rPr>
              <w:t>67</w:t>
            </w:r>
          </w:p>
        </w:tc>
        <w:tc>
          <w:tcPr>
            <w:tcW w:w="618" w:type="pct"/>
            <w:noWrap/>
          </w:tcPr>
          <w:p w14:paraId="5C1041E5" w14:textId="132B8FC7" w:rsidR="00E1128E" w:rsidRPr="00DA5953" w:rsidRDefault="00E1128E" w:rsidP="00104111">
            <w:pPr>
              <w:jc w:val="righ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326</w:t>
            </w:r>
            <w:r w:rsidR="00642645" w:rsidRPr="00DA5953">
              <w:rPr>
                <w:sz w:val="20"/>
                <w:szCs w:val="20"/>
              </w:rPr>
              <w:t>,</w:t>
            </w:r>
            <w:r w:rsidRPr="00DA5953">
              <w:rPr>
                <w:sz w:val="20"/>
                <w:szCs w:val="20"/>
              </w:rPr>
              <w:t>71</w:t>
            </w:r>
          </w:p>
        </w:tc>
        <w:tc>
          <w:tcPr>
            <w:tcW w:w="617" w:type="pct"/>
          </w:tcPr>
          <w:p w14:paraId="76BCC495" w14:textId="30C1E7FF" w:rsidR="00E1128E" w:rsidRPr="00DA5953" w:rsidRDefault="002D677A" w:rsidP="00104111">
            <w:pPr>
              <w:jc w:val="right"/>
              <w:rPr>
                <w:color w:val="000000" w:themeColor="text1"/>
                <w:sz w:val="20"/>
                <w:szCs w:val="20"/>
                <w:lang w:eastAsia="en-CA"/>
              </w:rPr>
            </w:pPr>
            <w:r w:rsidRPr="00DA5953">
              <w:rPr>
                <w:color w:val="000000" w:themeColor="text1"/>
                <w:sz w:val="20"/>
                <w:szCs w:val="20"/>
                <w:lang w:eastAsia="en-CA"/>
              </w:rPr>
              <w:t>294</w:t>
            </w:r>
            <w:r w:rsidR="00642645" w:rsidRPr="00DA5953">
              <w:rPr>
                <w:color w:val="000000" w:themeColor="text1"/>
                <w:sz w:val="20"/>
                <w:szCs w:val="20"/>
                <w:lang w:eastAsia="en-CA"/>
              </w:rPr>
              <w:t>,</w:t>
            </w:r>
            <w:r w:rsidR="006932E5" w:rsidRPr="00DA5953">
              <w:rPr>
                <w:color w:val="000000" w:themeColor="text1"/>
                <w:sz w:val="20"/>
                <w:szCs w:val="20"/>
                <w:lang w:eastAsia="en-CA"/>
              </w:rPr>
              <w:t>69</w:t>
            </w:r>
          </w:p>
        </w:tc>
      </w:tr>
      <w:tr w:rsidR="00E1128E" w:rsidRPr="00DA5953" w14:paraId="36A65A56" w14:textId="77777777" w:rsidTr="0044583A">
        <w:trPr>
          <w:trHeight w:val="300"/>
        </w:trPr>
        <w:tc>
          <w:tcPr>
            <w:tcW w:w="1911" w:type="pct"/>
            <w:noWrap/>
            <w:vAlign w:val="center"/>
          </w:tcPr>
          <w:p w14:paraId="05A206C2" w14:textId="328290C7" w:rsidR="00E1128E" w:rsidRPr="00DA5953" w:rsidRDefault="00E1128E" w:rsidP="00104111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DA5953">
              <w:rPr>
                <w:color w:val="000000"/>
                <w:sz w:val="20"/>
                <w:szCs w:val="20"/>
                <w:lang w:eastAsia="en-CA"/>
              </w:rPr>
              <w:t>R-410A</w:t>
            </w:r>
            <w:r w:rsidR="00642645" w:rsidRPr="00DA5953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DA5953">
              <w:rPr>
                <w:color w:val="1E1E1E"/>
                <w:sz w:val="20"/>
                <w:szCs w:val="20"/>
              </w:rPr>
              <w:t xml:space="preserve"> </w:t>
            </w:r>
            <w:r w:rsidR="00642645" w:rsidRPr="00DA5953">
              <w:rPr>
                <w:color w:val="000000"/>
                <w:sz w:val="20"/>
                <w:szCs w:val="20"/>
                <w:lang w:eastAsia="en-CA"/>
              </w:rPr>
              <w:t>тонны CO</w:t>
            </w:r>
            <w:r w:rsidR="00642645" w:rsidRPr="00DA5953">
              <w:rPr>
                <w:color w:val="000000"/>
                <w:sz w:val="20"/>
                <w:szCs w:val="20"/>
                <w:vertAlign w:val="subscript"/>
                <w:lang w:eastAsia="en-CA"/>
              </w:rPr>
              <w:t>2</w:t>
            </w:r>
            <w:r w:rsidR="00642645" w:rsidRPr="00DA5953">
              <w:rPr>
                <w:color w:val="000000"/>
                <w:sz w:val="20"/>
                <w:szCs w:val="20"/>
                <w:lang w:eastAsia="en-CA"/>
              </w:rPr>
              <w:t>-экв.</w:t>
            </w:r>
          </w:p>
        </w:tc>
        <w:tc>
          <w:tcPr>
            <w:tcW w:w="617" w:type="pct"/>
            <w:noWrap/>
          </w:tcPr>
          <w:p w14:paraId="33EA02B7" w14:textId="59AD0ACD" w:rsidR="00E1128E" w:rsidRPr="00DA5953" w:rsidRDefault="00E1128E" w:rsidP="00104111">
            <w:pPr>
              <w:jc w:val="righ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 xml:space="preserve"> 334</w:t>
            </w:r>
            <w:r w:rsidR="00642645" w:rsidRPr="00DA5953">
              <w:rPr>
                <w:sz w:val="20"/>
                <w:szCs w:val="20"/>
              </w:rPr>
              <w:t xml:space="preserve"> </w:t>
            </w:r>
            <w:r w:rsidRPr="00DA5953">
              <w:rPr>
                <w:sz w:val="20"/>
                <w:szCs w:val="20"/>
              </w:rPr>
              <w:t xml:space="preserve">397 </w:t>
            </w:r>
          </w:p>
        </w:tc>
        <w:tc>
          <w:tcPr>
            <w:tcW w:w="618" w:type="pct"/>
            <w:noWrap/>
          </w:tcPr>
          <w:p w14:paraId="3376EFD6" w14:textId="13AC1226" w:rsidR="00E1128E" w:rsidRPr="00DA5953" w:rsidRDefault="00E1128E" w:rsidP="00104111">
            <w:pPr>
              <w:jc w:val="righ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 xml:space="preserve"> 502</w:t>
            </w:r>
            <w:r w:rsidR="00642645" w:rsidRPr="00DA5953">
              <w:rPr>
                <w:sz w:val="20"/>
                <w:szCs w:val="20"/>
              </w:rPr>
              <w:t xml:space="preserve"> </w:t>
            </w:r>
            <w:r w:rsidRPr="00DA5953">
              <w:rPr>
                <w:sz w:val="20"/>
                <w:szCs w:val="20"/>
              </w:rPr>
              <w:t xml:space="preserve">294 </w:t>
            </w:r>
          </w:p>
        </w:tc>
        <w:tc>
          <w:tcPr>
            <w:tcW w:w="618" w:type="pct"/>
            <w:noWrap/>
          </w:tcPr>
          <w:p w14:paraId="74DBB7E9" w14:textId="14AFB443" w:rsidR="00E1128E" w:rsidRPr="00DA5953" w:rsidRDefault="00E1128E" w:rsidP="00104111">
            <w:pPr>
              <w:jc w:val="righ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 xml:space="preserve"> 784</w:t>
            </w:r>
            <w:r w:rsidR="00642645" w:rsidRPr="00DA5953">
              <w:rPr>
                <w:sz w:val="20"/>
                <w:szCs w:val="20"/>
              </w:rPr>
              <w:t xml:space="preserve"> </w:t>
            </w:r>
            <w:r w:rsidRPr="00DA5953">
              <w:rPr>
                <w:sz w:val="20"/>
                <w:szCs w:val="20"/>
              </w:rPr>
              <w:t xml:space="preserve">211 </w:t>
            </w:r>
          </w:p>
        </w:tc>
        <w:tc>
          <w:tcPr>
            <w:tcW w:w="618" w:type="pct"/>
            <w:noWrap/>
          </w:tcPr>
          <w:p w14:paraId="2C2B5750" w14:textId="1734FF7E" w:rsidR="00E1128E" w:rsidRPr="00DA5953" w:rsidRDefault="00E1128E" w:rsidP="00104111">
            <w:pPr>
              <w:jc w:val="right"/>
              <w:rPr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 xml:space="preserve"> 682</w:t>
            </w:r>
            <w:r w:rsidR="00642645" w:rsidRPr="00DA5953">
              <w:rPr>
                <w:sz w:val="20"/>
                <w:szCs w:val="20"/>
              </w:rPr>
              <w:t xml:space="preserve"> </w:t>
            </w:r>
            <w:r w:rsidRPr="00DA5953">
              <w:rPr>
                <w:sz w:val="20"/>
                <w:szCs w:val="20"/>
              </w:rPr>
              <w:t xml:space="preserve">007 </w:t>
            </w:r>
          </w:p>
        </w:tc>
        <w:tc>
          <w:tcPr>
            <w:tcW w:w="617" w:type="pct"/>
          </w:tcPr>
          <w:p w14:paraId="15C160AC" w14:textId="425B6097" w:rsidR="00E1128E" w:rsidRPr="00DA5953" w:rsidRDefault="006932E5" w:rsidP="00104111">
            <w:pPr>
              <w:jc w:val="right"/>
              <w:rPr>
                <w:color w:val="000000" w:themeColor="text1"/>
                <w:sz w:val="20"/>
                <w:szCs w:val="20"/>
                <w:lang w:eastAsia="en-CA"/>
              </w:rPr>
            </w:pPr>
            <w:r w:rsidRPr="00DA5953">
              <w:rPr>
                <w:color w:val="000000" w:themeColor="text1"/>
                <w:sz w:val="20"/>
                <w:szCs w:val="20"/>
                <w:lang w:eastAsia="en-CA"/>
              </w:rPr>
              <w:t>615</w:t>
            </w:r>
            <w:r w:rsidR="00642645" w:rsidRPr="00DA5953">
              <w:rPr>
                <w:color w:val="000000" w:themeColor="text1"/>
                <w:sz w:val="20"/>
                <w:szCs w:val="20"/>
                <w:lang w:eastAsia="en-CA"/>
              </w:rPr>
              <w:t xml:space="preserve"> </w:t>
            </w:r>
            <w:r w:rsidRPr="00DA5953">
              <w:rPr>
                <w:color w:val="000000" w:themeColor="text1"/>
                <w:sz w:val="20"/>
                <w:szCs w:val="20"/>
                <w:lang w:eastAsia="en-CA"/>
              </w:rPr>
              <w:t>172</w:t>
            </w:r>
          </w:p>
        </w:tc>
      </w:tr>
    </w:tbl>
    <w:p w14:paraId="3CCA2B07" w14:textId="651DFB40" w:rsidR="00E1128E" w:rsidRPr="00DA5953" w:rsidRDefault="0044583A" w:rsidP="00104111">
      <w:pPr>
        <w:pStyle w:val="Heading1"/>
        <w:spacing w:before="240" w:after="0"/>
      </w:pPr>
      <w:r w:rsidRPr="00DA5953">
        <w:t>Как сообщалось на 93-м совещании, в 2020 году наблюдалось снижение потребления ГФУ, обусловленное пандемией COVID-19. В период с 2021 по 2023 год рост потребления ГФУ отражал увеличение спроса на оборудование ОКВ в сочетании с поэтапным отказом от ГХФУ и накоплением потребностей в обслуживании оборудования, отложенных в период пандемии. 59 % общего потребления ГФУ в стране в пересчете на тонны эквивалента CO</w:t>
      </w:r>
      <w:r w:rsidRPr="00DA5953">
        <w:rPr>
          <w:vertAlign w:val="subscript"/>
        </w:rPr>
        <w:t>2</w:t>
      </w:r>
      <w:r w:rsidRPr="00DA5953">
        <w:t xml:space="preserve"> приходится на сектора коммерческого охлаждения, а также коммерческого и промышленного кондиционирования воздуха. Потребление хладагента R-410A, на которое нацелен демонстрационный проект, росло более быстрыми темпами по сравнению с другими ГФУ, и основная часть этого потребления связана с системами коммерческого кондиционирования воздуха</w:t>
      </w:r>
      <w:r w:rsidR="00FB0BC1" w:rsidRPr="00DA5953">
        <w:t>.</w:t>
      </w:r>
      <w:r w:rsidR="006932E5" w:rsidRPr="00DA5953">
        <w:t xml:space="preserve"> </w:t>
      </w:r>
    </w:p>
    <w:p w14:paraId="4CF98C1F" w14:textId="71AEA7F7" w:rsidR="003C4892" w:rsidRPr="00DA5953" w:rsidRDefault="0044583A" w:rsidP="00104111">
      <w:pPr>
        <w:pStyle w:val="Heading1"/>
        <w:spacing w:before="240" w:after="0"/>
      </w:pPr>
      <w:r w:rsidRPr="00DA5953">
        <w:t>Согласно данным</w:t>
      </w:r>
      <w:r w:rsidR="00B46CE0" w:rsidRPr="00DA5953">
        <w:t xml:space="preserve"> по</w:t>
      </w:r>
      <w:r w:rsidRPr="00DA5953">
        <w:t xml:space="preserve"> страновой программ</w:t>
      </w:r>
      <w:r w:rsidR="00B46CE0" w:rsidRPr="00DA5953">
        <w:t>е</w:t>
      </w:r>
      <w:r w:rsidRPr="00DA5953">
        <w:t xml:space="preserve"> за 2024</w:t>
      </w:r>
      <w:r w:rsidR="00B46CE0" w:rsidRPr="00DA5953">
        <w:t> </w:t>
      </w:r>
      <w:r w:rsidRPr="00DA5953">
        <w:t>год, объем потребления составил 1</w:t>
      </w:r>
      <w:r w:rsidR="00B46CE0" w:rsidRPr="00DA5953">
        <w:t> </w:t>
      </w:r>
      <w:r w:rsidRPr="00DA5953">
        <w:t>934</w:t>
      </w:r>
      <w:r w:rsidR="00B46CE0" w:rsidRPr="00DA5953">
        <w:t> </w:t>
      </w:r>
      <w:r w:rsidRPr="00DA5953">
        <w:t xml:space="preserve">845 </w:t>
      </w:r>
      <w:r w:rsidR="00B46CE0" w:rsidRPr="00DA5953">
        <w:t>тонны эквивалента CO</w:t>
      </w:r>
      <w:r w:rsidR="00B46CE0" w:rsidRPr="00DA5953">
        <w:rPr>
          <w:vertAlign w:val="subscript"/>
        </w:rPr>
        <w:t>2</w:t>
      </w:r>
      <w:r w:rsidRPr="00DA5953">
        <w:t>, что на 24</w:t>
      </w:r>
      <w:r w:rsidR="00B46CE0" w:rsidRPr="00DA5953">
        <w:t> </w:t>
      </w:r>
      <w:r w:rsidRPr="00DA5953">
        <w:t>% ниже базового уровня потребления ГФУ</w:t>
      </w:r>
      <w:r w:rsidR="00BD5ACE" w:rsidRPr="00DA5953">
        <w:t>.</w:t>
      </w:r>
    </w:p>
    <w:p w14:paraId="0C4EA566" w14:textId="0976E7D3" w:rsidR="00D73D50" w:rsidRPr="00DA5953" w:rsidRDefault="0044583A" w:rsidP="00104111">
      <w:pPr>
        <w:spacing w:before="240" w:after="240"/>
        <w:outlineLvl w:val="0"/>
        <w:rPr>
          <w:u w:val="single"/>
        </w:rPr>
      </w:pPr>
      <w:bookmarkStart w:id="1" w:name="_Hlk126662278"/>
      <w:bookmarkStart w:id="2" w:name="_Hlk126934445"/>
      <w:r w:rsidRPr="00DA5953">
        <w:rPr>
          <w:u w:val="single"/>
        </w:rPr>
        <w:t>Цели проекта</w:t>
      </w:r>
    </w:p>
    <w:p w14:paraId="13AAE078" w14:textId="75BF49B8" w:rsidR="007226BA" w:rsidRPr="00DA5953" w:rsidRDefault="00B46CE0" w:rsidP="00104111">
      <w:pPr>
        <w:pStyle w:val="Heading1"/>
        <w:keepNext/>
        <w:spacing w:before="240"/>
      </w:pPr>
      <w:r w:rsidRPr="00DA5953">
        <w:t>Экспериментальный проект направлен на повышение энергоэффективности оборудования ОКВ в Панаме, поддерживая как стратегию KIP, так и национальную стратегию по сокращению потребления энергии, и согласуясь с ENUREE. Его цели включают</w:t>
      </w:r>
      <w:r w:rsidR="007226BA" w:rsidRPr="00DA5953">
        <w:t>:</w:t>
      </w:r>
    </w:p>
    <w:p w14:paraId="7B965398" w14:textId="73A02DFC" w:rsidR="002646BE" w:rsidRPr="00DA5953" w:rsidRDefault="00EE13A8" w:rsidP="00104111">
      <w:pPr>
        <w:pStyle w:val="Heading2"/>
        <w:widowControl/>
        <w:ind w:left="1440" w:hanging="720"/>
      </w:pPr>
      <w:r w:rsidRPr="00DA5953">
        <w:t>р</w:t>
      </w:r>
      <w:r w:rsidR="00B46CE0" w:rsidRPr="00DA5953">
        <w:t>азработку стратегии межведомственной координации между правительственными и другими заинтересованными сторонами, вовлеченными в вопросы энергоэффективности, и создание дорожной карты для разработки инструментов, стимулирующих энергоэффективность в секторе ОКВ Панамы. Кроме того, проект направлен на укрепление национального потенциала для повышения энергоэффективности при техническом обслуживании оборудования ОКВ</w:t>
      </w:r>
      <w:r w:rsidR="007226BA" w:rsidRPr="00DA5953">
        <w:t>;</w:t>
      </w:r>
    </w:p>
    <w:p w14:paraId="3C7D82A5" w14:textId="793BA15A" w:rsidR="00485B36" w:rsidRPr="00DA5953" w:rsidRDefault="00EE13A8" w:rsidP="00104111">
      <w:pPr>
        <w:pStyle w:val="Heading2"/>
        <w:widowControl/>
        <w:ind w:left="1440" w:hanging="720"/>
      </w:pPr>
      <w:r w:rsidRPr="00DA5953">
        <w:t xml:space="preserve">демонстрацию энергоэффективности транскритической холодильной установки на </w:t>
      </w:r>
      <w:r w:rsidR="004D665F" w:rsidRPr="00DA5953">
        <w:t xml:space="preserve">основе </w:t>
      </w:r>
      <w:r w:rsidRPr="00DA5953">
        <w:t>CO</w:t>
      </w:r>
      <w:r w:rsidRPr="00DA5953">
        <w:rPr>
          <w:vertAlign w:val="subscript"/>
        </w:rPr>
        <w:t>2</w:t>
      </w:r>
      <w:r w:rsidRPr="00DA5953">
        <w:t xml:space="preserve"> с использованием технологий с низким потенциалом глобального потепления (ПГП) для замены ныне используемого чиллера на основе R-410A с холодопроизводительностью 196 кВт в четырех холодильных камерах на рынке «Сан-Фелипе-Нери» в г. Панама, включая потенциальные преимущества данной технологии с точки зрения снижения энергопотребления, повышения </w:t>
      </w:r>
      <w:r w:rsidRPr="00DA5953">
        <w:lastRenderedPageBreak/>
        <w:t>эффективности хладагента, сокращения эксплуатационных расходов и, по возможности, уменьшения потерь продовольствия</w:t>
      </w:r>
      <w:r w:rsidR="007226BA" w:rsidRPr="00DA5953">
        <w:t xml:space="preserve">. </w:t>
      </w:r>
      <w:r w:rsidR="0037159E" w:rsidRPr="00DA5953">
        <w:t xml:space="preserve"> </w:t>
      </w:r>
    </w:p>
    <w:p w14:paraId="2CAB2835" w14:textId="3C491F8E" w:rsidR="00485B36" w:rsidRPr="00DA5953" w:rsidRDefault="00EE13A8" w:rsidP="00104111">
      <w:pPr>
        <w:pStyle w:val="Heading2"/>
        <w:widowControl/>
        <w:numPr>
          <w:ilvl w:val="0"/>
          <w:numId w:val="0"/>
        </w:numPr>
        <w:rPr>
          <w:i/>
          <w:iCs/>
        </w:rPr>
      </w:pPr>
      <w:r w:rsidRPr="00DA5953">
        <w:rPr>
          <w:i/>
          <w:iCs/>
        </w:rPr>
        <w:t>Бенефициар демонстрационного проекта</w:t>
      </w:r>
    </w:p>
    <w:p w14:paraId="7564C5CB" w14:textId="59CAFC41" w:rsidR="00937C45" w:rsidRPr="00DA5953" w:rsidRDefault="00EE13A8" w:rsidP="00104111">
      <w:pPr>
        <w:pStyle w:val="Heading1"/>
      </w:pPr>
      <w:r w:rsidRPr="00DA5953">
        <w:t xml:space="preserve">Рынок «Сан-Фелипе-Нери» был выбран для демонстрации передового опыта в области </w:t>
      </w:r>
      <w:r w:rsidR="003B2F73" w:rsidRPr="00DA5953">
        <w:t xml:space="preserve">использования </w:t>
      </w:r>
      <w:r w:rsidRPr="00DA5953">
        <w:t>энерг</w:t>
      </w:r>
      <w:r w:rsidR="003B2F73" w:rsidRPr="00DA5953">
        <w:t>ии</w:t>
      </w:r>
      <w:r w:rsidRPr="00DA5953">
        <w:t xml:space="preserve"> в различных операциях и </w:t>
      </w:r>
      <w:r w:rsidR="003B2F73" w:rsidRPr="00DA5953">
        <w:t xml:space="preserve">для </w:t>
      </w:r>
      <w:r w:rsidRPr="00DA5953">
        <w:t xml:space="preserve">внедрения энергоэффективных альтернатив </w:t>
      </w:r>
      <w:r w:rsidR="003B2F73" w:rsidRPr="00DA5953">
        <w:t>для</w:t>
      </w:r>
      <w:r w:rsidRPr="00DA5953">
        <w:t xml:space="preserve"> холод</w:t>
      </w:r>
      <w:r w:rsidR="003B2F73" w:rsidRPr="00DA5953">
        <w:t>ильных</w:t>
      </w:r>
      <w:r w:rsidRPr="00DA5953">
        <w:t xml:space="preserve"> камер, демонстрирующих энергоэффективные технологии с использованием хладагентов с низким ПГП, в рамках усилий по модернизации сектора холодовой цепи. Открытый в 1951</w:t>
      </w:r>
      <w:r w:rsidR="003B2F73" w:rsidRPr="00DA5953">
        <w:t> </w:t>
      </w:r>
      <w:r w:rsidRPr="00DA5953">
        <w:t>году, он является одним из основных муниципальных рынков г.</w:t>
      </w:r>
      <w:r w:rsidR="003B2F73" w:rsidRPr="00DA5953">
        <w:t> </w:t>
      </w:r>
      <w:r w:rsidRPr="00DA5953">
        <w:t xml:space="preserve">Панама и был определен в качестве стратегической площадки для продвижения устойчивого управления городским продовольствием, сокращения отходов и повышения энергоэффективности. Ежедневно рынок посещают </w:t>
      </w:r>
      <w:r w:rsidR="004D665F" w:rsidRPr="00DA5953">
        <w:t>около</w:t>
      </w:r>
      <w:r w:rsidRPr="00DA5953">
        <w:t xml:space="preserve"> 8500</w:t>
      </w:r>
      <w:r w:rsidR="004D665F" w:rsidRPr="00DA5953">
        <w:t> </w:t>
      </w:r>
      <w:r w:rsidRPr="00DA5953">
        <w:t>человек. На его территории расположен</w:t>
      </w:r>
      <w:r w:rsidR="004D665F" w:rsidRPr="00DA5953">
        <w:t>о</w:t>
      </w:r>
      <w:r w:rsidRPr="00DA5953">
        <w:t xml:space="preserve"> 139 торговых точек, распределенных </w:t>
      </w:r>
      <w:r w:rsidR="004D665F" w:rsidRPr="00DA5953">
        <w:t xml:space="preserve">по </w:t>
      </w:r>
      <w:r w:rsidRPr="00DA5953">
        <w:t>четыре</w:t>
      </w:r>
      <w:r w:rsidR="004D665F" w:rsidRPr="00DA5953">
        <w:t>м</w:t>
      </w:r>
      <w:r w:rsidRPr="00DA5953">
        <w:t xml:space="preserve"> секци</w:t>
      </w:r>
      <w:r w:rsidR="004D665F" w:rsidRPr="00DA5953">
        <w:t>ям</w:t>
      </w:r>
      <w:r w:rsidRPr="00DA5953">
        <w:t>: одна для мяса (говядина, курятина, свинина), одна для фруктов, овощей и бакалейных товаров, одна для ресторанов и готовой пищи</w:t>
      </w:r>
      <w:r w:rsidR="004D665F" w:rsidRPr="00DA5953">
        <w:t xml:space="preserve"> и</w:t>
      </w:r>
      <w:r w:rsidRPr="00DA5953">
        <w:t xml:space="preserve"> одна для вестибюля и административных/</w:t>
      </w:r>
      <w:r w:rsidR="004D665F" w:rsidRPr="00DA5953">
        <w:t>операционных</w:t>
      </w:r>
      <w:r w:rsidRPr="00DA5953">
        <w:t xml:space="preserve"> офисов. Для сохранения скоропортящихся товаров и обеспечения комфорта для продавцов, покупателей и персонала </w:t>
      </w:r>
      <w:r w:rsidR="004D665F" w:rsidRPr="00DA5953">
        <w:t xml:space="preserve">на </w:t>
      </w:r>
      <w:r w:rsidRPr="00DA5953">
        <w:t>рын</w:t>
      </w:r>
      <w:r w:rsidR="004D665F" w:rsidRPr="00DA5953">
        <w:t>ке</w:t>
      </w:r>
      <w:r w:rsidRPr="00DA5953">
        <w:t xml:space="preserve"> </w:t>
      </w:r>
      <w:r w:rsidR="004D665F" w:rsidRPr="00DA5953">
        <w:t>используется</w:t>
      </w:r>
      <w:r w:rsidRPr="00DA5953">
        <w:t xml:space="preserve"> разветвленн</w:t>
      </w:r>
      <w:r w:rsidR="004D665F" w:rsidRPr="00DA5953">
        <w:t>ая</w:t>
      </w:r>
      <w:r w:rsidRPr="00DA5953">
        <w:t xml:space="preserve"> инфраструктуру ОКВ. Экспериментальный проект проанализирует использование энергии и хладагентов в различных операциях на рынке и разработает стратегию энергоэффективности, включая передовые </w:t>
      </w:r>
      <w:r w:rsidR="004D665F" w:rsidRPr="00DA5953">
        <w:t>методы</w:t>
      </w:r>
      <w:r w:rsidRPr="00DA5953">
        <w:t xml:space="preserve"> в области охлаждения и кондиционирования воздуха. В рамках проекта будет проведено сравнение энергоэффективности новой системы с текущей, распространение результатов среди конечных пользователей, а также наращивание национального потенциала путем обучения техников-холодильщиков безопасному и эффективному обращению с транскритической технологией </w:t>
      </w:r>
      <w:r w:rsidR="004D665F" w:rsidRPr="00DA5953">
        <w:t xml:space="preserve">на основе </w:t>
      </w:r>
      <w:r w:rsidR="002646BE" w:rsidRPr="00DA5953">
        <w:t>CO</w:t>
      </w:r>
      <w:r w:rsidR="00C459D8" w:rsidRPr="00DA5953">
        <w:rPr>
          <w:vertAlign w:val="subscript"/>
        </w:rPr>
        <w:t>2</w:t>
      </w:r>
      <w:r w:rsidR="002646BE" w:rsidRPr="00DA5953">
        <w:t>.</w:t>
      </w:r>
    </w:p>
    <w:p w14:paraId="165E952B" w14:textId="27C15343" w:rsidR="00D73D50" w:rsidRPr="00DA5953" w:rsidRDefault="00EE13A8" w:rsidP="00104111">
      <w:pPr>
        <w:pStyle w:val="Heading1"/>
        <w:keepNext/>
        <w:numPr>
          <w:ilvl w:val="0"/>
          <w:numId w:val="0"/>
        </w:numPr>
        <w:spacing w:before="240"/>
      </w:pPr>
      <w:r w:rsidRPr="00DA5953">
        <w:rPr>
          <w:u w:val="single"/>
        </w:rPr>
        <w:t>Предлагаемые мероприятия</w:t>
      </w:r>
    </w:p>
    <w:p w14:paraId="458D59BA" w14:textId="1E4BE590" w:rsidR="00D73D50" w:rsidRPr="00DA5953" w:rsidRDefault="003016AF" w:rsidP="00104111">
      <w:pPr>
        <w:pStyle w:val="Heading1"/>
      </w:pPr>
      <w:r w:rsidRPr="00DA5953">
        <w:t>Ниже описаны мероприятия с разбивкой затрат (в первоначальном варианте)</w:t>
      </w:r>
      <w:r w:rsidR="00D73D50" w:rsidRPr="00DA5953">
        <w:t>.</w:t>
      </w:r>
    </w:p>
    <w:p w14:paraId="4E1E2A65" w14:textId="55EB9764" w:rsidR="0008617B" w:rsidRPr="00DA5953" w:rsidRDefault="00E80756" w:rsidP="00104111">
      <w:pPr>
        <w:pStyle w:val="Heading2"/>
        <w:widowControl/>
        <w:rPr>
          <w:i/>
          <w:iCs/>
        </w:rPr>
      </w:pPr>
      <w:r w:rsidRPr="00DA5953">
        <w:rPr>
          <w:i/>
          <w:iCs/>
        </w:rPr>
        <w:t xml:space="preserve">Институциональные мероприятия </w:t>
      </w:r>
      <w:r w:rsidR="0008617B" w:rsidRPr="00DA5953">
        <w:rPr>
          <w:i/>
          <w:iCs/>
        </w:rPr>
        <w:t>(1</w:t>
      </w:r>
      <w:r w:rsidR="00A55D8D" w:rsidRPr="00DA5953">
        <w:rPr>
          <w:i/>
          <w:iCs/>
        </w:rPr>
        <w:t>35</w:t>
      </w:r>
      <w:r w:rsidRPr="00DA5953">
        <w:rPr>
          <w:i/>
          <w:iCs/>
        </w:rPr>
        <w:t> </w:t>
      </w:r>
      <w:r w:rsidR="0008617B" w:rsidRPr="00DA5953">
        <w:rPr>
          <w:i/>
          <w:iCs/>
        </w:rPr>
        <w:t>000</w:t>
      </w:r>
      <w:r w:rsidRPr="00DA5953">
        <w:rPr>
          <w:i/>
          <w:iCs/>
        </w:rPr>
        <w:t xml:space="preserve"> долл. США</w:t>
      </w:r>
      <w:r w:rsidR="0008617B" w:rsidRPr="00DA5953">
        <w:rPr>
          <w:i/>
          <w:iCs/>
        </w:rPr>
        <w:t>):</w:t>
      </w:r>
    </w:p>
    <w:p w14:paraId="0B7FD522" w14:textId="307C0E9E" w:rsidR="00076771" w:rsidRPr="007D61A2" w:rsidRDefault="00753421" w:rsidP="00104111">
      <w:pPr>
        <w:pStyle w:val="Heading3"/>
        <w:widowControl/>
        <w:numPr>
          <w:ilvl w:val="0"/>
          <w:numId w:val="32"/>
        </w:numPr>
      </w:pPr>
      <w:r>
        <w:rPr>
          <w:i/>
          <w:iCs/>
        </w:rPr>
        <w:t>м</w:t>
      </w:r>
      <w:r w:rsidR="00A222B5" w:rsidRPr="00DA5953">
        <w:rPr>
          <w:i/>
          <w:iCs/>
        </w:rPr>
        <w:t xml:space="preserve">ежведомственная координация </w:t>
      </w:r>
      <w:r w:rsidR="00D7353F" w:rsidRPr="00DA5953">
        <w:rPr>
          <w:i/>
          <w:iCs/>
        </w:rPr>
        <w:t>(</w:t>
      </w:r>
      <w:r w:rsidR="00C23DB0" w:rsidRPr="00DA5953">
        <w:rPr>
          <w:i/>
          <w:iCs/>
        </w:rPr>
        <w:t>25</w:t>
      </w:r>
      <w:r w:rsidR="00A222B5" w:rsidRPr="00DA5953">
        <w:rPr>
          <w:i/>
          <w:iCs/>
        </w:rPr>
        <w:t> </w:t>
      </w:r>
      <w:r w:rsidR="00C23DB0" w:rsidRPr="00DA5953">
        <w:rPr>
          <w:i/>
          <w:iCs/>
        </w:rPr>
        <w:t>000</w:t>
      </w:r>
      <w:r w:rsidR="00A222B5" w:rsidRPr="00DA5953">
        <w:rPr>
          <w:i/>
          <w:iCs/>
        </w:rPr>
        <w:t> долл. США</w:t>
      </w:r>
      <w:r w:rsidR="00C23DB0" w:rsidRPr="00DA5953">
        <w:rPr>
          <w:i/>
          <w:iCs/>
        </w:rPr>
        <w:t>)</w:t>
      </w:r>
      <w:r w:rsidR="000C4889" w:rsidRPr="00DA5953">
        <w:t>:</w:t>
      </w:r>
      <w:r w:rsidR="00475FA9" w:rsidRPr="00DA5953">
        <w:t xml:space="preserve"> </w:t>
      </w:r>
      <w:r w:rsidR="00DA5953" w:rsidRPr="00DA5953">
        <w:t>формирование межведомственного комитета; разработка плана работ по созданию инструментов, стимулирующих энергоэффективность в секторе ОКВ; определение критериев энергоэффективности для оборудования мощностью более пяти холодильных тонн; и распространение рекомендаций комитета</w:t>
      </w:r>
      <w:r w:rsidR="00427757" w:rsidRPr="00DA5953">
        <w:t>;</w:t>
      </w:r>
    </w:p>
    <w:p w14:paraId="478B7895" w14:textId="1366B4CE" w:rsidR="000C4889" w:rsidRPr="00DA5953" w:rsidRDefault="00FD0CD5" w:rsidP="00104111">
      <w:pPr>
        <w:pStyle w:val="Heading3"/>
        <w:widowControl/>
        <w:numPr>
          <w:ilvl w:val="0"/>
          <w:numId w:val="0"/>
        </w:numPr>
        <w:ind w:left="2160" w:hanging="720"/>
        <w:rPr>
          <w:i/>
          <w:iCs/>
        </w:rPr>
      </w:pPr>
      <w:r w:rsidRPr="00FD0CD5">
        <w:rPr>
          <w:lang w:val="en-US"/>
        </w:rPr>
        <w:t>ii</w:t>
      </w:r>
      <w:r w:rsidRPr="00FD0CD5">
        <w:t>)</w:t>
      </w:r>
      <w:r w:rsidRPr="007D61A2">
        <w:tab/>
      </w:r>
      <w:r w:rsidR="00753421">
        <w:rPr>
          <w:i/>
          <w:iCs/>
        </w:rPr>
        <w:t>п</w:t>
      </w:r>
      <w:r w:rsidR="00DA5953" w:rsidRPr="00DA5953">
        <w:rPr>
          <w:i/>
          <w:iCs/>
        </w:rPr>
        <w:t xml:space="preserve">овышение квалификации технических специалистов по обслуживанию ОКВ </w:t>
      </w:r>
      <w:r w:rsidR="00B23A12" w:rsidRPr="00DA5953">
        <w:rPr>
          <w:i/>
          <w:iCs/>
        </w:rPr>
        <w:t>(35</w:t>
      </w:r>
      <w:r w:rsidR="00DA5953">
        <w:rPr>
          <w:i/>
          <w:iCs/>
          <w:lang w:val="en-US"/>
        </w:rPr>
        <w:t> </w:t>
      </w:r>
      <w:r w:rsidR="00B23A12" w:rsidRPr="00DA5953">
        <w:rPr>
          <w:i/>
          <w:iCs/>
        </w:rPr>
        <w:t>000</w:t>
      </w:r>
      <w:r w:rsidR="00DA5953" w:rsidRPr="00DA5953">
        <w:rPr>
          <w:i/>
          <w:iCs/>
          <w:lang w:val="en-US"/>
        </w:rPr>
        <w:t> </w:t>
      </w:r>
      <w:r w:rsidR="00DA5953">
        <w:rPr>
          <w:i/>
          <w:iCs/>
        </w:rPr>
        <w:t>долл</w:t>
      </w:r>
      <w:r w:rsidR="00DA5953" w:rsidRPr="00DA5953">
        <w:rPr>
          <w:i/>
          <w:iCs/>
        </w:rPr>
        <w:t>.</w:t>
      </w:r>
      <w:r w:rsidR="00DA5953" w:rsidRPr="00DA5953">
        <w:rPr>
          <w:i/>
          <w:iCs/>
          <w:lang w:val="en-US"/>
        </w:rPr>
        <w:t> </w:t>
      </w:r>
      <w:r w:rsidR="00DA5953">
        <w:rPr>
          <w:i/>
          <w:iCs/>
        </w:rPr>
        <w:t>США</w:t>
      </w:r>
      <w:r w:rsidR="00B23A12" w:rsidRPr="00DA5953">
        <w:rPr>
          <w:i/>
          <w:iCs/>
        </w:rPr>
        <w:t>)</w:t>
      </w:r>
      <w:r w:rsidR="003B5DDE" w:rsidRPr="00DA5953">
        <w:t xml:space="preserve">: </w:t>
      </w:r>
      <w:r w:rsidR="00DA5953">
        <w:t>п</w:t>
      </w:r>
      <w:r w:rsidR="00DA5953" w:rsidRPr="00DA5953">
        <w:t>роведение анализа учебной программы в Национальном институте развития человеческого потенциала (INADEH), который является учебным центром для техников ОКВ, и интеграция раздела по энергоэффективности (10</w:t>
      </w:r>
      <w:r w:rsidR="00DA5953">
        <w:t> </w:t>
      </w:r>
      <w:r w:rsidR="00DA5953" w:rsidRPr="00DA5953">
        <w:t>000</w:t>
      </w:r>
      <w:r w:rsidR="00DA5953">
        <w:t> </w:t>
      </w:r>
      <w:r w:rsidR="00DA5953" w:rsidRPr="00DA5953">
        <w:t>долл.</w:t>
      </w:r>
      <w:r w:rsidR="00DA5953">
        <w:t> </w:t>
      </w:r>
      <w:r w:rsidR="00DA5953" w:rsidRPr="00DA5953">
        <w:t>США</w:t>
      </w:r>
      <w:r w:rsidR="00DA5953" w:rsidRPr="007D61A2">
        <w:t xml:space="preserve">); </w:t>
      </w:r>
      <w:r w:rsidR="00DA5953" w:rsidRPr="00DA5953">
        <w:t>приобретение</w:t>
      </w:r>
      <w:r w:rsidR="00DA5953" w:rsidRPr="007D61A2">
        <w:t xml:space="preserve"> </w:t>
      </w:r>
      <w:r w:rsidR="00DA5953" w:rsidRPr="00DA5953">
        <w:t>комплекта</w:t>
      </w:r>
      <w:r w:rsidR="00DA5953" w:rsidRPr="007D61A2">
        <w:t xml:space="preserve"> </w:t>
      </w:r>
      <w:r w:rsidR="00DA5953" w:rsidRPr="00DA5953">
        <w:t>инструментов</w:t>
      </w:r>
      <w:r w:rsidR="00AE3866" w:rsidRPr="00DA5953">
        <w:rPr>
          <w:rStyle w:val="FootnoteReference"/>
        </w:rPr>
        <w:footnoteReference w:id="5"/>
      </w:r>
      <w:r w:rsidR="000B3234" w:rsidRPr="007D61A2">
        <w:t xml:space="preserve"> </w:t>
      </w:r>
      <w:r w:rsidR="00DA5953" w:rsidRPr="00DA5953">
        <w:t>для</w:t>
      </w:r>
      <w:r w:rsidR="00DA5953" w:rsidRPr="007D61A2">
        <w:t xml:space="preserve"> </w:t>
      </w:r>
      <w:r w:rsidR="00DA5953" w:rsidRPr="00DA5953">
        <w:t>усиления</w:t>
      </w:r>
      <w:r w:rsidR="00DA5953" w:rsidRPr="007D61A2">
        <w:t xml:space="preserve"> </w:t>
      </w:r>
      <w:r w:rsidR="00DA5953" w:rsidRPr="00DA5953">
        <w:t>лаборатории</w:t>
      </w:r>
      <w:r w:rsidR="00DA5953" w:rsidRPr="007D61A2">
        <w:t xml:space="preserve"> </w:t>
      </w:r>
      <w:r w:rsidR="00DA5953" w:rsidRPr="00DA5953">
        <w:rPr>
          <w:lang w:val="en-US"/>
        </w:rPr>
        <w:t>INADEH</w:t>
      </w:r>
      <w:r w:rsidR="00DA5953" w:rsidRPr="007D61A2">
        <w:t xml:space="preserve"> (20</w:t>
      </w:r>
      <w:r w:rsidR="00DA5953" w:rsidRPr="00DA5953">
        <w:rPr>
          <w:lang w:val="en-US"/>
        </w:rPr>
        <w:t> </w:t>
      </w:r>
      <w:r w:rsidR="00DA5953" w:rsidRPr="007D61A2">
        <w:t>000</w:t>
      </w:r>
      <w:r w:rsidR="00DA5953" w:rsidRPr="00DA5953">
        <w:rPr>
          <w:lang w:val="en-US"/>
        </w:rPr>
        <w:t> </w:t>
      </w:r>
      <w:r w:rsidR="00DA5953" w:rsidRPr="00DA5953">
        <w:t>долл</w:t>
      </w:r>
      <w:r w:rsidR="00DA5953" w:rsidRPr="007D61A2">
        <w:t>.</w:t>
      </w:r>
      <w:r w:rsidR="00DA5953" w:rsidRPr="00DA5953">
        <w:rPr>
          <w:lang w:val="en-US"/>
        </w:rPr>
        <w:t> </w:t>
      </w:r>
      <w:r w:rsidR="00DA5953" w:rsidRPr="00DA5953">
        <w:t xml:space="preserve">США); и проведение трех учебных семинаров по надлежащему управлению обслуживанием для повышения энергоэффективности </w:t>
      </w:r>
      <w:r w:rsidR="00182B04" w:rsidRPr="00DA5953">
        <w:t>(5</w:t>
      </w:r>
      <w:r w:rsidR="00DA5953">
        <w:t> </w:t>
      </w:r>
      <w:r w:rsidR="00182B04" w:rsidRPr="00DA5953">
        <w:t>000</w:t>
      </w:r>
      <w:r w:rsidR="00DA5953">
        <w:t xml:space="preserve"> долл. США</w:t>
      </w:r>
      <w:r w:rsidR="00182B04" w:rsidRPr="00DA5953">
        <w:t>)</w:t>
      </w:r>
      <w:r w:rsidR="00427757" w:rsidRPr="00DA5953">
        <w:t>;</w:t>
      </w:r>
    </w:p>
    <w:p w14:paraId="37F336EC" w14:textId="54520605" w:rsidR="00280677" w:rsidRPr="00895CAE" w:rsidRDefault="00FD0CD5" w:rsidP="00104111">
      <w:pPr>
        <w:pStyle w:val="Heading3"/>
        <w:widowControl/>
        <w:numPr>
          <w:ilvl w:val="0"/>
          <w:numId w:val="0"/>
        </w:numPr>
        <w:ind w:left="2160" w:hanging="720"/>
      </w:pPr>
      <w:r w:rsidRPr="00FD0CD5">
        <w:rPr>
          <w:lang w:val="en-US"/>
        </w:rPr>
        <w:t>iii</w:t>
      </w:r>
      <w:r w:rsidRPr="00FD0CD5">
        <w:t>)</w:t>
      </w:r>
      <w:r w:rsidRPr="007D61A2">
        <w:tab/>
      </w:r>
      <w:r w:rsidR="00753421">
        <w:rPr>
          <w:i/>
          <w:iCs/>
        </w:rPr>
        <w:t>с</w:t>
      </w:r>
      <w:r w:rsidR="00EE706E" w:rsidRPr="00EE706E">
        <w:rPr>
          <w:i/>
          <w:iCs/>
        </w:rPr>
        <w:t>тратегия</w:t>
      </w:r>
      <w:r w:rsidR="00EE706E" w:rsidRPr="00753421">
        <w:rPr>
          <w:i/>
          <w:iCs/>
        </w:rPr>
        <w:t xml:space="preserve"> </w:t>
      </w:r>
      <w:r w:rsidR="00EE706E" w:rsidRPr="00EE706E">
        <w:rPr>
          <w:i/>
          <w:iCs/>
        </w:rPr>
        <w:t>внедрения</w:t>
      </w:r>
      <w:r w:rsidR="00EE706E" w:rsidRPr="00753421">
        <w:rPr>
          <w:i/>
          <w:iCs/>
        </w:rPr>
        <w:t xml:space="preserve"> </w:t>
      </w:r>
      <w:r w:rsidR="00EE706E" w:rsidRPr="00EE706E">
        <w:rPr>
          <w:i/>
          <w:iCs/>
        </w:rPr>
        <w:t>передовой</w:t>
      </w:r>
      <w:r w:rsidR="00EE706E" w:rsidRPr="00753421">
        <w:rPr>
          <w:i/>
          <w:iCs/>
        </w:rPr>
        <w:t xml:space="preserve"> </w:t>
      </w:r>
      <w:r w:rsidR="00EE706E" w:rsidRPr="00EE706E">
        <w:rPr>
          <w:i/>
          <w:iCs/>
        </w:rPr>
        <w:t>практики</w:t>
      </w:r>
      <w:r w:rsidR="00EE706E" w:rsidRPr="00753421">
        <w:rPr>
          <w:i/>
          <w:iCs/>
        </w:rPr>
        <w:t xml:space="preserve"> </w:t>
      </w:r>
      <w:r w:rsidR="00EE706E" w:rsidRPr="00EE706E">
        <w:rPr>
          <w:i/>
          <w:iCs/>
        </w:rPr>
        <w:t>для</w:t>
      </w:r>
      <w:r w:rsidR="00EE706E" w:rsidRPr="00753421">
        <w:rPr>
          <w:i/>
          <w:iCs/>
        </w:rPr>
        <w:t xml:space="preserve"> </w:t>
      </w:r>
      <w:r w:rsidR="00EE706E" w:rsidRPr="00EE706E">
        <w:rPr>
          <w:i/>
          <w:iCs/>
        </w:rPr>
        <w:t>оборудования</w:t>
      </w:r>
      <w:r w:rsidR="00EE706E" w:rsidRPr="00753421">
        <w:rPr>
          <w:i/>
          <w:iCs/>
        </w:rPr>
        <w:t xml:space="preserve"> </w:t>
      </w:r>
      <w:r w:rsidR="00EE706E" w:rsidRPr="00EE706E">
        <w:rPr>
          <w:i/>
          <w:iCs/>
        </w:rPr>
        <w:t>ОКВ</w:t>
      </w:r>
      <w:r w:rsidR="00EE706E" w:rsidRPr="00753421">
        <w:rPr>
          <w:i/>
          <w:iCs/>
        </w:rPr>
        <w:t xml:space="preserve">, </w:t>
      </w:r>
      <w:r w:rsidR="00EE706E" w:rsidRPr="00EE706E">
        <w:rPr>
          <w:i/>
          <w:iCs/>
        </w:rPr>
        <w:t>используемого</w:t>
      </w:r>
      <w:r w:rsidR="00EE706E" w:rsidRPr="00753421">
        <w:rPr>
          <w:i/>
          <w:iCs/>
        </w:rPr>
        <w:t xml:space="preserve"> </w:t>
      </w:r>
      <w:r w:rsidR="00EE706E" w:rsidRPr="00EE706E">
        <w:rPr>
          <w:i/>
          <w:iCs/>
        </w:rPr>
        <w:t>на</w:t>
      </w:r>
      <w:r w:rsidR="00EE706E" w:rsidRPr="00753421">
        <w:rPr>
          <w:i/>
          <w:iCs/>
        </w:rPr>
        <w:t xml:space="preserve"> </w:t>
      </w:r>
      <w:r w:rsidR="00EE706E" w:rsidRPr="00EE706E">
        <w:rPr>
          <w:i/>
          <w:iCs/>
        </w:rPr>
        <w:t>рынке</w:t>
      </w:r>
      <w:r w:rsidR="00EE706E" w:rsidRPr="00753421">
        <w:rPr>
          <w:i/>
          <w:iCs/>
        </w:rPr>
        <w:t xml:space="preserve"> «</w:t>
      </w:r>
      <w:r w:rsidR="00EE706E" w:rsidRPr="00EE706E">
        <w:rPr>
          <w:i/>
          <w:iCs/>
        </w:rPr>
        <w:t>Сан</w:t>
      </w:r>
      <w:r w:rsidR="00EE706E" w:rsidRPr="00753421">
        <w:rPr>
          <w:i/>
          <w:iCs/>
        </w:rPr>
        <w:t>-</w:t>
      </w:r>
      <w:r w:rsidR="00EE706E" w:rsidRPr="00EE706E">
        <w:rPr>
          <w:i/>
          <w:iCs/>
        </w:rPr>
        <w:t>Фелипе</w:t>
      </w:r>
      <w:r w:rsidR="00EE706E" w:rsidRPr="00753421">
        <w:rPr>
          <w:i/>
          <w:iCs/>
        </w:rPr>
        <w:t>-</w:t>
      </w:r>
      <w:r w:rsidR="00EE706E" w:rsidRPr="00EE706E">
        <w:rPr>
          <w:i/>
          <w:iCs/>
        </w:rPr>
        <w:t>Нери</w:t>
      </w:r>
      <w:r w:rsidR="00EE706E" w:rsidRPr="00753421">
        <w:rPr>
          <w:i/>
          <w:iCs/>
        </w:rPr>
        <w:t xml:space="preserve">» </w:t>
      </w:r>
      <w:r w:rsidR="003070B8" w:rsidRPr="00753421">
        <w:rPr>
          <w:i/>
          <w:iCs/>
        </w:rPr>
        <w:t>(</w:t>
      </w:r>
      <w:r w:rsidR="00F26FD2" w:rsidRPr="00753421">
        <w:rPr>
          <w:i/>
          <w:iCs/>
        </w:rPr>
        <w:t>75</w:t>
      </w:r>
      <w:r w:rsidR="00EE706E">
        <w:rPr>
          <w:i/>
          <w:iCs/>
          <w:lang w:val="en-US"/>
        </w:rPr>
        <w:t> </w:t>
      </w:r>
      <w:r w:rsidR="003070B8" w:rsidRPr="00753421">
        <w:rPr>
          <w:i/>
          <w:iCs/>
        </w:rPr>
        <w:t>000</w:t>
      </w:r>
      <w:r w:rsidR="00EE706E" w:rsidRPr="00EE706E">
        <w:rPr>
          <w:i/>
          <w:iCs/>
          <w:lang w:val="en-US"/>
        </w:rPr>
        <w:t> </w:t>
      </w:r>
      <w:r w:rsidR="00EE706E">
        <w:rPr>
          <w:i/>
          <w:iCs/>
        </w:rPr>
        <w:t>долл</w:t>
      </w:r>
      <w:r w:rsidR="00EE706E" w:rsidRPr="00753421">
        <w:rPr>
          <w:i/>
          <w:iCs/>
        </w:rPr>
        <w:t xml:space="preserve">. </w:t>
      </w:r>
      <w:r w:rsidR="00EE706E">
        <w:rPr>
          <w:i/>
          <w:iCs/>
        </w:rPr>
        <w:t>США</w:t>
      </w:r>
      <w:r w:rsidR="003070B8" w:rsidRPr="00EE706E">
        <w:rPr>
          <w:i/>
          <w:iCs/>
        </w:rPr>
        <w:t>)</w:t>
      </w:r>
      <w:r w:rsidR="008E4DEB" w:rsidRPr="00EE706E">
        <w:t>:</w:t>
      </w:r>
      <w:r w:rsidR="000C4889" w:rsidRPr="00EE706E">
        <w:t xml:space="preserve"> </w:t>
      </w:r>
      <w:r w:rsidR="00EE706E">
        <w:t>в</w:t>
      </w:r>
      <w:r w:rsidR="00EE706E" w:rsidRPr="00EE706E">
        <w:t xml:space="preserve">ыявление основных пользователей оборудования ОКВ на рынке, установление базовых показателей существующего оборудования и систем, диагностика и </w:t>
      </w:r>
      <w:r w:rsidR="00EE706E" w:rsidRPr="00EE706E">
        <w:lastRenderedPageBreak/>
        <w:t>оценка энергопотребления с прогнозами на следующие пять лет, определение возможностей для оптимизации использования энергии (25</w:t>
      </w:r>
      <w:r w:rsidR="00895CAE">
        <w:t> </w:t>
      </w:r>
      <w:r w:rsidR="00EE706E" w:rsidRPr="00EE706E">
        <w:t>000 долл. США); разработка и проведение обучения для пользователей ОКВ на рынке по оптимизации энергопотребления и повышению энергоэффективности оборудования и систем (5</w:t>
      </w:r>
      <w:r w:rsidR="00895CAE">
        <w:t> </w:t>
      </w:r>
      <w:r w:rsidR="00EE706E" w:rsidRPr="00EE706E">
        <w:t>000</w:t>
      </w:r>
      <w:r w:rsidR="00895CAE">
        <w:t> </w:t>
      </w:r>
      <w:r w:rsidR="00EE706E" w:rsidRPr="00EE706E">
        <w:t>долл.</w:t>
      </w:r>
      <w:r w:rsidR="00895CAE">
        <w:t> </w:t>
      </w:r>
      <w:r w:rsidR="00EE706E" w:rsidRPr="00EE706E">
        <w:t>США); информационная кампания о результатах проекта и энергоэффективности технологи</w:t>
      </w:r>
      <w:r w:rsidR="00895CAE">
        <w:t>й</w:t>
      </w:r>
      <w:r w:rsidR="00EE706E" w:rsidRPr="00EE706E">
        <w:t xml:space="preserve"> ОКВ для наращивания национального потенциала в области безопасно</w:t>
      </w:r>
      <w:r w:rsidR="00895CAE">
        <w:t>й</w:t>
      </w:r>
      <w:r w:rsidR="00EE706E" w:rsidRPr="00EE706E">
        <w:t xml:space="preserve"> и эффективно</w:t>
      </w:r>
      <w:r w:rsidR="00895CAE">
        <w:t>й транспортировки</w:t>
      </w:r>
      <w:r w:rsidR="00EE706E" w:rsidRPr="00EE706E">
        <w:t xml:space="preserve">, установки и эксплуатации транскритических систем на основе </w:t>
      </w:r>
      <w:r w:rsidR="00895CAE" w:rsidRPr="00EE706E">
        <w:rPr>
          <w:lang w:val="en-US"/>
        </w:rPr>
        <w:t>CO</w:t>
      </w:r>
      <w:r w:rsidR="00895CAE" w:rsidRPr="00895CAE">
        <w:rPr>
          <w:vertAlign w:val="subscript"/>
        </w:rPr>
        <w:t>2</w:t>
      </w:r>
      <w:r w:rsidR="00895CAE" w:rsidRPr="00895CAE">
        <w:t xml:space="preserve"> </w:t>
      </w:r>
      <w:r w:rsidR="00EE706E" w:rsidRPr="00EE706E">
        <w:t>(35</w:t>
      </w:r>
      <w:r w:rsidR="00895CAE">
        <w:t> </w:t>
      </w:r>
      <w:r w:rsidR="00EE706E" w:rsidRPr="00EE706E">
        <w:t>000 долл. США</w:t>
      </w:r>
      <w:r w:rsidR="00EE706E" w:rsidRPr="00895CAE">
        <w:t xml:space="preserve">); </w:t>
      </w:r>
      <w:r w:rsidR="00EE706E" w:rsidRPr="00EE706E">
        <w:t>и</w:t>
      </w:r>
      <w:r w:rsidR="00EE706E" w:rsidRPr="00895CAE">
        <w:t xml:space="preserve"> </w:t>
      </w:r>
      <w:r w:rsidR="00EE706E" w:rsidRPr="00EE706E">
        <w:t>мероприятия</w:t>
      </w:r>
      <w:r w:rsidR="00EE706E" w:rsidRPr="00895CAE">
        <w:t xml:space="preserve"> </w:t>
      </w:r>
      <w:r w:rsidR="00EE706E" w:rsidRPr="00EE706E">
        <w:t>по</w:t>
      </w:r>
      <w:r w:rsidR="00EE706E" w:rsidRPr="00895CAE">
        <w:t xml:space="preserve"> </w:t>
      </w:r>
      <w:r w:rsidR="00EE706E" w:rsidRPr="00EE706E">
        <w:t>распространению</w:t>
      </w:r>
      <w:r w:rsidR="00EE706E" w:rsidRPr="00895CAE">
        <w:t xml:space="preserve"> </w:t>
      </w:r>
      <w:r w:rsidR="00EE706E" w:rsidRPr="00EE706E">
        <w:t>результатов</w:t>
      </w:r>
      <w:r w:rsidR="00A50155" w:rsidRPr="00895CAE">
        <w:t xml:space="preserve"> (</w:t>
      </w:r>
      <w:r w:rsidR="000D1466" w:rsidRPr="00895CAE">
        <w:t>10</w:t>
      </w:r>
      <w:r w:rsidR="00895CAE">
        <w:t> </w:t>
      </w:r>
      <w:r w:rsidR="000D1466" w:rsidRPr="00895CAE">
        <w:t>000</w:t>
      </w:r>
      <w:r w:rsidR="00895CAE">
        <w:t xml:space="preserve"> долл. США</w:t>
      </w:r>
      <w:r w:rsidR="00A50155" w:rsidRPr="00895CAE">
        <w:t>)</w:t>
      </w:r>
      <w:r w:rsidR="00753421">
        <w:t>.</w:t>
      </w:r>
    </w:p>
    <w:p w14:paraId="7ECF1DDF" w14:textId="5158CA00" w:rsidR="00140776" w:rsidRPr="00895CAE" w:rsidRDefault="00895CAE" w:rsidP="00104111">
      <w:pPr>
        <w:pStyle w:val="Heading2"/>
        <w:widowControl/>
      </w:pPr>
      <w:r w:rsidRPr="00895CAE">
        <w:rPr>
          <w:i/>
          <w:iCs/>
        </w:rPr>
        <w:t xml:space="preserve">Демонстрация </w:t>
      </w:r>
      <w:r w:rsidR="00AD1DA1">
        <w:rPr>
          <w:i/>
          <w:iCs/>
        </w:rPr>
        <w:t>секции</w:t>
      </w:r>
      <w:r w:rsidRPr="00895CAE">
        <w:rPr>
          <w:i/>
          <w:iCs/>
        </w:rPr>
        <w:t xml:space="preserve"> холодильных камер </w:t>
      </w:r>
      <w:r>
        <w:rPr>
          <w:i/>
          <w:iCs/>
        </w:rPr>
        <w:t>с</w:t>
      </w:r>
      <w:r w:rsidRPr="00895CAE">
        <w:rPr>
          <w:i/>
          <w:iCs/>
        </w:rPr>
        <w:t xml:space="preserve"> транскритическо</w:t>
      </w:r>
      <w:r>
        <w:rPr>
          <w:i/>
          <w:iCs/>
        </w:rPr>
        <w:t>й</w:t>
      </w:r>
      <w:r w:rsidRPr="00895CAE">
        <w:rPr>
          <w:i/>
          <w:iCs/>
        </w:rPr>
        <w:t xml:space="preserve"> </w:t>
      </w:r>
      <w:r>
        <w:rPr>
          <w:i/>
          <w:iCs/>
        </w:rPr>
        <w:t>системой охлаждени</w:t>
      </w:r>
      <w:r w:rsidR="00AD1DA1">
        <w:rPr>
          <w:i/>
          <w:iCs/>
        </w:rPr>
        <w:t>я</w:t>
      </w:r>
      <w:r>
        <w:rPr>
          <w:i/>
          <w:iCs/>
        </w:rPr>
        <w:t xml:space="preserve"> на основе</w:t>
      </w:r>
      <w:r w:rsidRPr="00895CAE">
        <w:rPr>
          <w:i/>
          <w:iCs/>
        </w:rPr>
        <w:t xml:space="preserve"> </w:t>
      </w:r>
      <w:r w:rsidRPr="00895CAE">
        <w:rPr>
          <w:i/>
          <w:iCs/>
          <w:lang w:val="en-US"/>
        </w:rPr>
        <w:t>CO</w:t>
      </w:r>
      <w:r w:rsidRPr="00895CAE">
        <w:rPr>
          <w:i/>
          <w:iCs/>
          <w:vertAlign w:val="subscript"/>
        </w:rPr>
        <w:t>2</w:t>
      </w:r>
      <w:r w:rsidRPr="00895CAE">
        <w:rPr>
          <w:i/>
          <w:iCs/>
        </w:rPr>
        <w:t xml:space="preserve"> </w:t>
      </w:r>
      <w:r w:rsidR="00022450" w:rsidRPr="00895CAE">
        <w:rPr>
          <w:i/>
          <w:iCs/>
        </w:rPr>
        <w:t>(</w:t>
      </w:r>
      <w:r w:rsidR="00EA52C8" w:rsidRPr="00895CAE">
        <w:rPr>
          <w:i/>
          <w:iCs/>
        </w:rPr>
        <w:t>620</w:t>
      </w:r>
      <w:r>
        <w:rPr>
          <w:i/>
          <w:iCs/>
        </w:rPr>
        <w:t> </w:t>
      </w:r>
      <w:r w:rsidR="0008617B" w:rsidRPr="00895CAE">
        <w:rPr>
          <w:i/>
          <w:iCs/>
        </w:rPr>
        <w:t>000</w:t>
      </w:r>
      <w:r>
        <w:rPr>
          <w:i/>
          <w:iCs/>
        </w:rPr>
        <w:t xml:space="preserve"> долл. США</w:t>
      </w:r>
      <w:r w:rsidR="0008617B" w:rsidRPr="00895CAE">
        <w:rPr>
          <w:i/>
          <w:iCs/>
        </w:rPr>
        <w:t>)</w:t>
      </w:r>
      <w:r w:rsidR="00B2610D" w:rsidRPr="00895CAE">
        <w:rPr>
          <w:i/>
          <w:iCs/>
        </w:rPr>
        <w:t xml:space="preserve">: </w:t>
      </w:r>
      <w:r w:rsidR="00181639" w:rsidRPr="00895CAE">
        <w:t xml:space="preserve"> </w:t>
      </w:r>
    </w:p>
    <w:p w14:paraId="44F23A6B" w14:textId="3BA91615" w:rsidR="0081725A" w:rsidRPr="00753421" w:rsidRDefault="00753421" w:rsidP="00104111">
      <w:pPr>
        <w:pStyle w:val="Heading3"/>
        <w:widowControl/>
        <w:ind w:left="2160" w:hanging="720"/>
      </w:pPr>
      <w:r>
        <w:rPr>
          <w:i/>
          <w:iCs/>
        </w:rPr>
        <w:t>з</w:t>
      </w:r>
      <w:r w:rsidRPr="00753421">
        <w:rPr>
          <w:i/>
          <w:iCs/>
        </w:rPr>
        <w:t>акупка</w:t>
      </w:r>
      <w:r w:rsidRPr="007D61A2">
        <w:rPr>
          <w:i/>
          <w:iCs/>
        </w:rPr>
        <w:t xml:space="preserve"> </w:t>
      </w:r>
      <w:r w:rsidRPr="00753421">
        <w:rPr>
          <w:i/>
          <w:iCs/>
        </w:rPr>
        <w:t>транскритическо</w:t>
      </w:r>
      <w:r>
        <w:rPr>
          <w:i/>
          <w:iCs/>
        </w:rPr>
        <w:t>й</w:t>
      </w:r>
      <w:r w:rsidRPr="007D61A2">
        <w:rPr>
          <w:i/>
          <w:iCs/>
        </w:rPr>
        <w:t xml:space="preserve"> </w:t>
      </w:r>
      <w:r w:rsidRPr="00753421">
        <w:rPr>
          <w:i/>
          <w:iCs/>
        </w:rPr>
        <w:t>холодильной</w:t>
      </w:r>
      <w:r w:rsidRPr="007D61A2">
        <w:rPr>
          <w:i/>
          <w:iCs/>
        </w:rPr>
        <w:t xml:space="preserve"> </w:t>
      </w:r>
      <w:r w:rsidRPr="00753421">
        <w:rPr>
          <w:i/>
          <w:iCs/>
        </w:rPr>
        <w:t>установки</w:t>
      </w:r>
      <w:r w:rsidRPr="007D61A2">
        <w:rPr>
          <w:i/>
          <w:iCs/>
        </w:rPr>
        <w:t xml:space="preserve"> </w:t>
      </w:r>
      <w:r w:rsidRPr="00753421">
        <w:rPr>
          <w:i/>
          <w:iCs/>
        </w:rPr>
        <w:t>на</w:t>
      </w:r>
      <w:r w:rsidRPr="007D61A2">
        <w:rPr>
          <w:i/>
          <w:iCs/>
        </w:rPr>
        <w:t xml:space="preserve"> </w:t>
      </w:r>
      <w:r w:rsidRPr="00753421">
        <w:rPr>
          <w:i/>
          <w:iCs/>
        </w:rPr>
        <w:t>основе</w:t>
      </w:r>
      <w:r w:rsidRPr="007D61A2">
        <w:rPr>
          <w:i/>
          <w:iCs/>
        </w:rPr>
        <w:t xml:space="preserve"> </w:t>
      </w:r>
      <w:r w:rsidR="002A355F" w:rsidRPr="00753421">
        <w:rPr>
          <w:i/>
          <w:iCs/>
          <w:lang w:val="en-US"/>
        </w:rPr>
        <w:t>CO</w:t>
      </w:r>
      <w:r w:rsidR="002A355F" w:rsidRPr="007D61A2">
        <w:rPr>
          <w:i/>
          <w:iCs/>
          <w:vertAlign w:val="subscript"/>
        </w:rPr>
        <w:t>2</w:t>
      </w:r>
      <w:r w:rsidR="002A355F" w:rsidRPr="007D61A2">
        <w:rPr>
          <w:i/>
          <w:iCs/>
        </w:rPr>
        <w:t xml:space="preserve"> (250</w:t>
      </w:r>
      <w:r>
        <w:rPr>
          <w:i/>
          <w:iCs/>
          <w:lang w:val="en-US"/>
        </w:rPr>
        <w:t> </w:t>
      </w:r>
      <w:r w:rsidR="002A355F" w:rsidRPr="007D61A2">
        <w:rPr>
          <w:i/>
          <w:iCs/>
        </w:rPr>
        <w:t>000</w:t>
      </w:r>
      <w:r w:rsidRPr="007D61A2">
        <w:rPr>
          <w:i/>
          <w:iCs/>
        </w:rPr>
        <w:t xml:space="preserve"> </w:t>
      </w:r>
      <w:r>
        <w:rPr>
          <w:i/>
          <w:iCs/>
        </w:rPr>
        <w:t>долл</w:t>
      </w:r>
      <w:r w:rsidRPr="007D61A2">
        <w:rPr>
          <w:i/>
          <w:iCs/>
        </w:rPr>
        <w:t xml:space="preserve">. </w:t>
      </w:r>
      <w:r>
        <w:rPr>
          <w:i/>
          <w:iCs/>
        </w:rPr>
        <w:t>США</w:t>
      </w:r>
      <w:r w:rsidR="002A355F" w:rsidRPr="00753421">
        <w:rPr>
          <w:i/>
          <w:iCs/>
        </w:rPr>
        <w:t>):</w:t>
      </w:r>
      <w:r w:rsidR="002A355F" w:rsidRPr="00753421">
        <w:t xml:space="preserve"> </w:t>
      </w:r>
      <w:r>
        <w:t>з</w:t>
      </w:r>
      <w:r w:rsidRPr="00753421">
        <w:t xml:space="preserve">амена существующей центральной чиллерной системы на </w:t>
      </w:r>
      <w:r>
        <w:t>основе</w:t>
      </w:r>
      <w:r w:rsidRPr="00753421">
        <w:t xml:space="preserve"> </w:t>
      </w:r>
      <w:r w:rsidRPr="00753421">
        <w:rPr>
          <w:lang w:val="en-US"/>
        </w:rPr>
        <w:t>R</w:t>
      </w:r>
      <w:r w:rsidRPr="00753421">
        <w:t>-410</w:t>
      </w:r>
      <w:r w:rsidRPr="00753421">
        <w:rPr>
          <w:lang w:val="en-US"/>
        </w:rPr>
        <w:t>A</w:t>
      </w:r>
      <w:r w:rsidRPr="00753421">
        <w:t>, которая в настоящее время обслуживает три холодильные камеры, помещение для сортировки/разделки и две приемочные зоны для говядины и свинины, на транскритическ</w:t>
      </w:r>
      <w:r>
        <w:t>ую</w:t>
      </w:r>
      <w:r w:rsidRPr="00753421">
        <w:t xml:space="preserve"> холодильную установку на </w:t>
      </w:r>
      <w:r>
        <w:t>основе</w:t>
      </w:r>
      <w:r w:rsidRPr="00753421">
        <w:t xml:space="preserve"> </w:t>
      </w:r>
      <w:r w:rsidRPr="00753421">
        <w:rPr>
          <w:lang w:val="en-US"/>
        </w:rPr>
        <w:t>CO</w:t>
      </w:r>
      <w:r w:rsidRPr="00753421">
        <w:rPr>
          <w:vertAlign w:val="subscript"/>
        </w:rPr>
        <w:t>2</w:t>
      </w:r>
      <w:r w:rsidR="00937C45" w:rsidRPr="00DA5953">
        <w:rPr>
          <w:rStyle w:val="FootnoteReference"/>
        </w:rPr>
        <w:footnoteReference w:id="6"/>
      </w:r>
      <w:r w:rsidRPr="00753421">
        <w:t>.</w:t>
      </w:r>
      <w:r w:rsidR="002067E2" w:rsidRPr="00753421">
        <w:t xml:space="preserve"> </w:t>
      </w:r>
      <w:r w:rsidRPr="00753421">
        <w:t xml:space="preserve">Предлагаемая система включает холодильную установку для работы при средних и высоких температурах, пригодную для установки в помещении, с поршневыми компрессорами и температурами </w:t>
      </w:r>
      <w:r>
        <w:t>испарения</w:t>
      </w:r>
      <w:r w:rsidRPr="00753421">
        <w:t xml:space="preserve"> </w:t>
      </w:r>
      <w:r w:rsidR="002067E2" w:rsidRPr="00753421">
        <w:t>-7°</w:t>
      </w:r>
      <w:r w:rsidR="002067E2" w:rsidRPr="00753421">
        <w:rPr>
          <w:lang w:val="en-US"/>
        </w:rPr>
        <w:t>C</w:t>
      </w:r>
      <w:r w:rsidR="002067E2" w:rsidRPr="00753421">
        <w:t xml:space="preserve"> </w:t>
      </w:r>
      <w:r>
        <w:t>и</w:t>
      </w:r>
      <w:r w:rsidR="002067E2" w:rsidRPr="00753421">
        <w:t xml:space="preserve"> 8°</w:t>
      </w:r>
      <w:r w:rsidR="002067E2" w:rsidRPr="00753421">
        <w:rPr>
          <w:lang w:val="en-US"/>
        </w:rPr>
        <w:t>C</w:t>
      </w:r>
      <w:r w:rsidR="00CE3C1A" w:rsidRPr="00753421">
        <w:t>;</w:t>
      </w:r>
      <w:r w:rsidR="002067E2" w:rsidRPr="00753421">
        <w:t xml:space="preserve"> </w:t>
      </w:r>
    </w:p>
    <w:p w14:paraId="5F646210" w14:textId="350B853A" w:rsidR="006B18E9" w:rsidRPr="00753421" w:rsidRDefault="00753421" w:rsidP="00104111">
      <w:pPr>
        <w:pStyle w:val="Heading3"/>
        <w:widowControl/>
        <w:ind w:left="2160" w:hanging="720"/>
      </w:pPr>
      <w:r>
        <w:rPr>
          <w:i/>
          <w:iCs/>
        </w:rPr>
        <w:t>з</w:t>
      </w:r>
      <w:r w:rsidRPr="00753421">
        <w:rPr>
          <w:i/>
          <w:iCs/>
        </w:rPr>
        <w:t>акупка</w:t>
      </w:r>
      <w:r w:rsidRPr="007D61A2">
        <w:rPr>
          <w:i/>
          <w:iCs/>
        </w:rPr>
        <w:t xml:space="preserve"> </w:t>
      </w:r>
      <w:r w:rsidRPr="00753421">
        <w:rPr>
          <w:i/>
          <w:iCs/>
        </w:rPr>
        <w:t>испарителей</w:t>
      </w:r>
      <w:r w:rsidRPr="007D61A2">
        <w:rPr>
          <w:i/>
          <w:iCs/>
        </w:rPr>
        <w:t xml:space="preserve"> </w:t>
      </w:r>
      <w:r w:rsidR="0081725A" w:rsidRPr="007D61A2">
        <w:rPr>
          <w:i/>
          <w:iCs/>
        </w:rPr>
        <w:t>(115</w:t>
      </w:r>
      <w:r>
        <w:rPr>
          <w:i/>
          <w:iCs/>
          <w:lang w:val="en-US"/>
        </w:rPr>
        <w:t> </w:t>
      </w:r>
      <w:r w:rsidR="0081725A" w:rsidRPr="007D61A2">
        <w:rPr>
          <w:i/>
          <w:iCs/>
        </w:rPr>
        <w:t>000</w:t>
      </w:r>
      <w:r w:rsidRPr="00753421">
        <w:rPr>
          <w:i/>
          <w:iCs/>
          <w:lang w:val="en-US"/>
        </w:rPr>
        <w:t> </w:t>
      </w:r>
      <w:r>
        <w:rPr>
          <w:i/>
          <w:iCs/>
        </w:rPr>
        <w:t>долл</w:t>
      </w:r>
      <w:r w:rsidRPr="007D61A2">
        <w:rPr>
          <w:i/>
          <w:iCs/>
        </w:rPr>
        <w:t xml:space="preserve">. </w:t>
      </w:r>
      <w:r>
        <w:rPr>
          <w:i/>
          <w:iCs/>
        </w:rPr>
        <w:t>США</w:t>
      </w:r>
      <w:r w:rsidR="006B18E9" w:rsidRPr="00753421">
        <w:t xml:space="preserve">): </w:t>
      </w:r>
      <w:r>
        <w:t>д</w:t>
      </w:r>
      <w:r w:rsidRPr="00753421">
        <w:t xml:space="preserve">ля каждой обслуживаемой зоны будет установлен комплект испарителей со спецификациями, адаптированными к размеру, температуре </w:t>
      </w:r>
      <w:r>
        <w:t>и</w:t>
      </w:r>
      <w:r w:rsidRPr="00753421">
        <w:t xml:space="preserve"> требуемой холодопроизводительности камеры; предоставление технической помощи для проектирования, монтажа и ввода в эксплуатацию новой системы</w:t>
      </w:r>
      <w:r w:rsidR="00A6022A" w:rsidRPr="00753421">
        <w:t>;</w:t>
      </w:r>
      <w:r w:rsidR="002067E2" w:rsidRPr="00753421">
        <w:t xml:space="preserve"> </w:t>
      </w:r>
    </w:p>
    <w:p w14:paraId="0024C221" w14:textId="1441C18B" w:rsidR="00901AFF" w:rsidRPr="00736AD6" w:rsidRDefault="00753421" w:rsidP="00104111">
      <w:pPr>
        <w:pStyle w:val="Heading3"/>
        <w:widowControl/>
        <w:ind w:left="2160" w:hanging="720"/>
        <w:rPr>
          <w:i/>
          <w:iCs/>
        </w:rPr>
      </w:pPr>
      <w:r>
        <w:rPr>
          <w:i/>
          <w:iCs/>
        </w:rPr>
        <w:t>м</w:t>
      </w:r>
      <w:r w:rsidRPr="00753421">
        <w:rPr>
          <w:i/>
          <w:iCs/>
        </w:rPr>
        <w:t>онтаж</w:t>
      </w:r>
      <w:r w:rsidRPr="00736AD6">
        <w:rPr>
          <w:i/>
          <w:iCs/>
        </w:rPr>
        <w:t xml:space="preserve">, </w:t>
      </w:r>
      <w:r w:rsidRPr="00753421">
        <w:rPr>
          <w:i/>
          <w:iCs/>
        </w:rPr>
        <w:t>рабочая</w:t>
      </w:r>
      <w:r w:rsidRPr="00736AD6">
        <w:rPr>
          <w:i/>
          <w:iCs/>
        </w:rPr>
        <w:t xml:space="preserve"> </w:t>
      </w:r>
      <w:r w:rsidRPr="00753421">
        <w:rPr>
          <w:i/>
          <w:iCs/>
        </w:rPr>
        <w:t>сила</w:t>
      </w:r>
      <w:r w:rsidRPr="00736AD6">
        <w:rPr>
          <w:i/>
          <w:iCs/>
        </w:rPr>
        <w:t xml:space="preserve">, </w:t>
      </w:r>
      <w:r w:rsidRPr="00753421">
        <w:rPr>
          <w:i/>
          <w:iCs/>
        </w:rPr>
        <w:t>детальное</w:t>
      </w:r>
      <w:r w:rsidRPr="00736AD6">
        <w:rPr>
          <w:i/>
          <w:iCs/>
        </w:rPr>
        <w:t xml:space="preserve"> </w:t>
      </w:r>
      <w:r w:rsidRPr="00753421">
        <w:rPr>
          <w:i/>
          <w:iCs/>
        </w:rPr>
        <w:t>проектирование</w:t>
      </w:r>
      <w:r w:rsidRPr="00736AD6">
        <w:rPr>
          <w:i/>
          <w:iCs/>
        </w:rPr>
        <w:t xml:space="preserve">, </w:t>
      </w:r>
      <w:r w:rsidRPr="00753421">
        <w:rPr>
          <w:i/>
          <w:iCs/>
        </w:rPr>
        <w:t>материалы</w:t>
      </w:r>
      <w:r w:rsidRPr="00736AD6">
        <w:rPr>
          <w:i/>
          <w:iCs/>
        </w:rPr>
        <w:t xml:space="preserve">, </w:t>
      </w:r>
      <w:r w:rsidRPr="00753421">
        <w:rPr>
          <w:i/>
          <w:iCs/>
        </w:rPr>
        <w:t>перевозка</w:t>
      </w:r>
      <w:r w:rsidRPr="00736AD6">
        <w:rPr>
          <w:i/>
          <w:iCs/>
        </w:rPr>
        <w:t xml:space="preserve">, </w:t>
      </w:r>
      <w:r w:rsidRPr="00753421">
        <w:rPr>
          <w:i/>
          <w:iCs/>
        </w:rPr>
        <w:t>обучение</w:t>
      </w:r>
      <w:r w:rsidRPr="00736AD6">
        <w:rPr>
          <w:i/>
          <w:iCs/>
        </w:rPr>
        <w:t xml:space="preserve"> </w:t>
      </w:r>
      <w:r w:rsidRPr="00753421">
        <w:rPr>
          <w:i/>
          <w:iCs/>
        </w:rPr>
        <w:t>и</w:t>
      </w:r>
      <w:r w:rsidRPr="00736AD6">
        <w:rPr>
          <w:i/>
          <w:iCs/>
        </w:rPr>
        <w:t xml:space="preserve"> </w:t>
      </w:r>
      <w:r w:rsidRPr="00753421">
        <w:rPr>
          <w:i/>
          <w:iCs/>
        </w:rPr>
        <w:t>ввод</w:t>
      </w:r>
      <w:r w:rsidRPr="00736AD6">
        <w:rPr>
          <w:i/>
          <w:iCs/>
        </w:rPr>
        <w:t xml:space="preserve"> </w:t>
      </w:r>
      <w:r w:rsidRPr="00753421">
        <w:rPr>
          <w:i/>
          <w:iCs/>
        </w:rPr>
        <w:t>в</w:t>
      </w:r>
      <w:r w:rsidRPr="00736AD6">
        <w:rPr>
          <w:i/>
          <w:iCs/>
        </w:rPr>
        <w:t xml:space="preserve"> </w:t>
      </w:r>
      <w:r w:rsidRPr="00753421">
        <w:rPr>
          <w:i/>
          <w:iCs/>
        </w:rPr>
        <w:t>эксплуатацию</w:t>
      </w:r>
      <w:r w:rsidR="00736AD6" w:rsidRPr="00736AD6">
        <w:rPr>
          <w:i/>
          <w:iCs/>
        </w:rPr>
        <w:t xml:space="preserve"> </w:t>
      </w:r>
      <w:r w:rsidR="00D84ADA" w:rsidRPr="007D61A2">
        <w:rPr>
          <w:i/>
          <w:iCs/>
        </w:rPr>
        <w:t>(240</w:t>
      </w:r>
      <w:r w:rsidR="00736AD6">
        <w:rPr>
          <w:i/>
          <w:iCs/>
          <w:lang w:val="en-US"/>
        </w:rPr>
        <w:t> </w:t>
      </w:r>
      <w:r w:rsidR="00D84ADA" w:rsidRPr="007D61A2">
        <w:rPr>
          <w:i/>
          <w:iCs/>
        </w:rPr>
        <w:t>000</w:t>
      </w:r>
      <w:r w:rsidR="00736AD6" w:rsidRPr="00736AD6">
        <w:rPr>
          <w:i/>
          <w:iCs/>
          <w:lang w:val="en-US"/>
        </w:rPr>
        <w:t> </w:t>
      </w:r>
      <w:r w:rsidR="00736AD6">
        <w:rPr>
          <w:i/>
          <w:iCs/>
        </w:rPr>
        <w:t>долл</w:t>
      </w:r>
      <w:r w:rsidR="00736AD6" w:rsidRPr="007D61A2">
        <w:rPr>
          <w:i/>
          <w:iCs/>
        </w:rPr>
        <w:t xml:space="preserve">. </w:t>
      </w:r>
      <w:r w:rsidR="00736AD6">
        <w:rPr>
          <w:i/>
          <w:iCs/>
        </w:rPr>
        <w:t>США</w:t>
      </w:r>
      <w:r w:rsidR="00D84ADA" w:rsidRPr="00736AD6">
        <w:rPr>
          <w:i/>
          <w:iCs/>
        </w:rPr>
        <w:t>)</w:t>
      </w:r>
      <w:r w:rsidR="00136BF2" w:rsidRPr="00736AD6">
        <w:t xml:space="preserve">: </w:t>
      </w:r>
      <w:r w:rsidR="00736AD6">
        <w:t>в</w:t>
      </w:r>
      <w:r w:rsidR="00736AD6" w:rsidRPr="00736AD6">
        <w:t xml:space="preserve">ключая, </w:t>
      </w:r>
      <w:r w:rsidR="00736AD6">
        <w:t>помимо</w:t>
      </w:r>
      <w:r w:rsidR="00736AD6" w:rsidRPr="00736AD6">
        <w:t xml:space="preserve"> прочего, материалы для трубопроводов высокого давления, предохранительные клапаны, электромонтажную проводку, электронные приводы, клапаны и преобразователи, силовые и управляющие электрощиты для каждой холодильной камеры и для всей системы в целом, системы обнаружения </w:t>
      </w:r>
      <w:r w:rsidR="00736AD6" w:rsidRPr="00753421">
        <w:rPr>
          <w:lang w:val="en-US"/>
        </w:rPr>
        <w:t>CO</w:t>
      </w:r>
      <w:r w:rsidR="00736AD6" w:rsidRPr="00736AD6">
        <w:rPr>
          <w:vertAlign w:val="subscript"/>
        </w:rPr>
        <w:t>2</w:t>
      </w:r>
      <w:r w:rsidR="00736AD6" w:rsidRPr="00736AD6">
        <w:t>, систему телеметрии, аппаратное и программное обеспечение с лицензией, рабочую силу, инженерный проект, хладагент, ввод в эксплуатацию и обучение работе с системой</w:t>
      </w:r>
      <w:r w:rsidR="00A6022A" w:rsidRPr="00736AD6">
        <w:t>;</w:t>
      </w:r>
      <w:r w:rsidR="00136BF2" w:rsidRPr="00736AD6">
        <w:t xml:space="preserve"> </w:t>
      </w:r>
    </w:p>
    <w:p w14:paraId="67539C75" w14:textId="32BDB5DC" w:rsidR="00A2682B" w:rsidRPr="00736AD6" w:rsidRDefault="00736AD6" w:rsidP="00104111">
      <w:pPr>
        <w:pStyle w:val="Heading3"/>
        <w:widowControl/>
        <w:ind w:left="2160" w:hanging="720"/>
      </w:pPr>
      <w:r>
        <w:rPr>
          <w:i/>
          <w:iCs/>
        </w:rPr>
        <w:t>и</w:t>
      </w:r>
      <w:r w:rsidRPr="00736AD6">
        <w:rPr>
          <w:i/>
          <w:iCs/>
        </w:rPr>
        <w:t xml:space="preserve">нформирование заинтересованных сторон о проекте </w:t>
      </w:r>
      <w:r w:rsidR="00375584" w:rsidRPr="00736AD6">
        <w:rPr>
          <w:i/>
          <w:iCs/>
        </w:rPr>
        <w:t>(10</w:t>
      </w:r>
      <w:r>
        <w:rPr>
          <w:i/>
          <w:iCs/>
          <w:lang w:val="en-US"/>
        </w:rPr>
        <w:t> </w:t>
      </w:r>
      <w:r w:rsidR="00375584" w:rsidRPr="00736AD6">
        <w:rPr>
          <w:i/>
          <w:iCs/>
        </w:rPr>
        <w:t>000</w:t>
      </w:r>
      <w:r w:rsidRPr="00736AD6">
        <w:rPr>
          <w:i/>
          <w:iCs/>
          <w:lang w:val="en-US"/>
        </w:rPr>
        <w:t> </w:t>
      </w:r>
      <w:r>
        <w:rPr>
          <w:i/>
          <w:iCs/>
        </w:rPr>
        <w:t>долл. США</w:t>
      </w:r>
      <w:r w:rsidR="00375584" w:rsidRPr="00736AD6">
        <w:rPr>
          <w:i/>
          <w:iCs/>
        </w:rPr>
        <w:t>)</w:t>
      </w:r>
      <w:r w:rsidR="004E593B" w:rsidRPr="00736AD6">
        <w:rPr>
          <w:i/>
          <w:iCs/>
        </w:rPr>
        <w:t xml:space="preserve">: </w:t>
      </w:r>
      <w:r>
        <w:t>р</w:t>
      </w:r>
      <w:r w:rsidRPr="00736AD6">
        <w:t>аспространение результатов среди конечных пользователей и технических специалистов</w:t>
      </w:r>
      <w:r w:rsidR="004E593B" w:rsidRPr="00736AD6">
        <w:t>;</w:t>
      </w:r>
    </w:p>
    <w:p w14:paraId="136D574D" w14:textId="4BDF7BE9" w:rsidR="002067E2" w:rsidRPr="00736AD6" w:rsidRDefault="00736AD6" w:rsidP="00104111">
      <w:pPr>
        <w:pStyle w:val="Heading3"/>
        <w:widowControl/>
        <w:ind w:left="2160" w:hanging="720"/>
      </w:pPr>
      <w:r>
        <w:rPr>
          <w:i/>
          <w:iCs/>
        </w:rPr>
        <w:t>и</w:t>
      </w:r>
      <w:r w:rsidRPr="00736AD6">
        <w:rPr>
          <w:i/>
          <w:iCs/>
        </w:rPr>
        <w:t>змерение</w:t>
      </w:r>
      <w:r w:rsidRPr="007D61A2">
        <w:rPr>
          <w:i/>
          <w:iCs/>
        </w:rPr>
        <w:t xml:space="preserve"> </w:t>
      </w:r>
      <w:r w:rsidRPr="00736AD6">
        <w:rPr>
          <w:i/>
          <w:iCs/>
        </w:rPr>
        <w:t>энергопотребления</w:t>
      </w:r>
      <w:r w:rsidRPr="007D61A2">
        <w:rPr>
          <w:i/>
          <w:iCs/>
        </w:rPr>
        <w:t xml:space="preserve"> </w:t>
      </w:r>
      <w:r w:rsidRPr="00736AD6">
        <w:rPr>
          <w:i/>
          <w:iCs/>
        </w:rPr>
        <w:t>и</w:t>
      </w:r>
      <w:r w:rsidRPr="007D61A2">
        <w:rPr>
          <w:i/>
          <w:iCs/>
        </w:rPr>
        <w:t xml:space="preserve"> </w:t>
      </w:r>
      <w:r w:rsidRPr="00736AD6">
        <w:rPr>
          <w:i/>
          <w:iCs/>
        </w:rPr>
        <w:t>оценка</w:t>
      </w:r>
      <w:r w:rsidRPr="007D61A2">
        <w:rPr>
          <w:i/>
          <w:iCs/>
        </w:rPr>
        <w:t xml:space="preserve"> </w:t>
      </w:r>
      <w:r w:rsidRPr="00736AD6">
        <w:rPr>
          <w:i/>
          <w:iCs/>
        </w:rPr>
        <w:t>энергоэффективности</w:t>
      </w:r>
      <w:r w:rsidRPr="007D61A2">
        <w:rPr>
          <w:i/>
          <w:iCs/>
        </w:rPr>
        <w:t xml:space="preserve"> </w:t>
      </w:r>
      <w:r w:rsidR="00FC217D" w:rsidRPr="007D61A2">
        <w:rPr>
          <w:i/>
          <w:iCs/>
        </w:rPr>
        <w:t>(</w:t>
      </w:r>
      <w:r w:rsidR="00E20A65" w:rsidRPr="007D61A2">
        <w:rPr>
          <w:i/>
          <w:iCs/>
        </w:rPr>
        <w:t>5</w:t>
      </w:r>
      <w:r>
        <w:rPr>
          <w:i/>
          <w:iCs/>
          <w:lang w:val="en-US"/>
        </w:rPr>
        <w:t> </w:t>
      </w:r>
      <w:r w:rsidR="00E20A65" w:rsidRPr="007D61A2">
        <w:rPr>
          <w:i/>
          <w:iCs/>
        </w:rPr>
        <w:t>000</w:t>
      </w:r>
      <w:r w:rsidRPr="00736AD6">
        <w:rPr>
          <w:i/>
          <w:iCs/>
          <w:lang w:val="en-US"/>
        </w:rPr>
        <w:t> </w:t>
      </w:r>
      <w:r>
        <w:rPr>
          <w:i/>
          <w:iCs/>
        </w:rPr>
        <w:t>долл</w:t>
      </w:r>
      <w:r w:rsidRPr="007D61A2">
        <w:rPr>
          <w:i/>
          <w:iCs/>
        </w:rPr>
        <w:t xml:space="preserve">. </w:t>
      </w:r>
      <w:r>
        <w:rPr>
          <w:i/>
          <w:iCs/>
        </w:rPr>
        <w:t>США</w:t>
      </w:r>
      <w:r w:rsidR="00E20A65" w:rsidRPr="00736AD6">
        <w:rPr>
          <w:i/>
          <w:iCs/>
        </w:rPr>
        <w:t>)</w:t>
      </w:r>
      <w:r w:rsidR="00E20A65" w:rsidRPr="00736AD6">
        <w:t xml:space="preserve">: </w:t>
      </w:r>
      <w:r>
        <w:t>о</w:t>
      </w:r>
      <w:r w:rsidRPr="00736AD6">
        <w:t xml:space="preserve">ценка энергетических характеристик системы на </w:t>
      </w:r>
      <w:r>
        <w:t xml:space="preserve">основе </w:t>
      </w:r>
      <w:r w:rsidRPr="00753421">
        <w:rPr>
          <w:lang w:val="en-US"/>
        </w:rPr>
        <w:t>CO</w:t>
      </w:r>
      <w:r w:rsidRPr="00736AD6">
        <w:rPr>
          <w:vertAlign w:val="subscript"/>
        </w:rPr>
        <w:t>2</w:t>
      </w:r>
      <w:r>
        <w:t xml:space="preserve"> п</w:t>
      </w:r>
      <w:r w:rsidRPr="00736AD6">
        <w:t>о сравнению с существующей технологией и сбор данных для установления критериев энергоэффективности для аналогичных систем</w:t>
      </w:r>
      <w:r w:rsidR="00BF796C" w:rsidRPr="00736AD6">
        <w:t>.</w:t>
      </w:r>
      <w:r w:rsidR="00F42056" w:rsidRPr="00736AD6">
        <w:t xml:space="preserve"> </w:t>
      </w:r>
    </w:p>
    <w:p w14:paraId="734C478D" w14:textId="2D60C4AD" w:rsidR="00D73D50" w:rsidRPr="00FD0CD5" w:rsidRDefault="00736AD6" w:rsidP="00104111">
      <w:pPr>
        <w:pStyle w:val="Heading2"/>
        <w:widowControl/>
        <w:numPr>
          <w:ilvl w:val="0"/>
          <w:numId w:val="0"/>
        </w:numPr>
        <w:rPr>
          <w:lang w:val="en-US"/>
        </w:rPr>
      </w:pPr>
      <w:r w:rsidRPr="00736AD6">
        <w:rPr>
          <w:u w:val="single"/>
        </w:rPr>
        <w:lastRenderedPageBreak/>
        <w:t>Общая стоимость экспериментального проекта</w:t>
      </w:r>
    </w:p>
    <w:p w14:paraId="53AFF1B2" w14:textId="6FC3167B" w:rsidR="00D73D50" w:rsidRPr="00DA5953" w:rsidRDefault="007035A6" w:rsidP="00104111">
      <w:pPr>
        <w:pStyle w:val="Heading1"/>
      </w:pPr>
      <w:r w:rsidRPr="007035A6">
        <w:t>Ожидается, что проект будет завершен в течение 36</w:t>
      </w:r>
      <w:r w:rsidRPr="007035A6">
        <w:rPr>
          <w:lang w:val="en-US"/>
        </w:rPr>
        <w:t> </w:t>
      </w:r>
      <w:r w:rsidRPr="007035A6">
        <w:t xml:space="preserve">месяцев после утверждения </w:t>
      </w:r>
      <w:r>
        <w:t>при</w:t>
      </w:r>
      <w:r w:rsidRPr="007035A6">
        <w:t xml:space="preserve"> </w:t>
      </w:r>
      <w:r>
        <w:t>общей</w:t>
      </w:r>
      <w:r w:rsidRPr="007035A6">
        <w:t xml:space="preserve"> </w:t>
      </w:r>
      <w:r>
        <w:t>стоимости</w:t>
      </w:r>
      <w:r w:rsidRPr="007035A6">
        <w:t xml:space="preserve"> </w:t>
      </w:r>
      <w:r w:rsidR="00441303" w:rsidRPr="007035A6">
        <w:t>755</w:t>
      </w:r>
      <w:r>
        <w:rPr>
          <w:lang w:val="en-US"/>
        </w:rPr>
        <w:t> </w:t>
      </w:r>
      <w:r w:rsidR="00441303" w:rsidRPr="007035A6">
        <w:t>000</w:t>
      </w:r>
      <w:r w:rsidRPr="007035A6">
        <w:rPr>
          <w:lang w:val="en-US"/>
        </w:rPr>
        <w:t> </w:t>
      </w:r>
      <w:r>
        <w:t>долл</w:t>
      </w:r>
      <w:r w:rsidRPr="007035A6">
        <w:t>.</w:t>
      </w:r>
      <w:r>
        <w:t xml:space="preserve"> США</w:t>
      </w:r>
      <w:r w:rsidRPr="007D61A2">
        <w:t xml:space="preserve">, </w:t>
      </w:r>
      <w:r>
        <w:t>из</w:t>
      </w:r>
      <w:r w:rsidRPr="007D61A2">
        <w:t xml:space="preserve"> </w:t>
      </w:r>
      <w:r>
        <w:t>которых</w:t>
      </w:r>
      <w:r w:rsidR="00C724D5" w:rsidRPr="007D61A2">
        <w:t xml:space="preserve"> </w:t>
      </w:r>
      <w:r w:rsidR="00196C27" w:rsidRPr="007D61A2">
        <w:t>365</w:t>
      </w:r>
      <w:r w:rsidR="00C724D5">
        <w:rPr>
          <w:lang w:val="en-US"/>
        </w:rPr>
        <w:t> </w:t>
      </w:r>
      <w:r w:rsidR="00196C27" w:rsidRPr="007D61A2">
        <w:t>000</w:t>
      </w:r>
      <w:r w:rsidR="00C724D5" w:rsidRPr="00C724D5">
        <w:rPr>
          <w:lang w:val="en-US"/>
        </w:rPr>
        <w:t> </w:t>
      </w:r>
      <w:r w:rsidR="00C724D5">
        <w:t>долл</w:t>
      </w:r>
      <w:r w:rsidR="00C724D5" w:rsidRPr="007D61A2">
        <w:t>.</w:t>
      </w:r>
      <w:r w:rsidR="00C724D5" w:rsidRPr="00C724D5">
        <w:rPr>
          <w:lang w:val="en-US"/>
        </w:rPr>
        <w:t> </w:t>
      </w:r>
      <w:r w:rsidR="00C724D5">
        <w:t>США</w:t>
      </w:r>
      <w:r w:rsidR="00441303" w:rsidRPr="007D61A2">
        <w:t xml:space="preserve"> </w:t>
      </w:r>
      <w:r w:rsidR="00C724D5">
        <w:t>запрошено</w:t>
      </w:r>
      <w:r w:rsidR="00C724D5" w:rsidRPr="007D61A2">
        <w:t xml:space="preserve"> </w:t>
      </w:r>
      <w:r w:rsidR="00C724D5">
        <w:t>из</w:t>
      </w:r>
      <w:r w:rsidR="00C724D5" w:rsidRPr="007D61A2">
        <w:t xml:space="preserve"> </w:t>
      </w:r>
      <w:r w:rsidR="00C724D5">
        <w:t>Многостороннего</w:t>
      </w:r>
      <w:r w:rsidR="00C724D5" w:rsidRPr="007D61A2">
        <w:t xml:space="preserve"> </w:t>
      </w:r>
      <w:r w:rsidR="00C724D5">
        <w:t>фонда</w:t>
      </w:r>
      <w:r w:rsidR="00441303" w:rsidRPr="007D61A2">
        <w:t xml:space="preserve"> </w:t>
      </w:r>
      <w:r w:rsidR="00C724D5">
        <w:t>и</w:t>
      </w:r>
      <w:r w:rsidR="00441303" w:rsidRPr="007D61A2">
        <w:t xml:space="preserve"> </w:t>
      </w:r>
      <w:r w:rsidR="00295A3E" w:rsidRPr="007D61A2">
        <w:t>390</w:t>
      </w:r>
      <w:r w:rsidR="00C724D5">
        <w:rPr>
          <w:lang w:val="en-US"/>
        </w:rPr>
        <w:t> </w:t>
      </w:r>
      <w:r w:rsidR="00295A3E" w:rsidRPr="007D61A2">
        <w:t>000</w:t>
      </w:r>
      <w:r w:rsidR="00C724D5" w:rsidRPr="00C724D5">
        <w:rPr>
          <w:lang w:val="en-US"/>
        </w:rPr>
        <w:t> </w:t>
      </w:r>
      <w:r w:rsidR="00C724D5">
        <w:t>долл</w:t>
      </w:r>
      <w:r w:rsidR="00C724D5" w:rsidRPr="007D61A2">
        <w:t xml:space="preserve">. </w:t>
      </w:r>
      <w:r w:rsidR="00C724D5">
        <w:t>США</w:t>
      </w:r>
      <w:r w:rsidR="00295A3E" w:rsidRPr="002F34A0">
        <w:t xml:space="preserve"> (52</w:t>
      </w:r>
      <w:r w:rsidR="00C724D5" w:rsidRPr="00C724D5">
        <w:rPr>
          <w:lang w:val="en-US"/>
        </w:rPr>
        <w:t> </w:t>
      </w:r>
      <w:r w:rsidR="00C724D5" w:rsidRPr="002F34A0">
        <w:t xml:space="preserve">% </w:t>
      </w:r>
      <w:r w:rsidR="00C724D5">
        <w:t>стоимости</w:t>
      </w:r>
      <w:r w:rsidR="00C724D5" w:rsidRPr="002F34A0">
        <w:t xml:space="preserve"> </w:t>
      </w:r>
      <w:r w:rsidR="00C724D5">
        <w:t>проекта</w:t>
      </w:r>
      <w:r w:rsidR="00295A3E" w:rsidRPr="002F34A0">
        <w:t xml:space="preserve">) </w:t>
      </w:r>
      <w:r w:rsidR="00C724D5">
        <w:t>предоставляется</w:t>
      </w:r>
      <w:r w:rsidR="00C724D5" w:rsidRPr="002F34A0">
        <w:t xml:space="preserve"> </w:t>
      </w:r>
      <w:r w:rsidR="00C724D5">
        <w:t>за</w:t>
      </w:r>
      <w:r w:rsidR="00C724D5" w:rsidRPr="002F34A0">
        <w:t xml:space="preserve"> </w:t>
      </w:r>
      <w:r w:rsidR="00C724D5">
        <w:t>счет</w:t>
      </w:r>
      <w:r w:rsidR="00C724D5" w:rsidRPr="002F34A0">
        <w:t xml:space="preserve"> </w:t>
      </w:r>
      <w:r w:rsidR="00C724D5">
        <w:t>софинансирования</w:t>
      </w:r>
      <w:r w:rsidR="00C724D5" w:rsidRPr="002F34A0">
        <w:t xml:space="preserve"> </w:t>
      </w:r>
      <w:r w:rsidR="00C724D5">
        <w:t>со</w:t>
      </w:r>
      <w:r w:rsidR="00C724D5" w:rsidRPr="002F34A0">
        <w:t xml:space="preserve"> </w:t>
      </w:r>
      <w:r w:rsidR="00C724D5">
        <w:t>стороны</w:t>
      </w:r>
      <w:r w:rsidR="00C724D5" w:rsidRPr="002F34A0">
        <w:t xml:space="preserve"> </w:t>
      </w:r>
      <w:r w:rsidR="00C724D5">
        <w:t>бенефициара</w:t>
      </w:r>
      <w:r w:rsidR="00D73D50" w:rsidRPr="002F34A0">
        <w:t xml:space="preserve">, </w:t>
      </w:r>
      <w:r w:rsidR="002F34A0" w:rsidRPr="00361234">
        <w:t>как</w:t>
      </w:r>
      <w:r w:rsidR="002F34A0">
        <w:t xml:space="preserve"> </w:t>
      </w:r>
      <w:r w:rsidR="002F34A0" w:rsidRPr="00361234">
        <w:t>указано</w:t>
      </w:r>
      <w:r w:rsidR="002F34A0">
        <w:t xml:space="preserve"> </w:t>
      </w:r>
      <w:r w:rsidR="002F34A0" w:rsidRPr="00361234">
        <w:t>в</w:t>
      </w:r>
      <w:r w:rsidR="002F34A0">
        <w:t xml:space="preserve"> </w:t>
      </w:r>
      <w:r w:rsidR="002F34A0" w:rsidRPr="00361234">
        <w:t>первоначальном</w:t>
      </w:r>
      <w:r w:rsidR="002F34A0">
        <w:t xml:space="preserve"> </w:t>
      </w:r>
      <w:r w:rsidR="002F34A0" w:rsidRPr="00361234">
        <w:t>варианте</w:t>
      </w:r>
      <w:r w:rsidR="00265E25" w:rsidRPr="002F34A0">
        <w:t>.</w:t>
      </w:r>
      <w:r w:rsidR="008B2AB0" w:rsidRPr="002F34A0">
        <w:t xml:space="preserve"> </w:t>
      </w:r>
      <w:r w:rsidR="002F34A0" w:rsidRPr="002F34A0">
        <w:t>В таблице</w:t>
      </w:r>
      <w:r w:rsidR="002F34A0" w:rsidRPr="002F34A0">
        <w:rPr>
          <w:lang w:val="en-US"/>
        </w:rPr>
        <w:t> </w:t>
      </w:r>
      <w:r w:rsidR="002F34A0" w:rsidRPr="002F34A0">
        <w:t>2 представлена разбивка затрат проекта по мероприятиям и связанным компонентам</w:t>
      </w:r>
      <w:r w:rsidR="00D73D50" w:rsidRPr="00DA5953">
        <w:t>.</w:t>
      </w:r>
    </w:p>
    <w:p w14:paraId="1FD828B6" w14:textId="4644B86B" w:rsidR="00D73D50" w:rsidRPr="00DA5953" w:rsidRDefault="002F34A0" w:rsidP="002F34A0">
      <w:pPr>
        <w:jc w:val="left"/>
        <w:rPr>
          <w:b/>
          <w:bCs/>
          <w:highlight w:val="yellow"/>
        </w:rPr>
      </w:pPr>
      <w:r>
        <w:rPr>
          <w:b/>
          <w:bCs/>
        </w:rPr>
        <w:t>Таблица</w:t>
      </w:r>
      <w:r w:rsidR="00D73D50" w:rsidRPr="00DA5953">
        <w:rPr>
          <w:b/>
          <w:bCs/>
        </w:rPr>
        <w:t xml:space="preserve"> 2. </w:t>
      </w:r>
      <w:r w:rsidRPr="002F34A0">
        <w:rPr>
          <w:b/>
          <w:bCs/>
        </w:rPr>
        <w:t>Общий бюджет проекта и разбивка по источникам финансирования (первоначальный вариант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4" w:type="dxa"/>
          <w:right w:w="57" w:type="dxa"/>
        </w:tblCellMar>
        <w:tblLook w:val="04A0" w:firstRow="1" w:lastRow="0" w:firstColumn="1" w:lastColumn="0" w:noHBand="0" w:noVBand="1"/>
      </w:tblPr>
      <w:tblGrid>
        <w:gridCol w:w="5529"/>
        <w:gridCol w:w="1275"/>
        <w:gridCol w:w="1276"/>
        <w:gridCol w:w="1270"/>
      </w:tblGrid>
      <w:tr w:rsidR="00CB3A5A" w:rsidRPr="00DA5953" w14:paraId="5A7A7D34" w14:textId="77777777" w:rsidTr="002F34A0">
        <w:trPr>
          <w:trHeight w:val="20"/>
          <w:tblHeader/>
        </w:trPr>
        <w:tc>
          <w:tcPr>
            <w:tcW w:w="5529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A803C1C" w14:textId="572384A1" w:rsidR="00275D76" w:rsidRPr="00DA5953" w:rsidRDefault="002F34A0" w:rsidP="001041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bookmarkStart w:id="3" w:name="_Hlk213330450"/>
            <w:r>
              <w:rPr>
                <w:b/>
                <w:bCs/>
                <w:color w:val="000000" w:themeColor="text1"/>
                <w:sz w:val="20"/>
                <w:szCs w:val="20"/>
              </w:rPr>
              <w:t>Пункт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9520E82" w14:textId="3E42509E" w:rsidR="00275D76" w:rsidRPr="00DA5953" w:rsidRDefault="002F34A0" w:rsidP="002F34A0">
            <w:pPr>
              <w:ind w:left="-57" w:right="-59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Всего</w:t>
            </w:r>
          </w:p>
          <w:p w14:paraId="2C033771" w14:textId="6248EEF3" w:rsidR="00275D76" w:rsidRPr="00DA5953" w:rsidRDefault="00275D76" w:rsidP="002F34A0">
            <w:pPr>
              <w:ind w:left="-57" w:right="-59"/>
              <w:jc w:val="center"/>
              <w:rPr>
                <w:color w:val="000000" w:themeColor="text1"/>
                <w:sz w:val="20"/>
                <w:szCs w:val="20"/>
              </w:rPr>
            </w:pP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(</w:t>
            </w:r>
            <w:r w:rsidR="002F34A0">
              <w:rPr>
                <w:b/>
                <w:bCs/>
                <w:color w:val="000000" w:themeColor="text1"/>
                <w:sz w:val="20"/>
                <w:szCs w:val="20"/>
              </w:rPr>
              <w:t>долл. США</w:t>
            </w: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272B5F5" w14:textId="3169936F" w:rsidR="00275D76" w:rsidRPr="00DA5953" w:rsidRDefault="002F34A0" w:rsidP="002F34A0">
            <w:pPr>
              <w:ind w:left="-63" w:right="-7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Финансиро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noBreakHyphen/>
              <w:t>вание МФ</w:t>
            </w:r>
          </w:p>
          <w:p w14:paraId="55BB2B8E" w14:textId="5BCFE8BD" w:rsidR="00275D76" w:rsidRPr="00DA5953" w:rsidRDefault="00275D76" w:rsidP="002F34A0">
            <w:pPr>
              <w:ind w:left="-63" w:right="-73"/>
              <w:jc w:val="center"/>
              <w:rPr>
                <w:color w:val="000000" w:themeColor="text1"/>
                <w:sz w:val="20"/>
                <w:szCs w:val="20"/>
              </w:rPr>
            </w:pP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(</w:t>
            </w:r>
            <w:r w:rsidR="002F34A0">
              <w:rPr>
                <w:b/>
                <w:bCs/>
                <w:color w:val="000000" w:themeColor="text1"/>
                <w:sz w:val="20"/>
                <w:szCs w:val="20"/>
              </w:rPr>
              <w:t>долл. США</w:t>
            </w: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882BF3B" w14:textId="16F3EC34" w:rsidR="00275D76" w:rsidRPr="00DA5953" w:rsidRDefault="002F34A0" w:rsidP="002F34A0">
            <w:pPr>
              <w:ind w:left="-51" w:right="-6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Софинанси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noBreakHyphen/>
              <w:t>рование</w:t>
            </w:r>
            <w:r w:rsidR="00275D76" w:rsidRPr="00DA5953">
              <w:rPr>
                <w:b/>
                <w:bCs/>
                <w:color w:val="000000" w:themeColor="text1"/>
                <w:sz w:val="20"/>
                <w:szCs w:val="20"/>
              </w:rPr>
              <w:t>*</w:t>
            </w:r>
          </w:p>
          <w:p w14:paraId="1AEEE957" w14:textId="45697E69" w:rsidR="00275D76" w:rsidRPr="00DA5953" w:rsidRDefault="00275D76" w:rsidP="002F34A0">
            <w:pPr>
              <w:ind w:left="-51" w:right="-61"/>
              <w:jc w:val="center"/>
              <w:rPr>
                <w:color w:val="000000" w:themeColor="text1"/>
                <w:sz w:val="20"/>
                <w:szCs w:val="20"/>
              </w:rPr>
            </w:pP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(</w:t>
            </w:r>
            <w:r w:rsidR="002F34A0">
              <w:rPr>
                <w:b/>
                <w:bCs/>
                <w:color w:val="000000" w:themeColor="text1"/>
                <w:sz w:val="20"/>
                <w:szCs w:val="20"/>
              </w:rPr>
              <w:t>долл. США</w:t>
            </w: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A41062" w:rsidRPr="00DA5953" w14:paraId="0AA3CEDF" w14:textId="77777777" w:rsidTr="000517D9">
        <w:trPr>
          <w:trHeight w:val="20"/>
        </w:trPr>
        <w:tc>
          <w:tcPr>
            <w:tcW w:w="9350" w:type="dxa"/>
            <w:gridSpan w:val="4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17CC524" w14:textId="7AD27823" w:rsidR="00A41062" w:rsidRPr="00DA5953" w:rsidRDefault="002F34A0" w:rsidP="00104111">
            <w:pPr>
              <w:jc w:val="left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Компонент</w:t>
            </w:r>
            <w:r w:rsidR="00535E79" w:rsidRPr="00DA5953">
              <w:rPr>
                <w:b/>
                <w:bCs/>
                <w:color w:val="000000" w:themeColor="text1"/>
                <w:sz w:val="20"/>
                <w:szCs w:val="20"/>
              </w:rPr>
              <w:t xml:space="preserve"> 1: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институциональный компонент</w:t>
            </w:r>
          </w:p>
        </w:tc>
      </w:tr>
      <w:tr w:rsidR="00DB4110" w:rsidRPr="00DA5953" w14:paraId="3D1A85A5" w14:textId="77777777" w:rsidTr="002F34A0">
        <w:trPr>
          <w:trHeight w:val="134"/>
        </w:trPr>
        <w:tc>
          <w:tcPr>
            <w:tcW w:w="5529" w:type="dxa"/>
            <w:tcBorders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9A938D3" w14:textId="3B8EE5BE" w:rsidR="002043CB" w:rsidRPr="002F34A0" w:rsidRDefault="002F34A0" w:rsidP="00104111">
            <w:pPr>
              <w:ind w:right="73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r w:rsidR="00B71331" w:rsidRPr="002F34A0">
              <w:rPr>
                <w:color w:val="000000"/>
                <w:sz w:val="20"/>
                <w:szCs w:val="20"/>
              </w:rPr>
              <w:t xml:space="preserve"> 1.1: </w:t>
            </w:r>
            <w:r>
              <w:rPr>
                <w:color w:val="000000"/>
                <w:sz w:val="20"/>
                <w:szCs w:val="20"/>
              </w:rPr>
              <w:t>деятельность</w:t>
            </w:r>
            <w:r w:rsidRPr="002F34A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по</w:t>
            </w:r>
            <w:r w:rsidRPr="002F34A0">
              <w:rPr>
                <w:color w:val="000000"/>
                <w:sz w:val="20"/>
                <w:szCs w:val="20"/>
              </w:rPr>
              <w:t xml:space="preserve"> межведомственн</w:t>
            </w:r>
            <w:r>
              <w:rPr>
                <w:color w:val="000000"/>
                <w:sz w:val="20"/>
                <w:szCs w:val="20"/>
              </w:rPr>
              <w:t>ой</w:t>
            </w:r>
            <w:r w:rsidRPr="002F34A0">
              <w:rPr>
                <w:color w:val="000000"/>
                <w:sz w:val="20"/>
                <w:szCs w:val="20"/>
              </w:rPr>
              <w:t xml:space="preserve"> координаци</w:t>
            </w:r>
            <w:r>
              <w:rPr>
                <w:color w:val="000000"/>
                <w:sz w:val="20"/>
                <w:szCs w:val="20"/>
              </w:rPr>
              <w:t>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A6E5E46" w14:textId="01555641" w:rsidR="001777B2" w:rsidRPr="00DA5953" w:rsidRDefault="00024BCB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25</w:t>
            </w:r>
            <w:r w:rsidR="002F34A0">
              <w:rPr>
                <w:color w:val="000000"/>
                <w:sz w:val="20"/>
                <w:szCs w:val="20"/>
              </w:rPr>
              <w:t xml:space="preserve"> </w:t>
            </w:r>
            <w:r w:rsidRPr="00DA595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723AB6C" w14:textId="029993A6" w:rsidR="001777B2" w:rsidRPr="00DA5953" w:rsidRDefault="00024BCB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25</w:t>
            </w:r>
            <w:r w:rsidR="002F34A0">
              <w:rPr>
                <w:color w:val="000000"/>
                <w:sz w:val="20"/>
                <w:szCs w:val="20"/>
              </w:rPr>
              <w:t xml:space="preserve"> </w:t>
            </w:r>
            <w:r w:rsidRPr="00DA595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E744226" w14:textId="6AE49E3B" w:rsidR="001777B2" w:rsidRPr="00DA5953" w:rsidRDefault="00376161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0</w:t>
            </w:r>
          </w:p>
        </w:tc>
      </w:tr>
      <w:tr w:rsidR="00CB3A5A" w:rsidRPr="00DA5953" w14:paraId="1AB9255D" w14:textId="77777777" w:rsidTr="002F34A0">
        <w:trPr>
          <w:trHeight w:val="496"/>
        </w:trPr>
        <w:tc>
          <w:tcPr>
            <w:tcW w:w="5529" w:type="dxa"/>
            <w:tcMar>
              <w:left w:w="105" w:type="dxa"/>
              <w:right w:w="105" w:type="dxa"/>
            </w:tcMar>
            <w:vAlign w:val="center"/>
          </w:tcPr>
          <w:p w14:paraId="1F037385" w14:textId="2DD7915A" w:rsidR="001777B2" w:rsidRPr="002F34A0" w:rsidRDefault="002F34A0" w:rsidP="00104111">
            <w:pPr>
              <w:ind w:right="73"/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2F34A0">
              <w:rPr>
                <w:color w:val="000000"/>
                <w:sz w:val="20"/>
                <w:szCs w:val="20"/>
              </w:rPr>
              <w:t xml:space="preserve">Мероприятие </w:t>
            </w:r>
            <w:r w:rsidR="000611E0" w:rsidRPr="002F34A0">
              <w:rPr>
                <w:color w:val="000000"/>
                <w:sz w:val="20"/>
                <w:szCs w:val="20"/>
              </w:rPr>
              <w:t xml:space="preserve">1.2: </w:t>
            </w:r>
            <w:r w:rsidRPr="002F34A0">
              <w:rPr>
                <w:color w:val="000000"/>
                <w:sz w:val="20"/>
                <w:szCs w:val="20"/>
              </w:rPr>
              <w:t>повышение квалификации технических специалистов по обслуживанию ОКВ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</w:tcPr>
          <w:p w14:paraId="2319BFD3" w14:textId="7F19C467" w:rsidR="001777B2" w:rsidRPr="00DA5953" w:rsidRDefault="001E541D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35</w:t>
            </w:r>
            <w:r w:rsidR="002F34A0">
              <w:rPr>
                <w:color w:val="000000"/>
                <w:sz w:val="20"/>
                <w:szCs w:val="20"/>
              </w:rPr>
              <w:t xml:space="preserve"> </w:t>
            </w:r>
            <w:r w:rsidR="001777B2" w:rsidRPr="00DA595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2DE0CD68" w14:textId="224358EA" w:rsidR="001777B2" w:rsidRPr="00DA5953" w:rsidRDefault="001E541D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35</w:t>
            </w:r>
            <w:r w:rsidR="002F34A0">
              <w:rPr>
                <w:color w:val="000000"/>
                <w:sz w:val="20"/>
                <w:szCs w:val="20"/>
              </w:rPr>
              <w:t xml:space="preserve"> </w:t>
            </w:r>
            <w:r w:rsidR="001777B2" w:rsidRPr="00DA595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0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2434DAC3" w14:textId="468F1A45" w:rsidR="001777B2" w:rsidRPr="00DA5953" w:rsidRDefault="00376161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0</w:t>
            </w:r>
          </w:p>
        </w:tc>
      </w:tr>
      <w:tr w:rsidR="00752F45" w:rsidRPr="00DA5953" w14:paraId="640A1C3A" w14:textId="77777777" w:rsidTr="002F34A0">
        <w:trPr>
          <w:trHeight w:val="173"/>
        </w:trPr>
        <w:tc>
          <w:tcPr>
            <w:tcW w:w="5529" w:type="dxa"/>
            <w:tcMar>
              <w:left w:w="105" w:type="dxa"/>
              <w:right w:w="105" w:type="dxa"/>
            </w:tcMar>
            <w:vAlign w:val="center"/>
          </w:tcPr>
          <w:p w14:paraId="60A9BD60" w14:textId="1C4F1F1D" w:rsidR="004E0168" w:rsidRPr="002F34A0" w:rsidRDefault="002F34A0" w:rsidP="00104111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r w:rsidRPr="002F34A0">
              <w:rPr>
                <w:color w:val="000000"/>
                <w:sz w:val="20"/>
                <w:szCs w:val="20"/>
              </w:rPr>
              <w:t xml:space="preserve"> </w:t>
            </w:r>
            <w:r w:rsidR="00C34D36" w:rsidRPr="002F34A0">
              <w:rPr>
                <w:sz w:val="20"/>
                <w:szCs w:val="20"/>
                <w:lang w:eastAsia="zh-CN"/>
              </w:rPr>
              <w:t xml:space="preserve">1.3: </w:t>
            </w:r>
            <w:r w:rsidRPr="002F34A0">
              <w:rPr>
                <w:sz w:val="20"/>
                <w:szCs w:val="20"/>
                <w:lang w:eastAsia="zh-CN"/>
              </w:rPr>
              <w:t>стратегия внедрения передовой практики для оборудования ОКВ, используемого на рынке «Сан-Фелипе-Нери»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</w:tcPr>
          <w:p w14:paraId="6AD2F020" w14:textId="38D6889D" w:rsidR="00752F45" w:rsidRPr="00DA5953" w:rsidRDefault="00752F45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75</w:t>
            </w:r>
            <w:r w:rsidR="002F34A0">
              <w:rPr>
                <w:color w:val="000000"/>
                <w:sz w:val="20"/>
                <w:szCs w:val="20"/>
              </w:rPr>
              <w:t xml:space="preserve"> </w:t>
            </w:r>
            <w:r w:rsidRPr="00DA595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952FD2D" w14:textId="5B4C9CFE" w:rsidR="00752F45" w:rsidRPr="00DA5953" w:rsidRDefault="00752F45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40</w:t>
            </w:r>
            <w:r w:rsidR="002F34A0">
              <w:rPr>
                <w:color w:val="000000"/>
                <w:sz w:val="20"/>
                <w:szCs w:val="20"/>
              </w:rPr>
              <w:t xml:space="preserve"> </w:t>
            </w:r>
            <w:r w:rsidRPr="00DA595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0" w:type="dxa"/>
            <w:tcMar>
              <w:left w:w="105" w:type="dxa"/>
              <w:right w:w="105" w:type="dxa"/>
            </w:tcMar>
          </w:tcPr>
          <w:p w14:paraId="3FC7836F" w14:textId="256162BC" w:rsidR="00752F45" w:rsidRPr="00DA5953" w:rsidRDefault="00752F45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35</w:t>
            </w:r>
            <w:r w:rsidR="002F34A0">
              <w:rPr>
                <w:color w:val="000000"/>
                <w:sz w:val="20"/>
                <w:szCs w:val="20"/>
              </w:rPr>
              <w:t xml:space="preserve"> </w:t>
            </w:r>
            <w:r w:rsidRPr="00DA5953">
              <w:rPr>
                <w:color w:val="000000"/>
                <w:sz w:val="20"/>
                <w:szCs w:val="20"/>
              </w:rPr>
              <w:t>000</w:t>
            </w:r>
          </w:p>
        </w:tc>
      </w:tr>
      <w:tr w:rsidR="00720147" w:rsidRPr="00DA5953" w14:paraId="34BDABB9" w14:textId="77777777" w:rsidTr="002F34A0">
        <w:trPr>
          <w:trHeight w:val="173"/>
        </w:trPr>
        <w:tc>
          <w:tcPr>
            <w:tcW w:w="5529" w:type="dxa"/>
            <w:tcMar>
              <w:left w:w="105" w:type="dxa"/>
              <w:right w:w="105" w:type="dxa"/>
            </w:tcMar>
            <w:vAlign w:val="center"/>
          </w:tcPr>
          <w:p w14:paraId="49FD9D38" w14:textId="734AA438" w:rsidR="00720147" w:rsidRPr="00DA5953" w:rsidRDefault="002F34A0" w:rsidP="00104111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Итого по компоненту </w:t>
            </w:r>
            <w:r w:rsidR="007928D3" w:rsidRPr="00DA595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</w:tcPr>
          <w:p w14:paraId="21853700" w14:textId="54B556A1" w:rsidR="00720147" w:rsidRPr="00DA5953" w:rsidRDefault="00720147" w:rsidP="0010411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DA5953">
              <w:rPr>
                <w:i/>
                <w:iCs/>
                <w:color w:val="000000"/>
                <w:sz w:val="20"/>
                <w:szCs w:val="20"/>
              </w:rPr>
              <w:fldChar w:fldCharType="begin"/>
            </w:r>
            <w:r w:rsidRPr="00DA5953">
              <w:rPr>
                <w:i/>
                <w:iCs/>
                <w:color w:val="000000"/>
                <w:sz w:val="20"/>
                <w:szCs w:val="20"/>
              </w:rPr>
              <w:instrText xml:space="preserve"> =SUM(ABOVE) </w:instrText>
            </w:r>
            <w:r w:rsidRPr="00DA5953">
              <w:rPr>
                <w:i/>
                <w:iCs/>
                <w:color w:val="000000"/>
                <w:sz w:val="20"/>
                <w:szCs w:val="20"/>
              </w:rPr>
              <w:fldChar w:fldCharType="separate"/>
            </w:r>
            <w:r w:rsidR="003A6C43" w:rsidRPr="00DA5953">
              <w:rPr>
                <w:i/>
                <w:iCs/>
                <w:color w:val="000000"/>
                <w:sz w:val="20"/>
                <w:szCs w:val="20"/>
              </w:rPr>
              <w:t>135</w:t>
            </w:r>
            <w:r w:rsidR="002F34A0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DA5953">
              <w:rPr>
                <w:i/>
                <w:iCs/>
                <w:color w:val="000000"/>
                <w:sz w:val="20"/>
                <w:szCs w:val="20"/>
              </w:rPr>
              <w:t>000</w:t>
            </w:r>
            <w:r w:rsidRPr="00DA5953">
              <w:rPr>
                <w:i/>
                <w:i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E9BC3AF" w14:textId="2D486C17" w:rsidR="00720147" w:rsidRPr="00DA5953" w:rsidRDefault="00720147" w:rsidP="0010411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DA5953">
              <w:rPr>
                <w:i/>
                <w:iCs/>
                <w:color w:val="000000"/>
                <w:sz w:val="20"/>
                <w:szCs w:val="20"/>
              </w:rPr>
              <w:fldChar w:fldCharType="begin"/>
            </w:r>
            <w:r w:rsidRPr="00DA5953">
              <w:rPr>
                <w:i/>
                <w:iCs/>
                <w:color w:val="000000"/>
                <w:sz w:val="20"/>
                <w:szCs w:val="20"/>
              </w:rPr>
              <w:instrText xml:space="preserve"> =SUM(ABOVE) </w:instrText>
            </w:r>
            <w:r w:rsidRPr="00DA5953">
              <w:rPr>
                <w:i/>
                <w:iCs/>
                <w:color w:val="000000"/>
                <w:sz w:val="20"/>
                <w:szCs w:val="20"/>
              </w:rPr>
              <w:fldChar w:fldCharType="separate"/>
            </w:r>
            <w:r w:rsidR="003A6C43" w:rsidRPr="00DA5953">
              <w:rPr>
                <w:i/>
                <w:iCs/>
                <w:color w:val="000000"/>
                <w:sz w:val="20"/>
                <w:szCs w:val="20"/>
              </w:rPr>
              <w:t>100</w:t>
            </w:r>
            <w:r w:rsidR="002F34A0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DA5953">
              <w:rPr>
                <w:i/>
                <w:iCs/>
                <w:color w:val="000000"/>
                <w:sz w:val="20"/>
                <w:szCs w:val="20"/>
              </w:rPr>
              <w:t>000</w:t>
            </w:r>
            <w:r w:rsidRPr="00DA5953">
              <w:rPr>
                <w:i/>
                <w:i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270" w:type="dxa"/>
            <w:tcMar>
              <w:left w:w="105" w:type="dxa"/>
              <w:right w:w="105" w:type="dxa"/>
            </w:tcMar>
          </w:tcPr>
          <w:p w14:paraId="08AECB66" w14:textId="70576C15" w:rsidR="00720147" w:rsidRPr="00DA5953" w:rsidRDefault="00720147" w:rsidP="0010411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DA5953">
              <w:rPr>
                <w:i/>
                <w:iCs/>
                <w:color w:val="000000"/>
                <w:sz w:val="20"/>
                <w:szCs w:val="20"/>
              </w:rPr>
              <w:fldChar w:fldCharType="begin"/>
            </w:r>
            <w:r w:rsidRPr="00DA5953">
              <w:rPr>
                <w:i/>
                <w:iCs/>
                <w:color w:val="000000"/>
                <w:sz w:val="20"/>
                <w:szCs w:val="20"/>
              </w:rPr>
              <w:instrText xml:space="preserve"> =SUM(ABOVE) </w:instrText>
            </w:r>
            <w:r w:rsidRPr="00DA5953">
              <w:rPr>
                <w:i/>
                <w:iCs/>
                <w:color w:val="000000"/>
                <w:sz w:val="20"/>
                <w:szCs w:val="20"/>
              </w:rPr>
              <w:fldChar w:fldCharType="separate"/>
            </w:r>
            <w:r w:rsidRPr="00DA5953">
              <w:rPr>
                <w:i/>
                <w:iCs/>
                <w:color w:val="000000"/>
                <w:sz w:val="20"/>
                <w:szCs w:val="20"/>
              </w:rPr>
              <w:t>35</w:t>
            </w:r>
            <w:r w:rsidR="002F34A0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DA5953">
              <w:rPr>
                <w:i/>
                <w:iCs/>
                <w:color w:val="000000"/>
                <w:sz w:val="20"/>
                <w:szCs w:val="20"/>
              </w:rPr>
              <w:t>000</w:t>
            </w:r>
            <w:r w:rsidRPr="00DA5953">
              <w:rPr>
                <w:i/>
                <w:iCs/>
                <w:color w:val="000000"/>
                <w:sz w:val="20"/>
                <w:szCs w:val="20"/>
              </w:rPr>
              <w:fldChar w:fldCharType="end"/>
            </w:r>
          </w:p>
        </w:tc>
      </w:tr>
      <w:tr w:rsidR="00001D9D" w:rsidRPr="002F34A0" w14:paraId="050774C2" w14:textId="77777777" w:rsidTr="00001D9D">
        <w:trPr>
          <w:trHeight w:val="20"/>
        </w:trPr>
        <w:tc>
          <w:tcPr>
            <w:tcW w:w="9350" w:type="dxa"/>
            <w:gridSpan w:val="4"/>
            <w:tcMar>
              <w:left w:w="105" w:type="dxa"/>
              <w:right w:w="105" w:type="dxa"/>
            </w:tcMar>
          </w:tcPr>
          <w:p w14:paraId="33740598" w14:textId="2625A8FA" w:rsidR="00001D9D" w:rsidRPr="002F34A0" w:rsidRDefault="002F34A0" w:rsidP="00104111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Компонент</w:t>
            </w:r>
            <w:r w:rsidR="007A6273" w:rsidRPr="002F34A0">
              <w:rPr>
                <w:b/>
                <w:bCs/>
                <w:color w:val="000000" w:themeColor="text1"/>
                <w:sz w:val="20"/>
                <w:szCs w:val="20"/>
              </w:rPr>
              <w:t xml:space="preserve"> 2: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д</w:t>
            </w:r>
            <w:r w:rsidRPr="002F34A0">
              <w:rPr>
                <w:b/>
                <w:bCs/>
                <w:color w:val="000000" w:themeColor="text1"/>
                <w:sz w:val="20"/>
                <w:szCs w:val="20"/>
              </w:rPr>
              <w:t xml:space="preserve">емонстрация секции холодильных камер с транскритической системой охлаждения на основе </w:t>
            </w:r>
            <w:r w:rsidRPr="002F34A0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CO</w:t>
            </w:r>
            <w:r w:rsidRPr="002F34A0">
              <w:rPr>
                <w:b/>
                <w:bCs/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</w:tr>
      <w:tr w:rsidR="00D22B02" w:rsidRPr="00DA5953" w14:paraId="2040BBFA" w14:textId="77777777" w:rsidTr="002F34A0">
        <w:trPr>
          <w:trHeight w:val="20"/>
        </w:trPr>
        <w:tc>
          <w:tcPr>
            <w:tcW w:w="5529" w:type="dxa"/>
            <w:tcMar>
              <w:left w:w="105" w:type="dxa"/>
              <w:right w:w="105" w:type="dxa"/>
            </w:tcMar>
          </w:tcPr>
          <w:p w14:paraId="37EB1596" w14:textId="5EFF2ED7" w:rsidR="00D22B02" w:rsidRPr="002F34A0" w:rsidRDefault="002F34A0" w:rsidP="00104111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r w:rsidRPr="002F34A0">
              <w:rPr>
                <w:color w:val="000000"/>
                <w:sz w:val="20"/>
                <w:szCs w:val="20"/>
              </w:rPr>
              <w:t xml:space="preserve"> </w:t>
            </w:r>
            <w:r w:rsidR="004D12A9" w:rsidRPr="002F34A0">
              <w:rPr>
                <w:sz w:val="20"/>
                <w:szCs w:val="20"/>
              </w:rPr>
              <w:t xml:space="preserve">2.1: </w:t>
            </w:r>
            <w:r w:rsidRPr="002F34A0">
              <w:rPr>
                <w:sz w:val="20"/>
                <w:szCs w:val="20"/>
              </w:rPr>
              <w:t>транскритическ</w:t>
            </w:r>
            <w:r>
              <w:rPr>
                <w:sz w:val="20"/>
                <w:szCs w:val="20"/>
              </w:rPr>
              <w:t>ая</w:t>
            </w:r>
            <w:r w:rsidRPr="002F34A0">
              <w:rPr>
                <w:sz w:val="20"/>
                <w:szCs w:val="20"/>
              </w:rPr>
              <w:t xml:space="preserve"> холодильн</w:t>
            </w:r>
            <w:r>
              <w:rPr>
                <w:sz w:val="20"/>
                <w:szCs w:val="20"/>
              </w:rPr>
              <w:t>ая</w:t>
            </w:r>
            <w:r w:rsidRPr="002F34A0">
              <w:rPr>
                <w:sz w:val="20"/>
                <w:szCs w:val="20"/>
              </w:rPr>
              <w:t xml:space="preserve"> установк</w:t>
            </w:r>
            <w:r>
              <w:rPr>
                <w:sz w:val="20"/>
                <w:szCs w:val="20"/>
              </w:rPr>
              <w:t>а</w:t>
            </w:r>
            <w:r w:rsidRPr="002F34A0">
              <w:rPr>
                <w:sz w:val="20"/>
                <w:szCs w:val="20"/>
              </w:rPr>
              <w:t xml:space="preserve"> на основе </w:t>
            </w:r>
            <w:r w:rsidRPr="002F34A0">
              <w:rPr>
                <w:sz w:val="20"/>
                <w:szCs w:val="20"/>
                <w:lang w:val="en-US"/>
              </w:rPr>
              <w:t>CO</w:t>
            </w:r>
            <w:r w:rsidRPr="002F34A0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</w:tcPr>
          <w:p w14:paraId="50A7E2C0" w14:textId="6C1A96FB" w:rsidR="00D22B02" w:rsidRPr="00DA5953" w:rsidRDefault="00D22B02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250</w:t>
            </w:r>
            <w:r w:rsidR="002F34A0">
              <w:rPr>
                <w:sz w:val="20"/>
                <w:szCs w:val="20"/>
              </w:rPr>
              <w:t xml:space="preserve"> </w:t>
            </w:r>
            <w:r w:rsidRPr="00DA5953"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3B2AF9F" w14:textId="41C358F0" w:rsidR="00D22B02" w:rsidRPr="00DA5953" w:rsidRDefault="00D22B02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250</w:t>
            </w:r>
            <w:r w:rsidR="002F34A0">
              <w:rPr>
                <w:sz w:val="20"/>
                <w:szCs w:val="20"/>
              </w:rPr>
              <w:t xml:space="preserve"> </w:t>
            </w:r>
            <w:r w:rsidRPr="00DA5953">
              <w:rPr>
                <w:sz w:val="20"/>
                <w:szCs w:val="20"/>
              </w:rPr>
              <w:t>000</w:t>
            </w:r>
          </w:p>
        </w:tc>
        <w:tc>
          <w:tcPr>
            <w:tcW w:w="1270" w:type="dxa"/>
            <w:tcMar>
              <w:left w:w="105" w:type="dxa"/>
              <w:right w:w="105" w:type="dxa"/>
            </w:tcMar>
          </w:tcPr>
          <w:p w14:paraId="090858BB" w14:textId="59266EF9" w:rsidR="00D22B02" w:rsidRPr="00DA5953" w:rsidRDefault="00376161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0</w:t>
            </w:r>
          </w:p>
        </w:tc>
      </w:tr>
      <w:tr w:rsidR="00D22B02" w:rsidRPr="00DA5953" w14:paraId="29C91B07" w14:textId="77777777" w:rsidTr="002F34A0">
        <w:trPr>
          <w:trHeight w:val="20"/>
        </w:trPr>
        <w:tc>
          <w:tcPr>
            <w:tcW w:w="5529" w:type="dxa"/>
            <w:tcMar>
              <w:left w:w="105" w:type="dxa"/>
              <w:right w:w="105" w:type="dxa"/>
            </w:tcMar>
          </w:tcPr>
          <w:p w14:paraId="36C6FCF4" w14:textId="0E870DD6" w:rsidR="00D22B02" w:rsidRPr="00DA5953" w:rsidRDefault="002F34A0" w:rsidP="00104111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r w:rsidRPr="002F34A0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="004D12A9" w:rsidRPr="00DA5953">
              <w:rPr>
                <w:sz w:val="20"/>
                <w:szCs w:val="20"/>
              </w:rPr>
              <w:t xml:space="preserve">2.2: </w:t>
            </w:r>
            <w:r>
              <w:rPr>
                <w:sz w:val="20"/>
                <w:szCs w:val="20"/>
              </w:rPr>
              <w:t>испарители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</w:tcPr>
          <w:p w14:paraId="0AE2E16E" w14:textId="6859BA17" w:rsidR="00D22B02" w:rsidRPr="00DA5953" w:rsidRDefault="00D22B02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115</w:t>
            </w:r>
            <w:r w:rsidR="002F34A0">
              <w:rPr>
                <w:sz w:val="20"/>
                <w:szCs w:val="20"/>
              </w:rPr>
              <w:t xml:space="preserve"> </w:t>
            </w:r>
            <w:r w:rsidRPr="00DA5953"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CEEE2B2" w14:textId="625F6DB5" w:rsidR="00D22B02" w:rsidRPr="00DA5953" w:rsidRDefault="00376161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0" w:type="dxa"/>
            <w:tcMar>
              <w:left w:w="105" w:type="dxa"/>
              <w:right w:w="105" w:type="dxa"/>
            </w:tcMar>
          </w:tcPr>
          <w:p w14:paraId="337BA72C" w14:textId="3BE311D4" w:rsidR="00D22B02" w:rsidRPr="00DA5953" w:rsidRDefault="00D22B02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115</w:t>
            </w:r>
            <w:r w:rsidR="002F34A0">
              <w:rPr>
                <w:color w:val="000000"/>
                <w:sz w:val="20"/>
                <w:szCs w:val="20"/>
              </w:rPr>
              <w:t xml:space="preserve"> </w:t>
            </w:r>
            <w:r w:rsidRPr="00DA5953">
              <w:rPr>
                <w:color w:val="000000"/>
                <w:sz w:val="20"/>
                <w:szCs w:val="20"/>
              </w:rPr>
              <w:t>000</w:t>
            </w:r>
          </w:p>
        </w:tc>
      </w:tr>
      <w:tr w:rsidR="00D22B02" w:rsidRPr="00DA5953" w14:paraId="7824844B" w14:textId="77777777" w:rsidTr="002F34A0">
        <w:trPr>
          <w:trHeight w:val="20"/>
        </w:trPr>
        <w:tc>
          <w:tcPr>
            <w:tcW w:w="5529" w:type="dxa"/>
            <w:tcMar>
              <w:left w:w="105" w:type="dxa"/>
              <w:right w:w="105" w:type="dxa"/>
            </w:tcMar>
          </w:tcPr>
          <w:p w14:paraId="1E8A5298" w14:textId="5C804B52" w:rsidR="00D22B02" w:rsidRPr="002F34A0" w:rsidRDefault="002F34A0" w:rsidP="00104111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r w:rsidRPr="002F34A0">
              <w:rPr>
                <w:color w:val="000000"/>
                <w:sz w:val="20"/>
                <w:szCs w:val="20"/>
              </w:rPr>
              <w:t xml:space="preserve"> </w:t>
            </w:r>
            <w:r w:rsidR="004D12A9" w:rsidRPr="002F34A0">
              <w:rPr>
                <w:sz w:val="20"/>
                <w:szCs w:val="20"/>
              </w:rPr>
              <w:t xml:space="preserve">2.3: </w:t>
            </w:r>
            <w:r w:rsidRPr="002F34A0">
              <w:rPr>
                <w:sz w:val="20"/>
                <w:szCs w:val="20"/>
              </w:rPr>
              <w:t>монтаж, рабочая сила, детальное проектирование, материалы, перевозка, обучение и ввод в эксплуатацию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</w:tcPr>
          <w:p w14:paraId="3B8F4525" w14:textId="51F268F6" w:rsidR="00D22B02" w:rsidRPr="00DA5953" w:rsidRDefault="00D22B02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240</w:t>
            </w:r>
            <w:r w:rsidR="002F34A0">
              <w:rPr>
                <w:sz w:val="20"/>
                <w:szCs w:val="20"/>
              </w:rPr>
              <w:t xml:space="preserve"> </w:t>
            </w:r>
            <w:r w:rsidRPr="00DA5953"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25C7190" w14:textId="6BB11B21" w:rsidR="00D22B02" w:rsidRPr="00DA5953" w:rsidRDefault="00376161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0" w:type="dxa"/>
            <w:tcMar>
              <w:left w:w="105" w:type="dxa"/>
              <w:right w:w="105" w:type="dxa"/>
            </w:tcMar>
          </w:tcPr>
          <w:p w14:paraId="2F7D61FA" w14:textId="726A19B1" w:rsidR="00D22B02" w:rsidRPr="00DA5953" w:rsidRDefault="00D22B02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240</w:t>
            </w:r>
            <w:r w:rsidR="002F34A0">
              <w:rPr>
                <w:color w:val="000000"/>
                <w:sz w:val="20"/>
                <w:szCs w:val="20"/>
              </w:rPr>
              <w:t xml:space="preserve"> </w:t>
            </w:r>
            <w:r w:rsidRPr="00DA5953">
              <w:rPr>
                <w:color w:val="000000"/>
                <w:sz w:val="20"/>
                <w:szCs w:val="20"/>
              </w:rPr>
              <w:t>000</w:t>
            </w:r>
          </w:p>
        </w:tc>
      </w:tr>
      <w:tr w:rsidR="00D22B02" w:rsidRPr="00DA5953" w14:paraId="372B94B4" w14:textId="77777777" w:rsidTr="002F34A0">
        <w:trPr>
          <w:trHeight w:val="20"/>
        </w:trPr>
        <w:tc>
          <w:tcPr>
            <w:tcW w:w="5529" w:type="dxa"/>
            <w:tcMar>
              <w:left w:w="105" w:type="dxa"/>
              <w:right w:w="105" w:type="dxa"/>
            </w:tcMar>
          </w:tcPr>
          <w:p w14:paraId="3A0CD170" w14:textId="61BBEDBF" w:rsidR="00D22B02" w:rsidRPr="001F09A2" w:rsidRDefault="002F34A0" w:rsidP="00104111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r w:rsidRPr="001F09A2">
              <w:rPr>
                <w:color w:val="000000"/>
                <w:sz w:val="20"/>
                <w:szCs w:val="20"/>
              </w:rPr>
              <w:t xml:space="preserve"> </w:t>
            </w:r>
            <w:r w:rsidR="004D12A9" w:rsidRPr="001F09A2">
              <w:rPr>
                <w:sz w:val="20"/>
                <w:szCs w:val="20"/>
              </w:rPr>
              <w:t xml:space="preserve">2.4: </w:t>
            </w:r>
            <w:r w:rsidR="001F09A2" w:rsidRPr="001F09A2">
              <w:rPr>
                <w:sz w:val="20"/>
                <w:szCs w:val="20"/>
              </w:rPr>
              <w:t>информирование заинтересованных сторон о проекте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</w:tcPr>
          <w:p w14:paraId="18CB96B9" w14:textId="268CFC56" w:rsidR="00D22B02" w:rsidRPr="00DA5953" w:rsidRDefault="00D22B02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10</w:t>
            </w:r>
            <w:r w:rsidR="002F34A0">
              <w:rPr>
                <w:sz w:val="20"/>
                <w:szCs w:val="20"/>
              </w:rPr>
              <w:t xml:space="preserve"> </w:t>
            </w:r>
            <w:r w:rsidRPr="00DA5953"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561F34C" w14:textId="673C37DD" w:rsidR="00D22B02" w:rsidRPr="00DA5953" w:rsidRDefault="00D22B02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10</w:t>
            </w:r>
            <w:r w:rsidR="002F34A0">
              <w:rPr>
                <w:sz w:val="20"/>
                <w:szCs w:val="20"/>
              </w:rPr>
              <w:t xml:space="preserve"> </w:t>
            </w:r>
            <w:r w:rsidRPr="00DA5953">
              <w:rPr>
                <w:sz w:val="20"/>
                <w:szCs w:val="20"/>
              </w:rPr>
              <w:t>000</w:t>
            </w:r>
          </w:p>
        </w:tc>
        <w:tc>
          <w:tcPr>
            <w:tcW w:w="1270" w:type="dxa"/>
            <w:tcMar>
              <w:left w:w="105" w:type="dxa"/>
              <w:right w:w="105" w:type="dxa"/>
            </w:tcMar>
          </w:tcPr>
          <w:p w14:paraId="29BF9E60" w14:textId="046AAFAA" w:rsidR="00D22B02" w:rsidRPr="00DA5953" w:rsidRDefault="00376161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0</w:t>
            </w:r>
          </w:p>
        </w:tc>
      </w:tr>
      <w:tr w:rsidR="00D22B02" w:rsidRPr="00DA5953" w14:paraId="1B9AF301" w14:textId="77777777" w:rsidTr="002F34A0">
        <w:trPr>
          <w:trHeight w:val="20"/>
        </w:trPr>
        <w:tc>
          <w:tcPr>
            <w:tcW w:w="5529" w:type="dxa"/>
            <w:tcMar>
              <w:left w:w="105" w:type="dxa"/>
              <w:right w:w="105" w:type="dxa"/>
            </w:tcMar>
          </w:tcPr>
          <w:p w14:paraId="28EF1CEB" w14:textId="27572C8D" w:rsidR="00D22B02" w:rsidRPr="001F09A2" w:rsidRDefault="002F34A0" w:rsidP="00104111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r w:rsidRPr="001F09A2">
              <w:rPr>
                <w:color w:val="000000"/>
                <w:sz w:val="20"/>
                <w:szCs w:val="20"/>
              </w:rPr>
              <w:t xml:space="preserve"> </w:t>
            </w:r>
            <w:r w:rsidR="004D12A9" w:rsidRPr="001F09A2">
              <w:rPr>
                <w:sz w:val="20"/>
                <w:szCs w:val="20"/>
              </w:rPr>
              <w:t xml:space="preserve">2.5: </w:t>
            </w:r>
            <w:r w:rsidR="001F09A2" w:rsidRPr="001F09A2">
              <w:rPr>
                <w:sz w:val="20"/>
                <w:szCs w:val="20"/>
              </w:rPr>
              <w:t>измерение энергопотребления и оценка энергоэффективности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</w:tcPr>
          <w:p w14:paraId="78353F3B" w14:textId="22D10C57" w:rsidR="00D22B02" w:rsidRPr="00DA5953" w:rsidRDefault="00D22B02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5</w:t>
            </w:r>
            <w:r w:rsidR="002F34A0">
              <w:rPr>
                <w:sz w:val="20"/>
                <w:szCs w:val="20"/>
              </w:rPr>
              <w:t xml:space="preserve"> </w:t>
            </w:r>
            <w:r w:rsidRPr="00DA5953"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2DC7AECC" w14:textId="5F4DA10C" w:rsidR="00D22B02" w:rsidRPr="00DA5953" w:rsidRDefault="00D22B02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sz w:val="20"/>
                <w:szCs w:val="20"/>
              </w:rPr>
              <w:t>5</w:t>
            </w:r>
            <w:r w:rsidR="002F34A0">
              <w:rPr>
                <w:sz w:val="20"/>
                <w:szCs w:val="20"/>
              </w:rPr>
              <w:t xml:space="preserve"> </w:t>
            </w:r>
            <w:r w:rsidRPr="00DA5953">
              <w:rPr>
                <w:sz w:val="20"/>
                <w:szCs w:val="20"/>
              </w:rPr>
              <w:t>000</w:t>
            </w:r>
          </w:p>
        </w:tc>
        <w:tc>
          <w:tcPr>
            <w:tcW w:w="1270" w:type="dxa"/>
            <w:tcMar>
              <w:left w:w="105" w:type="dxa"/>
              <w:right w:w="105" w:type="dxa"/>
            </w:tcMar>
          </w:tcPr>
          <w:p w14:paraId="6089A565" w14:textId="0BE1BBBE" w:rsidR="00D22B02" w:rsidRPr="00DA5953" w:rsidRDefault="00376161" w:rsidP="00104111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0</w:t>
            </w:r>
          </w:p>
        </w:tc>
      </w:tr>
      <w:tr w:rsidR="00CB3A5A" w:rsidRPr="00DA5953" w14:paraId="058EEE90" w14:textId="77777777" w:rsidTr="002F34A0">
        <w:trPr>
          <w:trHeight w:val="20"/>
        </w:trPr>
        <w:tc>
          <w:tcPr>
            <w:tcW w:w="5529" w:type="dxa"/>
            <w:tcMar>
              <w:left w:w="105" w:type="dxa"/>
              <w:right w:w="105" w:type="dxa"/>
            </w:tcMar>
            <w:vAlign w:val="center"/>
          </w:tcPr>
          <w:p w14:paraId="50CA8E18" w14:textId="33FE2334" w:rsidR="001777B2" w:rsidRPr="00DA5953" w:rsidRDefault="002F34A0" w:rsidP="00104111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Итого по компоненту </w:t>
            </w:r>
            <w:r w:rsidR="007928D3" w:rsidRPr="00DA595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05B9FCCC" w14:textId="5F98E4A9" w:rsidR="001777B2" w:rsidRPr="00DA5953" w:rsidRDefault="00CE5BA4" w:rsidP="00104111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DA5953">
              <w:rPr>
                <w:i/>
                <w:iCs/>
                <w:color w:val="000000" w:themeColor="text1"/>
                <w:sz w:val="20"/>
                <w:szCs w:val="20"/>
              </w:rPr>
              <w:fldChar w:fldCharType="begin"/>
            </w:r>
            <w:r w:rsidRPr="00DA5953">
              <w:rPr>
                <w:i/>
                <w:iCs/>
                <w:color w:val="000000" w:themeColor="text1"/>
                <w:sz w:val="20"/>
                <w:szCs w:val="20"/>
              </w:rPr>
              <w:instrText xml:space="preserve"> =SUM(ABOVE) </w:instrText>
            </w:r>
            <w:r w:rsidRPr="00DA5953">
              <w:rPr>
                <w:i/>
                <w:iCs/>
                <w:color w:val="000000" w:themeColor="text1"/>
                <w:sz w:val="20"/>
                <w:szCs w:val="20"/>
              </w:rPr>
              <w:fldChar w:fldCharType="separate"/>
            </w:r>
            <w:r w:rsidRPr="00DA5953">
              <w:rPr>
                <w:i/>
                <w:iCs/>
                <w:color w:val="000000" w:themeColor="text1"/>
                <w:sz w:val="20"/>
                <w:szCs w:val="20"/>
              </w:rPr>
              <w:t>620</w:t>
            </w:r>
            <w:r w:rsidR="002F34A0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A5953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  <w:r w:rsidRPr="00DA5953">
              <w:rPr>
                <w:i/>
                <w:iCs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  <w:vAlign w:val="center"/>
          </w:tcPr>
          <w:p w14:paraId="4B23DBED" w14:textId="46653F0B" w:rsidR="001777B2" w:rsidRPr="00DA5953" w:rsidRDefault="00D22B02" w:rsidP="00104111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DA5953">
              <w:rPr>
                <w:i/>
                <w:iCs/>
                <w:color w:val="000000" w:themeColor="text1"/>
                <w:sz w:val="20"/>
                <w:szCs w:val="20"/>
              </w:rPr>
              <w:t>265</w:t>
            </w:r>
            <w:r w:rsidR="002F34A0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1777B2" w:rsidRPr="00DA5953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0" w:type="dxa"/>
            <w:tcMar>
              <w:left w:w="105" w:type="dxa"/>
              <w:right w:w="105" w:type="dxa"/>
            </w:tcMar>
            <w:vAlign w:val="center"/>
          </w:tcPr>
          <w:p w14:paraId="39B8E751" w14:textId="59B983F4" w:rsidR="001777B2" w:rsidRPr="00DA5953" w:rsidRDefault="00CE5BA4" w:rsidP="00104111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DA5953">
              <w:rPr>
                <w:i/>
                <w:iCs/>
                <w:color w:val="000000" w:themeColor="text1"/>
                <w:sz w:val="20"/>
                <w:szCs w:val="20"/>
              </w:rPr>
              <w:fldChar w:fldCharType="begin"/>
            </w:r>
            <w:r w:rsidRPr="00DA5953">
              <w:rPr>
                <w:i/>
                <w:iCs/>
                <w:color w:val="000000" w:themeColor="text1"/>
                <w:sz w:val="20"/>
                <w:szCs w:val="20"/>
              </w:rPr>
              <w:instrText xml:space="preserve"> =SUM(above) </w:instrText>
            </w:r>
            <w:r w:rsidRPr="00DA5953">
              <w:rPr>
                <w:i/>
                <w:iCs/>
                <w:color w:val="000000" w:themeColor="text1"/>
                <w:sz w:val="20"/>
                <w:szCs w:val="20"/>
              </w:rPr>
              <w:fldChar w:fldCharType="separate"/>
            </w:r>
            <w:r w:rsidRPr="00DA5953">
              <w:rPr>
                <w:i/>
                <w:iCs/>
                <w:color w:val="000000" w:themeColor="text1"/>
                <w:sz w:val="20"/>
                <w:szCs w:val="20"/>
              </w:rPr>
              <w:t>355</w:t>
            </w:r>
            <w:r w:rsidR="002F34A0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A5953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  <w:r w:rsidRPr="00DA5953">
              <w:rPr>
                <w:i/>
                <w:iCs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CB3A5A" w:rsidRPr="00DA5953" w14:paraId="29A2F567" w14:textId="77777777" w:rsidTr="002F34A0">
        <w:trPr>
          <w:trHeight w:val="20"/>
        </w:trPr>
        <w:tc>
          <w:tcPr>
            <w:tcW w:w="5529" w:type="dxa"/>
            <w:tcMar>
              <w:left w:w="105" w:type="dxa"/>
              <w:right w:w="105" w:type="dxa"/>
            </w:tcMar>
            <w:vAlign w:val="center"/>
          </w:tcPr>
          <w:p w14:paraId="77837B74" w14:textId="24D8B614" w:rsidR="001777B2" w:rsidRPr="00DA5953" w:rsidRDefault="002F34A0" w:rsidP="00104111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ОБЩИЙ ИТОГ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1A6F0AFD" w14:textId="332B70FB" w:rsidR="001777B2" w:rsidRPr="00DA5953" w:rsidRDefault="00FB7C01" w:rsidP="00104111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755</w:t>
            </w:r>
            <w:r w:rsidR="002F34A0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  <w:vAlign w:val="center"/>
          </w:tcPr>
          <w:p w14:paraId="31054036" w14:textId="1EA26284" w:rsidR="001777B2" w:rsidRPr="00DA5953" w:rsidRDefault="00FB7C01" w:rsidP="00104111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365</w:t>
            </w:r>
            <w:r w:rsidR="002F34A0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0" w:type="dxa"/>
            <w:tcMar>
              <w:left w:w="105" w:type="dxa"/>
              <w:right w:w="105" w:type="dxa"/>
            </w:tcMar>
            <w:vAlign w:val="center"/>
          </w:tcPr>
          <w:p w14:paraId="317D2937" w14:textId="7A46F9A9" w:rsidR="001777B2" w:rsidRPr="00DA5953" w:rsidRDefault="00FB7C01" w:rsidP="00104111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390</w:t>
            </w:r>
            <w:r w:rsidR="002F34A0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</w:tr>
      <w:bookmarkEnd w:id="3"/>
    </w:tbl>
    <w:p w14:paraId="70E72494" w14:textId="77777777" w:rsidR="00D73D50" w:rsidRPr="00DA5953" w:rsidRDefault="00D73D50" w:rsidP="00104111">
      <w:pPr>
        <w:rPr>
          <w:highlight w:val="yellow"/>
        </w:rPr>
      </w:pPr>
    </w:p>
    <w:bookmarkEnd w:id="1"/>
    <w:bookmarkEnd w:id="2"/>
    <w:p w14:paraId="6E7337C6" w14:textId="77777777" w:rsidR="00D73D50" w:rsidRPr="00DA5953" w:rsidRDefault="00D73D50" w:rsidP="00104111">
      <w:pPr>
        <w:jc w:val="center"/>
        <w:rPr>
          <w:b/>
          <w:bCs/>
          <w:highlight w:val="yellow"/>
        </w:rPr>
      </w:pPr>
    </w:p>
    <w:p w14:paraId="552FAA6E" w14:textId="62CFA7FE" w:rsidR="00D73D50" w:rsidRPr="00DA5953" w:rsidRDefault="002F34A0" w:rsidP="00104111">
      <w:pPr>
        <w:keepNext/>
        <w:jc w:val="center"/>
        <w:rPr>
          <w:b/>
          <w:bCs/>
        </w:rPr>
      </w:pPr>
      <w:r w:rsidRPr="002F34A0">
        <w:rPr>
          <w:b/>
          <w:bCs/>
        </w:rPr>
        <w:t>КОММЕНТАРИИ И РЕКОМЕНДАЦИИ СЕКРЕТАРИАТА</w:t>
      </w:r>
    </w:p>
    <w:p w14:paraId="20AA0F69" w14:textId="77777777" w:rsidR="00D73D50" w:rsidRPr="00DA5953" w:rsidRDefault="00D73D50" w:rsidP="00104111">
      <w:pPr>
        <w:keepNext/>
        <w:rPr>
          <w:b/>
          <w:bCs/>
        </w:rPr>
      </w:pPr>
    </w:p>
    <w:p w14:paraId="371DF3A1" w14:textId="3A0C1D11" w:rsidR="00D73D50" w:rsidRPr="00DA5953" w:rsidRDefault="002F34A0" w:rsidP="00104111">
      <w:pPr>
        <w:keepNext/>
        <w:rPr>
          <w:b/>
          <w:bCs/>
        </w:rPr>
      </w:pPr>
      <w:r w:rsidRPr="002F34A0">
        <w:rPr>
          <w:b/>
          <w:bCs/>
        </w:rPr>
        <w:t>КОММЕНТАРИИ</w:t>
      </w:r>
    </w:p>
    <w:p w14:paraId="19D84CBE" w14:textId="79830971" w:rsidR="00CB2071" w:rsidRPr="001F09A2" w:rsidRDefault="001F09A2" w:rsidP="00104111">
      <w:pPr>
        <w:pStyle w:val="Heading1"/>
        <w:spacing w:before="240"/>
      </w:pPr>
      <w:r w:rsidRPr="001F09A2">
        <w:t xml:space="preserve">Секретариат рассмотрел проектное предложение в свете мероприятий, описанных в рамках решений </w:t>
      </w:r>
      <w:r w:rsidR="00CB2071" w:rsidRPr="001F09A2">
        <w:t>89/6</w:t>
      </w:r>
      <w:r w:rsidR="00BC0F6B" w:rsidRPr="001F09A2">
        <w:t>,</w:t>
      </w:r>
      <w:r w:rsidR="00CB2071" w:rsidRPr="001F09A2">
        <w:t xml:space="preserve"> 91/65</w:t>
      </w:r>
      <w:r w:rsidRPr="001F09A2">
        <w:t xml:space="preserve"> </w:t>
      </w:r>
      <w:r>
        <w:t>и</w:t>
      </w:r>
      <w:r w:rsidR="00BC0F6B" w:rsidRPr="001F09A2">
        <w:t xml:space="preserve"> </w:t>
      </w:r>
      <w:r w:rsidR="00F32C89" w:rsidRPr="001F09A2">
        <w:t>95/87</w:t>
      </w:r>
      <w:r>
        <w:t>,</w:t>
      </w:r>
      <w:r w:rsidR="00CB2071" w:rsidRPr="001F09A2">
        <w:t xml:space="preserve"> </w:t>
      </w:r>
      <w:r w:rsidRPr="001F09A2">
        <w:t>а также мероприятий</w:t>
      </w:r>
      <w:r w:rsidR="00562274">
        <w:t>,</w:t>
      </w:r>
      <w:r w:rsidRPr="001F09A2">
        <w:t xml:space="preserve"> осуществленных в рамках этапа </w:t>
      </w:r>
      <w:r w:rsidR="00CB2071" w:rsidRPr="002F34A0">
        <w:rPr>
          <w:lang w:val="en-US"/>
        </w:rPr>
        <w:t>I</w:t>
      </w:r>
      <w:r w:rsidR="00CB2071" w:rsidRPr="001F09A2">
        <w:t xml:space="preserve"> </w:t>
      </w:r>
      <w:r w:rsidR="00CB2071" w:rsidRPr="002F34A0">
        <w:rPr>
          <w:lang w:val="en-US"/>
        </w:rPr>
        <w:t>KIP</w:t>
      </w:r>
      <w:r w:rsidR="00CB2071" w:rsidRPr="001F09A2">
        <w:t>.</w:t>
      </w:r>
    </w:p>
    <w:p w14:paraId="13184214" w14:textId="3F7C8ECA" w:rsidR="00D73D50" w:rsidRPr="00DA5953" w:rsidRDefault="001F09A2" w:rsidP="00104111">
      <w:pPr>
        <w:keepNext/>
        <w:spacing w:before="240" w:after="240"/>
        <w:rPr>
          <w:u w:val="single"/>
        </w:rPr>
      </w:pPr>
      <w:r w:rsidRPr="001F09A2">
        <w:rPr>
          <w:u w:val="single"/>
        </w:rPr>
        <w:t>Соответствие критериям решени</w:t>
      </w:r>
      <w:r>
        <w:rPr>
          <w:u w:val="single"/>
        </w:rPr>
        <w:t>й</w:t>
      </w:r>
      <w:r w:rsidR="00D73D50" w:rsidRPr="00DA5953">
        <w:rPr>
          <w:u w:val="single"/>
        </w:rPr>
        <w:t xml:space="preserve"> 91/65</w:t>
      </w:r>
      <w:r w:rsidR="00F32C89" w:rsidRPr="00DA5953">
        <w:rPr>
          <w:u w:val="single"/>
        </w:rPr>
        <w:t>, 95/87</w:t>
      </w:r>
      <w:r>
        <w:rPr>
          <w:u w:val="single"/>
        </w:rPr>
        <w:t xml:space="preserve"> и</w:t>
      </w:r>
      <w:r w:rsidR="00F32C89" w:rsidRPr="00DA5953">
        <w:rPr>
          <w:u w:val="single"/>
        </w:rPr>
        <w:t xml:space="preserve"> 89/6</w:t>
      </w:r>
      <w:r w:rsidR="00D73D50" w:rsidRPr="00DA5953">
        <w:rPr>
          <w:u w:val="single"/>
        </w:rPr>
        <w:t xml:space="preserve"> </w:t>
      </w:r>
    </w:p>
    <w:p w14:paraId="1F4F42A9" w14:textId="2724692A" w:rsidR="009C7FAB" w:rsidRPr="00DA5953" w:rsidRDefault="009414BD" w:rsidP="00104111">
      <w:pPr>
        <w:pStyle w:val="Heading1"/>
      </w:pPr>
      <w:r w:rsidRPr="009414BD">
        <w:t xml:space="preserve">Настоящее предложение соответствует критериям приемлемости в соответствии с решением 95/87(d), поскольку оно представлено в качестве проекта для сектора </w:t>
      </w:r>
      <w:r w:rsidR="004D61E6">
        <w:t xml:space="preserve">обслуживания </w:t>
      </w:r>
      <w:r w:rsidRPr="009414BD">
        <w:t>на 97-е совещание. Предлагаемые мероприятия соответствуют критериям приемлемости в соответствии с решением 91/65(b)(i), поскольку это проект в секторе</w:t>
      </w:r>
      <w:r w:rsidR="004D61E6" w:rsidRPr="004D61E6">
        <w:t xml:space="preserve"> </w:t>
      </w:r>
      <w:r w:rsidR="004D61E6">
        <w:t>обслуживания</w:t>
      </w:r>
      <w:r w:rsidRPr="009414BD">
        <w:t>, который ранее не финансировался; решени</w:t>
      </w:r>
      <w:r w:rsidR="004D61E6">
        <w:t>ем</w:t>
      </w:r>
      <w:r w:rsidRPr="009414BD">
        <w:t xml:space="preserve"> 91/65(b)(iii), поскольку </w:t>
      </w:r>
      <w:r w:rsidR="004D61E6">
        <w:t>деятельность</w:t>
      </w:r>
      <w:r w:rsidRPr="009414BD">
        <w:t xml:space="preserve"> создает стимулы для возможности избежать </w:t>
      </w:r>
      <w:r w:rsidR="004D61E6">
        <w:t>дальнейшего</w:t>
      </w:r>
      <w:r w:rsidRPr="009414BD">
        <w:t xml:space="preserve"> роста использования ГФУ на аналогичных рынках; решени</w:t>
      </w:r>
      <w:r w:rsidR="004D61E6">
        <w:t>ем</w:t>
      </w:r>
      <w:r w:rsidRPr="009414BD">
        <w:t xml:space="preserve"> 91/65(b)(v), поскольку проект предназначен для </w:t>
      </w:r>
      <w:r w:rsidR="004D61E6">
        <w:t>тиражирования</w:t>
      </w:r>
      <w:r w:rsidRPr="009414BD">
        <w:t xml:space="preserve"> в пределах страны; и поскольку </w:t>
      </w:r>
      <w:r w:rsidRPr="009414BD">
        <w:lastRenderedPageBreak/>
        <w:t xml:space="preserve">Правительство Панамы берет на себя обязательства по выполнению условий, изложенных в решении </w:t>
      </w:r>
      <w:r w:rsidR="00631994" w:rsidRPr="00DA5953">
        <w:t xml:space="preserve">91/65(b)(iv)b. </w:t>
      </w:r>
      <w:r w:rsidR="004D61E6">
        <w:t>–</w:t>
      </w:r>
      <w:r w:rsidR="00631994" w:rsidRPr="00DA5953">
        <w:t xml:space="preserve"> b(iv)e. </w:t>
      </w:r>
    </w:p>
    <w:p w14:paraId="53F0E80C" w14:textId="12A7AE95" w:rsidR="003F5D48" w:rsidRPr="00EC43C9" w:rsidRDefault="004D61E6" w:rsidP="00104111">
      <w:pPr>
        <w:pStyle w:val="Heading1"/>
      </w:pPr>
      <w:r w:rsidRPr="004D61E6">
        <w:t xml:space="preserve">Предлагаемые мероприятия соответствуют критериям приемлемости в соответствии с решением 89/6(b)(i), поскольку они включают мероприятия в рамках экспериментального проекта для конечного пользователя на рынке «Сан-Фелипе-Нери» по замене центральной чиллерной системы на </w:t>
      </w:r>
      <w:r w:rsidR="00EC43C9">
        <w:t xml:space="preserve">основе </w:t>
      </w:r>
      <w:r w:rsidRPr="004D61E6">
        <w:t xml:space="preserve">R-410A на </w:t>
      </w:r>
      <w:r w:rsidR="00EC43C9">
        <w:t xml:space="preserve">транскритическую </w:t>
      </w:r>
      <w:r w:rsidRPr="004D61E6">
        <w:t xml:space="preserve">холодильную систему на </w:t>
      </w:r>
      <w:r w:rsidR="00EC43C9">
        <w:t>основе</w:t>
      </w:r>
      <w:r w:rsidRPr="004D61E6">
        <w:t xml:space="preserve"> </w:t>
      </w:r>
      <w:r w:rsidR="00EC43C9" w:rsidRPr="004D61E6">
        <w:rPr>
          <w:lang w:val="en-US"/>
        </w:rPr>
        <w:t>CO</w:t>
      </w:r>
      <w:r w:rsidR="00EC43C9" w:rsidRPr="00EC43C9">
        <w:rPr>
          <w:vertAlign w:val="subscript"/>
        </w:rPr>
        <w:t>2</w:t>
      </w:r>
      <w:r w:rsidRPr="004D61E6">
        <w:t>; решени</w:t>
      </w:r>
      <w:r w:rsidR="00EC43C9">
        <w:t>ем</w:t>
      </w:r>
      <w:r w:rsidRPr="004D61E6">
        <w:t xml:space="preserve"> 89/6(b)(ii), поскольку они включают обновление учебных программ для учреждений по подготовке техников ОКВ с </w:t>
      </w:r>
      <w:r w:rsidR="00EC43C9">
        <w:t>добавлением</w:t>
      </w:r>
      <w:r w:rsidRPr="004D61E6">
        <w:t xml:space="preserve"> раздела по энергоэффективности; решени</w:t>
      </w:r>
      <w:r w:rsidR="00EC43C9">
        <w:t>ем</w:t>
      </w:r>
      <w:r w:rsidRPr="004D61E6">
        <w:t xml:space="preserve"> 89/6(b)(iii), поскольку они включают формирование межведомственного координационного комитета для установления механизмов и плана работ по разработке инструментов, стимулирующих энергоэффективность в секторе ОКВ в Панаме; и решени</w:t>
      </w:r>
      <w:r w:rsidR="00EC43C9">
        <w:t>ем</w:t>
      </w:r>
      <w:r w:rsidRPr="004D61E6">
        <w:t xml:space="preserve"> </w:t>
      </w:r>
      <w:r w:rsidRPr="00EC43C9">
        <w:t>89/6(</w:t>
      </w:r>
      <w:r w:rsidRPr="004D61E6">
        <w:rPr>
          <w:lang w:val="en-US"/>
        </w:rPr>
        <w:t>b</w:t>
      </w:r>
      <w:r w:rsidRPr="00EC43C9">
        <w:t>)(</w:t>
      </w:r>
      <w:r w:rsidRPr="004D61E6">
        <w:rPr>
          <w:lang w:val="en-US"/>
        </w:rPr>
        <w:t>v</w:t>
      </w:r>
      <w:r w:rsidRPr="00EC43C9">
        <w:t xml:space="preserve">), </w:t>
      </w:r>
      <w:r w:rsidRPr="004D61E6">
        <w:t>поскольку</w:t>
      </w:r>
      <w:r w:rsidRPr="00EC43C9">
        <w:t xml:space="preserve"> </w:t>
      </w:r>
      <w:r w:rsidRPr="004D61E6">
        <w:t>они</w:t>
      </w:r>
      <w:r w:rsidRPr="00EC43C9">
        <w:t xml:space="preserve"> </w:t>
      </w:r>
      <w:r w:rsidRPr="004D61E6">
        <w:t>включают</w:t>
      </w:r>
      <w:r w:rsidRPr="00EC43C9">
        <w:t xml:space="preserve"> </w:t>
      </w:r>
      <w:r w:rsidRPr="004D61E6">
        <w:t>информационную</w:t>
      </w:r>
      <w:r w:rsidRPr="00EC43C9">
        <w:t xml:space="preserve"> </w:t>
      </w:r>
      <w:r w:rsidRPr="004D61E6">
        <w:t>кампанию</w:t>
      </w:r>
      <w:r w:rsidRPr="00EC43C9">
        <w:t xml:space="preserve"> </w:t>
      </w:r>
      <w:r w:rsidRPr="004D61E6">
        <w:t>по</w:t>
      </w:r>
      <w:r w:rsidRPr="00EC43C9">
        <w:t xml:space="preserve"> </w:t>
      </w:r>
      <w:r w:rsidRPr="004D61E6">
        <w:t>продвижению</w:t>
      </w:r>
      <w:r w:rsidRPr="00EC43C9">
        <w:t xml:space="preserve"> </w:t>
      </w:r>
      <w:r w:rsidRPr="004D61E6">
        <w:t>энергоэффективного</w:t>
      </w:r>
      <w:r w:rsidRPr="00EC43C9">
        <w:t xml:space="preserve"> </w:t>
      </w:r>
      <w:r w:rsidRPr="004D61E6">
        <w:t>оборудования</w:t>
      </w:r>
      <w:r w:rsidRPr="00EC43C9">
        <w:t xml:space="preserve"> </w:t>
      </w:r>
      <w:r w:rsidRPr="004D61E6">
        <w:t>ОКВ</w:t>
      </w:r>
      <w:r w:rsidRPr="00EC43C9">
        <w:t xml:space="preserve">, </w:t>
      </w:r>
      <w:r w:rsidRPr="004D61E6">
        <w:t>работающего</w:t>
      </w:r>
      <w:r w:rsidRPr="00EC43C9">
        <w:t xml:space="preserve"> </w:t>
      </w:r>
      <w:r w:rsidRPr="004D61E6">
        <w:t>на</w:t>
      </w:r>
      <w:r w:rsidRPr="00EC43C9">
        <w:t xml:space="preserve"> </w:t>
      </w:r>
      <w:r w:rsidRPr="004D61E6">
        <w:t>хладагентах</w:t>
      </w:r>
      <w:r w:rsidRPr="00EC43C9">
        <w:t xml:space="preserve"> </w:t>
      </w:r>
      <w:r w:rsidRPr="004D61E6">
        <w:t>с</w:t>
      </w:r>
      <w:r w:rsidRPr="00EC43C9">
        <w:t xml:space="preserve"> </w:t>
      </w:r>
      <w:r w:rsidRPr="004D61E6">
        <w:t>низким</w:t>
      </w:r>
      <w:r w:rsidRPr="00EC43C9">
        <w:t xml:space="preserve"> </w:t>
      </w:r>
      <w:r w:rsidRPr="004D61E6">
        <w:t>или</w:t>
      </w:r>
      <w:r w:rsidRPr="00EC43C9">
        <w:t xml:space="preserve"> </w:t>
      </w:r>
      <w:r w:rsidRPr="004D61E6">
        <w:t>нулевым</w:t>
      </w:r>
      <w:r w:rsidRPr="00EC43C9">
        <w:t xml:space="preserve"> </w:t>
      </w:r>
      <w:r w:rsidRPr="004D61E6">
        <w:t>ПГП</w:t>
      </w:r>
      <w:r w:rsidR="006B3D99" w:rsidRPr="00EC43C9">
        <w:t>.</w:t>
      </w:r>
    </w:p>
    <w:p w14:paraId="7032DA1D" w14:textId="03288023" w:rsidR="00D73D50" w:rsidRPr="007F2305" w:rsidRDefault="007F2305" w:rsidP="00104111">
      <w:pPr>
        <w:pStyle w:val="Heading1"/>
      </w:pPr>
      <w:r w:rsidRPr="007F2305">
        <w:t>В соответствии с решением 91/65(b)(iv) Правительство Панамы также подтвердило, что в случае мобилизации Панамой финансирования из источников, отличных от Многостороннего фонда, для компонентов, связанных с энергоэффективностью, в процессе поэтапного сокращения ГФУ, проект не приведет к дублированию мероприятий, финансируемых за счет средств Многостороннего фонда и других источников; информация о ходе проекта, его результатах и ключевых выводах будет предоставляться в надлежащих случаях; срок завершения проекта не будет превышать 36 месяцев с даты</w:t>
      </w:r>
      <w:r>
        <w:t xml:space="preserve"> его</w:t>
      </w:r>
      <w:r w:rsidRPr="007F2305">
        <w:t xml:space="preserve"> утверждения Исполнительным комитетом, и в течение шести месяцев с даты завершения проекта Исполнительн</w:t>
      </w:r>
      <w:r>
        <w:t>ому</w:t>
      </w:r>
      <w:r w:rsidRPr="007F2305">
        <w:t xml:space="preserve"> комитет</w:t>
      </w:r>
      <w:r>
        <w:t>у</w:t>
      </w:r>
      <w:r w:rsidRPr="007F2305">
        <w:t xml:space="preserve"> будет представлен подробный отчет по проекту</w:t>
      </w:r>
      <w:r w:rsidR="00D73D50" w:rsidRPr="007F2305">
        <w:t xml:space="preserve">. </w:t>
      </w:r>
    </w:p>
    <w:p w14:paraId="4F73CFE3" w14:textId="4F70B412" w:rsidR="0038103C" w:rsidRPr="008F5A98" w:rsidRDefault="007F2305" w:rsidP="00104111">
      <w:pPr>
        <w:pStyle w:val="Heading1"/>
        <w:keepNext/>
        <w:rPr>
          <w:u w:val="single"/>
        </w:rPr>
      </w:pPr>
      <w:r w:rsidRPr="007F2305">
        <w:t xml:space="preserve">ПРООН подтвердила, что Секретариат по энергетике будет напрямую участвовать в реализации экспериментального проекта в координации с НООС. К числу других заинтересованных сторон, вовлеченных в проект, относятся </w:t>
      </w:r>
      <w:r w:rsidR="008F5A98">
        <w:t>м</w:t>
      </w:r>
      <w:r w:rsidRPr="007F2305">
        <w:t>униципальный совет г.</w:t>
      </w:r>
      <w:r w:rsidR="008F5A98">
        <w:t> </w:t>
      </w:r>
      <w:r w:rsidRPr="007F2305">
        <w:t xml:space="preserve">Панама, который отвечает за административное управление Комплексной сетью муниципальных рынков (RIMMU); INADEH совместно с другими национальными учреждениями будет отвечать за адаптацию своей учебной программы и разработку обучения для технических специалистов по вопросам важности энергоэффективности в системах ОКВ и безопасного и надлежащего использования транскритической технологии на основе </w:t>
      </w:r>
      <w:r w:rsidR="008F5A98" w:rsidRPr="00DA5953">
        <w:t>CO</w:t>
      </w:r>
      <w:r w:rsidR="008F5A98" w:rsidRPr="00DA5953">
        <w:rPr>
          <w:vertAlign w:val="subscript"/>
        </w:rPr>
        <w:t>2</w:t>
      </w:r>
      <w:r w:rsidRPr="007F2305">
        <w:t xml:space="preserve">; поставщики и монтажники технологического оборудования будут играть ключевую роль в процессе </w:t>
      </w:r>
      <w:r w:rsidR="008F5A98">
        <w:t>реализации</w:t>
      </w:r>
      <w:r w:rsidRPr="007F2305">
        <w:t xml:space="preserve"> и также будут </w:t>
      </w:r>
      <w:r w:rsidR="008F5A98">
        <w:t>отвечать</w:t>
      </w:r>
      <w:r w:rsidRPr="007F2305">
        <w:t xml:space="preserve"> за первоначальное обучение технических специалистов и конечных пользователей оборудования; и Межведомственный технический комитет, который будет создан для содействия координации и разработки задач проекта</w:t>
      </w:r>
      <w:r w:rsidR="005C3985" w:rsidRPr="008F5A98">
        <w:t>.</w:t>
      </w:r>
      <w:r w:rsidR="00A22D91" w:rsidRPr="008F5A98">
        <w:t xml:space="preserve"> </w:t>
      </w:r>
    </w:p>
    <w:p w14:paraId="4A45FEED" w14:textId="7FA8DCAA" w:rsidR="00D73D50" w:rsidRPr="00DA5953" w:rsidRDefault="008F5A98" w:rsidP="00104111">
      <w:pPr>
        <w:pStyle w:val="Heading1"/>
        <w:keepNext/>
        <w:numPr>
          <w:ilvl w:val="0"/>
          <w:numId w:val="0"/>
        </w:numPr>
        <w:rPr>
          <w:u w:val="single"/>
        </w:rPr>
      </w:pPr>
      <w:r w:rsidRPr="008F5A98">
        <w:rPr>
          <w:u w:val="single"/>
        </w:rPr>
        <w:t xml:space="preserve">Связь с поэтапным </w:t>
      </w:r>
      <w:r>
        <w:rPr>
          <w:u w:val="single"/>
        </w:rPr>
        <w:t>сокращением</w:t>
      </w:r>
      <w:r w:rsidRPr="008F5A98">
        <w:rPr>
          <w:u w:val="single"/>
        </w:rPr>
        <w:t xml:space="preserve"> ГФУ и Планом реализации Кигалийской поправки по ГФУ</w:t>
      </w:r>
    </w:p>
    <w:p w14:paraId="29D9FDE2" w14:textId="72AE28B0" w:rsidR="005258D2" w:rsidRPr="00DA5953" w:rsidRDefault="008F5A98" w:rsidP="00104111">
      <w:pPr>
        <w:pStyle w:val="Heading1"/>
        <w:rPr>
          <w:rStyle w:val="normaltextrun"/>
        </w:rPr>
      </w:pPr>
      <w:r w:rsidRPr="008F5A98">
        <w:t>Экспериментальный проект будет реализован в координации с мероприятиями этапа </w:t>
      </w:r>
      <w:r w:rsidRPr="008F5A98">
        <w:rPr>
          <w:lang w:val="en-GB"/>
        </w:rPr>
        <w:t>I</w:t>
      </w:r>
      <w:r w:rsidRPr="008F5A98">
        <w:t xml:space="preserve"> </w:t>
      </w:r>
      <w:r w:rsidRPr="008F5A98">
        <w:rPr>
          <w:lang w:val="en-GB"/>
        </w:rPr>
        <w:t>KIP</w:t>
      </w:r>
      <w:r w:rsidR="00183ECA" w:rsidRPr="00DA5953">
        <w:t xml:space="preserve">. </w:t>
      </w:r>
      <w:r w:rsidR="00CB5E8C" w:rsidRPr="00CB5E8C">
        <w:t xml:space="preserve">Модернизация холодовой цепи знакового и популярного рынка будет способствовать укреплению национальной стратегии в области энергоэффективности в секторе, имеющем </w:t>
      </w:r>
      <w:r w:rsidR="00CB5E8C">
        <w:t>ключевое</w:t>
      </w:r>
      <w:r w:rsidR="00CB5E8C" w:rsidRPr="00CB5E8C">
        <w:t xml:space="preserve"> значение для страны</w:t>
      </w:r>
      <w:r w:rsidR="00455F5E" w:rsidRPr="00DA5953">
        <w:t>.</w:t>
      </w:r>
      <w:r w:rsidR="00183ECA" w:rsidRPr="00DA5953">
        <w:t xml:space="preserve"> </w:t>
      </w:r>
      <w:r w:rsidR="00CB5E8C" w:rsidRPr="00CB5E8C">
        <w:t xml:space="preserve">Мероприятия </w:t>
      </w:r>
      <w:r w:rsidR="00CB5E8C" w:rsidRPr="00CB5E8C">
        <w:rPr>
          <w:lang w:val="en-CA"/>
        </w:rPr>
        <w:t>KIP</w:t>
      </w:r>
      <w:r w:rsidR="00CB5E8C" w:rsidRPr="00CB5E8C">
        <w:t xml:space="preserve"> включают подготовку высококвалифицированных технических специалистов по технологиям на основе </w:t>
      </w:r>
      <w:r w:rsidR="00CB5E8C" w:rsidRPr="00CB5E8C">
        <w:rPr>
          <w:lang w:val="en-CA"/>
        </w:rPr>
        <w:t>CO</w:t>
      </w:r>
      <w:r w:rsidR="00CB5E8C" w:rsidRPr="00CB5E8C">
        <w:rPr>
          <w:vertAlign w:val="subscript"/>
        </w:rPr>
        <w:t>2</w:t>
      </w:r>
      <w:r w:rsidR="00CB5E8C" w:rsidRPr="00CB5E8C">
        <w:t>. ГФУ-хладагенты из заменяемых установок также будут извлечены для последующей переработки или утилизации в рамках мероприятий этапа </w:t>
      </w:r>
      <w:r w:rsidR="00CB5E8C" w:rsidRPr="00CB5E8C">
        <w:rPr>
          <w:lang w:val="en-CA"/>
        </w:rPr>
        <w:t>I</w:t>
      </w:r>
      <w:r w:rsidR="00CB5E8C" w:rsidRPr="00CB5E8C">
        <w:t xml:space="preserve"> </w:t>
      </w:r>
      <w:r w:rsidR="00CB5E8C" w:rsidRPr="00CB5E8C">
        <w:rPr>
          <w:lang w:val="en-GB"/>
        </w:rPr>
        <w:t>KIP</w:t>
      </w:r>
      <w:r w:rsidR="00CB5E8C" w:rsidRPr="00CB5E8C">
        <w:t>. Компоненты и материалы, полученные при демонтаже оборудования на основе ГФУ, будут по возможности отсортированы и переработаны для других целей, а опасные отходы утилизированы в соответствии с применимыми нормами</w:t>
      </w:r>
      <w:r w:rsidR="005258D2" w:rsidRPr="00DA5953">
        <w:rPr>
          <w:rStyle w:val="normaltextrun"/>
        </w:rPr>
        <w:t>.</w:t>
      </w:r>
    </w:p>
    <w:p w14:paraId="7F2F070B" w14:textId="77777777" w:rsidR="00CB5E8C" w:rsidRDefault="00CB5E8C" w:rsidP="00104111">
      <w:pPr>
        <w:spacing w:after="240"/>
        <w:outlineLvl w:val="0"/>
        <w:rPr>
          <w:u w:val="single"/>
        </w:rPr>
      </w:pPr>
    </w:p>
    <w:p w14:paraId="65D24959" w14:textId="77777777" w:rsidR="00CB5E8C" w:rsidRDefault="00CB5E8C" w:rsidP="00104111">
      <w:pPr>
        <w:spacing w:after="240"/>
        <w:outlineLvl w:val="0"/>
        <w:rPr>
          <w:u w:val="single"/>
        </w:rPr>
      </w:pPr>
    </w:p>
    <w:p w14:paraId="4BF706B6" w14:textId="4A2E1B18" w:rsidR="00D73D50" w:rsidRPr="00DA5953" w:rsidRDefault="00CB5E8C" w:rsidP="00104111">
      <w:pPr>
        <w:spacing w:after="240"/>
        <w:outlineLvl w:val="0"/>
      </w:pPr>
      <w:r w:rsidRPr="00CB5E8C">
        <w:rPr>
          <w:u w:val="single"/>
        </w:rPr>
        <w:lastRenderedPageBreak/>
        <w:t>Технические и стоимостные вопросы</w:t>
      </w:r>
    </w:p>
    <w:p w14:paraId="63C3ADCC" w14:textId="1CE8462C" w:rsidR="00B57CD6" w:rsidRPr="00DA5953" w:rsidRDefault="00CB5E8C" w:rsidP="00104111">
      <w:pPr>
        <w:spacing w:after="240"/>
        <w:outlineLvl w:val="0"/>
        <w:rPr>
          <w:i/>
          <w:iCs/>
        </w:rPr>
      </w:pPr>
      <w:r w:rsidRPr="00CB5E8C">
        <w:rPr>
          <w:i/>
          <w:iCs/>
        </w:rPr>
        <w:t>Выбор технологии</w:t>
      </w:r>
    </w:p>
    <w:p w14:paraId="692F7175" w14:textId="372C3952" w:rsidR="005348E6" w:rsidRPr="00DA5953" w:rsidRDefault="00526474" w:rsidP="00104111">
      <w:pPr>
        <w:pStyle w:val="Heading1"/>
      </w:pPr>
      <w:r w:rsidRPr="00526474">
        <w:t xml:space="preserve">ПРООН разъяснила, что холодильные системы на основе </w:t>
      </w:r>
      <w:r w:rsidRPr="00DA5953">
        <w:t>CO</w:t>
      </w:r>
      <w:r w:rsidRPr="00DA5953">
        <w:rPr>
          <w:vertAlign w:val="subscript"/>
        </w:rPr>
        <w:t>2</w:t>
      </w:r>
      <w:r w:rsidRPr="00526474">
        <w:t xml:space="preserve"> на протяжении последних восьми лет стабильно показывают более высокую энергоэффективность по сравнению с системами на ГФУ. В ПРООН также добавили, что по сравнению с системами на </w:t>
      </w:r>
      <w:r>
        <w:t xml:space="preserve">основе </w:t>
      </w:r>
      <w:r w:rsidRPr="00526474">
        <w:t xml:space="preserve">R-404A или R-410A транскритическая система охлаждения на основе </w:t>
      </w:r>
      <w:r w:rsidRPr="00DA5953">
        <w:t>CO</w:t>
      </w:r>
      <w:r w:rsidRPr="00DA5953">
        <w:rPr>
          <w:vertAlign w:val="subscript"/>
        </w:rPr>
        <w:t>2</w:t>
      </w:r>
      <w:r w:rsidRPr="00526474">
        <w:t xml:space="preserve"> </w:t>
      </w:r>
      <w:r>
        <w:t xml:space="preserve">с </w:t>
      </w:r>
      <w:r w:rsidRPr="00526474">
        <w:t>непосредственным испарением обеспечивает преимущество в энергоэффективности, оцениваемое более чем в 15</w:t>
      </w:r>
      <w:r>
        <w:t> </w:t>
      </w:r>
      <w:r w:rsidRPr="00526474">
        <w:t xml:space="preserve">%, </w:t>
      </w:r>
      <w:r>
        <w:t>в том числе в</w:t>
      </w:r>
      <w:r w:rsidRPr="00526474">
        <w:t xml:space="preserve"> регион</w:t>
      </w:r>
      <w:r>
        <w:t>ах</w:t>
      </w:r>
      <w:r w:rsidRPr="00526474">
        <w:t xml:space="preserve"> с теплым климатом. </w:t>
      </w:r>
      <w:r>
        <w:t>П</w:t>
      </w:r>
      <w:r w:rsidRPr="00526474">
        <w:t xml:space="preserve">ри выборе технологии также учитывалась </w:t>
      </w:r>
      <w:r>
        <w:t>б</w:t>
      </w:r>
      <w:r w:rsidRPr="00526474">
        <w:t>езопасность, и для продовольственного рынка, который ежедневно посещают множество работников и тысячи покупателей</w:t>
      </w:r>
      <w:r>
        <w:t>,</w:t>
      </w:r>
      <w:r w:rsidRPr="00526474">
        <w:t xml:space="preserve"> была необходима категория</w:t>
      </w:r>
      <w:r>
        <w:t> </w:t>
      </w:r>
      <w:r w:rsidRPr="00526474">
        <w:t xml:space="preserve">A1 (негорючий, нетоксичный); при этом транскритическая технология на основе </w:t>
      </w:r>
      <w:r w:rsidRPr="00DA5953">
        <w:t>CO</w:t>
      </w:r>
      <w:r w:rsidRPr="00DA5953">
        <w:rPr>
          <w:vertAlign w:val="subscript"/>
        </w:rPr>
        <w:t>2</w:t>
      </w:r>
      <w:r w:rsidRPr="00526474">
        <w:t xml:space="preserve"> представляет собой долгосрочное решение проблемы потребления ГФУ</w:t>
      </w:r>
      <w:r w:rsidR="00A00E4F" w:rsidRPr="00DA5953">
        <w:t>.</w:t>
      </w:r>
    </w:p>
    <w:p w14:paraId="5A5A5E24" w14:textId="45CD15F0" w:rsidR="00B94234" w:rsidRPr="00526474" w:rsidRDefault="001E2CE7" w:rsidP="00104111">
      <w:pPr>
        <w:spacing w:after="240"/>
        <w:outlineLvl w:val="0"/>
        <w:rPr>
          <w:i/>
          <w:iCs/>
          <w:lang w:val="en-US"/>
        </w:rPr>
      </w:pPr>
      <w:r>
        <w:rPr>
          <w:i/>
          <w:iCs/>
        </w:rPr>
        <w:t>Выбор бенефициара</w:t>
      </w:r>
    </w:p>
    <w:p w14:paraId="57EF7645" w14:textId="04028715" w:rsidR="00191B4C" w:rsidRPr="00DA5953" w:rsidRDefault="00526474" w:rsidP="00104111">
      <w:pPr>
        <w:pStyle w:val="Heading1"/>
      </w:pPr>
      <w:r w:rsidRPr="00526474">
        <w:t xml:space="preserve">ПРООН разъяснила, что бенефициаром проекта является </w:t>
      </w:r>
      <w:r w:rsidR="00A3437D">
        <w:t>а</w:t>
      </w:r>
      <w:r w:rsidRPr="00526474">
        <w:t>дминистрация рынка «Сан-Фелипе», наход</w:t>
      </w:r>
      <w:r w:rsidR="00A3437D">
        <w:t>ящая</w:t>
      </w:r>
      <w:r w:rsidRPr="00526474">
        <w:t xml:space="preserve">ся в ведении </w:t>
      </w:r>
      <w:r w:rsidR="00A3437D">
        <w:t>м</w:t>
      </w:r>
      <w:r w:rsidRPr="00526474">
        <w:t>униципалитета г.</w:t>
      </w:r>
      <w:r w:rsidR="00A3437D">
        <w:t> </w:t>
      </w:r>
      <w:r w:rsidRPr="00526474">
        <w:t xml:space="preserve">Панама, в составе которого имеется пять других аналогичных муниципальных рынков в рамках RIMMU. Его роль в качестве экспериментального </w:t>
      </w:r>
      <w:r w:rsidR="00A3437D" w:rsidRPr="00526474">
        <w:t xml:space="preserve">проекта </w:t>
      </w:r>
      <w:r w:rsidRPr="00526474">
        <w:t xml:space="preserve">и </w:t>
      </w:r>
      <w:r w:rsidR="00A3437D">
        <w:t>тиражируемой модели</w:t>
      </w:r>
      <w:r w:rsidR="00A3437D" w:rsidRPr="00526474">
        <w:t xml:space="preserve"> </w:t>
      </w:r>
      <w:r w:rsidRPr="00526474">
        <w:t xml:space="preserve">в рамках RIMMU является ключевой для масштабирования этих решений в наиболее социально и экологически уязвимых районах столицы. В ПРООН также пояснили, что с самого начала процесса проводились встречи с официальными лицами </w:t>
      </w:r>
      <w:r w:rsidR="00A3437D">
        <w:t>а</w:t>
      </w:r>
      <w:r w:rsidRPr="00526474">
        <w:t>дминистрации рынка и были достигнуты договоренности о переоборудовании и софинансировании затрат</w:t>
      </w:r>
      <w:r w:rsidR="00074457" w:rsidRPr="00DA5953">
        <w:t>.</w:t>
      </w:r>
      <w:r w:rsidR="0044627B" w:rsidRPr="00DA5953">
        <w:t xml:space="preserve"> </w:t>
      </w:r>
    </w:p>
    <w:p w14:paraId="13C620A9" w14:textId="45620E4E" w:rsidR="00B71DF8" w:rsidRPr="00DA5953" w:rsidRDefault="00526474" w:rsidP="00104111">
      <w:pPr>
        <w:pStyle w:val="Heading1"/>
      </w:pPr>
      <w:r w:rsidRPr="00526474">
        <w:t>Для того чтобы понять и обосновать необходимость вмешательства на рынке «Сан-Фелипе-Нери», ПРООН и НООС провели технические визиты на рынок и координационные встречи с администраторами рынка, что позволило определить характеристики использования холода как в области охлаждения, так и в области кондиционирования воздуха. На</w:t>
      </w:r>
      <w:r w:rsidRPr="00A3437D">
        <w:t xml:space="preserve"> </w:t>
      </w:r>
      <w:r w:rsidRPr="00526474">
        <w:t>основе</w:t>
      </w:r>
      <w:r w:rsidRPr="00A3437D">
        <w:t xml:space="preserve"> </w:t>
      </w:r>
      <w:r w:rsidRPr="00526474">
        <w:t>визитов</w:t>
      </w:r>
      <w:r w:rsidRPr="00A3437D">
        <w:t xml:space="preserve"> </w:t>
      </w:r>
      <w:r w:rsidRPr="00526474">
        <w:t>и</w:t>
      </w:r>
      <w:r w:rsidRPr="00A3437D">
        <w:t xml:space="preserve"> </w:t>
      </w:r>
      <w:r w:rsidRPr="00526474">
        <w:t>межсекторальных</w:t>
      </w:r>
      <w:r w:rsidRPr="00A3437D">
        <w:t xml:space="preserve"> </w:t>
      </w:r>
      <w:r w:rsidRPr="00526474">
        <w:t>встреч</w:t>
      </w:r>
      <w:r w:rsidRPr="00A3437D">
        <w:t xml:space="preserve"> </w:t>
      </w:r>
      <w:r w:rsidRPr="00526474">
        <w:t>в</w:t>
      </w:r>
      <w:r w:rsidRPr="00A3437D">
        <w:t xml:space="preserve"> </w:t>
      </w:r>
      <w:r w:rsidRPr="00526474">
        <w:t>качестве</w:t>
      </w:r>
      <w:r w:rsidRPr="00A3437D">
        <w:t xml:space="preserve"> </w:t>
      </w:r>
      <w:r w:rsidRPr="00526474">
        <w:t>наиболее</w:t>
      </w:r>
      <w:r w:rsidRPr="00A3437D">
        <w:t xml:space="preserve"> </w:t>
      </w:r>
      <w:r w:rsidRPr="00526474">
        <w:t>подходящей</w:t>
      </w:r>
      <w:r w:rsidRPr="00A3437D">
        <w:t xml:space="preserve"> </w:t>
      </w:r>
      <w:r w:rsidRPr="00526474">
        <w:t>для</w:t>
      </w:r>
      <w:r w:rsidRPr="00A3437D">
        <w:t xml:space="preserve"> </w:t>
      </w:r>
      <w:r w:rsidRPr="00526474">
        <w:t>экспериментального</w:t>
      </w:r>
      <w:r w:rsidRPr="00A3437D">
        <w:t xml:space="preserve"> </w:t>
      </w:r>
      <w:r w:rsidRPr="00526474">
        <w:t>проекта</w:t>
      </w:r>
      <w:r w:rsidR="00A3437D" w:rsidRPr="00A3437D">
        <w:t xml:space="preserve"> </w:t>
      </w:r>
      <w:r w:rsidR="00A3437D" w:rsidRPr="00526474">
        <w:t>была</w:t>
      </w:r>
      <w:r w:rsidR="00A3437D" w:rsidRPr="00A3437D">
        <w:t xml:space="preserve"> </w:t>
      </w:r>
      <w:r w:rsidR="00A3437D" w:rsidRPr="00526474">
        <w:t>выбрана</w:t>
      </w:r>
      <w:r w:rsidR="00A3437D" w:rsidRPr="00A3437D">
        <w:t xml:space="preserve"> </w:t>
      </w:r>
      <w:r w:rsidR="00A3437D" w:rsidRPr="00526474">
        <w:t>секция</w:t>
      </w:r>
      <w:r w:rsidR="00A3437D" w:rsidRPr="00A3437D">
        <w:t xml:space="preserve"> </w:t>
      </w:r>
      <w:r w:rsidR="00A3437D" w:rsidRPr="00526474">
        <w:t>холодильных</w:t>
      </w:r>
      <w:r w:rsidR="00A3437D" w:rsidRPr="00A3437D">
        <w:t xml:space="preserve"> </w:t>
      </w:r>
      <w:r w:rsidR="00A3437D" w:rsidRPr="00526474">
        <w:t>камер</w:t>
      </w:r>
      <w:r w:rsidRPr="00A3437D">
        <w:t xml:space="preserve">, </w:t>
      </w:r>
      <w:r w:rsidRPr="00526474">
        <w:t>поскольку</w:t>
      </w:r>
      <w:r w:rsidRPr="00A3437D">
        <w:t xml:space="preserve"> </w:t>
      </w:r>
      <w:r w:rsidRPr="00526474">
        <w:t>она</w:t>
      </w:r>
      <w:r w:rsidRPr="00A3437D">
        <w:t xml:space="preserve"> </w:t>
      </w:r>
      <w:r w:rsidRPr="00526474">
        <w:t>является</w:t>
      </w:r>
      <w:r w:rsidRPr="00A3437D">
        <w:t xml:space="preserve"> </w:t>
      </w:r>
      <w:r w:rsidRPr="00526474">
        <w:t>сердцем</w:t>
      </w:r>
      <w:r w:rsidRPr="00A3437D">
        <w:t xml:space="preserve"> </w:t>
      </w:r>
      <w:r w:rsidRPr="00526474">
        <w:t>системы</w:t>
      </w:r>
      <w:r w:rsidRPr="00A3437D">
        <w:t xml:space="preserve"> </w:t>
      </w:r>
      <w:r w:rsidRPr="00526474">
        <w:t>сохранения</w:t>
      </w:r>
      <w:r w:rsidRPr="00A3437D">
        <w:t xml:space="preserve"> </w:t>
      </w:r>
      <w:r w:rsidRPr="00526474">
        <w:t>скоропортящихся</w:t>
      </w:r>
      <w:r w:rsidRPr="00A3437D">
        <w:t xml:space="preserve"> </w:t>
      </w:r>
      <w:r w:rsidRPr="00526474">
        <w:t>продуктов</w:t>
      </w:r>
      <w:r w:rsidRPr="00A3437D">
        <w:t xml:space="preserve"> </w:t>
      </w:r>
      <w:r w:rsidRPr="00526474">
        <w:t>питания</w:t>
      </w:r>
      <w:r w:rsidR="00A3437D" w:rsidRPr="00A3437D">
        <w:t xml:space="preserve"> –</w:t>
      </w:r>
      <w:r w:rsidRPr="00A3437D">
        <w:t xml:space="preserve"> </w:t>
      </w:r>
      <w:r w:rsidRPr="00526474">
        <w:t>как</w:t>
      </w:r>
      <w:r w:rsidRPr="00A3437D">
        <w:t xml:space="preserve"> </w:t>
      </w:r>
      <w:r w:rsidRPr="00526474">
        <w:t>мяса</w:t>
      </w:r>
      <w:r w:rsidRPr="00A3437D">
        <w:t xml:space="preserve">, </w:t>
      </w:r>
      <w:r w:rsidRPr="00526474">
        <w:t>так</w:t>
      </w:r>
      <w:r w:rsidRPr="00A3437D">
        <w:t xml:space="preserve"> </w:t>
      </w:r>
      <w:r w:rsidRPr="00526474">
        <w:t>и</w:t>
      </w:r>
      <w:r w:rsidRPr="00A3437D">
        <w:t xml:space="preserve"> </w:t>
      </w:r>
      <w:r w:rsidRPr="00526474">
        <w:t>свежих</w:t>
      </w:r>
      <w:r w:rsidRPr="00A3437D">
        <w:t xml:space="preserve"> </w:t>
      </w:r>
      <w:r w:rsidRPr="00526474">
        <w:t>овощей</w:t>
      </w:r>
      <w:r w:rsidR="00AA25DD" w:rsidRPr="00DA5953">
        <w:t>.</w:t>
      </w:r>
    </w:p>
    <w:p w14:paraId="16195343" w14:textId="64C9CCF4" w:rsidR="00717A81" w:rsidRPr="00DA5953" w:rsidRDefault="00A3437D" w:rsidP="00104111">
      <w:pPr>
        <w:spacing w:after="240"/>
        <w:outlineLvl w:val="0"/>
        <w:rPr>
          <w:i/>
          <w:iCs/>
        </w:rPr>
      </w:pPr>
      <w:r w:rsidRPr="00A3437D">
        <w:rPr>
          <w:i/>
          <w:iCs/>
        </w:rPr>
        <w:t>Тип заменяемого оборудования и расчет стоимости</w:t>
      </w:r>
    </w:p>
    <w:p w14:paraId="2EB55972" w14:textId="3CD11CE8" w:rsidR="009B7CDA" w:rsidRPr="00DA5953" w:rsidRDefault="00BA7762" w:rsidP="00104111">
      <w:pPr>
        <w:pStyle w:val="Heading1"/>
      </w:pPr>
      <w:r>
        <w:t>Р</w:t>
      </w:r>
      <w:r w:rsidRPr="00BA7762">
        <w:t>епрезентативн</w:t>
      </w:r>
      <w:r>
        <w:t>ы</w:t>
      </w:r>
      <w:r w:rsidRPr="00BA7762">
        <w:t xml:space="preserve">й </w:t>
      </w:r>
      <w:r>
        <w:t>р</w:t>
      </w:r>
      <w:r w:rsidRPr="00BA7762">
        <w:t>асчет стоимости был выполнен на основе замены системы на другую чиллерную систему, использующую R-410A. ПРООН предоставила расценки от международной компании, специализирующейся на установках данного типа. Сравнительный расчет был произведен для системы с чиллером на</w:t>
      </w:r>
      <w:r>
        <w:t xml:space="preserve"> основе</w:t>
      </w:r>
      <w:r w:rsidRPr="00BA7762">
        <w:t xml:space="preserve"> R-410A/гликоля </w:t>
      </w:r>
      <w:r>
        <w:t>по отношению к</w:t>
      </w:r>
      <w:r w:rsidRPr="00BA7762">
        <w:t xml:space="preserve"> транскритической холодильной установк</w:t>
      </w:r>
      <w:r>
        <w:t>е</w:t>
      </w:r>
      <w:r w:rsidRPr="00BA7762">
        <w:t xml:space="preserve"> на </w:t>
      </w:r>
      <w:r>
        <w:t xml:space="preserve">основе </w:t>
      </w:r>
      <w:r w:rsidRPr="00DA5953">
        <w:t>CO</w:t>
      </w:r>
      <w:r w:rsidRPr="00DA5953">
        <w:rPr>
          <w:vertAlign w:val="subscript"/>
        </w:rPr>
        <w:t>2</w:t>
      </w:r>
      <w:r w:rsidRPr="00DA5953">
        <w:t xml:space="preserve"> </w:t>
      </w:r>
      <w:r w:rsidRPr="00BA7762">
        <w:t>(холодопроизводительность для пяти зон) мощностью 196</w:t>
      </w:r>
      <w:r>
        <w:t> </w:t>
      </w:r>
      <w:r w:rsidRPr="00BA7762">
        <w:t>кВт и установленной заправкой 23 кг R-410A, обслуживающей холодильные камеры (от 0°C до 4°C), приемочные и сортировочные помещения (от 18°C до 20°C). На</w:t>
      </w:r>
      <w:r w:rsidRPr="00BA7762">
        <w:rPr>
          <w:lang w:val="en-US"/>
        </w:rPr>
        <w:t xml:space="preserve"> </w:t>
      </w:r>
      <w:r w:rsidRPr="00BA7762">
        <w:t>этой</w:t>
      </w:r>
      <w:r w:rsidRPr="00BA7762">
        <w:rPr>
          <w:lang w:val="en-US"/>
        </w:rPr>
        <w:t xml:space="preserve"> </w:t>
      </w:r>
      <w:r w:rsidRPr="00BA7762">
        <w:t>основе</w:t>
      </w:r>
      <w:r w:rsidRPr="00BA7762">
        <w:rPr>
          <w:lang w:val="en-US"/>
        </w:rPr>
        <w:t xml:space="preserve"> </w:t>
      </w:r>
      <w:r w:rsidRPr="00BA7762">
        <w:t>проект</w:t>
      </w:r>
      <w:r w:rsidRPr="00BA7762">
        <w:rPr>
          <w:lang w:val="en-US"/>
        </w:rPr>
        <w:t xml:space="preserve"> </w:t>
      </w:r>
      <w:r w:rsidRPr="00BA7762">
        <w:t>был</w:t>
      </w:r>
      <w:r w:rsidRPr="00BA7762">
        <w:rPr>
          <w:lang w:val="en-US"/>
        </w:rPr>
        <w:t xml:space="preserve"> </w:t>
      </w:r>
      <w:r w:rsidRPr="00BA7762">
        <w:t>разработан</w:t>
      </w:r>
      <w:r w:rsidRPr="00BA7762">
        <w:rPr>
          <w:lang w:val="en-US"/>
        </w:rPr>
        <w:t xml:space="preserve"> </w:t>
      </w:r>
      <w:r w:rsidRPr="00BA7762">
        <w:t>для</w:t>
      </w:r>
      <w:r w:rsidR="009B7CDA" w:rsidRPr="00DA5953">
        <w:t>:</w:t>
      </w:r>
    </w:p>
    <w:p w14:paraId="114A7853" w14:textId="65AE5CD3" w:rsidR="00180095" w:rsidRPr="00DA5953" w:rsidRDefault="00BA7762" w:rsidP="0005691C">
      <w:pPr>
        <w:pStyle w:val="Heading2"/>
        <w:widowControl/>
        <w:ind w:left="1440" w:hanging="720"/>
      </w:pPr>
      <w:r>
        <w:t>размещения</w:t>
      </w:r>
      <w:r w:rsidRPr="00BA7762">
        <w:t xml:space="preserve"> одной холодильной установки для работы при средних и высоких температурах, пригодной для монтажа в помещении, с шестью поршневыми компрессорами для среднетемпературного применения, температурами </w:t>
      </w:r>
      <w:r>
        <w:t>испарения</w:t>
      </w:r>
      <w:r w:rsidRPr="00BA7762">
        <w:t xml:space="preserve"> хладагента -7°C / 8°C и температурой на выходе газового охладителя </w:t>
      </w:r>
      <w:r w:rsidR="00180095" w:rsidRPr="00DA5953">
        <w:t>38°C</w:t>
      </w:r>
      <w:r w:rsidR="005E5AA0" w:rsidRPr="00DA5953">
        <w:t>;</w:t>
      </w:r>
    </w:p>
    <w:p w14:paraId="2178FC74" w14:textId="0923263E" w:rsidR="00BA037E" w:rsidRPr="00BA7762" w:rsidRDefault="00BA7762" w:rsidP="0005691C">
      <w:pPr>
        <w:pStyle w:val="Heading2"/>
        <w:widowControl/>
        <w:ind w:left="1440" w:hanging="720"/>
      </w:pPr>
      <w:r>
        <w:t>в</w:t>
      </w:r>
      <w:r w:rsidRPr="00BA7762">
        <w:t>недрения системы испарителей для каждой из четырех холодильных камер, которые будет обслуживать транскритическая холодильная установка на</w:t>
      </w:r>
      <w:r>
        <w:t xml:space="preserve"> основе</w:t>
      </w:r>
      <w:r w:rsidR="00BA037E" w:rsidRPr="00BA7762">
        <w:t xml:space="preserve"> </w:t>
      </w:r>
      <w:r w:rsidR="00BA037E" w:rsidRPr="00BA7762">
        <w:rPr>
          <w:lang w:val="en-US"/>
        </w:rPr>
        <w:t>CO</w:t>
      </w:r>
      <w:r w:rsidR="004C629A" w:rsidRPr="00BA7762">
        <w:rPr>
          <w:vertAlign w:val="subscript"/>
        </w:rPr>
        <w:t>2</w:t>
      </w:r>
      <w:r w:rsidR="0002704F" w:rsidRPr="00BA7762">
        <w:t xml:space="preserve">. </w:t>
      </w:r>
    </w:p>
    <w:p w14:paraId="3ABD783A" w14:textId="604969A2" w:rsidR="00C01A5F" w:rsidRPr="00DA5953" w:rsidRDefault="001A45FA" w:rsidP="00104111">
      <w:pPr>
        <w:pStyle w:val="Heading1"/>
      </w:pPr>
      <w:r w:rsidRPr="001A45FA">
        <w:lastRenderedPageBreak/>
        <w:t xml:space="preserve">Секретариат запросил информацию о сравнительной стоимости, и ПРООН сообщила, что замена стандартного чиллера на </w:t>
      </w:r>
      <w:r>
        <w:t>основе</w:t>
      </w:r>
      <w:r w:rsidRPr="001A45FA">
        <w:t xml:space="preserve"> R-410A энергоэффективной транскритической холодильной установкой на </w:t>
      </w:r>
      <w:r>
        <w:t xml:space="preserve">основе </w:t>
      </w:r>
      <w:r w:rsidRPr="001A45FA">
        <w:rPr>
          <w:lang w:val="en-US"/>
        </w:rPr>
        <w:t>CO</w:t>
      </w:r>
      <w:r w:rsidRPr="001A45FA">
        <w:rPr>
          <w:vertAlign w:val="subscript"/>
        </w:rPr>
        <w:t>2</w:t>
      </w:r>
      <w:r w:rsidRPr="001A45FA">
        <w:t xml:space="preserve"> обойдется на 25</w:t>
      </w:r>
      <w:r>
        <w:t>-</w:t>
      </w:r>
      <w:r w:rsidRPr="001A45FA">
        <w:t>50</w:t>
      </w:r>
      <w:r>
        <w:t> %</w:t>
      </w:r>
      <w:r w:rsidRPr="001A45FA">
        <w:t xml:space="preserve"> дороже, поскольку потребует дополнительных затрат на установку различных испарителей</w:t>
      </w:r>
      <w:r w:rsidR="00D803C1">
        <w:t xml:space="preserve"> и </w:t>
      </w:r>
      <w:r w:rsidRPr="001A45FA">
        <w:t xml:space="preserve">трубопроводов высокого давления, привлечения более квалифицированных инженеров и техников, а также внесения изменений в объект для обеспечения безопасности (таких как установка предохранительных клапанов) для использования технологии на основе </w:t>
      </w:r>
      <w:r w:rsidR="00D803C1" w:rsidRPr="001A45FA">
        <w:rPr>
          <w:lang w:val="en-US"/>
        </w:rPr>
        <w:t>CO</w:t>
      </w:r>
      <w:r w:rsidR="00D803C1" w:rsidRPr="001A45FA">
        <w:rPr>
          <w:vertAlign w:val="subscript"/>
        </w:rPr>
        <w:t>2</w:t>
      </w:r>
      <w:r w:rsidRPr="001A45FA">
        <w:t>. После обсуждения статей затрат было согласовано сокращение средств, покрываемых Многосторонним фондом по компоненту</w:t>
      </w:r>
      <w:r w:rsidR="00D803C1">
        <w:t> </w:t>
      </w:r>
      <w:r w:rsidRPr="001A45FA">
        <w:t>2 демонстрационного проекта, с 265</w:t>
      </w:r>
      <w:r w:rsidR="00D803C1">
        <w:t> </w:t>
      </w:r>
      <w:r w:rsidRPr="001A45FA">
        <w:t>000 до 242</w:t>
      </w:r>
      <w:r w:rsidR="00D803C1">
        <w:t> </w:t>
      </w:r>
      <w:r w:rsidRPr="001A45FA">
        <w:t>000 долл. США. Стоимость транскритической холодильной установки на</w:t>
      </w:r>
      <w:r w:rsidR="00D803C1">
        <w:t xml:space="preserve"> основе </w:t>
      </w:r>
      <w:r w:rsidR="00D803C1" w:rsidRPr="001A45FA">
        <w:rPr>
          <w:lang w:val="en-US"/>
        </w:rPr>
        <w:t>CO</w:t>
      </w:r>
      <w:r w:rsidR="00D803C1" w:rsidRPr="001A45FA">
        <w:rPr>
          <w:vertAlign w:val="subscript"/>
        </w:rPr>
        <w:t>2</w:t>
      </w:r>
      <w:r w:rsidRPr="001A45FA">
        <w:t xml:space="preserve"> была снижена на 13</w:t>
      </w:r>
      <w:r w:rsidR="00D803C1">
        <w:t> </w:t>
      </w:r>
      <w:r w:rsidRPr="001A45FA">
        <w:t>000 долл. США с учетом того, что бенефициар осуществляет софинансирование затрат на испарители, проектирование</w:t>
      </w:r>
      <w:r w:rsidR="00D803C1">
        <w:t xml:space="preserve"> и</w:t>
      </w:r>
      <w:r w:rsidRPr="001A45FA">
        <w:t xml:space="preserve"> монтаж и сопутствующи</w:t>
      </w:r>
      <w:r w:rsidR="00D803C1">
        <w:t>х</w:t>
      </w:r>
      <w:r w:rsidRPr="001A45FA">
        <w:t xml:space="preserve"> расход</w:t>
      </w:r>
      <w:r w:rsidR="00D803C1">
        <w:t>ов</w:t>
      </w:r>
      <w:r w:rsidRPr="001A45FA">
        <w:t>, а также</w:t>
      </w:r>
      <w:r w:rsidR="00D803C1">
        <w:t>,</w:t>
      </w:r>
      <w:r w:rsidRPr="001A45FA">
        <w:t xml:space="preserve"> при необходимости</w:t>
      </w:r>
      <w:r w:rsidR="00D803C1">
        <w:t>,</w:t>
      </w:r>
      <w:r w:rsidRPr="001A45FA">
        <w:t xml:space="preserve"> любы</w:t>
      </w:r>
      <w:r w:rsidR="00D803C1">
        <w:t>х</w:t>
      </w:r>
      <w:r w:rsidRPr="001A45FA">
        <w:t xml:space="preserve"> дополнительны</w:t>
      </w:r>
      <w:r w:rsidR="00D803C1">
        <w:t>х</w:t>
      </w:r>
      <w:r w:rsidRPr="001A45FA">
        <w:t xml:space="preserve"> затрат на оборудование. Кроме того, ПРООН отметила, что срок службы транскритической холодильной установки на</w:t>
      </w:r>
      <w:r w:rsidR="00D803C1">
        <w:t xml:space="preserve"> основе </w:t>
      </w:r>
      <w:r w:rsidR="00D803C1" w:rsidRPr="001A45FA">
        <w:rPr>
          <w:lang w:val="en-US"/>
        </w:rPr>
        <w:t>CO</w:t>
      </w:r>
      <w:r w:rsidR="00D803C1" w:rsidRPr="001A45FA">
        <w:rPr>
          <w:vertAlign w:val="subscript"/>
        </w:rPr>
        <w:t>2</w:t>
      </w:r>
      <w:r w:rsidRPr="001A45FA">
        <w:t xml:space="preserve"> составит 15</w:t>
      </w:r>
      <w:r w:rsidR="00D803C1">
        <w:t> </w:t>
      </w:r>
      <w:r w:rsidRPr="001A45FA">
        <w:t>лет, поскольку оборудование является более надежным из-за использования более высоких давлений, в отличие от 10</w:t>
      </w:r>
      <w:r w:rsidR="00D803C1">
        <w:t> </w:t>
      </w:r>
      <w:r w:rsidRPr="001A45FA">
        <w:t xml:space="preserve">лет для чиллерной системы на </w:t>
      </w:r>
      <w:r w:rsidR="00D803C1">
        <w:t xml:space="preserve">основе </w:t>
      </w:r>
      <w:r w:rsidRPr="001A45FA">
        <w:t xml:space="preserve">R-410A, у которой больше деталей, восприимчивых к износу и старению, таких как насосы и теплообменники. В ПРООН также добавили, что эмпирические данные из Чили показывают, что </w:t>
      </w:r>
      <w:r w:rsidR="00D803C1">
        <w:t>частота</w:t>
      </w:r>
      <w:r w:rsidRPr="001A45FA">
        <w:t xml:space="preserve"> отказов систем на</w:t>
      </w:r>
      <w:r w:rsidR="00D803C1" w:rsidRPr="00D803C1">
        <w:t xml:space="preserve"> </w:t>
      </w:r>
      <w:r w:rsidR="00D803C1">
        <w:t xml:space="preserve">основе </w:t>
      </w:r>
      <w:r w:rsidR="00D803C1" w:rsidRPr="001A45FA">
        <w:rPr>
          <w:lang w:val="en-US"/>
        </w:rPr>
        <w:t>CO</w:t>
      </w:r>
      <w:r w:rsidR="00D803C1" w:rsidRPr="001A45FA">
        <w:rPr>
          <w:vertAlign w:val="subscript"/>
        </w:rPr>
        <w:t>2</w:t>
      </w:r>
      <w:r w:rsidRPr="001A45FA">
        <w:t xml:space="preserve"> на 30</w:t>
      </w:r>
      <w:r w:rsidR="00D803C1">
        <w:t>-</w:t>
      </w:r>
      <w:r w:rsidRPr="001A45FA">
        <w:t>50</w:t>
      </w:r>
      <w:r w:rsidR="00D803C1">
        <w:t> %</w:t>
      </w:r>
      <w:r w:rsidRPr="001A45FA">
        <w:t xml:space="preserve"> ниже по сравнению с системами на ГФУ. Это</w:t>
      </w:r>
      <w:r w:rsidRPr="00D803C1">
        <w:t xml:space="preserve"> </w:t>
      </w:r>
      <w:r w:rsidRPr="001A45FA">
        <w:t>снижение</w:t>
      </w:r>
      <w:r w:rsidRPr="00D803C1">
        <w:t xml:space="preserve"> </w:t>
      </w:r>
      <w:r w:rsidRPr="001A45FA">
        <w:t>частоты</w:t>
      </w:r>
      <w:r w:rsidRPr="00D803C1">
        <w:t xml:space="preserve"> </w:t>
      </w:r>
      <w:r w:rsidRPr="001A45FA">
        <w:t>отказов</w:t>
      </w:r>
      <w:r w:rsidRPr="00D803C1">
        <w:t xml:space="preserve"> </w:t>
      </w:r>
      <w:r w:rsidRPr="001A45FA">
        <w:t>означает</w:t>
      </w:r>
      <w:r w:rsidRPr="00D803C1">
        <w:t xml:space="preserve"> </w:t>
      </w:r>
      <w:r w:rsidRPr="001A45FA">
        <w:t>меньше</w:t>
      </w:r>
      <w:r w:rsidR="00D803C1">
        <w:t>е</w:t>
      </w:r>
      <w:r w:rsidR="00D803C1" w:rsidRPr="00D803C1">
        <w:t xml:space="preserve"> </w:t>
      </w:r>
      <w:r w:rsidR="00D803C1">
        <w:t>количество</w:t>
      </w:r>
      <w:r w:rsidRPr="00D803C1">
        <w:t xml:space="preserve"> </w:t>
      </w:r>
      <w:r w:rsidRPr="001A45FA">
        <w:t>поломок</w:t>
      </w:r>
      <w:r w:rsidRPr="00D803C1">
        <w:t xml:space="preserve">, </w:t>
      </w:r>
      <w:r w:rsidRPr="001A45FA">
        <w:t>меньшие</w:t>
      </w:r>
      <w:r w:rsidRPr="00D803C1">
        <w:t xml:space="preserve"> </w:t>
      </w:r>
      <w:r w:rsidRPr="001A45FA">
        <w:t>потребности</w:t>
      </w:r>
      <w:r w:rsidRPr="00D803C1">
        <w:t xml:space="preserve"> </w:t>
      </w:r>
      <w:r w:rsidRPr="001A45FA">
        <w:t>в</w:t>
      </w:r>
      <w:r w:rsidRPr="00D803C1">
        <w:t xml:space="preserve"> </w:t>
      </w:r>
      <w:r w:rsidRPr="001A45FA">
        <w:t>техническом</w:t>
      </w:r>
      <w:r w:rsidRPr="00D803C1">
        <w:t xml:space="preserve"> </w:t>
      </w:r>
      <w:r w:rsidRPr="001A45FA">
        <w:t>обслуживании</w:t>
      </w:r>
      <w:r w:rsidRPr="00D803C1">
        <w:t xml:space="preserve"> </w:t>
      </w:r>
      <w:r w:rsidRPr="001A45FA">
        <w:t>и</w:t>
      </w:r>
      <w:r w:rsidRPr="00D803C1">
        <w:t xml:space="preserve">, </w:t>
      </w:r>
      <w:r w:rsidRPr="001A45FA">
        <w:t>в</w:t>
      </w:r>
      <w:r w:rsidRPr="00D803C1">
        <w:t xml:space="preserve"> </w:t>
      </w:r>
      <w:r w:rsidRPr="001A45FA">
        <w:t>конечном</w:t>
      </w:r>
      <w:r w:rsidRPr="00D803C1">
        <w:t xml:space="preserve"> </w:t>
      </w:r>
      <w:r w:rsidRPr="001A45FA">
        <w:t>счете</w:t>
      </w:r>
      <w:r w:rsidRPr="00D803C1">
        <w:t xml:space="preserve">, </w:t>
      </w:r>
      <w:r w:rsidRPr="001A45FA">
        <w:t>более</w:t>
      </w:r>
      <w:r w:rsidRPr="00D803C1">
        <w:t xml:space="preserve"> </w:t>
      </w:r>
      <w:r w:rsidRPr="001A45FA">
        <w:t>длительный</w:t>
      </w:r>
      <w:r w:rsidRPr="00D803C1">
        <w:t xml:space="preserve"> </w:t>
      </w:r>
      <w:r w:rsidRPr="001A45FA">
        <w:t>срок</w:t>
      </w:r>
      <w:r w:rsidRPr="00D803C1">
        <w:t xml:space="preserve"> </w:t>
      </w:r>
      <w:r w:rsidRPr="001A45FA">
        <w:t>эксплуатации</w:t>
      </w:r>
      <w:r w:rsidR="00FB3787" w:rsidRPr="00DA5953">
        <w:t>.</w:t>
      </w:r>
    </w:p>
    <w:p w14:paraId="47529A0E" w14:textId="56B4ABE0" w:rsidR="00254802" w:rsidRPr="00DA5953" w:rsidRDefault="001A45FA" w:rsidP="00104111">
      <w:pPr>
        <w:pStyle w:val="Heading1"/>
      </w:pPr>
      <w:r w:rsidRPr="001A45FA">
        <w:t>Кроме того, 10</w:t>
      </w:r>
      <w:r w:rsidR="00D803C1">
        <w:t> </w:t>
      </w:r>
      <w:r w:rsidRPr="001A45FA">
        <w:t>000</w:t>
      </w:r>
      <w:r w:rsidR="00D803C1">
        <w:t> </w:t>
      </w:r>
      <w:r w:rsidRPr="001A45FA">
        <w:t>долл.</w:t>
      </w:r>
      <w:r w:rsidR="00D803C1">
        <w:t> </w:t>
      </w:r>
      <w:r w:rsidRPr="001A45FA">
        <w:t xml:space="preserve">США на мероприятие по «информированию заинтересованных сторон о проекте» были изъяты, исходя из понимания, что это мероприятие может быть </w:t>
      </w:r>
      <w:r w:rsidR="00D803C1">
        <w:t>частью</w:t>
      </w:r>
      <w:r w:rsidRPr="001A45FA">
        <w:t xml:space="preserve"> информационной кампании </w:t>
      </w:r>
      <w:r w:rsidR="00D803C1">
        <w:t>в рамках</w:t>
      </w:r>
      <w:r w:rsidRPr="001A45FA">
        <w:t xml:space="preserve"> компонент</w:t>
      </w:r>
      <w:r w:rsidR="00D803C1">
        <w:t>а </w:t>
      </w:r>
      <w:r w:rsidRPr="001A45FA">
        <w:t>1. В ходе обсуждений ПРООН увеличила стоимость мероприятия</w:t>
      </w:r>
      <w:r w:rsidR="00D803C1">
        <w:t> </w:t>
      </w:r>
      <w:r w:rsidRPr="001A45FA">
        <w:t>1.1 «межведомственная координация» с 25</w:t>
      </w:r>
      <w:r w:rsidR="00D803C1">
        <w:t> </w:t>
      </w:r>
      <w:r w:rsidRPr="001A45FA">
        <w:t>000 до 30</w:t>
      </w:r>
      <w:r w:rsidR="00D803C1">
        <w:t> </w:t>
      </w:r>
      <w:r w:rsidRPr="001A45FA">
        <w:t>000 долл. США</w:t>
      </w:r>
      <w:r w:rsidRPr="007D61A2">
        <w:t xml:space="preserve">, </w:t>
      </w:r>
      <w:r w:rsidRPr="001A45FA">
        <w:t>при</w:t>
      </w:r>
      <w:r w:rsidRPr="007D61A2">
        <w:t xml:space="preserve"> </w:t>
      </w:r>
      <w:r w:rsidRPr="001A45FA">
        <w:t>этом</w:t>
      </w:r>
      <w:r w:rsidRPr="007D61A2">
        <w:t xml:space="preserve"> </w:t>
      </w:r>
      <w:r w:rsidRPr="001A45FA">
        <w:t>дополнительные</w:t>
      </w:r>
      <w:r w:rsidRPr="007D61A2">
        <w:t xml:space="preserve"> 5</w:t>
      </w:r>
      <w:r w:rsidR="00D803C1" w:rsidRPr="00D803C1">
        <w:rPr>
          <w:lang w:val="en-US"/>
        </w:rPr>
        <w:t> </w:t>
      </w:r>
      <w:r w:rsidRPr="007D61A2">
        <w:t>000</w:t>
      </w:r>
      <w:r w:rsidR="00D803C1" w:rsidRPr="00D803C1">
        <w:rPr>
          <w:lang w:val="en-US"/>
        </w:rPr>
        <w:t> </w:t>
      </w:r>
      <w:r w:rsidRPr="001A45FA">
        <w:t>долл</w:t>
      </w:r>
      <w:r w:rsidRPr="007D61A2">
        <w:t>.</w:t>
      </w:r>
      <w:r w:rsidR="00D803C1" w:rsidRPr="00D803C1">
        <w:rPr>
          <w:lang w:val="en-US"/>
        </w:rPr>
        <w:t> </w:t>
      </w:r>
      <w:r w:rsidRPr="001A45FA">
        <w:t>США</w:t>
      </w:r>
      <w:r w:rsidRPr="00D803C1">
        <w:t xml:space="preserve"> </w:t>
      </w:r>
      <w:r w:rsidRPr="001A45FA">
        <w:t>будут</w:t>
      </w:r>
      <w:r w:rsidRPr="00D803C1">
        <w:t xml:space="preserve"> </w:t>
      </w:r>
      <w:r w:rsidRPr="001A45FA">
        <w:t>софинансироваться</w:t>
      </w:r>
      <w:r w:rsidRPr="00D803C1">
        <w:t xml:space="preserve"> </w:t>
      </w:r>
      <w:r w:rsidRPr="001A45FA">
        <w:t>для</w:t>
      </w:r>
      <w:r w:rsidRPr="00D803C1">
        <w:t xml:space="preserve"> </w:t>
      </w:r>
      <w:r w:rsidRPr="001A45FA">
        <w:t>покрытия</w:t>
      </w:r>
      <w:r w:rsidRPr="00D803C1">
        <w:t xml:space="preserve"> </w:t>
      </w:r>
      <w:r w:rsidRPr="001A45FA">
        <w:t>расходов</w:t>
      </w:r>
      <w:r w:rsidRPr="00D803C1">
        <w:t xml:space="preserve"> </w:t>
      </w:r>
      <w:r w:rsidRPr="001A45FA">
        <w:t>на</w:t>
      </w:r>
      <w:r w:rsidRPr="00D803C1">
        <w:t xml:space="preserve"> </w:t>
      </w:r>
      <w:r w:rsidRPr="001A45FA">
        <w:t>транспорт</w:t>
      </w:r>
      <w:r w:rsidRPr="00D803C1">
        <w:t xml:space="preserve">, </w:t>
      </w:r>
      <w:r w:rsidRPr="001A45FA">
        <w:t>встречи</w:t>
      </w:r>
      <w:r w:rsidRPr="00D803C1">
        <w:t xml:space="preserve"> </w:t>
      </w:r>
      <w:r w:rsidRPr="001A45FA">
        <w:t>и</w:t>
      </w:r>
      <w:r w:rsidRPr="00D803C1">
        <w:t xml:space="preserve"> </w:t>
      </w:r>
      <w:r w:rsidRPr="001A45FA">
        <w:t>материалы</w:t>
      </w:r>
      <w:r w:rsidR="0061752A" w:rsidRPr="00DA5953">
        <w:t xml:space="preserve">. </w:t>
      </w:r>
    </w:p>
    <w:p w14:paraId="0067A871" w14:textId="012251D7" w:rsidR="00B17DB4" w:rsidRPr="00DA5953" w:rsidRDefault="001A45FA" w:rsidP="00104111">
      <w:pPr>
        <w:pStyle w:val="Heading1"/>
      </w:pPr>
      <w:r w:rsidRPr="001A45FA">
        <w:t>Согласованный объем финансирования поможет обеспечить заинтересованность рынка-бенефициара в участии и активном продвижении внедрения данной технологии на других объектах. Это также будет способствовать надлежащему инж</w:t>
      </w:r>
      <w:r w:rsidR="00E01A0C">
        <w:t>енерному обеспечению</w:t>
      </w:r>
      <w:r w:rsidRPr="001A45FA">
        <w:t xml:space="preserve"> проекта, что приведет к повышению производительности, сокращению технических проблем и укреплению уверенности в надежности и долгосрочной жизнеспособности технологии</w:t>
      </w:r>
      <w:r w:rsidR="00C01A5F" w:rsidRPr="00DA5953">
        <w:t>.</w:t>
      </w:r>
    </w:p>
    <w:p w14:paraId="41B0DCDD" w14:textId="266D0362" w:rsidR="007D4E83" w:rsidRPr="00DA5953" w:rsidRDefault="00A3437D" w:rsidP="00104111">
      <w:pPr>
        <w:pStyle w:val="ListParagraph"/>
        <w:spacing w:after="240"/>
        <w:ind w:left="0"/>
        <w:outlineLvl w:val="0"/>
        <w:rPr>
          <w:i/>
          <w:iCs/>
          <w:lang w:val="ru-RU"/>
        </w:rPr>
      </w:pPr>
      <w:r>
        <w:rPr>
          <w:i/>
          <w:iCs/>
          <w:lang w:val="ru-RU"/>
        </w:rPr>
        <w:t>Мониторинг</w:t>
      </w:r>
    </w:p>
    <w:p w14:paraId="554A5B12" w14:textId="56384A90" w:rsidR="00CB49A9" w:rsidRPr="00365DFF" w:rsidRDefault="00365DFF" w:rsidP="00104111">
      <w:pPr>
        <w:pStyle w:val="Heading1"/>
      </w:pPr>
      <w:r w:rsidRPr="00365DFF">
        <w:t xml:space="preserve">Рекомендуемое финансирование покрывает расходы на приборы для измерения энергии, необходимые для </w:t>
      </w:r>
      <w:r>
        <w:t>определения</w:t>
      </w:r>
      <w:r w:rsidRPr="00365DFF">
        <w:t xml:space="preserve"> и реализации мер по оптимизации </w:t>
      </w:r>
      <w:r>
        <w:t>использования</w:t>
      </w:r>
      <w:r w:rsidRPr="00365DFF">
        <w:t xml:space="preserve"> энерг</w:t>
      </w:r>
      <w:r>
        <w:t>ии</w:t>
      </w:r>
      <w:r w:rsidRPr="00365DFF">
        <w:t xml:space="preserve"> и повышению энергоэффективности оборудования и систем, а также для осуществления управления энергопотреблением и безопасностью пищевых продуктов с помощью систем мониторинга решения на</w:t>
      </w:r>
      <w:r>
        <w:t xml:space="preserve"> основе</w:t>
      </w:r>
      <w:r w:rsidRPr="00365DFF">
        <w:t xml:space="preserve"> </w:t>
      </w:r>
      <w:r w:rsidRPr="00365DFF">
        <w:rPr>
          <w:lang w:val="en-US"/>
        </w:rPr>
        <w:t>CO</w:t>
      </w:r>
      <w:r w:rsidRPr="00365DFF">
        <w:rPr>
          <w:vertAlign w:val="subscript"/>
        </w:rPr>
        <w:t>2</w:t>
      </w:r>
      <w:r w:rsidRPr="00365DFF">
        <w:t>, используемых рынком «Сан-Фелипе-Нери» для сбора и предоставления информации о потреблении энергии, сравнении эксплуатационных показателей и сопоставлении объемов экономии, чтобы обеспечить надлежащую отчетность Исполнительному комитету о результатах проекта</w:t>
      </w:r>
      <w:r w:rsidR="00491034" w:rsidRPr="00365DFF">
        <w:t xml:space="preserve">. </w:t>
      </w:r>
    </w:p>
    <w:p w14:paraId="6B18B422" w14:textId="6B86FBBE" w:rsidR="00D73D50" w:rsidRPr="00DA5953" w:rsidRDefault="00A3437D" w:rsidP="00104111">
      <w:pPr>
        <w:rPr>
          <w:u w:val="single"/>
        </w:rPr>
      </w:pPr>
      <w:r w:rsidRPr="00A3437D">
        <w:rPr>
          <w:u w:val="single"/>
        </w:rPr>
        <w:t>Согласованная стоимость экспериментального проекта</w:t>
      </w:r>
    </w:p>
    <w:p w14:paraId="2DC3681A" w14:textId="77777777" w:rsidR="00D73D50" w:rsidRPr="00DA5953" w:rsidRDefault="00D73D50" w:rsidP="00104111">
      <w:pPr>
        <w:rPr>
          <w:u w:val="single"/>
        </w:rPr>
      </w:pPr>
    </w:p>
    <w:p w14:paraId="3C7D68B7" w14:textId="0279E4E3" w:rsidR="00D73D50" w:rsidRPr="00447A23" w:rsidRDefault="00447A23" w:rsidP="00104111">
      <w:pPr>
        <w:pStyle w:val="Heading1"/>
      </w:pPr>
      <w:r w:rsidRPr="00447A23">
        <w:t xml:space="preserve">Согласованная стоимость реализации экспериментального проекта по демонстрации производительности и энергоэффективности транскритической холодильной установки на </w:t>
      </w:r>
      <w:r>
        <w:t xml:space="preserve">основе </w:t>
      </w:r>
      <w:r w:rsidR="000A4C8E" w:rsidRPr="00447A23">
        <w:rPr>
          <w:lang w:val="en-US"/>
        </w:rPr>
        <w:t>CO</w:t>
      </w:r>
      <w:r w:rsidR="000A4C8E" w:rsidRPr="00447A23">
        <w:rPr>
          <w:vertAlign w:val="subscript"/>
        </w:rPr>
        <w:t>2</w:t>
      </w:r>
      <w:r w:rsidR="000A4C8E" w:rsidRPr="00447A23">
        <w:t xml:space="preserve"> </w:t>
      </w:r>
      <w:r w:rsidRPr="00447A23">
        <w:t xml:space="preserve">в промышленных применениях в </w:t>
      </w:r>
      <w:r>
        <w:t xml:space="preserve">Панаме составляет </w:t>
      </w:r>
      <w:r w:rsidR="00F47D76" w:rsidRPr="00447A23">
        <w:t>7</w:t>
      </w:r>
      <w:r w:rsidR="00776002" w:rsidRPr="00447A23">
        <w:t>37</w:t>
      </w:r>
      <w:r>
        <w:t> </w:t>
      </w:r>
      <w:r w:rsidR="00F47D76" w:rsidRPr="00447A23">
        <w:t>000</w:t>
      </w:r>
      <w:r>
        <w:t> долл. США</w:t>
      </w:r>
      <w:r w:rsidR="00FD762B" w:rsidRPr="00447A23">
        <w:t xml:space="preserve">, </w:t>
      </w:r>
      <w:r w:rsidRPr="00447A23">
        <w:t xml:space="preserve">включая финансирование Многостороннего фонда в размере </w:t>
      </w:r>
      <w:r w:rsidR="00776002" w:rsidRPr="00447A23">
        <w:t>342</w:t>
      </w:r>
      <w:r>
        <w:t> </w:t>
      </w:r>
      <w:r w:rsidR="00D83D37" w:rsidRPr="00447A23">
        <w:t>000</w:t>
      </w:r>
      <w:r>
        <w:t> долл. США</w:t>
      </w:r>
      <w:r w:rsidR="00D83D37" w:rsidRPr="00447A23">
        <w:t xml:space="preserve"> </w:t>
      </w:r>
      <w:r>
        <w:t>и</w:t>
      </w:r>
      <w:r w:rsidR="004858D4" w:rsidRPr="00447A23">
        <w:t xml:space="preserve"> </w:t>
      </w:r>
      <w:r w:rsidRPr="00447A23">
        <w:t xml:space="preserve">софинансирование в размере </w:t>
      </w:r>
      <w:r w:rsidR="001106BE" w:rsidRPr="00447A23">
        <w:t>395</w:t>
      </w:r>
      <w:r>
        <w:t> </w:t>
      </w:r>
      <w:r w:rsidR="009C25F8" w:rsidRPr="00447A23">
        <w:t>000</w:t>
      </w:r>
      <w:r>
        <w:t xml:space="preserve"> долл. США</w:t>
      </w:r>
      <w:r w:rsidR="00D83D37" w:rsidRPr="00447A23">
        <w:t xml:space="preserve">, </w:t>
      </w:r>
      <w:r w:rsidRPr="00447A23">
        <w:t>как показано в таблице</w:t>
      </w:r>
      <w:r w:rsidRPr="00447A23">
        <w:rPr>
          <w:lang w:val="en-CA"/>
        </w:rPr>
        <w:t> </w:t>
      </w:r>
      <w:r w:rsidRPr="00447A23">
        <w:t>3</w:t>
      </w:r>
      <w:r w:rsidR="00D73D50" w:rsidRPr="00447A23">
        <w:t>.</w:t>
      </w:r>
    </w:p>
    <w:p w14:paraId="322701F5" w14:textId="68B653E0" w:rsidR="00D73D50" w:rsidRPr="00DA5953" w:rsidRDefault="00447A23" w:rsidP="00447A23">
      <w:pPr>
        <w:jc w:val="left"/>
        <w:rPr>
          <w:b/>
          <w:bCs/>
        </w:rPr>
      </w:pPr>
      <w:r>
        <w:rPr>
          <w:b/>
          <w:bCs/>
        </w:rPr>
        <w:lastRenderedPageBreak/>
        <w:t>Таблица</w:t>
      </w:r>
      <w:r w:rsidR="00D73D50" w:rsidRPr="00DA5953">
        <w:rPr>
          <w:b/>
          <w:bCs/>
        </w:rPr>
        <w:t xml:space="preserve"> </w:t>
      </w:r>
      <w:r w:rsidR="00617E99" w:rsidRPr="00DA5953">
        <w:rPr>
          <w:b/>
          <w:bCs/>
        </w:rPr>
        <w:t>3</w:t>
      </w:r>
      <w:r w:rsidR="00D73D50" w:rsidRPr="00DA5953">
        <w:rPr>
          <w:b/>
          <w:bCs/>
        </w:rPr>
        <w:t xml:space="preserve">. </w:t>
      </w:r>
      <w:r w:rsidRPr="00447A23">
        <w:rPr>
          <w:b/>
          <w:bCs/>
        </w:rPr>
        <w:t>Общий бюджет проекта и разбивка по источникам финансирования (согласованный вариант)</w:t>
      </w:r>
    </w:p>
    <w:tbl>
      <w:tblPr>
        <w:tblW w:w="500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29"/>
        <w:gridCol w:w="1275"/>
        <w:gridCol w:w="1276"/>
        <w:gridCol w:w="1272"/>
      </w:tblGrid>
      <w:tr w:rsidR="00447A23" w:rsidRPr="00DA5953" w14:paraId="49177E34" w14:textId="77777777" w:rsidTr="00F778AF">
        <w:trPr>
          <w:trHeight w:val="555"/>
          <w:tblHeader/>
        </w:trPr>
        <w:tc>
          <w:tcPr>
            <w:tcW w:w="5529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96F116B" w14:textId="40AEE7B3" w:rsidR="00447A23" w:rsidRPr="00DA5953" w:rsidRDefault="00447A23" w:rsidP="00447A2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Пункт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D320604" w14:textId="77777777" w:rsidR="00447A23" w:rsidRPr="00DA5953" w:rsidRDefault="00447A23" w:rsidP="00F778AF">
            <w:pPr>
              <w:ind w:left="-57" w:right="-59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Всего</w:t>
            </w:r>
          </w:p>
          <w:p w14:paraId="6141D556" w14:textId="231D81AD" w:rsidR="00447A23" w:rsidRPr="00DA5953" w:rsidRDefault="00447A23" w:rsidP="00F778AF">
            <w:pPr>
              <w:ind w:left="-57" w:right="-59"/>
              <w:jc w:val="center"/>
              <w:rPr>
                <w:color w:val="000000" w:themeColor="text1"/>
                <w:sz w:val="20"/>
                <w:szCs w:val="20"/>
              </w:rPr>
            </w:pP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долл. США</w:t>
            </w: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E0F01E6" w14:textId="77777777" w:rsidR="00447A23" w:rsidRPr="00DA5953" w:rsidRDefault="00447A23" w:rsidP="00F778AF">
            <w:pPr>
              <w:ind w:left="-63" w:right="-7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Финансиро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noBreakHyphen/>
              <w:t>вание МФ</w:t>
            </w:r>
          </w:p>
          <w:p w14:paraId="294EA772" w14:textId="30C8C480" w:rsidR="00447A23" w:rsidRPr="00DA5953" w:rsidRDefault="00447A23" w:rsidP="00F778AF">
            <w:pPr>
              <w:ind w:left="-63" w:right="-73"/>
              <w:jc w:val="center"/>
              <w:rPr>
                <w:color w:val="000000" w:themeColor="text1"/>
                <w:sz w:val="20"/>
                <w:szCs w:val="20"/>
              </w:rPr>
            </w:pP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долл. США</w:t>
            </w: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5A510EB" w14:textId="77777777" w:rsidR="00447A23" w:rsidRPr="00DA5953" w:rsidRDefault="00447A23" w:rsidP="00F778AF">
            <w:pPr>
              <w:ind w:left="-51" w:right="-6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Софинанси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noBreakHyphen/>
              <w:t>рование</w:t>
            </w: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*</w:t>
            </w:r>
          </w:p>
          <w:p w14:paraId="7E882C46" w14:textId="5886F763" w:rsidR="00447A23" w:rsidRPr="00DA5953" w:rsidRDefault="00447A23" w:rsidP="00F778AF">
            <w:pPr>
              <w:ind w:left="-51" w:right="-61"/>
              <w:jc w:val="center"/>
              <w:rPr>
                <w:color w:val="000000" w:themeColor="text1"/>
                <w:sz w:val="20"/>
                <w:szCs w:val="20"/>
              </w:rPr>
            </w:pP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долл. США</w:t>
            </w: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484949" w:rsidRPr="00DA5953" w14:paraId="3EB4E266" w14:textId="77777777" w:rsidTr="00C52FCB">
        <w:trPr>
          <w:trHeight w:val="57"/>
        </w:trPr>
        <w:tc>
          <w:tcPr>
            <w:tcW w:w="9352" w:type="dxa"/>
            <w:gridSpan w:val="4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55165A3" w14:textId="56C6F790" w:rsidR="00484949" w:rsidRPr="00DA5953" w:rsidRDefault="00447A23" w:rsidP="00104111">
            <w:pPr>
              <w:jc w:val="lef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47A23">
              <w:rPr>
                <w:b/>
                <w:bCs/>
                <w:color w:val="000000" w:themeColor="text1"/>
                <w:sz w:val="20"/>
                <w:szCs w:val="20"/>
              </w:rPr>
              <w:t>Компонент 1: институциональный компонент</w:t>
            </w:r>
          </w:p>
        </w:tc>
      </w:tr>
      <w:tr w:rsidR="00447A23" w:rsidRPr="00DA5953" w14:paraId="5FA581A5" w14:textId="77777777" w:rsidTr="00F778AF">
        <w:trPr>
          <w:trHeight w:val="119"/>
        </w:trPr>
        <w:tc>
          <w:tcPr>
            <w:tcW w:w="5529" w:type="dxa"/>
            <w:tcBorders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3E47946" w14:textId="2DF3BC41" w:rsidR="00447A23" w:rsidRPr="00DA5953" w:rsidRDefault="00447A23" w:rsidP="00447A23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r w:rsidRPr="002F34A0">
              <w:rPr>
                <w:color w:val="000000"/>
                <w:sz w:val="20"/>
                <w:szCs w:val="20"/>
              </w:rPr>
              <w:t xml:space="preserve"> 1.1: </w:t>
            </w:r>
            <w:r>
              <w:rPr>
                <w:color w:val="000000"/>
                <w:sz w:val="20"/>
                <w:szCs w:val="20"/>
              </w:rPr>
              <w:t>деятельность</w:t>
            </w:r>
            <w:r w:rsidRPr="002F34A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по</w:t>
            </w:r>
            <w:r w:rsidRPr="002F34A0">
              <w:rPr>
                <w:color w:val="000000"/>
                <w:sz w:val="20"/>
                <w:szCs w:val="20"/>
              </w:rPr>
              <w:t xml:space="preserve"> межведомственн</w:t>
            </w:r>
            <w:r>
              <w:rPr>
                <w:color w:val="000000"/>
                <w:sz w:val="20"/>
                <w:szCs w:val="20"/>
              </w:rPr>
              <w:t>ой</w:t>
            </w:r>
            <w:r w:rsidRPr="002F34A0">
              <w:rPr>
                <w:color w:val="000000"/>
                <w:sz w:val="20"/>
                <w:szCs w:val="20"/>
              </w:rPr>
              <w:t xml:space="preserve"> координаци</w:t>
            </w:r>
            <w:r>
              <w:rPr>
                <w:color w:val="000000"/>
                <w:sz w:val="20"/>
                <w:szCs w:val="20"/>
              </w:rPr>
              <w:t>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F0D527C" w14:textId="3C6E99F7" w:rsidR="00447A23" w:rsidRPr="00DA5953" w:rsidRDefault="00447A23" w:rsidP="00447A23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30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D225A01" w14:textId="23DEDC74" w:rsidR="00447A23" w:rsidRPr="00DA5953" w:rsidRDefault="00447A23" w:rsidP="00447A2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DA5953">
              <w:rPr>
                <w:color w:val="000000" w:themeColor="text1"/>
                <w:sz w:val="20"/>
                <w:szCs w:val="20"/>
              </w:rPr>
              <w:t>25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9E3B50C" w14:textId="470928DB" w:rsidR="00447A23" w:rsidRPr="00DA5953" w:rsidRDefault="00447A23" w:rsidP="00447A2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DA5953">
              <w:rPr>
                <w:color w:val="000000" w:themeColor="text1"/>
                <w:sz w:val="20"/>
                <w:szCs w:val="20"/>
              </w:rPr>
              <w:t>5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color w:val="000000" w:themeColor="text1"/>
                <w:sz w:val="20"/>
                <w:szCs w:val="20"/>
              </w:rPr>
              <w:t>000</w:t>
            </w:r>
          </w:p>
        </w:tc>
      </w:tr>
      <w:tr w:rsidR="00447A23" w:rsidRPr="00DA5953" w14:paraId="00A8312C" w14:textId="77777777" w:rsidTr="00F778AF">
        <w:trPr>
          <w:trHeight w:val="119"/>
        </w:trPr>
        <w:tc>
          <w:tcPr>
            <w:tcW w:w="5529" w:type="dxa"/>
            <w:tcMar>
              <w:left w:w="105" w:type="dxa"/>
              <w:right w:w="105" w:type="dxa"/>
            </w:tcMar>
            <w:vAlign w:val="center"/>
          </w:tcPr>
          <w:p w14:paraId="61F2E5F3" w14:textId="12D159E4" w:rsidR="00447A23" w:rsidRPr="00DA5953" w:rsidRDefault="00447A23" w:rsidP="00447A23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2F34A0">
              <w:rPr>
                <w:color w:val="000000"/>
                <w:sz w:val="20"/>
                <w:szCs w:val="20"/>
              </w:rPr>
              <w:t xml:space="preserve">Мероприятие 1.2: </w:t>
            </w:r>
            <w:r w:rsidR="002F34A0" w:rsidRPr="002F34A0">
              <w:rPr>
                <w:color w:val="000000"/>
                <w:sz w:val="20"/>
                <w:szCs w:val="20"/>
              </w:rPr>
              <w:t>повышение квалификации технических специалистов по обслуживанию ОКВ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E6C7F75" w14:textId="2562C3FC" w:rsidR="00447A23" w:rsidRPr="00DA5953" w:rsidRDefault="00447A23" w:rsidP="00447A23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35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3627FB9" w14:textId="3D2CFB3B" w:rsidR="00447A23" w:rsidRPr="00DA5953" w:rsidRDefault="00447A23" w:rsidP="00447A23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35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4CABC57" w14:textId="407F47A0" w:rsidR="00447A23" w:rsidRPr="00DA5953" w:rsidRDefault="00447A23" w:rsidP="00447A23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0</w:t>
            </w:r>
          </w:p>
        </w:tc>
      </w:tr>
      <w:tr w:rsidR="00447A23" w:rsidRPr="00DA5953" w14:paraId="2294AC0E" w14:textId="77777777" w:rsidTr="00F778AF">
        <w:trPr>
          <w:trHeight w:val="119"/>
        </w:trPr>
        <w:tc>
          <w:tcPr>
            <w:tcW w:w="5529" w:type="dxa"/>
            <w:tcMar>
              <w:left w:w="105" w:type="dxa"/>
              <w:right w:w="105" w:type="dxa"/>
            </w:tcMar>
            <w:vAlign w:val="center"/>
          </w:tcPr>
          <w:p w14:paraId="45B09E77" w14:textId="2CB102CD" w:rsidR="00447A23" w:rsidRPr="00DA5953" w:rsidRDefault="00447A23" w:rsidP="00447A23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r w:rsidRPr="002F34A0">
              <w:rPr>
                <w:color w:val="000000"/>
                <w:sz w:val="20"/>
                <w:szCs w:val="20"/>
              </w:rPr>
              <w:t xml:space="preserve"> </w:t>
            </w:r>
            <w:r w:rsidRPr="002F34A0">
              <w:rPr>
                <w:sz w:val="20"/>
                <w:szCs w:val="20"/>
                <w:lang w:eastAsia="zh-CN"/>
              </w:rPr>
              <w:t>1.3: стратегия внедрения передовой практики для оборудования ОКВ, используемого на рынке «Сан-Фелипе-Нери»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3BC17B2" w14:textId="2A1B8EEB" w:rsidR="00447A23" w:rsidRPr="00DA5953" w:rsidRDefault="00447A23" w:rsidP="00447A23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75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1E5C0B0" w14:textId="742B5216" w:rsidR="00447A23" w:rsidRPr="00DA5953" w:rsidRDefault="00447A23" w:rsidP="00447A23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40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61DDC2E" w14:textId="3AB88F34" w:rsidR="00447A23" w:rsidRPr="00DA5953" w:rsidRDefault="00447A23" w:rsidP="00447A23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35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color w:val="000000"/>
                <w:sz w:val="20"/>
                <w:szCs w:val="20"/>
              </w:rPr>
              <w:t>000</w:t>
            </w:r>
          </w:p>
        </w:tc>
      </w:tr>
      <w:tr w:rsidR="00E11809" w:rsidRPr="00DA5953" w14:paraId="05C16C43" w14:textId="77777777" w:rsidTr="00F778AF">
        <w:trPr>
          <w:trHeight w:val="119"/>
        </w:trPr>
        <w:tc>
          <w:tcPr>
            <w:tcW w:w="5529" w:type="dxa"/>
            <w:tcMar>
              <w:left w:w="105" w:type="dxa"/>
              <w:right w:w="105" w:type="dxa"/>
            </w:tcMar>
            <w:vAlign w:val="center"/>
          </w:tcPr>
          <w:p w14:paraId="39675F14" w14:textId="5E9AC6AA" w:rsidR="00E11809" w:rsidRPr="00DA5953" w:rsidRDefault="00447A23" w:rsidP="00104111">
            <w:pPr>
              <w:jc w:val="right"/>
              <w:rPr>
                <w:i/>
                <w:iCs/>
                <w:sz w:val="20"/>
                <w:szCs w:val="20"/>
                <w:lang w:eastAsia="zh-CN"/>
              </w:rPr>
            </w:pPr>
            <w:r w:rsidRPr="00447A23">
              <w:rPr>
                <w:i/>
                <w:iCs/>
                <w:sz w:val="20"/>
                <w:szCs w:val="20"/>
                <w:lang w:eastAsia="zh-CN"/>
              </w:rPr>
              <w:t xml:space="preserve">Итого по компоненту </w:t>
            </w:r>
            <w:r w:rsidR="00E11809" w:rsidRPr="00DA5953">
              <w:rPr>
                <w:i/>
                <w:i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DB754C3" w14:textId="10E30271" w:rsidR="00E11809" w:rsidRPr="00DA5953" w:rsidRDefault="00881B22" w:rsidP="0010411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DA5953">
              <w:rPr>
                <w:i/>
                <w:iCs/>
                <w:color w:val="000000"/>
                <w:sz w:val="20"/>
                <w:szCs w:val="20"/>
              </w:rPr>
              <w:t>140</w:t>
            </w:r>
            <w:r w:rsidR="00F02D44">
              <w:rPr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i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D3B9628" w14:textId="36E07399" w:rsidR="00E11809" w:rsidRPr="00DA5953" w:rsidRDefault="00881B22" w:rsidP="0010411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DA5953">
              <w:rPr>
                <w:i/>
                <w:iCs/>
                <w:color w:val="000000"/>
                <w:sz w:val="20"/>
                <w:szCs w:val="20"/>
              </w:rPr>
              <w:t>100</w:t>
            </w:r>
            <w:r w:rsidR="00F02D44">
              <w:rPr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i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1FC43CA" w14:textId="5FB34C4D" w:rsidR="00E11809" w:rsidRPr="00DA5953" w:rsidRDefault="00881B22" w:rsidP="0010411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DA5953">
              <w:rPr>
                <w:i/>
                <w:iCs/>
                <w:color w:val="000000"/>
                <w:sz w:val="20"/>
                <w:szCs w:val="20"/>
              </w:rPr>
              <w:t>40</w:t>
            </w:r>
            <w:r w:rsidR="00F02D44">
              <w:rPr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i/>
                <w:iCs/>
                <w:color w:val="000000"/>
                <w:sz w:val="20"/>
                <w:szCs w:val="20"/>
              </w:rPr>
              <w:t>000</w:t>
            </w:r>
          </w:p>
        </w:tc>
      </w:tr>
      <w:tr w:rsidR="00484949" w:rsidRPr="00DA5953" w14:paraId="5608F275" w14:textId="77777777" w:rsidTr="006109A5">
        <w:trPr>
          <w:trHeight w:val="42"/>
        </w:trPr>
        <w:tc>
          <w:tcPr>
            <w:tcW w:w="9352" w:type="dxa"/>
            <w:gridSpan w:val="4"/>
            <w:tcBorders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318B5F3" w14:textId="3D28AC25" w:rsidR="00484949" w:rsidRPr="00DA5953" w:rsidRDefault="00447A23" w:rsidP="00104111">
            <w:pPr>
              <w:keepNext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447A23">
              <w:rPr>
                <w:b/>
                <w:bCs/>
                <w:color w:val="000000" w:themeColor="text1"/>
                <w:sz w:val="20"/>
                <w:szCs w:val="20"/>
              </w:rPr>
              <w:t xml:space="preserve">Компонент 2: демонстрация секции холодильных камер с транскритической системой охлаждения на основе </w:t>
            </w:r>
            <w:r w:rsidRPr="00447A2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CO</w:t>
            </w:r>
            <w:r w:rsidRPr="00447A23">
              <w:rPr>
                <w:b/>
                <w:bCs/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</w:tr>
      <w:tr w:rsidR="00447A23" w:rsidRPr="00DA5953" w14:paraId="5064A639" w14:textId="77777777" w:rsidTr="00F778AF">
        <w:trPr>
          <w:trHeight w:val="96"/>
        </w:trPr>
        <w:tc>
          <w:tcPr>
            <w:tcW w:w="5529" w:type="dxa"/>
            <w:tcMar>
              <w:left w:w="105" w:type="dxa"/>
              <w:right w:w="105" w:type="dxa"/>
            </w:tcMar>
          </w:tcPr>
          <w:p w14:paraId="304A61C6" w14:textId="77A9ED3A" w:rsidR="00447A23" w:rsidRPr="00DA5953" w:rsidRDefault="00447A23" w:rsidP="00447A23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r w:rsidRPr="002F34A0">
              <w:rPr>
                <w:color w:val="000000"/>
                <w:sz w:val="20"/>
                <w:szCs w:val="20"/>
              </w:rPr>
              <w:t xml:space="preserve"> </w:t>
            </w:r>
            <w:r w:rsidRPr="002F34A0">
              <w:rPr>
                <w:sz w:val="20"/>
                <w:szCs w:val="20"/>
              </w:rPr>
              <w:t xml:space="preserve">2.1: </w:t>
            </w:r>
            <w:r>
              <w:rPr>
                <w:sz w:val="20"/>
                <w:szCs w:val="20"/>
              </w:rPr>
              <w:t xml:space="preserve">закупка </w:t>
            </w:r>
            <w:r w:rsidR="002F34A0" w:rsidRPr="002F34A0">
              <w:rPr>
                <w:sz w:val="20"/>
                <w:szCs w:val="20"/>
              </w:rPr>
              <w:t>транскритическ</w:t>
            </w:r>
            <w:r>
              <w:rPr>
                <w:sz w:val="20"/>
                <w:szCs w:val="20"/>
              </w:rPr>
              <w:t>ой</w:t>
            </w:r>
            <w:r w:rsidR="002F34A0" w:rsidRPr="002F34A0">
              <w:rPr>
                <w:sz w:val="20"/>
                <w:szCs w:val="20"/>
              </w:rPr>
              <w:t xml:space="preserve"> холодильн</w:t>
            </w:r>
            <w:r>
              <w:rPr>
                <w:sz w:val="20"/>
                <w:szCs w:val="20"/>
              </w:rPr>
              <w:t>ой</w:t>
            </w:r>
            <w:r w:rsidR="002F34A0" w:rsidRPr="002F34A0">
              <w:rPr>
                <w:sz w:val="20"/>
                <w:szCs w:val="20"/>
              </w:rPr>
              <w:t xml:space="preserve"> установк</w:t>
            </w:r>
            <w:r>
              <w:rPr>
                <w:sz w:val="20"/>
                <w:szCs w:val="20"/>
              </w:rPr>
              <w:t>и</w:t>
            </w:r>
            <w:r w:rsidR="002F34A0" w:rsidRPr="002F34A0">
              <w:rPr>
                <w:sz w:val="20"/>
                <w:szCs w:val="20"/>
              </w:rPr>
              <w:t xml:space="preserve"> на основе </w:t>
            </w:r>
            <w:r w:rsidR="002F34A0" w:rsidRPr="002F34A0">
              <w:rPr>
                <w:sz w:val="20"/>
                <w:szCs w:val="20"/>
                <w:lang w:val="en-US"/>
              </w:rPr>
              <w:t>CO</w:t>
            </w:r>
            <w:r w:rsidR="002F34A0" w:rsidRPr="002F34A0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</w:tcPr>
          <w:p w14:paraId="3095B8A8" w14:textId="49A51456" w:rsidR="00447A23" w:rsidRPr="00DA5953" w:rsidRDefault="00447A23" w:rsidP="00447A23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237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AD9C2B2" w14:textId="64794D0E" w:rsidR="00447A23" w:rsidRPr="00DA5953" w:rsidRDefault="00447A23" w:rsidP="00447A23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237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2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0F0F1350" w14:textId="4B0EDD82" w:rsidR="00447A23" w:rsidRPr="00DA5953" w:rsidRDefault="00447A23" w:rsidP="00447A23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0</w:t>
            </w:r>
          </w:p>
        </w:tc>
      </w:tr>
      <w:tr w:rsidR="00447A23" w:rsidRPr="00DA5953" w14:paraId="21DCD16D" w14:textId="77777777" w:rsidTr="00F778AF">
        <w:trPr>
          <w:trHeight w:val="129"/>
        </w:trPr>
        <w:tc>
          <w:tcPr>
            <w:tcW w:w="5529" w:type="dxa"/>
          </w:tcPr>
          <w:p w14:paraId="4049C175" w14:textId="508F1D4C" w:rsidR="00447A23" w:rsidRPr="00DA5953" w:rsidRDefault="00447A23" w:rsidP="00447A23">
            <w:pPr>
              <w:ind w:left="-70" w:firstLine="126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r w:rsidRPr="002F34A0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sz w:val="20"/>
                <w:szCs w:val="20"/>
              </w:rPr>
              <w:t xml:space="preserve">2.2: </w:t>
            </w:r>
            <w:r>
              <w:rPr>
                <w:sz w:val="20"/>
                <w:szCs w:val="20"/>
              </w:rPr>
              <w:t>закупка испарителей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</w:tcPr>
          <w:p w14:paraId="688F7CCB" w14:textId="1138345E" w:rsidR="00447A23" w:rsidRPr="00DA5953" w:rsidRDefault="00447A23" w:rsidP="00447A23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115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3B36909" w14:textId="27CEF46C" w:rsidR="00447A23" w:rsidRPr="00DA5953" w:rsidRDefault="00447A23" w:rsidP="00447A23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2" w:type="dxa"/>
            <w:tcMar>
              <w:left w:w="105" w:type="dxa"/>
              <w:right w:w="105" w:type="dxa"/>
            </w:tcMar>
          </w:tcPr>
          <w:p w14:paraId="74D170AF" w14:textId="650592D2" w:rsidR="00447A23" w:rsidRPr="00DA5953" w:rsidRDefault="00447A23" w:rsidP="00447A23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115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color w:val="000000"/>
                <w:sz w:val="20"/>
                <w:szCs w:val="20"/>
              </w:rPr>
              <w:t>000</w:t>
            </w:r>
          </w:p>
        </w:tc>
      </w:tr>
      <w:tr w:rsidR="00447A23" w:rsidRPr="00DA5953" w14:paraId="023F4462" w14:textId="77777777" w:rsidTr="00F778AF">
        <w:trPr>
          <w:trHeight w:val="93"/>
        </w:trPr>
        <w:tc>
          <w:tcPr>
            <w:tcW w:w="5529" w:type="dxa"/>
            <w:tcMar>
              <w:left w:w="105" w:type="dxa"/>
              <w:right w:w="105" w:type="dxa"/>
            </w:tcMar>
          </w:tcPr>
          <w:p w14:paraId="2F5B1326" w14:textId="49887C93" w:rsidR="00447A23" w:rsidRPr="00DA5953" w:rsidRDefault="00447A23" w:rsidP="00447A23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r w:rsidRPr="002F34A0">
              <w:rPr>
                <w:color w:val="000000"/>
                <w:sz w:val="20"/>
                <w:szCs w:val="20"/>
              </w:rPr>
              <w:t xml:space="preserve"> </w:t>
            </w:r>
            <w:r w:rsidRPr="002F34A0">
              <w:rPr>
                <w:sz w:val="20"/>
                <w:szCs w:val="20"/>
              </w:rPr>
              <w:t>2.3: монтаж, рабочая сила, детальное проектирование, материалы, перевозка, обучение и ввод в эксплуатацию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</w:tcPr>
          <w:p w14:paraId="53FA5665" w14:textId="400F0435" w:rsidR="00447A23" w:rsidRPr="00DA5953" w:rsidRDefault="00447A23" w:rsidP="00447A23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240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5D1465E" w14:textId="2983869B" w:rsidR="00447A23" w:rsidRPr="00DA5953" w:rsidRDefault="00447A23" w:rsidP="00447A23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2" w:type="dxa"/>
            <w:tcMar>
              <w:left w:w="105" w:type="dxa"/>
              <w:right w:w="105" w:type="dxa"/>
            </w:tcMar>
          </w:tcPr>
          <w:p w14:paraId="088570A6" w14:textId="6D610E8D" w:rsidR="00447A23" w:rsidRPr="00DA5953" w:rsidRDefault="00447A23" w:rsidP="00447A23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240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color w:val="000000"/>
                <w:sz w:val="20"/>
                <w:szCs w:val="20"/>
              </w:rPr>
              <w:t>000</w:t>
            </w:r>
          </w:p>
        </w:tc>
      </w:tr>
      <w:tr w:rsidR="00447A23" w:rsidRPr="00DA5953" w14:paraId="4347A8D9" w14:textId="77777777" w:rsidTr="00F778AF">
        <w:trPr>
          <w:trHeight w:val="93"/>
        </w:trPr>
        <w:tc>
          <w:tcPr>
            <w:tcW w:w="5529" w:type="dxa"/>
            <w:tcMar>
              <w:left w:w="105" w:type="dxa"/>
              <w:right w:w="105" w:type="dxa"/>
            </w:tcMar>
          </w:tcPr>
          <w:p w14:paraId="502F204B" w14:textId="27675A80" w:rsidR="00447A23" w:rsidRPr="00DA5953" w:rsidRDefault="00447A23" w:rsidP="00447A23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r w:rsidRPr="001F09A2">
              <w:rPr>
                <w:color w:val="000000"/>
                <w:sz w:val="20"/>
                <w:szCs w:val="20"/>
              </w:rPr>
              <w:t xml:space="preserve"> </w:t>
            </w:r>
            <w:r w:rsidRPr="001F09A2">
              <w:rPr>
                <w:sz w:val="20"/>
                <w:szCs w:val="20"/>
              </w:rPr>
              <w:t>2.4: информирование заинтересованных сторон о проекте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</w:tcPr>
          <w:p w14:paraId="3AF6BC09" w14:textId="7F020439" w:rsidR="00447A23" w:rsidRPr="00DA5953" w:rsidRDefault="00447A23" w:rsidP="00447A23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26986722" w14:textId="57D6CD7E" w:rsidR="00447A23" w:rsidRPr="00DA5953" w:rsidRDefault="00447A23" w:rsidP="00447A23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2" w:type="dxa"/>
            <w:tcMar>
              <w:left w:w="105" w:type="dxa"/>
              <w:right w:w="105" w:type="dxa"/>
            </w:tcMar>
          </w:tcPr>
          <w:p w14:paraId="3FB9503A" w14:textId="4755B77A" w:rsidR="00447A23" w:rsidRPr="00DA5953" w:rsidRDefault="00447A23" w:rsidP="00447A23">
            <w:pPr>
              <w:jc w:val="right"/>
              <w:rPr>
                <w:color w:val="000000"/>
                <w:sz w:val="20"/>
                <w:szCs w:val="20"/>
              </w:rPr>
            </w:pPr>
            <w:r w:rsidRPr="00DA5953">
              <w:rPr>
                <w:color w:val="000000"/>
                <w:sz w:val="20"/>
                <w:szCs w:val="20"/>
              </w:rPr>
              <w:t>0</w:t>
            </w:r>
          </w:p>
        </w:tc>
      </w:tr>
      <w:tr w:rsidR="00881B22" w:rsidRPr="00DA5953" w14:paraId="4A14174F" w14:textId="77777777" w:rsidTr="00F778AF">
        <w:trPr>
          <w:trHeight w:val="93"/>
        </w:trPr>
        <w:tc>
          <w:tcPr>
            <w:tcW w:w="5529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2F255643" w14:textId="1E055C8A" w:rsidR="00881B22" w:rsidRPr="00DA5953" w:rsidRDefault="00447A23" w:rsidP="00104111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447A23">
              <w:rPr>
                <w:i/>
                <w:iCs/>
                <w:sz w:val="20"/>
                <w:szCs w:val="20"/>
                <w:lang w:eastAsia="zh-CN"/>
              </w:rPr>
              <w:t xml:space="preserve">Итого по компоненту </w:t>
            </w:r>
            <w:r w:rsidR="005652EE" w:rsidRPr="00DA5953">
              <w:rPr>
                <w:i/>
                <w:iCs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66B227A" w14:textId="2F69AECC" w:rsidR="00881B22" w:rsidRPr="00DA5953" w:rsidRDefault="007E3D88" w:rsidP="00104111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DA5953">
              <w:rPr>
                <w:i/>
                <w:iCs/>
                <w:color w:val="000000" w:themeColor="text1"/>
                <w:sz w:val="20"/>
                <w:szCs w:val="20"/>
              </w:rPr>
              <w:t>597</w:t>
            </w:r>
            <w:r w:rsidR="00F02D44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7168FDE" w14:textId="7C7122A5" w:rsidR="00881B22" w:rsidRPr="00DA5953" w:rsidRDefault="007E13C4" w:rsidP="00104111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DA5953">
              <w:rPr>
                <w:i/>
                <w:iCs/>
                <w:color w:val="000000" w:themeColor="text1"/>
                <w:sz w:val="20"/>
                <w:szCs w:val="20"/>
              </w:rPr>
              <w:t>242</w:t>
            </w:r>
            <w:r w:rsidR="00F02D44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79A008D" w14:textId="2A92BE4A" w:rsidR="00881B22" w:rsidRPr="00DA5953" w:rsidRDefault="007E13C4" w:rsidP="00104111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DA5953">
              <w:rPr>
                <w:i/>
                <w:iCs/>
                <w:color w:val="000000" w:themeColor="text1"/>
                <w:sz w:val="20"/>
                <w:szCs w:val="20"/>
              </w:rPr>
              <w:t>355</w:t>
            </w:r>
            <w:r w:rsidR="00F02D44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</w:tr>
      <w:tr w:rsidR="00484949" w:rsidRPr="00DA5953" w14:paraId="4E407E7A" w14:textId="77777777" w:rsidTr="00F778AF">
        <w:trPr>
          <w:trHeight w:val="210"/>
        </w:trPr>
        <w:tc>
          <w:tcPr>
            <w:tcW w:w="5529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FCF15BA" w14:textId="24854356" w:rsidR="00484949" w:rsidRPr="00DA5953" w:rsidRDefault="00447A23" w:rsidP="00104111">
            <w:pPr>
              <w:jc w:val="lef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47A23">
              <w:rPr>
                <w:b/>
                <w:bCs/>
                <w:color w:val="000000" w:themeColor="text1"/>
                <w:sz w:val="20"/>
                <w:szCs w:val="20"/>
              </w:rPr>
              <w:t>ОБЩИЙ ИТОГ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6816D37" w14:textId="054890C6" w:rsidR="00484949" w:rsidRPr="00DA5953" w:rsidRDefault="00BD025E" w:rsidP="00104111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737</w:t>
            </w:r>
            <w:r w:rsidR="00F02D44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E47BF81" w14:textId="694078D8" w:rsidR="00484949" w:rsidRPr="00DA5953" w:rsidRDefault="008F7287" w:rsidP="00104111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342</w:t>
            </w:r>
            <w:r w:rsidR="00F02D44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18AA09D" w14:textId="766248FA" w:rsidR="00484949" w:rsidRPr="00DA5953" w:rsidRDefault="008F7287" w:rsidP="00104111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DA5953"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="00BD025E" w:rsidRPr="00DA5953">
              <w:rPr>
                <w:b/>
                <w:bCs/>
                <w:color w:val="000000" w:themeColor="text1"/>
                <w:sz w:val="20"/>
                <w:szCs w:val="20"/>
              </w:rPr>
              <w:t>95</w:t>
            </w:r>
            <w:r w:rsidR="00F02D44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BD025E" w:rsidRPr="00DA5953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</w:tr>
    </w:tbl>
    <w:p w14:paraId="0A9BE651" w14:textId="08DA451C" w:rsidR="00D73D50" w:rsidRPr="00DA5953" w:rsidRDefault="00F02D44" w:rsidP="00104111">
      <w:pPr>
        <w:spacing w:before="240" w:after="240"/>
        <w:rPr>
          <w:u w:val="single"/>
        </w:rPr>
      </w:pPr>
      <w:r w:rsidRPr="00F02D44">
        <w:rPr>
          <w:u w:val="single"/>
        </w:rPr>
        <w:t>Повышение энергоэффективности и предварительная оценка экономии электроэнергии</w:t>
      </w:r>
    </w:p>
    <w:p w14:paraId="19DF65A7" w14:textId="3E367BA7" w:rsidR="00D73D50" w:rsidRPr="00DA5953" w:rsidRDefault="002444CC" w:rsidP="00104111">
      <w:pPr>
        <w:pStyle w:val="Heading1"/>
      </w:pPr>
      <w:r w:rsidRPr="002444CC">
        <w:t xml:space="preserve">ПРООН рассчитала ориентировочный потенциал экономии энергии в рамках демонстрационного проекта на основе фактических данных </w:t>
      </w:r>
      <w:r>
        <w:t xml:space="preserve">от установленного </w:t>
      </w:r>
      <w:r w:rsidRPr="002444CC">
        <w:t>бенефициара</w:t>
      </w:r>
      <w:r w:rsidR="003521FC" w:rsidRPr="00DA5953">
        <w:t>.</w:t>
      </w:r>
      <w:r w:rsidR="00A87FCE" w:rsidRPr="00DA5953">
        <w:t xml:space="preserve"> </w:t>
      </w:r>
      <w:r w:rsidRPr="002444CC">
        <w:t>На рынке «Сан-Фелипе-Нери» 37</w:t>
      </w:r>
      <w:r>
        <w:t> </w:t>
      </w:r>
      <w:r w:rsidRPr="002444CC">
        <w:t>% потребляемой энергии связано с работой холодильных камер, которые функционируют 24</w:t>
      </w:r>
      <w:r>
        <w:t> </w:t>
      </w:r>
      <w:r w:rsidRPr="002444CC">
        <w:t>часа в сутки с потребляемой мощностью 89</w:t>
      </w:r>
      <w:r>
        <w:t> </w:t>
      </w:r>
      <w:r w:rsidRPr="002444CC">
        <w:t>кВт·ч. При ориентировочной средней стоимости промышленной электроэнергии в 0,20</w:t>
      </w:r>
      <w:r>
        <w:t> </w:t>
      </w:r>
      <w:r w:rsidRPr="002444CC">
        <w:t>долл</w:t>
      </w:r>
      <w:r>
        <w:t>. </w:t>
      </w:r>
      <w:r w:rsidRPr="002444CC">
        <w:t>США за кВт·ч и снижении энергопотребления на 15</w:t>
      </w:r>
      <w:r>
        <w:t>-</w:t>
      </w:r>
      <w:r w:rsidRPr="002444CC">
        <w:t>20</w:t>
      </w:r>
      <w:r>
        <w:t> </w:t>
      </w:r>
      <w:r w:rsidRPr="002444CC">
        <w:t>% бенефициар</w:t>
      </w:r>
      <w:r>
        <w:t>,</w:t>
      </w:r>
      <w:r w:rsidRPr="002444CC">
        <w:t xml:space="preserve"> по предварительной оценке</w:t>
      </w:r>
      <w:r>
        <w:t>,</w:t>
      </w:r>
      <w:r w:rsidRPr="002444CC">
        <w:t xml:space="preserve"> потенциально может достичь экономии в размере от 1</w:t>
      </w:r>
      <w:r>
        <w:t> </w:t>
      </w:r>
      <w:r w:rsidRPr="002444CC">
        <w:t>965 до 2</w:t>
      </w:r>
      <w:r>
        <w:t> </w:t>
      </w:r>
      <w:r w:rsidRPr="002444CC">
        <w:t>620</w:t>
      </w:r>
      <w:r>
        <w:t> </w:t>
      </w:r>
      <w:r w:rsidRPr="002444CC">
        <w:t>долл.</w:t>
      </w:r>
      <w:r>
        <w:t> </w:t>
      </w:r>
      <w:r w:rsidRPr="002444CC">
        <w:t>США в месяц при текущем счете за электроэнергию для холодильных камер примерно в 13</w:t>
      </w:r>
      <w:r>
        <w:t> </w:t>
      </w:r>
      <w:r w:rsidRPr="002444CC">
        <w:t>099 долл. США</w:t>
      </w:r>
      <w:r w:rsidRPr="002444CC">
        <w:rPr>
          <w:lang w:val="en-US"/>
        </w:rPr>
        <w:t xml:space="preserve"> </w:t>
      </w:r>
      <w:r w:rsidRPr="002444CC">
        <w:t>в</w:t>
      </w:r>
      <w:r w:rsidRPr="002444CC">
        <w:rPr>
          <w:lang w:val="en-US"/>
        </w:rPr>
        <w:t xml:space="preserve"> </w:t>
      </w:r>
      <w:r w:rsidRPr="002444CC">
        <w:t>месяц</w:t>
      </w:r>
      <w:r w:rsidR="00D73D50" w:rsidRPr="00DA5953">
        <w:t>.</w:t>
      </w:r>
      <w:r w:rsidR="004956C3" w:rsidRPr="00DA5953">
        <w:t xml:space="preserve"> </w:t>
      </w:r>
    </w:p>
    <w:p w14:paraId="2A4B824C" w14:textId="49D3F598" w:rsidR="00D73D50" w:rsidRPr="00DA5953" w:rsidRDefault="00F02D44" w:rsidP="00104111">
      <w:pPr>
        <w:rPr>
          <w:u w:val="single"/>
        </w:rPr>
      </w:pPr>
      <w:r w:rsidRPr="00F02D44">
        <w:rPr>
          <w:u w:val="single"/>
        </w:rPr>
        <w:t>Устойчивость, тиражируемость и оценка рисков</w:t>
      </w:r>
    </w:p>
    <w:p w14:paraId="1B83FF17" w14:textId="77777777" w:rsidR="00DD1F04" w:rsidRPr="00DA5953" w:rsidRDefault="00DD1F04" w:rsidP="00104111">
      <w:pPr>
        <w:rPr>
          <w:color w:val="000000" w:themeColor="text1"/>
        </w:rPr>
      </w:pPr>
    </w:p>
    <w:p w14:paraId="109D8051" w14:textId="0944360C" w:rsidR="004C4252" w:rsidRPr="00DA5953" w:rsidRDefault="002444CC" w:rsidP="00104111">
      <w:pPr>
        <w:pStyle w:val="Heading1"/>
      </w:pPr>
      <w:r w:rsidRPr="002444CC">
        <w:t>ПРООН разъяснила, что рынок транскритической технологии</w:t>
      </w:r>
      <w:r w:rsidR="006321D3">
        <w:t xml:space="preserve"> на основе</w:t>
      </w:r>
      <w:r w:rsidRPr="002444CC">
        <w:t xml:space="preserve"> </w:t>
      </w:r>
      <w:r w:rsidR="006321D3" w:rsidRPr="00DA5953">
        <w:t>CO</w:t>
      </w:r>
      <w:r w:rsidR="006321D3" w:rsidRPr="00DA5953">
        <w:rPr>
          <w:vertAlign w:val="subscript"/>
        </w:rPr>
        <w:t>2</w:t>
      </w:r>
      <w:r w:rsidR="006321D3" w:rsidRPr="00DA5953">
        <w:t xml:space="preserve"> </w:t>
      </w:r>
      <w:r w:rsidRPr="002444CC">
        <w:t xml:space="preserve">растет, поэтому с технологической точки зрения она представляет собой долгосрочное решение проблемы потребления ГФУ. Ожидается, что </w:t>
      </w:r>
      <w:r w:rsidR="006321D3">
        <w:t xml:space="preserve">уровень </w:t>
      </w:r>
      <w:r w:rsidRPr="002444CC">
        <w:t>непосредственн</w:t>
      </w:r>
      <w:r w:rsidR="006321D3">
        <w:t>ой</w:t>
      </w:r>
      <w:r w:rsidRPr="002444CC">
        <w:t xml:space="preserve"> </w:t>
      </w:r>
      <w:r w:rsidR="006321D3">
        <w:t>тиражируемости</w:t>
      </w:r>
      <w:r w:rsidRPr="002444CC">
        <w:t xml:space="preserve"> данного проекта будет высок</w:t>
      </w:r>
      <w:r w:rsidR="006321D3">
        <w:t>им</w:t>
      </w:r>
      <w:r w:rsidRPr="002444CC">
        <w:t xml:space="preserve">, поскольку </w:t>
      </w:r>
      <w:r w:rsidR="006321D3">
        <w:t>м</w:t>
      </w:r>
      <w:r w:rsidRPr="002444CC">
        <w:t>униципальный совет г.</w:t>
      </w:r>
      <w:r w:rsidR="006321D3">
        <w:t> </w:t>
      </w:r>
      <w:r w:rsidRPr="002444CC">
        <w:t xml:space="preserve">Панама отвечает за шесть муниципальных рынков, входящих в RIMMU, и стремится к повышению их экологической, социальной и экономической устойчивости, что гарантирует сохранность результатов проекта и его комплексную устойчивость в будущем. Существование </w:t>
      </w:r>
      <w:r w:rsidR="006321D3">
        <w:t>с</w:t>
      </w:r>
      <w:r w:rsidRPr="002444CC">
        <w:t xml:space="preserve">ети рынков под управлением мэрии облегчает </w:t>
      </w:r>
      <w:r w:rsidR="006321D3">
        <w:t>тиражируемость</w:t>
      </w:r>
      <w:r w:rsidR="006321D3" w:rsidRPr="002444CC">
        <w:t xml:space="preserve"> </w:t>
      </w:r>
      <w:r w:rsidRPr="002444CC">
        <w:t xml:space="preserve">проекта. Аналогичным образом, создание комитета по реализации проекта с участием институциональных субъектов будет способствовать другим действиям по стимулированию энергоэффективности, включая определение критериев для систем ОКВ, </w:t>
      </w:r>
      <w:r w:rsidR="006321D3">
        <w:t>подобных</w:t>
      </w:r>
      <w:r w:rsidRPr="002444CC">
        <w:t xml:space="preserve"> внедряемым. Кроме того, в рамках стратегии проекта будет предоставляться техническая помощь другим рынкам г.</w:t>
      </w:r>
      <w:r w:rsidR="006321D3">
        <w:t> </w:t>
      </w:r>
      <w:r w:rsidRPr="002444CC">
        <w:t>Панама</w:t>
      </w:r>
      <w:r w:rsidRPr="006321D3">
        <w:t xml:space="preserve">, </w:t>
      </w:r>
      <w:r w:rsidRPr="002444CC">
        <w:t>а</w:t>
      </w:r>
      <w:r w:rsidRPr="006321D3">
        <w:t xml:space="preserve"> </w:t>
      </w:r>
      <w:r w:rsidRPr="002444CC">
        <w:t>также</w:t>
      </w:r>
      <w:r w:rsidRPr="006321D3">
        <w:t xml:space="preserve"> </w:t>
      </w:r>
      <w:r w:rsidRPr="002444CC">
        <w:t>супермаркетам</w:t>
      </w:r>
      <w:r w:rsidRPr="006321D3">
        <w:t xml:space="preserve">, </w:t>
      </w:r>
      <w:r w:rsidRPr="002444CC">
        <w:t>которые</w:t>
      </w:r>
      <w:r w:rsidRPr="006321D3">
        <w:t xml:space="preserve">, </w:t>
      </w:r>
      <w:r w:rsidRPr="002444CC">
        <w:t>возможно</w:t>
      </w:r>
      <w:r w:rsidRPr="006321D3">
        <w:t xml:space="preserve">, </w:t>
      </w:r>
      <w:r w:rsidRPr="002444CC">
        <w:t>со</w:t>
      </w:r>
      <w:r w:rsidRPr="006321D3">
        <w:t xml:space="preserve"> </w:t>
      </w:r>
      <w:r w:rsidRPr="002444CC">
        <w:t>временем</w:t>
      </w:r>
      <w:r w:rsidRPr="006321D3">
        <w:t xml:space="preserve"> </w:t>
      </w:r>
      <w:r w:rsidRPr="002444CC">
        <w:t>внедрят</w:t>
      </w:r>
      <w:r w:rsidRPr="006321D3">
        <w:t xml:space="preserve"> </w:t>
      </w:r>
      <w:r w:rsidRPr="002444CC">
        <w:t>данную</w:t>
      </w:r>
      <w:r w:rsidRPr="006321D3">
        <w:t xml:space="preserve"> </w:t>
      </w:r>
      <w:r w:rsidRPr="002444CC">
        <w:t>технологию</w:t>
      </w:r>
      <w:r w:rsidR="009321EC" w:rsidRPr="00DA5953">
        <w:t xml:space="preserve">. </w:t>
      </w:r>
    </w:p>
    <w:p w14:paraId="425CA350" w14:textId="59670101" w:rsidR="00B2545E" w:rsidRPr="00DA5953" w:rsidRDefault="002444CC" w:rsidP="00104111">
      <w:pPr>
        <w:pStyle w:val="Heading1"/>
      </w:pPr>
      <w:r w:rsidRPr="002444CC">
        <w:lastRenderedPageBreak/>
        <w:t xml:space="preserve">Что касается выявленных рисков реализации, то недостаток знаний о транскритической технологии </w:t>
      </w:r>
      <w:r w:rsidR="006321D3">
        <w:t>на основе</w:t>
      </w:r>
      <w:r w:rsidR="006321D3" w:rsidRPr="002444CC">
        <w:t xml:space="preserve"> </w:t>
      </w:r>
      <w:r w:rsidR="006321D3" w:rsidRPr="00DA5953">
        <w:t>CO</w:t>
      </w:r>
      <w:r w:rsidR="006321D3" w:rsidRPr="00DA5953">
        <w:rPr>
          <w:vertAlign w:val="subscript"/>
        </w:rPr>
        <w:t>2</w:t>
      </w:r>
      <w:r w:rsidR="006321D3" w:rsidRPr="00DA5953">
        <w:t xml:space="preserve"> </w:t>
      </w:r>
      <w:r w:rsidRPr="002444CC">
        <w:t xml:space="preserve">будет нивелирован за счет обучения и </w:t>
      </w:r>
      <w:r w:rsidR="006321D3">
        <w:t xml:space="preserve">оказания </w:t>
      </w:r>
      <w:r w:rsidRPr="002444CC">
        <w:t xml:space="preserve">помощи всем пользователям, включая учреждения, готовящие техников для обслуживания оборудования данного типа. Для обеспечения необходимой приверженности и дееспособности бенефициаров проект с самого начала </w:t>
      </w:r>
      <w:r w:rsidR="006321D3">
        <w:t>предусматривал участие</w:t>
      </w:r>
      <w:r w:rsidRPr="002444CC">
        <w:t xml:space="preserve"> местны</w:t>
      </w:r>
      <w:r w:rsidR="006321D3">
        <w:t>х</w:t>
      </w:r>
      <w:r w:rsidRPr="002444CC">
        <w:t xml:space="preserve"> </w:t>
      </w:r>
      <w:r w:rsidR="006321D3">
        <w:t xml:space="preserve">органов </w:t>
      </w:r>
      <w:r w:rsidRPr="002444CC">
        <w:t xml:space="preserve">власти, чтобы гарантировать доступность ресурсов. Для снижения рисков, связанных с работой с высокими рабочими давлениями в транскритической системе </w:t>
      </w:r>
      <w:r w:rsidR="006321D3">
        <w:t>на основе</w:t>
      </w:r>
      <w:r w:rsidR="006321D3" w:rsidRPr="002444CC">
        <w:t xml:space="preserve"> </w:t>
      </w:r>
      <w:r w:rsidR="006321D3" w:rsidRPr="00DA5953">
        <w:t>CO</w:t>
      </w:r>
      <w:r w:rsidR="006321D3" w:rsidRPr="00DA5953">
        <w:rPr>
          <w:vertAlign w:val="subscript"/>
        </w:rPr>
        <w:t>2</w:t>
      </w:r>
      <w:r w:rsidRPr="002444CC">
        <w:t>, в проект будут включены обучение и подготовка проектировщиков, монтажников и техников по обслуживанию для обеспечения безопасности в новых рабочих условиях</w:t>
      </w:r>
      <w:r w:rsidR="00FF172D" w:rsidRPr="00DA5953">
        <w:t>.</w:t>
      </w:r>
    </w:p>
    <w:p w14:paraId="6F469FFF" w14:textId="7EE578BE" w:rsidR="00D73D50" w:rsidRPr="00DA5953" w:rsidRDefault="00A3437D" w:rsidP="00104111">
      <w:pPr>
        <w:keepNext/>
        <w:spacing w:before="360" w:after="240"/>
      </w:pPr>
      <w:r>
        <w:rPr>
          <w:b/>
        </w:rPr>
        <w:t>РЕКОМЕНДАЦИЯ</w:t>
      </w:r>
    </w:p>
    <w:p w14:paraId="63BA23E8" w14:textId="141E8DBB" w:rsidR="00FB0BC1" w:rsidRPr="003C3250" w:rsidRDefault="003C3250" w:rsidP="00104111">
      <w:pPr>
        <w:pStyle w:val="Heading1"/>
      </w:pPr>
      <w:r w:rsidRPr="003C3250">
        <w:t xml:space="preserve">Исполнительный комитет, возможно, пожелает рассмотреть возможность утверждения </w:t>
      </w:r>
      <w:r>
        <w:t>э</w:t>
      </w:r>
      <w:r w:rsidRPr="003C3250">
        <w:t>кспериментальн</w:t>
      </w:r>
      <w:r>
        <w:t>ого</w:t>
      </w:r>
      <w:r w:rsidRPr="003C3250">
        <w:t xml:space="preserve"> проект</w:t>
      </w:r>
      <w:r>
        <w:t>а</w:t>
      </w:r>
      <w:r w:rsidRPr="003C3250">
        <w:t xml:space="preserve"> по поддержанию и/или повышению энергоэффективности заменяющих технологий и оборудования в контексте поэтапного сокращения ГФУ (неинвестиционные мероприятия) и демонстрационн</w:t>
      </w:r>
      <w:r>
        <w:t>ого</w:t>
      </w:r>
      <w:r w:rsidRPr="003C3250">
        <w:t xml:space="preserve"> проект</w:t>
      </w:r>
      <w:r>
        <w:t>а</w:t>
      </w:r>
      <w:r w:rsidRPr="003C3250">
        <w:t xml:space="preserve"> по внедрению транскритической холодильной установки на основе CO</w:t>
      </w:r>
      <w:r w:rsidRPr="003C3250">
        <w:rPr>
          <w:vertAlign w:val="subscript"/>
        </w:rPr>
        <w:t>2</w:t>
      </w:r>
      <w:r w:rsidRPr="003C3250">
        <w:t xml:space="preserve"> для замены чиллера на основе R-410A, используемого в четырех холодильных камерах на рынке «Сан-Фелипе-Нери»</w:t>
      </w:r>
      <w:r>
        <w:t xml:space="preserve">, в размере </w:t>
      </w:r>
      <w:r w:rsidR="00A0458D" w:rsidRPr="003C3250">
        <w:t>342</w:t>
      </w:r>
      <w:r>
        <w:t> </w:t>
      </w:r>
      <w:r w:rsidR="00A0458D" w:rsidRPr="003C3250">
        <w:t>000</w:t>
      </w:r>
      <w:r>
        <w:t> долл. США</w:t>
      </w:r>
      <w:r w:rsidRPr="003C3250">
        <w:t xml:space="preserve"> плюс вспомогательные расходы ПРООН в размере</w:t>
      </w:r>
      <w:r>
        <w:t xml:space="preserve"> </w:t>
      </w:r>
      <w:r w:rsidR="00A0458D" w:rsidRPr="003C3250">
        <w:t>23</w:t>
      </w:r>
      <w:r>
        <w:t xml:space="preserve"> </w:t>
      </w:r>
      <w:r w:rsidR="00A0458D" w:rsidRPr="003C3250">
        <w:t>940</w:t>
      </w:r>
      <w:r w:rsidR="00FB0BC1" w:rsidRPr="003C3250">
        <w:t xml:space="preserve"> </w:t>
      </w:r>
      <w:r>
        <w:t xml:space="preserve">долл. США </w:t>
      </w:r>
      <w:r w:rsidRPr="003C3250">
        <w:t>с учетом того, что</w:t>
      </w:r>
      <w:r w:rsidR="00FB0BC1" w:rsidRPr="003C3250">
        <w:t xml:space="preserve">: </w:t>
      </w:r>
    </w:p>
    <w:p w14:paraId="6606D2DA" w14:textId="071C4403" w:rsidR="002A0088" w:rsidRPr="003C3250" w:rsidRDefault="003C3250" w:rsidP="0005691C">
      <w:pPr>
        <w:numPr>
          <w:ilvl w:val="1"/>
          <w:numId w:val="11"/>
        </w:numPr>
        <w:spacing w:after="240"/>
        <w:ind w:hanging="720"/>
        <w:outlineLvl w:val="1"/>
        <w:rPr>
          <w:spacing w:val="-1"/>
        </w:rPr>
      </w:pPr>
      <w:r w:rsidRPr="003C3250">
        <w:rPr>
          <w:spacing w:val="-1"/>
        </w:rPr>
        <w:t xml:space="preserve">правительство Панамы согласилось на условия, указанные в решении </w:t>
      </w:r>
      <w:r w:rsidR="00D73D50" w:rsidRPr="003C3250">
        <w:rPr>
          <w:spacing w:val="-1"/>
        </w:rPr>
        <w:t xml:space="preserve">91/65(b)(iv)b. </w:t>
      </w:r>
      <w:r w:rsidRPr="003C3250">
        <w:rPr>
          <w:spacing w:val="-1"/>
        </w:rPr>
        <w:t>–</w:t>
      </w:r>
      <w:r w:rsidR="00D73D50" w:rsidRPr="003C3250">
        <w:rPr>
          <w:spacing w:val="-1"/>
        </w:rPr>
        <w:t xml:space="preserve"> b(iv)d.;</w:t>
      </w:r>
    </w:p>
    <w:p w14:paraId="38C9E87A" w14:textId="6697FC7A" w:rsidR="00D73D50" w:rsidRPr="0046106F" w:rsidRDefault="003C3250" w:rsidP="0005691C">
      <w:pPr>
        <w:numPr>
          <w:ilvl w:val="1"/>
          <w:numId w:val="11"/>
        </w:numPr>
        <w:spacing w:after="240"/>
        <w:ind w:hanging="720"/>
        <w:outlineLvl w:val="1"/>
      </w:pPr>
      <w:r w:rsidRPr="003C3250">
        <w:t>правительство</w:t>
      </w:r>
      <w:r w:rsidRPr="0046106F">
        <w:t xml:space="preserve"> </w:t>
      </w:r>
      <w:r w:rsidRPr="003C3250">
        <w:t>Панамы</w:t>
      </w:r>
      <w:r w:rsidRPr="0046106F">
        <w:t xml:space="preserve"> </w:t>
      </w:r>
      <w:r>
        <w:t>определит</w:t>
      </w:r>
      <w:r w:rsidRPr="0046106F">
        <w:t xml:space="preserve"> </w:t>
      </w:r>
      <w:r>
        <w:t>критерии</w:t>
      </w:r>
      <w:r w:rsidRPr="0046106F">
        <w:t xml:space="preserve"> </w:t>
      </w:r>
      <w:r>
        <w:t>энергоэффективности</w:t>
      </w:r>
      <w:r w:rsidR="002A0088" w:rsidRPr="0046106F">
        <w:t xml:space="preserve"> </w:t>
      </w:r>
      <w:r>
        <w:t>для</w:t>
      </w:r>
      <w:r w:rsidRPr="0046106F">
        <w:t xml:space="preserve"> </w:t>
      </w:r>
      <w:r w:rsidR="0046106F">
        <w:t>оборудования</w:t>
      </w:r>
      <w:r w:rsidR="002A0088" w:rsidRPr="0046106F">
        <w:t xml:space="preserve"> </w:t>
      </w:r>
      <w:r w:rsidR="0038004B">
        <w:t>мощностью более пяти тонн охлаждения</w:t>
      </w:r>
      <w:r w:rsidR="002A0088" w:rsidRPr="0046106F">
        <w:t>;</w:t>
      </w:r>
    </w:p>
    <w:p w14:paraId="34E86BE2" w14:textId="714034D6" w:rsidR="00D73D50" w:rsidRPr="0038004B" w:rsidRDefault="0038004B" w:rsidP="0005691C">
      <w:pPr>
        <w:numPr>
          <w:ilvl w:val="1"/>
          <w:numId w:val="11"/>
        </w:numPr>
        <w:spacing w:after="240"/>
        <w:ind w:hanging="720"/>
        <w:outlineLvl w:val="1"/>
      </w:pPr>
      <w:r w:rsidRPr="0038004B">
        <w:t xml:space="preserve">операционное завершение проекта произойдет не позднее </w:t>
      </w:r>
      <w:r w:rsidR="00416896" w:rsidRPr="0038004B">
        <w:t>31</w:t>
      </w:r>
      <w:r w:rsidRPr="0038004B">
        <w:rPr>
          <w:lang w:val="en-US"/>
        </w:rPr>
        <w:t> </w:t>
      </w:r>
      <w:r>
        <w:t>декабря</w:t>
      </w:r>
      <w:r w:rsidR="00416896" w:rsidRPr="0038004B">
        <w:t xml:space="preserve"> </w:t>
      </w:r>
      <w:r w:rsidR="00094DA8" w:rsidRPr="0038004B">
        <w:t>2028</w:t>
      </w:r>
      <w:r w:rsidRPr="0038004B">
        <w:rPr>
          <w:lang w:val="en-US"/>
        </w:rPr>
        <w:t> </w:t>
      </w:r>
      <w:r>
        <w:t>года</w:t>
      </w:r>
      <w:r w:rsidRPr="0038004B">
        <w:t>,</w:t>
      </w:r>
      <w:r w:rsidR="00D73D50" w:rsidRPr="0038004B">
        <w:t xml:space="preserve"> </w:t>
      </w:r>
      <w:r>
        <w:t>и</w:t>
      </w:r>
      <w:r w:rsidRPr="0038004B">
        <w:t xml:space="preserve"> в течение шести месяцев с даты завершения проекта Исполнительному комитету будет представлен детальный отчет по проекту</w:t>
      </w:r>
      <w:r w:rsidR="006B65F2" w:rsidRPr="0038004B">
        <w:t xml:space="preserve">, </w:t>
      </w:r>
      <w:r>
        <w:t>включая подробное описание проведенных мероприятий</w:t>
      </w:r>
      <w:r w:rsidR="006B65F2" w:rsidRPr="0038004B">
        <w:t xml:space="preserve"> </w:t>
      </w:r>
      <w:r>
        <w:t>по распространению результатов демонстрации технологии</w:t>
      </w:r>
      <w:r w:rsidR="006B65F2" w:rsidRPr="0038004B">
        <w:t xml:space="preserve"> </w:t>
      </w:r>
      <w:r>
        <w:t>и стимулированию</w:t>
      </w:r>
      <w:r w:rsidR="006B65F2" w:rsidRPr="0038004B">
        <w:t xml:space="preserve"> </w:t>
      </w:r>
      <w:r>
        <w:t xml:space="preserve">внедрения </w:t>
      </w:r>
      <w:r w:rsidR="00F778AF">
        <w:t>вы</w:t>
      </w:r>
      <w:r>
        <w:t>бранных альтернативных энергоэффективных технологий</w:t>
      </w:r>
      <w:r w:rsidR="006B65F2" w:rsidRPr="0038004B">
        <w:t>.</w:t>
      </w:r>
      <w:r w:rsidR="00D73D50" w:rsidRPr="0038004B"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73D50" w:rsidRPr="0038004B" w14:paraId="4DAC1300" w14:textId="77777777" w:rsidTr="006109A5">
        <w:tc>
          <w:tcPr>
            <w:tcW w:w="1870" w:type="dxa"/>
          </w:tcPr>
          <w:p w14:paraId="609AAF8C" w14:textId="77777777" w:rsidR="00D73D50" w:rsidRPr="0038004B" w:rsidRDefault="00D73D50" w:rsidP="00104111"/>
        </w:tc>
        <w:tc>
          <w:tcPr>
            <w:tcW w:w="1870" w:type="dxa"/>
          </w:tcPr>
          <w:p w14:paraId="294D8B11" w14:textId="77777777" w:rsidR="00D73D50" w:rsidRPr="0038004B" w:rsidRDefault="00D73D50" w:rsidP="00104111"/>
        </w:tc>
        <w:tc>
          <w:tcPr>
            <w:tcW w:w="1870" w:type="dxa"/>
            <w:tcBorders>
              <w:bottom w:val="single" w:sz="4" w:space="0" w:color="auto"/>
            </w:tcBorders>
          </w:tcPr>
          <w:p w14:paraId="1EDCD2A9" w14:textId="77777777" w:rsidR="00D73D50" w:rsidRPr="0038004B" w:rsidRDefault="00D73D50" w:rsidP="00104111"/>
        </w:tc>
        <w:tc>
          <w:tcPr>
            <w:tcW w:w="1870" w:type="dxa"/>
          </w:tcPr>
          <w:p w14:paraId="188A5BD0" w14:textId="77777777" w:rsidR="00D73D50" w:rsidRPr="0038004B" w:rsidRDefault="00D73D50" w:rsidP="00104111"/>
        </w:tc>
        <w:tc>
          <w:tcPr>
            <w:tcW w:w="1870" w:type="dxa"/>
          </w:tcPr>
          <w:p w14:paraId="0EF0F9CE" w14:textId="77777777" w:rsidR="00D73D50" w:rsidRPr="0038004B" w:rsidRDefault="00D73D50" w:rsidP="00104111"/>
        </w:tc>
      </w:tr>
    </w:tbl>
    <w:p w14:paraId="5D61C58F" w14:textId="77777777" w:rsidR="00D73D50" w:rsidRPr="0038004B" w:rsidRDefault="00D73D50" w:rsidP="00104111"/>
    <w:sectPr w:rsidR="00D73D50" w:rsidRPr="0038004B" w:rsidSect="00CB1DBA">
      <w:headerReference w:type="even" r:id="rId16"/>
      <w:headerReference w:type="default" r:id="rId17"/>
      <w:footerReference w:type="even" r:id="rId18"/>
      <w:footerReference w:type="default" r:id="rId19"/>
      <w:footerReference w:type="first" r:id="rId20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3">
      <wne:macro wne:macroName="TEMPLATEPROJECT.CO2.MAIN"/>
    </wne:keymap>
    <wne:keymap wne:kcmPrimary="0430">
      <wne:acd wne:acdName="acd5"/>
    </wne:keymap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8"/>
    </wne:keymap>
    <wne:keymap wne:kcmPrimary="0435">
      <wne:acd wne:acdName="acd7"/>
    </wne:keymap>
    <wne:keymap wne:kcmPrimary="0442">
      <wne:macro wne:macroName="TEMPLATEPROJECT.HCFC141.MAIN"/>
    </wne:keymap>
    <wne:keymap wne:kcmPrimary="0443">
      <wne:macro wne:macroName="TEMPLATEPROJECT.HCFC22.MAIN"/>
    </wne:keymap>
    <wne:keymap wne:kcmPrimary="0444">
      <wne:macro wne:macroName="TEMPLATEPROJECT.DECESION.DECISION"/>
    </wne:keymap>
    <wne:keymap wne:kcmPrimary="0445">
      <wne:macro wne:macroName="TEMPLATEPROJECT.EC.MAIN"/>
    </wne:keymap>
    <wne:keymap wne:kcmPrimary="0446">
      <wne:macro wne:macroName="TEMPLATEPROJECT.FS.MAIN"/>
    </wne:keymap>
    <wne:keymap wne:kcmPrimary="0448">
      <wne:macro wne:macroName="TEMPLATEPROJECT.HPMP.MAIN"/>
    </wne:keymap>
    <wne:keymap wne:kcmPrimary="0449">
      <wne:macro wne:macroName="TEMPLATEPROJECT.IS1.MAIN"/>
    </wne:keymap>
    <wne:keymap wne:kcmPrimary="044C">
      <wne:fci wne:fciName="CssLinks" wne:swArg="0000"/>
    </wne:keymap>
    <wne:keymap wne:kcmPrimary="044D">
      <wne:macro wne:macroName="TEMPLATEPROJECT.MF.MAIN"/>
    </wne:keymap>
    <wne:keymap wne:kcmPrimary="044F">
      <wne:macro wne:macroName="TEMPLATEPROJECT.ODP.MAIN"/>
    </wne:keymap>
    <wne:keymap wne:kcmPrimary="0450">
      <wne:macro wne:macroName="TEMPLATEPROJECT.MP.MAIN"/>
    </wne:keymap>
    <wne:keymap wne:kcmPrimary="0453">
      <wne:macro wne:macroName="TEMPLATEPROJECT.US.MAIN"/>
    </wne:keymap>
    <wne:keymap wne:kcmPrimary="0454">
      <wne:macro wne:macroName="TEMPLATEPROJECT.MT.MAIN"/>
    </wne:keymap>
    <wne:keymap wne:kcmPrimary="0455">
      <wne:macro wne:macroName="TEMPLATEPROJECT.CODE.MAIN"/>
    </wne:keymap>
    <wne:keymap wne:kcmPrimary="0543">
      <wne:macro wne:macroName="TEMPLATEPROJECT.POLYOLS.MAIN"/>
    </wne:keymap>
    <wne:keymap wne:kcmPrimary="0544">
      <wne:macro wne:macroName="TEMPLATEPROJECT.DEC.MAIN"/>
    </wne:keymap>
    <wne:keymap wne:kcmPrimary="0548">
      <wne:macro wne:macroName="TEMPLATEPROJECT.HPMP1.MAIN"/>
    </wne:keymap>
    <wne:keymap wne:kcmPrimary="054D">
      <wne:macro wne:macroName="TEMPLATEPROJECT.MEETING.MAIN"/>
    </wne:keymap>
    <wne:keymap wne:kcmPrimary="0550">
      <wne:macro wne:macroName="TEMPLATEPROJECT.MOP.MAIN"/>
    </wne:keymap>
    <wne:keymap wne:kcmPrimary="0553">
      <wne:macro wne:macroName="TEMPLATEPROJECT.STAGE1.MAIN"/>
    </wne:keymap>
    <wne:keymap wne:kcmPrimary="0655">
      <wne:macro wne:macroName="TEMPLATEPROJECT.MODULE1.MAIN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  <wne:toolbarData r:id="rId1"/>
  </wne:toolbars>
  <wne:acds>
    <wne:acd wne:argValue="ZQBjAGwAbwBnAG8A" wne:acdName="acd0" wne:fciIndexBasedOn="0211"/>
    <wne:acd wne:argValue="AQAAAAEA" wne:acdName="acd1" wne:fciIndexBasedOn="0065"/>
    <wne:acd wne:argValue="AQAAAAIA" wne:acdName="acd2" wne:fciIndexBasedOn="0065"/>
    <wne:acd wne:argValue="AQAAAAMA" wne:acdName="acd3" wne:fciIndexBasedOn="0065"/>
    <wne:acd wne:acdName="acd4" wne:fciIndexBasedOn="0065"/>
    <wne:acd wne:argValue="AgAwACAASABlAGEAZABpAG4AZwAgADAA" wne:acdName="acd5" wne:fciIndexBasedOn="0065"/>
    <wne:acd wne:acdName="acd6" wne:fciIndexBasedOn="0065"/>
    <wne:acd wne:argValue="AQAAAAUA" wne:acdName="acd7" wne:fciIndexBasedOn="0065"/>
    <wne:acd wne:argValue="AgBOAGUAdwAgAGgAZQBhAGQAZQByACAANAA=" wne:acdName="acd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90CAD" w14:textId="77777777" w:rsidR="00467CE8" w:rsidRPr="00DA5953" w:rsidRDefault="00467CE8" w:rsidP="004A504B">
      <w:r w:rsidRPr="00DA5953">
        <w:separator/>
      </w:r>
    </w:p>
  </w:endnote>
  <w:endnote w:type="continuationSeparator" w:id="0">
    <w:p w14:paraId="10B5281F" w14:textId="77777777" w:rsidR="00467CE8" w:rsidRPr="00DA5953" w:rsidRDefault="00467CE8" w:rsidP="004A504B">
      <w:r w:rsidRPr="00DA5953">
        <w:continuationSeparator/>
      </w:r>
    </w:p>
  </w:endnote>
  <w:endnote w:type="continuationNotice" w:id="1">
    <w:p w14:paraId="38CBDE83" w14:textId="77777777" w:rsidR="00467CE8" w:rsidRPr="00DA5953" w:rsidRDefault="00467C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FF36" w14:textId="77777777" w:rsidR="006109A5" w:rsidRPr="00DA5953" w:rsidRDefault="006109A5">
    <w:pPr>
      <w:jc w:val="center"/>
    </w:pPr>
    <w:r w:rsidRPr="00DA5953">
      <w:fldChar w:fldCharType="begin"/>
    </w:r>
    <w:r w:rsidRPr="00DA5953">
      <w:instrText xml:space="preserve"> PAGE </w:instrText>
    </w:r>
    <w:r w:rsidRPr="00DA5953">
      <w:fldChar w:fldCharType="separate"/>
    </w:r>
    <w:r w:rsidRPr="00DA5953">
      <w:t>2</w:t>
    </w:r>
    <w:r w:rsidRPr="00DA5953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FB039" w14:textId="77777777" w:rsidR="006109A5" w:rsidRPr="00DA5953" w:rsidRDefault="006109A5">
    <w:pPr>
      <w:jc w:val="center"/>
    </w:pPr>
    <w:r w:rsidRPr="00DA5953">
      <w:fldChar w:fldCharType="begin"/>
    </w:r>
    <w:r w:rsidRPr="00DA5953">
      <w:instrText xml:space="preserve"> PAGE </w:instrText>
    </w:r>
    <w:r w:rsidRPr="00DA5953">
      <w:fldChar w:fldCharType="separate"/>
    </w:r>
    <w:r w:rsidRPr="00DA5953">
      <w:t>3</w:t>
    </w:r>
    <w:r w:rsidRPr="00DA5953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94B91" w14:textId="4EB1AAD0" w:rsidR="006109A5" w:rsidRPr="00DA5953" w:rsidRDefault="00127923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  <w:r w:rsidRPr="00DA5953"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="006109A5" w:rsidRPr="00DA5953">
      <w:rPr>
        <w:sz w:val="16"/>
        <w:szCs w:val="16"/>
      </w:rPr>
      <w:t>.</w:t>
    </w:r>
  </w:p>
  <w:p w14:paraId="0FF4C129" w14:textId="77777777" w:rsidR="006109A5" w:rsidRPr="00DA5953" w:rsidRDefault="006109A5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2F1F2" w14:textId="77777777" w:rsidR="00467CE8" w:rsidRPr="00DA5953" w:rsidRDefault="00467CE8" w:rsidP="004A504B">
      <w:r w:rsidRPr="00DA5953">
        <w:separator/>
      </w:r>
    </w:p>
  </w:footnote>
  <w:footnote w:type="continuationSeparator" w:id="0">
    <w:p w14:paraId="286FB596" w14:textId="77777777" w:rsidR="00467CE8" w:rsidRPr="00DA5953" w:rsidRDefault="00467CE8" w:rsidP="004A504B">
      <w:r w:rsidRPr="00DA5953">
        <w:continuationSeparator/>
      </w:r>
    </w:p>
  </w:footnote>
  <w:footnote w:type="continuationNotice" w:id="1">
    <w:p w14:paraId="76E00504" w14:textId="77777777" w:rsidR="00467CE8" w:rsidRPr="00DA5953" w:rsidRDefault="00467CE8"/>
  </w:footnote>
  <w:footnote w:id="2">
    <w:p w14:paraId="03919EEA" w14:textId="5E7EFCA1" w:rsidR="006109A5" w:rsidRPr="00DA5953" w:rsidRDefault="006109A5" w:rsidP="0079781A">
      <w:pPr>
        <w:pStyle w:val="FootnoteText"/>
      </w:pPr>
      <w:r w:rsidRPr="00DA5953">
        <w:rPr>
          <w:rStyle w:val="FootnoteReference"/>
        </w:rPr>
        <w:footnoteRef/>
      </w:r>
      <w:r w:rsidRPr="00DA5953">
        <w:t xml:space="preserve"> UNEP/OzL.Pro/ExCom/</w:t>
      </w:r>
      <w:r w:rsidR="00B82FBD" w:rsidRPr="00DA5953">
        <w:t>97</w:t>
      </w:r>
      <w:r w:rsidRPr="00DA5953">
        <w:t>/1</w:t>
      </w:r>
    </w:p>
  </w:footnote>
  <w:footnote w:id="3">
    <w:p w14:paraId="09B0BFCC" w14:textId="3341E380" w:rsidR="006109A5" w:rsidRPr="00DA5953" w:rsidRDefault="006109A5" w:rsidP="00D73D50">
      <w:pPr>
        <w:pStyle w:val="FootnoteText"/>
      </w:pPr>
      <w:r w:rsidRPr="00DA5953">
        <w:rPr>
          <w:rStyle w:val="FootnoteReference"/>
        </w:rPr>
        <w:footnoteRef/>
      </w:r>
      <w:r w:rsidRPr="00DA5953">
        <w:t xml:space="preserve"> </w:t>
      </w:r>
      <w:r w:rsidR="004A71C4" w:rsidRPr="00DA5953">
        <w:t>Согласно письму Министерства здравоохранения Панамы ПРООН от</w:t>
      </w:r>
      <w:r w:rsidRPr="00DA5953">
        <w:t xml:space="preserve"> </w:t>
      </w:r>
      <w:r w:rsidR="006B132B" w:rsidRPr="00DA5953">
        <w:t>28</w:t>
      </w:r>
      <w:r w:rsidR="004A71C4" w:rsidRPr="00DA5953">
        <w:t xml:space="preserve"> августа</w:t>
      </w:r>
      <w:r w:rsidRPr="00DA5953">
        <w:t xml:space="preserve"> 2025 </w:t>
      </w:r>
      <w:r w:rsidR="004A71C4" w:rsidRPr="00DA5953">
        <w:t>года</w:t>
      </w:r>
      <w:r w:rsidRPr="00DA5953">
        <w:t>.</w:t>
      </w:r>
    </w:p>
  </w:footnote>
  <w:footnote w:id="4">
    <w:p w14:paraId="1126F4CE" w14:textId="070A28BB" w:rsidR="00FC6226" w:rsidRPr="00DA5953" w:rsidRDefault="00FC6226">
      <w:pPr>
        <w:pStyle w:val="FootnoteText"/>
      </w:pPr>
      <w:r w:rsidRPr="00DA5953">
        <w:rPr>
          <w:rStyle w:val="FootnoteReference"/>
        </w:rPr>
        <w:footnoteRef/>
      </w:r>
      <w:r w:rsidRPr="00DA5953">
        <w:t xml:space="preserve"> </w:t>
      </w:r>
      <w:r w:rsidR="00E92E46" w:rsidRPr="00DA5953">
        <w:t>Решение</w:t>
      </w:r>
      <w:r w:rsidRPr="00DA5953">
        <w:t xml:space="preserve"> 93/72</w:t>
      </w:r>
      <w:r w:rsidR="00E92E46" w:rsidRPr="00DA5953">
        <w:t>.</w:t>
      </w:r>
    </w:p>
  </w:footnote>
  <w:footnote w:id="5">
    <w:p w14:paraId="2BB9751B" w14:textId="748BDA41" w:rsidR="00AE3866" w:rsidRPr="00EE706E" w:rsidRDefault="00AE3866">
      <w:pPr>
        <w:pStyle w:val="FootnoteText"/>
      </w:pPr>
      <w:r w:rsidRPr="00DA5953">
        <w:rPr>
          <w:rStyle w:val="FootnoteReference"/>
        </w:rPr>
        <w:footnoteRef/>
      </w:r>
      <w:r w:rsidRPr="00EE706E">
        <w:t xml:space="preserve"> </w:t>
      </w:r>
      <w:r w:rsidR="00DA5953">
        <w:t>Оборудование</w:t>
      </w:r>
      <w:r w:rsidR="00DA5953" w:rsidRPr="00EE706E">
        <w:t xml:space="preserve"> </w:t>
      </w:r>
      <w:r w:rsidR="00DA5953">
        <w:t>для</w:t>
      </w:r>
      <w:r w:rsidR="00DA5953" w:rsidRPr="00EE706E">
        <w:t xml:space="preserve"> </w:t>
      </w:r>
      <w:r w:rsidR="00DA5953">
        <w:t>контроля</w:t>
      </w:r>
      <w:r w:rsidR="00DA5953" w:rsidRPr="00EE706E">
        <w:t xml:space="preserve"> </w:t>
      </w:r>
      <w:r w:rsidR="00DA5953">
        <w:t>энергоэффективности</w:t>
      </w:r>
      <w:r w:rsidR="00A9218F" w:rsidRPr="00EE706E">
        <w:t xml:space="preserve">, </w:t>
      </w:r>
      <w:r w:rsidR="00EE706E">
        <w:t>монтажный</w:t>
      </w:r>
      <w:r w:rsidR="00EE706E" w:rsidRPr="00EE706E">
        <w:t xml:space="preserve"> </w:t>
      </w:r>
      <w:r w:rsidR="00EE706E">
        <w:t>блок</w:t>
      </w:r>
      <w:r w:rsidR="00A9218F" w:rsidRPr="00EE706E">
        <w:t xml:space="preserve">, </w:t>
      </w:r>
      <w:r w:rsidR="00EE706E" w:rsidRPr="00EE706E">
        <w:t>контрольно-измерительные приборы, течеискатель, манометр, поддержка учебных модулей по телеметрии для систем ОВКВ</w:t>
      </w:r>
      <w:r w:rsidR="00916554" w:rsidRPr="00EE706E">
        <w:t>.</w:t>
      </w:r>
    </w:p>
  </w:footnote>
  <w:footnote w:id="6">
    <w:p w14:paraId="0E418DAD" w14:textId="161337F6" w:rsidR="00937C45" w:rsidRPr="0035300A" w:rsidRDefault="00937C45">
      <w:pPr>
        <w:pStyle w:val="FootnoteText"/>
        <w:rPr>
          <w:sz w:val="18"/>
          <w:szCs w:val="18"/>
        </w:rPr>
      </w:pPr>
      <w:r w:rsidRPr="00DA5953">
        <w:rPr>
          <w:rStyle w:val="FootnoteReference"/>
        </w:rPr>
        <w:footnoteRef/>
      </w:r>
      <w:r w:rsidRPr="0035300A">
        <w:t xml:space="preserve"> </w:t>
      </w:r>
      <w:r w:rsidR="0035300A" w:rsidRPr="0035300A">
        <w:t xml:space="preserve">Две холодильные камеры с температурным режимом </w:t>
      </w:r>
      <w:r w:rsidR="0035300A">
        <w:t>от</w:t>
      </w:r>
      <w:r w:rsidR="0035300A" w:rsidRPr="0035300A">
        <w:t xml:space="preserve"> </w:t>
      </w:r>
      <w:r w:rsidRPr="0035300A">
        <w:t>0°</w:t>
      </w:r>
      <w:r w:rsidRPr="0035300A">
        <w:rPr>
          <w:lang w:val="en-US"/>
        </w:rPr>
        <w:t>C</w:t>
      </w:r>
      <w:r w:rsidRPr="0035300A">
        <w:t xml:space="preserve"> </w:t>
      </w:r>
      <w:r w:rsidR="0035300A">
        <w:t>до</w:t>
      </w:r>
      <w:r w:rsidRPr="0035300A">
        <w:t xml:space="preserve"> +4°</w:t>
      </w:r>
      <w:r w:rsidRPr="0035300A">
        <w:rPr>
          <w:lang w:val="en-US"/>
        </w:rPr>
        <w:t>C</w:t>
      </w:r>
      <w:r w:rsidRPr="0035300A">
        <w:t xml:space="preserve">, </w:t>
      </w:r>
      <w:r w:rsidR="0035300A">
        <w:t>одна</w:t>
      </w:r>
      <w:r w:rsidR="0035300A" w:rsidRPr="0035300A">
        <w:t xml:space="preserve"> </w:t>
      </w:r>
      <w:r w:rsidR="0035300A">
        <w:t>с режимом</w:t>
      </w:r>
      <w:r w:rsidR="0035300A" w:rsidRPr="0035300A">
        <w:t xml:space="preserve"> </w:t>
      </w:r>
      <w:r w:rsidR="0035300A">
        <w:t>от</w:t>
      </w:r>
      <w:r w:rsidRPr="0035300A">
        <w:t xml:space="preserve"> +2°</w:t>
      </w:r>
      <w:r w:rsidRPr="0035300A">
        <w:rPr>
          <w:lang w:val="en-US"/>
        </w:rPr>
        <w:t>C</w:t>
      </w:r>
      <w:r w:rsidRPr="0035300A">
        <w:t xml:space="preserve"> </w:t>
      </w:r>
      <w:r w:rsidR="0035300A">
        <w:t>до</w:t>
      </w:r>
      <w:r w:rsidRPr="0035300A">
        <w:t xml:space="preserve"> +4°</w:t>
      </w:r>
      <w:r w:rsidRPr="0035300A">
        <w:rPr>
          <w:lang w:val="en-US"/>
        </w:rPr>
        <w:t>C</w:t>
      </w:r>
      <w:r w:rsidRPr="0035300A">
        <w:t xml:space="preserve"> </w:t>
      </w:r>
      <w:r w:rsidR="0035300A">
        <w:t xml:space="preserve">и </w:t>
      </w:r>
      <w:r w:rsidR="0035300A" w:rsidRPr="0035300A">
        <w:t xml:space="preserve">помещения для сортировки и приемки </w:t>
      </w:r>
      <w:r w:rsidR="0035300A">
        <w:t>с режимом от</w:t>
      </w:r>
      <w:r w:rsidRPr="0035300A">
        <w:t xml:space="preserve"> +18°</w:t>
      </w:r>
      <w:r w:rsidRPr="0035300A">
        <w:rPr>
          <w:lang w:val="en-US"/>
        </w:rPr>
        <w:t>C</w:t>
      </w:r>
      <w:r w:rsidRPr="0035300A">
        <w:t xml:space="preserve"> </w:t>
      </w:r>
      <w:r w:rsidR="0035300A">
        <w:t>до</w:t>
      </w:r>
      <w:r w:rsidRPr="0035300A">
        <w:t xml:space="preserve"> +20°</w:t>
      </w:r>
      <w:r w:rsidRPr="0035300A">
        <w:rPr>
          <w:lang w:val="en-US"/>
        </w:rPr>
        <w:t>C</w:t>
      </w:r>
      <w:r w:rsidRPr="0035300A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A8AF0" w14:textId="433FA4DB" w:rsidR="006109A5" w:rsidRPr="00DA5953" w:rsidRDefault="006649ED">
    <w:fldSimple w:instr="DOCPROPERTY &quot;Document number&quot;  \* MERGEFORMAT">
      <w:r w:rsidRPr="00DA5953">
        <w:t>UNEP/OzL.Pro/ExCom/97/68</w:t>
      </w:r>
    </w:fldSimple>
  </w:p>
  <w:p w14:paraId="6860EB02" w14:textId="77777777" w:rsidR="006109A5" w:rsidRPr="00DA5953" w:rsidRDefault="006109A5"/>
  <w:p w14:paraId="6924930D" w14:textId="77777777" w:rsidR="006109A5" w:rsidRPr="00DA5953" w:rsidRDefault="006109A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EED0A" w14:textId="6DA833E2" w:rsidR="006109A5" w:rsidRPr="00DA5953" w:rsidRDefault="006649ED">
    <w:pPr>
      <w:jc w:val="right"/>
    </w:pPr>
    <w:fldSimple w:instr="DOCPROPERTY &quot;Document number&quot;  \* MERGEFORMAT">
      <w:r w:rsidRPr="00DA5953">
        <w:t>UNEP/OzL.Pro/ExCom/97/68</w:t>
      </w:r>
    </w:fldSimple>
  </w:p>
  <w:p w14:paraId="206883EF" w14:textId="77777777" w:rsidR="006109A5" w:rsidRPr="00DA5953" w:rsidRDefault="006109A5"/>
  <w:p w14:paraId="649A1F7E" w14:textId="77777777" w:rsidR="006109A5" w:rsidRPr="00DA5953" w:rsidRDefault="006109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3BCEC51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%3)"/>
      <w:lvlJc w:val="left"/>
      <w:pPr>
        <w:ind w:left="1800" w:hanging="360"/>
      </w:pPr>
      <w:rPr>
        <w:rFonts w:hint="default"/>
        <w:i w:val="0"/>
        <w:iCs w:val="0"/>
        <w:lang w:val="en-US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1449494C"/>
    <w:multiLevelType w:val="hybridMultilevel"/>
    <w:tmpl w:val="3A5A1B48"/>
    <w:lvl w:ilvl="0" w:tplc="4148E00C">
      <w:start w:val="1"/>
      <w:numFmt w:val="decimal"/>
      <w:lvlText w:val="%1."/>
      <w:lvlJc w:val="left"/>
      <w:pPr>
        <w:ind w:left="720" w:hanging="360"/>
      </w:pPr>
    </w:lvl>
    <w:lvl w:ilvl="1" w:tplc="04190017">
      <w:start w:val="1"/>
      <w:numFmt w:val="lowerLetter"/>
      <w:lvlText w:val="%2)"/>
      <w:lvlJc w:val="left"/>
      <w:pPr>
        <w:ind w:left="1440" w:hanging="360"/>
      </w:pPr>
    </w:lvl>
    <w:lvl w:ilvl="2" w:tplc="8634DD1C">
      <w:start w:val="1"/>
      <w:numFmt w:val="lowerRoman"/>
      <w:lvlText w:val="%3."/>
      <w:lvlJc w:val="right"/>
      <w:pPr>
        <w:ind w:left="2160" w:hanging="180"/>
      </w:pPr>
    </w:lvl>
    <w:lvl w:ilvl="3" w:tplc="F92A6ED2">
      <w:start w:val="1"/>
      <w:numFmt w:val="decimal"/>
      <w:lvlText w:val="%4."/>
      <w:lvlJc w:val="left"/>
      <w:pPr>
        <w:ind w:left="2880" w:hanging="360"/>
      </w:pPr>
    </w:lvl>
    <w:lvl w:ilvl="4" w:tplc="CE2621CA">
      <w:start w:val="1"/>
      <w:numFmt w:val="lowerLetter"/>
      <w:lvlText w:val="%5."/>
      <w:lvlJc w:val="left"/>
      <w:pPr>
        <w:ind w:left="3600" w:hanging="360"/>
      </w:pPr>
    </w:lvl>
    <w:lvl w:ilvl="5" w:tplc="8598B554">
      <w:start w:val="1"/>
      <w:numFmt w:val="lowerRoman"/>
      <w:lvlText w:val="%6."/>
      <w:lvlJc w:val="right"/>
      <w:pPr>
        <w:ind w:left="4320" w:hanging="180"/>
      </w:pPr>
    </w:lvl>
    <w:lvl w:ilvl="6" w:tplc="E01E6BF8">
      <w:start w:val="1"/>
      <w:numFmt w:val="decimal"/>
      <w:lvlText w:val="%7."/>
      <w:lvlJc w:val="left"/>
      <w:pPr>
        <w:ind w:left="5040" w:hanging="360"/>
      </w:pPr>
    </w:lvl>
    <w:lvl w:ilvl="7" w:tplc="83EC5D9E">
      <w:start w:val="1"/>
      <w:numFmt w:val="lowerLetter"/>
      <w:lvlText w:val="%8."/>
      <w:lvlJc w:val="left"/>
      <w:pPr>
        <w:ind w:left="5760" w:hanging="360"/>
      </w:pPr>
    </w:lvl>
    <w:lvl w:ilvl="8" w:tplc="CA64E87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F6518"/>
    <w:multiLevelType w:val="hybridMultilevel"/>
    <w:tmpl w:val="395CE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07053"/>
    <w:multiLevelType w:val="multilevel"/>
    <w:tmpl w:val="6E3A4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1D85F64"/>
    <w:multiLevelType w:val="hybridMultilevel"/>
    <w:tmpl w:val="B8FC09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551CE1"/>
    <w:multiLevelType w:val="hybridMultilevel"/>
    <w:tmpl w:val="A860F82C"/>
    <w:lvl w:ilvl="0" w:tplc="4CA4C1C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8" w15:restartNumberingAfterBreak="0">
    <w:nsid w:val="3771336B"/>
    <w:multiLevelType w:val="hybridMultilevel"/>
    <w:tmpl w:val="9F7AB108"/>
    <w:lvl w:ilvl="0" w:tplc="B32414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63A7B7"/>
    <w:multiLevelType w:val="hybridMultilevel"/>
    <w:tmpl w:val="11901A7A"/>
    <w:styleLink w:val="1ai1"/>
    <w:lvl w:ilvl="0" w:tplc="1974D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F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5AE6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F61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A09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F0A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20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69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DE9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54CD5F6C"/>
    <w:multiLevelType w:val="multilevel"/>
    <w:tmpl w:val="0C0EDC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3" w15:restartNumberingAfterBreak="0">
    <w:nsid w:val="5711CE02"/>
    <w:multiLevelType w:val="multilevel"/>
    <w:tmpl w:val="00F4CC7A"/>
    <w:styleLink w:val="11111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D56F4"/>
    <w:multiLevelType w:val="hybridMultilevel"/>
    <w:tmpl w:val="FAF2D966"/>
    <w:lvl w:ilvl="0" w:tplc="B32414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99D02A"/>
    <w:multiLevelType w:val="hybridMultilevel"/>
    <w:tmpl w:val="EBEE8874"/>
    <w:styleLink w:val="ArticleSection1"/>
    <w:lvl w:ilvl="0" w:tplc="460A7A92">
      <w:start w:val="1"/>
      <w:numFmt w:val="decimal"/>
      <w:lvlText w:val="%1."/>
      <w:lvlJc w:val="left"/>
      <w:pPr>
        <w:ind w:left="720" w:hanging="360"/>
      </w:pPr>
    </w:lvl>
    <w:lvl w:ilvl="1" w:tplc="BED803D2">
      <w:start w:val="1"/>
      <w:numFmt w:val="lowerLetter"/>
      <w:lvlText w:val="%2."/>
      <w:lvlJc w:val="left"/>
      <w:pPr>
        <w:ind w:left="1440" w:hanging="360"/>
      </w:pPr>
    </w:lvl>
    <w:lvl w:ilvl="2" w:tplc="DE7009B4">
      <w:start w:val="1"/>
      <w:numFmt w:val="lowerRoman"/>
      <w:lvlText w:val="%3."/>
      <w:lvlJc w:val="right"/>
      <w:pPr>
        <w:ind w:left="2160" w:hanging="180"/>
      </w:pPr>
    </w:lvl>
    <w:lvl w:ilvl="3" w:tplc="B1FEF442">
      <w:start w:val="1"/>
      <w:numFmt w:val="decimal"/>
      <w:lvlText w:val="%4."/>
      <w:lvlJc w:val="left"/>
      <w:pPr>
        <w:ind w:left="2880" w:hanging="360"/>
      </w:pPr>
    </w:lvl>
    <w:lvl w:ilvl="4" w:tplc="3C8642EE">
      <w:start w:val="1"/>
      <w:numFmt w:val="lowerLetter"/>
      <w:lvlText w:val="%5."/>
      <w:lvlJc w:val="left"/>
      <w:pPr>
        <w:ind w:left="3600" w:hanging="360"/>
      </w:pPr>
    </w:lvl>
    <w:lvl w:ilvl="5" w:tplc="F8268DA6">
      <w:start w:val="1"/>
      <w:numFmt w:val="lowerRoman"/>
      <w:lvlText w:val="%6."/>
      <w:lvlJc w:val="right"/>
      <w:pPr>
        <w:ind w:left="4320" w:hanging="180"/>
      </w:pPr>
    </w:lvl>
    <w:lvl w:ilvl="6" w:tplc="ABD8042C">
      <w:start w:val="1"/>
      <w:numFmt w:val="decimal"/>
      <w:lvlText w:val="%7."/>
      <w:lvlJc w:val="left"/>
      <w:pPr>
        <w:ind w:left="5040" w:hanging="360"/>
      </w:pPr>
    </w:lvl>
    <w:lvl w:ilvl="7" w:tplc="6E0C3DE8">
      <w:start w:val="1"/>
      <w:numFmt w:val="lowerLetter"/>
      <w:lvlText w:val="%8."/>
      <w:lvlJc w:val="left"/>
      <w:pPr>
        <w:ind w:left="5760" w:hanging="360"/>
      </w:pPr>
    </w:lvl>
    <w:lvl w:ilvl="8" w:tplc="402665E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D5E27"/>
    <w:multiLevelType w:val="multilevel"/>
    <w:tmpl w:val="2D64CD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149246552">
    <w:abstractNumId w:val="0"/>
  </w:num>
  <w:num w:numId="2" w16cid:durableId="1364280736">
    <w:abstractNumId w:val="0"/>
  </w:num>
  <w:num w:numId="3" w16cid:durableId="1909531124">
    <w:abstractNumId w:val="0"/>
  </w:num>
  <w:num w:numId="4" w16cid:durableId="2139833383">
    <w:abstractNumId w:val="0"/>
  </w:num>
  <w:num w:numId="5" w16cid:durableId="1056514637">
    <w:abstractNumId w:val="4"/>
  </w:num>
  <w:num w:numId="6" w16cid:durableId="1876501096">
    <w:abstractNumId w:val="10"/>
  </w:num>
  <w:num w:numId="7" w16cid:durableId="409234488">
    <w:abstractNumId w:val="11"/>
  </w:num>
  <w:num w:numId="8" w16cid:durableId="1182935925">
    <w:abstractNumId w:val="18"/>
  </w:num>
  <w:num w:numId="9" w16cid:durableId="1953857456">
    <w:abstractNumId w:val="7"/>
  </w:num>
  <w:num w:numId="10" w16cid:durableId="275909297">
    <w:abstractNumId w:val="12"/>
  </w:num>
  <w:num w:numId="11" w16cid:durableId="598296029">
    <w:abstractNumId w:val="1"/>
  </w:num>
  <w:num w:numId="12" w16cid:durableId="1074813681">
    <w:abstractNumId w:val="13"/>
  </w:num>
  <w:num w:numId="13" w16cid:durableId="1725564835">
    <w:abstractNumId w:val="9"/>
  </w:num>
  <w:num w:numId="14" w16cid:durableId="1269001707">
    <w:abstractNumId w:val="16"/>
  </w:num>
  <w:num w:numId="15" w16cid:durableId="527648014">
    <w:abstractNumId w:val="15"/>
  </w:num>
  <w:num w:numId="16" w16cid:durableId="6263492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51778373">
    <w:abstractNumId w:val="3"/>
  </w:num>
  <w:num w:numId="18" w16cid:durableId="1434473720">
    <w:abstractNumId w:val="0"/>
  </w:num>
  <w:num w:numId="19" w16cid:durableId="107556010">
    <w:abstractNumId w:val="0"/>
  </w:num>
  <w:num w:numId="20" w16cid:durableId="341708797">
    <w:abstractNumId w:val="0"/>
  </w:num>
  <w:num w:numId="21" w16cid:durableId="981498477">
    <w:abstractNumId w:val="0"/>
  </w:num>
  <w:num w:numId="22" w16cid:durableId="454637224">
    <w:abstractNumId w:val="0"/>
  </w:num>
  <w:num w:numId="23" w16cid:durableId="1364675030">
    <w:abstractNumId w:val="17"/>
  </w:num>
  <w:num w:numId="24" w16cid:durableId="279144099">
    <w:abstractNumId w:val="0"/>
  </w:num>
  <w:num w:numId="25" w16cid:durableId="1971327864">
    <w:abstractNumId w:val="2"/>
  </w:num>
  <w:num w:numId="26" w16cid:durableId="613905288">
    <w:abstractNumId w:val="0"/>
  </w:num>
  <w:num w:numId="27" w16cid:durableId="1225485827">
    <w:abstractNumId w:val="5"/>
  </w:num>
  <w:num w:numId="28" w16cid:durableId="989210068">
    <w:abstractNumId w:val="0"/>
  </w:num>
  <w:num w:numId="29" w16cid:durableId="197162160">
    <w:abstractNumId w:val="0"/>
  </w:num>
  <w:num w:numId="30" w16cid:durableId="1383598535">
    <w:abstractNumId w:val="14"/>
  </w:num>
  <w:num w:numId="31" w16cid:durableId="2079209069">
    <w:abstractNumId w:val="8"/>
  </w:num>
  <w:num w:numId="32" w16cid:durableId="513612755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CA2EAE"/>
    <w:rsid w:val="00000FED"/>
    <w:rsid w:val="00001D9D"/>
    <w:rsid w:val="0000434E"/>
    <w:rsid w:val="00004CAC"/>
    <w:rsid w:val="0000552C"/>
    <w:rsid w:val="00005B4F"/>
    <w:rsid w:val="0000629E"/>
    <w:rsid w:val="0000692F"/>
    <w:rsid w:val="00006FE2"/>
    <w:rsid w:val="0000758F"/>
    <w:rsid w:val="000116A4"/>
    <w:rsid w:val="00011E20"/>
    <w:rsid w:val="00012422"/>
    <w:rsid w:val="00012547"/>
    <w:rsid w:val="00012DE3"/>
    <w:rsid w:val="00013F2E"/>
    <w:rsid w:val="00015A97"/>
    <w:rsid w:val="0001792E"/>
    <w:rsid w:val="00020062"/>
    <w:rsid w:val="00020C9F"/>
    <w:rsid w:val="000211A9"/>
    <w:rsid w:val="00021238"/>
    <w:rsid w:val="000212D2"/>
    <w:rsid w:val="00022071"/>
    <w:rsid w:val="00022450"/>
    <w:rsid w:val="00022541"/>
    <w:rsid w:val="00022A6B"/>
    <w:rsid w:val="00022B68"/>
    <w:rsid w:val="00022FE1"/>
    <w:rsid w:val="00023A85"/>
    <w:rsid w:val="00024BCB"/>
    <w:rsid w:val="000254B3"/>
    <w:rsid w:val="00026FB6"/>
    <w:rsid w:val="0002704F"/>
    <w:rsid w:val="00027CA4"/>
    <w:rsid w:val="0003120B"/>
    <w:rsid w:val="00031260"/>
    <w:rsid w:val="0003293B"/>
    <w:rsid w:val="00035BAF"/>
    <w:rsid w:val="0003681A"/>
    <w:rsid w:val="000372B7"/>
    <w:rsid w:val="00037CFC"/>
    <w:rsid w:val="0004394F"/>
    <w:rsid w:val="00043C78"/>
    <w:rsid w:val="00044218"/>
    <w:rsid w:val="000452A1"/>
    <w:rsid w:val="000460D1"/>
    <w:rsid w:val="00046BD0"/>
    <w:rsid w:val="000476D2"/>
    <w:rsid w:val="00050F6E"/>
    <w:rsid w:val="00051200"/>
    <w:rsid w:val="000517D9"/>
    <w:rsid w:val="00051DDE"/>
    <w:rsid w:val="000540CC"/>
    <w:rsid w:val="00054137"/>
    <w:rsid w:val="0005691C"/>
    <w:rsid w:val="00057765"/>
    <w:rsid w:val="000579E0"/>
    <w:rsid w:val="0006008C"/>
    <w:rsid w:val="000602D9"/>
    <w:rsid w:val="00060A60"/>
    <w:rsid w:val="000611E0"/>
    <w:rsid w:val="00061231"/>
    <w:rsid w:val="00061EC2"/>
    <w:rsid w:val="00062F84"/>
    <w:rsid w:val="000635B0"/>
    <w:rsid w:val="00063B69"/>
    <w:rsid w:val="000661EB"/>
    <w:rsid w:val="00066CE8"/>
    <w:rsid w:val="000677D2"/>
    <w:rsid w:val="00067D21"/>
    <w:rsid w:val="00067E41"/>
    <w:rsid w:val="0007043D"/>
    <w:rsid w:val="00071711"/>
    <w:rsid w:val="000717E7"/>
    <w:rsid w:val="00071CE0"/>
    <w:rsid w:val="00071E35"/>
    <w:rsid w:val="0007292E"/>
    <w:rsid w:val="00073F5E"/>
    <w:rsid w:val="00074457"/>
    <w:rsid w:val="00074C76"/>
    <w:rsid w:val="00074C89"/>
    <w:rsid w:val="0007644E"/>
    <w:rsid w:val="00076771"/>
    <w:rsid w:val="00080ED0"/>
    <w:rsid w:val="00080EEC"/>
    <w:rsid w:val="00082810"/>
    <w:rsid w:val="00082856"/>
    <w:rsid w:val="00085B8F"/>
    <w:rsid w:val="0008617B"/>
    <w:rsid w:val="00086BCF"/>
    <w:rsid w:val="00090338"/>
    <w:rsid w:val="0009046F"/>
    <w:rsid w:val="00090481"/>
    <w:rsid w:val="0009057F"/>
    <w:rsid w:val="000914D1"/>
    <w:rsid w:val="00091508"/>
    <w:rsid w:val="00091558"/>
    <w:rsid w:val="000930F3"/>
    <w:rsid w:val="00093CD1"/>
    <w:rsid w:val="00093E58"/>
    <w:rsid w:val="000943A1"/>
    <w:rsid w:val="00094A1B"/>
    <w:rsid w:val="00094CDC"/>
    <w:rsid w:val="00094DA8"/>
    <w:rsid w:val="00095032"/>
    <w:rsid w:val="0009587F"/>
    <w:rsid w:val="00096028"/>
    <w:rsid w:val="00096284"/>
    <w:rsid w:val="000A0AD0"/>
    <w:rsid w:val="000A3187"/>
    <w:rsid w:val="000A3826"/>
    <w:rsid w:val="000A49DD"/>
    <w:rsid w:val="000A4A92"/>
    <w:rsid w:val="000A4C8E"/>
    <w:rsid w:val="000A5413"/>
    <w:rsid w:val="000A5D48"/>
    <w:rsid w:val="000A6C26"/>
    <w:rsid w:val="000A7653"/>
    <w:rsid w:val="000B0477"/>
    <w:rsid w:val="000B06EB"/>
    <w:rsid w:val="000B0C0B"/>
    <w:rsid w:val="000B31EF"/>
    <w:rsid w:val="000B3234"/>
    <w:rsid w:val="000B36C8"/>
    <w:rsid w:val="000B409D"/>
    <w:rsid w:val="000B59CA"/>
    <w:rsid w:val="000B5AFA"/>
    <w:rsid w:val="000B6470"/>
    <w:rsid w:val="000B686B"/>
    <w:rsid w:val="000C0084"/>
    <w:rsid w:val="000C0E65"/>
    <w:rsid w:val="000C107F"/>
    <w:rsid w:val="000C17E2"/>
    <w:rsid w:val="000C218D"/>
    <w:rsid w:val="000C4433"/>
    <w:rsid w:val="000C4889"/>
    <w:rsid w:val="000C65A7"/>
    <w:rsid w:val="000D070D"/>
    <w:rsid w:val="000D0A04"/>
    <w:rsid w:val="000D1466"/>
    <w:rsid w:val="000D18D6"/>
    <w:rsid w:val="000D33F9"/>
    <w:rsid w:val="000D380D"/>
    <w:rsid w:val="000D45D4"/>
    <w:rsid w:val="000D52A4"/>
    <w:rsid w:val="000D6C2A"/>
    <w:rsid w:val="000D70C9"/>
    <w:rsid w:val="000D7C73"/>
    <w:rsid w:val="000E07BC"/>
    <w:rsid w:val="000E27DC"/>
    <w:rsid w:val="000E2E21"/>
    <w:rsid w:val="000E374E"/>
    <w:rsid w:val="000E4A76"/>
    <w:rsid w:val="000E5683"/>
    <w:rsid w:val="000F0799"/>
    <w:rsid w:val="000F1AE5"/>
    <w:rsid w:val="000F1CD4"/>
    <w:rsid w:val="000F1F96"/>
    <w:rsid w:val="000F2DC5"/>
    <w:rsid w:val="000F4103"/>
    <w:rsid w:val="000F47E7"/>
    <w:rsid w:val="000F4EBB"/>
    <w:rsid w:val="000F4F49"/>
    <w:rsid w:val="000F55FB"/>
    <w:rsid w:val="000F57C6"/>
    <w:rsid w:val="000F674D"/>
    <w:rsid w:val="000F70A7"/>
    <w:rsid w:val="001014E9"/>
    <w:rsid w:val="00101CCC"/>
    <w:rsid w:val="00104111"/>
    <w:rsid w:val="001041A9"/>
    <w:rsid w:val="00105173"/>
    <w:rsid w:val="00105901"/>
    <w:rsid w:val="001061E1"/>
    <w:rsid w:val="00106BF7"/>
    <w:rsid w:val="001106BE"/>
    <w:rsid w:val="00110796"/>
    <w:rsid w:val="001126AE"/>
    <w:rsid w:val="00113CCA"/>
    <w:rsid w:val="00115477"/>
    <w:rsid w:val="001158C8"/>
    <w:rsid w:val="001174ED"/>
    <w:rsid w:val="00117623"/>
    <w:rsid w:val="0012056C"/>
    <w:rsid w:val="001225EF"/>
    <w:rsid w:val="00122BF0"/>
    <w:rsid w:val="00122F25"/>
    <w:rsid w:val="0012398F"/>
    <w:rsid w:val="001240C9"/>
    <w:rsid w:val="0012461A"/>
    <w:rsid w:val="0012496D"/>
    <w:rsid w:val="00124CDE"/>
    <w:rsid w:val="00124E18"/>
    <w:rsid w:val="0012507C"/>
    <w:rsid w:val="00125143"/>
    <w:rsid w:val="0012666B"/>
    <w:rsid w:val="00127923"/>
    <w:rsid w:val="00134607"/>
    <w:rsid w:val="00134AB6"/>
    <w:rsid w:val="00134B2E"/>
    <w:rsid w:val="0013579C"/>
    <w:rsid w:val="00135980"/>
    <w:rsid w:val="00136BF2"/>
    <w:rsid w:val="00137539"/>
    <w:rsid w:val="0013786F"/>
    <w:rsid w:val="00137F16"/>
    <w:rsid w:val="00140008"/>
    <w:rsid w:val="00140776"/>
    <w:rsid w:val="001415BD"/>
    <w:rsid w:val="00141691"/>
    <w:rsid w:val="00141F0D"/>
    <w:rsid w:val="00143922"/>
    <w:rsid w:val="00144EEE"/>
    <w:rsid w:val="0014589B"/>
    <w:rsid w:val="00147129"/>
    <w:rsid w:val="0015049E"/>
    <w:rsid w:val="00150889"/>
    <w:rsid w:val="00150EC8"/>
    <w:rsid w:val="001523CD"/>
    <w:rsid w:val="0015393C"/>
    <w:rsid w:val="00153B76"/>
    <w:rsid w:val="00153CCE"/>
    <w:rsid w:val="00154615"/>
    <w:rsid w:val="00154C96"/>
    <w:rsid w:val="00155D43"/>
    <w:rsid w:val="00157A34"/>
    <w:rsid w:val="00157D2D"/>
    <w:rsid w:val="00162016"/>
    <w:rsid w:val="00162EDF"/>
    <w:rsid w:val="00163640"/>
    <w:rsid w:val="00164695"/>
    <w:rsid w:val="00164719"/>
    <w:rsid w:val="001656FD"/>
    <w:rsid w:val="00166780"/>
    <w:rsid w:val="00166FC4"/>
    <w:rsid w:val="001677AC"/>
    <w:rsid w:val="00167ED3"/>
    <w:rsid w:val="001718A9"/>
    <w:rsid w:val="00173F56"/>
    <w:rsid w:val="00174B67"/>
    <w:rsid w:val="00174CED"/>
    <w:rsid w:val="001751E6"/>
    <w:rsid w:val="00175645"/>
    <w:rsid w:val="001759DE"/>
    <w:rsid w:val="00175AA8"/>
    <w:rsid w:val="00175F8C"/>
    <w:rsid w:val="00176B46"/>
    <w:rsid w:val="001777B2"/>
    <w:rsid w:val="00180095"/>
    <w:rsid w:val="001804EA"/>
    <w:rsid w:val="0018076F"/>
    <w:rsid w:val="00181639"/>
    <w:rsid w:val="00181A4C"/>
    <w:rsid w:val="00182416"/>
    <w:rsid w:val="00182B04"/>
    <w:rsid w:val="0018310B"/>
    <w:rsid w:val="00183ECA"/>
    <w:rsid w:val="00185188"/>
    <w:rsid w:val="001852D4"/>
    <w:rsid w:val="00185BB8"/>
    <w:rsid w:val="00185C15"/>
    <w:rsid w:val="00185F8D"/>
    <w:rsid w:val="00185FA0"/>
    <w:rsid w:val="00186EFA"/>
    <w:rsid w:val="0018718C"/>
    <w:rsid w:val="00190A61"/>
    <w:rsid w:val="00191663"/>
    <w:rsid w:val="00191B4C"/>
    <w:rsid w:val="00191C9F"/>
    <w:rsid w:val="00192D78"/>
    <w:rsid w:val="001931D5"/>
    <w:rsid w:val="001937FB"/>
    <w:rsid w:val="00194E5B"/>
    <w:rsid w:val="001964C8"/>
    <w:rsid w:val="00196C27"/>
    <w:rsid w:val="00197179"/>
    <w:rsid w:val="00197FAC"/>
    <w:rsid w:val="001A1AAA"/>
    <w:rsid w:val="001A2215"/>
    <w:rsid w:val="001A3342"/>
    <w:rsid w:val="001A3E3D"/>
    <w:rsid w:val="001A45FA"/>
    <w:rsid w:val="001A539D"/>
    <w:rsid w:val="001A60FE"/>
    <w:rsid w:val="001A7049"/>
    <w:rsid w:val="001B039F"/>
    <w:rsid w:val="001B0551"/>
    <w:rsid w:val="001B094B"/>
    <w:rsid w:val="001B1E40"/>
    <w:rsid w:val="001B29FF"/>
    <w:rsid w:val="001B3158"/>
    <w:rsid w:val="001B5B83"/>
    <w:rsid w:val="001B78A9"/>
    <w:rsid w:val="001B7F25"/>
    <w:rsid w:val="001C0B2A"/>
    <w:rsid w:val="001C0E6D"/>
    <w:rsid w:val="001C1584"/>
    <w:rsid w:val="001C2328"/>
    <w:rsid w:val="001C24E1"/>
    <w:rsid w:val="001C559E"/>
    <w:rsid w:val="001C764E"/>
    <w:rsid w:val="001C7A4E"/>
    <w:rsid w:val="001D216D"/>
    <w:rsid w:val="001D3EF6"/>
    <w:rsid w:val="001D41B5"/>
    <w:rsid w:val="001D42B4"/>
    <w:rsid w:val="001D6B72"/>
    <w:rsid w:val="001E0026"/>
    <w:rsid w:val="001E028D"/>
    <w:rsid w:val="001E0930"/>
    <w:rsid w:val="001E1052"/>
    <w:rsid w:val="001E1B11"/>
    <w:rsid w:val="001E2076"/>
    <w:rsid w:val="001E21B1"/>
    <w:rsid w:val="001E29B1"/>
    <w:rsid w:val="001E2CE7"/>
    <w:rsid w:val="001E2F93"/>
    <w:rsid w:val="001E4030"/>
    <w:rsid w:val="001E43EA"/>
    <w:rsid w:val="001E4554"/>
    <w:rsid w:val="001E4A08"/>
    <w:rsid w:val="001E541D"/>
    <w:rsid w:val="001E61E5"/>
    <w:rsid w:val="001E6CBD"/>
    <w:rsid w:val="001E70B6"/>
    <w:rsid w:val="001F0244"/>
    <w:rsid w:val="001F0749"/>
    <w:rsid w:val="001F09A2"/>
    <w:rsid w:val="001F0DDC"/>
    <w:rsid w:val="001F2159"/>
    <w:rsid w:val="001F4EF5"/>
    <w:rsid w:val="001F53FD"/>
    <w:rsid w:val="001F5601"/>
    <w:rsid w:val="001F574C"/>
    <w:rsid w:val="001F5760"/>
    <w:rsid w:val="001F769F"/>
    <w:rsid w:val="0020090C"/>
    <w:rsid w:val="00200E5F"/>
    <w:rsid w:val="00201128"/>
    <w:rsid w:val="002015EF"/>
    <w:rsid w:val="002021B6"/>
    <w:rsid w:val="00203C51"/>
    <w:rsid w:val="002043CB"/>
    <w:rsid w:val="002067E2"/>
    <w:rsid w:val="00206ADB"/>
    <w:rsid w:val="00206B4D"/>
    <w:rsid w:val="00207792"/>
    <w:rsid w:val="002104CF"/>
    <w:rsid w:val="0021060D"/>
    <w:rsid w:val="00210B8B"/>
    <w:rsid w:val="0021126D"/>
    <w:rsid w:val="00212400"/>
    <w:rsid w:val="0021243F"/>
    <w:rsid w:val="00212E27"/>
    <w:rsid w:val="00214863"/>
    <w:rsid w:val="002156B4"/>
    <w:rsid w:val="00215A91"/>
    <w:rsid w:val="002164FA"/>
    <w:rsid w:val="0021701F"/>
    <w:rsid w:val="0021727D"/>
    <w:rsid w:val="0021727E"/>
    <w:rsid w:val="00217B3D"/>
    <w:rsid w:val="00217D5B"/>
    <w:rsid w:val="00217FC3"/>
    <w:rsid w:val="002204AB"/>
    <w:rsid w:val="00220726"/>
    <w:rsid w:val="00220E6C"/>
    <w:rsid w:val="00221633"/>
    <w:rsid w:val="002222F8"/>
    <w:rsid w:val="002225EF"/>
    <w:rsid w:val="002244DA"/>
    <w:rsid w:val="00224FCD"/>
    <w:rsid w:val="00225469"/>
    <w:rsid w:val="0022561B"/>
    <w:rsid w:val="002278F8"/>
    <w:rsid w:val="00227B3A"/>
    <w:rsid w:val="00231F2D"/>
    <w:rsid w:val="002323D3"/>
    <w:rsid w:val="0023245D"/>
    <w:rsid w:val="00232986"/>
    <w:rsid w:val="00233982"/>
    <w:rsid w:val="00233CB0"/>
    <w:rsid w:val="00233F01"/>
    <w:rsid w:val="002365F4"/>
    <w:rsid w:val="00236B59"/>
    <w:rsid w:val="00237493"/>
    <w:rsid w:val="00237EE8"/>
    <w:rsid w:val="002409A6"/>
    <w:rsid w:val="00240F07"/>
    <w:rsid w:val="00241BBC"/>
    <w:rsid w:val="00241C32"/>
    <w:rsid w:val="002436E3"/>
    <w:rsid w:val="002442AE"/>
    <w:rsid w:val="002444CC"/>
    <w:rsid w:val="0024635F"/>
    <w:rsid w:val="002464CC"/>
    <w:rsid w:val="00247180"/>
    <w:rsid w:val="00252440"/>
    <w:rsid w:val="00253222"/>
    <w:rsid w:val="00254802"/>
    <w:rsid w:val="00256BAD"/>
    <w:rsid w:val="0025754A"/>
    <w:rsid w:val="00260BF3"/>
    <w:rsid w:val="00261284"/>
    <w:rsid w:val="00261AE9"/>
    <w:rsid w:val="00261C13"/>
    <w:rsid w:val="00262847"/>
    <w:rsid w:val="002646BE"/>
    <w:rsid w:val="00265174"/>
    <w:rsid w:val="00265E25"/>
    <w:rsid w:val="0026657F"/>
    <w:rsid w:val="002704FB"/>
    <w:rsid w:val="00270732"/>
    <w:rsid w:val="00270B41"/>
    <w:rsid w:val="002724A9"/>
    <w:rsid w:val="002734F3"/>
    <w:rsid w:val="00275418"/>
    <w:rsid w:val="00275D76"/>
    <w:rsid w:val="00275F8A"/>
    <w:rsid w:val="00280677"/>
    <w:rsid w:val="00281B43"/>
    <w:rsid w:val="00281BB2"/>
    <w:rsid w:val="00282454"/>
    <w:rsid w:val="00282F9F"/>
    <w:rsid w:val="0028487E"/>
    <w:rsid w:val="0028653A"/>
    <w:rsid w:val="00287575"/>
    <w:rsid w:val="00290EB1"/>
    <w:rsid w:val="00291355"/>
    <w:rsid w:val="00293295"/>
    <w:rsid w:val="0029412A"/>
    <w:rsid w:val="002956AE"/>
    <w:rsid w:val="00295A3E"/>
    <w:rsid w:val="002A0088"/>
    <w:rsid w:val="002A03C3"/>
    <w:rsid w:val="002A16BD"/>
    <w:rsid w:val="002A2A58"/>
    <w:rsid w:val="002A355F"/>
    <w:rsid w:val="002A58DA"/>
    <w:rsid w:val="002A686A"/>
    <w:rsid w:val="002A6D76"/>
    <w:rsid w:val="002B1402"/>
    <w:rsid w:val="002B254E"/>
    <w:rsid w:val="002B39C4"/>
    <w:rsid w:val="002B4CE8"/>
    <w:rsid w:val="002B4E0C"/>
    <w:rsid w:val="002B527D"/>
    <w:rsid w:val="002B5485"/>
    <w:rsid w:val="002B632A"/>
    <w:rsid w:val="002B72E9"/>
    <w:rsid w:val="002C1136"/>
    <w:rsid w:val="002C1EF9"/>
    <w:rsid w:val="002C35D9"/>
    <w:rsid w:val="002C3658"/>
    <w:rsid w:val="002C4520"/>
    <w:rsid w:val="002C5EA4"/>
    <w:rsid w:val="002C6C57"/>
    <w:rsid w:val="002C7998"/>
    <w:rsid w:val="002C7D94"/>
    <w:rsid w:val="002D09FD"/>
    <w:rsid w:val="002D6549"/>
    <w:rsid w:val="002D677A"/>
    <w:rsid w:val="002E03A1"/>
    <w:rsid w:val="002E24FB"/>
    <w:rsid w:val="002E2BEF"/>
    <w:rsid w:val="002E3E21"/>
    <w:rsid w:val="002E4C4A"/>
    <w:rsid w:val="002E6E05"/>
    <w:rsid w:val="002E7C19"/>
    <w:rsid w:val="002F1E53"/>
    <w:rsid w:val="002F2CAA"/>
    <w:rsid w:val="002F34A0"/>
    <w:rsid w:val="002F61D5"/>
    <w:rsid w:val="002F7525"/>
    <w:rsid w:val="002F7ED9"/>
    <w:rsid w:val="0030052C"/>
    <w:rsid w:val="003008BD"/>
    <w:rsid w:val="003010FD"/>
    <w:rsid w:val="003016AF"/>
    <w:rsid w:val="0030424D"/>
    <w:rsid w:val="003065FD"/>
    <w:rsid w:val="003070B8"/>
    <w:rsid w:val="00307A0A"/>
    <w:rsid w:val="00307F13"/>
    <w:rsid w:val="003102D0"/>
    <w:rsid w:val="003107D5"/>
    <w:rsid w:val="003108DA"/>
    <w:rsid w:val="00311E25"/>
    <w:rsid w:val="00311EE6"/>
    <w:rsid w:val="00312FF7"/>
    <w:rsid w:val="0031321E"/>
    <w:rsid w:val="00314BB3"/>
    <w:rsid w:val="00315F6E"/>
    <w:rsid w:val="00316CB9"/>
    <w:rsid w:val="00320913"/>
    <w:rsid w:val="00321992"/>
    <w:rsid w:val="00324313"/>
    <w:rsid w:val="00325644"/>
    <w:rsid w:val="003278A3"/>
    <w:rsid w:val="00327D0A"/>
    <w:rsid w:val="0033058E"/>
    <w:rsid w:val="003306E1"/>
    <w:rsid w:val="00331928"/>
    <w:rsid w:val="003320E4"/>
    <w:rsid w:val="003327FC"/>
    <w:rsid w:val="00333018"/>
    <w:rsid w:val="003338CB"/>
    <w:rsid w:val="003345F0"/>
    <w:rsid w:val="0033525D"/>
    <w:rsid w:val="003375B5"/>
    <w:rsid w:val="00337D3E"/>
    <w:rsid w:val="0034023C"/>
    <w:rsid w:val="003414F3"/>
    <w:rsid w:val="00341CFB"/>
    <w:rsid w:val="0034205A"/>
    <w:rsid w:val="003430DA"/>
    <w:rsid w:val="003430E7"/>
    <w:rsid w:val="003444C4"/>
    <w:rsid w:val="00346E51"/>
    <w:rsid w:val="003479C2"/>
    <w:rsid w:val="00351992"/>
    <w:rsid w:val="00351EEA"/>
    <w:rsid w:val="003521FC"/>
    <w:rsid w:val="00352780"/>
    <w:rsid w:val="0035300A"/>
    <w:rsid w:val="00353F7A"/>
    <w:rsid w:val="0035604D"/>
    <w:rsid w:val="0035613E"/>
    <w:rsid w:val="003567D5"/>
    <w:rsid w:val="00356903"/>
    <w:rsid w:val="00356C02"/>
    <w:rsid w:val="003570C2"/>
    <w:rsid w:val="00361B4C"/>
    <w:rsid w:val="00361EF6"/>
    <w:rsid w:val="00362003"/>
    <w:rsid w:val="00363EE9"/>
    <w:rsid w:val="00364A62"/>
    <w:rsid w:val="00365DFF"/>
    <w:rsid w:val="0036730F"/>
    <w:rsid w:val="003677E1"/>
    <w:rsid w:val="00370102"/>
    <w:rsid w:val="00370EFB"/>
    <w:rsid w:val="00371252"/>
    <w:rsid w:val="0037159E"/>
    <w:rsid w:val="00371DE7"/>
    <w:rsid w:val="00373509"/>
    <w:rsid w:val="00373620"/>
    <w:rsid w:val="00373E16"/>
    <w:rsid w:val="00374973"/>
    <w:rsid w:val="00374DE6"/>
    <w:rsid w:val="00375366"/>
    <w:rsid w:val="00375584"/>
    <w:rsid w:val="00376128"/>
    <w:rsid w:val="00376161"/>
    <w:rsid w:val="00376BCB"/>
    <w:rsid w:val="00376BF5"/>
    <w:rsid w:val="0037702F"/>
    <w:rsid w:val="0037742E"/>
    <w:rsid w:val="00377764"/>
    <w:rsid w:val="00377D56"/>
    <w:rsid w:val="0038004B"/>
    <w:rsid w:val="0038103C"/>
    <w:rsid w:val="00381BB9"/>
    <w:rsid w:val="0038245A"/>
    <w:rsid w:val="003840E6"/>
    <w:rsid w:val="003843E3"/>
    <w:rsid w:val="00384A0E"/>
    <w:rsid w:val="00385BD2"/>
    <w:rsid w:val="00385CFC"/>
    <w:rsid w:val="0039048A"/>
    <w:rsid w:val="003904E1"/>
    <w:rsid w:val="00390B52"/>
    <w:rsid w:val="00390F9E"/>
    <w:rsid w:val="0039287E"/>
    <w:rsid w:val="003928E1"/>
    <w:rsid w:val="0039337A"/>
    <w:rsid w:val="00393545"/>
    <w:rsid w:val="00393C4C"/>
    <w:rsid w:val="00393E21"/>
    <w:rsid w:val="003940C2"/>
    <w:rsid w:val="00394DF0"/>
    <w:rsid w:val="00394FD3"/>
    <w:rsid w:val="00395030"/>
    <w:rsid w:val="003960C4"/>
    <w:rsid w:val="0039617D"/>
    <w:rsid w:val="0039731A"/>
    <w:rsid w:val="0039764E"/>
    <w:rsid w:val="003978FD"/>
    <w:rsid w:val="00397A84"/>
    <w:rsid w:val="00397C6C"/>
    <w:rsid w:val="003A03E3"/>
    <w:rsid w:val="003A15E8"/>
    <w:rsid w:val="003A2DC1"/>
    <w:rsid w:val="003A3189"/>
    <w:rsid w:val="003A3CA7"/>
    <w:rsid w:val="003A408D"/>
    <w:rsid w:val="003A45B3"/>
    <w:rsid w:val="003A62FC"/>
    <w:rsid w:val="003A6C43"/>
    <w:rsid w:val="003A6DB0"/>
    <w:rsid w:val="003A79E2"/>
    <w:rsid w:val="003B0B4C"/>
    <w:rsid w:val="003B1091"/>
    <w:rsid w:val="003B1BAE"/>
    <w:rsid w:val="003B2F73"/>
    <w:rsid w:val="003B33BD"/>
    <w:rsid w:val="003B50DF"/>
    <w:rsid w:val="003B527E"/>
    <w:rsid w:val="003B569D"/>
    <w:rsid w:val="003B5DDE"/>
    <w:rsid w:val="003B7204"/>
    <w:rsid w:val="003B7936"/>
    <w:rsid w:val="003C0D79"/>
    <w:rsid w:val="003C12C1"/>
    <w:rsid w:val="003C26A9"/>
    <w:rsid w:val="003C28E2"/>
    <w:rsid w:val="003C3250"/>
    <w:rsid w:val="003C3C0E"/>
    <w:rsid w:val="003C4892"/>
    <w:rsid w:val="003C4C44"/>
    <w:rsid w:val="003C5E9B"/>
    <w:rsid w:val="003C757A"/>
    <w:rsid w:val="003D4143"/>
    <w:rsid w:val="003D42A6"/>
    <w:rsid w:val="003D4F21"/>
    <w:rsid w:val="003D4FAC"/>
    <w:rsid w:val="003D5BCF"/>
    <w:rsid w:val="003D61DA"/>
    <w:rsid w:val="003D6ADC"/>
    <w:rsid w:val="003E1885"/>
    <w:rsid w:val="003E1D67"/>
    <w:rsid w:val="003E251D"/>
    <w:rsid w:val="003E46DD"/>
    <w:rsid w:val="003E488E"/>
    <w:rsid w:val="003E50FA"/>
    <w:rsid w:val="003E7906"/>
    <w:rsid w:val="003F000F"/>
    <w:rsid w:val="003F03B3"/>
    <w:rsid w:val="003F35F6"/>
    <w:rsid w:val="003F3AF1"/>
    <w:rsid w:val="003F3C50"/>
    <w:rsid w:val="003F5D48"/>
    <w:rsid w:val="003F5DEF"/>
    <w:rsid w:val="003F5F16"/>
    <w:rsid w:val="004009A2"/>
    <w:rsid w:val="00400B9B"/>
    <w:rsid w:val="00401AE5"/>
    <w:rsid w:val="004021B4"/>
    <w:rsid w:val="004044D8"/>
    <w:rsid w:val="00406202"/>
    <w:rsid w:val="00406880"/>
    <w:rsid w:val="00406A6A"/>
    <w:rsid w:val="00406B22"/>
    <w:rsid w:val="00407147"/>
    <w:rsid w:val="004078FA"/>
    <w:rsid w:val="00407BA0"/>
    <w:rsid w:val="00411EAA"/>
    <w:rsid w:val="004130A8"/>
    <w:rsid w:val="00414803"/>
    <w:rsid w:val="00416110"/>
    <w:rsid w:val="00416896"/>
    <w:rsid w:val="0042150B"/>
    <w:rsid w:val="004229A0"/>
    <w:rsid w:val="00422A39"/>
    <w:rsid w:val="00422D2B"/>
    <w:rsid w:val="00425891"/>
    <w:rsid w:val="00425DC6"/>
    <w:rsid w:val="00426706"/>
    <w:rsid w:val="00426967"/>
    <w:rsid w:val="0042749D"/>
    <w:rsid w:val="00427757"/>
    <w:rsid w:val="0043117F"/>
    <w:rsid w:val="00431E08"/>
    <w:rsid w:val="004328A7"/>
    <w:rsid w:val="00433A06"/>
    <w:rsid w:val="00434853"/>
    <w:rsid w:val="00434C74"/>
    <w:rsid w:val="004371B8"/>
    <w:rsid w:val="00437468"/>
    <w:rsid w:val="00440901"/>
    <w:rsid w:val="00441303"/>
    <w:rsid w:val="004416CA"/>
    <w:rsid w:val="00441FEC"/>
    <w:rsid w:val="004421A7"/>
    <w:rsid w:val="00442B99"/>
    <w:rsid w:val="00443865"/>
    <w:rsid w:val="00445474"/>
    <w:rsid w:val="00445608"/>
    <w:rsid w:val="0044583A"/>
    <w:rsid w:val="0044627B"/>
    <w:rsid w:val="00446354"/>
    <w:rsid w:val="004463F9"/>
    <w:rsid w:val="00447A23"/>
    <w:rsid w:val="004502FA"/>
    <w:rsid w:val="004518D7"/>
    <w:rsid w:val="00452E52"/>
    <w:rsid w:val="00453154"/>
    <w:rsid w:val="00453700"/>
    <w:rsid w:val="00455F5E"/>
    <w:rsid w:val="00456EB4"/>
    <w:rsid w:val="00457827"/>
    <w:rsid w:val="00457F92"/>
    <w:rsid w:val="0046106F"/>
    <w:rsid w:val="004615A4"/>
    <w:rsid w:val="00462461"/>
    <w:rsid w:val="00463532"/>
    <w:rsid w:val="004652E3"/>
    <w:rsid w:val="00466A3A"/>
    <w:rsid w:val="00467A3B"/>
    <w:rsid w:val="00467CE8"/>
    <w:rsid w:val="004710B4"/>
    <w:rsid w:val="004718F3"/>
    <w:rsid w:val="00472F03"/>
    <w:rsid w:val="00473169"/>
    <w:rsid w:val="0047363E"/>
    <w:rsid w:val="004739AA"/>
    <w:rsid w:val="0047481B"/>
    <w:rsid w:val="00475040"/>
    <w:rsid w:val="00475FA9"/>
    <w:rsid w:val="00482E00"/>
    <w:rsid w:val="00484949"/>
    <w:rsid w:val="004858D4"/>
    <w:rsid w:val="00485B36"/>
    <w:rsid w:val="00486770"/>
    <w:rsid w:val="004901BF"/>
    <w:rsid w:val="00490C06"/>
    <w:rsid w:val="00491034"/>
    <w:rsid w:val="00491D71"/>
    <w:rsid w:val="00493D40"/>
    <w:rsid w:val="00493EE3"/>
    <w:rsid w:val="0049466F"/>
    <w:rsid w:val="00494A87"/>
    <w:rsid w:val="00494D17"/>
    <w:rsid w:val="0049506E"/>
    <w:rsid w:val="004956C3"/>
    <w:rsid w:val="004967B6"/>
    <w:rsid w:val="004971B7"/>
    <w:rsid w:val="0049736E"/>
    <w:rsid w:val="004974C9"/>
    <w:rsid w:val="004A02D4"/>
    <w:rsid w:val="004A1393"/>
    <w:rsid w:val="004A3AB5"/>
    <w:rsid w:val="004A3AE7"/>
    <w:rsid w:val="004A4A1F"/>
    <w:rsid w:val="004A504B"/>
    <w:rsid w:val="004A6911"/>
    <w:rsid w:val="004A71C4"/>
    <w:rsid w:val="004B3652"/>
    <w:rsid w:val="004B3D30"/>
    <w:rsid w:val="004B3DC9"/>
    <w:rsid w:val="004B4C2E"/>
    <w:rsid w:val="004B54E0"/>
    <w:rsid w:val="004B7384"/>
    <w:rsid w:val="004C0133"/>
    <w:rsid w:val="004C1927"/>
    <w:rsid w:val="004C39E9"/>
    <w:rsid w:val="004C4252"/>
    <w:rsid w:val="004C4269"/>
    <w:rsid w:val="004C629A"/>
    <w:rsid w:val="004C6514"/>
    <w:rsid w:val="004C7370"/>
    <w:rsid w:val="004D12A9"/>
    <w:rsid w:val="004D3B67"/>
    <w:rsid w:val="004D61E6"/>
    <w:rsid w:val="004D6236"/>
    <w:rsid w:val="004D665F"/>
    <w:rsid w:val="004D7168"/>
    <w:rsid w:val="004D7F90"/>
    <w:rsid w:val="004E0168"/>
    <w:rsid w:val="004E0A47"/>
    <w:rsid w:val="004E0C87"/>
    <w:rsid w:val="004E1DC8"/>
    <w:rsid w:val="004E315C"/>
    <w:rsid w:val="004E390E"/>
    <w:rsid w:val="004E3E3B"/>
    <w:rsid w:val="004E41F2"/>
    <w:rsid w:val="004E43CA"/>
    <w:rsid w:val="004E4DBB"/>
    <w:rsid w:val="004E4E41"/>
    <w:rsid w:val="004E53BE"/>
    <w:rsid w:val="004E593B"/>
    <w:rsid w:val="004E73DB"/>
    <w:rsid w:val="004E7F9C"/>
    <w:rsid w:val="004F1A04"/>
    <w:rsid w:val="004F2C5B"/>
    <w:rsid w:val="004F3493"/>
    <w:rsid w:val="004F4FC9"/>
    <w:rsid w:val="004F5143"/>
    <w:rsid w:val="004F5BB6"/>
    <w:rsid w:val="00500897"/>
    <w:rsid w:val="00500C8E"/>
    <w:rsid w:val="005019EA"/>
    <w:rsid w:val="005022F9"/>
    <w:rsid w:val="00503379"/>
    <w:rsid w:val="00503FF6"/>
    <w:rsid w:val="0050585E"/>
    <w:rsid w:val="005067B1"/>
    <w:rsid w:val="00506F38"/>
    <w:rsid w:val="00511887"/>
    <w:rsid w:val="00511F4F"/>
    <w:rsid w:val="00511F60"/>
    <w:rsid w:val="00512B09"/>
    <w:rsid w:val="00512FCD"/>
    <w:rsid w:val="00520985"/>
    <w:rsid w:val="00521AD7"/>
    <w:rsid w:val="005220ED"/>
    <w:rsid w:val="005228F7"/>
    <w:rsid w:val="005236E2"/>
    <w:rsid w:val="005258D2"/>
    <w:rsid w:val="00525BB1"/>
    <w:rsid w:val="00525D81"/>
    <w:rsid w:val="0052629E"/>
    <w:rsid w:val="00526474"/>
    <w:rsid w:val="005304CF"/>
    <w:rsid w:val="00531AAD"/>
    <w:rsid w:val="00532382"/>
    <w:rsid w:val="00532A19"/>
    <w:rsid w:val="00533796"/>
    <w:rsid w:val="005348E6"/>
    <w:rsid w:val="00535E79"/>
    <w:rsid w:val="00537214"/>
    <w:rsid w:val="00537343"/>
    <w:rsid w:val="00540D3D"/>
    <w:rsid w:val="00545BF6"/>
    <w:rsid w:val="00547A0A"/>
    <w:rsid w:val="00547D10"/>
    <w:rsid w:val="005516F3"/>
    <w:rsid w:val="00551842"/>
    <w:rsid w:val="005524C8"/>
    <w:rsid w:val="00552EE5"/>
    <w:rsid w:val="005534BA"/>
    <w:rsid w:val="005538BB"/>
    <w:rsid w:val="00553C17"/>
    <w:rsid w:val="00555D75"/>
    <w:rsid w:val="00555F68"/>
    <w:rsid w:val="00556EAF"/>
    <w:rsid w:val="00557609"/>
    <w:rsid w:val="00560DF0"/>
    <w:rsid w:val="0056164B"/>
    <w:rsid w:val="00562274"/>
    <w:rsid w:val="005652EE"/>
    <w:rsid w:val="005655F8"/>
    <w:rsid w:val="00566DAF"/>
    <w:rsid w:val="0056759C"/>
    <w:rsid w:val="005679CD"/>
    <w:rsid w:val="005738D1"/>
    <w:rsid w:val="00574916"/>
    <w:rsid w:val="00574BEE"/>
    <w:rsid w:val="00575390"/>
    <w:rsid w:val="00575589"/>
    <w:rsid w:val="00575E9B"/>
    <w:rsid w:val="00577071"/>
    <w:rsid w:val="005804F8"/>
    <w:rsid w:val="0058298A"/>
    <w:rsid w:val="00586A15"/>
    <w:rsid w:val="00591036"/>
    <w:rsid w:val="005939D3"/>
    <w:rsid w:val="00593B7B"/>
    <w:rsid w:val="00593CE7"/>
    <w:rsid w:val="005940E7"/>
    <w:rsid w:val="0059422B"/>
    <w:rsid w:val="0059513E"/>
    <w:rsid w:val="0059538F"/>
    <w:rsid w:val="005955D4"/>
    <w:rsid w:val="005973F1"/>
    <w:rsid w:val="00597A5B"/>
    <w:rsid w:val="005A291D"/>
    <w:rsid w:val="005A2A5E"/>
    <w:rsid w:val="005A2F6F"/>
    <w:rsid w:val="005A3FBA"/>
    <w:rsid w:val="005A40BA"/>
    <w:rsid w:val="005A586E"/>
    <w:rsid w:val="005A6AA4"/>
    <w:rsid w:val="005A6D9F"/>
    <w:rsid w:val="005A7DDE"/>
    <w:rsid w:val="005B0944"/>
    <w:rsid w:val="005B34C8"/>
    <w:rsid w:val="005B48FF"/>
    <w:rsid w:val="005B5967"/>
    <w:rsid w:val="005B5C57"/>
    <w:rsid w:val="005B7386"/>
    <w:rsid w:val="005B7636"/>
    <w:rsid w:val="005C04C6"/>
    <w:rsid w:val="005C16C1"/>
    <w:rsid w:val="005C16E7"/>
    <w:rsid w:val="005C1D19"/>
    <w:rsid w:val="005C1E32"/>
    <w:rsid w:val="005C3985"/>
    <w:rsid w:val="005C59E8"/>
    <w:rsid w:val="005C670D"/>
    <w:rsid w:val="005C6ABE"/>
    <w:rsid w:val="005C7A76"/>
    <w:rsid w:val="005D2A06"/>
    <w:rsid w:val="005D2F15"/>
    <w:rsid w:val="005D363F"/>
    <w:rsid w:val="005D4596"/>
    <w:rsid w:val="005D5398"/>
    <w:rsid w:val="005D6165"/>
    <w:rsid w:val="005E12CB"/>
    <w:rsid w:val="005E23ED"/>
    <w:rsid w:val="005E2B10"/>
    <w:rsid w:val="005E384B"/>
    <w:rsid w:val="005E48D3"/>
    <w:rsid w:val="005E5AA0"/>
    <w:rsid w:val="005F07E2"/>
    <w:rsid w:val="005F2A42"/>
    <w:rsid w:val="005F51CB"/>
    <w:rsid w:val="005F6714"/>
    <w:rsid w:val="0060294B"/>
    <w:rsid w:val="00602FBA"/>
    <w:rsid w:val="006046AB"/>
    <w:rsid w:val="00604C15"/>
    <w:rsid w:val="0060525E"/>
    <w:rsid w:val="0060637E"/>
    <w:rsid w:val="00607786"/>
    <w:rsid w:val="00607D78"/>
    <w:rsid w:val="006109A5"/>
    <w:rsid w:val="00612E3A"/>
    <w:rsid w:val="006158D5"/>
    <w:rsid w:val="0061752A"/>
    <w:rsid w:val="00617E99"/>
    <w:rsid w:val="00620510"/>
    <w:rsid w:val="00620938"/>
    <w:rsid w:val="00621A93"/>
    <w:rsid w:val="0062453F"/>
    <w:rsid w:val="00624E9D"/>
    <w:rsid w:val="00625874"/>
    <w:rsid w:val="00625D83"/>
    <w:rsid w:val="00630305"/>
    <w:rsid w:val="00630B41"/>
    <w:rsid w:val="006313E1"/>
    <w:rsid w:val="00631994"/>
    <w:rsid w:val="006321D3"/>
    <w:rsid w:val="00632AF2"/>
    <w:rsid w:val="00632D66"/>
    <w:rsid w:val="0063315C"/>
    <w:rsid w:val="006332CD"/>
    <w:rsid w:val="0063473E"/>
    <w:rsid w:val="006356EA"/>
    <w:rsid w:val="00640A53"/>
    <w:rsid w:val="00642645"/>
    <w:rsid w:val="00642C9C"/>
    <w:rsid w:val="006445AF"/>
    <w:rsid w:val="00644E5D"/>
    <w:rsid w:val="00646B64"/>
    <w:rsid w:val="00647E22"/>
    <w:rsid w:val="00651984"/>
    <w:rsid w:val="00652073"/>
    <w:rsid w:val="006554EC"/>
    <w:rsid w:val="00655921"/>
    <w:rsid w:val="00656639"/>
    <w:rsid w:val="00656743"/>
    <w:rsid w:val="00657252"/>
    <w:rsid w:val="0065780B"/>
    <w:rsid w:val="00657D33"/>
    <w:rsid w:val="00661A1C"/>
    <w:rsid w:val="00662165"/>
    <w:rsid w:val="006623E7"/>
    <w:rsid w:val="00662B80"/>
    <w:rsid w:val="00663A84"/>
    <w:rsid w:val="006649ED"/>
    <w:rsid w:val="00665364"/>
    <w:rsid w:val="0066591A"/>
    <w:rsid w:val="00665E9E"/>
    <w:rsid w:val="0066768F"/>
    <w:rsid w:val="00670F6C"/>
    <w:rsid w:val="00672BAF"/>
    <w:rsid w:val="00673F2E"/>
    <w:rsid w:val="0067631B"/>
    <w:rsid w:val="00676E58"/>
    <w:rsid w:val="0067746D"/>
    <w:rsid w:val="00677A2B"/>
    <w:rsid w:val="00683636"/>
    <w:rsid w:val="00684EDF"/>
    <w:rsid w:val="006852C7"/>
    <w:rsid w:val="006852CE"/>
    <w:rsid w:val="00685D31"/>
    <w:rsid w:val="00687856"/>
    <w:rsid w:val="00687A60"/>
    <w:rsid w:val="006922D9"/>
    <w:rsid w:val="0069252C"/>
    <w:rsid w:val="00692D14"/>
    <w:rsid w:val="00692E41"/>
    <w:rsid w:val="006932E5"/>
    <w:rsid w:val="0069524E"/>
    <w:rsid w:val="00696A2A"/>
    <w:rsid w:val="00696B51"/>
    <w:rsid w:val="006A06BF"/>
    <w:rsid w:val="006A1072"/>
    <w:rsid w:val="006A3E7E"/>
    <w:rsid w:val="006A53F1"/>
    <w:rsid w:val="006A5837"/>
    <w:rsid w:val="006A7A3B"/>
    <w:rsid w:val="006A7F22"/>
    <w:rsid w:val="006B132B"/>
    <w:rsid w:val="006B188A"/>
    <w:rsid w:val="006B18E9"/>
    <w:rsid w:val="006B2111"/>
    <w:rsid w:val="006B23F9"/>
    <w:rsid w:val="006B3D99"/>
    <w:rsid w:val="006B4F0B"/>
    <w:rsid w:val="006B5D9B"/>
    <w:rsid w:val="006B65C7"/>
    <w:rsid w:val="006B65F2"/>
    <w:rsid w:val="006B6FE5"/>
    <w:rsid w:val="006B765F"/>
    <w:rsid w:val="006B7F76"/>
    <w:rsid w:val="006C1727"/>
    <w:rsid w:val="006C2066"/>
    <w:rsid w:val="006C2D0C"/>
    <w:rsid w:val="006C32FD"/>
    <w:rsid w:val="006C38FC"/>
    <w:rsid w:val="006C39CE"/>
    <w:rsid w:val="006C5838"/>
    <w:rsid w:val="006C5DEF"/>
    <w:rsid w:val="006C6CCC"/>
    <w:rsid w:val="006C7481"/>
    <w:rsid w:val="006D0FCC"/>
    <w:rsid w:val="006D21F5"/>
    <w:rsid w:val="006D3089"/>
    <w:rsid w:val="006D36BE"/>
    <w:rsid w:val="006D5386"/>
    <w:rsid w:val="006D6606"/>
    <w:rsid w:val="006E126D"/>
    <w:rsid w:val="006E1311"/>
    <w:rsid w:val="006E1979"/>
    <w:rsid w:val="006E1FC3"/>
    <w:rsid w:val="006E2E13"/>
    <w:rsid w:val="006E346E"/>
    <w:rsid w:val="006E3765"/>
    <w:rsid w:val="006E6D56"/>
    <w:rsid w:val="006F23CE"/>
    <w:rsid w:val="006F3384"/>
    <w:rsid w:val="006F63E8"/>
    <w:rsid w:val="007029D7"/>
    <w:rsid w:val="007035A6"/>
    <w:rsid w:val="00703783"/>
    <w:rsid w:val="00703A81"/>
    <w:rsid w:val="00703A9D"/>
    <w:rsid w:val="00704A39"/>
    <w:rsid w:val="00704CE9"/>
    <w:rsid w:val="0070616B"/>
    <w:rsid w:val="00706295"/>
    <w:rsid w:val="00706FDA"/>
    <w:rsid w:val="00711F9A"/>
    <w:rsid w:val="007123B9"/>
    <w:rsid w:val="00713678"/>
    <w:rsid w:val="00713810"/>
    <w:rsid w:val="00713F63"/>
    <w:rsid w:val="00715489"/>
    <w:rsid w:val="0071554C"/>
    <w:rsid w:val="00717A81"/>
    <w:rsid w:val="00720147"/>
    <w:rsid w:val="0072168D"/>
    <w:rsid w:val="007226BA"/>
    <w:rsid w:val="00722D63"/>
    <w:rsid w:val="00723ED2"/>
    <w:rsid w:val="007240C8"/>
    <w:rsid w:val="00724BBC"/>
    <w:rsid w:val="00725EA2"/>
    <w:rsid w:val="007303A5"/>
    <w:rsid w:val="00730882"/>
    <w:rsid w:val="00730B3E"/>
    <w:rsid w:val="007327C8"/>
    <w:rsid w:val="00733DE8"/>
    <w:rsid w:val="0073420B"/>
    <w:rsid w:val="00734EA9"/>
    <w:rsid w:val="00736367"/>
    <w:rsid w:val="0073647A"/>
    <w:rsid w:val="00736AD6"/>
    <w:rsid w:val="00736D77"/>
    <w:rsid w:val="00741CFA"/>
    <w:rsid w:val="00746444"/>
    <w:rsid w:val="00747497"/>
    <w:rsid w:val="0074760E"/>
    <w:rsid w:val="007504EB"/>
    <w:rsid w:val="00750E9C"/>
    <w:rsid w:val="007514E4"/>
    <w:rsid w:val="007519AE"/>
    <w:rsid w:val="00752F45"/>
    <w:rsid w:val="00753421"/>
    <w:rsid w:val="007548C4"/>
    <w:rsid w:val="00754ABA"/>
    <w:rsid w:val="007578A6"/>
    <w:rsid w:val="007624A2"/>
    <w:rsid w:val="00763560"/>
    <w:rsid w:val="00763EC8"/>
    <w:rsid w:val="00763EFC"/>
    <w:rsid w:val="0076558E"/>
    <w:rsid w:val="00767073"/>
    <w:rsid w:val="0076744F"/>
    <w:rsid w:val="007676D5"/>
    <w:rsid w:val="007710B5"/>
    <w:rsid w:val="007731BB"/>
    <w:rsid w:val="00773DFA"/>
    <w:rsid w:val="00773F41"/>
    <w:rsid w:val="00776002"/>
    <w:rsid w:val="007766F8"/>
    <w:rsid w:val="00776C6E"/>
    <w:rsid w:val="00782B0D"/>
    <w:rsid w:val="0078324F"/>
    <w:rsid w:val="007863D3"/>
    <w:rsid w:val="00791BC1"/>
    <w:rsid w:val="0079239C"/>
    <w:rsid w:val="007928D3"/>
    <w:rsid w:val="007931A3"/>
    <w:rsid w:val="00795368"/>
    <w:rsid w:val="0079637E"/>
    <w:rsid w:val="00796E81"/>
    <w:rsid w:val="0079781A"/>
    <w:rsid w:val="007A03F9"/>
    <w:rsid w:val="007A0508"/>
    <w:rsid w:val="007A1546"/>
    <w:rsid w:val="007A1A19"/>
    <w:rsid w:val="007A228C"/>
    <w:rsid w:val="007A3033"/>
    <w:rsid w:val="007A368E"/>
    <w:rsid w:val="007A3841"/>
    <w:rsid w:val="007A3EF0"/>
    <w:rsid w:val="007A440F"/>
    <w:rsid w:val="007A5868"/>
    <w:rsid w:val="007A6273"/>
    <w:rsid w:val="007A7C87"/>
    <w:rsid w:val="007B04CE"/>
    <w:rsid w:val="007B0F76"/>
    <w:rsid w:val="007B2497"/>
    <w:rsid w:val="007B24D7"/>
    <w:rsid w:val="007B2A96"/>
    <w:rsid w:val="007B41AA"/>
    <w:rsid w:val="007B5BAE"/>
    <w:rsid w:val="007B61FE"/>
    <w:rsid w:val="007B6871"/>
    <w:rsid w:val="007B7A2F"/>
    <w:rsid w:val="007B7C94"/>
    <w:rsid w:val="007C2020"/>
    <w:rsid w:val="007C2B69"/>
    <w:rsid w:val="007C2D6D"/>
    <w:rsid w:val="007C32EE"/>
    <w:rsid w:val="007C3445"/>
    <w:rsid w:val="007C3D33"/>
    <w:rsid w:val="007C5A7B"/>
    <w:rsid w:val="007C70DE"/>
    <w:rsid w:val="007C75F3"/>
    <w:rsid w:val="007D0120"/>
    <w:rsid w:val="007D0366"/>
    <w:rsid w:val="007D09ED"/>
    <w:rsid w:val="007D1E7D"/>
    <w:rsid w:val="007D2604"/>
    <w:rsid w:val="007D294A"/>
    <w:rsid w:val="007D352F"/>
    <w:rsid w:val="007D3FDD"/>
    <w:rsid w:val="007D3FE2"/>
    <w:rsid w:val="007D47D2"/>
    <w:rsid w:val="007D4C6D"/>
    <w:rsid w:val="007D4E83"/>
    <w:rsid w:val="007D519B"/>
    <w:rsid w:val="007D61A2"/>
    <w:rsid w:val="007D6EC0"/>
    <w:rsid w:val="007D7E1D"/>
    <w:rsid w:val="007E0A42"/>
    <w:rsid w:val="007E0D04"/>
    <w:rsid w:val="007E13C4"/>
    <w:rsid w:val="007E1603"/>
    <w:rsid w:val="007E30C8"/>
    <w:rsid w:val="007E3D88"/>
    <w:rsid w:val="007E4872"/>
    <w:rsid w:val="007E49B2"/>
    <w:rsid w:val="007E503C"/>
    <w:rsid w:val="007F0A7B"/>
    <w:rsid w:val="007F152C"/>
    <w:rsid w:val="007F2305"/>
    <w:rsid w:val="007F2DBC"/>
    <w:rsid w:val="007F31A7"/>
    <w:rsid w:val="007F3AB6"/>
    <w:rsid w:val="007F4C21"/>
    <w:rsid w:val="007F5634"/>
    <w:rsid w:val="007F5B10"/>
    <w:rsid w:val="007F60D1"/>
    <w:rsid w:val="007F6BD5"/>
    <w:rsid w:val="007F70B4"/>
    <w:rsid w:val="007F72F9"/>
    <w:rsid w:val="00800518"/>
    <w:rsid w:val="00800A2E"/>
    <w:rsid w:val="00800B84"/>
    <w:rsid w:val="00801875"/>
    <w:rsid w:val="00801C8D"/>
    <w:rsid w:val="00801F51"/>
    <w:rsid w:val="0080345C"/>
    <w:rsid w:val="0080346A"/>
    <w:rsid w:val="0080365F"/>
    <w:rsid w:val="008039B7"/>
    <w:rsid w:val="00804EE9"/>
    <w:rsid w:val="008062FF"/>
    <w:rsid w:val="008105C5"/>
    <w:rsid w:val="00811497"/>
    <w:rsid w:val="008114F9"/>
    <w:rsid w:val="0081445A"/>
    <w:rsid w:val="00814EE3"/>
    <w:rsid w:val="008165FD"/>
    <w:rsid w:val="0081725A"/>
    <w:rsid w:val="00817ACC"/>
    <w:rsid w:val="00821454"/>
    <w:rsid w:val="00821F7B"/>
    <w:rsid w:val="00823F2A"/>
    <w:rsid w:val="00824D8B"/>
    <w:rsid w:val="0082522F"/>
    <w:rsid w:val="00825D2C"/>
    <w:rsid w:val="00826BA3"/>
    <w:rsid w:val="00826FB1"/>
    <w:rsid w:val="008271C2"/>
    <w:rsid w:val="00827DB8"/>
    <w:rsid w:val="00830726"/>
    <w:rsid w:val="008308DF"/>
    <w:rsid w:val="00830D96"/>
    <w:rsid w:val="008316DD"/>
    <w:rsid w:val="00831979"/>
    <w:rsid w:val="00833064"/>
    <w:rsid w:val="008355B0"/>
    <w:rsid w:val="00835835"/>
    <w:rsid w:val="00837023"/>
    <w:rsid w:val="00837BBD"/>
    <w:rsid w:val="00837C57"/>
    <w:rsid w:val="008422AF"/>
    <w:rsid w:val="0085023F"/>
    <w:rsid w:val="00850C81"/>
    <w:rsid w:val="00851352"/>
    <w:rsid w:val="0085282E"/>
    <w:rsid w:val="00853B0C"/>
    <w:rsid w:val="0085433A"/>
    <w:rsid w:val="00854E04"/>
    <w:rsid w:val="008564B8"/>
    <w:rsid w:val="0085693E"/>
    <w:rsid w:val="00856BA1"/>
    <w:rsid w:val="00857077"/>
    <w:rsid w:val="008605B0"/>
    <w:rsid w:val="00860774"/>
    <w:rsid w:val="008608FC"/>
    <w:rsid w:val="00863230"/>
    <w:rsid w:val="00863C03"/>
    <w:rsid w:val="00863CF3"/>
    <w:rsid w:val="00864601"/>
    <w:rsid w:val="00865A32"/>
    <w:rsid w:val="00865BD0"/>
    <w:rsid w:val="008717D8"/>
    <w:rsid w:val="0087215C"/>
    <w:rsid w:val="00875D25"/>
    <w:rsid w:val="0087784D"/>
    <w:rsid w:val="00877B97"/>
    <w:rsid w:val="00880E35"/>
    <w:rsid w:val="00881800"/>
    <w:rsid w:val="00881B22"/>
    <w:rsid w:val="008839E0"/>
    <w:rsid w:val="00883DD1"/>
    <w:rsid w:val="00884019"/>
    <w:rsid w:val="0088618D"/>
    <w:rsid w:val="008865F8"/>
    <w:rsid w:val="008873E7"/>
    <w:rsid w:val="008875FE"/>
    <w:rsid w:val="0088771A"/>
    <w:rsid w:val="00887F8E"/>
    <w:rsid w:val="00890E76"/>
    <w:rsid w:val="00895CAE"/>
    <w:rsid w:val="00896234"/>
    <w:rsid w:val="0089635B"/>
    <w:rsid w:val="008974E2"/>
    <w:rsid w:val="008976FD"/>
    <w:rsid w:val="00897E43"/>
    <w:rsid w:val="008A249B"/>
    <w:rsid w:val="008A2C6D"/>
    <w:rsid w:val="008A4C71"/>
    <w:rsid w:val="008A58AC"/>
    <w:rsid w:val="008A67A9"/>
    <w:rsid w:val="008A71AD"/>
    <w:rsid w:val="008B21B3"/>
    <w:rsid w:val="008B2AB0"/>
    <w:rsid w:val="008B5EB3"/>
    <w:rsid w:val="008B61CA"/>
    <w:rsid w:val="008C222B"/>
    <w:rsid w:val="008C32D2"/>
    <w:rsid w:val="008C4F8D"/>
    <w:rsid w:val="008C5738"/>
    <w:rsid w:val="008C6313"/>
    <w:rsid w:val="008C79A8"/>
    <w:rsid w:val="008C7EAD"/>
    <w:rsid w:val="008D0CFE"/>
    <w:rsid w:val="008D1E03"/>
    <w:rsid w:val="008D2DA2"/>
    <w:rsid w:val="008D2FE7"/>
    <w:rsid w:val="008D3B17"/>
    <w:rsid w:val="008D4112"/>
    <w:rsid w:val="008D41E3"/>
    <w:rsid w:val="008D45C8"/>
    <w:rsid w:val="008D6152"/>
    <w:rsid w:val="008D7503"/>
    <w:rsid w:val="008D75DE"/>
    <w:rsid w:val="008D7E06"/>
    <w:rsid w:val="008E025A"/>
    <w:rsid w:val="008E35C0"/>
    <w:rsid w:val="008E3829"/>
    <w:rsid w:val="008E3926"/>
    <w:rsid w:val="008E4DEB"/>
    <w:rsid w:val="008E665B"/>
    <w:rsid w:val="008E759A"/>
    <w:rsid w:val="008E7BA9"/>
    <w:rsid w:val="008F0624"/>
    <w:rsid w:val="008F0F81"/>
    <w:rsid w:val="008F1559"/>
    <w:rsid w:val="008F1C52"/>
    <w:rsid w:val="008F27BF"/>
    <w:rsid w:val="008F2E64"/>
    <w:rsid w:val="008F5A98"/>
    <w:rsid w:val="008F7287"/>
    <w:rsid w:val="00901AFF"/>
    <w:rsid w:val="00904A0B"/>
    <w:rsid w:val="0090518B"/>
    <w:rsid w:val="00905996"/>
    <w:rsid w:val="00907D98"/>
    <w:rsid w:val="00910450"/>
    <w:rsid w:val="009115B0"/>
    <w:rsid w:val="00911784"/>
    <w:rsid w:val="009142EC"/>
    <w:rsid w:val="009143FB"/>
    <w:rsid w:val="00914543"/>
    <w:rsid w:val="009145E4"/>
    <w:rsid w:val="00914832"/>
    <w:rsid w:val="00915342"/>
    <w:rsid w:val="009154C3"/>
    <w:rsid w:val="0091560D"/>
    <w:rsid w:val="00916554"/>
    <w:rsid w:val="00916752"/>
    <w:rsid w:val="0091739D"/>
    <w:rsid w:val="009212DB"/>
    <w:rsid w:val="00923540"/>
    <w:rsid w:val="00923B40"/>
    <w:rsid w:val="00923B7F"/>
    <w:rsid w:val="00924801"/>
    <w:rsid w:val="00926767"/>
    <w:rsid w:val="00926D9B"/>
    <w:rsid w:val="00926DD2"/>
    <w:rsid w:val="009319BC"/>
    <w:rsid w:val="009321EC"/>
    <w:rsid w:val="009361D5"/>
    <w:rsid w:val="00937AC5"/>
    <w:rsid w:val="00937C45"/>
    <w:rsid w:val="009414BD"/>
    <w:rsid w:val="009427C7"/>
    <w:rsid w:val="009428A4"/>
    <w:rsid w:val="0094346E"/>
    <w:rsid w:val="00943DF2"/>
    <w:rsid w:val="009441FB"/>
    <w:rsid w:val="0094446B"/>
    <w:rsid w:val="0094455B"/>
    <w:rsid w:val="00944A9D"/>
    <w:rsid w:val="00945D30"/>
    <w:rsid w:val="00945DBE"/>
    <w:rsid w:val="00947603"/>
    <w:rsid w:val="00951E6A"/>
    <w:rsid w:val="00953CF9"/>
    <w:rsid w:val="009541E4"/>
    <w:rsid w:val="0095547A"/>
    <w:rsid w:val="0095693D"/>
    <w:rsid w:val="00957413"/>
    <w:rsid w:val="00957820"/>
    <w:rsid w:val="00957B34"/>
    <w:rsid w:val="00961603"/>
    <w:rsid w:val="00961B72"/>
    <w:rsid w:val="00961E20"/>
    <w:rsid w:val="009649C4"/>
    <w:rsid w:val="00965005"/>
    <w:rsid w:val="009651F3"/>
    <w:rsid w:val="009655F6"/>
    <w:rsid w:val="009659F4"/>
    <w:rsid w:val="00966AFF"/>
    <w:rsid w:val="00970D60"/>
    <w:rsid w:val="0097289D"/>
    <w:rsid w:val="00975796"/>
    <w:rsid w:val="00976084"/>
    <w:rsid w:val="00976090"/>
    <w:rsid w:val="00980426"/>
    <w:rsid w:val="009807AF"/>
    <w:rsid w:val="00982C8A"/>
    <w:rsid w:val="0098314D"/>
    <w:rsid w:val="009831FB"/>
    <w:rsid w:val="0098352F"/>
    <w:rsid w:val="009857D5"/>
    <w:rsid w:val="0098656A"/>
    <w:rsid w:val="00986FEE"/>
    <w:rsid w:val="009874D0"/>
    <w:rsid w:val="0099036C"/>
    <w:rsid w:val="00992D34"/>
    <w:rsid w:val="009938CE"/>
    <w:rsid w:val="0099390E"/>
    <w:rsid w:val="00995EA5"/>
    <w:rsid w:val="009960E5"/>
    <w:rsid w:val="00997F49"/>
    <w:rsid w:val="009A054E"/>
    <w:rsid w:val="009A07E8"/>
    <w:rsid w:val="009A0E1C"/>
    <w:rsid w:val="009A150F"/>
    <w:rsid w:val="009A17A0"/>
    <w:rsid w:val="009A2901"/>
    <w:rsid w:val="009A3D39"/>
    <w:rsid w:val="009A483E"/>
    <w:rsid w:val="009A5727"/>
    <w:rsid w:val="009A5EE1"/>
    <w:rsid w:val="009A61FE"/>
    <w:rsid w:val="009A6C0F"/>
    <w:rsid w:val="009A7ADC"/>
    <w:rsid w:val="009B0D30"/>
    <w:rsid w:val="009B14D3"/>
    <w:rsid w:val="009B29D2"/>
    <w:rsid w:val="009B2B53"/>
    <w:rsid w:val="009B3F67"/>
    <w:rsid w:val="009B7CDA"/>
    <w:rsid w:val="009C0318"/>
    <w:rsid w:val="009C19B7"/>
    <w:rsid w:val="009C205D"/>
    <w:rsid w:val="009C25F8"/>
    <w:rsid w:val="009C3889"/>
    <w:rsid w:val="009C3EB6"/>
    <w:rsid w:val="009C5ABB"/>
    <w:rsid w:val="009C5EAC"/>
    <w:rsid w:val="009C7FAB"/>
    <w:rsid w:val="009D542D"/>
    <w:rsid w:val="009D7553"/>
    <w:rsid w:val="009D7C51"/>
    <w:rsid w:val="009E0083"/>
    <w:rsid w:val="009E1730"/>
    <w:rsid w:val="009E196C"/>
    <w:rsid w:val="009E2EB0"/>
    <w:rsid w:val="009E39C6"/>
    <w:rsid w:val="009E5622"/>
    <w:rsid w:val="009E6A0A"/>
    <w:rsid w:val="009F1810"/>
    <w:rsid w:val="009F36BF"/>
    <w:rsid w:val="009F4CEE"/>
    <w:rsid w:val="009F7A98"/>
    <w:rsid w:val="00A0038A"/>
    <w:rsid w:val="00A006D8"/>
    <w:rsid w:val="00A00AEE"/>
    <w:rsid w:val="00A00E4F"/>
    <w:rsid w:val="00A02F86"/>
    <w:rsid w:val="00A03788"/>
    <w:rsid w:val="00A04255"/>
    <w:rsid w:val="00A0458D"/>
    <w:rsid w:val="00A048B3"/>
    <w:rsid w:val="00A06436"/>
    <w:rsid w:val="00A06958"/>
    <w:rsid w:val="00A07FA3"/>
    <w:rsid w:val="00A111B6"/>
    <w:rsid w:val="00A125F7"/>
    <w:rsid w:val="00A1383B"/>
    <w:rsid w:val="00A1642D"/>
    <w:rsid w:val="00A16969"/>
    <w:rsid w:val="00A17D02"/>
    <w:rsid w:val="00A222B5"/>
    <w:rsid w:val="00A22D91"/>
    <w:rsid w:val="00A251E0"/>
    <w:rsid w:val="00A25931"/>
    <w:rsid w:val="00A2682B"/>
    <w:rsid w:val="00A26C0B"/>
    <w:rsid w:val="00A26D27"/>
    <w:rsid w:val="00A2736E"/>
    <w:rsid w:val="00A3267F"/>
    <w:rsid w:val="00A32AD3"/>
    <w:rsid w:val="00A3437D"/>
    <w:rsid w:val="00A3603F"/>
    <w:rsid w:val="00A3625F"/>
    <w:rsid w:val="00A3685B"/>
    <w:rsid w:val="00A36B0C"/>
    <w:rsid w:val="00A3707C"/>
    <w:rsid w:val="00A376EE"/>
    <w:rsid w:val="00A4024D"/>
    <w:rsid w:val="00A41062"/>
    <w:rsid w:val="00A42A99"/>
    <w:rsid w:val="00A42C5D"/>
    <w:rsid w:val="00A4304A"/>
    <w:rsid w:val="00A43400"/>
    <w:rsid w:val="00A4488F"/>
    <w:rsid w:val="00A4509D"/>
    <w:rsid w:val="00A47BFA"/>
    <w:rsid w:val="00A50155"/>
    <w:rsid w:val="00A5099D"/>
    <w:rsid w:val="00A5151A"/>
    <w:rsid w:val="00A51F4D"/>
    <w:rsid w:val="00A52302"/>
    <w:rsid w:val="00A5244F"/>
    <w:rsid w:val="00A53122"/>
    <w:rsid w:val="00A55D8D"/>
    <w:rsid w:val="00A55FB0"/>
    <w:rsid w:val="00A57167"/>
    <w:rsid w:val="00A57E0A"/>
    <w:rsid w:val="00A6022A"/>
    <w:rsid w:val="00A60EDF"/>
    <w:rsid w:val="00A61B5E"/>
    <w:rsid w:val="00A61E1D"/>
    <w:rsid w:val="00A62CA5"/>
    <w:rsid w:val="00A631DA"/>
    <w:rsid w:val="00A649CB"/>
    <w:rsid w:val="00A64A3A"/>
    <w:rsid w:val="00A65043"/>
    <w:rsid w:val="00A66B77"/>
    <w:rsid w:val="00A66DB7"/>
    <w:rsid w:val="00A670FC"/>
    <w:rsid w:val="00A70B27"/>
    <w:rsid w:val="00A71471"/>
    <w:rsid w:val="00A72851"/>
    <w:rsid w:val="00A73815"/>
    <w:rsid w:val="00A73E25"/>
    <w:rsid w:val="00A74DE1"/>
    <w:rsid w:val="00A77919"/>
    <w:rsid w:val="00A77D85"/>
    <w:rsid w:val="00A823F6"/>
    <w:rsid w:val="00A8299A"/>
    <w:rsid w:val="00A8454C"/>
    <w:rsid w:val="00A8719E"/>
    <w:rsid w:val="00A87FCE"/>
    <w:rsid w:val="00A916B1"/>
    <w:rsid w:val="00A918C8"/>
    <w:rsid w:val="00A9218F"/>
    <w:rsid w:val="00A931DF"/>
    <w:rsid w:val="00A93C1A"/>
    <w:rsid w:val="00A94269"/>
    <w:rsid w:val="00A947EF"/>
    <w:rsid w:val="00A96166"/>
    <w:rsid w:val="00AA0A89"/>
    <w:rsid w:val="00AA0DC6"/>
    <w:rsid w:val="00AA25DD"/>
    <w:rsid w:val="00AA4C89"/>
    <w:rsid w:val="00AA5368"/>
    <w:rsid w:val="00AA53E3"/>
    <w:rsid w:val="00AA5D35"/>
    <w:rsid w:val="00AA6429"/>
    <w:rsid w:val="00AB2252"/>
    <w:rsid w:val="00AB3BC1"/>
    <w:rsid w:val="00AB66D7"/>
    <w:rsid w:val="00AB6C72"/>
    <w:rsid w:val="00AC01AA"/>
    <w:rsid w:val="00AC0DF2"/>
    <w:rsid w:val="00AC316E"/>
    <w:rsid w:val="00AC32E2"/>
    <w:rsid w:val="00AC3AC9"/>
    <w:rsid w:val="00AC3E3C"/>
    <w:rsid w:val="00AC3EE9"/>
    <w:rsid w:val="00AC400B"/>
    <w:rsid w:val="00AC4F72"/>
    <w:rsid w:val="00AC5041"/>
    <w:rsid w:val="00AC5A84"/>
    <w:rsid w:val="00AC6EF8"/>
    <w:rsid w:val="00AC772D"/>
    <w:rsid w:val="00AD1DA1"/>
    <w:rsid w:val="00AD1DA8"/>
    <w:rsid w:val="00AD1E80"/>
    <w:rsid w:val="00AD26FB"/>
    <w:rsid w:val="00AD3351"/>
    <w:rsid w:val="00AD43DA"/>
    <w:rsid w:val="00AD5222"/>
    <w:rsid w:val="00AD5AAB"/>
    <w:rsid w:val="00AD726C"/>
    <w:rsid w:val="00AD74C8"/>
    <w:rsid w:val="00AD77BA"/>
    <w:rsid w:val="00AE14CC"/>
    <w:rsid w:val="00AE15CB"/>
    <w:rsid w:val="00AE1CE0"/>
    <w:rsid w:val="00AE274E"/>
    <w:rsid w:val="00AE3866"/>
    <w:rsid w:val="00AE47BF"/>
    <w:rsid w:val="00AE482E"/>
    <w:rsid w:val="00AE4F66"/>
    <w:rsid w:val="00AE59CA"/>
    <w:rsid w:val="00AE6DE4"/>
    <w:rsid w:val="00AE75DA"/>
    <w:rsid w:val="00AF07E5"/>
    <w:rsid w:val="00AF1B39"/>
    <w:rsid w:val="00AF33AC"/>
    <w:rsid w:val="00AF411B"/>
    <w:rsid w:val="00AF59D1"/>
    <w:rsid w:val="00AF741A"/>
    <w:rsid w:val="00B00D4F"/>
    <w:rsid w:val="00B01ADB"/>
    <w:rsid w:val="00B04161"/>
    <w:rsid w:val="00B0423A"/>
    <w:rsid w:val="00B0474B"/>
    <w:rsid w:val="00B047A4"/>
    <w:rsid w:val="00B055C2"/>
    <w:rsid w:val="00B056F9"/>
    <w:rsid w:val="00B0573A"/>
    <w:rsid w:val="00B10C38"/>
    <w:rsid w:val="00B10D5D"/>
    <w:rsid w:val="00B11BE0"/>
    <w:rsid w:val="00B11E3D"/>
    <w:rsid w:val="00B14D2C"/>
    <w:rsid w:val="00B15472"/>
    <w:rsid w:val="00B154D0"/>
    <w:rsid w:val="00B17DB4"/>
    <w:rsid w:val="00B17E46"/>
    <w:rsid w:val="00B17E82"/>
    <w:rsid w:val="00B2020B"/>
    <w:rsid w:val="00B20B9E"/>
    <w:rsid w:val="00B23A12"/>
    <w:rsid w:val="00B2545E"/>
    <w:rsid w:val="00B257BB"/>
    <w:rsid w:val="00B25E53"/>
    <w:rsid w:val="00B2610D"/>
    <w:rsid w:val="00B26F52"/>
    <w:rsid w:val="00B325B5"/>
    <w:rsid w:val="00B33892"/>
    <w:rsid w:val="00B35025"/>
    <w:rsid w:val="00B35D5A"/>
    <w:rsid w:val="00B35DED"/>
    <w:rsid w:val="00B365CE"/>
    <w:rsid w:val="00B37C7D"/>
    <w:rsid w:val="00B37E78"/>
    <w:rsid w:val="00B401D0"/>
    <w:rsid w:val="00B404CE"/>
    <w:rsid w:val="00B405E7"/>
    <w:rsid w:val="00B41272"/>
    <w:rsid w:val="00B41501"/>
    <w:rsid w:val="00B41E21"/>
    <w:rsid w:val="00B435E8"/>
    <w:rsid w:val="00B4575A"/>
    <w:rsid w:val="00B46110"/>
    <w:rsid w:val="00B46827"/>
    <w:rsid w:val="00B46873"/>
    <w:rsid w:val="00B46CE0"/>
    <w:rsid w:val="00B47F8E"/>
    <w:rsid w:val="00B51D38"/>
    <w:rsid w:val="00B51FD7"/>
    <w:rsid w:val="00B52833"/>
    <w:rsid w:val="00B53D0A"/>
    <w:rsid w:val="00B549A4"/>
    <w:rsid w:val="00B54F6C"/>
    <w:rsid w:val="00B57187"/>
    <w:rsid w:val="00B575BA"/>
    <w:rsid w:val="00B57CD6"/>
    <w:rsid w:val="00B602F2"/>
    <w:rsid w:val="00B60B05"/>
    <w:rsid w:val="00B61FE6"/>
    <w:rsid w:val="00B644E4"/>
    <w:rsid w:val="00B64F7D"/>
    <w:rsid w:val="00B6516A"/>
    <w:rsid w:val="00B65382"/>
    <w:rsid w:val="00B65EA0"/>
    <w:rsid w:val="00B6630C"/>
    <w:rsid w:val="00B67182"/>
    <w:rsid w:val="00B672D9"/>
    <w:rsid w:val="00B71331"/>
    <w:rsid w:val="00B71608"/>
    <w:rsid w:val="00B71DF8"/>
    <w:rsid w:val="00B7218D"/>
    <w:rsid w:val="00B73304"/>
    <w:rsid w:val="00B74F5D"/>
    <w:rsid w:val="00B76429"/>
    <w:rsid w:val="00B773E4"/>
    <w:rsid w:val="00B8131E"/>
    <w:rsid w:val="00B81AD0"/>
    <w:rsid w:val="00B81B9D"/>
    <w:rsid w:val="00B82FBD"/>
    <w:rsid w:val="00B83363"/>
    <w:rsid w:val="00B84298"/>
    <w:rsid w:val="00B85549"/>
    <w:rsid w:val="00B8578D"/>
    <w:rsid w:val="00B86471"/>
    <w:rsid w:val="00B86BB6"/>
    <w:rsid w:val="00B905AF"/>
    <w:rsid w:val="00B92DEB"/>
    <w:rsid w:val="00B94234"/>
    <w:rsid w:val="00B956D4"/>
    <w:rsid w:val="00B97440"/>
    <w:rsid w:val="00B97446"/>
    <w:rsid w:val="00BA037E"/>
    <w:rsid w:val="00BA1C84"/>
    <w:rsid w:val="00BA409D"/>
    <w:rsid w:val="00BA4260"/>
    <w:rsid w:val="00BA4850"/>
    <w:rsid w:val="00BA49EA"/>
    <w:rsid w:val="00BA5690"/>
    <w:rsid w:val="00BA5AC3"/>
    <w:rsid w:val="00BA5B4B"/>
    <w:rsid w:val="00BA5BAA"/>
    <w:rsid w:val="00BA7432"/>
    <w:rsid w:val="00BA7762"/>
    <w:rsid w:val="00BB1242"/>
    <w:rsid w:val="00BB15A4"/>
    <w:rsid w:val="00BB2764"/>
    <w:rsid w:val="00BB348D"/>
    <w:rsid w:val="00BB444E"/>
    <w:rsid w:val="00BB5308"/>
    <w:rsid w:val="00BB65FC"/>
    <w:rsid w:val="00BC00CB"/>
    <w:rsid w:val="00BC0F6B"/>
    <w:rsid w:val="00BC1636"/>
    <w:rsid w:val="00BC1AA0"/>
    <w:rsid w:val="00BC2495"/>
    <w:rsid w:val="00BC314A"/>
    <w:rsid w:val="00BC62C4"/>
    <w:rsid w:val="00BC7EB9"/>
    <w:rsid w:val="00BD025E"/>
    <w:rsid w:val="00BD09E4"/>
    <w:rsid w:val="00BD1D41"/>
    <w:rsid w:val="00BD1E41"/>
    <w:rsid w:val="00BD2643"/>
    <w:rsid w:val="00BD2DEF"/>
    <w:rsid w:val="00BD34AF"/>
    <w:rsid w:val="00BD34FB"/>
    <w:rsid w:val="00BD36CD"/>
    <w:rsid w:val="00BD486E"/>
    <w:rsid w:val="00BD54DF"/>
    <w:rsid w:val="00BD56B1"/>
    <w:rsid w:val="00BD5ACE"/>
    <w:rsid w:val="00BD6558"/>
    <w:rsid w:val="00BD744E"/>
    <w:rsid w:val="00BE0A0F"/>
    <w:rsid w:val="00BE0D19"/>
    <w:rsid w:val="00BE1030"/>
    <w:rsid w:val="00BE1895"/>
    <w:rsid w:val="00BE5407"/>
    <w:rsid w:val="00BE559C"/>
    <w:rsid w:val="00BE610E"/>
    <w:rsid w:val="00BF0CF5"/>
    <w:rsid w:val="00BF2875"/>
    <w:rsid w:val="00BF2AD7"/>
    <w:rsid w:val="00BF2F76"/>
    <w:rsid w:val="00BF3022"/>
    <w:rsid w:val="00BF3214"/>
    <w:rsid w:val="00BF49B3"/>
    <w:rsid w:val="00BF5573"/>
    <w:rsid w:val="00BF5BF4"/>
    <w:rsid w:val="00BF5CD4"/>
    <w:rsid w:val="00BF5CE4"/>
    <w:rsid w:val="00BF796C"/>
    <w:rsid w:val="00C01A5F"/>
    <w:rsid w:val="00C02BBA"/>
    <w:rsid w:val="00C049C4"/>
    <w:rsid w:val="00C05B51"/>
    <w:rsid w:val="00C0605B"/>
    <w:rsid w:val="00C07DC4"/>
    <w:rsid w:val="00C10AF2"/>
    <w:rsid w:val="00C12079"/>
    <w:rsid w:val="00C12BB8"/>
    <w:rsid w:val="00C12D1C"/>
    <w:rsid w:val="00C1421B"/>
    <w:rsid w:val="00C144F4"/>
    <w:rsid w:val="00C15867"/>
    <w:rsid w:val="00C16E6F"/>
    <w:rsid w:val="00C2044C"/>
    <w:rsid w:val="00C22398"/>
    <w:rsid w:val="00C2296D"/>
    <w:rsid w:val="00C22A45"/>
    <w:rsid w:val="00C22F7D"/>
    <w:rsid w:val="00C23155"/>
    <w:rsid w:val="00C23DB0"/>
    <w:rsid w:val="00C2420E"/>
    <w:rsid w:val="00C25FF4"/>
    <w:rsid w:val="00C25FF8"/>
    <w:rsid w:val="00C26B8A"/>
    <w:rsid w:val="00C275AC"/>
    <w:rsid w:val="00C32E99"/>
    <w:rsid w:val="00C33F4A"/>
    <w:rsid w:val="00C344A9"/>
    <w:rsid w:val="00C34D36"/>
    <w:rsid w:val="00C34E03"/>
    <w:rsid w:val="00C372A5"/>
    <w:rsid w:val="00C37844"/>
    <w:rsid w:val="00C37D85"/>
    <w:rsid w:val="00C40C41"/>
    <w:rsid w:val="00C42516"/>
    <w:rsid w:val="00C42B4A"/>
    <w:rsid w:val="00C43A34"/>
    <w:rsid w:val="00C45885"/>
    <w:rsid w:val="00C459D8"/>
    <w:rsid w:val="00C46F5A"/>
    <w:rsid w:val="00C47996"/>
    <w:rsid w:val="00C47CCE"/>
    <w:rsid w:val="00C50131"/>
    <w:rsid w:val="00C5064A"/>
    <w:rsid w:val="00C506F4"/>
    <w:rsid w:val="00C50F22"/>
    <w:rsid w:val="00C52FCB"/>
    <w:rsid w:val="00C531DD"/>
    <w:rsid w:val="00C5752B"/>
    <w:rsid w:val="00C576D6"/>
    <w:rsid w:val="00C57971"/>
    <w:rsid w:val="00C62FE0"/>
    <w:rsid w:val="00C64779"/>
    <w:rsid w:val="00C65BD7"/>
    <w:rsid w:val="00C67CFA"/>
    <w:rsid w:val="00C70872"/>
    <w:rsid w:val="00C71260"/>
    <w:rsid w:val="00C717FC"/>
    <w:rsid w:val="00C724D5"/>
    <w:rsid w:val="00C73361"/>
    <w:rsid w:val="00C73638"/>
    <w:rsid w:val="00C76BA4"/>
    <w:rsid w:val="00C8184B"/>
    <w:rsid w:val="00C82A8A"/>
    <w:rsid w:val="00C83A48"/>
    <w:rsid w:val="00C848F3"/>
    <w:rsid w:val="00C84F75"/>
    <w:rsid w:val="00C85865"/>
    <w:rsid w:val="00C85E85"/>
    <w:rsid w:val="00C85F50"/>
    <w:rsid w:val="00C86BD0"/>
    <w:rsid w:val="00C87306"/>
    <w:rsid w:val="00C87407"/>
    <w:rsid w:val="00C90F00"/>
    <w:rsid w:val="00C91177"/>
    <w:rsid w:val="00C921EE"/>
    <w:rsid w:val="00C926C8"/>
    <w:rsid w:val="00C937F4"/>
    <w:rsid w:val="00C94F5B"/>
    <w:rsid w:val="00C950EB"/>
    <w:rsid w:val="00C9518B"/>
    <w:rsid w:val="00C954FF"/>
    <w:rsid w:val="00C95DFB"/>
    <w:rsid w:val="00C973F9"/>
    <w:rsid w:val="00C97B77"/>
    <w:rsid w:val="00C97C0A"/>
    <w:rsid w:val="00CA097F"/>
    <w:rsid w:val="00CA2EAE"/>
    <w:rsid w:val="00CA3C27"/>
    <w:rsid w:val="00CA4AC1"/>
    <w:rsid w:val="00CA4E7A"/>
    <w:rsid w:val="00CA59FB"/>
    <w:rsid w:val="00CA6018"/>
    <w:rsid w:val="00CA6351"/>
    <w:rsid w:val="00CB0316"/>
    <w:rsid w:val="00CB0B11"/>
    <w:rsid w:val="00CB1DBA"/>
    <w:rsid w:val="00CB2071"/>
    <w:rsid w:val="00CB236E"/>
    <w:rsid w:val="00CB3934"/>
    <w:rsid w:val="00CB3A5A"/>
    <w:rsid w:val="00CB426A"/>
    <w:rsid w:val="00CB4346"/>
    <w:rsid w:val="00CB47C3"/>
    <w:rsid w:val="00CB49A9"/>
    <w:rsid w:val="00CB5354"/>
    <w:rsid w:val="00CB5E8C"/>
    <w:rsid w:val="00CB77C4"/>
    <w:rsid w:val="00CB7A8B"/>
    <w:rsid w:val="00CC1C83"/>
    <w:rsid w:val="00CC1E2A"/>
    <w:rsid w:val="00CC3C9E"/>
    <w:rsid w:val="00CC3D81"/>
    <w:rsid w:val="00CC447D"/>
    <w:rsid w:val="00CC5EB7"/>
    <w:rsid w:val="00CC6A14"/>
    <w:rsid w:val="00CC70A3"/>
    <w:rsid w:val="00CD0E70"/>
    <w:rsid w:val="00CD2B66"/>
    <w:rsid w:val="00CD2D68"/>
    <w:rsid w:val="00CD348A"/>
    <w:rsid w:val="00CD3942"/>
    <w:rsid w:val="00CD3A4D"/>
    <w:rsid w:val="00CD4442"/>
    <w:rsid w:val="00CD45EE"/>
    <w:rsid w:val="00CD4FC1"/>
    <w:rsid w:val="00CD53C3"/>
    <w:rsid w:val="00CD5739"/>
    <w:rsid w:val="00CD574E"/>
    <w:rsid w:val="00CD6E8C"/>
    <w:rsid w:val="00CD747B"/>
    <w:rsid w:val="00CE17E1"/>
    <w:rsid w:val="00CE33DA"/>
    <w:rsid w:val="00CE381C"/>
    <w:rsid w:val="00CE3C1A"/>
    <w:rsid w:val="00CE4049"/>
    <w:rsid w:val="00CE4C22"/>
    <w:rsid w:val="00CE525C"/>
    <w:rsid w:val="00CE57CF"/>
    <w:rsid w:val="00CE5B97"/>
    <w:rsid w:val="00CE5BA4"/>
    <w:rsid w:val="00CE6985"/>
    <w:rsid w:val="00CE76E5"/>
    <w:rsid w:val="00CE780E"/>
    <w:rsid w:val="00CE7CFC"/>
    <w:rsid w:val="00CF1B44"/>
    <w:rsid w:val="00CF2E3F"/>
    <w:rsid w:val="00CF4034"/>
    <w:rsid w:val="00CF41EC"/>
    <w:rsid w:val="00CF58BF"/>
    <w:rsid w:val="00CF5BE6"/>
    <w:rsid w:val="00CF5D04"/>
    <w:rsid w:val="00CF67CE"/>
    <w:rsid w:val="00D01046"/>
    <w:rsid w:val="00D01F39"/>
    <w:rsid w:val="00D04766"/>
    <w:rsid w:val="00D04DE4"/>
    <w:rsid w:val="00D05043"/>
    <w:rsid w:val="00D0606E"/>
    <w:rsid w:val="00D06172"/>
    <w:rsid w:val="00D063F1"/>
    <w:rsid w:val="00D0721C"/>
    <w:rsid w:val="00D11735"/>
    <w:rsid w:val="00D11CF4"/>
    <w:rsid w:val="00D139C1"/>
    <w:rsid w:val="00D14073"/>
    <w:rsid w:val="00D14284"/>
    <w:rsid w:val="00D1440F"/>
    <w:rsid w:val="00D14C56"/>
    <w:rsid w:val="00D14CCD"/>
    <w:rsid w:val="00D14F22"/>
    <w:rsid w:val="00D165B4"/>
    <w:rsid w:val="00D16898"/>
    <w:rsid w:val="00D1707B"/>
    <w:rsid w:val="00D209ED"/>
    <w:rsid w:val="00D20EF8"/>
    <w:rsid w:val="00D21775"/>
    <w:rsid w:val="00D22B02"/>
    <w:rsid w:val="00D24899"/>
    <w:rsid w:val="00D25AD8"/>
    <w:rsid w:val="00D25C85"/>
    <w:rsid w:val="00D276C4"/>
    <w:rsid w:val="00D3053C"/>
    <w:rsid w:val="00D30EEF"/>
    <w:rsid w:val="00D31495"/>
    <w:rsid w:val="00D31ED6"/>
    <w:rsid w:val="00D330E2"/>
    <w:rsid w:val="00D33E1E"/>
    <w:rsid w:val="00D340E9"/>
    <w:rsid w:val="00D34DDE"/>
    <w:rsid w:val="00D350BB"/>
    <w:rsid w:val="00D37061"/>
    <w:rsid w:val="00D3799A"/>
    <w:rsid w:val="00D433E6"/>
    <w:rsid w:val="00D4387A"/>
    <w:rsid w:val="00D44017"/>
    <w:rsid w:val="00D44413"/>
    <w:rsid w:val="00D46450"/>
    <w:rsid w:val="00D4741C"/>
    <w:rsid w:val="00D50090"/>
    <w:rsid w:val="00D50389"/>
    <w:rsid w:val="00D53508"/>
    <w:rsid w:val="00D538A3"/>
    <w:rsid w:val="00D53991"/>
    <w:rsid w:val="00D54082"/>
    <w:rsid w:val="00D55F83"/>
    <w:rsid w:val="00D56927"/>
    <w:rsid w:val="00D57918"/>
    <w:rsid w:val="00D57B6A"/>
    <w:rsid w:val="00D60E03"/>
    <w:rsid w:val="00D61520"/>
    <w:rsid w:val="00D62220"/>
    <w:rsid w:val="00D62506"/>
    <w:rsid w:val="00D62B0F"/>
    <w:rsid w:val="00D6449A"/>
    <w:rsid w:val="00D65E4C"/>
    <w:rsid w:val="00D67B9F"/>
    <w:rsid w:val="00D72FB7"/>
    <w:rsid w:val="00D73266"/>
    <w:rsid w:val="00D7353F"/>
    <w:rsid w:val="00D73D50"/>
    <w:rsid w:val="00D73DC6"/>
    <w:rsid w:val="00D74C1A"/>
    <w:rsid w:val="00D75223"/>
    <w:rsid w:val="00D754C1"/>
    <w:rsid w:val="00D75971"/>
    <w:rsid w:val="00D75BB0"/>
    <w:rsid w:val="00D75E38"/>
    <w:rsid w:val="00D7645F"/>
    <w:rsid w:val="00D7654D"/>
    <w:rsid w:val="00D77140"/>
    <w:rsid w:val="00D77393"/>
    <w:rsid w:val="00D77A35"/>
    <w:rsid w:val="00D803C1"/>
    <w:rsid w:val="00D80850"/>
    <w:rsid w:val="00D81B3E"/>
    <w:rsid w:val="00D83531"/>
    <w:rsid w:val="00D83C31"/>
    <w:rsid w:val="00D83D37"/>
    <w:rsid w:val="00D840B8"/>
    <w:rsid w:val="00D8454C"/>
    <w:rsid w:val="00D84ADA"/>
    <w:rsid w:val="00D852B2"/>
    <w:rsid w:val="00D8605D"/>
    <w:rsid w:val="00D86AC8"/>
    <w:rsid w:val="00D8794D"/>
    <w:rsid w:val="00D90C70"/>
    <w:rsid w:val="00D90E49"/>
    <w:rsid w:val="00D91529"/>
    <w:rsid w:val="00D915CB"/>
    <w:rsid w:val="00D92D64"/>
    <w:rsid w:val="00D9327B"/>
    <w:rsid w:val="00D94B6C"/>
    <w:rsid w:val="00D96301"/>
    <w:rsid w:val="00D96ADE"/>
    <w:rsid w:val="00D9712E"/>
    <w:rsid w:val="00D976E4"/>
    <w:rsid w:val="00D9775B"/>
    <w:rsid w:val="00DA0CE2"/>
    <w:rsid w:val="00DA2387"/>
    <w:rsid w:val="00DA24CE"/>
    <w:rsid w:val="00DA30E4"/>
    <w:rsid w:val="00DA43DB"/>
    <w:rsid w:val="00DA5953"/>
    <w:rsid w:val="00DB0A41"/>
    <w:rsid w:val="00DB14D7"/>
    <w:rsid w:val="00DB18CA"/>
    <w:rsid w:val="00DB1AC8"/>
    <w:rsid w:val="00DB1E9A"/>
    <w:rsid w:val="00DB366E"/>
    <w:rsid w:val="00DB4110"/>
    <w:rsid w:val="00DB564E"/>
    <w:rsid w:val="00DB59D3"/>
    <w:rsid w:val="00DB6B5B"/>
    <w:rsid w:val="00DC0F32"/>
    <w:rsid w:val="00DC3932"/>
    <w:rsid w:val="00DC499F"/>
    <w:rsid w:val="00DC6A10"/>
    <w:rsid w:val="00DC781A"/>
    <w:rsid w:val="00DD027B"/>
    <w:rsid w:val="00DD0791"/>
    <w:rsid w:val="00DD0C6C"/>
    <w:rsid w:val="00DD1A44"/>
    <w:rsid w:val="00DD1F04"/>
    <w:rsid w:val="00DD36B6"/>
    <w:rsid w:val="00DD3D5C"/>
    <w:rsid w:val="00DD3F0B"/>
    <w:rsid w:val="00DD4418"/>
    <w:rsid w:val="00DD5E68"/>
    <w:rsid w:val="00DD6B53"/>
    <w:rsid w:val="00DD6EBE"/>
    <w:rsid w:val="00DD6FF2"/>
    <w:rsid w:val="00DD70E1"/>
    <w:rsid w:val="00DE2FA3"/>
    <w:rsid w:val="00DE3A6B"/>
    <w:rsid w:val="00DE5BE3"/>
    <w:rsid w:val="00DE657E"/>
    <w:rsid w:val="00DF125D"/>
    <w:rsid w:val="00DF1295"/>
    <w:rsid w:val="00DF16F2"/>
    <w:rsid w:val="00DF2402"/>
    <w:rsid w:val="00DF2C1C"/>
    <w:rsid w:val="00DF3F1B"/>
    <w:rsid w:val="00DF4314"/>
    <w:rsid w:val="00DF4704"/>
    <w:rsid w:val="00DF4D36"/>
    <w:rsid w:val="00DF5FE7"/>
    <w:rsid w:val="00DF66A4"/>
    <w:rsid w:val="00E011C4"/>
    <w:rsid w:val="00E01658"/>
    <w:rsid w:val="00E01A0C"/>
    <w:rsid w:val="00E024AA"/>
    <w:rsid w:val="00E03547"/>
    <w:rsid w:val="00E045EE"/>
    <w:rsid w:val="00E04601"/>
    <w:rsid w:val="00E04CB1"/>
    <w:rsid w:val="00E05040"/>
    <w:rsid w:val="00E06162"/>
    <w:rsid w:val="00E07586"/>
    <w:rsid w:val="00E079FE"/>
    <w:rsid w:val="00E10658"/>
    <w:rsid w:val="00E1128E"/>
    <w:rsid w:val="00E11809"/>
    <w:rsid w:val="00E11995"/>
    <w:rsid w:val="00E1201A"/>
    <w:rsid w:val="00E13302"/>
    <w:rsid w:val="00E13AFF"/>
    <w:rsid w:val="00E15B77"/>
    <w:rsid w:val="00E15C77"/>
    <w:rsid w:val="00E167D5"/>
    <w:rsid w:val="00E1693E"/>
    <w:rsid w:val="00E20A65"/>
    <w:rsid w:val="00E21183"/>
    <w:rsid w:val="00E213AB"/>
    <w:rsid w:val="00E250F1"/>
    <w:rsid w:val="00E257B1"/>
    <w:rsid w:val="00E319DF"/>
    <w:rsid w:val="00E31A61"/>
    <w:rsid w:val="00E31D9B"/>
    <w:rsid w:val="00E32510"/>
    <w:rsid w:val="00E3550D"/>
    <w:rsid w:val="00E37296"/>
    <w:rsid w:val="00E43F98"/>
    <w:rsid w:val="00E44CBE"/>
    <w:rsid w:val="00E5061B"/>
    <w:rsid w:val="00E50D39"/>
    <w:rsid w:val="00E51903"/>
    <w:rsid w:val="00E52838"/>
    <w:rsid w:val="00E52AFD"/>
    <w:rsid w:val="00E53404"/>
    <w:rsid w:val="00E53AA5"/>
    <w:rsid w:val="00E545E5"/>
    <w:rsid w:val="00E56A10"/>
    <w:rsid w:val="00E614E0"/>
    <w:rsid w:val="00E631D9"/>
    <w:rsid w:val="00E63BE4"/>
    <w:rsid w:val="00E63C87"/>
    <w:rsid w:val="00E64DA9"/>
    <w:rsid w:val="00E66267"/>
    <w:rsid w:val="00E662C0"/>
    <w:rsid w:val="00E66F12"/>
    <w:rsid w:val="00E72E6D"/>
    <w:rsid w:val="00E73004"/>
    <w:rsid w:val="00E739F5"/>
    <w:rsid w:val="00E73F7F"/>
    <w:rsid w:val="00E74612"/>
    <w:rsid w:val="00E74D57"/>
    <w:rsid w:val="00E753E8"/>
    <w:rsid w:val="00E75BA0"/>
    <w:rsid w:val="00E76CFE"/>
    <w:rsid w:val="00E80756"/>
    <w:rsid w:val="00E81824"/>
    <w:rsid w:val="00E832EC"/>
    <w:rsid w:val="00E83FAE"/>
    <w:rsid w:val="00E8437C"/>
    <w:rsid w:val="00E84EC5"/>
    <w:rsid w:val="00E85409"/>
    <w:rsid w:val="00E861EB"/>
    <w:rsid w:val="00E87DD2"/>
    <w:rsid w:val="00E87E12"/>
    <w:rsid w:val="00E92E46"/>
    <w:rsid w:val="00E9331F"/>
    <w:rsid w:val="00E9339B"/>
    <w:rsid w:val="00E94265"/>
    <w:rsid w:val="00E947C4"/>
    <w:rsid w:val="00E9572D"/>
    <w:rsid w:val="00E96326"/>
    <w:rsid w:val="00E97472"/>
    <w:rsid w:val="00EA0EC9"/>
    <w:rsid w:val="00EA275D"/>
    <w:rsid w:val="00EA429F"/>
    <w:rsid w:val="00EA4569"/>
    <w:rsid w:val="00EA4D65"/>
    <w:rsid w:val="00EA4F9E"/>
    <w:rsid w:val="00EA52C8"/>
    <w:rsid w:val="00EA63CA"/>
    <w:rsid w:val="00EA6D3B"/>
    <w:rsid w:val="00EB00AD"/>
    <w:rsid w:val="00EB06AA"/>
    <w:rsid w:val="00EB0E4B"/>
    <w:rsid w:val="00EB136C"/>
    <w:rsid w:val="00EB145B"/>
    <w:rsid w:val="00EB1604"/>
    <w:rsid w:val="00EB1D67"/>
    <w:rsid w:val="00EB3246"/>
    <w:rsid w:val="00EB3859"/>
    <w:rsid w:val="00EB480E"/>
    <w:rsid w:val="00EB4CE5"/>
    <w:rsid w:val="00EB5EC6"/>
    <w:rsid w:val="00EB7FC9"/>
    <w:rsid w:val="00EC064E"/>
    <w:rsid w:val="00EC16F7"/>
    <w:rsid w:val="00EC29DC"/>
    <w:rsid w:val="00EC2F28"/>
    <w:rsid w:val="00EC43C9"/>
    <w:rsid w:val="00EC48E3"/>
    <w:rsid w:val="00EC7706"/>
    <w:rsid w:val="00EC7936"/>
    <w:rsid w:val="00EC7A27"/>
    <w:rsid w:val="00EC7D0B"/>
    <w:rsid w:val="00ED1F0C"/>
    <w:rsid w:val="00ED24D9"/>
    <w:rsid w:val="00ED2526"/>
    <w:rsid w:val="00ED27E8"/>
    <w:rsid w:val="00ED3F76"/>
    <w:rsid w:val="00ED5735"/>
    <w:rsid w:val="00ED7137"/>
    <w:rsid w:val="00EE02F1"/>
    <w:rsid w:val="00EE13A8"/>
    <w:rsid w:val="00EE25AF"/>
    <w:rsid w:val="00EE2A1B"/>
    <w:rsid w:val="00EE2FA2"/>
    <w:rsid w:val="00EE39D2"/>
    <w:rsid w:val="00EE39D5"/>
    <w:rsid w:val="00EE4BD3"/>
    <w:rsid w:val="00EE6697"/>
    <w:rsid w:val="00EE6AF2"/>
    <w:rsid w:val="00EE6B56"/>
    <w:rsid w:val="00EE706E"/>
    <w:rsid w:val="00EF06EA"/>
    <w:rsid w:val="00EF1DFC"/>
    <w:rsid w:val="00EF3D0F"/>
    <w:rsid w:val="00EF49E8"/>
    <w:rsid w:val="00EF55A6"/>
    <w:rsid w:val="00EF7623"/>
    <w:rsid w:val="00EF7DD8"/>
    <w:rsid w:val="00F01084"/>
    <w:rsid w:val="00F01D94"/>
    <w:rsid w:val="00F02D44"/>
    <w:rsid w:val="00F03310"/>
    <w:rsid w:val="00F0560F"/>
    <w:rsid w:val="00F06B8C"/>
    <w:rsid w:val="00F07604"/>
    <w:rsid w:val="00F07EB9"/>
    <w:rsid w:val="00F10452"/>
    <w:rsid w:val="00F122DD"/>
    <w:rsid w:val="00F12637"/>
    <w:rsid w:val="00F12E2E"/>
    <w:rsid w:val="00F13DAD"/>
    <w:rsid w:val="00F14209"/>
    <w:rsid w:val="00F15AC4"/>
    <w:rsid w:val="00F20355"/>
    <w:rsid w:val="00F21088"/>
    <w:rsid w:val="00F23E1C"/>
    <w:rsid w:val="00F24930"/>
    <w:rsid w:val="00F2499E"/>
    <w:rsid w:val="00F24D42"/>
    <w:rsid w:val="00F24E14"/>
    <w:rsid w:val="00F24EAC"/>
    <w:rsid w:val="00F25ACC"/>
    <w:rsid w:val="00F26FD2"/>
    <w:rsid w:val="00F27C8F"/>
    <w:rsid w:val="00F32296"/>
    <w:rsid w:val="00F3236E"/>
    <w:rsid w:val="00F326BF"/>
    <w:rsid w:val="00F327E7"/>
    <w:rsid w:val="00F32C89"/>
    <w:rsid w:val="00F34267"/>
    <w:rsid w:val="00F35746"/>
    <w:rsid w:val="00F3574F"/>
    <w:rsid w:val="00F374F6"/>
    <w:rsid w:val="00F42056"/>
    <w:rsid w:val="00F445EA"/>
    <w:rsid w:val="00F447C7"/>
    <w:rsid w:val="00F453DA"/>
    <w:rsid w:val="00F459B4"/>
    <w:rsid w:val="00F46EBB"/>
    <w:rsid w:val="00F47393"/>
    <w:rsid w:val="00F47D76"/>
    <w:rsid w:val="00F50D44"/>
    <w:rsid w:val="00F5211B"/>
    <w:rsid w:val="00F549E2"/>
    <w:rsid w:val="00F54F40"/>
    <w:rsid w:val="00F554A9"/>
    <w:rsid w:val="00F57464"/>
    <w:rsid w:val="00F57EBE"/>
    <w:rsid w:val="00F608CF"/>
    <w:rsid w:val="00F61277"/>
    <w:rsid w:val="00F61ACF"/>
    <w:rsid w:val="00F6248D"/>
    <w:rsid w:val="00F64210"/>
    <w:rsid w:val="00F66E3F"/>
    <w:rsid w:val="00F67D6A"/>
    <w:rsid w:val="00F7116F"/>
    <w:rsid w:val="00F716FD"/>
    <w:rsid w:val="00F71900"/>
    <w:rsid w:val="00F72D43"/>
    <w:rsid w:val="00F7335F"/>
    <w:rsid w:val="00F73AB0"/>
    <w:rsid w:val="00F75512"/>
    <w:rsid w:val="00F778AF"/>
    <w:rsid w:val="00F80355"/>
    <w:rsid w:val="00F80571"/>
    <w:rsid w:val="00F81992"/>
    <w:rsid w:val="00F82923"/>
    <w:rsid w:val="00F831D8"/>
    <w:rsid w:val="00F83586"/>
    <w:rsid w:val="00F84F23"/>
    <w:rsid w:val="00F87C43"/>
    <w:rsid w:val="00F87DBC"/>
    <w:rsid w:val="00F90562"/>
    <w:rsid w:val="00F91659"/>
    <w:rsid w:val="00F92836"/>
    <w:rsid w:val="00F93B59"/>
    <w:rsid w:val="00F93D26"/>
    <w:rsid w:val="00F95A43"/>
    <w:rsid w:val="00F95C6E"/>
    <w:rsid w:val="00F96717"/>
    <w:rsid w:val="00FA0657"/>
    <w:rsid w:val="00FA1C98"/>
    <w:rsid w:val="00FA4E64"/>
    <w:rsid w:val="00FA4F7B"/>
    <w:rsid w:val="00FA5722"/>
    <w:rsid w:val="00FA5EB3"/>
    <w:rsid w:val="00FA69B2"/>
    <w:rsid w:val="00FA6D1A"/>
    <w:rsid w:val="00FB0BC1"/>
    <w:rsid w:val="00FB0C81"/>
    <w:rsid w:val="00FB2CDE"/>
    <w:rsid w:val="00FB3408"/>
    <w:rsid w:val="00FB342B"/>
    <w:rsid w:val="00FB3787"/>
    <w:rsid w:val="00FB3966"/>
    <w:rsid w:val="00FB43B3"/>
    <w:rsid w:val="00FB6241"/>
    <w:rsid w:val="00FB7C01"/>
    <w:rsid w:val="00FB7C76"/>
    <w:rsid w:val="00FC0DEB"/>
    <w:rsid w:val="00FC1E55"/>
    <w:rsid w:val="00FC217D"/>
    <w:rsid w:val="00FC2200"/>
    <w:rsid w:val="00FC2540"/>
    <w:rsid w:val="00FC5B04"/>
    <w:rsid w:val="00FC5B8F"/>
    <w:rsid w:val="00FC5D8D"/>
    <w:rsid w:val="00FC6226"/>
    <w:rsid w:val="00FC6534"/>
    <w:rsid w:val="00FC67F9"/>
    <w:rsid w:val="00FD02C6"/>
    <w:rsid w:val="00FD0CD5"/>
    <w:rsid w:val="00FD6B49"/>
    <w:rsid w:val="00FD6D4A"/>
    <w:rsid w:val="00FD75C2"/>
    <w:rsid w:val="00FD762B"/>
    <w:rsid w:val="00FE00CC"/>
    <w:rsid w:val="00FE271F"/>
    <w:rsid w:val="00FE3249"/>
    <w:rsid w:val="00FE39F1"/>
    <w:rsid w:val="00FE44BF"/>
    <w:rsid w:val="00FE4637"/>
    <w:rsid w:val="00FE4FED"/>
    <w:rsid w:val="00FE5701"/>
    <w:rsid w:val="00FF0204"/>
    <w:rsid w:val="00FF0C01"/>
    <w:rsid w:val="00FF0D6B"/>
    <w:rsid w:val="00FF172D"/>
    <w:rsid w:val="00FF1869"/>
    <w:rsid w:val="00FF3AED"/>
    <w:rsid w:val="00FF401A"/>
    <w:rsid w:val="00FF6C12"/>
    <w:rsid w:val="00FF77B3"/>
    <w:rsid w:val="00FF77D5"/>
    <w:rsid w:val="12ED7354"/>
    <w:rsid w:val="14F9D7B4"/>
    <w:rsid w:val="1D07B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E0FC22"/>
  <w15:docId w15:val="{33E6B193-5D7F-488E-96F5-D6BE618E5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ru-RU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2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33525D"/>
    <w:pPr>
      <w:widowControl w:val="0"/>
      <w:numPr>
        <w:ilvl w:val="2"/>
        <w:numId w:val="2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2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2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2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5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6"/>
      </w:numPr>
    </w:pPr>
  </w:style>
  <w:style w:type="numbering" w:styleId="ArticleSection">
    <w:name w:val="Outline List 3"/>
    <w:basedOn w:val="NoList"/>
    <w:semiHidden/>
    <w:rsid w:val="00493D40"/>
    <w:pPr>
      <w:numPr>
        <w:numId w:val="7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numbering" w:customStyle="1" w:styleId="1111111">
    <w:name w:val="1 / 1.1 / 1.1.11"/>
    <w:basedOn w:val="NoList"/>
    <w:next w:val="111111"/>
    <w:semiHidden/>
    <w:rsid w:val="00D73D50"/>
    <w:pPr>
      <w:numPr>
        <w:numId w:val="12"/>
      </w:numPr>
    </w:pPr>
  </w:style>
  <w:style w:type="numbering" w:customStyle="1" w:styleId="1ai1">
    <w:name w:val="1 / a / i1"/>
    <w:basedOn w:val="NoList"/>
    <w:next w:val="1ai"/>
    <w:semiHidden/>
    <w:rsid w:val="00D73D50"/>
    <w:pPr>
      <w:numPr>
        <w:numId w:val="13"/>
      </w:numPr>
    </w:pPr>
  </w:style>
  <w:style w:type="numbering" w:customStyle="1" w:styleId="ArticleSection1">
    <w:name w:val="Article / Section1"/>
    <w:basedOn w:val="NoList"/>
    <w:next w:val="ArticleSection"/>
    <w:semiHidden/>
    <w:rsid w:val="00D73D50"/>
    <w:pPr>
      <w:numPr>
        <w:numId w:val="14"/>
      </w:numPr>
    </w:p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Bullet"/>
    <w:basedOn w:val="Normal"/>
    <w:link w:val="ListParagraphChar"/>
    <w:uiPriority w:val="1"/>
    <w:qFormat/>
    <w:rsid w:val="00D73D50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1"/>
    <w:qFormat/>
    <w:locked/>
    <w:rsid w:val="00D73D50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D73D50"/>
    <w:rPr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rsid w:val="00D73D50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D73D50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"/>
    <w:rsid w:val="00D73D50"/>
    <w:rPr>
      <w:sz w:val="22"/>
      <w:szCs w:val="22"/>
      <w:lang w:val="en-CA"/>
    </w:rPr>
  </w:style>
  <w:style w:type="character" w:customStyle="1" w:styleId="normaltextrun">
    <w:name w:val="normaltextrun"/>
    <w:basedOn w:val="DefaultParagraphFont"/>
    <w:rsid w:val="00D73D50"/>
  </w:style>
  <w:style w:type="paragraph" w:styleId="NoSpacing">
    <w:name w:val="No Spacing"/>
    <w:uiPriority w:val="1"/>
    <w:qFormat/>
    <w:rsid w:val="00D73D50"/>
  </w:style>
  <w:style w:type="character" w:customStyle="1" w:styleId="FooterChar">
    <w:name w:val="Footer Char"/>
    <w:basedOn w:val="DefaultParagraphFont"/>
    <w:link w:val="Footer"/>
    <w:uiPriority w:val="99"/>
    <w:rsid w:val="00D73D50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D73D50"/>
    <w:rPr>
      <w:sz w:val="22"/>
      <w:szCs w:val="22"/>
      <w:lang w:val="en-CA"/>
    </w:rPr>
  </w:style>
  <w:style w:type="paragraph" w:customStyle="1" w:styleId="paragraph">
    <w:name w:val="paragraph"/>
    <w:basedOn w:val="Normal"/>
    <w:rsid w:val="002B1402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eop">
    <w:name w:val="eop"/>
    <w:basedOn w:val="DefaultParagraphFont"/>
    <w:rsid w:val="002B1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4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2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1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image" Target="media/image4.png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A962FB-48F2-334B-9994-DEE25C0E37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b93c647f-d63b-431a-95c8-8e00048cff23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microsoft.com/sharepoint/v3"/>
    <ds:schemaRef ds:uri="http://schemas.microsoft.com/office/infopath/2007/PartnerControls"/>
    <ds:schemaRef ds:uri="http://schemas.openxmlformats.org/package/2006/metadata/core-properties"/>
    <ds:schemaRef ds:uri="eb6c2e4c-3f1c-4103-a37b-37c984dbe58f"/>
    <ds:schemaRef ds:uri="http://www.w3.org/XML/1998/namespace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2E7AC47-F45D-4B74-9992-3829EFB708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12</Pages>
  <Words>5259</Words>
  <Characters>28399</Characters>
  <Application>Microsoft Office Word</Application>
  <DocSecurity>0</DocSecurity>
  <Lines>579</Lines>
  <Paragraphs>303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Panama: Energy Efficiency</vt:lpstr>
      <vt:lpstr>Panama: Energy Efficiency</vt:lpstr>
    </vt:vector>
  </TitlesOfParts>
  <Company>UNMFS</Company>
  <LinksUpToDate>false</LinksUpToDate>
  <CharactersWithSpaces>33355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ПРОЕКТНОЕ ПРЕДЛОЖЕНИЕ: ПАНАМА</dc:title>
  <dc:subject/>
  <dc:creator>ER_KM</dc:creator>
  <cp:keywords/>
  <cp:lastModifiedBy>Angela Xue He Yan</cp:lastModifiedBy>
  <cp:revision>17</cp:revision>
  <cp:lastPrinted>2001-05-26T16:40:00Z</cp:lastPrinted>
  <dcterms:created xsi:type="dcterms:W3CDTF">2025-11-04T15:43:00Z</dcterms:created>
  <dcterms:modified xsi:type="dcterms:W3CDTF">2025-11-06T21:10:00Z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UNEP/OzL.Pro/ExCom/97/68</vt:lpwstr>
  </property>
  <property fmtid="{D5CDD505-2E9C-101B-9397-08002B2CF9AE}" pid="3" name="Revision date">
    <vt:lpwstr>11/03/2025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