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FF8EC3D" w14:textId="77777777">
        <w:trPr>
          <w:trHeight w:val="720"/>
        </w:trPr>
        <w:tc>
          <w:tcPr>
            <w:tcW w:w="5490" w:type="dxa"/>
            <w:gridSpan w:val="2"/>
            <w:tcBorders>
              <w:bottom w:val="single" w:sz="18" w:space="0" w:color="auto"/>
            </w:tcBorders>
          </w:tcPr>
          <w:p w14:paraId="680C4CE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AF04E4E"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73D5BB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8BBB32"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24DBEB2" wp14:editId="6B9971F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9787DE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A99619A"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423547"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C02A095"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BD77262"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534BF5FD" w14:textId="77777777" w:rsidR="00C15867" w:rsidRPr="009B0D30" w:rsidRDefault="00C15867">
            <w:r w:rsidRPr="009B0D30">
              <w:t>Distr.</w:t>
            </w:r>
          </w:p>
          <w:p w14:paraId="2428C354" w14:textId="77777777" w:rsidR="00923540" w:rsidRPr="009B0D30" w:rsidRDefault="00923540" w:rsidP="00923540">
            <w:r w:rsidRPr="009B0D30">
              <w:t>GENERAL</w:t>
            </w:r>
          </w:p>
          <w:p w14:paraId="4ADA2DE1" w14:textId="77777777" w:rsidR="00C15867" w:rsidRPr="009B0D30" w:rsidRDefault="00C15867"/>
          <w:p w14:paraId="2F1EEBB4" w14:textId="77777777" w:rsidR="00C15867" w:rsidRPr="009B0D30" w:rsidRDefault="00C15867"/>
          <w:p w14:paraId="50451F7F" w14:textId="5C772E25" w:rsidR="00C15867" w:rsidRPr="009B0D30" w:rsidRDefault="00000000">
            <w:r>
              <w:fldChar w:fldCharType="begin"/>
            </w:r>
            <w:r>
              <w:instrText xml:space="preserve"> DOCPROPERTY "Document number"  \* MERGEFORMAT </w:instrText>
            </w:r>
            <w:r>
              <w:fldChar w:fldCharType="separate"/>
            </w:r>
            <w:r w:rsidR="00BD5442">
              <w:t>UNEP/OzL.Pro/ExCom/94/53</w:t>
            </w:r>
            <w:r>
              <w:fldChar w:fldCharType="end"/>
            </w:r>
          </w:p>
          <w:p w14:paraId="06D63371" w14:textId="49A16C85"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A229A5">
              <w:t>28 April 2024</w:t>
            </w:r>
            <w:r w:rsidRPr="009B0D30">
              <w:fldChar w:fldCharType="end"/>
            </w:r>
          </w:p>
          <w:p w14:paraId="62802388" w14:textId="77777777" w:rsidR="00C15867" w:rsidRPr="009B0D30" w:rsidRDefault="00C15867">
            <w:pPr>
              <w:rPr>
                <w:caps/>
              </w:rPr>
            </w:pPr>
          </w:p>
          <w:p w14:paraId="68DFFC0F" w14:textId="77777777" w:rsidR="00C15867" w:rsidRPr="009B0D30" w:rsidRDefault="00C15867">
            <w:r w:rsidRPr="009B0D30">
              <w:t>ORIGINAL: ENGLISH</w:t>
            </w:r>
          </w:p>
        </w:tc>
      </w:tr>
    </w:tbl>
    <w:p w14:paraId="698B7303"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5C83965"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0D4EA279" w14:textId="4707F534" w:rsidR="0079781A" w:rsidRDefault="0079781A" w:rsidP="0079781A">
      <w:pPr>
        <w:jc w:val="left"/>
      </w:pPr>
      <w:r>
        <w:t xml:space="preserve">Item </w:t>
      </w:r>
      <w:r w:rsidR="00BD5442">
        <w:t>9(d)</w:t>
      </w:r>
      <w:r>
        <w:t xml:space="preserve"> </w:t>
      </w:r>
      <w:r w:rsidRPr="00512BEF">
        <w:t>of the provisional agenda</w:t>
      </w:r>
      <w:r w:rsidRPr="00512BEF">
        <w:rPr>
          <w:rStyle w:val="FootnoteReference"/>
        </w:rPr>
        <w:footnoteReference w:id="2"/>
      </w:r>
    </w:p>
    <w:p w14:paraId="1CBBBA13" w14:textId="77777777" w:rsidR="00C15867" w:rsidRPr="009B0D30" w:rsidRDefault="00C15867" w:rsidP="00CA59FB">
      <w:pPr>
        <w:jc w:val="left"/>
      </w:pPr>
    </w:p>
    <w:p w14:paraId="68DE34A1" w14:textId="77777777" w:rsidR="009145E4" w:rsidRDefault="009145E4" w:rsidP="009145E4">
      <w:pPr>
        <w:pStyle w:val="Heading1"/>
        <w:numPr>
          <w:ilvl w:val="0"/>
          <w:numId w:val="0"/>
        </w:numPr>
      </w:pPr>
    </w:p>
    <w:p w14:paraId="2C0980D3" w14:textId="77777777" w:rsidR="005A7D5C" w:rsidRPr="00996241" w:rsidRDefault="005A7D5C" w:rsidP="005A7D5C">
      <w:pPr>
        <w:jc w:val="center"/>
        <w:rPr>
          <w:b/>
        </w:rPr>
      </w:pPr>
      <w:r w:rsidRPr="00996241">
        <w:rPr>
          <w:b/>
        </w:rPr>
        <w:t xml:space="preserve">PROJECT PROPOSAL: </w:t>
      </w:r>
      <w:r>
        <w:rPr>
          <w:b/>
        </w:rPr>
        <w:t>SIERRA LEONE</w:t>
      </w:r>
    </w:p>
    <w:p w14:paraId="039FD91A" w14:textId="77777777" w:rsidR="005A7D5C" w:rsidRPr="00DA764B" w:rsidRDefault="005A7D5C" w:rsidP="005A7D5C"/>
    <w:p w14:paraId="265861A2" w14:textId="77777777" w:rsidR="005A7D5C" w:rsidRPr="00DA764B" w:rsidRDefault="005A7D5C" w:rsidP="005A7D5C"/>
    <w:p w14:paraId="27A65D9E" w14:textId="77777777" w:rsidR="005A7D5C" w:rsidRPr="00996241" w:rsidRDefault="005A7D5C" w:rsidP="005A7D5C">
      <w:pPr>
        <w:ind w:firstLine="720"/>
      </w:pPr>
      <w:r w:rsidRPr="00996241">
        <w:t>This document consists of the comments and recommendation of the Secretariat on the following project proposal:</w:t>
      </w:r>
    </w:p>
    <w:p w14:paraId="3462411A" w14:textId="77777777" w:rsidR="005A7D5C" w:rsidRPr="00996241" w:rsidRDefault="005A7D5C" w:rsidP="005A7D5C">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A7D5C" w:rsidRPr="00BF11FB" w14:paraId="0ED82BD6" w14:textId="77777777">
        <w:tc>
          <w:tcPr>
            <w:tcW w:w="6941" w:type="dxa"/>
          </w:tcPr>
          <w:p w14:paraId="38685FF5" w14:textId="77777777" w:rsidR="005A7D5C" w:rsidRPr="00EE5B08" w:rsidRDefault="005A7D5C" w:rsidP="005A7D5C">
            <w:pPr>
              <w:pStyle w:val="ListParagraph"/>
              <w:numPr>
                <w:ilvl w:val="0"/>
                <w:numId w:val="21"/>
              </w:numPr>
              <w:ind w:hanging="830"/>
              <w:jc w:val="both"/>
              <w:rPr>
                <w:lang w:val="en-CA"/>
              </w:rPr>
            </w:pPr>
            <w:r>
              <w:rPr>
                <w:lang w:val="en-CA"/>
              </w:rPr>
              <w:t xml:space="preserve">Kigali </w:t>
            </w:r>
            <w:r w:rsidRPr="00EE5B08">
              <w:rPr>
                <w:lang w:val="en-CA"/>
              </w:rPr>
              <w:t xml:space="preserve">HFC </w:t>
            </w:r>
            <w:r>
              <w:rPr>
                <w:lang w:val="en-CA"/>
              </w:rPr>
              <w:t>implementation plan (</w:t>
            </w:r>
            <w:r w:rsidRPr="001536C4">
              <w:rPr>
                <w:lang w:val="en-CA"/>
              </w:rPr>
              <w:t>stage I, first tranche</w:t>
            </w:r>
            <w:r w:rsidRPr="00EE5B08">
              <w:rPr>
                <w:lang w:val="en-CA"/>
              </w:rPr>
              <w:t>)</w:t>
            </w:r>
          </w:p>
        </w:tc>
        <w:tc>
          <w:tcPr>
            <w:tcW w:w="2409" w:type="dxa"/>
          </w:tcPr>
          <w:p w14:paraId="173607DB" w14:textId="77777777" w:rsidR="005A7D5C" w:rsidRPr="00BF11FB" w:rsidRDefault="005A7D5C">
            <w:pPr>
              <w:jc w:val="right"/>
            </w:pPr>
            <w:r w:rsidRPr="00BF11FB">
              <w:t>UNEP and UNIDO</w:t>
            </w:r>
          </w:p>
        </w:tc>
      </w:tr>
    </w:tbl>
    <w:p w14:paraId="16166AF7" w14:textId="77777777" w:rsidR="005A7D5C" w:rsidRPr="009931F4" w:rsidRDefault="005A7D5C" w:rsidP="005A7D5C"/>
    <w:p w14:paraId="75123E60" w14:textId="77777777" w:rsidR="005A7D5C" w:rsidRPr="00996241" w:rsidRDefault="005A7D5C" w:rsidP="005A7D5C"/>
    <w:p w14:paraId="57EFCF00" w14:textId="77777777" w:rsidR="005A7D5C" w:rsidRPr="009931F4" w:rsidRDefault="005A7D5C" w:rsidP="005A7D5C"/>
    <w:p w14:paraId="25E52305" w14:textId="77777777" w:rsidR="005A7D5C" w:rsidRPr="00996241" w:rsidRDefault="005A7D5C" w:rsidP="005A7D5C"/>
    <w:p w14:paraId="627D3F7F" w14:textId="77777777" w:rsidR="005A7D5C" w:rsidRPr="00996241" w:rsidRDefault="005A7D5C" w:rsidP="005A7D5C"/>
    <w:p w14:paraId="79F9CC51" w14:textId="77777777" w:rsidR="005A7D5C" w:rsidRPr="00996241" w:rsidRDefault="005A7D5C" w:rsidP="005A7D5C">
      <w:r w:rsidRPr="00996241">
        <w:br w:type="page"/>
      </w:r>
    </w:p>
    <w:p w14:paraId="7F202FD1" w14:textId="77777777" w:rsidR="005A7D5C" w:rsidRPr="00996241" w:rsidRDefault="005A7D5C" w:rsidP="005A7D5C">
      <w:pPr>
        <w:jc w:val="center"/>
        <w:rPr>
          <w:b/>
        </w:rPr>
      </w:pPr>
      <w:r w:rsidRPr="00996241">
        <w:rPr>
          <w:b/>
        </w:rPr>
        <w:lastRenderedPageBreak/>
        <w:t>PROJECT EVALUATION SHEET – MULTI-YEAR PROJECTS</w:t>
      </w:r>
    </w:p>
    <w:p w14:paraId="10D75073" w14:textId="77777777" w:rsidR="005A7D5C" w:rsidRPr="00F72BF4" w:rsidRDefault="005A7D5C" w:rsidP="005A7D5C">
      <w:pPr>
        <w:jc w:val="center"/>
        <w:rPr>
          <w:sz w:val="10"/>
        </w:rPr>
      </w:pPr>
    </w:p>
    <w:p w14:paraId="2F36186E" w14:textId="77777777" w:rsidR="005A7D5C" w:rsidRPr="00BF11FB" w:rsidRDefault="005A7D5C" w:rsidP="005A7D5C">
      <w:pPr>
        <w:jc w:val="center"/>
        <w:rPr>
          <w:b/>
        </w:rPr>
      </w:pPr>
      <w:r w:rsidRPr="00BF11FB">
        <w:rPr>
          <w:b/>
        </w:rPr>
        <w:t>Sierra Leone</w:t>
      </w:r>
    </w:p>
    <w:p w14:paraId="495406D5" w14:textId="77777777" w:rsidR="005A7D5C" w:rsidRPr="00BF11FB" w:rsidRDefault="005A7D5C" w:rsidP="005A7D5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5A7D5C" w:rsidRPr="00BF11FB" w14:paraId="38D785BF" w14:textId="77777777">
        <w:trPr>
          <w:trHeight w:val="248"/>
        </w:trPr>
        <w:tc>
          <w:tcPr>
            <w:tcW w:w="2275" w:type="pct"/>
            <w:shd w:val="clear" w:color="auto" w:fill="auto"/>
          </w:tcPr>
          <w:p w14:paraId="3796EF2C" w14:textId="77777777" w:rsidR="005A7D5C" w:rsidRPr="00BF11FB" w:rsidRDefault="005A7D5C">
            <w:pPr>
              <w:rPr>
                <w:b/>
                <w:sz w:val="20"/>
              </w:rPr>
            </w:pPr>
            <w:r w:rsidRPr="00BF11FB">
              <w:rPr>
                <w:b/>
                <w:sz w:val="20"/>
              </w:rPr>
              <w:t>PROJECT TITLE</w:t>
            </w:r>
          </w:p>
        </w:tc>
        <w:tc>
          <w:tcPr>
            <w:tcW w:w="2725" w:type="pct"/>
            <w:shd w:val="clear" w:color="auto" w:fill="auto"/>
          </w:tcPr>
          <w:p w14:paraId="34624400" w14:textId="77777777" w:rsidR="005A7D5C" w:rsidRPr="00BF11FB" w:rsidRDefault="005A7D5C">
            <w:pPr>
              <w:jc w:val="center"/>
              <w:rPr>
                <w:b/>
                <w:sz w:val="20"/>
              </w:rPr>
            </w:pPr>
            <w:r w:rsidRPr="00BF11FB">
              <w:rPr>
                <w:b/>
                <w:sz w:val="20"/>
              </w:rPr>
              <w:t>AGENCY</w:t>
            </w:r>
          </w:p>
        </w:tc>
      </w:tr>
      <w:tr w:rsidR="005A7D5C" w:rsidRPr="00EB31E3" w14:paraId="713622E6" w14:textId="77777777">
        <w:trPr>
          <w:trHeight w:val="40"/>
        </w:trPr>
        <w:tc>
          <w:tcPr>
            <w:tcW w:w="2275" w:type="pct"/>
            <w:shd w:val="clear" w:color="auto" w:fill="auto"/>
            <w:vAlign w:val="center"/>
          </w:tcPr>
          <w:p w14:paraId="3F32D0BF" w14:textId="77777777" w:rsidR="005A7D5C" w:rsidRPr="00BF11FB" w:rsidRDefault="005A7D5C">
            <w:pPr>
              <w:jc w:val="center"/>
              <w:rPr>
                <w:color w:val="000000" w:themeColor="text1"/>
                <w:sz w:val="20"/>
              </w:rPr>
            </w:pPr>
            <w:r w:rsidRPr="00BF11FB">
              <w:rPr>
                <w:color w:val="000000" w:themeColor="text1"/>
                <w:sz w:val="20"/>
              </w:rPr>
              <w:t>Kigali HFC implementation plan (stage I)</w:t>
            </w:r>
          </w:p>
        </w:tc>
        <w:tc>
          <w:tcPr>
            <w:tcW w:w="2725" w:type="pct"/>
            <w:shd w:val="clear" w:color="auto" w:fill="auto"/>
            <w:vAlign w:val="center"/>
          </w:tcPr>
          <w:p w14:paraId="1B7EF97E" w14:textId="77777777" w:rsidR="005A7D5C" w:rsidRPr="00996241" w:rsidRDefault="005A7D5C">
            <w:pPr>
              <w:jc w:val="center"/>
              <w:rPr>
                <w:color w:val="000000" w:themeColor="text1"/>
                <w:sz w:val="20"/>
              </w:rPr>
            </w:pPr>
            <w:r w:rsidRPr="00BF11FB">
              <w:rPr>
                <w:color w:val="000000" w:themeColor="text1"/>
                <w:sz w:val="20"/>
              </w:rPr>
              <w:t>UNEP (lead), UNIDO</w:t>
            </w:r>
          </w:p>
        </w:tc>
      </w:tr>
    </w:tbl>
    <w:p w14:paraId="44E5C060" w14:textId="77777777" w:rsidR="005A7D5C" w:rsidRPr="00CE7DD7" w:rsidRDefault="005A7D5C" w:rsidP="005A7D5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5A7D5C" w:rsidRPr="00996241" w14:paraId="29FCB28E" w14:textId="77777777">
        <w:trPr>
          <w:trHeight w:val="77"/>
        </w:trPr>
        <w:tc>
          <w:tcPr>
            <w:tcW w:w="2272" w:type="pct"/>
            <w:shd w:val="clear" w:color="auto" w:fill="auto"/>
          </w:tcPr>
          <w:p w14:paraId="3D11EF3A" w14:textId="77777777" w:rsidR="005A7D5C" w:rsidRPr="00996241" w:rsidRDefault="005A7D5C">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82" w:type="pct"/>
            <w:shd w:val="clear" w:color="auto" w:fill="auto"/>
          </w:tcPr>
          <w:p w14:paraId="7413616E" w14:textId="77777777" w:rsidR="005A7D5C" w:rsidRPr="00695BB3" w:rsidRDefault="005A7D5C">
            <w:pPr>
              <w:jc w:val="left"/>
              <w:rPr>
                <w:sz w:val="20"/>
              </w:rPr>
            </w:pPr>
            <w:r w:rsidRPr="00695BB3">
              <w:rPr>
                <w:b/>
                <w:bCs/>
                <w:sz w:val="20"/>
              </w:rPr>
              <w:t>Year:</w:t>
            </w:r>
            <w:r w:rsidRPr="00695BB3">
              <w:rPr>
                <w:sz w:val="20"/>
              </w:rPr>
              <w:t xml:space="preserve"> </w:t>
            </w:r>
            <w:r w:rsidRPr="00695BB3">
              <w:rPr>
                <w:color w:val="000000" w:themeColor="text1"/>
                <w:sz w:val="20"/>
              </w:rPr>
              <w:t>2022</w:t>
            </w:r>
          </w:p>
        </w:tc>
        <w:tc>
          <w:tcPr>
            <w:tcW w:w="779" w:type="pct"/>
            <w:shd w:val="clear" w:color="auto" w:fill="auto"/>
          </w:tcPr>
          <w:p w14:paraId="268D9F3D" w14:textId="77777777" w:rsidR="005A7D5C" w:rsidRPr="00695BB3" w:rsidRDefault="005A7D5C">
            <w:pPr>
              <w:ind w:left="-109"/>
              <w:jc w:val="right"/>
              <w:rPr>
                <w:sz w:val="20"/>
              </w:rPr>
            </w:pPr>
            <w:r w:rsidRPr="00695BB3">
              <w:rPr>
                <w:color w:val="000000" w:themeColor="text1"/>
                <w:sz w:val="20"/>
              </w:rPr>
              <w:t xml:space="preserve">172.83 </w:t>
            </w:r>
            <w:r w:rsidRPr="00695BB3">
              <w:rPr>
                <w:sz w:val="20"/>
              </w:rPr>
              <w:t>mt</w:t>
            </w:r>
          </w:p>
        </w:tc>
        <w:tc>
          <w:tcPr>
            <w:tcW w:w="1267" w:type="pct"/>
            <w:shd w:val="clear" w:color="auto" w:fill="auto"/>
          </w:tcPr>
          <w:p w14:paraId="2222BEC1" w14:textId="77777777" w:rsidR="005A7D5C" w:rsidRPr="00996241" w:rsidRDefault="005A7D5C">
            <w:pPr>
              <w:ind w:left="-110" w:right="33"/>
              <w:jc w:val="right"/>
              <w:rPr>
                <w:sz w:val="20"/>
              </w:rPr>
            </w:pPr>
            <w:r w:rsidRPr="00E37C70">
              <w:rPr>
                <w:color w:val="000000" w:themeColor="text1"/>
                <w:sz w:val="20"/>
              </w:rPr>
              <w:t>386</w:t>
            </w:r>
            <w:r>
              <w:rPr>
                <w:color w:val="000000" w:themeColor="text1"/>
                <w:sz w:val="20"/>
              </w:rPr>
              <w:t>,</w:t>
            </w:r>
            <w:r w:rsidRPr="00E37C70">
              <w:rPr>
                <w:color w:val="000000" w:themeColor="text1"/>
                <w:sz w:val="20"/>
              </w:rPr>
              <w:t>912</w:t>
            </w:r>
            <w:r>
              <w:rPr>
                <w:color w:val="000000" w:themeColor="text1"/>
                <w:sz w:val="20"/>
              </w:rPr>
              <w:t xml:space="preserve"> </w:t>
            </w:r>
            <w:r>
              <w:rPr>
                <w:sz w:val="20"/>
              </w:rPr>
              <w:t>CO</w:t>
            </w:r>
            <w:r w:rsidRPr="004F6489">
              <w:rPr>
                <w:sz w:val="20"/>
                <w:vertAlign w:val="subscript"/>
              </w:rPr>
              <w:t>2</w:t>
            </w:r>
            <w:r>
              <w:rPr>
                <w:sz w:val="20"/>
              </w:rPr>
              <w:t>-eq tonnes</w:t>
            </w:r>
          </w:p>
        </w:tc>
      </w:tr>
    </w:tbl>
    <w:p w14:paraId="5E5AAD27" w14:textId="77777777" w:rsidR="005A7D5C" w:rsidRPr="00CE7DD7" w:rsidRDefault="005A7D5C" w:rsidP="005A7D5C">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5A7D5C" w:rsidRPr="008533A5" w14:paraId="5381A2A1" w14:textId="77777777">
        <w:trPr>
          <w:trHeight w:val="250"/>
        </w:trPr>
        <w:tc>
          <w:tcPr>
            <w:tcW w:w="5000" w:type="pct"/>
            <w:gridSpan w:val="10"/>
            <w:shd w:val="clear" w:color="auto" w:fill="auto"/>
          </w:tcPr>
          <w:p w14:paraId="57B19A84" w14:textId="77777777" w:rsidR="005A7D5C" w:rsidRPr="008533A5" w:rsidRDefault="005A7D5C">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5A7D5C" w:rsidRPr="00EB31E3" w14:paraId="15A8BB11" w14:textId="77777777">
        <w:trPr>
          <w:trHeight w:val="96"/>
        </w:trPr>
        <w:tc>
          <w:tcPr>
            <w:tcW w:w="756" w:type="pct"/>
            <w:vMerge w:val="restart"/>
            <w:shd w:val="clear" w:color="auto" w:fill="auto"/>
            <w:tcMar>
              <w:left w:w="85" w:type="dxa"/>
              <w:right w:w="85" w:type="dxa"/>
            </w:tcMar>
            <w:vAlign w:val="center"/>
          </w:tcPr>
          <w:p w14:paraId="2F48CAD0" w14:textId="77777777" w:rsidR="005A7D5C" w:rsidRPr="009931F4" w:rsidRDefault="005A7D5C">
            <w:pPr>
              <w:jc w:val="center"/>
              <w:rPr>
                <w:sz w:val="20"/>
              </w:rPr>
            </w:pPr>
          </w:p>
        </w:tc>
        <w:tc>
          <w:tcPr>
            <w:tcW w:w="454" w:type="pct"/>
            <w:vMerge w:val="restart"/>
            <w:shd w:val="clear" w:color="auto" w:fill="auto"/>
            <w:tcMar>
              <w:left w:w="85" w:type="dxa"/>
              <w:right w:w="85" w:type="dxa"/>
            </w:tcMar>
            <w:vAlign w:val="center"/>
          </w:tcPr>
          <w:p w14:paraId="16995C9D" w14:textId="77777777" w:rsidR="005A7D5C" w:rsidRPr="00996241" w:rsidRDefault="005A7D5C">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1482BEB7" w14:textId="77777777" w:rsidR="005A7D5C" w:rsidRPr="00996241" w:rsidRDefault="005A7D5C">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76DB377D" w14:textId="77777777" w:rsidR="005A7D5C" w:rsidRPr="00996241" w:rsidRDefault="005A7D5C">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52EC9B6A" w14:textId="77777777" w:rsidR="005A7D5C" w:rsidRPr="00996241" w:rsidRDefault="005A7D5C">
            <w:pPr>
              <w:jc w:val="center"/>
              <w:rPr>
                <w:sz w:val="20"/>
              </w:rPr>
            </w:pPr>
            <w:r>
              <w:rPr>
                <w:sz w:val="20"/>
              </w:rPr>
              <w:t>Air-conditioning and r</w:t>
            </w:r>
            <w:r w:rsidRPr="00996241">
              <w:rPr>
                <w:sz w:val="20"/>
              </w:rPr>
              <w:t>efrigeration</w:t>
            </w:r>
          </w:p>
        </w:tc>
        <w:tc>
          <w:tcPr>
            <w:tcW w:w="454" w:type="pct"/>
            <w:vMerge w:val="restart"/>
            <w:shd w:val="clear" w:color="auto" w:fill="auto"/>
            <w:tcMar>
              <w:left w:w="85" w:type="dxa"/>
              <w:right w:w="85" w:type="dxa"/>
            </w:tcMar>
            <w:vAlign w:val="center"/>
          </w:tcPr>
          <w:p w14:paraId="5A1305A7" w14:textId="77777777" w:rsidR="005A7D5C" w:rsidRPr="00996241" w:rsidRDefault="005A7D5C">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26CCB0D6" w14:textId="77777777" w:rsidR="005A7D5C" w:rsidRPr="00996241" w:rsidRDefault="005A7D5C">
            <w:pPr>
              <w:jc w:val="center"/>
              <w:rPr>
                <w:sz w:val="20"/>
              </w:rPr>
            </w:pPr>
            <w:r>
              <w:rPr>
                <w:sz w:val="20"/>
              </w:rPr>
              <w:t>Other</w:t>
            </w:r>
          </w:p>
        </w:tc>
      </w:tr>
      <w:tr w:rsidR="005A7D5C" w:rsidRPr="00EB31E3" w14:paraId="05785E1B" w14:textId="77777777">
        <w:trPr>
          <w:trHeight w:val="96"/>
        </w:trPr>
        <w:tc>
          <w:tcPr>
            <w:tcW w:w="756" w:type="pct"/>
            <w:vMerge/>
            <w:shd w:val="clear" w:color="auto" w:fill="auto"/>
            <w:tcMar>
              <w:left w:w="85" w:type="dxa"/>
              <w:right w:w="85" w:type="dxa"/>
            </w:tcMar>
            <w:vAlign w:val="center"/>
          </w:tcPr>
          <w:p w14:paraId="051D2CEF" w14:textId="77777777" w:rsidR="005A7D5C" w:rsidRPr="009931F4" w:rsidRDefault="005A7D5C">
            <w:pPr>
              <w:jc w:val="center"/>
              <w:rPr>
                <w:sz w:val="20"/>
              </w:rPr>
            </w:pPr>
          </w:p>
        </w:tc>
        <w:tc>
          <w:tcPr>
            <w:tcW w:w="454" w:type="pct"/>
            <w:vMerge/>
            <w:shd w:val="clear" w:color="auto" w:fill="auto"/>
            <w:tcMar>
              <w:left w:w="85" w:type="dxa"/>
              <w:right w:w="85" w:type="dxa"/>
            </w:tcMar>
            <w:vAlign w:val="center"/>
          </w:tcPr>
          <w:p w14:paraId="4B517150" w14:textId="77777777" w:rsidR="005A7D5C" w:rsidRPr="00996241" w:rsidRDefault="005A7D5C">
            <w:pPr>
              <w:jc w:val="center"/>
              <w:rPr>
                <w:sz w:val="20"/>
              </w:rPr>
            </w:pPr>
          </w:p>
        </w:tc>
        <w:tc>
          <w:tcPr>
            <w:tcW w:w="379" w:type="pct"/>
            <w:vMerge/>
            <w:shd w:val="clear" w:color="auto" w:fill="auto"/>
            <w:tcMar>
              <w:left w:w="85" w:type="dxa"/>
              <w:right w:w="85" w:type="dxa"/>
            </w:tcMar>
            <w:vAlign w:val="center"/>
          </w:tcPr>
          <w:p w14:paraId="0E74F583" w14:textId="77777777" w:rsidR="005A7D5C" w:rsidRPr="00996241" w:rsidRDefault="005A7D5C">
            <w:pPr>
              <w:jc w:val="center"/>
              <w:rPr>
                <w:sz w:val="20"/>
              </w:rPr>
            </w:pPr>
          </w:p>
        </w:tc>
        <w:tc>
          <w:tcPr>
            <w:tcW w:w="530" w:type="pct"/>
            <w:vMerge/>
            <w:shd w:val="clear" w:color="auto" w:fill="auto"/>
            <w:tcMar>
              <w:left w:w="85" w:type="dxa"/>
              <w:right w:w="85" w:type="dxa"/>
            </w:tcMar>
            <w:vAlign w:val="center"/>
          </w:tcPr>
          <w:p w14:paraId="37FB6833" w14:textId="77777777" w:rsidR="005A7D5C" w:rsidRPr="00996241" w:rsidRDefault="005A7D5C">
            <w:pPr>
              <w:jc w:val="center"/>
              <w:rPr>
                <w:sz w:val="20"/>
              </w:rPr>
            </w:pPr>
          </w:p>
        </w:tc>
        <w:tc>
          <w:tcPr>
            <w:tcW w:w="1519" w:type="pct"/>
            <w:gridSpan w:val="3"/>
            <w:shd w:val="clear" w:color="auto" w:fill="auto"/>
            <w:tcMar>
              <w:left w:w="85" w:type="dxa"/>
              <w:right w:w="85" w:type="dxa"/>
            </w:tcMar>
            <w:vAlign w:val="center"/>
          </w:tcPr>
          <w:p w14:paraId="42D93C8D" w14:textId="77777777" w:rsidR="005A7D5C" w:rsidRPr="00996241" w:rsidRDefault="005A7D5C">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22F4C6C4" w14:textId="77777777" w:rsidR="005A7D5C" w:rsidRPr="00996241" w:rsidRDefault="005A7D5C">
            <w:pPr>
              <w:jc w:val="center"/>
              <w:rPr>
                <w:sz w:val="20"/>
              </w:rPr>
            </w:pPr>
            <w:r w:rsidRPr="00996241">
              <w:rPr>
                <w:sz w:val="20"/>
              </w:rPr>
              <w:t>Servicing</w:t>
            </w:r>
          </w:p>
        </w:tc>
        <w:tc>
          <w:tcPr>
            <w:tcW w:w="454" w:type="pct"/>
            <w:vMerge/>
            <w:shd w:val="clear" w:color="auto" w:fill="auto"/>
            <w:tcMar>
              <w:left w:w="85" w:type="dxa"/>
              <w:right w:w="85" w:type="dxa"/>
            </w:tcMar>
            <w:vAlign w:val="center"/>
          </w:tcPr>
          <w:p w14:paraId="237A0301" w14:textId="77777777" w:rsidR="005A7D5C" w:rsidRPr="00996241" w:rsidRDefault="005A7D5C">
            <w:pPr>
              <w:jc w:val="center"/>
              <w:rPr>
                <w:sz w:val="20"/>
              </w:rPr>
            </w:pPr>
          </w:p>
        </w:tc>
        <w:tc>
          <w:tcPr>
            <w:tcW w:w="376" w:type="pct"/>
            <w:vMerge/>
            <w:shd w:val="clear" w:color="auto" w:fill="auto"/>
            <w:tcMar>
              <w:left w:w="85" w:type="dxa"/>
              <w:right w:w="85" w:type="dxa"/>
            </w:tcMar>
            <w:vAlign w:val="center"/>
          </w:tcPr>
          <w:p w14:paraId="1AD200E0" w14:textId="77777777" w:rsidR="005A7D5C" w:rsidRPr="00996241" w:rsidRDefault="005A7D5C">
            <w:pPr>
              <w:jc w:val="center"/>
              <w:rPr>
                <w:sz w:val="20"/>
              </w:rPr>
            </w:pPr>
          </w:p>
        </w:tc>
      </w:tr>
      <w:tr w:rsidR="005A7D5C" w:rsidRPr="00EB31E3" w14:paraId="61F1BC93" w14:textId="77777777">
        <w:trPr>
          <w:trHeight w:val="96"/>
        </w:trPr>
        <w:tc>
          <w:tcPr>
            <w:tcW w:w="756" w:type="pct"/>
            <w:vMerge/>
            <w:shd w:val="clear" w:color="auto" w:fill="auto"/>
            <w:tcMar>
              <w:left w:w="85" w:type="dxa"/>
              <w:right w:w="85" w:type="dxa"/>
            </w:tcMar>
            <w:vAlign w:val="center"/>
          </w:tcPr>
          <w:p w14:paraId="75BEE548" w14:textId="77777777" w:rsidR="005A7D5C" w:rsidRPr="009931F4" w:rsidRDefault="005A7D5C">
            <w:pPr>
              <w:jc w:val="center"/>
              <w:rPr>
                <w:sz w:val="20"/>
              </w:rPr>
            </w:pPr>
          </w:p>
        </w:tc>
        <w:tc>
          <w:tcPr>
            <w:tcW w:w="454" w:type="pct"/>
            <w:vMerge/>
            <w:shd w:val="clear" w:color="auto" w:fill="auto"/>
            <w:tcMar>
              <w:left w:w="85" w:type="dxa"/>
              <w:right w:w="85" w:type="dxa"/>
            </w:tcMar>
            <w:vAlign w:val="center"/>
          </w:tcPr>
          <w:p w14:paraId="376EF331" w14:textId="77777777" w:rsidR="005A7D5C" w:rsidRPr="00996241" w:rsidRDefault="005A7D5C">
            <w:pPr>
              <w:jc w:val="center"/>
              <w:rPr>
                <w:sz w:val="20"/>
              </w:rPr>
            </w:pPr>
          </w:p>
        </w:tc>
        <w:tc>
          <w:tcPr>
            <w:tcW w:w="379" w:type="pct"/>
            <w:vMerge/>
            <w:shd w:val="clear" w:color="auto" w:fill="auto"/>
            <w:tcMar>
              <w:left w:w="85" w:type="dxa"/>
              <w:right w:w="85" w:type="dxa"/>
            </w:tcMar>
            <w:vAlign w:val="center"/>
          </w:tcPr>
          <w:p w14:paraId="36747857" w14:textId="77777777" w:rsidR="005A7D5C" w:rsidRPr="00996241" w:rsidRDefault="005A7D5C">
            <w:pPr>
              <w:jc w:val="center"/>
              <w:rPr>
                <w:sz w:val="20"/>
              </w:rPr>
            </w:pPr>
          </w:p>
        </w:tc>
        <w:tc>
          <w:tcPr>
            <w:tcW w:w="530" w:type="pct"/>
            <w:vMerge/>
            <w:shd w:val="clear" w:color="auto" w:fill="auto"/>
            <w:tcMar>
              <w:left w:w="85" w:type="dxa"/>
              <w:right w:w="85" w:type="dxa"/>
            </w:tcMar>
            <w:vAlign w:val="center"/>
          </w:tcPr>
          <w:p w14:paraId="2D397DC5" w14:textId="77777777" w:rsidR="005A7D5C" w:rsidRPr="00996241" w:rsidRDefault="005A7D5C">
            <w:pPr>
              <w:jc w:val="center"/>
              <w:rPr>
                <w:sz w:val="20"/>
              </w:rPr>
            </w:pPr>
          </w:p>
        </w:tc>
        <w:tc>
          <w:tcPr>
            <w:tcW w:w="683" w:type="pct"/>
            <w:shd w:val="clear" w:color="auto" w:fill="auto"/>
            <w:tcMar>
              <w:left w:w="85" w:type="dxa"/>
              <w:right w:w="85" w:type="dxa"/>
            </w:tcMar>
            <w:vAlign w:val="center"/>
          </w:tcPr>
          <w:p w14:paraId="119AB214" w14:textId="77777777" w:rsidR="005A7D5C" w:rsidRPr="00996241" w:rsidRDefault="005A7D5C">
            <w:pPr>
              <w:jc w:val="center"/>
              <w:rPr>
                <w:sz w:val="20"/>
              </w:rPr>
            </w:pPr>
            <w:r>
              <w:rPr>
                <w:sz w:val="20"/>
              </w:rPr>
              <w:t>Refrigeration</w:t>
            </w:r>
          </w:p>
        </w:tc>
        <w:tc>
          <w:tcPr>
            <w:tcW w:w="418" w:type="pct"/>
            <w:shd w:val="clear" w:color="auto" w:fill="auto"/>
            <w:tcMar>
              <w:left w:w="85" w:type="dxa"/>
              <w:right w:w="85" w:type="dxa"/>
            </w:tcMar>
            <w:vAlign w:val="center"/>
          </w:tcPr>
          <w:p w14:paraId="76AE75FD" w14:textId="77777777" w:rsidR="005A7D5C" w:rsidRPr="00996241" w:rsidRDefault="005A7D5C">
            <w:pPr>
              <w:jc w:val="center"/>
              <w:rPr>
                <w:sz w:val="20"/>
              </w:rPr>
            </w:pPr>
            <w:r>
              <w:rPr>
                <w:sz w:val="20"/>
              </w:rPr>
              <w:t>AC</w:t>
            </w:r>
          </w:p>
        </w:tc>
        <w:tc>
          <w:tcPr>
            <w:tcW w:w="418" w:type="pct"/>
            <w:shd w:val="clear" w:color="auto" w:fill="auto"/>
            <w:vAlign w:val="center"/>
          </w:tcPr>
          <w:p w14:paraId="1DF16B1D" w14:textId="77777777" w:rsidR="005A7D5C" w:rsidRPr="00996241" w:rsidRDefault="005A7D5C">
            <w:pPr>
              <w:jc w:val="center"/>
              <w:rPr>
                <w:sz w:val="20"/>
              </w:rPr>
            </w:pPr>
            <w:r>
              <w:rPr>
                <w:sz w:val="20"/>
              </w:rPr>
              <w:t>Other</w:t>
            </w:r>
          </w:p>
        </w:tc>
        <w:tc>
          <w:tcPr>
            <w:tcW w:w="532" w:type="pct"/>
            <w:vMerge/>
            <w:shd w:val="clear" w:color="auto" w:fill="auto"/>
            <w:tcMar>
              <w:left w:w="85" w:type="dxa"/>
              <w:right w:w="85" w:type="dxa"/>
            </w:tcMar>
            <w:vAlign w:val="center"/>
          </w:tcPr>
          <w:p w14:paraId="51A70948" w14:textId="77777777" w:rsidR="005A7D5C" w:rsidRPr="00996241" w:rsidRDefault="005A7D5C">
            <w:pPr>
              <w:jc w:val="center"/>
              <w:rPr>
                <w:sz w:val="20"/>
              </w:rPr>
            </w:pPr>
          </w:p>
        </w:tc>
        <w:tc>
          <w:tcPr>
            <w:tcW w:w="454" w:type="pct"/>
            <w:vMerge/>
            <w:shd w:val="clear" w:color="auto" w:fill="auto"/>
            <w:tcMar>
              <w:left w:w="85" w:type="dxa"/>
              <w:right w:w="85" w:type="dxa"/>
            </w:tcMar>
            <w:vAlign w:val="center"/>
          </w:tcPr>
          <w:p w14:paraId="101BEF84" w14:textId="77777777" w:rsidR="005A7D5C" w:rsidRPr="00996241" w:rsidRDefault="005A7D5C">
            <w:pPr>
              <w:jc w:val="center"/>
              <w:rPr>
                <w:sz w:val="20"/>
              </w:rPr>
            </w:pPr>
          </w:p>
        </w:tc>
        <w:tc>
          <w:tcPr>
            <w:tcW w:w="376" w:type="pct"/>
            <w:vMerge/>
            <w:shd w:val="clear" w:color="auto" w:fill="auto"/>
            <w:tcMar>
              <w:left w:w="85" w:type="dxa"/>
              <w:right w:w="85" w:type="dxa"/>
            </w:tcMar>
            <w:vAlign w:val="center"/>
          </w:tcPr>
          <w:p w14:paraId="1AC0650F" w14:textId="77777777" w:rsidR="005A7D5C" w:rsidRPr="00996241" w:rsidRDefault="005A7D5C">
            <w:pPr>
              <w:jc w:val="center"/>
              <w:rPr>
                <w:sz w:val="20"/>
              </w:rPr>
            </w:pPr>
          </w:p>
        </w:tc>
      </w:tr>
      <w:tr w:rsidR="005A7D5C" w:rsidRPr="00EB31E3" w14:paraId="368173B4" w14:textId="77777777">
        <w:trPr>
          <w:trHeight w:val="121"/>
        </w:trPr>
        <w:tc>
          <w:tcPr>
            <w:tcW w:w="756" w:type="pct"/>
            <w:shd w:val="clear" w:color="auto" w:fill="auto"/>
          </w:tcPr>
          <w:p w14:paraId="11DC4239" w14:textId="7BEC5273" w:rsidR="005A7D5C" w:rsidRPr="00D11E05" w:rsidRDefault="005A7D5C">
            <w:pPr>
              <w:spacing w:after="60"/>
              <w:jc w:val="left"/>
              <w:rPr>
                <w:sz w:val="20"/>
              </w:rPr>
            </w:pPr>
            <w:r w:rsidRPr="00D11E05">
              <w:rPr>
                <w:sz w:val="20"/>
              </w:rPr>
              <w:t>As submitted (2022)</w:t>
            </w:r>
          </w:p>
        </w:tc>
        <w:tc>
          <w:tcPr>
            <w:tcW w:w="454" w:type="pct"/>
            <w:shd w:val="clear" w:color="auto" w:fill="auto"/>
          </w:tcPr>
          <w:p w14:paraId="49E550FC" w14:textId="77777777" w:rsidR="005A7D5C" w:rsidRPr="00D11E05" w:rsidRDefault="005A7D5C">
            <w:pPr>
              <w:spacing w:after="60"/>
              <w:ind w:left="-113"/>
              <w:jc w:val="right"/>
              <w:rPr>
                <w:sz w:val="20"/>
              </w:rPr>
            </w:pPr>
          </w:p>
        </w:tc>
        <w:tc>
          <w:tcPr>
            <w:tcW w:w="379" w:type="pct"/>
            <w:shd w:val="clear" w:color="auto" w:fill="auto"/>
          </w:tcPr>
          <w:p w14:paraId="7D60A9F0" w14:textId="77777777" w:rsidR="005A7D5C" w:rsidRPr="00D11E05" w:rsidRDefault="005A7D5C">
            <w:pPr>
              <w:spacing w:after="60"/>
              <w:ind w:left="-120"/>
              <w:jc w:val="right"/>
              <w:rPr>
                <w:sz w:val="20"/>
              </w:rPr>
            </w:pPr>
          </w:p>
        </w:tc>
        <w:tc>
          <w:tcPr>
            <w:tcW w:w="530" w:type="pct"/>
            <w:shd w:val="clear" w:color="auto" w:fill="auto"/>
          </w:tcPr>
          <w:p w14:paraId="00644697" w14:textId="77777777" w:rsidR="005A7D5C" w:rsidRPr="00D11E05" w:rsidRDefault="005A7D5C">
            <w:pPr>
              <w:spacing w:after="60"/>
              <w:ind w:left="-110"/>
              <w:jc w:val="right"/>
              <w:rPr>
                <w:sz w:val="20"/>
              </w:rPr>
            </w:pPr>
          </w:p>
        </w:tc>
        <w:tc>
          <w:tcPr>
            <w:tcW w:w="683" w:type="pct"/>
            <w:shd w:val="clear" w:color="auto" w:fill="auto"/>
          </w:tcPr>
          <w:p w14:paraId="21F4BFA3" w14:textId="77777777" w:rsidR="005A7D5C" w:rsidRPr="00D11E05" w:rsidRDefault="005A7D5C">
            <w:pPr>
              <w:spacing w:after="60"/>
              <w:ind w:left="-108"/>
              <w:jc w:val="right"/>
              <w:rPr>
                <w:sz w:val="20"/>
              </w:rPr>
            </w:pPr>
          </w:p>
        </w:tc>
        <w:tc>
          <w:tcPr>
            <w:tcW w:w="418" w:type="pct"/>
            <w:shd w:val="clear" w:color="auto" w:fill="auto"/>
          </w:tcPr>
          <w:p w14:paraId="45688D35" w14:textId="77777777" w:rsidR="005A7D5C" w:rsidRPr="00D11E05" w:rsidRDefault="005A7D5C">
            <w:pPr>
              <w:spacing w:after="60"/>
              <w:ind w:left="-106"/>
              <w:jc w:val="right"/>
              <w:rPr>
                <w:sz w:val="20"/>
              </w:rPr>
            </w:pPr>
          </w:p>
        </w:tc>
        <w:tc>
          <w:tcPr>
            <w:tcW w:w="418" w:type="pct"/>
            <w:shd w:val="clear" w:color="auto" w:fill="auto"/>
          </w:tcPr>
          <w:p w14:paraId="56FE0CEF" w14:textId="77777777" w:rsidR="005A7D5C" w:rsidRPr="00D11E05" w:rsidRDefault="005A7D5C">
            <w:pPr>
              <w:spacing w:after="60"/>
              <w:ind w:left="-106"/>
              <w:jc w:val="right"/>
              <w:rPr>
                <w:sz w:val="20"/>
              </w:rPr>
            </w:pPr>
          </w:p>
        </w:tc>
        <w:tc>
          <w:tcPr>
            <w:tcW w:w="532" w:type="pct"/>
            <w:shd w:val="clear" w:color="auto" w:fill="auto"/>
          </w:tcPr>
          <w:p w14:paraId="6B430F21" w14:textId="77777777" w:rsidR="005A7D5C" w:rsidRPr="00D11E05" w:rsidRDefault="005A7D5C">
            <w:pPr>
              <w:spacing w:after="60"/>
              <w:ind w:left="-110"/>
              <w:jc w:val="right"/>
              <w:rPr>
                <w:sz w:val="20"/>
              </w:rPr>
            </w:pPr>
            <w:r w:rsidRPr="00D11E05">
              <w:rPr>
                <w:sz w:val="20"/>
              </w:rPr>
              <w:t>386,912</w:t>
            </w:r>
          </w:p>
        </w:tc>
        <w:tc>
          <w:tcPr>
            <w:tcW w:w="454" w:type="pct"/>
            <w:shd w:val="clear" w:color="auto" w:fill="auto"/>
          </w:tcPr>
          <w:p w14:paraId="06A84AD2" w14:textId="77777777" w:rsidR="005A7D5C" w:rsidRPr="00D11E05" w:rsidRDefault="005A7D5C">
            <w:pPr>
              <w:spacing w:after="60"/>
              <w:ind w:left="-108"/>
              <w:jc w:val="right"/>
              <w:rPr>
                <w:sz w:val="20"/>
              </w:rPr>
            </w:pPr>
          </w:p>
        </w:tc>
        <w:tc>
          <w:tcPr>
            <w:tcW w:w="376" w:type="pct"/>
            <w:shd w:val="clear" w:color="auto" w:fill="auto"/>
          </w:tcPr>
          <w:p w14:paraId="014B0813" w14:textId="77777777" w:rsidR="005A7D5C" w:rsidRPr="00D11E05" w:rsidRDefault="005A7D5C">
            <w:pPr>
              <w:spacing w:after="60"/>
              <w:ind w:left="-114" w:right="33"/>
              <w:jc w:val="right"/>
              <w:rPr>
                <w:sz w:val="20"/>
              </w:rPr>
            </w:pPr>
          </w:p>
        </w:tc>
      </w:tr>
      <w:tr w:rsidR="005A7D5C" w:rsidRPr="00EB31E3" w14:paraId="2092E141" w14:textId="77777777">
        <w:trPr>
          <w:trHeight w:val="121"/>
        </w:trPr>
        <w:tc>
          <w:tcPr>
            <w:tcW w:w="756" w:type="pct"/>
            <w:shd w:val="clear" w:color="auto" w:fill="auto"/>
          </w:tcPr>
          <w:p w14:paraId="1F40A014" w14:textId="77777777" w:rsidR="005A7D5C" w:rsidRPr="00D11E05" w:rsidRDefault="005A7D5C">
            <w:pPr>
              <w:spacing w:after="60"/>
              <w:jc w:val="left"/>
              <w:rPr>
                <w:sz w:val="20"/>
              </w:rPr>
            </w:pPr>
            <w:r w:rsidRPr="00D11E05">
              <w:rPr>
                <w:sz w:val="20"/>
              </w:rPr>
              <w:t>Latest CP report (2022)</w:t>
            </w:r>
          </w:p>
        </w:tc>
        <w:tc>
          <w:tcPr>
            <w:tcW w:w="454" w:type="pct"/>
            <w:shd w:val="clear" w:color="auto" w:fill="auto"/>
          </w:tcPr>
          <w:p w14:paraId="0D49DC7C" w14:textId="77777777" w:rsidR="005A7D5C" w:rsidRPr="00D11E05" w:rsidRDefault="005A7D5C">
            <w:pPr>
              <w:spacing w:after="60"/>
              <w:ind w:left="-113"/>
              <w:jc w:val="right"/>
              <w:rPr>
                <w:sz w:val="20"/>
              </w:rPr>
            </w:pPr>
          </w:p>
        </w:tc>
        <w:tc>
          <w:tcPr>
            <w:tcW w:w="379" w:type="pct"/>
            <w:shd w:val="clear" w:color="auto" w:fill="auto"/>
          </w:tcPr>
          <w:p w14:paraId="659C43E2" w14:textId="77777777" w:rsidR="005A7D5C" w:rsidRPr="00D11E05" w:rsidRDefault="005A7D5C">
            <w:pPr>
              <w:spacing w:after="60"/>
              <w:ind w:left="-120"/>
              <w:jc w:val="right"/>
              <w:rPr>
                <w:sz w:val="20"/>
              </w:rPr>
            </w:pPr>
          </w:p>
        </w:tc>
        <w:tc>
          <w:tcPr>
            <w:tcW w:w="530" w:type="pct"/>
            <w:shd w:val="clear" w:color="auto" w:fill="auto"/>
          </w:tcPr>
          <w:p w14:paraId="36E50FD7" w14:textId="77777777" w:rsidR="005A7D5C" w:rsidRPr="00D11E05" w:rsidRDefault="005A7D5C">
            <w:pPr>
              <w:spacing w:after="60"/>
              <w:ind w:left="-110"/>
              <w:jc w:val="right"/>
              <w:rPr>
                <w:sz w:val="20"/>
              </w:rPr>
            </w:pPr>
          </w:p>
        </w:tc>
        <w:tc>
          <w:tcPr>
            <w:tcW w:w="683" w:type="pct"/>
            <w:shd w:val="clear" w:color="auto" w:fill="auto"/>
          </w:tcPr>
          <w:p w14:paraId="0C9D83AD" w14:textId="77777777" w:rsidR="005A7D5C" w:rsidRPr="00D11E05" w:rsidRDefault="005A7D5C">
            <w:pPr>
              <w:spacing w:after="60"/>
              <w:ind w:left="-108"/>
              <w:jc w:val="right"/>
              <w:rPr>
                <w:sz w:val="20"/>
              </w:rPr>
            </w:pPr>
          </w:p>
        </w:tc>
        <w:tc>
          <w:tcPr>
            <w:tcW w:w="418" w:type="pct"/>
            <w:shd w:val="clear" w:color="auto" w:fill="auto"/>
          </w:tcPr>
          <w:p w14:paraId="11D12BCA" w14:textId="77777777" w:rsidR="005A7D5C" w:rsidRPr="00D11E05" w:rsidRDefault="005A7D5C">
            <w:pPr>
              <w:spacing w:after="60"/>
              <w:ind w:left="-106"/>
              <w:jc w:val="right"/>
              <w:rPr>
                <w:sz w:val="20"/>
              </w:rPr>
            </w:pPr>
          </w:p>
        </w:tc>
        <w:tc>
          <w:tcPr>
            <w:tcW w:w="418" w:type="pct"/>
            <w:shd w:val="clear" w:color="auto" w:fill="auto"/>
          </w:tcPr>
          <w:p w14:paraId="208990BE" w14:textId="77777777" w:rsidR="005A7D5C" w:rsidRPr="00D11E05" w:rsidRDefault="005A7D5C">
            <w:pPr>
              <w:spacing w:after="60"/>
              <w:ind w:left="-106"/>
              <w:jc w:val="right"/>
              <w:rPr>
                <w:sz w:val="20"/>
              </w:rPr>
            </w:pPr>
          </w:p>
        </w:tc>
        <w:tc>
          <w:tcPr>
            <w:tcW w:w="532" w:type="pct"/>
            <w:shd w:val="clear" w:color="auto" w:fill="auto"/>
          </w:tcPr>
          <w:p w14:paraId="588290E1" w14:textId="6DC239C2" w:rsidR="005A7D5C" w:rsidRPr="00D11E05" w:rsidRDefault="00A7320C">
            <w:pPr>
              <w:spacing w:after="60"/>
              <w:ind w:left="-110"/>
              <w:jc w:val="right"/>
              <w:rPr>
                <w:sz w:val="20"/>
              </w:rPr>
            </w:pPr>
            <w:r>
              <w:rPr>
                <w:sz w:val="20"/>
              </w:rPr>
              <w:t>*</w:t>
            </w:r>
            <w:r w:rsidR="005A7D5C" w:rsidRPr="00D11E05">
              <w:rPr>
                <w:sz w:val="20"/>
              </w:rPr>
              <w:t>422,777</w:t>
            </w:r>
          </w:p>
        </w:tc>
        <w:tc>
          <w:tcPr>
            <w:tcW w:w="454" w:type="pct"/>
            <w:shd w:val="clear" w:color="auto" w:fill="auto"/>
          </w:tcPr>
          <w:p w14:paraId="23FCE8FF" w14:textId="77777777" w:rsidR="005A7D5C" w:rsidRPr="00D11E05" w:rsidRDefault="005A7D5C">
            <w:pPr>
              <w:spacing w:after="60"/>
              <w:ind w:left="-108"/>
              <w:jc w:val="right"/>
              <w:rPr>
                <w:sz w:val="20"/>
              </w:rPr>
            </w:pPr>
          </w:p>
        </w:tc>
        <w:tc>
          <w:tcPr>
            <w:tcW w:w="376" w:type="pct"/>
            <w:shd w:val="clear" w:color="auto" w:fill="auto"/>
          </w:tcPr>
          <w:p w14:paraId="38834FA3" w14:textId="77777777" w:rsidR="005A7D5C" w:rsidRPr="00D11E05" w:rsidRDefault="005A7D5C">
            <w:pPr>
              <w:spacing w:after="60"/>
              <w:ind w:left="-114" w:right="33"/>
              <w:jc w:val="right"/>
              <w:rPr>
                <w:sz w:val="20"/>
              </w:rPr>
            </w:pPr>
          </w:p>
        </w:tc>
      </w:tr>
      <w:tr w:rsidR="005A7D5C" w:rsidRPr="00EB31E3" w14:paraId="798293D7" w14:textId="77777777">
        <w:trPr>
          <w:trHeight w:val="250"/>
        </w:trPr>
        <w:tc>
          <w:tcPr>
            <w:tcW w:w="756" w:type="pct"/>
            <w:shd w:val="clear" w:color="auto" w:fill="auto"/>
          </w:tcPr>
          <w:p w14:paraId="0486C18D" w14:textId="77777777" w:rsidR="005A7D5C" w:rsidRPr="00D11E05" w:rsidRDefault="005A7D5C">
            <w:pPr>
              <w:spacing w:after="60"/>
              <w:ind w:right="-108"/>
              <w:jc w:val="left"/>
              <w:rPr>
                <w:color w:val="000000" w:themeColor="text1"/>
                <w:sz w:val="20"/>
              </w:rPr>
            </w:pPr>
            <w:r w:rsidRPr="00D11E05">
              <w:rPr>
                <w:color w:val="000000" w:themeColor="text1"/>
                <w:sz w:val="20"/>
              </w:rPr>
              <w:t>KIP stage I activities as agreed (Y/N)</w:t>
            </w:r>
          </w:p>
        </w:tc>
        <w:tc>
          <w:tcPr>
            <w:tcW w:w="454" w:type="pct"/>
            <w:shd w:val="clear" w:color="auto" w:fill="auto"/>
            <w:vAlign w:val="center"/>
          </w:tcPr>
          <w:p w14:paraId="40BBEA81" w14:textId="4C052D86" w:rsidR="005A7D5C" w:rsidRPr="00D11E05" w:rsidRDefault="00EF76B5">
            <w:pPr>
              <w:spacing w:after="60"/>
              <w:jc w:val="center"/>
              <w:rPr>
                <w:sz w:val="20"/>
              </w:rPr>
            </w:pPr>
            <w:r>
              <w:rPr>
                <w:sz w:val="20"/>
              </w:rPr>
              <w:t>N</w:t>
            </w:r>
          </w:p>
        </w:tc>
        <w:tc>
          <w:tcPr>
            <w:tcW w:w="379" w:type="pct"/>
            <w:shd w:val="clear" w:color="auto" w:fill="auto"/>
            <w:vAlign w:val="center"/>
          </w:tcPr>
          <w:p w14:paraId="04203E1E" w14:textId="7DB0481D" w:rsidR="005A7D5C" w:rsidRPr="00D11E05" w:rsidRDefault="00EF76B5">
            <w:pPr>
              <w:spacing w:after="60"/>
              <w:jc w:val="center"/>
              <w:rPr>
                <w:sz w:val="20"/>
              </w:rPr>
            </w:pPr>
            <w:r>
              <w:rPr>
                <w:sz w:val="20"/>
              </w:rPr>
              <w:t>N</w:t>
            </w:r>
          </w:p>
        </w:tc>
        <w:tc>
          <w:tcPr>
            <w:tcW w:w="530" w:type="pct"/>
            <w:shd w:val="clear" w:color="auto" w:fill="auto"/>
            <w:vAlign w:val="center"/>
          </w:tcPr>
          <w:p w14:paraId="63FBC3E9" w14:textId="6ECB89F3" w:rsidR="005A7D5C" w:rsidRPr="00D11E05" w:rsidRDefault="00EF76B5">
            <w:pPr>
              <w:spacing w:after="60"/>
              <w:jc w:val="center"/>
              <w:rPr>
                <w:sz w:val="20"/>
              </w:rPr>
            </w:pPr>
            <w:r>
              <w:rPr>
                <w:sz w:val="20"/>
              </w:rPr>
              <w:t>N</w:t>
            </w:r>
          </w:p>
        </w:tc>
        <w:tc>
          <w:tcPr>
            <w:tcW w:w="683" w:type="pct"/>
            <w:shd w:val="clear" w:color="auto" w:fill="auto"/>
            <w:vAlign w:val="center"/>
          </w:tcPr>
          <w:p w14:paraId="4C97B8A1" w14:textId="11783494" w:rsidR="005A7D5C" w:rsidRPr="00D11E05" w:rsidRDefault="00EF76B5">
            <w:pPr>
              <w:spacing w:after="60"/>
              <w:jc w:val="center"/>
              <w:rPr>
                <w:sz w:val="20"/>
              </w:rPr>
            </w:pPr>
            <w:r>
              <w:rPr>
                <w:sz w:val="20"/>
              </w:rPr>
              <w:t>N</w:t>
            </w:r>
          </w:p>
        </w:tc>
        <w:tc>
          <w:tcPr>
            <w:tcW w:w="418" w:type="pct"/>
            <w:shd w:val="clear" w:color="auto" w:fill="auto"/>
            <w:vAlign w:val="center"/>
          </w:tcPr>
          <w:p w14:paraId="7392E368" w14:textId="4B85CAA3" w:rsidR="005A7D5C" w:rsidRPr="00D11E05" w:rsidRDefault="00EF76B5">
            <w:pPr>
              <w:spacing w:after="60"/>
              <w:jc w:val="center"/>
              <w:rPr>
                <w:sz w:val="20"/>
              </w:rPr>
            </w:pPr>
            <w:r>
              <w:rPr>
                <w:sz w:val="20"/>
              </w:rPr>
              <w:t>N</w:t>
            </w:r>
          </w:p>
        </w:tc>
        <w:tc>
          <w:tcPr>
            <w:tcW w:w="418" w:type="pct"/>
            <w:shd w:val="clear" w:color="auto" w:fill="auto"/>
            <w:vAlign w:val="center"/>
          </w:tcPr>
          <w:p w14:paraId="652B14B3" w14:textId="66BBA3E2" w:rsidR="005A7D5C" w:rsidRPr="00D11E05" w:rsidRDefault="00EF76B5">
            <w:pPr>
              <w:spacing w:after="60"/>
              <w:jc w:val="center"/>
              <w:rPr>
                <w:sz w:val="20"/>
              </w:rPr>
            </w:pPr>
            <w:r>
              <w:rPr>
                <w:sz w:val="20"/>
              </w:rPr>
              <w:t>N</w:t>
            </w:r>
          </w:p>
        </w:tc>
        <w:tc>
          <w:tcPr>
            <w:tcW w:w="532" w:type="pct"/>
            <w:shd w:val="clear" w:color="auto" w:fill="auto"/>
            <w:vAlign w:val="center"/>
          </w:tcPr>
          <w:p w14:paraId="40C6040C" w14:textId="77777777" w:rsidR="005A7D5C" w:rsidRPr="00D11E05" w:rsidRDefault="005A7D5C">
            <w:pPr>
              <w:spacing w:after="60"/>
              <w:jc w:val="center"/>
              <w:rPr>
                <w:sz w:val="20"/>
              </w:rPr>
            </w:pPr>
            <w:r w:rsidRPr="00D11E05">
              <w:rPr>
                <w:sz w:val="20"/>
              </w:rPr>
              <w:t>Y</w:t>
            </w:r>
          </w:p>
        </w:tc>
        <w:tc>
          <w:tcPr>
            <w:tcW w:w="454" w:type="pct"/>
            <w:shd w:val="clear" w:color="auto" w:fill="auto"/>
            <w:vAlign w:val="center"/>
          </w:tcPr>
          <w:p w14:paraId="07962537" w14:textId="478AF8AE" w:rsidR="005A7D5C" w:rsidRPr="00D11E05" w:rsidRDefault="00EF76B5">
            <w:pPr>
              <w:spacing w:after="60"/>
              <w:jc w:val="center"/>
              <w:rPr>
                <w:sz w:val="20"/>
              </w:rPr>
            </w:pPr>
            <w:r>
              <w:rPr>
                <w:sz w:val="20"/>
              </w:rPr>
              <w:t>N</w:t>
            </w:r>
          </w:p>
        </w:tc>
        <w:tc>
          <w:tcPr>
            <w:tcW w:w="376" w:type="pct"/>
            <w:shd w:val="clear" w:color="auto" w:fill="auto"/>
            <w:vAlign w:val="center"/>
          </w:tcPr>
          <w:p w14:paraId="261E7531" w14:textId="39731469" w:rsidR="005A7D5C" w:rsidRPr="00D11E05" w:rsidRDefault="00EF76B5">
            <w:pPr>
              <w:spacing w:after="60"/>
              <w:jc w:val="center"/>
              <w:rPr>
                <w:sz w:val="20"/>
              </w:rPr>
            </w:pPr>
            <w:r>
              <w:rPr>
                <w:sz w:val="20"/>
              </w:rPr>
              <w:t>N</w:t>
            </w:r>
          </w:p>
        </w:tc>
      </w:tr>
    </w:tbl>
    <w:p w14:paraId="216EA468" w14:textId="0848FDA0" w:rsidR="005A7D5C" w:rsidRPr="003D4576" w:rsidRDefault="005A7D5C" w:rsidP="005A7D5C">
      <w:pPr>
        <w:pStyle w:val="ListParagraph"/>
        <w:ind w:left="0"/>
        <w:rPr>
          <w:sz w:val="18"/>
          <w:szCs w:val="18"/>
        </w:rPr>
      </w:pPr>
      <w:r>
        <w:rPr>
          <w:sz w:val="18"/>
          <w:szCs w:val="18"/>
        </w:rPr>
        <w:t>*</w:t>
      </w:r>
      <w:r w:rsidR="00732139">
        <w:rPr>
          <w:sz w:val="18"/>
          <w:szCs w:val="18"/>
        </w:rPr>
        <w:t>The c</w:t>
      </w:r>
      <w:r>
        <w:rPr>
          <w:sz w:val="18"/>
          <w:szCs w:val="18"/>
        </w:rPr>
        <w:t>orrect value is 386,912</w:t>
      </w:r>
      <w:r w:rsidR="00732139">
        <w:rPr>
          <w:sz w:val="18"/>
          <w:szCs w:val="18"/>
        </w:rPr>
        <w:t xml:space="preserve"> CO</w:t>
      </w:r>
      <w:r w:rsidR="00732139" w:rsidRPr="00732139">
        <w:rPr>
          <w:sz w:val="18"/>
          <w:szCs w:val="18"/>
          <w:vertAlign w:val="subscript"/>
        </w:rPr>
        <w:t>2</w:t>
      </w:r>
      <w:r w:rsidR="00732139">
        <w:rPr>
          <w:sz w:val="18"/>
          <w:szCs w:val="18"/>
        </w:rPr>
        <w:t>-eq tonnes</w:t>
      </w:r>
      <w:r>
        <w:rPr>
          <w:sz w:val="18"/>
          <w:szCs w:val="18"/>
        </w:rPr>
        <w:t xml:space="preserve">. </w:t>
      </w:r>
      <w:r w:rsidR="00F12C7D">
        <w:rPr>
          <w:sz w:val="18"/>
          <w:szCs w:val="18"/>
        </w:rPr>
        <w:t xml:space="preserve">The </w:t>
      </w:r>
      <w:r>
        <w:rPr>
          <w:sz w:val="18"/>
          <w:szCs w:val="18"/>
        </w:rPr>
        <w:t>revis</w:t>
      </w:r>
      <w:r w:rsidR="00F12C7D">
        <w:rPr>
          <w:sz w:val="18"/>
          <w:szCs w:val="18"/>
        </w:rPr>
        <w:t>ed</w:t>
      </w:r>
      <w:r>
        <w:rPr>
          <w:sz w:val="18"/>
          <w:szCs w:val="18"/>
        </w:rPr>
        <w:t xml:space="preserve"> CP report </w:t>
      </w:r>
      <w:r w:rsidR="00F12C7D">
        <w:rPr>
          <w:sz w:val="18"/>
          <w:szCs w:val="18"/>
        </w:rPr>
        <w:t xml:space="preserve">will be </w:t>
      </w:r>
      <w:r>
        <w:rPr>
          <w:sz w:val="18"/>
          <w:szCs w:val="18"/>
        </w:rPr>
        <w:t>resubmi</w:t>
      </w:r>
      <w:r w:rsidR="00F12C7D">
        <w:rPr>
          <w:sz w:val="18"/>
          <w:szCs w:val="18"/>
        </w:rPr>
        <w:t xml:space="preserve">tted </w:t>
      </w:r>
      <w:r>
        <w:rPr>
          <w:sz w:val="18"/>
          <w:szCs w:val="18"/>
        </w:rPr>
        <w:t>in May 2024</w:t>
      </w:r>
      <w:r w:rsidR="00F12C7D">
        <w:rPr>
          <w:sz w:val="18"/>
          <w:szCs w:val="18"/>
        </w:rPr>
        <w:t>.</w:t>
      </w:r>
    </w:p>
    <w:p w14:paraId="2CA5E2A7" w14:textId="77777777" w:rsidR="005A7D5C" w:rsidRDefault="005A7D5C" w:rsidP="005A7D5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5A7D5C" w:rsidRPr="00965035" w14:paraId="2642F205" w14:textId="77777777">
        <w:trPr>
          <w:trHeight w:val="186"/>
        </w:trPr>
        <w:tc>
          <w:tcPr>
            <w:tcW w:w="3030" w:type="pct"/>
            <w:shd w:val="clear" w:color="auto" w:fill="auto"/>
            <w:tcMar>
              <w:top w:w="17" w:type="dxa"/>
              <w:left w:w="108" w:type="dxa"/>
              <w:bottom w:w="17" w:type="dxa"/>
              <w:right w:w="108" w:type="dxa"/>
            </w:tcMar>
          </w:tcPr>
          <w:p w14:paraId="72F4F556" w14:textId="77777777" w:rsidR="005A7D5C" w:rsidRPr="009C4FE3" w:rsidRDefault="005A7D5C">
            <w:pPr>
              <w:keepNext/>
              <w:suppressAutoHyphens/>
              <w:ind w:right="-95"/>
              <w:rPr>
                <w:b/>
                <w:caps/>
                <w:sz w:val="20"/>
                <w:szCs w:val="20"/>
              </w:rPr>
            </w:pPr>
            <w:r w:rsidRPr="009C4FE3">
              <w:rPr>
                <w:b/>
                <w:caps/>
                <w:sz w:val="20"/>
              </w:rPr>
              <w:t>Average 2020-2022 HFC consumption in servicing</w:t>
            </w:r>
          </w:p>
        </w:tc>
        <w:tc>
          <w:tcPr>
            <w:tcW w:w="758" w:type="pct"/>
            <w:shd w:val="clear" w:color="auto" w:fill="auto"/>
          </w:tcPr>
          <w:p w14:paraId="3A74C7D3" w14:textId="77777777" w:rsidR="005A7D5C" w:rsidRPr="009C4FE3" w:rsidRDefault="005A7D5C">
            <w:pPr>
              <w:keepNext/>
              <w:suppressAutoHyphens/>
              <w:ind w:right="116"/>
              <w:jc w:val="right"/>
              <w:rPr>
                <w:bCs/>
                <w:sz w:val="20"/>
                <w:szCs w:val="20"/>
              </w:rPr>
            </w:pPr>
            <w:r w:rsidRPr="009C4FE3">
              <w:rPr>
                <w:color w:val="000000" w:themeColor="text1"/>
                <w:sz w:val="20"/>
              </w:rPr>
              <w:t>139.06</w:t>
            </w:r>
            <w:r w:rsidRPr="009C4FE3">
              <w:rPr>
                <w:bCs/>
                <w:sz w:val="20"/>
              </w:rPr>
              <w:t xml:space="preserve"> mt</w:t>
            </w:r>
          </w:p>
        </w:tc>
        <w:tc>
          <w:tcPr>
            <w:tcW w:w="1212" w:type="pct"/>
            <w:shd w:val="clear" w:color="auto" w:fill="auto"/>
          </w:tcPr>
          <w:p w14:paraId="2D22AC91" w14:textId="77777777" w:rsidR="005A7D5C" w:rsidRPr="009C4FE3" w:rsidRDefault="005A7D5C">
            <w:pPr>
              <w:keepNext/>
              <w:tabs>
                <w:tab w:val="left" w:pos="720"/>
              </w:tabs>
              <w:suppressAutoHyphens/>
              <w:ind w:right="116"/>
              <w:jc w:val="right"/>
              <w:rPr>
                <w:sz w:val="20"/>
                <w:szCs w:val="20"/>
              </w:rPr>
            </w:pPr>
            <w:r w:rsidRPr="009C4FE3">
              <w:rPr>
                <w:color w:val="000000" w:themeColor="text1"/>
                <w:sz w:val="20"/>
              </w:rPr>
              <w:t xml:space="preserve">315,180 </w:t>
            </w:r>
            <w:r w:rsidRPr="009C4FE3">
              <w:rPr>
                <w:sz w:val="20"/>
              </w:rPr>
              <w:t>CO</w:t>
            </w:r>
            <w:r w:rsidRPr="009C4FE3">
              <w:rPr>
                <w:sz w:val="20"/>
                <w:vertAlign w:val="subscript"/>
              </w:rPr>
              <w:t>2</w:t>
            </w:r>
            <w:r w:rsidRPr="009C4FE3">
              <w:rPr>
                <w:sz w:val="20"/>
              </w:rPr>
              <w:t>-eq tonnes</w:t>
            </w:r>
          </w:p>
        </w:tc>
      </w:tr>
    </w:tbl>
    <w:p w14:paraId="714B7E42" w14:textId="77777777" w:rsidR="005A7D5C" w:rsidRDefault="005A7D5C" w:rsidP="005A7D5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5A7D5C" w:rsidRPr="00486E19" w14:paraId="502B62F9" w14:textId="77777777">
        <w:trPr>
          <w:trHeight w:val="86"/>
          <w:tblHeader/>
        </w:trPr>
        <w:tc>
          <w:tcPr>
            <w:tcW w:w="2042" w:type="pct"/>
            <w:shd w:val="clear" w:color="auto" w:fill="auto"/>
            <w:tcMar>
              <w:top w:w="17" w:type="dxa"/>
              <w:left w:w="108" w:type="dxa"/>
              <w:bottom w:w="17" w:type="dxa"/>
              <w:right w:w="108" w:type="dxa"/>
            </w:tcMar>
            <w:vAlign w:val="center"/>
          </w:tcPr>
          <w:p w14:paraId="78379F03" w14:textId="77777777" w:rsidR="005A7D5C" w:rsidRPr="00486E19" w:rsidRDefault="005A7D5C">
            <w:pPr>
              <w:keepNext/>
              <w:suppressAutoHyphens/>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shd w:val="clear" w:color="auto" w:fill="auto"/>
            <w:vAlign w:val="center"/>
          </w:tcPr>
          <w:p w14:paraId="08DC2BCE" w14:textId="77777777" w:rsidR="005A7D5C" w:rsidRPr="00486E19" w:rsidRDefault="005A7D5C">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01893F1A" w14:textId="77777777" w:rsidR="005A7D5C" w:rsidRPr="00486E19" w:rsidRDefault="005A7D5C">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094683F1" w14:textId="77777777" w:rsidR="005A7D5C" w:rsidRPr="00486E19" w:rsidRDefault="005A7D5C">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71407091" w14:textId="77777777" w:rsidR="005A7D5C" w:rsidRPr="00486E19" w:rsidRDefault="005A7D5C">
            <w:pPr>
              <w:keepNext/>
              <w:suppressAutoHyphens/>
              <w:jc w:val="center"/>
              <w:rPr>
                <w:b/>
                <w:bCs/>
                <w:sz w:val="20"/>
                <w:szCs w:val="20"/>
              </w:rPr>
            </w:pPr>
            <w:r>
              <w:rPr>
                <w:b/>
                <w:bCs/>
                <w:sz w:val="20"/>
                <w:szCs w:val="20"/>
              </w:rPr>
              <w:t>Average 2020</w:t>
            </w:r>
            <w:r>
              <w:rPr>
                <w:b/>
                <w:bCs/>
                <w:sz w:val="20"/>
                <w:szCs w:val="20"/>
              </w:rPr>
              <w:noBreakHyphen/>
              <w:t>2022</w:t>
            </w:r>
          </w:p>
        </w:tc>
      </w:tr>
      <w:tr w:rsidR="005A7D5C" w:rsidRPr="00486E19" w14:paraId="04F23975" w14:textId="77777777">
        <w:trPr>
          <w:trHeight w:val="22"/>
        </w:trPr>
        <w:tc>
          <w:tcPr>
            <w:tcW w:w="2042" w:type="pct"/>
            <w:shd w:val="clear" w:color="auto" w:fill="auto"/>
            <w:tcMar>
              <w:top w:w="17" w:type="dxa"/>
              <w:left w:w="108" w:type="dxa"/>
              <w:bottom w:w="17" w:type="dxa"/>
              <w:right w:w="108" w:type="dxa"/>
            </w:tcMar>
          </w:tcPr>
          <w:p w14:paraId="2B80C918" w14:textId="77777777" w:rsidR="005A7D5C" w:rsidRPr="00486E19" w:rsidRDefault="005A7D5C">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06AF6102" w14:textId="77777777" w:rsidR="005A7D5C" w:rsidRPr="00227E8B" w:rsidRDefault="005A7D5C">
            <w:pPr>
              <w:keepNext/>
              <w:suppressAutoHyphens/>
              <w:ind w:right="147"/>
              <w:jc w:val="right"/>
              <w:rPr>
                <w:sz w:val="20"/>
                <w:szCs w:val="20"/>
              </w:rPr>
            </w:pPr>
            <w:r w:rsidRPr="00227E8B">
              <w:rPr>
                <w:color w:val="000000" w:themeColor="text1"/>
                <w:sz w:val="20"/>
              </w:rPr>
              <w:t>250,376</w:t>
            </w:r>
          </w:p>
        </w:tc>
        <w:tc>
          <w:tcPr>
            <w:tcW w:w="705" w:type="pct"/>
            <w:shd w:val="clear" w:color="auto" w:fill="auto"/>
            <w:tcMar>
              <w:top w:w="17" w:type="dxa"/>
              <w:left w:w="108" w:type="dxa"/>
              <w:bottom w:w="17" w:type="dxa"/>
              <w:right w:w="108" w:type="dxa"/>
            </w:tcMar>
          </w:tcPr>
          <w:p w14:paraId="1129418D" w14:textId="77777777" w:rsidR="005A7D5C" w:rsidRPr="00227E8B" w:rsidRDefault="005A7D5C">
            <w:pPr>
              <w:keepNext/>
              <w:suppressAutoHyphens/>
              <w:ind w:right="38"/>
              <w:jc w:val="right"/>
              <w:rPr>
                <w:sz w:val="20"/>
                <w:szCs w:val="20"/>
              </w:rPr>
            </w:pPr>
            <w:r w:rsidRPr="00227E8B">
              <w:rPr>
                <w:color w:val="000000" w:themeColor="text1"/>
                <w:sz w:val="20"/>
              </w:rPr>
              <w:t>308,252</w:t>
            </w:r>
          </w:p>
        </w:tc>
        <w:tc>
          <w:tcPr>
            <w:tcW w:w="682" w:type="pct"/>
            <w:shd w:val="clear" w:color="auto" w:fill="auto"/>
            <w:tcMar>
              <w:top w:w="17" w:type="dxa"/>
              <w:left w:w="108" w:type="dxa"/>
              <w:bottom w:w="17" w:type="dxa"/>
              <w:right w:w="108" w:type="dxa"/>
            </w:tcMar>
          </w:tcPr>
          <w:p w14:paraId="76C47E0F" w14:textId="77777777" w:rsidR="005A7D5C" w:rsidRPr="00227E8B" w:rsidRDefault="005A7D5C">
            <w:pPr>
              <w:keepNext/>
              <w:suppressAutoHyphens/>
              <w:ind w:right="34"/>
              <w:jc w:val="right"/>
              <w:rPr>
                <w:sz w:val="20"/>
                <w:szCs w:val="20"/>
              </w:rPr>
            </w:pPr>
            <w:r w:rsidRPr="00227E8B">
              <w:rPr>
                <w:color w:val="000000" w:themeColor="text1"/>
                <w:sz w:val="20"/>
              </w:rPr>
              <w:t>386,912</w:t>
            </w:r>
          </w:p>
        </w:tc>
        <w:tc>
          <w:tcPr>
            <w:tcW w:w="832" w:type="pct"/>
            <w:shd w:val="clear" w:color="auto" w:fill="auto"/>
            <w:tcMar>
              <w:top w:w="17" w:type="dxa"/>
              <w:left w:w="108" w:type="dxa"/>
              <w:bottom w:w="17" w:type="dxa"/>
              <w:right w:w="108" w:type="dxa"/>
            </w:tcMar>
          </w:tcPr>
          <w:p w14:paraId="6B24FC5C" w14:textId="77777777" w:rsidR="005A7D5C" w:rsidRPr="005D0BD1" w:rsidRDefault="005A7D5C">
            <w:pPr>
              <w:keepNext/>
              <w:suppressAutoHyphens/>
              <w:ind w:right="33"/>
              <w:jc w:val="right"/>
              <w:rPr>
                <w:sz w:val="20"/>
                <w:szCs w:val="20"/>
              </w:rPr>
            </w:pPr>
            <w:r w:rsidRPr="005D0BD1">
              <w:rPr>
                <w:sz w:val="20"/>
                <w:szCs w:val="20"/>
              </w:rPr>
              <w:t>315,180</w:t>
            </w:r>
          </w:p>
        </w:tc>
      </w:tr>
      <w:tr w:rsidR="005A7D5C" w:rsidRPr="00486E19" w14:paraId="6ADE8560" w14:textId="77777777">
        <w:trPr>
          <w:trHeight w:val="161"/>
        </w:trPr>
        <w:tc>
          <w:tcPr>
            <w:tcW w:w="4168" w:type="pct"/>
            <w:gridSpan w:val="4"/>
            <w:shd w:val="clear" w:color="auto" w:fill="auto"/>
            <w:tcMar>
              <w:top w:w="17" w:type="dxa"/>
              <w:left w:w="108" w:type="dxa"/>
              <w:bottom w:w="17" w:type="dxa"/>
              <w:right w:w="108" w:type="dxa"/>
            </w:tcMar>
          </w:tcPr>
          <w:p w14:paraId="5B92DD7F" w14:textId="77777777" w:rsidR="005A7D5C" w:rsidRPr="00486E19" w:rsidRDefault="005A7D5C">
            <w:pPr>
              <w:keepNext/>
              <w:suppressAutoHyphens/>
              <w:ind w:right="116"/>
              <w:rPr>
                <w:sz w:val="20"/>
                <w:szCs w:val="20"/>
              </w:rPr>
            </w:pPr>
            <w:r w:rsidRPr="00486E19">
              <w:rPr>
                <w:sz w:val="20"/>
                <w:szCs w:val="20"/>
              </w:rPr>
              <w:t>HCFC baseline (65%)</w:t>
            </w:r>
          </w:p>
        </w:tc>
        <w:tc>
          <w:tcPr>
            <w:tcW w:w="832" w:type="pct"/>
            <w:shd w:val="clear" w:color="auto" w:fill="auto"/>
          </w:tcPr>
          <w:p w14:paraId="2C48407B" w14:textId="77777777" w:rsidR="005A7D5C" w:rsidRPr="005D0BD1" w:rsidRDefault="005A7D5C">
            <w:pPr>
              <w:keepNext/>
              <w:suppressAutoHyphens/>
              <w:ind w:right="116"/>
              <w:jc w:val="right"/>
              <w:rPr>
                <w:sz w:val="20"/>
                <w:szCs w:val="20"/>
              </w:rPr>
            </w:pPr>
            <w:r w:rsidRPr="005D0BD1">
              <w:rPr>
                <w:color w:val="000000" w:themeColor="text1"/>
                <w:sz w:val="20"/>
              </w:rPr>
              <w:t>35,725</w:t>
            </w:r>
          </w:p>
        </w:tc>
      </w:tr>
      <w:tr w:rsidR="005A7D5C" w:rsidRPr="00486E19" w14:paraId="0B1B6DC8" w14:textId="77777777">
        <w:trPr>
          <w:trHeight w:val="22"/>
        </w:trPr>
        <w:tc>
          <w:tcPr>
            <w:tcW w:w="4168" w:type="pct"/>
            <w:gridSpan w:val="4"/>
            <w:shd w:val="clear" w:color="auto" w:fill="auto"/>
            <w:tcMar>
              <w:top w:w="17" w:type="dxa"/>
              <w:left w:w="108" w:type="dxa"/>
              <w:bottom w:w="17" w:type="dxa"/>
              <w:right w:w="108" w:type="dxa"/>
            </w:tcMar>
          </w:tcPr>
          <w:p w14:paraId="75AF93C8" w14:textId="77777777" w:rsidR="005A7D5C" w:rsidRPr="00486E19" w:rsidRDefault="005A7D5C">
            <w:pPr>
              <w:keepNext/>
              <w:suppressAutoHyphens/>
              <w:ind w:right="116"/>
              <w:rPr>
                <w:b/>
                <w:bCs/>
                <w:sz w:val="20"/>
                <w:szCs w:val="20"/>
              </w:rPr>
            </w:pPr>
            <w:r w:rsidRPr="00486E19">
              <w:rPr>
                <w:sz w:val="20"/>
                <w:szCs w:val="20"/>
              </w:rPr>
              <w:t>HFC baseline</w:t>
            </w:r>
          </w:p>
        </w:tc>
        <w:tc>
          <w:tcPr>
            <w:tcW w:w="832" w:type="pct"/>
            <w:shd w:val="clear" w:color="auto" w:fill="auto"/>
          </w:tcPr>
          <w:p w14:paraId="6BC54CAD" w14:textId="77777777" w:rsidR="005A7D5C" w:rsidRPr="005D0BD1" w:rsidRDefault="005A7D5C">
            <w:pPr>
              <w:keepNext/>
              <w:suppressAutoHyphens/>
              <w:ind w:right="116"/>
              <w:jc w:val="right"/>
              <w:rPr>
                <w:sz w:val="20"/>
                <w:szCs w:val="20"/>
              </w:rPr>
            </w:pPr>
            <w:r w:rsidRPr="005D0BD1">
              <w:rPr>
                <w:sz w:val="20"/>
                <w:szCs w:val="20"/>
              </w:rPr>
              <w:t>350,905</w:t>
            </w:r>
          </w:p>
        </w:tc>
      </w:tr>
    </w:tbl>
    <w:p w14:paraId="364F388C" w14:textId="77777777" w:rsidR="005A7D5C" w:rsidRPr="008956FC" w:rsidRDefault="005A7D5C" w:rsidP="005A7D5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5A7D5C" w:rsidRPr="00486E19" w14:paraId="604470F0" w14:textId="77777777">
        <w:trPr>
          <w:trHeight w:val="22"/>
        </w:trPr>
        <w:tc>
          <w:tcPr>
            <w:tcW w:w="5000" w:type="pct"/>
            <w:gridSpan w:val="2"/>
            <w:shd w:val="clear" w:color="auto" w:fill="auto"/>
            <w:tcMar>
              <w:top w:w="17" w:type="dxa"/>
              <w:left w:w="108" w:type="dxa"/>
              <w:bottom w:w="17" w:type="dxa"/>
              <w:right w:w="108" w:type="dxa"/>
            </w:tcMar>
          </w:tcPr>
          <w:p w14:paraId="183910C1" w14:textId="77777777" w:rsidR="005A7D5C" w:rsidRPr="00994499" w:rsidRDefault="005A7D5C">
            <w:pPr>
              <w:keepNext/>
              <w:suppressAutoHyphens/>
              <w:ind w:right="116"/>
              <w:rPr>
                <w:sz w:val="20"/>
                <w:szCs w:val="20"/>
                <w:highlight w:val="cyan"/>
              </w:rPr>
            </w:pPr>
            <w:r w:rsidRPr="00BE0763">
              <w:rPr>
                <w:b/>
                <w:bCs/>
                <w:sz w:val="20"/>
                <w:szCs w:val="20"/>
              </w:rPr>
              <w:t>HFC CONSUMPTION ELIGIBLE FOR FUNDING</w:t>
            </w:r>
          </w:p>
        </w:tc>
      </w:tr>
      <w:tr w:rsidR="005A7D5C" w:rsidRPr="00486E19" w14:paraId="77840532" w14:textId="77777777">
        <w:trPr>
          <w:trHeight w:val="22"/>
        </w:trPr>
        <w:tc>
          <w:tcPr>
            <w:tcW w:w="3484" w:type="pct"/>
            <w:shd w:val="clear" w:color="auto" w:fill="auto"/>
            <w:tcMar>
              <w:top w:w="17" w:type="dxa"/>
              <w:left w:w="108" w:type="dxa"/>
              <w:bottom w:w="17" w:type="dxa"/>
              <w:right w:w="108" w:type="dxa"/>
            </w:tcMar>
          </w:tcPr>
          <w:p w14:paraId="3CAD8333" w14:textId="77777777" w:rsidR="005A7D5C" w:rsidRPr="006430E5" w:rsidRDefault="005A7D5C">
            <w:pPr>
              <w:keepNext/>
              <w:suppressAutoHyphens/>
              <w:ind w:right="55"/>
              <w:rPr>
                <w:sz w:val="20"/>
                <w:szCs w:val="20"/>
              </w:rPr>
            </w:pPr>
            <w:r w:rsidRPr="006430E5">
              <w:rPr>
                <w:sz w:val="20"/>
                <w:szCs w:val="20"/>
              </w:rPr>
              <w:t>Starting point for sustained aggregate reductions</w:t>
            </w:r>
          </w:p>
        </w:tc>
        <w:tc>
          <w:tcPr>
            <w:tcW w:w="1516" w:type="pct"/>
            <w:shd w:val="clear" w:color="auto" w:fill="FFFFFF" w:themeFill="background1"/>
            <w:vAlign w:val="center"/>
          </w:tcPr>
          <w:p w14:paraId="678F1776" w14:textId="77777777" w:rsidR="005A7D5C" w:rsidRPr="002A6842" w:rsidRDefault="005A7D5C">
            <w:pPr>
              <w:keepNext/>
              <w:suppressAutoHyphens/>
              <w:ind w:right="116"/>
              <w:jc w:val="center"/>
              <w:rPr>
                <w:b/>
                <w:bCs/>
                <w:sz w:val="20"/>
                <w:szCs w:val="20"/>
              </w:rPr>
            </w:pPr>
            <w:r w:rsidRPr="002A6842">
              <w:rPr>
                <w:sz w:val="20"/>
                <w:szCs w:val="20"/>
              </w:rPr>
              <w:t>n/a</w:t>
            </w:r>
          </w:p>
        </w:tc>
      </w:tr>
      <w:tr w:rsidR="005A7D5C" w:rsidRPr="00486E19" w14:paraId="221800A5" w14:textId="77777777">
        <w:trPr>
          <w:trHeight w:val="22"/>
        </w:trPr>
        <w:tc>
          <w:tcPr>
            <w:tcW w:w="3484" w:type="pct"/>
            <w:shd w:val="clear" w:color="auto" w:fill="auto"/>
            <w:tcMar>
              <w:top w:w="17" w:type="dxa"/>
              <w:left w:w="108" w:type="dxa"/>
              <w:bottom w:w="17" w:type="dxa"/>
              <w:right w:w="108" w:type="dxa"/>
            </w:tcMar>
          </w:tcPr>
          <w:p w14:paraId="1EC84E9F" w14:textId="77777777" w:rsidR="005A7D5C" w:rsidRPr="00D1071D" w:rsidRDefault="005A7D5C">
            <w:pPr>
              <w:keepNext/>
              <w:suppressAutoHyphens/>
              <w:ind w:right="55"/>
              <w:rPr>
                <w:b/>
                <w:bCs/>
                <w:sz w:val="20"/>
                <w:szCs w:val="20"/>
              </w:rPr>
            </w:pPr>
            <w:r>
              <w:rPr>
                <w:sz w:val="20"/>
                <w:szCs w:val="20"/>
              </w:rPr>
              <w:t>Previously approved HFC phase-down investment projects</w:t>
            </w:r>
          </w:p>
        </w:tc>
        <w:tc>
          <w:tcPr>
            <w:tcW w:w="1516" w:type="pct"/>
            <w:shd w:val="clear" w:color="auto" w:fill="FFFFFF" w:themeFill="background1"/>
          </w:tcPr>
          <w:p w14:paraId="057CDC31" w14:textId="77777777" w:rsidR="005A7D5C" w:rsidRPr="002A6842" w:rsidRDefault="005A7D5C">
            <w:pPr>
              <w:keepNext/>
              <w:suppressAutoHyphens/>
              <w:ind w:right="116"/>
              <w:jc w:val="center"/>
              <w:rPr>
                <w:b/>
                <w:bCs/>
                <w:sz w:val="20"/>
                <w:szCs w:val="20"/>
              </w:rPr>
            </w:pPr>
            <w:r w:rsidRPr="002A6842">
              <w:rPr>
                <w:sz w:val="20"/>
                <w:szCs w:val="20"/>
              </w:rPr>
              <w:t>No</w:t>
            </w:r>
          </w:p>
        </w:tc>
      </w:tr>
      <w:tr w:rsidR="005A7D5C" w:rsidRPr="00486E19" w14:paraId="799CB154" w14:textId="77777777">
        <w:trPr>
          <w:trHeight w:val="221"/>
        </w:trPr>
        <w:tc>
          <w:tcPr>
            <w:tcW w:w="3484" w:type="pct"/>
            <w:shd w:val="clear" w:color="auto" w:fill="auto"/>
            <w:tcMar>
              <w:top w:w="17" w:type="dxa"/>
              <w:left w:w="108" w:type="dxa"/>
              <w:bottom w:w="17" w:type="dxa"/>
              <w:right w:w="108" w:type="dxa"/>
            </w:tcMar>
          </w:tcPr>
          <w:p w14:paraId="0DDD804D" w14:textId="77777777" w:rsidR="005A7D5C" w:rsidRPr="007036D5" w:rsidRDefault="005A7D5C">
            <w:pPr>
              <w:keepNext/>
              <w:suppressAutoHyphens/>
              <w:ind w:right="172"/>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16" w:type="pct"/>
            <w:shd w:val="clear" w:color="auto" w:fill="FFFFFF" w:themeFill="background1"/>
          </w:tcPr>
          <w:p w14:paraId="058FD2F5" w14:textId="77777777" w:rsidR="005A7D5C" w:rsidRPr="002A6842" w:rsidRDefault="005A7D5C">
            <w:pPr>
              <w:ind w:right="116"/>
              <w:jc w:val="center"/>
              <w:rPr>
                <w:sz w:val="20"/>
                <w:szCs w:val="20"/>
              </w:rPr>
            </w:pPr>
            <w:r w:rsidRPr="002A6842">
              <w:rPr>
                <w:sz w:val="20"/>
                <w:szCs w:val="20"/>
              </w:rPr>
              <w:t>n/a</w:t>
            </w:r>
          </w:p>
        </w:tc>
      </w:tr>
    </w:tbl>
    <w:p w14:paraId="0B4BE9CA" w14:textId="77777777" w:rsidR="005A7D5C" w:rsidRDefault="005A7D5C" w:rsidP="005A7D5C">
      <w:pPr>
        <w:jc w:val="center"/>
        <w:rPr>
          <w:sz w:val="10"/>
          <w:szCs w:val="10"/>
        </w:rPr>
      </w:pPr>
    </w:p>
    <w:tbl>
      <w:tblPr>
        <w:tblStyle w:val="TableGrid"/>
        <w:tblW w:w="9592" w:type="dxa"/>
        <w:tblInd w:w="-147" w:type="dxa"/>
        <w:tblLayout w:type="fixed"/>
        <w:tblLook w:val="04A0" w:firstRow="1" w:lastRow="0" w:firstColumn="1" w:lastColumn="0" w:noHBand="0" w:noVBand="1"/>
      </w:tblPr>
      <w:tblGrid>
        <w:gridCol w:w="1560"/>
        <w:gridCol w:w="818"/>
        <w:gridCol w:w="1450"/>
        <w:gridCol w:w="823"/>
        <w:gridCol w:w="823"/>
        <w:gridCol w:w="824"/>
        <w:gridCol w:w="823"/>
        <w:gridCol w:w="824"/>
        <w:gridCol w:w="823"/>
        <w:gridCol w:w="824"/>
      </w:tblGrid>
      <w:tr w:rsidR="00CF27E4" w:rsidRPr="006F1CE8" w14:paraId="1AFEF857" w14:textId="77777777" w:rsidTr="001A4416">
        <w:trPr>
          <w:trHeight w:val="216"/>
          <w:tblHeader/>
        </w:trPr>
        <w:tc>
          <w:tcPr>
            <w:tcW w:w="3828" w:type="dxa"/>
            <w:gridSpan w:val="3"/>
            <w:shd w:val="clear" w:color="auto" w:fill="auto"/>
            <w:vAlign w:val="center"/>
          </w:tcPr>
          <w:p w14:paraId="7A54B109" w14:textId="77777777" w:rsidR="005A7D5C" w:rsidRPr="006F1CE8" w:rsidRDefault="005A7D5C">
            <w:pPr>
              <w:jc w:val="left"/>
              <w:rPr>
                <w:b/>
                <w:sz w:val="20"/>
                <w:szCs w:val="20"/>
              </w:rPr>
            </w:pPr>
            <w:r w:rsidRPr="006F1CE8">
              <w:rPr>
                <w:b/>
                <w:sz w:val="20"/>
                <w:szCs w:val="20"/>
              </w:rPr>
              <w:t>PROJECT DATA</w:t>
            </w:r>
            <w:r>
              <w:rPr>
                <w:b/>
                <w:sz w:val="20"/>
                <w:szCs w:val="20"/>
              </w:rPr>
              <w:t xml:space="preserve"> AS AGREED</w:t>
            </w:r>
          </w:p>
        </w:tc>
        <w:tc>
          <w:tcPr>
            <w:tcW w:w="823" w:type="dxa"/>
            <w:shd w:val="clear" w:color="auto" w:fill="auto"/>
            <w:vAlign w:val="center"/>
          </w:tcPr>
          <w:p w14:paraId="1E18B17D" w14:textId="77777777" w:rsidR="005A7D5C" w:rsidRPr="006F1CE8" w:rsidRDefault="005A7D5C">
            <w:pPr>
              <w:ind w:right="-106"/>
              <w:jc w:val="center"/>
              <w:rPr>
                <w:b/>
                <w:sz w:val="20"/>
                <w:szCs w:val="20"/>
              </w:rPr>
            </w:pPr>
            <w:r w:rsidRPr="00F01825">
              <w:rPr>
                <w:b/>
                <w:sz w:val="20"/>
                <w:szCs w:val="20"/>
              </w:rPr>
              <w:t>2024*</w:t>
            </w:r>
          </w:p>
        </w:tc>
        <w:tc>
          <w:tcPr>
            <w:tcW w:w="823" w:type="dxa"/>
            <w:shd w:val="clear" w:color="auto" w:fill="auto"/>
            <w:vAlign w:val="center"/>
          </w:tcPr>
          <w:p w14:paraId="345DCEC5" w14:textId="77777777" w:rsidR="005A7D5C" w:rsidRPr="006F1CE8" w:rsidRDefault="005A7D5C">
            <w:pPr>
              <w:ind w:left="-111" w:right="-105"/>
              <w:jc w:val="center"/>
              <w:rPr>
                <w:b/>
                <w:sz w:val="20"/>
                <w:szCs w:val="20"/>
              </w:rPr>
            </w:pPr>
            <w:r w:rsidRPr="006F1CE8">
              <w:rPr>
                <w:b/>
                <w:sz w:val="20"/>
                <w:szCs w:val="20"/>
              </w:rPr>
              <w:t>2025</w:t>
            </w:r>
          </w:p>
        </w:tc>
        <w:tc>
          <w:tcPr>
            <w:tcW w:w="824" w:type="dxa"/>
            <w:vAlign w:val="center"/>
          </w:tcPr>
          <w:p w14:paraId="0DD2248D" w14:textId="77777777" w:rsidR="005A7D5C" w:rsidRPr="006F1CE8" w:rsidRDefault="005A7D5C">
            <w:pPr>
              <w:jc w:val="center"/>
              <w:rPr>
                <w:b/>
                <w:sz w:val="20"/>
                <w:szCs w:val="20"/>
              </w:rPr>
            </w:pPr>
            <w:r w:rsidRPr="006F1CE8">
              <w:rPr>
                <w:b/>
                <w:sz w:val="20"/>
                <w:szCs w:val="20"/>
              </w:rPr>
              <w:t>2026</w:t>
            </w:r>
          </w:p>
        </w:tc>
        <w:tc>
          <w:tcPr>
            <w:tcW w:w="823" w:type="dxa"/>
            <w:vAlign w:val="center"/>
          </w:tcPr>
          <w:p w14:paraId="51D0E58D" w14:textId="77777777" w:rsidR="005A7D5C" w:rsidRPr="006F1CE8" w:rsidRDefault="005A7D5C">
            <w:pPr>
              <w:ind w:left="-105" w:right="-105"/>
              <w:jc w:val="center"/>
              <w:rPr>
                <w:b/>
                <w:sz w:val="20"/>
                <w:szCs w:val="20"/>
              </w:rPr>
            </w:pPr>
            <w:r w:rsidRPr="006F1CE8">
              <w:rPr>
                <w:b/>
                <w:sz w:val="20"/>
                <w:szCs w:val="20"/>
              </w:rPr>
              <w:t>2027</w:t>
            </w:r>
          </w:p>
        </w:tc>
        <w:tc>
          <w:tcPr>
            <w:tcW w:w="824" w:type="dxa"/>
            <w:vAlign w:val="center"/>
          </w:tcPr>
          <w:p w14:paraId="56033221" w14:textId="77777777" w:rsidR="005A7D5C" w:rsidRPr="006F1CE8" w:rsidRDefault="005A7D5C">
            <w:pPr>
              <w:jc w:val="center"/>
              <w:rPr>
                <w:b/>
                <w:sz w:val="20"/>
                <w:szCs w:val="20"/>
              </w:rPr>
            </w:pPr>
            <w:r w:rsidRPr="006F1CE8">
              <w:rPr>
                <w:b/>
                <w:sz w:val="20"/>
                <w:szCs w:val="20"/>
              </w:rPr>
              <w:t>2028</w:t>
            </w:r>
          </w:p>
        </w:tc>
        <w:tc>
          <w:tcPr>
            <w:tcW w:w="823" w:type="dxa"/>
            <w:vAlign w:val="center"/>
          </w:tcPr>
          <w:p w14:paraId="53A70902" w14:textId="77777777" w:rsidR="005A7D5C" w:rsidRPr="006F1CE8" w:rsidRDefault="005A7D5C">
            <w:pPr>
              <w:jc w:val="center"/>
              <w:rPr>
                <w:b/>
                <w:sz w:val="20"/>
                <w:szCs w:val="20"/>
              </w:rPr>
            </w:pPr>
            <w:r w:rsidRPr="006F1CE8">
              <w:rPr>
                <w:b/>
                <w:sz w:val="20"/>
                <w:szCs w:val="20"/>
              </w:rPr>
              <w:t>2029</w:t>
            </w:r>
          </w:p>
        </w:tc>
        <w:tc>
          <w:tcPr>
            <w:tcW w:w="824" w:type="dxa"/>
            <w:shd w:val="clear" w:color="auto" w:fill="auto"/>
            <w:vAlign w:val="center"/>
          </w:tcPr>
          <w:p w14:paraId="4A117694" w14:textId="77777777" w:rsidR="005A7D5C" w:rsidRPr="006F1CE8" w:rsidRDefault="005A7D5C">
            <w:pPr>
              <w:jc w:val="center"/>
              <w:rPr>
                <w:b/>
                <w:sz w:val="20"/>
                <w:szCs w:val="20"/>
              </w:rPr>
            </w:pPr>
            <w:r w:rsidRPr="006F1CE8">
              <w:rPr>
                <w:b/>
                <w:sz w:val="20"/>
                <w:szCs w:val="20"/>
              </w:rPr>
              <w:t>Total</w:t>
            </w:r>
          </w:p>
        </w:tc>
      </w:tr>
      <w:tr w:rsidR="00D7726F" w:rsidRPr="006F1CE8" w14:paraId="15CADA56" w14:textId="77777777" w:rsidTr="00F1239C">
        <w:trPr>
          <w:trHeight w:val="598"/>
        </w:trPr>
        <w:tc>
          <w:tcPr>
            <w:tcW w:w="1560" w:type="dxa"/>
            <w:vMerge w:val="restart"/>
            <w:shd w:val="clear" w:color="auto" w:fill="auto"/>
            <w:vAlign w:val="center"/>
          </w:tcPr>
          <w:p w14:paraId="506B10A4" w14:textId="2F9416E5" w:rsidR="00652ADA" w:rsidRPr="006F1CE8" w:rsidRDefault="00652ADA" w:rsidP="00652ADA">
            <w:pPr>
              <w:tabs>
                <w:tab w:val="left" w:pos="8280"/>
              </w:tabs>
              <w:spacing w:after="60"/>
              <w:ind w:right="-110"/>
              <w:jc w:val="left"/>
              <w:rPr>
                <w:sz w:val="20"/>
                <w:szCs w:val="20"/>
              </w:rPr>
            </w:pPr>
            <w:r w:rsidRPr="006F1CE8">
              <w:rPr>
                <w:sz w:val="20"/>
                <w:szCs w:val="20"/>
              </w:rPr>
              <w:t>Consumption (CO</w:t>
            </w:r>
            <w:r w:rsidRPr="006F1CE8">
              <w:rPr>
                <w:sz w:val="20"/>
                <w:szCs w:val="20"/>
                <w:vertAlign w:val="subscript"/>
              </w:rPr>
              <w:t>2</w:t>
            </w:r>
            <w:r w:rsidRPr="006F1CE8">
              <w:rPr>
                <w:sz w:val="20"/>
                <w:szCs w:val="20"/>
                <w:vertAlign w:val="subscript"/>
              </w:rPr>
              <w:noBreakHyphen/>
            </w:r>
            <w:r w:rsidRPr="006F1CE8">
              <w:rPr>
                <w:sz w:val="20"/>
                <w:szCs w:val="20"/>
              </w:rPr>
              <w:t>eq tonnes)</w:t>
            </w:r>
          </w:p>
        </w:tc>
        <w:tc>
          <w:tcPr>
            <w:tcW w:w="2268" w:type="dxa"/>
            <w:gridSpan w:val="2"/>
            <w:shd w:val="clear" w:color="auto" w:fill="auto"/>
            <w:vAlign w:val="center"/>
          </w:tcPr>
          <w:p w14:paraId="22F9F81C" w14:textId="504B78B6" w:rsidR="00652ADA" w:rsidRPr="006F1CE8" w:rsidRDefault="00652ADA" w:rsidP="00163EE2">
            <w:pPr>
              <w:tabs>
                <w:tab w:val="left" w:pos="8280"/>
              </w:tabs>
              <w:spacing w:after="60"/>
              <w:ind w:right="-249"/>
              <w:jc w:val="left"/>
              <w:rPr>
                <w:sz w:val="20"/>
                <w:szCs w:val="20"/>
              </w:rPr>
            </w:pPr>
            <w:r w:rsidRPr="006F1CE8">
              <w:rPr>
                <w:sz w:val="20"/>
                <w:szCs w:val="20"/>
              </w:rPr>
              <w:t>Montreal Protocol limits</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6AB00045" w14:textId="25429F71" w:rsidR="00652ADA" w:rsidRPr="001F2491" w:rsidRDefault="00652ADA" w:rsidP="00652ADA">
            <w:pPr>
              <w:tabs>
                <w:tab w:val="left" w:pos="8280"/>
              </w:tabs>
              <w:spacing w:after="60"/>
              <w:jc w:val="right"/>
              <w:rPr>
                <w:sz w:val="20"/>
                <w:szCs w:val="20"/>
              </w:rPr>
            </w:pPr>
            <w:r>
              <w:rPr>
                <w:sz w:val="20"/>
                <w:szCs w:val="20"/>
              </w:rPr>
              <w:t>350,905</w:t>
            </w:r>
          </w:p>
        </w:tc>
        <w:tc>
          <w:tcPr>
            <w:tcW w:w="823" w:type="dxa"/>
            <w:tcMar>
              <w:left w:w="57" w:type="dxa"/>
              <w:right w:w="85" w:type="dxa"/>
            </w:tcMar>
          </w:tcPr>
          <w:p w14:paraId="7D073672" w14:textId="2B13305C" w:rsidR="00652ADA" w:rsidRPr="001F2491" w:rsidRDefault="00652ADA" w:rsidP="00652ADA">
            <w:pPr>
              <w:tabs>
                <w:tab w:val="left" w:pos="8280"/>
              </w:tabs>
              <w:spacing w:after="60"/>
              <w:jc w:val="right"/>
              <w:rPr>
                <w:sz w:val="20"/>
                <w:szCs w:val="20"/>
              </w:rPr>
            </w:pPr>
            <w:r>
              <w:rPr>
                <w:sz w:val="20"/>
                <w:szCs w:val="20"/>
              </w:rPr>
              <w:t>350,905</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18C0BC63" w14:textId="054CFF92" w:rsidR="00652ADA" w:rsidRPr="006F1CE8" w:rsidRDefault="00652ADA" w:rsidP="00652ADA">
            <w:pPr>
              <w:tabs>
                <w:tab w:val="left" w:pos="8280"/>
              </w:tabs>
              <w:spacing w:after="60"/>
              <w:jc w:val="right"/>
              <w:rPr>
                <w:sz w:val="20"/>
                <w:szCs w:val="20"/>
              </w:rPr>
            </w:pPr>
            <w:r>
              <w:rPr>
                <w:sz w:val="20"/>
                <w:szCs w:val="20"/>
              </w:rPr>
              <w:t>350,905</w:t>
            </w:r>
          </w:p>
        </w:tc>
        <w:tc>
          <w:tcPr>
            <w:tcW w:w="823" w:type="dxa"/>
            <w:tcMar>
              <w:left w:w="57" w:type="dxa"/>
              <w:right w:w="85" w:type="dxa"/>
            </w:tcMar>
          </w:tcPr>
          <w:p w14:paraId="3507D6F1" w14:textId="45303A63" w:rsidR="00652ADA" w:rsidRDefault="00652ADA" w:rsidP="00652ADA">
            <w:pPr>
              <w:tabs>
                <w:tab w:val="left" w:pos="8280"/>
              </w:tabs>
              <w:spacing w:after="60"/>
              <w:jc w:val="right"/>
              <w:rPr>
                <w:sz w:val="20"/>
                <w:szCs w:val="20"/>
              </w:rPr>
            </w:pPr>
            <w:r>
              <w:rPr>
                <w:sz w:val="20"/>
                <w:szCs w:val="20"/>
              </w:rPr>
              <w:t>350,905</w:t>
            </w:r>
          </w:p>
        </w:tc>
        <w:tc>
          <w:tcPr>
            <w:tcW w:w="824" w:type="dxa"/>
            <w:tcMar>
              <w:left w:w="57" w:type="dxa"/>
              <w:right w:w="85" w:type="dxa"/>
            </w:tcMar>
          </w:tcPr>
          <w:p w14:paraId="08CD9F24" w14:textId="647F89FD" w:rsidR="00652ADA" w:rsidRDefault="00652ADA" w:rsidP="00652ADA">
            <w:pPr>
              <w:tabs>
                <w:tab w:val="left" w:pos="8280"/>
              </w:tabs>
              <w:spacing w:after="60"/>
              <w:jc w:val="right"/>
              <w:rPr>
                <w:sz w:val="20"/>
                <w:szCs w:val="20"/>
              </w:rPr>
            </w:pPr>
            <w:r>
              <w:rPr>
                <w:sz w:val="20"/>
                <w:szCs w:val="20"/>
              </w:rPr>
              <w:t>350,905</w:t>
            </w:r>
          </w:p>
        </w:tc>
        <w:tc>
          <w:tcPr>
            <w:tcW w:w="823" w:type="dxa"/>
            <w:tcMar>
              <w:left w:w="57" w:type="dxa"/>
              <w:right w:w="85" w:type="dxa"/>
            </w:tcMar>
          </w:tcPr>
          <w:p w14:paraId="535ED569" w14:textId="0DAAC6EF" w:rsidR="00652ADA" w:rsidRDefault="00652ADA" w:rsidP="00652ADA">
            <w:pPr>
              <w:tabs>
                <w:tab w:val="left" w:pos="8280"/>
              </w:tabs>
              <w:spacing w:after="60"/>
              <w:jc w:val="right"/>
              <w:rPr>
                <w:sz w:val="20"/>
                <w:szCs w:val="20"/>
              </w:rPr>
            </w:pPr>
            <w:r>
              <w:rPr>
                <w:sz w:val="20"/>
                <w:szCs w:val="20"/>
              </w:rPr>
              <w:t>315,815</w:t>
            </w:r>
          </w:p>
        </w:tc>
        <w:tc>
          <w:tcPr>
            <w:tcW w:w="824" w:type="dxa"/>
            <w:tcMar>
              <w:left w:w="57" w:type="dxa"/>
              <w:right w:w="85" w:type="dxa"/>
            </w:tcMar>
          </w:tcPr>
          <w:p w14:paraId="782DF2DC" w14:textId="551393A6" w:rsidR="00652ADA" w:rsidRPr="00F75381" w:rsidRDefault="00652ADA" w:rsidP="00652ADA">
            <w:pPr>
              <w:tabs>
                <w:tab w:val="left" w:pos="8280"/>
              </w:tabs>
              <w:spacing w:after="60"/>
              <w:jc w:val="right"/>
              <w:rPr>
                <w:sz w:val="20"/>
                <w:szCs w:val="20"/>
              </w:rPr>
            </w:pPr>
            <w:r>
              <w:rPr>
                <w:sz w:val="20"/>
                <w:szCs w:val="20"/>
              </w:rPr>
              <w:t>n/a</w:t>
            </w:r>
          </w:p>
        </w:tc>
      </w:tr>
      <w:tr w:rsidR="00D7726F" w:rsidRPr="006F1CE8" w14:paraId="65D8CAE0" w14:textId="77777777" w:rsidTr="00163EE2">
        <w:trPr>
          <w:trHeight w:val="128"/>
        </w:trPr>
        <w:tc>
          <w:tcPr>
            <w:tcW w:w="1560" w:type="dxa"/>
            <w:vMerge/>
            <w:shd w:val="clear" w:color="auto" w:fill="auto"/>
            <w:vAlign w:val="center"/>
          </w:tcPr>
          <w:p w14:paraId="2BD7FFAF" w14:textId="77777777" w:rsidR="00652ADA" w:rsidRPr="006F1CE8" w:rsidRDefault="00652ADA" w:rsidP="00652ADA">
            <w:pPr>
              <w:tabs>
                <w:tab w:val="left" w:pos="8280"/>
              </w:tabs>
              <w:spacing w:after="60"/>
              <w:ind w:right="-110"/>
              <w:jc w:val="left"/>
              <w:rPr>
                <w:sz w:val="20"/>
                <w:szCs w:val="20"/>
              </w:rPr>
            </w:pPr>
          </w:p>
        </w:tc>
        <w:tc>
          <w:tcPr>
            <w:tcW w:w="2268" w:type="dxa"/>
            <w:gridSpan w:val="2"/>
            <w:shd w:val="clear" w:color="auto" w:fill="auto"/>
            <w:vAlign w:val="center"/>
          </w:tcPr>
          <w:p w14:paraId="67B90C2C" w14:textId="7A62B0FC" w:rsidR="00652ADA" w:rsidRPr="006F1CE8" w:rsidRDefault="00652ADA" w:rsidP="00163EE2">
            <w:pPr>
              <w:tabs>
                <w:tab w:val="left" w:pos="8280"/>
              </w:tabs>
              <w:spacing w:after="60"/>
              <w:jc w:val="left"/>
              <w:rPr>
                <w:sz w:val="20"/>
                <w:szCs w:val="20"/>
              </w:rPr>
            </w:pPr>
            <w:r w:rsidRPr="006F1CE8">
              <w:rPr>
                <w:sz w:val="20"/>
                <w:szCs w:val="20"/>
              </w:rPr>
              <w:t>Maximum allowable</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4114E414" w14:textId="777E034F" w:rsidR="00652ADA" w:rsidRPr="001F2491" w:rsidRDefault="00652ADA" w:rsidP="00652ADA">
            <w:pPr>
              <w:tabs>
                <w:tab w:val="left" w:pos="8280"/>
              </w:tabs>
              <w:spacing w:after="60"/>
              <w:jc w:val="right"/>
              <w:rPr>
                <w:sz w:val="20"/>
                <w:szCs w:val="20"/>
              </w:rPr>
            </w:pPr>
            <w:r>
              <w:rPr>
                <w:sz w:val="20"/>
                <w:szCs w:val="20"/>
              </w:rPr>
              <w:t>345,642</w:t>
            </w:r>
          </w:p>
        </w:tc>
        <w:tc>
          <w:tcPr>
            <w:tcW w:w="823" w:type="dxa"/>
            <w:tcMar>
              <w:left w:w="57" w:type="dxa"/>
              <w:right w:w="85" w:type="dxa"/>
            </w:tcMar>
          </w:tcPr>
          <w:p w14:paraId="597EA2EA" w14:textId="7210D2E4" w:rsidR="00652ADA" w:rsidRPr="001F2491" w:rsidRDefault="00652ADA" w:rsidP="00652ADA">
            <w:pPr>
              <w:tabs>
                <w:tab w:val="left" w:pos="8280"/>
              </w:tabs>
              <w:spacing w:after="60"/>
              <w:jc w:val="right"/>
              <w:rPr>
                <w:sz w:val="20"/>
                <w:szCs w:val="20"/>
              </w:rPr>
            </w:pPr>
            <w:r>
              <w:rPr>
                <w:sz w:val="20"/>
                <w:szCs w:val="20"/>
              </w:rPr>
              <w:t>339,676</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6A3CC811" w14:textId="3CE3E9A0" w:rsidR="00652ADA" w:rsidRPr="006F1CE8" w:rsidRDefault="00652ADA" w:rsidP="00652ADA">
            <w:pPr>
              <w:tabs>
                <w:tab w:val="left" w:pos="8280"/>
              </w:tabs>
              <w:spacing w:after="60"/>
              <w:jc w:val="right"/>
              <w:rPr>
                <w:sz w:val="20"/>
                <w:szCs w:val="20"/>
              </w:rPr>
            </w:pPr>
            <w:r>
              <w:rPr>
                <w:sz w:val="20"/>
                <w:szCs w:val="20"/>
              </w:rPr>
              <w:t>333,711</w:t>
            </w:r>
          </w:p>
        </w:tc>
        <w:tc>
          <w:tcPr>
            <w:tcW w:w="823" w:type="dxa"/>
            <w:tcMar>
              <w:left w:w="57" w:type="dxa"/>
              <w:right w:w="85" w:type="dxa"/>
            </w:tcMar>
          </w:tcPr>
          <w:p w14:paraId="38D424F2" w14:textId="3A684633" w:rsidR="00652ADA" w:rsidRDefault="00652ADA" w:rsidP="00652ADA">
            <w:pPr>
              <w:tabs>
                <w:tab w:val="left" w:pos="8280"/>
              </w:tabs>
              <w:spacing w:after="60"/>
              <w:jc w:val="right"/>
              <w:rPr>
                <w:sz w:val="20"/>
                <w:szCs w:val="20"/>
              </w:rPr>
            </w:pPr>
            <w:r>
              <w:rPr>
                <w:sz w:val="20"/>
                <w:szCs w:val="20"/>
              </w:rPr>
              <w:t>327,746</w:t>
            </w:r>
          </w:p>
        </w:tc>
        <w:tc>
          <w:tcPr>
            <w:tcW w:w="824" w:type="dxa"/>
            <w:tcMar>
              <w:left w:w="57" w:type="dxa"/>
              <w:right w:w="85" w:type="dxa"/>
            </w:tcMar>
          </w:tcPr>
          <w:p w14:paraId="3D9A198D" w14:textId="7DFEAE74" w:rsidR="00652ADA" w:rsidRDefault="00652ADA" w:rsidP="00652ADA">
            <w:pPr>
              <w:tabs>
                <w:tab w:val="left" w:pos="8280"/>
              </w:tabs>
              <w:spacing w:after="60"/>
              <w:jc w:val="right"/>
              <w:rPr>
                <w:sz w:val="20"/>
                <w:szCs w:val="20"/>
              </w:rPr>
            </w:pPr>
            <w:r>
              <w:rPr>
                <w:sz w:val="20"/>
                <w:szCs w:val="20"/>
              </w:rPr>
              <w:t>321,780</w:t>
            </w:r>
          </w:p>
        </w:tc>
        <w:tc>
          <w:tcPr>
            <w:tcW w:w="823" w:type="dxa"/>
            <w:tcMar>
              <w:left w:w="57" w:type="dxa"/>
              <w:right w:w="85" w:type="dxa"/>
            </w:tcMar>
          </w:tcPr>
          <w:p w14:paraId="5BD3148E" w14:textId="64854BF5" w:rsidR="00652ADA" w:rsidRDefault="00652ADA" w:rsidP="00652ADA">
            <w:pPr>
              <w:tabs>
                <w:tab w:val="left" w:pos="8280"/>
              </w:tabs>
              <w:spacing w:after="60"/>
              <w:jc w:val="right"/>
              <w:rPr>
                <w:sz w:val="20"/>
                <w:szCs w:val="20"/>
              </w:rPr>
            </w:pPr>
            <w:r>
              <w:rPr>
                <w:sz w:val="20"/>
                <w:szCs w:val="20"/>
              </w:rPr>
              <w:t>315,815</w:t>
            </w:r>
          </w:p>
        </w:tc>
        <w:tc>
          <w:tcPr>
            <w:tcW w:w="824" w:type="dxa"/>
            <w:tcMar>
              <w:left w:w="57" w:type="dxa"/>
              <w:right w:w="85" w:type="dxa"/>
            </w:tcMar>
          </w:tcPr>
          <w:p w14:paraId="4BC87FB9" w14:textId="1CA00DE6" w:rsidR="00652ADA" w:rsidRPr="00F75381" w:rsidRDefault="00652ADA" w:rsidP="00652ADA">
            <w:pPr>
              <w:tabs>
                <w:tab w:val="left" w:pos="8280"/>
              </w:tabs>
              <w:spacing w:after="60"/>
              <w:jc w:val="right"/>
              <w:rPr>
                <w:sz w:val="20"/>
                <w:szCs w:val="20"/>
              </w:rPr>
            </w:pPr>
            <w:r>
              <w:rPr>
                <w:sz w:val="20"/>
                <w:szCs w:val="20"/>
              </w:rPr>
              <w:t>n/a</w:t>
            </w:r>
          </w:p>
        </w:tc>
      </w:tr>
      <w:tr w:rsidR="00D7726F" w:rsidRPr="006F1CE8" w14:paraId="3F211778" w14:textId="77777777" w:rsidTr="00DE29F2">
        <w:trPr>
          <w:trHeight w:val="128"/>
        </w:trPr>
        <w:tc>
          <w:tcPr>
            <w:tcW w:w="1560" w:type="dxa"/>
            <w:vMerge/>
            <w:shd w:val="clear" w:color="auto" w:fill="auto"/>
            <w:vAlign w:val="center"/>
          </w:tcPr>
          <w:p w14:paraId="2ACD5138" w14:textId="77777777" w:rsidR="00652ADA" w:rsidRPr="006F1CE8" w:rsidRDefault="00652ADA" w:rsidP="00652ADA">
            <w:pPr>
              <w:tabs>
                <w:tab w:val="left" w:pos="8280"/>
              </w:tabs>
              <w:spacing w:after="60"/>
              <w:ind w:right="-110"/>
              <w:jc w:val="left"/>
              <w:rPr>
                <w:sz w:val="20"/>
                <w:szCs w:val="20"/>
              </w:rPr>
            </w:pPr>
          </w:p>
        </w:tc>
        <w:tc>
          <w:tcPr>
            <w:tcW w:w="2268" w:type="dxa"/>
            <w:gridSpan w:val="2"/>
            <w:shd w:val="clear" w:color="auto" w:fill="auto"/>
            <w:vAlign w:val="center"/>
          </w:tcPr>
          <w:p w14:paraId="38659738" w14:textId="372CAFB4" w:rsidR="00652ADA" w:rsidRPr="006F1CE8" w:rsidRDefault="00652ADA" w:rsidP="00163EE2">
            <w:pPr>
              <w:tabs>
                <w:tab w:val="left" w:pos="8280"/>
              </w:tabs>
              <w:spacing w:after="60"/>
              <w:ind w:right="-107"/>
              <w:jc w:val="left"/>
              <w:rPr>
                <w:sz w:val="20"/>
                <w:szCs w:val="20"/>
              </w:rPr>
            </w:pPr>
            <w:r w:rsidRPr="006F1CE8">
              <w:rPr>
                <w:sz w:val="20"/>
                <w:szCs w:val="20"/>
              </w:rPr>
              <w:t>Maximum allowable (%)</w:t>
            </w:r>
          </w:p>
        </w:tc>
        <w:tc>
          <w:tcPr>
            <w:tcW w:w="823" w:type="dxa"/>
            <w:tcBorders>
              <w:top w:val="nil"/>
              <w:left w:val="nil"/>
              <w:bottom w:val="single" w:sz="4" w:space="0" w:color="auto"/>
              <w:right w:val="single" w:sz="4" w:space="0" w:color="auto"/>
            </w:tcBorders>
            <w:shd w:val="clear" w:color="auto" w:fill="FFFFFF" w:themeFill="background1"/>
            <w:tcMar>
              <w:left w:w="57" w:type="dxa"/>
              <w:right w:w="85" w:type="dxa"/>
            </w:tcMar>
            <w:vAlign w:val="center"/>
          </w:tcPr>
          <w:p w14:paraId="2C6721F3" w14:textId="6882CD30" w:rsidR="00652ADA" w:rsidRPr="00DE29F2" w:rsidRDefault="00D95229" w:rsidP="00163EE2">
            <w:pPr>
              <w:tabs>
                <w:tab w:val="left" w:pos="8280"/>
              </w:tabs>
              <w:spacing w:after="60"/>
              <w:jc w:val="center"/>
              <w:rPr>
                <w:sz w:val="20"/>
                <w:szCs w:val="20"/>
              </w:rPr>
            </w:pPr>
            <w:r w:rsidRPr="00DE29F2">
              <w:rPr>
                <w:sz w:val="20"/>
                <w:szCs w:val="20"/>
              </w:rPr>
              <w:t>9</w:t>
            </w:r>
            <w:r w:rsidR="00163EE2" w:rsidRPr="00DE29F2">
              <w:rPr>
                <w:sz w:val="20"/>
                <w:szCs w:val="20"/>
              </w:rPr>
              <w:t>9</w:t>
            </w:r>
          </w:p>
        </w:tc>
        <w:tc>
          <w:tcPr>
            <w:tcW w:w="823" w:type="dxa"/>
            <w:shd w:val="clear" w:color="auto" w:fill="FFFFFF" w:themeFill="background1"/>
            <w:tcMar>
              <w:left w:w="57" w:type="dxa"/>
              <w:right w:w="85" w:type="dxa"/>
            </w:tcMar>
            <w:vAlign w:val="center"/>
          </w:tcPr>
          <w:p w14:paraId="0B8E429E" w14:textId="02577811" w:rsidR="00652ADA" w:rsidRPr="00DE29F2" w:rsidRDefault="00163EE2" w:rsidP="00163EE2">
            <w:pPr>
              <w:tabs>
                <w:tab w:val="left" w:pos="8280"/>
              </w:tabs>
              <w:spacing w:after="60"/>
              <w:jc w:val="center"/>
              <w:rPr>
                <w:sz w:val="20"/>
                <w:szCs w:val="20"/>
              </w:rPr>
            </w:pPr>
            <w:r w:rsidRPr="00DE29F2">
              <w:rPr>
                <w:sz w:val="20"/>
                <w:szCs w:val="20"/>
              </w:rPr>
              <w:t>97</w:t>
            </w:r>
          </w:p>
        </w:tc>
        <w:tc>
          <w:tcPr>
            <w:tcW w:w="824" w:type="dxa"/>
            <w:tcBorders>
              <w:top w:val="nil"/>
              <w:left w:val="nil"/>
              <w:bottom w:val="single" w:sz="4" w:space="0" w:color="auto"/>
              <w:right w:val="single" w:sz="4" w:space="0" w:color="auto"/>
            </w:tcBorders>
            <w:shd w:val="clear" w:color="auto" w:fill="FFFFFF" w:themeFill="background1"/>
            <w:tcMar>
              <w:left w:w="57" w:type="dxa"/>
              <w:right w:w="85" w:type="dxa"/>
            </w:tcMar>
            <w:vAlign w:val="center"/>
          </w:tcPr>
          <w:p w14:paraId="6B9E6AFB" w14:textId="2509F673" w:rsidR="00652ADA" w:rsidRPr="00DE29F2" w:rsidRDefault="00163EE2" w:rsidP="00163EE2">
            <w:pPr>
              <w:tabs>
                <w:tab w:val="left" w:pos="8280"/>
              </w:tabs>
              <w:spacing w:after="60"/>
              <w:jc w:val="center"/>
              <w:rPr>
                <w:sz w:val="20"/>
                <w:szCs w:val="20"/>
              </w:rPr>
            </w:pPr>
            <w:r w:rsidRPr="00DE29F2">
              <w:rPr>
                <w:sz w:val="20"/>
                <w:szCs w:val="20"/>
              </w:rPr>
              <w:t>95</w:t>
            </w:r>
          </w:p>
        </w:tc>
        <w:tc>
          <w:tcPr>
            <w:tcW w:w="823" w:type="dxa"/>
            <w:shd w:val="clear" w:color="auto" w:fill="FFFFFF" w:themeFill="background1"/>
            <w:tcMar>
              <w:left w:w="57" w:type="dxa"/>
              <w:right w:w="85" w:type="dxa"/>
            </w:tcMar>
            <w:vAlign w:val="center"/>
          </w:tcPr>
          <w:p w14:paraId="377B193E" w14:textId="60D7BD29" w:rsidR="00652ADA" w:rsidRPr="00DE29F2" w:rsidRDefault="00163EE2" w:rsidP="00163EE2">
            <w:pPr>
              <w:tabs>
                <w:tab w:val="left" w:pos="8280"/>
              </w:tabs>
              <w:spacing w:after="60"/>
              <w:jc w:val="center"/>
              <w:rPr>
                <w:sz w:val="20"/>
                <w:szCs w:val="20"/>
              </w:rPr>
            </w:pPr>
            <w:r w:rsidRPr="00DE29F2">
              <w:rPr>
                <w:sz w:val="20"/>
                <w:szCs w:val="20"/>
              </w:rPr>
              <w:t>93</w:t>
            </w:r>
          </w:p>
        </w:tc>
        <w:tc>
          <w:tcPr>
            <w:tcW w:w="824" w:type="dxa"/>
            <w:shd w:val="clear" w:color="auto" w:fill="FFFFFF" w:themeFill="background1"/>
            <w:tcMar>
              <w:left w:w="57" w:type="dxa"/>
              <w:right w:w="85" w:type="dxa"/>
            </w:tcMar>
            <w:vAlign w:val="center"/>
          </w:tcPr>
          <w:p w14:paraId="08843552" w14:textId="19FF774F" w:rsidR="00652ADA" w:rsidRPr="00DE29F2" w:rsidRDefault="00163EE2" w:rsidP="00163EE2">
            <w:pPr>
              <w:tabs>
                <w:tab w:val="left" w:pos="8280"/>
              </w:tabs>
              <w:spacing w:after="60"/>
              <w:jc w:val="center"/>
              <w:rPr>
                <w:sz w:val="20"/>
                <w:szCs w:val="20"/>
              </w:rPr>
            </w:pPr>
            <w:r w:rsidRPr="00DE29F2">
              <w:rPr>
                <w:sz w:val="20"/>
                <w:szCs w:val="20"/>
              </w:rPr>
              <w:t>92</w:t>
            </w:r>
          </w:p>
        </w:tc>
        <w:tc>
          <w:tcPr>
            <w:tcW w:w="823" w:type="dxa"/>
            <w:tcMar>
              <w:left w:w="57" w:type="dxa"/>
              <w:right w:w="85" w:type="dxa"/>
            </w:tcMar>
          </w:tcPr>
          <w:p w14:paraId="52FE3D71" w14:textId="3331C9A3" w:rsidR="00652ADA" w:rsidRDefault="00652ADA" w:rsidP="00652ADA">
            <w:pPr>
              <w:tabs>
                <w:tab w:val="left" w:pos="8280"/>
              </w:tabs>
              <w:spacing w:after="60"/>
              <w:jc w:val="center"/>
              <w:rPr>
                <w:sz w:val="20"/>
                <w:szCs w:val="20"/>
              </w:rPr>
            </w:pPr>
            <w:r>
              <w:rPr>
                <w:sz w:val="20"/>
                <w:szCs w:val="20"/>
              </w:rPr>
              <w:t>90</w:t>
            </w:r>
          </w:p>
        </w:tc>
        <w:tc>
          <w:tcPr>
            <w:tcW w:w="824" w:type="dxa"/>
            <w:tcMar>
              <w:left w:w="57" w:type="dxa"/>
              <w:right w:w="85" w:type="dxa"/>
            </w:tcMar>
          </w:tcPr>
          <w:p w14:paraId="7E87E9CB" w14:textId="32796BE5" w:rsidR="00652ADA" w:rsidRPr="00F75381" w:rsidRDefault="00652ADA" w:rsidP="00652ADA">
            <w:pPr>
              <w:tabs>
                <w:tab w:val="left" w:pos="8280"/>
              </w:tabs>
              <w:spacing w:after="60"/>
              <w:jc w:val="right"/>
              <w:rPr>
                <w:sz w:val="20"/>
                <w:szCs w:val="20"/>
              </w:rPr>
            </w:pPr>
            <w:r>
              <w:rPr>
                <w:sz w:val="20"/>
                <w:szCs w:val="20"/>
              </w:rPr>
              <w:t>n/a</w:t>
            </w:r>
          </w:p>
        </w:tc>
      </w:tr>
      <w:tr w:rsidR="00D7726F" w:rsidRPr="006F1CE8" w14:paraId="3DED1F78" w14:textId="77777777" w:rsidTr="001A4416">
        <w:trPr>
          <w:trHeight w:val="128"/>
        </w:trPr>
        <w:tc>
          <w:tcPr>
            <w:tcW w:w="1560" w:type="dxa"/>
            <w:vMerge w:val="restart"/>
            <w:shd w:val="clear" w:color="auto" w:fill="auto"/>
            <w:vAlign w:val="center"/>
          </w:tcPr>
          <w:p w14:paraId="316C1886" w14:textId="77777777" w:rsidR="00652ADA" w:rsidRPr="006F1CE8" w:rsidRDefault="00652ADA" w:rsidP="00652ADA">
            <w:pPr>
              <w:tabs>
                <w:tab w:val="left" w:pos="8280"/>
              </w:tabs>
              <w:spacing w:after="60"/>
              <w:ind w:right="-110"/>
              <w:jc w:val="left"/>
              <w:rPr>
                <w:sz w:val="20"/>
                <w:szCs w:val="20"/>
              </w:rPr>
            </w:pPr>
            <w:r w:rsidRPr="006F1CE8">
              <w:rPr>
                <w:sz w:val="20"/>
                <w:szCs w:val="20"/>
              </w:rPr>
              <w:t xml:space="preserve">Amounts </w:t>
            </w:r>
            <w:r>
              <w:rPr>
                <w:sz w:val="20"/>
                <w:szCs w:val="20"/>
              </w:rPr>
              <w:t xml:space="preserve">recommended </w:t>
            </w:r>
            <w:r w:rsidRPr="006F1CE8">
              <w:rPr>
                <w:sz w:val="20"/>
                <w:szCs w:val="20"/>
              </w:rPr>
              <w:t>in principle (</w:t>
            </w:r>
            <w:r>
              <w:rPr>
                <w:sz w:val="20"/>
                <w:szCs w:val="20"/>
              </w:rPr>
              <w:t>US $</w:t>
            </w:r>
            <w:r w:rsidRPr="006F1CE8">
              <w:rPr>
                <w:sz w:val="20"/>
                <w:szCs w:val="20"/>
              </w:rPr>
              <w:t>)</w:t>
            </w:r>
          </w:p>
        </w:tc>
        <w:tc>
          <w:tcPr>
            <w:tcW w:w="818" w:type="dxa"/>
            <w:vMerge w:val="restart"/>
            <w:shd w:val="clear" w:color="auto" w:fill="auto"/>
            <w:vAlign w:val="center"/>
          </w:tcPr>
          <w:p w14:paraId="1AF5AB8B" w14:textId="77777777" w:rsidR="00652ADA" w:rsidRPr="006F1CE8" w:rsidRDefault="00652ADA" w:rsidP="00652ADA">
            <w:pPr>
              <w:tabs>
                <w:tab w:val="left" w:pos="8280"/>
              </w:tabs>
              <w:spacing w:after="60"/>
              <w:ind w:left="-249" w:right="-246"/>
              <w:jc w:val="center"/>
              <w:rPr>
                <w:sz w:val="20"/>
                <w:szCs w:val="20"/>
              </w:rPr>
            </w:pPr>
            <w:r w:rsidRPr="002A6842">
              <w:rPr>
                <w:color w:val="000000" w:themeColor="text1"/>
                <w:sz w:val="20"/>
                <w:szCs w:val="20"/>
              </w:rPr>
              <w:t>UNEP</w:t>
            </w:r>
          </w:p>
        </w:tc>
        <w:tc>
          <w:tcPr>
            <w:tcW w:w="1450" w:type="dxa"/>
            <w:shd w:val="clear" w:color="auto" w:fill="auto"/>
            <w:vAlign w:val="center"/>
          </w:tcPr>
          <w:p w14:paraId="5DC2A552" w14:textId="77777777" w:rsidR="00652ADA" w:rsidRPr="006F1CE8" w:rsidRDefault="00652ADA" w:rsidP="00652ADA">
            <w:pPr>
              <w:tabs>
                <w:tab w:val="left" w:pos="8280"/>
              </w:tabs>
              <w:spacing w:after="60"/>
              <w:jc w:val="left"/>
              <w:rPr>
                <w:sz w:val="20"/>
                <w:szCs w:val="20"/>
              </w:rPr>
            </w:pPr>
            <w:r w:rsidRPr="006F1CE8">
              <w:rPr>
                <w:sz w:val="20"/>
                <w:szCs w:val="20"/>
              </w:rPr>
              <w:t>Project costs</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0F4D32FA" w14:textId="202EDD63" w:rsidR="00652ADA" w:rsidRPr="004C3D20" w:rsidRDefault="00CA4183" w:rsidP="00652ADA">
            <w:pPr>
              <w:tabs>
                <w:tab w:val="left" w:pos="8280"/>
              </w:tabs>
              <w:spacing w:after="60"/>
              <w:jc w:val="right"/>
              <w:rPr>
                <w:sz w:val="20"/>
                <w:szCs w:val="20"/>
              </w:rPr>
            </w:pPr>
            <w:r w:rsidRPr="004C3D20">
              <w:rPr>
                <w:sz w:val="20"/>
                <w:szCs w:val="20"/>
              </w:rPr>
              <w:t>65,500</w:t>
            </w:r>
          </w:p>
        </w:tc>
        <w:tc>
          <w:tcPr>
            <w:tcW w:w="823" w:type="dxa"/>
            <w:tcMar>
              <w:left w:w="57" w:type="dxa"/>
              <w:right w:w="85" w:type="dxa"/>
            </w:tcMar>
          </w:tcPr>
          <w:p w14:paraId="1FA961C9"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40192201" w14:textId="288ED7B2" w:rsidR="00652ADA" w:rsidRPr="006F1CE8" w:rsidRDefault="00377DBC" w:rsidP="00652ADA">
            <w:pPr>
              <w:tabs>
                <w:tab w:val="left" w:pos="8280"/>
              </w:tabs>
              <w:spacing w:after="60"/>
              <w:jc w:val="right"/>
              <w:rPr>
                <w:sz w:val="20"/>
                <w:szCs w:val="20"/>
              </w:rPr>
            </w:pPr>
            <w:r>
              <w:rPr>
                <w:sz w:val="20"/>
                <w:szCs w:val="20"/>
              </w:rPr>
              <w:t>0</w:t>
            </w:r>
          </w:p>
        </w:tc>
        <w:tc>
          <w:tcPr>
            <w:tcW w:w="823" w:type="dxa"/>
            <w:tcMar>
              <w:left w:w="57" w:type="dxa"/>
              <w:right w:w="85" w:type="dxa"/>
            </w:tcMar>
          </w:tcPr>
          <w:p w14:paraId="1F3A4CDE" w14:textId="5FD4F13C" w:rsidR="00652ADA" w:rsidRPr="006F1CE8" w:rsidRDefault="00255D86" w:rsidP="00652ADA">
            <w:pPr>
              <w:tabs>
                <w:tab w:val="left" w:pos="8280"/>
              </w:tabs>
              <w:spacing w:after="60"/>
              <w:jc w:val="right"/>
              <w:rPr>
                <w:sz w:val="20"/>
                <w:szCs w:val="20"/>
              </w:rPr>
            </w:pPr>
            <w:r>
              <w:rPr>
                <w:sz w:val="20"/>
                <w:szCs w:val="20"/>
              </w:rPr>
              <w:t>38,817</w:t>
            </w:r>
          </w:p>
        </w:tc>
        <w:tc>
          <w:tcPr>
            <w:tcW w:w="824" w:type="dxa"/>
            <w:tcMar>
              <w:left w:w="57" w:type="dxa"/>
              <w:right w:w="85" w:type="dxa"/>
            </w:tcMar>
          </w:tcPr>
          <w:p w14:paraId="1AA3A596" w14:textId="77777777" w:rsidR="00652ADA" w:rsidRPr="006F1CE8" w:rsidRDefault="00652ADA" w:rsidP="00652ADA">
            <w:pPr>
              <w:tabs>
                <w:tab w:val="left" w:pos="8280"/>
              </w:tabs>
              <w:spacing w:after="60"/>
              <w:jc w:val="right"/>
              <w:rPr>
                <w:sz w:val="20"/>
                <w:szCs w:val="20"/>
              </w:rPr>
            </w:pPr>
            <w:r>
              <w:rPr>
                <w:sz w:val="20"/>
                <w:szCs w:val="20"/>
              </w:rPr>
              <w:t>0</w:t>
            </w:r>
          </w:p>
        </w:tc>
        <w:tc>
          <w:tcPr>
            <w:tcW w:w="823" w:type="dxa"/>
            <w:tcMar>
              <w:left w:w="57" w:type="dxa"/>
              <w:right w:w="85" w:type="dxa"/>
            </w:tcMar>
          </w:tcPr>
          <w:p w14:paraId="1314232B"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Mar>
              <w:left w:w="57" w:type="dxa"/>
              <w:right w:w="85" w:type="dxa"/>
            </w:tcMar>
          </w:tcPr>
          <w:p w14:paraId="0695DA87" w14:textId="6C31282F" w:rsidR="00652ADA" w:rsidRPr="00F75381" w:rsidRDefault="00652ADA" w:rsidP="00652ADA">
            <w:pPr>
              <w:tabs>
                <w:tab w:val="left" w:pos="8280"/>
              </w:tabs>
              <w:spacing w:after="60"/>
              <w:jc w:val="right"/>
              <w:rPr>
                <w:sz w:val="20"/>
                <w:szCs w:val="20"/>
              </w:rPr>
            </w:pPr>
            <w:r w:rsidRPr="00F75381">
              <w:rPr>
                <w:sz w:val="20"/>
                <w:szCs w:val="20"/>
              </w:rPr>
              <w:t>1</w:t>
            </w:r>
            <w:r w:rsidR="00D54C23">
              <w:rPr>
                <w:sz w:val="20"/>
                <w:szCs w:val="20"/>
              </w:rPr>
              <w:t>0</w:t>
            </w:r>
            <w:r w:rsidRPr="00F75381">
              <w:rPr>
                <w:sz w:val="20"/>
                <w:szCs w:val="20"/>
              </w:rPr>
              <w:t>4,</w:t>
            </w:r>
            <w:r w:rsidR="00D54C23">
              <w:rPr>
                <w:sz w:val="20"/>
                <w:szCs w:val="20"/>
              </w:rPr>
              <w:t>317</w:t>
            </w:r>
          </w:p>
        </w:tc>
      </w:tr>
      <w:tr w:rsidR="00D7726F" w:rsidRPr="006F1CE8" w14:paraId="407E2322" w14:textId="77777777" w:rsidTr="001A4416">
        <w:trPr>
          <w:trHeight w:val="44"/>
        </w:trPr>
        <w:tc>
          <w:tcPr>
            <w:tcW w:w="1560" w:type="dxa"/>
            <w:vMerge/>
            <w:shd w:val="clear" w:color="auto" w:fill="auto"/>
          </w:tcPr>
          <w:p w14:paraId="4CDD21CC" w14:textId="77777777" w:rsidR="00652ADA" w:rsidRPr="006F1CE8" w:rsidRDefault="00652ADA" w:rsidP="00652ADA">
            <w:pPr>
              <w:tabs>
                <w:tab w:val="left" w:pos="8280"/>
              </w:tabs>
              <w:spacing w:after="60"/>
              <w:jc w:val="left"/>
              <w:rPr>
                <w:sz w:val="20"/>
                <w:szCs w:val="20"/>
              </w:rPr>
            </w:pPr>
          </w:p>
        </w:tc>
        <w:tc>
          <w:tcPr>
            <w:tcW w:w="818" w:type="dxa"/>
            <w:vMerge/>
            <w:shd w:val="clear" w:color="auto" w:fill="auto"/>
            <w:vAlign w:val="center"/>
          </w:tcPr>
          <w:p w14:paraId="5A667BD4" w14:textId="77777777" w:rsidR="00652ADA" w:rsidRPr="006F1CE8" w:rsidRDefault="00652ADA" w:rsidP="00652ADA">
            <w:pPr>
              <w:tabs>
                <w:tab w:val="left" w:pos="8280"/>
              </w:tabs>
              <w:spacing w:after="60"/>
              <w:ind w:left="-249" w:right="-246"/>
              <w:jc w:val="left"/>
              <w:rPr>
                <w:sz w:val="20"/>
                <w:szCs w:val="20"/>
              </w:rPr>
            </w:pPr>
          </w:p>
        </w:tc>
        <w:tc>
          <w:tcPr>
            <w:tcW w:w="1450" w:type="dxa"/>
            <w:shd w:val="clear" w:color="auto" w:fill="auto"/>
            <w:vAlign w:val="center"/>
          </w:tcPr>
          <w:p w14:paraId="28A9635C" w14:textId="77777777" w:rsidR="00652ADA" w:rsidRPr="006F1CE8" w:rsidRDefault="00652ADA" w:rsidP="00652ADA">
            <w:pPr>
              <w:tabs>
                <w:tab w:val="left" w:pos="8280"/>
              </w:tabs>
              <w:spacing w:after="60"/>
              <w:jc w:val="left"/>
              <w:rPr>
                <w:sz w:val="20"/>
                <w:szCs w:val="20"/>
              </w:rPr>
            </w:pPr>
            <w:r w:rsidRPr="006F1CE8">
              <w:rPr>
                <w:sz w:val="20"/>
                <w:szCs w:val="20"/>
              </w:rPr>
              <w:t>Support costs</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0555971E" w14:textId="2F2CD242" w:rsidR="00652ADA" w:rsidRPr="004C3D20" w:rsidRDefault="00CA4183" w:rsidP="00652ADA">
            <w:pPr>
              <w:tabs>
                <w:tab w:val="left" w:pos="8280"/>
              </w:tabs>
              <w:spacing w:after="60"/>
              <w:jc w:val="right"/>
              <w:rPr>
                <w:sz w:val="20"/>
                <w:szCs w:val="20"/>
              </w:rPr>
            </w:pPr>
            <w:r w:rsidRPr="004C3D20">
              <w:rPr>
                <w:sz w:val="20"/>
                <w:szCs w:val="20"/>
              </w:rPr>
              <w:t>8,515</w:t>
            </w:r>
          </w:p>
        </w:tc>
        <w:tc>
          <w:tcPr>
            <w:tcW w:w="823" w:type="dxa"/>
            <w:tcMar>
              <w:left w:w="57" w:type="dxa"/>
              <w:right w:w="85" w:type="dxa"/>
            </w:tcMar>
          </w:tcPr>
          <w:p w14:paraId="3F931372"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085DC313" w14:textId="0AF58BB4" w:rsidR="00652ADA" w:rsidRPr="006F1CE8" w:rsidRDefault="00377DBC" w:rsidP="00652ADA">
            <w:pPr>
              <w:tabs>
                <w:tab w:val="left" w:pos="8280"/>
              </w:tabs>
              <w:spacing w:after="60"/>
              <w:jc w:val="right"/>
              <w:rPr>
                <w:sz w:val="20"/>
                <w:szCs w:val="20"/>
              </w:rPr>
            </w:pPr>
            <w:r>
              <w:rPr>
                <w:sz w:val="20"/>
                <w:szCs w:val="20"/>
              </w:rPr>
              <w:t>0</w:t>
            </w:r>
          </w:p>
        </w:tc>
        <w:tc>
          <w:tcPr>
            <w:tcW w:w="823" w:type="dxa"/>
            <w:tcMar>
              <w:left w:w="57" w:type="dxa"/>
              <w:right w:w="85" w:type="dxa"/>
            </w:tcMar>
          </w:tcPr>
          <w:p w14:paraId="10116E65" w14:textId="5076B1CA" w:rsidR="00652ADA" w:rsidRPr="006F1CE8" w:rsidRDefault="00255D86" w:rsidP="00652ADA">
            <w:pPr>
              <w:tabs>
                <w:tab w:val="left" w:pos="8280"/>
              </w:tabs>
              <w:spacing w:after="60"/>
              <w:jc w:val="right"/>
              <w:rPr>
                <w:sz w:val="20"/>
                <w:szCs w:val="20"/>
              </w:rPr>
            </w:pPr>
            <w:r>
              <w:rPr>
                <w:sz w:val="20"/>
                <w:szCs w:val="20"/>
              </w:rPr>
              <w:t>5,</w:t>
            </w:r>
            <w:r w:rsidR="00652ADA">
              <w:rPr>
                <w:sz w:val="20"/>
                <w:szCs w:val="20"/>
              </w:rPr>
              <w:t>0</w:t>
            </w:r>
            <w:r>
              <w:rPr>
                <w:sz w:val="20"/>
                <w:szCs w:val="20"/>
              </w:rPr>
              <w:t>46</w:t>
            </w:r>
          </w:p>
        </w:tc>
        <w:tc>
          <w:tcPr>
            <w:tcW w:w="824" w:type="dxa"/>
            <w:tcMar>
              <w:left w:w="57" w:type="dxa"/>
              <w:right w:w="85" w:type="dxa"/>
            </w:tcMar>
          </w:tcPr>
          <w:p w14:paraId="07C4DEE7" w14:textId="77777777" w:rsidR="00652ADA" w:rsidRPr="006F1CE8" w:rsidRDefault="00652ADA" w:rsidP="00652ADA">
            <w:pPr>
              <w:tabs>
                <w:tab w:val="left" w:pos="8280"/>
              </w:tabs>
              <w:spacing w:after="60"/>
              <w:jc w:val="right"/>
              <w:rPr>
                <w:sz w:val="20"/>
                <w:szCs w:val="20"/>
              </w:rPr>
            </w:pPr>
            <w:r>
              <w:rPr>
                <w:sz w:val="20"/>
                <w:szCs w:val="20"/>
              </w:rPr>
              <w:t>0</w:t>
            </w:r>
          </w:p>
        </w:tc>
        <w:tc>
          <w:tcPr>
            <w:tcW w:w="823" w:type="dxa"/>
            <w:tcMar>
              <w:left w:w="57" w:type="dxa"/>
              <w:right w:w="85" w:type="dxa"/>
            </w:tcMar>
          </w:tcPr>
          <w:p w14:paraId="26A7FEF7"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Mar>
              <w:left w:w="57" w:type="dxa"/>
              <w:right w:w="85" w:type="dxa"/>
            </w:tcMar>
          </w:tcPr>
          <w:p w14:paraId="15ED024E" w14:textId="76AC93FE" w:rsidR="00652ADA" w:rsidRPr="00F75381" w:rsidRDefault="00652ADA" w:rsidP="00652ADA">
            <w:pPr>
              <w:tabs>
                <w:tab w:val="left" w:pos="8280"/>
              </w:tabs>
              <w:spacing w:after="60"/>
              <w:jc w:val="right"/>
              <w:rPr>
                <w:sz w:val="20"/>
                <w:szCs w:val="20"/>
              </w:rPr>
            </w:pPr>
            <w:r w:rsidRPr="00F75381">
              <w:rPr>
                <w:sz w:val="20"/>
                <w:szCs w:val="20"/>
              </w:rPr>
              <w:t>1</w:t>
            </w:r>
            <w:r w:rsidR="00D54C23">
              <w:rPr>
                <w:sz w:val="20"/>
                <w:szCs w:val="20"/>
              </w:rPr>
              <w:t>3</w:t>
            </w:r>
            <w:r w:rsidRPr="00F75381">
              <w:rPr>
                <w:sz w:val="20"/>
                <w:szCs w:val="20"/>
              </w:rPr>
              <w:t>,</w:t>
            </w:r>
            <w:r w:rsidR="00D54C23">
              <w:rPr>
                <w:sz w:val="20"/>
                <w:szCs w:val="20"/>
              </w:rPr>
              <w:t>561</w:t>
            </w:r>
          </w:p>
        </w:tc>
      </w:tr>
      <w:tr w:rsidR="00D7726F" w:rsidRPr="006F1CE8" w14:paraId="03FE12AE" w14:textId="77777777" w:rsidTr="001A4416">
        <w:trPr>
          <w:trHeight w:val="94"/>
        </w:trPr>
        <w:tc>
          <w:tcPr>
            <w:tcW w:w="1560" w:type="dxa"/>
            <w:vMerge/>
            <w:shd w:val="clear" w:color="auto" w:fill="auto"/>
          </w:tcPr>
          <w:p w14:paraId="42169D0D" w14:textId="77777777" w:rsidR="00652ADA" w:rsidRPr="006F1CE8" w:rsidRDefault="00652ADA" w:rsidP="00652ADA">
            <w:pPr>
              <w:tabs>
                <w:tab w:val="left" w:pos="8280"/>
              </w:tabs>
              <w:spacing w:after="60"/>
              <w:jc w:val="left"/>
              <w:rPr>
                <w:sz w:val="20"/>
                <w:szCs w:val="20"/>
              </w:rPr>
            </w:pPr>
          </w:p>
        </w:tc>
        <w:tc>
          <w:tcPr>
            <w:tcW w:w="818" w:type="dxa"/>
            <w:vMerge w:val="restart"/>
            <w:shd w:val="clear" w:color="auto" w:fill="auto"/>
            <w:vAlign w:val="center"/>
          </w:tcPr>
          <w:p w14:paraId="7893E36C" w14:textId="77777777" w:rsidR="00652ADA" w:rsidRPr="006F1CE8" w:rsidRDefault="00652ADA" w:rsidP="00652ADA">
            <w:pPr>
              <w:tabs>
                <w:tab w:val="left" w:pos="8280"/>
              </w:tabs>
              <w:spacing w:after="60"/>
              <w:ind w:left="-249" w:right="-246"/>
              <w:jc w:val="center"/>
              <w:rPr>
                <w:sz w:val="20"/>
                <w:szCs w:val="20"/>
              </w:rPr>
            </w:pPr>
            <w:r>
              <w:rPr>
                <w:color w:val="000000" w:themeColor="text1"/>
                <w:sz w:val="20"/>
                <w:szCs w:val="20"/>
              </w:rPr>
              <w:t>UNIDO</w:t>
            </w:r>
          </w:p>
        </w:tc>
        <w:tc>
          <w:tcPr>
            <w:tcW w:w="1450" w:type="dxa"/>
            <w:shd w:val="clear" w:color="auto" w:fill="auto"/>
            <w:vAlign w:val="center"/>
          </w:tcPr>
          <w:p w14:paraId="5C888F0F" w14:textId="77777777" w:rsidR="00652ADA" w:rsidRPr="006F1CE8" w:rsidRDefault="00652ADA" w:rsidP="00652ADA">
            <w:pPr>
              <w:tabs>
                <w:tab w:val="left" w:pos="8280"/>
              </w:tabs>
              <w:spacing w:after="60"/>
              <w:jc w:val="left"/>
              <w:rPr>
                <w:sz w:val="20"/>
                <w:szCs w:val="20"/>
              </w:rPr>
            </w:pPr>
            <w:r w:rsidRPr="006F1CE8">
              <w:rPr>
                <w:sz w:val="20"/>
                <w:szCs w:val="20"/>
              </w:rPr>
              <w:t>Project costs</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7DE510C8" w14:textId="320CD14E" w:rsidR="00652ADA" w:rsidRPr="004C3D20" w:rsidRDefault="00CA4183" w:rsidP="00652ADA">
            <w:pPr>
              <w:tabs>
                <w:tab w:val="left" w:pos="8280"/>
              </w:tabs>
              <w:spacing w:after="60"/>
              <w:jc w:val="right"/>
              <w:rPr>
                <w:sz w:val="20"/>
                <w:szCs w:val="20"/>
              </w:rPr>
            </w:pPr>
            <w:r w:rsidRPr="004C3D20">
              <w:rPr>
                <w:sz w:val="20"/>
                <w:szCs w:val="20"/>
              </w:rPr>
              <w:t>21,000</w:t>
            </w:r>
          </w:p>
        </w:tc>
        <w:tc>
          <w:tcPr>
            <w:tcW w:w="823" w:type="dxa"/>
            <w:tcMar>
              <w:left w:w="57" w:type="dxa"/>
              <w:right w:w="85" w:type="dxa"/>
            </w:tcMar>
          </w:tcPr>
          <w:p w14:paraId="57C1BCCB"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3E74A691" w14:textId="08FD292C" w:rsidR="00652ADA" w:rsidRPr="006F1CE8" w:rsidRDefault="00377DBC" w:rsidP="00652ADA">
            <w:pPr>
              <w:tabs>
                <w:tab w:val="left" w:pos="8280"/>
              </w:tabs>
              <w:spacing w:after="60"/>
              <w:jc w:val="right"/>
              <w:rPr>
                <w:sz w:val="20"/>
                <w:szCs w:val="20"/>
              </w:rPr>
            </w:pPr>
            <w:r>
              <w:rPr>
                <w:sz w:val="20"/>
                <w:szCs w:val="20"/>
              </w:rPr>
              <w:t>0</w:t>
            </w:r>
          </w:p>
        </w:tc>
        <w:tc>
          <w:tcPr>
            <w:tcW w:w="823" w:type="dxa"/>
            <w:tcMar>
              <w:left w:w="57" w:type="dxa"/>
              <w:right w:w="85" w:type="dxa"/>
            </w:tcMar>
          </w:tcPr>
          <w:p w14:paraId="1C26D4F5" w14:textId="64DD9029" w:rsidR="00652ADA" w:rsidRPr="006F1CE8" w:rsidRDefault="00255D86" w:rsidP="00652ADA">
            <w:pPr>
              <w:tabs>
                <w:tab w:val="left" w:pos="8280"/>
              </w:tabs>
              <w:spacing w:after="60"/>
              <w:jc w:val="right"/>
              <w:rPr>
                <w:sz w:val="20"/>
                <w:szCs w:val="20"/>
              </w:rPr>
            </w:pPr>
            <w:r>
              <w:rPr>
                <w:sz w:val="20"/>
                <w:szCs w:val="20"/>
              </w:rPr>
              <w:t>54,683</w:t>
            </w:r>
          </w:p>
        </w:tc>
        <w:tc>
          <w:tcPr>
            <w:tcW w:w="824" w:type="dxa"/>
            <w:tcMar>
              <w:left w:w="57" w:type="dxa"/>
              <w:right w:w="85" w:type="dxa"/>
            </w:tcMar>
          </w:tcPr>
          <w:p w14:paraId="18C46B09" w14:textId="77777777" w:rsidR="00652ADA" w:rsidRPr="006F1CE8" w:rsidRDefault="00652ADA" w:rsidP="00652ADA">
            <w:pPr>
              <w:tabs>
                <w:tab w:val="left" w:pos="8280"/>
              </w:tabs>
              <w:spacing w:after="60"/>
              <w:jc w:val="right"/>
              <w:rPr>
                <w:sz w:val="20"/>
                <w:szCs w:val="20"/>
              </w:rPr>
            </w:pPr>
            <w:r>
              <w:rPr>
                <w:sz w:val="20"/>
                <w:szCs w:val="20"/>
              </w:rPr>
              <w:t>0</w:t>
            </w:r>
          </w:p>
        </w:tc>
        <w:tc>
          <w:tcPr>
            <w:tcW w:w="823" w:type="dxa"/>
            <w:tcMar>
              <w:left w:w="57" w:type="dxa"/>
              <w:right w:w="85" w:type="dxa"/>
            </w:tcMar>
          </w:tcPr>
          <w:p w14:paraId="424AFC4E"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Mar>
              <w:left w:w="57" w:type="dxa"/>
              <w:right w:w="85" w:type="dxa"/>
            </w:tcMar>
          </w:tcPr>
          <w:p w14:paraId="51BE137A" w14:textId="3917400D" w:rsidR="00652ADA" w:rsidRPr="00F75381" w:rsidRDefault="00D54C23" w:rsidP="00652ADA">
            <w:pPr>
              <w:tabs>
                <w:tab w:val="left" w:pos="8280"/>
              </w:tabs>
              <w:spacing w:after="60"/>
              <w:jc w:val="right"/>
              <w:rPr>
                <w:sz w:val="20"/>
                <w:szCs w:val="20"/>
              </w:rPr>
            </w:pPr>
            <w:r>
              <w:rPr>
                <w:sz w:val="20"/>
                <w:szCs w:val="20"/>
              </w:rPr>
              <w:t>7</w:t>
            </w:r>
            <w:r w:rsidR="00652ADA" w:rsidRPr="00F75381">
              <w:rPr>
                <w:sz w:val="20"/>
                <w:szCs w:val="20"/>
              </w:rPr>
              <w:t>5,</w:t>
            </w:r>
            <w:r>
              <w:rPr>
                <w:sz w:val="20"/>
                <w:szCs w:val="20"/>
              </w:rPr>
              <w:t>683</w:t>
            </w:r>
          </w:p>
        </w:tc>
      </w:tr>
      <w:tr w:rsidR="00D7726F" w:rsidRPr="006F1CE8" w14:paraId="18E8DBEF" w14:textId="77777777" w:rsidTr="001A4416">
        <w:trPr>
          <w:trHeight w:val="44"/>
        </w:trPr>
        <w:tc>
          <w:tcPr>
            <w:tcW w:w="1560" w:type="dxa"/>
            <w:vMerge/>
            <w:shd w:val="clear" w:color="auto" w:fill="auto"/>
          </w:tcPr>
          <w:p w14:paraId="451F4B24" w14:textId="77777777" w:rsidR="00652ADA" w:rsidRPr="006F1CE8" w:rsidRDefault="00652ADA" w:rsidP="00652ADA">
            <w:pPr>
              <w:tabs>
                <w:tab w:val="left" w:pos="8280"/>
              </w:tabs>
              <w:spacing w:after="60"/>
              <w:jc w:val="center"/>
              <w:rPr>
                <w:sz w:val="20"/>
                <w:szCs w:val="20"/>
              </w:rPr>
            </w:pPr>
          </w:p>
        </w:tc>
        <w:tc>
          <w:tcPr>
            <w:tcW w:w="818" w:type="dxa"/>
            <w:vMerge/>
            <w:shd w:val="clear" w:color="auto" w:fill="auto"/>
          </w:tcPr>
          <w:p w14:paraId="5C928B2E" w14:textId="77777777" w:rsidR="00652ADA" w:rsidRPr="006F1CE8" w:rsidRDefault="00652ADA" w:rsidP="00652ADA">
            <w:pPr>
              <w:tabs>
                <w:tab w:val="left" w:pos="8280"/>
              </w:tabs>
              <w:spacing w:after="60"/>
              <w:jc w:val="center"/>
              <w:rPr>
                <w:sz w:val="20"/>
                <w:szCs w:val="20"/>
              </w:rPr>
            </w:pPr>
          </w:p>
        </w:tc>
        <w:tc>
          <w:tcPr>
            <w:tcW w:w="1450" w:type="dxa"/>
            <w:shd w:val="clear" w:color="auto" w:fill="auto"/>
            <w:vAlign w:val="center"/>
          </w:tcPr>
          <w:p w14:paraId="7CF23B26" w14:textId="77777777" w:rsidR="00652ADA" w:rsidRPr="006F1CE8" w:rsidRDefault="00652ADA" w:rsidP="00652ADA">
            <w:pPr>
              <w:tabs>
                <w:tab w:val="left" w:pos="8280"/>
              </w:tabs>
              <w:spacing w:after="60"/>
              <w:jc w:val="left"/>
              <w:rPr>
                <w:sz w:val="20"/>
                <w:szCs w:val="20"/>
              </w:rPr>
            </w:pPr>
            <w:r w:rsidRPr="006F1CE8">
              <w:rPr>
                <w:sz w:val="20"/>
                <w:szCs w:val="20"/>
              </w:rPr>
              <w:t>Support costs</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73D42008" w14:textId="13147A89" w:rsidR="00652ADA" w:rsidRPr="004C3D20" w:rsidRDefault="00CA4183" w:rsidP="00652ADA">
            <w:pPr>
              <w:tabs>
                <w:tab w:val="left" w:pos="8280"/>
              </w:tabs>
              <w:spacing w:after="60"/>
              <w:jc w:val="right"/>
              <w:rPr>
                <w:sz w:val="20"/>
                <w:szCs w:val="20"/>
              </w:rPr>
            </w:pPr>
            <w:r w:rsidRPr="004C3D20">
              <w:rPr>
                <w:sz w:val="20"/>
                <w:szCs w:val="20"/>
              </w:rPr>
              <w:t>2,730</w:t>
            </w:r>
          </w:p>
        </w:tc>
        <w:tc>
          <w:tcPr>
            <w:tcW w:w="823" w:type="dxa"/>
            <w:tcMar>
              <w:left w:w="57" w:type="dxa"/>
              <w:right w:w="85" w:type="dxa"/>
            </w:tcMar>
          </w:tcPr>
          <w:p w14:paraId="2BDDBD3B"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Borders>
              <w:top w:val="nil"/>
              <w:left w:val="nil"/>
              <w:bottom w:val="single" w:sz="4" w:space="0" w:color="auto"/>
              <w:right w:val="single" w:sz="4" w:space="0" w:color="auto"/>
            </w:tcBorders>
            <w:shd w:val="clear" w:color="auto" w:fill="auto"/>
            <w:tcMar>
              <w:left w:w="57" w:type="dxa"/>
              <w:right w:w="85" w:type="dxa"/>
            </w:tcMar>
          </w:tcPr>
          <w:p w14:paraId="74B150AE" w14:textId="732139F9" w:rsidR="00652ADA" w:rsidRPr="006F1CE8" w:rsidRDefault="00377DBC" w:rsidP="00652ADA">
            <w:pPr>
              <w:tabs>
                <w:tab w:val="left" w:pos="8280"/>
              </w:tabs>
              <w:spacing w:after="60"/>
              <w:jc w:val="right"/>
              <w:rPr>
                <w:sz w:val="20"/>
                <w:szCs w:val="20"/>
              </w:rPr>
            </w:pPr>
            <w:r>
              <w:rPr>
                <w:sz w:val="20"/>
                <w:szCs w:val="20"/>
              </w:rPr>
              <w:t>0</w:t>
            </w:r>
          </w:p>
        </w:tc>
        <w:tc>
          <w:tcPr>
            <w:tcW w:w="823" w:type="dxa"/>
            <w:tcMar>
              <w:left w:w="57" w:type="dxa"/>
              <w:right w:w="85" w:type="dxa"/>
            </w:tcMar>
          </w:tcPr>
          <w:p w14:paraId="517111A8" w14:textId="42DA689C" w:rsidR="00652ADA" w:rsidRPr="006F1CE8" w:rsidRDefault="00255D86" w:rsidP="00652ADA">
            <w:pPr>
              <w:tabs>
                <w:tab w:val="left" w:pos="8280"/>
              </w:tabs>
              <w:spacing w:after="60"/>
              <w:jc w:val="right"/>
              <w:rPr>
                <w:sz w:val="20"/>
                <w:szCs w:val="20"/>
              </w:rPr>
            </w:pPr>
            <w:r>
              <w:rPr>
                <w:sz w:val="20"/>
                <w:szCs w:val="20"/>
              </w:rPr>
              <w:t>7,1</w:t>
            </w:r>
            <w:r w:rsidR="00652ADA">
              <w:rPr>
                <w:sz w:val="20"/>
                <w:szCs w:val="20"/>
              </w:rPr>
              <w:t>0</w:t>
            </w:r>
            <w:r>
              <w:rPr>
                <w:sz w:val="20"/>
                <w:szCs w:val="20"/>
              </w:rPr>
              <w:t>9</w:t>
            </w:r>
          </w:p>
        </w:tc>
        <w:tc>
          <w:tcPr>
            <w:tcW w:w="824" w:type="dxa"/>
            <w:tcMar>
              <w:left w:w="57" w:type="dxa"/>
              <w:right w:w="85" w:type="dxa"/>
            </w:tcMar>
          </w:tcPr>
          <w:p w14:paraId="79BF29FA" w14:textId="77777777" w:rsidR="00652ADA" w:rsidRPr="006F1CE8" w:rsidRDefault="00652ADA" w:rsidP="00652ADA">
            <w:pPr>
              <w:tabs>
                <w:tab w:val="left" w:pos="8280"/>
              </w:tabs>
              <w:spacing w:after="60"/>
              <w:jc w:val="right"/>
              <w:rPr>
                <w:sz w:val="20"/>
                <w:szCs w:val="20"/>
              </w:rPr>
            </w:pPr>
            <w:r>
              <w:rPr>
                <w:sz w:val="20"/>
                <w:szCs w:val="20"/>
              </w:rPr>
              <w:t>0</w:t>
            </w:r>
          </w:p>
        </w:tc>
        <w:tc>
          <w:tcPr>
            <w:tcW w:w="823" w:type="dxa"/>
            <w:tcMar>
              <w:left w:w="57" w:type="dxa"/>
              <w:right w:w="85" w:type="dxa"/>
            </w:tcMar>
          </w:tcPr>
          <w:p w14:paraId="35BA54C1"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Mar>
              <w:left w:w="57" w:type="dxa"/>
              <w:right w:w="85" w:type="dxa"/>
            </w:tcMar>
          </w:tcPr>
          <w:p w14:paraId="4852508C" w14:textId="0843DAD7" w:rsidR="00652ADA" w:rsidRPr="00F75381" w:rsidRDefault="00D54C23" w:rsidP="00652ADA">
            <w:pPr>
              <w:tabs>
                <w:tab w:val="left" w:pos="8280"/>
              </w:tabs>
              <w:spacing w:after="60"/>
              <w:jc w:val="right"/>
              <w:rPr>
                <w:sz w:val="20"/>
                <w:szCs w:val="20"/>
              </w:rPr>
            </w:pPr>
            <w:r>
              <w:rPr>
                <w:sz w:val="20"/>
                <w:szCs w:val="20"/>
              </w:rPr>
              <w:t>9</w:t>
            </w:r>
            <w:r w:rsidR="00652ADA" w:rsidRPr="00F75381">
              <w:rPr>
                <w:sz w:val="20"/>
                <w:szCs w:val="20"/>
              </w:rPr>
              <w:t>,</w:t>
            </w:r>
            <w:r>
              <w:rPr>
                <w:sz w:val="20"/>
                <w:szCs w:val="20"/>
              </w:rPr>
              <w:t>839</w:t>
            </w:r>
          </w:p>
        </w:tc>
      </w:tr>
      <w:tr w:rsidR="00D7726F" w:rsidRPr="006F1CE8" w14:paraId="7A151346" w14:textId="77777777" w:rsidTr="001A4416">
        <w:trPr>
          <w:trHeight w:val="157"/>
        </w:trPr>
        <w:tc>
          <w:tcPr>
            <w:tcW w:w="1560" w:type="dxa"/>
            <w:vMerge/>
            <w:shd w:val="clear" w:color="auto" w:fill="auto"/>
            <w:vAlign w:val="center"/>
          </w:tcPr>
          <w:p w14:paraId="384A27D5" w14:textId="77777777" w:rsidR="00652ADA" w:rsidRPr="006F1CE8" w:rsidRDefault="00652ADA" w:rsidP="00652ADA">
            <w:pPr>
              <w:tabs>
                <w:tab w:val="left" w:pos="8280"/>
              </w:tabs>
              <w:spacing w:after="60"/>
              <w:jc w:val="left"/>
              <w:rPr>
                <w:sz w:val="20"/>
                <w:szCs w:val="20"/>
              </w:rPr>
            </w:pPr>
          </w:p>
        </w:tc>
        <w:tc>
          <w:tcPr>
            <w:tcW w:w="2268" w:type="dxa"/>
            <w:gridSpan w:val="2"/>
            <w:shd w:val="clear" w:color="auto" w:fill="auto"/>
          </w:tcPr>
          <w:p w14:paraId="0FE6DF36" w14:textId="77777777" w:rsidR="00652ADA" w:rsidRPr="006F1CE8" w:rsidRDefault="00652ADA" w:rsidP="00652ADA">
            <w:pPr>
              <w:tabs>
                <w:tab w:val="left" w:pos="8280"/>
              </w:tabs>
              <w:spacing w:after="60"/>
              <w:ind w:right="-219"/>
              <w:jc w:val="left"/>
              <w:rPr>
                <w:sz w:val="20"/>
                <w:szCs w:val="20"/>
              </w:rPr>
            </w:pPr>
            <w:r w:rsidRPr="006F1CE8">
              <w:rPr>
                <w:sz w:val="20"/>
                <w:szCs w:val="20"/>
              </w:rPr>
              <w:t>Total project costs</w:t>
            </w:r>
          </w:p>
        </w:tc>
        <w:tc>
          <w:tcPr>
            <w:tcW w:w="823" w:type="dxa"/>
            <w:tcMar>
              <w:left w:w="57" w:type="dxa"/>
              <w:right w:w="85" w:type="dxa"/>
            </w:tcMar>
          </w:tcPr>
          <w:p w14:paraId="270DE360" w14:textId="70F2079E" w:rsidR="00652ADA" w:rsidRPr="004C3D20" w:rsidRDefault="00CA4183" w:rsidP="00652ADA">
            <w:pPr>
              <w:tabs>
                <w:tab w:val="left" w:pos="8280"/>
              </w:tabs>
              <w:spacing w:after="60"/>
              <w:jc w:val="right"/>
              <w:rPr>
                <w:sz w:val="20"/>
                <w:szCs w:val="20"/>
              </w:rPr>
            </w:pPr>
            <w:r w:rsidRPr="004C3D20">
              <w:rPr>
                <w:sz w:val="20"/>
                <w:szCs w:val="20"/>
              </w:rPr>
              <w:t>86,500</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5AD89BA9"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Mar>
              <w:left w:w="57" w:type="dxa"/>
              <w:right w:w="85" w:type="dxa"/>
            </w:tcMar>
          </w:tcPr>
          <w:p w14:paraId="42D88EAB" w14:textId="5CBA001D" w:rsidR="00652ADA" w:rsidRPr="006F1CE8" w:rsidRDefault="00377DBC" w:rsidP="00652ADA">
            <w:pPr>
              <w:tabs>
                <w:tab w:val="left" w:pos="8280"/>
              </w:tabs>
              <w:spacing w:after="60"/>
              <w:jc w:val="right"/>
              <w:rPr>
                <w:sz w:val="20"/>
                <w:szCs w:val="20"/>
              </w:rPr>
            </w:pPr>
            <w:r>
              <w:rPr>
                <w:sz w:val="20"/>
                <w:szCs w:val="20"/>
              </w:rPr>
              <w:t>0</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08E5FBA9" w14:textId="3CE0549F" w:rsidR="00652ADA" w:rsidRPr="006F1CE8" w:rsidRDefault="00D54C23" w:rsidP="00652ADA">
            <w:pPr>
              <w:tabs>
                <w:tab w:val="left" w:pos="8280"/>
              </w:tabs>
              <w:spacing w:after="60"/>
              <w:jc w:val="right"/>
              <w:rPr>
                <w:sz w:val="20"/>
                <w:szCs w:val="20"/>
              </w:rPr>
            </w:pPr>
            <w:r>
              <w:rPr>
                <w:sz w:val="20"/>
                <w:szCs w:val="20"/>
              </w:rPr>
              <w:t>93,50</w:t>
            </w:r>
            <w:r w:rsidR="00652ADA">
              <w:rPr>
                <w:sz w:val="20"/>
                <w:szCs w:val="20"/>
              </w:rPr>
              <w:t>0</w:t>
            </w:r>
          </w:p>
        </w:tc>
        <w:tc>
          <w:tcPr>
            <w:tcW w:w="824" w:type="dxa"/>
            <w:tcMar>
              <w:left w:w="57" w:type="dxa"/>
              <w:right w:w="85" w:type="dxa"/>
            </w:tcMar>
          </w:tcPr>
          <w:p w14:paraId="79F42515" w14:textId="77777777" w:rsidR="00652ADA" w:rsidRPr="006F1CE8" w:rsidRDefault="00652ADA" w:rsidP="00652ADA">
            <w:pPr>
              <w:tabs>
                <w:tab w:val="left" w:pos="8280"/>
              </w:tabs>
              <w:spacing w:after="60"/>
              <w:jc w:val="right"/>
              <w:rPr>
                <w:sz w:val="20"/>
                <w:szCs w:val="20"/>
              </w:rPr>
            </w:pPr>
            <w:r>
              <w:rPr>
                <w:sz w:val="20"/>
                <w:szCs w:val="20"/>
              </w:rPr>
              <w:t>0</w:t>
            </w:r>
          </w:p>
        </w:tc>
        <w:tc>
          <w:tcPr>
            <w:tcW w:w="823" w:type="dxa"/>
            <w:tcMar>
              <w:left w:w="57" w:type="dxa"/>
              <w:right w:w="85" w:type="dxa"/>
            </w:tcMar>
          </w:tcPr>
          <w:p w14:paraId="263F9AA8"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Mar>
              <w:left w:w="57" w:type="dxa"/>
              <w:right w:w="85" w:type="dxa"/>
            </w:tcMar>
          </w:tcPr>
          <w:p w14:paraId="711CD49A" w14:textId="77777777" w:rsidR="00652ADA" w:rsidRPr="00F75381" w:rsidRDefault="00652ADA" w:rsidP="00652ADA">
            <w:pPr>
              <w:tabs>
                <w:tab w:val="left" w:pos="8280"/>
              </w:tabs>
              <w:spacing w:after="60"/>
              <w:jc w:val="right"/>
              <w:rPr>
                <w:sz w:val="20"/>
                <w:szCs w:val="20"/>
              </w:rPr>
            </w:pPr>
            <w:r w:rsidRPr="00F75381">
              <w:rPr>
                <w:sz w:val="20"/>
                <w:szCs w:val="20"/>
              </w:rPr>
              <w:t>180,000</w:t>
            </w:r>
          </w:p>
        </w:tc>
      </w:tr>
      <w:tr w:rsidR="00D7726F" w:rsidRPr="006F1CE8" w14:paraId="61D129C5" w14:textId="77777777" w:rsidTr="001A4416">
        <w:trPr>
          <w:trHeight w:val="201"/>
        </w:trPr>
        <w:tc>
          <w:tcPr>
            <w:tcW w:w="1560" w:type="dxa"/>
            <w:vMerge/>
            <w:shd w:val="clear" w:color="auto" w:fill="auto"/>
          </w:tcPr>
          <w:p w14:paraId="15916409" w14:textId="77777777" w:rsidR="00652ADA" w:rsidRPr="006F1CE8" w:rsidRDefault="00652ADA" w:rsidP="00652ADA">
            <w:pPr>
              <w:tabs>
                <w:tab w:val="left" w:pos="8280"/>
              </w:tabs>
              <w:spacing w:after="60"/>
              <w:jc w:val="left"/>
              <w:rPr>
                <w:sz w:val="20"/>
                <w:szCs w:val="20"/>
              </w:rPr>
            </w:pPr>
          </w:p>
        </w:tc>
        <w:tc>
          <w:tcPr>
            <w:tcW w:w="2268" w:type="dxa"/>
            <w:gridSpan w:val="2"/>
            <w:shd w:val="clear" w:color="auto" w:fill="auto"/>
          </w:tcPr>
          <w:p w14:paraId="05B76DA3" w14:textId="77777777" w:rsidR="00652ADA" w:rsidRPr="006F1CE8" w:rsidRDefault="00652ADA" w:rsidP="00652ADA">
            <w:pPr>
              <w:tabs>
                <w:tab w:val="left" w:pos="8280"/>
              </w:tabs>
              <w:spacing w:after="60"/>
              <w:ind w:right="-219"/>
              <w:jc w:val="left"/>
              <w:rPr>
                <w:sz w:val="20"/>
                <w:szCs w:val="20"/>
              </w:rPr>
            </w:pPr>
            <w:r w:rsidRPr="006F1CE8">
              <w:rPr>
                <w:sz w:val="20"/>
                <w:szCs w:val="20"/>
              </w:rPr>
              <w:t>Total support costs</w:t>
            </w:r>
          </w:p>
        </w:tc>
        <w:tc>
          <w:tcPr>
            <w:tcW w:w="823" w:type="dxa"/>
            <w:tcMar>
              <w:left w:w="57" w:type="dxa"/>
              <w:right w:w="85" w:type="dxa"/>
            </w:tcMar>
          </w:tcPr>
          <w:p w14:paraId="68F5BAD0" w14:textId="405E4D61" w:rsidR="00652ADA" w:rsidRPr="004C3D20" w:rsidRDefault="00CA4183" w:rsidP="00652ADA">
            <w:pPr>
              <w:tabs>
                <w:tab w:val="left" w:pos="8280"/>
              </w:tabs>
              <w:spacing w:after="60"/>
              <w:jc w:val="right"/>
              <w:rPr>
                <w:sz w:val="20"/>
                <w:szCs w:val="20"/>
              </w:rPr>
            </w:pPr>
            <w:r w:rsidRPr="004C3D20">
              <w:rPr>
                <w:sz w:val="20"/>
                <w:szCs w:val="20"/>
              </w:rPr>
              <w:t>11,245</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360CAB09"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Mar>
              <w:left w:w="57" w:type="dxa"/>
              <w:right w:w="85" w:type="dxa"/>
            </w:tcMar>
          </w:tcPr>
          <w:p w14:paraId="1F0A3A35" w14:textId="66A33FB6" w:rsidR="00652ADA" w:rsidRPr="00833993" w:rsidRDefault="00377DBC" w:rsidP="00652ADA">
            <w:pPr>
              <w:tabs>
                <w:tab w:val="left" w:pos="8280"/>
              </w:tabs>
              <w:spacing w:after="60"/>
              <w:jc w:val="right"/>
              <w:rPr>
                <w:color w:val="0D0D0D"/>
                <w:sz w:val="20"/>
                <w:szCs w:val="20"/>
                <w:lang w:val="en-GB"/>
              </w:rPr>
            </w:pPr>
            <w:r>
              <w:rPr>
                <w:color w:val="0D0D0D"/>
                <w:sz w:val="20"/>
                <w:szCs w:val="20"/>
                <w:lang w:val="en-GB"/>
              </w:rPr>
              <w:t>0</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6667D719" w14:textId="4F36C4C1" w:rsidR="00652ADA" w:rsidRPr="006F1CE8" w:rsidRDefault="00D54C23" w:rsidP="00652ADA">
            <w:pPr>
              <w:tabs>
                <w:tab w:val="left" w:pos="8280"/>
              </w:tabs>
              <w:spacing w:after="60"/>
              <w:jc w:val="right"/>
              <w:rPr>
                <w:sz w:val="20"/>
                <w:szCs w:val="20"/>
              </w:rPr>
            </w:pPr>
            <w:r>
              <w:rPr>
                <w:sz w:val="20"/>
                <w:szCs w:val="20"/>
              </w:rPr>
              <w:t>12,155</w:t>
            </w:r>
          </w:p>
        </w:tc>
        <w:tc>
          <w:tcPr>
            <w:tcW w:w="824" w:type="dxa"/>
            <w:tcMar>
              <w:left w:w="57" w:type="dxa"/>
              <w:right w:w="85" w:type="dxa"/>
            </w:tcMar>
          </w:tcPr>
          <w:p w14:paraId="38B3BDBD" w14:textId="77777777" w:rsidR="00652ADA" w:rsidRPr="006F1CE8" w:rsidRDefault="00652ADA" w:rsidP="00652ADA">
            <w:pPr>
              <w:tabs>
                <w:tab w:val="left" w:pos="8280"/>
              </w:tabs>
              <w:spacing w:after="60"/>
              <w:jc w:val="right"/>
              <w:rPr>
                <w:sz w:val="20"/>
                <w:szCs w:val="20"/>
              </w:rPr>
            </w:pPr>
            <w:r>
              <w:rPr>
                <w:sz w:val="20"/>
                <w:szCs w:val="20"/>
              </w:rPr>
              <w:t>0</w:t>
            </w:r>
          </w:p>
        </w:tc>
        <w:tc>
          <w:tcPr>
            <w:tcW w:w="823" w:type="dxa"/>
            <w:tcMar>
              <w:left w:w="57" w:type="dxa"/>
              <w:right w:w="85" w:type="dxa"/>
            </w:tcMar>
          </w:tcPr>
          <w:p w14:paraId="6282C576"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Mar>
              <w:left w:w="57" w:type="dxa"/>
              <w:right w:w="85" w:type="dxa"/>
            </w:tcMar>
          </w:tcPr>
          <w:p w14:paraId="4DDE3CD9" w14:textId="77777777" w:rsidR="00652ADA" w:rsidRPr="00F75381" w:rsidRDefault="00652ADA" w:rsidP="00652ADA">
            <w:pPr>
              <w:tabs>
                <w:tab w:val="left" w:pos="8280"/>
              </w:tabs>
              <w:spacing w:after="60"/>
              <w:jc w:val="right"/>
              <w:rPr>
                <w:sz w:val="20"/>
                <w:szCs w:val="20"/>
              </w:rPr>
            </w:pPr>
            <w:r w:rsidRPr="00F75381">
              <w:rPr>
                <w:sz w:val="20"/>
                <w:szCs w:val="20"/>
              </w:rPr>
              <w:t>23,400</w:t>
            </w:r>
          </w:p>
        </w:tc>
      </w:tr>
      <w:tr w:rsidR="00D7726F" w:rsidRPr="006F1CE8" w14:paraId="7AA6E375" w14:textId="77777777" w:rsidTr="001A4416">
        <w:trPr>
          <w:trHeight w:val="62"/>
        </w:trPr>
        <w:tc>
          <w:tcPr>
            <w:tcW w:w="1560" w:type="dxa"/>
            <w:vMerge/>
            <w:shd w:val="clear" w:color="auto" w:fill="auto"/>
          </w:tcPr>
          <w:p w14:paraId="303C5BB6" w14:textId="77777777" w:rsidR="00652ADA" w:rsidRPr="006F1CE8" w:rsidRDefault="00652ADA" w:rsidP="00652ADA">
            <w:pPr>
              <w:tabs>
                <w:tab w:val="left" w:pos="8280"/>
              </w:tabs>
              <w:spacing w:after="60"/>
              <w:jc w:val="left"/>
              <w:rPr>
                <w:sz w:val="20"/>
                <w:szCs w:val="20"/>
              </w:rPr>
            </w:pPr>
          </w:p>
        </w:tc>
        <w:tc>
          <w:tcPr>
            <w:tcW w:w="2268" w:type="dxa"/>
            <w:gridSpan w:val="2"/>
            <w:shd w:val="clear" w:color="auto" w:fill="auto"/>
          </w:tcPr>
          <w:p w14:paraId="1697133C" w14:textId="77777777" w:rsidR="00652ADA" w:rsidRPr="006F1CE8" w:rsidRDefault="00652ADA" w:rsidP="00652ADA">
            <w:pPr>
              <w:tabs>
                <w:tab w:val="left" w:pos="8280"/>
              </w:tabs>
              <w:spacing w:after="60"/>
              <w:ind w:right="-219"/>
              <w:jc w:val="left"/>
              <w:rPr>
                <w:sz w:val="20"/>
                <w:szCs w:val="20"/>
              </w:rPr>
            </w:pPr>
            <w:r w:rsidRPr="006F1CE8">
              <w:rPr>
                <w:sz w:val="20"/>
                <w:szCs w:val="20"/>
              </w:rPr>
              <w:t>Total funds</w:t>
            </w:r>
          </w:p>
        </w:tc>
        <w:tc>
          <w:tcPr>
            <w:tcW w:w="823" w:type="dxa"/>
            <w:shd w:val="clear" w:color="auto" w:fill="auto"/>
            <w:tcMar>
              <w:left w:w="57" w:type="dxa"/>
              <w:right w:w="85" w:type="dxa"/>
            </w:tcMar>
          </w:tcPr>
          <w:p w14:paraId="3CC9AE87" w14:textId="0E8A8681" w:rsidR="00652ADA" w:rsidRPr="004C3D20" w:rsidRDefault="00CA4183" w:rsidP="00652ADA">
            <w:pPr>
              <w:tabs>
                <w:tab w:val="left" w:pos="8280"/>
              </w:tabs>
              <w:spacing w:after="60"/>
              <w:ind w:left="-254"/>
              <w:jc w:val="right"/>
              <w:rPr>
                <w:sz w:val="20"/>
                <w:szCs w:val="20"/>
              </w:rPr>
            </w:pPr>
            <w:r w:rsidRPr="004C3D20">
              <w:rPr>
                <w:sz w:val="20"/>
                <w:szCs w:val="20"/>
              </w:rPr>
              <w:t>97,</w:t>
            </w:r>
            <w:r w:rsidR="0053597F" w:rsidRPr="004C3D20">
              <w:rPr>
                <w:sz w:val="20"/>
                <w:szCs w:val="20"/>
              </w:rPr>
              <w:t>7</w:t>
            </w:r>
            <w:r w:rsidRPr="004C3D20">
              <w:rPr>
                <w:sz w:val="20"/>
                <w:szCs w:val="20"/>
              </w:rPr>
              <w:t>45</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203940B2"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shd w:val="clear" w:color="auto" w:fill="auto"/>
            <w:tcMar>
              <w:left w:w="57" w:type="dxa"/>
              <w:right w:w="85" w:type="dxa"/>
            </w:tcMar>
          </w:tcPr>
          <w:p w14:paraId="4F73A35C" w14:textId="1FD00787" w:rsidR="00652ADA" w:rsidRPr="006F1CE8" w:rsidRDefault="00377DBC" w:rsidP="00652ADA">
            <w:pPr>
              <w:tabs>
                <w:tab w:val="left" w:pos="8280"/>
              </w:tabs>
              <w:spacing w:after="60"/>
              <w:jc w:val="right"/>
              <w:rPr>
                <w:sz w:val="20"/>
                <w:szCs w:val="20"/>
              </w:rPr>
            </w:pPr>
            <w:r>
              <w:rPr>
                <w:sz w:val="20"/>
                <w:szCs w:val="20"/>
              </w:rPr>
              <w:t>0</w:t>
            </w:r>
          </w:p>
        </w:tc>
        <w:tc>
          <w:tcPr>
            <w:tcW w:w="823" w:type="dxa"/>
            <w:tcBorders>
              <w:top w:val="nil"/>
              <w:left w:val="nil"/>
              <w:bottom w:val="single" w:sz="4" w:space="0" w:color="auto"/>
              <w:right w:val="single" w:sz="4" w:space="0" w:color="auto"/>
            </w:tcBorders>
            <w:shd w:val="clear" w:color="auto" w:fill="auto"/>
            <w:tcMar>
              <w:left w:w="57" w:type="dxa"/>
              <w:right w:w="85" w:type="dxa"/>
            </w:tcMar>
          </w:tcPr>
          <w:p w14:paraId="224EF131" w14:textId="57E1530A" w:rsidR="00652ADA" w:rsidRPr="006F1CE8" w:rsidRDefault="00D54C23" w:rsidP="00652ADA">
            <w:pPr>
              <w:tabs>
                <w:tab w:val="left" w:pos="8280"/>
              </w:tabs>
              <w:spacing w:after="60"/>
              <w:jc w:val="right"/>
              <w:rPr>
                <w:sz w:val="20"/>
                <w:szCs w:val="20"/>
              </w:rPr>
            </w:pPr>
            <w:r>
              <w:rPr>
                <w:sz w:val="20"/>
                <w:szCs w:val="20"/>
              </w:rPr>
              <w:t>105,655</w:t>
            </w:r>
          </w:p>
        </w:tc>
        <w:tc>
          <w:tcPr>
            <w:tcW w:w="824" w:type="dxa"/>
            <w:shd w:val="clear" w:color="auto" w:fill="auto"/>
            <w:tcMar>
              <w:left w:w="57" w:type="dxa"/>
              <w:right w:w="85" w:type="dxa"/>
            </w:tcMar>
          </w:tcPr>
          <w:p w14:paraId="4987A670" w14:textId="77777777" w:rsidR="00652ADA" w:rsidRPr="006F1CE8" w:rsidRDefault="00652ADA" w:rsidP="00652ADA">
            <w:pPr>
              <w:tabs>
                <w:tab w:val="left" w:pos="8280"/>
              </w:tabs>
              <w:spacing w:after="60"/>
              <w:jc w:val="right"/>
              <w:rPr>
                <w:sz w:val="20"/>
                <w:szCs w:val="20"/>
              </w:rPr>
            </w:pPr>
            <w:r>
              <w:rPr>
                <w:sz w:val="20"/>
                <w:szCs w:val="20"/>
              </w:rPr>
              <w:t>0</w:t>
            </w:r>
          </w:p>
        </w:tc>
        <w:tc>
          <w:tcPr>
            <w:tcW w:w="823" w:type="dxa"/>
            <w:shd w:val="clear" w:color="auto" w:fill="auto"/>
            <w:tcMar>
              <w:left w:w="57" w:type="dxa"/>
              <w:right w:w="85" w:type="dxa"/>
            </w:tcMar>
          </w:tcPr>
          <w:p w14:paraId="7408F505" w14:textId="77777777" w:rsidR="00652ADA" w:rsidRPr="006F1CE8" w:rsidRDefault="00652ADA" w:rsidP="00652ADA">
            <w:pPr>
              <w:tabs>
                <w:tab w:val="left" w:pos="8280"/>
              </w:tabs>
              <w:spacing w:after="60"/>
              <w:jc w:val="right"/>
              <w:rPr>
                <w:sz w:val="20"/>
                <w:szCs w:val="20"/>
              </w:rPr>
            </w:pPr>
            <w:r>
              <w:rPr>
                <w:sz w:val="20"/>
                <w:szCs w:val="20"/>
              </w:rPr>
              <w:t>0</w:t>
            </w:r>
          </w:p>
        </w:tc>
        <w:tc>
          <w:tcPr>
            <w:tcW w:w="824" w:type="dxa"/>
            <w:tcMar>
              <w:left w:w="57" w:type="dxa"/>
              <w:right w:w="85" w:type="dxa"/>
            </w:tcMar>
          </w:tcPr>
          <w:p w14:paraId="16ACB4F5" w14:textId="638B4C66" w:rsidR="00652ADA" w:rsidRPr="00F75381" w:rsidRDefault="00652ADA" w:rsidP="00652ADA">
            <w:pPr>
              <w:tabs>
                <w:tab w:val="left" w:pos="8280"/>
              </w:tabs>
              <w:spacing w:after="60"/>
              <w:jc w:val="right"/>
              <w:rPr>
                <w:sz w:val="20"/>
                <w:szCs w:val="20"/>
              </w:rPr>
            </w:pPr>
            <w:r w:rsidRPr="00F75381">
              <w:rPr>
                <w:sz w:val="20"/>
                <w:szCs w:val="20"/>
              </w:rPr>
              <w:t>203,40</w:t>
            </w:r>
            <w:r w:rsidR="00D54C23">
              <w:rPr>
                <w:sz w:val="20"/>
                <w:szCs w:val="20"/>
              </w:rPr>
              <w:t>0</w:t>
            </w:r>
          </w:p>
        </w:tc>
      </w:tr>
    </w:tbl>
    <w:p w14:paraId="6F70F224" w14:textId="77777777" w:rsidR="005A7D5C" w:rsidRPr="004C3D20" w:rsidRDefault="005A7D5C" w:rsidP="00A60924">
      <w:pPr>
        <w:ind w:left="-142" w:right="-561"/>
        <w:rPr>
          <w:sz w:val="18"/>
          <w:szCs w:val="18"/>
        </w:rPr>
      </w:pPr>
      <w:r w:rsidRPr="004C3D20">
        <w:rPr>
          <w:sz w:val="18"/>
          <w:szCs w:val="18"/>
        </w:rPr>
        <w:t>* Recommended for approval at the present meeting</w:t>
      </w:r>
    </w:p>
    <w:p w14:paraId="5B064BFB" w14:textId="77777777" w:rsidR="005A7D5C" w:rsidRPr="00B65285" w:rsidRDefault="005A7D5C" w:rsidP="005A7D5C">
      <w:pPr>
        <w:ind w:right="-561"/>
        <w:rPr>
          <w:sz w:val="10"/>
          <w:szCs w:val="10"/>
        </w:rPr>
      </w:pPr>
    </w:p>
    <w:tbl>
      <w:tblPr>
        <w:tblStyle w:val="TableGrid"/>
        <w:tblW w:w="0" w:type="auto"/>
        <w:tblLook w:val="04A0" w:firstRow="1" w:lastRow="0" w:firstColumn="1" w:lastColumn="0" w:noHBand="0" w:noVBand="1"/>
      </w:tblPr>
      <w:tblGrid>
        <w:gridCol w:w="5240"/>
        <w:gridCol w:w="4110"/>
      </w:tblGrid>
      <w:tr w:rsidR="005A7D5C" w:rsidRPr="00B65285" w14:paraId="20BDA8FA" w14:textId="77777777">
        <w:trPr>
          <w:trHeight w:val="138"/>
        </w:trPr>
        <w:tc>
          <w:tcPr>
            <w:tcW w:w="5240" w:type="dxa"/>
          </w:tcPr>
          <w:p w14:paraId="1B9DD499" w14:textId="7C174A70" w:rsidR="005A7D5C" w:rsidRPr="00B65285" w:rsidRDefault="005A7D5C">
            <w:pPr>
              <w:spacing w:line="276" w:lineRule="auto"/>
              <w:ind w:right="-561"/>
              <w:jc w:val="left"/>
              <w:rPr>
                <w:sz w:val="20"/>
                <w:szCs w:val="20"/>
              </w:rPr>
            </w:pPr>
            <w:r w:rsidRPr="00B65285">
              <w:rPr>
                <w:sz w:val="20"/>
                <w:szCs w:val="20"/>
              </w:rPr>
              <w:t>Reduction</w:t>
            </w:r>
            <w:r w:rsidR="00D54C23">
              <w:rPr>
                <w:sz w:val="20"/>
                <w:szCs w:val="20"/>
              </w:rPr>
              <w:t>s</w:t>
            </w:r>
            <w:r w:rsidRPr="00B65285">
              <w:rPr>
                <w:sz w:val="20"/>
                <w:szCs w:val="20"/>
              </w:rPr>
              <w:t xml:space="preserve"> from stage I</w:t>
            </w:r>
          </w:p>
        </w:tc>
        <w:tc>
          <w:tcPr>
            <w:tcW w:w="4110" w:type="dxa"/>
            <w:shd w:val="clear" w:color="auto" w:fill="FFFFFF" w:themeFill="background1"/>
          </w:tcPr>
          <w:p w14:paraId="10F1A117" w14:textId="634108CC" w:rsidR="005A7D5C" w:rsidRPr="00B65285" w:rsidRDefault="005A7D5C">
            <w:pPr>
              <w:ind w:left="655" w:right="36"/>
              <w:jc w:val="center"/>
              <w:rPr>
                <w:sz w:val="20"/>
                <w:szCs w:val="20"/>
              </w:rPr>
            </w:pPr>
            <w:r>
              <w:rPr>
                <w:sz w:val="20"/>
                <w:szCs w:val="20"/>
              </w:rPr>
              <w:t>35,091</w:t>
            </w:r>
            <w:r w:rsidR="00D54C23">
              <w:rPr>
                <w:sz w:val="20"/>
                <w:szCs w:val="20"/>
              </w:rPr>
              <w:t xml:space="preserve"> </w:t>
            </w:r>
            <w:r w:rsidR="00D54C23" w:rsidRPr="00B65285">
              <w:rPr>
                <w:sz w:val="20"/>
                <w:szCs w:val="20"/>
              </w:rPr>
              <w:t>CO</w:t>
            </w:r>
            <w:r w:rsidR="00D54C23" w:rsidRPr="00B65285">
              <w:rPr>
                <w:sz w:val="20"/>
                <w:szCs w:val="20"/>
                <w:vertAlign w:val="subscript"/>
              </w:rPr>
              <w:t>2</w:t>
            </w:r>
            <w:r w:rsidR="00D54C23" w:rsidRPr="00B65285">
              <w:rPr>
                <w:sz w:val="20"/>
                <w:szCs w:val="20"/>
              </w:rPr>
              <w:noBreakHyphen/>
              <w:t>eq tonnes</w:t>
            </w:r>
          </w:p>
        </w:tc>
      </w:tr>
    </w:tbl>
    <w:p w14:paraId="27084C73" w14:textId="77777777" w:rsidR="005A7D5C" w:rsidRPr="00A72033" w:rsidRDefault="005A7D5C" w:rsidP="005A7D5C">
      <w:pPr>
        <w:jc w:val="center"/>
        <w:rPr>
          <w:sz w:val="10"/>
          <w:szCs w:val="10"/>
        </w:rPr>
      </w:pPr>
    </w:p>
    <w:tbl>
      <w:tblPr>
        <w:tblStyle w:val="TableGrid"/>
        <w:tblW w:w="5000" w:type="pct"/>
        <w:tblLook w:val="04A0" w:firstRow="1" w:lastRow="0" w:firstColumn="1" w:lastColumn="0" w:noHBand="0" w:noVBand="1"/>
      </w:tblPr>
      <w:tblGrid>
        <w:gridCol w:w="2859"/>
        <w:gridCol w:w="6491"/>
      </w:tblGrid>
      <w:tr w:rsidR="005A7D5C" w:rsidRPr="00EB31E3" w14:paraId="044EEDDB" w14:textId="77777777">
        <w:trPr>
          <w:trHeight w:hRule="exact" w:val="238"/>
        </w:trPr>
        <w:tc>
          <w:tcPr>
            <w:tcW w:w="1529" w:type="pct"/>
            <w:shd w:val="clear" w:color="auto" w:fill="auto"/>
          </w:tcPr>
          <w:p w14:paraId="04699227" w14:textId="77777777" w:rsidR="005A7D5C" w:rsidRPr="00996241" w:rsidRDefault="005A7D5C">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61188263" w14:textId="15436201" w:rsidR="005A7D5C" w:rsidRPr="00996241" w:rsidRDefault="005A7D5C">
            <w:pPr>
              <w:jc w:val="center"/>
              <w:rPr>
                <w:color w:val="000000" w:themeColor="text1"/>
                <w:sz w:val="20"/>
              </w:rPr>
            </w:pPr>
            <w:r w:rsidRPr="009B091A">
              <w:rPr>
                <w:color w:val="000000" w:themeColor="text1"/>
                <w:sz w:val="20"/>
              </w:rPr>
              <w:t>Individual consideration</w:t>
            </w:r>
            <w:r>
              <w:rPr>
                <w:color w:val="000000" w:themeColor="text1"/>
                <w:sz w:val="20"/>
              </w:rPr>
              <w:t xml:space="preserve"> (Secretariat presentation </w:t>
            </w:r>
            <w:r w:rsidR="00750EAD">
              <w:rPr>
                <w:color w:val="000000" w:themeColor="text1"/>
                <w:sz w:val="20"/>
              </w:rPr>
              <w:t xml:space="preserve">not </w:t>
            </w:r>
            <w:r>
              <w:rPr>
                <w:color w:val="000000" w:themeColor="text1"/>
                <w:sz w:val="20"/>
              </w:rPr>
              <w:t>required)</w:t>
            </w:r>
          </w:p>
        </w:tc>
      </w:tr>
    </w:tbl>
    <w:p w14:paraId="63078E86" w14:textId="77777777" w:rsidR="005A7D5C" w:rsidRDefault="005A7D5C" w:rsidP="005A7D5C">
      <w:pPr>
        <w:rPr>
          <w:b/>
        </w:rPr>
      </w:pPr>
      <w:r>
        <w:rPr>
          <w:b/>
        </w:rPr>
        <w:br w:type="page"/>
      </w:r>
    </w:p>
    <w:p w14:paraId="33F38BB6" w14:textId="77777777" w:rsidR="005A7D5C" w:rsidRPr="00996241" w:rsidRDefault="005A7D5C" w:rsidP="005A7D5C">
      <w:pPr>
        <w:widowControl w:val="0"/>
        <w:tabs>
          <w:tab w:val="left" w:pos="2880"/>
          <w:tab w:val="left" w:pos="5760"/>
        </w:tabs>
        <w:spacing w:before="240" w:after="240"/>
        <w:jc w:val="center"/>
        <w:rPr>
          <w:b/>
        </w:rPr>
      </w:pPr>
      <w:r w:rsidRPr="009931F4">
        <w:rPr>
          <w:b/>
        </w:rPr>
        <w:lastRenderedPageBreak/>
        <w:t>PROJECT DESCRIPTION</w:t>
      </w:r>
    </w:p>
    <w:p w14:paraId="2143A793" w14:textId="77777777" w:rsidR="005A7D5C" w:rsidRDefault="005A7D5C" w:rsidP="005A7D5C">
      <w:pPr>
        <w:pStyle w:val="Heading1"/>
      </w:pPr>
      <w:r>
        <w:t>The present document contains the following sections:</w:t>
      </w:r>
    </w:p>
    <w:p w14:paraId="3B807FCE" w14:textId="77777777" w:rsidR="005A7D5C" w:rsidRPr="00732AEC" w:rsidRDefault="005A7D5C" w:rsidP="005A7D5C">
      <w:pPr>
        <w:pStyle w:val="ListParagraph"/>
        <w:numPr>
          <w:ilvl w:val="0"/>
          <w:numId w:val="22"/>
        </w:numPr>
        <w:spacing w:after="120"/>
        <w:ind w:left="1276" w:hanging="567"/>
        <w:contextualSpacing w:val="0"/>
      </w:pPr>
      <w:r w:rsidRPr="00732AEC">
        <w:t xml:space="preserve">Summary of the proposal as </w:t>
      </w:r>
      <w:proofErr w:type="gramStart"/>
      <w:r w:rsidRPr="00732AEC">
        <w:t>submitted</w:t>
      </w:r>
      <w:proofErr w:type="gramEnd"/>
    </w:p>
    <w:p w14:paraId="4BB3CDAA" w14:textId="77777777" w:rsidR="005A7D5C" w:rsidRPr="00732AEC" w:rsidRDefault="005A7D5C" w:rsidP="005A7D5C">
      <w:pPr>
        <w:pStyle w:val="ListParagraph"/>
        <w:numPr>
          <w:ilvl w:val="0"/>
          <w:numId w:val="22"/>
        </w:numPr>
        <w:spacing w:after="120"/>
        <w:ind w:left="1276" w:hanging="567"/>
        <w:contextualSpacing w:val="0"/>
      </w:pPr>
      <w:r>
        <w:t>Background: I</w:t>
      </w:r>
      <w:r w:rsidRPr="00732AEC">
        <w:t>mplementation status of the country’s HCFC phase-out management plan</w:t>
      </w:r>
    </w:p>
    <w:p w14:paraId="4BE5C5B4" w14:textId="77777777" w:rsidR="005A7D5C" w:rsidRPr="00732AEC" w:rsidRDefault="005A7D5C" w:rsidP="005A7D5C">
      <w:pPr>
        <w:pStyle w:val="ListParagraph"/>
        <w:numPr>
          <w:ilvl w:val="0"/>
          <w:numId w:val="22"/>
        </w:numPr>
        <w:spacing w:after="120"/>
        <w:ind w:left="1276" w:hanging="567"/>
        <w:contextualSpacing w:val="0"/>
      </w:pPr>
      <w:r>
        <w:t>HFC consumption: O</w:t>
      </w:r>
      <w:r w:rsidRPr="00732AEC">
        <w:t>verview of the country’s HFC consumption le</w:t>
      </w:r>
      <w:r>
        <w:t>vels, trends, and sectoral uses</w:t>
      </w:r>
    </w:p>
    <w:p w14:paraId="48DE6727" w14:textId="77777777" w:rsidR="005A7D5C" w:rsidRPr="00732AEC" w:rsidRDefault="005A7D5C" w:rsidP="005A7D5C">
      <w:pPr>
        <w:pStyle w:val="ListParagraph"/>
        <w:numPr>
          <w:ilvl w:val="0"/>
          <w:numId w:val="22"/>
        </w:numPr>
        <w:spacing w:after="120"/>
        <w:ind w:left="1276" w:hanging="567"/>
        <w:contextualSpacing w:val="0"/>
      </w:pPr>
      <w:r w:rsidRPr="00732AEC">
        <w:t>Stage I of the Kigali HFC impl</w:t>
      </w:r>
      <w:r>
        <w:t>ementation plan, as submitted: O</w:t>
      </w:r>
      <w:r w:rsidRPr="00732AEC">
        <w:t>verarching strategy and plan of imple</w:t>
      </w:r>
      <w:r>
        <w:t xml:space="preserve">mentation for the first </w:t>
      </w:r>
      <w:proofErr w:type="gramStart"/>
      <w:r>
        <w:t>tranche</w:t>
      </w:r>
      <w:proofErr w:type="gramEnd"/>
    </w:p>
    <w:p w14:paraId="17281811" w14:textId="77777777" w:rsidR="005A7D5C" w:rsidRDefault="005A7D5C" w:rsidP="005A7D5C">
      <w:pPr>
        <w:pStyle w:val="ListParagraph"/>
        <w:numPr>
          <w:ilvl w:val="0"/>
          <w:numId w:val="22"/>
        </w:numPr>
        <w:spacing w:after="120"/>
        <w:ind w:left="1276" w:hanging="567"/>
        <w:contextualSpacing w:val="0"/>
      </w:pPr>
      <w:r w:rsidRPr="00732AEC">
        <w:t>Secretariat’s comments, including</w:t>
      </w:r>
      <w:r>
        <w:t xml:space="preserve"> the agreed cost of </w:t>
      </w:r>
      <w:proofErr w:type="gramStart"/>
      <w:r>
        <w:t>activities</w:t>
      </w:r>
      <w:proofErr w:type="gramEnd"/>
    </w:p>
    <w:p w14:paraId="782FEFEE" w14:textId="77777777" w:rsidR="005A7D5C" w:rsidRPr="00732AEC" w:rsidRDefault="005A7D5C" w:rsidP="005A7D5C">
      <w:pPr>
        <w:pStyle w:val="ListParagraph"/>
        <w:numPr>
          <w:ilvl w:val="0"/>
          <w:numId w:val="22"/>
        </w:numPr>
        <w:spacing w:after="120"/>
        <w:ind w:left="1276" w:hanging="567"/>
        <w:contextualSpacing w:val="0"/>
      </w:pPr>
      <w:r w:rsidRPr="00732AEC">
        <w:t>Recommendation</w:t>
      </w:r>
    </w:p>
    <w:p w14:paraId="621480A9" w14:textId="77777777" w:rsidR="005A7D5C" w:rsidRPr="00CB33B4" w:rsidRDefault="005A7D5C" w:rsidP="005A7D5C">
      <w:pPr>
        <w:pStyle w:val="Heading1"/>
        <w:numPr>
          <w:ilvl w:val="0"/>
          <w:numId w:val="0"/>
        </w:numPr>
        <w:spacing w:before="240"/>
        <w:rPr>
          <w:b/>
          <w:bCs/>
        </w:rPr>
      </w:pPr>
      <w:r>
        <w:rPr>
          <w:b/>
          <w:bCs/>
        </w:rPr>
        <w:t>I.</w:t>
      </w:r>
      <w:r>
        <w:rPr>
          <w:b/>
          <w:bCs/>
        </w:rPr>
        <w:tab/>
        <w:t>Summary of the proposal as submitted</w:t>
      </w:r>
    </w:p>
    <w:p w14:paraId="4798AF55" w14:textId="61CF2035" w:rsidR="005A7D5C" w:rsidRPr="00CB1FE7" w:rsidRDefault="005A7D5C" w:rsidP="005A7D5C">
      <w:pPr>
        <w:pStyle w:val="Heading1"/>
      </w:pPr>
      <w:r w:rsidRPr="00996241">
        <w:t xml:space="preserve">On </w:t>
      </w:r>
      <w:r w:rsidRPr="00CB1FE7">
        <w:t xml:space="preserve">behalf of the Government of Sierra Leone, UNEP as the lead implementing agency has submitted a request for stage I of the Kigali HFC implementation plan (KIP), at a total cost of </w:t>
      </w:r>
      <w:r>
        <w:t>US $203,400</w:t>
      </w:r>
      <w:r w:rsidRPr="00CB1FE7">
        <w:t xml:space="preserve">, consisting of </w:t>
      </w:r>
      <w:r>
        <w:t>US $109,850</w:t>
      </w:r>
      <w:r w:rsidRPr="00CB1FE7">
        <w:t xml:space="preserve">, plus agency support costs of </w:t>
      </w:r>
      <w:r>
        <w:t>US $14,280</w:t>
      </w:r>
      <w:r w:rsidR="003F36CD">
        <w:t>,</w:t>
      </w:r>
      <w:r w:rsidRPr="00CB1FE7">
        <w:t xml:space="preserve"> for UNEP and </w:t>
      </w:r>
      <w:r>
        <w:t>US $70,150</w:t>
      </w:r>
      <w:r w:rsidRPr="00CB1FE7">
        <w:t xml:space="preserve">, plus agency support costs of </w:t>
      </w:r>
      <w:r>
        <w:t>US $9,120</w:t>
      </w:r>
      <w:r w:rsidR="003F36CD">
        <w:t>,</w:t>
      </w:r>
      <w:r w:rsidRPr="00CB1FE7">
        <w:t xml:space="preserve"> for UNIDO, as originally submitted.</w:t>
      </w:r>
      <w:r w:rsidRPr="00CB1FE7">
        <w:rPr>
          <w:vertAlign w:val="superscript"/>
        </w:rPr>
        <w:footnoteReference w:id="3"/>
      </w:r>
    </w:p>
    <w:p w14:paraId="478B24D9" w14:textId="0F36CF64" w:rsidR="005A7D5C" w:rsidRPr="00063A52" w:rsidRDefault="005A7D5C" w:rsidP="005A7D5C">
      <w:pPr>
        <w:pStyle w:val="Heading1"/>
      </w:pPr>
      <w:r w:rsidRPr="00063A52">
        <w:t>The implementation of stage I of the KIP will assist the Government of Sierra Leone in meeting the target of 10</w:t>
      </w:r>
      <w:r>
        <w:t> per cent</w:t>
      </w:r>
      <w:r w:rsidRPr="00063A52">
        <w:t xml:space="preserve"> reduction from its HFC baseline consumption by 1</w:t>
      </w:r>
      <w:r>
        <w:t> January </w:t>
      </w:r>
      <w:r w:rsidRPr="00063A52">
        <w:t>2029.</w:t>
      </w:r>
    </w:p>
    <w:p w14:paraId="401171EC" w14:textId="04CC3A6B" w:rsidR="005A7D5C" w:rsidRPr="00DB5C55" w:rsidRDefault="005A7D5C" w:rsidP="005A7D5C">
      <w:pPr>
        <w:pStyle w:val="Heading1"/>
      </w:pPr>
      <w:r w:rsidRPr="00D722D1">
        <w:t xml:space="preserve">The first tranche of stage I of the KIP requested at this meeting amounts to </w:t>
      </w:r>
      <w:r>
        <w:t>US $100,005</w:t>
      </w:r>
      <w:r w:rsidRPr="00D722D1">
        <w:t xml:space="preserve">, consisting of </w:t>
      </w:r>
      <w:r>
        <w:t>US $72,750</w:t>
      </w:r>
      <w:r w:rsidRPr="00D722D1">
        <w:t xml:space="preserve">, plus agency support costs of </w:t>
      </w:r>
      <w:r>
        <w:t>US $9</w:t>
      </w:r>
      <w:r w:rsidRPr="00DB5C55">
        <w:t>,458</w:t>
      </w:r>
      <w:r w:rsidR="003F36CD">
        <w:t>,</w:t>
      </w:r>
      <w:r w:rsidRPr="00DB5C55">
        <w:t xml:space="preserve"> for UNEP and </w:t>
      </w:r>
      <w:r>
        <w:t>US $</w:t>
      </w:r>
      <w:r w:rsidRPr="00DB5C55">
        <w:t xml:space="preserve">15,750, plus agency support costs of </w:t>
      </w:r>
      <w:r>
        <w:t>US $</w:t>
      </w:r>
      <w:r w:rsidRPr="00DB5C55">
        <w:t>2,048</w:t>
      </w:r>
      <w:r w:rsidR="003F36CD">
        <w:t>,</w:t>
      </w:r>
      <w:r w:rsidRPr="00DB5C55">
        <w:t xml:space="preserve"> for UNIDO, as originally submitted, for the period of June 2024 to June 2026.</w:t>
      </w:r>
    </w:p>
    <w:p w14:paraId="784C4372" w14:textId="77777777" w:rsidR="005A7D5C" w:rsidRPr="00996241" w:rsidRDefault="005A7D5C" w:rsidP="005A7D5C">
      <w:pPr>
        <w:spacing w:after="240"/>
        <w:rPr>
          <w:b/>
        </w:rPr>
      </w:pPr>
      <w:r>
        <w:rPr>
          <w:b/>
        </w:rPr>
        <w:t>II.</w:t>
      </w:r>
      <w:r>
        <w:rPr>
          <w:b/>
        </w:rPr>
        <w:tab/>
      </w:r>
      <w:r w:rsidRPr="00996241">
        <w:rPr>
          <w:b/>
        </w:rPr>
        <w:t>Background</w:t>
      </w:r>
    </w:p>
    <w:p w14:paraId="20C46F04" w14:textId="77777777" w:rsidR="005A7D5C" w:rsidRDefault="005A7D5C" w:rsidP="005A7D5C">
      <w:pPr>
        <w:spacing w:after="240"/>
        <w:outlineLvl w:val="0"/>
        <w:rPr>
          <w:bCs/>
          <w:u w:val="single"/>
        </w:rPr>
      </w:pPr>
      <w:r w:rsidRPr="00CF372D">
        <w:rPr>
          <w:bCs/>
          <w:u w:val="single"/>
        </w:rPr>
        <w:t>Status of implementation of the HCFC phase-out management plan</w:t>
      </w:r>
    </w:p>
    <w:p w14:paraId="2AE3B702" w14:textId="7C1A7F26" w:rsidR="005A7D5C" w:rsidRPr="004649E9" w:rsidRDefault="005A7D5C" w:rsidP="005A7D5C">
      <w:pPr>
        <w:pStyle w:val="Heading1"/>
        <w:keepNext/>
        <w:tabs>
          <w:tab w:val="num" w:pos="709"/>
        </w:tabs>
      </w:pPr>
      <w:r w:rsidRPr="004649E9">
        <w:t>Table</w:t>
      </w:r>
      <w:r>
        <w:t xml:space="preserve"> 1</w:t>
      </w:r>
      <w:r w:rsidRPr="004649E9">
        <w:t xml:space="preserve"> presents information on the </w:t>
      </w:r>
      <w:r w:rsidR="003F36CD">
        <w:t>HCFC phase-out management plan (</w:t>
      </w:r>
      <w:r w:rsidRPr="004649E9">
        <w:t>HPMP</w:t>
      </w:r>
      <w:r w:rsidR="003F36CD">
        <w:t>)</w:t>
      </w:r>
      <w:r w:rsidRPr="004649E9">
        <w:t xml:space="preserve"> </w:t>
      </w:r>
      <w:r w:rsidRPr="00D722D1">
        <w:t>in Sierra Leone as</w:t>
      </w:r>
      <w:r w:rsidRPr="004649E9">
        <w:t xml:space="preserve"> of </w:t>
      </w:r>
      <w:r w:rsidR="003F36CD">
        <w:t xml:space="preserve">April </w:t>
      </w:r>
      <w:r w:rsidRPr="004649E9">
        <w:t>2023.</w:t>
      </w:r>
    </w:p>
    <w:p w14:paraId="7CF0974C" w14:textId="77777777" w:rsidR="005A7D5C" w:rsidRPr="007A50B5" w:rsidRDefault="005A7D5C" w:rsidP="005A7D5C">
      <w:r w:rsidRPr="004649E9">
        <w:rPr>
          <w:b/>
        </w:rPr>
        <w:t>Table</w:t>
      </w:r>
      <w:r>
        <w:rPr>
          <w:b/>
        </w:rPr>
        <w:t xml:space="preserve"> 1</w:t>
      </w:r>
      <w:r w:rsidRPr="004649E9">
        <w:rPr>
          <w:b/>
        </w:rPr>
        <w:t>.</w:t>
      </w:r>
      <w:r w:rsidRPr="00B13BCC">
        <w:rPr>
          <w:b/>
        </w:rPr>
        <w:t xml:space="preserve"> H</w:t>
      </w:r>
      <w:r w:rsidRPr="007A50B5">
        <w:rPr>
          <w:b/>
          <w:bCs/>
        </w:rPr>
        <w:t xml:space="preserve">PMP implementation status </w:t>
      </w:r>
      <w:r w:rsidRPr="00D722D1">
        <w:rPr>
          <w:b/>
          <w:bCs/>
        </w:rPr>
        <w:t>for Sierra Leone</w:t>
      </w:r>
    </w:p>
    <w:tbl>
      <w:tblPr>
        <w:tblStyle w:val="TableGrid"/>
        <w:tblW w:w="5000" w:type="pct"/>
        <w:tblLook w:val="04A0" w:firstRow="1" w:lastRow="0" w:firstColumn="1" w:lastColumn="0" w:noHBand="0" w:noVBand="1"/>
      </w:tblPr>
      <w:tblGrid>
        <w:gridCol w:w="3964"/>
        <w:gridCol w:w="2332"/>
        <w:gridCol w:w="3054"/>
      </w:tblGrid>
      <w:tr w:rsidR="005A7D5C" w:rsidRPr="00DC5329" w14:paraId="669CB56A" w14:textId="77777777" w:rsidTr="002A2C76">
        <w:trPr>
          <w:tblHeader/>
        </w:trPr>
        <w:tc>
          <w:tcPr>
            <w:tcW w:w="2120" w:type="pct"/>
          </w:tcPr>
          <w:p w14:paraId="34E93B11" w14:textId="77777777" w:rsidR="005A7D5C" w:rsidRPr="00DC5329" w:rsidRDefault="005A7D5C">
            <w:pPr>
              <w:jc w:val="center"/>
              <w:rPr>
                <w:b/>
                <w:bCs/>
                <w:sz w:val="20"/>
                <w:szCs w:val="20"/>
              </w:rPr>
            </w:pPr>
          </w:p>
        </w:tc>
        <w:tc>
          <w:tcPr>
            <w:tcW w:w="1247" w:type="pct"/>
          </w:tcPr>
          <w:p w14:paraId="728BC9C6" w14:textId="77777777" w:rsidR="005A7D5C" w:rsidRPr="00DC5329" w:rsidRDefault="005A7D5C">
            <w:pPr>
              <w:jc w:val="center"/>
              <w:rPr>
                <w:b/>
                <w:bCs/>
                <w:sz w:val="20"/>
                <w:szCs w:val="20"/>
              </w:rPr>
            </w:pPr>
            <w:r w:rsidRPr="00DC5329">
              <w:rPr>
                <w:b/>
                <w:bCs/>
                <w:sz w:val="20"/>
                <w:szCs w:val="20"/>
              </w:rPr>
              <w:t>Stage I</w:t>
            </w:r>
          </w:p>
        </w:tc>
        <w:tc>
          <w:tcPr>
            <w:tcW w:w="1634" w:type="pct"/>
          </w:tcPr>
          <w:p w14:paraId="77C89F85" w14:textId="77777777" w:rsidR="005A7D5C" w:rsidRPr="00DC5329" w:rsidRDefault="005A7D5C">
            <w:pPr>
              <w:jc w:val="center"/>
              <w:rPr>
                <w:b/>
                <w:bCs/>
                <w:sz w:val="20"/>
                <w:szCs w:val="20"/>
              </w:rPr>
            </w:pPr>
            <w:r w:rsidRPr="00DC5329">
              <w:rPr>
                <w:b/>
                <w:bCs/>
                <w:sz w:val="20"/>
                <w:szCs w:val="20"/>
              </w:rPr>
              <w:t>Stage II</w:t>
            </w:r>
          </w:p>
        </w:tc>
      </w:tr>
      <w:tr w:rsidR="005A7D5C" w:rsidRPr="00DC5329" w14:paraId="38C5CEAC" w14:textId="77777777" w:rsidTr="002A2C76">
        <w:tc>
          <w:tcPr>
            <w:tcW w:w="2120" w:type="pct"/>
            <w:vAlign w:val="center"/>
          </w:tcPr>
          <w:p w14:paraId="24E88657" w14:textId="77777777" w:rsidR="005A7D5C" w:rsidRPr="00DC5329" w:rsidRDefault="005A7D5C">
            <w:pPr>
              <w:jc w:val="left"/>
              <w:rPr>
                <w:sz w:val="20"/>
                <w:szCs w:val="20"/>
              </w:rPr>
            </w:pPr>
            <w:r w:rsidRPr="00DC5329">
              <w:rPr>
                <w:sz w:val="20"/>
                <w:szCs w:val="20"/>
              </w:rPr>
              <w:t>Meeting when HPMP was approved/updated</w:t>
            </w:r>
          </w:p>
        </w:tc>
        <w:tc>
          <w:tcPr>
            <w:tcW w:w="1247" w:type="pct"/>
            <w:vAlign w:val="center"/>
          </w:tcPr>
          <w:p w14:paraId="0776817D" w14:textId="77777777" w:rsidR="005A7D5C" w:rsidRPr="004A5250" w:rsidRDefault="005A7D5C">
            <w:pPr>
              <w:jc w:val="center"/>
              <w:rPr>
                <w:sz w:val="20"/>
                <w:szCs w:val="20"/>
              </w:rPr>
            </w:pPr>
            <w:r w:rsidRPr="004A5250">
              <w:rPr>
                <w:sz w:val="20"/>
                <w:szCs w:val="20"/>
              </w:rPr>
              <w:t>65</w:t>
            </w:r>
            <w:r w:rsidRPr="004A5250">
              <w:rPr>
                <w:sz w:val="20"/>
                <w:szCs w:val="20"/>
                <w:vertAlign w:val="superscript"/>
              </w:rPr>
              <w:t>th</w:t>
            </w:r>
          </w:p>
        </w:tc>
        <w:tc>
          <w:tcPr>
            <w:tcW w:w="1634" w:type="pct"/>
            <w:vAlign w:val="center"/>
          </w:tcPr>
          <w:p w14:paraId="68524FA1" w14:textId="254D0B95" w:rsidR="005A7D5C" w:rsidRPr="004A5250" w:rsidRDefault="005A7D5C">
            <w:pPr>
              <w:jc w:val="center"/>
              <w:rPr>
                <w:sz w:val="20"/>
                <w:szCs w:val="20"/>
              </w:rPr>
            </w:pPr>
            <w:r w:rsidRPr="004A5250">
              <w:rPr>
                <w:sz w:val="20"/>
                <w:szCs w:val="20"/>
              </w:rPr>
              <w:t>87</w:t>
            </w:r>
            <w:r w:rsidRPr="004A5250">
              <w:rPr>
                <w:sz w:val="20"/>
                <w:szCs w:val="20"/>
                <w:vertAlign w:val="superscript"/>
              </w:rPr>
              <w:t>th</w:t>
            </w:r>
            <w:r w:rsidRPr="004A5250">
              <w:rPr>
                <w:sz w:val="20"/>
                <w:szCs w:val="20"/>
              </w:rPr>
              <w:t xml:space="preserve"> </w:t>
            </w:r>
            <w:r>
              <w:rPr>
                <w:sz w:val="20"/>
                <w:szCs w:val="20"/>
              </w:rPr>
              <w:t>/</w:t>
            </w:r>
            <w:r w:rsidR="006F02FA">
              <w:rPr>
                <w:sz w:val="20"/>
                <w:szCs w:val="20"/>
              </w:rPr>
              <w:t xml:space="preserve"> </w:t>
            </w:r>
            <w:r w:rsidRPr="004A5250">
              <w:rPr>
                <w:sz w:val="20"/>
                <w:szCs w:val="20"/>
              </w:rPr>
              <w:t>93</w:t>
            </w:r>
            <w:r w:rsidRPr="004A5250">
              <w:rPr>
                <w:sz w:val="20"/>
                <w:szCs w:val="20"/>
                <w:vertAlign w:val="superscript"/>
              </w:rPr>
              <w:t>rd</w:t>
            </w:r>
          </w:p>
        </w:tc>
      </w:tr>
      <w:tr w:rsidR="005A7D5C" w:rsidRPr="00DC5329" w14:paraId="3C89FB7B" w14:textId="77777777" w:rsidTr="002A2C76">
        <w:tc>
          <w:tcPr>
            <w:tcW w:w="2120" w:type="pct"/>
            <w:vAlign w:val="center"/>
          </w:tcPr>
          <w:p w14:paraId="179667A4" w14:textId="77777777" w:rsidR="005A7D5C" w:rsidRPr="00DC5329" w:rsidRDefault="005A7D5C">
            <w:pPr>
              <w:jc w:val="left"/>
              <w:rPr>
                <w:sz w:val="20"/>
                <w:szCs w:val="20"/>
              </w:rPr>
            </w:pPr>
            <w:r w:rsidRPr="00DC5329">
              <w:rPr>
                <w:sz w:val="20"/>
                <w:szCs w:val="20"/>
              </w:rPr>
              <w:t>Reduction from baseline</w:t>
            </w:r>
          </w:p>
        </w:tc>
        <w:tc>
          <w:tcPr>
            <w:tcW w:w="1247" w:type="pct"/>
            <w:vAlign w:val="center"/>
          </w:tcPr>
          <w:p w14:paraId="0012B92D" w14:textId="77777777" w:rsidR="005A7D5C" w:rsidRPr="00DC5329" w:rsidRDefault="005A7D5C">
            <w:pPr>
              <w:jc w:val="center"/>
              <w:rPr>
                <w:sz w:val="20"/>
                <w:szCs w:val="20"/>
              </w:rPr>
            </w:pPr>
            <w:r>
              <w:rPr>
                <w:sz w:val="20"/>
                <w:szCs w:val="20"/>
              </w:rPr>
              <w:t>35</w:t>
            </w:r>
            <w:r w:rsidRPr="00DC5329">
              <w:rPr>
                <w:sz w:val="20"/>
                <w:szCs w:val="20"/>
              </w:rPr>
              <w:t xml:space="preserve">% by </w:t>
            </w:r>
            <w:r>
              <w:rPr>
                <w:sz w:val="20"/>
                <w:szCs w:val="20"/>
              </w:rPr>
              <w:t>2020</w:t>
            </w:r>
          </w:p>
        </w:tc>
        <w:tc>
          <w:tcPr>
            <w:tcW w:w="1634" w:type="pct"/>
            <w:vAlign w:val="center"/>
          </w:tcPr>
          <w:p w14:paraId="6956A878" w14:textId="6FF152F5" w:rsidR="005A7D5C" w:rsidRPr="00DC5329" w:rsidRDefault="00CF7CBB">
            <w:pPr>
              <w:jc w:val="center"/>
              <w:rPr>
                <w:sz w:val="20"/>
                <w:szCs w:val="20"/>
              </w:rPr>
            </w:pPr>
            <w:r>
              <w:rPr>
                <w:sz w:val="20"/>
                <w:szCs w:val="20"/>
              </w:rPr>
              <w:t>85</w:t>
            </w:r>
            <w:r w:rsidR="005A7D5C" w:rsidRPr="00DC5329">
              <w:rPr>
                <w:sz w:val="20"/>
                <w:szCs w:val="20"/>
              </w:rPr>
              <w:t xml:space="preserve">% by </w:t>
            </w:r>
            <w:r>
              <w:rPr>
                <w:sz w:val="20"/>
                <w:szCs w:val="20"/>
              </w:rPr>
              <w:t xml:space="preserve">2025 </w:t>
            </w:r>
            <w:r w:rsidR="00E666E9">
              <w:rPr>
                <w:sz w:val="20"/>
                <w:szCs w:val="20"/>
              </w:rPr>
              <w:t>and</w:t>
            </w:r>
            <w:r>
              <w:rPr>
                <w:sz w:val="20"/>
                <w:szCs w:val="20"/>
              </w:rPr>
              <w:t xml:space="preserve"> 100% by </w:t>
            </w:r>
            <w:r w:rsidR="005A7D5C">
              <w:rPr>
                <w:sz w:val="20"/>
                <w:szCs w:val="20"/>
              </w:rPr>
              <w:t>2030</w:t>
            </w:r>
          </w:p>
        </w:tc>
      </w:tr>
      <w:tr w:rsidR="005A7D5C" w:rsidRPr="00DC5329" w14:paraId="0C8C1F31" w14:textId="77777777" w:rsidTr="002A2C76">
        <w:tc>
          <w:tcPr>
            <w:tcW w:w="2120" w:type="pct"/>
            <w:vAlign w:val="center"/>
          </w:tcPr>
          <w:p w14:paraId="148176C7" w14:textId="77777777" w:rsidR="005A7D5C" w:rsidRPr="009B7609" w:rsidRDefault="005A7D5C">
            <w:pPr>
              <w:jc w:val="left"/>
              <w:rPr>
                <w:sz w:val="20"/>
                <w:szCs w:val="20"/>
              </w:rPr>
            </w:pPr>
            <w:r w:rsidRPr="009B7609">
              <w:rPr>
                <w:sz w:val="20"/>
                <w:szCs w:val="20"/>
              </w:rPr>
              <w:t>Total project cost (</w:t>
            </w:r>
            <w:r>
              <w:rPr>
                <w:sz w:val="20"/>
                <w:szCs w:val="20"/>
              </w:rPr>
              <w:t>US $</w:t>
            </w:r>
            <w:r w:rsidRPr="009B7609">
              <w:rPr>
                <w:sz w:val="20"/>
                <w:szCs w:val="20"/>
              </w:rPr>
              <w:t>)</w:t>
            </w:r>
          </w:p>
        </w:tc>
        <w:tc>
          <w:tcPr>
            <w:tcW w:w="1247" w:type="pct"/>
            <w:vAlign w:val="center"/>
          </w:tcPr>
          <w:p w14:paraId="45B662A5" w14:textId="77777777" w:rsidR="005A7D5C" w:rsidRPr="00DC5329" w:rsidRDefault="005A7D5C">
            <w:pPr>
              <w:jc w:val="center"/>
              <w:rPr>
                <w:sz w:val="20"/>
                <w:szCs w:val="20"/>
              </w:rPr>
            </w:pPr>
            <w:r>
              <w:rPr>
                <w:sz w:val="20"/>
                <w:szCs w:val="20"/>
              </w:rPr>
              <w:t>210,000</w:t>
            </w:r>
          </w:p>
        </w:tc>
        <w:tc>
          <w:tcPr>
            <w:tcW w:w="1634" w:type="pct"/>
          </w:tcPr>
          <w:p w14:paraId="00F3302F" w14:textId="77777777" w:rsidR="005A7D5C" w:rsidRPr="00DC5329" w:rsidRDefault="005A7D5C">
            <w:pPr>
              <w:jc w:val="center"/>
              <w:rPr>
                <w:sz w:val="20"/>
                <w:szCs w:val="20"/>
              </w:rPr>
            </w:pPr>
            <w:r w:rsidRPr="009434F9">
              <w:rPr>
                <w:sz w:val="20"/>
                <w:szCs w:val="20"/>
              </w:rPr>
              <w:t>640,000</w:t>
            </w:r>
          </w:p>
        </w:tc>
      </w:tr>
      <w:tr w:rsidR="005A7D5C" w:rsidRPr="00DC5329" w14:paraId="660E8251" w14:textId="77777777" w:rsidTr="002A2C76">
        <w:tc>
          <w:tcPr>
            <w:tcW w:w="2120" w:type="pct"/>
            <w:vAlign w:val="center"/>
          </w:tcPr>
          <w:p w14:paraId="76956368" w14:textId="17C2263A" w:rsidR="005A7D5C" w:rsidRPr="009B7609" w:rsidRDefault="005A7D5C">
            <w:pPr>
              <w:jc w:val="left"/>
              <w:rPr>
                <w:sz w:val="20"/>
                <w:szCs w:val="20"/>
              </w:rPr>
            </w:pPr>
            <w:r w:rsidRPr="009B7609">
              <w:rPr>
                <w:sz w:val="20"/>
                <w:szCs w:val="20"/>
              </w:rPr>
              <w:t>Date of completion</w:t>
            </w:r>
          </w:p>
        </w:tc>
        <w:tc>
          <w:tcPr>
            <w:tcW w:w="1247" w:type="pct"/>
            <w:shd w:val="clear" w:color="auto" w:fill="FFFFFF" w:themeFill="background1"/>
            <w:vAlign w:val="center"/>
          </w:tcPr>
          <w:p w14:paraId="5C13727F" w14:textId="77777777" w:rsidR="005A7D5C" w:rsidRPr="00DC5329" w:rsidRDefault="005A7D5C">
            <w:pPr>
              <w:jc w:val="center"/>
              <w:rPr>
                <w:sz w:val="20"/>
                <w:szCs w:val="20"/>
                <w:highlight w:val="cyan"/>
              </w:rPr>
            </w:pPr>
            <w:r w:rsidRPr="004A5250">
              <w:rPr>
                <w:sz w:val="20"/>
                <w:szCs w:val="20"/>
              </w:rPr>
              <w:t>31 October 2021</w:t>
            </w:r>
          </w:p>
        </w:tc>
        <w:tc>
          <w:tcPr>
            <w:tcW w:w="1634" w:type="pct"/>
            <w:vAlign w:val="center"/>
          </w:tcPr>
          <w:p w14:paraId="711C4EF8" w14:textId="77777777" w:rsidR="005A7D5C" w:rsidRPr="00DC5329" w:rsidRDefault="005A7D5C">
            <w:pPr>
              <w:jc w:val="center"/>
              <w:rPr>
                <w:sz w:val="20"/>
                <w:szCs w:val="20"/>
                <w:highlight w:val="cyan"/>
              </w:rPr>
            </w:pPr>
            <w:r w:rsidRPr="00805340">
              <w:rPr>
                <w:sz w:val="20"/>
                <w:szCs w:val="20"/>
              </w:rPr>
              <w:t>31 December 2031 (planned)</w:t>
            </w:r>
          </w:p>
        </w:tc>
      </w:tr>
    </w:tbl>
    <w:p w14:paraId="55AA51F0" w14:textId="77777777" w:rsidR="005A7D5C" w:rsidRPr="003662D4" w:rsidRDefault="005A7D5C" w:rsidP="005A7D5C">
      <w:pPr>
        <w:pStyle w:val="Heading1"/>
        <w:keepNext/>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p>
    <w:p w14:paraId="02164F57" w14:textId="0E414369" w:rsidR="005A7D5C" w:rsidRPr="000F22BB" w:rsidRDefault="005A7D5C" w:rsidP="005A7D5C">
      <w:pPr>
        <w:pStyle w:val="Heading1"/>
      </w:pPr>
      <w:r>
        <w:t xml:space="preserve">Table 2 presents an overview of activities implemented </w:t>
      </w:r>
      <w:r w:rsidRPr="000F22BB">
        <w:t>in Sierra Leone in the context of the Kigali Amendment that have been funded by the Multilateral Fund.</w:t>
      </w:r>
    </w:p>
    <w:p w14:paraId="2CEE6658" w14:textId="77777777" w:rsidR="005A7D5C" w:rsidRPr="00996EBF" w:rsidRDefault="005A7D5C" w:rsidP="005A7D5C">
      <w:pPr>
        <w:pStyle w:val="Heading1"/>
        <w:keepNext/>
        <w:keepLines/>
        <w:numPr>
          <w:ilvl w:val="0"/>
          <w:numId w:val="0"/>
        </w:numPr>
        <w:spacing w:after="0"/>
      </w:pPr>
      <w:r w:rsidRPr="00996EBF">
        <w:rPr>
          <w:b/>
          <w:bCs/>
        </w:rPr>
        <w:lastRenderedPageBreak/>
        <w:t>Table</w:t>
      </w:r>
      <w:r>
        <w:rPr>
          <w:b/>
          <w:bCs/>
        </w:rPr>
        <w:t xml:space="preserve"> 2.</w:t>
      </w:r>
      <w:r w:rsidRPr="00996EBF">
        <w:rPr>
          <w:b/>
          <w:bCs/>
        </w:rPr>
        <w:t xml:space="preserve"> </w:t>
      </w:r>
      <w:r>
        <w:rPr>
          <w:b/>
          <w:bCs/>
        </w:rPr>
        <w:t xml:space="preserve">Previously approved HFC-related </w:t>
      </w:r>
      <w:r w:rsidRPr="000F22BB">
        <w:rPr>
          <w:b/>
          <w:bCs/>
        </w:rPr>
        <w:t>activities in Sierra Leone</w:t>
      </w:r>
    </w:p>
    <w:tbl>
      <w:tblPr>
        <w:tblStyle w:val="TableGrid"/>
        <w:tblW w:w="5000" w:type="pct"/>
        <w:tblLook w:val="04A0" w:firstRow="1" w:lastRow="0" w:firstColumn="1" w:lastColumn="0" w:noHBand="0" w:noVBand="1"/>
      </w:tblPr>
      <w:tblGrid>
        <w:gridCol w:w="1271"/>
        <w:gridCol w:w="3944"/>
        <w:gridCol w:w="1530"/>
        <w:gridCol w:w="1081"/>
        <w:gridCol w:w="1524"/>
      </w:tblGrid>
      <w:tr w:rsidR="005A7D5C" w:rsidRPr="007473C4" w14:paraId="336EBC80" w14:textId="77777777" w:rsidTr="002A2C76">
        <w:trPr>
          <w:tblHeader/>
        </w:trPr>
        <w:tc>
          <w:tcPr>
            <w:tcW w:w="680" w:type="pct"/>
            <w:vAlign w:val="center"/>
          </w:tcPr>
          <w:p w14:paraId="50D8F81D" w14:textId="77777777" w:rsidR="005A7D5C" w:rsidRPr="00554263" w:rsidRDefault="005A7D5C">
            <w:pPr>
              <w:ind w:left="-109" w:right="-72"/>
              <w:jc w:val="center"/>
              <w:rPr>
                <w:b/>
                <w:sz w:val="20"/>
                <w:szCs w:val="20"/>
                <w:highlight w:val="cyan"/>
              </w:rPr>
            </w:pPr>
            <w:r w:rsidRPr="00554263">
              <w:rPr>
                <w:b/>
                <w:sz w:val="20"/>
                <w:szCs w:val="20"/>
              </w:rPr>
              <w:t>Approval meeting</w:t>
            </w:r>
          </w:p>
        </w:tc>
        <w:tc>
          <w:tcPr>
            <w:tcW w:w="2109" w:type="pct"/>
            <w:vAlign w:val="center"/>
          </w:tcPr>
          <w:p w14:paraId="2EB35F95" w14:textId="77777777" w:rsidR="005A7D5C" w:rsidRPr="007473C4" w:rsidRDefault="005A7D5C">
            <w:pPr>
              <w:keepNext/>
              <w:jc w:val="center"/>
              <w:rPr>
                <w:b/>
                <w:bCs/>
                <w:sz w:val="20"/>
                <w:szCs w:val="20"/>
              </w:rPr>
            </w:pPr>
            <w:r w:rsidRPr="007473C4">
              <w:rPr>
                <w:b/>
                <w:bCs/>
                <w:sz w:val="20"/>
                <w:szCs w:val="20"/>
              </w:rPr>
              <w:t>Project</w:t>
            </w:r>
            <w:r>
              <w:rPr>
                <w:b/>
                <w:bCs/>
                <w:sz w:val="20"/>
                <w:szCs w:val="20"/>
              </w:rPr>
              <w:t xml:space="preserve"> title</w:t>
            </w:r>
          </w:p>
        </w:tc>
        <w:tc>
          <w:tcPr>
            <w:tcW w:w="818" w:type="pct"/>
            <w:vAlign w:val="center"/>
          </w:tcPr>
          <w:p w14:paraId="326691F3" w14:textId="77777777" w:rsidR="005A7D5C" w:rsidRPr="007473C4" w:rsidRDefault="005A7D5C">
            <w:pPr>
              <w:keepNext/>
              <w:jc w:val="center"/>
              <w:rPr>
                <w:b/>
                <w:bCs/>
                <w:sz w:val="20"/>
                <w:szCs w:val="20"/>
              </w:rPr>
            </w:pPr>
            <w:r w:rsidRPr="007473C4">
              <w:rPr>
                <w:b/>
                <w:bCs/>
                <w:sz w:val="20"/>
                <w:szCs w:val="20"/>
              </w:rPr>
              <w:t>Implementing agency</w:t>
            </w:r>
          </w:p>
        </w:tc>
        <w:tc>
          <w:tcPr>
            <w:tcW w:w="578" w:type="pct"/>
            <w:vAlign w:val="center"/>
          </w:tcPr>
          <w:p w14:paraId="23F9E14F" w14:textId="77777777" w:rsidR="005A7D5C" w:rsidRPr="007473C4" w:rsidRDefault="005A7D5C">
            <w:pPr>
              <w:keepNext/>
              <w:jc w:val="center"/>
              <w:rPr>
                <w:b/>
                <w:bCs/>
                <w:sz w:val="20"/>
                <w:szCs w:val="20"/>
              </w:rPr>
            </w:pPr>
            <w:r w:rsidRPr="007473C4">
              <w:rPr>
                <w:b/>
                <w:bCs/>
                <w:sz w:val="20"/>
                <w:szCs w:val="20"/>
              </w:rPr>
              <w:t>Cost (</w:t>
            </w:r>
            <w:r>
              <w:rPr>
                <w:b/>
                <w:bCs/>
                <w:sz w:val="20"/>
                <w:szCs w:val="20"/>
              </w:rPr>
              <w:t>US $</w:t>
            </w:r>
            <w:r w:rsidRPr="007473C4">
              <w:rPr>
                <w:b/>
                <w:bCs/>
                <w:sz w:val="20"/>
                <w:szCs w:val="20"/>
              </w:rPr>
              <w:t>)</w:t>
            </w:r>
          </w:p>
        </w:tc>
        <w:tc>
          <w:tcPr>
            <w:tcW w:w="816" w:type="pct"/>
            <w:vAlign w:val="center"/>
          </w:tcPr>
          <w:p w14:paraId="444558DC" w14:textId="77777777" w:rsidR="005A7D5C" w:rsidRPr="004E40E1" w:rsidRDefault="005A7D5C">
            <w:pPr>
              <w:keepNext/>
              <w:jc w:val="center"/>
              <w:rPr>
                <w:b/>
                <w:bCs/>
                <w:sz w:val="20"/>
                <w:szCs w:val="20"/>
              </w:rPr>
            </w:pPr>
            <w:r w:rsidRPr="004E40E1">
              <w:rPr>
                <w:b/>
                <w:bCs/>
                <w:sz w:val="20"/>
                <w:szCs w:val="20"/>
              </w:rPr>
              <w:t>Date of completion</w:t>
            </w:r>
          </w:p>
        </w:tc>
      </w:tr>
      <w:tr w:rsidR="005A7D5C" w:rsidRPr="007473C4" w14:paraId="52895106" w14:textId="77777777" w:rsidTr="002A2C76">
        <w:trPr>
          <w:tblHeader/>
        </w:trPr>
        <w:tc>
          <w:tcPr>
            <w:tcW w:w="680" w:type="pct"/>
          </w:tcPr>
          <w:p w14:paraId="3A424667" w14:textId="77777777" w:rsidR="005A7D5C" w:rsidRPr="00090F53" w:rsidRDefault="005A7D5C">
            <w:pPr>
              <w:ind w:left="-109" w:right="-72"/>
              <w:jc w:val="center"/>
              <w:rPr>
                <w:sz w:val="20"/>
                <w:szCs w:val="20"/>
              </w:rPr>
            </w:pPr>
            <w:r w:rsidRPr="00090F53">
              <w:rPr>
                <w:sz w:val="20"/>
                <w:szCs w:val="20"/>
              </w:rPr>
              <w:t>74</w:t>
            </w:r>
            <w:r w:rsidRPr="00090F53">
              <w:rPr>
                <w:sz w:val="20"/>
                <w:szCs w:val="20"/>
                <w:vertAlign w:val="superscript"/>
              </w:rPr>
              <w:t>th</w:t>
            </w:r>
          </w:p>
        </w:tc>
        <w:tc>
          <w:tcPr>
            <w:tcW w:w="2109" w:type="pct"/>
            <w:shd w:val="clear" w:color="auto" w:fill="auto"/>
          </w:tcPr>
          <w:p w14:paraId="1B93B756" w14:textId="77777777" w:rsidR="005A7D5C" w:rsidRPr="00043F0C" w:rsidRDefault="005A7D5C">
            <w:pPr>
              <w:jc w:val="left"/>
              <w:rPr>
                <w:sz w:val="20"/>
                <w:szCs w:val="20"/>
              </w:rPr>
            </w:pPr>
            <w:r w:rsidRPr="00043F0C">
              <w:rPr>
                <w:sz w:val="20"/>
                <w:szCs w:val="20"/>
              </w:rPr>
              <w:t>Survey of ODS alternatives</w:t>
            </w:r>
          </w:p>
        </w:tc>
        <w:tc>
          <w:tcPr>
            <w:tcW w:w="818" w:type="pct"/>
            <w:shd w:val="clear" w:color="auto" w:fill="auto"/>
          </w:tcPr>
          <w:p w14:paraId="0CED1086" w14:textId="77777777" w:rsidR="005A7D5C" w:rsidRPr="00E43B92" w:rsidRDefault="005A7D5C">
            <w:pPr>
              <w:jc w:val="center"/>
              <w:rPr>
                <w:sz w:val="20"/>
                <w:szCs w:val="20"/>
                <w:highlight w:val="cyan"/>
              </w:rPr>
            </w:pPr>
            <w:r w:rsidRPr="0054238C">
              <w:rPr>
                <w:sz w:val="20"/>
                <w:szCs w:val="20"/>
              </w:rPr>
              <w:t>UNEP</w:t>
            </w:r>
          </w:p>
        </w:tc>
        <w:tc>
          <w:tcPr>
            <w:tcW w:w="578" w:type="pct"/>
            <w:shd w:val="clear" w:color="auto" w:fill="auto"/>
          </w:tcPr>
          <w:p w14:paraId="7D9F9395" w14:textId="77777777" w:rsidR="005A7D5C" w:rsidRPr="007473C4" w:rsidRDefault="005A7D5C">
            <w:pPr>
              <w:ind w:left="-129" w:right="55"/>
              <w:jc w:val="right"/>
              <w:rPr>
                <w:sz w:val="20"/>
                <w:szCs w:val="20"/>
              </w:rPr>
            </w:pPr>
            <w:r>
              <w:rPr>
                <w:sz w:val="20"/>
                <w:szCs w:val="20"/>
              </w:rPr>
              <w:t>40,000</w:t>
            </w:r>
          </w:p>
        </w:tc>
        <w:tc>
          <w:tcPr>
            <w:tcW w:w="816" w:type="pct"/>
            <w:shd w:val="clear" w:color="auto" w:fill="auto"/>
          </w:tcPr>
          <w:p w14:paraId="6DEDB017" w14:textId="770D48AF" w:rsidR="005A7D5C" w:rsidRPr="004E40E1" w:rsidRDefault="005A7D5C">
            <w:pPr>
              <w:jc w:val="center"/>
              <w:rPr>
                <w:sz w:val="20"/>
                <w:szCs w:val="20"/>
              </w:rPr>
            </w:pPr>
            <w:r w:rsidRPr="004E40E1">
              <w:rPr>
                <w:sz w:val="20"/>
                <w:szCs w:val="20"/>
              </w:rPr>
              <w:t>May</w:t>
            </w:r>
            <w:r w:rsidR="00E666E9">
              <w:rPr>
                <w:sz w:val="20"/>
                <w:szCs w:val="20"/>
              </w:rPr>
              <w:t xml:space="preserve"> </w:t>
            </w:r>
            <w:r w:rsidRPr="004E40E1">
              <w:rPr>
                <w:sz w:val="20"/>
                <w:szCs w:val="20"/>
              </w:rPr>
              <w:t>2017</w:t>
            </w:r>
          </w:p>
        </w:tc>
      </w:tr>
      <w:tr w:rsidR="005A7D5C" w:rsidRPr="007473C4" w14:paraId="4B0B76F9" w14:textId="77777777" w:rsidTr="002A2C76">
        <w:trPr>
          <w:tblHeader/>
        </w:trPr>
        <w:tc>
          <w:tcPr>
            <w:tcW w:w="680" w:type="pct"/>
          </w:tcPr>
          <w:p w14:paraId="78F637F5" w14:textId="77777777" w:rsidR="005A7D5C" w:rsidRPr="00090F53" w:rsidRDefault="005A7D5C">
            <w:pPr>
              <w:ind w:left="-109" w:right="-72"/>
              <w:jc w:val="center"/>
              <w:rPr>
                <w:sz w:val="20"/>
                <w:szCs w:val="20"/>
              </w:rPr>
            </w:pPr>
            <w:r>
              <w:rPr>
                <w:sz w:val="20"/>
                <w:szCs w:val="20"/>
              </w:rPr>
              <w:t>81</w:t>
            </w:r>
            <w:r w:rsidRPr="007C0A24">
              <w:rPr>
                <w:sz w:val="20"/>
                <w:szCs w:val="20"/>
                <w:vertAlign w:val="superscript"/>
              </w:rPr>
              <w:t>st</w:t>
            </w:r>
          </w:p>
        </w:tc>
        <w:tc>
          <w:tcPr>
            <w:tcW w:w="2109" w:type="pct"/>
            <w:shd w:val="clear" w:color="auto" w:fill="auto"/>
          </w:tcPr>
          <w:p w14:paraId="18CD979C" w14:textId="77777777" w:rsidR="005A7D5C" w:rsidRPr="00043F0C" w:rsidRDefault="005A7D5C">
            <w:pPr>
              <w:jc w:val="left"/>
              <w:rPr>
                <w:sz w:val="20"/>
                <w:szCs w:val="20"/>
              </w:rPr>
            </w:pPr>
            <w:r w:rsidRPr="00043F0C">
              <w:rPr>
                <w:sz w:val="20"/>
                <w:szCs w:val="20"/>
              </w:rPr>
              <w:t>Enabling activities for HFC phase-down</w:t>
            </w:r>
          </w:p>
        </w:tc>
        <w:tc>
          <w:tcPr>
            <w:tcW w:w="818" w:type="pct"/>
            <w:shd w:val="clear" w:color="auto" w:fill="auto"/>
          </w:tcPr>
          <w:p w14:paraId="223DFAD7" w14:textId="77777777" w:rsidR="005A7D5C" w:rsidRPr="0054238C" w:rsidRDefault="005A7D5C">
            <w:pPr>
              <w:jc w:val="center"/>
              <w:rPr>
                <w:sz w:val="20"/>
                <w:szCs w:val="20"/>
              </w:rPr>
            </w:pPr>
            <w:r>
              <w:rPr>
                <w:sz w:val="20"/>
                <w:szCs w:val="20"/>
              </w:rPr>
              <w:t>UNEP</w:t>
            </w:r>
          </w:p>
        </w:tc>
        <w:tc>
          <w:tcPr>
            <w:tcW w:w="578" w:type="pct"/>
            <w:shd w:val="clear" w:color="auto" w:fill="auto"/>
          </w:tcPr>
          <w:p w14:paraId="3ECCC24D" w14:textId="77777777" w:rsidR="005A7D5C" w:rsidRDefault="005A7D5C">
            <w:pPr>
              <w:ind w:left="-129" w:right="55"/>
              <w:jc w:val="right"/>
              <w:rPr>
                <w:sz w:val="20"/>
                <w:szCs w:val="20"/>
              </w:rPr>
            </w:pPr>
            <w:r>
              <w:rPr>
                <w:sz w:val="20"/>
                <w:szCs w:val="20"/>
              </w:rPr>
              <w:t>95,000</w:t>
            </w:r>
          </w:p>
        </w:tc>
        <w:tc>
          <w:tcPr>
            <w:tcW w:w="816" w:type="pct"/>
            <w:shd w:val="clear" w:color="auto" w:fill="auto"/>
          </w:tcPr>
          <w:p w14:paraId="5046E6A7" w14:textId="295AC73D" w:rsidR="005A7D5C" w:rsidRPr="004E40E1" w:rsidRDefault="00E666E9">
            <w:pPr>
              <w:jc w:val="center"/>
              <w:rPr>
                <w:sz w:val="20"/>
                <w:szCs w:val="20"/>
              </w:rPr>
            </w:pPr>
            <w:r>
              <w:rPr>
                <w:sz w:val="20"/>
                <w:szCs w:val="20"/>
              </w:rPr>
              <w:t>December 20</w:t>
            </w:r>
            <w:r w:rsidR="005A7D5C">
              <w:rPr>
                <w:sz w:val="20"/>
                <w:szCs w:val="20"/>
              </w:rPr>
              <w:t>21</w:t>
            </w:r>
          </w:p>
        </w:tc>
      </w:tr>
    </w:tbl>
    <w:p w14:paraId="11E0144A" w14:textId="77777777" w:rsidR="005A7D5C" w:rsidRDefault="005A7D5C" w:rsidP="005A7D5C">
      <w:pPr>
        <w:keepNext/>
        <w:keepLines/>
        <w:spacing w:before="240" w:after="240"/>
        <w:outlineLvl w:val="0"/>
        <w:rPr>
          <w:b/>
          <w:bCs/>
        </w:rPr>
      </w:pPr>
      <w:r>
        <w:rPr>
          <w:b/>
          <w:bCs/>
        </w:rPr>
        <w:t>III.</w:t>
      </w:r>
      <w:r>
        <w:rPr>
          <w:b/>
          <w:bCs/>
        </w:rPr>
        <w:tab/>
      </w:r>
      <w:r w:rsidRPr="004C52A4">
        <w:rPr>
          <w:b/>
          <w:bCs/>
        </w:rPr>
        <w:t>HFC consumption</w:t>
      </w:r>
      <w:r>
        <w:rPr>
          <w:b/>
          <w:bCs/>
        </w:rPr>
        <w:t xml:space="preserve"> overview</w:t>
      </w:r>
    </w:p>
    <w:p w14:paraId="5C770896" w14:textId="77777777" w:rsidR="005A7D5C" w:rsidRPr="004C52A4" w:rsidRDefault="005A7D5C" w:rsidP="005A7D5C">
      <w:pPr>
        <w:keepNext/>
        <w:keepLines/>
        <w:spacing w:before="240" w:after="240"/>
        <w:outlineLvl w:val="0"/>
        <w:rPr>
          <w:u w:val="single"/>
        </w:rPr>
      </w:pPr>
      <w:r>
        <w:rPr>
          <w:u w:val="single"/>
        </w:rPr>
        <w:t>HFC c</w:t>
      </w:r>
      <w:r w:rsidRPr="004C52A4">
        <w:rPr>
          <w:u w:val="single"/>
        </w:rPr>
        <w:t>onsumption levels</w:t>
      </w:r>
    </w:p>
    <w:p w14:paraId="5D915B0D" w14:textId="77777777" w:rsidR="005A7D5C" w:rsidRPr="00964A40" w:rsidRDefault="005A7D5C" w:rsidP="005A7D5C">
      <w:pPr>
        <w:pStyle w:val="Heading1"/>
      </w:pPr>
      <w:r w:rsidRPr="00471375">
        <w:t>Sierra Leone onl</w:t>
      </w:r>
      <w:r>
        <w:t>y imports HFCs for use in the refrigeration and air-conditioning (RAC) servicing sectors</w:t>
      </w:r>
      <w:r w:rsidRPr="00C53620">
        <w:t xml:space="preserve">. </w:t>
      </w:r>
      <w:r>
        <w:t xml:space="preserve">The </w:t>
      </w:r>
      <w:r w:rsidRPr="009B7609">
        <w:t xml:space="preserve">most </w:t>
      </w:r>
      <w:r w:rsidRPr="00A20585">
        <w:t xml:space="preserve">consumed substances in 2022 were </w:t>
      </w:r>
      <w:r w:rsidRPr="00A20585">
        <w:rPr>
          <w:shd w:val="clear" w:color="auto" w:fill="FFFFFF" w:themeFill="background1"/>
        </w:rPr>
        <w:t>HFC-134a (</w:t>
      </w:r>
      <w:r w:rsidRPr="00A20585">
        <w:t>29.6</w:t>
      </w:r>
      <w:r>
        <w:t> per cent</w:t>
      </w:r>
      <w:r w:rsidRPr="00A20585">
        <w:t xml:space="preserve"> of total HFC consumption in CO</w:t>
      </w:r>
      <w:r w:rsidRPr="00A20585">
        <w:rPr>
          <w:vertAlign w:val="subscript"/>
        </w:rPr>
        <w:t>2</w:t>
      </w:r>
      <w:r w:rsidRPr="00A20585">
        <w:noBreakHyphen/>
        <w:t>equivalent (CO</w:t>
      </w:r>
      <w:r w:rsidRPr="00A20585">
        <w:rPr>
          <w:vertAlign w:val="subscript"/>
        </w:rPr>
        <w:t>2</w:t>
      </w:r>
      <w:r w:rsidRPr="00A20585">
        <w:noBreakHyphen/>
        <w:t>eq) tonnes), R-404A (22.1</w:t>
      </w:r>
      <w:r>
        <w:t> per cent</w:t>
      </w:r>
      <w:r w:rsidRPr="00A20585">
        <w:t>), R-508B (13.2</w:t>
      </w:r>
      <w:r>
        <w:t> per cent</w:t>
      </w:r>
      <w:r w:rsidRPr="00A20585">
        <w:t>), R</w:t>
      </w:r>
      <w:r w:rsidRPr="00A20585">
        <w:noBreakHyphen/>
        <w:t>507A (11.1</w:t>
      </w:r>
      <w:r>
        <w:t> per cent</w:t>
      </w:r>
      <w:r w:rsidRPr="00A20585">
        <w:t>), R</w:t>
      </w:r>
      <w:r w:rsidRPr="00A20585">
        <w:noBreakHyphen/>
        <w:t>410A (10.3</w:t>
      </w:r>
      <w:r>
        <w:t> per cent</w:t>
      </w:r>
      <w:r w:rsidRPr="00A20585">
        <w:t>) and other HFCs (13.7</w:t>
      </w:r>
      <w:r>
        <w:t> per cent</w:t>
      </w:r>
      <w:r w:rsidRPr="00A20585">
        <w:t xml:space="preserve">). Table 3 presents the country’s HFC consumption as reported to the Ozone </w:t>
      </w:r>
      <w:r w:rsidRPr="00964A40">
        <w:t>Secretariat under Article 7 of the Montreal Protocol.</w:t>
      </w:r>
    </w:p>
    <w:p w14:paraId="2C5EE587" w14:textId="7A5775B9" w:rsidR="005A7D5C" w:rsidRPr="00306595" w:rsidRDefault="005A7D5C" w:rsidP="005A7D5C">
      <w:pPr>
        <w:pStyle w:val="Heading1"/>
        <w:numPr>
          <w:ilvl w:val="0"/>
          <w:numId w:val="0"/>
        </w:numPr>
        <w:spacing w:after="0"/>
      </w:pPr>
      <w:r w:rsidRPr="00306595">
        <w:rPr>
          <w:b/>
          <w:bCs/>
        </w:rPr>
        <w:t>Table 3. HFC consumption in Sierra Leone (2019–202</w:t>
      </w:r>
      <w:r w:rsidR="00861F0D">
        <w:rPr>
          <w:b/>
          <w:bCs/>
        </w:rPr>
        <w:t>2</w:t>
      </w:r>
      <w:r w:rsidRPr="00306595">
        <w:rPr>
          <w:b/>
          <w:bCs/>
        </w:rPr>
        <w:t xml:space="preserve"> Article 7 data)</w:t>
      </w:r>
    </w:p>
    <w:tbl>
      <w:tblPr>
        <w:tblStyle w:val="TableGrid"/>
        <w:tblW w:w="5000" w:type="pct"/>
        <w:tblLayout w:type="fixed"/>
        <w:tblLook w:val="04A0" w:firstRow="1" w:lastRow="0" w:firstColumn="1" w:lastColumn="0" w:noHBand="0" w:noVBand="1"/>
      </w:tblPr>
      <w:tblGrid>
        <w:gridCol w:w="1706"/>
        <w:gridCol w:w="1020"/>
        <w:gridCol w:w="1316"/>
        <w:gridCol w:w="15"/>
        <w:gridCol w:w="1320"/>
        <w:gridCol w:w="11"/>
        <w:gridCol w:w="1324"/>
        <w:gridCol w:w="7"/>
        <w:gridCol w:w="1333"/>
        <w:gridCol w:w="1298"/>
      </w:tblGrid>
      <w:tr w:rsidR="005A7D5C" w:rsidRPr="00306595" w14:paraId="4C47BD19" w14:textId="77777777">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F9843C9" w14:textId="77777777" w:rsidR="005A7D5C" w:rsidRPr="00306595" w:rsidRDefault="005A7D5C">
            <w:pPr>
              <w:keepNext/>
              <w:keepLines/>
              <w:tabs>
                <w:tab w:val="left" w:pos="3141"/>
              </w:tabs>
              <w:suppressAutoHyphens/>
              <w:jc w:val="center"/>
              <w:rPr>
                <w:b/>
                <w:bCs/>
                <w:sz w:val="20"/>
                <w:szCs w:val="20"/>
              </w:rPr>
            </w:pPr>
            <w:r w:rsidRPr="00306595">
              <w:rPr>
                <w:b/>
                <w:bCs/>
                <w:sz w:val="20"/>
                <w:szCs w:val="20"/>
              </w:rPr>
              <w:t>HFC</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tcPr>
          <w:p w14:paraId="1F6D4466" w14:textId="77777777" w:rsidR="005A7D5C" w:rsidRPr="00306595" w:rsidRDefault="005A7D5C">
            <w:pPr>
              <w:keepNext/>
              <w:keepLines/>
              <w:tabs>
                <w:tab w:val="left" w:pos="3141"/>
              </w:tabs>
              <w:suppressAutoHyphens/>
              <w:jc w:val="center"/>
              <w:rPr>
                <w:b/>
                <w:bCs/>
                <w:sz w:val="20"/>
                <w:szCs w:val="20"/>
              </w:rPr>
            </w:pPr>
            <w:r w:rsidRPr="00306595">
              <w:rPr>
                <w:b/>
                <w:bCs/>
                <w:sz w:val="20"/>
                <w:szCs w:val="20"/>
              </w:rPr>
              <w:t>GWP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DE5B062" w14:textId="77777777" w:rsidR="005A7D5C" w:rsidRPr="00306595" w:rsidRDefault="005A7D5C">
            <w:pPr>
              <w:keepNext/>
              <w:keepLines/>
              <w:tabs>
                <w:tab w:val="left" w:pos="3141"/>
              </w:tabs>
              <w:suppressAutoHyphens/>
              <w:jc w:val="center"/>
              <w:rPr>
                <w:b/>
                <w:bCs/>
                <w:sz w:val="20"/>
                <w:szCs w:val="20"/>
              </w:rPr>
            </w:pPr>
            <w:r w:rsidRPr="00306595">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AC6357" w14:textId="77777777" w:rsidR="005A7D5C" w:rsidRPr="00306595" w:rsidRDefault="005A7D5C">
            <w:pPr>
              <w:keepNext/>
              <w:keepLines/>
              <w:tabs>
                <w:tab w:val="left" w:pos="3141"/>
              </w:tabs>
              <w:suppressAutoHyphens/>
              <w:jc w:val="center"/>
              <w:rPr>
                <w:b/>
                <w:bCs/>
                <w:sz w:val="20"/>
                <w:szCs w:val="20"/>
              </w:rPr>
            </w:pPr>
            <w:r w:rsidRPr="00306595">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6BBBE1" w14:textId="77777777" w:rsidR="005A7D5C" w:rsidRPr="00306595" w:rsidRDefault="005A7D5C">
            <w:pPr>
              <w:keepNext/>
              <w:keepLines/>
              <w:tabs>
                <w:tab w:val="left" w:pos="3141"/>
              </w:tabs>
              <w:suppressAutoHyphens/>
              <w:jc w:val="center"/>
              <w:rPr>
                <w:b/>
                <w:bCs/>
                <w:sz w:val="20"/>
                <w:szCs w:val="20"/>
              </w:rPr>
            </w:pPr>
            <w:r w:rsidRPr="00306595">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57134DDA" w14:textId="77777777" w:rsidR="005A7D5C" w:rsidRPr="00306595" w:rsidRDefault="005A7D5C">
            <w:pPr>
              <w:keepNext/>
              <w:keepLines/>
              <w:tabs>
                <w:tab w:val="left" w:pos="3141"/>
              </w:tabs>
              <w:suppressAutoHyphens/>
              <w:jc w:val="center"/>
              <w:rPr>
                <w:b/>
                <w:bCs/>
                <w:sz w:val="20"/>
                <w:szCs w:val="20"/>
              </w:rPr>
            </w:pPr>
            <w:r w:rsidRPr="00306595">
              <w:rPr>
                <w:b/>
                <w:bCs/>
                <w:sz w:val="20"/>
                <w:szCs w:val="20"/>
              </w:rPr>
              <w:t>2022</w:t>
            </w:r>
          </w:p>
        </w:tc>
        <w:tc>
          <w:tcPr>
            <w:tcW w:w="695" w:type="pct"/>
            <w:tcBorders>
              <w:top w:val="single" w:sz="4" w:space="0" w:color="auto"/>
              <w:left w:val="single" w:sz="4" w:space="0" w:color="auto"/>
              <w:bottom w:val="single" w:sz="4" w:space="0" w:color="auto"/>
              <w:right w:val="single" w:sz="4" w:space="0" w:color="auto"/>
            </w:tcBorders>
          </w:tcPr>
          <w:p w14:paraId="1A9E76FE" w14:textId="77777777" w:rsidR="005A7D5C" w:rsidRPr="00306595" w:rsidRDefault="005A7D5C">
            <w:pPr>
              <w:keepNext/>
              <w:keepLines/>
              <w:tabs>
                <w:tab w:val="left" w:pos="3141"/>
              </w:tabs>
              <w:suppressAutoHyphens/>
              <w:ind w:left="-157" w:right="-105"/>
              <w:jc w:val="center"/>
              <w:rPr>
                <w:b/>
                <w:bCs/>
                <w:sz w:val="20"/>
                <w:szCs w:val="20"/>
              </w:rPr>
            </w:pPr>
            <w:r w:rsidRPr="00306595">
              <w:rPr>
                <w:b/>
                <w:bCs/>
                <w:sz w:val="20"/>
                <w:szCs w:val="20"/>
              </w:rPr>
              <w:t>2023*</w:t>
            </w:r>
          </w:p>
        </w:tc>
      </w:tr>
      <w:tr w:rsidR="005A7D5C" w:rsidRPr="00306595" w14:paraId="452246B7" w14:textId="77777777">
        <w:tc>
          <w:tcPr>
            <w:tcW w:w="5000" w:type="pct"/>
            <w:gridSpan w:val="10"/>
            <w:tcBorders>
              <w:top w:val="single" w:sz="4" w:space="0" w:color="auto"/>
              <w:left w:val="single" w:sz="4" w:space="0" w:color="auto"/>
              <w:bottom w:val="single" w:sz="4" w:space="0" w:color="auto"/>
              <w:right w:val="single" w:sz="4" w:space="0" w:color="auto"/>
            </w:tcBorders>
          </w:tcPr>
          <w:p w14:paraId="772E4537" w14:textId="77777777" w:rsidR="005A7D5C" w:rsidRPr="00306595" w:rsidRDefault="005A7D5C">
            <w:pPr>
              <w:keepNext/>
              <w:keepLines/>
              <w:tabs>
                <w:tab w:val="left" w:pos="3141"/>
              </w:tabs>
              <w:suppressAutoHyphens/>
              <w:jc w:val="center"/>
              <w:rPr>
                <w:sz w:val="20"/>
                <w:szCs w:val="20"/>
              </w:rPr>
            </w:pPr>
            <w:r w:rsidRPr="00306595">
              <w:rPr>
                <w:b/>
                <w:bCs/>
                <w:sz w:val="20"/>
                <w:szCs w:val="20"/>
              </w:rPr>
              <w:t>Metric tonnes (mt)</w:t>
            </w:r>
          </w:p>
        </w:tc>
      </w:tr>
      <w:tr w:rsidR="005A7D5C" w:rsidRPr="00306595" w14:paraId="68E323AC"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4EFFBE82" w14:textId="77777777" w:rsidR="005A7D5C" w:rsidRPr="00306595" w:rsidRDefault="005A7D5C">
            <w:pPr>
              <w:keepNext/>
              <w:keepLines/>
              <w:tabs>
                <w:tab w:val="left" w:pos="3141"/>
              </w:tabs>
              <w:suppressAutoHyphens/>
              <w:rPr>
                <w:sz w:val="20"/>
                <w:szCs w:val="20"/>
              </w:rPr>
            </w:pPr>
            <w:r w:rsidRPr="00306595">
              <w:rPr>
                <w:sz w:val="20"/>
                <w:szCs w:val="20"/>
              </w:rPr>
              <w:t>HFC-32</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443C6DDF" w14:textId="77777777" w:rsidR="005A7D5C" w:rsidRPr="00306595" w:rsidRDefault="005A7D5C">
            <w:pPr>
              <w:keepNext/>
              <w:keepLines/>
              <w:tabs>
                <w:tab w:val="left" w:pos="3141"/>
              </w:tabs>
              <w:suppressAutoHyphens/>
              <w:ind w:right="25"/>
              <w:jc w:val="right"/>
              <w:rPr>
                <w:sz w:val="20"/>
                <w:szCs w:val="20"/>
              </w:rPr>
            </w:pPr>
            <w:r w:rsidRPr="00306595">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4FEC63" w14:textId="77777777" w:rsidR="005A7D5C" w:rsidRPr="00306595" w:rsidRDefault="005A7D5C">
            <w:pPr>
              <w:keepNext/>
              <w:keepLines/>
              <w:tabs>
                <w:tab w:val="left" w:pos="3141"/>
              </w:tabs>
              <w:suppressAutoHyphens/>
              <w:ind w:right="109"/>
              <w:jc w:val="right"/>
              <w:rPr>
                <w:sz w:val="20"/>
                <w:szCs w:val="20"/>
              </w:rPr>
            </w:pPr>
            <w:r w:rsidRPr="00306595">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E2C6CC7" w14:textId="77777777" w:rsidR="005A7D5C" w:rsidRPr="00306595" w:rsidRDefault="005A7D5C">
            <w:pPr>
              <w:keepNext/>
              <w:keepLines/>
              <w:tabs>
                <w:tab w:val="left" w:pos="3141"/>
              </w:tabs>
              <w:suppressAutoHyphens/>
              <w:ind w:right="24"/>
              <w:jc w:val="right"/>
              <w:rPr>
                <w:sz w:val="20"/>
                <w:szCs w:val="20"/>
              </w:rPr>
            </w:pPr>
            <w:r w:rsidRPr="00306595">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955EDD3" w14:textId="77777777" w:rsidR="005A7D5C" w:rsidRPr="00306595" w:rsidRDefault="005A7D5C">
            <w:pPr>
              <w:keepNext/>
              <w:keepLines/>
              <w:tabs>
                <w:tab w:val="left" w:pos="3141"/>
              </w:tabs>
              <w:suppressAutoHyphens/>
              <w:ind w:right="80"/>
              <w:jc w:val="right"/>
              <w:rPr>
                <w:sz w:val="20"/>
                <w:szCs w:val="20"/>
              </w:rPr>
            </w:pPr>
            <w:r w:rsidRPr="00306595">
              <w:rPr>
                <w:sz w:val="20"/>
                <w:szCs w:val="20"/>
              </w:rPr>
              <w:t>0</w:t>
            </w:r>
          </w:p>
        </w:tc>
        <w:tc>
          <w:tcPr>
            <w:tcW w:w="713" w:type="pct"/>
            <w:tcBorders>
              <w:top w:val="single" w:sz="4" w:space="0" w:color="auto"/>
              <w:left w:val="single" w:sz="4" w:space="0" w:color="auto"/>
              <w:bottom w:val="single" w:sz="4" w:space="0" w:color="auto"/>
              <w:right w:val="single" w:sz="4" w:space="0" w:color="auto"/>
            </w:tcBorders>
          </w:tcPr>
          <w:p w14:paraId="2091A832" w14:textId="77777777" w:rsidR="005A7D5C" w:rsidRPr="00306595" w:rsidRDefault="005A7D5C">
            <w:pPr>
              <w:keepNext/>
              <w:keepLines/>
              <w:tabs>
                <w:tab w:val="left" w:pos="3141"/>
              </w:tabs>
              <w:suppressAutoHyphens/>
              <w:ind w:right="135"/>
              <w:jc w:val="right"/>
              <w:rPr>
                <w:sz w:val="20"/>
                <w:szCs w:val="20"/>
              </w:rPr>
            </w:pPr>
            <w:r w:rsidRPr="00306595">
              <w:rPr>
                <w:sz w:val="20"/>
                <w:szCs w:val="20"/>
              </w:rPr>
              <w:t>10.50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EEE5943" w14:textId="77777777" w:rsidR="005A7D5C" w:rsidRPr="00306595" w:rsidRDefault="005A7D5C">
            <w:pPr>
              <w:keepNext/>
              <w:keepLines/>
              <w:tabs>
                <w:tab w:val="left" w:pos="3141"/>
              </w:tabs>
              <w:suppressAutoHyphens/>
              <w:ind w:right="34"/>
              <w:jc w:val="right"/>
              <w:rPr>
                <w:sz w:val="20"/>
                <w:szCs w:val="20"/>
              </w:rPr>
            </w:pPr>
            <w:r w:rsidRPr="00306595">
              <w:rPr>
                <w:sz w:val="20"/>
                <w:szCs w:val="20"/>
              </w:rPr>
              <w:t>6.90</w:t>
            </w:r>
          </w:p>
        </w:tc>
      </w:tr>
      <w:tr w:rsidR="005A7D5C" w:rsidRPr="00306595" w14:paraId="576E10AB"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6CDC707F" w14:textId="77777777" w:rsidR="005A7D5C" w:rsidRPr="00306595" w:rsidRDefault="005A7D5C">
            <w:pPr>
              <w:keepNext/>
              <w:keepLines/>
              <w:tabs>
                <w:tab w:val="left" w:pos="3141"/>
              </w:tabs>
              <w:suppressAutoHyphens/>
              <w:rPr>
                <w:sz w:val="20"/>
                <w:szCs w:val="20"/>
              </w:rPr>
            </w:pPr>
            <w:r w:rsidRPr="00306595">
              <w:rPr>
                <w:sz w:val="20"/>
                <w:szCs w:val="20"/>
              </w:rPr>
              <w:t>HFC-134a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5FD4B15E" w14:textId="77777777" w:rsidR="005A7D5C" w:rsidRPr="00306595" w:rsidRDefault="005A7D5C">
            <w:pPr>
              <w:keepNext/>
              <w:keepLines/>
              <w:tabs>
                <w:tab w:val="left" w:pos="3141"/>
              </w:tabs>
              <w:suppressAutoHyphens/>
              <w:ind w:right="25"/>
              <w:jc w:val="right"/>
              <w:rPr>
                <w:sz w:val="20"/>
                <w:szCs w:val="20"/>
              </w:rPr>
            </w:pPr>
            <w:r w:rsidRPr="00306595">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A55F73" w14:textId="77777777" w:rsidR="005A7D5C" w:rsidRPr="00306595" w:rsidRDefault="005A7D5C">
            <w:pPr>
              <w:keepNext/>
              <w:keepLines/>
              <w:tabs>
                <w:tab w:val="left" w:pos="3141"/>
              </w:tabs>
              <w:suppressAutoHyphens/>
              <w:ind w:right="109"/>
              <w:jc w:val="right"/>
              <w:rPr>
                <w:sz w:val="20"/>
                <w:szCs w:val="20"/>
              </w:rPr>
            </w:pPr>
            <w:r w:rsidRPr="00306595">
              <w:rPr>
                <w:sz w:val="20"/>
                <w:szCs w:val="20"/>
              </w:rPr>
              <w:t>40.30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C4BCC17" w14:textId="77777777" w:rsidR="005A7D5C" w:rsidRPr="00306595" w:rsidRDefault="005A7D5C">
            <w:pPr>
              <w:keepNext/>
              <w:keepLines/>
              <w:tabs>
                <w:tab w:val="left" w:pos="3141"/>
              </w:tabs>
              <w:suppressAutoHyphens/>
              <w:ind w:right="24"/>
              <w:jc w:val="right"/>
              <w:rPr>
                <w:sz w:val="20"/>
                <w:szCs w:val="20"/>
              </w:rPr>
            </w:pPr>
            <w:r w:rsidRPr="00306595">
              <w:rPr>
                <w:sz w:val="20"/>
                <w:szCs w:val="20"/>
              </w:rPr>
              <w:t>65.96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2E17E60" w14:textId="77777777" w:rsidR="005A7D5C" w:rsidRPr="00306595" w:rsidRDefault="005A7D5C">
            <w:pPr>
              <w:keepNext/>
              <w:keepLines/>
              <w:tabs>
                <w:tab w:val="left" w:pos="3141"/>
              </w:tabs>
              <w:suppressAutoHyphens/>
              <w:ind w:right="80"/>
              <w:jc w:val="right"/>
              <w:rPr>
                <w:sz w:val="20"/>
                <w:szCs w:val="20"/>
              </w:rPr>
            </w:pPr>
            <w:r w:rsidRPr="00306595">
              <w:rPr>
                <w:sz w:val="20"/>
                <w:szCs w:val="20"/>
              </w:rPr>
              <w:t>70.58</w:t>
            </w:r>
          </w:p>
        </w:tc>
        <w:tc>
          <w:tcPr>
            <w:tcW w:w="713" w:type="pct"/>
            <w:tcBorders>
              <w:top w:val="single" w:sz="4" w:space="0" w:color="auto"/>
              <w:left w:val="single" w:sz="4" w:space="0" w:color="auto"/>
              <w:bottom w:val="single" w:sz="4" w:space="0" w:color="auto"/>
              <w:right w:val="single" w:sz="4" w:space="0" w:color="auto"/>
            </w:tcBorders>
          </w:tcPr>
          <w:p w14:paraId="6FB9F18E" w14:textId="77777777" w:rsidR="005A7D5C" w:rsidRPr="00306595" w:rsidRDefault="005A7D5C">
            <w:pPr>
              <w:keepNext/>
              <w:keepLines/>
              <w:tabs>
                <w:tab w:val="left" w:pos="3141"/>
              </w:tabs>
              <w:suppressAutoHyphens/>
              <w:ind w:right="135"/>
              <w:jc w:val="right"/>
              <w:rPr>
                <w:sz w:val="20"/>
                <w:szCs w:val="20"/>
              </w:rPr>
            </w:pPr>
            <w:r w:rsidRPr="00306595">
              <w:rPr>
                <w:sz w:val="20"/>
                <w:szCs w:val="20"/>
              </w:rPr>
              <w:t>80.09</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4B74B5C4" w14:textId="77777777" w:rsidR="005A7D5C" w:rsidRPr="00306595" w:rsidRDefault="005A7D5C">
            <w:pPr>
              <w:keepNext/>
              <w:keepLines/>
              <w:tabs>
                <w:tab w:val="left" w:pos="3141"/>
              </w:tabs>
              <w:suppressAutoHyphens/>
              <w:ind w:right="34"/>
              <w:jc w:val="right"/>
              <w:rPr>
                <w:sz w:val="20"/>
                <w:szCs w:val="20"/>
              </w:rPr>
            </w:pPr>
            <w:r w:rsidRPr="00306595">
              <w:rPr>
                <w:sz w:val="20"/>
                <w:szCs w:val="20"/>
              </w:rPr>
              <w:t>63.47</w:t>
            </w:r>
          </w:p>
        </w:tc>
      </w:tr>
      <w:tr w:rsidR="005A7D5C" w:rsidRPr="00306595" w14:paraId="38E4B491"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482629D" w14:textId="77777777" w:rsidR="005A7D5C" w:rsidRPr="00306595" w:rsidRDefault="005A7D5C">
            <w:pPr>
              <w:keepNext/>
              <w:keepLines/>
              <w:tabs>
                <w:tab w:val="left" w:pos="3141"/>
              </w:tabs>
              <w:suppressAutoHyphens/>
              <w:rPr>
                <w:sz w:val="20"/>
                <w:szCs w:val="20"/>
              </w:rPr>
            </w:pPr>
            <w:r w:rsidRPr="00306595">
              <w:rPr>
                <w:sz w:val="20"/>
                <w:szCs w:val="20"/>
              </w:rPr>
              <w:t>R-404A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090DE97F" w14:textId="77777777" w:rsidR="005A7D5C" w:rsidRPr="00306595" w:rsidRDefault="005A7D5C">
            <w:pPr>
              <w:keepNext/>
              <w:keepLines/>
              <w:suppressAutoHyphens/>
              <w:ind w:right="25"/>
              <w:jc w:val="right"/>
              <w:rPr>
                <w:sz w:val="20"/>
                <w:szCs w:val="20"/>
              </w:rPr>
            </w:pPr>
            <w:r w:rsidRPr="00306595">
              <w:rPr>
                <w:sz w:val="20"/>
                <w:szCs w:val="20"/>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C3530C" w14:textId="77777777" w:rsidR="005A7D5C" w:rsidRPr="00306595" w:rsidRDefault="005A7D5C">
            <w:pPr>
              <w:keepNext/>
              <w:keepLines/>
              <w:tabs>
                <w:tab w:val="left" w:pos="3141"/>
              </w:tabs>
              <w:suppressAutoHyphens/>
              <w:ind w:right="109"/>
              <w:jc w:val="right"/>
              <w:rPr>
                <w:sz w:val="20"/>
                <w:szCs w:val="20"/>
              </w:rPr>
            </w:pPr>
            <w:r w:rsidRPr="00306595">
              <w:rPr>
                <w:sz w:val="20"/>
                <w:szCs w:val="20"/>
              </w:rPr>
              <w:t>12.00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155F01D" w14:textId="77777777" w:rsidR="005A7D5C" w:rsidRPr="00306595" w:rsidRDefault="005A7D5C">
            <w:pPr>
              <w:keepNext/>
              <w:keepLines/>
              <w:tabs>
                <w:tab w:val="left" w:pos="3141"/>
              </w:tabs>
              <w:suppressAutoHyphens/>
              <w:ind w:right="24"/>
              <w:jc w:val="right"/>
              <w:rPr>
                <w:sz w:val="20"/>
                <w:szCs w:val="20"/>
              </w:rPr>
            </w:pPr>
            <w:r w:rsidRPr="00306595">
              <w:rPr>
                <w:sz w:val="20"/>
                <w:szCs w:val="20"/>
              </w:rPr>
              <w:t>14.65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8E97302" w14:textId="77777777" w:rsidR="005A7D5C" w:rsidRPr="00306595" w:rsidRDefault="005A7D5C">
            <w:pPr>
              <w:keepNext/>
              <w:keepLines/>
              <w:tabs>
                <w:tab w:val="left" w:pos="3141"/>
              </w:tabs>
              <w:suppressAutoHyphens/>
              <w:ind w:right="80"/>
              <w:jc w:val="right"/>
              <w:rPr>
                <w:sz w:val="20"/>
                <w:szCs w:val="20"/>
              </w:rPr>
            </w:pPr>
            <w:r w:rsidRPr="00306595">
              <w:rPr>
                <w:sz w:val="20"/>
                <w:szCs w:val="20"/>
              </w:rPr>
              <w:t>17.85</w:t>
            </w:r>
          </w:p>
        </w:tc>
        <w:tc>
          <w:tcPr>
            <w:tcW w:w="713" w:type="pct"/>
            <w:tcBorders>
              <w:top w:val="single" w:sz="4" w:space="0" w:color="auto"/>
              <w:left w:val="single" w:sz="4" w:space="0" w:color="auto"/>
              <w:bottom w:val="single" w:sz="4" w:space="0" w:color="auto"/>
              <w:right w:val="single" w:sz="4" w:space="0" w:color="auto"/>
            </w:tcBorders>
          </w:tcPr>
          <w:p w14:paraId="6EEDF1D5" w14:textId="77777777" w:rsidR="005A7D5C" w:rsidRPr="00306595" w:rsidRDefault="005A7D5C">
            <w:pPr>
              <w:keepNext/>
              <w:keepLines/>
              <w:tabs>
                <w:tab w:val="left" w:pos="3141"/>
              </w:tabs>
              <w:suppressAutoHyphens/>
              <w:ind w:right="135"/>
              <w:jc w:val="right"/>
              <w:rPr>
                <w:sz w:val="20"/>
                <w:szCs w:val="20"/>
              </w:rPr>
            </w:pPr>
            <w:r w:rsidRPr="00306595">
              <w:rPr>
                <w:sz w:val="20"/>
                <w:szCs w:val="20"/>
              </w:rPr>
              <w:t>21.78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9637DFA" w14:textId="77777777" w:rsidR="005A7D5C" w:rsidRPr="00306595" w:rsidRDefault="005A7D5C">
            <w:pPr>
              <w:keepNext/>
              <w:keepLines/>
              <w:tabs>
                <w:tab w:val="left" w:pos="3141"/>
              </w:tabs>
              <w:suppressAutoHyphens/>
              <w:ind w:right="34"/>
              <w:jc w:val="right"/>
              <w:rPr>
                <w:sz w:val="20"/>
                <w:szCs w:val="20"/>
              </w:rPr>
            </w:pPr>
            <w:r w:rsidRPr="00306595">
              <w:rPr>
                <w:sz w:val="20"/>
                <w:szCs w:val="20"/>
              </w:rPr>
              <w:t>18.20</w:t>
            </w:r>
          </w:p>
        </w:tc>
      </w:tr>
      <w:tr w:rsidR="005A7D5C" w:rsidRPr="00306595" w14:paraId="3C9E1576"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8EFE2DC" w14:textId="77777777" w:rsidR="005A7D5C" w:rsidRPr="00306595" w:rsidRDefault="005A7D5C">
            <w:pPr>
              <w:keepNext/>
              <w:keepLines/>
              <w:tabs>
                <w:tab w:val="left" w:pos="3141"/>
              </w:tabs>
              <w:suppressAutoHyphens/>
              <w:rPr>
                <w:sz w:val="20"/>
                <w:szCs w:val="20"/>
              </w:rPr>
            </w:pPr>
            <w:r w:rsidRPr="00306595">
              <w:rPr>
                <w:sz w:val="20"/>
                <w:szCs w:val="20"/>
              </w:rPr>
              <w:t>R-407A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5DEF700" w14:textId="77777777" w:rsidR="005A7D5C" w:rsidRPr="00306595" w:rsidRDefault="005A7D5C">
            <w:pPr>
              <w:keepNext/>
              <w:keepLines/>
              <w:suppressAutoHyphens/>
              <w:ind w:right="25"/>
              <w:jc w:val="right"/>
              <w:rPr>
                <w:sz w:val="20"/>
                <w:szCs w:val="20"/>
              </w:rPr>
            </w:pPr>
            <w:r w:rsidRPr="00306595">
              <w:rPr>
                <w:sz w:val="20"/>
                <w:szCs w:val="20"/>
              </w:rPr>
              <w:t>2,107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B6961D" w14:textId="77777777" w:rsidR="005A7D5C" w:rsidRPr="00306595" w:rsidRDefault="005A7D5C">
            <w:pPr>
              <w:keepNext/>
              <w:keepLines/>
              <w:tabs>
                <w:tab w:val="left" w:pos="3141"/>
              </w:tabs>
              <w:suppressAutoHyphens/>
              <w:ind w:right="109"/>
              <w:jc w:val="right"/>
              <w:rPr>
                <w:sz w:val="20"/>
                <w:szCs w:val="20"/>
              </w:rPr>
            </w:pPr>
            <w:r w:rsidRPr="00306595">
              <w:rPr>
                <w:sz w:val="20"/>
                <w:szCs w:val="20"/>
              </w:rPr>
              <w:t>6.30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8A9AB94" w14:textId="77777777" w:rsidR="005A7D5C" w:rsidRPr="00306595" w:rsidRDefault="005A7D5C">
            <w:pPr>
              <w:keepNext/>
              <w:keepLines/>
              <w:tabs>
                <w:tab w:val="left" w:pos="3141"/>
              </w:tabs>
              <w:suppressAutoHyphens/>
              <w:ind w:right="24"/>
              <w:jc w:val="right"/>
              <w:rPr>
                <w:sz w:val="20"/>
                <w:szCs w:val="20"/>
              </w:rPr>
            </w:pPr>
            <w:r w:rsidRPr="00306595">
              <w:rPr>
                <w:sz w:val="20"/>
                <w:szCs w:val="20"/>
              </w:rPr>
              <w:t>6.50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0282CD2" w14:textId="77777777" w:rsidR="005A7D5C" w:rsidRPr="00306595" w:rsidRDefault="005A7D5C">
            <w:pPr>
              <w:keepNext/>
              <w:keepLines/>
              <w:tabs>
                <w:tab w:val="left" w:pos="3141"/>
              </w:tabs>
              <w:suppressAutoHyphens/>
              <w:ind w:right="80"/>
              <w:jc w:val="right"/>
              <w:rPr>
                <w:sz w:val="20"/>
                <w:szCs w:val="20"/>
              </w:rPr>
            </w:pPr>
            <w:r w:rsidRPr="00306595">
              <w:rPr>
                <w:sz w:val="20"/>
                <w:szCs w:val="20"/>
              </w:rPr>
              <w:t>10.50</w:t>
            </w:r>
          </w:p>
        </w:tc>
        <w:tc>
          <w:tcPr>
            <w:tcW w:w="713" w:type="pct"/>
            <w:tcBorders>
              <w:top w:val="single" w:sz="4" w:space="0" w:color="auto"/>
              <w:left w:val="single" w:sz="4" w:space="0" w:color="auto"/>
              <w:bottom w:val="single" w:sz="4" w:space="0" w:color="auto"/>
              <w:right w:val="single" w:sz="4" w:space="0" w:color="auto"/>
            </w:tcBorders>
          </w:tcPr>
          <w:p w14:paraId="004C6F40" w14:textId="77777777" w:rsidR="005A7D5C" w:rsidRPr="00306595" w:rsidRDefault="005A7D5C">
            <w:pPr>
              <w:keepNext/>
              <w:keepLines/>
              <w:tabs>
                <w:tab w:val="left" w:pos="3141"/>
              </w:tabs>
              <w:suppressAutoHyphens/>
              <w:ind w:right="135"/>
              <w:jc w:val="right"/>
              <w:rPr>
                <w:sz w:val="20"/>
                <w:szCs w:val="20"/>
              </w:rPr>
            </w:pPr>
            <w:r w:rsidRPr="00306595">
              <w:rPr>
                <w:sz w:val="20"/>
                <w:szCs w:val="20"/>
              </w:rPr>
              <w:t>15.00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F54A080" w14:textId="77777777" w:rsidR="005A7D5C" w:rsidRPr="00306595" w:rsidRDefault="005A7D5C">
            <w:pPr>
              <w:keepNext/>
              <w:keepLines/>
              <w:tabs>
                <w:tab w:val="left" w:pos="3141"/>
              </w:tabs>
              <w:suppressAutoHyphens/>
              <w:ind w:right="34"/>
              <w:jc w:val="right"/>
              <w:rPr>
                <w:sz w:val="20"/>
                <w:szCs w:val="20"/>
              </w:rPr>
            </w:pPr>
            <w:r w:rsidRPr="00306595">
              <w:rPr>
                <w:sz w:val="20"/>
                <w:szCs w:val="20"/>
              </w:rPr>
              <w:t>16.10</w:t>
            </w:r>
          </w:p>
        </w:tc>
      </w:tr>
      <w:tr w:rsidR="005A7D5C" w:rsidRPr="00306595" w14:paraId="11BC2381"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17AA123D" w14:textId="77777777" w:rsidR="005A7D5C" w:rsidRPr="00306595" w:rsidRDefault="005A7D5C">
            <w:pPr>
              <w:keepNext/>
              <w:keepLines/>
              <w:tabs>
                <w:tab w:val="left" w:pos="3141"/>
              </w:tabs>
              <w:suppressAutoHyphens/>
              <w:rPr>
                <w:sz w:val="20"/>
                <w:szCs w:val="20"/>
              </w:rPr>
            </w:pPr>
            <w:r w:rsidRPr="00306595">
              <w:rPr>
                <w:sz w:val="20"/>
                <w:szCs w:val="20"/>
              </w:rPr>
              <w:t>R-407C</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28A66F4" w14:textId="77777777" w:rsidR="005A7D5C" w:rsidRPr="00306595" w:rsidRDefault="005A7D5C">
            <w:pPr>
              <w:keepNext/>
              <w:keepLines/>
              <w:suppressAutoHyphens/>
              <w:ind w:right="25"/>
              <w:jc w:val="right"/>
              <w:rPr>
                <w:sz w:val="20"/>
                <w:szCs w:val="20"/>
              </w:rPr>
            </w:pPr>
            <w:r w:rsidRPr="00306595">
              <w:rPr>
                <w:sz w:val="20"/>
                <w:szCs w:val="20"/>
              </w:rPr>
              <w:t>1,774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9C92B4" w14:textId="77777777" w:rsidR="005A7D5C" w:rsidRPr="00306595" w:rsidRDefault="005A7D5C">
            <w:pPr>
              <w:keepNext/>
              <w:keepLines/>
              <w:tabs>
                <w:tab w:val="left" w:pos="3141"/>
              </w:tabs>
              <w:suppressAutoHyphens/>
              <w:ind w:right="109"/>
              <w:jc w:val="right"/>
              <w:rPr>
                <w:sz w:val="20"/>
                <w:szCs w:val="20"/>
              </w:rPr>
            </w:pPr>
            <w:r w:rsidRPr="00306595">
              <w:rPr>
                <w:sz w:val="20"/>
                <w:szCs w:val="20"/>
              </w:rPr>
              <w:t>5.70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BB4EB2B" w14:textId="77777777" w:rsidR="005A7D5C" w:rsidRPr="00306595" w:rsidRDefault="005A7D5C">
            <w:pPr>
              <w:keepNext/>
              <w:keepLines/>
              <w:tabs>
                <w:tab w:val="left" w:pos="3141"/>
              </w:tabs>
              <w:suppressAutoHyphens/>
              <w:ind w:right="24"/>
              <w:jc w:val="right"/>
              <w:rPr>
                <w:sz w:val="20"/>
                <w:szCs w:val="20"/>
              </w:rPr>
            </w:pPr>
            <w:r w:rsidRPr="00306595">
              <w:rPr>
                <w:sz w:val="20"/>
                <w:szCs w:val="20"/>
              </w:rPr>
              <w:t>5.10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6AE9A0D" w14:textId="77777777" w:rsidR="005A7D5C" w:rsidRPr="00306595" w:rsidRDefault="005A7D5C">
            <w:pPr>
              <w:keepNext/>
              <w:keepLines/>
              <w:tabs>
                <w:tab w:val="left" w:pos="3141"/>
              </w:tabs>
              <w:suppressAutoHyphens/>
              <w:ind w:right="80"/>
              <w:jc w:val="right"/>
              <w:rPr>
                <w:sz w:val="20"/>
                <w:szCs w:val="20"/>
              </w:rPr>
            </w:pPr>
            <w:r w:rsidRPr="00306595">
              <w:rPr>
                <w:sz w:val="20"/>
                <w:szCs w:val="20"/>
              </w:rPr>
              <w:t>7.16</w:t>
            </w:r>
          </w:p>
        </w:tc>
        <w:tc>
          <w:tcPr>
            <w:tcW w:w="713" w:type="pct"/>
            <w:tcBorders>
              <w:top w:val="single" w:sz="4" w:space="0" w:color="auto"/>
              <w:left w:val="single" w:sz="4" w:space="0" w:color="auto"/>
              <w:bottom w:val="single" w:sz="4" w:space="0" w:color="auto"/>
              <w:right w:val="single" w:sz="4" w:space="0" w:color="auto"/>
            </w:tcBorders>
          </w:tcPr>
          <w:p w14:paraId="6358BEDC" w14:textId="77777777" w:rsidR="005A7D5C" w:rsidRPr="00306595" w:rsidRDefault="005A7D5C">
            <w:pPr>
              <w:keepNext/>
              <w:keepLines/>
              <w:tabs>
                <w:tab w:val="left" w:pos="3141"/>
              </w:tabs>
              <w:suppressAutoHyphens/>
              <w:ind w:right="135"/>
              <w:jc w:val="right"/>
              <w:rPr>
                <w:sz w:val="20"/>
                <w:szCs w:val="20"/>
              </w:rPr>
            </w:pPr>
            <w:r w:rsidRPr="00306595">
              <w:rPr>
                <w:sz w:val="20"/>
                <w:szCs w:val="20"/>
              </w:rPr>
              <w:t>8.00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5E9EEB77" w14:textId="77777777" w:rsidR="005A7D5C" w:rsidRPr="00306595" w:rsidRDefault="005A7D5C">
            <w:pPr>
              <w:keepNext/>
              <w:keepLines/>
              <w:tabs>
                <w:tab w:val="left" w:pos="3141"/>
              </w:tabs>
              <w:suppressAutoHyphens/>
              <w:ind w:right="34"/>
              <w:jc w:val="right"/>
              <w:rPr>
                <w:sz w:val="20"/>
                <w:szCs w:val="20"/>
              </w:rPr>
            </w:pPr>
            <w:r w:rsidRPr="00306595">
              <w:rPr>
                <w:sz w:val="20"/>
                <w:szCs w:val="20"/>
              </w:rPr>
              <w:t>5.30</w:t>
            </w:r>
          </w:p>
        </w:tc>
      </w:tr>
      <w:tr w:rsidR="005A7D5C" w:rsidRPr="00306595" w14:paraId="539FCAD4"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79AAB538" w14:textId="77777777" w:rsidR="005A7D5C" w:rsidRPr="00306595" w:rsidRDefault="005A7D5C">
            <w:pPr>
              <w:keepNext/>
              <w:keepLines/>
              <w:tabs>
                <w:tab w:val="left" w:pos="3141"/>
              </w:tabs>
              <w:suppressAutoHyphens/>
              <w:rPr>
                <w:sz w:val="20"/>
                <w:szCs w:val="20"/>
              </w:rPr>
            </w:pPr>
            <w:r w:rsidRPr="00306595">
              <w:rPr>
                <w:sz w:val="20"/>
                <w:szCs w:val="20"/>
              </w:rPr>
              <w:t>R-410A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4F72FBD" w14:textId="77777777" w:rsidR="005A7D5C" w:rsidRPr="00306595" w:rsidRDefault="005A7D5C">
            <w:pPr>
              <w:keepNext/>
              <w:keepLines/>
              <w:suppressAutoHyphens/>
              <w:ind w:right="25"/>
              <w:jc w:val="right"/>
              <w:rPr>
                <w:sz w:val="20"/>
                <w:szCs w:val="20"/>
              </w:rPr>
            </w:pPr>
            <w:r w:rsidRPr="00306595">
              <w:rPr>
                <w:sz w:val="20"/>
                <w:szCs w:val="20"/>
              </w:rPr>
              <w:t>2,087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EF2C05" w14:textId="77777777" w:rsidR="005A7D5C" w:rsidRPr="00306595" w:rsidRDefault="005A7D5C">
            <w:pPr>
              <w:keepNext/>
              <w:keepLines/>
              <w:tabs>
                <w:tab w:val="left" w:pos="3141"/>
              </w:tabs>
              <w:suppressAutoHyphens/>
              <w:ind w:right="109"/>
              <w:jc w:val="right"/>
              <w:rPr>
                <w:sz w:val="20"/>
                <w:szCs w:val="20"/>
              </w:rPr>
            </w:pPr>
            <w:r w:rsidRPr="00306595">
              <w:rPr>
                <w:sz w:val="20"/>
                <w:szCs w:val="20"/>
              </w:rPr>
              <w:t>8.90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77884CC" w14:textId="77777777" w:rsidR="005A7D5C" w:rsidRPr="00306595" w:rsidRDefault="005A7D5C">
            <w:pPr>
              <w:keepNext/>
              <w:keepLines/>
              <w:tabs>
                <w:tab w:val="left" w:pos="3141"/>
              </w:tabs>
              <w:suppressAutoHyphens/>
              <w:ind w:right="24"/>
              <w:jc w:val="right"/>
              <w:rPr>
                <w:sz w:val="20"/>
                <w:szCs w:val="20"/>
              </w:rPr>
            </w:pPr>
            <w:r w:rsidRPr="00306595">
              <w:rPr>
                <w:sz w:val="20"/>
                <w:szCs w:val="20"/>
              </w:rPr>
              <w:t>14.50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58B5CCD" w14:textId="77777777" w:rsidR="005A7D5C" w:rsidRPr="00306595" w:rsidRDefault="005A7D5C">
            <w:pPr>
              <w:keepNext/>
              <w:keepLines/>
              <w:tabs>
                <w:tab w:val="left" w:pos="3141"/>
              </w:tabs>
              <w:suppressAutoHyphens/>
              <w:ind w:right="80"/>
              <w:jc w:val="right"/>
              <w:rPr>
                <w:sz w:val="20"/>
                <w:szCs w:val="20"/>
              </w:rPr>
            </w:pPr>
            <w:r w:rsidRPr="00306595">
              <w:rPr>
                <w:sz w:val="20"/>
                <w:szCs w:val="20"/>
              </w:rPr>
              <w:t>18.34</w:t>
            </w:r>
          </w:p>
        </w:tc>
        <w:tc>
          <w:tcPr>
            <w:tcW w:w="713" w:type="pct"/>
            <w:tcBorders>
              <w:top w:val="single" w:sz="4" w:space="0" w:color="auto"/>
              <w:left w:val="single" w:sz="4" w:space="0" w:color="auto"/>
              <w:bottom w:val="single" w:sz="4" w:space="0" w:color="auto"/>
              <w:right w:val="single" w:sz="4" w:space="0" w:color="auto"/>
            </w:tcBorders>
          </w:tcPr>
          <w:p w14:paraId="5E740461" w14:textId="77777777" w:rsidR="005A7D5C" w:rsidRPr="00306595" w:rsidRDefault="005A7D5C">
            <w:pPr>
              <w:keepNext/>
              <w:keepLines/>
              <w:tabs>
                <w:tab w:val="left" w:pos="3141"/>
              </w:tabs>
              <w:suppressAutoHyphens/>
              <w:ind w:right="135"/>
              <w:jc w:val="right"/>
              <w:rPr>
                <w:sz w:val="20"/>
                <w:szCs w:val="20"/>
              </w:rPr>
            </w:pPr>
            <w:r w:rsidRPr="00306595">
              <w:rPr>
                <w:sz w:val="20"/>
                <w:szCs w:val="20"/>
              </w:rPr>
              <w:t>19.15</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23D8EA43" w14:textId="77777777" w:rsidR="005A7D5C" w:rsidRPr="00306595" w:rsidRDefault="005A7D5C">
            <w:pPr>
              <w:keepNext/>
              <w:keepLines/>
              <w:tabs>
                <w:tab w:val="left" w:pos="3141"/>
              </w:tabs>
              <w:suppressAutoHyphens/>
              <w:ind w:right="34"/>
              <w:jc w:val="right"/>
              <w:rPr>
                <w:sz w:val="20"/>
                <w:szCs w:val="20"/>
              </w:rPr>
            </w:pPr>
            <w:r w:rsidRPr="00306595">
              <w:rPr>
                <w:sz w:val="20"/>
                <w:szCs w:val="20"/>
              </w:rPr>
              <w:t>23.87</w:t>
            </w:r>
          </w:p>
        </w:tc>
      </w:tr>
      <w:tr w:rsidR="005A7D5C" w:rsidRPr="00306595" w14:paraId="2E895E73"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4351396" w14:textId="77777777" w:rsidR="005A7D5C" w:rsidRPr="00306595" w:rsidRDefault="005A7D5C">
            <w:pPr>
              <w:keepNext/>
              <w:keepLines/>
              <w:tabs>
                <w:tab w:val="left" w:pos="3141"/>
              </w:tabs>
              <w:suppressAutoHyphens/>
              <w:rPr>
                <w:sz w:val="20"/>
                <w:szCs w:val="20"/>
              </w:rPr>
            </w:pPr>
            <w:r w:rsidRPr="00306595">
              <w:rPr>
                <w:sz w:val="20"/>
                <w:szCs w:val="20"/>
              </w:rPr>
              <w:t>R-507A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33D42E5" w14:textId="77777777" w:rsidR="005A7D5C" w:rsidRPr="00306595" w:rsidRDefault="005A7D5C">
            <w:pPr>
              <w:keepNext/>
              <w:keepLines/>
              <w:suppressAutoHyphens/>
              <w:ind w:right="25"/>
              <w:jc w:val="right"/>
              <w:rPr>
                <w:sz w:val="20"/>
                <w:szCs w:val="20"/>
              </w:rPr>
            </w:pPr>
            <w:r w:rsidRPr="00306595">
              <w:rPr>
                <w:sz w:val="20"/>
                <w:szCs w:val="20"/>
              </w:rPr>
              <w:t>3,985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3C507E" w14:textId="77777777" w:rsidR="005A7D5C" w:rsidRPr="00306595" w:rsidRDefault="005A7D5C">
            <w:pPr>
              <w:keepNext/>
              <w:keepLines/>
              <w:tabs>
                <w:tab w:val="left" w:pos="3141"/>
              </w:tabs>
              <w:suppressAutoHyphens/>
              <w:ind w:right="109"/>
              <w:jc w:val="right"/>
              <w:rPr>
                <w:sz w:val="20"/>
                <w:szCs w:val="20"/>
              </w:rPr>
            </w:pPr>
            <w:r w:rsidRPr="00306595">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4E8AAA4" w14:textId="77777777" w:rsidR="005A7D5C" w:rsidRPr="00306595" w:rsidRDefault="005A7D5C">
            <w:pPr>
              <w:keepNext/>
              <w:keepLines/>
              <w:tabs>
                <w:tab w:val="left" w:pos="3141"/>
              </w:tabs>
              <w:suppressAutoHyphens/>
              <w:ind w:right="24"/>
              <w:jc w:val="right"/>
              <w:rPr>
                <w:sz w:val="20"/>
                <w:szCs w:val="20"/>
              </w:rPr>
            </w:pPr>
            <w:r w:rsidRPr="00306595">
              <w:rPr>
                <w:sz w:val="20"/>
                <w:szCs w:val="20"/>
              </w:rPr>
              <w:t>6.23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CE7509D" w14:textId="77777777" w:rsidR="005A7D5C" w:rsidRPr="00306595" w:rsidRDefault="005A7D5C">
            <w:pPr>
              <w:keepNext/>
              <w:keepLines/>
              <w:tabs>
                <w:tab w:val="left" w:pos="3141"/>
              </w:tabs>
              <w:suppressAutoHyphens/>
              <w:ind w:right="80"/>
              <w:jc w:val="right"/>
              <w:rPr>
                <w:sz w:val="20"/>
                <w:szCs w:val="20"/>
              </w:rPr>
            </w:pPr>
            <w:r w:rsidRPr="00306595">
              <w:rPr>
                <w:sz w:val="20"/>
                <w:szCs w:val="20"/>
              </w:rPr>
              <w:t>7.23</w:t>
            </w:r>
          </w:p>
        </w:tc>
        <w:tc>
          <w:tcPr>
            <w:tcW w:w="713" w:type="pct"/>
            <w:tcBorders>
              <w:top w:val="single" w:sz="4" w:space="0" w:color="auto"/>
              <w:left w:val="single" w:sz="4" w:space="0" w:color="auto"/>
              <w:bottom w:val="single" w:sz="4" w:space="0" w:color="auto"/>
              <w:right w:val="single" w:sz="4" w:space="0" w:color="auto"/>
            </w:tcBorders>
          </w:tcPr>
          <w:p w14:paraId="710C5466" w14:textId="77777777" w:rsidR="005A7D5C" w:rsidRPr="00306595" w:rsidRDefault="005A7D5C">
            <w:pPr>
              <w:keepNext/>
              <w:keepLines/>
              <w:tabs>
                <w:tab w:val="left" w:pos="3141"/>
              </w:tabs>
              <w:suppressAutoHyphens/>
              <w:ind w:right="135"/>
              <w:jc w:val="right"/>
              <w:rPr>
                <w:sz w:val="20"/>
                <w:szCs w:val="20"/>
              </w:rPr>
            </w:pPr>
            <w:r w:rsidRPr="00306595">
              <w:rPr>
                <w:sz w:val="20"/>
                <w:szCs w:val="20"/>
              </w:rPr>
              <w:t>10.80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10EC432" w14:textId="77777777" w:rsidR="005A7D5C" w:rsidRPr="00306595" w:rsidRDefault="005A7D5C">
            <w:pPr>
              <w:keepNext/>
              <w:keepLines/>
              <w:tabs>
                <w:tab w:val="left" w:pos="3141"/>
              </w:tabs>
              <w:suppressAutoHyphens/>
              <w:ind w:right="34"/>
              <w:jc w:val="right"/>
              <w:rPr>
                <w:sz w:val="20"/>
                <w:szCs w:val="20"/>
              </w:rPr>
            </w:pPr>
            <w:r w:rsidRPr="00306595">
              <w:rPr>
                <w:sz w:val="20"/>
                <w:szCs w:val="20"/>
              </w:rPr>
              <w:t>9.67</w:t>
            </w:r>
          </w:p>
        </w:tc>
      </w:tr>
      <w:tr w:rsidR="005A7D5C" w:rsidRPr="00306595" w14:paraId="7D151110"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66F922AA" w14:textId="77777777" w:rsidR="005A7D5C" w:rsidRPr="00306595" w:rsidRDefault="005A7D5C">
            <w:pPr>
              <w:keepNext/>
              <w:keepLines/>
              <w:tabs>
                <w:tab w:val="left" w:pos="3141"/>
              </w:tabs>
              <w:suppressAutoHyphens/>
              <w:rPr>
                <w:sz w:val="20"/>
                <w:szCs w:val="20"/>
              </w:rPr>
            </w:pPr>
            <w:r w:rsidRPr="00306595">
              <w:rPr>
                <w:sz w:val="20"/>
                <w:szCs w:val="20"/>
              </w:rPr>
              <w:t>R-508B</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EB3C4A2" w14:textId="77777777" w:rsidR="005A7D5C" w:rsidRPr="00306595" w:rsidRDefault="005A7D5C">
            <w:pPr>
              <w:keepNext/>
              <w:keepLines/>
              <w:suppressAutoHyphens/>
              <w:ind w:right="25"/>
              <w:jc w:val="right"/>
              <w:rPr>
                <w:sz w:val="20"/>
                <w:szCs w:val="20"/>
              </w:rPr>
            </w:pPr>
            <w:r w:rsidRPr="00306595">
              <w:rPr>
                <w:sz w:val="20"/>
                <w:szCs w:val="20"/>
              </w:rPr>
              <w:t>6,808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8B8086" w14:textId="77777777" w:rsidR="005A7D5C" w:rsidRPr="00306595" w:rsidRDefault="005A7D5C">
            <w:pPr>
              <w:keepNext/>
              <w:keepLines/>
              <w:tabs>
                <w:tab w:val="left" w:pos="3141"/>
              </w:tabs>
              <w:suppressAutoHyphens/>
              <w:ind w:right="109"/>
              <w:jc w:val="right"/>
              <w:rPr>
                <w:sz w:val="20"/>
                <w:szCs w:val="20"/>
              </w:rPr>
            </w:pPr>
            <w:r w:rsidRPr="00306595">
              <w:rPr>
                <w:sz w:val="20"/>
                <w:szCs w:val="20"/>
              </w:rPr>
              <w:t>0.02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CE7050" w14:textId="77777777" w:rsidR="005A7D5C" w:rsidRPr="00306595" w:rsidRDefault="005A7D5C">
            <w:pPr>
              <w:keepNext/>
              <w:keepLines/>
              <w:tabs>
                <w:tab w:val="left" w:pos="3141"/>
              </w:tabs>
              <w:suppressAutoHyphens/>
              <w:ind w:right="24"/>
              <w:jc w:val="right"/>
              <w:rPr>
                <w:sz w:val="20"/>
                <w:szCs w:val="20"/>
              </w:rPr>
            </w:pPr>
            <w:r w:rsidRPr="00306595">
              <w:rPr>
                <w:sz w:val="20"/>
                <w:szCs w:val="20"/>
              </w:rPr>
              <w:t>3.05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DB7B2E2" w14:textId="77777777" w:rsidR="005A7D5C" w:rsidRPr="00306595" w:rsidRDefault="005A7D5C">
            <w:pPr>
              <w:keepNext/>
              <w:keepLines/>
              <w:tabs>
                <w:tab w:val="left" w:pos="3141"/>
              </w:tabs>
              <w:suppressAutoHyphens/>
              <w:ind w:right="80"/>
              <w:jc w:val="right"/>
              <w:rPr>
                <w:sz w:val="20"/>
                <w:szCs w:val="20"/>
              </w:rPr>
            </w:pPr>
            <w:r w:rsidRPr="00306595">
              <w:rPr>
                <w:sz w:val="20"/>
                <w:szCs w:val="20"/>
              </w:rPr>
              <w:t>5.20</w:t>
            </w:r>
          </w:p>
        </w:tc>
        <w:tc>
          <w:tcPr>
            <w:tcW w:w="713" w:type="pct"/>
            <w:tcBorders>
              <w:top w:val="single" w:sz="4" w:space="0" w:color="auto"/>
              <w:left w:val="single" w:sz="4" w:space="0" w:color="auto"/>
              <w:bottom w:val="single" w:sz="4" w:space="0" w:color="auto"/>
              <w:right w:val="single" w:sz="4" w:space="0" w:color="auto"/>
            </w:tcBorders>
          </w:tcPr>
          <w:p w14:paraId="6B5671D3" w14:textId="77777777" w:rsidR="005A7D5C" w:rsidRPr="00306595" w:rsidRDefault="005A7D5C">
            <w:pPr>
              <w:keepNext/>
              <w:keepLines/>
              <w:tabs>
                <w:tab w:val="left" w:pos="3141"/>
              </w:tabs>
              <w:suppressAutoHyphens/>
              <w:ind w:right="135"/>
              <w:jc w:val="right"/>
              <w:rPr>
                <w:sz w:val="20"/>
                <w:szCs w:val="20"/>
              </w:rPr>
            </w:pPr>
            <w:r w:rsidRPr="00306595">
              <w:rPr>
                <w:sz w:val="20"/>
                <w:szCs w:val="20"/>
              </w:rPr>
              <w:t>7.50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E5990CE" w14:textId="77777777" w:rsidR="005A7D5C" w:rsidRPr="00306595" w:rsidRDefault="005A7D5C">
            <w:pPr>
              <w:keepNext/>
              <w:keepLines/>
              <w:tabs>
                <w:tab w:val="left" w:pos="3141"/>
              </w:tabs>
              <w:suppressAutoHyphens/>
              <w:ind w:right="34"/>
              <w:jc w:val="right"/>
              <w:rPr>
                <w:sz w:val="20"/>
                <w:szCs w:val="20"/>
              </w:rPr>
            </w:pPr>
            <w:r w:rsidRPr="00306595">
              <w:rPr>
                <w:sz w:val="20"/>
                <w:szCs w:val="20"/>
              </w:rPr>
              <w:t>0</w:t>
            </w:r>
          </w:p>
        </w:tc>
      </w:tr>
      <w:tr w:rsidR="005A7D5C" w:rsidRPr="00306595" w14:paraId="402DF10C" w14:textId="77777777">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2C3C981D" w14:textId="77777777" w:rsidR="005A7D5C" w:rsidRPr="00306595" w:rsidRDefault="005A7D5C">
            <w:pPr>
              <w:keepNext/>
              <w:keepLines/>
              <w:suppressAutoHyphens/>
              <w:ind w:right="25"/>
              <w:jc w:val="left"/>
              <w:rPr>
                <w:b/>
                <w:bCs/>
                <w:sz w:val="20"/>
                <w:szCs w:val="20"/>
              </w:rPr>
            </w:pPr>
            <w:r w:rsidRPr="00306595">
              <w:rPr>
                <w:b/>
                <w:bCs/>
                <w:sz w:val="20"/>
                <w:szCs w:val="20"/>
              </w:rPr>
              <w:t>Total (mt)</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A44968" w14:textId="77777777" w:rsidR="005A7D5C" w:rsidRPr="00306595" w:rsidRDefault="005A7D5C">
            <w:pPr>
              <w:keepNext/>
              <w:keepLines/>
              <w:tabs>
                <w:tab w:val="left" w:pos="3141"/>
              </w:tabs>
              <w:suppressAutoHyphens/>
              <w:ind w:right="109"/>
              <w:jc w:val="right"/>
              <w:rPr>
                <w:b/>
                <w:bCs/>
                <w:sz w:val="20"/>
                <w:szCs w:val="20"/>
              </w:rPr>
            </w:pPr>
            <w:r w:rsidRPr="00306595">
              <w:rPr>
                <w:b/>
                <w:bCs/>
                <w:sz w:val="20"/>
                <w:szCs w:val="20"/>
              </w:rPr>
              <w:t>73.22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8A0EF73" w14:textId="77777777" w:rsidR="005A7D5C" w:rsidRPr="00306595" w:rsidRDefault="005A7D5C">
            <w:pPr>
              <w:keepNext/>
              <w:keepLines/>
              <w:tabs>
                <w:tab w:val="left" w:pos="3141"/>
              </w:tabs>
              <w:suppressAutoHyphens/>
              <w:ind w:right="24"/>
              <w:jc w:val="right"/>
              <w:rPr>
                <w:b/>
                <w:bCs/>
                <w:sz w:val="20"/>
                <w:szCs w:val="20"/>
              </w:rPr>
            </w:pPr>
            <w:r w:rsidRPr="00306595">
              <w:rPr>
                <w:b/>
                <w:bCs/>
                <w:sz w:val="20"/>
                <w:szCs w:val="20"/>
              </w:rPr>
              <w:t>115.99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0EF25C" w14:textId="77777777" w:rsidR="005A7D5C" w:rsidRPr="00306595" w:rsidRDefault="005A7D5C">
            <w:pPr>
              <w:keepNext/>
              <w:keepLines/>
              <w:tabs>
                <w:tab w:val="left" w:pos="3141"/>
              </w:tabs>
              <w:suppressAutoHyphens/>
              <w:ind w:right="80"/>
              <w:jc w:val="right"/>
              <w:rPr>
                <w:b/>
                <w:bCs/>
                <w:sz w:val="20"/>
                <w:szCs w:val="20"/>
              </w:rPr>
            </w:pPr>
            <w:r w:rsidRPr="00306595">
              <w:rPr>
                <w:b/>
                <w:bCs/>
                <w:sz w:val="20"/>
                <w:szCs w:val="20"/>
              </w:rPr>
              <w:t>136.86</w:t>
            </w:r>
          </w:p>
        </w:tc>
        <w:tc>
          <w:tcPr>
            <w:tcW w:w="713" w:type="pct"/>
            <w:tcBorders>
              <w:top w:val="single" w:sz="4" w:space="0" w:color="auto"/>
              <w:left w:val="single" w:sz="4" w:space="0" w:color="auto"/>
              <w:bottom w:val="single" w:sz="4" w:space="0" w:color="auto"/>
              <w:right w:val="single" w:sz="4" w:space="0" w:color="auto"/>
            </w:tcBorders>
          </w:tcPr>
          <w:p w14:paraId="25747643" w14:textId="77777777" w:rsidR="005A7D5C" w:rsidRPr="00306595" w:rsidRDefault="005A7D5C">
            <w:pPr>
              <w:keepNext/>
              <w:keepLines/>
              <w:tabs>
                <w:tab w:val="left" w:pos="3141"/>
              </w:tabs>
              <w:suppressAutoHyphens/>
              <w:ind w:right="135"/>
              <w:jc w:val="right"/>
              <w:rPr>
                <w:b/>
                <w:bCs/>
                <w:sz w:val="20"/>
                <w:szCs w:val="20"/>
              </w:rPr>
            </w:pPr>
            <w:r w:rsidRPr="00306595">
              <w:rPr>
                <w:b/>
                <w:bCs/>
                <w:sz w:val="20"/>
                <w:szCs w:val="20"/>
              </w:rPr>
              <w:t>172.83</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7FE99CB6" w14:textId="77777777" w:rsidR="005A7D5C" w:rsidRPr="00306595" w:rsidRDefault="005A7D5C">
            <w:pPr>
              <w:keepNext/>
              <w:keepLines/>
              <w:tabs>
                <w:tab w:val="left" w:pos="3141"/>
              </w:tabs>
              <w:suppressAutoHyphens/>
              <w:ind w:right="34"/>
              <w:jc w:val="right"/>
              <w:rPr>
                <w:b/>
                <w:bCs/>
                <w:sz w:val="20"/>
                <w:szCs w:val="20"/>
              </w:rPr>
            </w:pPr>
            <w:r w:rsidRPr="00306595">
              <w:rPr>
                <w:b/>
                <w:bCs/>
                <w:sz w:val="20"/>
                <w:szCs w:val="20"/>
              </w:rPr>
              <w:t>143.51</w:t>
            </w:r>
          </w:p>
        </w:tc>
      </w:tr>
      <w:tr w:rsidR="005A7D5C" w:rsidRPr="00306595" w14:paraId="385510DC" w14:textId="77777777">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3D8527CF" w14:textId="77777777" w:rsidR="005A7D5C" w:rsidRPr="00306595" w:rsidRDefault="005A7D5C">
            <w:pPr>
              <w:keepNext/>
              <w:keepLines/>
              <w:tabs>
                <w:tab w:val="left" w:pos="3141"/>
              </w:tabs>
              <w:suppressAutoHyphens/>
              <w:ind w:right="34"/>
              <w:jc w:val="center"/>
              <w:rPr>
                <w:sz w:val="20"/>
                <w:szCs w:val="20"/>
              </w:rPr>
            </w:pPr>
            <w:r w:rsidRPr="00306595">
              <w:rPr>
                <w:b/>
                <w:bCs/>
                <w:sz w:val="20"/>
                <w:szCs w:val="20"/>
              </w:rPr>
              <w:t>CO</w:t>
            </w:r>
            <w:r w:rsidRPr="00306595">
              <w:rPr>
                <w:b/>
                <w:bCs/>
                <w:sz w:val="20"/>
                <w:szCs w:val="20"/>
                <w:vertAlign w:val="subscript"/>
              </w:rPr>
              <w:t>2</w:t>
            </w:r>
            <w:r w:rsidRPr="00306595">
              <w:rPr>
                <w:b/>
                <w:bCs/>
                <w:sz w:val="20"/>
                <w:szCs w:val="20"/>
              </w:rPr>
              <w:t>-eq tonnes</w:t>
            </w:r>
          </w:p>
        </w:tc>
      </w:tr>
      <w:tr w:rsidR="005A7D5C" w:rsidRPr="00306595" w14:paraId="787E3450"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274878A" w14:textId="77777777" w:rsidR="005A7D5C" w:rsidRPr="00306595" w:rsidRDefault="005A7D5C">
            <w:pPr>
              <w:keepNext/>
              <w:keepLines/>
              <w:tabs>
                <w:tab w:val="left" w:pos="3141"/>
              </w:tabs>
              <w:suppressAutoHyphens/>
              <w:rPr>
                <w:sz w:val="20"/>
                <w:szCs w:val="20"/>
              </w:rPr>
            </w:pPr>
            <w:r w:rsidRPr="00306595">
              <w:rPr>
                <w:sz w:val="20"/>
                <w:szCs w:val="20"/>
              </w:rPr>
              <w:t>HFC-32</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B8074C7" w14:textId="77777777" w:rsidR="005A7D5C" w:rsidRPr="00306595" w:rsidRDefault="005A7D5C">
            <w:pPr>
              <w:keepNext/>
              <w:keepLines/>
              <w:suppressAutoHyphens/>
              <w:ind w:right="25"/>
              <w:jc w:val="right"/>
              <w:rPr>
                <w:sz w:val="20"/>
                <w:szCs w:val="20"/>
              </w:rPr>
            </w:pPr>
            <w:r w:rsidRPr="00306595">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0CC03F" w14:textId="77777777" w:rsidR="005A7D5C" w:rsidRPr="00306595" w:rsidRDefault="005A7D5C">
            <w:pPr>
              <w:keepNext/>
              <w:keepLines/>
              <w:tabs>
                <w:tab w:val="left" w:pos="3141"/>
              </w:tabs>
              <w:suppressAutoHyphens/>
              <w:ind w:right="109"/>
              <w:jc w:val="right"/>
              <w:rPr>
                <w:sz w:val="20"/>
                <w:szCs w:val="20"/>
              </w:rPr>
            </w:pPr>
            <w:r w:rsidRPr="00306595">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6381570" w14:textId="77777777" w:rsidR="005A7D5C" w:rsidRPr="00306595" w:rsidRDefault="005A7D5C">
            <w:pPr>
              <w:keepNext/>
              <w:keepLines/>
              <w:tabs>
                <w:tab w:val="left" w:pos="3141"/>
              </w:tabs>
              <w:suppressAutoHyphens/>
              <w:ind w:right="24"/>
              <w:jc w:val="right"/>
              <w:rPr>
                <w:sz w:val="20"/>
                <w:szCs w:val="20"/>
              </w:rPr>
            </w:pPr>
            <w:r w:rsidRPr="00306595">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09B60C0" w14:textId="77777777" w:rsidR="005A7D5C" w:rsidRPr="00306595" w:rsidRDefault="005A7D5C">
            <w:pPr>
              <w:keepNext/>
              <w:keepLines/>
              <w:tabs>
                <w:tab w:val="left" w:pos="3141"/>
              </w:tabs>
              <w:suppressAutoHyphens/>
              <w:ind w:right="80"/>
              <w:jc w:val="right"/>
              <w:rPr>
                <w:sz w:val="20"/>
                <w:szCs w:val="20"/>
              </w:rPr>
            </w:pPr>
            <w:r w:rsidRPr="00306595">
              <w:rPr>
                <w:sz w:val="20"/>
                <w:szCs w:val="20"/>
              </w:rPr>
              <w:t>0</w:t>
            </w:r>
          </w:p>
        </w:tc>
        <w:tc>
          <w:tcPr>
            <w:tcW w:w="713" w:type="pct"/>
            <w:tcBorders>
              <w:top w:val="single" w:sz="4" w:space="0" w:color="auto"/>
              <w:left w:val="single" w:sz="4" w:space="0" w:color="auto"/>
              <w:bottom w:val="single" w:sz="4" w:space="0" w:color="auto"/>
              <w:right w:val="single" w:sz="4" w:space="0" w:color="auto"/>
            </w:tcBorders>
          </w:tcPr>
          <w:p w14:paraId="33DB7147" w14:textId="77777777" w:rsidR="005A7D5C" w:rsidRPr="00306595" w:rsidRDefault="005A7D5C">
            <w:pPr>
              <w:keepNext/>
              <w:keepLines/>
              <w:tabs>
                <w:tab w:val="left" w:pos="3141"/>
              </w:tabs>
              <w:suppressAutoHyphens/>
              <w:ind w:right="135"/>
              <w:jc w:val="right"/>
              <w:rPr>
                <w:sz w:val="20"/>
                <w:szCs w:val="20"/>
              </w:rPr>
            </w:pPr>
            <w:r w:rsidRPr="00306595">
              <w:rPr>
                <w:sz w:val="20"/>
                <w:szCs w:val="20"/>
              </w:rPr>
              <w:t>7,088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4958E3C" w14:textId="77777777" w:rsidR="005A7D5C" w:rsidRPr="00306595" w:rsidRDefault="005A7D5C">
            <w:pPr>
              <w:keepNext/>
              <w:keepLines/>
              <w:tabs>
                <w:tab w:val="left" w:pos="3141"/>
              </w:tabs>
              <w:suppressAutoHyphens/>
              <w:ind w:right="34"/>
              <w:jc w:val="right"/>
              <w:rPr>
                <w:sz w:val="20"/>
                <w:szCs w:val="20"/>
              </w:rPr>
            </w:pPr>
            <w:r w:rsidRPr="00306595">
              <w:rPr>
                <w:sz w:val="20"/>
                <w:szCs w:val="20"/>
              </w:rPr>
              <w:t>4,658</w:t>
            </w:r>
          </w:p>
        </w:tc>
      </w:tr>
      <w:tr w:rsidR="005A7D5C" w:rsidRPr="00306595" w14:paraId="6A344CC0"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1CA9DAD3" w14:textId="77777777" w:rsidR="005A7D5C" w:rsidRPr="00306595" w:rsidRDefault="005A7D5C">
            <w:pPr>
              <w:keepNext/>
              <w:keepLines/>
              <w:tabs>
                <w:tab w:val="left" w:pos="3141"/>
              </w:tabs>
              <w:suppressAutoHyphens/>
              <w:rPr>
                <w:sz w:val="20"/>
                <w:szCs w:val="20"/>
              </w:rPr>
            </w:pPr>
            <w:r w:rsidRPr="00306595">
              <w:rPr>
                <w:sz w:val="20"/>
                <w:szCs w:val="20"/>
              </w:rPr>
              <w:t>HFC-134a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B3C8A93" w14:textId="77777777" w:rsidR="005A7D5C" w:rsidRPr="00306595" w:rsidRDefault="005A7D5C">
            <w:pPr>
              <w:keepNext/>
              <w:keepLines/>
              <w:suppressAutoHyphens/>
              <w:ind w:right="25"/>
              <w:jc w:val="right"/>
              <w:rPr>
                <w:sz w:val="20"/>
                <w:szCs w:val="20"/>
              </w:rPr>
            </w:pPr>
            <w:r w:rsidRPr="00306595">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9CEC8A" w14:textId="77777777" w:rsidR="005A7D5C" w:rsidRPr="00306595" w:rsidRDefault="005A7D5C">
            <w:pPr>
              <w:keepNext/>
              <w:keepLines/>
              <w:tabs>
                <w:tab w:val="left" w:pos="3141"/>
              </w:tabs>
              <w:suppressAutoHyphens/>
              <w:ind w:right="109"/>
              <w:jc w:val="right"/>
              <w:rPr>
                <w:sz w:val="20"/>
                <w:szCs w:val="20"/>
              </w:rPr>
            </w:pPr>
            <w:r w:rsidRPr="00306595">
              <w:rPr>
                <w:sz w:val="20"/>
                <w:szCs w:val="20"/>
              </w:rPr>
              <w:t>57,629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B2B3A61" w14:textId="77777777" w:rsidR="005A7D5C" w:rsidRPr="00306595" w:rsidRDefault="005A7D5C">
            <w:pPr>
              <w:keepNext/>
              <w:keepLines/>
              <w:tabs>
                <w:tab w:val="left" w:pos="3141"/>
              </w:tabs>
              <w:suppressAutoHyphens/>
              <w:ind w:right="24"/>
              <w:jc w:val="right"/>
              <w:rPr>
                <w:sz w:val="20"/>
                <w:szCs w:val="20"/>
              </w:rPr>
            </w:pPr>
            <w:r w:rsidRPr="00306595">
              <w:rPr>
                <w:sz w:val="20"/>
                <w:szCs w:val="20"/>
              </w:rPr>
              <w:t>94,323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46B89AF" w14:textId="77777777" w:rsidR="005A7D5C" w:rsidRPr="00306595" w:rsidRDefault="005A7D5C">
            <w:pPr>
              <w:keepNext/>
              <w:keepLines/>
              <w:tabs>
                <w:tab w:val="left" w:pos="3141"/>
              </w:tabs>
              <w:suppressAutoHyphens/>
              <w:ind w:right="80"/>
              <w:jc w:val="right"/>
              <w:rPr>
                <w:sz w:val="20"/>
                <w:szCs w:val="20"/>
              </w:rPr>
            </w:pPr>
            <w:r w:rsidRPr="00306595">
              <w:rPr>
                <w:sz w:val="20"/>
                <w:szCs w:val="20"/>
              </w:rPr>
              <w:t>100,929</w:t>
            </w:r>
          </w:p>
        </w:tc>
        <w:tc>
          <w:tcPr>
            <w:tcW w:w="713" w:type="pct"/>
            <w:tcBorders>
              <w:top w:val="single" w:sz="4" w:space="0" w:color="auto"/>
              <w:left w:val="single" w:sz="4" w:space="0" w:color="auto"/>
              <w:bottom w:val="single" w:sz="4" w:space="0" w:color="auto"/>
              <w:right w:val="single" w:sz="4" w:space="0" w:color="auto"/>
            </w:tcBorders>
          </w:tcPr>
          <w:p w14:paraId="3C8DCE60" w14:textId="77777777" w:rsidR="005A7D5C" w:rsidRPr="00306595" w:rsidRDefault="005A7D5C">
            <w:pPr>
              <w:keepNext/>
              <w:keepLines/>
              <w:tabs>
                <w:tab w:val="left" w:pos="3141"/>
              </w:tabs>
              <w:suppressAutoHyphens/>
              <w:ind w:right="135"/>
              <w:jc w:val="right"/>
              <w:rPr>
                <w:sz w:val="20"/>
                <w:szCs w:val="20"/>
              </w:rPr>
            </w:pPr>
            <w:r w:rsidRPr="00306595">
              <w:rPr>
                <w:sz w:val="20"/>
                <w:szCs w:val="20"/>
              </w:rPr>
              <w:t>114,543</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2732FD83" w14:textId="77777777" w:rsidR="005A7D5C" w:rsidRPr="00306595" w:rsidRDefault="005A7D5C">
            <w:pPr>
              <w:keepNext/>
              <w:keepLines/>
              <w:tabs>
                <w:tab w:val="left" w:pos="3141"/>
              </w:tabs>
              <w:suppressAutoHyphens/>
              <w:ind w:right="34"/>
              <w:jc w:val="right"/>
              <w:rPr>
                <w:sz w:val="20"/>
                <w:szCs w:val="20"/>
              </w:rPr>
            </w:pPr>
            <w:r w:rsidRPr="00306595">
              <w:rPr>
                <w:sz w:val="20"/>
                <w:szCs w:val="20"/>
              </w:rPr>
              <w:t>90,762</w:t>
            </w:r>
          </w:p>
        </w:tc>
      </w:tr>
      <w:tr w:rsidR="005A7D5C" w:rsidRPr="00306595" w14:paraId="5FB35865"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73714A7F" w14:textId="77777777" w:rsidR="005A7D5C" w:rsidRPr="00306595" w:rsidRDefault="005A7D5C">
            <w:pPr>
              <w:keepNext/>
              <w:keepLines/>
              <w:tabs>
                <w:tab w:val="left" w:pos="3141"/>
              </w:tabs>
              <w:suppressAutoHyphens/>
              <w:rPr>
                <w:sz w:val="20"/>
                <w:szCs w:val="20"/>
              </w:rPr>
            </w:pPr>
            <w:r w:rsidRPr="00306595">
              <w:rPr>
                <w:sz w:val="20"/>
                <w:szCs w:val="20"/>
              </w:rPr>
              <w:t>R-404A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5C43E7CA" w14:textId="77777777" w:rsidR="005A7D5C" w:rsidRPr="00306595" w:rsidRDefault="005A7D5C">
            <w:pPr>
              <w:keepNext/>
              <w:keepLines/>
              <w:suppressAutoHyphens/>
              <w:ind w:right="25"/>
              <w:jc w:val="right"/>
              <w:rPr>
                <w:sz w:val="20"/>
                <w:szCs w:val="20"/>
              </w:rPr>
            </w:pPr>
            <w:r w:rsidRPr="00306595">
              <w:rPr>
                <w:sz w:val="20"/>
                <w:szCs w:val="20"/>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2021C0" w14:textId="77777777" w:rsidR="005A7D5C" w:rsidRPr="00306595" w:rsidRDefault="005A7D5C">
            <w:pPr>
              <w:keepNext/>
              <w:keepLines/>
              <w:tabs>
                <w:tab w:val="left" w:pos="3141"/>
              </w:tabs>
              <w:suppressAutoHyphens/>
              <w:ind w:right="109"/>
              <w:jc w:val="right"/>
              <w:rPr>
                <w:sz w:val="20"/>
                <w:szCs w:val="20"/>
              </w:rPr>
            </w:pPr>
            <w:r w:rsidRPr="00306595">
              <w:rPr>
                <w:sz w:val="20"/>
                <w:szCs w:val="20"/>
              </w:rPr>
              <w:t>47,059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FBB95C5" w14:textId="77777777" w:rsidR="005A7D5C" w:rsidRPr="00306595" w:rsidRDefault="005A7D5C">
            <w:pPr>
              <w:keepNext/>
              <w:keepLines/>
              <w:tabs>
                <w:tab w:val="left" w:pos="3141"/>
              </w:tabs>
              <w:suppressAutoHyphens/>
              <w:ind w:right="24"/>
              <w:jc w:val="right"/>
              <w:rPr>
                <w:sz w:val="20"/>
                <w:szCs w:val="20"/>
              </w:rPr>
            </w:pPr>
            <w:r w:rsidRPr="00306595">
              <w:rPr>
                <w:sz w:val="20"/>
                <w:szCs w:val="20"/>
              </w:rPr>
              <w:t>57,451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A6D8A4B" w14:textId="77777777" w:rsidR="005A7D5C" w:rsidRPr="00306595" w:rsidRDefault="005A7D5C">
            <w:pPr>
              <w:keepNext/>
              <w:keepLines/>
              <w:tabs>
                <w:tab w:val="left" w:pos="3141"/>
              </w:tabs>
              <w:suppressAutoHyphens/>
              <w:ind w:right="80"/>
              <w:jc w:val="right"/>
              <w:rPr>
                <w:sz w:val="20"/>
                <w:szCs w:val="20"/>
              </w:rPr>
            </w:pPr>
            <w:r w:rsidRPr="00306595">
              <w:rPr>
                <w:sz w:val="20"/>
                <w:szCs w:val="20"/>
              </w:rPr>
              <w:t>70,001</w:t>
            </w:r>
          </w:p>
        </w:tc>
        <w:tc>
          <w:tcPr>
            <w:tcW w:w="713" w:type="pct"/>
            <w:tcBorders>
              <w:top w:val="single" w:sz="4" w:space="0" w:color="auto"/>
              <w:left w:val="single" w:sz="4" w:space="0" w:color="auto"/>
              <w:bottom w:val="single" w:sz="4" w:space="0" w:color="auto"/>
              <w:right w:val="single" w:sz="4" w:space="0" w:color="auto"/>
            </w:tcBorders>
          </w:tcPr>
          <w:p w14:paraId="075F5663" w14:textId="77777777" w:rsidR="005A7D5C" w:rsidRPr="00306595" w:rsidRDefault="005A7D5C">
            <w:pPr>
              <w:keepNext/>
              <w:keepLines/>
              <w:tabs>
                <w:tab w:val="left" w:pos="3141"/>
              </w:tabs>
              <w:suppressAutoHyphens/>
              <w:ind w:right="135"/>
              <w:jc w:val="right"/>
              <w:rPr>
                <w:sz w:val="20"/>
                <w:szCs w:val="20"/>
              </w:rPr>
            </w:pPr>
            <w:r w:rsidRPr="00306595">
              <w:rPr>
                <w:sz w:val="20"/>
                <w:szCs w:val="20"/>
              </w:rPr>
              <w:t>85,412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F81C018" w14:textId="77777777" w:rsidR="005A7D5C" w:rsidRPr="00306595" w:rsidRDefault="005A7D5C">
            <w:pPr>
              <w:keepNext/>
              <w:keepLines/>
              <w:tabs>
                <w:tab w:val="left" w:pos="3141"/>
              </w:tabs>
              <w:suppressAutoHyphens/>
              <w:ind w:right="34"/>
              <w:jc w:val="right"/>
              <w:rPr>
                <w:sz w:val="20"/>
                <w:szCs w:val="20"/>
              </w:rPr>
            </w:pPr>
            <w:r w:rsidRPr="00306595">
              <w:rPr>
                <w:sz w:val="20"/>
                <w:szCs w:val="20"/>
              </w:rPr>
              <w:t>71,373</w:t>
            </w:r>
          </w:p>
        </w:tc>
      </w:tr>
      <w:tr w:rsidR="005A7D5C" w:rsidRPr="00306595" w14:paraId="437177F7"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7E53084F" w14:textId="77777777" w:rsidR="005A7D5C" w:rsidRPr="00306595" w:rsidRDefault="005A7D5C">
            <w:pPr>
              <w:keepNext/>
              <w:keepLines/>
              <w:tabs>
                <w:tab w:val="left" w:pos="3141"/>
              </w:tabs>
              <w:suppressAutoHyphens/>
              <w:rPr>
                <w:sz w:val="20"/>
                <w:szCs w:val="20"/>
              </w:rPr>
            </w:pPr>
            <w:r w:rsidRPr="00306595">
              <w:rPr>
                <w:sz w:val="20"/>
                <w:szCs w:val="20"/>
              </w:rPr>
              <w:t>R-407A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5272B4EF" w14:textId="77777777" w:rsidR="005A7D5C" w:rsidRPr="00306595" w:rsidRDefault="005A7D5C">
            <w:pPr>
              <w:keepNext/>
              <w:keepLines/>
              <w:suppressAutoHyphens/>
              <w:ind w:right="25"/>
              <w:jc w:val="right"/>
              <w:rPr>
                <w:sz w:val="20"/>
                <w:szCs w:val="20"/>
              </w:rPr>
            </w:pPr>
            <w:r w:rsidRPr="00306595">
              <w:rPr>
                <w:sz w:val="20"/>
                <w:szCs w:val="20"/>
              </w:rPr>
              <w:t>2,107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9426F1" w14:textId="77777777" w:rsidR="005A7D5C" w:rsidRPr="00306595" w:rsidRDefault="005A7D5C">
            <w:pPr>
              <w:keepNext/>
              <w:keepLines/>
              <w:tabs>
                <w:tab w:val="left" w:pos="3141"/>
              </w:tabs>
              <w:suppressAutoHyphens/>
              <w:ind w:right="109"/>
              <w:jc w:val="right"/>
              <w:rPr>
                <w:sz w:val="20"/>
                <w:szCs w:val="20"/>
              </w:rPr>
            </w:pPr>
            <w:r w:rsidRPr="00306595">
              <w:rPr>
                <w:sz w:val="20"/>
                <w:szCs w:val="20"/>
              </w:rPr>
              <w:t>13,274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A6B787" w14:textId="77777777" w:rsidR="005A7D5C" w:rsidRPr="00306595" w:rsidRDefault="005A7D5C">
            <w:pPr>
              <w:keepNext/>
              <w:keepLines/>
              <w:tabs>
                <w:tab w:val="left" w:pos="3141"/>
              </w:tabs>
              <w:suppressAutoHyphens/>
              <w:ind w:right="24"/>
              <w:jc w:val="right"/>
              <w:rPr>
                <w:sz w:val="20"/>
                <w:szCs w:val="20"/>
              </w:rPr>
            </w:pPr>
            <w:r w:rsidRPr="00306595">
              <w:rPr>
                <w:sz w:val="20"/>
                <w:szCs w:val="20"/>
              </w:rPr>
              <w:t>13,696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9DB96EC" w14:textId="77777777" w:rsidR="005A7D5C" w:rsidRPr="00306595" w:rsidRDefault="005A7D5C">
            <w:pPr>
              <w:keepNext/>
              <w:keepLines/>
              <w:tabs>
                <w:tab w:val="left" w:pos="3141"/>
              </w:tabs>
              <w:suppressAutoHyphens/>
              <w:ind w:right="80"/>
              <w:jc w:val="right"/>
              <w:rPr>
                <w:sz w:val="20"/>
                <w:szCs w:val="20"/>
              </w:rPr>
            </w:pPr>
            <w:r w:rsidRPr="00306595">
              <w:rPr>
                <w:sz w:val="20"/>
                <w:szCs w:val="20"/>
              </w:rPr>
              <w:t>22,124</w:t>
            </w:r>
          </w:p>
        </w:tc>
        <w:tc>
          <w:tcPr>
            <w:tcW w:w="713" w:type="pct"/>
            <w:tcBorders>
              <w:top w:val="single" w:sz="4" w:space="0" w:color="auto"/>
              <w:left w:val="single" w:sz="4" w:space="0" w:color="auto"/>
              <w:bottom w:val="single" w:sz="4" w:space="0" w:color="auto"/>
              <w:right w:val="single" w:sz="4" w:space="0" w:color="auto"/>
            </w:tcBorders>
          </w:tcPr>
          <w:p w14:paraId="2839D6B2" w14:textId="77777777" w:rsidR="005A7D5C" w:rsidRPr="00306595" w:rsidRDefault="005A7D5C">
            <w:pPr>
              <w:keepNext/>
              <w:keepLines/>
              <w:tabs>
                <w:tab w:val="left" w:pos="3141"/>
              </w:tabs>
              <w:suppressAutoHyphens/>
              <w:ind w:right="135"/>
              <w:jc w:val="right"/>
              <w:rPr>
                <w:sz w:val="20"/>
                <w:szCs w:val="20"/>
              </w:rPr>
            </w:pPr>
            <w:r w:rsidRPr="00306595">
              <w:rPr>
                <w:sz w:val="20"/>
                <w:szCs w:val="20"/>
              </w:rPr>
              <w:t>31,605</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4DEE20E9" w14:textId="77777777" w:rsidR="005A7D5C" w:rsidRPr="00306595" w:rsidRDefault="005A7D5C">
            <w:pPr>
              <w:keepNext/>
              <w:keepLines/>
              <w:tabs>
                <w:tab w:val="left" w:pos="3141"/>
              </w:tabs>
              <w:suppressAutoHyphens/>
              <w:ind w:right="34"/>
              <w:jc w:val="right"/>
              <w:rPr>
                <w:sz w:val="20"/>
                <w:szCs w:val="20"/>
              </w:rPr>
            </w:pPr>
            <w:r w:rsidRPr="00306595">
              <w:rPr>
                <w:sz w:val="20"/>
                <w:szCs w:val="20"/>
              </w:rPr>
              <w:t>33,923</w:t>
            </w:r>
          </w:p>
        </w:tc>
      </w:tr>
      <w:tr w:rsidR="005A7D5C" w:rsidRPr="00306595" w14:paraId="6D45A6CA"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73141917" w14:textId="77777777" w:rsidR="005A7D5C" w:rsidRPr="00306595" w:rsidRDefault="005A7D5C">
            <w:pPr>
              <w:keepNext/>
              <w:keepLines/>
              <w:tabs>
                <w:tab w:val="left" w:pos="3141"/>
              </w:tabs>
              <w:suppressAutoHyphens/>
              <w:rPr>
                <w:sz w:val="20"/>
                <w:szCs w:val="20"/>
              </w:rPr>
            </w:pPr>
            <w:r w:rsidRPr="00306595">
              <w:rPr>
                <w:sz w:val="20"/>
                <w:szCs w:val="20"/>
              </w:rPr>
              <w:t>R-407C</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51389CE" w14:textId="77777777" w:rsidR="005A7D5C" w:rsidRPr="00306595" w:rsidRDefault="005A7D5C">
            <w:pPr>
              <w:keepNext/>
              <w:keepLines/>
              <w:suppressAutoHyphens/>
              <w:ind w:right="25"/>
              <w:jc w:val="right"/>
              <w:rPr>
                <w:sz w:val="20"/>
                <w:szCs w:val="20"/>
              </w:rPr>
            </w:pPr>
            <w:r w:rsidRPr="00306595">
              <w:rPr>
                <w:sz w:val="20"/>
                <w:szCs w:val="20"/>
              </w:rPr>
              <w:t>1,774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9A86D1" w14:textId="77777777" w:rsidR="005A7D5C" w:rsidRPr="00306595" w:rsidRDefault="005A7D5C">
            <w:pPr>
              <w:keepNext/>
              <w:keepLines/>
              <w:tabs>
                <w:tab w:val="left" w:pos="3141"/>
              </w:tabs>
              <w:suppressAutoHyphens/>
              <w:ind w:right="109"/>
              <w:jc w:val="right"/>
              <w:rPr>
                <w:sz w:val="20"/>
                <w:szCs w:val="20"/>
              </w:rPr>
            </w:pPr>
            <w:r w:rsidRPr="00306595">
              <w:rPr>
                <w:sz w:val="20"/>
                <w:szCs w:val="20"/>
              </w:rPr>
              <w:t>10,111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832D7BD" w14:textId="77777777" w:rsidR="005A7D5C" w:rsidRPr="00306595" w:rsidRDefault="005A7D5C">
            <w:pPr>
              <w:keepNext/>
              <w:keepLines/>
              <w:tabs>
                <w:tab w:val="left" w:pos="3141"/>
              </w:tabs>
              <w:suppressAutoHyphens/>
              <w:ind w:right="24"/>
              <w:jc w:val="right"/>
              <w:rPr>
                <w:sz w:val="20"/>
                <w:szCs w:val="20"/>
              </w:rPr>
            </w:pPr>
            <w:r w:rsidRPr="00306595">
              <w:rPr>
                <w:sz w:val="20"/>
                <w:szCs w:val="20"/>
              </w:rPr>
              <w:t>9,047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8B695E" w14:textId="77777777" w:rsidR="005A7D5C" w:rsidRPr="00306595" w:rsidRDefault="005A7D5C">
            <w:pPr>
              <w:keepNext/>
              <w:keepLines/>
              <w:tabs>
                <w:tab w:val="left" w:pos="3141"/>
              </w:tabs>
              <w:suppressAutoHyphens/>
              <w:ind w:right="80"/>
              <w:jc w:val="right"/>
              <w:rPr>
                <w:sz w:val="20"/>
                <w:szCs w:val="20"/>
              </w:rPr>
            </w:pPr>
            <w:r w:rsidRPr="00306595">
              <w:rPr>
                <w:sz w:val="20"/>
                <w:szCs w:val="20"/>
              </w:rPr>
              <w:t>12,701</w:t>
            </w:r>
          </w:p>
        </w:tc>
        <w:tc>
          <w:tcPr>
            <w:tcW w:w="713" w:type="pct"/>
            <w:tcBorders>
              <w:top w:val="single" w:sz="4" w:space="0" w:color="auto"/>
              <w:left w:val="single" w:sz="4" w:space="0" w:color="auto"/>
              <w:bottom w:val="single" w:sz="4" w:space="0" w:color="auto"/>
              <w:right w:val="single" w:sz="4" w:space="0" w:color="auto"/>
            </w:tcBorders>
          </w:tcPr>
          <w:p w14:paraId="6C5610CA" w14:textId="77777777" w:rsidR="005A7D5C" w:rsidRPr="00306595" w:rsidRDefault="005A7D5C">
            <w:pPr>
              <w:keepNext/>
              <w:keepLines/>
              <w:tabs>
                <w:tab w:val="left" w:pos="3141"/>
              </w:tabs>
              <w:suppressAutoHyphens/>
              <w:ind w:right="135"/>
              <w:jc w:val="right"/>
              <w:rPr>
                <w:sz w:val="20"/>
                <w:szCs w:val="20"/>
              </w:rPr>
            </w:pPr>
            <w:r w:rsidRPr="00306595">
              <w:rPr>
                <w:sz w:val="20"/>
                <w:szCs w:val="20"/>
              </w:rPr>
              <w:t>14,191</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CCF06D3" w14:textId="77777777" w:rsidR="005A7D5C" w:rsidRPr="00306595" w:rsidRDefault="005A7D5C">
            <w:pPr>
              <w:keepNext/>
              <w:keepLines/>
              <w:tabs>
                <w:tab w:val="left" w:pos="3141"/>
              </w:tabs>
              <w:suppressAutoHyphens/>
              <w:ind w:right="34"/>
              <w:jc w:val="right"/>
              <w:rPr>
                <w:sz w:val="20"/>
                <w:szCs w:val="20"/>
              </w:rPr>
            </w:pPr>
            <w:r w:rsidRPr="00306595">
              <w:rPr>
                <w:sz w:val="20"/>
                <w:szCs w:val="20"/>
              </w:rPr>
              <w:t>9,401</w:t>
            </w:r>
          </w:p>
        </w:tc>
      </w:tr>
      <w:tr w:rsidR="005A7D5C" w:rsidRPr="00306595" w14:paraId="74026FC6"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241C80EE" w14:textId="77777777" w:rsidR="005A7D5C" w:rsidRPr="00306595" w:rsidRDefault="005A7D5C">
            <w:pPr>
              <w:keepNext/>
              <w:keepLines/>
              <w:tabs>
                <w:tab w:val="left" w:pos="3141"/>
              </w:tabs>
              <w:suppressAutoHyphens/>
              <w:rPr>
                <w:sz w:val="20"/>
                <w:szCs w:val="20"/>
              </w:rPr>
            </w:pPr>
            <w:r w:rsidRPr="00306595">
              <w:rPr>
                <w:sz w:val="20"/>
                <w:szCs w:val="20"/>
              </w:rPr>
              <w:t>R-410A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48AF383" w14:textId="77777777" w:rsidR="005A7D5C" w:rsidRPr="00306595" w:rsidRDefault="005A7D5C">
            <w:pPr>
              <w:keepNext/>
              <w:keepLines/>
              <w:suppressAutoHyphens/>
              <w:ind w:right="25"/>
              <w:jc w:val="right"/>
              <w:rPr>
                <w:sz w:val="20"/>
                <w:szCs w:val="20"/>
              </w:rPr>
            </w:pPr>
            <w:r w:rsidRPr="00306595">
              <w:rPr>
                <w:sz w:val="20"/>
                <w:szCs w:val="20"/>
              </w:rPr>
              <w:t>2,087</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ACEC9E" w14:textId="77777777" w:rsidR="005A7D5C" w:rsidRPr="00306595" w:rsidRDefault="005A7D5C">
            <w:pPr>
              <w:keepNext/>
              <w:keepLines/>
              <w:tabs>
                <w:tab w:val="left" w:pos="3141"/>
              </w:tabs>
              <w:suppressAutoHyphens/>
              <w:ind w:right="109"/>
              <w:jc w:val="right"/>
              <w:rPr>
                <w:sz w:val="20"/>
                <w:szCs w:val="20"/>
              </w:rPr>
            </w:pPr>
            <w:r w:rsidRPr="00306595">
              <w:rPr>
                <w:sz w:val="20"/>
                <w:szCs w:val="20"/>
              </w:rPr>
              <w:t>18,579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FE1EF9" w14:textId="77777777" w:rsidR="005A7D5C" w:rsidRPr="00306595" w:rsidRDefault="005A7D5C">
            <w:pPr>
              <w:keepNext/>
              <w:keepLines/>
              <w:tabs>
                <w:tab w:val="left" w:pos="3141"/>
              </w:tabs>
              <w:suppressAutoHyphens/>
              <w:ind w:right="24"/>
              <w:jc w:val="right"/>
              <w:rPr>
                <w:sz w:val="20"/>
                <w:szCs w:val="20"/>
              </w:rPr>
            </w:pPr>
            <w:r w:rsidRPr="00306595">
              <w:rPr>
                <w:sz w:val="20"/>
                <w:szCs w:val="20"/>
              </w:rPr>
              <w:t>30,269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CF70B6C" w14:textId="77777777" w:rsidR="005A7D5C" w:rsidRPr="00306595" w:rsidRDefault="005A7D5C">
            <w:pPr>
              <w:keepNext/>
              <w:keepLines/>
              <w:tabs>
                <w:tab w:val="left" w:pos="3141"/>
              </w:tabs>
              <w:suppressAutoHyphens/>
              <w:ind w:right="80"/>
              <w:jc w:val="right"/>
              <w:rPr>
                <w:sz w:val="20"/>
                <w:szCs w:val="20"/>
              </w:rPr>
            </w:pPr>
            <w:r w:rsidRPr="00306595">
              <w:rPr>
                <w:sz w:val="20"/>
                <w:szCs w:val="20"/>
              </w:rPr>
              <w:t>38,285</w:t>
            </w:r>
          </w:p>
        </w:tc>
        <w:tc>
          <w:tcPr>
            <w:tcW w:w="713" w:type="pct"/>
            <w:tcBorders>
              <w:top w:val="single" w:sz="4" w:space="0" w:color="auto"/>
              <w:left w:val="single" w:sz="4" w:space="0" w:color="auto"/>
              <w:bottom w:val="single" w:sz="4" w:space="0" w:color="auto"/>
              <w:right w:val="single" w:sz="4" w:space="0" w:color="auto"/>
            </w:tcBorders>
          </w:tcPr>
          <w:p w14:paraId="2C7E2DB0" w14:textId="77777777" w:rsidR="005A7D5C" w:rsidRPr="00306595" w:rsidRDefault="005A7D5C">
            <w:pPr>
              <w:keepNext/>
              <w:keepLines/>
              <w:tabs>
                <w:tab w:val="left" w:pos="3141"/>
              </w:tabs>
              <w:suppressAutoHyphens/>
              <w:ind w:right="135"/>
              <w:jc w:val="right"/>
              <w:rPr>
                <w:sz w:val="20"/>
                <w:szCs w:val="20"/>
              </w:rPr>
            </w:pPr>
            <w:r w:rsidRPr="00306595">
              <w:rPr>
                <w:sz w:val="20"/>
                <w:szCs w:val="20"/>
              </w:rPr>
              <w:t>39,976</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7FAB91B9" w14:textId="77777777" w:rsidR="005A7D5C" w:rsidRPr="00306595" w:rsidRDefault="005A7D5C">
            <w:pPr>
              <w:keepNext/>
              <w:keepLines/>
              <w:tabs>
                <w:tab w:val="left" w:pos="3141"/>
              </w:tabs>
              <w:suppressAutoHyphens/>
              <w:ind w:right="34"/>
              <w:jc w:val="right"/>
              <w:rPr>
                <w:sz w:val="20"/>
                <w:szCs w:val="20"/>
              </w:rPr>
            </w:pPr>
            <w:r w:rsidRPr="00306595">
              <w:rPr>
                <w:sz w:val="20"/>
                <w:szCs w:val="20"/>
              </w:rPr>
              <w:t>49,829</w:t>
            </w:r>
          </w:p>
        </w:tc>
      </w:tr>
      <w:tr w:rsidR="005A7D5C" w:rsidRPr="00306595" w14:paraId="2C75B849"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1C86EBA7" w14:textId="77777777" w:rsidR="005A7D5C" w:rsidRPr="00306595" w:rsidRDefault="005A7D5C">
            <w:pPr>
              <w:keepNext/>
              <w:keepLines/>
              <w:tabs>
                <w:tab w:val="left" w:pos="3141"/>
              </w:tabs>
              <w:suppressAutoHyphens/>
              <w:rPr>
                <w:sz w:val="20"/>
                <w:szCs w:val="20"/>
              </w:rPr>
            </w:pPr>
            <w:r w:rsidRPr="00306595">
              <w:rPr>
                <w:sz w:val="20"/>
                <w:szCs w:val="20"/>
              </w:rPr>
              <w:t>R-507A</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F0B2EB8" w14:textId="77777777" w:rsidR="005A7D5C" w:rsidRPr="00306595" w:rsidRDefault="005A7D5C">
            <w:pPr>
              <w:keepNext/>
              <w:keepLines/>
              <w:suppressAutoHyphens/>
              <w:ind w:right="25"/>
              <w:jc w:val="right"/>
              <w:rPr>
                <w:sz w:val="20"/>
                <w:szCs w:val="20"/>
              </w:rPr>
            </w:pPr>
            <w:r w:rsidRPr="00306595">
              <w:rPr>
                <w:sz w:val="20"/>
                <w:szCs w:val="20"/>
              </w:rPr>
              <w:t>3,985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0C4CDD" w14:textId="77777777" w:rsidR="005A7D5C" w:rsidRPr="00306595" w:rsidRDefault="005A7D5C">
            <w:pPr>
              <w:keepNext/>
              <w:keepLines/>
              <w:tabs>
                <w:tab w:val="left" w:pos="3141"/>
              </w:tabs>
              <w:suppressAutoHyphens/>
              <w:ind w:right="109"/>
              <w:jc w:val="right"/>
              <w:rPr>
                <w:sz w:val="20"/>
                <w:szCs w:val="20"/>
              </w:rPr>
            </w:pPr>
            <w:r w:rsidRPr="00306595">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EDBC96" w14:textId="77777777" w:rsidR="005A7D5C" w:rsidRPr="00306595" w:rsidRDefault="005A7D5C">
            <w:pPr>
              <w:keepNext/>
              <w:keepLines/>
              <w:tabs>
                <w:tab w:val="left" w:pos="3141"/>
              </w:tabs>
              <w:suppressAutoHyphens/>
              <w:ind w:right="24"/>
              <w:jc w:val="right"/>
              <w:rPr>
                <w:sz w:val="20"/>
                <w:szCs w:val="20"/>
              </w:rPr>
            </w:pPr>
            <w:r w:rsidRPr="00306595">
              <w:rPr>
                <w:sz w:val="20"/>
                <w:szCs w:val="20"/>
              </w:rPr>
              <w:t>24,827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8689B8A" w14:textId="77777777" w:rsidR="005A7D5C" w:rsidRPr="00306595" w:rsidRDefault="005A7D5C">
            <w:pPr>
              <w:keepNext/>
              <w:keepLines/>
              <w:tabs>
                <w:tab w:val="left" w:pos="3141"/>
              </w:tabs>
              <w:suppressAutoHyphens/>
              <w:ind w:right="80"/>
              <w:jc w:val="right"/>
              <w:rPr>
                <w:sz w:val="20"/>
                <w:szCs w:val="20"/>
              </w:rPr>
            </w:pPr>
            <w:r w:rsidRPr="00306595">
              <w:rPr>
                <w:sz w:val="20"/>
                <w:szCs w:val="20"/>
              </w:rPr>
              <w:t>28,812</w:t>
            </w:r>
          </w:p>
        </w:tc>
        <w:tc>
          <w:tcPr>
            <w:tcW w:w="713" w:type="pct"/>
            <w:tcBorders>
              <w:top w:val="single" w:sz="4" w:space="0" w:color="auto"/>
              <w:left w:val="single" w:sz="4" w:space="0" w:color="auto"/>
              <w:bottom w:val="single" w:sz="4" w:space="0" w:color="auto"/>
              <w:right w:val="single" w:sz="4" w:space="0" w:color="auto"/>
            </w:tcBorders>
          </w:tcPr>
          <w:p w14:paraId="5023B6D4" w14:textId="77777777" w:rsidR="005A7D5C" w:rsidRPr="00306595" w:rsidRDefault="005A7D5C">
            <w:pPr>
              <w:keepNext/>
              <w:keepLines/>
              <w:tabs>
                <w:tab w:val="left" w:pos="3141"/>
              </w:tabs>
              <w:suppressAutoHyphens/>
              <w:ind w:right="135"/>
              <w:jc w:val="right"/>
              <w:rPr>
                <w:sz w:val="20"/>
                <w:szCs w:val="20"/>
              </w:rPr>
            </w:pPr>
            <w:r w:rsidRPr="00306595">
              <w:rPr>
                <w:sz w:val="20"/>
                <w:szCs w:val="20"/>
              </w:rPr>
              <w:t>43,038</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529B79D" w14:textId="77777777" w:rsidR="005A7D5C" w:rsidRPr="00306595" w:rsidRDefault="005A7D5C">
            <w:pPr>
              <w:keepNext/>
              <w:keepLines/>
              <w:tabs>
                <w:tab w:val="left" w:pos="3141"/>
              </w:tabs>
              <w:suppressAutoHyphens/>
              <w:ind w:right="34"/>
              <w:jc w:val="right"/>
              <w:rPr>
                <w:sz w:val="20"/>
                <w:szCs w:val="20"/>
              </w:rPr>
            </w:pPr>
            <w:r w:rsidRPr="00306595">
              <w:rPr>
                <w:sz w:val="20"/>
                <w:szCs w:val="20"/>
              </w:rPr>
              <w:t>38,535</w:t>
            </w:r>
          </w:p>
        </w:tc>
      </w:tr>
      <w:tr w:rsidR="005A7D5C" w:rsidRPr="00306595" w14:paraId="20771439" w14:textId="77777777">
        <w:tc>
          <w:tcPr>
            <w:tcW w:w="912" w:type="pct"/>
            <w:tcBorders>
              <w:top w:val="single" w:sz="4" w:space="0" w:color="auto"/>
              <w:left w:val="single" w:sz="4" w:space="0" w:color="auto"/>
              <w:bottom w:val="single" w:sz="4" w:space="0" w:color="auto"/>
              <w:right w:val="single" w:sz="4" w:space="0" w:color="auto"/>
            </w:tcBorders>
            <w:shd w:val="clear" w:color="auto" w:fill="auto"/>
          </w:tcPr>
          <w:p w14:paraId="3B2B8F7A" w14:textId="77777777" w:rsidR="005A7D5C" w:rsidRPr="00306595" w:rsidRDefault="005A7D5C">
            <w:pPr>
              <w:keepNext/>
              <w:keepLines/>
              <w:tabs>
                <w:tab w:val="left" w:pos="3141"/>
              </w:tabs>
              <w:suppressAutoHyphens/>
              <w:rPr>
                <w:sz w:val="20"/>
                <w:szCs w:val="20"/>
              </w:rPr>
            </w:pPr>
            <w:r w:rsidRPr="00306595">
              <w:rPr>
                <w:sz w:val="20"/>
                <w:szCs w:val="20"/>
              </w:rPr>
              <w:t>R-508B</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12C15B0" w14:textId="77777777" w:rsidR="005A7D5C" w:rsidRPr="00306595" w:rsidRDefault="005A7D5C">
            <w:pPr>
              <w:keepNext/>
              <w:keepLines/>
              <w:suppressAutoHyphens/>
              <w:ind w:right="25"/>
              <w:jc w:val="right"/>
              <w:rPr>
                <w:sz w:val="20"/>
                <w:szCs w:val="20"/>
              </w:rPr>
            </w:pPr>
            <w:r w:rsidRPr="00306595">
              <w:rPr>
                <w:sz w:val="20"/>
                <w:szCs w:val="20"/>
              </w:rPr>
              <w:t>6,808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48B6A9" w14:textId="77777777" w:rsidR="005A7D5C" w:rsidRPr="00306595" w:rsidRDefault="005A7D5C">
            <w:pPr>
              <w:keepNext/>
              <w:keepLines/>
              <w:tabs>
                <w:tab w:val="left" w:pos="3141"/>
              </w:tabs>
              <w:suppressAutoHyphens/>
              <w:ind w:right="109"/>
              <w:jc w:val="right"/>
              <w:rPr>
                <w:sz w:val="20"/>
                <w:szCs w:val="20"/>
              </w:rPr>
            </w:pPr>
            <w:r w:rsidRPr="00306595">
              <w:rPr>
                <w:sz w:val="20"/>
                <w:szCs w:val="20"/>
              </w:rPr>
              <w:t>136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94544C" w14:textId="77777777" w:rsidR="005A7D5C" w:rsidRPr="00306595" w:rsidRDefault="005A7D5C">
            <w:pPr>
              <w:keepNext/>
              <w:keepLines/>
              <w:tabs>
                <w:tab w:val="left" w:pos="3141"/>
              </w:tabs>
              <w:suppressAutoHyphens/>
              <w:ind w:right="24"/>
              <w:jc w:val="right"/>
              <w:rPr>
                <w:sz w:val="20"/>
                <w:szCs w:val="20"/>
              </w:rPr>
            </w:pPr>
            <w:r w:rsidRPr="00306595">
              <w:rPr>
                <w:sz w:val="20"/>
                <w:szCs w:val="20"/>
              </w:rPr>
              <w:t>20,764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072DED3" w14:textId="77777777" w:rsidR="005A7D5C" w:rsidRPr="00306595" w:rsidRDefault="005A7D5C">
            <w:pPr>
              <w:keepNext/>
              <w:keepLines/>
              <w:tabs>
                <w:tab w:val="left" w:pos="3141"/>
              </w:tabs>
              <w:suppressAutoHyphens/>
              <w:ind w:right="80"/>
              <w:jc w:val="right"/>
              <w:rPr>
                <w:sz w:val="20"/>
                <w:szCs w:val="20"/>
              </w:rPr>
            </w:pPr>
            <w:r w:rsidRPr="00306595">
              <w:rPr>
                <w:sz w:val="20"/>
                <w:szCs w:val="20"/>
              </w:rPr>
              <w:t>35,402</w:t>
            </w:r>
          </w:p>
        </w:tc>
        <w:tc>
          <w:tcPr>
            <w:tcW w:w="713" w:type="pct"/>
            <w:tcBorders>
              <w:top w:val="single" w:sz="4" w:space="0" w:color="auto"/>
              <w:left w:val="single" w:sz="4" w:space="0" w:color="auto"/>
              <w:bottom w:val="single" w:sz="4" w:space="0" w:color="auto"/>
              <w:right w:val="single" w:sz="4" w:space="0" w:color="auto"/>
            </w:tcBorders>
          </w:tcPr>
          <w:p w14:paraId="21DAF7D5" w14:textId="77777777" w:rsidR="005A7D5C" w:rsidRPr="00306595" w:rsidRDefault="005A7D5C">
            <w:pPr>
              <w:keepNext/>
              <w:keepLines/>
              <w:tabs>
                <w:tab w:val="left" w:pos="3141"/>
              </w:tabs>
              <w:suppressAutoHyphens/>
              <w:ind w:right="135"/>
              <w:jc w:val="right"/>
              <w:rPr>
                <w:sz w:val="20"/>
                <w:szCs w:val="20"/>
              </w:rPr>
            </w:pPr>
            <w:r w:rsidRPr="00306595">
              <w:rPr>
                <w:sz w:val="20"/>
                <w:szCs w:val="20"/>
              </w:rPr>
              <w:t>51,060</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8625C2D" w14:textId="77777777" w:rsidR="005A7D5C" w:rsidRPr="00306595" w:rsidRDefault="005A7D5C">
            <w:pPr>
              <w:keepNext/>
              <w:keepLines/>
              <w:tabs>
                <w:tab w:val="left" w:pos="3141"/>
              </w:tabs>
              <w:suppressAutoHyphens/>
              <w:ind w:right="34"/>
              <w:jc w:val="right"/>
              <w:rPr>
                <w:sz w:val="20"/>
                <w:szCs w:val="20"/>
              </w:rPr>
            </w:pPr>
            <w:r w:rsidRPr="00306595">
              <w:rPr>
                <w:sz w:val="20"/>
                <w:szCs w:val="20"/>
              </w:rPr>
              <w:t>0</w:t>
            </w:r>
          </w:p>
        </w:tc>
      </w:tr>
      <w:tr w:rsidR="005A7D5C" w:rsidRPr="00306595" w14:paraId="4BB1834B" w14:textId="77777777">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134F9B70" w14:textId="77777777" w:rsidR="005A7D5C" w:rsidRPr="00306595" w:rsidRDefault="005A7D5C">
            <w:pPr>
              <w:keepNext/>
              <w:keepLines/>
              <w:suppressAutoHyphens/>
              <w:ind w:right="25"/>
              <w:jc w:val="left"/>
              <w:rPr>
                <w:sz w:val="20"/>
                <w:szCs w:val="20"/>
              </w:rPr>
            </w:pPr>
            <w:r w:rsidRPr="00306595">
              <w:rPr>
                <w:b/>
                <w:bCs/>
                <w:sz w:val="20"/>
                <w:szCs w:val="20"/>
              </w:rPr>
              <w:t>Total (CO</w:t>
            </w:r>
            <w:r w:rsidRPr="00306595">
              <w:rPr>
                <w:b/>
                <w:bCs/>
                <w:sz w:val="20"/>
                <w:szCs w:val="20"/>
                <w:vertAlign w:val="subscript"/>
              </w:rPr>
              <w:t>2</w:t>
            </w:r>
            <w:r w:rsidRPr="00306595">
              <w:rPr>
                <w:b/>
                <w:bCs/>
                <w:sz w:val="20"/>
                <w:szCs w:val="20"/>
              </w:rPr>
              <w:t>-eq tonnes)</w:t>
            </w:r>
          </w:p>
        </w:tc>
        <w:tc>
          <w:tcPr>
            <w:tcW w:w="7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00ACB29" w14:textId="77777777" w:rsidR="005A7D5C" w:rsidRPr="00306595" w:rsidRDefault="005A7D5C">
            <w:pPr>
              <w:keepNext/>
              <w:keepLines/>
              <w:tabs>
                <w:tab w:val="left" w:pos="3141"/>
              </w:tabs>
              <w:suppressAutoHyphens/>
              <w:ind w:right="109"/>
              <w:jc w:val="right"/>
              <w:rPr>
                <w:b/>
                <w:bCs/>
                <w:sz w:val="20"/>
                <w:szCs w:val="20"/>
              </w:rPr>
            </w:pPr>
            <w:r w:rsidRPr="00306595">
              <w:rPr>
                <w:b/>
                <w:bCs/>
                <w:sz w:val="20"/>
                <w:szCs w:val="20"/>
              </w:rPr>
              <w:t>146,788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920DBED" w14:textId="77777777" w:rsidR="005A7D5C" w:rsidRPr="00306595" w:rsidRDefault="005A7D5C">
            <w:pPr>
              <w:keepNext/>
              <w:keepLines/>
              <w:tabs>
                <w:tab w:val="left" w:pos="3141"/>
              </w:tabs>
              <w:suppressAutoHyphens/>
              <w:ind w:right="24"/>
              <w:jc w:val="right"/>
              <w:rPr>
                <w:b/>
                <w:bCs/>
                <w:sz w:val="20"/>
                <w:szCs w:val="20"/>
              </w:rPr>
            </w:pPr>
            <w:r w:rsidRPr="00306595">
              <w:rPr>
                <w:b/>
                <w:bCs/>
                <w:sz w:val="20"/>
                <w:szCs w:val="20"/>
              </w:rPr>
              <w:t>250,376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CA21300" w14:textId="77777777" w:rsidR="005A7D5C" w:rsidRPr="00306595" w:rsidRDefault="005A7D5C">
            <w:pPr>
              <w:keepNext/>
              <w:keepLines/>
              <w:tabs>
                <w:tab w:val="left" w:pos="3141"/>
              </w:tabs>
              <w:suppressAutoHyphens/>
              <w:ind w:right="80"/>
              <w:jc w:val="right"/>
              <w:rPr>
                <w:b/>
                <w:bCs/>
                <w:sz w:val="20"/>
                <w:szCs w:val="20"/>
              </w:rPr>
            </w:pPr>
            <w:r w:rsidRPr="00306595">
              <w:rPr>
                <w:b/>
                <w:bCs/>
                <w:sz w:val="20"/>
                <w:szCs w:val="20"/>
              </w:rPr>
              <w:t>308,252</w:t>
            </w:r>
          </w:p>
        </w:tc>
        <w:tc>
          <w:tcPr>
            <w:tcW w:w="713" w:type="pct"/>
            <w:tcBorders>
              <w:top w:val="single" w:sz="4" w:space="0" w:color="auto"/>
              <w:left w:val="single" w:sz="4" w:space="0" w:color="auto"/>
              <w:bottom w:val="single" w:sz="4" w:space="0" w:color="auto"/>
              <w:right w:val="single" w:sz="4" w:space="0" w:color="auto"/>
            </w:tcBorders>
          </w:tcPr>
          <w:p w14:paraId="60BFC329" w14:textId="77777777" w:rsidR="005A7D5C" w:rsidRPr="00306595" w:rsidRDefault="005A7D5C">
            <w:pPr>
              <w:keepNext/>
              <w:keepLines/>
              <w:tabs>
                <w:tab w:val="left" w:pos="3141"/>
              </w:tabs>
              <w:suppressAutoHyphens/>
              <w:ind w:right="135"/>
              <w:jc w:val="right"/>
              <w:rPr>
                <w:b/>
                <w:bCs/>
                <w:sz w:val="20"/>
                <w:szCs w:val="20"/>
              </w:rPr>
            </w:pPr>
            <w:r w:rsidRPr="00306595">
              <w:rPr>
                <w:b/>
                <w:bCs/>
                <w:sz w:val="20"/>
                <w:szCs w:val="20"/>
              </w:rPr>
              <w:t>386,912</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7AEE5C5" w14:textId="77777777" w:rsidR="005A7D5C" w:rsidRPr="00306595" w:rsidRDefault="005A7D5C">
            <w:pPr>
              <w:keepNext/>
              <w:keepLines/>
              <w:tabs>
                <w:tab w:val="left" w:pos="3141"/>
              </w:tabs>
              <w:suppressAutoHyphens/>
              <w:ind w:right="34"/>
              <w:jc w:val="right"/>
              <w:rPr>
                <w:b/>
                <w:bCs/>
                <w:sz w:val="20"/>
                <w:szCs w:val="20"/>
              </w:rPr>
            </w:pPr>
            <w:r w:rsidRPr="00306595">
              <w:rPr>
                <w:b/>
                <w:bCs/>
                <w:sz w:val="20"/>
                <w:szCs w:val="20"/>
              </w:rPr>
              <w:t>298,480</w:t>
            </w:r>
          </w:p>
        </w:tc>
      </w:tr>
    </w:tbl>
    <w:p w14:paraId="7406AE15" w14:textId="3CA17385" w:rsidR="005A7D5C" w:rsidRPr="00D57577" w:rsidRDefault="005A7D5C" w:rsidP="005A7D5C">
      <w:pPr>
        <w:spacing w:after="240"/>
        <w:rPr>
          <w:sz w:val="18"/>
          <w:szCs w:val="18"/>
        </w:rPr>
      </w:pPr>
      <w:r w:rsidRPr="00306595">
        <w:rPr>
          <w:sz w:val="18"/>
          <w:szCs w:val="18"/>
        </w:rPr>
        <w:t xml:space="preserve">* Estimated </w:t>
      </w:r>
      <w:r w:rsidR="00EF1F01" w:rsidRPr="00306595">
        <w:rPr>
          <w:sz w:val="18"/>
          <w:szCs w:val="18"/>
        </w:rPr>
        <w:t xml:space="preserve">CP data </w:t>
      </w:r>
      <w:r w:rsidRPr="00306595">
        <w:rPr>
          <w:sz w:val="18"/>
          <w:szCs w:val="18"/>
        </w:rPr>
        <w:t>values</w:t>
      </w:r>
      <w:r w:rsidR="00EF1F01">
        <w:rPr>
          <w:sz w:val="18"/>
          <w:szCs w:val="18"/>
        </w:rPr>
        <w:t>;</w:t>
      </w:r>
      <w:r w:rsidRPr="00306595">
        <w:rPr>
          <w:sz w:val="18"/>
          <w:szCs w:val="18"/>
        </w:rPr>
        <w:t xml:space="preserve"> the report</w:t>
      </w:r>
      <w:r w:rsidR="00EF1F01">
        <w:rPr>
          <w:sz w:val="18"/>
          <w:szCs w:val="18"/>
        </w:rPr>
        <w:t xml:space="preserve"> is</w:t>
      </w:r>
      <w:r w:rsidRPr="00306595">
        <w:rPr>
          <w:sz w:val="18"/>
          <w:szCs w:val="18"/>
        </w:rPr>
        <w:t xml:space="preserve"> expected to be submitted </w:t>
      </w:r>
      <w:r w:rsidR="00EF1F01">
        <w:rPr>
          <w:sz w:val="18"/>
          <w:szCs w:val="18"/>
        </w:rPr>
        <w:t xml:space="preserve">by </w:t>
      </w:r>
      <w:r w:rsidRPr="00306595">
        <w:rPr>
          <w:sz w:val="18"/>
          <w:szCs w:val="18"/>
        </w:rPr>
        <w:t>1 May 2024</w:t>
      </w:r>
      <w:r w:rsidR="00EF1F01">
        <w:rPr>
          <w:sz w:val="18"/>
          <w:szCs w:val="18"/>
        </w:rPr>
        <w:t>.</w:t>
      </w:r>
    </w:p>
    <w:p w14:paraId="3F5153AA" w14:textId="77777777" w:rsidR="005A7D5C" w:rsidRPr="00665739" w:rsidRDefault="005A7D5C" w:rsidP="005A7D5C">
      <w:pPr>
        <w:keepNext/>
        <w:spacing w:before="240" w:after="240"/>
        <w:rPr>
          <w:i/>
          <w:iCs/>
        </w:rPr>
      </w:pPr>
      <w:r w:rsidRPr="00AF59FB">
        <w:rPr>
          <w:i/>
          <w:iCs/>
        </w:rPr>
        <w:t>Established</w:t>
      </w:r>
      <w:r w:rsidRPr="007A5552">
        <w:rPr>
          <w:i/>
          <w:iCs/>
        </w:rPr>
        <w:t xml:space="preserve"> HFC</w:t>
      </w:r>
      <w:r w:rsidRPr="00665739">
        <w:rPr>
          <w:i/>
          <w:iCs/>
        </w:rPr>
        <w:t xml:space="preserve"> baseline</w:t>
      </w:r>
      <w:r>
        <w:rPr>
          <w:i/>
          <w:iCs/>
        </w:rPr>
        <w:t xml:space="preserve"> </w:t>
      </w:r>
    </w:p>
    <w:p w14:paraId="2E037A4C" w14:textId="6B675972" w:rsidR="005A7D5C" w:rsidRDefault="005A7D5C" w:rsidP="005A7D5C">
      <w:pPr>
        <w:pStyle w:val="Heading1"/>
      </w:pPr>
      <w:bookmarkStart w:id="0" w:name="_Hlk118781799"/>
      <w:r w:rsidRPr="00486E19">
        <w:t xml:space="preserve">The Government of </w:t>
      </w:r>
      <w:bookmarkStart w:id="1" w:name="_Hlk139986133"/>
      <w:r w:rsidRPr="00931B24">
        <w:t xml:space="preserve">Sierra Leone </w:t>
      </w:r>
      <w:bookmarkEnd w:id="0"/>
      <w:bookmarkEnd w:id="1"/>
      <w:r w:rsidRPr="00931B24">
        <w:t>reported</w:t>
      </w:r>
      <w:r w:rsidRPr="00486E19">
        <w:t xml:space="preserve"> </w:t>
      </w:r>
      <w:r>
        <w:t xml:space="preserve">the </w:t>
      </w:r>
      <w:r w:rsidRPr="00486E19">
        <w:t>Article 7 data f</w:t>
      </w:r>
      <w:r>
        <w:t>or</w:t>
      </w:r>
      <w:r w:rsidRPr="00486E19">
        <w:t xml:space="preserve"> 2020</w:t>
      </w:r>
      <w:r>
        <w:noBreakHyphen/>
      </w:r>
      <w:r w:rsidRPr="00486E19">
        <w:t xml:space="preserve">2022. </w:t>
      </w:r>
      <w:r>
        <w:t xml:space="preserve">The country’s HFC consumption baseline was established at 350,905 </w:t>
      </w:r>
      <w:r w:rsidRPr="00486E19">
        <w:t>CO</w:t>
      </w:r>
      <w:r w:rsidRPr="00486E19">
        <w:rPr>
          <w:vertAlign w:val="subscript"/>
        </w:rPr>
        <w:t>2</w:t>
      </w:r>
      <w:r>
        <w:noBreakHyphen/>
      </w:r>
      <w:r w:rsidRPr="00486E19">
        <w:t>eq</w:t>
      </w:r>
      <w:r>
        <w:t> </w:t>
      </w:r>
      <w:r w:rsidRPr="00486E19">
        <w:t xml:space="preserve">tonnes </w:t>
      </w:r>
      <w:r>
        <w:t>b</w:t>
      </w:r>
      <w:r w:rsidRPr="00486E19">
        <w:t>y adding 65</w:t>
      </w:r>
      <w:r>
        <w:t> per cent</w:t>
      </w:r>
      <w:r w:rsidRPr="00486E19">
        <w:t xml:space="preserve">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 xml:space="preserve">tonnes to </w:t>
      </w:r>
      <w:r>
        <w:t>its</w:t>
      </w:r>
      <w:r w:rsidRPr="00486E19">
        <w:t xml:space="preserve"> average HFC consumption in 2020</w:t>
      </w:r>
      <w:r>
        <w:noBreakHyphen/>
      </w:r>
      <w:r w:rsidRPr="00486E19">
        <w:t>2022, as shown in table</w:t>
      </w:r>
      <w:r>
        <w:t xml:space="preserve"> 4</w:t>
      </w:r>
      <w:r w:rsidRPr="00486E19">
        <w:t>.</w:t>
      </w:r>
    </w:p>
    <w:p w14:paraId="567791C5" w14:textId="77777777" w:rsidR="005A7D5C" w:rsidRPr="00486E19" w:rsidRDefault="005A7D5C" w:rsidP="005A7D5C">
      <w:pPr>
        <w:keepNext/>
        <w:suppressAutoHyphens/>
        <w:outlineLvl w:val="0"/>
        <w:rPr>
          <w:b/>
          <w:bCs/>
        </w:rPr>
      </w:pPr>
      <w:r w:rsidRPr="00486E19">
        <w:rPr>
          <w:b/>
          <w:bCs/>
        </w:rPr>
        <w:t>Table</w:t>
      </w:r>
      <w:r>
        <w:rPr>
          <w:b/>
          <w:bCs/>
        </w:rPr>
        <w:t xml:space="preserve"> 4</w:t>
      </w:r>
      <w:r w:rsidRPr="00486E19">
        <w:rPr>
          <w:b/>
          <w:bCs/>
        </w:rPr>
        <w:t xml:space="preserve">. </w:t>
      </w:r>
      <w:bookmarkStart w:id="2" w:name="_Hlk131922742"/>
      <w:r w:rsidRPr="00486E19">
        <w:rPr>
          <w:b/>
          <w:bCs/>
        </w:rPr>
        <w:t xml:space="preserve">HFC baseline </w:t>
      </w:r>
      <w:r>
        <w:rPr>
          <w:b/>
          <w:bCs/>
        </w:rPr>
        <w:t xml:space="preserve">calculation </w:t>
      </w:r>
      <w:r w:rsidRPr="00486E19">
        <w:rPr>
          <w:b/>
          <w:bCs/>
        </w:rPr>
        <w:t xml:space="preserve">for </w:t>
      </w:r>
      <w:r w:rsidRPr="00931B24">
        <w:rPr>
          <w:b/>
          <w:bCs/>
        </w:rPr>
        <w:t>Sierra Leone (CO</w:t>
      </w:r>
      <w:r w:rsidRPr="00931B24">
        <w:rPr>
          <w:b/>
          <w:bCs/>
          <w:vertAlign w:val="subscript"/>
        </w:rPr>
        <w:t>2</w:t>
      </w:r>
      <w:r w:rsidRPr="00931B24">
        <w:rPr>
          <w:b/>
          <w:bCs/>
        </w:rPr>
        <w:noBreakHyphen/>
        <w:t>eq tonnes</w:t>
      </w:r>
      <w:r w:rsidRPr="00486E19">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5A7D5C" w:rsidRPr="00486E19" w14:paraId="2EF050B8" w14:textId="77777777">
        <w:trPr>
          <w:trHeight w:val="208"/>
          <w:tblHeader/>
        </w:trPr>
        <w:tc>
          <w:tcPr>
            <w:tcW w:w="2425" w:type="pct"/>
            <w:shd w:val="clear" w:color="auto" w:fill="auto"/>
            <w:tcMar>
              <w:top w:w="17" w:type="dxa"/>
              <w:left w:w="108" w:type="dxa"/>
              <w:bottom w:w="17" w:type="dxa"/>
              <w:right w:w="108" w:type="dxa"/>
            </w:tcMar>
            <w:vAlign w:val="center"/>
          </w:tcPr>
          <w:p w14:paraId="44201C71" w14:textId="77777777" w:rsidR="005A7D5C" w:rsidRPr="00486E19" w:rsidRDefault="005A7D5C">
            <w:pPr>
              <w:suppressAutoHyphens/>
              <w:jc w:val="center"/>
              <w:rPr>
                <w:b/>
                <w:bCs/>
                <w:sz w:val="20"/>
                <w:szCs w:val="20"/>
              </w:rPr>
            </w:pPr>
            <w:r>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1EEFE7C8" w14:textId="77777777" w:rsidR="005A7D5C" w:rsidRPr="00486E19" w:rsidRDefault="005A7D5C">
            <w:pPr>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749B9721" w14:textId="77777777" w:rsidR="005A7D5C" w:rsidRPr="00486E19" w:rsidRDefault="005A7D5C">
            <w:pPr>
              <w:suppressAutoHyphens/>
              <w:jc w:val="center"/>
              <w:rPr>
                <w:b/>
                <w:bCs/>
                <w:sz w:val="20"/>
                <w:szCs w:val="20"/>
              </w:rPr>
            </w:pPr>
            <w:r w:rsidRPr="00486E19">
              <w:rPr>
                <w:b/>
                <w:bCs/>
                <w:sz w:val="20"/>
                <w:szCs w:val="20"/>
              </w:rPr>
              <w:t>2021</w:t>
            </w:r>
          </w:p>
        </w:tc>
        <w:tc>
          <w:tcPr>
            <w:tcW w:w="857" w:type="pct"/>
            <w:shd w:val="clear" w:color="auto" w:fill="auto"/>
            <w:tcMar>
              <w:top w:w="17" w:type="dxa"/>
              <w:left w:w="108" w:type="dxa"/>
              <w:bottom w:w="17" w:type="dxa"/>
              <w:right w:w="108" w:type="dxa"/>
            </w:tcMar>
            <w:vAlign w:val="center"/>
          </w:tcPr>
          <w:p w14:paraId="1001C507" w14:textId="77777777" w:rsidR="005A7D5C" w:rsidRPr="00486E19" w:rsidRDefault="005A7D5C">
            <w:pPr>
              <w:suppressAutoHyphens/>
              <w:jc w:val="center"/>
              <w:rPr>
                <w:b/>
                <w:bCs/>
                <w:sz w:val="20"/>
                <w:szCs w:val="20"/>
              </w:rPr>
            </w:pPr>
            <w:r w:rsidRPr="00486E19">
              <w:rPr>
                <w:b/>
                <w:bCs/>
                <w:sz w:val="20"/>
                <w:szCs w:val="20"/>
              </w:rPr>
              <w:t>2022</w:t>
            </w:r>
          </w:p>
        </w:tc>
      </w:tr>
      <w:tr w:rsidR="005A7D5C" w:rsidRPr="00486E19" w14:paraId="02239716" w14:textId="77777777">
        <w:trPr>
          <w:trHeight w:val="83"/>
        </w:trPr>
        <w:tc>
          <w:tcPr>
            <w:tcW w:w="2425" w:type="pct"/>
            <w:shd w:val="clear" w:color="auto" w:fill="auto"/>
            <w:tcMar>
              <w:top w:w="17" w:type="dxa"/>
              <w:left w:w="108" w:type="dxa"/>
              <w:bottom w:w="17" w:type="dxa"/>
              <w:right w:w="108" w:type="dxa"/>
            </w:tcMar>
          </w:tcPr>
          <w:p w14:paraId="54557F01" w14:textId="77777777" w:rsidR="005A7D5C" w:rsidRPr="00486E19" w:rsidRDefault="005A7D5C">
            <w:pPr>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9" w:type="pct"/>
            <w:shd w:val="clear" w:color="auto" w:fill="auto"/>
            <w:tcMar>
              <w:top w:w="17" w:type="dxa"/>
              <w:left w:w="108" w:type="dxa"/>
              <w:bottom w:w="17" w:type="dxa"/>
              <w:right w:w="108" w:type="dxa"/>
            </w:tcMar>
          </w:tcPr>
          <w:p w14:paraId="6EF6333C" w14:textId="77777777" w:rsidR="005A7D5C" w:rsidRPr="00486E19" w:rsidRDefault="005A7D5C">
            <w:pPr>
              <w:suppressAutoHyphens/>
              <w:ind w:right="179"/>
              <w:jc w:val="right"/>
              <w:rPr>
                <w:sz w:val="20"/>
                <w:szCs w:val="20"/>
              </w:rPr>
            </w:pPr>
            <w:r w:rsidRPr="00227E8B">
              <w:rPr>
                <w:color w:val="000000" w:themeColor="text1"/>
                <w:sz w:val="20"/>
              </w:rPr>
              <w:t>250,376</w:t>
            </w:r>
          </w:p>
        </w:tc>
        <w:tc>
          <w:tcPr>
            <w:tcW w:w="859" w:type="pct"/>
            <w:shd w:val="clear" w:color="auto" w:fill="auto"/>
            <w:tcMar>
              <w:top w:w="17" w:type="dxa"/>
              <w:left w:w="108" w:type="dxa"/>
              <w:bottom w:w="17" w:type="dxa"/>
              <w:right w:w="108" w:type="dxa"/>
            </w:tcMar>
          </w:tcPr>
          <w:p w14:paraId="761877E2" w14:textId="77777777" w:rsidR="005A7D5C" w:rsidRPr="00486E19" w:rsidRDefault="005A7D5C">
            <w:pPr>
              <w:suppressAutoHyphens/>
              <w:ind w:right="179"/>
              <w:jc w:val="right"/>
              <w:rPr>
                <w:sz w:val="20"/>
                <w:szCs w:val="20"/>
                <w:highlight w:val="cyan"/>
              </w:rPr>
            </w:pPr>
            <w:r w:rsidRPr="00227E8B">
              <w:rPr>
                <w:color w:val="000000" w:themeColor="text1"/>
                <w:sz w:val="20"/>
              </w:rPr>
              <w:t>308,252</w:t>
            </w:r>
          </w:p>
        </w:tc>
        <w:tc>
          <w:tcPr>
            <w:tcW w:w="857" w:type="pct"/>
            <w:shd w:val="clear" w:color="auto" w:fill="auto"/>
            <w:tcMar>
              <w:top w:w="17" w:type="dxa"/>
              <w:left w:w="108" w:type="dxa"/>
              <w:bottom w:w="17" w:type="dxa"/>
              <w:right w:w="108" w:type="dxa"/>
            </w:tcMar>
          </w:tcPr>
          <w:p w14:paraId="23BC194E" w14:textId="77777777" w:rsidR="005A7D5C" w:rsidRPr="00486E19" w:rsidRDefault="005A7D5C">
            <w:pPr>
              <w:suppressAutoHyphens/>
              <w:ind w:right="179"/>
              <w:jc w:val="right"/>
              <w:rPr>
                <w:sz w:val="20"/>
                <w:szCs w:val="20"/>
                <w:highlight w:val="cyan"/>
              </w:rPr>
            </w:pPr>
            <w:r w:rsidRPr="00227E8B">
              <w:rPr>
                <w:color w:val="000000" w:themeColor="text1"/>
                <w:sz w:val="20"/>
              </w:rPr>
              <w:t>386,912</w:t>
            </w:r>
          </w:p>
        </w:tc>
      </w:tr>
      <w:tr w:rsidR="005A7D5C" w:rsidRPr="005C2EE8" w14:paraId="1F1FC096" w14:textId="77777777">
        <w:trPr>
          <w:trHeight w:val="18"/>
        </w:trPr>
        <w:tc>
          <w:tcPr>
            <w:tcW w:w="2425" w:type="pct"/>
            <w:shd w:val="clear" w:color="auto" w:fill="auto"/>
            <w:tcMar>
              <w:top w:w="17" w:type="dxa"/>
              <w:left w:w="108" w:type="dxa"/>
              <w:bottom w:w="17" w:type="dxa"/>
              <w:right w:w="108" w:type="dxa"/>
            </w:tcMar>
          </w:tcPr>
          <w:p w14:paraId="2A67E0FD" w14:textId="77777777" w:rsidR="005A7D5C" w:rsidRPr="005C2EE8" w:rsidRDefault="005A7D5C">
            <w:pPr>
              <w:suppressAutoHyphens/>
              <w:rPr>
                <w:sz w:val="20"/>
                <w:szCs w:val="20"/>
              </w:rPr>
            </w:pPr>
            <w:r w:rsidRPr="005C2EE8">
              <w:rPr>
                <w:sz w:val="20"/>
                <w:szCs w:val="20"/>
              </w:rPr>
              <w:t>HFC average consumption in 2020-2022</w:t>
            </w:r>
          </w:p>
        </w:tc>
        <w:tc>
          <w:tcPr>
            <w:tcW w:w="2575" w:type="pct"/>
            <w:gridSpan w:val="3"/>
            <w:shd w:val="clear" w:color="auto" w:fill="auto"/>
            <w:tcMar>
              <w:top w:w="17" w:type="dxa"/>
              <w:left w:w="108" w:type="dxa"/>
              <w:bottom w:w="17" w:type="dxa"/>
              <w:right w:w="108" w:type="dxa"/>
            </w:tcMar>
          </w:tcPr>
          <w:p w14:paraId="6E2F1404" w14:textId="77777777" w:rsidR="005A7D5C" w:rsidRPr="005C2EE8" w:rsidRDefault="005A7D5C">
            <w:pPr>
              <w:suppressAutoHyphens/>
              <w:ind w:left="819" w:right="179"/>
              <w:jc w:val="right"/>
              <w:rPr>
                <w:sz w:val="20"/>
                <w:szCs w:val="20"/>
                <w:highlight w:val="cyan"/>
              </w:rPr>
            </w:pPr>
            <w:r w:rsidRPr="005D0BD1">
              <w:rPr>
                <w:sz w:val="20"/>
                <w:szCs w:val="20"/>
              </w:rPr>
              <w:t>315,180</w:t>
            </w:r>
          </w:p>
        </w:tc>
      </w:tr>
      <w:tr w:rsidR="005A7D5C" w:rsidRPr="005C2EE8" w14:paraId="570CAB19" w14:textId="77777777">
        <w:trPr>
          <w:trHeight w:val="80"/>
        </w:trPr>
        <w:tc>
          <w:tcPr>
            <w:tcW w:w="2425" w:type="pct"/>
            <w:shd w:val="clear" w:color="auto" w:fill="auto"/>
            <w:tcMar>
              <w:top w:w="17" w:type="dxa"/>
              <w:left w:w="108" w:type="dxa"/>
              <w:bottom w:w="17" w:type="dxa"/>
              <w:right w:w="108" w:type="dxa"/>
            </w:tcMar>
          </w:tcPr>
          <w:p w14:paraId="202BF9F5" w14:textId="77777777" w:rsidR="005A7D5C" w:rsidRPr="005C2EE8" w:rsidRDefault="005A7D5C">
            <w:pPr>
              <w:suppressAutoHyphens/>
              <w:ind w:right="1505"/>
              <w:rPr>
                <w:sz w:val="20"/>
                <w:szCs w:val="20"/>
              </w:rPr>
            </w:pPr>
            <w:r w:rsidRPr="005C2EE8">
              <w:rPr>
                <w:sz w:val="20"/>
                <w:szCs w:val="20"/>
              </w:rPr>
              <w:t xml:space="preserve">HCFC baseline (65%) </w:t>
            </w:r>
          </w:p>
        </w:tc>
        <w:tc>
          <w:tcPr>
            <w:tcW w:w="2575" w:type="pct"/>
            <w:gridSpan w:val="3"/>
            <w:shd w:val="clear" w:color="auto" w:fill="auto"/>
          </w:tcPr>
          <w:p w14:paraId="52210013" w14:textId="77777777" w:rsidR="005A7D5C" w:rsidRPr="005C2EE8" w:rsidRDefault="005A7D5C">
            <w:pPr>
              <w:suppressAutoHyphens/>
              <w:ind w:left="819" w:right="253"/>
              <w:jc w:val="right"/>
              <w:rPr>
                <w:sz w:val="20"/>
                <w:szCs w:val="20"/>
                <w:highlight w:val="cyan"/>
              </w:rPr>
            </w:pPr>
            <w:r w:rsidRPr="005D0BD1">
              <w:rPr>
                <w:color w:val="000000" w:themeColor="text1"/>
                <w:sz w:val="20"/>
              </w:rPr>
              <w:t>35,725</w:t>
            </w:r>
          </w:p>
        </w:tc>
      </w:tr>
      <w:tr w:rsidR="005A7D5C" w:rsidRPr="007D7482" w14:paraId="5F4334A1" w14:textId="77777777">
        <w:trPr>
          <w:trHeight w:val="221"/>
        </w:trPr>
        <w:tc>
          <w:tcPr>
            <w:tcW w:w="2425" w:type="pct"/>
            <w:shd w:val="clear" w:color="auto" w:fill="auto"/>
            <w:tcMar>
              <w:top w:w="17" w:type="dxa"/>
              <w:left w:w="108" w:type="dxa"/>
              <w:bottom w:w="17" w:type="dxa"/>
              <w:right w:w="108" w:type="dxa"/>
            </w:tcMar>
          </w:tcPr>
          <w:p w14:paraId="1C0CC1E4" w14:textId="77777777" w:rsidR="005A7D5C" w:rsidRPr="007D7482" w:rsidRDefault="005A7D5C">
            <w:pPr>
              <w:suppressAutoHyphens/>
              <w:ind w:right="1505"/>
              <w:rPr>
                <w:b/>
                <w:bCs/>
                <w:sz w:val="20"/>
                <w:szCs w:val="20"/>
              </w:rPr>
            </w:pPr>
            <w:r w:rsidRPr="007D7482">
              <w:rPr>
                <w:b/>
                <w:bCs/>
                <w:sz w:val="20"/>
                <w:szCs w:val="20"/>
              </w:rPr>
              <w:t>HFC baseline</w:t>
            </w:r>
          </w:p>
        </w:tc>
        <w:tc>
          <w:tcPr>
            <w:tcW w:w="2575" w:type="pct"/>
            <w:gridSpan w:val="3"/>
            <w:shd w:val="clear" w:color="auto" w:fill="auto"/>
          </w:tcPr>
          <w:p w14:paraId="3076F935" w14:textId="77777777" w:rsidR="005A7D5C" w:rsidRPr="007D7482" w:rsidRDefault="005A7D5C">
            <w:pPr>
              <w:suppressAutoHyphens/>
              <w:ind w:left="819" w:right="253"/>
              <w:jc w:val="right"/>
              <w:rPr>
                <w:b/>
                <w:bCs/>
                <w:sz w:val="20"/>
                <w:szCs w:val="20"/>
                <w:highlight w:val="cyan"/>
              </w:rPr>
            </w:pPr>
            <w:r w:rsidRPr="007D7482">
              <w:rPr>
                <w:b/>
                <w:bCs/>
                <w:sz w:val="20"/>
                <w:szCs w:val="20"/>
              </w:rPr>
              <w:t>350,905</w:t>
            </w:r>
          </w:p>
        </w:tc>
      </w:tr>
    </w:tbl>
    <w:bookmarkEnd w:id="2"/>
    <w:p w14:paraId="3046DE2E" w14:textId="77777777" w:rsidR="005A7D5C" w:rsidRPr="00C53D93" w:rsidRDefault="005A7D5C" w:rsidP="005A7D5C">
      <w:pPr>
        <w:keepNext/>
        <w:spacing w:before="240" w:after="240"/>
        <w:rPr>
          <w:i/>
        </w:rPr>
      </w:pPr>
      <w:r w:rsidRPr="00C53D93">
        <w:rPr>
          <w:i/>
        </w:rPr>
        <w:lastRenderedPageBreak/>
        <w:t>Country programme implementation report</w:t>
      </w:r>
    </w:p>
    <w:p w14:paraId="29C64E73" w14:textId="279D4EC0" w:rsidR="005A7D5C" w:rsidRPr="00D529DC" w:rsidRDefault="005A7D5C" w:rsidP="005A7D5C">
      <w:pPr>
        <w:pStyle w:val="Heading1"/>
      </w:pPr>
      <w:r w:rsidRPr="00996241">
        <w:t xml:space="preserve">The HFC consumption data </w:t>
      </w:r>
      <w:r>
        <w:t xml:space="preserve">provided by the </w:t>
      </w:r>
      <w:r w:rsidRPr="00996241">
        <w:t xml:space="preserve">Government </w:t>
      </w:r>
      <w:r w:rsidRPr="00692540">
        <w:t>of Sierra Leone in</w:t>
      </w:r>
      <w:r>
        <w:t xml:space="preserve"> its country programme (CP) </w:t>
      </w:r>
      <w:r w:rsidRPr="00D529DC">
        <w:t xml:space="preserve">implementation report for 2022 was not consistent with </w:t>
      </w:r>
      <w:r w:rsidR="003A62B7" w:rsidRPr="00D529DC">
        <w:t xml:space="preserve">Article 7 </w:t>
      </w:r>
      <w:r w:rsidRPr="00D529DC">
        <w:t xml:space="preserve">data due to an error </w:t>
      </w:r>
      <w:r w:rsidR="000D20AA">
        <w:t xml:space="preserve">made </w:t>
      </w:r>
      <w:r w:rsidR="00474101">
        <w:t xml:space="preserve">in </w:t>
      </w:r>
      <w:r w:rsidR="000D20AA">
        <w:t xml:space="preserve">recording </w:t>
      </w:r>
      <w:r w:rsidRPr="00D529DC">
        <w:t>R</w:t>
      </w:r>
      <w:r w:rsidR="003A62B7">
        <w:noBreakHyphen/>
      </w:r>
      <w:r w:rsidRPr="00D529DC">
        <w:t xml:space="preserve">507A </w:t>
      </w:r>
      <w:r w:rsidR="003A62B7">
        <w:t>co</w:t>
      </w:r>
      <w:r w:rsidR="000D20AA">
        <w:t>nsumption</w:t>
      </w:r>
      <w:r w:rsidRPr="00D529DC">
        <w:t xml:space="preserve">. </w:t>
      </w:r>
      <w:r w:rsidR="000D20AA">
        <w:t>Once the</w:t>
      </w:r>
      <w:r w:rsidR="000D20AA" w:rsidRPr="00D529DC">
        <w:t xml:space="preserve"> 2022 CP </w:t>
      </w:r>
      <w:r w:rsidR="000D20AA">
        <w:t xml:space="preserve">report </w:t>
      </w:r>
      <w:r w:rsidR="00086124">
        <w:t xml:space="preserve">is </w:t>
      </w:r>
      <w:r w:rsidR="003A62B7">
        <w:t>accordingly revis</w:t>
      </w:r>
      <w:r w:rsidR="00086124">
        <w:t>ed</w:t>
      </w:r>
      <w:r w:rsidR="003A62B7">
        <w:t>,</w:t>
      </w:r>
      <w:r w:rsidR="003A62B7" w:rsidRPr="00D529DC">
        <w:t xml:space="preserve"> </w:t>
      </w:r>
      <w:r w:rsidR="003A62B7">
        <w:t>t</w:t>
      </w:r>
      <w:r w:rsidRPr="00D529DC">
        <w:t>he Government of Sierra Leone</w:t>
      </w:r>
      <w:r w:rsidR="00474101">
        <w:t xml:space="preserve"> will resubmit it</w:t>
      </w:r>
      <w:r w:rsidR="003A62B7">
        <w:t xml:space="preserve"> to the </w:t>
      </w:r>
      <w:r w:rsidR="000D20AA">
        <w:t>S</w:t>
      </w:r>
      <w:r w:rsidR="003A62B7">
        <w:t>ecretariat in</w:t>
      </w:r>
      <w:r w:rsidR="00474101">
        <w:t xml:space="preserve"> May </w:t>
      </w:r>
      <w:r w:rsidRPr="00D529DC">
        <w:t>2024</w:t>
      </w:r>
      <w:r w:rsidR="003A62B7">
        <w:t>,</w:t>
      </w:r>
      <w:r>
        <w:t xml:space="preserve"> along with the 2023</w:t>
      </w:r>
      <w:r w:rsidR="003A62B7">
        <w:t xml:space="preserve"> CP </w:t>
      </w:r>
      <w:r>
        <w:t>report.</w:t>
      </w:r>
    </w:p>
    <w:p w14:paraId="37BC4D0C" w14:textId="77777777" w:rsidR="005A7D5C" w:rsidRPr="008C4CD7" w:rsidRDefault="005A7D5C" w:rsidP="005A7D5C">
      <w:pPr>
        <w:keepNext/>
        <w:keepLines/>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4DE492D6" w14:textId="752A629F" w:rsidR="005A7D5C" w:rsidRDefault="005A7D5C" w:rsidP="005A7D5C">
      <w:pPr>
        <w:pStyle w:val="Heading1"/>
      </w:pPr>
      <w:r>
        <w:t xml:space="preserve">Due to the implementation of the HPMP and associated regulations regarding the imports of both new and second-hand RAC equipment containing HCFCs, </w:t>
      </w:r>
      <w:r w:rsidR="00A42E44">
        <w:t>the country has seen</w:t>
      </w:r>
      <w:r>
        <w:t xml:space="preserve"> an accelerated phase</w:t>
      </w:r>
      <w:r w:rsidR="00A42E44">
        <w:noBreakHyphen/>
      </w:r>
      <w:r>
        <w:t>out of HCFCs. This progress has been facilitated by the registration and certification of servicing workshops, the introduction of a certification scheme for technicians, and the establishment of an import/export licensing system. HCFCs have been largely replaced by HFCs in Sierra Leone, contributing to a steady growth in HFC consumption since 2016.</w:t>
      </w:r>
    </w:p>
    <w:p w14:paraId="54E1EE89" w14:textId="77777777" w:rsidR="005A7D5C" w:rsidRPr="004E10EB" w:rsidRDefault="005A7D5C" w:rsidP="005A7D5C">
      <w:pPr>
        <w:pStyle w:val="Heading1"/>
        <w:numPr>
          <w:ilvl w:val="0"/>
          <w:numId w:val="0"/>
        </w:numPr>
        <w:rPr>
          <w:u w:val="single"/>
        </w:rPr>
      </w:pPr>
      <w:r>
        <w:rPr>
          <w:u w:val="single"/>
        </w:rPr>
        <w:t>HFC consumption</w:t>
      </w:r>
      <w:r w:rsidRPr="004E10EB">
        <w:rPr>
          <w:u w:val="single"/>
        </w:rPr>
        <w:t xml:space="preserve"> by sector</w:t>
      </w:r>
    </w:p>
    <w:p w14:paraId="7A88F2F4" w14:textId="6E939C93" w:rsidR="005A7D5C" w:rsidRPr="00B66FDE" w:rsidRDefault="005A7D5C" w:rsidP="005A7D5C">
      <w:pPr>
        <w:pStyle w:val="Heading1"/>
      </w:pPr>
      <w:r w:rsidRPr="00B66FDE">
        <w:t xml:space="preserve">HFCs are consumed for servicing in the </w:t>
      </w:r>
      <w:r w:rsidR="00570351">
        <w:t>residential</w:t>
      </w:r>
      <w:r w:rsidRPr="00B66FDE">
        <w:t xml:space="preserve"> and commercial air-conditioning (AC) subsectors (31.5</w:t>
      </w:r>
      <w:r>
        <w:t> per cent</w:t>
      </w:r>
      <w:r w:rsidRPr="00B66FDE">
        <w:t xml:space="preserve"> in mt and 24.6</w:t>
      </w:r>
      <w:r>
        <w:t> per cent</w:t>
      </w:r>
      <w:r w:rsidRPr="00B66FDE">
        <w:t xml:space="preserve"> in CO</w:t>
      </w:r>
      <w:r w:rsidRPr="00B66FDE">
        <w:rPr>
          <w:vertAlign w:val="subscript"/>
        </w:rPr>
        <w:t>2</w:t>
      </w:r>
      <w:r w:rsidRPr="00B66FDE">
        <w:noBreakHyphen/>
        <w:t>eq tonnes), followed by commercial and industrial refrigeration (23.6</w:t>
      </w:r>
      <w:r>
        <w:t> per cent</w:t>
      </w:r>
      <w:r w:rsidRPr="00B66FDE">
        <w:t xml:space="preserve"> in mt and 43.5</w:t>
      </w:r>
      <w:r>
        <w:t> per cent</w:t>
      </w:r>
      <w:r w:rsidRPr="00B66FDE">
        <w:t xml:space="preserve"> in CO</w:t>
      </w:r>
      <w:r w:rsidRPr="00B66FDE">
        <w:rPr>
          <w:vertAlign w:val="subscript"/>
        </w:rPr>
        <w:t>2</w:t>
      </w:r>
      <w:r w:rsidRPr="00B66FDE">
        <w:noBreakHyphen/>
        <w:t>eq tonnes), domestic refrigeration (21.7</w:t>
      </w:r>
      <w:r>
        <w:t> per cent</w:t>
      </w:r>
      <w:r w:rsidRPr="00B66FDE">
        <w:t xml:space="preserve"> in mt and </w:t>
      </w:r>
      <w:r w:rsidRPr="00B66FDE">
        <w:rPr>
          <w:lang w:eastAsia="en-CA"/>
        </w:rPr>
        <w:t>13.9</w:t>
      </w:r>
      <w:r>
        <w:rPr>
          <w:lang w:eastAsia="en-CA"/>
        </w:rPr>
        <w:t> per cent</w:t>
      </w:r>
      <w:r w:rsidRPr="00B66FDE">
        <w:t xml:space="preserve"> in CO</w:t>
      </w:r>
      <w:r w:rsidRPr="00B66FDE">
        <w:rPr>
          <w:vertAlign w:val="subscript"/>
        </w:rPr>
        <w:t>2</w:t>
      </w:r>
      <w:r w:rsidRPr="00B66FDE">
        <w:noBreakHyphen/>
        <w:t>eq tonnes), mobile air-conditioning (MAC) (20.2</w:t>
      </w:r>
      <w:r>
        <w:t> per cent</w:t>
      </w:r>
      <w:r w:rsidRPr="00B66FDE">
        <w:t xml:space="preserve"> in mt and 12.9</w:t>
      </w:r>
      <w:r>
        <w:t> per cent</w:t>
      </w:r>
      <w:r w:rsidRPr="00B66FDE">
        <w:t xml:space="preserve"> in CO</w:t>
      </w:r>
      <w:r w:rsidRPr="00B66FDE">
        <w:rPr>
          <w:vertAlign w:val="subscript"/>
        </w:rPr>
        <w:t>2</w:t>
      </w:r>
      <w:r w:rsidRPr="00B66FDE">
        <w:noBreakHyphen/>
        <w:t>eq tonnes), and marine and transport refrigeration (3.0</w:t>
      </w:r>
      <w:r>
        <w:t> per cent</w:t>
      </w:r>
      <w:r w:rsidRPr="00B66FDE">
        <w:t xml:space="preserve"> in mt and 5.2</w:t>
      </w:r>
      <w:r>
        <w:t> per cent</w:t>
      </w:r>
      <w:r w:rsidRPr="00B66FDE">
        <w:t xml:space="preserve"> in CO</w:t>
      </w:r>
      <w:r w:rsidRPr="00B66FDE">
        <w:rPr>
          <w:vertAlign w:val="subscript"/>
        </w:rPr>
        <w:t>2</w:t>
      </w:r>
      <w:r w:rsidRPr="00B66FDE">
        <w:noBreakHyphen/>
        <w:t>eq tonnes), as shown in tables </w:t>
      </w:r>
      <w:r w:rsidR="00861F0D">
        <w:t>5</w:t>
      </w:r>
      <w:r w:rsidRPr="00B66FDE">
        <w:t xml:space="preserve"> and </w:t>
      </w:r>
      <w:r w:rsidR="00861F0D">
        <w:t>6</w:t>
      </w:r>
      <w:r w:rsidRPr="00B66FDE">
        <w:t>.</w:t>
      </w:r>
    </w:p>
    <w:p w14:paraId="72DD7E23" w14:textId="133713D1" w:rsidR="005A7D5C" w:rsidRPr="000A4838" w:rsidRDefault="005A7D5C" w:rsidP="005A7D5C">
      <w:pPr>
        <w:pStyle w:val="Heading1"/>
        <w:numPr>
          <w:ilvl w:val="0"/>
          <w:numId w:val="0"/>
        </w:numPr>
        <w:spacing w:before="240" w:after="40"/>
        <w:rPr>
          <w:b/>
          <w:bCs/>
        </w:rPr>
      </w:pPr>
      <w:r w:rsidRPr="000A4838">
        <w:rPr>
          <w:b/>
          <w:bCs/>
        </w:rPr>
        <w:t>Table </w:t>
      </w:r>
      <w:r w:rsidR="00861F0D">
        <w:rPr>
          <w:b/>
          <w:bCs/>
        </w:rPr>
        <w:t>5</w:t>
      </w:r>
      <w:r w:rsidRPr="000A4838">
        <w:rPr>
          <w:b/>
          <w:bCs/>
        </w:rPr>
        <w:t xml:space="preserve">. HFC consumption </w:t>
      </w:r>
      <w:r>
        <w:rPr>
          <w:b/>
          <w:bCs/>
        </w:rPr>
        <w:t>in</w:t>
      </w:r>
      <w:r w:rsidRPr="000A4838">
        <w:rPr>
          <w:b/>
          <w:bCs/>
        </w:rPr>
        <w:t xml:space="preserve"> </w:t>
      </w:r>
      <w:r>
        <w:rPr>
          <w:b/>
          <w:bCs/>
        </w:rPr>
        <w:t xml:space="preserve">RAC </w:t>
      </w:r>
      <w:r w:rsidRPr="000A4838">
        <w:rPr>
          <w:b/>
          <w:bCs/>
        </w:rPr>
        <w:t xml:space="preserve">servicing </w:t>
      </w:r>
      <w:r>
        <w:rPr>
          <w:b/>
          <w:bCs/>
        </w:rPr>
        <w:t>sub</w:t>
      </w:r>
      <w:r w:rsidRPr="000A4838">
        <w:rPr>
          <w:b/>
          <w:bCs/>
        </w:rPr>
        <w:t xml:space="preserve">sectors </w:t>
      </w:r>
      <w:r w:rsidRPr="000922FE">
        <w:rPr>
          <w:b/>
          <w:bCs/>
        </w:rPr>
        <w:t xml:space="preserve">in Sierra Leone </w:t>
      </w:r>
      <w:r>
        <w:rPr>
          <w:b/>
          <w:bCs/>
        </w:rPr>
        <w:t>in mt (2022)</w:t>
      </w:r>
    </w:p>
    <w:tbl>
      <w:tblPr>
        <w:tblW w:w="5000" w:type="pct"/>
        <w:tblLook w:val="04A0" w:firstRow="1" w:lastRow="0" w:firstColumn="1" w:lastColumn="0" w:noHBand="0" w:noVBand="1"/>
      </w:tblPr>
      <w:tblGrid>
        <w:gridCol w:w="1271"/>
        <w:gridCol w:w="708"/>
        <w:gridCol w:w="984"/>
        <w:gridCol w:w="711"/>
        <w:gridCol w:w="851"/>
        <w:gridCol w:w="716"/>
        <w:gridCol w:w="709"/>
        <w:gridCol w:w="851"/>
        <w:gridCol w:w="849"/>
        <w:gridCol w:w="851"/>
        <w:gridCol w:w="849"/>
      </w:tblGrid>
      <w:tr w:rsidR="00A0630B" w:rsidRPr="006C150B" w14:paraId="6C14BCB5" w14:textId="77777777" w:rsidTr="002D10DE">
        <w:trPr>
          <w:trHeight w:val="444"/>
          <w:tblHeader/>
        </w:trPr>
        <w:tc>
          <w:tcPr>
            <w:tcW w:w="6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63CFC87" w14:textId="77777777" w:rsidR="005A7D5C" w:rsidRPr="006C150B" w:rsidRDefault="005A7D5C">
            <w:pPr>
              <w:keepNext/>
              <w:suppressAutoHyphens/>
              <w:jc w:val="center"/>
              <w:rPr>
                <w:b/>
                <w:bCs/>
                <w:sz w:val="20"/>
                <w:szCs w:val="20"/>
                <w:lang w:eastAsia="en-CA"/>
              </w:rPr>
            </w:pPr>
            <w:r w:rsidRPr="006C150B">
              <w:rPr>
                <w:b/>
                <w:bCs/>
                <w:sz w:val="20"/>
                <w:szCs w:val="20"/>
                <w:lang w:eastAsia="en-CA"/>
              </w:rPr>
              <w:t>Sector</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CB08B9A" w14:textId="77777777" w:rsidR="005A7D5C" w:rsidRPr="007F5B6D" w:rsidRDefault="005A7D5C">
            <w:pPr>
              <w:keepNext/>
              <w:suppressAutoHyphens/>
              <w:ind w:left="-181" w:right="-136"/>
              <w:jc w:val="center"/>
              <w:rPr>
                <w:b/>
                <w:bCs/>
                <w:sz w:val="19"/>
                <w:szCs w:val="19"/>
                <w:lang w:eastAsia="en-CA"/>
              </w:rPr>
            </w:pPr>
            <w:r w:rsidRPr="007F5B6D">
              <w:rPr>
                <w:b/>
                <w:bCs/>
                <w:sz w:val="19"/>
                <w:szCs w:val="19"/>
                <w:lang w:eastAsia="en-CA"/>
              </w:rPr>
              <w:t>HFC-32</w:t>
            </w:r>
          </w:p>
        </w:tc>
        <w:tc>
          <w:tcPr>
            <w:tcW w:w="526" w:type="pct"/>
            <w:tcBorders>
              <w:top w:val="single" w:sz="4" w:space="0" w:color="auto"/>
              <w:left w:val="nil"/>
              <w:bottom w:val="single" w:sz="4" w:space="0" w:color="auto"/>
              <w:right w:val="single" w:sz="4" w:space="0" w:color="auto"/>
            </w:tcBorders>
            <w:tcMar>
              <w:left w:w="43" w:type="dxa"/>
              <w:right w:w="43" w:type="dxa"/>
            </w:tcMar>
            <w:vAlign w:val="center"/>
          </w:tcPr>
          <w:p w14:paraId="7BE87480" w14:textId="77777777" w:rsidR="005A7D5C" w:rsidRPr="007F5B6D" w:rsidRDefault="005A7D5C">
            <w:pPr>
              <w:keepNext/>
              <w:suppressAutoHyphens/>
              <w:ind w:left="-48" w:right="-39"/>
              <w:jc w:val="center"/>
              <w:rPr>
                <w:b/>
                <w:bCs/>
                <w:sz w:val="19"/>
                <w:szCs w:val="19"/>
                <w:lang w:eastAsia="en-CA"/>
              </w:rPr>
            </w:pPr>
            <w:r w:rsidRPr="007F5B6D">
              <w:rPr>
                <w:b/>
                <w:bCs/>
                <w:sz w:val="19"/>
                <w:szCs w:val="19"/>
                <w:lang w:eastAsia="en-CA"/>
              </w:rPr>
              <w:t>HFC-134a</w:t>
            </w:r>
          </w:p>
        </w:tc>
        <w:tc>
          <w:tcPr>
            <w:tcW w:w="3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FCA3F60" w14:textId="77777777" w:rsidR="005A7D5C" w:rsidRPr="007F5B6D" w:rsidRDefault="005A7D5C">
            <w:pPr>
              <w:keepNext/>
              <w:suppressAutoHyphens/>
              <w:ind w:left="-151" w:right="-170"/>
              <w:jc w:val="center"/>
              <w:rPr>
                <w:b/>
                <w:bCs/>
                <w:sz w:val="19"/>
                <w:szCs w:val="19"/>
                <w:lang w:eastAsia="en-CA"/>
              </w:rPr>
            </w:pPr>
            <w:r w:rsidRPr="007F5B6D">
              <w:rPr>
                <w:b/>
                <w:bCs/>
                <w:sz w:val="19"/>
                <w:szCs w:val="19"/>
                <w:lang w:eastAsia="en-CA"/>
              </w:rPr>
              <w:t>R-404A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CEDF681" w14:textId="77777777" w:rsidR="005A7D5C" w:rsidRPr="007F5B6D" w:rsidRDefault="005A7D5C">
            <w:pPr>
              <w:keepNext/>
              <w:suppressAutoHyphens/>
              <w:jc w:val="center"/>
              <w:rPr>
                <w:b/>
                <w:bCs/>
                <w:sz w:val="19"/>
                <w:szCs w:val="19"/>
                <w:lang w:eastAsia="en-CA"/>
              </w:rPr>
            </w:pPr>
            <w:r w:rsidRPr="007F5B6D">
              <w:rPr>
                <w:b/>
                <w:bCs/>
                <w:sz w:val="19"/>
                <w:szCs w:val="19"/>
                <w:lang w:eastAsia="en-CA"/>
              </w:rPr>
              <w:t>R-407A</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0168848" w14:textId="77777777" w:rsidR="005A7D5C" w:rsidRPr="007F5B6D" w:rsidRDefault="005A7D5C" w:rsidP="00A0630B">
            <w:pPr>
              <w:keepNext/>
              <w:suppressAutoHyphens/>
              <w:ind w:left="-38"/>
              <w:jc w:val="center"/>
              <w:rPr>
                <w:b/>
                <w:bCs/>
                <w:sz w:val="19"/>
                <w:szCs w:val="19"/>
                <w:lang w:eastAsia="en-CA"/>
              </w:rPr>
            </w:pPr>
            <w:r w:rsidRPr="007F5B6D">
              <w:rPr>
                <w:b/>
                <w:bCs/>
                <w:sz w:val="19"/>
                <w:szCs w:val="19"/>
                <w:lang w:eastAsia="en-CA"/>
              </w:rPr>
              <w:t>R-407C</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B770EB1" w14:textId="77777777" w:rsidR="005A7D5C" w:rsidRPr="007F5B6D" w:rsidRDefault="005A7D5C" w:rsidP="00DA6A63">
            <w:pPr>
              <w:keepNext/>
              <w:suppressAutoHyphens/>
              <w:ind w:left="-42"/>
              <w:jc w:val="center"/>
              <w:rPr>
                <w:b/>
                <w:bCs/>
                <w:sz w:val="19"/>
                <w:szCs w:val="19"/>
                <w:lang w:eastAsia="en-CA"/>
              </w:rPr>
            </w:pPr>
            <w:r w:rsidRPr="007F5B6D">
              <w:rPr>
                <w:b/>
                <w:bCs/>
                <w:sz w:val="19"/>
                <w:szCs w:val="19"/>
                <w:lang w:eastAsia="en-CA"/>
              </w:rPr>
              <w:t>R-410A</w:t>
            </w:r>
          </w:p>
        </w:tc>
        <w:tc>
          <w:tcPr>
            <w:tcW w:w="455" w:type="pct"/>
            <w:tcBorders>
              <w:top w:val="single" w:sz="4" w:space="0" w:color="auto"/>
              <w:left w:val="nil"/>
              <w:bottom w:val="single" w:sz="4" w:space="0" w:color="auto"/>
              <w:right w:val="single" w:sz="4" w:space="0" w:color="auto"/>
            </w:tcBorders>
            <w:tcMar>
              <w:left w:w="43" w:type="dxa"/>
              <w:right w:w="43" w:type="dxa"/>
            </w:tcMar>
            <w:vAlign w:val="center"/>
          </w:tcPr>
          <w:p w14:paraId="617B82A7" w14:textId="77777777" w:rsidR="005A7D5C" w:rsidRPr="007F5B6D" w:rsidRDefault="005A7D5C">
            <w:pPr>
              <w:keepNext/>
              <w:suppressAutoHyphens/>
              <w:jc w:val="center"/>
              <w:rPr>
                <w:b/>
                <w:bCs/>
                <w:sz w:val="19"/>
                <w:szCs w:val="19"/>
                <w:lang w:eastAsia="en-CA"/>
              </w:rPr>
            </w:pPr>
            <w:r w:rsidRPr="007F5B6D">
              <w:rPr>
                <w:b/>
                <w:bCs/>
                <w:sz w:val="19"/>
                <w:szCs w:val="19"/>
                <w:lang w:eastAsia="en-CA"/>
              </w:rPr>
              <w:t>R-507A</w:t>
            </w:r>
          </w:p>
        </w:tc>
        <w:tc>
          <w:tcPr>
            <w:tcW w:w="454" w:type="pct"/>
            <w:tcBorders>
              <w:top w:val="single" w:sz="4" w:space="0" w:color="auto"/>
              <w:left w:val="single" w:sz="4" w:space="0" w:color="auto"/>
              <w:bottom w:val="single" w:sz="4" w:space="0" w:color="auto"/>
              <w:right w:val="single" w:sz="4" w:space="0" w:color="auto"/>
            </w:tcBorders>
            <w:vAlign w:val="center"/>
          </w:tcPr>
          <w:p w14:paraId="5A501F27" w14:textId="77777777" w:rsidR="005A7D5C" w:rsidRPr="007F5B6D" w:rsidRDefault="005A7D5C">
            <w:pPr>
              <w:keepNext/>
              <w:suppressAutoHyphens/>
              <w:ind w:left="-89" w:right="-11"/>
              <w:jc w:val="center"/>
              <w:rPr>
                <w:b/>
                <w:bCs/>
                <w:sz w:val="19"/>
                <w:szCs w:val="19"/>
                <w:lang w:eastAsia="en-CA"/>
              </w:rPr>
            </w:pPr>
            <w:r w:rsidRPr="007F5B6D">
              <w:rPr>
                <w:b/>
                <w:bCs/>
                <w:sz w:val="19"/>
                <w:szCs w:val="19"/>
                <w:lang w:eastAsia="en-CA"/>
              </w:rPr>
              <w:t>R-508B</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EC7F6E1" w14:textId="77777777" w:rsidR="005A7D5C" w:rsidRPr="006C150B" w:rsidRDefault="005A7D5C">
            <w:pPr>
              <w:keepNext/>
              <w:suppressAutoHyphens/>
              <w:jc w:val="center"/>
              <w:rPr>
                <w:b/>
                <w:bCs/>
                <w:sz w:val="20"/>
                <w:szCs w:val="20"/>
                <w:lang w:eastAsia="en-CA"/>
              </w:rPr>
            </w:pPr>
            <w:r w:rsidRPr="006C150B">
              <w:rPr>
                <w:b/>
                <w:bCs/>
                <w:sz w:val="20"/>
                <w:szCs w:val="20"/>
                <w:lang w:eastAsia="en-CA"/>
              </w:rPr>
              <w:t>Total</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56FC2A" w14:textId="77777777" w:rsidR="005A7D5C" w:rsidRPr="006C150B" w:rsidRDefault="005A7D5C">
            <w:pPr>
              <w:keepNext/>
              <w:suppressAutoHyphens/>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5A7D5C" w:rsidRPr="006C150B" w14:paraId="5C1C2BA1" w14:textId="77777777">
        <w:trPr>
          <w:cantSplit/>
          <w:trHeight w:val="227"/>
        </w:trPr>
        <w:tc>
          <w:tcPr>
            <w:tcW w:w="5000" w:type="pct"/>
            <w:gridSpan w:val="11"/>
            <w:tcBorders>
              <w:top w:val="nil"/>
              <w:left w:val="single" w:sz="4" w:space="0" w:color="auto"/>
              <w:bottom w:val="single" w:sz="4" w:space="0" w:color="auto"/>
              <w:right w:val="single" w:sz="4" w:space="0" w:color="auto"/>
            </w:tcBorders>
          </w:tcPr>
          <w:p w14:paraId="729869B5" w14:textId="77777777" w:rsidR="005A7D5C" w:rsidRPr="006C150B" w:rsidRDefault="005A7D5C">
            <w:pPr>
              <w:suppressAutoHyphens/>
              <w:ind w:left="521"/>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A0630B" w:rsidRPr="006C150B" w14:paraId="3CD42D9A"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FC2A877" w14:textId="14CB95E5" w:rsidR="005A7D5C" w:rsidRPr="006C150B" w:rsidRDefault="005A7D5C">
            <w:pPr>
              <w:suppressAutoHyphens/>
              <w:ind w:left="96"/>
              <w:rPr>
                <w:sz w:val="20"/>
                <w:szCs w:val="20"/>
                <w:lang w:eastAsia="en-CA"/>
              </w:rPr>
            </w:pPr>
            <w:r w:rsidRPr="006C150B">
              <w:rPr>
                <w:sz w:val="20"/>
                <w:szCs w:val="20"/>
                <w:lang w:eastAsia="en-CA"/>
              </w:rPr>
              <w:t>Domestic</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29C5A311" w14:textId="77777777" w:rsidR="005A7D5C" w:rsidRPr="006C150B" w:rsidRDefault="005A7D5C">
            <w:pPr>
              <w:suppressAutoHyphens/>
              <w:jc w:val="right"/>
              <w:rPr>
                <w:sz w:val="20"/>
                <w:szCs w:val="20"/>
                <w:lang w:eastAsia="en-CA"/>
              </w:rPr>
            </w:pPr>
            <w:r>
              <w:rPr>
                <w:color w:val="000000"/>
                <w:sz w:val="20"/>
                <w:szCs w:val="20"/>
              </w:rPr>
              <w:t>0</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E0D81BE" w14:textId="77777777" w:rsidR="005A7D5C" w:rsidRPr="006C150B" w:rsidRDefault="005A7D5C">
            <w:pPr>
              <w:suppressAutoHyphens/>
              <w:jc w:val="right"/>
              <w:rPr>
                <w:sz w:val="20"/>
                <w:szCs w:val="20"/>
                <w:lang w:eastAsia="en-CA"/>
              </w:rPr>
            </w:pPr>
            <w:r>
              <w:rPr>
                <w:color w:val="000000"/>
                <w:sz w:val="20"/>
                <w:szCs w:val="20"/>
              </w:rPr>
              <w:t>37.55</w:t>
            </w:r>
          </w:p>
        </w:tc>
        <w:tc>
          <w:tcPr>
            <w:tcW w:w="380"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7372334" w14:textId="77777777" w:rsidR="005A7D5C" w:rsidRPr="006C150B" w:rsidRDefault="005A7D5C">
            <w:pPr>
              <w:suppressAutoHyphens/>
              <w:jc w:val="right"/>
              <w:rPr>
                <w:sz w:val="20"/>
                <w:szCs w:val="20"/>
                <w:lang w:eastAsia="en-CA"/>
              </w:rPr>
            </w:pPr>
            <w:r>
              <w:rPr>
                <w:sz w:val="20"/>
                <w:szCs w:val="20"/>
                <w:lang w:eastAsia="en-CA"/>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94E38D0" w14:textId="77777777" w:rsidR="005A7D5C" w:rsidRPr="006C150B" w:rsidRDefault="005A7D5C">
            <w:pPr>
              <w:suppressAutoHyphens/>
              <w:jc w:val="right"/>
              <w:rPr>
                <w:sz w:val="20"/>
                <w:szCs w:val="20"/>
                <w:lang w:eastAsia="en-CA"/>
              </w:rPr>
            </w:pPr>
            <w:r>
              <w:rPr>
                <w:color w:val="000000"/>
                <w:sz w:val="20"/>
                <w:szCs w:val="20"/>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8E662DE" w14:textId="77777777" w:rsidR="005A7D5C" w:rsidRPr="006C150B" w:rsidRDefault="005A7D5C">
            <w:pPr>
              <w:suppressAutoHyphens/>
              <w:jc w:val="right"/>
              <w:rPr>
                <w:sz w:val="20"/>
                <w:szCs w:val="20"/>
                <w:lang w:eastAsia="en-CA"/>
              </w:rPr>
            </w:pPr>
            <w:r>
              <w:rPr>
                <w:color w:val="000000"/>
                <w:sz w:val="20"/>
                <w:szCs w:val="20"/>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96BE0A6" w14:textId="77777777" w:rsidR="005A7D5C" w:rsidRPr="006C150B" w:rsidRDefault="005A7D5C">
            <w:pPr>
              <w:suppressAutoHyphens/>
              <w:jc w:val="right"/>
              <w:rPr>
                <w:sz w:val="20"/>
                <w:szCs w:val="20"/>
                <w:lang w:eastAsia="en-CA"/>
              </w:rPr>
            </w:pPr>
            <w:r>
              <w:rPr>
                <w:color w:val="000000"/>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A961FD6" w14:textId="77777777" w:rsidR="005A7D5C" w:rsidRPr="006C150B" w:rsidRDefault="005A7D5C">
            <w:pPr>
              <w:suppressAutoHyphens/>
              <w:jc w:val="right"/>
              <w:rPr>
                <w:sz w:val="20"/>
                <w:szCs w:val="20"/>
                <w:lang w:eastAsia="en-CA"/>
              </w:rPr>
            </w:pPr>
            <w:r>
              <w:rPr>
                <w:color w:val="000000"/>
                <w:sz w:val="20"/>
                <w:szCs w:val="20"/>
              </w:rPr>
              <w:t>0</w:t>
            </w:r>
          </w:p>
        </w:tc>
        <w:tc>
          <w:tcPr>
            <w:tcW w:w="454" w:type="pct"/>
            <w:tcBorders>
              <w:top w:val="single" w:sz="4" w:space="0" w:color="auto"/>
              <w:left w:val="nil"/>
              <w:bottom w:val="single" w:sz="4" w:space="0" w:color="auto"/>
              <w:right w:val="single" w:sz="4" w:space="0" w:color="auto"/>
            </w:tcBorders>
            <w:shd w:val="clear" w:color="auto" w:fill="auto"/>
            <w:tcMar>
              <w:right w:w="85" w:type="dxa"/>
            </w:tcMar>
            <w:vAlign w:val="center"/>
          </w:tcPr>
          <w:p w14:paraId="6C504548" w14:textId="77777777" w:rsidR="005A7D5C" w:rsidRPr="006C150B" w:rsidRDefault="005A7D5C">
            <w:pPr>
              <w:suppressAutoHyphens/>
              <w:jc w:val="right"/>
              <w:rPr>
                <w:sz w:val="20"/>
                <w:szCs w:val="20"/>
              </w:rPr>
            </w:pPr>
            <w:r>
              <w:rPr>
                <w:color w:val="000000"/>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E7ED4C3" w14:textId="77777777" w:rsidR="005A7D5C" w:rsidRPr="006C150B" w:rsidRDefault="005A7D5C">
            <w:pPr>
              <w:suppressAutoHyphens/>
              <w:jc w:val="right"/>
              <w:rPr>
                <w:sz w:val="20"/>
                <w:szCs w:val="20"/>
                <w:lang w:eastAsia="en-CA"/>
              </w:rPr>
            </w:pPr>
            <w:r>
              <w:rPr>
                <w:color w:val="000000"/>
                <w:sz w:val="20"/>
                <w:szCs w:val="20"/>
              </w:rPr>
              <w:t>37.55</w:t>
            </w:r>
          </w:p>
        </w:tc>
        <w:tc>
          <w:tcPr>
            <w:tcW w:w="45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2B5358D" w14:textId="77777777" w:rsidR="005A7D5C" w:rsidRPr="006C150B" w:rsidRDefault="005A7D5C">
            <w:pPr>
              <w:suppressAutoHyphens/>
              <w:jc w:val="center"/>
              <w:rPr>
                <w:sz w:val="20"/>
                <w:szCs w:val="20"/>
                <w:lang w:eastAsia="en-CA"/>
              </w:rPr>
            </w:pPr>
            <w:r>
              <w:rPr>
                <w:color w:val="000000"/>
                <w:sz w:val="20"/>
                <w:szCs w:val="20"/>
              </w:rPr>
              <w:t>21.7</w:t>
            </w:r>
          </w:p>
        </w:tc>
      </w:tr>
      <w:tr w:rsidR="00A0630B" w:rsidRPr="006C150B" w14:paraId="4BE9139E"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2E63C72" w14:textId="61421ED9" w:rsidR="005A7D5C" w:rsidRPr="006C150B" w:rsidRDefault="005A7D5C">
            <w:pPr>
              <w:suppressAutoHyphens/>
              <w:ind w:left="96"/>
              <w:rPr>
                <w:sz w:val="20"/>
                <w:szCs w:val="20"/>
                <w:lang w:eastAsia="en-CA"/>
              </w:rPr>
            </w:pPr>
            <w:r w:rsidRPr="006C150B">
              <w:rPr>
                <w:sz w:val="20"/>
                <w:szCs w:val="20"/>
                <w:lang w:eastAsia="en-CA"/>
              </w:rPr>
              <w:t>Commercial</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45A9B08A" w14:textId="77777777" w:rsidR="005A7D5C" w:rsidRPr="006C150B" w:rsidRDefault="005A7D5C">
            <w:pPr>
              <w:suppressAutoHyphens/>
              <w:jc w:val="right"/>
              <w:rPr>
                <w:sz w:val="20"/>
                <w:szCs w:val="20"/>
                <w:lang w:eastAsia="en-CA"/>
              </w:rPr>
            </w:pPr>
            <w:r>
              <w:rPr>
                <w:color w:val="000000"/>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19E670C8" w14:textId="77777777" w:rsidR="005A7D5C" w:rsidRPr="006C150B" w:rsidRDefault="005A7D5C">
            <w:pPr>
              <w:suppressAutoHyphens/>
              <w:jc w:val="right"/>
              <w:rPr>
                <w:sz w:val="20"/>
                <w:szCs w:val="20"/>
                <w:lang w:eastAsia="en-CA"/>
              </w:rPr>
            </w:pPr>
            <w:r>
              <w:rPr>
                <w:color w:val="000000"/>
                <w:sz w:val="20"/>
                <w:szCs w:val="20"/>
              </w:rPr>
              <w:t>3.22</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3881698C" w14:textId="77777777" w:rsidR="005A7D5C" w:rsidRPr="006C150B" w:rsidRDefault="005A7D5C">
            <w:pPr>
              <w:suppressAutoHyphens/>
              <w:jc w:val="right"/>
              <w:rPr>
                <w:sz w:val="20"/>
                <w:szCs w:val="20"/>
                <w:lang w:eastAsia="en-CA"/>
              </w:rPr>
            </w:pPr>
            <w:r>
              <w:rPr>
                <w:color w:val="000000"/>
                <w:sz w:val="20"/>
                <w:szCs w:val="20"/>
              </w:rPr>
              <w:t>10.41</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7BADEDF" w14:textId="77777777" w:rsidR="005A7D5C" w:rsidRPr="006C150B" w:rsidRDefault="005A7D5C">
            <w:pPr>
              <w:suppressAutoHyphens/>
              <w:jc w:val="right"/>
              <w:rPr>
                <w:sz w:val="20"/>
                <w:szCs w:val="20"/>
                <w:lang w:eastAsia="en-CA"/>
              </w:rPr>
            </w:pPr>
            <w:r>
              <w:rPr>
                <w:color w:val="000000"/>
                <w:sz w:val="20"/>
                <w:szCs w:val="20"/>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37050800" w14:textId="77777777" w:rsidR="005A7D5C" w:rsidRPr="006C150B" w:rsidRDefault="005A7D5C">
            <w:pPr>
              <w:suppressAutoHyphens/>
              <w:jc w:val="right"/>
              <w:rPr>
                <w:sz w:val="20"/>
                <w:szCs w:val="20"/>
                <w:lang w:eastAsia="en-CA"/>
              </w:rPr>
            </w:pPr>
            <w:r>
              <w:rPr>
                <w:sz w:val="20"/>
                <w:szCs w:val="20"/>
                <w:lang w:eastAsia="en-CA"/>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5710AC8F" w14:textId="77777777" w:rsidR="005A7D5C" w:rsidRPr="006C150B" w:rsidRDefault="005A7D5C">
            <w:pPr>
              <w:suppressAutoHyphens/>
              <w:jc w:val="right"/>
              <w:rPr>
                <w:sz w:val="20"/>
                <w:szCs w:val="20"/>
                <w:lang w:eastAsia="en-CA"/>
              </w:rPr>
            </w:pPr>
            <w:r>
              <w:rPr>
                <w:color w:val="000000"/>
                <w:sz w:val="20"/>
                <w:szCs w:val="20"/>
              </w:rPr>
              <w:t>0.32</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5B8CB82" w14:textId="77777777" w:rsidR="005A7D5C" w:rsidRPr="006C150B" w:rsidRDefault="005A7D5C">
            <w:pPr>
              <w:suppressAutoHyphens/>
              <w:jc w:val="right"/>
              <w:rPr>
                <w:sz w:val="20"/>
                <w:szCs w:val="20"/>
                <w:lang w:eastAsia="en-CA"/>
              </w:rPr>
            </w:pPr>
            <w:r>
              <w:rPr>
                <w:color w:val="000000"/>
                <w:sz w:val="20"/>
                <w:szCs w:val="20"/>
              </w:rPr>
              <w:t>5.72</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0D6400BD" w14:textId="77777777" w:rsidR="005A7D5C" w:rsidRPr="006C150B" w:rsidRDefault="005A7D5C">
            <w:pPr>
              <w:suppressAutoHyphens/>
              <w:jc w:val="right"/>
              <w:rPr>
                <w:sz w:val="20"/>
                <w:szCs w:val="20"/>
                <w:lang w:eastAsia="en-CA"/>
              </w:rPr>
            </w:pPr>
            <w:r>
              <w:rPr>
                <w:color w:val="000000"/>
                <w:sz w:val="20"/>
                <w:szCs w:val="20"/>
              </w:rPr>
              <w:t>7.50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07D0337" w14:textId="77777777" w:rsidR="005A7D5C" w:rsidRPr="006C150B" w:rsidRDefault="005A7D5C">
            <w:pPr>
              <w:suppressAutoHyphens/>
              <w:jc w:val="right"/>
              <w:rPr>
                <w:sz w:val="20"/>
                <w:szCs w:val="20"/>
                <w:lang w:eastAsia="en-CA"/>
              </w:rPr>
            </w:pPr>
            <w:r>
              <w:rPr>
                <w:color w:val="000000"/>
                <w:sz w:val="20"/>
                <w:szCs w:val="20"/>
              </w:rPr>
              <w:t>27.17</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66F1236E" w14:textId="77777777" w:rsidR="005A7D5C" w:rsidRPr="006C150B" w:rsidRDefault="005A7D5C">
            <w:pPr>
              <w:suppressAutoHyphens/>
              <w:jc w:val="center"/>
              <w:rPr>
                <w:sz w:val="20"/>
                <w:szCs w:val="20"/>
                <w:lang w:eastAsia="en-CA"/>
              </w:rPr>
            </w:pPr>
            <w:r>
              <w:rPr>
                <w:color w:val="000000"/>
                <w:sz w:val="20"/>
                <w:szCs w:val="20"/>
              </w:rPr>
              <w:t>15.7</w:t>
            </w:r>
          </w:p>
        </w:tc>
      </w:tr>
      <w:tr w:rsidR="00A0630B" w:rsidRPr="006C150B" w14:paraId="74F42EB7"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7A27A60" w14:textId="40A64E90" w:rsidR="005A7D5C" w:rsidRPr="006C150B" w:rsidRDefault="005A7D5C">
            <w:pPr>
              <w:suppressAutoHyphens/>
              <w:ind w:left="96"/>
              <w:rPr>
                <w:sz w:val="20"/>
                <w:szCs w:val="20"/>
                <w:lang w:eastAsia="en-CA"/>
              </w:rPr>
            </w:pPr>
            <w:r w:rsidRPr="006C150B">
              <w:rPr>
                <w:sz w:val="20"/>
                <w:szCs w:val="20"/>
                <w:lang w:eastAsia="en-CA"/>
              </w:rPr>
              <w:t>Industrial</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3F3D96E2" w14:textId="77777777" w:rsidR="005A7D5C" w:rsidRPr="006C150B" w:rsidRDefault="005A7D5C">
            <w:pPr>
              <w:suppressAutoHyphens/>
              <w:jc w:val="right"/>
              <w:rPr>
                <w:sz w:val="20"/>
                <w:szCs w:val="20"/>
                <w:lang w:eastAsia="en-CA"/>
              </w:rPr>
            </w:pPr>
            <w:r>
              <w:rPr>
                <w:sz w:val="20"/>
                <w:szCs w:val="20"/>
                <w:lang w:eastAsia="en-CA"/>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38D2260E" w14:textId="77777777" w:rsidR="005A7D5C" w:rsidRPr="006C150B" w:rsidRDefault="005A7D5C">
            <w:pPr>
              <w:suppressAutoHyphens/>
              <w:jc w:val="right"/>
              <w:rPr>
                <w:sz w:val="20"/>
                <w:szCs w:val="20"/>
                <w:lang w:eastAsia="en-CA"/>
              </w:rPr>
            </w:pPr>
            <w:r>
              <w:rPr>
                <w:color w:val="000000"/>
                <w:sz w:val="20"/>
                <w:szCs w:val="20"/>
              </w:rPr>
              <w:t>2.23</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710ACBA3" w14:textId="77777777" w:rsidR="005A7D5C" w:rsidRPr="006C150B" w:rsidRDefault="005A7D5C">
            <w:pPr>
              <w:suppressAutoHyphens/>
              <w:jc w:val="right"/>
              <w:rPr>
                <w:sz w:val="20"/>
                <w:szCs w:val="20"/>
                <w:lang w:eastAsia="en-CA"/>
              </w:rPr>
            </w:pPr>
            <w:r>
              <w:rPr>
                <w:color w:val="000000"/>
                <w:sz w:val="20"/>
                <w:szCs w:val="20"/>
              </w:rPr>
              <w:t>7.44</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46332347" w14:textId="77777777" w:rsidR="005A7D5C" w:rsidRPr="006C150B" w:rsidRDefault="005A7D5C">
            <w:pPr>
              <w:suppressAutoHyphens/>
              <w:jc w:val="right"/>
              <w:rPr>
                <w:sz w:val="20"/>
                <w:szCs w:val="20"/>
                <w:lang w:eastAsia="en-CA"/>
              </w:rPr>
            </w:pPr>
            <w:r>
              <w:rPr>
                <w:color w:val="000000"/>
                <w:sz w:val="20"/>
                <w:szCs w:val="20"/>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32DD2666" w14:textId="77777777" w:rsidR="005A7D5C" w:rsidRPr="006C150B" w:rsidRDefault="005A7D5C">
            <w:pPr>
              <w:suppressAutoHyphens/>
              <w:jc w:val="right"/>
              <w:rPr>
                <w:sz w:val="20"/>
                <w:szCs w:val="20"/>
                <w:lang w:eastAsia="en-CA"/>
              </w:rPr>
            </w:pPr>
            <w:r>
              <w:rPr>
                <w:sz w:val="20"/>
                <w:szCs w:val="20"/>
                <w:lang w:eastAsia="en-CA"/>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6916D518" w14:textId="77777777" w:rsidR="005A7D5C" w:rsidRPr="006C150B" w:rsidRDefault="005A7D5C">
            <w:pPr>
              <w:suppressAutoHyphens/>
              <w:jc w:val="right"/>
              <w:rPr>
                <w:sz w:val="20"/>
                <w:szCs w:val="20"/>
                <w:lang w:eastAsia="en-CA"/>
              </w:rPr>
            </w:pPr>
            <w:r>
              <w:rPr>
                <w:sz w:val="20"/>
                <w:szCs w:val="20"/>
                <w:lang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BF9E2D8" w14:textId="77777777" w:rsidR="005A7D5C" w:rsidRPr="006C150B" w:rsidRDefault="005A7D5C">
            <w:pPr>
              <w:suppressAutoHyphens/>
              <w:jc w:val="right"/>
              <w:rPr>
                <w:sz w:val="20"/>
                <w:szCs w:val="20"/>
                <w:lang w:eastAsia="en-CA"/>
              </w:rPr>
            </w:pPr>
            <w:r>
              <w:rPr>
                <w:color w:val="000000"/>
                <w:sz w:val="20"/>
                <w:szCs w:val="20"/>
              </w:rPr>
              <w:t>3.97</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2C804C3D" w14:textId="77777777" w:rsidR="005A7D5C" w:rsidRPr="006C150B" w:rsidRDefault="005A7D5C">
            <w:pPr>
              <w:suppressAutoHyphens/>
              <w:jc w:val="right"/>
              <w:rPr>
                <w:sz w:val="20"/>
                <w:szCs w:val="20"/>
                <w:lang w:eastAsia="en-CA"/>
              </w:rPr>
            </w:pPr>
            <w:r>
              <w:rPr>
                <w:color w:val="000000"/>
                <w:sz w:val="20"/>
                <w:szCs w:val="20"/>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50F99CD9" w14:textId="77777777" w:rsidR="005A7D5C" w:rsidRPr="006C150B" w:rsidRDefault="005A7D5C">
            <w:pPr>
              <w:suppressAutoHyphens/>
              <w:jc w:val="right"/>
              <w:rPr>
                <w:sz w:val="20"/>
                <w:szCs w:val="20"/>
                <w:lang w:eastAsia="en-CA"/>
              </w:rPr>
            </w:pPr>
            <w:r>
              <w:rPr>
                <w:color w:val="000000"/>
                <w:sz w:val="20"/>
                <w:szCs w:val="20"/>
              </w:rPr>
              <w:t>13.640</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1302FEC3" w14:textId="77777777" w:rsidR="005A7D5C" w:rsidRPr="006C150B" w:rsidRDefault="005A7D5C">
            <w:pPr>
              <w:suppressAutoHyphens/>
              <w:jc w:val="center"/>
              <w:rPr>
                <w:sz w:val="20"/>
                <w:szCs w:val="20"/>
                <w:lang w:eastAsia="en-CA"/>
              </w:rPr>
            </w:pPr>
            <w:r>
              <w:rPr>
                <w:color w:val="000000"/>
                <w:sz w:val="20"/>
                <w:szCs w:val="20"/>
              </w:rPr>
              <w:t>7.9</w:t>
            </w:r>
          </w:p>
        </w:tc>
      </w:tr>
      <w:tr w:rsidR="00A0630B" w:rsidRPr="006C150B" w14:paraId="7628C3F6"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6B1254E" w14:textId="77777777" w:rsidR="005A7D5C" w:rsidRPr="006C150B" w:rsidRDefault="005A7D5C">
            <w:pPr>
              <w:suppressAutoHyphens/>
              <w:ind w:left="96"/>
              <w:rPr>
                <w:sz w:val="20"/>
                <w:szCs w:val="20"/>
                <w:lang w:eastAsia="en-CA"/>
              </w:rPr>
            </w:pPr>
            <w:r>
              <w:rPr>
                <w:sz w:val="20"/>
                <w:szCs w:val="20"/>
                <w:lang w:eastAsia="en-CA"/>
              </w:rPr>
              <w:t>Marine</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64F100DE" w14:textId="77777777" w:rsidR="005A7D5C" w:rsidRPr="006C150B" w:rsidRDefault="005A7D5C">
            <w:pPr>
              <w:suppressAutoHyphens/>
              <w:jc w:val="right"/>
              <w:rPr>
                <w:sz w:val="20"/>
                <w:szCs w:val="20"/>
              </w:rPr>
            </w:pPr>
            <w:r>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0CBB3532" w14:textId="77777777" w:rsidR="005A7D5C" w:rsidRPr="006C150B" w:rsidRDefault="005A7D5C">
            <w:pPr>
              <w:suppressAutoHyphens/>
              <w:jc w:val="right"/>
              <w:rPr>
                <w:sz w:val="20"/>
                <w:szCs w:val="20"/>
              </w:rPr>
            </w:pPr>
            <w:r>
              <w:rPr>
                <w:sz w:val="20"/>
                <w:szCs w:val="20"/>
              </w:rPr>
              <w:t>0</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04F46BE6" w14:textId="77777777" w:rsidR="005A7D5C" w:rsidRPr="006C150B" w:rsidRDefault="005A7D5C">
            <w:pPr>
              <w:suppressAutoHyphens/>
              <w:jc w:val="right"/>
              <w:rPr>
                <w:sz w:val="20"/>
                <w:szCs w:val="20"/>
              </w:rPr>
            </w:pPr>
            <w:r>
              <w:rPr>
                <w:sz w:val="20"/>
                <w:szCs w:val="20"/>
              </w:rPr>
              <w:t>1.15</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FDC1AE4" w14:textId="77777777" w:rsidR="005A7D5C" w:rsidRPr="006C150B" w:rsidRDefault="005A7D5C">
            <w:pPr>
              <w:suppressAutoHyphens/>
              <w:jc w:val="right"/>
              <w:rPr>
                <w:sz w:val="20"/>
                <w:szCs w:val="20"/>
              </w:rPr>
            </w:pPr>
            <w:r>
              <w:rPr>
                <w:sz w:val="20"/>
                <w:szCs w:val="20"/>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2A00697B" w14:textId="77777777" w:rsidR="005A7D5C" w:rsidRPr="006C150B" w:rsidRDefault="005A7D5C">
            <w:pPr>
              <w:suppressAutoHyphens/>
              <w:jc w:val="right"/>
              <w:rPr>
                <w:sz w:val="20"/>
                <w:szCs w:val="20"/>
              </w:rPr>
            </w:pPr>
            <w:r>
              <w:rPr>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6CDB668D" w14:textId="77777777" w:rsidR="005A7D5C" w:rsidRPr="006C150B" w:rsidRDefault="005A7D5C">
            <w:pPr>
              <w:suppressAutoHyphens/>
              <w:jc w:val="right"/>
              <w:rPr>
                <w:sz w:val="20"/>
                <w:szCs w:val="20"/>
              </w:rPr>
            </w:pPr>
            <w:r>
              <w:rPr>
                <w:sz w:val="20"/>
                <w:szCs w:val="20"/>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7FA2B61" w14:textId="77777777" w:rsidR="005A7D5C" w:rsidRPr="006C150B" w:rsidRDefault="005A7D5C">
            <w:pPr>
              <w:suppressAutoHyphens/>
              <w:jc w:val="right"/>
              <w:rPr>
                <w:sz w:val="20"/>
                <w:szCs w:val="20"/>
              </w:rPr>
            </w:pPr>
            <w:r>
              <w:rPr>
                <w:sz w:val="20"/>
                <w:szCs w:val="20"/>
              </w:rPr>
              <w:t>1.11</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135F0155" w14:textId="77777777" w:rsidR="005A7D5C" w:rsidRPr="006C150B" w:rsidRDefault="005A7D5C">
            <w:pPr>
              <w:suppressAutoHyphens/>
              <w:jc w:val="right"/>
              <w:rPr>
                <w:sz w:val="20"/>
                <w:szCs w:val="20"/>
              </w:rPr>
            </w:pPr>
            <w:r>
              <w:rPr>
                <w:color w:val="000000"/>
                <w:sz w:val="20"/>
                <w:szCs w:val="20"/>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EC2CC3B" w14:textId="77777777" w:rsidR="005A7D5C" w:rsidRPr="006C150B" w:rsidRDefault="005A7D5C">
            <w:pPr>
              <w:suppressAutoHyphens/>
              <w:jc w:val="right"/>
              <w:rPr>
                <w:sz w:val="20"/>
                <w:szCs w:val="20"/>
              </w:rPr>
            </w:pPr>
            <w:r>
              <w:rPr>
                <w:sz w:val="20"/>
                <w:szCs w:val="20"/>
              </w:rPr>
              <w:t>1.11</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5221CFAB" w14:textId="77777777" w:rsidR="005A7D5C" w:rsidRPr="006C150B" w:rsidRDefault="005A7D5C">
            <w:pPr>
              <w:suppressAutoHyphens/>
              <w:jc w:val="center"/>
              <w:rPr>
                <w:sz w:val="20"/>
                <w:szCs w:val="20"/>
              </w:rPr>
            </w:pPr>
            <w:r>
              <w:rPr>
                <w:color w:val="000000"/>
                <w:sz w:val="20"/>
                <w:szCs w:val="20"/>
              </w:rPr>
              <w:t>1.3</w:t>
            </w:r>
          </w:p>
        </w:tc>
      </w:tr>
      <w:tr w:rsidR="00A0630B" w:rsidRPr="006C150B" w14:paraId="24E33032"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4F2A357" w14:textId="77777777" w:rsidR="005A7D5C" w:rsidRPr="006C150B" w:rsidRDefault="005A7D5C">
            <w:pPr>
              <w:suppressAutoHyphens/>
              <w:ind w:left="96"/>
              <w:rPr>
                <w:sz w:val="20"/>
                <w:szCs w:val="20"/>
                <w:lang w:eastAsia="en-CA"/>
              </w:rPr>
            </w:pPr>
            <w:r w:rsidRPr="006C150B">
              <w:rPr>
                <w:sz w:val="20"/>
                <w:szCs w:val="20"/>
                <w:lang w:eastAsia="en-CA"/>
              </w:rPr>
              <w:t>Transport</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3B70F488" w14:textId="77777777" w:rsidR="005A7D5C" w:rsidRPr="006C150B" w:rsidRDefault="005A7D5C">
            <w:pPr>
              <w:suppressAutoHyphens/>
              <w:jc w:val="right"/>
              <w:rPr>
                <w:sz w:val="20"/>
                <w:szCs w:val="20"/>
              </w:rPr>
            </w:pPr>
            <w:r>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7761DA86" w14:textId="77777777" w:rsidR="005A7D5C" w:rsidRPr="006C150B" w:rsidRDefault="005A7D5C">
            <w:pPr>
              <w:suppressAutoHyphens/>
              <w:jc w:val="right"/>
              <w:rPr>
                <w:sz w:val="20"/>
                <w:szCs w:val="20"/>
              </w:rPr>
            </w:pPr>
            <w:r>
              <w:rPr>
                <w:color w:val="000000"/>
                <w:sz w:val="20"/>
                <w:szCs w:val="20"/>
              </w:rPr>
              <w:t>0.12</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00092DB6" w14:textId="77777777" w:rsidR="005A7D5C" w:rsidRPr="006C150B" w:rsidRDefault="005A7D5C">
            <w:pPr>
              <w:suppressAutoHyphens/>
              <w:jc w:val="right"/>
              <w:rPr>
                <w:sz w:val="20"/>
                <w:szCs w:val="20"/>
              </w:rPr>
            </w:pPr>
            <w:r>
              <w:rPr>
                <w:color w:val="000000"/>
                <w:sz w:val="20"/>
                <w:szCs w:val="20"/>
              </w:rPr>
              <w:t>2.78</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7B2B494C" w14:textId="77777777" w:rsidR="005A7D5C" w:rsidRPr="006C150B" w:rsidRDefault="005A7D5C">
            <w:pPr>
              <w:suppressAutoHyphens/>
              <w:jc w:val="right"/>
              <w:rPr>
                <w:sz w:val="20"/>
                <w:szCs w:val="20"/>
              </w:rPr>
            </w:pPr>
            <w:r>
              <w:rPr>
                <w:sz w:val="20"/>
                <w:szCs w:val="20"/>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46A7F2EE" w14:textId="77777777" w:rsidR="005A7D5C" w:rsidRPr="006C150B" w:rsidRDefault="005A7D5C">
            <w:pPr>
              <w:suppressAutoHyphens/>
              <w:jc w:val="right"/>
              <w:rPr>
                <w:sz w:val="20"/>
                <w:szCs w:val="20"/>
              </w:rPr>
            </w:pPr>
            <w:r>
              <w:rPr>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341F6190" w14:textId="77777777" w:rsidR="005A7D5C" w:rsidRPr="006C150B" w:rsidRDefault="005A7D5C">
            <w:pPr>
              <w:suppressAutoHyphens/>
              <w:jc w:val="right"/>
              <w:rPr>
                <w:sz w:val="20"/>
                <w:szCs w:val="20"/>
              </w:rPr>
            </w:pPr>
            <w:r>
              <w:rPr>
                <w:color w:val="000000"/>
                <w:sz w:val="20"/>
                <w:szCs w:val="20"/>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2EEA7A2" w14:textId="77777777" w:rsidR="005A7D5C" w:rsidRPr="006C150B" w:rsidRDefault="005A7D5C">
            <w:pPr>
              <w:suppressAutoHyphens/>
              <w:jc w:val="right"/>
              <w:rPr>
                <w:sz w:val="20"/>
                <w:szCs w:val="20"/>
              </w:rPr>
            </w:pPr>
            <w:r>
              <w:rPr>
                <w:color w:val="000000"/>
                <w:sz w:val="20"/>
                <w:szCs w:val="20"/>
              </w:rPr>
              <w:t>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08A1AEEC" w14:textId="77777777" w:rsidR="005A7D5C" w:rsidRPr="006C150B" w:rsidRDefault="005A7D5C">
            <w:pPr>
              <w:suppressAutoHyphens/>
              <w:jc w:val="right"/>
              <w:rPr>
                <w:sz w:val="20"/>
                <w:szCs w:val="20"/>
              </w:rPr>
            </w:pPr>
            <w:r>
              <w:rPr>
                <w:color w:val="000000"/>
                <w:sz w:val="20"/>
                <w:szCs w:val="20"/>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DC048A2" w14:textId="77777777" w:rsidR="005A7D5C" w:rsidRPr="006C150B" w:rsidRDefault="005A7D5C">
            <w:pPr>
              <w:suppressAutoHyphens/>
              <w:jc w:val="right"/>
              <w:rPr>
                <w:sz w:val="20"/>
                <w:szCs w:val="20"/>
              </w:rPr>
            </w:pPr>
            <w:r>
              <w:rPr>
                <w:color w:val="000000"/>
                <w:sz w:val="20"/>
                <w:szCs w:val="20"/>
              </w:rPr>
              <w:t>2.90</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14AF51D6" w14:textId="77777777" w:rsidR="005A7D5C" w:rsidRPr="006C150B" w:rsidRDefault="005A7D5C">
            <w:pPr>
              <w:suppressAutoHyphens/>
              <w:jc w:val="center"/>
              <w:rPr>
                <w:sz w:val="20"/>
                <w:szCs w:val="20"/>
              </w:rPr>
            </w:pPr>
            <w:r>
              <w:rPr>
                <w:color w:val="000000"/>
                <w:sz w:val="20"/>
                <w:szCs w:val="20"/>
              </w:rPr>
              <w:t>1.7</w:t>
            </w:r>
          </w:p>
        </w:tc>
      </w:tr>
      <w:tr w:rsidR="005A7D5C" w:rsidRPr="006C150B" w14:paraId="76A527CB" w14:textId="77777777">
        <w:trPr>
          <w:trHeight w:val="227"/>
        </w:trPr>
        <w:tc>
          <w:tcPr>
            <w:tcW w:w="5000" w:type="pct"/>
            <w:gridSpan w:val="11"/>
            <w:tcBorders>
              <w:top w:val="nil"/>
              <w:left w:val="single" w:sz="4" w:space="0" w:color="auto"/>
              <w:bottom w:val="single" w:sz="4" w:space="0" w:color="auto"/>
              <w:right w:val="single" w:sz="4" w:space="0" w:color="auto"/>
            </w:tcBorders>
          </w:tcPr>
          <w:p w14:paraId="3ABCC382" w14:textId="77777777" w:rsidR="005A7D5C" w:rsidRPr="006C150B" w:rsidRDefault="005A7D5C">
            <w:pPr>
              <w:keepNext/>
              <w:suppressAutoHyphens/>
              <w:ind w:left="522"/>
              <w:rPr>
                <w:b/>
                <w:bCs/>
                <w:sz w:val="20"/>
                <w:szCs w:val="20"/>
              </w:rPr>
            </w:pPr>
            <w:r w:rsidRPr="006C150B">
              <w:rPr>
                <w:b/>
                <w:bCs/>
                <w:sz w:val="20"/>
                <w:szCs w:val="20"/>
                <w:lang w:eastAsia="en-CA"/>
              </w:rPr>
              <w:t>Air-conditioning subsectors</w:t>
            </w:r>
          </w:p>
        </w:tc>
      </w:tr>
      <w:tr w:rsidR="00A0630B" w:rsidRPr="006C150B" w14:paraId="53C43878"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F48138" w14:textId="77777777" w:rsidR="005A7D5C" w:rsidRPr="006C150B" w:rsidRDefault="005A7D5C">
            <w:pPr>
              <w:suppressAutoHyphens/>
              <w:ind w:left="96"/>
              <w:rPr>
                <w:sz w:val="20"/>
                <w:szCs w:val="20"/>
                <w:lang w:eastAsia="en-CA"/>
              </w:rPr>
            </w:pPr>
            <w:r w:rsidRPr="006C150B">
              <w:rPr>
                <w:sz w:val="20"/>
                <w:szCs w:val="20"/>
                <w:lang w:eastAsia="en-CA"/>
              </w:rPr>
              <w:t>Residential</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170E1F88" w14:textId="77777777" w:rsidR="005A7D5C" w:rsidRPr="006C150B" w:rsidRDefault="005A7D5C">
            <w:pPr>
              <w:suppressAutoHyphens/>
              <w:jc w:val="right"/>
              <w:rPr>
                <w:sz w:val="20"/>
                <w:szCs w:val="20"/>
                <w:lang w:eastAsia="en-CA"/>
              </w:rPr>
            </w:pPr>
            <w:r>
              <w:rPr>
                <w:color w:val="000000"/>
                <w:sz w:val="20"/>
                <w:szCs w:val="20"/>
              </w:rPr>
              <w:t>10.50</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3DC6440" w14:textId="77777777" w:rsidR="005A7D5C" w:rsidRPr="006C150B" w:rsidRDefault="005A7D5C">
            <w:pPr>
              <w:suppressAutoHyphens/>
              <w:jc w:val="right"/>
              <w:rPr>
                <w:sz w:val="20"/>
                <w:szCs w:val="20"/>
              </w:rPr>
            </w:pPr>
            <w:r>
              <w:rPr>
                <w:sz w:val="20"/>
                <w:szCs w:val="20"/>
              </w:rPr>
              <w:t>0</w:t>
            </w:r>
          </w:p>
        </w:tc>
        <w:tc>
          <w:tcPr>
            <w:tcW w:w="380"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8FE9570" w14:textId="77777777" w:rsidR="005A7D5C" w:rsidRPr="006C150B" w:rsidRDefault="005A7D5C">
            <w:pPr>
              <w:suppressAutoHyphens/>
              <w:jc w:val="right"/>
              <w:rPr>
                <w:sz w:val="20"/>
                <w:szCs w:val="20"/>
                <w:lang w:eastAsia="en-CA"/>
              </w:rPr>
            </w:pPr>
            <w:r>
              <w:rPr>
                <w:color w:val="000000"/>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9B7A748" w14:textId="77777777" w:rsidR="005A7D5C" w:rsidRPr="006C150B" w:rsidRDefault="005A7D5C">
            <w:pPr>
              <w:suppressAutoHyphens/>
              <w:jc w:val="right"/>
              <w:rPr>
                <w:sz w:val="20"/>
                <w:szCs w:val="20"/>
                <w:lang w:eastAsia="en-CA"/>
              </w:rPr>
            </w:pPr>
            <w:r>
              <w:rPr>
                <w:sz w:val="20"/>
                <w:szCs w:val="20"/>
                <w:lang w:eastAsia="en-CA"/>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5993479" w14:textId="77777777" w:rsidR="005A7D5C" w:rsidRPr="006C150B" w:rsidRDefault="005A7D5C">
            <w:pPr>
              <w:suppressAutoHyphens/>
              <w:jc w:val="right"/>
              <w:rPr>
                <w:sz w:val="20"/>
                <w:szCs w:val="20"/>
              </w:rPr>
            </w:pPr>
            <w:r>
              <w:rPr>
                <w:color w:val="000000"/>
                <w:sz w:val="20"/>
                <w:szCs w:val="20"/>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17ECC17" w14:textId="77777777" w:rsidR="005A7D5C" w:rsidRPr="006C150B" w:rsidRDefault="005A7D5C">
            <w:pPr>
              <w:suppressAutoHyphens/>
              <w:jc w:val="right"/>
              <w:rPr>
                <w:sz w:val="20"/>
                <w:szCs w:val="20"/>
              </w:rPr>
            </w:pPr>
            <w:r>
              <w:rPr>
                <w:color w:val="000000"/>
                <w:sz w:val="20"/>
                <w:szCs w:val="20"/>
              </w:rPr>
              <w:t>6.74</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86868CB" w14:textId="77777777" w:rsidR="005A7D5C" w:rsidRPr="006C150B" w:rsidRDefault="005A7D5C">
            <w:pPr>
              <w:suppressAutoHyphens/>
              <w:jc w:val="right"/>
              <w:rPr>
                <w:sz w:val="20"/>
                <w:szCs w:val="20"/>
                <w:lang w:eastAsia="en-CA"/>
              </w:rPr>
            </w:pPr>
            <w:r>
              <w:rPr>
                <w:color w:val="000000"/>
                <w:sz w:val="20"/>
                <w:szCs w:val="20"/>
              </w:rPr>
              <w:t>0</w:t>
            </w:r>
          </w:p>
        </w:tc>
        <w:tc>
          <w:tcPr>
            <w:tcW w:w="454" w:type="pct"/>
            <w:tcBorders>
              <w:top w:val="single" w:sz="4" w:space="0" w:color="auto"/>
              <w:left w:val="nil"/>
              <w:bottom w:val="single" w:sz="4" w:space="0" w:color="auto"/>
              <w:right w:val="single" w:sz="4" w:space="0" w:color="auto"/>
            </w:tcBorders>
            <w:shd w:val="clear" w:color="auto" w:fill="auto"/>
            <w:tcMar>
              <w:right w:w="85" w:type="dxa"/>
            </w:tcMar>
            <w:vAlign w:val="center"/>
          </w:tcPr>
          <w:p w14:paraId="388916CD" w14:textId="77777777" w:rsidR="005A7D5C" w:rsidRPr="006C150B" w:rsidRDefault="005A7D5C">
            <w:pPr>
              <w:suppressAutoHyphens/>
              <w:jc w:val="right"/>
              <w:rPr>
                <w:sz w:val="20"/>
                <w:szCs w:val="20"/>
                <w:lang w:eastAsia="en-CA"/>
              </w:rPr>
            </w:pPr>
            <w:r>
              <w:rPr>
                <w:color w:val="000000"/>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E3C9541" w14:textId="77777777" w:rsidR="005A7D5C" w:rsidRPr="006C150B" w:rsidRDefault="005A7D5C">
            <w:pPr>
              <w:suppressAutoHyphens/>
              <w:jc w:val="right"/>
              <w:rPr>
                <w:sz w:val="20"/>
                <w:szCs w:val="20"/>
                <w:lang w:eastAsia="en-CA"/>
              </w:rPr>
            </w:pPr>
            <w:r>
              <w:rPr>
                <w:color w:val="000000"/>
                <w:sz w:val="20"/>
                <w:szCs w:val="20"/>
              </w:rPr>
              <w:t>17.24</w:t>
            </w:r>
          </w:p>
        </w:tc>
        <w:tc>
          <w:tcPr>
            <w:tcW w:w="45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536D632" w14:textId="77777777" w:rsidR="005A7D5C" w:rsidRPr="006C150B" w:rsidRDefault="005A7D5C">
            <w:pPr>
              <w:suppressAutoHyphens/>
              <w:jc w:val="center"/>
              <w:rPr>
                <w:sz w:val="20"/>
                <w:szCs w:val="20"/>
                <w:lang w:eastAsia="en-CA"/>
              </w:rPr>
            </w:pPr>
            <w:r>
              <w:rPr>
                <w:color w:val="000000"/>
                <w:sz w:val="20"/>
                <w:szCs w:val="20"/>
              </w:rPr>
              <w:t>10.0</w:t>
            </w:r>
          </w:p>
        </w:tc>
      </w:tr>
      <w:tr w:rsidR="00A0630B" w:rsidRPr="006C150B" w14:paraId="6E5E5EE6"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9B73A9F" w14:textId="77777777" w:rsidR="005A7D5C" w:rsidRPr="006C150B" w:rsidRDefault="005A7D5C">
            <w:pPr>
              <w:suppressAutoHyphens/>
              <w:ind w:left="96"/>
              <w:rPr>
                <w:sz w:val="20"/>
                <w:szCs w:val="20"/>
                <w:lang w:eastAsia="en-CA"/>
              </w:rPr>
            </w:pPr>
            <w:r>
              <w:rPr>
                <w:sz w:val="20"/>
                <w:szCs w:val="20"/>
                <w:lang w:eastAsia="en-CA"/>
              </w:rPr>
              <w:t>Commercial</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7550B63B" w14:textId="77777777" w:rsidR="005A7D5C" w:rsidRPr="006C150B" w:rsidRDefault="005A7D5C">
            <w:pPr>
              <w:suppressAutoHyphens/>
              <w:jc w:val="right"/>
              <w:rPr>
                <w:sz w:val="20"/>
                <w:szCs w:val="20"/>
                <w:lang w:eastAsia="en-CA"/>
              </w:rPr>
            </w:pPr>
            <w:r>
              <w:rPr>
                <w:sz w:val="20"/>
                <w:szCs w:val="20"/>
                <w:lang w:eastAsia="en-CA"/>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346BF8C9" w14:textId="77777777" w:rsidR="005A7D5C" w:rsidRPr="006C150B" w:rsidRDefault="005A7D5C">
            <w:pPr>
              <w:suppressAutoHyphens/>
              <w:jc w:val="right"/>
              <w:rPr>
                <w:sz w:val="20"/>
                <w:szCs w:val="20"/>
              </w:rPr>
            </w:pPr>
            <w:r>
              <w:rPr>
                <w:color w:val="000000"/>
                <w:sz w:val="20"/>
                <w:szCs w:val="20"/>
              </w:rPr>
              <w:t>2.04</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2D33FA88" w14:textId="77777777" w:rsidR="005A7D5C" w:rsidRPr="006C150B" w:rsidRDefault="005A7D5C">
            <w:pPr>
              <w:suppressAutoHyphens/>
              <w:jc w:val="right"/>
              <w:rPr>
                <w:sz w:val="20"/>
                <w:szCs w:val="20"/>
                <w:lang w:eastAsia="en-CA"/>
              </w:rPr>
            </w:pPr>
            <w:r>
              <w:rPr>
                <w:sz w:val="20"/>
                <w:szCs w:val="20"/>
                <w:lang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3E1F0022" w14:textId="77777777" w:rsidR="005A7D5C" w:rsidRPr="006C150B" w:rsidRDefault="005A7D5C">
            <w:pPr>
              <w:suppressAutoHyphens/>
              <w:jc w:val="right"/>
              <w:rPr>
                <w:sz w:val="20"/>
                <w:szCs w:val="20"/>
                <w:lang w:eastAsia="en-CA"/>
              </w:rPr>
            </w:pPr>
            <w:r>
              <w:rPr>
                <w:color w:val="000000"/>
                <w:sz w:val="20"/>
                <w:szCs w:val="20"/>
              </w:rPr>
              <w:t>15.00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4654F231" w14:textId="77777777" w:rsidR="005A7D5C" w:rsidRPr="006C150B" w:rsidRDefault="005A7D5C">
            <w:pPr>
              <w:suppressAutoHyphens/>
              <w:jc w:val="right"/>
              <w:rPr>
                <w:sz w:val="20"/>
                <w:szCs w:val="20"/>
              </w:rPr>
            </w:pPr>
            <w:r>
              <w:rPr>
                <w:color w:val="000000"/>
                <w:sz w:val="20"/>
                <w:szCs w:val="20"/>
              </w:rPr>
              <w:t>8.00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43DC1379" w14:textId="77777777" w:rsidR="005A7D5C" w:rsidRPr="006C150B" w:rsidRDefault="005A7D5C">
            <w:pPr>
              <w:suppressAutoHyphens/>
              <w:jc w:val="right"/>
              <w:rPr>
                <w:sz w:val="20"/>
                <w:szCs w:val="20"/>
              </w:rPr>
            </w:pPr>
            <w:r>
              <w:rPr>
                <w:color w:val="000000"/>
                <w:sz w:val="20"/>
                <w:szCs w:val="20"/>
              </w:rPr>
              <w:t>12.09</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6CE3E258" w14:textId="77777777" w:rsidR="005A7D5C" w:rsidRPr="006C150B" w:rsidRDefault="005A7D5C">
            <w:pPr>
              <w:suppressAutoHyphens/>
              <w:jc w:val="right"/>
              <w:rPr>
                <w:sz w:val="20"/>
                <w:szCs w:val="20"/>
                <w:lang w:eastAsia="en-CA"/>
              </w:rPr>
            </w:pPr>
            <w:r>
              <w:rPr>
                <w:color w:val="000000"/>
                <w:sz w:val="20"/>
                <w:szCs w:val="20"/>
              </w:rPr>
              <w:t>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7D6F3E8E" w14:textId="77777777" w:rsidR="005A7D5C" w:rsidRPr="006C150B" w:rsidRDefault="005A7D5C">
            <w:pPr>
              <w:suppressAutoHyphens/>
              <w:jc w:val="right"/>
              <w:rPr>
                <w:sz w:val="20"/>
                <w:szCs w:val="20"/>
                <w:lang w:eastAsia="en-CA"/>
              </w:rPr>
            </w:pPr>
            <w:r>
              <w:rPr>
                <w:sz w:val="20"/>
                <w:szCs w:val="20"/>
                <w:lang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FBFBFB4" w14:textId="77777777" w:rsidR="005A7D5C" w:rsidRPr="006C150B" w:rsidRDefault="005A7D5C">
            <w:pPr>
              <w:suppressAutoHyphens/>
              <w:jc w:val="right"/>
              <w:rPr>
                <w:sz w:val="20"/>
                <w:szCs w:val="20"/>
                <w:lang w:eastAsia="en-CA"/>
              </w:rPr>
            </w:pPr>
            <w:r>
              <w:rPr>
                <w:color w:val="000000"/>
                <w:sz w:val="20"/>
                <w:szCs w:val="20"/>
              </w:rPr>
              <w:t>37.13</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6A2A2871" w14:textId="77777777" w:rsidR="005A7D5C" w:rsidRPr="006C150B" w:rsidRDefault="005A7D5C">
            <w:pPr>
              <w:suppressAutoHyphens/>
              <w:jc w:val="center"/>
              <w:rPr>
                <w:sz w:val="20"/>
                <w:szCs w:val="20"/>
                <w:lang w:eastAsia="en-CA"/>
              </w:rPr>
            </w:pPr>
            <w:r>
              <w:rPr>
                <w:color w:val="000000"/>
                <w:sz w:val="20"/>
                <w:szCs w:val="20"/>
              </w:rPr>
              <w:t>21.5</w:t>
            </w:r>
          </w:p>
        </w:tc>
      </w:tr>
      <w:tr w:rsidR="00A0630B" w:rsidRPr="006C150B" w14:paraId="2344B01B"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56B9451" w14:textId="77777777" w:rsidR="005A7D5C" w:rsidRPr="006C150B" w:rsidRDefault="005A7D5C">
            <w:pPr>
              <w:suppressAutoHyphens/>
              <w:ind w:left="96"/>
              <w:rPr>
                <w:sz w:val="20"/>
                <w:szCs w:val="20"/>
                <w:lang w:eastAsia="en-CA"/>
              </w:rPr>
            </w:pPr>
            <w:r w:rsidRPr="006C150B">
              <w:rPr>
                <w:sz w:val="20"/>
                <w:szCs w:val="20"/>
                <w:lang w:eastAsia="en-CA"/>
              </w:rPr>
              <w:t>Mobile</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7B25BD84" w14:textId="77777777" w:rsidR="005A7D5C" w:rsidRPr="006C150B" w:rsidRDefault="005A7D5C">
            <w:pPr>
              <w:suppressAutoHyphens/>
              <w:jc w:val="right"/>
              <w:rPr>
                <w:sz w:val="20"/>
                <w:szCs w:val="20"/>
                <w:lang w:eastAsia="en-CA"/>
              </w:rPr>
            </w:pPr>
            <w:r>
              <w:rPr>
                <w:sz w:val="20"/>
                <w:szCs w:val="20"/>
                <w:lang w:eastAsia="en-CA"/>
              </w:rPr>
              <w:t>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71E465D7" w14:textId="77777777" w:rsidR="005A7D5C" w:rsidRPr="006C150B" w:rsidRDefault="005A7D5C">
            <w:pPr>
              <w:suppressAutoHyphens/>
              <w:jc w:val="right"/>
              <w:rPr>
                <w:sz w:val="20"/>
                <w:szCs w:val="20"/>
                <w:lang w:eastAsia="en-CA"/>
              </w:rPr>
            </w:pPr>
            <w:r>
              <w:rPr>
                <w:color w:val="000000"/>
                <w:sz w:val="20"/>
                <w:szCs w:val="20"/>
              </w:rPr>
              <w:t>34.94</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6223D0BB" w14:textId="77777777" w:rsidR="005A7D5C" w:rsidRPr="006C150B" w:rsidRDefault="005A7D5C">
            <w:pPr>
              <w:suppressAutoHyphens/>
              <w:jc w:val="right"/>
              <w:rPr>
                <w:sz w:val="20"/>
                <w:szCs w:val="20"/>
                <w:lang w:eastAsia="en-CA"/>
              </w:rPr>
            </w:pPr>
            <w:r>
              <w:rPr>
                <w:sz w:val="20"/>
                <w:szCs w:val="20"/>
                <w:lang w:eastAsia="en-CA"/>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130B77DE" w14:textId="77777777" w:rsidR="005A7D5C" w:rsidRPr="006C150B" w:rsidRDefault="005A7D5C">
            <w:pPr>
              <w:suppressAutoHyphens/>
              <w:jc w:val="right"/>
              <w:rPr>
                <w:sz w:val="20"/>
                <w:szCs w:val="20"/>
                <w:lang w:eastAsia="en-CA"/>
              </w:rPr>
            </w:pPr>
            <w:r>
              <w:rPr>
                <w:sz w:val="20"/>
                <w:szCs w:val="20"/>
                <w:lang w:eastAsia="en-CA"/>
              </w:rPr>
              <w:t>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3A0242A3" w14:textId="77777777" w:rsidR="005A7D5C" w:rsidRPr="006C150B" w:rsidRDefault="005A7D5C">
            <w:pPr>
              <w:suppressAutoHyphens/>
              <w:jc w:val="right"/>
              <w:rPr>
                <w:sz w:val="20"/>
                <w:szCs w:val="20"/>
                <w:lang w:eastAsia="en-CA"/>
              </w:rPr>
            </w:pPr>
            <w:r>
              <w:rPr>
                <w:color w:val="000000"/>
                <w:sz w:val="20"/>
                <w:szCs w:val="20"/>
              </w:rPr>
              <w:t>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03C32988" w14:textId="77777777" w:rsidR="005A7D5C" w:rsidRPr="006C150B" w:rsidRDefault="005A7D5C">
            <w:pPr>
              <w:suppressAutoHyphens/>
              <w:jc w:val="right"/>
              <w:rPr>
                <w:sz w:val="20"/>
                <w:szCs w:val="20"/>
              </w:rPr>
            </w:pPr>
            <w:r>
              <w:rPr>
                <w:color w:val="000000"/>
                <w:sz w:val="20"/>
                <w:szCs w:val="20"/>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711CF05D" w14:textId="77777777" w:rsidR="005A7D5C" w:rsidRPr="006C150B" w:rsidRDefault="005A7D5C">
            <w:pPr>
              <w:suppressAutoHyphens/>
              <w:jc w:val="right"/>
              <w:rPr>
                <w:sz w:val="20"/>
                <w:szCs w:val="20"/>
                <w:lang w:eastAsia="en-CA"/>
              </w:rPr>
            </w:pPr>
            <w:r>
              <w:rPr>
                <w:color w:val="000000"/>
                <w:sz w:val="20"/>
                <w:szCs w:val="20"/>
              </w:rPr>
              <w:t>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7E3E1532" w14:textId="77777777" w:rsidR="005A7D5C" w:rsidRPr="006C150B" w:rsidRDefault="005A7D5C">
            <w:pPr>
              <w:suppressAutoHyphens/>
              <w:jc w:val="right"/>
              <w:rPr>
                <w:sz w:val="20"/>
                <w:szCs w:val="20"/>
                <w:lang w:eastAsia="en-CA"/>
              </w:rPr>
            </w:pPr>
            <w:r>
              <w:rPr>
                <w:color w:val="000000"/>
                <w:sz w:val="20"/>
                <w:szCs w:val="20"/>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EC01148" w14:textId="77777777" w:rsidR="005A7D5C" w:rsidRPr="006C150B" w:rsidRDefault="005A7D5C">
            <w:pPr>
              <w:suppressAutoHyphens/>
              <w:jc w:val="right"/>
              <w:rPr>
                <w:sz w:val="20"/>
                <w:szCs w:val="20"/>
                <w:lang w:eastAsia="en-CA"/>
              </w:rPr>
            </w:pPr>
            <w:r>
              <w:rPr>
                <w:color w:val="000000"/>
                <w:sz w:val="20"/>
                <w:szCs w:val="20"/>
              </w:rPr>
              <w:t>34.94</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1963C336" w14:textId="77777777" w:rsidR="005A7D5C" w:rsidRPr="006C150B" w:rsidRDefault="005A7D5C">
            <w:pPr>
              <w:suppressAutoHyphens/>
              <w:jc w:val="center"/>
              <w:rPr>
                <w:sz w:val="20"/>
                <w:szCs w:val="20"/>
                <w:lang w:eastAsia="en-CA"/>
              </w:rPr>
            </w:pPr>
            <w:r>
              <w:rPr>
                <w:color w:val="000000"/>
                <w:sz w:val="20"/>
                <w:szCs w:val="20"/>
              </w:rPr>
              <w:t>20.2</w:t>
            </w:r>
          </w:p>
        </w:tc>
      </w:tr>
      <w:tr w:rsidR="00A0630B" w:rsidRPr="006C150B" w14:paraId="1D79ACBD"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D24CC36" w14:textId="3A866EEB" w:rsidR="005A7D5C" w:rsidRPr="006C150B" w:rsidRDefault="005A7D5C">
            <w:pPr>
              <w:suppressAutoHyphens/>
              <w:ind w:left="96" w:right="84"/>
              <w:rPr>
                <w:sz w:val="20"/>
                <w:szCs w:val="20"/>
                <w:lang w:eastAsia="en-CA"/>
              </w:rPr>
            </w:pPr>
            <w:r w:rsidRPr="006C150B">
              <w:rPr>
                <w:b/>
                <w:bCs/>
                <w:sz w:val="20"/>
                <w:szCs w:val="20"/>
                <w:lang w:eastAsia="en-CA"/>
              </w:rPr>
              <w:t>Total</w:t>
            </w:r>
            <w:r w:rsidR="007F5B6D">
              <w:rPr>
                <w:b/>
                <w:bCs/>
                <w:sz w:val="20"/>
                <w:szCs w:val="20"/>
                <w:lang w:eastAsia="en-CA"/>
              </w:rPr>
              <w:t xml:space="preserve"> (mt)</w:t>
            </w:r>
          </w:p>
        </w:tc>
        <w:tc>
          <w:tcPr>
            <w:tcW w:w="379"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27BAE346" w14:textId="77777777" w:rsidR="005A7D5C" w:rsidRPr="006C150B" w:rsidRDefault="005A7D5C">
            <w:pPr>
              <w:suppressAutoHyphens/>
              <w:jc w:val="right"/>
              <w:rPr>
                <w:b/>
                <w:bCs/>
                <w:sz w:val="20"/>
                <w:szCs w:val="20"/>
                <w:lang w:eastAsia="en-CA"/>
              </w:rPr>
            </w:pPr>
            <w:r>
              <w:rPr>
                <w:b/>
                <w:bCs/>
                <w:color w:val="000000"/>
                <w:sz w:val="20"/>
                <w:szCs w:val="20"/>
              </w:rPr>
              <w:t>10.50</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47ADBBFC" w14:textId="77777777" w:rsidR="005A7D5C" w:rsidRPr="006C150B" w:rsidRDefault="005A7D5C">
            <w:pPr>
              <w:suppressAutoHyphens/>
              <w:jc w:val="right"/>
              <w:rPr>
                <w:b/>
                <w:bCs/>
                <w:sz w:val="20"/>
                <w:szCs w:val="20"/>
                <w:lang w:eastAsia="en-CA"/>
              </w:rPr>
            </w:pPr>
            <w:r>
              <w:rPr>
                <w:b/>
                <w:bCs/>
                <w:color w:val="000000"/>
                <w:sz w:val="20"/>
                <w:szCs w:val="20"/>
              </w:rPr>
              <w:t>80.10</w:t>
            </w:r>
          </w:p>
        </w:tc>
        <w:tc>
          <w:tcPr>
            <w:tcW w:w="380" w:type="pct"/>
            <w:tcBorders>
              <w:top w:val="nil"/>
              <w:left w:val="nil"/>
              <w:bottom w:val="single" w:sz="4" w:space="0" w:color="auto"/>
              <w:right w:val="single" w:sz="4" w:space="0" w:color="auto"/>
            </w:tcBorders>
            <w:shd w:val="clear" w:color="auto" w:fill="auto"/>
            <w:tcMar>
              <w:left w:w="43" w:type="dxa"/>
              <w:right w:w="85" w:type="dxa"/>
            </w:tcMar>
            <w:vAlign w:val="center"/>
          </w:tcPr>
          <w:p w14:paraId="6F119E4B" w14:textId="77777777" w:rsidR="005A7D5C" w:rsidRPr="006C150B" w:rsidRDefault="005A7D5C">
            <w:pPr>
              <w:suppressAutoHyphens/>
              <w:jc w:val="right"/>
              <w:rPr>
                <w:b/>
                <w:bCs/>
                <w:sz w:val="20"/>
                <w:szCs w:val="20"/>
              </w:rPr>
            </w:pPr>
            <w:r>
              <w:rPr>
                <w:b/>
                <w:bCs/>
                <w:color w:val="000000"/>
                <w:sz w:val="20"/>
                <w:szCs w:val="20"/>
              </w:rPr>
              <w:t>21.78</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11F284BB" w14:textId="77777777" w:rsidR="005A7D5C" w:rsidRPr="006C150B" w:rsidRDefault="005A7D5C">
            <w:pPr>
              <w:suppressAutoHyphens/>
              <w:jc w:val="right"/>
              <w:rPr>
                <w:b/>
                <w:bCs/>
                <w:sz w:val="20"/>
                <w:szCs w:val="20"/>
                <w:lang w:eastAsia="en-CA"/>
              </w:rPr>
            </w:pPr>
            <w:r>
              <w:rPr>
                <w:b/>
                <w:bCs/>
                <w:color w:val="000000"/>
                <w:sz w:val="20"/>
                <w:szCs w:val="20"/>
              </w:rPr>
              <w:t>15.00</w:t>
            </w:r>
          </w:p>
        </w:tc>
        <w:tc>
          <w:tcPr>
            <w:tcW w:w="383" w:type="pct"/>
            <w:tcBorders>
              <w:top w:val="nil"/>
              <w:left w:val="nil"/>
              <w:bottom w:val="single" w:sz="4" w:space="0" w:color="auto"/>
              <w:right w:val="single" w:sz="4" w:space="0" w:color="auto"/>
            </w:tcBorders>
            <w:shd w:val="clear" w:color="auto" w:fill="auto"/>
            <w:tcMar>
              <w:left w:w="43" w:type="dxa"/>
              <w:right w:w="85" w:type="dxa"/>
            </w:tcMar>
            <w:vAlign w:val="center"/>
          </w:tcPr>
          <w:p w14:paraId="1FDAB98D" w14:textId="77777777" w:rsidR="005A7D5C" w:rsidRPr="006C150B" w:rsidRDefault="005A7D5C">
            <w:pPr>
              <w:suppressAutoHyphens/>
              <w:jc w:val="right"/>
              <w:rPr>
                <w:b/>
                <w:bCs/>
                <w:sz w:val="20"/>
                <w:szCs w:val="20"/>
                <w:lang w:eastAsia="en-CA"/>
              </w:rPr>
            </w:pPr>
            <w:r>
              <w:rPr>
                <w:b/>
                <w:bCs/>
                <w:color w:val="000000"/>
                <w:sz w:val="20"/>
                <w:szCs w:val="20"/>
              </w:rPr>
              <w:t>8.00</w:t>
            </w:r>
          </w:p>
        </w:tc>
        <w:tc>
          <w:tcPr>
            <w:tcW w:w="379" w:type="pct"/>
            <w:tcBorders>
              <w:top w:val="nil"/>
              <w:left w:val="nil"/>
              <w:bottom w:val="single" w:sz="4" w:space="0" w:color="auto"/>
              <w:right w:val="single" w:sz="4" w:space="0" w:color="auto"/>
            </w:tcBorders>
            <w:shd w:val="clear" w:color="auto" w:fill="auto"/>
            <w:tcMar>
              <w:left w:w="43" w:type="dxa"/>
              <w:right w:w="85" w:type="dxa"/>
            </w:tcMar>
            <w:vAlign w:val="center"/>
          </w:tcPr>
          <w:p w14:paraId="250D11DE" w14:textId="77777777" w:rsidR="005A7D5C" w:rsidRPr="006C150B" w:rsidRDefault="005A7D5C">
            <w:pPr>
              <w:suppressAutoHyphens/>
              <w:jc w:val="right"/>
              <w:rPr>
                <w:b/>
                <w:bCs/>
                <w:sz w:val="20"/>
                <w:szCs w:val="20"/>
                <w:lang w:eastAsia="en-CA"/>
              </w:rPr>
            </w:pPr>
            <w:r>
              <w:rPr>
                <w:b/>
                <w:bCs/>
                <w:color w:val="000000"/>
                <w:sz w:val="20"/>
                <w:szCs w:val="20"/>
              </w:rPr>
              <w:t>19.15</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1733B9B" w14:textId="77777777" w:rsidR="005A7D5C" w:rsidRPr="006C150B" w:rsidRDefault="005A7D5C">
            <w:pPr>
              <w:suppressAutoHyphens/>
              <w:jc w:val="right"/>
              <w:rPr>
                <w:b/>
                <w:bCs/>
                <w:sz w:val="20"/>
                <w:szCs w:val="20"/>
                <w:lang w:eastAsia="en-CA"/>
              </w:rPr>
            </w:pPr>
            <w:r>
              <w:rPr>
                <w:b/>
                <w:bCs/>
                <w:color w:val="000000"/>
                <w:sz w:val="20"/>
                <w:szCs w:val="20"/>
              </w:rPr>
              <w:t>10.80</w:t>
            </w:r>
          </w:p>
        </w:tc>
        <w:tc>
          <w:tcPr>
            <w:tcW w:w="454" w:type="pct"/>
            <w:tcBorders>
              <w:top w:val="nil"/>
              <w:left w:val="nil"/>
              <w:bottom w:val="single" w:sz="4" w:space="0" w:color="auto"/>
              <w:right w:val="single" w:sz="4" w:space="0" w:color="auto"/>
            </w:tcBorders>
            <w:shd w:val="clear" w:color="auto" w:fill="auto"/>
            <w:tcMar>
              <w:right w:w="85" w:type="dxa"/>
            </w:tcMar>
            <w:vAlign w:val="center"/>
          </w:tcPr>
          <w:p w14:paraId="3CC26780" w14:textId="77777777" w:rsidR="005A7D5C" w:rsidRPr="006C150B" w:rsidRDefault="005A7D5C">
            <w:pPr>
              <w:suppressAutoHyphens/>
              <w:jc w:val="right"/>
              <w:rPr>
                <w:b/>
                <w:bCs/>
                <w:sz w:val="20"/>
                <w:szCs w:val="20"/>
              </w:rPr>
            </w:pPr>
            <w:r>
              <w:rPr>
                <w:b/>
                <w:bCs/>
                <w:color w:val="000000"/>
                <w:sz w:val="20"/>
                <w:szCs w:val="20"/>
              </w:rPr>
              <w:t>7.50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9096A34" w14:textId="77777777" w:rsidR="005A7D5C" w:rsidRPr="006C150B" w:rsidRDefault="005A7D5C">
            <w:pPr>
              <w:suppressAutoHyphens/>
              <w:jc w:val="right"/>
              <w:rPr>
                <w:b/>
                <w:bCs/>
                <w:sz w:val="20"/>
                <w:szCs w:val="20"/>
                <w:lang w:eastAsia="en-CA"/>
              </w:rPr>
            </w:pPr>
            <w:r>
              <w:rPr>
                <w:b/>
                <w:bCs/>
                <w:color w:val="000000"/>
                <w:sz w:val="20"/>
                <w:szCs w:val="20"/>
              </w:rPr>
              <w:t>172.83</w:t>
            </w:r>
          </w:p>
        </w:tc>
        <w:tc>
          <w:tcPr>
            <w:tcW w:w="454" w:type="pct"/>
            <w:tcBorders>
              <w:top w:val="nil"/>
              <w:left w:val="nil"/>
              <w:bottom w:val="single" w:sz="4" w:space="0" w:color="auto"/>
              <w:right w:val="single" w:sz="4" w:space="0" w:color="auto"/>
            </w:tcBorders>
            <w:shd w:val="clear" w:color="auto" w:fill="auto"/>
            <w:tcMar>
              <w:left w:w="85" w:type="dxa"/>
              <w:right w:w="85" w:type="dxa"/>
            </w:tcMar>
            <w:vAlign w:val="center"/>
          </w:tcPr>
          <w:p w14:paraId="493BFD85" w14:textId="4DB60D7D" w:rsidR="005A7D5C" w:rsidRPr="006C150B" w:rsidRDefault="005A7D5C">
            <w:pPr>
              <w:suppressAutoHyphens/>
              <w:jc w:val="center"/>
              <w:rPr>
                <w:b/>
                <w:bCs/>
                <w:sz w:val="20"/>
                <w:szCs w:val="20"/>
                <w:lang w:eastAsia="en-CA"/>
              </w:rPr>
            </w:pPr>
            <w:r>
              <w:rPr>
                <w:b/>
                <w:bCs/>
                <w:color w:val="000000"/>
                <w:sz w:val="20"/>
                <w:szCs w:val="20"/>
              </w:rPr>
              <w:t>100</w:t>
            </w:r>
          </w:p>
        </w:tc>
      </w:tr>
    </w:tbl>
    <w:p w14:paraId="5FE484D5" w14:textId="3C8ED57D" w:rsidR="005A7D5C" w:rsidRPr="000A4838" w:rsidRDefault="005A7D5C" w:rsidP="005A7D5C">
      <w:pPr>
        <w:pStyle w:val="Heading1"/>
        <w:keepNext/>
        <w:keepLines/>
        <w:numPr>
          <w:ilvl w:val="0"/>
          <w:numId w:val="0"/>
        </w:numPr>
        <w:spacing w:before="240" w:after="40"/>
        <w:rPr>
          <w:b/>
          <w:bCs/>
        </w:rPr>
      </w:pPr>
      <w:r w:rsidRPr="000A4838">
        <w:rPr>
          <w:b/>
          <w:bCs/>
        </w:rPr>
        <w:t>Table </w:t>
      </w:r>
      <w:r w:rsidR="00861F0D">
        <w:rPr>
          <w:b/>
          <w:bCs/>
        </w:rPr>
        <w:t>6</w:t>
      </w:r>
      <w:r w:rsidRPr="000A4838">
        <w:rPr>
          <w:b/>
          <w:bCs/>
        </w:rPr>
        <w:t xml:space="preserve">. HFC consumption </w:t>
      </w:r>
      <w:r>
        <w:rPr>
          <w:b/>
          <w:bCs/>
        </w:rPr>
        <w:t>in</w:t>
      </w:r>
      <w:r w:rsidRPr="000A4838">
        <w:rPr>
          <w:b/>
          <w:bCs/>
        </w:rPr>
        <w:t xml:space="preserve"> </w:t>
      </w:r>
      <w:r>
        <w:rPr>
          <w:b/>
          <w:bCs/>
        </w:rPr>
        <w:t xml:space="preserve">RAC </w:t>
      </w:r>
      <w:r w:rsidRPr="000A4838">
        <w:rPr>
          <w:b/>
          <w:bCs/>
        </w:rPr>
        <w:t xml:space="preserve">servicing </w:t>
      </w:r>
      <w:r>
        <w:rPr>
          <w:b/>
          <w:bCs/>
        </w:rPr>
        <w:t>sub</w:t>
      </w:r>
      <w:r w:rsidRPr="000A4838">
        <w:rPr>
          <w:b/>
          <w:bCs/>
        </w:rPr>
        <w:t xml:space="preserve">sectors </w:t>
      </w:r>
      <w:r w:rsidRPr="000922FE">
        <w:rPr>
          <w:b/>
          <w:bCs/>
        </w:rPr>
        <w:t>in Sierra Leone</w:t>
      </w:r>
      <w:r>
        <w:rPr>
          <w:b/>
          <w:bCs/>
        </w:rPr>
        <w:t xml:space="preserve"> </w:t>
      </w:r>
      <w:r w:rsidR="00C1695E">
        <w:rPr>
          <w:b/>
          <w:bCs/>
        </w:rPr>
        <w:t xml:space="preserve">in </w:t>
      </w:r>
      <w:r>
        <w:rPr>
          <w:b/>
          <w:bCs/>
        </w:rPr>
        <w:t>CO</w:t>
      </w:r>
      <w:r w:rsidRPr="00184945">
        <w:rPr>
          <w:b/>
          <w:bCs/>
          <w:vertAlign w:val="subscript"/>
        </w:rPr>
        <w:t>2</w:t>
      </w:r>
      <w:r>
        <w:rPr>
          <w:b/>
          <w:bCs/>
        </w:rPr>
        <w:t>-eq tonnes (2022)</w:t>
      </w:r>
    </w:p>
    <w:tbl>
      <w:tblPr>
        <w:tblW w:w="5000" w:type="pct"/>
        <w:tblLook w:val="04A0" w:firstRow="1" w:lastRow="0" w:firstColumn="1" w:lastColumn="0" w:noHBand="0" w:noVBand="1"/>
      </w:tblPr>
      <w:tblGrid>
        <w:gridCol w:w="1272"/>
        <w:gridCol w:w="705"/>
        <w:gridCol w:w="980"/>
        <w:gridCol w:w="720"/>
        <w:gridCol w:w="843"/>
        <w:gridCol w:w="720"/>
        <w:gridCol w:w="720"/>
        <w:gridCol w:w="845"/>
        <w:gridCol w:w="847"/>
        <w:gridCol w:w="851"/>
        <w:gridCol w:w="847"/>
      </w:tblGrid>
      <w:tr w:rsidR="002D10DE" w:rsidRPr="006C150B" w14:paraId="1EA037D4" w14:textId="77777777" w:rsidTr="002D10DE">
        <w:trPr>
          <w:trHeight w:val="444"/>
          <w:tblHeader/>
        </w:trPr>
        <w:tc>
          <w:tcPr>
            <w:tcW w:w="6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CC8C5BB" w14:textId="77777777" w:rsidR="005A7D5C" w:rsidRPr="006C150B" w:rsidRDefault="005A7D5C">
            <w:pPr>
              <w:keepNext/>
              <w:keepLines/>
              <w:suppressAutoHyphens/>
              <w:jc w:val="center"/>
              <w:rPr>
                <w:b/>
                <w:bCs/>
                <w:sz w:val="20"/>
                <w:szCs w:val="20"/>
                <w:lang w:eastAsia="en-CA"/>
              </w:rPr>
            </w:pPr>
            <w:r w:rsidRPr="006C150B">
              <w:rPr>
                <w:b/>
                <w:bCs/>
                <w:sz w:val="20"/>
                <w:szCs w:val="20"/>
                <w:lang w:eastAsia="en-CA"/>
              </w:rPr>
              <w:t>Sector</w:t>
            </w:r>
          </w:p>
        </w:tc>
        <w:tc>
          <w:tcPr>
            <w:tcW w:w="37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D56756C" w14:textId="77777777" w:rsidR="005A7D5C" w:rsidRPr="008275C1" w:rsidRDefault="005A7D5C">
            <w:pPr>
              <w:keepNext/>
              <w:keepLines/>
              <w:suppressAutoHyphens/>
              <w:ind w:left="-181" w:right="-136"/>
              <w:jc w:val="center"/>
              <w:rPr>
                <w:b/>
                <w:bCs/>
                <w:sz w:val="19"/>
                <w:szCs w:val="19"/>
                <w:lang w:eastAsia="en-CA"/>
              </w:rPr>
            </w:pPr>
            <w:r w:rsidRPr="008275C1">
              <w:rPr>
                <w:b/>
                <w:bCs/>
                <w:sz w:val="19"/>
                <w:szCs w:val="19"/>
                <w:lang w:eastAsia="en-CA"/>
              </w:rPr>
              <w:t>HFC-32</w:t>
            </w:r>
          </w:p>
        </w:tc>
        <w:tc>
          <w:tcPr>
            <w:tcW w:w="524" w:type="pct"/>
            <w:tcBorders>
              <w:top w:val="single" w:sz="4" w:space="0" w:color="auto"/>
              <w:left w:val="nil"/>
              <w:bottom w:val="single" w:sz="4" w:space="0" w:color="auto"/>
              <w:right w:val="single" w:sz="4" w:space="0" w:color="auto"/>
            </w:tcBorders>
            <w:tcMar>
              <w:left w:w="43" w:type="dxa"/>
              <w:right w:w="43" w:type="dxa"/>
            </w:tcMar>
            <w:vAlign w:val="center"/>
          </w:tcPr>
          <w:p w14:paraId="18E36596" w14:textId="77777777" w:rsidR="005A7D5C" w:rsidRPr="008275C1" w:rsidRDefault="005A7D5C">
            <w:pPr>
              <w:keepNext/>
              <w:keepLines/>
              <w:suppressAutoHyphens/>
              <w:ind w:left="-109" w:right="-39"/>
              <w:jc w:val="center"/>
              <w:rPr>
                <w:b/>
                <w:bCs/>
                <w:sz w:val="19"/>
                <w:szCs w:val="19"/>
                <w:lang w:eastAsia="en-CA"/>
              </w:rPr>
            </w:pPr>
            <w:r w:rsidRPr="008275C1">
              <w:rPr>
                <w:b/>
                <w:bCs/>
                <w:sz w:val="19"/>
                <w:szCs w:val="19"/>
                <w:lang w:eastAsia="en-CA"/>
              </w:rPr>
              <w:t>HFC-134a</w:t>
            </w:r>
          </w:p>
        </w:tc>
        <w:tc>
          <w:tcPr>
            <w:tcW w:w="38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6BCEB8E" w14:textId="77777777" w:rsidR="005A7D5C" w:rsidRPr="008275C1" w:rsidRDefault="005A7D5C">
            <w:pPr>
              <w:keepNext/>
              <w:keepLines/>
              <w:suppressAutoHyphens/>
              <w:ind w:left="-151" w:right="-170"/>
              <w:jc w:val="center"/>
              <w:rPr>
                <w:b/>
                <w:bCs/>
                <w:sz w:val="19"/>
                <w:szCs w:val="19"/>
                <w:lang w:eastAsia="en-CA"/>
              </w:rPr>
            </w:pPr>
            <w:r w:rsidRPr="008275C1">
              <w:rPr>
                <w:b/>
                <w:bCs/>
                <w:sz w:val="19"/>
                <w:szCs w:val="19"/>
                <w:lang w:eastAsia="en-CA"/>
              </w:rPr>
              <w:t>R-404A</w:t>
            </w:r>
          </w:p>
        </w:tc>
        <w:tc>
          <w:tcPr>
            <w:tcW w:w="45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A58C09" w14:textId="77777777" w:rsidR="005A7D5C" w:rsidRPr="008275C1" w:rsidRDefault="005A7D5C">
            <w:pPr>
              <w:keepNext/>
              <w:keepLines/>
              <w:suppressAutoHyphens/>
              <w:jc w:val="center"/>
              <w:rPr>
                <w:b/>
                <w:bCs/>
                <w:sz w:val="19"/>
                <w:szCs w:val="19"/>
                <w:lang w:eastAsia="en-CA"/>
              </w:rPr>
            </w:pPr>
            <w:r w:rsidRPr="008275C1">
              <w:rPr>
                <w:b/>
                <w:bCs/>
                <w:sz w:val="19"/>
                <w:szCs w:val="19"/>
                <w:lang w:eastAsia="en-CA"/>
              </w:rPr>
              <w:t>R-407A</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1FA333A" w14:textId="77777777" w:rsidR="005A7D5C" w:rsidRPr="008275C1" w:rsidRDefault="005A7D5C">
            <w:pPr>
              <w:keepNext/>
              <w:keepLines/>
              <w:suppressAutoHyphens/>
              <w:jc w:val="center"/>
              <w:rPr>
                <w:b/>
                <w:bCs/>
                <w:sz w:val="19"/>
                <w:szCs w:val="19"/>
                <w:lang w:eastAsia="en-CA"/>
              </w:rPr>
            </w:pPr>
            <w:r w:rsidRPr="008275C1">
              <w:rPr>
                <w:b/>
                <w:bCs/>
                <w:sz w:val="19"/>
                <w:szCs w:val="19"/>
                <w:lang w:eastAsia="en-CA"/>
              </w:rPr>
              <w:t>R-407C</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68BF895" w14:textId="77777777" w:rsidR="005A7D5C" w:rsidRPr="008275C1" w:rsidRDefault="005A7D5C">
            <w:pPr>
              <w:keepNext/>
              <w:keepLines/>
              <w:suppressAutoHyphens/>
              <w:jc w:val="center"/>
              <w:rPr>
                <w:b/>
                <w:bCs/>
                <w:sz w:val="19"/>
                <w:szCs w:val="19"/>
                <w:lang w:eastAsia="en-CA"/>
              </w:rPr>
            </w:pPr>
            <w:r w:rsidRPr="008275C1">
              <w:rPr>
                <w:b/>
                <w:bCs/>
                <w:sz w:val="19"/>
                <w:szCs w:val="19"/>
                <w:lang w:eastAsia="en-CA"/>
              </w:rPr>
              <w:t>R-410A</w:t>
            </w:r>
          </w:p>
        </w:tc>
        <w:tc>
          <w:tcPr>
            <w:tcW w:w="452" w:type="pct"/>
            <w:tcBorders>
              <w:top w:val="single" w:sz="4" w:space="0" w:color="auto"/>
              <w:left w:val="nil"/>
              <w:bottom w:val="single" w:sz="4" w:space="0" w:color="auto"/>
              <w:right w:val="single" w:sz="4" w:space="0" w:color="auto"/>
            </w:tcBorders>
            <w:tcMar>
              <w:left w:w="43" w:type="dxa"/>
              <w:right w:w="43" w:type="dxa"/>
            </w:tcMar>
            <w:vAlign w:val="center"/>
          </w:tcPr>
          <w:p w14:paraId="72CC5507" w14:textId="77777777" w:rsidR="005A7D5C" w:rsidRPr="008275C1" w:rsidRDefault="005A7D5C">
            <w:pPr>
              <w:keepNext/>
              <w:keepLines/>
              <w:suppressAutoHyphens/>
              <w:jc w:val="center"/>
              <w:rPr>
                <w:b/>
                <w:bCs/>
                <w:sz w:val="19"/>
                <w:szCs w:val="19"/>
                <w:lang w:eastAsia="en-CA"/>
              </w:rPr>
            </w:pPr>
            <w:r w:rsidRPr="008275C1">
              <w:rPr>
                <w:b/>
                <w:bCs/>
                <w:sz w:val="19"/>
                <w:szCs w:val="19"/>
                <w:lang w:eastAsia="en-CA"/>
              </w:rPr>
              <w:t>R-507A</w:t>
            </w:r>
          </w:p>
        </w:tc>
        <w:tc>
          <w:tcPr>
            <w:tcW w:w="453" w:type="pct"/>
            <w:tcBorders>
              <w:top w:val="single" w:sz="4" w:space="0" w:color="auto"/>
              <w:left w:val="single" w:sz="4" w:space="0" w:color="auto"/>
              <w:bottom w:val="single" w:sz="4" w:space="0" w:color="auto"/>
              <w:right w:val="single" w:sz="4" w:space="0" w:color="auto"/>
            </w:tcBorders>
            <w:vAlign w:val="center"/>
          </w:tcPr>
          <w:p w14:paraId="23E6E9DA" w14:textId="77777777" w:rsidR="005A7D5C" w:rsidRPr="008275C1" w:rsidRDefault="005A7D5C">
            <w:pPr>
              <w:keepNext/>
              <w:keepLines/>
              <w:suppressAutoHyphens/>
              <w:ind w:left="-89"/>
              <w:jc w:val="center"/>
              <w:rPr>
                <w:b/>
                <w:bCs/>
                <w:sz w:val="19"/>
                <w:szCs w:val="19"/>
                <w:lang w:eastAsia="en-CA"/>
              </w:rPr>
            </w:pPr>
            <w:r w:rsidRPr="008275C1">
              <w:rPr>
                <w:b/>
                <w:bCs/>
                <w:sz w:val="19"/>
                <w:szCs w:val="19"/>
                <w:lang w:eastAsia="en-CA"/>
              </w:rPr>
              <w:t>R-508B</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CA610DB" w14:textId="77777777" w:rsidR="005A7D5C" w:rsidRPr="006C150B" w:rsidRDefault="005A7D5C">
            <w:pPr>
              <w:keepNext/>
              <w:keepLines/>
              <w:suppressAutoHyphens/>
              <w:jc w:val="center"/>
              <w:rPr>
                <w:b/>
                <w:bCs/>
                <w:sz w:val="20"/>
                <w:szCs w:val="20"/>
                <w:lang w:eastAsia="en-CA"/>
              </w:rPr>
            </w:pPr>
            <w:r w:rsidRPr="006C150B">
              <w:rPr>
                <w:b/>
                <w:bCs/>
                <w:sz w:val="20"/>
                <w:szCs w:val="20"/>
                <w:lang w:eastAsia="en-CA"/>
              </w:rPr>
              <w:t>Total</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E19865" w14:textId="77777777" w:rsidR="005A7D5C" w:rsidRPr="006C150B" w:rsidRDefault="005A7D5C">
            <w:pPr>
              <w:keepNext/>
              <w:keepLines/>
              <w:suppressAutoHyphens/>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5A7D5C" w:rsidRPr="006C150B" w14:paraId="75F866D7" w14:textId="77777777">
        <w:trPr>
          <w:cantSplit/>
          <w:trHeight w:val="227"/>
        </w:trPr>
        <w:tc>
          <w:tcPr>
            <w:tcW w:w="5000" w:type="pct"/>
            <w:gridSpan w:val="11"/>
            <w:tcBorders>
              <w:top w:val="nil"/>
              <w:left w:val="single" w:sz="4" w:space="0" w:color="auto"/>
              <w:bottom w:val="single" w:sz="4" w:space="0" w:color="auto"/>
              <w:right w:val="single" w:sz="4" w:space="0" w:color="auto"/>
            </w:tcBorders>
          </w:tcPr>
          <w:p w14:paraId="038A9164" w14:textId="77777777" w:rsidR="005A7D5C" w:rsidRPr="006C150B" w:rsidRDefault="005A7D5C">
            <w:pPr>
              <w:keepNext/>
              <w:keepLines/>
              <w:suppressAutoHyphens/>
              <w:ind w:left="521"/>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2D10DE" w:rsidRPr="006C150B" w14:paraId="7910AF42"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58E4B2D" w14:textId="77777777" w:rsidR="005A7D5C" w:rsidRPr="006C150B" w:rsidRDefault="005A7D5C" w:rsidP="002D10DE">
            <w:pPr>
              <w:keepNext/>
              <w:keepLines/>
              <w:suppressAutoHyphens/>
              <w:ind w:left="95"/>
              <w:rPr>
                <w:sz w:val="20"/>
                <w:szCs w:val="20"/>
                <w:lang w:eastAsia="en-CA"/>
              </w:rPr>
            </w:pPr>
            <w:r w:rsidRPr="006C150B">
              <w:rPr>
                <w:sz w:val="20"/>
                <w:szCs w:val="20"/>
                <w:lang w:eastAsia="en-CA"/>
              </w:rPr>
              <w:t>Domestic</w:t>
            </w:r>
          </w:p>
        </w:tc>
        <w:tc>
          <w:tcPr>
            <w:tcW w:w="377"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4EE6EDF7" w14:textId="77777777" w:rsidR="005A7D5C" w:rsidRPr="006C150B" w:rsidRDefault="005A7D5C">
            <w:pPr>
              <w:keepNext/>
              <w:keepLines/>
              <w:suppressAutoHyphens/>
              <w:jc w:val="right"/>
              <w:rPr>
                <w:sz w:val="20"/>
                <w:szCs w:val="20"/>
                <w:lang w:eastAsia="en-CA"/>
              </w:rPr>
            </w:pPr>
            <w:r>
              <w:rPr>
                <w:color w:val="000000"/>
                <w:sz w:val="20"/>
                <w:szCs w:val="20"/>
              </w:rPr>
              <w:t>0</w:t>
            </w:r>
          </w:p>
        </w:tc>
        <w:tc>
          <w:tcPr>
            <w:tcW w:w="524"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C43F6CC" w14:textId="77777777" w:rsidR="005A7D5C" w:rsidRPr="006C150B" w:rsidRDefault="005A7D5C">
            <w:pPr>
              <w:keepNext/>
              <w:keepLines/>
              <w:suppressAutoHyphens/>
              <w:jc w:val="right"/>
              <w:rPr>
                <w:sz w:val="20"/>
                <w:szCs w:val="20"/>
                <w:lang w:eastAsia="en-CA"/>
              </w:rPr>
            </w:pPr>
            <w:r>
              <w:rPr>
                <w:color w:val="000000"/>
                <w:sz w:val="20"/>
                <w:szCs w:val="20"/>
              </w:rPr>
              <w:t>53,697</w:t>
            </w:r>
          </w:p>
        </w:tc>
        <w:tc>
          <w:tcPr>
            <w:tcW w:w="38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65FB053" w14:textId="77777777" w:rsidR="005A7D5C" w:rsidRPr="006C150B" w:rsidRDefault="005A7D5C">
            <w:pPr>
              <w:keepNext/>
              <w:keepLines/>
              <w:suppressAutoHyphens/>
              <w:jc w:val="right"/>
              <w:rPr>
                <w:sz w:val="20"/>
                <w:szCs w:val="20"/>
                <w:lang w:eastAsia="en-CA"/>
              </w:rPr>
            </w:pPr>
            <w:r>
              <w:rPr>
                <w:color w:val="000000"/>
                <w:sz w:val="20"/>
                <w:szCs w:val="20"/>
              </w:rPr>
              <w:t>0</w:t>
            </w:r>
          </w:p>
        </w:tc>
        <w:tc>
          <w:tcPr>
            <w:tcW w:w="45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FFC2D2E" w14:textId="77777777" w:rsidR="005A7D5C" w:rsidRPr="006C150B" w:rsidRDefault="005A7D5C">
            <w:pPr>
              <w:keepNext/>
              <w:keepLines/>
              <w:suppressAutoHyphens/>
              <w:jc w:val="right"/>
              <w:rPr>
                <w:sz w:val="20"/>
                <w:szCs w:val="20"/>
                <w:lang w:eastAsia="en-CA"/>
              </w:rPr>
            </w:pPr>
            <w:r>
              <w:rPr>
                <w:color w:val="000000"/>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85E0D0F" w14:textId="77777777" w:rsidR="005A7D5C" w:rsidRPr="006C150B" w:rsidRDefault="005A7D5C">
            <w:pPr>
              <w:keepNext/>
              <w:keepLines/>
              <w:suppressAutoHyphens/>
              <w:jc w:val="right"/>
              <w:rPr>
                <w:sz w:val="20"/>
                <w:szCs w:val="20"/>
                <w:lang w:eastAsia="en-CA"/>
              </w:rPr>
            </w:pPr>
            <w:r>
              <w:rPr>
                <w:color w:val="000000"/>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B27E000" w14:textId="77777777" w:rsidR="005A7D5C" w:rsidRPr="006C150B" w:rsidRDefault="005A7D5C">
            <w:pPr>
              <w:keepNext/>
              <w:keepLines/>
              <w:suppressAutoHyphens/>
              <w:jc w:val="right"/>
              <w:rPr>
                <w:sz w:val="20"/>
                <w:szCs w:val="20"/>
                <w:lang w:eastAsia="en-CA"/>
              </w:rPr>
            </w:pPr>
            <w:r>
              <w:rPr>
                <w:color w:val="000000"/>
                <w:sz w:val="20"/>
                <w:szCs w:val="20"/>
              </w:rPr>
              <w:t>0</w:t>
            </w:r>
          </w:p>
        </w:tc>
        <w:tc>
          <w:tcPr>
            <w:tcW w:w="452"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3C93AE4" w14:textId="77777777" w:rsidR="005A7D5C" w:rsidRPr="006C150B" w:rsidRDefault="005A7D5C">
            <w:pPr>
              <w:keepNext/>
              <w:keepLines/>
              <w:suppressAutoHyphens/>
              <w:jc w:val="right"/>
              <w:rPr>
                <w:sz w:val="20"/>
                <w:szCs w:val="20"/>
                <w:lang w:eastAsia="en-CA"/>
              </w:rPr>
            </w:pPr>
            <w:r>
              <w:rPr>
                <w:color w:val="000000"/>
                <w:sz w:val="20"/>
                <w:szCs w:val="20"/>
              </w:rPr>
              <w:t>0</w:t>
            </w:r>
          </w:p>
        </w:tc>
        <w:tc>
          <w:tcPr>
            <w:tcW w:w="453" w:type="pct"/>
            <w:tcBorders>
              <w:top w:val="single" w:sz="4" w:space="0" w:color="auto"/>
              <w:left w:val="nil"/>
              <w:bottom w:val="single" w:sz="4" w:space="0" w:color="auto"/>
              <w:right w:val="single" w:sz="4" w:space="0" w:color="auto"/>
            </w:tcBorders>
            <w:shd w:val="clear" w:color="auto" w:fill="auto"/>
            <w:tcMar>
              <w:right w:w="85" w:type="dxa"/>
            </w:tcMar>
            <w:vAlign w:val="center"/>
          </w:tcPr>
          <w:p w14:paraId="79E4FCF7" w14:textId="77777777" w:rsidR="005A7D5C" w:rsidRPr="006C150B" w:rsidRDefault="005A7D5C">
            <w:pPr>
              <w:keepNext/>
              <w:keepLines/>
              <w:suppressAutoHyphens/>
              <w:jc w:val="right"/>
              <w:rPr>
                <w:sz w:val="20"/>
                <w:szCs w:val="20"/>
              </w:rPr>
            </w:pPr>
            <w:r>
              <w:rPr>
                <w:color w:val="000000"/>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0C97C26" w14:textId="77777777" w:rsidR="005A7D5C" w:rsidRPr="006C150B" w:rsidRDefault="005A7D5C">
            <w:pPr>
              <w:keepNext/>
              <w:keepLines/>
              <w:suppressAutoHyphens/>
              <w:jc w:val="right"/>
              <w:rPr>
                <w:sz w:val="20"/>
                <w:szCs w:val="20"/>
                <w:lang w:eastAsia="en-CA"/>
              </w:rPr>
            </w:pPr>
            <w:r>
              <w:rPr>
                <w:color w:val="000000"/>
                <w:sz w:val="20"/>
                <w:szCs w:val="20"/>
              </w:rPr>
              <w:t>53,697</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CACB7B7" w14:textId="77777777" w:rsidR="005A7D5C" w:rsidRPr="006C150B" w:rsidRDefault="005A7D5C">
            <w:pPr>
              <w:keepNext/>
              <w:keepLines/>
              <w:suppressAutoHyphens/>
              <w:jc w:val="center"/>
              <w:rPr>
                <w:sz w:val="20"/>
                <w:szCs w:val="20"/>
                <w:lang w:eastAsia="en-CA"/>
              </w:rPr>
            </w:pPr>
            <w:r>
              <w:rPr>
                <w:color w:val="000000"/>
                <w:sz w:val="20"/>
                <w:szCs w:val="20"/>
              </w:rPr>
              <w:t>13.9</w:t>
            </w:r>
          </w:p>
        </w:tc>
      </w:tr>
      <w:tr w:rsidR="002D10DE" w:rsidRPr="006C150B" w14:paraId="3BF257E9"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02077A2" w14:textId="77777777" w:rsidR="005A7D5C" w:rsidRPr="006C150B" w:rsidRDefault="005A7D5C" w:rsidP="002D10DE">
            <w:pPr>
              <w:suppressAutoHyphens/>
              <w:ind w:left="95"/>
              <w:rPr>
                <w:sz w:val="20"/>
                <w:szCs w:val="20"/>
                <w:lang w:eastAsia="en-CA"/>
              </w:rPr>
            </w:pPr>
            <w:r w:rsidRPr="006C150B">
              <w:rPr>
                <w:sz w:val="20"/>
                <w:szCs w:val="20"/>
                <w:lang w:eastAsia="en-CA"/>
              </w:rPr>
              <w:t>Commercial</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489A30AE" w14:textId="77777777" w:rsidR="005A7D5C" w:rsidRPr="006C150B" w:rsidRDefault="005A7D5C">
            <w:pPr>
              <w:suppressAutoHyphens/>
              <w:jc w:val="right"/>
              <w:rPr>
                <w:sz w:val="20"/>
                <w:szCs w:val="20"/>
                <w:lang w:eastAsia="en-CA"/>
              </w:rPr>
            </w:pPr>
            <w:r>
              <w:rPr>
                <w:sz w:val="20"/>
                <w:szCs w:val="20"/>
                <w:lang w:eastAsia="en-CA"/>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5E4A7134" w14:textId="77777777" w:rsidR="005A7D5C" w:rsidRPr="006C150B" w:rsidRDefault="005A7D5C">
            <w:pPr>
              <w:suppressAutoHyphens/>
              <w:jc w:val="right"/>
              <w:rPr>
                <w:sz w:val="20"/>
                <w:szCs w:val="20"/>
                <w:lang w:eastAsia="en-CA"/>
              </w:rPr>
            </w:pPr>
            <w:r>
              <w:rPr>
                <w:color w:val="000000"/>
                <w:sz w:val="20"/>
                <w:szCs w:val="20"/>
              </w:rPr>
              <w:t>4,606</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68E5CA9B" w14:textId="77777777" w:rsidR="005A7D5C" w:rsidRPr="006C150B" w:rsidRDefault="005A7D5C">
            <w:pPr>
              <w:suppressAutoHyphens/>
              <w:jc w:val="right"/>
              <w:rPr>
                <w:sz w:val="20"/>
                <w:szCs w:val="20"/>
                <w:lang w:eastAsia="en-CA"/>
              </w:rPr>
            </w:pPr>
            <w:r>
              <w:rPr>
                <w:color w:val="000000"/>
                <w:sz w:val="20"/>
                <w:szCs w:val="20"/>
              </w:rPr>
              <w:t>40,824</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529A79AB" w14:textId="77777777" w:rsidR="005A7D5C" w:rsidRPr="006C150B" w:rsidRDefault="005A7D5C">
            <w:pPr>
              <w:suppressAutoHyphens/>
              <w:jc w:val="right"/>
              <w:rPr>
                <w:sz w:val="20"/>
                <w:szCs w:val="20"/>
                <w:lang w:eastAsia="en-CA"/>
              </w:rPr>
            </w:pPr>
            <w:r>
              <w:rPr>
                <w:color w:val="000000"/>
                <w:sz w:val="20"/>
                <w:szCs w:val="20"/>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0B3A7B67" w14:textId="77777777" w:rsidR="005A7D5C" w:rsidRPr="006C150B" w:rsidRDefault="005A7D5C">
            <w:pPr>
              <w:suppressAutoHyphens/>
              <w:jc w:val="right"/>
              <w:rPr>
                <w:sz w:val="20"/>
                <w:szCs w:val="20"/>
                <w:lang w:eastAsia="en-CA"/>
              </w:rPr>
            </w:pPr>
            <w:r>
              <w:rPr>
                <w:color w:val="000000"/>
                <w:sz w:val="20"/>
                <w:szCs w:val="20"/>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5D9CCF92" w14:textId="77777777" w:rsidR="005A7D5C" w:rsidRPr="006C150B" w:rsidRDefault="005A7D5C">
            <w:pPr>
              <w:suppressAutoHyphens/>
              <w:jc w:val="right"/>
              <w:rPr>
                <w:sz w:val="20"/>
                <w:szCs w:val="20"/>
                <w:lang w:eastAsia="en-CA"/>
              </w:rPr>
            </w:pPr>
            <w:r>
              <w:rPr>
                <w:color w:val="000000"/>
                <w:sz w:val="20"/>
                <w:szCs w:val="20"/>
              </w:rPr>
              <w:t>668</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63D3F3DF" w14:textId="77777777" w:rsidR="005A7D5C" w:rsidRPr="006C150B" w:rsidRDefault="005A7D5C">
            <w:pPr>
              <w:suppressAutoHyphens/>
              <w:jc w:val="right"/>
              <w:rPr>
                <w:sz w:val="20"/>
                <w:szCs w:val="20"/>
                <w:lang w:eastAsia="en-CA"/>
              </w:rPr>
            </w:pPr>
            <w:r>
              <w:rPr>
                <w:color w:val="000000"/>
                <w:sz w:val="20"/>
                <w:szCs w:val="20"/>
              </w:rPr>
              <w:t>22,794</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553F9810" w14:textId="77777777" w:rsidR="005A7D5C" w:rsidRPr="006C150B" w:rsidRDefault="005A7D5C">
            <w:pPr>
              <w:suppressAutoHyphens/>
              <w:jc w:val="right"/>
              <w:rPr>
                <w:sz w:val="20"/>
                <w:szCs w:val="20"/>
                <w:lang w:eastAsia="en-CA"/>
              </w:rPr>
            </w:pPr>
            <w:r>
              <w:rPr>
                <w:color w:val="000000"/>
                <w:sz w:val="20"/>
                <w:szCs w:val="20"/>
              </w:rPr>
              <w:t>51,060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3B986CB" w14:textId="77777777" w:rsidR="005A7D5C" w:rsidRPr="006C150B" w:rsidRDefault="005A7D5C">
            <w:pPr>
              <w:suppressAutoHyphens/>
              <w:jc w:val="right"/>
              <w:rPr>
                <w:sz w:val="20"/>
                <w:szCs w:val="20"/>
                <w:lang w:eastAsia="en-CA"/>
              </w:rPr>
            </w:pPr>
            <w:r>
              <w:rPr>
                <w:color w:val="000000"/>
                <w:sz w:val="20"/>
                <w:szCs w:val="20"/>
              </w:rPr>
              <w:t>119,952</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7F74B936" w14:textId="77777777" w:rsidR="005A7D5C" w:rsidRPr="006C150B" w:rsidRDefault="005A7D5C">
            <w:pPr>
              <w:suppressAutoHyphens/>
              <w:jc w:val="center"/>
              <w:rPr>
                <w:sz w:val="20"/>
                <w:szCs w:val="20"/>
                <w:lang w:eastAsia="en-CA"/>
              </w:rPr>
            </w:pPr>
            <w:r>
              <w:rPr>
                <w:color w:val="000000"/>
                <w:sz w:val="20"/>
                <w:szCs w:val="20"/>
              </w:rPr>
              <w:t>31.0</w:t>
            </w:r>
          </w:p>
        </w:tc>
      </w:tr>
      <w:tr w:rsidR="002D10DE" w:rsidRPr="006C150B" w14:paraId="0C2FED0D"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B2352E5" w14:textId="77777777" w:rsidR="005A7D5C" w:rsidRPr="006C150B" w:rsidRDefault="005A7D5C" w:rsidP="002D10DE">
            <w:pPr>
              <w:suppressAutoHyphens/>
              <w:ind w:left="95"/>
              <w:rPr>
                <w:sz w:val="20"/>
                <w:szCs w:val="20"/>
                <w:lang w:eastAsia="en-CA"/>
              </w:rPr>
            </w:pPr>
            <w:r w:rsidRPr="006C150B">
              <w:rPr>
                <w:sz w:val="20"/>
                <w:szCs w:val="20"/>
                <w:lang w:eastAsia="en-CA"/>
              </w:rPr>
              <w:t>Industrial</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752FFF71" w14:textId="77777777" w:rsidR="005A7D5C" w:rsidRPr="006C150B" w:rsidRDefault="005A7D5C">
            <w:pPr>
              <w:suppressAutoHyphens/>
              <w:jc w:val="right"/>
              <w:rPr>
                <w:sz w:val="20"/>
                <w:szCs w:val="20"/>
                <w:lang w:eastAsia="en-CA"/>
              </w:rPr>
            </w:pPr>
            <w:r>
              <w:rPr>
                <w:sz w:val="20"/>
                <w:szCs w:val="20"/>
                <w:lang w:eastAsia="en-CA"/>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4D67939A" w14:textId="77777777" w:rsidR="005A7D5C" w:rsidRPr="006C150B" w:rsidRDefault="005A7D5C">
            <w:pPr>
              <w:suppressAutoHyphens/>
              <w:jc w:val="right"/>
              <w:rPr>
                <w:sz w:val="20"/>
                <w:szCs w:val="20"/>
                <w:lang w:eastAsia="en-CA"/>
              </w:rPr>
            </w:pPr>
            <w:r>
              <w:rPr>
                <w:color w:val="000000"/>
                <w:sz w:val="20"/>
                <w:szCs w:val="20"/>
              </w:rPr>
              <w:t>3,189</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19965709" w14:textId="77777777" w:rsidR="005A7D5C" w:rsidRPr="006C150B" w:rsidRDefault="005A7D5C">
            <w:pPr>
              <w:suppressAutoHyphens/>
              <w:jc w:val="right"/>
              <w:rPr>
                <w:sz w:val="20"/>
                <w:szCs w:val="20"/>
                <w:lang w:eastAsia="en-CA"/>
              </w:rPr>
            </w:pPr>
            <w:r>
              <w:rPr>
                <w:color w:val="000000"/>
                <w:sz w:val="20"/>
                <w:szCs w:val="20"/>
              </w:rPr>
              <w:t>29,177</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3795B0D0" w14:textId="77777777" w:rsidR="005A7D5C" w:rsidRPr="006C150B" w:rsidRDefault="005A7D5C">
            <w:pPr>
              <w:suppressAutoHyphens/>
              <w:jc w:val="right"/>
              <w:rPr>
                <w:sz w:val="20"/>
                <w:szCs w:val="20"/>
                <w:lang w:eastAsia="en-CA"/>
              </w:rPr>
            </w:pPr>
            <w:r>
              <w:rPr>
                <w:color w:val="000000"/>
                <w:sz w:val="20"/>
                <w:szCs w:val="20"/>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04ACEC6A" w14:textId="77777777" w:rsidR="005A7D5C" w:rsidRPr="006C150B" w:rsidRDefault="005A7D5C">
            <w:pPr>
              <w:suppressAutoHyphens/>
              <w:jc w:val="right"/>
              <w:rPr>
                <w:sz w:val="20"/>
                <w:szCs w:val="20"/>
                <w:lang w:eastAsia="en-CA"/>
              </w:rPr>
            </w:pPr>
            <w:r>
              <w:rPr>
                <w:color w:val="000000"/>
                <w:sz w:val="20"/>
                <w:szCs w:val="20"/>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78F6519B" w14:textId="77777777" w:rsidR="005A7D5C" w:rsidRPr="006C150B" w:rsidRDefault="005A7D5C">
            <w:pPr>
              <w:suppressAutoHyphens/>
              <w:jc w:val="right"/>
              <w:rPr>
                <w:sz w:val="20"/>
                <w:szCs w:val="20"/>
                <w:lang w:eastAsia="en-CA"/>
              </w:rPr>
            </w:pPr>
            <w:r>
              <w:rPr>
                <w:color w:val="000000"/>
                <w:sz w:val="20"/>
                <w:szCs w:val="20"/>
              </w:rPr>
              <w:t>0</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1CA5A2DE" w14:textId="77777777" w:rsidR="005A7D5C" w:rsidRPr="006C150B" w:rsidRDefault="005A7D5C">
            <w:pPr>
              <w:suppressAutoHyphens/>
              <w:jc w:val="right"/>
              <w:rPr>
                <w:sz w:val="20"/>
                <w:szCs w:val="20"/>
                <w:lang w:eastAsia="en-CA"/>
              </w:rPr>
            </w:pPr>
            <w:r>
              <w:rPr>
                <w:color w:val="000000"/>
                <w:sz w:val="20"/>
                <w:szCs w:val="20"/>
              </w:rPr>
              <w:t>15,820</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1965E65C" w14:textId="77777777" w:rsidR="005A7D5C" w:rsidRPr="006C150B" w:rsidRDefault="005A7D5C">
            <w:pPr>
              <w:suppressAutoHyphens/>
              <w:jc w:val="right"/>
              <w:rPr>
                <w:sz w:val="20"/>
                <w:szCs w:val="20"/>
                <w:lang w:eastAsia="en-CA"/>
              </w:rPr>
            </w:pPr>
            <w:r>
              <w:rPr>
                <w:color w:val="000000"/>
                <w:sz w:val="20"/>
                <w:szCs w:val="20"/>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75430460" w14:textId="77777777" w:rsidR="005A7D5C" w:rsidRPr="006C150B" w:rsidRDefault="005A7D5C">
            <w:pPr>
              <w:suppressAutoHyphens/>
              <w:jc w:val="right"/>
              <w:rPr>
                <w:sz w:val="20"/>
                <w:szCs w:val="20"/>
                <w:lang w:eastAsia="en-CA"/>
              </w:rPr>
            </w:pPr>
            <w:r>
              <w:rPr>
                <w:color w:val="000000"/>
                <w:sz w:val="20"/>
                <w:szCs w:val="20"/>
              </w:rPr>
              <w:t>48,186</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270BD67B" w14:textId="77777777" w:rsidR="005A7D5C" w:rsidRPr="006C150B" w:rsidRDefault="005A7D5C">
            <w:pPr>
              <w:suppressAutoHyphens/>
              <w:jc w:val="center"/>
              <w:rPr>
                <w:sz w:val="20"/>
                <w:szCs w:val="20"/>
                <w:lang w:eastAsia="en-CA"/>
              </w:rPr>
            </w:pPr>
            <w:r>
              <w:rPr>
                <w:color w:val="000000"/>
                <w:sz w:val="20"/>
                <w:szCs w:val="20"/>
              </w:rPr>
              <w:t>12.5</w:t>
            </w:r>
          </w:p>
        </w:tc>
      </w:tr>
      <w:tr w:rsidR="002D10DE" w:rsidRPr="006C150B" w14:paraId="161E927C"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5A5C053" w14:textId="77777777" w:rsidR="005A7D5C" w:rsidRPr="006C150B" w:rsidRDefault="005A7D5C" w:rsidP="002D10DE">
            <w:pPr>
              <w:suppressAutoHyphens/>
              <w:ind w:left="95"/>
              <w:rPr>
                <w:sz w:val="20"/>
                <w:szCs w:val="20"/>
                <w:lang w:eastAsia="en-CA"/>
              </w:rPr>
            </w:pPr>
            <w:r>
              <w:rPr>
                <w:sz w:val="20"/>
                <w:szCs w:val="20"/>
                <w:lang w:eastAsia="en-CA"/>
              </w:rPr>
              <w:t>Marine</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62CFF742" w14:textId="77777777" w:rsidR="005A7D5C" w:rsidRPr="006C150B" w:rsidRDefault="005A7D5C">
            <w:pPr>
              <w:suppressAutoHyphens/>
              <w:jc w:val="right"/>
              <w:rPr>
                <w:sz w:val="20"/>
                <w:szCs w:val="20"/>
              </w:rPr>
            </w:pPr>
            <w:r>
              <w:rPr>
                <w:sz w:val="20"/>
                <w:szCs w:val="20"/>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5F4D8746" w14:textId="77777777" w:rsidR="005A7D5C" w:rsidRPr="006C150B" w:rsidRDefault="005A7D5C">
            <w:pPr>
              <w:suppressAutoHyphens/>
              <w:jc w:val="right"/>
              <w:rPr>
                <w:sz w:val="20"/>
                <w:szCs w:val="20"/>
              </w:rPr>
            </w:pPr>
            <w:r>
              <w:rPr>
                <w:color w:val="000000"/>
                <w:sz w:val="20"/>
                <w:szCs w:val="20"/>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3C4B82A3" w14:textId="77777777" w:rsidR="005A7D5C" w:rsidRPr="006C150B" w:rsidRDefault="005A7D5C">
            <w:pPr>
              <w:suppressAutoHyphens/>
              <w:jc w:val="right"/>
              <w:rPr>
                <w:sz w:val="20"/>
                <w:szCs w:val="20"/>
              </w:rPr>
            </w:pPr>
            <w:r>
              <w:rPr>
                <w:sz w:val="20"/>
                <w:szCs w:val="20"/>
              </w:rPr>
              <w:t>4,510</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37DF8ADF" w14:textId="77777777" w:rsidR="005A7D5C" w:rsidRPr="006C150B" w:rsidRDefault="005A7D5C">
            <w:pPr>
              <w:suppressAutoHyphens/>
              <w:jc w:val="right"/>
              <w:rPr>
                <w:sz w:val="20"/>
                <w:szCs w:val="20"/>
              </w:rPr>
            </w:pPr>
            <w:r>
              <w:rPr>
                <w:color w:val="000000"/>
                <w:sz w:val="20"/>
                <w:szCs w:val="20"/>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15DF56D2" w14:textId="77777777" w:rsidR="005A7D5C" w:rsidRPr="006C150B" w:rsidRDefault="005A7D5C">
            <w:pPr>
              <w:suppressAutoHyphens/>
              <w:jc w:val="right"/>
              <w:rPr>
                <w:sz w:val="20"/>
                <w:szCs w:val="20"/>
              </w:rPr>
            </w:pPr>
            <w:r>
              <w:rPr>
                <w:sz w:val="20"/>
                <w:szCs w:val="20"/>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3412668B" w14:textId="77777777" w:rsidR="005A7D5C" w:rsidRPr="006C150B" w:rsidRDefault="005A7D5C">
            <w:pPr>
              <w:suppressAutoHyphens/>
              <w:jc w:val="right"/>
              <w:rPr>
                <w:sz w:val="20"/>
                <w:szCs w:val="20"/>
              </w:rPr>
            </w:pPr>
            <w:r>
              <w:rPr>
                <w:color w:val="000000"/>
                <w:sz w:val="20"/>
                <w:szCs w:val="20"/>
              </w:rPr>
              <w:t>0</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40F4BB70" w14:textId="77777777" w:rsidR="005A7D5C" w:rsidRPr="006C150B" w:rsidRDefault="005A7D5C">
            <w:pPr>
              <w:suppressAutoHyphens/>
              <w:jc w:val="right"/>
              <w:rPr>
                <w:sz w:val="20"/>
                <w:szCs w:val="20"/>
              </w:rPr>
            </w:pPr>
            <w:r>
              <w:rPr>
                <w:sz w:val="20"/>
                <w:szCs w:val="20"/>
              </w:rPr>
              <w:t>4,423</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07C78278" w14:textId="77777777" w:rsidR="005A7D5C" w:rsidRPr="006C150B" w:rsidRDefault="005A7D5C">
            <w:pPr>
              <w:suppressAutoHyphens/>
              <w:jc w:val="right"/>
              <w:rPr>
                <w:sz w:val="20"/>
                <w:szCs w:val="20"/>
              </w:rPr>
            </w:pPr>
            <w:r>
              <w:rPr>
                <w:color w:val="000000"/>
                <w:sz w:val="20"/>
                <w:szCs w:val="20"/>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0BE4F3B6" w14:textId="77777777" w:rsidR="005A7D5C" w:rsidRPr="006C150B" w:rsidRDefault="005A7D5C">
            <w:pPr>
              <w:suppressAutoHyphens/>
              <w:jc w:val="right"/>
              <w:rPr>
                <w:sz w:val="20"/>
                <w:szCs w:val="20"/>
              </w:rPr>
            </w:pPr>
            <w:r>
              <w:rPr>
                <w:sz w:val="20"/>
                <w:szCs w:val="20"/>
              </w:rPr>
              <w:t>8,933</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696656D8" w14:textId="77777777" w:rsidR="005A7D5C" w:rsidRPr="006C150B" w:rsidRDefault="005A7D5C">
            <w:pPr>
              <w:suppressAutoHyphens/>
              <w:jc w:val="center"/>
              <w:rPr>
                <w:sz w:val="20"/>
                <w:szCs w:val="20"/>
              </w:rPr>
            </w:pPr>
            <w:r>
              <w:rPr>
                <w:color w:val="000000"/>
                <w:sz w:val="20"/>
                <w:szCs w:val="20"/>
              </w:rPr>
              <w:t>2.3</w:t>
            </w:r>
          </w:p>
        </w:tc>
      </w:tr>
      <w:tr w:rsidR="002D10DE" w:rsidRPr="006C150B" w14:paraId="331FBB5D"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DE655BF" w14:textId="77777777" w:rsidR="005A7D5C" w:rsidRPr="006C150B" w:rsidRDefault="005A7D5C" w:rsidP="002D10DE">
            <w:pPr>
              <w:suppressAutoHyphens/>
              <w:ind w:left="95"/>
              <w:rPr>
                <w:sz w:val="20"/>
                <w:szCs w:val="20"/>
                <w:lang w:eastAsia="en-CA"/>
              </w:rPr>
            </w:pPr>
            <w:r w:rsidRPr="006C150B">
              <w:rPr>
                <w:sz w:val="20"/>
                <w:szCs w:val="20"/>
                <w:lang w:eastAsia="en-CA"/>
              </w:rPr>
              <w:t>Transport</w:t>
            </w:r>
          </w:p>
        </w:tc>
        <w:tc>
          <w:tcPr>
            <w:tcW w:w="377" w:type="pct"/>
            <w:tcBorders>
              <w:top w:val="nil"/>
              <w:left w:val="single" w:sz="4" w:space="0" w:color="auto"/>
              <w:bottom w:val="single" w:sz="4" w:space="0" w:color="auto"/>
              <w:right w:val="single" w:sz="4" w:space="0" w:color="auto"/>
            </w:tcBorders>
            <w:shd w:val="clear" w:color="auto" w:fill="auto"/>
            <w:tcMar>
              <w:left w:w="43" w:type="dxa"/>
              <w:right w:w="85" w:type="dxa"/>
            </w:tcMar>
            <w:vAlign w:val="center"/>
          </w:tcPr>
          <w:p w14:paraId="78744ACA" w14:textId="77777777" w:rsidR="005A7D5C" w:rsidRPr="006C150B" w:rsidRDefault="005A7D5C">
            <w:pPr>
              <w:suppressAutoHyphens/>
              <w:jc w:val="right"/>
              <w:rPr>
                <w:sz w:val="20"/>
                <w:szCs w:val="20"/>
              </w:rPr>
            </w:pPr>
            <w:r>
              <w:rPr>
                <w:sz w:val="20"/>
                <w:szCs w:val="20"/>
              </w:rPr>
              <w:t>0</w:t>
            </w:r>
          </w:p>
        </w:tc>
        <w:tc>
          <w:tcPr>
            <w:tcW w:w="524" w:type="pct"/>
            <w:tcBorders>
              <w:top w:val="nil"/>
              <w:left w:val="nil"/>
              <w:bottom w:val="single" w:sz="4" w:space="0" w:color="auto"/>
              <w:right w:val="single" w:sz="4" w:space="0" w:color="auto"/>
            </w:tcBorders>
            <w:shd w:val="clear" w:color="auto" w:fill="auto"/>
            <w:tcMar>
              <w:left w:w="43" w:type="dxa"/>
              <w:right w:w="85" w:type="dxa"/>
            </w:tcMar>
            <w:vAlign w:val="center"/>
          </w:tcPr>
          <w:p w14:paraId="20660F63" w14:textId="77777777" w:rsidR="005A7D5C" w:rsidRPr="006C150B" w:rsidRDefault="005A7D5C">
            <w:pPr>
              <w:suppressAutoHyphens/>
              <w:jc w:val="right"/>
              <w:rPr>
                <w:sz w:val="20"/>
                <w:szCs w:val="20"/>
              </w:rPr>
            </w:pPr>
            <w:r>
              <w:rPr>
                <w:color w:val="000000"/>
                <w:sz w:val="20"/>
                <w:szCs w:val="20"/>
              </w:rPr>
              <w:t>172</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066900F1" w14:textId="77777777" w:rsidR="005A7D5C" w:rsidRPr="006C150B" w:rsidRDefault="005A7D5C">
            <w:pPr>
              <w:suppressAutoHyphens/>
              <w:jc w:val="right"/>
              <w:rPr>
                <w:sz w:val="20"/>
                <w:szCs w:val="20"/>
              </w:rPr>
            </w:pPr>
            <w:r>
              <w:rPr>
                <w:color w:val="000000"/>
                <w:sz w:val="20"/>
                <w:szCs w:val="20"/>
              </w:rPr>
              <w:t>10,902</w:t>
            </w:r>
          </w:p>
        </w:tc>
        <w:tc>
          <w:tcPr>
            <w:tcW w:w="451" w:type="pct"/>
            <w:tcBorders>
              <w:top w:val="nil"/>
              <w:left w:val="nil"/>
              <w:bottom w:val="single" w:sz="4" w:space="0" w:color="auto"/>
              <w:right w:val="single" w:sz="4" w:space="0" w:color="auto"/>
            </w:tcBorders>
            <w:shd w:val="clear" w:color="auto" w:fill="auto"/>
            <w:tcMar>
              <w:left w:w="43" w:type="dxa"/>
              <w:right w:w="85" w:type="dxa"/>
            </w:tcMar>
            <w:vAlign w:val="center"/>
          </w:tcPr>
          <w:p w14:paraId="0555C4F8" w14:textId="77777777" w:rsidR="005A7D5C" w:rsidRPr="006C150B" w:rsidRDefault="005A7D5C">
            <w:pPr>
              <w:suppressAutoHyphens/>
              <w:jc w:val="right"/>
              <w:rPr>
                <w:sz w:val="20"/>
                <w:szCs w:val="20"/>
              </w:rPr>
            </w:pPr>
            <w:r>
              <w:rPr>
                <w:color w:val="000000"/>
                <w:sz w:val="20"/>
                <w:szCs w:val="20"/>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46720009" w14:textId="77777777" w:rsidR="005A7D5C" w:rsidRPr="006C150B" w:rsidRDefault="005A7D5C">
            <w:pPr>
              <w:suppressAutoHyphens/>
              <w:jc w:val="right"/>
              <w:rPr>
                <w:sz w:val="20"/>
                <w:szCs w:val="20"/>
              </w:rPr>
            </w:pPr>
            <w:r>
              <w:rPr>
                <w:sz w:val="20"/>
                <w:szCs w:val="20"/>
              </w:rPr>
              <w:t>0</w:t>
            </w:r>
          </w:p>
        </w:tc>
        <w:tc>
          <w:tcPr>
            <w:tcW w:w="385" w:type="pct"/>
            <w:tcBorders>
              <w:top w:val="nil"/>
              <w:left w:val="nil"/>
              <w:bottom w:val="single" w:sz="4" w:space="0" w:color="auto"/>
              <w:right w:val="single" w:sz="4" w:space="0" w:color="auto"/>
            </w:tcBorders>
            <w:shd w:val="clear" w:color="auto" w:fill="auto"/>
            <w:tcMar>
              <w:left w:w="43" w:type="dxa"/>
              <w:right w:w="85" w:type="dxa"/>
            </w:tcMar>
            <w:vAlign w:val="center"/>
          </w:tcPr>
          <w:p w14:paraId="1E783DFA" w14:textId="77777777" w:rsidR="005A7D5C" w:rsidRPr="006C150B" w:rsidRDefault="005A7D5C">
            <w:pPr>
              <w:suppressAutoHyphens/>
              <w:jc w:val="right"/>
              <w:rPr>
                <w:sz w:val="20"/>
                <w:szCs w:val="20"/>
              </w:rPr>
            </w:pPr>
            <w:r>
              <w:rPr>
                <w:color w:val="000000"/>
                <w:sz w:val="20"/>
                <w:szCs w:val="20"/>
              </w:rPr>
              <w:t>0</w:t>
            </w:r>
          </w:p>
        </w:tc>
        <w:tc>
          <w:tcPr>
            <w:tcW w:w="452" w:type="pct"/>
            <w:tcBorders>
              <w:top w:val="nil"/>
              <w:left w:val="nil"/>
              <w:bottom w:val="single" w:sz="4" w:space="0" w:color="auto"/>
              <w:right w:val="single" w:sz="4" w:space="0" w:color="auto"/>
            </w:tcBorders>
            <w:shd w:val="clear" w:color="auto" w:fill="auto"/>
            <w:tcMar>
              <w:left w:w="43" w:type="dxa"/>
              <w:right w:w="85" w:type="dxa"/>
            </w:tcMar>
            <w:vAlign w:val="center"/>
          </w:tcPr>
          <w:p w14:paraId="05EE5818" w14:textId="77777777" w:rsidR="005A7D5C" w:rsidRPr="006C150B" w:rsidRDefault="005A7D5C">
            <w:pPr>
              <w:suppressAutoHyphens/>
              <w:jc w:val="right"/>
              <w:rPr>
                <w:sz w:val="20"/>
                <w:szCs w:val="20"/>
              </w:rPr>
            </w:pPr>
            <w:r>
              <w:rPr>
                <w:color w:val="000000"/>
                <w:sz w:val="20"/>
                <w:szCs w:val="20"/>
              </w:rPr>
              <w:t>0</w:t>
            </w:r>
          </w:p>
        </w:tc>
        <w:tc>
          <w:tcPr>
            <w:tcW w:w="453" w:type="pct"/>
            <w:tcBorders>
              <w:top w:val="nil"/>
              <w:left w:val="nil"/>
              <w:bottom w:val="single" w:sz="4" w:space="0" w:color="auto"/>
              <w:right w:val="single" w:sz="4" w:space="0" w:color="auto"/>
            </w:tcBorders>
            <w:shd w:val="clear" w:color="auto" w:fill="auto"/>
            <w:tcMar>
              <w:right w:w="85" w:type="dxa"/>
            </w:tcMar>
            <w:vAlign w:val="center"/>
          </w:tcPr>
          <w:p w14:paraId="23B65402" w14:textId="77777777" w:rsidR="005A7D5C" w:rsidRPr="006C150B" w:rsidRDefault="005A7D5C">
            <w:pPr>
              <w:suppressAutoHyphens/>
              <w:jc w:val="right"/>
              <w:rPr>
                <w:sz w:val="20"/>
                <w:szCs w:val="20"/>
              </w:rPr>
            </w:pPr>
            <w:r>
              <w:rPr>
                <w:sz w:val="20"/>
                <w:szCs w:val="20"/>
              </w:rPr>
              <w:t>0</w:t>
            </w:r>
          </w:p>
        </w:tc>
        <w:tc>
          <w:tcPr>
            <w:tcW w:w="455" w:type="pct"/>
            <w:tcBorders>
              <w:top w:val="nil"/>
              <w:left w:val="nil"/>
              <w:bottom w:val="single" w:sz="4" w:space="0" w:color="auto"/>
              <w:right w:val="single" w:sz="4" w:space="0" w:color="auto"/>
            </w:tcBorders>
            <w:shd w:val="clear" w:color="auto" w:fill="auto"/>
            <w:tcMar>
              <w:left w:w="43" w:type="dxa"/>
              <w:right w:w="85" w:type="dxa"/>
            </w:tcMar>
            <w:vAlign w:val="center"/>
          </w:tcPr>
          <w:p w14:paraId="24C1888D" w14:textId="77777777" w:rsidR="005A7D5C" w:rsidRPr="006C150B" w:rsidRDefault="005A7D5C">
            <w:pPr>
              <w:suppressAutoHyphens/>
              <w:jc w:val="right"/>
              <w:rPr>
                <w:sz w:val="20"/>
                <w:szCs w:val="20"/>
              </w:rPr>
            </w:pPr>
            <w:r>
              <w:rPr>
                <w:color w:val="000000"/>
                <w:sz w:val="20"/>
                <w:szCs w:val="20"/>
              </w:rPr>
              <w:t>11,074</w:t>
            </w:r>
          </w:p>
        </w:tc>
        <w:tc>
          <w:tcPr>
            <w:tcW w:w="453" w:type="pct"/>
            <w:tcBorders>
              <w:top w:val="nil"/>
              <w:left w:val="nil"/>
              <w:bottom w:val="single" w:sz="4" w:space="0" w:color="auto"/>
              <w:right w:val="single" w:sz="4" w:space="0" w:color="auto"/>
            </w:tcBorders>
            <w:shd w:val="clear" w:color="auto" w:fill="auto"/>
            <w:tcMar>
              <w:left w:w="43" w:type="dxa"/>
              <w:right w:w="85" w:type="dxa"/>
            </w:tcMar>
            <w:vAlign w:val="center"/>
          </w:tcPr>
          <w:p w14:paraId="2FA04910" w14:textId="77777777" w:rsidR="005A7D5C" w:rsidRPr="006C150B" w:rsidRDefault="005A7D5C">
            <w:pPr>
              <w:suppressAutoHyphens/>
              <w:jc w:val="center"/>
              <w:rPr>
                <w:sz w:val="20"/>
                <w:szCs w:val="20"/>
              </w:rPr>
            </w:pPr>
            <w:r>
              <w:rPr>
                <w:color w:val="000000"/>
                <w:sz w:val="20"/>
                <w:szCs w:val="20"/>
              </w:rPr>
              <w:t>2.9</w:t>
            </w:r>
          </w:p>
        </w:tc>
      </w:tr>
      <w:tr w:rsidR="005A7D5C" w:rsidRPr="006C150B" w14:paraId="7F72F48D" w14:textId="77777777">
        <w:trPr>
          <w:trHeight w:val="227"/>
        </w:trPr>
        <w:tc>
          <w:tcPr>
            <w:tcW w:w="5000" w:type="pct"/>
            <w:gridSpan w:val="11"/>
            <w:tcBorders>
              <w:top w:val="nil"/>
              <w:left w:val="single" w:sz="4" w:space="0" w:color="auto"/>
              <w:bottom w:val="single" w:sz="4" w:space="0" w:color="auto"/>
              <w:right w:val="single" w:sz="4" w:space="0" w:color="auto"/>
            </w:tcBorders>
          </w:tcPr>
          <w:p w14:paraId="63639C60" w14:textId="77777777" w:rsidR="005A7D5C" w:rsidRPr="006C150B" w:rsidRDefault="005A7D5C">
            <w:pPr>
              <w:keepNext/>
              <w:suppressAutoHyphens/>
              <w:ind w:left="522"/>
              <w:rPr>
                <w:b/>
                <w:bCs/>
                <w:sz w:val="20"/>
                <w:szCs w:val="20"/>
              </w:rPr>
            </w:pPr>
            <w:r w:rsidRPr="006C150B">
              <w:rPr>
                <w:b/>
                <w:bCs/>
                <w:sz w:val="20"/>
                <w:szCs w:val="20"/>
                <w:lang w:eastAsia="en-CA"/>
              </w:rPr>
              <w:t>Air-conditioning subsectors</w:t>
            </w:r>
          </w:p>
        </w:tc>
      </w:tr>
      <w:tr w:rsidR="002D10DE" w:rsidRPr="006C150B" w14:paraId="7102B7BB"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81CB1B7" w14:textId="77777777" w:rsidR="005A7D5C" w:rsidRPr="006C150B" w:rsidRDefault="005A7D5C">
            <w:pPr>
              <w:suppressAutoHyphens/>
              <w:ind w:left="96"/>
              <w:rPr>
                <w:sz w:val="20"/>
                <w:szCs w:val="20"/>
                <w:lang w:eastAsia="en-CA"/>
              </w:rPr>
            </w:pPr>
            <w:r w:rsidRPr="006C150B">
              <w:rPr>
                <w:sz w:val="20"/>
                <w:szCs w:val="20"/>
                <w:lang w:eastAsia="en-CA"/>
              </w:rPr>
              <w:t>Residential</w:t>
            </w:r>
          </w:p>
        </w:tc>
        <w:tc>
          <w:tcPr>
            <w:tcW w:w="3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FDABA47" w14:textId="77777777" w:rsidR="005A7D5C" w:rsidRPr="006C150B" w:rsidRDefault="005A7D5C">
            <w:pPr>
              <w:suppressAutoHyphens/>
              <w:jc w:val="right"/>
              <w:rPr>
                <w:sz w:val="20"/>
                <w:szCs w:val="20"/>
                <w:lang w:eastAsia="en-CA"/>
              </w:rPr>
            </w:pPr>
            <w:r>
              <w:rPr>
                <w:color w:val="000000"/>
                <w:sz w:val="20"/>
                <w:szCs w:val="20"/>
              </w:rPr>
              <w:t>7,088</w:t>
            </w:r>
          </w:p>
        </w:tc>
        <w:tc>
          <w:tcPr>
            <w:tcW w:w="52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5293F4A" w14:textId="77777777" w:rsidR="005A7D5C" w:rsidRPr="006C150B" w:rsidRDefault="005A7D5C">
            <w:pPr>
              <w:suppressAutoHyphens/>
              <w:jc w:val="right"/>
              <w:rPr>
                <w:sz w:val="20"/>
                <w:szCs w:val="20"/>
              </w:rPr>
            </w:pPr>
            <w:r>
              <w:rPr>
                <w:color w:val="000000"/>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A6DB95A" w14:textId="77777777" w:rsidR="005A7D5C" w:rsidRPr="006C150B" w:rsidRDefault="005A7D5C">
            <w:pPr>
              <w:suppressAutoHyphens/>
              <w:jc w:val="right"/>
              <w:rPr>
                <w:sz w:val="20"/>
                <w:szCs w:val="20"/>
                <w:lang w:eastAsia="en-CA"/>
              </w:rPr>
            </w:pPr>
            <w:r>
              <w:rPr>
                <w:color w:val="000000"/>
                <w:sz w:val="20"/>
                <w:szCs w:val="20"/>
              </w:rPr>
              <w:t>0</w:t>
            </w:r>
          </w:p>
        </w:tc>
        <w:tc>
          <w:tcPr>
            <w:tcW w:w="451"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E6C5F66" w14:textId="77777777" w:rsidR="005A7D5C" w:rsidRPr="006C150B" w:rsidRDefault="005A7D5C">
            <w:pPr>
              <w:suppressAutoHyphens/>
              <w:jc w:val="right"/>
              <w:rPr>
                <w:sz w:val="20"/>
                <w:szCs w:val="20"/>
                <w:lang w:eastAsia="en-CA"/>
              </w:rPr>
            </w:pPr>
            <w:r>
              <w:rPr>
                <w:color w:val="000000"/>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E94C49E" w14:textId="77777777" w:rsidR="005A7D5C" w:rsidRPr="006C150B" w:rsidRDefault="005A7D5C">
            <w:pPr>
              <w:suppressAutoHyphens/>
              <w:jc w:val="right"/>
              <w:rPr>
                <w:sz w:val="20"/>
                <w:szCs w:val="20"/>
              </w:rPr>
            </w:pPr>
            <w:r>
              <w:rPr>
                <w:color w:val="000000"/>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C479EEA" w14:textId="77777777" w:rsidR="005A7D5C" w:rsidRPr="006C150B" w:rsidRDefault="005A7D5C">
            <w:pPr>
              <w:suppressAutoHyphens/>
              <w:jc w:val="right"/>
              <w:rPr>
                <w:sz w:val="20"/>
                <w:szCs w:val="20"/>
              </w:rPr>
            </w:pPr>
            <w:r>
              <w:rPr>
                <w:color w:val="000000"/>
                <w:sz w:val="20"/>
                <w:szCs w:val="20"/>
              </w:rPr>
              <w:t>14,078</w:t>
            </w:r>
          </w:p>
        </w:tc>
        <w:tc>
          <w:tcPr>
            <w:tcW w:w="45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2A855B7" w14:textId="77777777" w:rsidR="005A7D5C" w:rsidRPr="006C150B" w:rsidRDefault="005A7D5C">
            <w:pPr>
              <w:suppressAutoHyphens/>
              <w:jc w:val="right"/>
              <w:rPr>
                <w:sz w:val="20"/>
                <w:szCs w:val="20"/>
                <w:lang w:eastAsia="en-CA"/>
              </w:rPr>
            </w:pPr>
            <w:r>
              <w:rPr>
                <w:color w:val="000000"/>
                <w:sz w:val="20"/>
                <w:szCs w:val="20"/>
              </w:rPr>
              <w:t>0</w:t>
            </w:r>
          </w:p>
        </w:tc>
        <w:tc>
          <w:tcPr>
            <w:tcW w:w="45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EED3E19" w14:textId="77777777" w:rsidR="005A7D5C" w:rsidRPr="006C150B" w:rsidRDefault="005A7D5C">
            <w:pPr>
              <w:suppressAutoHyphens/>
              <w:jc w:val="right"/>
              <w:rPr>
                <w:sz w:val="20"/>
                <w:szCs w:val="20"/>
                <w:lang w:eastAsia="en-CA"/>
              </w:rPr>
            </w:pPr>
            <w:r>
              <w:rPr>
                <w:color w:val="000000"/>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E741F39" w14:textId="77777777" w:rsidR="005A7D5C" w:rsidRPr="006C150B" w:rsidRDefault="005A7D5C">
            <w:pPr>
              <w:suppressAutoHyphens/>
              <w:jc w:val="right"/>
              <w:rPr>
                <w:sz w:val="20"/>
                <w:szCs w:val="20"/>
                <w:lang w:eastAsia="en-CA"/>
              </w:rPr>
            </w:pPr>
            <w:r>
              <w:rPr>
                <w:color w:val="000000"/>
                <w:sz w:val="20"/>
                <w:szCs w:val="20"/>
              </w:rPr>
              <w:t>21,166</w:t>
            </w:r>
          </w:p>
        </w:tc>
        <w:tc>
          <w:tcPr>
            <w:tcW w:w="453"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7DE94E4" w14:textId="77777777" w:rsidR="005A7D5C" w:rsidRPr="006C150B" w:rsidRDefault="005A7D5C">
            <w:pPr>
              <w:suppressAutoHyphens/>
              <w:jc w:val="center"/>
              <w:rPr>
                <w:sz w:val="20"/>
                <w:szCs w:val="20"/>
                <w:lang w:eastAsia="en-CA"/>
              </w:rPr>
            </w:pPr>
            <w:r>
              <w:rPr>
                <w:color w:val="000000"/>
                <w:sz w:val="20"/>
                <w:szCs w:val="20"/>
              </w:rPr>
              <w:t>5.5</w:t>
            </w:r>
          </w:p>
        </w:tc>
      </w:tr>
      <w:tr w:rsidR="002D10DE" w:rsidRPr="006C150B" w14:paraId="5BFEE7A1" w14:textId="77777777" w:rsidTr="002D10DE">
        <w:trPr>
          <w:trHeight w:val="227"/>
        </w:trPr>
        <w:tc>
          <w:tcPr>
            <w:tcW w:w="6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04F7706" w14:textId="77777777" w:rsidR="005A7D5C" w:rsidRPr="006C150B" w:rsidRDefault="005A7D5C">
            <w:pPr>
              <w:suppressAutoHyphens/>
              <w:ind w:left="96"/>
              <w:rPr>
                <w:sz w:val="20"/>
                <w:szCs w:val="20"/>
                <w:lang w:eastAsia="en-CA"/>
              </w:rPr>
            </w:pPr>
            <w:r>
              <w:rPr>
                <w:sz w:val="20"/>
                <w:szCs w:val="20"/>
                <w:lang w:eastAsia="en-CA"/>
              </w:rPr>
              <w:t>Commercial</w:t>
            </w:r>
          </w:p>
        </w:tc>
        <w:tc>
          <w:tcPr>
            <w:tcW w:w="377"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5395DED8" w14:textId="77777777" w:rsidR="005A7D5C" w:rsidRPr="006C150B" w:rsidRDefault="005A7D5C">
            <w:pPr>
              <w:suppressAutoHyphens/>
              <w:jc w:val="right"/>
              <w:rPr>
                <w:sz w:val="20"/>
                <w:szCs w:val="20"/>
                <w:lang w:eastAsia="en-CA"/>
              </w:rPr>
            </w:pPr>
            <w:r>
              <w:rPr>
                <w:color w:val="000000"/>
                <w:sz w:val="20"/>
                <w:szCs w:val="20"/>
              </w:rPr>
              <w:t>0</w:t>
            </w:r>
          </w:p>
        </w:tc>
        <w:tc>
          <w:tcPr>
            <w:tcW w:w="524" w:type="pct"/>
            <w:tcBorders>
              <w:top w:val="nil"/>
              <w:left w:val="nil"/>
              <w:bottom w:val="single" w:sz="4" w:space="0" w:color="auto"/>
              <w:right w:val="single" w:sz="4" w:space="0" w:color="auto"/>
            </w:tcBorders>
            <w:shd w:val="clear" w:color="auto" w:fill="auto"/>
            <w:tcMar>
              <w:left w:w="85" w:type="dxa"/>
              <w:right w:w="85" w:type="dxa"/>
            </w:tcMar>
            <w:vAlign w:val="center"/>
          </w:tcPr>
          <w:p w14:paraId="3792F11E" w14:textId="77777777" w:rsidR="005A7D5C" w:rsidRPr="006C150B" w:rsidRDefault="005A7D5C">
            <w:pPr>
              <w:suppressAutoHyphens/>
              <w:jc w:val="right"/>
              <w:rPr>
                <w:sz w:val="20"/>
                <w:szCs w:val="20"/>
              </w:rPr>
            </w:pPr>
            <w:r>
              <w:rPr>
                <w:color w:val="000000"/>
                <w:sz w:val="20"/>
                <w:szCs w:val="20"/>
              </w:rPr>
              <w:t>2,917</w:t>
            </w:r>
          </w:p>
        </w:tc>
        <w:tc>
          <w:tcPr>
            <w:tcW w:w="385" w:type="pct"/>
            <w:tcBorders>
              <w:top w:val="nil"/>
              <w:left w:val="nil"/>
              <w:bottom w:val="single" w:sz="4" w:space="0" w:color="auto"/>
              <w:right w:val="single" w:sz="4" w:space="0" w:color="auto"/>
            </w:tcBorders>
            <w:shd w:val="clear" w:color="auto" w:fill="auto"/>
            <w:tcMar>
              <w:left w:w="85" w:type="dxa"/>
              <w:right w:w="85" w:type="dxa"/>
            </w:tcMar>
            <w:vAlign w:val="center"/>
          </w:tcPr>
          <w:p w14:paraId="1B38CDEA" w14:textId="77777777" w:rsidR="005A7D5C" w:rsidRPr="006C150B" w:rsidRDefault="005A7D5C">
            <w:pPr>
              <w:suppressAutoHyphens/>
              <w:jc w:val="right"/>
              <w:rPr>
                <w:sz w:val="20"/>
                <w:szCs w:val="20"/>
                <w:lang w:eastAsia="en-CA"/>
              </w:rPr>
            </w:pPr>
            <w:r>
              <w:rPr>
                <w:color w:val="000000"/>
                <w:sz w:val="20"/>
                <w:szCs w:val="20"/>
              </w:rPr>
              <w:t>0</w:t>
            </w:r>
          </w:p>
        </w:tc>
        <w:tc>
          <w:tcPr>
            <w:tcW w:w="451" w:type="pct"/>
            <w:tcBorders>
              <w:top w:val="nil"/>
              <w:left w:val="nil"/>
              <w:bottom w:val="single" w:sz="4" w:space="0" w:color="auto"/>
              <w:right w:val="single" w:sz="4" w:space="0" w:color="auto"/>
            </w:tcBorders>
            <w:shd w:val="clear" w:color="auto" w:fill="auto"/>
            <w:tcMar>
              <w:left w:w="85" w:type="dxa"/>
              <w:right w:w="85" w:type="dxa"/>
            </w:tcMar>
            <w:vAlign w:val="center"/>
          </w:tcPr>
          <w:p w14:paraId="6D403E75" w14:textId="77777777" w:rsidR="005A7D5C" w:rsidRPr="006C150B" w:rsidRDefault="005A7D5C">
            <w:pPr>
              <w:suppressAutoHyphens/>
              <w:jc w:val="right"/>
              <w:rPr>
                <w:sz w:val="20"/>
                <w:szCs w:val="20"/>
                <w:lang w:eastAsia="en-CA"/>
              </w:rPr>
            </w:pPr>
            <w:r>
              <w:rPr>
                <w:color w:val="000000"/>
                <w:sz w:val="20"/>
                <w:szCs w:val="20"/>
              </w:rPr>
              <w:t>31,605</w:t>
            </w:r>
          </w:p>
        </w:tc>
        <w:tc>
          <w:tcPr>
            <w:tcW w:w="385" w:type="pct"/>
            <w:tcBorders>
              <w:top w:val="nil"/>
              <w:left w:val="nil"/>
              <w:bottom w:val="single" w:sz="4" w:space="0" w:color="auto"/>
              <w:right w:val="single" w:sz="4" w:space="0" w:color="auto"/>
            </w:tcBorders>
            <w:shd w:val="clear" w:color="auto" w:fill="auto"/>
            <w:tcMar>
              <w:left w:w="85" w:type="dxa"/>
              <w:right w:w="85" w:type="dxa"/>
            </w:tcMar>
            <w:vAlign w:val="center"/>
          </w:tcPr>
          <w:p w14:paraId="54A8EE09" w14:textId="77777777" w:rsidR="005A7D5C" w:rsidRPr="006C150B" w:rsidRDefault="005A7D5C">
            <w:pPr>
              <w:suppressAutoHyphens/>
              <w:jc w:val="right"/>
              <w:rPr>
                <w:sz w:val="20"/>
                <w:szCs w:val="20"/>
              </w:rPr>
            </w:pPr>
            <w:r>
              <w:rPr>
                <w:color w:val="000000"/>
                <w:sz w:val="20"/>
                <w:szCs w:val="20"/>
              </w:rPr>
              <w:t>14,191</w:t>
            </w:r>
          </w:p>
        </w:tc>
        <w:tc>
          <w:tcPr>
            <w:tcW w:w="385" w:type="pct"/>
            <w:tcBorders>
              <w:top w:val="nil"/>
              <w:left w:val="nil"/>
              <w:bottom w:val="single" w:sz="4" w:space="0" w:color="auto"/>
              <w:right w:val="single" w:sz="4" w:space="0" w:color="auto"/>
            </w:tcBorders>
            <w:shd w:val="clear" w:color="auto" w:fill="auto"/>
            <w:tcMar>
              <w:left w:w="85" w:type="dxa"/>
              <w:right w:w="85" w:type="dxa"/>
            </w:tcMar>
            <w:vAlign w:val="center"/>
          </w:tcPr>
          <w:p w14:paraId="6FC0BFE2" w14:textId="77777777" w:rsidR="005A7D5C" w:rsidRPr="006C150B" w:rsidRDefault="005A7D5C">
            <w:pPr>
              <w:suppressAutoHyphens/>
              <w:jc w:val="right"/>
              <w:rPr>
                <w:sz w:val="20"/>
                <w:szCs w:val="20"/>
              </w:rPr>
            </w:pPr>
            <w:r>
              <w:rPr>
                <w:color w:val="000000"/>
                <w:sz w:val="20"/>
                <w:szCs w:val="20"/>
              </w:rPr>
              <w:t>25,230</w:t>
            </w:r>
          </w:p>
        </w:tc>
        <w:tc>
          <w:tcPr>
            <w:tcW w:w="452" w:type="pct"/>
            <w:tcBorders>
              <w:top w:val="nil"/>
              <w:left w:val="nil"/>
              <w:bottom w:val="single" w:sz="4" w:space="0" w:color="auto"/>
              <w:right w:val="single" w:sz="4" w:space="0" w:color="auto"/>
            </w:tcBorders>
            <w:shd w:val="clear" w:color="auto" w:fill="auto"/>
            <w:tcMar>
              <w:left w:w="85" w:type="dxa"/>
              <w:right w:w="85" w:type="dxa"/>
            </w:tcMar>
            <w:vAlign w:val="center"/>
          </w:tcPr>
          <w:p w14:paraId="508E4187" w14:textId="77777777" w:rsidR="005A7D5C" w:rsidRPr="006C150B" w:rsidRDefault="005A7D5C">
            <w:pPr>
              <w:suppressAutoHyphens/>
              <w:jc w:val="right"/>
              <w:rPr>
                <w:sz w:val="20"/>
                <w:szCs w:val="20"/>
                <w:lang w:eastAsia="en-CA"/>
              </w:rPr>
            </w:pPr>
            <w:r>
              <w:rPr>
                <w:color w:val="000000"/>
                <w:sz w:val="20"/>
                <w:szCs w:val="20"/>
              </w:rPr>
              <w:t>0</w:t>
            </w:r>
          </w:p>
        </w:tc>
        <w:tc>
          <w:tcPr>
            <w:tcW w:w="453" w:type="pct"/>
            <w:tcBorders>
              <w:top w:val="nil"/>
              <w:left w:val="nil"/>
              <w:bottom w:val="single" w:sz="4" w:space="0" w:color="auto"/>
              <w:right w:val="single" w:sz="4" w:space="0" w:color="auto"/>
            </w:tcBorders>
            <w:shd w:val="clear" w:color="auto" w:fill="auto"/>
            <w:tcMar>
              <w:left w:w="85" w:type="dxa"/>
              <w:right w:w="85" w:type="dxa"/>
            </w:tcMar>
            <w:vAlign w:val="center"/>
          </w:tcPr>
          <w:p w14:paraId="7C74BEC4" w14:textId="77777777" w:rsidR="005A7D5C" w:rsidRPr="006C150B" w:rsidRDefault="005A7D5C">
            <w:pPr>
              <w:suppressAutoHyphens/>
              <w:jc w:val="right"/>
              <w:rPr>
                <w:sz w:val="20"/>
                <w:szCs w:val="20"/>
                <w:lang w:eastAsia="en-CA"/>
              </w:rPr>
            </w:pPr>
            <w:r>
              <w:rPr>
                <w:color w:val="000000"/>
                <w:sz w:val="20"/>
                <w:szCs w:val="20"/>
              </w:rPr>
              <w:t>0</w:t>
            </w:r>
          </w:p>
        </w:tc>
        <w:tc>
          <w:tcPr>
            <w:tcW w:w="455" w:type="pct"/>
            <w:tcBorders>
              <w:top w:val="nil"/>
              <w:left w:val="nil"/>
              <w:bottom w:val="single" w:sz="4" w:space="0" w:color="auto"/>
              <w:right w:val="single" w:sz="4" w:space="0" w:color="auto"/>
            </w:tcBorders>
            <w:shd w:val="clear" w:color="auto" w:fill="auto"/>
            <w:tcMar>
              <w:left w:w="85" w:type="dxa"/>
              <w:right w:w="85" w:type="dxa"/>
            </w:tcMar>
            <w:vAlign w:val="center"/>
          </w:tcPr>
          <w:p w14:paraId="25C76688" w14:textId="77777777" w:rsidR="005A7D5C" w:rsidRPr="006C150B" w:rsidRDefault="005A7D5C">
            <w:pPr>
              <w:suppressAutoHyphens/>
              <w:jc w:val="right"/>
              <w:rPr>
                <w:sz w:val="20"/>
                <w:szCs w:val="20"/>
                <w:lang w:eastAsia="en-CA"/>
              </w:rPr>
            </w:pPr>
            <w:r>
              <w:rPr>
                <w:color w:val="000000"/>
                <w:sz w:val="20"/>
                <w:szCs w:val="20"/>
              </w:rPr>
              <w:t>73,943</w:t>
            </w:r>
          </w:p>
        </w:tc>
        <w:tc>
          <w:tcPr>
            <w:tcW w:w="453" w:type="pct"/>
            <w:tcBorders>
              <w:top w:val="nil"/>
              <w:left w:val="nil"/>
              <w:bottom w:val="single" w:sz="4" w:space="0" w:color="auto"/>
              <w:right w:val="single" w:sz="4" w:space="0" w:color="auto"/>
            </w:tcBorders>
            <w:shd w:val="clear" w:color="auto" w:fill="auto"/>
            <w:tcMar>
              <w:left w:w="85" w:type="dxa"/>
              <w:right w:w="85" w:type="dxa"/>
            </w:tcMar>
            <w:vAlign w:val="center"/>
          </w:tcPr>
          <w:p w14:paraId="6DB536A9" w14:textId="77777777" w:rsidR="005A7D5C" w:rsidRPr="006C150B" w:rsidRDefault="005A7D5C">
            <w:pPr>
              <w:suppressAutoHyphens/>
              <w:jc w:val="center"/>
              <w:rPr>
                <w:sz w:val="20"/>
                <w:szCs w:val="20"/>
                <w:lang w:eastAsia="en-CA"/>
              </w:rPr>
            </w:pPr>
            <w:r>
              <w:rPr>
                <w:color w:val="000000"/>
                <w:sz w:val="20"/>
                <w:szCs w:val="20"/>
              </w:rPr>
              <w:t>19.1</w:t>
            </w:r>
          </w:p>
        </w:tc>
      </w:tr>
      <w:tr w:rsidR="002D10DE" w:rsidRPr="006C150B" w14:paraId="0147DF4A" w14:textId="77777777" w:rsidTr="002D10DE">
        <w:trPr>
          <w:trHeight w:val="227"/>
        </w:trPr>
        <w:tc>
          <w:tcPr>
            <w:tcW w:w="680" w:type="pct"/>
            <w:tcBorders>
              <w:top w:val="nil"/>
              <w:left w:val="single" w:sz="4" w:space="0" w:color="auto"/>
              <w:bottom w:val="single" w:sz="2" w:space="0" w:color="auto"/>
              <w:right w:val="single" w:sz="4" w:space="0" w:color="auto"/>
            </w:tcBorders>
            <w:shd w:val="clear" w:color="auto" w:fill="auto"/>
            <w:tcMar>
              <w:left w:w="43" w:type="dxa"/>
              <w:right w:w="43" w:type="dxa"/>
            </w:tcMar>
            <w:hideMark/>
          </w:tcPr>
          <w:p w14:paraId="5D08FD9A" w14:textId="77777777" w:rsidR="005A7D5C" w:rsidRPr="006C150B" w:rsidRDefault="005A7D5C">
            <w:pPr>
              <w:suppressAutoHyphens/>
              <w:ind w:left="96"/>
              <w:rPr>
                <w:sz w:val="20"/>
                <w:szCs w:val="20"/>
                <w:lang w:eastAsia="en-CA"/>
              </w:rPr>
            </w:pPr>
            <w:r w:rsidRPr="006C150B">
              <w:rPr>
                <w:sz w:val="20"/>
                <w:szCs w:val="20"/>
                <w:lang w:eastAsia="en-CA"/>
              </w:rPr>
              <w:lastRenderedPageBreak/>
              <w:t>Mobile</w:t>
            </w:r>
          </w:p>
        </w:tc>
        <w:tc>
          <w:tcPr>
            <w:tcW w:w="377" w:type="pct"/>
            <w:tcBorders>
              <w:top w:val="nil"/>
              <w:left w:val="single" w:sz="4" w:space="0" w:color="auto"/>
              <w:bottom w:val="single" w:sz="2" w:space="0" w:color="auto"/>
              <w:right w:val="single" w:sz="4" w:space="0" w:color="auto"/>
            </w:tcBorders>
            <w:shd w:val="clear" w:color="auto" w:fill="auto"/>
            <w:tcMar>
              <w:left w:w="85" w:type="dxa"/>
              <w:right w:w="85" w:type="dxa"/>
            </w:tcMar>
            <w:vAlign w:val="center"/>
          </w:tcPr>
          <w:p w14:paraId="3CF5EF49" w14:textId="77777777" w:rsidR="005A7D5C" w:rsidRPr="006C150B" w:rsidRDefault="005A7D5C">
            <w:pPr>
              <w:suppressAutoHyphens/>
              <w:jc w:val="right"/>
              <w:rPr>
                <w:sz w:val="20"/>
                <w:szCs w:val="20"/>
                <w:lang w:eastAsia="en-CA"/>
              </w:rPr>
            </w:pPr>
            <w:r>
              <w:rPr>
                <w:color w:val="000000"/>
                <w:sz w:val="20"/>
                <w:szCs w:val="20"/>
              </w:rPr>
              <w:t>0</w:t>
            </w:r>
          </w:p>
        </w:tc>
        <w:tc>
          <w:tcPr>
            <w:tcW w:w="524" w:type="pct"/>
            <w:tcBorders>
              <w:top w:val="nil"/>
              <w:left w:val="nil"/>
              <w:bottom w:val="single" w:sz="2" w:space="0" w:color="auto"/>
              <w:right w:val="single" w:sz="4" w:space="0" w:color="auto"/>
            </w:tcBorders>
            <w:shd w:val="clear" w:color="auto" w:fill="auto"/>
            <w:tcMar>
              <w:left w:w="85" w:type="dxa"/>
              <w:right w:w="85" w:type="dxa"/>
            </w:tcMar>
            <w:vAlign w:val="center"/>
          </w:tcPr>
          <w:p w14:paraId="41E9A467" w14:textId="77777777" w:rsidR="005A7D5C" w:rsidRPr="006C150B" w:rsidRDefault="005A7D5C">
            <w:pPr>
              <w:suppressAutoHyphens/>
              <w:jc w:val="right"/>
              <w:rPr>
                <w:sz w:val="20"/>
                <w:szCs w:val="20"/>
                <w:lang w:eastAsia="en-CA"/>
              </w:rPr>
            </w:pPr>
            <w:r>
              <w:rPr>
                <w:color w:val="000000"/>
                <w:sz w:val="20"/>
                <w:szCs w:val="20"/>
              </w:rPr>
              <w:t>49,963</w:t>
            </w:r>
          </w:p>
        </w:tc>
        <w:tc>
          <w:tcPr>
            <w:tcW w:w="385" w:type="pct"/>
            <w:tcBorders>
              <w:top w:val="nil"/>
              <w:left w:val="nil"/>
              <w:bottom w:val="single" w:sz="2" w:space="0" w:color="auto"/>
              <w:right w:val="single" w:sz="4" w:space="0" w:color="auto"/>
            </w:tcBorders>
            <w:shd w:val="clear" w:color="auto" w:fill="auto"/>
            <w:tcMar>
              <w:left w:w="85" w:type="dxa"/>
              <w:right w:w="85" w:type="dxa"/>
            </w:tcMar>
            <w:vAlign w:val="center"/>
          </w:tcPr>
          <w:p w14:paraId="3B54D7F0" w14:textId="77777777" w:rsidR="005A7D5C" w:rsidRPr="006C150B" w:rsidRDefault="005A7D5C">
            <w:pPr>
              <w:suppressAutoHyphens/>
              <w:jc w:val="right"/>
              <w:rPr>
                <w:sz w:val="20"/>
                <w:szCs w:val="20"/>
                <w:lang w:eastAsia="en-CA"/>
              </w:rPr>
            </w:pPr>
            <w:r>
              <w:rPr>
                <w:color w:val="000000"/>
                <w:sz w:val="20"/>
                <w:szCs w:val="20"/>
              </w:rPr>
              <w:t>0</w:t>
            </w:r>
          </w:p>
        </w:tc>
        <w:tc>
          <w:tcPr>
            <w:tcW w:w="451" w:type="pct"/>
            <w:tcBorders>
              <w:top w:val="nil"/>
              <w:left w:val="nil"/>
              <w:bottom w:val="single" w:sz="2" w:space="0" w:color="auto"/>
              <w:right w:val="single" w:sz="4" w:space="0" w:color="auto"/>
            </w:tcBorders>
            <w:shd w:val="clear" w:color="auto" w:fill="auto"/>
            <w:tcMar>
              <w:left w:w="85" w:type="dxa"/>
              <w:right w:w="85" w:type="dxa"/>
            </w:tcMar>
            <w:vAlign w:val="center"/>
          </w:tcPr>
          <w:p w14:paraId="40ECE7D5" w14:textId="77777777" w:rsidR="005A7D5C" w:rsidRPr="006C150B" w:rsidRDefault="005A7D5C">
            <w:pPr>
              <w:suppressAutoHyphens/>
              <w:jc w:val="right"/>
              <w:rPr>
                <w:sz w:val="20"/>
                <w:szCs w:val="20"/>
                <w:lang w:eastAsia="en-CA"/>
              </w:rPr>
            </w:pPr>
            <w:r>
              <w:rPr>
                <w:color w:val="000000"/>
                <w:sz w:val="20"/>
                <w:szCs w:val="20"/>
              </w:rPr>
              <w:t>0</w:t>
            </w:r>
          </w:p>
        </w:tc>
        <w:tc>
          <w:tcPr>
            <w:tcW w:w="385" w:type="pct"/>
            <w:tcBorders>
              <w:top w:val="nil"/>
              <w:left w:val="nil"/>
              <w:bottom w:val="single" w:sz="2" w:space="0" w:color="auto"/>
              <w:right w:val="single" w:sz="4" w:space="0" w:color="auto"/>
            </w:tcBorders>
            <w:shd w:val="clear" w:color="auto" w:fill="auto"/>
            <w:tcMar>
              <w:left w:w="85" w:type="dxa"/>
              <w:right w:w="85" w:type="dxa"/>
            </w:tcMar>
            <w:vAlign w:val="center"/>
          </w:tcPr>
          <w:p w14:paraId="5B86A175" w14:textId="77777777" w:rsidR="005A7D5C" w:rsidRPr="006C150B" w:rsidRDefault="005A7D5C">
            <w:pPr>
              <w:suppressAutoHyphens/>
              <w:jc w:val="right"/>
              <w:rPr>
                <w:sz w:val="20"/>
                <w:szCs w:val="20"/>
                <w:lang w:eastAsia="en-CA"/>
              </w:rPr>
            </w:pPr>
            <w:r>
              <w:rPr>
                <w:color w:val="000000"/>
                <w:sz w:val="20"/>
                <w:szCs w:val="20"/>
              </w:rPr>
              <w:t>0</w:t>
            </w:r>
          </w:p>
        </w:tc>
        <w:tc>
          <w:tcPr>
            <w:tcW w:w="385" w:type="pct"/>
            <w:tcBorders>
              <w:top w:val="nil"/>
              <w:left w:val="nil"/>
              <w:bottom w:val="single" w:sz="2" w:space="0" w:color="auto"/>
              <w:right w:val="single" w:sz="4" w:space="0" w:color="auto"/>
            </w:tcBorders>
            <w:shd w:val="clear" w:color="auto" w:fill="auto"/>
            <w:tcMar>
              <w:left w:w="85" w:type="dxa"/>
              <w:right w:w="85" w:type="dxa"/>
            </w:tcMar>
            <w:vAlign w:val="center"/>
          </w:tcPr>
          <w:p w14:paraId="56ECDF7E" w14:textId="77777777" w:rsidR="005A7D5C" w:rsidRPr="006C150B" w:rsidRDefault="005A7D5C">
            <w:pPr>
              <w:suppressAutoHyphens/>
              <w:jc w:val="right"/>
              <w:rPr>
                <w:sz w:val="20"/>
                <w:szCs w:val="20"/>
              </w:rPr>
            </w:pPr>
            <w:r>
              <w:rPr>
                <w:color w:val="000000"/>
                <w:sz w:val="20"/>
                <w:szCs w:val="20"/>
              </w:rPr>
              <w:t>0</w:t>
            </w:r>
          </w:p>
        </w:tc>
        <w:tc>
          <w:tcPr>
            <w:tcW w:w="452" w:type="pct"/>
            <w:tcBorders>
              <w:top w:val="nil"/>
              <w:left w:val="nil"/>
              <w:bottom w:val="single" w:sz="2" w:space="0" w:color="auto"/>
              <w:right w:val="single" w:sz="4" w:space="0" w:color="auto"/>
            </w:tcBorders>
            <w:shd w:val="clear" w:color="auto" w:fill="auto"/>
            <w:tcMar>
              <w:left w:w="85" w:type="dxa"/>
              <w:right w:w="85" w:type="dxa"/>
            </w:tcMar>
            <w:vAlign w:val="center"/>
          </w:tcPr>
          <w:p w14:paraId="5846C461" w14:textId="77777777" w:rsidR="005A7D5C" w:rsidRPr="006C150B" w:rsidRDefault="005A7D5C">
            <w:pPr>
              <w:suppressAutoHyphens/>
              <w:jc w:val="right"/>
              <w:rPr>
                <w:sz w:val="20"/>
                <w:szCs w:val="20"/>
                <w:lang w:eastAsia="en-CA"/>
              </w:rPr>
            </w:pPr>
            <w:r>
              <w:rPr>
                <w:color w:val="000000"/>
                <w:sz w:val="20"/>
                <w:szCs w:val="20"/>
              </w:rPr>
              <w:t>0</w:t>
            </w:r>
          </w:p>
        </w:tc>
        <w:tc>
          <w:tcPr>
            <w:tcW w:w="453" w:type="pct"/>
            <w:tcBorders>
              <w:top w:val="nil"/>
              <w:left w:val="nil"/>
              <w:bottom w:val="single" w:sz="2" w:space="0" w:color="auto"/>
              <w:right w:val="single" w:sz="4" w:space="0" w:color="auto"/>
            </w:tcBorders>
            <w:shd w:val="clear" w:color="auto" w:fill="auto"/>
            <w:tcMar>
              <w:left w:w="85" w:type="dxa"/>
              <w:right w:w="85" w:type="dxa"/>
            </w:tcMar>
            <w:vAlign w:val="center"/>
          </w:tcPr>
          <w:p w14:paraId="2DE8B4C0" w14:textId="77777777" w:rsidR="005A7D5C" w:rsidRPr="006C150B" w:rsidRDefault="005A7D5C">
            <w:pPr>
              <w:suppressAutoHyphens/>
              <w:jc w:val="right"/>
              <w:rPr>
                <w:sz w:val="20"/>
                <w:szCs w:val="20"/>
                <w:lang w:eastAsia="en-CA"/>
              </w:rPr>
            </w:pPr>
            <w:r>
              <w:rPr>
                <w:color w:val="000000"/>
                <w:sz w:val="20"/>
                <w:szCs w:val="20"/>
              </w:rPr>
              <w:t>0</w:t>
            </w:r>
          </w:p>
        </w:tc>
        <w:tc>
          <w:tcPr>
            <w:tcW w:w="455" w:type="pct"/>
            <w:tcBorders>
              <w:top w:val="nil"/>
              <w:left w:val="nil"/>
              <w:bottom w:val="single" w:sz="2" w:space="0" w:color="auto"/>
              <w:right w:val="single" w:sz="4" w:space="0" w:color="auto"/>
            </w:tcBorders>
            <w:shd w:val="clear" w:color="auto" w:fill="auto"/>
            <w:tcMar>
              <w:left w:w="85" w:type="dxa"/>
              <w:right w:w="85" w:type="dxa"/>
            </w:tcMar>
            <w:vAlign w:val="center"/>
          </w:tcPr>
          <w:p w14:paraId="536AF8B9" w14:textId="77777777" w:rsidR="005A7D5C" w:rsidRPr="006C150B" w:rsidRDefault="005A7D5C">
            <w:pPr>
              <w:suppressAutoHyphens/>
              <w:jc w:val="right"/>
              <w:rPr>
                <w:sz w:val="20"/>
                <w:szCs w:val="20"/>
                <w:lang w:eastAsia="en-CA"/>
              </w:rPr>
            </w:pPr>
            <w:r>
              <w:rPr>
                <w:color w:val="000000"/>
                <w:sz w:val="20"/>
                <w:szCs w:val="20"/>
              </w:rPr>
              <w:t>49,963</w:t>
            </w:r>
          </w:p>
        </w:tc>
        <w:tc>
          <w:tcPr>
            <w:tcW w:w="453" w:type="pct"/>
            <w:tcBorders>
              <w:top w:val="nil"/>
              <w:left w:val="nil"/>
              <w:bottom w:val="single" w:sz="2" w:space="0" w:color="auto"/>
              <w:right w:val="single" w:sz="4" w:space="0" w:color="auto"/>
            </w:tcBorders>
            <w:shd w:val="clear" w:color="auto" w:fill="auto"/>
            <w:tcMar>
              <w:left w:w="85" w:type="dxa"/>
              <w:right w:w="85" w:type="dxa"/>
            </w:tcMar>
            <w:vAlign w:val="center"/>
          </w:tcPr>
          <w:p w14:paraId="49D4BC47" w14:textId="77777777" w:rsidR="005A7D5C" w:rsidRPr="006C150B" w:rsidRDefault="005A7D5C">
            <w:pPr>
              <w:suppressAutoHyphens/>
              <w:jc w:val="center"/>
              <w:rPr>
                <w:sz w:val="20"/>
                <w:szCs w:val="20"/>
                <w:lang w:eastAsia="en-CA"/>
              </w:rPr>
            </w:pPr>
            <w:r>
              <w:rPr>
                <w:color w:val="000000"/>
                <w:sz w:val="20"/>
                <w:szCs w:val="20"/>
              </w:rPr>
              <w:t>12.9</w:t>
            </w:r>
          </w:p>
        </w:tc>
      </w:tr>
      <w:tr w:rsidR="002D10DE" w:rsidRPr="006C150B" w14:paraId="5DE20097" w14:textId="77777777" w:rsidTr="002D10DE">
        <w:trPr>
          <w:trHeight w:val="227"/>
        </w:trPr>
        <w:tc>
          <w:tcPr>
            <w:tcW w:w="680" w:type="pct"/>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3D4DD826" w14:textId="77777777" w:rsidR="005A7D5C" w:rsidRPr="006C150B" w:rsidRDefault="005A7D5C">
            <w:pPr>
              <w:suppressAutoHyphens/>
              <w:ind w:left="96" w:right="84"/>
              <w:rPr>
                <w:sz w:val="20"/>
                <w:szCs w:val="20"/>
                <w:lang w:eastAsia="en-CA"/>
              </w:rPr>
            </w:pPr>
            <w:r w:rsidRPr="006C150B">
              <w:rPr>
                <w:b/>
                <w:bCs/>
                <w:sz w:val="20"/>
                <w:szCs w:val="20"/>
                <w:lang w:eastAsia="en-CA"/>
              </w:rPr>
              <w:t>Total</w:t>
            </w:r>
          </w:p>
        </w:tc>
        <w:tc>
          <w:tcPr>
            <w:tcW w:w="377"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6E6A0178" w14:textId="77777777" w:rsidR="005A7D5C" w:rsidRPr="006C150B" w:rsidRDefault="005A7D5C">
            <w:pPr>
              <w:suppressAutoHyphens/>
              <w:jc w:val="right"/>
              <w:rPr>
                <w:b/>
                <w:bCs/>
                <w:sz w:val="20"/>
                <w:szCs w:val="20"/>
                <w:lang w:eastAsia="en-CA"/>
              </w:rPr>
            </w:pPr>
            <w:r>
              <w:rPr>
                <w:b/>
                <w:bCs/>
                <w:color w:val="000000"/>
                <w:sz w:val="20"/>
                <w:szCs w:val="20"/>
              </w:rPr>
              <w:t>7,088</w:t>
            </w:r>
          </w:p>
        </w:tc>
        <w:tc>
          <w:tcPr>
            <w:tcW w:w="524"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73C751D3" w14:textId="77777777" w:rsidR="005A7D5C" w:rsidRPr="007B2864" w:rsidRDefault="005A7D5C">
            <w:pPr>
              <w:suppressAutoHyphens/>
              <w:jc w:val="right"/>
              <w:rPr>
                <w:b/>
                <w:bCs/>
                <w:sz w:val="20"/>
                <w:szCs w:val="20"/>
                <w:lang w:eastAsia="en-CA"/>
              </w:rPr>
            </w:pPr>
            <w:r>
              <w:rPr>
                <w:b/>
                <w:bCs/>
                <w:color w:val="000000"/>
                <w:sz w:val="20"/>
                <w:szCs w:val="20"/>
              </w:rPr>
              <w:t>114,543</w:t>
            </w:r>
          </w:p>
        </w:tc>
        <w:tc>
          <w:tcPr>
            <w:tcW w:w="38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409B07F5" w14:textId="77777777" w:rsidR="005A7D5C" w:rsidRPr="007B2864" w:rsidRDefault="005A7D5C">
            <w:pPr>
              <w:suppressAutoHyphens/>
              <w:jc w:val="right"/>
              <w:rPr>
                <w:b/>
                <w:bCs/>
                <w:sz w:val="20"/>
                <w:szCs w:val="20"/>
              </w:rPr>
            </w:pPr>
            <w:r>
              <w:rPr>
                <w:b/>
                <w:bCs/>
                <w:color w:val="000000"/>
                <w:sz w:val="20"/>
                <w:szCs w:val="20"/>
              </w:rPr>
              <w:t>85,412</w:t>
            </w:r>
          </w:p>
        </w:tc>
        <w:tc>
          <w:tcPr>
            <w:tcW w:w="451"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168D2908" w14:textId="77777777" w:rsidR="005A7D5C" w:rsidRPr="007B2864" w:rsidRDefault="005A7D5C">
            <w:pPr>
              <w:suppressAutoHyphens/>
              <w:jc w:val="right"/>
              <w:rPr>
                <w:b/>
                <w:bCs/>
                <w:sz w:val="20"/>
                <w:szCs w:val="20"/>
                <w:lang w:eastAsia="en-CA"/>
              </w:rPr>
            </w:pPr>
            <w:r>
              <w:rPr>
                <w:b/>
                <w:bCs/>
                <w:color w:val="000000"/>
                <w:sz w:val="20"/>
                <w:szCs w:val="20"/>
              </w:rPr>
              <w:t>31,605</w:t>
            </w:r>
          </w:p>
        </w:tc>
        <w:tc>
          <w:tcPr>
            <w:tcW w:w="38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406BE861" w14:textId="77777777" w:rsidR="005A7D5C" w:rsidRPr="007B2864" w:rsidRDefault="005A7D5C">
            <w:pPr>
              <w:suppressAutoHyphens/>
              <w:jc w:val="right"/>
              <w:rPr>
                <w:b/>
                <w:bCs/>
                <w:sz w:val="20"/>
                <w:szCs w:val="20"/>
                <w:lang w:eastAsia="en-CA"/>
              </w:rPr>
            </w:pPr>
            <w:r>
              <w:rPr>
                <w:b/>
                <w:bCs/>
                <w:color w:val="000000"/>
                <w:sz w:val="20"/>
                <w:szCs w:val="20"/>
              </w:rPr>
              <w:t>14,191</w:t>
            </w:r>
          </w:p>
        </w:tc>
        <w:tc>
          <w:tcPr>
            <w:tcW w:w="38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06BEAE3A" w14:textId="77777777" w:rsidR="005A7D5C" w:rsidRPr="007B2864" w:rsidRDefault="005A7D5C">
            <w:pPr>
              <w:suppressAutoHyphens/>
              <w:jc w:val="right"/>
              <w:rPr>
                <w:b/>
                <w:bCs/>
                <w:sz w:val="20"/>
                <w:szCs w:val="20"/>
                <w:lang w:eastAsia="en-CA"/>
              </w:rPr>
            </w:pPr>
            <w:r>
              <w:rPr>
                <w:b/>
                <w:bCs/>
                <w:color w:val="000000"/>
                <w:sz w:val="20"/>
                <w:szCs w:val="20"/>
              </w:rPr>
              <w:t>39,976</w:t>
            </w:r>
          </w:p>
        </w:tc>
        <w:tc>
          <w:tcPr>
            <w:tcW w:w="452"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5C2EAA81" w14:textId="77777777" w:rsidR="005A7D5C" w:rsidRPr="007B2864" w:rsidRDefault="005A7D5C">
            <w:pPr>
              <w:suppressAutoHyphens/>
              <w:jc w:val="right"/>
              <w:rPr>
                <w:b/>
                <w:bCs/>
                <w:sz w:val="20"/>
                <w:szCs w:val="20"/>
                <w:lang w:eastAsia="en-CA"/>
              </w:rPr>
            </w:pPr>
            <w:r>
              <w:rPr>
                <w:b/>
                <w:bCs/>
                <w:color w:val="000000"/>
                <w:sz w:val="20"/>
                <w:szCs w:val="20"/>
              </w:rPr>
              <w:t>43,038</w:t>
            </w:r>
          </w:p>
        </w:tc>
        <w:tc>
          <w:tcPr>
            <w:tcW w:w="453"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055002FD" w14:textId="77777777" w:rsidR="005A7D5C" w:rsidRPr="007B2864" w:rsidRDefault="005A7D5C">
            <w:pPr>
              <w:suppressAutoHyphens/>
              <w:jc w:val="right"/>
              <w:rPr>
                <w:b/>
                <w:bCs/>
                <w:sz w:val="20"/>
                <w:szCs w:val="20"/>
              </w:rPr>
            </w:pPr>
            <w:r>
              <w:rPr>
                <w:b/>
                <w:bCs/>
                <w:color w:val="000000"/>
                <w:sz w:val="20"/>
                <w:szCs w:val="20"/>
              </w:rPr>
              <w:t>51,060</w:t>
            </w:r>
          </w:p>
        </w:tc>
        <w:tc>
          <w:tcPr>
            <w:tcW w:w="455"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698F5B81" w14:textId="77777777" w:rsidR="005A7D5C" w:rsidRPr="007B2864" w:rsidRDefault="005A7D5C">
            <w:pPr>
              <w:suppressAutoHyphens/>
              <w:jc w:val="right"/>
              <w:rPr>
                <w:b/>
                <w:bCs/>
                <w:sz w:val="20"/>
                <w:szCs w:val="20"/>
                <w:lang w:eastAsia="en-CA"/>
              </w:rPr>
            </w:pPr>
            <w:r>
              <w:rPr>
                <w:b/>
                <w:bCs/>
                <w:color w:val="000000"/>
                <w:sz w:val="20"/>
                <w:szCs w:val="20"/>
              </w:rPr>
              <w:t>386,912</w:t>
            </w:r>
          </w:p>
        </w:tc>
        <w:tc>
          <w:tcPr>
            <w:tcW w:w="453" w:type="pct"/>
            <w:tcBorders>
              <w:top w:val="single" w:sz="2" w:space="0" w:color="auto"/>
              <w:left w:val="single" w:sz="2" w:space="0" w:color="auto"/>
              <w:bottom w:val="single" w:sz="2" w:space="0" w:color="auto"/>
              <w:right w:val="single" w:sz="2" w:space="0" w:color="auto"/>
            </w:tcBorders>
            <w:shd w:val="clear" w:color="auto" w:fill="auto"/>
            <w:tcMar>
              <w:left w:w="85" w:type="dxa"/>
              <w:right w:w="85" w:type="dxa"/>
            </w:tcMar>
            <w:vAlign w:val="center"/>
          </w:tcPr>
          <w:p w14:paraId="3BB65B86" w14:textId="73C9B908" w:rsidR="005A7D5C" w:rsidRPr="008275C1" w:rsidRDefault="005A7D5C">
            <w:pPr>
              <w:suppressAutoHyphens/>
              <w:jc w:val="center"/>
              <w:rPr>
                <w:b/>
                <w:bCs/>
                <w:sz w:val="20"/>
                <w:szCs w:val="20"/>
                <w:lang w:eastAsia="en-CA"/>
              </w:rPr>
            </w:pPr>
            <w:r w:rsidRPr="008275C1">
              <w:rPr>
                <w:b/>
                <w:bCs/>
                <w:color w:val="000000"/>
                <w:sz w:val="20"/>
                <w:szCs w:val="20"/>
              </w:rPr>
              <w:t>100</w:t>
            </w:r>
          </w:p>
        </w:tc>
      </w:tr>
    </w:tbl>
    <w:p w14:paraId="423D83B0" w14:textId="77777777" w:rsidR="005A7D5C" w:rsidRPr="0059564C" w:rsidRDefault="005A7D5C" w:rsidP="005A7D5C">
      <w:pPr>
        <w:pStyle w:val="Heading1"/>
        <w:keepNext/>
        <w:numPr>
          <w:ilvl w:val="0"/>
          <w:numId w:val="0"/>
        </w:numPr>
        <w:spacing w:before="240"/>
        <w:rPr>
          <w:i/>
          <w:iCs/>
        </w:rPr>
      </w:pPr>
      <w:r w:rsidRPr="0059564C">
        <w:rPr>
          <w:i/>
          <w:iCs/>
        </w:rPr>
        <w:t>Refrigeration and air-conditioning servicing sector</w:t>
      </w:r>
    </w:p>
    <w:p w14:paraId="4CF1C0D1" w14:textId="22D1D33D" w:rsidR="005A7D5C" w:rsidRPr="004A42B9" w:rsidRDefault="005A7D5C" w:rsidP="00C1695E">
      <w:pPr>
        <w:pStyle w:val="Heading1"/>
      </w:pPr>
      <w:r w:rsidRPr="00A24923">
        <w:t xml:space="preserve">There are approximately 2,400 </w:t>
      </w:r>
      <w:r w:rsidR="0029536C">
        <w:t xml:space="preserve">RAC </w:t>
      </w:r>
      <w:r w:rsidRPr="00A24923">
        <w:t>technicians</w:t>
      </w:r>
      <w:r w:rsidRPr="00996241">
        <w:t xml:space="preserve"> and</w:t>
      </w:r>
      <w:r>
        <w:t xml:space="preserve"> over 300</w:t>
      </w:r>
      <w:r w:rsidRPr="00996241">
        <w:t xml:space="preserve"> </w:t>
      </w:r>
      <w:r w:rsidR="0029536C">
        <w:t xml:space="preserve">servicing </w:t>
      </w:r>
      <w:r w:rsidRPr="00996241">
        <w:t>workshops consuming HFC</w:t>
      </w:r>
      <w:r>
        <w:t>s</w:t>
      </w:r>
      <w:r w:rsidRPr="00996241">
        <w:t xml:space="preserve"> </w:t>
      </w:r>
      <w:r w:rsidRPr="008D1074">
        <w:t>in Sierra Leone</w:t>
      </w:r>
      <w:r>
        <w:t xml:space="preserve">. </w:t>
      </w:r>
      <w:r w:rsidRPr="00A24923">
        <w:t>About 84</w:t>
      </w:r>
      <w:r>
        <w:t> per cent</w:t>
      </w:r>
      <w:r w:rsidRPr="00A24923">
        <w:t xml:space="preserve"> of all technicians are informal</w:t>
      </w:r>
      <w:r>
        <w:t xml:space="preserve">. Out of the total </w:t>
      </w:r>
      <w:r w:rsidRPr="00A24923">
        <w:t>of 377</w:t>
      </w:r>
      <w:r w:rsidR="003B68D5">
        <w:t> </w:t>
      </w:r>
      <w:r w:rsidRPr="00A24923">
        <w:t>formal (registered) technicians, 204 (including 21 women) have graduated from recognized training institutes. Technical training programmes are offered by five technical schools</w:t>
      </w:r>
      <w:r>
        <w:t xml:space="preserve"> and four universities across the country and range in duration from two to five years; graduates obtain suitable national certificates or diplomas. A</w:t>
      </w:r>
      <w:r w:rsidR="0011367F">
        <w:t> </w:t>
      </w:r>
      <w:r>
        <w:t>technician</w:t>
      </w:r>
      <w:r w:rsidR="00324C1D">
        <w:t xml:space="preserve"> </w:t>
      </w:r>
      <w:r>
        <w:t>certification scheme is being implemented through the HPMP.</w:t>
      </w:r>
    </w:p>
    <w:p w14:paraId="717EEF82" w14:textId="1199529B" w:rsidR="005A7D5C" w:rsidRDefault="005A7D5C" w:rsidP="005A7D5C">
      <w:pPr>
        <w:suppressAutoHyphens/>
        <w:spacing w:after="240"/>
        <w:rPr>
          <w:i/>
          <w:iCs/>
        </w:rPr>
      </w:pPr>
      <w:r w:rsidRPr="00AF59FB">
        <w:rPr>
          <w:i/>
          <w:iCs/>
          <w:u w:val="single"/>
        </w:rPr>
        <w:t>Domestic, commercial, industrial and transport refrigeration</w:t>
      </w:r>
    </w:p>
    <w:p w14:paraId="2DB74969" w14:textId="05A843F2" w:rsidR="005A7D5C" w:rsidRDefault="005A7D5C" w:rsidP="005A7D5C">
      <w:pPr>
        <w:pStyle w:val="Heading1"/>
      </w:pPr>
      <w:r>
        <w:t>The d</w:t>
      </w:r>
      <w:r w:rsidRPr="00AD2FA9">
        <w:t xml:space="preserve">omestic </w:t>
      </w:r>
      <w:r>
        <w:t>r</w:t>
      </w:r>
      <w:r w:rsidRPr="00AD2FA9">
        <w:t>efrigeration</w:t>
      </w:r>
      <w:r>
        <w:t xml:space="preserve"> </w:t>
      </w:r>
      <w:r w:rsidR="008D6A0F">
        <w:t>sub</w:t>
      </w:r>
      <w:r w:rsidR="009B49B1">
        <w:t>sector</w:t>
      </w:r>
      <w:r>
        <w:t xml:space="preserve"> include</w:t>
      </w:r>
      <w:r w:rsidR="009B49B1">
        <w:t>s</w:t>
      </w:r>
      <w:r>
        <w:t xml:space="preserve"> </w:t>
      </w:r>
      <w:r w:rsidRPr="00AD2FA9">
        <w:t>refrigerators, chest freezers</w:t>
      </w:r>
      <w:r w:rsidR="007D2C8D">
        <w:t>,</w:t>
      </w:r>
      <w:r>
        <w:t xml:space="preserve"> and</w:t>
      </w:r>
      <w:r w:rsidRPr="00AD2FA9">
        <w:t xml:space="preserve"> portable cooling systems </w:t>
      </w:r>
      <w:r>
        <w:t>used</w:t>
      </w:r>
      <w:r w:rsidRPr="00AD2FA9">
        <w:t xml:space="preserve"> in residential households</w:t>
      </w:r>
      <w:r w:rsidR="007D2C8D">
        <w:t>,</w:t>
      </w:r>
      <w:r>
        <w:t xml:space="preserve"> </w:t>
      </w:r>
      <w:r w:rsidRPr="00AD2FA9">
        <w:t xml:space="preserve">commercial </w:t>
      </w:r>
      <w:r w:rsidR="009B49B1">
        <w:t xml:space="preserve">and </w:t>
      </w:r>
      <w:r w:rsidRPr="00AD2FA9">
        <w:t xml:space="preserve">office buildings, restaurants, </w:t>
      </w:r>
      <w:r>
        <w:t xml:space="preserve">and </w:t>
      </w:r>
      <w:r w:rsidRPr="00AD2FA9">
        <w:t>supermarkets</w:t>
      </w:r>
      <w:r>
        <w:t>. Sixty per cent of the inventory is charged with HFC-134a, 35 per cent with R-600</w:t>
      </w:r>
      <w:r w:rsidR="00CA4B90">
        <w:t>,</w:t>
      </w:r>
      <w:r>
        <w:t xml:space="preserve"> and </w:t>
      </w:r>
      <w:r w:rsidR="00CA4B90">
        <w:t>5</w:t>
      </w:r>
      <w:r>
        <w:t> per cent with R</w:t>
      </w:r>
      <w:r>
        <w:noBreakHyphen/>
        <w:t xml:space="preserve">290. </w:t>
      </w:r>
      <w:r w:rsidR="00CA4B90">
        <w:t>In terms of m</w:t>
      </w:r>
      <w:r w:rsidR="0059363F">
        <w:t>etric tonnage</w:t>
      </w:r>
      <w:r w:rsidR="00CA4B90">
        <w:t xml:space="preserve">, </w:t>
      </w:r>
      <w:r w:rsidR="006447F8">
        <w:t>it has the highest</w:t>
      </w:r>
      <w:r>
        <w:t xml:space="preserve"> </w:t>
      </w:r>
      <w:r w:rsidRPr="009404D7">
        <w:rPr>
          <w:rFonts w:eastAsia="SimSun"/>
          <w:lang w:val="en-GB"/>
        </w:rPr>
        <w:t>HFC</w:t>
      </w:r>
      <w:r w:rsidR="006447F8">
        <w:rPr>
          <w:rFonts w:eastAsia="SimSun"/>
          <w:lang w:val="en-GB"/>
        </w:rPr>
        <w:t xml:space="preserve"> consumption</w:t>
      </w:r>
      <w:r w:rsidRPr="009404D7">
        <w:rPr>
          <w:rFonts w:eastAsia="SimSun"/>
          <w:lang w:val="en-GB"/>
        </w:rPr>
        <w:t xml:space="preserve"> of all RAC sectors in the country</w:t>
      </w:r>
      <w:r w:rsidRPr="00AD2FA9">
        <w:t>.</w:t>
      </w:r>
    </w:p>
    <w:p w14:paraId="6B880C4C" w14:textId="2AB830D5" w:rsidR="005A7D5C" w:rsidRPr="0054393F" w:rsidRDefault="005A7D5C" w:rsidP="005A7D5C">
      <w:pPr>
        <w:pStyle w:val="Heading1"/>
      </w:pPr>
      <w:r>
        <w:t xml:space="preserve">The </w:t>
      </w:r>
      <w:r w:rsidR="009066BB" w:rsidRPr="00BC0A42">
        <w:rPr>
          <w:rFonts w:eastAsia="SimSun"/>
          <w:lang w:val="en-GB"/>
        </w:rPr>
        <w:t>commercial</w:t>
      </w:r>
      <w:r w:rsidRPr="00BC0A42">
        <w:rPr>
          <w:rFonts w:eastAsia="SimSun"/>
          <w:lang w:val="en-GB"/>
        </w:rPr>
        <w:t xml:space="preserve"> and industrial refrigeration subsectors</w:t>
      </w:r>
      <w:r>
        <w:t xml:space="preserve"> collectively have the largest HFC consumption in terms of CO</w:t>
      </w:r>
      <w:r w:rsidRPr="00BC0A42">
        <w:rPr>
          <w:vertAlign w:val="subscript"/>
        </w:rPr>
        <w:t>2</w:t>
      </w:r>
      <w:r>
        <w:t>-eq tonnes</w:t>
      </w:r>
      <w:r w:rsidRPr="00BC0A42">
        <w:rPr>
          <w:rFonts w:eastAsia="SimSun"/>
          <w:lang w:val="en-GB"/>
        </w:rPr>
        <w:t xml:space="preserve">. </w:t>
      </w:r>
      <w:r>
        <w:t>C</w:t>
      </w:r>
      <w:r w:rsidRPr="00565F27">
        <w:t>ommercial refrigeration</w:t>
      </w:r>
      <w:r>
        <w:t xml:space="preserve"> includes stand-alone</w:t>
      </w:r>
      <w:r w:rsidRPr="00565F27">
        <w:t xml:space="preserve"> </w:t>
      </w:r>
      <w:r>
        <w:t>display cabinets and dispenser</w:t>
      </w:r>
      <w:r w:rsidRPr="008E211E">
        <w:t xml:space="preserve"> </w:t>
      </w:r>
      <w:r w:rsidRPr="00565F27">
        <w:t>units</w:t>
      </w:r>
      <w:r>
        <w:t>, a</w:t>
      </w:r>
      <w:r w:rsidR="00C16B80">
        <w:t>s well as</w:t>
      </w:r>
      <w:r>
        <w:t xml:space="preserve"> </w:t>
      </w:r>
      <w:r w:rsidRPr="00565F27">
        <w:t xml:space="preserve">condensing units </w:t>
      </w:r>
      <w:r>
        <w:t>used in cold stores and supermarkets,</w:t>
      </w:r>
      <w:r w:rsidRPr="00565F27">
        <w:t xml:space="preserve"> </w:t>
      </w:r>
      <w:r>
        <w:t>with</w:t>
      </w:r>
      <w:r w:rsidRPr="00565F27">
        <w:t xml:space="preserve"> R</w:t>
      </w:r>
      <w:r>
        <w:noBreakHyphen/>
      </w:r>
      <w:r w:rsidRPr="00565F27">
        <w:t>508B and R</w:t>
      </w:r>
      <w:r>
        <w:noBreakHyphen/>
      </w:r>
      <w:r w:rsidRPr="00565F27">
        <w:t xml:space="preserve">404A </w:t>
      </w:r>
      <w:r w:rsidR="00C16B80">
        <w:t>being</w:t>
      </w:r>
      <w:r>
        <w:t xml:space="preserve"> </w:t>
      </w:r>
      <w:r w:rsidRPr="00565F27">
        <w:t>the most frequently used refrigerants.</w:t>
      </w:r>
      <w:r>
        <w:t xml:space="preserve"> </w:t>
      </w:r>
      <w:r w:rsidRPr="0054393F">
        <w:t xml:space="preserve">There is no evidence of independent enterprises </w:t>
      </w:r>
      <w:r w:rsidR="004E5202">
        <w:t xml:space="preserve">performing </w:t>
      </w:r>
      <w:r w:rsidRPr="0054393F">
        <w:t>the installation and assembly of large RAC systems</w:t>
      </w:r>
      <w:r w:rsidR="00EE008C">
        <w:t xml:space="preserve">, which are </w:t>
      </w:r>
      <w:r w:rsidRPr="0054393F">
        <w:t xml:space="preserve">assembled, installed and charged </w:t>
      </w:r>
      <w:r w:rsidR="001C222C">
        <w:t>onsite</w:t>
      </w:r>
      <w:r w:rsidRPr="0054393F">
        <w:t xml:space="preserve"> by</w:t>
      </w:r>
      <w:r w:rsidR="00EE008C">
        <w:t xml:space="preserve"> the</w:t>
      </w:r>
      <w:r w:rsidRPr="0054393F">
        <w:t xml:space="preserve"> </w:t>
      </w:r>
      <w:r w:rsidR="00523DB0" w:rsidRPr="0054393F">
        <w:t>local representati</w:t>
      </w:r>
      <w:r w:rsidR="00523DB0">
        <w:t>ves</w:t>
      </w:r>
      <w:r w:rsidR="00523DB0" w:rsidRPr="0054393F">
        <w:t xml:space="preserve"> </w:t>
      </w:r>
      <w:r w:rsidR="00523DB0">
        <w:t xml:space="preserve">of </w:t>
      </w:r>
      <w:r w:rsidRPr="0054393F">
        <w:t>equipment manufacturers.</w:t>
      </w:r>
    </w:p>
    <w:p w14:paraId="5D4CA091" w14:textId="53182CBA" w:rsidR="005A7D5C" w:rsidRDefault="005A7D5C" w:rsidP="005A7D5C">
      <w:pPr>
        <w:pStyle w:val="Heading1"/>
      </w:pPr>
      <w:r w:rsidRPr="00C37206">
        <w:t xml:space="preserve">Industrial refrigeration comprises </w:t>
      </w:r>
      <w:r>
        <w:t>cen</w:t>
      </w:r>
      <w:r w:rsidRPr="00C37206">
        <w:t>tralised systems and process chillers</w:t>
      </w:r>
      <w:r>
        <w:t>,</w:t>
      </w:r>
      <w:r w:rsidRPr="00C37206">
        <w:t xml:space="preserve"> commonly use</w:t>
      </w:r>
      <w:r>
        <w:t>d</w:t>
      </w:r>
      <w:r w:rsidRPr="00C37206">
        <w:t xml:space="preserve"> </w:t>
      </w:r>
      <w:r>
        <w:t>in industrial processes and cold</w:t>
      </w:r>
      <w:r>
        <w:noBreakHyphen/>
        <w:t xml:space="preserve">storage applications of </w:t>
      </w:r>
      <w:r w:rsidRPr="00C37206">
        <w:t xml:space="preserve">the brewery and fishing </w:t>
      </w:r>
      <w:r>
        <w:t>industries, with</w:t>
      </w:r>
      <w:r w:rsidRPr="00C37206">
        <w:t xml:space="preserve"> R</w:t>
      </w:r>
      <w:r>
        <w:noBreakHyphen/>
      </w:r>
      <w:r w:rsidRPr="00C37206">
        <w:t>404A and R</w:t>
      </w:r>
      <w:r>
        <w:noBreakHyphen/>
      </w:r>
      <w:r w:rsidRPr="00C37206">
        <w:t xml:space="preserve">507A </w:t>
      </w:r>
      <w:r>
        <w:t xml:space="preserve">being </w:t>
      </w:r>
      <w:r w:rsidRPr="00C37206">
        <w:t xml:space="preserve">the most </w:t>
      </w:r>
      <w:r>
        <w:t>consumed</w:t>
      </w:r>
      <w:r w:rsidRPr="00C37206">
        <w:t xml:space="preserve"> refrigerants.</w:t>
      </w:r>
      <w:r>
        <w:t xml:space="preserve"> Within </w:t>
      </w:r>
      <w:r w:rsidRPr="007306AE">
        <w:t xml:space="preserve">the marine </w:t>
      </w:r>
      <w:r>
        <w:t xml:space="preserve">refrigeration </w:t>
      </w:r>
      <w:r w:rsidRPr="007306AE">
        <w:t>subsector</w:t>
      </w:r>
      <w:r>
        <w:t xml:space="preserve">, </w:t>
      </w:r>
      <w:r w:rsidRPr="007306AE">
        <w:t>R</w:t>
      </w:r>
      <w:r>
        <w:t>-</w:t>
      </w:r>
      <w:r w:rsidRPr="007306AE">
        <w:t>404A and R</w:t>
      </w:r>
      <w:r>
        <w:noBreakHyphen/>
      </w:r>
      <w:r w:rsidRPr="007306AE">
        <w:t>507A</w:t>
      </w:r>
      <w:r>
        <w:t xml:space="preserve"> are used</w:t>
      </w:r>
      <w:r w:rsidRPr="007306AE">
        <w:t xml:space="preserve"> </w:t>
      </w:r>
      <w:r>
        <w:t>mostly in</w:t>
      </w:r>
      <w:r w:rsidRPr="007306AE">
        <w:t xml:space="preserve"> ice</w:t>
      </w:r>
      <w:r>
        <w:noBreakHyphen/>
      </w:r>
      <w:r w:rsidRPr="007306AE">
        <w:t xml:space="preserve">making facilities, whereas </w:t>
      </w:r>
      <w:r>
        <w:t>fishing</w:t>
      </w:r>
      <w:r w:rsidRPr="007306AE">
        <w:t xml:space="preserve"> vessels </w:t>
      </w:r>
      <w:r>
        <w:t xml:space="preserve">consume predominantly </w:t>
      </w:r>
      <w:r w:rsidR="00FA46E3">
        <w:t>ammonia</w:t>
      </w:r>
      <w:r w:rsidRPr="007306AE">
        <w:t xml:space="preserve"> and </w:t>
      </w:r>
      <w:r>
        <w:t>HCFC-</w:t>
      </w:r>
      <w:r w:rsidRPr="007306AE">
        <w:t>22</w:t>
      </w:r>
      <w:r>
        <w:t xml:space="preserve"> in their on</w:t>
      </w:r>
      <w:r>
        <w:noBreakHyphen/>
        <w:t>board cooling systems. Regarding transport refrigeration,</w:t>
      </w:r>
      <w:r w:rsidRPr="00EA6B88">
        <w:t xml:space="preserve"> </w:t>
      </w:r>
      <w:r w:rsidRPr="00EF0C32">
        <w:t>R</w:t>
      </w:r>
      <w:r>
        <w:noBreakHyphen/>
      </w:r>
      <w:r w:rsidRPr="00EF0C32">
        <w:t>404A</w:t>
      </w:r>
      <w:r>
        <w:t xml:space="preserve"> is prevalent in the cooling systems of refrigerated trucks and trailers, with very small use </w:t>
      </w:r>
      <w:r w:rsidRPr="00EF0C32">
        <w:t>of</w:t>
      </w:r>
      <w:r>
        <w:t xml:space="preserve"> HFC-</w:t>
      </w:r>
      <w:r w:rsidRPr="00EF0C32">
        <w:t xml:space="preserve">134a and </w:t>
      </w:r>
      <w:r>
        <w:t>HCFC</w:t>
      </w:r>
      <w:r>
        <w:noBreakHyphen/>
      </w:r>
      <w:r w:rsidRPr="00EF0C32">
        <w:t>22</w:t>
      </w:r>
      <w:r>
        <w:t>.</w:t>
      </w:r>
    </w:p>
    <w:p w14:paraId="5FB8B650" w14:textId="77777777" w:rsidR="005A7D5C" w:rsidRPr="00D25D44" w:rsidRDefault="005A7D5C" w:rsidP="005A7D5C">
      <w:pPr>
        <w:suppressAutoHyphens/>
        <w:spacing w:after="240"/>
      </w:pPr>
      <w:r w:rsidRPr="00AF59FB">
        <w:rPr>
          <w:i/>
          <w:iCs/>
          <w:u w:val="single"/>
        </w:rPr>
        <w:t xml:space="preserve">Residential and commercial air-conditioning </w:t>
      </w:r>
    </w:p>
    <w:p w14:paraId="4C36FA85" w14:textId="3843F236" w:rsidR="005A7D5C" w:rsidRDefault="005A7D5C" w:rsidP="005A7D5C">
      <w:pPr>
        <w:pStyle w:val="Heading1"/>
      </w:pPr>
      <w:r>
        <w:t xml:space="preserve">The </w:t>
      </w:r>
      <w:r w:rsidR="009961CF">
        <w:t>residential</w:t>
      </w:r>
      <w:r>
        <w:t xml:space="preserve"> AC subsector is dominated by single</w:t>
      </w:r>
      <w:r>
        <w:noBreakHyphen/>
        <w:t>split units charged with HFC</w:t>
      </w:r>
      <w:r>
        <w:noBreakHyphen/>
        <w:t>32, R-410A and HCFC</w:t>
      </w:r>
      <w:r w:rsidR="009876A8">
        <w:noBreakHyphen/>
      </w:r>
      <w:r>
        <w:t>2</w:t>
      </w:r>
      <w:r w:rsidR="009876A8">
        <w:t>2 which are</w:t>
      </w:r>
      <w:r>
        <w:t xml:space="preserve"> used in all types of households, including large residential blocks, as well as in commercial entities of all sizes. In the </w:t>
      </w:r>
      <w:r w:rsidRPr="00977628">
        <w:t>commercial AC subsector</w:t>
      </w:r>
      <w:r>
        <w:t>, m</w:t>
      </w:r>
      <w:r w:rsidRPr="00977628">
        <w:t>ulti</w:t>
      </w:r>
      <w:r>
        <w:noBreakHyphen/>
      </w:r>
      <w:r w:rsidRPr="00977628">
        <w:t>split, ducted split</w:t>
      </w:r>
      <w:r>
        <w:t xml:space="preserve"> and</w:t>
      </w:r>
      <w:r w:rsidRPr="00977628">
        <w:t xml:space="preserve"> rooftop </w:t>
      </w:r>
      <w:r>
        <w:t>units</w:t>
      </w:r>
      <w:r w:rsidRPr="00977628">
        <w:t>, chillers and centralized systems</w:t>
      </w:r>
      <w:r>
        <w:t xml:space="preserve"> are </w:t>
      </w:r>
      <w:r w:rsidRPr="00977628">
        <w:t xml:space="preserve">commonly used to cool commercial buildings, large office spaces, airports, </w:t>
      </w:r>
      <w:r>
        <w:t xml:space="preserve">shopping </w:t>
      </w:r>
      <w:r w:rsidRPr="00977628">
        <w:t xml:space="preserve">malls, large hotels, hospitals, </w:t>
      </w:r>
      <w:r>
        <w:t xml:space="preserve">and </w:t>
      </w:r>
      <w:r w:rsidRPr="00977628">
        <w:t>large supermarkets.</w:t>
      </w:r>
      <w:r>
        <w:t xml:space="preserve"> The HFCs </w:t>
      </w:r>
      <w:proofErr w:type="gramStart"/>
      <w:r w:rsidR="0014596F">
        <w:t xml:space="preserve">most commonly </w:t>
      </w:r>
      <w:r>
        <w:t>used</w:t>
      </w:r>
      <w:proofErr w:type="gramEnd"/>
      <w:r>
        <w:t xml:space="preserve"> </w:t>
      </w:r>
      <w:r w:rsidR="0014596F">
        <w:t xml:space="preserve">in multi-split, split ducted and rooftop units </w:t>
      </w:r>
      <w:r>
        <w:t>are R</w:t>
      </w:r>
      <w:r w:rsidR="0014596F">
        <w:noBreakHyphen/>
      </w:r>
      <w:r>
        <w:t xml:space="preserve">410A, </w:t>
      </w:r>
      <w:r w:rsidR="0014596F">
        <w:t>R-</w:t>
      </w:r>
      <w:r>
        <w:t>407C</w:t>
      </w:r>
      <w:r w:rsidR="0014596F">
        <w:t xml:space="preserve"> and </w:t>
      </w:r>
      <w:r>
        <w:t xml:space="preserve">R-407A, </w:t>
      </w:r>
      <w:r w:rsidR="0014596F">
        <w:t xml:space="preserve">while </w:t>
      </w:r>
      <w:r w:rsidR="00FD1FFF">
        <w:t xml:space="preserve">chillers are </w:t>
      </w:r>
      <w:r w:rsidR="001D74CE">
        <w:t xml:space="preserve">mainly </w:t>
      </w:r>
      <w:r w:rsidR="00E36687">
        <w:t xml:space="preserve">charged with </w:t>
      </w:r>
      <w:r>
        <w:t>R-410A and HFC</w:t>
      </w:r>
      <w:r w:rsidR="0014596F">
        <w:noBreakHyphen/>
      </w:r>
      <w:r>
        <w:t>134a</w:t>
      </w:r>
      <w:r w:rsidR="00E36687">
        <w:t>.</w:t>
      </w:r>
    </w:p>
    <w:p w14:paraId="7435A9E3" w14:textId="083511C0" w:rsidR="005A7D5C" w:rsidRPr="00D25D44" w:rsidRDefault="005A7D5C" w:rsidP="005A7D5C">
      <w:pPr>
        <w:keepNext/>
        <w:suppressAutoHyphens/>
        <w:spacing w:after="240"/>
      </w:pPr>
      <w:r w:rsidRPr="00AF59FB">
        <w:rPr>
          <w:i/>
          <w:iCs/>
          <w:u w:val="single"/>
        </w:rPr>
        <w:t>Mobile air-conditioning</w:t>
      </w:r>
    </w:p>
    <w:p w14:paraId="49C3670B" w14:textId="7A32CA25" w:rsidR="005A7D5C" w:rsidRPr="003971CF" w:rsidRDefault="005A7D5C" w:rsidP="005A7D5C">
      <w:pPr>
        <w:pStyle w:val="Heading1"/>
        <w:rPr>
          <w:lang w:val="en-GB"/>
        </w:rPr>
      </w:pPr>
      <w:r w:rsidRPr="00256322">
        <w:t xml:space="preserve">The </w:t>
      </w:r>
      <w:r>
        <w:t>MAC</w:t>
      </w:r>
      <w:r w:rsidRPr="00256322">
        <w:t xml:space="preserve"> subsector </w:t>
      </w:r>
      <w:r>
        <w:t xml:space="preserve">in Sierra Leone relies solely </w:t>
      </w:r>
      <w:r w:rsidR="001D74CE">
        <w:t>o</w:t>
      </w:r>
      <w:r>
        <w:t xml:space="preserve">n </w:t>
      </w:r>
      <w:r w:rsidRPr="003971CF">
        <w:rPr>
          <w:iCs/>
          <w:lang w:val="en-GB"/>
        </w:rPr>
        <w:t>HFC</w:t>
      </w:r>
      <w:r w:rsidRPr="003971CF">
        <w:rPr>
          <w:iCs/>
          <w:lang w:val="en-GB"/>
        </w:rPr>
        <w:noBreakHyphen/>
        <w:t>134a</w:t>
      </w:r>
      <w:r>
        <w:rPr>
          <w:iCs/>
          <w:lang w:val="en-GB"/>
        </w:rPr>
        <w:t>-based systems</w:t>
      </w:r>
      <w:r w:rsidR="006D4511">
        <w:rPr>
          <w:iCs/>
          <w:lang w:val="en-GB"/>
        </w:rPr>
        <w:t xml:space="preserve"> </w:t>
      </w:r>
      <w:r>
        <w:rPr>
          <w:iCs/>
          <w:lang w:val="en-GB"/>
        </w:rPr>
        <w:t>used in</w:t>
      </w:r>
      <w:r>
        <w:t xml:space="preserve"> small vehicles,</w:t>
      </w:r>
      <w:r w:rsidRPr="00256322">
        <w:t xml:space="preserve"> </w:t>
      </w:r>
      <w:r>
        <w:t>sports utility vehicles</w:t>
      </w:r>
      <w:r w:rsidRPr="00256322">
        <w:t xml:space="preserve"> </w:t>
      </w:r>
      <w:r>
        <w:t xml:space="preserve">and light </w:t>
      </w:r>
      <w:r w:rsidRPr="00256322">
        <w:t>commercial trucks</w:t>
      </w:r>
      <w:r>
        <w:t>,</w:t>
      </w:r>
      <w:r w:rsidRPr="00256322">
        <w:t xml:space="preserve"> </w:t>
      </w:r>
      <w:r>
        <w:t xml:space="preserve">as well as in large vehicles such as </w:t>
      </w:r>
      <w:r w:rsidRPr="00256322">
        <w:t>buses</w:t>
      </w:r>
      <w:r>
        <w:t>.</w:t>
      </w:r>
    </w:p>
    <w:p w14:paraId="6854FB51" w14:textId="77777777" w:rsidR="005A7D5C" w:rsidRDefault="005A7D5C" w:rsidP="006D4511">
      <w:pPr>
        <w:keepNext/>
        <w:keepLines/>
        <w:spacing w:after="240"/>
        <w:rPr>
          <w:b/>
          <w:bCs/>
        </w:rPr>
      </w:pPr>
      <w:r>
        <w:rPr>
          <w:b/>
          <w:bCs/>
        </w:rPr>
        <w:lastRenderedPageBreak/>
        <w:t>IV.</w:t>
      </w:r>
      <w:r>
        <w:rPr>
          <w:b/>
          <w:bCs/>
        </w:rPr>
        <w:tab/>
        <w:t>Stage I of the Kigali HFC implementation plan as submitted</w:t>
      </w:r>
    </w:p>
    <w:p w14:paraId="1F3A48F7" w14:textId="77777777" w:rsidR="005A7D5C" w:rsidRPr="00D6075F" w:rsidRDefault="005A7D5C" w:rsidP="006D4511">
      <w:pPr>
        <w:keepNext/>
        <w:keepLines/>
        <w:spacing w:after="240"/>
        <w:rPr>
          <w:u w:val="single"/>
        </w:rPr>
      </w:pPr>
      <w:r>
        <w:rPr>
          <w:u w:val="single"/>
        </w:rPr>
        <w:t>I</w:t>
      </w:r>
      <w:r w:rsidRPr="00CF372D">
        <w:rPr>
          <w:u w:val="single"/>
        </w:rPr>
        <w:t>nstitutional</w:t>
      </w:r>
      <w:r>
        <w:rPr>
          <w:u w:val="single"/>
        </w:rPr>
        <w:t>,</w:t>
      </w:r>
      <w:r w:rsidRPr="00CF372D">
        <w:rPr>
          <w:u w:val="single"/>
        </w:rPr>
        <w:t xml:space="preserve"> </w:t>
      </w:r>
      <w:r w:rsidRPr="00D6075F">
        <w:rPr>
          <w:u w:val="single"/>
        </w:rPr>
        <w:t>policy and regulatory framework</w:t>
      </w:r>
    </w:p>
    <w:p w14:paraId="1A0DECD9" w14:textId="3791A69A" w:rsidR="005A7D5C" w:rsidRPr="008F4A6E" w:rsidRDefault="005A7D5C" w:rsidP="006D4511">
      <w:pPr>
        <w:pStyle w:val="Heading1"/>
        <w:keepNext/>
        <w:keepLines/>
        <w:rPr>
          <w:rFonts w:eastAsia="SimSun"/>
          <w:lang w:val="en-GB"/>
        </w:rPr>
      </w:pPr>
      <w:r w:rsidRPr="00D6075F">
        <w:t>The national ozone unit (NOU), established under the Environment</w:t>
      </w:r>
      <w:r>
        <w:t>al</w:t>
      </w:r>
      <w:r w:rsidRPr="00D6075F">
        <w:t xml:space="preserve"> Protection Agency (EPA)</w:t>
      </w:r>
      <w:r>
        <w:t xml:space="preserve"> of the Ministry of the Environment and Climate Change, </w:t>
      </w:r>
      <w:r w:rsidRPr="00D6075F">
        <w:t>coordinate</w:t>
      </w:r>
      <w:r>
        <w:t>s</w:t>
      </w:r>
      <w:r w:rsidRPr="00D6075F">
        <w:t xml:space="preserve"> and monitor</w:t>
      </w:r>
      <w:r>
        <w:t>s</w:t>
      </w:r>
      <w:r w:rsidRPr="00D6075F">
        <w:t xml:space="preserve"> activities related to the phase</w:t>
      </w:r>
      <w:r>
        <w:noBreakHyphen/>
      </w:r>
      <w:r w:rsidRPr="00D6075F">
        <w:t xml:space="preserve">out of </w:t>
      </w:r>
      <w:r>
        <w:t>substances controlled by the Montreal Protocol</w:t>
      </w:r>
      <w:r w:rsidRPr="008F4A6E">
        <w:rPr>
          <w:rFonts w:eastAsia="SimSun"/>
          <w:lang w:val="en-GB"/>
        </w:rPr>
        <w:t>. The National Chemicals Management Committee, including the representatives of the Government, private sector, and non</w:t>
      </w:r>
      <w:r w:rsidRPr="008F4A6E">
        <w:rPr>
          <w:rFonts w:eastAsia="SimSun"/>
          <w:lang w:val="en-GB"/>
        </w:rPr>
        <w:noBreakHyphen/>
        <w:t>governmental organizations</w:t>
      </w:r>
      <w:r>
        <w:rPr>
          <w:rFonts w:eastAsia="SimSun"/>
          <w:lang w:val="en-GB"/>
        </w:rPr>
        <w:t xml:space="preserve"> (NGOs)</w:t>
      </w:r>
      <w:r w:rsidRPr="008F4A6E">
        <w:rPr>
          <w:rFonts w:eastAsia="SimSun"/>
          <w:lang w:val="en-GB"/>
        </w:rPr>
        <w:t>, serves as an advisory body to the NOU</w:t>
      </w:r>
      <w:r w:rsidRPr="00B01F08">
        <w:t xml:space="preserve"> </w:t>
      </w:r>
      <w:r w:rsidRPr="008F4A6E">
        <w:rPr>
          <w:rFonts w:eastAsia="SimSun"/>
          <w:lang w:val="en-GB"/>
        </w:rPr>
        <w:t xml:space="preserve">and </w:t>
      </w:r>
      <w:r>
        <w:rPr>
          <w:rFonts w:eastAsia="SimSun"/>
          <w:lang w:val="en-GB"/>
        </w:rPr>
        <w:t>is</w:t>
      </w:r>
      <w:r w:rsidRPr="008F4A6E">
        <w:rPr>
          <w:rFonts w:eastAsia="SimSun"/>
          <w:lang w:val="en-GB"/>
        </w:rPr>
        <w:t xml:space="preserve"> responsible for reviewing and approving the annual </w:t>
      </w:r>
      <w:r>
        <w:rPr>
          <w:rFonts w:eastAsia="SimSun"/>
          <w:lang w:val="en-GB"/>
        </w:rPr>
        <w:t xml:space="preserve">HFC </w:t>
      </w:r>
      <w:r w:rsidRPr="008F4A6E">
        <w:rPr>
          <w:rFonts w:eastAsia="SimSun"/>
          <w:lang w:val="en-GB"/>
        </w:rPr>
        <w:t xml:space="preserve">import quota. </w:t>
      </w:r>
      <w:r w:rsidR="009A7BBC" w:rsidRPr="00167593">
        <w:t>There are seven</w:t>
      </w:r>
      <w:r w:rsidR="009A7BBC">
        <w:t xml:space="preserve"> </w:t>
      </w:r>
      <w:r w:rsidR="009A7BBC" w:rsidRPr="00167593">
        <w:t>registered refrigerant importers</w:t>
      </w:r>
      <w:r w:rsidR="009A7BBC">
        <w:t xml:space="preserve"> who can obtain HFC import </w:t>
      </w:r>
      <w:r w:rsidR="009A7BBC" w:rsidRPr="00167593">
        <w:t xml:space="preserve">permits </w:t>
      </w:r>
      <w:r w:rsidR="009A7BBC">
        <w:t xml:space="preserve">from the </w:t>
      </w:r>
      <w:r w:rsidR="009A7BBC" w:rsidRPr="00167593">
        <w:t>EPA</w:t>
      </w:r>
      <w:r w:rsidR="009A7BBC">
        <w:t xml:space="preserve"> upon</w:t>
      </w:r>
      <w:r w:rsidR="009A7BBC" w:rsidRPr="00167593">
        <w:t xml:space="preserve"> request.</w:t>
      </w:r>
      <w:r w:rsidR="009A7BBC">
        <w:t xml:space="preserve"> </w:t>
      </w:r>
      <w:r w:rsidR="005B53F7">
        <w:t>The Customs Department monitors the implementation of the licensing and quota systems, and t</w:t>
      </w:r>
      <w:r w:rsidRPr="008F4A6E">
        <w:rPr>
          <w:rFonts w:eastAsia="SimSun"/>
          <w:lang w:val="en-GB"/>
        </w:rPr>
        <w:t>he National Ozone Steering Committee advises the Government in formulating and implementing policies</w:t>
      </w:r>
      <w:r w:rsidR="00637CE1">
        <w:rPr>
          <w:rFonts w:eastAsia="SimSun"/>
          <w:lang w:val="en-GB"/>
        </w:rPr>
        <w:t>,</w:t>
      </w:r>
      <w:r w:rsidRPr="008F4A6E">
        <w:rPr>
          <w:rFonts w:eastAsia="SimSun"/>
          <w:lang w:val="en-GB"/>
        </w:rPr>
        <w:t xml:space="preserve"> as well as </w:t>
      </w:r>
      <w:r w:rsidR="005B53F7">
        <w:rPr>
          <w:rFonts w:eastAsia="SimSun"/>
          <w:lang w:val="en-GB"/>
        </w:rPr>
        <w:t xml:space="preserve">in </w:t>
      </w:r>
      <w:r w:rsidRPr="008F4A6E">
        <w:rPr>
          <w:rFonts w:eastAsia="SimSun"/>
          <w:lang w:val="en-GB"/>
        </w:rPr>
        <w:t>creating and enforcing regulations to prohibit, control and monitor the import, use, disposal and export of HFCs.</w:t>
      </w:r>
    </w:p>
    <w:p w14:paraId="0C284AA3" w14:textId="65AA26BF" w:rsidR="009250B0" w:rsidRPr="009250B0" w:rsidRDefault="005A7D5C" w:rsidP="009250B0">
      <w:pPr>
        <w:pStyle w:val="Heading1"/>
      </w:pPr>
      <w:r w:rsidRPr="00D6075F">
        <w:t xml:space="preserve">In 2011, the </w:t>
      </w:r>
      <w:r>
        <w:t>R</w:t>
      </w:r>
      <w:r w:rsidRPr="00D6075F">
        <w:t xml:space="preserve">egulation on </w:t>
      </w:r>
      <w:r w:rsidR="00BB2294">
        <w:t>ozone-depleting substances (</w:t>
      </w:r>
      <w:r w:rsidRPr="00D6075F">
        <w:t>ODSs</w:t>
      </w:r>
      <w:r w:rsidR="00BB2294">
        <w:t>)</w:t>
      </w:r>
      <w:r w:rsidRPr="00D6075F">
        <w:t xml:space="preserve"> came into force, targeting the imports of new and used RAC equipment containing banned or controlled substances</w:t>
      </w:r>
      <w:r>
        <w:t>. I</w:t>
      </w:r>
      <w:r w:rsidRPr="00D6075F">
        <w:t>n 2022</w:t>
      </w:r>
      <w:r>
        <w:t>,</w:t>
      </w:r>
      <w:r w:rsidRPr="00D6075F">
        <w:t xml:space="preserve"> EPA passed </w:t>
      </w:r>
      <w:r w:rsidR="00D732F0">
        <w:t>an</w:t>
      </w:r>
      <w:r w:rsidRPr="00D6075F">
        <w:t xml:space="preserve"> Act on </w:t>
      </w:r>
      <w:r w:rsidR="00BB2294">
        <w:t>o</w:t>
      </w:r>
      <w:r w:rsidRPr="00D6075F">
        <w:t>zone</w:t>
      </w:r>
      <w:r w:rsidRPr="00D6075F">
        <w:noBreakHyphen/>
        <w:t xml:space="preserve">related issues, covering </w:t>
      </w:r>
      <w:r w:rsidRPr="00D6075F">
        <w:rPr>
          <w:i/>
          <w:iCs/>
        </w:rPr>
        <w:t xml:space="preserve">inter alia </w:t>
      </w:r>
      <w:r w:rsidRPr="00D6075F">
        <w:t>the registration and certification of servicing workshops, the establishment of a certification scheme for technicians</w:t>
      </w:r>
      <w:r w:rsidR="00D732F0">
        <w:t>,</w:t>
      </w:r>
      <w:r w:rsidRPr="00D6075F">
        <w:t xml:space="preserve"> and </w:t>
      </w:r>
      <w:r w:rsidR="00BB2294">
        <w:t>the</w:t>
      </w:r>
      <w:r w:rsidRPr="00D6075F">
        <w:t xml:space="preserve"> import /export licensing system. </w:t>
      </w:r>
      <w:r>
        <w:t xml:space="preserve">The HFC import quota system was established </w:t>
      </w:r>
      <w:r w:rsidR="00BB2294">
        <w:t xml:space="preserve">on </w:t>
      </w:r>
      <w:r>
        <w:t xml:space="preserve">1 April 2024 based on the </w:t>
      </w:r>
      <w:r w:rsidR="00F34FEB">
        <w:t xml:space="preserve">2022 </w:t>
      </w:r>
      <w:r>
        <w:t>Ac</w:t>
      </w:r>
      <w:r w:rsidR="006B485D">
        <w:t>t</w:t>
      </w:r>
      <w:r w:rsidR="009250B0">
        <w:t xml:space="preserve">. </w:t>
      </w:r>
      <w:r w:rsidR="00406319">
        <w:t>The E</w:t>
      </w:r>
      <w:r w:rsidR="009250B0" w:rsidRPr="009250B0">
        <w:t xml:space="preserve">PA has further reviewed the </w:t>
      </w:r>
      <w:r w:rsidR="00F60F19">
        <w:t xml:space="preserve">ozone </w:t>
      </w:r>
      <w:r w:rsidR="009250B0" w:rsidRPr="009250B0">
        <w:t xml:space="preserve">regulations and </w:t>
      </w:r>
      <w:r w:rsidR="0011367F">
        <w:t xml:space="preserve">a </w:t>
      </w:r>
      <w:r w:rsidR="009250B0" w:rsidRPr="009250B0">
        <w:t>new instrument (</w:t>
      </w:r>
      <w:r w:rsidR="0011367F">
        <w:t>Regu</w:t>
      </w:r>
      <w:r w:rsidR="0011367F" w:rsidRPr="009250B0">
        <w:t xml:space="preserve">lation </w:t>
      </w:r>
      <w:r w:rsidR="0011367F">
        <w:t>on t</w:t>
      </w:r>
      <w:r w:rsidR="009250B0" w:rsidRPr="009250B0">
        <w:t xml:space="preserve">he Protection of the Ozone Layer and </w:t>
      </w:r>
      <w:r w:rsidR="0011367F">
        <w:t xml:space="preserve">on the </w:t>
      </w:r>
      <w:r w:rsidR="009250B0" w:rsidRPr="009250B0">
        <w:t xml:space="preserve">Substances Covered </w:t>
      </w:r>
      <w:r w:rsidR="0011367F">
        <w:t>by</w:t>
      </w:r>
      <w:r w:rsidR="009250B0" w:rsidRPr="009250B0">
        <w:t xml:space="preserve"> the Montreal Protocol 2024), which </w:t>
      </w:r>
      <w:r w:rsidR="00142F3D">
        <w:t>i</w:t>
      </w:r>
      <w:r w:rsidR="009250B0" w:rsidRPr="009250B0">
        <w:t xml:space="preserve">ncludes the HFC quota system, is expected to </w:t>
      </w:r>
      <w:r w:rsidR="0011367F">
        <w:t xml:space="preserve">come </w:t>
      </w:r>
      <w:r w:rsidR="009250B0" w:rsidRPr="009250B0">
        <w:t>in</w:t>
      </w:r>
      <w:r w:rsidR="0011367F">
        <w:t>to</w:t>
      </w:r>
      <w:r w:rsidR="009250B0" w:rsidRPr="009250B0">
        <w:t xml:space="preserve"> force </w:t>
      </w:r>
      <w:r w:rsidR="00A82F9B">
        <w:t>in May 2024.</w:t>
      </w:r>
    </w:p>
    <w:p w14:paraId="2343EE64" w14:textId="00C3F535" w:rsidR="005A7D5C" w:rsidRDefault="005B53F7" w:rsidP="005B53F7">
      <w:pPr>
        <w:pStyle w:val="Heading1"/>
        <w:widowControl w:val="0"/>
        <w:shd w:val="clear" w:color="auto" w:fill="FFFFFF" w:themeFill="background1"/>
      </w:pPr>
      <w:r>
        <w:t>T</w:t>
      </w:r>
      <w:r w:rsidRPr="00321385">
        <w:rPr>
          <w:lang w:val="en-GB" w:eastAsia="en-IN" w:bidi="hi-IN"/>
        </w:rPr>
        <w:t>he country</w:t>
      </w:r>
      <w:r>
        <w:rPr>
          <w:lang w:val="en-GB" w:eastAsia="en-IN" w:bidi="hi-IN"/>
        </w:rPr>
        <w:t xml:space="preserve"> </w:t>
      </w:r>
      <w:r w:rsidRPr="00321385">
        <w:rPr>
          <w:lang w:val="en-GB" w:eastAsia="en-IN" w:bidi="hi-IN"/>
        </w:rPr>
        <w:t xml:space="preserve">has </w:t>
      </w:r>
      <w:r w:rsidR="00090D78">
        <w:rPr>
          <w:lang w:val="en-GB" w:eastAsia="en-IN" w:bidi="hi-IN"/>
        </w:rPr>
        <w:t xml:space="preserve">also </w:t>
      </w:r>
      <w:r>
        <w:rPr>
          <w:lang w:val="en-GB" w:eastAsia="en-IN" w:bidi="hi-IN"/>
        </w:rPr>
        <w:t xml:space="preserve">been </w:t>
      </w:r>
      <w:r w:rsidRPr="00321385">
        <w:rPr>
          <w:lang w:val="en-GB" w:eastAsia="en-IN" w:bidi="hi-IN"/>
        </w:rPr>
        <w:t>implement</w:t>
      </w:r>
      <w:r>
        <w:rPr>
          <w:lang w:val="en-GB" w:eastAsia="en-IN" w:bidi="hi-IN"/>
        </w:rPr>
        <w:t xml:space="preserve">ing </w:t>
      </w:r>
      <w:r w:rsidRPr="00321385">
        <w:rPr>
          <w:lang w:val="en-GB" w:eastAsia="en-IN" w:bidi="hi-IN"/>
        </w:rPr>
        <w:t xml:space="preserve">minimum energy performance standards (MEPS) for domestic </w:t>
      </w:r>
      <w:r>
        <w:rPr>
          <w:lang w:val="en-GB" w:eastAsia="en-IN" w:bidi="hi-IN"/>
        </w:rPr>
        <w:t>RAC</w:t>
      </w:r>
      <w:r w:rsidRPr="00321385">
        <w:rPr>
          <w:lang w:val="en-GB" w:eastAsia="en-IN" w:bidi="hi-IN"/>
        </w:rPr>
        <w:t xml:space="preserve"> equipment</w:t>
      </w:r>
      <w:r>
        <w:rPr>
          <w:lang w:val="en-GB" w:eastAsia="en-IN" w:bidi="hi-IN"/>
        </w:rPr>
        <w:t>.</w:t>
      </w:r>
    </w:p>
    <w:p w14:paraId="7BC40489" w14:textId="77777777" w:rsidR="005A7D5C" w:rsidRPr="00EE64F2" w:rsidRDefault="005A7D5C" w:rsidP="005A7D5C">
      <w:pPr>
        <w:keepNext/>
        <w:suppressAutoHyphens/>
        <w:spacing w:after="240"/>
        <w:rPr>
          <w:u w:val="single"/>
        </w:rPr>
      </w:pPr>
      <w:r w:rsidRPr="00B228F4">
        <w:rPr>
          <w:u w:val="single"/>
        </w:rPr>
        <w:t>Phase-</w:t>
      </w:r>
      <w:r w:rsidRPr="00EE64F2">
        <w:rPr>
          <w:u w:val="single"/>
        </w:rPr>
        <w:t>down strategy for stage I of the Kigali HFC implementation plan</w:t>
      </w:r>
    </w:p>
    <w:p w14:paraId="29EEF921" w14:textId="77777777" w:rsidR="005A7D5C" w:rsidRPr="00EE64F2" w:rsidRDefault="005A7D5C" w:rsidP="005A7D5C">
      <w:pPr>
        <w:suppressAutoHyphens/>
        <w:spacing w:before="240" w:after="240"/>
        <w:outlineLvl w:val="0"/>
        <w:rPr>
          <w:i/>
          <w:iCs/>
        </w:rPr>
      </w:pPr>
      <w:r w:rsidRPr="00EE64F2">
        <w:rPr>
          <w:i/>
          <w:iCs/>
        </w:rPr>
        <w:t>Overarching strategy</w:t>
      </w:r>
    </w:p>
    <w:p w14:paraId="4FD82481" w14:textId="4E2DC9CC" w:rsidR="005A7D5C" w:rsidRPr="00EE64F2" w:rsidRDefault="005A7D5C" w:rsidP="005A7D5C">
      <w:pPr>
        <w:pStyle w:val="Heading1"/>
        <w:rPr>
          <w:lang w:val="en-GB"/>
        </w:rPr>
      </w:pPr>
      <w:r w:rsidRPr="00EE64F2">
        <w:rPr>
          <w:lang w:val="en-GB"/>
        </w:rPr>
        <w:t xml:space="preserve">The Government of Sierra Leone aims to follow the established Montreal Protocol reduction targets for HFCs to define the stages of </w:t>
      </w:r>
      <w:r w:rsidR="001216A8">
        <w:rPr>
          <w:lang w:val="en-GB"/>
        </w:rPr>
        <w:t>its</w:t>
      </w:r>
      <w:r w:rsidRPr="00EE64F2">
        <w:rPr>
          <w:lang w:val="en-GB"/>
        </w:rPr>
        <w:t xml:space="preserve"> KIP. </w:t>
      </w:r>
      <w:r w:rsidR="001216A8">
        <w:rPr>
          <w:lang w:val="en-GB"/>
        </w:rPr>
        <w:t>Accordingly, s</w:t>
      </w:r>
      <w:r w:rsidRPr="00EE64F2">
        <w:rPr>
          <w:lang w:val="en-GB"/>
        </w:rPr>
        <w:t xml:space="preserve">tage I will target </w:t>
      </w:r>
      <w:r w:rsidRPr="00EE64F2">
        <w:rPr>
          <w:lang w:val="en-GB" w:eastAsia="zh-CN"/>
        </w:rPr>
        <w:t>a 10 per cent reduction from the HFC consumption baseline by 2029, eliminating 35,091 CO</w:t>
      </w:r>
      <w:r w:rsidRPr="00EE64F2">
        <w:rPr>
          <w:vertAlign w:val="subscript"/>
          <w:lang w:val="en-GB" w:eastAsia="zh-CN"/>
        </w:rPr>
        <w:t>2</w:t>
      </w:r>
      <w:r w:rsidRPr="00EE64F2">
        <w:rPr>
          <w:lang w:val="en-GB" w:eastAsia="zh-CN"/>
        </w:rPr>
        <w:t>-eq tonnes of HFCs. The strategy for stage</w:t>
      </w:r>
      <w:r w:rsidR="00B77B4F">
        <w:rPr>
          <w:lang w:val="en-GB" w:eastAsia="zh-CN"/>
        </w:rPr>
        <w:t> </w:t>
      </w:r>
      <w:r w:rsidRPr="00EE64F2">
        <w:rPr>
          <w:lang w:val="en-GB" w:eastAsia="zh-CN"/>
        </w:rPr>
        <w:t>I is to establish</w:t>
      </w:r>
      <w:r w:rsidRPr="00EE64F2">
        <w:rPr>
          <w:lang w:val="en-GB"/>
        </w:rPr>
        <w:t xml:space="preserve"> and enforce the necessary legal framework to support HFC phase-down, build the capacity of technicians and enforcement agencies to address HFC phase-down and handle </w:t>
      </w:r>
      <w:r w:rsidR="00B77B4F" w:rsidRPr="00EE64F2">
        <w:rPr>
          <w:lang w:val="en-GB"/>
        </w:rPr>
        <w:t xml:space="preserve">alternatives </w:t>
      </w:r>
      <w:r w:rsidR="00B77B4F">
        <w:rPr>
          <w:lang w:val="en-GB"/>
        </w:rPr>
        <w:t xml:space="preserve">with </w:t>
      </w:r>
      <w:r w:rsidRPr="00EE64F2">
        <w:rPr>
          <w:lang w:val="en-GB"/>
        </w:rPr>
        <w:t>low</w:t>
      </w:r>
      <w:r w:rsidR="00B77B4F">
        <w:rPr>
          <w:lang w:val="en-GB"/>
        </w:rPr>
        <w:t xml:space="preserve"> global</w:t>
      </w:r>
      <w:r w:rsidR="00B77B4F">
        <w:rPr>
          <w:lang w:val="en-GB"/>
        </w:rPr>
        <w:noBreakHyphen/>
        <w:t>warming potential (</w:t>
      </w:r>
      <w:r w:rsidRPr="00EE64F2">
        <w:rPr>
          <w:lang w:val="en-GB"/>
        </w:rPr>
        <w:t>GWP</w:t>
      </w:r>
      <w:r w:rsidR="00B77B4F">
        <w:rPr>
          <w:lang w:val="en-GB"/>
        </w:rPr>
        <w:t>)</w:t>
      </w:r>
      <w:r w:rsidRPr="00EE64F2">
        <w:rPr>
          <w:lang w:val="en-GB"/>
        </w:rPr>
        <w:t>, demonstrate low-GWP technologies in one sector</w:t>
      </w:r>
      <w:r w:rsidR="00103903">
        <w:rPr>
          <w:lang w:val="en-GB"/>
        </w:rPr>
        <w:t>,</w:t>
      </w:r>
      <w:r w:rsidRPr="00EE64F2">
        <w:rPr>
          <w:lang w:val="en-GB"/>
        </w:rPr>
        <w:t xml:space="preserve"> and ensure </w:t>
      </w:r>
      <w:r w:rsidR="00103903">
        <w:rPr>
          <w:lang w:val="en-GB"/>
        </w:rPr>
        <w:t xml:space="preserve">the </w:t>
      </w:r>
      <w:r w:rsidRPr="00EE64F2">
        <w:rPr>
          <w:lang w:val="en-GB"/>
        </w:rPr>
        <w:t xml:space="preserve">stakeholders’ engagement </w:t>
      </w:r>
      <w:r w:rsidR="00103903">
        <w:rPr>
          <w:lang w:val="en-GB"/>
        </w:rPr>
        <w:t>in</w:t>
      </w:r>
      <w:r w:rsidRPr="00EE64F2">
        <w:rPr>
          <w:lang w:val="en-GB"/>
        </w:rPr>
        <w:t xml:space="preserve"> </w:t>
      </w:r>
      <w:r w:rsidR="00103903" w:rsidRPr="00EE64F2">
        <w:rPr>
          <w:lang w:val="en-GB"/>
        </w:rPr>
        <w:t>transition</w:t>
      </w:r>
      <w:r w:rsidR="00103903">
        <w:rPr>
          <w:lang w:val="en-GB"/>
        </w:rPr>
        <w:t xml:space="preserve">ing </w:t>
      </w:r>
      <w:r w:rsidR="00103903" w:rsidRPr="00EE64F2">
        <w:rPr>
          <w:lang w:val="en-GB"/>
        </w:rPr>
        <w:t>to low</w:t>
      </w:r>
      <w:r w:rsidR="00103903">
        <w:rPr>
          <w:lang w:val="en-GB"/>
        </w:rPr>
        <w:t>-</w:t>
      </w:r>
      <w:r w:rsidR="00103903" w:rsidRPr="00EE64F2">
        <w:rPr>
          <w:lang w:val="en-GB"/>
        </w:rPr>
        <w:t xml:space="preserve">GWP technologies </w:t>
      </w:r>
      <w:r w:rsidR="00103903">
        <w:rPr>
          <w:lang w:val="en-GB"/>
        </w:rPr>
        <w:t>in</w:t>
      </w:r>
      <w:r w:rsidRPr="00EE64F2">
        <w:rPr>
          <w:lang w:val="en-GB"/>
        </w:rPr>
        <w:t xml:space="preserve"> the RAC sector.</w:t>
      </w:r>
    </w:p>
    <w:p w14:paraId="31FD4793" w14:textId="77777777" w:rsidR="005A7D5C" w:rsidRPr="00123BD6" w:rsidRDefault="005A7D5C" w:rsidP="005A7D5C">
      <w:pPr>
        <w:pStyle w:val="Heading1"/>
        <w:keepNext/>
        <w:numPr>
          <w:ilvl w:val="0"/>
          <w:numId w:val="0"/>
        </w:numPr>
        <w:spacing w:before="240"/>
        <w:rPr>
          <w:u w:val="single"/>
        </w:rPr>
      </w:pPr>
      <w:r w:rsidRPr="00123BD6">
        <w:rPr>
          <w:u w:val="single"/>
        </w:rPr>
        <w:t>Proposed activities and total cost</w:t>
      </w:r>
    </w:p>
    <w:p w14:paraId="5CAF9CA8" w14:textId="540E4A96" w:rsidR="005A7D5C" w:rsidRPr="00D40053" w:rsidRDefault="005A7D5C" w:rsidP="005A7D5C">
      <w:pPr>
        <w:pStyle w:val="Heading1"/>
      </w:pPr>
      <w:r w:rsidRPr="00657A6A">
        <w:t xml:space="preserve">The budget for stage I has been proposed at </w:t>
      </w:r>
      <w:r>
        <w:t>US $</w:t>
      </w:r>
      <w:r w:rsidRPr="00657A6A">
        <w:t>1</w:t>
      </w:r>
      <w:r>
        <w:t>8</w:t>
      </w:r>
      <w:r w:rsidRPr="00657A6A">
        <w:t xml:space="preserve">0,000. The costs of activities in the refrigeration servicing sector have been proposed in line with decision 92/37. The proposed activities and their cost are summarized in table </w:t>
      </w:r>
      <w:r w:rsidR="00F961B3">
        <w:t>7</w:t>
      </w:r>
      <w:r w:rsidRPr="00657A6A">
        <w:t>.</w:t>
      </w:r>
    </w:p>
    <w:p w14:paraId="5819B318" w14:textId="46482EA1" w:rsidR="005A7D5C" w:rsidRDefault="005A7D5C" w:rsidP="00993E15">
      <w:pPr>
        <w:keepNext/>
        <w:rPr>
          <w:b/>
          <w:bCs/>
        </w:rPr>
      </w:pPr>
      <w:bookmarkStart w:id="3" w:name="_Hlk165040192"/>
      <w:r w:rsidRPr="005416CD">
        <w:rPr>
          <w:b/>
          <w:bCs/>
        </w:rPr>
        <w:t>Table</w:t>
      </w:r>
      <w:r>
        <w:rPr>
          <w:b/>
          <w:bCs/>
        </w:rPr>
        <w:t xml:space="preserve"> </w:t>
      </w:r>
      <w:r w:rsidR="00F961B3">
        <w:rPr>
          <w:b/>
          <w:bCs/>
        </w:rPr>
        <w:t>7</w:t>
      </w:r>
      <w:r w:rsidRPr="005416CD">
        <w:rPr>
          <w:b/>
          <w:bCs/>
        </w:rPr>
        <w:t xml:space="preserve">. Activities planned under stage I of the KIP </w:t>
      </w:r>
      <w:r w:rsidRPr="00B5010F">
        <w:rPr>
          <w:b/>
          <w:bCs/>
        </w:rPr>
        <w:t>for Sierra Leone (as submitted)</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7508"/>
        <w:gridCol w:w="921"/>
        <w:gridCol w:w="922"/>
      </w:tblGrid>
      <w:tr w:rsidR="005A7D5C" w:rsidRPr="00D07451" w14:paraId="0E1DE291" w14:textId="77777777" w:rsidTr="0011367F">
        <w:trPr>
          <w:cnfStyle w:val="100000000000" w:firstRow="1" w:lastRow="0" w:firstColumn="0" w:lastColumn="0" w:oddVBand="0" w:evenVBand="0" w:oddHBand="0" w:evenHBand="0" w:firstRowFirstColumn="0" w:firstRowLastColumn="0" w:lastRowFirstColumn="0" w:lastRowLastColumn="0"/>
          <w:trHeight w:val="287"/>
          <w:tblHeader/>
        </w:trPr>
        <w:tc>
          <w:tcPr>
            <w:cnfStyle w:val="001000000000" w:firstRow="0" w:lastRow="0" w:firstColumn="1" w:lastColumn="0" w:oddVBand="0" w:evenVBand="0" w:oddHBand="0" w:evenHBand="0" w:firstRowFirstColumn="0" w:firstRowLastColumn="0" w:lastRowFirstColumn="0" w:lastRowLastColumn="0"/>
            <w:tcW w:w="7508" w:type="dxa"/>
            <w:vMerge w:val="restart"/>
            <w:tcBorders>
              <w:top w:val="none" w:sz="0" w:space="0" w:color="auto"/>
              <w:left w:val="none" w:sz="0" w:space="0" w:color="auto"/>
              <w:bottom w:val="none" w:sz="0" w:space="0" w:color="auto"/>
              <w:right w:val="none" w:sz="0" w:space="0" w:color="auto"/>
            </w:tcBorders>
            <w:shd w:val="clear" w:color="auto" w:fill="FFFFFF" w:themeFill="background1"/>
            <w:vAlign w:val="center"/>
            <w:hideMark/>
          </w:tcPr>
          <w:bookmarkEnd w:id="3"/>
          <w:p w14:paraId="6CF8864B" w14:textId="47BE3421" w:rsidR="005A7D5C" w:rsidRPr="00D07451" w:rsidRDefault="005A7D5C" w:rsidP="00993E15">
            <w:pPr>
              <w:keepNext/>
              <w:spacing w:before="20" w:after="20"/>
              <w:jc w:val="center"/>
              <w:rPr>
                <w:rFonts w:ascii="Times New Roman" w:hAnsi="Times New Roman" w:cs="Times New Roman"/>
                <w:color w:val="auto"/>
                <w:sz w:val="20"/>
                <w:szCs w:val="20"/>
              </w:rPr>
            </w:pPr>
            <w:r w:rsidRPr="00D07451">
              <w:rPr>
                <w:rFonts w:ascii="Times New Roman" w:hAnsi="Times New Roman" w:cs="Times New Roman"/>
                <w:color w:val="auto"/>
                <w:sz w:val="20"/>
                <w:szCs w:val="20"/>
              </w:rPr>
              <w:t>Activities</w:t>
            </w:r>
          </w:p>
        </w:tc>
        <w:tc>
          <w:tcPr>
            <w:tcW w:w="1843" w:type="dxa"/>
            <w:gridSpan w:val="2"/>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1544DEA3" w14:textId="77777777" w:rsidR="005A7D5C" w:rsidRPr="00D07451" w:rsidRDefault="005A7D5C" w:rsidP="00993E15">
            <w:pPr>
              <w:keepNext/>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D07451">
              <w:rPr>
                <w:rFonts w:ascii="Times New Roman" w:hAnsi="Times New Roman" w:cs="Times New Roman"/>
                <w:color w:val="auto"/>
                <w:sz w:val="20"/>
                <w:szCs w:val="20"/>
              </w:rPr>
              <w:t>Cost (</w:t>
            </w:r>
            <w:r>
              <w:rPr>
                <w:rFonts w:ascii="Times New Roman" w:hAnsi="Times New Roman" w:cs="Times New Roman"/>
                <w:color w:val="auto"/>
                <w:sz w:val="20"/>
                <w:szCs w:val="20"/>
              </w:rPr>
              <w:t>US $</w:t>
            </w:r>
            <w:r w:rsidRPr="00D07451">
              <w:rPr>
                <w:rFonts w:ascii="Times New Roman" w:hAnsi="Times New Roman" w:cs="Times New Roman"/>
                <w:color w:val="auto"/>
                <w:sz w:val="20"/>
                <w:szCs w:val="20"/>
              </w:rPr>
              <w:t>)</w:t>
            </w:r>
          </w:p>
        </w:tc>
      </w:tr>
      <w:tr w:rsidR="005A7D5C" w:rsidRPr="00D07451" w14:paraId="09EDB179" w14:textId="77777777" w:rsidTr="0011367F">
        <w:trPr>
          <w:cnfStyle w:val="100000000000" w:firstRow="1" w:lastRow="0" w:firstColumn="0" w:lastColumn="0" w:oddVBand="0" w:evenVBand="0" w:oddHBand="0" w:evenHBand="0" w:firstRowFirstColumn="0" w:firstRowLastColumn="0" w:lastRowFirstColumn="0" w:lastRowLastColumn="0"/>
          <w:trHeight w:val="179"/>
          <w:tblHeader/>
        </w:trPr>
        <w:tc>
          <w:tcPr>
            <w:cnfStyle w:val="001000000000" w:firstRow="0" w:lastRow="0" w:firstColumn="1" w:lastColumn="0" w:oddVBand="0" w:evenVBand="0" w:oddHBand="0" w:evenHBand="0" w:firstRowFirstColumn="0" w:firstRowLastColumn="0" w:lastRowFirstColumn="0" w:lastRowLastColumn="0"/>
            <w:tcW w:w="7508" w:type="dxa"/>
            <w:vMerge/>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14:paraId="2B8995DD" w14:textId="77777777" w:rsidR="005A7D5C" w:rsidRPr="00D07451" w:rsidRDefault="005A7D5C" w:rsidP="00993E15">
            <w:pPr>
              <w:keepNext/>
              <w:spacing w:before="20" w:after="20"/>
              <w:jc w:val="center"/>
              <w:rPr>
                <w:rFonts w:ascii="Times New Roman" w:hAnsi="Times New Roman" w:cs="Times New Roman"/>
                <w:color w:val="auto"/>
                <w:sz w:val="20"/>
                <w:szCs w:val="20"/>
              </w:rPr>
            </w:pPr>
          </w:p>
        </w:tc>
        <w:tc>
          <w:tcPr>
            <w:tcW w:w="921"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58471A2C" w14:textId="77777777" w:rsidR="005A7D5C" w:rsidRPr="00D07451" w:rsidRDefault="005A7D5C" w:rsidP="00993E15">
            <w:pPr>
              <w:keepNext/>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D07451">
              <w:rPr>
                <w:rFonts w:ascii="Times New Roman" w:hAnsi="Times New Roman" w:cs="Times New Roman"/>
                <w:color w:val="auto"/>
                <w:sz w:val="20"/>
                <w:szCs w:val="20"/>
              </w:rPr>
              <w:t>UNEP</w:t>
            </w:r>
          </w:p>
        </w:tc>
        <w:tc>
          <w:tcPr>
            <w:tcW w:w="922"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3AC3F07D" w14:textId="77777777" w:rsidR="005A7D5C" w:rsidRPr="00D07451" w:rsidRDefault="005A7D5C" w:rsidP="00993E15">
            <w:pPr>
              <w:keepNext/>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D07451">
              <w:rPr>
                <w:rFonts w:ascii="Times New Roman" w:hAnsi="Times New Roman" w:cs="Times New Roman"/>
                <w:color w:val="auto"/>
                <w:sz w:val="20"/>
                <w:szCs w:val="20"/>
              </w:rPr>
              <w:t>UNIDO</w:t>
            </w:r>
          </w:p>
        </w:tc>
      </w:tr>
      <w:tr w:rsidR="005A7D5C" w:rsidRPr="00D07451" w14:paraId="5E4778FD" w14:textId="77777777" w:rsidTr="0011367F">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tcPr>
          <w:p w14:paraId="7EBE1C0F" w14:textId="77777777" w:rsidR="005A7D5C" w:rsidRPr="00C41301" w:rsidRDefault="005A7D5C" w:rsidP="00993E15">
            <w:pPr>
              <w:keepNext/>
              <w:spacing w:before="20" w:after="20"/>
              <w:ind w:left="31" w:hanging="31"/>
              <w:rPr>
                <w:rFonts w:ascii="Times New Roman" w:hAnsi="Times New Roman" w:cs="Times New Roman"/>
                <w:sz w:val="20"/>
                <w:szCs w:val="20"/>
              </w:rPr>
            </w:pPr>
            <w:r w:rsidRPr="00C41301">
              <w:rPr>
                <w:rFonts w:ascii="Times New Roman" w:hAnsi="Times New Roman" w:cs="Times New Roman"/>
                <w:sz w:val="20"/>
                <w:szCs w:val="20"/>
              </w:rPr>
              <w:t>Legal and regulatory measures</w:t>
            </w:r>
          </w:p>
        </w:tc>
      </w:tr>
      <w:tr w:rsidR="00AB7A98" w:rsidRPr="00D07451" w14:paraId="46DB19F4" w14:textId="77777777" w:rsidTr="0011367F">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tcPr>
          <w:p w14:paraId="41A7FBD8" w14:textId="5C9AC1DF" w:rsidR="00AB7A98" w:rsidRPr="007858EA" w:rsidRDefault="00AB7A98" w:rsidP="00BC56C9">
            <w:pPr>
              <w:ind w:left="28" w:hanging="28"/>
              <w:jc w:val="left"/>
              <w:rPr>
                <w:rFonts w:ascii="Times New Roman" w:hAnsi="Times New Roman" w:cs="Times New Roman"/>
                <w:b w:val="0"/>
                <w:bCs w:val="0"/>
                <w:sz w:val="20"/>
                <w:szCs w:val="20"/>
              </w:rPr>
            </w:pPr>
            <w:r w:rsidRPr="007858EA">
              <w:rPr>
                <w:rFonts w:ascii="Times New Roman" w:hAnsi="Times New Roman" w:cs="Times New Roman"/>
                <w:b w:val="0"/>
                <w:bCs w:val="0"/>
                <w:sz w:val="20"/>
                <w:szCs w:val="20"/>
              </w:rPr>
              <w:t xml:space="preserve">Enhance the HFC quota system </w:t>
            </w:r>
            <w:r w:rsidR="00060B97">
              <w:rPr>
                <w:rFonts w:ascii="Times New Roman" w:hAnsi="Times New Roman" w:cs="Times New Roman"/>
                <w:b w:val="0"/>
                <w:bCs w:val="0"/>
                <w:sz w:val="20"/>
                <w:szCs w:val="20"/>
              </w:rPr>
              <w:t>with added</w:t>
            </w:r>
            <w:r w:rsidRPr="007858EA">
              <w:rPr>
                <w:rFonts w:ascii="Times New Roman" w:hAnsi="Times New Roman" w:cs="Times New Roman"/>
                <w:b w:val="0"/>
                <w:bCs w:val="0"/>
                <w:sz w:val="20"/>
                <w:szCs w:val="20"/>
              </w:rPr>
              <w:t xml:space="preserve"> criteria for quota allocation and monitoring; establish </w:t>
            </w:r>
            <w:r w:rsidR="00BC56C9">
              <w:rPr>
                <w:rFonts w:ascii="Times New Roman" w:hAnsi="Times New Roman" w:cs="Times New Roman"/>
                <w:b w:val="0"/>
                <w:bCs w:val="0"/>
                <w:sz w:val="20"/>
                <w:szCs w:val="20"/>
              </w:rPr>
              <w:t xml:space="preserve">a </w:t>
            </w:r>
            <w:r w:rsidRPr="007858EA">
              <w:rPr>
                <w:rFonts w:ascii="Times New Roman" w:hAnsi="Times New Roman" w:cs="Times New Roman"/>
                <w:b w:val="0"/>
                <w:bCs w:val="0"/>
                <w:sz w:val="20"/>
                <w:szCs w:val="20"/>
              </w:rPr>
              <w:t>ban</w:t>
            </w:r>
            <w:r w:rsidR="00226852">
              <w:rPr>
                <w:rFonts w:ascii="Times New Roman" w:hAnsi="Times New Roman" w:cs="Times New Roman"/>
                <w:b w:val="0"/>
                <w:bCs w:val="0"/>
                <w:sz w:val="20"/>
                <w:szCs w:val="20"/>
              </w:rPr>
              <w:t xml:space="preserve"> </w:t>
            </w:r>
            <w:r w:rsidRPr="007858EA">
              <w:rPr>
                <w:rFonts w:ascii="Times New Roman" w:hAnsi="Times New Roman" w:cs="Times New Roman"/>
                <w:b w:val="0"/>
                <w:bCs w:val="0"/>
                <w:sz w:val="20"/>
                <w:szCs w:val="20"/>
              </w:rPr>
              <w:t>on the use of HFCs in the fire suppression, foam, aerosol and solvent sectors by</w:t>
            </w:r>
            <w:r w:rsidR="00226852">
              <w:rPr>
                <w:rFonts w:ascii="Times New Roman" w:hAnsi="Times New Roman" w:cs="Times New Roman"/>
                <w:b w:val="0"/>
                <w:bCs w:val="0"/>
                <w:sz w:val="20"/>
                <w:szCs w:val="20"/>
              </w:rPr>
              <w:t xml:space="preserve"> </w:t>
            </w:r>
            <w:r w:rsidRPr="007858EA">
              <w:rPr>
                <w:rFonts w:ascii="Times New Roman" w:hAnsi="Times New Roman" w:cs="Times New Roman"/>
                <w:b w:val="0"/>
                <w:bCs w:val="0"/>
                <w:sz w:val="20"/>
                <w:szCs w:val="20"/>
              </w:rPr>
              <w:t>1 January 2026; revise building codes to promote low-GWP refrigerants and RAC systems with lower refrigerant charges</w:t>
            </w:r>
            <w:r w:rsidR="00C81C13">
              <w:rPr>
                <w:rFonts w:ascii="Times New Roman" w:hAnsi="Times New Roman" w:cs="Times New Roman"/>
                <w:b w:val="0"/>
                <w:bCs w:val="0"/>
                <w:sz w:val="20"/>
                <w:szCs w:val="20"/>
              </w:rPr>
              <w:t>;</w:t>
            </w:r>
            <w:r w:rsidRPr="007858EA">
              <w:rPr>
                <w:rFonts w:ascii="Times New Roman" w:hAnsi="Times New Roman" w:cs="Times New Roman"/>
                <w:b w:val="0"/>
                <w:bCs w:val="0"/>
                <w:sz w:val="20"/>
                <w:szCs w:val="20"/>
              </w:rPr>
              <w:t xml:space="preserve"> </w:t>
            </w:r>
            <w:r w:rsidR="00BC56C9">
              <w:rPr>
                <w:rFonts w:ascii="Times New Roman" w:hAnsi="Times New Roman" w:cs="Times New Roman"/>
                <w:b w:val="0"/>
                <w:bCs w:val="0"/>
                <w:sz w:val="20"/>
                <w:szCs w:val="20"/>
              </w:rPr>
              <w:t xml:space="preserve">update the </w:t>
            </w:r>
            <w:r w:rsidRPr="007858EA">
              <w:rPr>
                <w:rFonts w:ascii="Times New Roman" w:hAnsi="Times New Roman" w:cs="Times New Roman"/>
                <w:b w:val="0"/>
                <w:bCs w:val="0"/>
                <w:sz w:val="20"/>
                <w:szCs w:val="20"/>
              </w:rPr>
              <w:t xml:space="preserve">MEPS to include considerations </w:t>
            </w:r>
            <w:r w:rsidRPr="007858EA">
              <w:rPr>
                <w:rFonts w:ascii="Times New Roman" w:hAnsi="Times New Roman" w:cs="Times New Roman"/>
                <w:b w:val="0"/>
                <w:bCs w:val="0"/>
                <w:sz w:val="20"/>
                <w:szCs w:val="20"/>
              </w:rPr>
              <w:lastRenderedPageBreak/>
              <w:t>of refrigerant</w:t>
            </w:r>
            <w:r w:rsidR="00BC56C9" w:rsidRPr="007858EA">
              <w:rPr>
                <w:rFonts w:ascii="Times New Roman" w:hAnsi="Times New Roman" w:cs="Times New Roman"/>
                <w:b w:val="0"/>
                <w:bCs w:val="0"/>
                <w:sz w:val="20"/>
                <w:szCs w:val="20"/>
              </w:rPr>
              <w:t xml:space="preserve"> type</w:t>
            </w:r>
            <w:r w:rsidRPr="007858EA">
              <w:rPr>
                <w:rFonts w:ascii="Times New Roman" w:hAnsi="Times New Roman" w:cs="Times New Roman"/>
                <w:b w:val="0"/>
                <w:bCs w:val="0"/>
                <w:sz w:val="20"/>
                <w:szCs w:val="20"/>
              </w:rPr>
              <w:t xml:space="preserve">; and develop a National Cooling Plan </w:t>
            </w:r>
            <w:r w:rsidR="00E21ABA">
              <w:rPr>
                <w:rFonts w:ascii="Times New Roman" w:hAnsi="Times New Roman" w:cs="Times New Roman"/>
                <w:b w:val="0"/>
                <w:bCs w:val="0"/>
                <w:sz w:val="20"/>
                <w:szCs w:val="20"/>
              </w:rPr>
              <w:t xml:space="preserve">(NCP) </w:t>
            </w:r>
            <w:r w:rsidRPr="007858EA">
              <w:rPr>
                <w:rFonts w:ascii="Times New Roman" w:hAnsi="Times New Roman" w:cs="Times New Roman"/>
                <w:b w:val="0"/>
                <w:bCs w:val="0"/>
                <w:sz w:val="20"/>
                <w:szCs w:val="20"/>
              </w:rPr>
              <w:t>to assist the Government in scaling up the adoption of low-GWP alternatives</w:t>
            </w:r>
          </w:p>
        </w:tc>
        <w:tc>
          <w:tcPr>
            <w:tcW w:w="921" w:type="dxa"/>
            <w:shd w:val="clear" w:color="auto" w:fill="FFFFFF" w:themeFill="background1"/>
            <w:noWrap/>
          </w:tcPr>
          <w:p w14:paraId="647572EB" w14:textId="77777777" w:rsidR="00AB7A98" w:rsidRPr="00774AFC" w:rsidRDefault="00AB7A98"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4AFC">
              <w:rPr>
                <w:rFonts w:ascii="Times New Roman" w:hAnsi="Times New Roman" w:cs="Times New Roman"/>
                <w:sz w:val="20"/>
                <w:szCs w:val="20"/>
              </w:rPr>
              <w:lastRenderedPageBreak/>
              <w:t>40,450</w:t>
            </w:r>
          </w:p>
        </w:tc>
        <w:tc>
          <w:tcPr>
            <w:tcW w:w="922" w:type="dxa"/>
            <w:shd w:val="clear" w:color="auto" w:fill="FFFFFF" w:themeFill="background1"/>
            <w:noWrap/>
          </w:tcPr>
          <w:p w14:paraId="08C69F54" w14:textId="47F12A27" w:rsidR="00AB7A98" w:rsidRPr="00774AFC"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w:t>
            </w:r>
          </w:p>
        </w:tc>
      </w:tr>
      <w:tr w:rsidR="007858EA" w:rsidRPr="00D07451" w14:paraId="6CCBFEDF" w14:textId="77777777" w:rsidTr="0011367F">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tcPr>
          <w:p w14:paraId="7D6CD2E2" w14:textId="493EA61D" w:rsidR="007858EA" w:rsidRPr="007858EA" w:rsidRDefault="007858EA" w:rsidP="00060B97">
            <w:pPr>
              <w:widowControl w:val="0"/>
              <w:spacing w:before="20" w:after="20"/>
              <w:ind w:left="31" w:hanging="31"/>
              <w:jc w:val="left"/>
              <w:rPr>
                <w:rFonts w:ascii="Times New Roman" w:hAnsi="Times New Roman" w:cs="Times New Roman"/>
                <w:b w:val="0"/>
                <w:bCs w:val="0"/>
                <w:sz w:val="20"/>
                <w:szCs w:val="20"/>
              </w:rPr>
            </w:pPr>
            <w:r w:rsidRPr="007858EA">
              <w:rPr>
                <w:rFonts w:ascii="Times New Roman" w:hAnsi="Times New Roman" w:cs="Times New Roman"/>
                <w:b w:val="0"/>
                <w:bCs w:val="0"/>
                <w:sz w:val="20"/>
                <w:szCs w:val="20"/>
              </w:rPr>
              <w:t xml:space="preserve">Establish a ban on </w:t>
            </w:r>
            <w:r w:rsidR="00C81C13">
              <w:rPr>
                <w:rFonts w:ascii="Times New Roman" w:hAnsi="Times New Roman" w:cs="Times New Roman"/>
                <w:b w:val="0"/>
                <w:bCs w:val="0"/>
                <w:sz w:val="20"/>
                <w:szCs w:val="20"/>
              </w:rPr>
              <w:t xml:space="preserve">the </w:t>
            </w:r>
            <w:r w:rsidRPr="007858EA">
              <w:rPr>
                <w:rFonts w:ascii="Times New Roman" w:hAnsi="Times New Roman" w:cs="Times New Roman"/>
                <w:b w:val="0"/>
                <w:bCs w:val="0"/>
                <w:sz w:val="20"/>
                <w:szCs w:val="20"/>
              </w:rPr>
              <w:t>import of domestic and commercial stand</w:t>
            </w:r>
            <w:r w:rsidR="00C81C13">
              <w:rPr>
                <w:rFonts w:ascii="Times New Roman" w:hAnsi="Times New Roman" w:cs="Times New Roman"/>
                <w:b w:val="0"/>
                <w:bCs w:val="0"/>
                <w:sz w:val="20"/>
                <w:szCs w:val="20"/>
              </w:rPr>
              <w:noBreakHyphen/>
            </w:r>
            <w:r w:rsidRPr="007858EA">
              <w:rPr>
                <w:rFonts w:ascii="Times New Roman" w:hAnsi="Times New Roman" w:cs="Times New Roman"/>
                <w:b w:val="0"/>
                <w:bCs w:val="0"/>
                <w:sz w:val="20"/>
                <w:szCs w:val="20"/>
              </w:rPr>
              <w:t>alone refrigerat</w:t>
            </w:r>
            <w:r w:rsidR="00D45A70">
              <w:rPr>
                <w:rFonts w:ascii="Times New Roman" w:hAnsi="Times New Roman" w:cs="Times New Roman"/>
                <w:b w:val="0"/>
                <w:bCs w:val="0"/>
                <w:sz w:val="20"/>
                <w:szCs w:val="20"/>
              </w:rPr>
              <w:t>ion units</w:t>
            </w:r>
            <w:r w:rsidR="00C81C13">
              <w:rPr>
                <w:rFonts w:ascii="Times New Roman" w:hAnsi="Times New Roman" w:cs="Times New Roman"/>
                <w:b w:val="0"/>
                <w:bCs w:val="0"/>
                <w:sz w:val="20"/>
                <w:szCs w:val="20"/>
              </w:rPr>
              <w:t xml:space="preserve"> </w:t>
            </w:r>
            <w:r w:rsidRPr="007858EA">
              <w:rPr>
                <w:rFonts w:ascii="Times New Roman" w:hAnsi="Times New Roman" w:cs="Times New Roman"/>
                <w:b w:val="0"/>
                <w:bCs w:val="0"/>
                <w:sz w:val="20"/>
                <w:szCs w:val="20"/>
              </w:rPr>
              <w:t xml:space="preserve">based on HFC-134a </w:t>
            </w:r>
            <w:bookmarkStart w:id="4" w:name="_Hlk164586924"/>
            <w:r w:rsidRPr="007858EA">
              <w:rPr>
                <w:rFonts w:ascii="Times New Roman" w:hAnsi="Times New Roman" w:cs="Times New Roman"/>
                <w:b w:val="0"/>
                <w:bCs w:val="0"/>
                <w:sz w:val="20"/>
                <w:szCs w:val="20"/>
              </w:rPr>
              <w:t>by</w:t>
            </w:r>
            <w:r w:rsidR="00C81C13">
              <w:rPr>
                <w:rFonts w:ascii="Times New Roman" w:hAnsi="Times New Roman" w:cs="Times New Roman"/>
                <w:b w:val="0"/>
                <w:bCs w:val="0"/>
                <w:sz w:val="20"/>
                <w:szCs w:val="20"/>
              </w:rPr>
              <w:t xml:space="preserve"> </w:t>
            </w:r>
            <w:r w:rsidRPr="007858EA">
              <w:rPr>
                <w:rFonts w:ascii="Times New Roman" w:hAnsi="Times New Roman" w:cs="Times New Roman"/>
                <w:b w:val="0"/>
                <w:bCs w:val="0"/>
                <w:sz w:val="20"/>
                <w:szCs w:val="20"/>
              </w:rPr>
              <w:t xml:space="preserve">1 January 2025 and a ban on </w:t>
            </w:r>
            <w:r w:rsidR="00A34B77">
              <w:rPr>
                <w:rFonts w:ascii="Times New Roman" w:hAnsi="Times New Roman" w:cs="Times New Roman"/>
                <w:b w:val="0"/>
                <w:bCs w:val="0"/>
                <w:sz w:val="20"/>
                <w:szCs w:val="20"/>
              </w:rPr>
              <w:t xml:space="preserve">the import of </w:t>
            </w:r>
            <w:r w:rsidRPr="007858EA">
              <w:rPr>
                <w:rFonts w:ascii="Times New Roman" w:hAnsi="Times New Roman" w:cs="Times New Roman"/>
                <w:b w:val="0"/>
                <w:bCs w:val="0"/>
                <w:sz w:val="20"/>
                <w:szCs w:val="20"/>
              </w:rPr>
              <w:t xml:space="preserve">split </w:t>
            </w:r>
            <w:r w:rsidR="00FF123E">
              <w:rPr>
                <w:rFonts w:ascii="Times New Roman" w:hAnsi="Times New Roman" w:cs="Times New Roman"/>
                <w:b w:val="0"/>
                <w:bCs w:val="0"/>
                <w:sz w:val="20"/>
                <w:szCs w:val="20"/>
              </w:rPr>
              <w:t>AC units</w:t>
            </w:r>
            <w:r w:rsidRPr="007858EA">
              <w:rPr>
                <w:rFonts w:ascii="Times New Roman" w:hAnsi="Times New Roman" w:cs="Times New Roman"/>
                <w:b w:val="0"/>
                <w:bCs w:val="0"/>
                <w:sz w:val="20"/>
                <w:szCs w:val="20"/>
              </w:rPr>
              <w:t xml:space="preserve"> based on R</w:t>
            </w:r>
            <w:r w:rsidR="00FF123E">
              <w:rPr>
                <w:rFonts w:ascii="Times New Roman" w:hAnsi="Times New Roman" w:cs="Times New Roman"/>
                <w:b w:val="0"/>
                <w:bCs w:val="0"/>
                <w:sz w:val="20"/>
                <w:szCs w:val="20"/>
              </w:rPr>
              <w:noBreakHyphen/>
            </w:r>
            <w:r w:rsidRPr="007858EA">
              <w:rPr>
                <w:rFonts w:ascii="Times New Roman" w:hAnsi="Times New Roman" w:cs="Times New Roman"/>
                <w:b w:val="0"/>
                <w:bCs w:val="0"/>
                <w:sz w:val="20"/>
                <w:szCs w:val="20"/>
              </w:rPr>
              <w:t>410A by 1</w:t>
            </w:r>
            <w:r w:rsidR="00841CFD">
              <w:rPr>
                <w:rFonts w:ascii="Times New Roman" w:hAnsi="Times New Roman" w:cs="Times New Roman"/>
                <w:b w:val="0"/>
                <w:bCs w:val="0"/>
                <w:sz w:val="20"/>
                <w:szCs w:val="20"/>
              </w:rPr>
              <w:t> </w:t>
            </w:r>
            <w:r w:rsidRPr="007858EA">
              <w:rPr>
                <w:rFonts w:ascii="Times New Roman" w:hAnsi="Times New Roman" w:cs="Times New Roman"/>
                <w:b w:val="0"/>
                <w:bCs w:val="0"/>
                <w:sz w:val="20"/>
                <w:szCs w:val="20"/>
              </w:rPr>
              <w:t>January</w:t>
            </w:r>
            <w:r w:rsidR="00841CFD">
              <w:rPr>
                <w:rFonts w:ascii="Times New Roman" w:hAnsi="Times New Roman" w:cs="Times New Roman"/>
                <w:b w:val="0"/>
                <w:bCs w:val="0"/>
                <w:sz w:val="20"/>
                <w:szCs w:val="20"/>
              </w:rPr>
              <w:t> </w:t>
            </w:r>
            <w:r w:rsidRPr="007858EA">
              <w:rPr>
                <w:rFonts w:ascii="Times New Roman" w:hAnsi="Times New Roman" w:cs="Times New Roman"/>
                <w:b w:val="0"/>
                <w:bCs w:val="0"/>
                <w:sz w:val="20"/>
                <w:szCs w:val="20"/>
              </w:rPr>
              <w:t>2029</w:t>
            </w:r>
            <w:bookmarkEnd w:id="4"/>
            <w:r w:rsidRPr="007858EA">
              <w:rPr>
                <w:rFonts w:ascii="Times New Roman" w:hAnsi="Times New Roman" w:cs="Times New Roman"/>
                <w:b w:val="0"/>
                <w:bCs w:val="0"/>
                <w:sz w:val="20"/>
                <w:szCs w:val="20"/>
              </w:rPr>
              <w:t>; and draft regulatory measures to compel</w:t>
            </w:r>
            <w:r w:rsidR="00841CFD">
              <w:rPr>
                <w:rFonts w:ascii="Times New Roman" w:hAnsi="Times New Roman" w:cs="Times New Roman"/>
                <w:b w:val="0"/>
                <w:bCs w:val="0"/>
                <w:sz w:val="20"/>
                <w:szCs w:val="20"/>
              </w:rPr>
              <w:t xml:space="preserve"> </w:t>
            </w:r>
            <w:r w:rsidRPr="007858EA">
              <w:rPr>
                <w:rFonts w:ascii="Times New Roman" w:hAnsi="Times New Roman" w:cs="Times New Roman"/>
                <w:b w:val="0"/>
                <w:bCs w:val="0"/>
                <w:sz w:val="20"/>
                <w:szCs w:val="20"/>
              </w:rPr>
              <w:t>commercial and industrial RAC operators to have in-house refrigerant recovery equipment to minimi</w:t>
            </w:r>
            <w:r w:rsidR="004E168D">
              <w:rPr>
                <w:rFonts w:ascii="Times New Roman" w:hAnsi="Times New Roman" w:cs="Times New Roman"/>
                <w:b w:val="0"/>
                <w:bCs w:val="0"/>
                <w:sz w:val="20"/>
                <w:szCs w:val="20"/>
              </w:rPr>
              <w:t>z</w:t>
            </w:r>
            <w:r w:rsidRPr="007858EA">
              <w:rPr>
                <w:rFonts w:ascii="Times New Roman" w:hAnsi="Times New Roman" w:cs="Times New Roman"/>
                <w:b w:val="0"/>
                <w:bCs w:val="0"/>
                <w:sz w:val="20"/>
                <w:szCs w:val="20"/>
              </w:rPr>
              <w:t>e demand for HFCs</w:t>
            </w:r>
          </w:p>
        </w:tc>
        <w:tc>
          <w:tcPr>
            <w:tcW w:w="921" w:type="dxa"/>
            <w:shd w:val="clear" w:color="auto" w:fill="FFFFFF" w:themeFill="background1"/>
            <w:noWrap/>
          </w:tcPr>
          <w:p w14:paraId="52E31499" w14:textId="00B8ADD3" w:rsidR="007858EA" w:rsidRPr="004E168D"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E168D">
              <w:rPr>
                <w:rFonts w:ascii="Times New Roman" w:hAnsi="Times New Roman" w:cs="Times New Roman"/>
                <w:sz w:val="20"/>
                <w:szCs w:val="20"/>
              </w:rPr>
              <w:t>0</w:t>
            </w:r>
          </w:p>
        </w:tc>
        <w:tc>
          <w:tcPr>
            <w:tcW w:w="922" w:type="dxa"/>
            <w:shd w:val="clear" w:color="auto" w:fill="FFFFFF" w:themeFill="background1"/>
            <w:noWrap/>
          </w:tcPr>
          <w:p w14:paraId="6C9A0C05" w14:textId="5B07C0C3" w:rsidR="007858EA" w:rsidRPr="004E168D"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E168D">
              <w:rPr>
                <w:rFonts w:ascii="Times New Roman" w:hAnsi="Times New Roman" w:cs="Times New Roman"/>
                <w:sz w:val="20"/>
                <w:szCs w:val="20"/>
              </w:rPr>
              <w:t>12,550</w:t>
            </w:r>
          </w:p>
        </w:tc>
      </w:tr>
      <w:tr w:rsidR="007858EA" w:rsidRPr="00D07451" w14:paraId="5D80D563" w14:textId="77777777" w:rsidTr="0011367F">
        <w:trPr>
          <w:trHeight w:val="122"/>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noWrap/>
          </w:tcPr>
          <w:p w14:paraId="5E7F8792" w14:textId="407F7E18" w:rsidR="007858EA" w:rsidRPr="00774AFC" w:rsidRDefault="007858EA" w:rsidP="00060B97">
            <w:pPr>
              <w:widowControl w:val="0"/>
              <w:spacing w:before="20" w:after="20"/>
              <w:ind w:left="31" w:hanging="31"/>
              <w:rPr>
                <w:rFonts w:ascii="Times New Roman" w:hAnsi="Times New Roman" w:cs="Times New Roman"/>
                <w:sz w:val="20"/>
                <w:szCs w:val="20"/>
              </w:rPr>
            </w:pPr>
            <w:r>
              <w:rPr>
                <w:rFonts w:ascii="Times New Roman" w:hAnsi="Times New Roman" w:cs="Times New Roman"/>
                <w:sz w:val="20"/>
                <w:szCs w:val="20"/>
              </w:rPr>
              <w:t>Enforcement of HFC controls</w:t>
            </w:r>
          </w:p>
        </w:tc>
      </w:tr>
      <w:tr w:rsidR="007858EA" w:rsidRPr="00D07451" w14:paraId="66C187C5" w14:textId="77777777" w:rsidTr="0011367F">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32871FA4" w14:textId="415E3814" w:rsidR="007858EA" w:rsidRPr="007858EA" w:rsidRDefault="007858EA" w:rsidP="00060B97">
            <w:pPr>
              <w:ind w:left="31" w:hanging="31"/>
              <w:jc w:val="left"/>
              <w:rPr>
                <w:rFonts w:ascii="Times New Roman" w:hAnsi="Times New Roman" w:cs="Times New Roman"/>
                <w:b w:val="0"/>
                <w:bCs w:val="0"/>
                <w:sz w:val="20"/>
                <w:szCs w:val="20"/>
              </w:rPr>
            </w:pPr>
            <w:r w:rsidRPr="007858EA">
              <w:rPr>
                <w:rFonts w:ascii="Times New Roman" w:hAnsi="Times New Roman" w:cs="Times New Roman"/>
                <w:b w:val="0"/>
                <w:bCs w:val="0"/>
                <w:sz w:val="20"/>
                <w:szCs w:val="20"/>
              </w:rPr>
              <w:t>Revise and update the customs</w:t>
            </w:r>
            <w:r w:rsidR="004E168D">
              <w:rPr>
                <w:rFonts w:ascii="Times New Roman" w:hAnsi="Times New Roman" w:cs="Times New Roman"/>
                <w:b w:val="0"/>
                <w:bCs w:val="0"/>
                <w:sz w:val="20"/>
                <w:szCs w:val="20"/>
              </w:rPr>
              <w:t>’</w:t>
            </w:r>
            <w:r w:rsidRPr="007858EA">
              <w:rPr>
                <w:rFonts w:ascii="Times New Roman" w:hAnsi="Times New Roman" w:cs="Times New Roman"/>
                <w:b w:val="0"/>
                <w:bCs w:val="0"/>
                <w:sz w:val="20"/>
                <w:szCs w:val="20"/>
              </w:rPr>
              <w:t xml:space="preserve"> training curriculum to include HFCs, natural refrigerants and new Harmonized System </w:t>
            </w:r>
            <w:r w:rsidR="00076FAD">
              <w:rPr>
                <w:rFonts w:ascii="Times New Roman" w:hAnsi="Times New Roman" w:cs="Times New Roman"/>
                <w:b w:val="0"/>
                <w:bCs w:val="0"/>
                <w:sz w:val="20"/>
                <w:szCs w:val="20"/>
              </w:rPr>
              <w:t xml:space="preserve">(HS) </w:t>
            </w:r>
            <w:r w:rsidRPr="007858EA">
              <w:rPr>
                <w:rFonts w:ascii="Times New Roman" w:hAnsi="Times New Roman" w:cs="Times New Roman"/>
                <w:b w:val="0"/>
                <w:bCs w:val="0"/>
                <w:sz w:val="20"/>
                <w:szCs w:val="20"/>
              </w:rPr>
              <w:t xml:space="preserve">codes; </w:t>
            </w:r>
            <w:r w:rsidR="00076FAD">
              <w:rPr>
                <w:rFonts w:ascii="Times New Roman" w:hAnsi="Times New Roman" w:cs="Times New Roman"/>
                <w:b w:val="0"/>
                <w:bCs w:val="0"/>
                <w:sz w:val="20"/>
                <w:szCs w:val="20"/>
              </w:rPr>
              <w:t xml:space="preserve">and </w:t>
            </w:r>
            <w:r w:rsidRPr="007858EA">
              <w:rPr>
                <w:rFonts w:ascii="Times New Roman" w:hAnsi="Times New Roman" w:cs="Times New Roman"/>
                <w:b w:val="0"/>
                <w:bCs w:val="0"/>
                <w:sz w:val="20"/>
                <w:szCs w:val="20"/>
              </w:rPr>
              <w:t xml:space="preserve">provide </w:t>
            </w:r>
            <w:r w:rsidR="00EC0A84">
              <w:rPr>
                <w:rFonts w:ascii="Times New Roman" w:hAnsi="Times New Roman" w:cs="Times New Roman"/>
                <w:b w:val="0"/>
                <w:bCs w:val="0"/>
                <w:sz w:val="20"/>
                <w:szCs w:val="20"/>
              </w:rPr>
              <w:t xml:space="preserve">updated </w:t>
            </w:r>
            <w:r w:rsidRPr="007858EA">
              <w:rPr>
                <w:rFonts w:ascii="Times New Roman" w:hAnsi="Times New Roman" w:cs="Times New Roman"/>
                <w:b w:val="0"/>
                <w:bCs w:val="0"/>
                <w:sz w:val="20"/>
                <w:szCs w:val="20"/>
              </w:rPr>
              <w:t xml:space="preserve">training </w:t>
            </w:r>
            <w:r w:rsidR="00076FAD">
              <w:rPr>
                <w:rFonts w:ascii="Times New Roman" w:hAnsi="Times New Roman" w:cs="Times New Roman"/>
                <w:b w:val="0"/>
                <w:bCs w:val="0"/>
                <w:sz w:val="20"/>
                <w:szCs w:val="20"/>
              </w:rPr>
              <w:t>to</w:t>
            </w:r>
            <w:r w:rsidRPr="007858EA">
              <w:rPr>
                <w:rFonts w:ascii="Times New Roman" w:hAnsi="Times New Roman" w:cs="Times New Roman"/>
                <w:b w:val="0"/>
                <w:bCs w:val="0"/>
                <w:sz w:val="20"/>
                <w:szCs w:val="20"/>
              </w:rPr>
              <w:t xml:space="preserve"> 10 trainers (</w:t>
            </w:r>
            <w:r w:rsidR="00F00C25">
              <w:rPr>
                <w:rFonts w:ascii="Times New Roman" w:hAnsi="Times New Roman" w:cs="Times New Roman"/>
                <w:b w:val="0"/>
                <w:bCs w:val="0"/>
                <w:sz w:val="20"/>
                <w:szCs w:val="20"/>
              </w:rPr>
              <w:t>including 5 </w:t>
            </w:r>
            <w:r w:rsidRPr="007858EA">
              <w:rPr>
                <w:rFonts w:ascii="Times New Roman" w:hAnsi="Times New Roman" w:cs="Times New Roman"/>
                <w:b w:val="0"/>
                <w:bCs w:val="0"/>
                <w:sz w:val="20"/>
                <w:szCs w:val="20"/>
              </w:rPr>
              <w:t>women) and 50 customs officers</w:t>
            </w:r>
          </w:p>
        </w:tc>
        <w:tc>
          <w:tcPr>
            <w:tcW w:w="921" w:type="dxa"/>
            <w:shd w:val="clear" w:color="auto" w:fill="FFFFFF" w:themeFill="background1"/>
            <w:noWrap/>
            <w:hideMark/>
          </w:tcPr>
          <w:p w14:paraId="04D5A6E8" w14:textId="77777777" w:rsidR="007858EA" w:rsidRPr="00774AFC"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74AFC">
              <w:rPr>
                <w:rFonts w:ascii="Times New Roman" w:hAnsi="Times New Roman" w:cs="Times New Roman"/>
                <w:sz w:val="20"/>
                <w:szCs w:val="20"/>
              </w:rPr>
              <w:t>16,100</w:t>
            </w:r>
          </w:p>
        </w:tc>
        <w:tc>
          <w:tcPr>
            <w:tcW w:w="922" w:type="dxa"/>
            <w:shd w:val="clear" w:color="auto" w:fill="FFFFFF" w:themeFill="background1"/>
            <w:noWrap/>
            <w:hideMark/>
          </w:tcPr>
          <w:p w14:paraId="1370BAF8" w14:textId="77777777" w:rsidR="007858EA" w:rsidRPr="00774AFC"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74AFC">
              <w:rPr>
                <w:rFonts w:ascii="Times New Roman" w:hAnsi="Times New Roman" w:cs="Times New Roman"/>
                <w:sz w:val="20"/>
                <w:szCs w:val="20"/>
              </w:rPr>
              <w:t>0</w:t>
            </w:r>
          </w:p>
        </w:tc>
      </w:tr>
      <w:tr w:rsidR="007858EA" w:rsidRPr="00D07451" w14:paraId="0DD98B32" w14:textId="77777777" w:rsidTr="0011367F">
        <w:trPr>
          <w:trHeight w:val="238"/>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noWrap/>
          </w:tcPr>
          <w:p w14:paraId="29827BF1" w14:textId="77777777" w:rsidR="007858EA" w:rsidRPr="00774AFC" w:rsidRDefault="007858EA" w:rsidP="00060B97">
            <w:pPr>
              <w:widowControl w:val="0"/>
              <w:spacing w:before="20" w:after="20"/>
              <w:ind w:left="31" w:hanging="31"/>
              <w:rPr>
                <w:rFonts w:ascii="Times New Roman" w:hAnsi="Times New Roman" w:cs="Times New Roman"/>
                <w:b w:val="0"/>
                <w:bCs w:val="0"/>
                <w:sz w:val="20"/>
                <w:szCs w:val="20"/>
              </w:rPr>
            </w:pPr>
            <w:r w:rsidRPr="00774AFC">
              <w:rPr>
                <w:rFonts w:ascii="Times New Roman" w:hAnsi="Times New Roman" w:cs="Times New Roman"/>
                <w:sz w:val="20"/>
                <w:szCs w:val="20"/>
              </w:rPr>
              <w:t>Capacity building</w:t>
            </w:r>
          </w:p>
        </w:tc>
      </w:tr>
      <w:tr w:rsidR="00F00C25" w:rsidRPr="00D07451" w14:paraId="7F65B06C" w14:textId="77777777" w:rsidTr="0011367F">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4CA1E219" w14:textId="75E05963" w:rsidR="00F00C25" w:rsidRPr="00F00C25" w:rsidRDefault="00F00C25" w:rsidP="00F00C25">
            <w:pPr>
              <w:ind w:left="31" w:hanging="31"/>
              <w:jc w:val="left"/>
              <w:rPr>
                <w:rFonts w:ascii="Times New Roman" w:hAnsi="Times New Roman" w:cs="Times New Roman"/>
                <w:sz w:val="20"/>
                <w:szCs w:val="20"/>
              </w:rPr>
            </w:pPr>
            <w:r w:rsidRPr="00F00C25">
              <w:rPr>
                <w:rFonts w:ascii="Times New Roman" w:hAnsi="Times New Roman" w:cs="Times New Roman"/>
                <w:b w:val="0"/>
                <w:bCs w:val="0"/>
                <w:sz w:val="20"/>
                <w:szCs w:val="20"/>
              </w:rPr>
              <w:t>Update the curricula of RAC vocational training institu</w:t>
            </w:r>
            <w:r w:rsidR="003435BB">
              <w:rPr>
                <w:rFonts w:ascii="Times New Roman" w:hAnsi="Times New Roman" w:cs="Times New Roman"/>
                <w:b w:val="0"/>
                <w:bCs w:val="0"/>
                <w:sz w:val="20"/>
                <w:szCs w:val="20"/>
              </w:rPr>
              <w:t xml:space="preserve">tes </w:t>
            </w:r>
            <w:r w:rsidRPr="00F00C25">
              <w:rPr>
                <w:rFonts w:ascii="Times New Roman" w:hAnsi="Times New Roman" w:cs="Times New Roman"/>
                <w:b w:val="0"/>
                <w:bCs w:val="0"/>
                <w:sz w:val="20"/>
                <w:szCs w:val="20"/>
              </w:rPr>
              <w:t xml:space="preserve">to include HFCs and natural </w:t>
            </w:r>
            <w:r w:rsidRPr="00672BCB">
              <w:rPr>
                <w:rFonts w:ascii="Times New Roman" w:hAnsi="Times New Roman" w:cs="Times New Roman"/>
                <w:b w:val="0"/>
                <w:bCs w:val="0"/>
                <w:sz w:val="20"/>
                <w:szCs w:val="20"/>
              </w:rPr>
              <w:t>refrigerants; develop a CO</w:t>
            </w:r>
            <w:r w:rsidRPr="00672BCB">
              <w:rPr>
                <w:rFonts w:ascii="Times New Roman" w:hAnsi="Times New Roman" w:cs="Times New Roman"/>
                <w:b w:val="0"/>
                <w:bCs w:val="0"/>
                <w:sz w:val="20"/>
                <w:szCs w:val="20"/>
                <w:vertAlign w:val="subscript"/>
              </w:rPr>
              <w:t>2</w:t>
            </w:r>
            <w:r w:rsidRPr="00672BCB">
              <w:rPr>
                <w:rFonts w:ascii="Times New Roman" w:hAnsi="Times New Roman" w:cs="Times New Roman"/>
                <w:b w:val="0"/>
                <w:bCs w:val="0"/>
                <w:sz w:val="20"/>
                <w:szCs w:val="20"/>
              </w:rPr>
              <w:t xml:space="preserve"> training programme at </w:t>
            </w:r>
            <w:r w:rsidR="00A4245D" w:rsidRPr="00672BCB">
              <w:rPr>
                <w:rFonts w:ascii="Times New Roman" w:hAnsi="Times New Roman" w:cs="Times New Roman"/>
                <w:b w:val="0"/>
                <w:bCs w:val="0"/>
                <w:sz w:val="20"/>
                <w:szCs w:val="20"/>
              </w:rPr>
              <w:t>a</w:t>
            </w:r>
            <w:r w:rsidRPr="00672BCB">
              <w:rPr>
                <w:rFonts w:ascii="Times New Roman" w:hAnsi="Times New Roman" w:cs="Times New Roman"/>
                <w:b w:val="0"/>
                <w:bCs w:val="0"/>
                <w:sz w:val="20"/>
                <w:szCs w:val="20"/>
              </w:rPr>
              <w:t xml:space="preserve"> centre of excellence and </w:t>
            </w:r>
            <w:r w:rsidR="003435BB" w:rsidRPr="00672BCB">
              <w:rPr>
                <w:rFonts w:ascii="Times New Roman" w:hAnsi="Times New Roman" w:cs="Times New Roman"/>
                <w:b w:val="0"/>
                <w:bCs w:val="0"/>
                <w:sz w:val="20"/>
                <w:szCs w:val="20"/>
              </w:rPr>
              <w:t>hold</w:t>
            </w:r>
            <w:r w:rsidRPr="00672BCB">
              <w:rPr>
                <w:rFonts w:ascii="Times New Roman" w:hAnsi="Times New Roman" w:cs="Times New Roman"/>
                <w:b w:val="0"/>
                <w:bCs w:val="0"/>
                <w:sz w:val="20"/>
                <w:szCs w:val="20"/>
              </w:rPr>
              <w:t xml:space="preserve"> a </w:t>
            </w:r>
            <w:r w:rsidR="003435BB" w:rsidRPr="00672BCB">
              <w:rPr>
                <w:rFonts w:ascii="Times New Roman" w:hAnsi="Times New Roman" w:cs="Times New Roman"/>
                <w:b w:val="0"/>
                <w:bCs w:val="0"/>
                <w:sz w:val="20"/>
                <w:szCs w:val="20"/>
              </w:rPr>
              <w:t xml:space="preserve">related </w:t>
            </w:r>
            <w:r w:rsidRPr="00672BCB">
              <w:rPr>
                <w:rFonts w:ascii="Times New Roman" w:hAnsi="Times New Roman" w:cs="Times New Roman"/>
                <w:b w:val="0"/>
                <w:bCs w:val="0"/>
                <w:sz w:val="20"/>
                <w:szCs w:val="20"/>
              </w:rPr>
              <w:t>tr</w:t>
            </w:r>
            <w:r w:rsidRPr="00F00C25">
              <w:rPr>
                <w:rFonts w:ascii="Times New Roman" w:hAnsi="Times New Roman" w:cs="Times New Roman"/>
                <w:b w:val="0"/>
                <w:bCs w:val="0"/>
                <w:sz w:val="20"/>
                <w:szCs w:val="20"/>
              </w:rPr>
              <w:t xml:space="preserve">aining workshop for 30 technicians; </w:t>
            </w:r>
            <w:r w:rsidR="00826765">
              <w:rPr>
                <w:rFonts w:ascii="Times New Roman" w:hAnsi="Times New Roman" w:cs="Times New Roman"/>
                <w:b w:val="0"/>
                <w:bCs w:val="0"/>
                <w:sz w:val="20"/>
                <w:szCs w:val="20"/>
              </w:rPr>
              <w:t xml:space="preserve">hold </w:t>
            </w:r>
            <w:r w:rsidRPr="00F00C25">
              <w:rPr>
                <w:rFonts w:ascii="Times New Roman" w:hAnsi="Times New Roman" w:cs="Times New Roman"/>
                <w:b w:val="0"/>
                <w:bCs w:val="0"/>
                <w:sz w:val="20"/>
                <w:szCs w:val="20"/>
              </w:rPr>
              <w:t>awareness</w:t>
            </w:r>
            <w:r w:rsidR="00826765">
              <w:rPr>
                <w:rFonts w:ascii="Times New Roman" w:hAnsi="Times New Roman" w:cs="Times New Roman"/>
                <w:b w:val="0"/>
                <w:bCs w:val="0"/>
                <w:sz w:val="20"/>
                <w:szCs w:val="20"/>
              </w:rPr>
              <w:t>-</w:t>
            </w:r>
            <w:r w:rsidRPr="00F00C25">
              <w:rPr>
                <w:rFonts w:ascii="Times New Roman" w:hAnsi="Times New Roman" w:cs="Times New Roman"/>
                <w:b w:val="0"/>
                <w:bCs w:val="0"/>
                <w:sz w:val="20"/>
                <w:szCs w:val="20"/>
              </w:rPr>
              <w:t xml:space="preserve">raising workshops </w:t>
            </w:r>
            <w:r w:rsidR="00321539">
              <w:rPr>
                <w:rFonts w:ascii="Times New Roman" w:hAnsi="Times New Roman" w:cs="Times New Roman"/>
                <w:b w:val="0"/>
                <w:bCs w:val="0"/>
                <w:sz w:val="20"/>
                <w:szCs w:val="20"/>
              </w:rPr>
              <w:t xml:space="preserve">on </w:t>
            </w:r>
            <w:r w:rsidR="00321539" w:rsidRPr="00F00C25">
              <w:rPr>
                <w:rFonts w:ascii="Times New Roman" w:hAnsi="Times New Roman" w:cs="Times New Roman"/>
                <w:b w:val="0"/>
                <w:bCs w:val="0"/>
                <w:sz w:val="20"/>
                <w:szCs w:val="20"/>
              </w:rPr>
              <w:t xml:space="preserve">HFCs, natural refrigerants and the Kigali Amendment </w:t>
            </w:r>
            <w:r w:rsidRPr="00F00C25">
              <w:rPr>
                <w:rFonts w:ascii="Times New Roman" w:hAnsi="Times New Roman" w:cs="Times New Roman"/>
                <w:b w:val="0"/>
                <w:bCs w:val="0"/>
                <w:sz w:val="20"/>
                <w:szCs w:val="20"/>
              </w:rPr>
              <w:t>for 50</w:t>
            </w:r>
            <w:r w:rsidR="00321539">
              <w:rPr>
                <w:rFonts w:ascii="Times New Roman" w:hAnsi="Times New Roman" w:cs="Times New Roman"/>
                <w:b w:val="0"/>
                <w:bCs w:val="0"/>
                <w:sz w:val="20"/>
                <w:szCs w:val="20"/>
              </w:rPr>
              <w:t xml:space="preserve"> </w:t>
            </w:r>
            <w:r w:rsidR="00826765" w:rsidRPr="00F00C25">
              <w:rPr>
                <w:rFonts w:ascii="Times New Roman" w:hAnsi="Times New Roman" w:cs="Times New Roman"/>
                <w:b w:val="0"/>
                <w:bCs w:val="0"/>
                <w:sz w:val="20"/>
                <w:szCs w:val="20"/>
              </w:rPr>
              <w:t xml:space="preserve">importers, distributors and retailers </w:t>
            </w:r>
            <w:r w:rsidR="00826765">
              <w:rPr>
                <w:rFonts w:ascii="Times New Roman" w:hAnsi="Times New Roman" w:cs="Times New Roman"/>
                <w:b w:val="0"/>
                <w:bCs w:val="0"/>
                <w:sz w:val="20"/>
                <w:szCs w:val="20"/>
              </w:rPr>
              <w:t xml:space="preserve">of </w:t>
            </w:r>
            <w:r w:rsidRPr="00F00C25">
              <w:rPr>
                <w:rFonts w:ascii="Times New Roman" w:hAnsi="Times New Roman" w:cs="Times New Roman"/>
                <w:b w:val="0"/>
                <w:bCs w:val="0"/>
                <w:sz w:val="20"/>
                <w:szCs w:val="20"/>
              </w:rPr>
              <w:t>RAC equipment and refrigerant</w:t>
            </w:r>
            <w:r w:rsidR="00826765">
              <w:rPr>
                <w:rFonts w:ascii="Times New Roman" w:hAnsi="Times New Roman" w:cs="Times New Roman"/>
                <w:b w:val="0"/>
                <w:bCs w:val="0"/>
                <w:sz w:val="20"/>
                <w:szCs w:val="20"/>
              </w:rPr>
              <w:t>s</w:t>
            </w:r>
            <w:r w:rsidRPr="00F00C25">
              <w:rPr>
                <w:rFonts w:ascii="Times New Roman" w:hAnsi="Times New Roman" w:cs="Times New Roman"/>
                <w:b w:val="0"/>
                <w:bCs w:val="0"/>
                <w:sz w:val="20"/>
                <w:szCs w:val="20"/>
              </w:rPr>
              <w:t xml:space="preserve"> and 50 built</w:t>
            </w:r>
            <w:r w:rsidR="00321539">
              <w:rPr>
                <w:rFonts w:ascii="Times New Roman" w:hAnsi="Times New Roman" w:cs="Times New Roman"/>
                <w:b w:val="0"/>
                <w:bCs w:val="0"/>
                <w:sz w:val="20"/>
                <w:szCs w:val="20"/>
              </w:rPr>
              <w:noBreakHyphen/>
            </w:r>
            <w:r w:rsidRPr="00F00C25">
              <w:rPr>
                <w:rFonts w:ascii="Times New Roman" w:hAnsi="Times New Roman" w:cs="Times New Roman"/>
                <w:b w:val="0"/>
                <w:bCs w:val="0"/>
                <w:sz w:val="20"/>
                <w:szCs w:val="20"/>
              </w:rPr>
              <w:t>environment professionals and procurement officers</w:t>
            </w:r>
            <w:r w:rsidR="00A4245D">
              <w:rPr>
                <w:rFonts w:ascii="Times New Roman" w:hAnsi="Times New Roman" w:cs="Times New Roman"/>
                <w:b w:val="0"/>
                <w:bCs w:val="0"/>
                <w:sz w:val="20"/>
                <w:szCs w:val="20"/>
              </w:rPr>
              <w:t>;</w:t>
            </w:r>
            <w:r w:rsidRPr="00F00C25">
              <w:rPr>
                <w:rFonts w:ascii="Times New Roman" w:hAnsi="Times New Roman" w:cs="Times New Roman"/>
                <w:b w:val="0"/>
                <w:bCs w:val="0"/>
                <w:sz w:val="20"/>
                <w:szCs w:val="20"/>
              </w:rPr>
              <w:t xml:space="preserve"> </w:t>
            </w:r>
            <w:r w:rsidR="000A094B">
              <w:rPr>
                <w:rFonts w:ascii="Times New Roman" w:hAnsi="Times New Roman" w:cs="Times New Roman"/>
                <w:b w:val="0"/>
                <w:bCs w:val="0"/>
                <w:sz w:val="20"/>
                <w:szCs w:val="20"/>
              </w:rPr>
              <w:t xml:space="preserve">and </w:t>
            </w:r>
            <w:r w:rsidR="00A4245D">
              <w:rPr>
                <w:rFonts w:ascii="Times New Roman" w:hAnsi="Times New Roman" w:cs="Times New Roman"/>
                <w:b w:val="0"/>
                <w:bCs w:val="0"/>
                <w:sz w:val="20"/>
                <w:szCs w:val="20"/>
              </w:rPr>
              <w:t>hold a</w:t>
            </w:r>
            <w:r w:rsidRPr="00F00C25">
              <w:rPr>
                <w:rFonts w:ascii="Times New Roman" w:hAnsi="Times New Roman" w:cs="Times New Roman"/>
                <w:b w:val="0"/>
                <w:bCs w:val="0"/>
                <w:sz w:val="20"/>
                <w:szCs w:val="20"/>
              </w:rPr>
              <w:t xml:space="preserve"> workshop for 20 major vehicle importers to frame </w:t>
            </w:r>
            <w:r w:rsidR="00A4245D">
              <w:rPr>
                <w:rFonts w:ascii="Times New Roman" w:hAnsi="Times New Roman" w:cs="Times New Roman"/>
                <w:b w:val="0"/>
                <w:bCs w:val="0"/>
                <w:sz w:val="20"/>
                <w:szCs w:val="20"/>
              </w:rPr>
              <w:t>a</w:t>
            </w:r>
            <w:r w:rsidRPr="00F00C25">
              <w:rPr>
                <w:rFonts w:ascii="Times New Roman" w:hAnsi="Times New Roman" w:cs="Times New Roman"/>
                <w:b w:val="0"/>
                <w:bCs w:val="0"/>
                <w:sz w:val="20"/>
                <w:szCs w:val="20"/>
              </w:rPr>
              <w:t xml:space="preserve"> national policy for the MAC sector to shift from the use of HFC</w:t>
            </w:r>
            <w:r w:rsidRPr="00F00C25">
              <w:rPr>
                <w:rFonts w:ascii="Times New Roman" w:hAnsi="Times New Roman" w:cs="Times New Roman"/>
                <w:b w:val="0"/>
                <w:bCs w:val="0"/>
                <w:sz w:val="20"/>
                <w:szCs w:val="20"/>
              </w:rPr>
              <w:noBreakHyphen/>
              <w:t>134a to HFOs or other acceptable alternatives</w:t>
            </w:r>
          </w:p>
        </w:tc>
        <w:tc>
          <w:tcPr>
            <w:tcW w:w="921" w:type="dxa"/>
            <w:shd w:val="clear" w:color="auto" w:fill="FFFFFF" w:themeFill="background1"/>
            <w:noWrap/>
            <w:hideMark/>
          </w:tcPr>
          <w:p w14:paraId="796BBF22" w14:textId="77777777" w:rsidR="00F00C25" w:rsidRPr="00F00C25" w:rsidRDefault="00F00C25"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00C25">
              <w:rPr>
                <w:rFonts w:ascii="Times New Roman" w:hAnsi="Times New Roman" w:cs="Times New Roman"/>
                <w:sz w:val="20"/>
                <w:szCs w:val="20"/>
              </w:rPr>
              <w:t>28,100</w:t>
            </w:r>
          </w:p>
        </w:tc>
        <w:tc>
          <w:tcPr>
            <w:tcW w:w="922" w:type="dxa"/>
            <w:shd w:val="clear" w:color="auto" w:fill="FFFFFF" w:themeFill="background1"/>
            <w:noWrap/>
            <w:hideMark/>
          </w:tcPr>
          <w:p w14:paraId="35906454" w14:textId="6074DDA1" w:rsidR="00F00C25" w:rsidRPr="00F00C25" w:rsidRDefault="00F00C25"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00C25">
              <w:rPr>
                <w:rFonts w:ascii="Times New Roman" w:hAnsi="Times New Roman" w:cs="Times New Roman"/>
                <w:sz w:val="20"/>
                <w:szCs w:val="20"/>
              </w:rPr>
              <w:t>0</w:t>
            </w:r>
          </w:p>
        </w:tc>
      </w:tr>
      <w:tr w:rsidR="00F00C25" w:rsidRPr="00D07451" w14:paraId="6B0BB6DB" w14:textId="77777777" w:rsidTr="0011367F">
        <w:trPr>
          <w:trHeight w:val="528"/>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tcPr>
          <w:p w14:paraId="033B942D" w14:textId="3F1F7C89" w:rsidR="00F00C25" w:rsidRPr="00F00C25" w:rsidRDefault="00F00C25" w:rsidP="00F00C25">
            <w:pPr>
              <w:ind w:left="31" w:hanging="31"/>
              <w:jc w:val="left"/>
              <w:rPr>
                <w:rFonts w:ascii="Times New Roman" w:hAnsi="Times New Roman" w:cs="Times New Roman"/>
                <w:b w:val="0"/>
                <w:bCs w:val="0"/>
                <w:sz w:val="20"/>
                <w:szCs w:val="20"/>
              </w:rPr>
            </w:pPr>
            <w:r w:rsidRPr="00F00C25">
              <w:rPr>
                <w:rFonts w:ascii="Times New Roman" w:hAnsi="Times New Roman" w:cs="Times New Roman"/>
                <w:b w:val="0"/>
                <w:bCs w:val="0"/>
                <w:sz w:val="20"/>
                <w:szCs w:val="20"/>
              </w:rPr>
              <w:t xml:space="preserve">Provide technical assistance to </w:t>
            </w:r>
            <w:r w:rsidR="00400CE5">
              <w:rPr>
                <w:rFonts w:ascii="Times New Roman" w:hAnsi="Times New Roman" w:cs="Times New Roman"/>
                <w:b w:val="0"/>
                <w:bCs w:val="0"/>
                <w:sz w:val="20"/>
                <w:szCs w:val="20"/>
              </w:rPr>
              <w:t xml:space="preserve">6 </w:t>
            </w:r>
            <w:r w:rsidRPr="00F00C25">
              <w:rPr>
                <w:rFonts w:ascii="Times New Roman" w:hAnsi="Times New Roman" w:cs="Times New Roman"/>
                <w:b w:val="0"/>
                <w:bCs w:val="0"/>
                <w:sz w:val="20"/>
                <w:szCs w:val="20"/>
              </w:rPr>
              <w:t xml:space="preserve">selected garages across the country </w:t>
            </w:r>
            <w:r w:rsidR="00BA613D">
              <w:rPr>
                <w:rFonts w:ascii="Times New Roman" w:hAnsi="Times New Roman" w:cs="Times New Roman"/>
                <w:b w:val="0"/>
                <w:bCs w:val="0"/>
                <w:sz w:val="20"/>
                <w:szCs w:val="20"/>
              </w:rPr>
              <w:t xml:space="preserve">selected </w:t>
            </w:r>
            <w:r w:rsidRPr="00F00C25">
              <w:rPr>
                <w:rFonts w:ascii="Times New Roman" w:hAnsi="Times New Roman" w:cs="Times New Roman"/>
                <w:b w:val="0"/>
                <w:bCs w:val="0"/>
                <w:sz w:val="20"/>
                <w:szCs w:val="20"/>
              </w:rPr>
              <w:t>to become EPA</w:t>
            </w:r>
            <w:r w:rsidRPr="00F00C25">
              <w:rPr>
                <w:rFonts w:ascii="Times New Roman" w:hAnsi="Times New Roman" w:cs="Times New Roman"/>
                <w:b w:val="0"/>
                <w:bCs w:val="0"/>
                <w:sz w:val="20"/>
                <w:szCs w:val="20"/>
              </w:rPr>
              <w:noBreakHyphen/>
              <w:t xml:space="preserve">accredited centres of excellence for </w:t>
            </w:r>
            <w:r w:rsidR="00400CE5">
              <w:rPr>
                <w:rFonts w:ascii="Times New Roman" w:hAnsi="Times New Roman" w:cs="Times New Roman"/>
                <w:b w:val="0"/>
                <w:bCs w:val="0"/>
                <w:sz w:val="20"/>
                <w:szCs w:val="20"/>
              </w:rPr>
              <w:t xml:space="preserve">MAC </w:t>
            </w:r>
            <w:r w:rsidRPr="00F00C25">
              <w:rPr>
                <w:rFonts w:ascii="Times New Roman" w:hAnsi="Times New Roman" w:cs="Times New Roman"/>
                <w:b w:val="0"/>
                <w:bCs w:val="0"/>
                <w:sz w:val="20"/>
                <w:szCs w:val="20"/>
              </w:rPr>
              <w:t>technician training</w:t>
            </w:r>
          </w:p>
        </w:tc>
        <w:tc>
          <w:tcPr>
            <w:tcW w:w="921" w:type="dxa"/>
            <w:shd w:val="clear" w:color="auto" w:fill="FFFFFF" w:themeFill="background1"/>
            <w:noWrap/>
          </w:tcPr>
          <w:p w14:paraId="1FB034ED" w14:textId="7E674785" w:rsidR="00F00C25" w:rsidRPr="00F00C25" w:rsidRDefault="00F00C25"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0C25">
              <w:rPr>
                <w:rFonts w:ascii="Times New Roman" w:hAnsi="Times New Roman" w:cs="Times New Roman"/>
                <w:sz w:val="20"/>
                <w:szCs w:val="20"/>
              </w:rPr>
              <w:t>0</w:t>
            </w:r>
          </w:p>
        </w:tc>
        <w:tc>
          <w:tcPr>
            <w:tcW w:w="922" w:type="dxa"/>
            <w:shd w:val="clear" w:color="auto" w:fill="FFFFFF" w:themeFill="background1"/>
            <w:noWrap/>
          </w:tcPr>
          <w:p w14:paraId="45EB32E1" w14:textId="34634C5A" w:rsidR="00F00C25" w:rsidRPr="00F00C25" w:rsidRDefault="00F00C25"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0C25">
              <w:rPr>
                <w:rFonts w:ascii="Times New Roman" w:hAnsi="Times New Roman" w:cs="Times New Roman"/>
                <w:sz w:val="20"/>
                <w:szCs w:val="20"/>
              </w:rPr>
              <w:t>6,200</w:t>
            </w:r>
          </w:p>
        </w:tc>
      </w:tr>
      <w:tr w:rsidR="007858EA" w:rsidRPr="00D07451" w14:paraId="306DE068" w14:textId="77777777" w:rsidTr="0011367F">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noWrap/>
          </w:tcPr>
          <w:p w14:paraId="7B2E0B21" w14:textId="77777777" w:rsidR="007858EA" w:rsidRPr="00CE77F7" w:rsidRDefault="007858EA" w:rsidP="00060B97">
            <w:pPr>
              <w:widowControl w:val="0"/>
              <w:spacing w:before="20" w:after="20"/>
              <w:ind w:left="31" w:hanging="31"/>
              <w:rPr>
                <w:rFonts w:ascii="Times New Roman" w:hAnsi="Times New Roman" w:cs="Times New Roman"/>
                <w:sz w:val="20"/>
                <w:szCs w:val="20"/>
              </w:rPr>
            </w:pPr>
            <w:r>
              <w:rPr>
                <w:rFonts w:ascii="Times New Roman" w:hAnsi="Times New Roman" w:cs="Times New Roman"/>
                <w:sz w:val="20"/>
                <w:szCs w:val="20"/>
              </w:rPr>
              <w:t>D</w:t>
            </w:r>
            <w:r w:rsidRPr="00CE77F7">
              <w:rPr>
                <w:rFonts w:ascii="Times New Roman" w:hAnsi="Times New Roman" w:cs="Times New Roman"/>
                <w:sz w:val="20"/>
                <w:szCs w:val="20"/>
              </w:rPr>
              <w:t>emonstration project in the commercial refrigeration sector</w:t>
            </w:r>
          </w:p>
        </w:tc>
      </w:tr>
      <w:tr w:rsidR="007858EA" w:rsidRPr="00D07451" w14:paraId="7350E340" w14:textId="77777777" w:rsidTr="0011367F">
        <w:trPr>
          <w:trHeight w:val="38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0246D385" w14:textId="306027B9" w:rsidR="007858EA" w:rsidRPr="00060B97" w:rsidRDefault="007858EA" w:rsidP="00060B97">
            <w:pPr>
              <w:widowControl w:val="0"/>
              <w:spacing w:before="20" w:after="20"/>
              <w:ind w:left="31" w:hanging="31"/>
              <w:jc w:val="left"/>
              <w:rPr>
                <w:rFonts w:ascii="Times New Roman" w:hAnsi="Times New Roman" w:cs="Times New Roman"/>
                <w:b w:val="0"/>
                <w:bCs w:val="0"/>
                <w:sz w:val="20"/>
                <w:szCs w:val="20"/>
              </w:rPr>
            </w:pPr>
            <w:r w:rsidRPr="00060B97">
              <w:rPr>
                <w:rFonts w:ascii="Times New Roman" w:hAnsi="Times New Roman" w:cs="Times New Roman"/>
                <w:b w:val="0"/>
                <w:bCs w:val="0"/>
                <w:sz w:val="20"/>
                <w:szCs w:val="20"/>
              </w:rPr>
              <w:t>Demonstrate the installation, operation, performance, servicing and energy use of two R</w:t>
            </w:r>
            <w:r w:rsidRPr="00060B97">
              <w:rPr>
                <w:rFonts w:ascii="Times New Roman" w:hAnsi="Times New Roman" w:cs="Times New Roman"/>
                <w:b w:val="0"/>
                <w:bCs w:val="0"/>
                <w:sz w:val="20"/>
                <w:szCs w:val="20"/>
              </w:rPr>
              <w:noBreakHyphen/>
              <w:t xml:space="preserve">290-based </w:t>
            </w:r>
            <w:r w:rsidR="00C24B94">
              <w:rPr>
                <w:rFonts w:ascii="Times New Roman" w:hAnsi="Times New Roman" w:cs="Times New Roman"/>
                <w:b w:val="0"/>
                <w:bCs w:val="0"/>
                <w:sz w:val="20"/>
                <w:szCs w:val="20"/>
              </w:rPr>
              <w:t>monoblock</w:t>
            </w:r>
            <w:r w:rsidRPr="00060B97">
              <w:rPr>
                <w:rFonts w:ascii="Times New Roman" w:hAnsi="Times New Roman" w:cs="Times New Roman"/>
                <w:b w:val="0"/>
                <w:bCs w:val="0"/>
                <w:sz w:val="20"/>
                <w:szCs w:val="20"/>
              </w:rPr>
              <w:t xml:space="preserve"> refrigeration units at food preservation enterprises</w:t>
            </w:r>
          </w:p>
        </w:tc>
        <w:tc>
          <w:tcPr>
            <w:tcW w:w="921" w:type="dxa"/>
            <w:shd w:val="clear" w:color="auto" w:fill="FFFFFF" w:themeFill="background1"/>
            <w:noWrap/>
            <w:hideMark/>
          </w:tcPr>
          <w:p w14:paraId="722D51B5" w14:textId="77777777" w:rsidR="007858EA" w:rsidRPr="00CE77F7"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E77F7">
              <w:rPr>
                <w:rFonts w:ascii="Times New Roman" w:hAnsi="Times New Roman" w:cs="Times New Roman"/>
                <w:sz w:val="20"/>
                <w:szCs w:val="20"/>
              </w:rPr>
              <w:t>0</w:t>
            </w:r>
          </w:p>
        </w:tc>
        <w:tc>
          <w:tcPr>
            <w:tcW w:w="922" w:type="dxa"/>
            <w:shd w:val="clear" w:color="auto" w:fill="FFFFFF" w:themeFill="background1"/>
            <w:noWrap/>
            <w:hideMark/>
          </w:tcPr>
          <w:p w14:paraId="4FA47608" w14:textId="77777777" w:rsidR="007858EA" w:rsidRPr="00CE77F7"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E77F7">
              <w:rPr>
                <w:rFonts w:ascii="Times New Roman" w:hAnsi="Times New Roman" w:cs="Times New Roman"/>
                <w:sz w:val="20"/>
                <w:szCs w:val="20"/>
              </w:rPr>
              <w:t>46,000</w:t>
            </w:r>
          </w:p>
        </w:tc>
      </w:tr>
      <w:tr w:rsidR="007858EA" w:rsidRPr="00D07451" w14:paraId="69AB82EC" w14:textId="77777777" w:rsidTr="0011367F">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noWrap/>
          </w:tcPr>
          <w:p w14:paraId="012AFFFF" w14:textId="77777777" w:rsidR="007858EA" w:rsidRPr="00060B97" w:rsidRDefault="007858EA" w:rsidP="00060B97">
            <w:pPr>
              <w:widowControl w:val="0"/>
              <w:spacing w:before="20" w:after="20"/>
              <w:ind w:left="31" w:hanging="31"/>
              <w:jc w:val="left"/>
              <w:rPr>
                <w:rFonts w:ascii="Times New Roman" w:hAnsi="Times New Roman" w:cs="Times New Roman"/>
                <w:sz w:val="20"/>
                <w:szCs w:val="20"/>
              </w:rPr>
            </w:pPr>
            <w:r w:rsidRPr="00060B97">
              <w:rPr>
                <w:rFonts w:ascii="Times New Roman" w:hAnsi="Times New Roman" w:cs="Times New Roman"/>
                <w:sz w:val="20"/>
                <w:szCs w:val="20"/>
              </w:rPr>
              <w:t>Gender mainstreaming</w:t>
            </w:r>
          </w:p>
        </w:tc>
      </w:tr>
      <w:tr w:rsidR="007858EA" w:rsidRPr="00D07451" w14:paraId="37F1CD34" w14:textId="77777777" w:rsidTr="0011367F">
        <w:trPr>
          <w:trHeight w:val="284"/>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73CA74CB" w14:textId="06F80EAF" w:rsidR="007858EA" w:rsidRPr="00060B97" w:rsidRDefault="007858EA" w:rsidP="00060B97">
            <w:pPr>
              <w:widowControl w:val="0"/>
              <w:spacing w:before="20" w:after="20"/>
              <w:ind w:left="31" w:hanging="31"/>
              <w:jc w:val="left"/>
              <w:rPr>
                <w:rFonts w:ascii="Times New Roman" w:hAnsi="Times New Roman" w:cs="Times New Roman"/>
                <w:b w:val="0"/>
                <w:bCs w:val="0"/>
                <w:sz w:val="20"/>
                <w:szCs w:val="20"/>
              </w:rPr>
            </w:pPr>
            <w:r w:rsidRPr="00060B97">
              <w:rPr>
                <w:rFonts w:ascii="Times New Roman" w:hAnsi="Times New Roman" w:cs="Times New Roman"/>
                <w:b w:val="0"/>
                <w:bCs w:val="0"/>
                <w:sz w:val="20"/>
                <w:szCs w:val="20"/>
              </w:rPr>
              <w:t xml:space="preserve">Create awareness on the RAC industry among 100 junior-level </w:t>
            </w:r>
            <w:r w:rsidR="003073CA" w:rsidRPr="003073CA">
              <w:rPr>
                <w:rFonts w:ascii="Times New Roman" w:hAnsi="Times New Roman" w:cs="Times New Roman"/>
                <w:b w:val="0"/>
                <w:bCs w:val="0"/>
                <w:sz w:val="20"/>
                <w:szCs w:val="20"/>
              </w:rPr>
              <w:t>and encourage women</w:t>
            </w:r>
            <w:r w:rsidR="0011367F">
              <w:rPr>
                <w:rFonts w:ascii="Times New Roman" w:hAnsi="Times New Roman" w:cs="Times New Roman"/>
                <w:b w:val="0"/>
                <w:bCs w:val="0"/>
                <w:sz w:val="20"/>
                <w:szCs w:val="20"/>
              </w:rPr>
              <w:t xml:space="preserve"> as</w:t>
            </w:r>
            <w:r w:rsidR="003073CA" w:rsidRPr="003073CA">
              <w:rPr>
                <w:rFonts w:ascii="Times New Roman" w:hAnsi="Times New Roman" w:cs="Times New Roman"/>
                <w:b w:val="0"/>
                <w:bCs w:val="0"/>
                <w:sz w:val="20"/>
                <w:szCs w:val="20"/>
              </w:rPr>
              <w:t xml:space="preserve"> role models in the sector by inclu</w:t>
            </w:r>
            <w:r w:rsidR="0011367F">
              <w:rPr>
                <w:rFonts w:ascii="Times New Roman" w:hAnsi="Times New Roman" w:cs="Times New Roman"/>
                <w:b w:val="0"/>
                <w:bCs w:val="0"/>
                <w:sz w:val="20"/>
                <w:szCs w:val="20"/>
              </w:rPr>
              <w:t>ding them</w:t>
            </w:r>
            <w:r w:rsidR="003073CA" w:rsidRPr="003073CA">
              <w:rPr>
                <w:rFonts w:ascii="Times New Roman" w:hAnsi="Times New Roman" w:cs="Times New Roman"/>
                <w:b w:val="0"/>
                <w:bCs w:val="0"/>
                <w:sz w:val="20"/>
                <w:szCs w:val="20"/>
              </w:rPr>
              <w:t xml:space="preserve"> as presenters in all KIP implementation workshops</w:t>
            </w:r>
          </w:p>
        </w:tc>
        <w:tc>
          <w:tcPr>
            <w:tcW w:w="921" w:type="dxa"/>
            <w:shd w:val="clear" w:color="auto" w:fill="FFFFFF" w:themeFill="background1"/>
            <w:noWrap/>
            <w:hideMark/>
          </w:tcPr>
          <w:p w14:paraId="38EF8BFA" w14:textId="77777777" w:rsidR="007858EA" w:rsidRPr="00CE77F7"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E77F7">
              <w:rPr>
                <w:rFonts w:ascii="Times New Roman" w:hAnsi="Times New Roman" w:cs="Times New Roman"/>
                <w:sz w:val="20"/>
                <w:szCs w:val="20"/>
              </w:rPr>
              <w:t>12,600</w:t>
            </w:r>
          </w:p>
        </w:tc>
        <w:tc>
          <w:tcPr>
            <w:tcW w:w="922" w:type="dxa"/>
            <w:shd w:val="clear" w:color="auto" w:fill="FFFFFF" w:themeFill="background1"/>
            <w:noWrap/>
            <w:hideMark/>
          </w:tcPr>
          <w:p w14:paraId="58D9D5F4" w14:textId="77777777" w:rsidR="007858EA" w:rsidRPr="00CE77F7"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E77F7">
              <w:rPr>
                <w:rFonts w:ascii="Times New Roman" w:hAnsi="Times New Roman" w:cs="Times New Roman"/>
                <w:sz w:val="20"/>
                <w:szCs w:val="20"/>
              </w:rPr>
              <w:t>0</w:t>
            </w:r>
          </w:p>
        </w:tc>
      </w:tr>
      <w:tr w:rsidR="007858EA" w:rsidRPr="00D07451" w14:paraId="65FFA2EE" w14:textId="77777777" w:rsidTr="0011367F">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9351" w:type="dxa"/>
            <w:gridSpan w:val="3"/>
            <w:shd w:val="clear" w:color="auto" w:fill="FFFFFF" w:themeFill="background1"/>
          </w:tcPr>
          <w:p w14:paraId="525A1C61" w14:textId="77777777" w:rsidR="007858EA" w:rsidRPr="00060B97" w:rsidRDefault="007858EA" w:rsidP="00060B97">
            <w:pPr>
              <w:widowControl w:val="0"/>
              <w:spacing w:before="20" w:after="20"/>
              <w:ind w:left="31" w:hanging="31"/>
              <w:jc w:val="left"/>
              <w:rPr>
                <w:rFonts w:ascii="Times New Roman" w:hAnsi="Times New Roman" w:cs="Times New Roman"/>
                <w:sz w:val="20"/>
                <w:szCs w:val="20"/>
              </w:rPr>
            </w:pPr>
            <w:r w:rsidRPr="00060B97">
              <w:rPr>
                <w:rFonts w:ascii="Times New Roman" w:hAnsi="Times New Roman" w:cs="Times New Roman"/>
                <w:sz w:val="20"/>
                <w:szCs w:val="20"/>
              </w:rPr>
              <w:t>Project coordination and monitoring</w:t>
            </w:r>
          </w:p>
        </w:tc>
      </w:tr>
      <w:tr w:rsidR="007858EA" w:rsidRPr="00CE77F7" w14:paraId="61881ACF" w14:textId="77777777" w:rsidTr="0011367F">
        <w:trPr>
          <w:trHeight w:val="88"/>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hideMark/>
          </w:tcPr>
          <w:p w14:paraId="1B1A81AB" w14:textId="35B6D6F8" w:rsidR="007858EA" w:rsidRPr="00060B97" w:rsidRDefault="007858EA" w:rsidP="00060B97">
            <w:pPr>
              <w:widowControl w:val="0"/>
              <w:spacing w:before="20" w:after="20"/>
              <w:ind w:left="31" w:hanging="31"/>
              <w:jc w:val="left"/>
              <w:rPr>
                <w:rFonts w:ascii="Times New Roman" w:hAnsi="Times New Roman" w:cs="Times New Roman"/>
                <w:b w:val="0"/>
                <w:bCs w:val="0"/>
                <w:sz w:val="20"/>
                <w:szCs w:val="20"/>
              </w:rPr>
            </w:pPr>
            <w:r w:rsidRPr="00060B97">
              <w:rPr>
                <w:rFonts w:ascii="Times New Roman" w:hAnsi="Times New Roman" w:cs="Times New Roman"/>
                <w:b w:val="0"/>
                <w:bCs w:val="0"/>
                <w:sz w:val="20"/>
                <w:szCs w:val="20"/>
              </w:rPr>
              <w:t>Project monitoring and coordination</w:t>
            </w:r>
          </w:p>
        </w:tc>
        <w:tc>
          <w:tcPr>
            <w:tcW w:w="921" w:type="dxa"/>
            <w:shd w:val="clear" w:color="auto" w:fill="FFFFFF" w:themeFill="background1"/>
            <w:noWrap/>
            <w:hideMark/>
          </w:tcPr>
          <w:p w14:paraId="62ED449A" w14:textId="77777777" w:rsidR="007858EA" w:rsidRPr="00CE77F7"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E77F7">
              <w:rPr>
                <w:rFonts w:ascii="Times New Roman" w:hAnsi="Times New Roman" w:cs="Times New Roman"/>
                <w:sz w:val="20"/>
                <w:szCs w:val="20"/>
              </w:rPr>
              <w:t>12,600</w:t>
            </w:r>
          </w:p>
        </w:tc>
        <w:tc>
          <w:tcPr>
            <w:tcW w:w="922" w:type="dxa"/>
            <w:shd w:val="clear" w:color="auto" w:fill="FFFFFF" w:themeFill="background1"/>
            <w:noWrap/>
            <w:hideMark/>
          </w:tcPr>
          <w:p w14:paraId="436DACB9" w14:textId="77777777" w:rsidR="007858EA" w:rsidRPr="00CE77F7" w:rsidRDefault="007858EA" w:rsidP="00060B97">
            <w:pPr>
              <w:widowControl w:val="0"/>
              <w:spacing w:before="20" w:after="20"/>
              <w:ind w:left="31" w:hanging="31"/>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E77F7">
              <w:rPr>
                <w:rFonts w:ascii="Times New Roman" w:hAnsi="Times New Roman" w:cs="Times New Roman"/>
                <w:sz w:val="20"/>
                <w:szCs w:val="20"/>
              </w:rPr>
              <w:t>5,400</w:t>
            </w:r>
          </w:p>
        </w:tc>
      </w:tr>
      <w:tr w:rsidR="007858EA" w:rsidRPr="00D07451" w14:paraId="169A8081" w14:textId="77777777" w:rsidTr="0011367F">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noWrap/>
            <w:hideMark/>
          </w:tcPr>
          <w:p w14:paraId="3D795CBA" w14:textId="77777777" w:rsidR="007858EA" w:rsidRPr="00CE77F7" w:rsidRDefault="007858EA" w:rsidP="00060B97">
            <w:pPr>
              <w:widowControl w:val="0"/>
              <w:spacing w:before="20" w:after="20"/>
              <w:ind w:left="31" w:hanging="31"/>
              <w:rPr>
                <w:rFonts w:ascii="Times New Roman" w:hAnsi="Times New Roman" w:cs="Times New Roman"/>
                <w:sz w:val="20"/>
                <w:szCs w:val="20"/>
              </w:rPr>
            </w:pPr>
            <w:r w:rsidRPr="00CE77F7">
              <w:rPr>
                <w:rFonts w:ascii="Times New Roman" w:hAnsi="Times New Roman" w:cs="Times New Roman"/>
                <w:sz w:val="20"/>
                <w:szCs w:val="20"/>
              </w:rPr>
              <w:t>Subtotal per agency</w:t>
            </w:r>
          </w:p>
        </w:tc>
        <w:tc>
          <w:tcPr>
            <w:tcW w:w="921" w:type="dxa"/>
            <w:shd w:val="clear" w:color="auto" w:fill="FFFFFF" w:themeFill="background1"/>
            <w:noWrap/>
            <w:hideMark/>
          </w:tcPr>
          <w:p w14:paraId="73E72A21" w14:textId="77777777" w:rsidR="007858EA" w:rsidRPr="00CE77F7"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E77F7">
              <w:rPr>
                <w:rFonts w:ascii="Times New Roman" w:hAnsi="Times New Roman" w:cs="Times New Roman"/>
                <w:b/>
                <w:bCs/>
                <w:sz w:val="20"/>
                <w:szCs w:val="20"/>
              </w:rPr>
              <w:t>109,850</w:t>
            </w:r>
          </w:p>
        </w:tc>
        <w:tc>
          <w:tcPr>
            <w:tcW w:w="922" w:type="dxa"/>
            <w:shd w:val="clear" w:color="auto" w:fill="FFFFFF" w:themeFill="background1"/>
            <w:noWrap/>
            <w:hideMark/>
          </w:tcPr>
          <w:p w14:paraId="064816AC" w14:textId="77777777" w:rsidR="007858EA" w:rsidRPr="00CE77F7" w:rsidRDefault="007858EA" w:rsidP="00060B97">
            <w:pPr>
              <w:widowControl w:val="0"/>
              <w:spacing w:before="20" w:after="20"/>
              <w:ind w:left="31" w:hanging="31"/>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CE77F7">
              <w:rPr>
                <w:rFonts w:ascii="Times New Roman" w:hAnsi="Times New Roman" w:cs="Times New Roman"/>
                <w:b/>
                <w:bCs/>
                <w:sz w:val="20"/>
                <w:szCs w:val="20"/>
              </w:rPr>
              <w:t>70,150</w:t>
            </w:r>
          </w:p>
        </w:tc>
      </w:tr>
      <w:tr w:rsidR="007858EA" w:rsidRPr="00D07451" w14:paraId="54A77A85" w14:textId="77777777" w:rsidTr="0011367F">
        <w:trPr>
          <w:trHeight w:val="176"/>
        </w:trPr>
        <w:tc>
          <w:tcPr>
            <w:cnfStyle w:val="001000000000" w:firstRow="0" w:lastRow="0" w:firstColumn="1" w:lastColumn="0" w:oddVBand="0" w:evenVBand="0" w:oddHBand="0" w:evenHBand="0" w:firstRowFirstColumn="0" w:firstRowLastColumn="0" w:lastRowFirstColumn="0" w:lastRowLastColumn="0"/>
            <w:tcW w:w="7508" w:type="dxa"/>
            <w:shd w:val="clear" w:color="auto" w:fill="FFFFFF" w:themeFill="background1"/>
            <w:noWrap/>
          </w:tcPr>
          <w:p w14:paraId="40409B4C" w14:textId="77777777" w:rsidR="007858EA" w:rsidRPr="00CE77F7" w:rsidRDefault="007858EA" w:rsidP="007858EA">
            <w:pPr>
              <w:widowControl w:val="0"/>
              <w:spacing w:before="20" w:after="20"/>
              <w:rPr>
                <w:rFonts w:ascii="Times New Roman" w:hAnsi="Times New Roman" w:cs="Times New Roman"/>
                <w:b w:val="0"/>
                <w:bCs w:val="0"/>
                <w:sz w:val="20"/>
                <w:szCs w:val="20"/>
              </w:rPr>
            </w:pPr>
            <w:r w:rsidRPr="00CE77F7">
              <w:rPr>
                <w:rFonts w:ascii="Times New Roman" w:hAnsi="Times New Roman" w:cs="Times New Roman"/>
                <w:sz w:val="20"/>
                <w:szCs w:val="20"/>
              </w:rPr>
              <w:t>TOTAL</w:t>
            </w:r>
          </w:p>
        </w:tc>
        <w:tc>
          <w:tcPr>
            <w:tcW w:w="1843" w:type="dxa"/>
            <w:gridSpan w:val="2"/>
            <w:shd w:val="clear" w:color="auto" w:fill="FFFFFF" w:themeFill="background1"/>
            <w:noWrap/>
          </w:tcPr>
          <w:p w14:paraId="09928290" w14:textId="77777777" w:rsidR="007858EA" w:rsidRPr="00CE77F7" w:rsidRDefault="007858EA" w:rsidP="007858EA">
            <w:pPr>
              <w:widowControl w:val="0"/>
              <w:spacing w:before="20" w:after="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E77F7">
              <w:rPr>
                <w:rFonts w:ascii="Times New Roman" w:hAnsi="Times New Roman" w:cs="Times New Roman"/>
                <w:b/>
                <w:bCs/>
                <w:sz w:val="20"/>
                <w:szCs w:val="20"/>
              </w:rPr>
              <w:t>180,000</w:t>
            </w:r>
          </w:p>
        </w:tc>
      </w:tr>
    </w:tbl>
    <w:p w14:paraId="3814209A" w14:textId="77777777" w:rsidR="005A7D5C" w:rsidRPr="00E1707E" w:rsidRDefault="005A7D5C" w:rsidP="005A7D5C">
      <w:pPr>
        <w:keepNext/>
        <w:spacing w:before="240" w:after="240"/>
        <w:rPr>
          <w:i/>
          <w:iCs/>
        </w:rPr>
      </w:pPr>
      <w:r w:rsidRPr="00E1707E">
        <w:rPr>
          <w:i/>
          <w:iCs/>
        </w:rPr>
        <w:t xml:space="preserve">Project </w:t>
      </w:r>
      <w:r>
        <w:rPr>
          <w:i/>
          <w:iCs/>
        </w:rPr>
        <w:t xml:space="preserve">implementation, </w:t>
      </w:r>
      <w:r w:rsidRPr="00E1707E">
        <w:rPr>
          <w:i/>
          <w:iCs/>
        </w:rPr>
        <w:t>coordination and monitoring</w:t>
      </w:r>
    </w:p>
    <w:p w14:paraId="77337714" w14:textId="77777777" w:rsidR="005A7D5C" w:rsidRDefault="005A7D5C" w:rsidP="005A7D5C">
      <w:pPr>
        <w:pStyle w:val="Heading1"/>
      </w:pPr>
      <w:r>
        <w:t>The KIP project coordination and management team also manages and coordinates stage II of the HPMP, with the NOU (</w:t>
      </w:r>
      <w:r w:rsidRPr="003F715C">
        <w:t>comprised of three staff members</w:t>
      </w:r>
      <w:r>
        <w:t>) responsible for the overall implementation of both Plans in Sierra Leone.</w:t>
      </w:r>
    </w:p>
    <w:p w14:paraId="0C6C30E1" w14:textId="77777777" w:rsidR="005A7D5C" w:rsidRDefault="005A7D5C" w:rsidP="005A7D5C">
      <w:pPr>
        <w:widowControl w:val="0"/>
        <w:spacing w:after="240"/>
        <w:rPr>
          <w:i/>
        </w:rPr>
      </w:pPr>
      <w:r w:rsidRPr="00E1707E">
        <w:rPr>
          <w:i/>
        </w:rPr>
        <w:t>Gender policy implementation</w:t>
      </w:r>
    </w:p>
    <w:p w14:paraId="0F74ABD7" w14:textId="09F0FDD9" w:rsidR="001C4A5F" w:rsidRDefault="005A7D5C" w:rsidP="005A7D5C">
      <w:pPr>
        <w:pStyle w:val="Heading1"/>
      </w:pPr>
      <w:r w:rsidRPr="00D77170">
        <w:t xml:space="preserve">In line with decisions 84/92(d), 90/48(c) and 92/40(b), </w:t>
      </w:r>
      <w:r>
        <w:t xml:space="preserve">UNEP’s and UNIDO’s gender mainstreaming policies and the </w:t>
      </w:r>
      <w:r w:rsidRPr="00D77170">
        <w:t>Government</w:t>
      </w:r>
      <w:r>
        <w:t>’s</w:t>
      </w:r>
      <w:r w:rsidRPr="00D77170">
        <w:t xml:space="preserve"> </w:t>
      </w:r>
      <w:r>
        <w:t>d</w:t>
      </w:r>
      <w:r w:rsidRPr="00D77170">
        <w:t xml:space="preserve">irectives </w:t>
      </w:r>
      <w:r>
        <w:t xml:space="preserve">regarding a </w:t>
      </w:r>
      <w:r w:rsidRPr="00D77170">
        <w:t>30</w:t>
      </w:r>
      <w:r>
        <w:t> per cent</w:t>
      </w:r>
      <w:r w:rsidRPr="00D77170">
        <w:t xml:space="preserve"> </w:t>
      </w:r>
      <w:r>
        <w:t xml:space="preserve">female </w:t>
      </w:r>
      <w:r w:rsidRPr="00D77170">
        <w:t xml:space="preserve">inclusion </w:t>
      </w:r>
      <w:r>
        <w:t>rate, th</w:t>
      </w:r>
      <w:r w:rsidRPr="00D77170">
        <w:t xml:space="preserve">e NOU </w:t>
      </w:r>
      <w:r>
        <w:t>has</w:t>
      </w:r>
      <w:r w:rsidRPr="00D77170">
        <w:t xml:space="preserve"> incorporated</w:t>
      </w:r>
      <w:r>
        <w:t xml:space="preserve"> </w:t>
      </w:r>
      <w:r w:rsidRPr="00D77170">
        <w:t xml:space="preserve">gender </w:t>
      </w:r>
      <w:r>
        <w:t xml:space="preserve">perspective </w:t>
      </w:r>
      <w:r w:rsidRPr="00D77170">
        <w:t xml:space="preserve">into </w:t>
      </w:r>
      <w:r>
        <w:t>all its</w:t>
      </w:r>
      <w:r w:rsidRPr="00D77170">
        <w:t xml:space="preserve"> activities and program</w:t>
      </w:r>
      <w:r>
        <w:t>mes</w:t>
      </w:r>
      <w:r w:rsidRPr="00D77170">
        <w:t xml:space="preserve">. </w:t>
      </w:r>
      <w:r>
        <w:t>Under the HPMP,</w:t>
      </w:r>
      <w:r w:rsidRPr="00D77170">
        <w:t xml:space="preserve"> </w:t>
      </w:r>
      <w:r>
        <w:t xml:space="preserve">a budget line </w:t>
      </w:r>
      <w:r w:rsidR="007D14CE">
        <w:t xml:space="preserve">has been allotted </w:t>
      </w:r>
      <w:r>
        <w:t>to</w:t>
      </w:r>
      <w:r w:rsidRPr="00D77170">
        <w:t xml:space="preserve"> specialized training</w:t>
      </w:r>
      <w:r>
        <w:t xml:space="preserve"> and equipment for</w:t>
      </w:r>
      <w:r w:rsidRPr="00D77170">
        <w:t xml:space="preserve"> </w:t>
      </w:r>
      <w:r>
        <w:t>female</w:t>
      </w:r>
      <w:r w:rsidRPr="00D77170">
        <w:t xml:space="preserve"> </w:t>
      </w:r>
      <w:r>
        <w:t>t</w:t>
      </w:r>
      <w:r w:rsidRPr="00D77170">
        <w:t>echnicians</w:t>
      </w:r>
      <w:r>
        <w:t>, as well as</w:t>
      </w:r>
      <w:r w:rsidRPr="00D77170">
        <w:t xml:space="preserve"> </w:t>
      </w:r>
      <w:r>
        <w:t>making</w:t>
      </w:r>
      <w:r w:rsidRPr="00D77170">
        <w:t xml:space="preserve"> the </w:t>
      </w:r>
      <w:r>
        <w:t>l</w:t>
      </w:r>
      <w:r w:rsidRPr="00D77170">
        <w:t>icens</w:t>
      </w:r>
      <w:r>
        <w:t>ing</w:t>
      </w:r>
      <w:r w:rsidRPr="00D77170">
        <w:t xml:space="preserve"> and certification scheme </w:t>
      </w:r>
      <w:r>
        <w:t>free of charge to</w:t>
      </w:r>
      <w:r w:rsidRPr="00D77170">
        <w:t xml:space="preserve"> all </w:t>
      </w:r>
      <w:r>
        <w:t>f</w:t>
      </w:r>
      <w:r w:rsidRPr="00D77170">
        <w:t xml:space="preserve">emale </w:t>
      </w:r>
      <w:r>
        <w:t>(</w:t>
      </w:r>
      <w:r w:rsidRPr="00D77170">
        <w:t>and disable</w:t>
      </w:r>
      <w:r>
        <w:t>d)</w:t>
      </w:r>
      <w:r w:rsidRPr="00D77170">
        <w:t xml:space="preserve"> RAC technician</w:t>
      </w:r>
      <w:r>
        <w:t>s. During the implementation of stage I of the KIP, the NOU will seek the stakeholders’ input on integrating gender</w:t>
      </w:r>
      <w:r w:rsidR="007D14CE">
        <w:noBreakHyphen/>
      </w:r>
      <w:r>
        <w:t>specific indicators in</w:t>
      </w:r>
      <w:r w:rsidR="007D14CE">
        <w:t>to</w:t>
      </w:r>
      <w:r>
        <w:t xml:space="preserve"> the planning, implementation, and reporting processes of each component, focusing on balanced participation in training and capacity</w:t>
      </w:r>
      <w:r>
        <w:noBreakHyphen/>
        <w:t>building activities. Links with relevant Government agencies, NGOs, private sector, community</w:t>
      </w:r>
      <w:r>
        <w:noBreakHyphen/>
        <w:t xml:space="preserve">based organizations and women’s associations </w:t>
      </w:r>
      <w:r>
        <w:lastRenderedPageBreak/>
        <w:t>will be used to reflect country</w:t>
      </w:r>
      <w:r>
        <w:noBreakHyphen/>
        <w:t xml:space="preserve">specific gender-sensitive actions in the project’s components. Meetings and training sessions will sensitize participants </w:t>
      </w:r>
      <w:r w:rsidR="00F91F08">
        <w:t xml:space="preserve">through communicating </w:t>
      </w:r>
      <w:r>
        <w:t>the importance of gender mainstreaming.</w:t>
      </w:r>
    </w:p>
    <w:p w14:paraId="2D9BEFE5" w14:textId="0A1FDCD4" w:rsidR="005A7D5C" w:rsidRPr="00A33380" w:rsidRDefault="005A7D5C" w:rsidP="005A7D5C">
      <w:pPr>
        <w:pStyle w:val="Heading1"/>
      </w:pPr>
      <w:r w:rsidRPr="00A33380">
        <w:t xml:space="preserve">UNEP confirmed that the Government of </w:t>
      </w:r>
      <w:r>
        <w:t>Sierra Leone</w:t>
      </w:r>
      <w:r w:rsidRPr="00A33380">
        <w:t xml:space="preserve"> w</w:t>
      </w:r>
      <w:r w:rsidR="00F91F08">
        <w:t>ould</w:t>
      </w:r>
      <w:r w:rsidRPr="00A33380">
        <w:t xml:space="preserve"> </w:t>
      </w:r>
      <w:r w:rsidR="005C2606">
        <w:t>include</w:t>
      </w:r>
      <w:r w:rsidRPr="00A33380">
        <w:t xml:space="preserve"> the </w:t>
      </w:r>
      <w:r w:rsidR="005C2606" w:rsidRPr="00A33380">
        <w:t xml:space="preserve">mandatory </w:t>
      </w:r>
      <w:r w:rsidRPr="00A33380">
        <w:t>Multilateral Fund gender mainstreaming indicators</w:t>
      </w:r>
      <w:r w:rsidRPr="002D74ED">
        <w:rPr>
          <w:vertAlign w:val="superscript"/>
        </w:rPr>
        <w:footnoteReference w:id="4"/>
      </w:r>
      <w:r w:rsidRPr="002D74ED">
        <w:t xml:space="preserve"> </w:t>
      </w:r>
      <w:r w:rsidRPr="00A33380">
        <w:t xml:space="preserve">in </w:t>
      </w:r>
      <w:r w:rsidR="005C2606">
        <w:t xml:space="preserve">the </w:t>
      </w:r>
      <w:r w:rsidRPr="00A33380">
        <w:t xml:space="preserve">KIP progress reports and tranche requests, including </w:t>
      </w:r>
      <w:r w:rsidRPr="00080D81">
        <w:rPr>
          <w:i/>
          <w:iCs/>
        </w:rPr>
        <w:t>inter alia</w:t>
      </w:r>
      <w:r w:rsidRPr="00A33380">
        <w:t xml:space="preserve"> </w:t>
      </w:r>
      <w:r w:rsidR="00F91F08">
        <w:t xml:space="preserve">the </w:t>
      </w:r>
      <w:r w:rsidRPr="00A33380">
        <w:t xml:space="preserve">number of women and men employed through the project, progress of the gender mainstreaming activities included in the plan, </w:t>
      </w:r>
      <w:r w:rsidR="00A163ED">
        <w:t xml:space="preserve">sex-disaggregated </w:t>
      </w:r>
      <w:r w:rsidRPr="00A33380">
        <w:t xml:space="preserve">quantitative data </w:t>
      </w:r>
      <w:r w:rsidR="00BA435E">
        <w:t xml:space="preserve">on </w:t>
      </w:r>
      <w:r w:rsidR="00BB311D" w:rsidRPr="00A33380">
        <w:t>implemented activities</w:t>
      </w:r>
      <w:r w:rsidRPr="00A33380">
        <w:t>, knowledge products, good practice</w:t>
      </w:r>
      <w:r w:rsidR="00BB311D">
        <w:t>s</w:t>
      </w:r>
      <w:r w:rsidR="00A163ED">
        <w:t xml:space="preserve"> and</w:t>
      </w:r>
      <w:r w:rsidRPr="00A33380">
        <w:t xml:space="preserve"> lessons learned, and </w:t>
      </w:r>
      <w:r w:rsidR="00BB311D">
        <w:t xml:space="preserve">the </w:t>
      </w:r>
      <w:r w:rsidRPr="00A33380">
        <w:t>allocation of financial resources for gender</w:t>
      </w:r>
      <w:r w:rsidR="00870D5D">
        <w:noBreakHyphen/>
      </w:r>
      <w:r w:rsidR="00BB311D">
        <w:t>related</w:t>
      </w:r>
      <w:r w:rsidRPr="00A33380">
        <w:t xml:space="preserve"> activities.</w:t>
      </w:r>
    </w:p>
    <w:p w14:paraId="524EFAF5" w14:textId="77777777" w:rsidR="005A7D5C" w:rsidRPr="00F30A0F" w:rsidRDefault="005A7D5C" w:rsidP="005A7D5C">
      <w:pPr>
        <w:pStyle w:val="Heading1"/>
        <w:keepNext/>
        <w:numPr>
          <w:ilvl w:val="0"/>
          <w:numId w:val="0"/>
        </w:numPr>
        <w:suppressAutoHyphens/>
        <w:spacing w:before="240"/>
        <w:rPr>
          <w:i/>
        </w:rPr>
      </w:pPr>
      <w:r w:rsidRPr="00F30A0F">
        <w:rPr>
          <w:i/>
        </w:rPr>
        <w:t xml:space="preserve">Coordination of activities in the servicing sector under </w:t>
      </w:r>
      <w:r>
        <w:rPr>
          <w:i/>
        </w:rPr>
        <w:t xml:space="preserve">the </w:t>
      </w:r>
      <w:r w:rsidRPr="00F30A0F">
        <w:rPr>
          <w:i/>
        </w:rPr>
        <w:t>HCFC phase-out and HFC phase-down plans</w:t>
      </w:r>
    </w:p>
    <w:p w14:paraId="3AFE6FE2" w14:textId="791BA3BE" w:rsidR="005A7D5C" w:rsidRPr="005A1A4B" w:rsidRDefault="005A7D5C" w:rsidP="005A7D5C">
      <w:pPr>
        <w:pStyle w:val="Heading1"/>
      </w:pPr>
      <w:r w:rsidRPr="0063339D">
        <w:t>In line with decision 92/37(b)(</w:t>
      </w:r>
      <w:proofErr w:type="gramStart"/>
      <w:r w:rsidRPr="0063339D">
        <w:t>i)d</w:t>
      </w:r>
      <w:proofErr w:type="gramEnd"/>
      <w:r w:rsidRPr="0063339D">
        <w:t xml:space="preserve">, </w:t>
      </w:r>
      <w:r>
        <w:t xml:space="preserve">the country is committed to optimizing the simultaneous </w:t>
      </w:r>
      <w:r w:rsidRPr="0063339D">
        <w:t xml:space="preserve">implementation of </w:t>
      </w:r>
      <w:r>
        <w:t>s</w:t>
      </w:r>
      <w:r w:rsidRPr="0063339D">
        <w:t xml:space="preserve">tage II </w:t>
      </w:r>
      <w:r>
        <w:t>of the HPMP and stage I of the KIP</w:t>
      </w:r>
      <w:r w:rsidR="00336069">
        <w:t xml:space="preserve"> while </w:t>
      </w:r>
      <w:r>
        <w:t>avoid</w:t>
      </w:r>
      <w:r w:rsidR="00336069">
        <w:t xml:space="preserve">ing the </w:t>
      </w:r>
      <w:r>
        <w:t>duplicat</w:t>
      </w:r>
      <w:r w:rsidR="00336069">
        <w:t>ion of</w:t>
      </w:r>
      <w:r>
        <w:t xml:space="preserve"> efforts. </w:t>
      </w:r>
      <w:r w:rsidR="00336069">
        <w:t>Wh</w:t>
      </w:r>
      <w:r w:rsidR="0011367F">
        <w:t>ereas</w:t>
      </w:r>
      <w:r w:rsidR="00CC51D6">
        <w:t xml:space="preserve"> activities implemented under</w:t>
      </w:r>
      <w:r w:rsidR="00336069">
        <w:t xml:space="preserve"> the HPMP</w:t>
      </w:r>
      <w:r w:rsidRPr="005A1A4B">
        <w:t xml:space="preserve"> </w:t>
      </w:r>
      <w:r w:rsidR="0011367F">
        <w:t xml:space="preserve">have </w:t>
      </w:r>
      <w:r w:rsidR="00CC51D6">
        <w:t>zone</w:t>
      </w:r>
      <w:r w:rsidR="0011367F">
        <w:t>d</w:t>
      </w:r>
      <w:r w:rsidR="00CC51D6">
        <w:t xml:space="preserve"> in on the</w:t>
      </w:r>
      <w:r>
        <w:t xml:space="preserve"> training of customs officers, </w:t>
      </w:r>
      <w:r w:rsidR="00D1749D">
        <w:t xml:space="preserve">the </w:t>
      </w:r>
      <w:r>
        <w:t xml:space="preserve">training and certification of RAC technicians on good servicing practices, </w:t>
      </w:r>
      <w:r w:rsidR="00D1749D">
        <w:t xml:space="preserve">the </w:t>
      </w:r>
      <w:r>
        <w:t>provision of tools and equipment to training centres</w:t>
      </w:r>
      <w:r w:rsidR="00AD5D62">
        <w:t xml:space="preserve"> and</w:t>
      </w:r>
      <w:r>
        <w:t xml:space="preserve"> association</w:t>
      </w:r>
      <w:r w:rsidR="00AD5D62">
        <w:t>s</w:t>
      </w:r>
      <w:r>
        <w:t xml:space="preserve">, and </w:t>
      </w:r>
      <w:r w:rsidR="00AD2852">
        <w:t xml:space="preserve">the </w:t>
      </w:r>
      <w:r w:rsidR="00D1749D">
        <w:t xml:space="preserve">refrigerant </w:t>
      </w:r>
      <w:r>
        <w:t>recovery and reclaim</w:t>
      </w:r>
      <w:r w:rsidR="00AD5D62">
        <w:t xml:space="preserve"> measures</w:t>
      </w:r>
      <w:r>
        <w:t>, the KIP</w:t>
      </w:r>
      <w:r w:rsidR="00AD2852">
        <w:t>’s</w:t>
      </w:r>
      <w:r>
        <w:t xml:space="preserve"> </w:t>
      </w:r>
      <w:r w:rsidR="00CC51D6">
        <w:t>focus</w:t>
      </w:r>
      <w:r w:rsidR="00AD2852">
        <w:t xml:space="preserve"> is</w:t>
      </w:r>
      <w:r>
        <w:t xml:space="preserve"> on </w:t>
      </w:r>
      <w:r w:rsidR="00AD2852">
        <w:t>creating</w:t>
      </w:r>
      <w:r>
        <w:t xml:space="preserve"> a</w:t>
      </w:r>
      <w:r w:rsidR="00803B72">
        <w:t>n</w:t>
      </w:r>
      <w:r>
        <w:t xml:space="preserve"> </w:t>
      </w:r>
      <w:r w:rsidR="00803B72">
        <w:t>environment</w:t>
      </w:r>
      <w:r w:rsidR="00370534">
        <w:t xml:space="preserve"> </w:t>
      </w:r>
      <w:r>
        <w:t xml:space="preserve">conducive </w:t>
      </w:r>
      <w:r w:rsidR="00803B72">
        <w:t>to</w:t>
      </w:r>
      <w:r>
        <w:t xml:space="preserve"> the adoption o</w:t>
      </w:r>
      <w:r w:rsidR="00803B72">
        <w:t>f</w:t>
      </w:r>
      <w:r>
        <w:t xml:space="preserve"> low-GWP alternatives</w:t>
      </w:r>
      <w:r w:rsidR="00EF55E8">
        <w:t xml:space="preserve"> and </w:t>
      </w:r>
      <w:r w:rsidR="0011367F">
        <w:t>on</w:t>
      </w:r>
      <w:r w:rsidR="00EF55E8">
        <w:t xml:space="preserve"> expand</w:t>
      </w:r>
      <w:r w:rsidR="0011367F">
        <w:t>ing</w:t>
      </w:r>
      <w:r w:rsidR="00EF55E8">
        <w:t xml:space="preserve"> good servicing practices to sectors not addressed under the HPMP</w:t>
      </w:r>
      <w:r w:rsidR="0011367F">
        <w:t>. T</w:t>
      </w:r>
      <w:r w:rsidR="0045761C">
        <w:t xml:space="preserve">his includes </w:t>
      </w:r>
      <w:r w:rsidR="00370534">
        <w:t xml:space="preserve">the adoption of </w:t>
      </w:r>
      <w:r>
        <w:t xml:space="preserve">regulatory measures to support HFC phase-down, </w:t>
      </w:r>
      <w:r w:rsidR="00AD2852">
        <w:t>the inclusion of HFCs and low</w:t>
      </w:r>
      <w:r w:rsidR="00AD2852">
        <w:noBreakHyphen/>
        <w:t>GWP alternatives in</w:t>
      </w:r>
      <w:r>
        <w:t xml:space="preserve"> the customs</w:t>
      </w:r>
      <w:r w:rsidR="00E07244">
        <w:t>’</w:t>
      </w:r>
      <w:r>
        <w:t xml:space="preserve"> and RAC vocational institut</w:t>
      </w:r>
      <w:r w:rsidR="0033799F">
        <w:t>es’</w:t>
      </w:r>
      <w:r>
        <w:t xml:space="preserve"> curricula</w:t>
      </w:r>
      <w:r w:rsidR="00E07244">
        <w:t>,</w:t>
      </w:r>
      <w:r>
        <w:t xml:space="preserve"> </w:t>
      </w:r>
      <w:r w:rsidR="00E07244">
        <w:t xml:space="preserve">the </w:t>
      </w:r>
      <w:r>
        <w:t>training and awareness</w:t>
      </w:r>
      <w:r w:rsidR="00E07244">
        <w:noBreakHyphen/>
        <w:t xml:space="preserve">building </w:t>
      </w:r>
      <w:r>
        <w:t xml:space="preserve">on HFCs and natural refrigerants, </w:t>
      </w:r>
      <w:r w:rsidR="0033799F">
        <w:t xml:space="preserve">the </w:t>
      </w:r>
      <w:r>
        <w:t>demonstration</w:t>
      </w:r>
      <w:r w:rsidR="00E07244">
        <w:t>s</w:t>
      </w:r>
      <w:r>
        <w:t xml:space="preserve"> of equipment based on low</w:t>
      </w:r>
      <w:r w:rsidR="0033799F">
        <w:noBreakHyphen/>
      </w:r>
      <w:r>
        <w:t xml:space="preserve">GWP alternatives, and </w:t>
      </w:r>
      <w:r w:rsidR="0033799F">
        <w:t xml:space="preserve">the </w:t>
      </w:r>
      <w:r>
        <w:t>creation of centres of excellence in the MAC sector</w:t>
      </w:r>
      <w:r w:rsidR="0033799F">
        <w:t>.</w:t>
      </w:r>
    </w:p>
    <w:p w14:paraId="4E16F3A3" w14:textId="7E870A22" w:rsidR="005A7D5C" w:rsidRPr="00EB35A8" w:rsidRDefault="005A7D5C" w:rsidP="005A7D5C">
      <w:pPr>
        <w:pStyle w:val="Heading1"/>
      </w:pPr>
      <w:r w:rsidRPr="00EB35A8">
        <w:t>Stage I of the KIP will be implemented in</w:t>
      </w:r>
      <w:r>
        <w:t xml:space="preserve"> two </w:t>
      </w:r>
      <w:r w:rsidRPr="00EB35A8">
        <w:t>tranches. The schedule of HFC phase-down and HCFC phase-out commitments</w:t>
      </w:r>
      <w:r w:rsidR="00814063" w:rsidRPr="00814063">
        <w:t xml:space="preserve"> </w:t>
      </w:r>
      <w:r w:rsidR="00814063">
        <w:t>is</w:t>
      </w:r>
      <w:r w:rsidR="00814063" w:rsidRPr="00EB35A8">
        <w:t xml:space="preserve"> presented in annex I</w:t>
      </w:r>
      <w:r w:rsidR="00814063" w:rsidRPr="00814063">
        <w:t xml:space="preserve"> </w:t>
      </w:r>
      <w:r w:rsidR="00814063" w:rsidRPr="00EB35A8">
        <w:t>to the present document</w:t>
      </w:r>
      <w:r w:rsidRPr="00EB35A8">
        <w:t xml:space="preserve">, and the </w:t>
      </w:r>
      <w:r w:rsidR="00E829EE">
        <w:t xml:space="preserve">simultaneously implemented </w:t>
      </w:r>
      <w:r w:rsidRPr="00EB35A8">
        <w:t xml:space="preserve">activities and associated </w:t>
      </w:r>
      <w:r w:rsidR="00513062">
        <w:t xml:space="preserve">final </w:t>
      </w:r>
      <w:r w:rsidRPr="00EB35A8">
        <w:t>cost</w:t>
      </w:r>
      <w:r w:rsidR="00E07244">
        <w:t>s</w:t>
      </w:r>
      <w:r w:rsidRPr="00EB35A8">
        <w:t xml:space="preserve"> </w:t>
      </w:r>
      <w:r w:rsidR="00095ED0">
        <w:t xml:space="preserve">of the two </w:t>
      </w:r>
      <w:r w:rsidR="00703E43">
        <w:t xml:space="preserve">plans </w:t>
      </w:r>
      <w:r w:rsidR="001106F1">
        <w:t>are listed in annex I</w:t>
      </w:r>
      <w:r w:rsidRPr="00EB35A8">
        <w:t>I.</w:t>
      </w:r>
    </w:p>
    <w:p w14:paraId="618D9971" w14:textId="77777777" w:rsidR="005A7D5C" w:rsidRPr="00486E19" w:rsidRDefault="005A7D5C" w:rsidP="005A7D5C">
      <w:pPr>
        <w:keepNext/>
        <w:suppressAutoHyphens/>
        <w:spacing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stage I </w:t>
      </w:r>
      <w:r>
        <w:rPr>
          <w:u w:val="single"/>
        </w:rPr>
        <w:t>of the Kigali HFC implementation plan</w:t>
      </w:r>
    </w:p>
    <w:p w14:paraId="10446D1A" w14:textId="77777777" w:rsidR="005A7D5C" w:rsidRPr="00E26CD6" w:rsidRDefault="005A7D5C" w:rsidP="00095ED0">
      <w:pPr>
        <w:pStyle w:val="Heading1"/>
      </w:pPr>
      <w:r w:rsidRPr="00E26CD6">
        <w:t>The first funding tranche of stage I of the KIP, in the total amount of US $88,500, will be implemented between June 2024 and December 2026 and will include the following activities:</w:t>
      </w:r>
    </w:p>
    <w:p w14:paraId="2C1A4B40" w14:textId="6197B9DC" w:rsidR="005A7D5C" w:rsidRPr="006873BD" w:rsidRDefault="005A7D5C" w:rsidP="00095ED0">
      <w:pPr>
        <w:pStyle w:val="Heading2"/>
        <w:rPr>
          <w:i/>
          <w:iCs/>
        </w:rPr>
      </w:pPr>
      <w:r w:rsidRPr="00095ED0">
        <w:rPr>
          <w:i/>
          <w:iCs/>
        </w:rPr>
        <w:t>Legal and regulatory measures to support HFC phase-</w:t>
      </w:r>
      <w:r w:rsidRPr="006873BD">
        <w:rPr>
          <w:i/>
          <w:iCs/>
        </w:rPr>
        <w:t>down (US</w:t>
      </w:r>
      <w:r w:rsidR="004A562A" w:rsidRPr="006873BD">
        <w:rPr>
          <w:i/>
          <w:iCs/>
        </w:rPr>
        <w:t> </w:t>
      </w:r>
      <w:r w:rsidRPr="006873BD">
        <w:rPr>
          <w:i/>
          <w:iCs/>
        </w:rPr>
        <w:t>$32,100):</w:t>
      </w:r>
    </w:p>
    <w:p w14:paraId="07C590B3" w14:textId="39D08DB8" w:rsidR="005A7D5C" w:rsidRDefault="005A7D5C" w:rsidP="00095ED0">
      <w:pPr>
        <w:pStyle w:val="Heading3"/>
      </w:pPr>
      <w:r>
        <w:t xml:space="preserve">Enhance the HFC quota system </w:t>
      </w:r>
      <w:r w:rsidR="004A562A">
        <w:t>with added</w:t>
      </w:r>
      <w:r>
        <w:t xml:space="preserve"> criteria for quota allocation and monitoring; issue </w:t>
      </w:r>
      <w:r w:rsidR="0054039F">
        <w:t xml:space="preserve">a </w:t>
      </w:r>
      <w:r w:rsidRPr="008D01B4">
        <w:t xml:space="preserve">ban </w:t>
      </w:r>
      <w:r w:rsidRPr="00F92348">
        <w:t>on the use of</w:t>
      </w:r>
      <w:r w:rsidRPr="008D01B4">
        <w:t xml:space="preserve"> HFCs in the fire</w:t>
      </w:r>
      <w:r w:rsidR="0054039F">
        <w:t xml:space="preserve"> </w:t>
      </w:r>
      <w:r w:rsidRPr="008D01B4">
        <w:t xml:space="preserve">suppression, foam, </w:t>
      </w:r>
      <w:proofErr w:type="gramStart"/>
      <w:r w:rsidRPr="008D01B4">
        <w:t>aerosol</w:t>
      </w:r>
      <w:proofErr w:type="gramEnd"/>
      <w:r w:rsidRPr="008D01B4">
        <w:t xml:space="preserve"> and solvent sectors by 1</w:t>
      </w:r>
      <w:r>
        <w:t> January </w:t>
      </w:r>
      <w:r w:rsidRPr="008D01B4">
        <w:t>2026</w:t>
      </w:r>
      <w:r>
        <w:t>; revise building codes to promote low</w:t>
      </w:r>
      <w:r w:rsidR="0011367F">
        <w:noBreakHyphen/>
      </w:r>
      <w:r>
        <w:t>GWP refrigerants and RAC systems with lower refrigerant charges</w:t>
      </w:r>
      <w:r w:rsidR="00963E42">
        <w:t>; and update the</w:t>
      </w:r>
      <w:r>
        <w:t xml:space="preserve"> MEPS to include considerations of refrigerant</w:t>
      </w:r>
      <w:r w:rsidR="00963E42">
        <w:t xml:space="preserve"> type</w:t>
      </w:r>
      <w:r>
        <w:t xml:space="preserve"> (UNEP) (US $25,550);</w:t>
      </w:r>
    </w:p>
    <w:p w14:paraId="414CCA37" w14:textId="57415A90" w:rsidR="005A7D5C" w:rsidRDefault="005A7D5C" w:rsidP="00513062">
      <w:pPr>
        <w:pStyle w:val="Heading3"/>
        <w:widowControl/>
        <w:numPr>
          <w:ilvl w:val="2"/>
          <w:numId w:val="1"/>
        </w:numPr>
      </w:pPr>
      <w:r>
        <w:t xml:space="preserve">Issue </w:t>
      </w:r>
      <w:r w:rsidR="00FF123E">
        <w:t xml:space="preserve">a </w:t>
      </w:r>
      <w:r w:rsidRPr="00A4274D">
        <w:t>ban on</w:t>
      </w:r>
      <w:r w:rsidR="00FF123E">
        <w:t xml:space="preserve"> the</w:t>
      </w:r>
      <w:r w:rsidRPr="00A4274D">
        <w:t xml:space="preserve"> import of domestic and commercial stand-alone refrigeration units based on HFC-134a by 1</w:t>
      </w:r>
      <w:r>
        <w:t> January </w:t>
      </w:r>
      <w:r w:rsidRPr="00A4274D">
        <w:t xml:space="preserve">2025; </w:t>
      </w:r>
      <w:r>
        <w:t xml:space="preserve">and </w:t>
      </w:r>
      <w:r w:rsidRPr="00A4274D">
        <w:t xml:space="preserve">draft </w:t>
      </w:r>
      <w:r>
        <w:t>regulatory measures</w:t>
      </w:r>
      <w:r w:rsidRPr="00A4274D">
        <w:t xml:space="preserve"> to compel commercial and industrial RAC operators to have in-house recovery equipment </w:t>
      </w:r>
      <w:r>
        <w:t>(UNIDO) (US $6,550);</w:t>
      </w:r>
    </w:p>
    <w:p w14:paraId="39F679BF" w14:textId="77317BEE" w:rsidR="005A7D5C" w:rsidRPr="002E0658" w:rsidRDefault="005A7D5C" w:rsidP="00095ED0">
      <w:pPr>
        <w:pStyle w:val="Heading2"/>
      </w:pPr>
      <w:r w:rsidRPr="004204FC">
        <w:rPr>
          <w:i/>
          <w:iCs/>
        </w:rPr>
        <w:t>Enforcement of HFC controls:</w:t>
      </w:r>
      <w:r w:rsidR="00E66321">
        <w:t xml:space="preserve"> R</w:t>
      </w:r>
      <w:r w:rsidRPr="00E56845">
        <w:t>evise and up</w:t>
      </w:r>
      <w:r>
        <w:t>date</w:t>
      </w:r>
      <w:r w:rsidRPr="00E56845">
        <w:t xml:space="preserve"> </w:t>
      </w:r>
      <w:r w:rsidR="00384029">
        <w:t xml:space="preserve">the </w:t>
      </w:r>
      <w:r w:rsidRPr="00E56845">
        <w:t>customs</w:t>
      </w:r>
      <w:r w:rsidR="00384029">
        <w:t>’</w:t>
      </w:r>
      <w:r w:rsidRPr="00E56845">
        <w:t xml:space="preserve"> training curriculum to </w:t>
      </w:r>
      <w:r w:rsidRPr="00705184">
        <w:t>include HFCs, natural refrigerants and new H</w:t>
      </w:r>
      <w:r w:rsidR="00384029" w:rsidRPr="00705184">
        <w:t xml:space="preserve">S </w:t>
      </w:r>
      <w:r w:rsidRPr="00705184">
        <w:t>codes</w:t>
      </w:r>
      <w:r w:rsidR="00EE223E" w:rsidRPr="00705184">
        <w:t>;</w:t>
      </w:r>
      <w:r w:rsidRPr="00705184">
        <w:t xml:space="preserve"> </w:t>
      </w:r>
      <w:r w:rsidR="00F942C2" w:rsidRPr="00705184">
        <w:t xml:space="preserve">and </w:t>
      </w:r>
      <w:r w:rsidRPr="00705184">
        <w:t>provide</w:t>
      </w:r>
      <w:r w:rsidR="00EE223E" w:rsidRPr="00705184">
        <w:t xml:space="preserve"> updated</w:t>
      </w:r>
      <w:r w:rsidRPr="00705184">
        <w:t xml:space="preserve"> training </w:t>
      </w:r>
      <w:r w:rsidR="00F942C2" w:rsidRPr="00705184">
        <w:t>to</w:t>
      </w:r>
      <w:r w:rsidRPr="00705184">
        <w:t xml:space="preserve"> 50</w:t>
      </w:r>
      <w:r w:rsidR="00F942C2" w:rsidRPr="00705184">
        <w:t> </w:t>
      </w:r>
      <w:r w:rsidRPr="00705184">
        <w:t>customs officers (UNEP</w:t>
      </w:r>
      <w:r w:rsidRPr="00DE1CA4">
        <w:t>)</w:t>
      </w:r>
      <w:r w:rsidRPr="002E0658">
        <w:t xml:space="preserve"> (</w:t>
      </w:r>
      <w:r>
        <w:t>US $12,600</w:t>
      </w:r>
      <w:r w:rsidRPr="002E0658">
        <w:t>);</w:t>
      </w:r>
    </w:p>
    <w:p w14:paraId="3FA95F17" w14:textId="7DCB37C2" w:rsidR="005A7D5C" w:rsidRDefault="005A7D5C" w:rsidP="00095ED0">
      <w:pPr>
        <w:pStyle w:val="Heading2"/>
      </w:pPr>
      <w:r w:rsidRPr="006873BD">
        <w:rPr>
          <w:i/>
          <w:iCs/>
        </w:rPr>
        <w:lastRenderedPageBreak/>
        <w:t>Capacity building (US</w:t>
      </w:r>
      <w:r w:rsidR="006873BD" w:rsidRPr="006873BD">
        <w:rPr>
          <w:i/>
          <w:iCs/>
        </w:rPr>
        <w:t> </w:t>
      </w:r>
      <w:r w:rsidRPr="006873BD">
        <w:rPr>
          <w:i/>
          <w:iCs/>
        </w:rPr>
        <w:t>$31,500)</w:t>
      </w:r>
      <w:r w:rsidR="006873BD" w:rsidRPr="006873BD">
        <w:rPr>
          <w:i/>
          <w:iCs/>
        </w:rPr>
        <w:t>:</w:t>
      </w:r>
    </w:p>
    <w:p w14:paraId="5FB1D2DD" w14:textId="614CA02A" w:rsidR="005A7D5C" w:rsidRDefault="005A7D5C" w:rsidP="00095ED0">
      <w:pPr>
        <w:pStyle w:val="Heading3"/>
      </w:pPr>
      <w:r w:rsidRPr="0093179B">
        <w:t xml:space="preserve">Update the training curricula for RAC vocational institutions to include HFCs and </w:t>
      </w:r>
      <w:r w:rsidR="000028F4">
        <w:t>low/zero-GWP</w:t>
      </w:r>
      <w:r w:rsidRPr="0093179B">
        <w:t xml:space="preserve"> refrigerants; develop a CO</w:t>
      </w:r>
      <w:r w:rsidRPr="0093179B">
        <w:rPr>
          <w:vertAlign w:val="subscript"/>
        </w:rPr>
        <w:t xml:space="preserve">2 </w:t>
      </w:r>
      <w:r w:rsidRPr="0093179B">
        <w:t xml:space="preserve">training programme at one centre of excellence and hold </w:t>
      </w:r>
      <w:r w:rsidR="00495263" w:rsidRPr="0093179B">
        <w:t>a related training</w:t>
      </w:r>
      <w:r w:rsidRPr="0093179B">
        <w:t xml:space="preserve"> workshop</w:t>
      </w:r>
      <w:r>
        <w:t xml:space="preserve"> for 30 technicians; organize a</w:t>
      </w:r>
      <w:r w:rsidRPr="00A9011A">
        <w:t>wareness</w:t>
      </w:r>
      <w:r w:rsidR="007358A4">
        <w:noBreakHyphen/>
      </w:r>
      <w:r>
        <w:t xml:space="preserve">raising workshops </w:t>
      </w:r>
      <w:r w:rsidRPr="00A9011A">
        <w:t>on HFCs</w:t>
      </w:r>
      <w:r w:rsidR="0093179B">
        <w:t xml:space="preserve">, </w:t>
      </w:r>
      <w:r w:rsidR="000028F4">
        <w:t>low/zero-GWP</w:t>
      </w:r>
      <w:r w:rsidRPr="00A9011A">
        <w:t xml:space="preserve"> refrigerants and</w:t>
      </w:r>
      <w:r>
        <w:t xml:space="preserve"> the</w:t>
      </w:r>
      <w:r w:rsidRPr="00A9011A">
        <w:t xml:space="preserve"> Kigali </w:t>
      </w:r>
      <w:r>
        <w:t>Amendment for 25 importers, distributors and retailers and 25 b</w:t>
      </w:r>
      <w:r w:rsidRPr="00131D91">
        <w:t>uilt</w:t>
      </w:r>
      <w:r w:rsidR="00124F9F">
        <w:noBreakHyphen/>
      </w:r>
      <w:r>
        <w:t>e</w:t>
      </w:r>
      <w:r w:rsidRPr="00131D91">
        <w:t>nvironment professionals and procurement officers</w:t>
      </w:r>
      <w:r>
        <w:t xml:space="preserve">; </w:t>
      </w:r>
      <w:r w:rsidR="00124F9F">
        <w:t xml:space="preserve">and hold a </w:t>
      </w:r>
      <w:r>
        <w:t>workshop for</w:t>
      </w:r>
      <w:r w:rsidRPr="00FF59D8">
        <w:t xml:space="preserve"> </w:t>
      </w:r>
      <w:r w:rsidR="00F02405">
        <w:t>20 </w:t>
      </w:r>
      <w:r>
        <w:t>v</w:t>
      </w:r>
      <w:r w:rsidRPr="00FF59D8">
        <w:t xml:space="preserve">ehicle importers to frame a </w:t>
      </w:r>
      <w:r>
        <w:t>n</w:t>
      </w:r>
      <w:r w:rsidRPr="00FF59D8">
        <w:t xml:space="preserve">ational </w:t>
      </w:r>
      <w:r>
        <w:t>p</w:t>
      </w:r>
      <w:r w:rsidRPr="00FF59D8">
        <w:t xml:space="preserve">olicy for the </w:t>
      </w:r>
      <w:r>
        <w:t>MAC</w:t>
      </w:r>
      <w:r w:rsidRPr="00FF59D8">
        <w:t xml:space="preserve"> sector </w:t>
      </w:r>
      <w:r>
        <w:t>(UNEP) (US $25,300);</w:t>
      </w:r>
    </w:p>
    <w:p w14:paraId="43F35C80" w14:textId="0E896FB9" w:rsidR="005A7D5C" w:rsidRPr="000A38A5" w:rsidRDefault="004F1165" w:rsidP="005A7D5C">
      <w:pPr>
        <w:pStyle w:val="Heading3"/>
        <w:numPr>
          <w:ilvl w:val="2"/>
          <w:numId w:val="1"/>
        </w:numPr>
      </w:pPr>
      <w:r>
        <w:t>Assist</w:t>
      </w:r>
      <w:r w:rsidR="005A7D5C" w:rsidRPr="004204FC">
        <w:t xml:space="preserve"> and licence </w:t>
      </w:r>
      <w:r w:rsidR="005A7D5C">
        <w:t>two</w:t>
      </w:r>
      <w:r w:rsidR="005A7D5C" w:rsidRPr="004204FC">
        <w:t xml:space="preserve"> selected garages </w:t>
      </w:r>
      <w:r>
        <w:t>as</w:t>
      </w:r>
      <w:r w:rsidR="005A7D5C" w:rsidRPr="004204FC">
        <w:t xml:space="preserve"> </w:t>
      </w:r>
      <w:r w:rsidR="005A7D5C">
        <w:t>c</w:t>
      </w:r>
      <w:r w:rsidR="005A7D5C" w:rsidRPr="004204FC">
        <w:t xml:space="preserve">entres of </w:t>
      </w:r>
      <w:r w:rsidR="005A7D5C">
        <w:t>e</w:t>
      </w:r>
      <w:r w:rsidR="005A7D5C" w:rsidRPr="004204FC">
        <w:t>xcellence</w:t>
      </w:r>
      <w:r w:rsidR="005A7D5C">
        <w:t xml:space="preserve"> </w:t>
      </w:r>
      <w:r w:rsidR="005A7D5C" w:rsidRPr="004204FC">
        <w:t>for</w:t>
      </w:r>
      <w:r>
        <w:t xml:space="preserve"> MAC</w:t>
      </w:r>
      <w:r w:rsidR="005A7D5C" w:rsidRPr="004204FC">
        <w:t xml:space="preserve"> technician training (UNIDO) (US</w:t>
      </w:r>
      <w:r>
        <w:t> </w:t>
      </w:r>
      <w:r w:rsidR="005A7D5C" w:rsidRPr="004204FC">
        <w:t>$</w:t>
      </w:r>
      <w:r w:rsidR="005A7D5C">
        <w:t>6,20</w:t>
      </w:r>
      <w:r w:rsidR="005A7D5C" w:rsidRPr="004204FC">
        <w:t>0);</w:t>
      </w:r>
    </w:p>
    <w:p w14:paraId="6A3069C6" w14:textId="25E7ECCC" w:rsidR="005A7D5C" w:rsidRPr="000A38A5" w:rsidRDefault="005A7D5C" w:rsidP="00095ED0">
      <w:pPr>
        <w:pStyle w:val="Heading2"/>
      </w:pPr>
      <w:r w:rsidRPr="00B771B1">
        <w:rPr>
          <w:i/>
          <w:iCs/>
        </w:rPr>
        <w:t>Gender mainstreaming</w:t>
      </w:r>
      <w:r w:rsidRPr="00344422">
        <w:rPr>
          <w:i/>
          <w:iCs/>
        </w:rPr>
        <w:t>:</w:t>
      </w:r>
      <w:r w:rsidRPr="00344422">
        <w:t xml:space="preserve"> </w:t>
      </w:r>
      <w:r w:rsidR="00ED3516">
        <w:t>Create</w:t>
      </w:r>
      <w:r>
        <w:t xml:space="preserve"> </w:t>
      </w:r>
      <w:r w:rsidRPr="00A4274D">
        <w:t>awareness on the RAC industry</w:t>
      </w:r>
      <w:r>
        <w:t xml:space="preserve"> among</w:t>
      </w:r>
      <w:r w:rsidRPr="00A4274D">
        <w:t xml:space="preserve"> </w:t>
      </w:r>
      <w:r>
        <w:t xml:space="preserve">50 </w:t>
      </w:r>
      <w:r w:rsidRPr="00A4274D">
        <w:t>junior</w:t>
      </w:r>
      <w:r w:rsidR="00ED3516">
        <w:noBreakHyphen/>
      </w:r>
      <w:r w:rsidRPr="00A4274D">
        <w:t xml:space="preserve">level students and </w:t>
      </w:r>
      <w:r w:rsidR="00E15B9A" w:rsidRPr="00E15B9A">
        <w:t xml:space="preserve">encourage women </w:t>
      </w:r>
      <w:r w:rsidR="0011367F">
        <w:t xml:space="preserve">as </w:t>
      </w:r>
      <w:r w:rsidR="00E15B9A" w:rsidRPr="00E15B9A">
        <w:t>role models in the sector by inclu</w:t>
      </w:r>
      <w:r w:rsidR="0011367F">
        <w:t>ding them</w:t>
      </w:r>
      <w:r w:rsidR="00E15B9A" w:rsidRPr="00E15B9A">
        <w:t xml:space="preserve"> as presenters in all KIP implementation workshops </w:t>
      </w:r>
      <w:r w:rsidRPr="000A38A5">
        <w:t>(</w:t>
      </w:r>
      <w:r>
        <w:t>UNEP</w:t>
      </w:r>
      <w:r w:rsidRPr="000A38A5">
        <w:t>) (</w:t>
      </w:r>
      <w:r>
        <w:t>US $5,300</w:t>
      </w:r>
      <w:r w:rsidRPr="000A38A5">
        <w:t>)</w:t>
      </w:r>
      <w:r>
        <w:t>; and</w:t>
      </w:r>
    </w:p>
    <w:p w14:paraId="5E56B183" w14:textId="360E89F6" w:rsidR="005A7D5C" w:rsidRDefault="005A7D5C" w:rsidP="00095ED0">
      <w:pPr>
        <w:pStyle w:val="Heading2"/>
      </w:pPr>
      <w:r w:rsidRPr="008C0864">
        <w:rPr>
          <w:i/>
          <w:iCs/>
        </w:rPr>
        <w:t>Project coordination and monitoring</w:t>
      </w:r>
      <w:r w:rsidR="00700BBF">
        <w:rPr>
          <w:i/>
          <w:iCs/>
        </w:rPr>
        <w:t xml:space="preserve"> </w:t>
      </w:r>
      <w:r w:rsidR="00F40183">
        <w:rPr>
          <w:i/>
          <w:iCs/>
        </w:rPr>
        <w:t>(</w:t>
      </w:r>
      <w:r w:rsidR="002457BC">
        <w:rPr>
          <w:i/>
          <w:iCs/>
        </w:rPr>
        <w:t>US $7,000)</w:t>
      </w:r>
      <w:r w:rsidR="008C0864">
        <w:t xml:space="preserve">: </w:t>
      </w:r>
      <w:r w:rsidR="00700BBF">
        <w:t>Fund</w:t>
      </w:r>
      <w:r w:rsidRPr="00A4274D">
        <w:t xml:space="preserve"> staff to support </w:t>
      </w:r>
      <w:r w:rsidR="00700BBF">
        <w:t xml:space="preserve">project </w:t>
      </w:r>
      <w:r w:rsidRPr="00A4274D">
        <w:t>implementation</w:t>
      </w:r>
      <w:r w:rsidRPr="002E0658">
        <w:t xml:space="preserve"> </w:t>
      </w:r>
      <w:r w:rsidRPr="00DE1CA4">
        <w:t>(</w:t>
      </w:r>
      <w:r>
        <w:t>UNEP</w:t>
      </w:r>
      <w:r w:rsidRPr="002E0658">
        <w:t xml:space="preserve"> (</w:t>
      </w:r>
      <w:r>
        <w:t>US $4,000</w:t>
      </w:r>
      <w:r w:rsidRPr="002E0658">
        <w:t>)</w:t>
      </w:r>
      <w:r>
        <w:t xml:space="preserve"> and UNIDO </w:t>
      </w:r>
      <w:r w:rsidRPr="002E0658">
        <w:t>(</w:t>
      </w:r>
      <w:r>
        <w:t>US $3,000</w:t>
      </w:r>
      <w:r w:rsidRPr="002E0658">
        <w:t>)</w:t>
      </w:r>
      <w:r>
        <w:t>.</w:t>
      </w:r>
    </w:p>
    <w:p w14:paraId="3EE4CD99" w14:textId="77777777" w:rsidR="005A7D5C" w:rsidRPr="00996241" w:rsidRDefault="005A7D5C" w:rsidP="005A7D5C">
      <w:pPr>
        <w:widowControl w:val="0"/>
        <w:spacing w:before="360" w:after="240"/>
        <w:jc w:val="center"/>
        <w:rPr>
          <w:b/>
        </w:rPr>
      </w:pPr>
      <w:bookmarkStart w:id="5" w:name="_Hlk126916095"/>
      <w:r w:rsidRPr="009931F4">
        <w:rPr>
          <w:b/>
        </w:rPr>
        <w:t>SECRETARIAT’S COMMENTS AND RECOMMENDATION</w:t>
      </w:r>
    </w:p>
    <w:p w14:paraId="6AB04CB5" w14:textId="3F5BA041" w:rsidR="005A7D5C" w:rsidRPr="00FA64DD" w:rsidRDefault="005A7D5C" w:rsidP="005A7D5C">
      <w:pPr>
        <w:pStyle w:val="Heading2"/>
        <w:numPr>
          <w:ilvl w:val="0"/>
          <w:numId w:val="0"/>
        </w:numPr>
        <w:rPr>
          <w:b/>
          <w:bCs/>
        </w:rPr>
      </w:pPr>
      <w:r w:rsidRPr="007E07CE">
        <w:rPr>
          <w:b/>
          <w:bCs/>
        </w:rPr>
        <w:t>V.</w:t>
      </w:r>
      <w:r w:rsidR="00003F1F">
        <w:rPr>
          <w:b/>
          <w:bCs/>
        </w:rPr>
        <w:tab/>
      </w:r>
      <w:r>
        <w:rPr>
          <w:b/>
          <w:bCs/>
        </w:rPr>
        <w:t>Comments</w:t>
      </w:r>
    </w:p>
    <w:p w14:paraId="087BABB3" w14:textId="77777777" w:rsidR="005A7D5C" w:rsidRPr="00855CDD" w:rsidRDefault="005A7D5C" w:rsidP="005A7D5C">
      <w:pPr>
        <w:pStyle w:val="Heading1"/>
        <w:numPr>
          <w:ilvl w:val="0"/>
          <w:numId w:val="0"/>
        </w:numPr>
      </w:pPr>
      <w:bookmarkStart w:id="6" w:name="_Hlk126916111"/>
      <w:bookmarkEnd w:id="5"/>
      <w:r w:rsidRPr="00855CDD">
        <w:rPr>
          <w:u w:val="single"/>
        </w:rPr>
        <w:t>Overarching strategy</w:t>
      </w:r>
      <w:r w:rsidRPr="00855CDD">
        <w:t xml:space="preserve"> </w:t>
      </w:r>
    </w:p>
    <w:p w14:paraId="0B76B3BE" w14:textId="52980B64" w:rsidR="005A7D5C" w:rsidRPr="00855CDD" w:rsidRDefault="005A7D5C" w:rsidP="005A7D5C">
      <w:pPr>
        <w:pStyle w:val="Heading1"/>
      </w:pPr>
      <w:r w:rsidRPr="00855CDD">
        <w:t xml:space="preserve">The Secretariat noted a significant rise in HFC consumption from 2020 to 2022, more than doubling </w:t>
      </w:r>
      <w:r w:rsidR="00536475">
        <w:t xml:space="preserve">from </w:t>
      </w:r>
      <w:r w:rsidR="0040357A" w:rsidRPr="00855CDD">
        <w:t xml:space="preserve">the </w:t>
      </w:r>
      <w:r w:rsidRPr="00855CDD">
        <w:t>2019 levels. UNEP attributed this increase</w:t>
      </w:r>
      <w:r w:rsidR="0040357A" w:rsidRPr="00855CDD">
        <w:t xml:space="preserve"> </w:t>
      </w:r>
      <w:r w:rsidR="0044617A" w:rsidRPr="00855CDD">
        <w:t xml:space="preserve">both </w:t>
      </w:r>
      <w:r w:rsidRPr="00855CDD">
        <w:t>to rapid growth in the industrial and fishing sectors, largely dependent on HFC</w:t>
      </w:r>
      <w:r w:rsidR="0040357A" w:rsidRPr="00855CDD">
        <w:t>-</w:t>
      </w:r>
      <w:r w:rsidRPr="00855CDD">
        <w:t xml:space="preserve">based equipment, </w:t>
      </w:r>
      <w:r w:rsidR="0044617A" w:rsidRPr="00855CDD">
        <w:t>and</w:t>
      </w:r>
      <w:r w:rsidR="008B7478" w:rsidRPr="00855CDD">
        <w:t xml:space="preserve"> </w:t>
      </w:r>
      <w:r w:rsidR="0040357A" w:rsidRPr="00855CDD">
        <w:t xml:space="preserve">to </w:t>
      </w:r>
      <w:r w:rsidRPr="00855CDD">
        <w:t>increased imports driven by supply</w:t>
      </w:r>
      <w:r w:rsidR="0040357A" w:rsidRPr="00855CDD">
        <w:noBreakHyphen/>
      </w:r>
      <w:r w:rsidRPr="00855CDD">
        <w:t>chain concerns during the COVID</w:t>
      </w:r>
      <w:r w:rsidR="00221461">
        <w:t>-</w:t>
      </w:r>
      <w:r w:rsidR="00A36661">
        <w:t>19</w:t>
      </w:r>
      <w:r w:rsidRPr="00855CDD">
        <w:t xml:space="preserve"> pandemic. </w:t>
      </w:r>
      <w:r w:rsidR="0011367F">
        <w:t>A</w:t>
      </w:r>
      <w:r w:rsidRPr="00855CDD">
        <w:t xml:space="preserve">cknowledging this growth as atypical, it was challenging to discern </w:t>
      </w:r>
      <w:r w:rsidR="008B7478" w:rsidRPr="00855CDD">
        <w:t xml:space="preserve">whether </w:t>
      </w:r>
      <w:r w:rsidR="0032278B" w:rsidRPr="00855CDD">
        <w:t xml:space="preserve">those </w:t>
      </w:r>
      <w:r w:rsidRPr="00855CDD">
        <w:t xml:space="preserve">imports </w:t>
      </w:r>
      <w:r w:rsidR="0032278B" w:rsidRPr="00855CDD">
        <w:t>exceeded the country’s</w:t>
      </w:r>
      <w:r w:rsidRPr="00855CDD">
        <w:t xml:space="preserve"> regular needs. </w:t>
      </w:r>
      <w:r w:rsidR="007734F1" w:rsidRPr="00855CDD">
        <w:t xml:space="preserve">In the absence of the </w:t>
      </w:r>
      <w:r w:rsidR="00596228" w:rsidRPr="00855CDD">
        <w:t xml:space="preserve">most recent </w:t>
      </w:r>
      <w:r w:rsidR="007734F1" w:rsidRPr="00855CDD">
        <w:t>CP</w:t>
      </w:r>
      <w:r w:rsidR="00D72546">
        <w:t> </w:t>
      </w:r>
      <w:r w:rsidR="007734F1" w:rsidRPr="00855CDD">
        <w:t xml:space="preserve">report, </w:t>
      </w:r>
      <w:r w:rsidRPr="00855CDD">
        <w:t>UNEP provided a preliminary estimate of the 2023 data</w:t>
      </w:r>
      <w:r w:rsidR="00FC02E6" w:rsidRPr="00855CDD">
        <w:t xml:space="preserve"> (</w:t>
      </w:r>
      <w:r w:rsidR="0011367F">
        <w:t>presented</w:t>
      </w:r>
      <w:r w:rsidR="00FC02E6" w:rsidRPr="00855CDD">
        <w:t xml:space="preserve"> in table 3)</w:t>
      </w:r>
      <w:r w:rsidRPr="00855CDD">
        <w:t>, showing consumption level</w:t>
      </w:r>
      <w:r w:rsidR="00596228" w:rsidRPr="00855CDD">
        <w:t xml:space="preserve">s lower </w:t>
      </w:r>
      <w:r w:rsidRPr="00855CDD">
        <w:t>than in</w:t>
      </w:r>
      <w:r w:rsidR="00D72546">
        <w:t xml:space="preserve"> </w:t>
      </w:r>
      <w:r w:rsidRPr="00855CDD">
        <w:t>2022 but still elevated compared to previous years.</w:t>
      </w:r>
    </w:p>
    <w:p w14:paraId="63DA3EF6" w14:textId="51E3999D" w:rsidR="005A7D5C" w:rsidRDefault="005A7D5C" w:rsidP="005A7D5C">
      <w:pPr>
        <w:pStyle w:val="Heading1"/>
      </w:pPr>
      <w:r w:rsidRPr="00855CDD">
        <w:t xml:space="preserve">Stage I of the KIP aims to achieve a maximum allowable consumption </w:t>
      </w:r>
      <w:r w:rsidR="00596228" w:rsidRPr="00855CDD">
        <w:t xml:space="preserve">level </w:t>
      </w:r>
      <w:r w:rsidRPr="00855CDD">
        <w:t>of 315,815</w:t>
      </w:r>
      <w:r w:rsidR="00596228" w:rsidRPr="00855CDD">
        <w:t> </w:t>
      </w:r>
      <w:r w:rsidRPr="00855CDD">
        <w:t>CO</w:t>
      </w:r>
      <w:r w:rsidRPr="00855CDD">
        <w:rPr>
          <w:vertAlign w:val="subscript"/>
        </w:rPr>
        <w:t>2</w:t>
      </w:r>
      <w:r w:rsidR="00596228" w:rsidRPr="00855CDD">
        <w:noBreakHyphen/>
      </w:r>
      <w:r w:rsidRPr="00855CDD">
        <w:t>eq</w:t>
      </w:r>
      <w:r w:rsidR="00596228" w:rsidRPr="00855CDD">
        <w:t> </w:t>
      </w:r>
      <w:r w:rsidRPr="00855CDD">
        <w:t xml:space="preserve">tonnes by 2029, which is 10 per cent below the HFC baseline but slightly above the average consumption for 2020-2022 </w:t>
      </w:r>
      <w:r w:rsidR="00E70DEA" w:rsidRPr="00855CDD">
        <w:t xml:space="preserve">(at </w:t>
      </w:r>
      <w:r w:rsidRPr="00855CDD">
        <w:t>315,180 CO</w:t>
      </w:r>
      <w:r w:rsidRPr="00855CDD">
        <w:rPr>
          <w:vertAlign w:val="subscript"/>
        </w:rPr>
        <w:t>2</w:t>
      </w:r>
      <w:r w:rsidRPr="00855CDD">
        <w:t>-eq tonnes</w:t>
      </w:r>
      <w:r w:rsidR="00E70DEA" w:rsidRPr="00855CDD">
        <w:t>)</w:t>
      </w:r>
      <w:r w:rsidRPr="00855CDD">
        <w:t xml:space="preserve">. </w:t>
      </w:r>
      <w:r w:rsidR="005B2E58" w:rsidRPr="00855CDD">
        <w:t xml:space="preserve">UNEP </w:t>
      </w:r>
      <w:r w:rsidR="00060556">
        <w:t xml:space="preserve">informed </w:t>
      </w:r>
      <w:r w:rsidR="0011367F">
        <w:t xml:space="preserve">the Secretariat </w:t>
      </w:r>
      <w:r w:rsidR="00060556">
        <w:t xml:space="preserve">that </w:t>
      </w:r>
      <w:r w:rsidRPr="00855CDD">
        <w:t xml:space="preserve">the Government </w:t>
      </w:r>
      <w:r w:rsidR="005B2E58" w:rsidRPr="00855CDD">
        <w:t>of Sierra Leone</w:t>
      </w:r>
      <w:r w:rsidR="005B2E58">
        <w:t xml:space="preserve"> </w:t>
      </w:r>
      <w:r w:rsidR="007052EB">
        <w:t>did not consider</w:t>
      </w:r>
      <w:r w:rsidRPr="001E70F6">
        <w:t xml:space="preserve"> </w:t>
      </w:r>
      <w:r w:rsidR="005B2E58">
        <w:t xml:space="preserve">adopting </w:t>
      </w:r>
      <w:r w:rsidR="00060556">
        <w:t xml:space="preserve">a </w:t>
      </w:r>
      <w:r w:rsidR="005B2E58" w:rsidRPr="001E70F6">
        <w:t xml:space="preserve">lower </w:t>
      </w:r>
      <w:r w:rsidRPr="001E70F6">
        <w:t>consumption target</w:t>
      </w:r>
      <w:r w:rsidR="00060556">
        <w:t xml:space="preserve"> for 2029</w:t>
      </w:r>
      <w:r w:rsidR="00110A28">
        <w:t>; however,</w:t>
      </w:r>
      <w:r w:rsidR="00920A06">
        <w:t xml:space="preserve"> </w:t>
      </w:r>
      <w:r w:rsidR="00976C29">
        <w:t>it</w:t>
      </w:r>
      <w:r w:rsidR="00920A06">
        <w:t xml:space="preserve"> agreed to adjust the maximum allowable consumption </w:t>
      </w:r>
      <w:r w:rsidR="0011367F">
        <w:t xml:space="preserve">levels </w:t>
      </w:r>
      <w:r w:rsidR="00920A06">
        <w:t xml:space="preserve">between 2024 and 2028 to </w:t>
      </w:r>
      <w:r w:rsidR="00D72546">
        <w:t xml:space="preserve">match </w:t>
      </w:r>
      <w:r w:rsidR="00920A06">
        <w:t>the</w:t>
      </w:r>
      <w:r w:rsidR="00D72546">
        <w:t xml:space="preserve"> planned reductions in</w:t>
      </w:r>
      <w:r w:rsidR="00920A06">
        <w:t xml:space="preserve"> </w:t>
      </w:r>
      <w:r w:rsidR="00B13365">
        <w:t>annual HFC import quotas</w:t>
      </w:r>
      <w:r w:rsidR="00D536FE">
        <w:t xml:space="preserve">, </w:t>
      </w:r>
      <w:r w:rsidR="00D72546">
        <w:t>gradually decreasing them until reaching</w:t>
      </w:r>
      <w:r w:rsidR="00393237">
        <w:t xml:space="preserve"> a 10 per cent reduction in 2029,</w:t>
      </w:r>
      <w:r w:rsidR="00EA27D3">
        <w:t xml:space="preserve"> as reflected in row</w:t>
      </w:r>
      <w:r w:rsidR="000028F4">
        <w:t> </w:t>
      </w:r>
      <w:r w:rsidR="00EA27D3">
        <w:t xml:space="preserve">1.2 of the </w:t>
      </w:r>
      <w:r w:rsidR="00D72546">
        <w:t xml:space="preserve">first </w:t>
      </w:r>
      <w:r w:rsidR="00EA27D3">
        <w:t xml:space="preserve">table </w:t>
      </w:r>
      <w:r w:rsidR="00D72546">
        <w:t>of</w:t>
      </w:r>
      <w:r w:rsidR="00EA27D3">
        <w:t xml:space="preserve"> annex</w:t>
      </w:r>
      <w:r w:rsidR="00F14A9F">
        <w:t> </w:t>
      </w:r>
      <w:r w:rsidR="00EA27D3">
        <w:t>I</w:t>
      </w:r>
      <w:r>
        <w:t>.</w:t>
      </w:r>
    </w:p>
    <w:p w14:paraId="46AE5363" w14:textId="5EE4D0E4" w:rsidR="005A7D5C" w:rsidRPr="00476FC3" w:rsidRDefault="008051BE" w:rsidP="005A7D5C">
      <w:pPr>
        <w:pStyle w:val="Heading1"/>
      </w:pPr>
      <w:r>
        <w:t xml:space="preserve">The Secretariat </w:t>
      </w:r>
      <w:r w:rsidR="00976C29">
        <w:t>a</w:t>
      </w:r>
      <w:r w:rsidR="00976C29" w:rsidRPr="003E2B48">
        <w:t>cknowledg</w:t>
      </w:r>
      <w:r w:rsidR="00976C29">
        <w:t>es</w:t>
      </w:r>
      <w:r w:rsidR="00976C29" w:rsidRPr="003E2B48">
        <w:t xml:space="preserve"> </w:t>
      </w:r>
      <w:r w:rsidR="00976C29">
        <w:t xml:space="preserve">that the HFC consumption trends </w:t>
      </w:r>
      <w:r w:rsidR="00976C29" w:rsidRPr="003E2B48">
        <w:t xml:space="preserve">during </w:t>
      </w:r>
      <w:r w:rsidR="00976C29">
        <w:t xml:space="preserve">the </w:t>
      </w:r>
      <w:r w:rsidR="00976C29" w:rsidRPr="003E2B48">
        <w:t>baseline years</w:t>
      </w:r>
      <w:r w:rsidR="00976C29">
        <w:t xml:space="preserve"> had been distorted by</w:t>
      </w:r>
      <w:r w:rsidR="00976C29" w:rsidRPr="003E2B48">
        <w:t xml:space="preserve"> the COVID-19 pandemic</w:t>
      </w:r>
      <w:r w:rsidR="00976C29">
        <w:t xml:space="preserve"> and </w:t>
      </w:r>
      <w:r>
        <w:t>note</w:t>
      </w:r>
      <w:r w:rsidR="00DD2EB9">
        <w:t>s</w:t>
      </w:r>
      <w:r>
        <w:t xml:space="preserve"> </w:t>
      </w:r>
      <w:r w:rsidR="00DD2EB9">
        <w:t xml:space="preserve">with appreciation the gradual reductions proposed </w:t>
      </w:r>
      <w:r w:rsidR="00976C29">
        <w:t xml:space="preserve">by the Government </w:t>
      </w:r>
      <w:r w:rsidR="00DD2EB9">
        <w:t>between 2024 and 2028</w:t>
      </w:r>
      <w:r w:rsidR="00FE7320">
        <w:t>.</w:t>
      </w:r>
      <w:r w:rsidR="00976C29">
        <w:t xml:space="preserve"> </w:t>
      </w:r>
      <w:r w:rsidR="000450B2">
        <w:t>N</w:t>
      </w:r>
      <w:r w:rsidR="005A7D5C" w:rsidRPr="00476FC3">
        <w:t xml:space="preserve">oting that an unknown </w:t>
      </w:r>
      <w:r w:rsidR="005A7D5C">
        <w:t>portion</w:t>
      </w:r>
      <w:r w:rsidR="005A7D5C" w:rsidRPr="00476FC3">
        <w:t xml:space="preserve"> of HFC consumption </w:t>
      </w:r>
      <w:r w:rsidR="003C713E">
        <w:t xml:space="preserve">reported </w:t>
      </w:r>
      <w:r w:rsidR="005201E6">
        <w:t xml:space="preserve">during the baseline years </w:t>
      </w:r>
      <w:r w:rsidR="005A7D5C" w:rsidRPr="00476FC3">
        <w:t>m</w:t>
      </w:r>
      <w:r w:rsidR="00DE0E2C">
        <w:t>ight</w:t>
      </w:r>
      <w:r w:rsidR="005A7D5C" w:rsidRPr="00476FC3">
        <w:t xml:space="preserve"> </w:t>
      </w:r>
      <w:r w:rsidR="00AC2D26">
        <w:t xml:space="preserve">still </w:t>
      </w:r>
      <w:r w:rsidR="005A7D5C" w:rsidRPr="00476FC3">
        <w:t xml:space="preserve">not be representative of the local market’s regular consumption needs, </w:t>
      </w:r>
      <w:r w:rsidR="00DE0E2C">
        <w:t xml:space="preserve">and </w:t>
      </w:r>
      <w:r w:rsidR="005A7D5C" w:rsidRPr="00476FC3">
        <w:t xml:space="preserve">in line with similar cases </w:t>
      </w:r>
      <w:r w:rsidR="005B62B9">
        <w:t>of</w:t>
      </w:r>
      <w:r w:rsidR="005A7D5C" w:rsidRPr="00476FC3">
        <w:t xml:space="preserve"> </w:t>
      </w:r>
      <w:r w:rsidR="00DE0E2C">
        <w:t xml:space="preserve">other </w:t>
      </w:r>
      <w:r w:rsidR="005A7D5C" w:rsidRPr="00476FC3">
        <w:t xml:space="preserve">KIPs </w:t>
      </w:r>
      <w:r w:rsidR="005B62B9">
        <w:t xml:space="preserve">considered </w:t>
      </w:r>
      <w:r w:rsidR="005A7D5C" w:rsidRPr="00476FC3">
        <w:t>at the 93</w:t>
      </w:r>
      <w:r w:rsidR="005A7D5C" w:rsidRPr="00730194">
        <w:rPr>
          <w:vertAlign w:val="superscript"/>
        </w:rPr>
        <w:t>rd</w:t>
      </w:r>
      <w:r w:rsidR="005A7D5C" w:rsidRPr="00476FC3">
        <w:t xml:space="preserve"> meeting, the Secretariat and UNEP agreed that the Government of </w:t>
      </w:r>
      <w:r w:rsidR="005A7D5C">
        <w:t>Sierra Leone</w:t>
      </w:r>
      <w:r w:rsidR="005A7D5C" w:rsidRPr="00476FC3">
        <w:t xml:space="preserve"> would continue to monitor </w:t>
      </w:r>
      <w:r w:rsidR="00AC4829">
        <w:t xml:space="preserve">the country’s </w:t>
      </w:r>
      <w:r w:rsidR="005A7D5C" w:rsidRPr="00476FC3">
        <w:t xml:space="preserve">HFC consumption to understand the extent to which consumption </w:t>
      </w:r>
      <w:r w:rsidR="00AC4829" w:rsidRPr="00476FC3">
        <w:t xml:space="preserve">reported </w:t>
      </w:r>
      <w:r w:rsidR="005A7D5C" w:rsidRPr="00476FC3">
        <w:t>in baseline years was representative of the local market’s needs</w:t>
      </w:r>
      <w:r w:rsidR="00AC4829">
        <w:t>,</w:t>
      </w:r>
      <w:r w:rsidR="005A7D5C" w:rsidRPr="00476FC3">
        <w:t xml:space="preserve"> and to assess what future HFC demand would be, and </w:t>
      </w:r>
      <w:r w:rsidR="00AC4829">
        <w:t xml:space="preserve">that it </w:t>
      </w:r>
      <w:r w:rsidR="005A7D5C" w:rsidRPr="00476FC3">
        <w:t xml:space="preserve">would provide that analysis when submitting the second tranche of its KIP. Based on the information provided, the maximum allowable consumption limits for the remaining years of stage I of the KIP, contained in Appendix 2-A to the future Agreement </w:t>
      </w:r>
      <w:r w:rsidR="005A7D5C" w:rsidRPr="00476FC3">
        <w:lastRenderedPageBreak/>
        <w:t xml:space="preserve">between the Government of </w:t>
      </w:r>
      <w:r w:rsidR="005A7D5C">
        <w:t>Sierra Leone</w:t>
      </w:r>
      <w:r w:rsidR="005A7D5C" w:rsidRPr="00476FC3">
        <w:t xml:space="preserve"> and the Executive Committee</w:t>
      </w:r>
      <w:r w:rsidR="00422012">
        <w:t>,</w:t>
      </w:r>
      <w:r w:rsidR="005A7D5C" w:rsidRPr="00476FC3">
        <w:t xml:space="preserve"> would be revised </w:t>
      </w:r>
      <w:r w:rsidR="000028F4">
        <w:t xml:space="preserve">as necessary </w:t>
      </w:r>
      <w:r w:rsidR="005A7D5C" w:rsidRPr="00476FC3">
        <w:t>when the Committee considered the second tranche of the KIP.</w:t>
      </w:r>
    </w:p>
    <w:p w14:paraId="28C1C5A6" w14:textId="77777777" w:rsidR="005A7D5C" w:rsidRPr="00D20F3E" w:rsidRDefault="005A7D5C" w:rsidP="00422012">
      <w:pPr>
        <w:keepNext/>
        <w:keepLines/>
        <w:spacing w:after="240"/>
        <w:rPr>
          <w:u w:val="single"/>
        </w:rPr>
      </w:pPr>
      <w:r w:rsidRPr="00D20F3E">
        <w:rPr>
          <w:u w:val="single"/>
        </w:rPr>
        <w:t>Institutional, policy and regulatory framework</w:t>
      </w:r>
    </w:p>
    <w:p w14:paraId="2CC82C20" w14:textId="77777777" w:rsidR="005A7D5C" w:rsidRPr="00D20F3E" w:rsidRDefault="005A7D5C" w:rsidP="00422012">
      <w:pPr>
        <w:keepNext/>
        <w:keepLines/>
        <w:suppressAutoHyphens/>
        <w:spacing w:after="240"/>
        <w:rPr>
          <w:i/>
          <w:iCs/>
        </w:rPr>
      </w:pPr>
      <w:r w:rsidRPr="00D20F3E">
        <w:rPr>
          <w:i/>
          <w:iCs/>
        </w:rPr>
        <w:t>HFC licensing and quota system</w:t>
      </w:r>
    </w:p>
    <w:p w14:paraId="18EF33F5" w14:textId="2DF9CCDA" w:rsidR="001B6160" w:rsidRDefault="005A7D5C" w:rsidP="00F418A8">
      <w:pPr>
        <w:pStyle w:val="Heading1"/>
      </w:pPr>
      <w:r w:rsidRPr="00D20F3E">
        <w:t xml:space="preserve">In line with decision 87/50(g), Sierra Leone has an established and enforceable system </w:t>
      </w:r>
      <w:r w:rsidR="00621DB3">
        <w:t xml:space="preserve">of licensing </w:t>
      </w:r>
      <w:r w:rsidRPr="00D20F3E">
        <w:t>HFC imports</w:t>
      </w:r>
      <w:r w:rsidR="00621DB3">
        <w:t xml:space="preserve"> and </w:t>
      </w:r>
      <w:r w:rsidRPr="00D20F3E">
        <w:t>exports in place</w:t>
      </w:r>
      <w:r>
        <w:t xml:space="preserve">. </w:t>
      </w:r>
      <w:r w:rsidR="004D728C">
        <w:t xml:space="preserve">Noting that the regulation that will </w:t>
      </w:r>
      <w:r w:rsidR="00226A0C">
        <w:t xml:space="preserve">include the HFC quota system is expected to </w:t>
      </w:r>
      <w:r w:rsidR="00161B3F">
        <w:t xml:space="preserve">enter into force in May 2024, the Secretariat requested clarification on the status of application of the </w:t>
      </w:r>
      <w:r w:rsidR="001B6160">
        <w:t>quota system.</w:t>
      </w:r>
    </w:p>
    <w:p w14:paraId="3D20C71F" w14:textId="06A12C90" w:rsidR="00B93DFD" w:rsidRDefault="001B6160" w:rsidP="00F418A8">
      <w:pPr>
        <w:pStyle w:val="Heading1"/>
      </w:pPr>
      <w:r>
        <w:t>UNEP explained that t</w:t>
      </w:r>
      <w:r w:rsidR="00CE31CC">
        <w:t xml:space="preserve">he </w:t>
      </w:r>
      <w:r w:rsidR="00D018E8">
        <w:t xml:space="preserve">HFC import </w:t>
      </w:r>
      <w:r w:rsidR="00CE31CC">
        <w:t>quota system</w:t>
      </w:r>
      <w:r w:rsidR="00D17A5A">
        <w:t xml:space="preserve"> </w:t>
      </w:r>
      <w:r>
        <w:t xml:space="preserve">was </w:t>
      </w:r>
      <w:r w:rsidR="005B3704">
        <w:t xml:space="preserve">based on the </w:t>
      </w:r>
      <w:r w:rsidR="00D72546">
        <w:t xml:space="preserve">currently operating </w:t>
      </w:r>
      <w:r w:rsidR="005B3704">
        <w:t xml:space="preserve">HCFC </w:t>
      </w:r>
      <w:r w:rsidR="005B3704" w:rsidRPr="004A7E71">
        <w:t>quotas system</w:t>
      </w:r>
      <w:r w:rsidR="00D72546">
        <w:t>,</w:t>
      </w:r>
      <w:r w:rsidR="00E84A9C">
        <w:t xml:space="preserve"> taking advantage </w:t>
      </w:r>
      <w:r w:rsidR="00D72546">
        <w:t xml:space="preserve">of the fact </w:t>
      </w:r>
      <w:r w:rsidR="00E84A9C">
        <w:t xml:space="preserve">that </w:t>
      </w:r>
      <w:r w:rsidR="00AD7C4E">
        <w:t>HCFC and HFC impor</w:t>
      </w:r>
      <w:r w:rsidR="006712B2">
        <w:t>t</w:t>
      </w:r>
      <w:r w:rsidR="00AD7C4E">
        <w:t xml:space="preserve">ers </w:t>
      </w:r>
      <w:r w:rsidR="00D72546">
        <w:t>we</w:t>
      </w:r>
      <w:r w:rsidR="00AD7C4E">
        <w:t>re the same</w:t>
      </w:r>
      <w:r w:rsidR="008E6694">
        <w:t xml:space="preserve"> </w:t>
      </w:r>
      <w:r w:rsidR="00D72546">
        <w:t>enterprises</w:t>
      </w:r>
      <w:r w:rsidR="006712B2">
        <w:t xml:space="preserve">. </w:t>
      </w:r>
      <w:r w:rsidR="00D72546">
        <w:t>The </w:t>
      </w:r>
      <w:r w:rsidR="00521FF3" w:rsidRPr="004A7E71">
        <w:t>EPA</w:t>
      </w:r>
      <w:r w:rsidR="00D72546">
        <w:t>,</w:t>
      </w:r>
      <w:r w:rsidR="00521FF3" w:rsidRPr="004A7E71">
        <w:t xml:space="preserve"> through the National Steering </w:t>
      </w:r>
      <w:r w:rsidR="008E6F60">
        <w:t>C</w:t>
      </w:r>
      <w:r w:rsidR="00521FF3" w:rsidRPr="004A7E71">
        <w:t>ommittee</w:t>
      </w:r>
      <w:r w:rsidR="00D72546">
        <w:t>,</w:t>
      </w:r>
      <w:r w:rsidR="00521FF3" w:rsidRPr="004A7E71">
        <w:t xml:space="preserve"> determine</w:t>
      </w:r>
      <w:r w:rsidR="008E6F60">
        <w:t>s</w:t>
      </w:r>
      <w:r w:rsidR="00521FF3" w:rsidRPr="004A7E71">
        <w:t xml:space="preserve"> the quotas for all </w:t>
      </w:r>
      <w:r w:rsidR="008E6F60">
        <w:t>controlled substances</w:t>
      </w:r>
      <w:r w:rsidR="00521FF3" w:rsidRPr="004A7E71">
        <w:t xml:space="preserve"> including HFCs</w:t>
      </w:r>
      <w:r w:rsidR="00A94F52">
        <w:t>,</w:t>
      </w:r>
      <w:r w:rsidR="00521FF3">
        <w:t xml:space="preserve"> and </w:t>
      </w:r>
      <w:r w:rsidR="00D72546">
        <w:t xml:space="preserve">requires </w:t>
      </w:r>
      <w:r w:rsidR="00521FF3">
        <w:t>importers</w:t>
      </w:r>
      <w:r w:rsidR="00A94F52">
        <w:t xml:space="preserve"> to </w:t>
      </w:r>
      <w:r w:rsidR="00D72546">
        <w:t>list</w:t>
      </w:r>
      <w:r w:rsidR="006712B2">
        <w:t xml:space="preserve"> </w:t>
      </w:r>
      <w:r w:rsidR="005B3704" w:rsidRPr="004A7E71">
        <w:t>specif</w:t>
      </w:r>
      <w:r w:rsidR="00B75634">
        <w:t xml:space="preserve">ic </w:t>
      </w:r>
      <w:r w:rsidR="00D72546">
        <w:t>substances</w:t>
      </w:r>
      <w:r w:rsidR="00B75634">
        <w:t xml:space="preserve"> to be i</w:t>
      </w:r>
      <w:r w:rsidR="005B3704" w:rsidRPr="004A7E71">
        <w:t>mported</w:t>
      </w:r>
      <w:r w:rsidR="00521FF3">
        <w:t xml:space="preserve"> in permit applications</w:t>
      </w:r>
      <w:r w:rsidR="005B3704" w:rsidRPr="004A7E71">
        <w:t xml:space="preserve">. </w:t>
      </w:r>
      <w:r w:rsidR="00F0142D" w:rsidRPr="00D9570F">
        <w:t xml:space="preserve">The </w:t>
      </w:r>
      <w:r w:rsidR="00F0142D">
        <w:t xml:space="preserve">2024 </w:t>
      </w:r>
      <w:r w:rsidR="00F0142D" w:rsidRPr="00D9570F">
        <w:t xml:space="preserve">quota </w:t>
      </w:r>
      <w:r w:rsidR="00F0142D">
        <w:t>were</w:t>
      </w:r>
      <w:r w:rsidR="00F0142D" w:rsidRPr="00D9570F">
        <w:t xml:space="preserve"> established at 345,641.50 CO</w:t>
      </w:r>
      <w:r w:rsidR="00F0142D" w:rsidRPr="00FB7437">
        <w:rPr>
          <w:vertAlign w:val="subscript"/>
        </w:rPr>
        <w:t>2</w:t>
      </w:r>
      <w:r w:rsidR="00F0142D">
        <w:noBreakHyphen/>
      </w:r>
      <w:r w:rsidR="00F0142D" w:rsidRPr="00D9570F">
        <w:t>eq</w:t>
      </w:r>
      <w:r w:rsidR="00F0142D">
        <w:t xml:space="preserve"> </w:t>
      </w:r>
      <w:r w:rsidR="00F0142D" w:rsidRPr="00D9570F">
        <w:t>tonnes, which</w:t>
      </w:r>
      <w:r w:rsidR="00F0142D">
        <w:t xml:space="preserve"> is 1.5 per cent below the country’s HFC baseline. During stage I of the KIP, import quota will gradually </w:t>
      </w:r>
      <w:r w:rsidR="00D72546">
        <w:t>decrease</w:t>
      </w:r>
      <w:r w:rsidR="00F0142D">
        <w:t xml:space="preserve"> every year, to reach a 10</w:t>
      </w:r>
      <w:r w:rsidR="00D72546">
        <w:t> </w:t>
      </w:r>
      <w:r w:rsidR="00F0142D">
        <w:t>per</w:t>
      </w:r>
      <w:r w:rsidR="00D72546">
        <w:t> </w:t>
      </w:r>
      <w:r w:rsidR="00F0142D">
        <w:t>cent reduction in 2029.</w:t>
      </w:r>
      <w:r w:rsidR="00F418A8" w:rsidRPr="00F418A8">
        <w:t xml:space="preserve"> </w:t>
      </w:r>
      <w:r w:rsidR="00627646">
        <w:t>The</w:t>
      </w:r>
      <w:r w:rsidR="00BD2C77">
        <w:t xml:space="preserve"> </w:t>
      </w:r>
      <w:r w:rsidR="00D72546">
        <w:t>R</w:t>
      </w:r>
      <w:r w:rsidR="00BD2C77">
        <w:t xml:space="preserve">egulation </w:t>
      </w:r>
      <w:r w:rsidR="00D72546">
        <w:t xml:space="preserve">on the </w:t>
      </w:r>
      <w:r w:rsidR="00D72546" w:rsidRPr="00F42D5B">
        <w:t xml:space="preserve">Protection of the Ozone Layer and </w:t>
      </w:r>
      <w:r w:rsidR="00D72546">
        <w:t xml:space="preserve">on the </w:t>
      </w:r>
      <w:r w:rsidR="00D72546" w:rsidRPr="00F42D5B">
        <w:t xml:space="preserve">Substances Covered </w:t>
      </w:r>
      <w:r w:rsidR="00D72546">
        <w:t>by</w:t>
      </w:r>
      <w:r w:rsidR="00D72546" w:rsidRPr="00F42D5B">
        <w:t xml:space="preserve"> the Montreal Protocol</w:t>
      </w:r>
      <w:r w:rsidR="00D72546">
        <w:t xml:space="preserve">, </w:t>
      </w:r>
      <w:r w:rsidR="00F42D5B">
        <w:t>provid</w:t>
      </w:r>
      <w:r w:rsidR="00D72546">
        <w:t>ing</w:t>
      </w:r>
      <w:r w:rsidR="00F42D5B">
        <w:t xml:space="preserve"> legal support to the HFC quota system</w:t>
      </w:r>
      <w:r w:rsidR="00D72546">
        <w:t>,</w:t>
      </w:r>
      <w:r w:rsidR="00F42D5B">
        <w:t xml:space="preserve"> will enter into force in May</w:t>
      </w:r>
      <w:r w:rsidR="00D72546">
        <w:t> </w:t>
      </w:r>
      <w:r w:rsidR="00F42D5B">
        <w:t>2024.</w:t>
      </w:r>
    </w:p>
    <w:p w14:paraId="7D194023" w14:textId="77777777" w:rsidR="005A7D5C" w:rsidRPr="001659F0" w:rsidRDefault="005A7D5C" w:rsidP="001659F0">
      <w:pPr>
        <w:pStyle w:val="Heading1"/>
        <w:numPr>
          <w:ilvl w:val="0"/>
          <w:numId w:val="0"/>
        </w:numPr>
        <w:rPr>
          <w:i/>
          <w:iCs/>
        </w:rPr>
      </w:pPr>
      <w:r w:rsidRPr="001659F0">
        <w:rPr>
          <w:i/>
          <w:iCs/>
        </w:rPr>
        <w:t>Legal and regulatory measures to support HFC phase-down</w:t>
      </w:r>
    </w:p>
    <w:p w14:paraId="4CBE7EFE" w14:textId="02FBDBD4" w:rsidR="005A7D5C" w:rsidRDefault="005A7D5C" w:rsidP="005A7D5C">
      <w:pPr>
        <w:pStyle w:val="Heading1"/>
      </w:pPr>
      <w:r w:rsidRPr="00DF7B0D">
        <w:t xml:space="preserve">The Secretariat noted with appreciation the </w:t>
      </w:r>
      <w:r w:rsidR="00F16EAA">
        <w:t xml:space="preserve">proposed </w:t>
      </w:r>
      <w:r w:rsidRPr="00DF7B0D">
        <w:t>ban</w:t>
      </w:r>
      <w:r w:rsidR="004B39DA">
        <w:t>s</w:t>
      </w:r>
      <w:r w:rsidRPr="00DF7B0D">
        <w:t xml:space="preserve"> on </w:t>
      </w:r>
      <w:r w:rsidR="005E5E0E">
        <w:t xml:space="preserve">the </w:t>
      </w:r>
      <w:r w:rsidRPr="00DF7B0D">
        <w:t>import of domestic and commercial stand-alone refrigerat</w:t>
      </w:r>
      <w:r w:rsidR="005E5E0E">
        <w:t>ion units</w:t>
      </w:r>
      <w:r w:rsidRPr="00DF7B0D">
        <w:t xml:space="preserve"> based on HFC-134a by 1 January 2025</w:t>
      </w:r>
      <w:r w:rsidR="00DE3054">
        <w:t>;</w:t>
      </w:r>
      <w:r w:rsidR="004E2369">
        <w:t xml:space="preserve"> </w:t>
      </w:r>
      <w:r w:rsidR="006456AF">
        <w:t xml:space="preserve">on </w:t>
      </w:r>
      <w:r w:rsidRPr="00DF7B0D">
        <w:t>the use of HFCs in the fire suppression, foam, aerosol and solvent sectors by 1 January 2026</w:t>
      </w:r>
      <w:r w:rsidR="004B39DA">
        <w:t>;</w:t>
      </w:r>
      <w:r>
        <w:t xml:space="preserve"> and</w:t>
      </w:r>
      <w:r w:rsidRPr="007A6F0B">
        <w:t xml:space="preserve"> </w:t>
      </w:r>
      <w:r w:rsidR="006456AF">
        <w:t xml:space="preserve">on </w:t>
      </w:r>
      <w:r w:rsidRPr="007A6F0B">
        <w:t xml:space="preserve">the imports of split </w:t>
      </w:r>
      <w:r w:rsidR="004E2369">
        <w:t>AC units</w:t>
      </w:r>
      <w:r w:rsidRPr="007A6F0B">
        <w:t xml:space="preserve"> based on R-410A by 1</w:t>
      </w:r>
      <w:r>
        <w:t> </w:t>
      </w:r>
      <w:r w:rsidRPr="007A6F0B">
        <w:t>January</w:t>
      </w:r>
      <w:r>
        <w:t> </w:t>
      </w:r>
      <w:r w:rsidRPr="007A6F0B">
        <w:t>2029</w:t>
      </w:r>
      <w:r w:rsidRPr="00DF7B0D">
        <w:t xml:space="preserve">. These measures </w:t>
      </w:r>
      <w:r w:rsidR="00736084">
        <w:t>are likely to</w:t>
      </w:r>
      <w:r w:rsidRPr="00DF7B0D">
        <w:t xml:space="preserve"> </w:t>
      </w:r>
      <w:r w:rsidR="00326448">
        <w:t>prevent the unforeseen application of</w:t>
      </w:r>
      <w:r w:rsidRPr="00DF7B0D">
        <w:t xml:space="preserve"> high</w:t>
      </w:r>
      <w:r w:rsidR="00326448">
        <w:noBreakHyphen/>
        <w:t xml:space="preserve">GWP </w:t>
      </w:r>
      <w:r w:rsidRPr="00DF7B0D">
        <w:t xml:space="preserve">HFCs </w:t>
      </w:r>
      <w:r w:rsidR="00326448">
        <w:t xml:space="preserve">in the future </w:t>
      </w:r>
      <w:r w:rsidRPr="00DF7B0D">
        <w:t xml:space="preserve">and contribute to </w:t>
      </w:r>
      <w:r w:rsidR="009E26CE">
        <w:t>limiting the stock of</w:t>
      </w:r>
      <w:r w:rsidRPr="00DF7B0D">
        <w:t xml:space="preserve"> HFC-based equipment </w:t>
      </w:r>
      <w:r w:rsidR="00736084">
        <w:t xml:space="preserve">that </w:t>
      </w:r>
      <w:r w:rsidR="00FB64AD">
        <w:t xml:space="preserve">will </w:t>
      </w:r>
      <w:r w:rsidR="00736084">
        <w:t>require</w:t>
      </w:r>
      <w:r w:rsidRPr="00DF7B0D">
        <w:t xml:space="preserve"> servicing.</w:t>
      </w:r>
    </w:p>
    <w:p w14:paraId="431AAEEA" w14:textId="2DCB8F20" w:rsidR="005A7D5C" w:rsidRDefault="005A7D5C" w:rsidP="005A7D5C">
      <w:pPr>
        <w:pStyle w:val="Heading1"/>
      </w:pPr>
      <w:r w:rsidRPr="00DF7B0D">
        <w:t xml:space="preserve">UNEP </w:t>
      </w:r>
      <w:r w:rsidR="00DE0F2A">
        <w:t>considers</w:t>
      </w:r>
      <w:r>
        <w:t xml:space="preserve"> </w:t>
      </w:r>
      <w:r w:rsidRPr="00DF7B0D">
        <w:t>that</w:t>
      </w:r>
      <w:r>
        <w:t xml:space="preserve"> the conditions for implementing bans on</w:t>
      </w:r>
      <w:r w:rsidRPr="00DF7B0D">
        <w:t xml:space="preserve"> </w:t>
      </w:r>
      <w:r w:rsidR="00DE0F2A">
        <w:t xml:space="preserve">both </w:t>
      </w:r>
      <w:r w:rsidRPr="00DF7B0D">
        <w:t xml:space="preserve">domestic and commercial </w:t>
      </w:r>
      <w:r w:rsidR="00DE0F2A">
        <w:t>stand</w:t>
      </w:r>
      <w:r w:rsidR="00DE0F2A">
        <w:noBreakHyphen/>
        <w:t xml:space="preserve">alone </w:t>
      </w:r>
      <w:r w:rsidRPr="00DF7B0D">
        <w:t xml:space="preserve">refrigeration </w:t>
      </w:r>
      <w:r w:rsidR="00736084">
        <w:t>equipment</w:t>
      </w:r>
      <w:r w:rsidRPr="00DF7B0D">
        <w:t xml:space="preserve"> are </w:t>
      </w:r>
      <w:r>
        <w:t>favorable,</w:t>
      </w:r>
      <w:r w:rsidRPr="00DF7B0D">
        <w:t xml:space="preserve"> </w:t>
      </w:r>
      <w:r w:rsidR="008D1C81">
        <w:t>as</w:t>
      </w:r>
      <w:r>
        <w:t xml:space="preserve"> </w:t>
      </w:r>
      <w:r w:rsidR="008D1C81">
        <w:t>appliances</w:t>
      </w:r>
      <w:r>
        <w:t xml:space="preserve"> </w:t>
      </w:r>
      <w:r w:rsidRPr="00DF7B0D">
        <w:t xml:space="preserve">based on R-600a and R-290 </w:t>
      </w:r>
      <w:r w:rsidR="008D1C81">
        <w:t xml:space="preserve">are readily </w:t>
      </w:r>
      <w:r w:rsidRPr="00DF7B0D">
        <w:t xml:space="preserve">available, </w:t>
      </w:r>
      <w:r w:rsidR="00BE1888">
        <w:t>and as</w:t>
      </w:r>
      <w:r w:rsidR="008D1C81">
        <w:t xml:space="preserve"> servicing</w:t>
      </w:r>
      <w:r w:rsidRPr="00DF7B0D">
        <w:t xml:space="preserve"> </w:t>
      </w:r>
      <w:r>
        <w:t>technicians</w:t>
      </w:r>
      <w:r w:rsidR="008D1C81">
        <w:t xml:space="preserve"> hav</w:t>
      </w:r>
      <w:r w:rsidR="00BE1888">
        <w:t>e</w:t>
      </w:r>
      <w:r w:rsidR="008D1C81">
        <w:t xml:space="preserve"> been</w:t>
      </w:r>
      <w:r>
        <w:t xml:space="preserve"> </w:t>
      </w:r>
      <w:r w:rsidR="00BE1888">
        <w:t xml:space="preserve">appropriately </w:t>
      </w:r>
      <w:r>
        <w:t>trained b</w:t>
      </w:r>
      <w:r w:rsidR="00BE1888">
        <w:t>y</w:t>
      </w:r>
      <w:r>
        <w:t xml:space="preserve"> </w:t>
      </w:r>
      <w:r w:rsidRPr="00DF7B0D">
        <w:t>suppliers.</w:t>
      </w:r>
      <w:r>
        <w:t xml:space="preserve"> </w:t>
      </w:r>
      <w:r w:rsidR="00AD7C3A">
        <w:t xml:space="preserve">The rapid growth in the use of </w:t>
      </w:r>
      <w:r>
        <w:t>HFC</w:t>
      </w:r>
      <w:r w:rsidR="00BE1888">
        <w:noBreakHyphen/>
      </w:r>
      <w:r>
        <w:t>32</w:t>
      </w:r>
      <w:r w:rsidR="00BE1888">
        <w:noBreakHyphen/>
      </w:r>
      <w:r>
        <w:t>based r</w:t>
      </w:r>
      <w:r w:rsidRPr="008A6BCE">
        <w:t>esidential split AC units</w:t>
      </w:r>
      <w:r>
        <w:t xml:space="preserve"> </w:t>
      </w:r>
      <w:r w:rsidR="00AD7C3A">
        <w:t xml:space="preserve">has </w:t>
      </w:r>
      <w:r w:rsidRPr="008A6BCE">
        <w:t>p</w:t>
      </w:r>
      <w:r w:rsidR="00F71D91">
        <w:t>rom</w:t>
      </w:r>
      <w:r w:rsidRPr="008A6BCE">
        <w:t>pt</w:t>
      </w:r>
      <w:r w:rsidR="00AD7C3A">
        <w:t>ed</w:t>
      </w:r>
      <w:r w:rsidRPr="008A6BCE">
        <w:t xml:space="preserve"> the Government to </w:t>
      </w:r>
      <w:r w:rsidR="00F71D91">
        <w:t xml:space="preserve">also </w:t>
      </w:r>
      <w:r w:rsidRPr="008A6BCE">
        <w:t>consider banning R</w:t>
      </w:r>
      <w:r w:rsidR="00AD7C3A">
        <w:noBreakHyphen/>
      </w:r>
      <w:r w:rsidRPr="008A6BCE">
        <w:t>410A</w:t>
      </w:r>
      <w:r w:rsidR="00AD7C3A">
        <w:noBreakHyphen/>
      </w:r>
      <w:r w:rsidRPr="008A6BCE">
        <w:t>based units by the end of stage I</w:t>
      </w:r>
      <w:r w:rsidR="00553582">
        <w:t xml:space="preserve"> of the KIP</w:t>
      </w:r>
      <w:r w:rsidRPr="008A6BCE">
        <w:t>.</w:t>
      </w:r>
      <w:r>
        <w:t xml:space="preserve"> </w:t>
      </w:r>
      <w:r w:rsidR="00553582">
        <w:t>A</w:t>
      </w:r>
      <w:r w:rsidRPr="008A6BCE">
        <w:t xml:space="preserve"> </w:t>
      </w:r>
      <w:r w:rsidR="00553582">
        <w:t xml:space="preserve">potential </w:t>
      </w:r>
      <w:r w:rsidRPr="008A6BCE">
        <w:t>ban on R-404A</w:t>
      </w:r>
      <w:r w:rsidR="00530CB4">
        <w:t xml:space="preserve"> </w:t>
      </w:r>
      <w:r w:rsidR="00FC468D">
        <w:t xml:space="preserve">had been discussed as </w:t>
      </w:r>
      <w:proofErr w:type="gramStart"/>
      <w:r w:rsidR="00FC468D">
        <w:t>well</w:t>
      </w:r>
      <w:r w:rsidRPr="008A6BCE">
        <w:t xml:space="preserve">, </w:t>
      </w:r>
      <w:r w:rsidR="00553582">
        <w:t>but</w:t>
      </w:r>
      <w:proofErr w:type="gramEnd"/>
      <w:r w:rsidR="00553582">
        <w:t xml:space="preserve"> </w:t>
      </w:r>
      <w:r w:rsidR="000C32FB">
        <w:t>was eventually postponed</w:t>
      </w:r>
      <w:r w:rsidRPr="008A6BCE">
        <w:t xml:space="preserve"> to stage II</w:t>
      </w:r>
      <w:r w:rsidR="00553582" w:rsidRPr="00553582">
        <w:t xml:space="preserve"> </w:t>
      </w:r>
      <w:r w:rsidR="00AE4F2A">
        <w:t xml:space="preserve">due to </w:t>
      </w:r>
      <w:r w:rsidR="000C32FB">
        <w:t xml:space="preserve">the </w:t>
      </w:r>
      <w:r w:rsidR="00AE4F2A">
        <w:t>acknowledged</w:t>
      </w:r>
      <w:r w:rsidR="00553582" w:rsidRPr="008A6BCE">
        <w:t xml:space="preserve"> complexities in</w:t>
      </w:r>
      <w:r w:rsidR="00AE4F2A">
        <w:t xml:space="preserve">herent in </w:t>
      </w:r>
      <w:r w:rsidR="000C32FB">
        <w:t xml:space="preserve">the </w:t>
      </w:r>
      <w:r w:rsidR="00553582" w:rsidRPr="008A6BCE">
        <w:t xml:space="preserve">transitioning </w:t>
      </w:r>
      <w:r w:rsidR="000C32FB">
        <w:t xml:space="preserve">of </w:t>
      </w:r>
      <w:r w:rsidR="00553582" w:rsidRPr="008A6BCE">
        <w:t>larger equipment</w:t>
      </w:r>
      <w:r w:rsidR="008A0FDC">
        <w:t xml:space="preserve"> to low-GWP technologies</w:t>
      </w:r>
      <w:r w:rsidRPr="008A6BCE">
        <w:t>. The cold</w:t>
      </w:r>
      <w:r w:rsidR="00AE4F2A">
        <w:t>-</w:t>
      </w:r>
      <w:r w:rsidRPr="008A6BCE">
        <w:t xml:space="preserve">room demonstration project </w:t>
      </w:r>
      <w:r w:rsidR="00AE4F2A">
        <w:t xml:space="preserve">included </w:t>
      </w:r>
      <w:r w:rsidRPr="008A6BCE">
        <w:t xml:space="preserve">in stage I will provide </w:t>
      </w:r>
      <w:r w:rsidR="00AE4F2A">
        <w:t xml:space="preserve">further </w:t>
      </w:r>
      <w:r w:rsidRPr="008A6BCE">
        <w:t xml:space="preserve">insight </w:t>
      </w:r>
      <w:r w:rsidR="00AE4F2A">
        <w:t>into</w:t>
      </w:r>
      <w:r w:rsidRPr="008A6BCE">
        <w:t xml:space="preserve"> </w:t>
      </w:r>
      <w:r w:rsidR="00B65566">
        <w:t>the application of targeted</w:t>
      </w:r>
      <w:r w:rsidRPr="008A6BCE">
        <w:t xml:space="preserve"> </w:t>
      </w:r>
      <w:r w:rsidR="00B51ED5">
        <w:t>rather than bro</w:t>
      </w:r>
      <w:r w:rsidR="009F182D">
        <w:t xml:space="preserve">ad </w:t>
      </w:r>
      <w:r w:rsidRPr="008A6BCE">
        <w:t>measures</w:t>
      </w:r>
      <w:r w:rsidR="008A0FDC">
        <w:t xml:space="preserve"> in the commercial refrigeration sector</w:t>
      </w:r>
      <w:r w:rsidRPr="008A6BCE">
        <w:t>, given the divers</w:t>
      </w:r>
      <w:r w:rsidR="00AE4F2A">
        <w:t>ity of</w:t>
      </w:r>
      <w:r w:rsidRPr="008A6BCE">
        <w:t xml:space="preserve"> RAC systems using R</w:t>
      </w:r>
      <w:r>
        <w:noBreakHyphen/>
      </w:r>
      <w:r w:rsidRPr="008A6BCE">
        <w:t>404A.</w:t>
      </w:r>
    </w:p>
    <w:p w14:paraId="71B51C46" w14:textId="7FB496AA" w:rsidR="005A7D5C" w:rsidRPr="007C18BB" w:rsidRDefault="005A7D5C" w:rsidP="005A7D5C">
      <w:pPr>
        <w:pStyle w:val="Heading1"/>
      </w:pPr>
      <w:r w:rsidRPr="007C18BB">
        <w:t xml:space="preserve">Regarding </w:t>
      </w:r>
      <w:r w:rsidR="00E84795">
        <w:t>the</w:t>
      </w:r>
      <w:r w:rsidRPr="007C18BB">
        <w:t xml:space="preserve"> </w:t>
      </w:r>
      <w:r w:rsidR="00E84795">
        <w:t xml:space="preserve">funding </w:t>
      </w:r>
      <w:r w:rsidRPr="007C18BB">
        <w:t xml:space="preserve">request </w:t>
      </w:r>
      <w:r w:rsidR="009B74F8">
        <w:t>for</w:t>
      </w:r>
      <w:r w:rsidRPr="007C18BB">
        <w:t xml:space="preserve"> </w:t>
      </w:r>
      <w:r w:rsidR="00DE3054">
        <w:t>the</w:t>
      </w:r>
      <w:r w:rsidR="00E21ABA" w:rsidRPr="007C18BB">
        <w:t xml:space="preserve"> </w:t>
      </w:r>
      <w:r w:rsidRPr="007C18BB">
        <w:t>preparation</w:t>
      </w:r>
      <w:r w:rsidR="00DE3054">
        <w:t xml:space="preserve"> of the NCP</w:t>
      </w:r>
      <w:r w:rsidRPr="007C18BB">
        <w:t xml:space="preserve">, the Secretariat noted </w:t>
      </w:r>
      <w:r w:rsidR="00191E2A" w:rsidRPr="00191E2A">
        <w:t xml:space="preserve">that </w:t>
      </w:r>
      <w:r w:rsidR="00DE3054">
        <w:t xml:space="preserve">it pertained to a </w:t>
      </w:r>
      <w:r w:rsidR="00191E2A" w:rsidRPr="00191E2A">
        <w:t xml:space="preserve">broader process that many countries </w:t>
      </w:r>
      <w:r w:rsidR="00DE3054">
        <w:t>have been</w:t>
      </w:r>
      <w:r w:rsidR="00191E2A" w:rsidRPr="00191E2A">
        <w:t xml:space="preserve"> pursuing </w:t>
      </w:r>
      <w:r w:rsidR="00DE3054">
        <w:t>with</w:t>
      </w:r>
      <w:r w:rsidR="00191E2A" w:rsidRPr="00191E2A">
        <w:t xml:space="preserve"> different sources of available funding</w:t>
      </w:r>
      <w:r>
        <w:t xml:space="preserve">. </w:t>
      </w:r>
      <w:r w:rsidR="00E84795">
        <w:t xml:space="preserve">Consequently, </w:t>
      </w:r>
      <w:r w:rsidRPr="007C18BB">
        <w:t xml:space="preserve">UNEP agreed to </w:t>
      </w:r>
      <w:r w:rsidR="008973FB">
        <w:t xml:space="preserve">split </w:t>
      </w:r>
      <w:r w:rsidRPr="007C18BB">
        <w:t>the U</w:t>
      </w:r>
      <w:r>
        <w:t>S </w:t>
      </w:r>
      <w:r w:rsidRPr="007C18BB">
        <w:t>$</w:t>
      </w:r>
      <w:r>
        <w:t>14</w:t>
      </w:r>
      <w:r w:rsidRPr="007C18BB">
        <w:t>,</w:t>
      </w:r>
      <w:r>
        <w:t>9</w:t>
      </w:r>
      <w:r w:rsidRPr="007C18BB">
        <w:t>00 programmed for th</w:t>
      </w:r>
      <w:r w:rsidR="008973FB">
        <w:t>at</w:t>
      </w:r>
      <w:r w:rsidRPr="007C18BB">
        <w:t xml:space="preserve"> activity </w:t>
      </w:r>
      <w:r w:rsidR="008973FB">
        <w:t>between</w:t>
      </w:r>
      <w:r>
        <w:t xml:space="preserve"> </w:t>
      </w:r>
      <w:r w:rsidR="00DE3054">
        <w:t>the</w:t>
      </w:r>
      <w:r>
        <w:t xml:space="preserve"> </w:t>
      </w:r>
      <w:r w:rsidR="00612DD9">
        <w:t xml:space="preserve">component to </w:t>
      </w:r>
      <w:r>
        <w:t>monitor of the use of R-508B in commercial refrigeration and the demonstration project in cold rooms</w:t>
      </w:r>
      <w:r w:rsidR="00E84795">
        <w:t>,</w:t>
      </w:r>
      <w:r>
        <w:t xml:space="preserve"> </w:t>
      </w:r>
      <w:r w:rsidR="00DE3054">
        <w:t xml:space="preserve">as </w:t>
      </w:r>
      <w:r>
        <w:t xml:space="preserve">explained in </w:t>
      </w:r>
      <w:r w:rsidR="00612DD9">
        <w:t xml:space="preserve">more </w:t>
      </w:r>
      <w:r>
        <w:t>detail below</w:t>
      </w:r>
      <w:r w:rsidRPr="007C18BB">
        <w:t>.</w:t>
      </w:r>
    </w:p>
    <w:p w14:paraId="4C0A9E64" w14:textId="3D6D7E1D" w:rsidR="005A7D5C" w:rsidRDefault="005A7D5C" w:rsidP="00E72CE7">
      <w:pPr>
        <w:keepNext/>
        <w:spacing w:after="240"/>
        <w:rPr>
          <w:u w:val="single"/>
        </w:rPr>
      </w:pPr>
      <w:r w:rsidRPr="007C18BB">
        <w:rPr>
          <w:u w:val="single"/>
        </w:rPr>
        <w:t>Technical and cost-related issues</w:t>
      </w:r>
    </w:p>
    <w:p w14:paraId="44ECA489" w14:textId="2774E451" w:rsidR="00751B56" w:rsidRPr="00E72CE7" w:rsidRDefault="00E72CE7" w:rsidP="00E72CE7">
      <w:pPr>
        <w:keepNext/>
        <w:spacing w:after="240"/>
        <w:rPr>
          <w:i/>
          <w:iCs/>
        </w:rPr>
      </w:pPr>
      <w:r w:rsidRPr="0057001F">
        <w:rPr>
          <w:i/>
          <w:iCs/>
        </w:rPr>
        <w:t xml:space="preserve">Consumption </w:t>
      </w:r>
      <w:r w:rsidR="00751B56" w:rsidRPr="0057001F">
        <w:rPr>
          <w:i/>
          <w:iCs/>
        </w:rPr>
        <w:t>of R-50</w:t>
      </w:r>
      <w:r w:rsidRPr="0057001F">
        <w:rPr>
          <w:i/>
          <w:iCs/>
        </w:rPr>
        <w:t>8B in the health sector</w:t>
      </w:r>
    </w:p>
    <w:p w14:paraId="060F2B58" w14:textId="6EB59265" w:rsidR="005A7D5C" w:rsidRDefault="005A7D5C" w:rsidP="00E72CE7">
      <w:pPr>
        <w:pStyle w:val="Heading1"/>
        <w:keepNext/>
      </w:pPr>
      <w:r>
        <w:t>The Secretariat observed an unusual</w:t>
      </w:r>
      <w:r w:rsidR="00E84795">
        <w:t>ly high</w:t>
      </w:r>
      <w:r>
        <w:t xml:space="preserve"> level of R-508B consumption in Sierra Leone</w:t>
      </w:r>
      <w:r w:rsidR="00DE3054">
        <w:t>,</w:t>
      </w:r>
      <w:r w:rsidR="00785E24">
        <w:t xml:space="preserve"> compared to other Article 5 countries. </w:t>
      </w:r>
      <w:r w:rsidR="00C4264C">
        <w:t>O</w:t>
      </w:r>
      <w:r>
        <w:t xml:space="preserve">nly around 10 </w:t>
      </w:r>
      <w:r w:rsidR="00E84795">
        <w:t xml:space="preserve">other </w:t>
      </w:r>
      <w:r>
        <w:t xml:space="preserve">Article 5 countries reported </w:t>
      </w:r>
      <w:r w:rsidR="00DE3054">
        <w:t>the</w:t>
      </w:r>
      <w:r>
        <w:t xml:space="preserve"> use </w:t>
      </w:r>
      <w:r w:rsidR="00DE3054">
        <w:t xml:space="preserve">of this </w:t>
      </w:r>
      <w:r w:rsidR="00DE3054">
        <w:lastRenderedPageBreak/>
        <w:t xml:space="preserve">substance </w:t>
      </w:r>
      <w:r>
        <w:t>in 2022, and Sierra Leone</w:t>
      </w:r>
      <w:r w:rsidR="00FD60FF">
        <w:t>’</w:t>
      </w:r>
      <w:r>
        <w:t xml:space="preserve">s consumption surpassed that of </w:t>
      </w:r>
      <w:r w:rsidR="00FD60FF">
        <w:t xml:space="preserve">some </w:t>
      </w:r>
      <w:r>
        <w:t>larger</w:t>
      </w:r>
      <w:r w:rsidR="00FD60FF">
        <w:t>,</w:t>
      </w:r>
      <w:r>
        <w:t xml:space="preserve"> non</w:t>
      </w:r>
      <w:r w:rsidR="00DE3054">
        <w:noBreakHyphen/>
      </w:r>
      <w:r w:rsidR="00FD60FF">
        <w:t>low</w:t>
      </w:r>
      <w:r w:rsidR="00DE3054">
        <w:noBreakHyphen/>
      </w:r>
      <w:r w:rsidR="00FD60FF">
        <w:t>volume</w:t>
      </w:r>
      <w:r w:rsidR="00DE3054">
        <w:noBreakHyphen/>
      </w:r>
      <w:r w:rsidR="00FD60FF">
        <w:t>consuming</w:t>
      </w:r>
      <w:r>
        <w:t xml:space="preserve"> countries. UNEP explained that R-508B </w:t>
      </w:r>
      <w:r w:rsidR="00A80FCB">
        <w:t>wa</w:t>
      </w:r>
      <w:r>
        <w:t>s</w:t>
      </w:r>
      <w:r w:rsidR="00B5666F">
        <w:t xml:space="preserve"> used </w:t>
      </w:r>
      <w:r>
        <w:t xml:space="preserve">in air-cooled condensers within the </w:t>
      </w:r>
      <w:r w:rsidR="000F6312">
        <w:t xml:space="preserve">country’s </w:t>
      </w:r>
      <w:r>
        <w:t xml:space="preserve">health sector. Primarily imported for </w:t>
      </w:r>
      <w:r w:rsidR="003C3CD5">
        <w:t xml:space="preserve">use in </w:t>
      </w:r>
      <w:r>
        <w:t>medical RAC units storing Ebola and other viral samples, R</w:t>
      </w:r>
      <w:r w:rsidR="000F6312">
        <w:noBreakHyphen/>
        <w:t>5</w:t>
      </w:r>
      <w:r>
        <w:t>08B was also stocked in anticipation of supply</w:t>
      </w:r>
      <w:r w:rsidR="000F6312">
        <w:t>-</w:t>
      </w:r>
      <w:r>
        <w:t xml:space="preserve">chain </w:t>
      </w:r>
      <w:r w:rsidRPr="001B2517">
        <w:t xml:space="preserve">disruptions due to </w:t>
      </w:r>
      <w:r w:rsidR="00DE3054">
        <w:t xml:space="preserve">the </w:t>
      </w:r>
      <w:r w:rsidRPr="001B2517">
        <w:t>COVID</w:t>
      </w:r>
      <w:r w:rsidR="00DE3054">
        <w:noBreakHyphen/>
      </w:r>
      <w:r w:rsidRPr="001B2517">
        <w:t>19</w:t>
      </w:r>
      <w:r w:rsidR="00DE3054">
        <w:t xml:space="preserve"> pandemic</w:t>
      </w:r>
      <w:r w:rsidRPr="001B2517">
        <w:t>.</w:t>
      </w:r>
      <w:r w:rsidR="0093279B" w:rsidRPr="001B2517">
        <w:t xml:space="preserve"> </w:t>
      </w:r>
      <w:r w:rsidRPr="001B2517">
        <w:t xml:space="preserve">UNEP confirmed the accuracy of reporting but </w:t>
      </w:r>
      <w:r w:rsidR="000B6D64" w:rsidRPr="001B2517">
        <w:t xml:space="preserve">lacked </w:t>
      </w:r>
      <w:r w:rsidRPr="001B2517">
        <w:t>information on the equipment</w:t>
      </w:r>
      <w:r w:rsidR="00565E00" w:rsidRPr="001B2517">
        <w:t>’</w:t>
      </w:r>
      <w:r w:rsidRPr="001B2517">
        <w:t xml:space="preserve">s </w:t>
      </w:r>
      <w:r w:rsidR="001B2517" w:rsidRPr="001B2517">
        <w:t xml:space="preserve">providers </w:t>
      </w:r>
      <w:r w:rsidR="002D5942" w:rsidRPr="001B2517">
        <w:t>or</w:t>
      </w:r>
      <w:r w:rsidR="0093279B">
        <w:t xml:space="preserve"> </w:t>
      </w:r>
      <w:r w:rsidR="00DE3054">
        <w:t xml:space="preserve">on the </w:t>
      </w:r>
      <w:r>
        <w:t>alternative options for th</w:t>
      </w:r>
      <w:r w:rsidR="002D5942">
        <w:t>ose</w:t>
      </w:r>
      <w:r>
        <w:t xml:space="preserve"> applications. Despite no imports of R</w:t>
      </w:r>
      <w:r w:rsidR="002D5942">
        <w:noBreakHyphen/>
      </w:r>
      <w:r>
        <w:t>508B reported for 2023</w:t>
      </w:r>
      <w:r w:rsidR="00FB32A0">
        <w:t xml:space="preserve"> (based on </w:t>
      </w:r>
      <w:r w:rsidR="00DE3054">
        <w:t xml:space="preserve">UNEP’s </w:t>
      </w:r>
      <w:r w:rsidR="00FB32A0">
        <w:t>estimation reflected in table 3)</w:t>
      </w:r>
      <w:r>
        <w:t>, it seems likely that future imports may occur as existing equipment continues to operate, and new equipment may be introduced to the market.</w:t>
      </w:r>
    </w:p>
    <w:p w14:paraId="0EFE873E" w14:textId="0CB38741" w:rsidR="005A7D5C" w:rsidRDefault="005A7D5C" w:rsidP="005A7D5C">
      <w:pPr>
        <w:pStyle w:val="Heading1"/>
      </w:pPr>
      <w:r>
        <w:t>Given the substance</w:t>
      </w:r>
      <w:r w:rsidR="0093279B">
        <w:t>’</w:t>
      </w:r>
      <w:r>
        <w:t>s high</w:t>
      </w:r>
      <w:r w:rsidR="0093279B">
        <w:t xml:space="preserve"> </w:t>
      </w:r>
      <w:r>
        <w:t xml:space="preserve">GWP, the Secretariat </w:t>
      </w:r>
      <w:r w:rsidR="00BF2C5A">
        <w:t xml:space="preserve">and UNEP </w:t>
      </w:r>
      <w:r w:rsidR="00DE3054">
        <w:t>agreed that it was</w:t>
      </w:r>
      <w:r w:rsidR="00F86242">
        <w:t xml:space="preserve"> </w:t>
      </w:r>
      <w:r w:rsidR="00BF2C5A">
        <w:t>important</w:t>
      </w:r>
      <w:r>
        <w:t xml:space="preserve"> </w:t>
      </w:r>
      <w:r w:rsidR="00F86242">
        <w:t xml:space="preserve">to gain a </w:t>
      </w:r>
      <w:r>
        <w:t xml:space="preserve">better understanding of </w:t>
      </w:r>
      <w:r w:rsidR="00D11C9A">
        <w:t xml:space="preserve">relevant </w:t>
      </w:r>
      <w:r>
        <w:t xml:space="preserve">equipment types and </w:t>
      </w:r>
      <w:r w:rsidR="001C3FB9">
        <w:t xml:space="preserve">to explore </w:t>
      </w:r>
      <w:r>
        <w:t xml:space="preserve">alternative technologies to prevent further reliance on R-508B. UNEP agreed to monitor </w:t>
      </w:r>
      <w:r w:rsidR="00DE3054">
        <w:t>the</w:t>
      </w:r>
      <w:r>
        <w:t xml:space="preserve"> use </w:t>
      </w:r>
      <w:r w:rsidR="00DE3054">
        <w:t xml:space="preserve">of this substance to </w:t>
      </w:r>
      <w:r>
        <w:t xml:space="preserve">and seek </w:t>
      </w:r>
      <w:r w:rsidR="00DE3054">
        <w:t xml:space="preserve">out </w:t>
      </w:r>
      <w:r>
        <w:t xml:space="preserve">alternatives, reallocating </w:t>
      </w:r>
      <w:r w:rsidR="00612DD9">
        <w:t xml:space="preserve">to this endeavour </w:t>
      </w:r>
      <w:r>
        <w:t xml:space="preserve">a portion of </w:t>
      </w:r>
      <w:r w:rsidR="00ED3D61">
        <w:t>funding initially requested</w:t>
      </w:r>
      <w:r>
        <w:t xml:space="preserve"> for the </w:t>
      </w:r>
      <w:r w:rsidR="00DE3054">
        <w:t xml:space="preserve">development of the </w:t>
      </w:r>
      <w:r w:rsidR="00612DD9">
        <w:t>NCP</w:t>
      </w:r>
      <w:r>
        <w:t>.</w:t>
      </w:r>
    </w:p>
    <w:p w14:paraId="559718CF" w14:textId="115CB673" w:rsidR="005A7D5C" w:rsidRPr="003E2644" w:rsidRDefault="005A7D5C" w:rsidP="005A7D5C">
      <w:pPr>
        <w:pStyle w:val="Heading1"/>
        <w:numPr>
          <w:ilvl w:val="0"/>
          <w:numId w:val="0"/>
        </w:numPr>
        <w:rPr>
          <w:i/>
          <w:iCs/>
        </w:rPr>
      </w:pPr>
      <w:r w:rsidRPr="003E2644">
        <w:rPr>
          <w:i/>
          <w:iCs/>
        </w:rPr>
        <w:t>Demonstration project</w:t>
      </w:r>
      <w:r w:rsidR="00751B56">
        <w:rPr>
          <w:i/>
          <w:iCs/>
        </w:rPr>
        <w:t xml:space="preserve"> in the commercial refrigeration sector</w:t>
      </w:r>
    </w:p>
    <w:p w14:paraId="209F9B63" w14:textId="0BE8DC2D" w:rsidR="005A7D5C" w:rsidRDefault="005A7D5C" w:rsidP="005A7D5C">
      <w:pPr>
        <w:pStyle w:val="Heading1"/>
      </w:pPr>
      <w:r>
        <w:t>St</w:t>
      </w:r>
      <w:r w:rsidRPr="000D5CD0">
        <w:t xml:space="preserve">age I of the KIP includes a demonstration project </w:t>
      </w:r>
      <w:proofErr w:type="gramStart"/>
      <w:r>
        <w:t>similar</w:t>
      </w:r>
      <w:r w:rsidRPr="000D5CD0">
        <w:t xml:space="preserve"> to</w:t>
      </w:r>
      <w:proofErr w:type="gramEnd"/>
      <w:r w:rsidRPr="000D5CD0">
        <w:t xml:space="preserve"> others proposed in the subregion. Its objective is to assess and showcase </w:t>
      </w:r>
      <w:r w:rsidR="00E50BF5">
        <w:t xml:space="preserve">the </w:t>
      </w:r>
      <w:r w:rsidR="00E50BF5" w:rsidRPr="000D5CD0">
        <w:t>effective</w:t>
      </w:r>
      <w:r w:rsidR="00E50BF5">
        <w:t xml:space="preserve"> </w:t>
      </w:r>
      <w:r w:rsidR="00E50BF5" w:rsidRPr="000D5CD0">
        <w:t>replace</w:t>
      </w:r>
      <w:r w:rsidR="00E50BF5">
        <w:t>ment of</w:t>
      </w:r>
      <w:r w:rsidR="00E50BF5" w:rsidRPr="000D5CD0">
        <w:t xml:space="preserve"> HFC-based</w:t>
      </w:r>
      <w:r w:rsidR="00FC58F5">
        <w:t xml:space="preserve"> </w:t>
      </w:r>
      <w:r w:rsidR="00E50BF5" w:rsidRPr="000D5CD0">
        <w:t xml:space="preserve">systems </w:t>
      </w:r>
      <w:r w:rsidR="002C47F2">
        <w:t xml:space="preserve">in </w:t>
      </w:r>
      <w:r w:rsidR="002C47F2" w:rsidRPr="000D5CD0">
        <w:t>food preservation and refrigerated storage</w:t>
      </w:r>
      <w:r w:rsidR="002C47F2">
        <w:t xml:space="preserve"> </w:t>
      </w:r>
      <w:r w:rsidR="00E50BF5">
        <w:t>by</w:t>
      </w:r>
      <w:r w:rsidRPr="000D5CD0">
        <w:t xml:space="preserve"> </w:t>
      </w:r>
      <w:r w:rsidR="00C24B94">
        <w:t>monoblock</w:t>
      </w:r>
      <w:r w:rsidR="00C47E03">
        <w:t>s.</w:t>
      </w:r>
      <w:r w:rsidR="00C47E03">
        <w:rPr>
          <w:rStyle w:val="FootnoteReference"/>
        </w:rPr>
        <w:footnoteReference w:id="5"/>
      </w:r>
      <w:r w:rsidR="00C47E03">
        <w:t xml:space="preserve"> </w:t>
      </w:r>
      <w:r>
        <w:t>UNEP explained that t</w:t>
      </w:r>
      <w:r w:rsidRPr="00C5585D">
        <w:t xml:space="preserve">he demonstration </w:t>
      </w:r>
      <w:r w:rsidRPr="000D5CD0">
        <w:t>involve</w:t>
      </w:r>
      <w:r w:rsidR="00781076">
        <w:t>d</w:t>
      </w:r>
      <w:r w:rsidRPr="000D5CD0">
        <w:t xml:space="preserve"> replacing two existing R-404A-based systems with single closed R</w:t>
      </w:r>
      <w:r w:rsidR="000362BA">
        <w:noBreakHyphen/>
      </w:r>
      <w:r w:rsidRPr="000D5CD0">
        <w:t>290</w:t>
      </w:r>
      <w:r w:rsidR="000362BA">
        <w:noBreakHyphen/>
      </w:r>
      <w:r w:rsidRPr="000D5CD0">
        <w:t>based systems</w:t>
      </w:r>
      <w:r w:rsidR="004878D5">
        <w:t xml:space="preserve"> of</w:t>
      </w:r>
      <w:r w:rsidRPr="000D5CD0">
        <w:t xml:space="preserve"> </w:t>
      </w:r>
      <w:r w:rsidR="004928F5">
        <w:t>under</w:t>
      </w:r>
      <w:r w:rsidR="004928F5" w:rsidRPr="000D5CD0">
        <w:t xml:space="preserve"> 20</w:t>
      </w:r>
      <w:r w:rsidR="004928F5">
        <w:t> </w:t>
      </w:r>
      <w:r w:rsidR="004928F5" w:rsidRPr="000D5CD0">
        <w:t>kW</w:t>
      </w:r>
      <w:r w:rsidRPr="000D5CD0">
        <w:t xml:space="preserve"> capacity. The end</w:t>
      </w:r>
      <w:r w:rsidR="004928F5">
        <w:t xml:space="preserve"> </w:t>
      </w:r>
      <w:r w:rsidRPr="000D5CD0">
        <w:t xml:space="preserve">user will provide the necessary infrastructure and civil works, while the project will </w:t>
      </w:r>
      <w:r w:rsidR="004878D5">
        <w:t xml:space="preserve">fund </w:t>
      </w:r>
      <w:r>
        <w:t xml:space="preserve">equipment. </w:t>
      </w:r>
      <w:r w:rsidRPr="000D5CD0">
        <w:t xml:space="preserve">UNEP highlighted the </w:t>
      </w:r>
      <w:r w:rsidRPr="00E31E06">
        <w:t>project</w:t>
      </w:r>
      <w:r w:rsidR="00DC5C72" w:rsidRPr="00E31E06">
        <w:t>’</w:t>
      </w:r>
      <w:r w:rsidRPr="00E31E06">
        <w:t xml:space="preserve">s potential for replication, especially in the food preservation subsector, where approximately </w:t>
      </w:r>
      <w:r w:rsidR="00DC5C72" w:rsidRPr="00E31E06">
        <w:t>100 </w:t>
      </w:r>
      <w:r w:rsidRPr="00E31E06">
        <w:t xml:space="preserve">similar </w:t>
      </w:r>
      <w:r w:rsidR="00623408" w:rsidRPr="00E31E06">
        <w:rPr>
          <w:shd w:val="clear" w:color="auto" w:fill="FFFFFF" w:themeFill="background1"/>
        </w:rPr>
        <w:t>HFC</w:t>
      </w:r>
      <w:r w:rsidR="00623408" w:rsidRPr="00E31E06">
        <w:rPr>
          <w:shd w:val="clear" w:color="auto" w:fill="FFFFFF" w:themeFill="background1"/>
        </w:rPr>
        <w:noBreakHyphen/>
        <w:t>based</w:t>
      </w:r>
      <w:r w:rsidR="00623408" w:rsidRPr="00E31E06">
        <w:t xml:space="preserve"> </w:t>
      </w:r>
      <w:r w:rsidRPr="00E31E06">
        <w:t xml:space="preserve">systems </w:t>
      </w:r>
      <w:r w:rsidR="00DC5C72" w:rsidRPr="00E31E06">
        <w:t>we</w:t>
      </w:r>
      <w:r w:rsidRPr="00E31E06">
        <w:t>re curr</w:t>
      </w:r>
      <w:r>
        <w:t xml:space="preserve">ently </w:t>
      </w:r>
      <w:r w:rsidR="00DC5C72">
        <w:t>operating</w:t>
      </w:r>
      <w:r w:rsidRPr="000D5CD0">
        <w:t>.</w:t>
      </w:r>
    </w:p>
    <w:p w14:paraId="2618E4CE" w14:textId="7B16A15B" w:rsidR="005A7D5C" w:rsidRDefault="005A7D5C" w:rsidP="005A7D5C">
      <w:pPr>
        <w:pStyle w:val="Heading1"/>
      </w:pPr>
      <w:r>
        <w:t xml:space="preserve">Upon discussion, UNEP agreed to </w:t>
      </w:r>
      <w:r w:rsidR="00AE03D6">
        <w:t xml:space="preserve">include </w:t>
      </w:r>
      <w:r w:rsidR="0074274B">
        <w:t xml:space="preserve">in the demonstration project </w:t>
      </w:r>
      <w:r w:rsidR="001D632D">
        <w:t>a</w:t>
      </w:r>
      <w:r w:rsidRPr="00E67E35">
        <w:t xml:space="preserve"> comparative analysis of the performance and energy u</w:t>
      </w:r>
      <w:r w:rsidR="001D632D">
        <w:t>s</w:t>
      </w:r>
      <w:r w:rsidRPr="00E67E35">
        <w:t>e of both the baseline and</w:t>
      </w:r>
      <w:r w:rsidR="001D632D">
        <w:t xml:space="preserve"> </w:t>
      </w:r>
      <w:r w:rsidRPr="00E67E35">
        <w:t>newly installed equipment</w:t>
      </w:r>
      <w:r>
        <w:t xml:space="preserve"> o</w:t>
      </w:r>
      <w:r w:rsidRPr="00E67E35">
        <w:t xml:space="preserve">ver </w:t>
      </w:r>
      <w:r w:rsidR="000F2D16">
        <w:t xml:space="preserve">a </w:t>
      </w:r>
      <w:r w:rsidRPr="00E67E35">
        <w:t>one</w:t>
      </w:r>
      <w:r w:rsidR="000F2D16">
        <w:noBreakHyphen/>
      </w:r>
      <w:r w:rsidRPr="00E67E35">
        <w:t>year</w:t>
      </w:r>
      <w:r w:rsidR="00AE03D6" w:rsidRPr="00AE03D6">
        <w:t xml:space="preserve"> </w:t>
      </w:r>
      <w:r w:rsidR="000F2D16">
        <w:t>period</w:t>
      </w:r>
      <w:r w:rsidR="000379C9">
        <w:t>,</w:t>
      </w:r>
      <w:r w:rsidR="000F2D16">
        <w:t xml:space="preserve"> </w:t>
      </w:r>
      <w:r w:rsidR="00AE03D6">
        <w:t>t</w:t>
      </w:r>
      <w:r w:rsidR="00AE03D6" w:rsidRPr="000D5CD0">
        <w:t>o ensure</w:t>
      </w:r>
      <w:r w:rsidR="00AE03D6">
        <w:t xml:space="preserve"> the</w:t>
      </w:r>
      <w:r w:rsidR="00AE03D6" w:rsidRPr="000D5CD0">
        <w:t xml:space="preserve"> proper monitoring, recording, and documentation of</w:t>
      </w:r>
      <w:r w:rsidR="00AE03D6">
        <w:t xml:space="preserve"> </w:t>
      </w:r>
      <w:r w:rsidR="00AE03D6" w:rsidRPr="000D5CD0">
        <w:t>results</w:t>
      </w:r>
      <w:r w:rsidRPr="00E67E35">
        <w:t>.</w:t>
      </w:r>
      <w:r>
        <w:t xml:space="preserve"> </w:t>
      </w:r>
      <w:r w:rsidR="0074274B">
        <w:t>For that purpose, a</w:t>
      </w:r>
      <w:r w:rsidR="00BF3789">
        <w:t xml:space="preserve"> portion of </w:t>
      </w:r>
      <w:r w:rsidR="00BF3789" w:rsidRPr="000D5CD0">
        <w:t xml:space="preserve">funding </w:t>
      </w:r>
      <w:r w:rsidR="000379C9">
        <w:t>has been reallocated from</w:t>
      </w:r>
      <w:r w:rsidR="00BF3789">
        <w:t xml:space="preserve"> </w:t>
      </w:r>
      <w:r w:rsidR="00BF3789" w:rsidRPr="000D5CD0">
        <w:t xml:space="preserve">the </w:t>
      </w:r>
      <w:r w:rsidR="00BF3789">
        <w:t>legal and regulatory measures</w:t>
      </w:r>
      <w:r w:rsidR="007375AA" w:rsidRPr="007375AA">
        <w:t xml:space="preserve"> </w:t>
      </w:r>
      <w:r w:rsidR="007375AA">
        <w:t>component (</w:t>
      </w:r>
      <w:r w:rsidR="007375AA" w:rsidRPr="000D5CD0">
        <w:t xml:space="preserve">development of </w:t>
      </w:r>
      <w:r w:rsidR="007375AA">
        <w:t>the NCP)</w:t>
      </w:r>
      <w:r w:rsidR="001D759E">
        <w:t>.</w:t>
      </w:r>
      <w:r>
        <w:t xml:space="preserve"> </w:t>
      </w:r>
      <w:r w:rsidR="00B16F0E">
        <w:t xml:space="preserve">While </w:t>
      </w:r>
      <w:r>
        <w:t xml:space="preserve">UNIDO </w:t>
      </w:r>
      <w:r w:rsidR="0074274B">
        <w:t xml:space="preserve">will </w:t>
      </w:r>
      <w:r w:rsidR="00B16F0E">
        <w:t>focus on</w:t>
      </w:r>
      <w:r>
        <w:t xml:space="preserve"> </w:t>
      </w:r>
      <w:r w:rsidR="0074274B">
        <w:t>system</w:t>
      </w:r>
      <w:r>
        <w:t xml:space="preserve"> design and installation</w:t>
      </w:r>
      <w:r w:rsidR="00B16F0E">
        <w:t>,</w:t>
      </w:r>
      <w:r>
        <w:t xml:space="preserve"> UNEP </w:t>
      </w:r>
      <w:r w:rsidR="0074274B">
        <w:t xml:space="preserve">will </w:t>
      </w:r>
      <w:r>
        <w:t xml:space="preserve">oversee </w:t>
      </w:r>
      <w:r w:rsidR="0074274B">
        <w:t xml:space="preserve">the </w:t>
      </w:r>
      <w:r>
        <w:t>monitoring</w:t>
      </w:r>
      <w:r w:rsidR="0074274B">
        <w:t xml:space="preserve"> component</w:t>
      </w:r>
      <w:r>
        <w:t xml:space="preserve">, </w:t>
      </w:r>
      <w:r w:rsidR="0074274B">
        <w:t>as well as</w:t>
      </w:r>
      <w:r w:rsidR="00B16F0E">
        <w:t xml:space="preserve"> </w:t>
      </w:r>
      <w:r w:rsidR="00E36329">
        <w:t>information product</w:t>
      </w:r>
      <w:r w:rsidR="000B2386">
        <w:t>ion</w:t>
      </w:r>
      <w:r w:rsidR="00E36329">
        <w:t xml:space="preserve"> and</w:t>
      </w:r>
      <w:r>
        <w:t xml:space="preserve"> dissemination </w:t>
      </w:r>
      <w:r w:rsidR="00E36329">
        <w:t xml:space="preserve">of results </w:t>
      </w:r>
      <w:r>
        <w:t>among end</w:t>
      </w:r>
      <w:r w:rsidR="00E36329">
        <w:t xml:space="preserve"> </w:t>
      </w:r>
      <w:r>
        <w:t>users</w:t>
      </w:r>
      <w:r w:rsidRPr="00E67E35">
        <w:t xml:space="preserve"> and technicians.</w:t>
      </w:r>
    </w:p>
    <w:p w14:paraId="240E8363" w14:textId="0490529A" w:rsidR="005A7D5C" w:rsidRPr="00C5585D" w:rsidRDefault="005A7D5C" w:rsidP="005A7D5C">
      <w:pPr>
        <w:pStyle w:val="Heading1"/>
      </w:pPr>
      <w:r>
        <w:t xml:space="preserve">It was </w:t>
      </w:r>
      <w:r w:rsidR="000B2386">
        <w:t>further</w:t>
      </w:r>
      <w:r>
        <w:t xml:space="preserve"> agreed that t</w:t>
      </w:r>
      <w:r w:rsidRPr="00C5585D">
        <w:t>he Government w</w:t>
      </w:r>
      <w:r w:rsidR="000B2386">
        <w:t>ould</w:t>
      </w:r>
      <w:r w:rsidRPr="00C5585D">
        <w:t xml:space="preserve"> </w:t>
      </w:r>
      <w:r>
        <w:t xml:space="preserve">evaluate </w:t>
      </w:r>
      <w:r w:rsidRPr="00C5585D">
        <w:t>the feasibility of</w:t>
      </w:r>
      <w:r>
        <w:t xml:space="preserve"> </w:t>
      </w:r>
      <w:r w:rsidRPr="00C5585D">
        <w:t>future regulatory measure</w:t>
      </w:r>
      <w:r>
        <w:t>s</w:t>
      </w:r>
      <w:r w:rsidRPr="00C5585D">
        <w:t xml:space="preserve"> </w:t>
      </w:r>
      <w:r>
        <w:t xml:space="preserve">aimed at restricting the </w:t>
      </w:r>
      <w:r w:rsidRPr="00C5585D">
        <w:t>us</w:t>
      </w:r>
      <w:r>
        <w:t>e</w:t>
      </w:r>
      <w:r w:rsidRPr="00C5585D">
        <w:t xml:space="preserve"> of high-GWP HFCs in this</w:t>
      </w:r>
      <w:r>
        <w:t xml:space="preserve"> </w:t>
      </w:r>
      <w:proofErr w:type="gramStart"/>
      <w:r>
        <w:t>particular a</w:t>
      </w:r>
      <w:r w:rsidRPr="00C5585D">
        <w:t>pplication</w:t>
      </w:r>
      <w:proofErr w:type="gramEnd"/>
      <w:r w:rsidRPr="00C5585D">
        <w:t xml:space="preserve"> to </w:t>
      </w:r>
      <w:r>
        <w:t xml:space="preserve">support </w:t>
      </w:r>
      <w:r w:rsidRPr="00C5585D">
        <w:t>the transition to low-GWP technolog</w:t>
      </w:r>
      <w:r w:rsidR="00C755F4">
        <w:t>ies</w:t>
      </w:r>
      <w:r>
        <w:t xml:space="preserve"> following the </w:t>
      </w:r>
      <w:r w:rsidRPr="00C5585D">
        <w:t>completion of the project.</w:t>
      </w:r>
    </w:p>
    <w:p w14:paraId="5BD32A8E" w14:textId="1594F884" w:rsidR="005A7D5C" w:rsidRPr="00C5585D" w:rsidRDefault="005A7D5C" w:rsidP="005A7D5C">
      <w:pPr>
        <w:pStyle w:val="Heading1"/>
      </w:pPr>
      <w:r w:rsidRPr="00C5585D">
        <w:t>In line with decision 92/36(g), the Secretariat requested UNEP and UNIDO, upon completion of the project, to submit a final report on its implementation, including the HFC phase-out and energy</w:t>
      </w:r>
      <w:r w:rsidR="00C755F4">
        <w:noBreakHyphen/>
      </w:r>
      <w:r w:rsidRPr="00C5585D">
        <w:t>efficiency gains achieved.</w:t>
      </w:r>
    </w:p>
    <w:p w14:paraId="4F146F43" w14:textId="77777777" w:rsidR="005A7D5C" w:rsidRDefault="005A7D5C" w:rsidP="005A7D5C">
      <w:pPr>
        <w:widowControl w:val="0"/>
        <w:spacing w:after="240"/>
      </w:pPr>
      <w:r w:rsidRPr="00C5585D">
        <w:rPr>
          <w:u w:val="single"/>
        </w:rPr>
        <w:t>Total project cost</w:t>
      </w:r>
      <w:r w:rsidRPr="00100AAB">
        <w:t xml:space="preserve"> </w:t>
      </w:r>
    </w:p>
    <w:p w14:paraId="5DFD49D6" w14:textId="49310F31" w:rsidR="005A7D5C" w:rsidRDefault="005A7D5C" w:rsidP="00DE3054">
      <w:pPr>
        <w:pStyle w:val="Heading1"/>
        <w:widowControl w:val="0"/>
        <w:suppressAutoHyphens/>
      </w:pPr>
      <w:bookmarkStart w:id="7" w:name="_Hlk160092713"/>
      <w:r>
        <w:t xml:space="preserve">The total cost </w:t>
      </w:r>
      <w:r w:rsidR="00C755F4">
        <w:t>of</w:t>
      </w:r>
      <w:r>
        <w:t xml:space="preserve"> stage I of the KIP for Sierra Leone (without agency support costs) amounts to US $180,000</w:t>
      </w:r>
      <w:r w:rsidR="00C755F4">
        <w:t>,</w:t>
      </w:r>
      <w:r>
        <w:t xml:space="preserve"> based on the average HFC consumption in the refrigeration servicing sector</w:t>
      </w:r>
      <w:r w:rsidR="00C755F4">
        <w:t xml:space="preserve"> in</w:t>
      </w:r>
      <w:r>
        <w:t xml:space="preserve"> the years</w:t>
      </w:r>
      <w:r w:rsidR="00DE3054">
        <w:t> </w:t>
      </w:r>
      <w:r>
        <w:t>2020</w:t>
      </w:r>
      <w:r w:rsidR="00C755F4">
        <w:noBreakHyphen/>
      </w:r>
      <w:r>
        <w:t xml:space="preserve">2022, in line with decision 92/37. </w:t>
      </w:r>
      <w:bookmarkEnd w:id="7"/>
      <w:r>
        <w:t>The level of funds recommended remain</w:t>
      </w:r>
      <w:r w:rsidR="00DE3054">
        <w:t>s</w:t>
      </w:r>
      <w:r>
        <w:t xml:space="preserve"> as requested, with some internal reallocation of funding among activities, explained in </w:t>
      </w:r>
      <w:r w:rsidR="00DE3054">
        <w:t>relevant</w:t>
      </w:r>
      <w:r>
        <w:t xml:space="preserve"> sections above</w:t>
      </w:r>
      <w:r w:rsidR="00C755F4">
        <w:t xml:space="preserve"> and</w:t>
      </w:r>
      <w:r>
        <w:t xml:space="preserve"> summarized in table</w:t>
      </w:r>
      <w:r w:rsidR="00C755F4">
        <w:t> </w:t>
      </w:r>
      <w:r w:rsidR="00A60924">
        <w:t>8</w:t>
      </w:r>
      <w:r>
        <w:t>.</w:t>
      </w:r>
    </w:p>
    <w:p w14:paraId="5906712E" w14:textId="50F73DA5" w:rsidR="005A7D5C" w:rsidRPr="00CC2DA7" w:rsidRDefault="005A7D5C" w:rsidP="00DE3054">
      <w:pPr>
        <w:pStyle w:val="Heading1"/>
        <w:keepNext/>
        <w:numPr>
          <w:ilvl w:val="0"/>
          <w:numId w:val="0"/>
        </w:numPr>
        <w:spacing w:after="0"/>
        <w:rPr>
          <w:b/>
          <w:bCs/>
          <w:lang w:val="en-US"/>
        </w:rPr>
      </w:pPr>
      <w:r w:rsidRPr="00CC2DA7">
        <w:rPr>
          <w:b/>
          <w:bCs/>
          <w:lang w:val="en-US"/>
        </w:rPr>
        <w:lastRenderedPageBreak/>
        <w:t xml:space="preserve">Table </w:t>
      </w:r>
      <w:r w:rsidR="00A60924">
        <w:rPr>
          <w:b/>
          <w:bCs/>
          <w:lang w:val="en-US"/>
        </w:rPr>
        <w:t>8</w:t>
      </w:r>
      <w:r w:rsidRPr="00CC2DA7">
        <w:rPr>
          <w:b/>
          <w:bCs/>
          <w:lang w:val="en-US"/>
        </w:rPr>
        <w:t xml:space="preserve">: Activities </w:t>
      </w:r>
      <w:r w:rsidR="0045512C">
        <w:rPr>
          <w:b/>
          <w:bCs/>
          <w:lang w:val="en-US"/>
        </w:rPr>
        <w:t xml:space="preserve">planned under stage I of the KIP for Sierra Leone and their </w:t>
      </w:r>
      <w:r w:rsidRPr="00CC2DA7">
        <w:rPr>
          <w:b/>
          <w:bCs/>
          <w:lang w:val="en-US"/>
        </w:rPr>
        <w:t xml:space="preserve">costs </w:t>
      </w:r>
      <w:r w:rsidR="0045512C">
        <w:rPr>
          <w:b/>
          <w:bCs/>
          <w:lang w:val="en-US"/>
        </w:rPr>
        <w:t>(</w:t>
      </w:r>
      <w:r w:rsidRPr="00CC2DA7">
        <w:rPr>
          <w:b/>
          <w:bCs/>
          <w:lang w:val="en-US"/>
        </w:rPr>
        <w:t>as agreed</w:t>
      </w:r>
      <w:r w:rsidR="0045512C">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744"/>
        <w:gridCol w:w="901"/>
        <w:gridCol w:w="903"/>
        <w:gridCol w:w="901"/>
        <w:gridCol w:w="901"/>
      </w:tblGrid>
      <w:tr w:rsidR="005C436B" w:rsidRPr="00895099" w14:paraId="2077B246" w14:textId="77777777" w:rsidTr="00A534F0">
        <w:trPr>
          <w:trHeight w:val="296"/>
          <w:tblHeader/>
        </w:trPr>
        <w:tc>
          <w:tcPr>
            <w:tcW w:w="3071" w:type="pct"/>
            <w:vMerge w:val="restart"/>
            <w:shd w:val="clear" w:color="auto" w:fill="FFFFFF" w:themeFill="background1"/>
            <w:vAlign w:val="center"/>
          </w:tcPr>
          <w:p w14:paraId="6730D4C4" w14:textId="77777777" w:rsidR="005A7D5C" w:rsidRPr="00895099" w:rsidRDefault="005A7D5C">
            <w:pPr>
              <w:jc w:val="center"/>
              <w:rPr>
                <w:b/>
                <w:bCs/>
                <w:color w:val="000000"/>
                <w:sz w:val="20"/>
                <w:szCs w:val="20"/>
              </w:rPr>
            </w:pPr>
            <w:bookmarkStart w:id="8" w:name="_Hlk164721610"/>
            <w:r w:rsidRPr="00895099">
              <w:rPr>
                <w:b/>
                <w:bCs/>
                <w:color w:val="000000"/>
                <w:sz w:val="20"/>
                <w:szCs w:val="20"/>
              </w:rPr>
              <w:t>Project component / Planned activities</w:t>
            </w:r>
          </w:p>
        </w:tc>
        <w:tc>
          <w:tcPr>
            <w:tcW w:w="965" w:type="pct"/>
            <w:gridSpan w:val="2"/>
            <w:shd w:val="clear" w:color="auto" w:fill="FFFFFF" w:themeFill="background1"/>
            <w:vAlign w:val="center"/>
          </w:tcPr>
          <w:p w14:paraId="575F41FC" w14:textId="7C4B054D" w:rsidR="005A7D5C" w:rsidRPr="00895099" w:rsidRDefault="00895099" w:rsidP="00A534F0">
            <w:pPr>
              <w:ind w:left="-107" w:right="-54"/>
              <w:jc w:val="center"/>
              <w:rPr>
                <w:b/>
                <w:bCs/>
                <w:color w:val="000000"/>
                <w:sz w:val="20"/>
                <w:szCs w:val="20"/>
              </w:rPr>
            </w:pPr>
            <w:r w:rsidRPr="00895099">
              <w:rPr>
                <w:b/>
                <w:bCs/>
                <w:color w:val="000000"/>
                <w:sz w:val="20"/>
                <w:szCs w:val="20"/>
              </w:rPr>
              <w:t>C</w:t>
            </w:r>
            <w:r w:rsidR="005A7D5C" w:rsidRPr="00895099">
              <w:rPr>
                <w:b/>
                <w:bCs/>
                <w:color w:val="000000"/>
                <w:sz w:val="20"/>
                <w:szCs w:val="20"/>
              </w:rPr>
              <w:t>ost</w:t>
            </w:r>
            <w:r w:rsidR="00A534F0" w:rsidRPr="00895099">
              <w:rPr>
                <w:b/>
                <w:bCs/>
                <w:color w:val="000000"/>
                <w:sz w:val="20"/>
                <w:szCs w:val="20"/>
              </w:rPr>
              <w:t xml:space="preserve"> of stage I</w:t>
            </w:r>
            <w:r w:rsidR="00A534F0" w:rsidRPr="00895099">
              <w:rPr>
                <w:b/>
                <w:bCs/>
                <w:color w:val="000000"/>
                <w:sz w:val="20"/>
                <w:szCs w:val="20"/>
              </w:rPr>
              <w:br/>
            </w:r>
            <w:r w:rsidR="005A7D5C" w:rsidRPr="00895099">
              <w:rPr>
                <w:b/>
                <w:bCs/>
                <w:color w:val="000000"/>
                <w:sz w:val="20"/>
                <w:szCs w:val="20"/>
              </w:rPr>
              <w:t>(US $)</w:t>
            </w:r>
          </w:p>
        </w:tc>
        <w:tc>
          <w:tcPr>
            <w:tcW w:w="965" w:type="pct"/>
            <w:gridSpan w:val="2"/>
            <w:shd w:val="clear" w:color="auto" w:fill="FFFFFF" w:themeFill="background1"/>
          </w:tcPr>
          <w:p w14:paraId="7008E64B" w14:textId="4CF83A3A" w:rsidR="005A7D5C" w:rsidRPr="00895099" w:rsidRDefault="00A534F0" w:rsidP="00895099">
            <w:pPr>
              <w:ind w:left="-31"/>
              <w:jc w:val="center"/>
              <w:rPr>
                <w:b/>
                <w:bCs/>
                <w:color w:val="000000"/>
                <w:sz w:val="20"/>
                <w:szCs w:val="20"/>
              </w:rPr>
            </w:pPr>
            <w:r w:rsidRPr="00895099">
              <w:rPr>
                <w:b/>
                <w:bCs/>
                <w:color w:val="000000"/>
                <w:sz w:val="20"/>
                <w:szCs w:val="20"/>
              </w:rPr>
              <w:t xml:space="preserve">First </w:t>
            </w:r>
            <w:r w:rsidR="005A7D5C" w:rsidRPr="00895099">
              <w:rPr>
                <w:b/>
                <w:bCs/>
                <w:color w:val="000000"/>
                <w:sz w:val="20"/>
                <w:szCs w:val="20"/>
              </w:rPr>
              <w:t>tranche</w:t>
            </w:r>
            <w:r w:rsidRPr="00895099">
              <w:rPr>
                <w:b/>
                <w:bCs/>
                <w:color w:val="000000"/>
                <w:sz w:val="20"/>
                <w:szCs w:val="20"/>
              </w:rPr>
              <w:t xml:space="preserve"> costs</w:t>
            </w:r>
            <w:r w:rsidRPr="00895099">
              <w:rPr>
                <w:b/>
                <w:bCs/>
                <w:color w:val="000000"/>
                <w:sz w:val="20"/>
                <w:szCs w:val="20"/>
              </w:rPr>
              <w:br/>
            </w:r>
            <w:r w:rsidR="005A7D5C" w:rsidRPr="00895099">
              <w:rPr>
                <w:b/>
                <w:bCs/>
                <w:color w:val="000000"/>
                <w:sz w:val="20"/>
                <w:szCs w:val="20"/>
              </w:rPr>
              <w:t>(US</w:t>
            </w:r>
            <w:r w:rsidR="00DE4530" w:rsidRPr="00895099">
              <w:rPr>
                <w:b/>
                <w:bCs/>
                <w:color w:val="000000"/>
                <w:sz w:val="20"/>
                <w:szCs w:val="20"/>
              </w:rPr>
              <w:t> </w:t>
            </w:r>
            <w:r w:rsidR="005A7D5C" w:rsidRPr="00895099">
              <w:rPr>
                <w:b/>
                <w:bCs/>
                <w:color w:val="000000"/>
                <w:sz w:val="20"/>
                <w:szCs w:val="20"/>
              </w:rPr>
              <w:t>$)</w:t>
            </w:r>
          </w:p>
        </w:tc>
      </w:tr>
      <w:tr w:rsidR="00350503" w:rsidRPr="00895099" w14:paraId="40BC657C" w14:textId="77777777" w:rsidTr="00A534F0">
        <w:trPr>
          <w:trHeight w:val="342"/>
          <w:tblHeader/>
        </w:trPr>
        <w:tc>
          <w:tcPr>
            <w:tcW w:w="3071" w:type="pct"/>
            <w:vMerge/>
            <w:shd w:val="clear" w:color="auto" w:fill="FFFFFF" w:themeFill="background1"/>
            <w:vAlign w:val="center"/>
          </w:tcPr>
          <w:p w14:paraId="2AFEF7FB" w14:textId="77777777" w:rsidR="005A7D5C" w:rsidRPr="00895099" w:rsidRDefault="005A7D5C">
            <w:pPr>
              <w:ind w:right="-106"/>
              <w:jc w:val="center"/>
              <w:rPr>
                <w:color w:val="000000"/>
                <w:sz w:val="20"/>
                <w:szCs w:val="20"/>
              </w:rPr>
            </w:pPr>
          </w:p>
        </w:tc>
        <w:tc>
          <w:tcPr>
            <w:tcW w:w="482" w:type="pct"/>
            <w:shd w:val="clear" w:color="auto" w:fill="FFFFFF" w:themeFill="background1"/>
            <w:vAlign w:val="center"/>
          </w:tcPr>
          <w:p w14:paraId="127C15C7" w14:textId="77777777" w:rsidR="005A7D5C" w:rsidRPr="00895099" w:rsidRDefault="005A7D5C">
            <w:pPr>
              <w:jc w:val="center"/>
              <w:rPr>
                <w:color w:val="000000"/>
                <w:sz w:val="20"/>
                <w:szCs w:val="20"/>
              </w:rPr>
            </w:pPr>
            <w:r w:rsidRPr="00895099">
              <w:rPr>
                <w:b/>
                <w:bCs/>
                <w:color w:val="000000"/>
                <w:sz w:val="20"/>
                <w:szCs w:val="20"/>
              </w:rPr>
              <w:t>UNEP</w:t>
            </w:r>
          </w:p>
        </w:tc>
        <w:tc>
          <w:tcPr>
            <w:tcW w:w="483" w:type="pct"/>
            <w:shd w:val="clear" w:color="auto" w:fill="FFFFFF" w:themeFill="background1"/>
            <w:vAlign w:val="center"/>
          </w:tcPr>
          <w:p w14:paraId="3D5C329C" w14:textId="77777777" w:rsidR="005A7D5C" w:rsidRPr="00895099" w:rsidRDefault="005A7D5C">
            <w:pPr>
              <w:jc w:val="center"/>
              <w:rPr>
                <w:color w:val="000000"/>
                <w:sz w:val="20"/>
                <w:szCs w:val="20"/>
              </w:rPr>
            </w:pPr>
            <w:r w:rsidRPr="00895099">
              <w:rPr>
                <w:b/>
                <w:bCs/>
                <w:color w:val="000000"/>
                <w:sz w:val="20"/>
                <w:szCs w:val="20"/>
              </w:rPr>
              <w:t>UNIDO</w:t>
            </w:r>
          </w:p>
        </w:tc>
        <w:tc>
          <w:tcPr>
            <w:tcW w:w="482" w:type="pct"/>
            <w:shd w:val="clear" w:color="auto" w:fill="FFFFFF" w:themeFill="background1"/>
            <w:vAlign w:val="center"/>
          </w:tcPr>
          <w:p w14:paraId="150E50CF" w14:textId="77777777" w:rsidR="005A7D5C" w:rsidRPr="00895099" w:rsidRDefault="005A7D5C">
            <w:pPr>
              <w:jc w:val="center"/>
              <w:rPr>
                <w:b/>
                <w:bCs/>
                <w:color w:val="000000"/>
                <w:sz w:val="20"/>
                <w:szCs w:val="20"/>
              </w:rPr>
            </w:pPr>
            <w:r w:rsidRPr="00895099">
              <w:rPr>
                <w:b/>
                <w:bCs/>
                <w:color w:val="000000"/>
                <w:sz w:val="20"/>
                <w:szCs w:val="20"/>
              </w:rPr>
              <w:t>UNEP</w:t>
            </w:r>
          </w:p>
        </w:tc>
        <w:tc>
          <w:tcPr>
            <w:tcW w:w="483" w:type="pct"/>
            <w:shd w:val="clear" w:color="auto" w:fill="FFFFFF" w:themeFill="background1"/>
            <w:vAlign w:val="center"/>
          </w:tcPr>
          <w:p w14:paraId="613EC946" w14:textId="77777777" w:rsidR="005A7D5C" w:rsidRPr="00895099" w:rsidRDefault="005A7D5C">
            <w:pPr>
              <w:jc w:val="center"/>
              <w:rPr>
                <w:b/>
                <w:bCs/>
                <w:color w:val="000000"/>
                <w:sz w:val="20"/>
                <w:szCs w:val="20"/>
              </w:rPr>
            </w:pPr>
            <w:r w:rsidRPr="00895099">
              <w:rPr>
                <w:b/>
                <w:bCs/>
                <w:color w:val="000000"/>
                <w:sz w:val="20"/>
                <w:szCs w:val="20"/>
              </w:rPr>
              <w:t>UNIDO</w:t>
            </w:r>
          </w:p>
        </w:tc>
      </w:tr>
      <w:tr w:rsidR="00350503" w:rsidRPr="00895099" w14:paraId="18016DFC" w14:textId="77777777" w:rsidTr="00A534F0">
        <w:trPr>
          <w:trHeight w:val="95"/>
        </w:trPr>
        <w:tc>
          <w:tcPr>
            <w:tcW w:w="3071" w:type="pct"/>
            <w:shd w:val="clear" w:color="auto" w:fill="FFFFFF" w:themeFill="background1"/>
            <w:vAlign w:val="center"/>
            <w:hideMark/>
          </w:tcPr>
          <w:p w14:paraId="168E24D6" w14:textId="1A27D33B" w:rsidR="005A7D5C" w:rsidRPr="00895099" w:rsidRDefault="005A7D5C" w:rsidP="00DE3054">
            <w:pPr>
              <w:ind w:right="-32"/>
              <w:jc w:val="left"/>
              <w:rPr>
                <w:color w:val="000000"/>
                <w:sz w:val="20"/>
                <w:szCs w:val="20"/>
              </w:rPr>
            </w:pPr>
            <w:r w:rsidRPr="00895099">
              <w:rPr>
                <w:color w:val="000000"/>
                <w:sz w:val="20"/>
                <w:szCs w:val="20"/>
              </w:rPr>
              <w:t xml:space="preserve">Legal and regulatory measures (funds for </w:t>
            </w:r>
            <w:r w:rsidR="00DD2BF2">
              <w:rPr>
                <w:color w:val="000000"/>
                <w:sz w:val="20"/>
                <w:szCs w:val="20"/>
              </w:rPr>
              <w:t xml:space="preserve">the </w:t>
            </w:r>
            <w:r w:rsidRPr="00895099">
              <w:rPr>
                <w:color w:val="000000"/>
                <w:sz w:val="20"/>
                <w:szCs w:val="20"/>
              </w:rPr>
              <w:t xml:space="preserve">development of </w:t>
            </w:r>
            <w:r w:rsidR="00DE3054">
              <w:rPr>
                <w:color w:val="000000"/>
                <w:sz w:val="20"/>
                <w:szCs w:val="20"/>
              </w:rPr>
              <w:t xml:space="preserve">the </w:t>
            </w:r>
            <w:r w:rsidR="00DD2BF2">
              <w:rPr>
                <w:color w:val="000000"/>
                <w:sz w:val="20"/>
                <w:szCs w:val="20"/>
              </w:rPr>
              <w:t>NCP</w:t>
            </w:r>
            <w:r w:rsidR="00DD2BF2" w:rsidRPr="00895099">
              <w:rPr>
                <w:color w:val="000000"/>
                <w:sz w:val="20"/>
                <w:szCs w:val="20"/>
              </w:rPr>
              <w:t xml:space="preserve"> </w:t>
            </w:r>
            <w:r w:rsidRPr="00895099">
              <w:rPr>
                <w:color w:val="000000"/>
                <w:sz w:val="20"/>
                <w:szCs w:val="20"/>
              </w:rPr>
              <w:t>reallocated to other activities)</w:t>
            </w:r>
          </w:p>
        </w:tc>
        <w:tc>
          <w:tcPr>
            <w:tcW w:w="482" w:type="pct"/>
            <w:shd w:val="clear" w:color="auto" w:fill="FFFFFF" w:themeFill="background1"/>
          </w:tcPr>
          <w:p w14:paraId="6627D099" w14:textId="7F19F1A7" w:rsidR="005A7D5C" w:rsidRPr="003A5FB6" w:rsidRDefault="005A7D5C">
            <w:pPr>
              <w:jc w:val="right"/>
              <w:rPr>
                <w:color w:val="000000"/>
                <w:sz w:val="20"/>
                <w:szCs w:val="20"/>
              </w:rPr>
            </w:pPr>
            <w:r w:rsidRPr="003A5FB6">
              <w:rPr>
                <w:color w:val="000000"/>
                <w:sz w:val="20"/>
                <w:szCs w:val="20"/>
              </w:rPr>
              <w:t>2</w:t>
            </w:r>
            <w:r w:rsidR="00E139EF" w:rsidRPr="003A5FB6">
              <w:rPr>
                <w:color w:val="000000"/>
                <w:sz w:val="20"/>
                <w:szCs w:val="20"/>
              </w:rPr>
              <w:t>7,500</w:t>
            </w:r>
          </w:p>
        </w:tc>
        <w:tc>
          <w:tcPr>
            <w:tcW w:w="483" w:type="pct"/>
            <w:shd w:val="clear" w:color="auto" w:fill="FFFFFF" w:themeFill="background1"/>
          </w:tcPr>
          <w:p w14:paraId="207A79E4" w14:textId="39194647" w:rsidR="005A7D5C" w:rsidRPr="003A5FB6" w:rsidRDefault="005A7D5C">
            <w:pPr>
              <w:jc w:val="right"/>
              <w:rPr>
                <w:color w:val="000000"/>
                <w:sz w:val="20"/>
                <w:szCs w:val="20"/>
              </w:rPr>
            </w:pPr>
            <w:r w:rsidRPr="003A5FB6">
              <w:rPr>
                <w:color w:val="000000"/>
                <w:sz w:val="20"/>
                <w:szCs w:val="20"/>
              </w:rPr>
              <w:t>12,</w:t>
            </w:r>
            <w:r w:rsidR="004D3704" w:rsidRPr="003A5FB6">
              <w:rPr>
                <w:color w:val="000000"/>
                <w:sz w:val="20"/>
                <w:szCs w:val="20"/>
              </w:rPr>
              <w:t>60</w:t>
            </w:r>
            <w:r w:rsidRPr="003A5FB6">
              <w:rPr>
                <w:color w:val="000000"/>
                <w:sz w:val="20"/>
                <w:szCs w:val="20"/>
              </w:rPr>
              <w:t>0</w:t>
            </w:r>
          </w:p>
        </w:tc>
        <w:tc>
          <w:tcPr>
            <w:tcW w:w="482" w:type="pct"/>
            <w:shd w:val="clear" w:color="auto" w:fill="FFFFFF" w:themeFill="background1"/>
          </w:tcPr>
          <w:p w14:paraId="15A2E06B" w14:textId="1EF9203B" w:rsidR="005A7D5C" w:rsidRPr="00236C11" w:rsidRDefault="00144283">
            <w:pPr>
              <w:jc w:val="right"/>
              <w:rPr>
                <w:color w:val="000000"/>
                <w:sz w:val="20"/>
                <w:szCs w:val="20"/>
              </w:rPr>
            </w:pPr>
            <w:r w:rsidRPr="00236C11">
              <w:rPr>
                <w:color w:val="000000"/>
                <w:sz w:val="20"/>
                <w:szCs w:val="20"/>
              </w:rPr>
              <w:t>20,100</w:t>
            </w:r>
          </w:p>
        </w:tc>
        <w:tc>
          <w:tcPr>
            <w:tcW w:w="483" w:type="pct"/>
            <w:shd w:val="clear" w:color="auto" w:fill="FFFFFF" w:themeFill="background1"/>
          </w:tcPr>
          <w:p w14:paraId="24883261" w14:textId="5F3E647F" w:rsidR="005A7D5C" w:rsidRPr="00236C11" w:rsidRDefault="00144283">
            <w:pPr>
              <w:jc w:val="right"/>
              <w:rPr>
                <w:color w:val="000000"/>
                <w:sz w:val="20"/>
                <w:szCs w:val="20"/>
              </w:rPr>
            </w:pPr>
            <w:r w:rsidRPr="00236C11">
              <w:rPr>
                <w:color w:val="000000"/>
                <w:sz w:val="20"/>
                <w:szCs w:val="20"/>
              </w:rPr>
              <w:t>12</w:t>
            </w:r>
            <w:r w:rsidR="005A7D5C" w:rsidRPr="00236C11">
              <w:rPr>
                <w:color w:val="000000"/>
                <w:sz w:val="20"/>
                <w:szCs w:val="20"/>
              </w:rPr>
              <w:t>,050</w:t>
            </w:r>
          </w:p>
        </w:tc>
      </w:tr>
      <w:tr w:rsidR="00350503" w:rsidRPr="00895099" w14:paraId="7B5A8F18" w14:textId="77777777" w:rsidTr="00A534F0">
        <w:trPr>
          <w:trHeight w:val="97"/>
        </w:trPr>
        <w:tc>
          <w:tcPr>
            <w:tcW w:w="3071" w:type="pct"/>
            <w:shd w:val="clear" w:color="auto" w:fill="FFFFFF" w:themeFill="background1"/>
            <w:vAlign w:val="center"/>
            <w:hideMark/>
          </w:tcPr>
          <w:p w14:paraId="09E51F9C" w14:textId="1F306C4F" w:rsidR="005A7D5C" w:rsidRPr="00895099" w:rsidRDefault="005A7D5C" w:rsidP="0045512C">
            <w:pPr>
              <w:jc w:val="left"/>
              <w:rPr>
                <w:color w:val="000000"/>
                <w:sz w:val="20"/>
                <w:szCs w:val="20"/>
              </w:rPr>
            </w:pPr>
            <w:r w:rsidRPr="00895099">
              <w:rPr>
                <w:color w:val="000000"/>
                <w:sz w:val="20"/>
                <w:szCs w:val="20"/>
              </w:rPr>
              <w:t>Enforcement of HFC controls</w:t>
            </w:r>
            <w:r w:rsidR="00D31EC1">
              <w:rPr>
                <w:color w:val="000000"/>
                <w:sz w:val="20"/>
                <w:szCs w:val="20"/>
              </w:rPr>
              <w:t xml:space="preserve"> (no adjustments)</w:t>
            </w:r>
          </w:p>
        </w:tc>
        <w:tc>
          <w:tcPr>
            <w:tcW w:w="482" w:type="pct"/>
            <w:shd w:val="clear" w:color="auto" w:fill="FFFFFF" w:themeFill="background1"/>
            <w:hideMark/>
          </w:tcPr>
          <w:p w14:paraId="35FA6CF4" w14:textId="77777777" w:rsidR="005A7D5C" w:rsidRPr="003A5FB6" w:rsidRDefault="005A7D5C">
            <w:pPr>
              <w:jc w:val="right"/>
              <w:rPr>
                <w:color w:val="000000"/>
                <w:sz w:val="20"/>
                <w:szCs w:val="20"/>
              </w:rPr>
            </w:pPr>
            <w:r w:rsidRPr="003A5FB6">
              <w:rPr>
                <w:color w:val="000000"/>
                <w:sz w:val="20"/>
                <w:szCs w:val="20"/>
              </w:rPr>
              <w:t>16,100</w:t>
            </w:r>
          </w:p>
        </w:tc>
        <w:tc>
          <w:tcPr>
            <w:tcW w:w="483" w:type="pct"/>
            <w:shd w:val="clear" w:color="auto" w:fill="FFFFFF" w:themeFill="background1"/>
          </w:tcPr>
          <w:p w14:paraId="633298D7" w14:textId="77777777" w:rsidR="005A7D5C" w:rsidRPr="003A5FB6" w:rsidRDefault="005A7D5C">
            <w:pPr>
              <w:jc w:val="right"/>
              <w:rPr>
                <w:color w:val="000000"/>
                <w:sz w:val="20"/>
                <w:szCs w:val="20"/>
              </w:rPr>
            </w:pPr>
            <w:r w:rsidRPr="003A5FB6">
              <w:rPr>
                <w:color w:val="000000"/>
                <w:sz w:val="20"/>
                <w:szCs w:val="20"/>
              </w:rPr>
              <w:t>0</w:t>
            </w:r>
          </w:p>
        </w:tc>
        <w:tc>
          <w:tcPr>
            <w:tcW w:w="482" w:type="pct"/>
            <w:shd w:val="clear" w:color="auto" w:fill="FFFFFF" w:themeFill="background1"/>
          </w:tcPr>
          <w:p w14:paraId="271E65E5" w14:textId="77777777" w:rsidR="005A7D5C" w:rsidRPr="00236C11" w:rsidRDefault="005A7D5C">
            <w:pPr>
              <w:jc w:val="right"/>
              <w:rPr>
                <w:color w:val="000000"/>
                <w:sz w:val="20"/>
                <w:szCs w:val="20"/>
              </w:rPr>
            </w:pPr>
            <w:r w:rsidRPr="00236C11">
              <w:rPr>
                <w:color w:val="000000"/>
                <w:sz w:val="20"/>
                <w:szCs w:val="20"/>
              </w:rPr>
              <w:t>13,100</w:t>
            </w:r>
          </w:p>
        </w:tc>
        <w:tc>
          <w:tcPr>
            <w:tcW w:w="483" w:type="pct"/>
            <w:shd w:val="clear" w:color="auto" w:fill="FFFFFF" w:themeFill="background1"/>
          </w:tcPr>
          <w:p w14:paraId="5437CA59" w14:textId="77777777" w:rsidR="005A7D5C" w:rsidRPr="00236C11" w:rsidRDefault="005A7D5C">
            <w:pPr>
              <w:jc w:val="right"/>
              <w:rPr>
                <w:color w:val="000000"/>
                <w:sz w:val="20"/>
                <w:szCs w:val="20"/>
              </w:rPr>
            </w:pPr>
            <w:r w:rsidRPr="00236C11">
              <w:rPr>
                <w:color w:val="000000"/>
                <w:sz w:val="20"/>
                <w:szCs w:val="20"/>
              </w:rPr>
              <w:t>0</w:t>
            </w:r>
          </w:p>
        </w:tc>
      </w:tr>
      <w:tr w:rsidR="00350503" w:rsidRPr="00895099" w14:paraId="1F991F95" w14:textId="77777777" w:rsidTr="00A534F0">
        <w:trPr>
          <w:trHeight w:val="186"/>
        </w:trPr>
        <w:tc>
          <w:tcPr>
            <w:tcW w:w="3071" w:type="pct"/>
            <w:shd w:val="clear" w:color="auto" w:fill="FFFFFF" w:themeFill="background1"/>
            <w:vAlign w:val="center"/>
            <w:hideMark/>
          </w:tcPr>
          <w:p w14:paraId="5C3098F5" w14:textId="737E74A4" w:rsidR="005A7D5C" w:rsidRPr="00895099" w:rsidRDefault="005A7D5C" w:rsidP="0045512C">
            <w:pPr>
              <w:ind w:right="33"/>
              <w:jc w:val="left"/>
              <w:rPr>
                <w:color w:val="000000"/>
                <w:sz w:val="20"/>
                <w:szCs w:val="20"/>
              </w:rPr>
            </w:pPr>
            <w:r w:rsidRPr="00895099">
              <w:rPr>
                <w:color w:val="000000"/>
                <w:sz w:val="20"/>
                <w:szCs w:val="20"/>
              </w:rPr>
              <w:t xml:space="preserve">Capacity building (additional funds allocated </w:t>
            </w:r>
            <w:r w:rsidR="00DD2BF2">
              <w:rPr>
                <w:color w:val="000000"/>
                <w:sz w:val="20"/>
                <w:szCs w:val="20"/>
              </w:rPr>
              <w:t>to</w:t>
            </w:r>
            <w:r w:rsidRPr="00895099">
              <w:rPr>
                <w:color w:val="000000"/>
                <w:sz w:val="20"/>
                <w:szCs w:val="20"/>
              </w:rPr>
              <w:t xml:space="preserve"> the monitoring of R</w:t>
            </w:r>
            <w:r w:rsidR="00DD2BF2">
              <w:rPr>
                <w:color w:val="000000"/>
                <w:sz w:val="20"/>
                <w:szCs w:val="20"/>
              </w:rPr>
              <w:noBreakHyphen/>
            </w:r>
            <w:r w:rsidRPr="00895099">
              <w:rPr>
                <w:color w:val="000000"/>
                <w:sz w:val="20"/>
                <w:szCs w:val="20"/>
              </w:rPr>
              <w:t xml:space="preserve">508B </w:t>
            </w:r>
            <w:r w:rsidR="00DD2BF2">
              <w:rPr>
                <w:color w:val="000000"/>
                <w:sz w:val="20"/>
                <w:szCs w:val="20"/>
              </w:rPr>
              <w:t xml:space="preserve">use </w:t>
            </w:r>
            <w:r w:rsidRPr="00895099">
              <w:rPr>
                <w:color w:val="000000"/>
                <w:sz w:val="20"/>
                <w:szCs w:val="20"/>
              </w:rPr>
              <w:t>in the commercial refrigeration sector)</w:t>
            </w:r>
          </w:p>
        </w:tc>
        <w:tc>
          <w:tcPr>
            <w:tcW w:w="482" w:type="pct"/>
            <w:shd w:val="clear" w:color="auto" w:fill="FFFFFF" w:themeFill="background1"/>
          </w:tcPr>
          <w:p w14:paraId="4F68D7FA" w14:textId="10603134" w:rsidR="005A7D5C" w:rsidRPr="003A5FB6" w:rsidRDefault="005A7D5C">
            <w:pPr>
              <w:jc w:val="right"/>
              <w:rPr>
                <w:color w:val="000000"/>
                <w:sz w:val="20"/>
                <w:szCs w:val="20"/>
              </w:rPr>
            </w:pPr>
            <w:r w:rsidRPr="003A5FB6">
              <w:rPr>
                <w:color w:val="000000"/>
                <w:sz w:val="20"/>
                <w:szCs w:val="20"/>
              </w:rPr>
              <w:t>3</w:t>
            </w:r>
            <w:r w:rsidR="00F41842" w:rsidRPr="003A5FB6">
              <w:rPr>
                <w:color w:val="000000"/>
                <w:sz w:val="20"/>
                <w:szCs w:val="20"/>
              </w:rPr>
              <w:t>1</w:t>
            </w:r>
            <w:r w:rsidRPr="003A5FB6">
              <w:rPr>
                <w:color w:val="000000"/>
                <w:sz w:val="20"/>
                <w:szCs w:val="20"/>
              </w:rPr>
              <w:t>,</w:t>
            </w:r>
            <w:r w:rsidR="00F41842" w:rsidRPr="003A5FB6">
              <w:rPr>
                <w:color w:val="000000"/>
                <w:sz w:val="20"/>
                <w:szCs w:val="20"/>
              </w:rPr>
              <w:t>40</w:t>
            </w:r>
            <w:r w:rsidRPr="003A5FB6">
              <w:rPr>
                <w:color w:val="000000"/>
                <w:sz w:val="20"/>
                <w:szCs w:val="20"/>
              </w:rPr>
              <w:t>0</w:t>
            </w:r>
          </w:p>
        </w:tc>
        <w:tc>
          <w:tcPr>
            <w:tcW w:w="483" w:type="pct"/>
            <w:shd w:val="clear" w:color="auto" w:fill="FFFFFF" w:themeFill="background1"/>
          </w:tcPr>
          <w:p w14:paraId="04327E05" w14:textId="77777777" w:rsidR="005A7D5C" w:rsidRPr="003A5FB6" w:rsidRDefault="005A7D5C">
            <w:pPr>
              <w:jc w:val="right"/>
              <w:rPr>
                <w:color w:val="000000"/>
                <w:sz w:val="20"/>
                <w:szCs w:val="20"/>
              </w:rPr>
            </w:pPr>
            <w:r w:rsidRPr="003A5FB6">
              <w:rPr>
                <w:color w:val="000000"/>
                <w:sz w:val="20"/>
                <w:szCs w:val="20"/>
              </w:rPr>
              <w:t>7,100</w:t>
            </w:r>
          </w:p>
        </w:tc>
        <w:tc>
          <w:tcPr>
            <w:tcW w:w="482" w:type="pct"/>
            <w:shd w:val="clear" w:color="auto" w:fill="FFFFFF" w:themeFill="background1"/>
          </w:tcPr>
          <w:p w14:paraId="20194462" w14:textId="044E1B9E" w:rsidR="005A7D5C" w:rsidRPr="00236C11" w:rsidRDefault="00DF5157">
            <w:pPr>
              <w:jc w:val="right"/>
              <w:rPr>
                <w:color w:val="000000"/>
                <w:sz w:val="20"/>
                <w:szCs w:val="20"/>
              </w:rPr>
            </w:pPr>
            <w:r w:rsidRPr="00236C11">
              <w:rPr>
                <w:color w:val="000000"/>
                <w:sz w:val="20"/>
                <w:szCs w:val="20"/>
              </w:rPr>
              <w:t>18</w:t>
            </w:r>
            <w:r w:rsidR="005A7D5C" w:rsidRPr="00236C11">
              <w:rPr>
                <w:color w:val="000000"/>
                <w:sz w:val="20"/>
                <w:szCs w:val="20"/>
              </w:rPr>
              <w:t>,000</w:t>
            </w:r>
          </w:p>
        </w:tc>
        <w:tc>
          <w:tcPr>
            <w:tcW w:w="483" w:type="pct"/>
            <w:shd w:val="clear" w:color="auto" w:fill="FFFFFF" w:themeFill="background1"/>
          </w:tcPr>
          <w:p w14:paraId="046130C8" w14:textId="58385E0E" w:rsidR="005A7D5C" w:rsidRPr="00236C11" w:rsidRDefault="00DF5157">
            <w:pPr>
              <w:jc w:val="right"/>
              <w:rPr>
                <w:color w:val="000000"/>
                <w:sz w:val="20"/>
                <w:szCs w:val="20"/>
              </w:rPr>
            </w:pPr>
            <w:r w:rsidRPr="00236C11">
              <w:rPr>
                <w:color w:val="000000"/>
                <w:sz w:val="20"/>
                <w:szCs w:val="20"/>
              </w:rPr>
              <w:t>3</w:t>
            </w:r>
            <w:r w:rsidR="005A7D5C" w:rsidRPr="00236C11">
              <w:rPr>
                <w:color w:val="000000"/>
                <w:sz w:val="20"/>
                <w:szCs w:val="20"/>
              </w:rPr>
              <w:t>,</w:t>
            </w:r>
            <w:r w:rsidRPr="00236C11">
              <w:rPr>
                <w:color w:val="000000"/>
                <w:sz w:val="20"/>
                <w:szCs w:val="20"/>
              </w:rPr>
              <w:t>1</w:t>
            </w:r>
            <w:r w:rsidR="005A7D5C" w:rsidRPr="00236C11">
              <w:rPr>
                <w:color w:val="000000"/>
                <w:sz w:val="20"/>
                <w:szCs w:val="20"/>
              </w:rPr>
              <w:t>00</w:t>
            </w:r>
          </w:p>
        </w:tc>
      </w:tr>
      <w:tr w:rsidR="00350503" w:rsidRPr="00895099" w14:paraId="7C09CE9D" w14:textId="77777777" w:rsidTr="00A534F0">
        <w:trPr>
          <w:trHeight w:val="219"/>
        </w:trPr>
        <w:tc>
          <w:tcPr>
            <w:tcW w:w="3071" w:type="pct"/>
            <w:shd w:val="clear" w:color="auto" w:fill="FFFFFF" w:themeFill="background1"/>
            <w:vAlign w:val="center"/>
            <w:hideMark/>
          </w:tcPr>
          <w:p w14:paraId="505D5013" w14:textId="00E87A2C" w:rsidR="005A7D5C" w:rsidRPr="004D1ED3" w:rsidRDefault="005A7D5C" w:rsidP="0045512C">
            <w:pPr>
              <w:ind w:right="33"/>
              <w:jc w:val="left"/>
              <w:rPr>
                <w:color w:val="000000"/>
                <w:sz w:val="20"/>
                <w:szCs w:val="20"/>
              </w:rPr>
            </w:pPr>
            <w:r w:rsidRPr="004D1ED3">
              <w:rPr>
                <w:color w:val="000000"/>
                <w:sz w:val="20"/>
                <w:szCs w:val="20"/>
              </w:rPr>
              <w:t>Demonstration project in the commercial refrigeration sector (</w:t>
            </w:r>
            <w:r w:rsidR="00DD2BF2" w:rsidRPr="004D1ED3">
              <w:rPr>
                <w:color w:val="000000"/>
                <w:sz w:val="20"/>
                <w:szCs w:val="20"/>
              </w:rPr>
              <w:t>addition</w:t>
            </w:r>
            <w:r w:rsidR="004932CF" w:rsidRPr="004D1ED3">
              <w:rPr>
                <w:color w:val="000000"/>
                <w:sz w:val="20"/>
                <w:szCs w:val="20"/>
              </w:rPr>
              <w:t>a</w:t>
            </w:r>
            <w:r w:rsidR="00DD2BF2" w:rsidRPr="004D1ED3">
              <w:rPr>
                <w:color w:val="000000"/>
                <w:sz w:val="20"/>
                <w:szCs w:val="20"/>
              </w:rPr>
              <w:t xml:space="preserve">l funds allocated to </w:t>
            </w:r>
            <w:r w:rsidR="004932CF" w:rsidRPr="004D1ED3">
              <w:rPr>
                <w:color w:val="000000"/>
                <w:sz w:val="20"/>
                <w:szCs w:val="20"/>
              </w:rPr>
              <w:t>the</w:t>
            </w:r>
            <w:r w:rsidRPr="004D1ED3">
              <w:rPr>
                <w:color w:val="000000"/>
                <w:sz w:val="20"/>
                <w:szCs w:val="20"/>
              </w:rPr>
              <w:t xml:space="preserve"> monitoring of performance and energy use</w:t>
            </w:r>
            <w:r w:rsidR="004932CF" w:rsidRPr="004D1ED3">
              <w:rPr>
                <w:color w:val="000000"/>
                <w:sz w:val="20"/>
                <w:szCs w:val="20"/>
              </w:rPr>
              <w:t xml:space="preserve"> over one year</w:t>
            </w:r>
            <w:r w:rsidRPr="004D1ED3">
              <w:rPr>
                <w:color w:val="000000"/>
                <w:sz w:val="20"/>
                <w:szCs w:val="20"/>
              </w:rPr>
              <w:t>, recording, documentation and dissemination of results among end</w:t>
            </w:r>
            <w:r w:rsidR="0045512C" w:rsidRPr="004D1ED3">
              <w:rPr>
                <w:color w:val="000000"/>
                <w:sz w:val="20"/>
                <w:szCs w:val="20"/>
              </w:rPr>
              <w:t xml:space="preserve"> </w:t>
            </w:r>
            <w:r w:rsidRPr="004D1ED3">
              <w:rPr>
                <w:color w:val="000000"/>
                <w:sz w:val="20"/>
                <w:szCs w:val="20"/>
              </w:rPr>
              <w:t xml:space="preserve">users, and feasibility assessment of </w:t>
            </w:r>
            <w:r w:rsidR="004932CF" w:rsidRPr="004D1ED3">
              <w:rPr>
                <w:color w:val="000000"/>
                <w:sz w:val="20"/>
                <w:szCs w:val="20"/>
              </w:rPr>
              <w:t>potential</w:t>
            </w:r>
            <w:r w:rsidRPr="004D1ED3">
              <w:rPr>
                <w:color w:val="000000"/>
                <w:sz w:val="20"/>
                <w:szCs w:val="20"/>
              </w:rPr>
              <w:t xml:space="preserve"> regulatory measures to limit the use of high-GWP HFCs in </w:t>
            </w:r>
            <w:r w:rsidR="00857D45" w:rsidRPr="004D1ED3">
              <w:rPr>
                <w:color w:val="000000"/>
                <w:sz w:val="20"/>
                <w:szCs w:val="20"/>
              </w:rPr>
              <w:t>the demonstrated a</w:t>
            </w:r>
            <w:r w:rsidRPr="004D1ED3">
              <w:rPr>
                <w:color w:val="000000"/>
                <w:sz w:val="20"/>
                <w:szCs w:val="20"/>
              </w:rPr>
              <w:t>pplication)</w:t>
            </w:r>
          </w:p>
        </w:tc>
        <w:tc>
          <w:tcPr>
            <w:tcW w:w="482" w:type="pct"/>
            <w:shd w:val="clear" w:color="auto" w:fill="FFFFFF" w:themeFill="background1"/>
            <w:hideMark/>
          </w:tcPr>
          <w:p w14:paraId="26D5C48B" w14:textId="552AA46A" w:rsidR="005A7D5C" w:rsidRPr="003A5FB6" w:rsidRDefault="005A7D5C">
            <w:pPr>
              <w:jc w:val="right"/>
              <w:rPr>
                <w:color w:val="000000"/>
                <w:sz w:val="20"/>
                <w:szCs w:val="20"/>
              </w:rPr>
            </w:pPr>
            <w:r w:rsidRPr="003A5FB6">
              <w:rPr>
                <w:color w:val="000000"/>
                <w:sz w:val="20"/>
                <w:szCs w:val="20"/>
              </w:rPr>
              <w:t>1</w:t>
            </w:r>
            <w:r w:rsidR="00F41842" w:rsidRPr="003A5FB6">
              <w:rPr>
                <w:color w:val="000000"/>
                <w:sz w:val="20"/>
                <w:szCs w:val="20"/>
              </w:rPr>
              <w:t>4,30</w:t>
            </w:r>
            <w:r w:rsidRPr="003A5FB6">
              <w:rPr>
                <w:color w:val="000000"/>
                <w:sz w:val="20"/>
                <w:szCs w:val="20"/>
              </w:rPr>
              <w:t>0</w:t>
            </w:r>
          </w:p>
        </w:tc>
        <w:tc>
          <w:tcPr>
            <w:tcW w:w="483" w:type="pct"/>
            <w:shd w:val="clear" w:color="auto" w:fill="FFFFFF" w:themeFill="background1"/>
          </w:tcPr>
          <w:p w14:paraId="71E1C197" w14:textId="72FDE14C" w:rsidR="005A7D5C" w:rsidRPr="003A5FB6" w:rsidRDefault="005A7D5C">
            <w:pPr>
              <w:jc w:val="right"/>
              <w:rPr>
                <w:color w:val="000000"/>
                <w:sz w:val="20"/>
                <w:szCs w:val="20"/>
              </w:rPr>
            </w:pPr>
            <w:r w:rsidRPr="003A5FB6">
              <w:rPr>
                <w:color w:val="000000"/>
                <w:sz w:val="20"/>
                <w:szCs w:val="20"/>
              </w:rPr>
              <w:t>4</w:t>
            </w:r>
            <w:r w:rsidR="006E67EE" w:rsidRPr="003A5FB6">
              <w:rPr>
                <w:color w:val="000000"/>
                <w:sz w:val="20"/>
                <w:szCs w:val="20"/>
              </w:rPr>
              <w:t>3</w:t>
            </w:r>
            <w:r w:rsidRPr="003A5FB6">
              <w:rPr>
                <w:color w:val="000000"/>
                <w:sz w:val="20"/>
                <w:szCs w:val="20"/>
              </w:rPr>
              <w:t>,000</w:t>
            </w:r>
          </w:p>
        </w:tc>
        <w:tc>
          <w:tcPr>
            <w:tcW w:w="482" w:type="pct"/>
            <w:shd w:val="clear" w:color="auto" w:fill="FFFFFF" w:themeFill="background1"/>
          </w:tcPr>
          <w:p w14:paraId="7CCCA76D" w14:textId="77777777" w:rsidR="005A7D5C" w:rsidRPr="00236C11" w:rsidRDefault="005A7D5C">
            <w:pPr>
              <w:jc w:val="right"/>
              <w:rPr>
                <w:color w:val="000000"/>
                <w:sz w:val="20"/>
                <w:szCs w:val="20"/>
              </w:rPr>
            </w:pPr>
            <w:r w:rsidRPr="00236C11">
              <w:rPr>
                <w:color w:val="000000"/>
                <w:sz w:val="20"/>
                <w:szCs w:val="20"/>
              </w:rPr>
              <w:t>5,000</w:t>
            </w:r>
          </w:p>
        </w:tc>
        <w:tc>
          <w:tcPr>
            <w:tcW w:w="483" w:type="pct"/>
            <w:shd w:val="clear" w:color="auto" w:fill="FFFFFF" w:themeFill="background1"/>
          </w:tcPr>
          <w:p w14:paraId="523FFE40" w14:textId="77777777" w:rsidR="005A7D5C" w:rsidRPr="00236C11" w:rsidRDefault="005A7D5C">
            <w:pPr>
              <w:jc w:val="right"/>
              <w:rPr>
                <w:color w:val="000000"/>
                <w:sz w:val="20"/>
                <w:szCs w:val="20"/>
              </w:rPr>
            </w:pPr>
            <w:r w:rsidRPr="00236C11">
              <w:rPr>
                <w:color w:val="000000"/>
                <w:sz w:val="20"/>
                <w:szCs w:val="20"/>
              </w:rPr>
              <w:t>3,000</w:t>
            </w:r>
          </w:p>
        </w:tc>
      </w:tr>
      <w:tr w:rsidR="00350503" w:rsidRPr="00895099" w14:paraId="17EF49FE" w14:textId="77777777" w:rsidTr="00A534F0">
        <w:trPr>
          <w:trHeight w:val="219"/>
        </w:trPr>
        <w:tc>
          <w:tcPr>
            <w:tcW w:w="3071" w:type="pct"/>
            <w:shd w:val="clear" w:color="auto" w:fill="FFFFFF" w:themeFill="background1"/>
            <w:vAlign w:val="center"/>
          </w:tcPr>
          <w:p w14:paraId="1F48566C" w14:textId="1FE6F8A4" w:rsidR="005A7D5C" w:rsidRPr="004D1ED3" w:rsidRDefault="005A7D5C" w:rsidP="0045512C">
            <w:pPr>
              <w:jc w:val="left"/>
              <w:rPr>
                <w:color w:val="000000"/>
                <w:sz w:val="20"/>
                <w:szCs w:val="20"/>
              </w:rPr>
            </w:pPr>
            <w:r w:rsidRPr="004D1ED3">
              <w:rPr>
                <w:color w:val="000000"/>
                <w:sz w:val="20"/>
                <w:szCs w:val="20"/>
              </w:rPr>
              <w:t>Gender mainstreaming</w:t>
            </w:r>
            <w:r w:rsidR="0098153B" w:rsidRPr="004D1ED3">
              <w:rPr>
                <w:sz w:val="20"/>
                <w:szCs w:val="20"/>
              </w:rPr>
              <w:t xml:space="preserve"> (</w:t>
            </w:r>
            <w:r w:rsidR="004D1ED3" w:rsidRPr="004D1ED3">
              <w:rPr>
                <w:sz w:val="20"/>
                <w:szCs w:val="20"/>
              </w:rPr>
              <w:t xml:space="preserve">a small portion of the </w:t>
            </w:r>
            <w:r w:rsidR="0098153B" w:rsidRPr="004D1ED3">
              <w:rPr>
                <w:color w:val="000000"/>
                <w:sz w:val="20"/>
                <w:szCs w:val="20"/>
              </w:rPr>
              <w:t xml:space="preserve">funds reallocated to </w:t>
            </w:r>
            <w:r w:rsidR="004D1ED3" w:rsidRPr="004D1ED3">
              <w:rPr>
                <w:color w:val="000000"/>
                <w:sz w:val="20"/>
                <w:szCs w:val="20"/>
              </w:rPr>
              <w:t>the demonstration project</w:t>
            </w:r>
            <w:r w:rsidR="0098153B" w:rsidRPr="004D1ED3">
              <w:rPr>
                <w:color w:val="000000"/>
                <w:sz w:val="20"/>
                <w:szCs w:val="20"/>
              </w:rPr>
              <w:t>)</w:t>
            </w:r>
          </w:p>
        </w:tc>
        <w:tc>
          <w:tcPr>
            <w:tcW w:w="482" w:type="pct"/>
            <w:shd w:val="clear" w:color="auto" w:fill="FFFFFF" w:themeFill="background1"/>
          </w:tcPr>
          <w:p w14:paraId="35282A9A" w14:textId="5ACCD250" w:rsidR="005A7D5C" w:rsidRPr="003A5FB6" w:rsidRDefault="005A7D5C">
            <w:pPr>
              <w:jc w:val="right"/>
              <w:rPr>
                <w:color w:val="000000"/>
                <w:sz w:val="20"/>
                <w:szCs w:val="20"/>
              </w:rPr>
            </w:pPr>
            <w:r w:rsidRPr="003A5FB6">
              <w:rPr>
                <w:color w:val="000000"/>
                <w:sz w:val="20"/>
                <w:szCs w:val="20"/>
              </w:rPr>
              <w:t>1</w:t>
            </w:r>
            <w:r w:rsidR="006E67EE" w:rsidRPr="003A5FB6">
              <w:rPr>
                <w:color w:val="000000"/>
                <w:sz w:val="20"/>
                <w:szCs w:val="20"/>
              </w:rPr>
              <w:t>0,0</w:t>
            </w:r>
            <w:r w:rsidRPr="003A5FB6">
              <w:rPr>
                <w:color w:val="000000"/>
                <w:sz w:val="20"/>
                <w:szCs w:val="20"/>
              </w:rPr>
              <w:t>00</w:t>
            </w:r>
          </w:p>
        </w:tc>
        <w:tc>
          <w:tcPr>
            <w:tcW w:w="483" w:type="pct"/>
            <w:shd w:val="clear" w:color="auto" w:fill="FFFFFF" w:themeFill="background1"/>
          </w:tcPr>
          <w:p w14:paraId="60F726B7" w14:textId="77777777" w:rsidR="005A7D5C" w:rsidRPr="003A5FB6" w:rsidRDefault="005A7D5C">
            <w:pPr>
              <w:jc w:val="right"/>
              <w:rPr>
                <w:color w:val="000000"/>
                <w:sz w:val="20"/>
                <w:szCs w:val="20"/>
              </w:rPr>
            </w:pPr>
            <w:r w:rsidRPr="003A5FB6">
              <w:rPr>
                <w:color w:val="000000"/>
                <w:sz w:val="20"/>
                <w:szCs w:val="20"/>
              </w:rPr>
              <w:t>0</w:t>
            </w:r>
          </w:p>
        </w:tc>
        <w:tc>
          <w:tcPr>
            <w:tcW w:w="482" w:type="pct"/>
            <w:shd w:val="clear" w:color="auto" w:fill="FFFFFF" w:themeFill="background1"/>
          </w:tcPr>
          <w:p w14:paraId="04953358" w14:textId="77777777" w:rsidR="005A7D5C" w:rsidRPr="00236C11" w:rsidRDefault="005A7D5C">
            <w:pPr>
              <w:jc w:val="right"/>
              <w:rPr>
                <w:color w:val="000000"/>
                <w:sz w:val="20"/>
                <w:szCs w:val="20"/>
              </w:rPr>
            </w:pPr>
            <w:r w:rsidRPr="00236C11">
              <w:rPr>
                <w:color w:val="000000"/>
                <w:sz w:val="20"/>
                <w:szCs w:val="20"/>
              </w:rPr>
              <w:t>5,300</w:t>
            </w:r>
          </w:p>
        </w:tc>
        <w:tc>
          <w:tcPr>
            <w:tcW w:w="483" w:type="pct"/>
            <w:shd w:val="clear" w:color="auto" w:fill="FFFFFF" w:themeFill="background1"/>
          </w:tcPr>
          <w:p w14:paraId="6ADF69EB" w14:textId="77777777" w:rsidR="005A7D5C" w:rsidRPr="00236C11" w:rsidRDefault="005A7D5C">
            <w:pPr>
              <w:jc w:val="right"/>
              <w:rPr>
                <w:color w:val="000000"/>
                <w:sz w:val="20"/>
                <w:szCs w:val="20"/>
              </w:rPr>
            </w:pPr>
            <w:r w:rsidRPr="00236C11">
              <w:rPr>
                <w:color w:val="000000"/>
                <w:sz w:val="20"/>
                <w:szCs w:val="20"/>
              </w:rPr>
              <w:t>0</w:t>
            </w:r>
          </w:p>
        </w:tc>
      </w:tr>
      <w:tr w:rsidR="00350503" w:rsidRPr="00895099" w14:paraId="345C0918" w14:textId="77777777" w:rsidTr="00A534F0">
        <w:trPr>
          <w:trHeight w:val="219"/>
        </w:trPr>
        <w:tc>
          <w:tcPr>
            <w:tcW w:w="3071" w:type="pct"/>
            <w:shd w:val="clear" w:color="auto" w:fill="FFFFFF" w:themeFill="background1"/>
            <w:vAlign w:val="center"/>
          </w:tcPr>
          <w:p w14:paraId="51F66539" w14:textId="57A003DE" w:rsidR="005A7D5C" w:rsidRPr="00895099" w:rsidRDefault="005A7D5C" w:rsidP="0045512C">
            <w:pPr>
              <w:jc w:val="left"/>
              <w:rPr>
                <w:color w:val="000000"/>
                <w:sz w:val="20"/>
                <w:szCs w:val="20"/>
              </w:rPr>
            </w:pPr>
            <w:r w:rsidRPr="00895099">
              <w:rPr>
                <w:color w:val="000000"/>
                <w:sz w:val="20"/>
                <w:szCs w:val="20"/>
              </w:rPr>
              <w:t>Project coordination and monitoring</w:t>
            </w:r>
            <w:r w:rsidR="00BC76BD">
              <w:rPr>
                <w:color w:val="000000"/>
                <w:sz w:val="20"/>
                <w:szCs w:val="20"/>
              </w:rPr>
              <w:t xml:space="preserve"> (overall </w:t>
            </w:r>
            <w:r w:rsidR="00DE3054">
              <w:rPr>
                <w:color w:val="000000"/>
                <w:sz w:val="20"/>
                <w:szCs w:val="20"/>
              </w:rPr>
              <w:t xml:space="preserve">funding </w:t>
            </w:r>
            <w:r w:rsidR="00BC76BD">
              <w:rPr>
                <w:color w:val="000000"/>
                <w:sz w:val="20"/>
                <w:szCs w:val="20"/>
              </w:rPr>
              <w:t xml:space="preserve">level maintained, </w:t>
            </w:r>
            <w:r w:rsidR="00DE3054">
              <w:rPr>
                <w:color w:val="000000"/>
                <w:sz w:val="20"/>
                <w:szCs w:val="20"/>
              </w:rPr>
              <w:t xml:space="preserve">with </w:t>
            </w:r>
            <w:r w:rsidR="00BC76BD">
              <w:rPr>
                <w:color w:val="000000"/>
                <w:sz w:val="20"/>
                <w:szCs w:val="20"/>
              </w:rPr>
              <w:t xml:space="preserve">proportions </w:t>
            </w:r>
            <w:r w:rsidR="00DE3054">
              <w:rPr>
                <w:color w:val="000000"/>
                <w:sz w:val="20"/>
                <w:szCs w:val="20"/>
              </w:rPr>
              <w:t xml:space="preserve">adjusted </w:t>
            </w:r>
            <w:r w:rsidR="00BC76BD">
              <w:rPr>
                <w:color w:val="000000"/>
                <w:sz w:val="20"/>
                <w:szCs w:val="20"/>
              </w:rPr>
              <w:t>between UNEP and UNIDO)</w:t>
            </w:r>
          </w:p>
        </w:tc>
        <w:tc>
          <w:tcPr>
            <w:tcW w:w="482" w:type="pct"/>
            <w:shd w:val="clear" w:color="auto" w:fill="FFFFFF" w:themeFill="background1"/>
          </w:tcPr>
          <w:p w14:paraId="74960E46" w14:textId="4E6D75EC" w:rsidR="005A7D5C" w:rsidRPr="003A5FB6" w:rsidRDefault="005C436B">
            <w:pPr>
              <w:jc w:val="right"/>
              <w:rPr>
                <w:color w:val="000000"/>
                <w:sz w:val="20"/>
                <w:szCs w:val="20"/>
              </w:rPr>
            </w:pPr>
            <w:r w:rsidRPr="003A5FB6">
              <w:rPr>
                <w:color w:val="000000"/>
                <w:sz w:val="20"/>
                <w:szCs w:val="20"/>
              </w:rPr>
              <w:t>5,017</w:t>
            </w:r>
          </w:p>
        </w:tc>
        <w:tc>
          <w:tcPr>
            <w:tcW w:w="483" w:type="pct"/>
            <w:shd w:val="clear" w:color="auto" w:fill="FFFFFF" w:themeFill="background1"/>
          </w:tcPr>
          <w:p w14:paraId="3BAE9A14" w14:textId="34DBB8D6" w:rsidR="005A7D5C" w:rsidRPr="003A5FB6" w:rsidRDefault="00350503">
            <w:pPr>
              <w:jc w:val="right"/>
              <w:rPr>
                <w:color w:val="000000"/>
                <w:sz w:val="20"/>
                <w:szCs w:val="20"/>
              </w:rPr>
            </w:pPr>
            <w:r w:rsidRPr="003A5FB6">
              <w:rPr>
                <w:color w:val="000000"/>
                <w:sz w:val="20"/>
                <w:szCs w:val="20"/>
              </w:rPr>
              <w:t>12,983</w:t>
            </w:r>
          </w:p>
        </w:tc>
        <w:tc>
          <w:tcPr>
            <w:tcW w:w="482" w:type="pct"/>
            <w:shd w:val="clear" w:color="auto" w:fill="FFFFFF" w:themeFill="background1"/>
          </w:tcPr>
          <w:p w14:paraId="3459B47A" w14:textId="77777777" w:rsidR="005A7D5C" w:rsidRPr="00236C11" w:rsidRDefault="005A7D5C">
            <w:pPr>
              <w:jc w:val="right"/>
              <w:rPr>
                <w:color w:val="000000"/>
                <w:sz w:val="20"/>
                <w:szCs w:val="20"/>
              </w:rPr>
            </w:pPr>
            <w:r w:rsidRPr="00236C11">
              <w:rPr>
                <w:color w:val="000000"/>
                <w:sz w:val="20"/>
                <w:szCs w:val="20"/>
              </w:rPr>
              <w:t>4,000</w:t>
            </w:r>
          </w:p>
        </w:tc>
        <w:tc>
          <w:tcPr>
            <w:tcW w:w="483" w:type="pct"/>
            <w:shd w:val="clear" w:color="auto" w:fill="FFFFFF" w:themeFill="background1"/>
          </w:tcPr>
          <w:p w14:paraId="706D8389" w14:textId="77777777" w:rsidR="005A7D5C" w:rsidRPr="00236C11" w:rsidRDefault="005A7D5C">
            <w:pPr>
              <w:jc w:val="right"/>
              <w:rPr>
                <w:color w:val="000000"/>
                <w:sz w:val="20"/>
                <w:szCs w:val="20"/>
              </w:rPr>
            </w:pPr>
            <w:r w:rsidRPr="00236C11">
              <w:rPr>
                <w:color w:val="000000"/>
                <w:sz w:val="20"/>
                <w:szCs w:val="20"/>
              </w:rPr>
              <w:t>2,850</w:t>
            </w:r>
          </w:p>
        </w:tc>
      </w:tr>
      <w:tr w:rsidR="00350503" w:rsidRPr="00895099" w14:paraId="0A14745F" w14:textId="77777777" w:rsidTr="00A534F0">
        <w:trPr>
          <w:trHeight w:val="219"/>
        </w:trPr>
        <w:tc>
          <w:tcPr>
            <w:tcW w:w="3071" w:type="pct"/>
            <w:shd w:val="clear" w:color="auto" w:fill="FFFFFF" w:themeFill="background1"/>
            <w:vAlign w:val="center"/>
          </w:tcPr>
          <w:p w14:paraId="49D5ADF7" w14:textId="236E83DF" w:rsidR="005A7D5C" w:rsidRPr="00895099" w:rsidRDefault="00DE4530" w:rsidP="0045512C">
            <w:pPr>
              <w:jc w:val="left"/>
              <w:rPr>
                <w:b/>
                <w:bCs/>
                <w:color w:val="000000"/>
                <w:sz w:val="20"/>
                <w:szCs w:val="20"/>
              </w:rPr>
            </w:pPr>
            <w:r w:rsidRPr="00895099">
              <w:rPr>
                <w:b/>
                <w:bCs/>
                <w:color w:val="000000"/>
                <w:sz w:val="20"/>
                <w:szCs w:val="20"/>
              </w:rPr>
              <w:t>Subt</w:t>
            </w:r>
            <w:r w:rsidR="005A7D5C" w:rsidRPr="00895099">
              <w:rPr>
                <w:b/>
                <w:bCs/>
                <w:color w:val="000000"/>
                <w:sz w:val="20"/>
                <w:szCs w:val="20"/>
              </w:rPr>
              <w:t>otal per agency</w:t>
            </w:r>
          </w:p>
        </w:tc>
        <w:tc>
          <w:tcPr>
            <w:tcW w:w="482" w:type="pct"/>
            <w:shd w:val="clear" w:color="auto" w:fill="FFFFFF" w:themeFill="background1"/>
          </w:tcPr>
          <w:p w14:paraId="257FCB2D" w14:textId="1A069295" w:rsidR="005A7D5C" w:rsidRPr="003A5FB6" w:rsidRDefault="005A7D5C">
            <w:pPr>
              <w:jc w:val="right"/>
              <w:rPr>
                <w:b/>
                <w:bCs/>
                <w:color w:val="000000"/>
                <w:sz w:val="20"/>
                <w:szCs w:val="20"/>
              </w:rPr>
            </w:pPr>
            <w:r w:rsidRPr="003A5FB6">
              <w:rPr>
                <w:b/>
                <w:bCs/>
                <w:color w:val="000000"/>
                <w:sz w:val="20"/>
                <w:szCs w:val="20"/>
              </w:rPr>
              <w:t>1</w:t>
            </w:r>
            <w:r w:rsidR="00350503" w:rsidRPr="003A5FB6">
              <w:rPr>
                <w:b/>
                <w:bCs/>
                <w:color w:val="000000"/>
                <w:sz w:val="20"/>
                <w:szCs w:val="20"/>
              </w:rPr>
              <w:t>0</w:t>
            </w:r>
            <w:r w:rsidRPr="003A5FB6">
              <w:rPr>
                <w:b/>
                <w:bCs/>
                <w:color w:val="000000"/>
                <w:sz w:val="20"/>
                <w:szCs w:val="20"/>
              </w:rPr>
              <w:t>4,</w:t>
            </w:r>
            <w:r w:rsidR="00350503" w:rsidRPr="003A5FB6">
              <w:rPr>
                <w:b/>
                <w:bCs/>
                <w:color w:val="000000"/>
                <w:sz w:val="20"/>
                <w:szCs w:val="20"/>
              </w:rPr>
              <w:t>317</w:t>
            </w:r>
          </w:p>
        </w:tc>
        <w:tc>
          <w:tcPr>
            <w:tcW w:w="483" w:type="pct"/>
            <w:shd w:val="clear" w:color="auto" w:fill="FFFFFF" w:themeFill="background1"/>
          </w:tcPr>
          <w:p w14:paraId="32A24D26" w14:textId="312EF767" w:rsidR="005A7D5C" w:rsidRPr="003A5FB6" w:rsidRDefault="00350503">
            <w:pPr>
              <w:jc w:val="right"/>
              <w:rPr>
                <w:b/>
                <w:bCs/>
                <w:color w:val="000000"/>
                <w:sz w:val="20"/>
                <w:szCs w:val="20"/>
              </w:rPr>
            </w:pPr>
            <w:r w:rsidRPr="003A5FB6">
              <w:rPr>
                <w:b/>
                <w:bCs/>
                <w:color w:val="000000"/>
                <w:sz w:val="20"/>
                <w:szCs w:val="20"/>
              </w:rPr>
              <w:t>7</w:t>
            </w:r>
            <w:r w:rsidR="005A7D5C" w:rsidRPr="003A5FB6">
              <w:rPr>
                <w:b/>
                <w:bCs/>
                <w:color w:val="000000"/>
                <w:sz w:val="20"/>
                <w:szCs w:val="20"/>
              </w:rPr>
              <w:t>5,</w:t>
            </w:r>
            <w:r w:rsidRPr="003A5FB6">
              <w:rPr>
                <w:b/>
                <w:bCs/>
                <w:color w:val="000000"/>
                <w:sz w:val="20"/>
                <w:szCs w:val="20"/>
              </w:rPr>
              <w:t>683</w:t>
            </w:r>
          </w:p>
        </w:tc>
        <w:tc>
          <w:tcPr>
            <w:tcW w:w="482" w:type="pct"/>
            <w:shd w:val="clear" w:color="auto" w:fill="FFFFFF" w:themeFill="background1"/>
          </w:tcPr>
          <w:p w14:paraId="17766F71" w14:textId="77777777" w:rsidR="005A7D5C" w:rsidRPr="00236C11" w:rsidRDefault="005A7D5C">
            <w:pPr>
              <w:jc w:val="right"/>
              <w:rPr>
                <w:b/>
                <w:bCs/>
                <w:color w:val="000000"/>
                <w:sz w:val="20"/>
                <w:szCs w:val="20"/>
              </w:rPr>
            </w:pPr>
            <w:r w:rsidRPr="00236C11">
              <w:rPr>
                <w:b/>
                <w:bCs/>
                <w:color w:val="000000"/>
                <w:sz w:val="20"/>
                <w:szCs w:val="20"/>
              </w:rPr>
              <w:t>65,500</w:t>
            </w:r>
          </w:p>
        </w:tc>
        <w:tc>
          <w:tcPr>
            <w:tcW w:w="483" w:type="pct"/>
            <w:shd w:val="clear" w:color="auto" w:fill="FFFFFF" w:themeFill="background1"/>
          </w:tcPr>
          <w:p w14:paraId="359E0437" w14:textId="77777777" w:rsidR="005A7D5C" w:rsidRPr="00236C11" w:rsidRDefault="005A7D5C">
            <w:pPr>
              <w:jc w:val="right"/>
              <w:rPr>
                <w:b/>
                <w:bCs/>
                <w:color w:val="000000"/>
                <w:sz w:val="20"/>
                <w:szCs w:val="20"/>
              </w:rPr>
            </w:pPr>
            <w:r w:rsidRPr="00236C11">
              <w:rPr>
                <w:b/>
                <w:bCs/>
                <w:color w:val="000000"/>
                <w:sz w:val="20"/>
                <w:szCs w:val="20"/>
              </w:rPr>
              <w:t>21,000</w:t>
            </w:r>
          </w:p>
        </w:tc>
      </w:tr>
      <w:tr w:rsidR="005C436B" w:rsidRPr="00895099" w14:paraId="17F4A0A7" w14:textId="77777777" w:rsidTr="00A534F0">
        <w:trPr>
          <w:trHeight w:val="77"/>
        </w:trPr>
        <w:tc>
          <w:tcPr>
            <w:tcW w:w="3071" w:type="pct"/>
            <w:shd w:val="clear" w:color="auto" w:fill="FFFFFF" w:themeFill="background1"/>
            <w:vAlign w:val="center"/>
          </w:tcPr>
          <w:p w14:paraId="4DC11170" w14:textId="6E5F9200" w:rsidR="005A7D5C" w:rsidRPr="00895099" w:rsidRDefault="00DE4530" w:rsidP="0045512C">
            <w:pPr>
              <w:jc w:val="left"/>
              <w:rPr>
                <w:b/>
                <w:bCs/>
                <w:color w:val="000000"/>
                <w:sz w:val="20"/>
                <w:szCs w:val="20"/>
              </w:rPr>
            </w:pPr>
            <w:r w:rsidRPr="00895099">
              <w:rPr>
                <w:b/>
                <w:bCs/>
                <w:color w:val="000000"/>
                <w:sz w:val="20"/>
                <w:szCs w:val="20"/>
              </w:rPr>
              <w:t>TOTAL</w:t>
            </w:r>
          </w:p>
        </w:tc>
        <w:tc>
          <w:tcPr>
            <w:tcW w:w="965" w:type="pct"/>
            <w:gridSpan w:val="2"/>
            <w:shd w:val="clear" w:color="auto" w:fill="FFFFFF" w:themeFill="background1"/>
            <w:noWrap/>
          </w:tcPr>
          <w:p w14:paraId="02C6E6FC" w14:textId="77777777" w:rsidR="005A7D5C" w:rsidRPr="00895099" w:rsidRDefault="005A7D5C">
            <w:pPr>
              <w:jc w:val="right"/>
              <w:rPr>
                <w:b/>
                <w:bCs/>
                <w:color w:val="000000"/>
                <w:sz w:val="20"/>
                <w:szCs w:val="20"/>
              </w:rPr>
            </w:pPr>
            <w:r w:rsidRPr="00895099">
              <w:rPr>
                <w:b/>
                <w:bCs/>
                <w:color w:val="000000"/>
                <w:sz w:val="20"/>
                <w:szCs w:val="20"/>
              </w:rPr>
              <w:t>180,000</w:t>
            </w:r>
          </w:p>
        </w:tc>
        <w:tc>
          <w:tcPr>
            <w:tcW w:w="965" w:type="pct"/>
            <w:gridSpan w:val="2"/>
            <w:shd w:val="clear" w:color="auto" w:fill="FFFFFF" w:themeFill="background1"/>
          </w:tcPr>
          <w:p w14:paraId="2397F73D" w14:textId="77777777" w:rsidR="005A7D5C" w:rsidRPr="00895099" w:rsidRDefault="005A7D5C">
            <w:pPr>
              <w:jc w:val="right"/>
              <w:rPr>
                <w:b/>
                <w:bCs/>
                <w:color w:val="000000"/>
                <w:sz w:val="20"/>
                <w:szCs w:val="20"/>
              </w:rPr>
            </w:pPr>
            <w:r w:rsidRPr="00895099">
              <w:rPr>
                <w:b/>
                <w:bCs/>
                <w:color w:val="000000"/>
                <w:sz w:val="20"/>
                <w:szCs w:val="20"/>
              </w:rPr>
              <w:t>86,500</w:t>
            </w:r>
          </w:p>
        </w:tc>
      </w:tr>
    </w:tbl>
    <w:bookmarkEnd w:id="8"/>
    <w:p w14:paraId="546D18B5" w14:textId="21D7CBBA" w:rsidR="007F6691" w:rsidRDefault="005A7D5C" w:rsidP="00CD6324">
      <w:pPr>
        <w:pStyle w:val="Heading1"/>
        <w:spacing w:before="240"/>
      </w:pPr>
      <w:r w:rsidRPr="00486E19">
        <w:t xml:space="preserve">Stage I of the KIP will be implemented in </w:t>
      </w:r>
      <w:r>
        <w:t>two</w:t>
      </w:r>
      <w:r w:rsidRPr="00486E19">
        <w:t xml:space="preserve"> tranches</w:t>
      </w:r>
      <w:r w:rsidR="009A6194">
        <w:t xml:space="preserve">, allowing </w:t>
      </w:r>
      <w:r w:rsidR="00DE3054">
        <w:t xml:space="preserve">for an effective </w:t>
      </w:r>
      <w:r w:rsidR="007F6691" w:rsidRPr="007F6691">
        <w:t>implementation of activities</w:t>
      </w:r>
      <w:r w:rsidR="00DE3054">
        <w:t xml:space="preserve"> with </w:t>
      </w:r>
      <w:r w:rsidR="009A6194">
        <w:t>longer implementation times per tranche</w:t>
      </w:r>
      <w:r w:rsidR="007F6691" w:rsidRPr="007F6691">
        <w:t xml:space="preserve"> and reduc</w:t>
      </w:r>
      <w:r w:rsidR="00DE3054">
        <w:t>ed</w:t>
      </w:r>
      <w:r w:rsidR="007F6691" w:rsidRPr="007F6691">
        <w:t xml:space="preserve"> administrative cost</w:t>
      </w:r>
      <w:r w:rsidR="009A6194">
        <w:t>s</w:t>
      </w:r>
      <w:r w:rsidR="007F6691" w:rsidRPr="007F6691">
        <w:t xml:space="preserve"> of processing </w:t>
      </w:r>
      <w:r w:rsidR="009A6194">
        <w:t>fewer</w:t>
      </w:r>
      <w:r w:rsidR="007F6691" w:rsidRPr="007F6691">
        <w:t xml:space="preserve"> tranches.</w:t>
      </w:r>
    </w:p>
    <w:p w14:paraId="5C9CD7B4" w14:textId="0FC8290D" w:rsidR="005A7D5C" w:rsidRPr="0015366C" w:rsidRDefault="005A7D5C" w:rsidP="00CD6324">
      <w:pPr>
        <w:pStyle w:val="Heading1"/>
        <w:spacing w:before="240"/>
      </w:pPr>
      <w:r>
        <w:t xml:space="preserve">In line with decision 93/105, the Secretariat considered the tranche distribution proposed by UNEP on a case-by-case </w:t>
      </w:r>
      <w:r w:rsidRPr="00675E50">
        <w:t xml:space="preserve">basis. The </w:t>
      </w:r>
      <w:r w:rsidR="009A6194">
        <w:t xml:space="preserve">dual-tranche modality </w:t>
      </w:r>
      <w:r w:rsidRPr="00675E50">
        <w:t xml:space="preserve">is consistent with the </w:t>
      </w:r>
      <w:r w:rsidR="009A6194">
        <w:t xml:space="preserve">tranche distribution modalities for KIPs </w:t>
      </w:r>
      <w:r w:rsidRPr="00675E50">
        <w:t>propos</w:t>
      </w:r>
      <w:r w:rsidR="009A6194">
        <w:t xml:space="preserve">ed </w:t>
      </w:r>
      <w:r w:rsidRPr="00675E50">
        <w:t>in document</w:t>
      </w:r>
      <w:r w:rsidR="00AC5AA1">
        <w:t> </w:t>
      </w:r>
      <w:r w:rsidRPr="00675E50">
        <w:t>UNEP/OzL.Pro/ExCom/94/</w:t>
      </w:r>
      <w:r w:rsidR="00675E50" w:rsidRPr="00675E50">
        <w:t>59</w:t>
      </w:r>
      <w:r w:rsidR="009A6194">
        <w:t>.</w:t>
      </w:r>
      <w:r w:rsidRPr="00675E50">
        <w:t xml:space="preserve"> In</w:t>
      </w:r>
      <w:r>
        <w:t xml:space="preserve"> the event that the country does not comply with the maximum allowable consumption target </w:t>
      </w:r>
      <w:r w:rsidR="001D4672">
        <w:t>for</w:t>
      </w:r>
      <w:r>
        <w:t xml:space="preserve"> any year </w:t>
      </w:r>
      <w:r w:rsidR="00C1705D">
        <w:t>following</w:t>
      </w:r>
      <w:r>
        <w:t xml:space="preserve"> the approval of the last tranche, </w:t>
      </w:r>
      <w:r w:rsidR="00EC2008">
        <w:t>the</w:t>
      </w:r>
      <w:r w:rsidR="00086471">
        <w:t xml:space="preserve"> </w:t>
      </w:r>
      <w:r>
        <w:t>issues w</w:t>
      </w:r>
      <w:r w:rsidR="00EC2008">
        <w:t xml:space="preserve">ould </w:t>
      </w:r>
      <w:r>
        <w:t xml:space="preserve">be considered in line with Appendix 7-A </w:t>
      </w:r>
      <w:r w:rsidRPr="00365305">
        <w:t>of</w:t>
      </w:r>
      <w:r w:rsidR="00086471" w:rsidRPr="00365305">
        <w:t xml:space="preserve"> the future</w:t>
      </w:r>
      <w:r w:rsidRPr="00365305">
        <w:t xml:space="preserve"> KIP agreement </w:t>
      </w:r>
      <w:r w:rsidR="00086471" w:rsidRPr="00365305">
        <w:t>(</w:t>
      </w:r>
      <w:r w:rsidRPr="00365305">
        <w:t>“</w:t>
      </w:r>
      <w:r w:rsidR="00086471" w:rsidRPr="00365305">
        <w:t>R</w:t>
      </w:r>
      <w:r w:rsidRPr="00365305">
        <w:t>eduction</w:t>
      </w:r>
      <w:r w:rsidR="00086471" w:rsidRPr="00365305">
        <w:t>s</w:t>
      </w:r>
      <w:r w:rsidRPr="00365305">
        <w:t xml:space="preserve"> in funding for failure to comply with the targets in the Agreement”</w:t>
      </w:r>
      <w:r w:rsidR="00086471" w:rsidRPr="00365305">
        <w:t>),</w:t>
      </w:r>
      <w:r w:rsidRPr="00365305">
        <w:t xml:space="preserve"> noting that any reduction in funding, if applicable, would </w:t>
      </w:r>
      <w:r w:rsidR="00086471" w:rsidRPr="00365305">
        <w:t>be applied at the time of approval of stage II of the</w:t>
      </w:r>
      <w:r w:rsidR="00086471">
        <w:t xml:space="preserve"> KIP</w:t>
      </w:r>
      <w:r w:rsidRPr="0015366C">
        <w:t>.</w:t>
      </w:r>
    </w:p>
    <w:p w14:paraId="080C0323" w14:textId="77777777" w:rsidR="005A7D5C" w:rsidRPr="00FC6ABC" w:rsidRDefault="005A7D5C" w:rsidP="005A7D5C">
      <w:pPr>
        <w:keepNext/>
        <w:spacing w:after="240"/>
        <w:outlineLvl w:val="0"/>
        <w:rPr>
          <w:bCs/>
        </w:rPr>
      </w:pPr>
      <w:bookmarkStart w:id="9" w:name="_Hlk126916207"/>
      <w:bookmarkStart w:id="10" w:name="_Hlk126916178"/>
      <w:bookmarkEnd w:id="6"/>
      <w:r w:rsidRPr="00DC2B3A">
        <w:rPr>
          <w:bCs/>
          <w:u w:val="single"/>
        </w:rPr>
        <w:t>Co-financing</w:t>
      </w:r>
    </w:p>
    <w:bookmarkEnd w:id="9"/>
    <w:p w14:paraId="4FE11B06" w14:textId="0F34804D" w:rsidR="005A7D5C" w:rsidRPr="008C3C79" w:rsidRDefault="005A7D5C" w:rsidP="005A7D5C">
      <w:pPr>
        <w:pStyle w:val="Heading1"/>
      </w:pPr>
      <w:r>
        <w:t>The KIP for Sierra Leone will continue and expand</w:t>
      </w:r>
      <w:r w:rsidR="00A71278">
        <w:t xml:space="preserve"> </w:t>
      </w:r>
      <w:r w:rsidR="009A6194">
        <w:t xml:space="preserve">the </w:t>
      </w:r>
      <w:r w:rsidR="00A71278">
        <w:t xml:space="preserve">co-financing </w:t>
      </w:r>
      <w:r>
        <w:t xml:space="preserve">measures </w:t>
      </w:r>
      <w:r w:rsidR="003D249C">
        <w:t xml:space="preserve">previously </w:t>
      </w:r>
      <w:r>
        <w:t>applied under the HPMP, including co-financing of workshops</w:t>
      </w:r>
      <w:r w:rsidRPr="00AA7841">
        <w:t xml:space="preserve"> </w:t>
      </w:r>
      <w:r>
        <w:t xml:space="preserve">provided by the </w:t>
      </w:r>
      <w:r w:rsidRPr="00AA7841">
        <w:t>Government</w:t>
      </w:r>
      <w:r>
        <w:t>; the use of the selected MAC garages as training facilities for technician training sessions; plumbing, electrical and civil works</w:t>
      </w:r>
      <w:r w:rsidRPr="00464922">
        <w:t xml:space="preserve"> </w:t>
      </w:r>
      <w:r>
        <w:t xml:space="preserve">provided by the </w:t>
      </w:r>
      <w:r w:rsidRPr="00464922">
        <w:t>beneficiaries</w:t>
      </w:r>
      <w:r>
        <w:t xml:space="preserve"> of demonstration projects; and the use of the existing websites, social media platforms, forums, and newsletters of both </w:t>
      </w:r>
      <w:r w:rsidR="00C83A82">
        <w:t xml:space="preserve">the </w:t>
      </w:r>
      <w:r>
        <w:t>Government and private stakeholders to build awareness on KIP activities, goals and initiatives.</w:t>
      </w:r>
    </w:p>
    <w:p w14:paraId="09D68FB2" w14:textId="77777777" w:rsidR="005A7D5C" w:rsidRPr="00DC2B3A" w:rsidRDefault="005A7D5C" w:rsidP="005A7D5C">
      <w:pPr>
        <w:keepNext/>
        <w:widowControl w:val="0"/>
        <w:spacing w:before="240" w:after="240"/>
        <w:outlineLvl w:val="0"/>
        <w:rPr>
          <w:bCs/>
          <w:u w:val="single"/>
        </w:rPr>
      </w:pPr>
      <w:bookmarkStart w:id="11" w:name="_Hlk126916238"/>
      <w:r w:rsidRPr="00DC2B3A">
        <w:rPr>
          <w:bCs/>
          <w:u w:val="single"/>
        </w:rPr>
        <w:t>202</w:t>
      </w:r>
      <w:r>
        <w:rPr>
          <w:bCs/>
          <w:u w:val="single"/>
        </w:rPr>
        <w:t>4</w:t>
      </w:r>
      <w:r>
        <w:rPr>
          <w:bCs/>
          <w:u w:val="single"/>
        </w:rPr>
        <w:noBreakHyphen/>
      </w:r>
      <w:r w:rsidRPr="00DC2B3A">
        <w:rPr>
          <w:bCs/>
          <w:u w:val="single"/>
        </w:rPr>
        <w:t>202</w:t>
      </w:r>
      <w:r>
        <w:rPr>
          <w:bCs/>
          <w:u w:val="single"/>
        </w:rPr>
        <w:t>6</w:t>
      </w:r>
      <w:r w:rsidRPr="00DC2B3A">
        <w:rPr>
          <w:bCs/>
          <w:u w:val="single"/>
        </w:rPr>
        <w:t xml:space="preserve"> business plan of the Multilateral Fund </w:t>
      </w:r>
    </w:p>
    <w:bookmarkEnd w:id="11"/>
    <w:p w14:paraId="65CEE533" w14:textId="77777777" w:rsidR="00291024" w:rsidRDefault="005A7D5C" w:rsidP="00291024">
      <w:pPr>
        <w:pStyle w:val="Heading1"/>
      </w:pPr>
      <w:r w:rsidRPr="00AA7841">
        <w:t>UNEP and UNIDO</w:t>
      </w:r>
      <w:r w:rsidRPr="00996241">
        <w:t xml:space="preserve"> are requesting </w:t>
      </w:r>
      <w:r>
        <w:t>US $180,000</w:t>
      </w:r>
      <w:r w:rsidRPr="00996241">
        <w:t xml:space="preserve">, plus agency support costs, for the implementation of </w:t>
      </w:r>
      <w:r>
        <w:t>s</w:t>
      </w:r>
      <w:r w:rsidRPr="00996241">
        <w:t>tage </w:t>
      </w:r>
      <w:r>
        <w:t xml:space="preserve">I </w:t>
      </w:r>
      <w:r w:rsidRPr="00996241">
        <w:t xml:space="preserve">of the </w:t>
      </w:r>
      <w:r>
        <w:t>KI</w:t>
      </w:r>
      <w:r w:rsidRPr="00996241">
        <w:t xml:space="preserve">P </w:t>
      </w:r>
      <w:r w:rsidRPr="00A07CF4">
        <w:t xml:space="preserve">for Sierra </w:t>
      </w:r>
      <w:r w:rsidRPr="00A73F4C">
        <w:t>Leone. The total value of US $97,745, including agency support costs, requested for the period of 2024–2026, is US $</w:t>
      </w:r>
      <w:r w:rsidR="00291024" w:rsidRPr="00A73F4C">
        <w:t>12,317</w:t>
      </w:r>
      <w:r w:rsidRPr="00A73F4C">
        <w:t xml:space="preserve"> above the amount in the business</w:t>
      </w:r>
      <w:r w:rsidRPr="00996241">
        <w:t xml:space="preserve"> plan.</w:t>
      </w:r>
      <w:r w:rsidR="007644DC">
        <w:t xml:space="preserve"> </w:t>
      </w:r>
      <w:bookmarkStart w:id="12" w:name="_Hlk126916186"/>
      <w:bookmarkEnd w:id="10"/>
    </w:p>
    <w:p w14:paraId="251641D1" w14:textId="26C81B5F" w:rsidR="005A7D5C" w:rsidRPr="00291024" w:rsidRDefault="005A7D5C">
      <w:pPr>
        <w:pStyle w:val="Heading1"/>
        <w:keepNext/>
        <w:numPr>
          <w:ilvl w:val="0"/>
          <w:numId w:val="0"/>
        </w:numPr>
      </w:pPr>
      <w:r w:rsidRPr="00291024">
        <w:rPr>
          <w:u w:val="single"/>
        </w:rPr>
        <w:t>Sustainability of the HFC phase-down and assessment of risks</w:t>
      </w:r>
    </w:p>
    <w:p w14:paraId="61E7C085" w14:textId="3ECC9549" w:rsidR="005A7D5C" w:rsidRPr="00DF2342" w:rsidRDefault="005A7D5C" w:rsidP="005A7D5C">
      <w:pPr>
        <w:pStyle w:val="Heading1"/>
        <w:rPr>
          <w:lang w:val="en-GB"/>
        </w:rPr>
      </w:pPr>
      <w:bookmarkStart w:id="13" w:name="_Hlk126916245"/>
      <w:bookmarkEnd w:id="12"/>
      <w:r>
        <w:t>The main p</w:t>
      </w:r>
      <w:proofErr w:type="spellStart"/>
      <w:r w:rsidRPr="007211BD">
        <w:rPr>
          <w:lang w:val="en-GB"/>
        </w:rPr>
        <w:t>otential</w:t>
      </w:r>
      <w:proofErr w:type="spellEnd"/>
      <w:r w:rsidRPr="007211BD">
        <w:rPr>
          <w:lang w:val="en-GB"/>
        </w:rPr>
        <w:t xml:space="preserve"> risks to the sustainability of HFC phase-down in Sierra Leone include</w:t>
      </w:r>
      <w:r w:rsidRPr="007211BD">
        <w:rPr>
          <w:bCs/>
          <w:lang w:val="en-GB"/>
        </w:rPr>
        <w:t xml:space="preserve"> delays in the </w:t>
      </w:r>
      <w:r w:rsidR="00623EEA">
        <w:rPr>
          <w:bCs/>
          <w:lang w:val="en-GB"/>
        </w:rPr>
        <w:t xml:space="preserve">approval of the </w:t>
      </w:r>
      <w:r w:rsidR="009A6194">
        <w:rPr>
          <w:bCs/>
          <w:lang w:val="en-GB"/>
        </w:rPr>
        <w:t>R</w:t>
      </w:r>
      <w:r w:rsidR="00623EEA">
        <w:rPr>
          <w:bCs/>
          <w:lang w:val="en-GB"/>
        </w:rPr>
        <w:t xml:space="preserve">egulation supporting the </w:t>
      </w:r>
      <w:r w:rsidRPr="007211BD">
        <w:rPr>
          <w:bCs/>
          <w:lang w:val="en-GB"/>
        </w:rPr>
        <w:t>HFC quota system, supply-chain constraints limiting the local availability of low</w:t>
      </w:r>
      <w:r w:rsidRPr="007211BD">
        <w:rPr>
          <w:bCs/>
          <w:lang w:val="en-GB"/>
        </w:rPr>
        <w:noBreakHyphen/>
        <w:t xml:space="preserve">GWP technologies, growing demand for affordable AC equipment, and the influx of </w:t>
      </w:r>
      <w:r w:rsidRPr="007211BD">
        <w:rPr>
          <w:bCs/>
          <w:lang w:val="en-GB"/>
        </w:rPr>
        <w:lastRenderedPageBreak/>
        <w:t>HFC</w:t>
      </w:r>
      <w:r w:rsidRPr="007211BD">
        <w:rPr>
          <w:bCs/>
          <w:lang w:val="en-GB"/>
        </w:rPr>
        <w:noBreakHyphen/>
        <w:t xml:space="preserve">based RAC equipment into the country. </w:t>
      </w:r>
      <w:r>
        <w:rPr>
          <w:bCs/>
          <w:lang w:val="en-GB"/>
        </w:rPr>
        <w:t xml:space="preserve">Additionally, the absence of </w:t>
      </w:r>
      <w:r w:rsidRPr="007211BD">
        <w:rPr>
          <w:bCs/>
          <w:lang w:val="en-GB"/>
        </w:rPr>
        <w:t xml:space="preserve">affordable alternative refrigerants or technologies </w:t>
      </w:r>
      <w:r>
        <w:rPr>
          <w:bCs/>
          <w:lang w:val="en-GB"/>
        </w:rPr>
        <w:t xml:space="preserve">could exacerbate the use of </w:t>
      </w:r>
      <w:r w:rsidRPr="007211BD">
        <w:rPr>
          <w:bCs/>
          <w:lang w:val="en-GB"/>
        </w:rPr>
        <w:t>HFC</w:t>
      </w:r>
      <w:r>
        <w:rPr>
          <w:bCs/>
          <w:lang w:val="en-GB"/>
        </w:rPr>
        <w:t>s.</w:t>
      </w:r>
    </w:p>
    <w:p w14:paraId="12D1A71B" w14:textId="638BB6CF" w:rsidR="005A7D5C" w:rsidRPr="007211BD" w:rsidRDefault="005A7D5C" w:rsidP="005A7D5C">
      <w:pPr>
        <w:pStyle w:val="Heading1"/>
        <w:rPr>
          <w:lang w:val="en-GB"/>
        </w:rPr>
      </w:pPr>
      <w:r>
        <w:rPr>
          <w:bCs/>
          <w:lang w:val="en-GB"/>
        </w:rPr>
        <w:t xml:space="preserve">To address these risks, </w:t>
      </w:r>
      <w:r w:rsidRPr="007211BD">
        <w:rPr>
          <w:bCs/>
          <w:lang w:val="en-GB"/>
        </w:rPr>
        <w:t xml:space="preserve">the country </w:t>
      </w:r>
      <w:r>
        <w:rPr>
          <w:bCs/>
          <w:lang w:val="en-GB"/>
        </w:rPr>
        <w:t xml:space="preserve">plans to implement </w:t>
      </w:r>
      <w:r w:rsidRPr="007211BD">
        <w:rPr>
          <w:bCs/>
          <w:lang w:val="en-GB"/>
        </w:rPr>
        <w:t>ban</w:t>
      </w:r>
      <w:r w:rsidR="006A2C17">
        <w:rPr>
          <w:bCs/>
          <w:lang w:val="en-GB"/>
        </w:rPr>
        <w:t>s</w:t>
      </w:r>
      <w:r w:rsidRPr="007211BD">
        <w:rPr>
          <w:bCs/>
          <w:lang w:val="en-GB"/>
        </w:rPr>
        <w:t xml:space="preserve"> on the import of HFC</w:t>
      </w:r>
      <w:r w:rsidR="0047582D">
        <w:rPr>
          <w:bCs/>
          <w:lang w:val="en-GB"/>
        </w:rPr>
        <w:noBreakHyphen/>
      </w:r>
      <w:r w:rsidRPr="007211BD">
        <w:rPr>
          <w:bCs/>
          <w:lang w:val="en-GB"/>
        </w:rPr>
        <w:t>134a</w:t>
      </w:r>
      <w:r w:rsidR="0047582D">
        <w:rPr>
          <w:bCs/>
          <w:lang w:val="en-GB"/>
        </w:rPr>
        <w:noBreakHyphen/>
      </w:r>
      <w:r w:rsidRPr="007211BD">
        <w:rPr>
          <w:bCs/>
          <w:lang w:val="en-GB"/>
        </w:rPr>
        <w:t>based domestic and stand-alone commercial refrigeration equipment</w:t>
      </w:r>
      <w:r w:rsidR="006A2C17">
        <w:rPr>
          <w:bCs/>
          <w:lang w:val="en-GB"/>
        </w:rPr>
        <w:t xml:space="preserve"> and </w:t>
      </w:r>
      <w:r w:rsidRPr="007211BD">
        <w:rPr>
          <w:bCs/>
          <w:lang w:val="en-GB"/>
        </w:rPr>
        <w:t>R</w:t>
      </w:r>
      <w:r w:rsidR="006A2C17">
        <w:rPr>
          <w:bCs/>
          <w:lang w:val="en-GB"/>
        </w:rPr>
        <w:noBreakHyphen/>
      </w:r>
      <w:r w:rsidRPr="007211BD">
        <w:rPr>
          <w:bCs/>
          <w:lang w:val="en-GB"/>
        </w:rPr>
        <w:t>410A</w:t>
      </w:r>
      <w:r w:rsidR="006A2C17">
        <w:rPr>
          <w:bCs/>
          <w:lang w:val="en-GB"/>
        </w:rPr>
        <w:noBreakHyphen/>
      </w:r>
      <w:r w:rsidRPr="007211BD">
        <w:rPr>
          <w:bCs/>
          <w:lang w:val="en-GB"/>
        </w:rPr>
        <w:t xml:space="preserve">based AC </w:t>
      </w:r>
      <w:r w:rsidR="006A2C17">
        <w:rPr>
          <w:bCs/>
          <w:lang w:val="en-GB"/>
        </w:rPr>
        <w:t>units</w:t>
      </w:r>
      <w:r w:rsidR="0047582D">
        <w:rPr>
          <w:bCs/>
          <w:lang w:val="en-GB"/>
        </w:rPr>
        <w:t xml:space="preserve">, </w:t>
      </w:r>
      <w:r w:rsidR="000C6780">
        <w:rPr>
          <w:bCs/>
          <w:lang w:val="en-GB"/>
        </w:rPr>
        <w:t xml:space="preserve">in addition to introducing </w:t>
      </w:r>
      <w:r w:rsidR="0047582D">
        <w:rPr>
          <w:bCs/>
          <w:lang w:val="en-GB"/>
        </w:rPr>
        <w:t>o</w:t>
      </w:r>
      <w:r w:rsidRPr="007211BD">
        <w:rPr>
          <w:bCs/>
          <w:lang w:val="en-GB"/>
        </w:rPr>
        <w:t xml:space="preserve">ther regulatory </w:t>
      </w:r>
      <w:r w:rsidR="00812898">
        <w:rPr>
          <w:bCs/>
          <w:lang w:val="en-GB"/>
        </w:rPr>
        <w:t>measures</w:t>
      </w:r>
      <w:r w:rsidR="000C6780">
        <w:rPr>
          <w:bCs/>
          <w:lang w:val="en-GB"/>
        </w:rPr>
        <w:t xml:space="preserve"> and t</w:t>
      </w:r>
      <w:r w:rsidR="00812898">
        <w:rPr>
          <w:bCs/>
          <w:lang w:val="en-GB"/>
        </w:rPr>
        <w:t>he</w:t>
      </w:r>
      <w:r w:rsidRPr="00E14A83">
        <w:rPr>
          <w:bCs/>
          <w:lang w:val="en-GB"/>
        </w:rPr>
        <w:t xml:space="preserve"> ongoing investment</w:t>
      </w:r>
      <w:r w:rsidR="00812898">
        <w:rPr>
          <w:bCs/>
          <w:lang w:val="en-GB"/>
        </w:rPr>
        <w:t xml:space="preserve">s </w:t>
      </w:r>
      <w:r w:rsidRPr="00E14A83">
        <w:rPr>
          <w:bCs/>
          <w:lang w:val="en-GB"/>
        </w:rPr>
        <w:t>in</w:t>
      </w:r>
      <w:r w:rsidR="00812898">
        <w:rPr>
          <w:bCs/>
          <w:lang w:val="en-GB"/>
        </w:rPr>
        <w:t>to</w:t>
      </w:r>
      <w:r w:rsidRPr="00E14A83">
        <w:rPr>
          <w:bCs/>
          <w:lang w:val="en-GB"/>
        </w:rPr>
        <w:t xml:space="preserve"> </w:t>
      </w:r>
      <w:r w:rsidR="000C6780">
        <w:rPr>
          <w:bCs/>
          <w:lang w:val="en-GB"/>
        </w:rPr>
        <w:t xml:space="preserve">the </w:t>
      </w:r>
      <w:r w:rsidRPr="00E14A83">
        <w:rPr>
          <w:bCs/>
          <w:lang w:val="en-GB"/>
        </w:rPr>
        <w:t>refrigerant recla</w:t>
      </w:r>
      <w:r w:rsidR="00812898">
        <w:rPr>
          <w:bCs/>
          <w:lang w:val="en-GB"/>
        </w:rPr>
        <w:t>im</w:t>
      </w:r>
      <w:r w:rsidR="00B6005E">
        <w:rPr>
          <w:bCs/>
          <w:lang w:val="en-GB"/>
        </w:rPr>
        <w:t xml:space="preserve"> scheme </w:t>
      </w:r>
      <w:r w:rsidRPr="00E14A83">
        <w:rPr>
          <w:bCs/>
          <w:lang w:val="en-GB"/>
        </w:rPr>
        <w:t xml:space="preserve">and </w:t>
      </w:r>
      <w:r w:rsidR="00B6005E">
        <w:rPr>
          <w:bCs/>
          <w:lang w:val="en-GB"/>
        </w:rPr>
        <w:t xml:space="preserve">the </w:t>
      </w:r>
      <w:r w:rsidR="00B6005E" w:rsidRPr="00E14A83">
        <w:rPr>
          <w:bCs/>
          <w:lang w:val="en-GB"/>
        </w:rPr>
        <w:t xml:space="preserve">certification and training </w:t>
      </w:r>
      <w:r w:rsidR="00B6005E">
        <w:rPr>
          <w:bCs/>
          <w:lang w:val="en-GB"/>
        </w:rPr>
        <w:t xml:space="preserve">of </w:t>
      </w:r>
      <w:r w:rsidRPr="00E14A83">
        <w:rPr>
          <w:bCs/>
          <w:lang w:val="en-GB"/>
        </w:rPr>
        <w:t>technician</w:t>
      </w:r>
      <w:r w:rsidR="00B6005E">
        <w:rPr>
          <w:bCs/>
          <w:lang w:val="en-GB"/>
        </w:rPr>
        <w:t>s</w:t>
      </w:r>
      <w:r w:rsidRPr="00E14A83">
        <w:rPr>
          <w:bCs/>
          <w:lang w:val="en-GB"/>
        </w:rPr>
        <w:t xml:space="preserve"> under the HPMP</w:t>
      </w:r>
      <w:r w:rsidRPr="007211BD">
        <w:rPr>
          <w:bCs/>
          <w:lang w:val="en-GB"/>
        </w:rPr>
        <w:t xml:space="preserve">. </w:t>
      </w:r>
      <w:r w:rsidR="0079190E">
        <w:rPr>
          <w:bCs/>
          <w:lang w:val="en-GB"/>
        </w:rPr>
        <w:t>T</w:t>
      </w:r>
      <w:r>
        <w:rPr>
          <w:bCs/>
          <w:lang w:val="en-GB"/>
        </w:rPr>
        <w:t xml:space="preserve">he demonstration </w:t>
      </w:r>
      <w:r w:rsidR="00B6005E">
        <w:rPr>
          <w:bCs/>
          <w:lang w:val="en-GB"/>
        </w:rPr>
        <w:t xml:space="preserve">project </w:t>
      </w:r>
      <w:r w:rsidR="000C6780">
        <w:rPr>
          <w:bCs/>
          <w:lang w:val="en-GB"/>
        </w:rPr>
        <w:t>on</w:t>
      </w:r>
      <w:r>
        <w:rPr>
          <w:bCs/>
          <w:lang w:val="en-GB"/>
        </w:rPr>
        <w:t xml:space="preserve"> </w:t>
      </w:r>
      <w:r w:rsidRPr="007211BD">
        <w:rPr>
          <w:lang w:val="en-GB"/>
        </w:rPr>
        <w:t>R</w:t>
      </w:r>
      <w:r w:rsidRPr="007211BD">
        <w:rPr>
          <w:lang w:val="en-GB"/>
        </w:rPr>
        <w:noBreakHyphen/>
        <w:t>290</w:t>
      </w:r>
      <w:r w:rsidR="000C6780">
        <w:rPr>
          <w:lang w:val="en-GB"/>
        </w:rPr>
        <w:noBreakHyphen/>
      </w:r>
      <w:r>
        <w:rPr>
          <w:lang w:val="en-GB"/>
        </w:rPr>
        <w:t xml:space="preserve">based </w:t>
      </w:r>
      <w:r w:rsidR="00C24B94">
        <w:rPr>
          <w:lang w:val="en-GB"/>
        </w:rPr>
        <w:t>monoblocks</w:t>
      </w:r>
      <w:r w:rsidRPr="007211BD">
        <w:rPr>
          <w:lang w:val="en-GB"/>
        </w:rPr>
        <w:t xml:space="preserve"> and rel</w:t>
      </w:r>
      <w:r>
        <w:rPr>
          <w:lang w:val="en-GB"/>
        </w:rPr>
        <w:t xml:space="preserve">ated </w:t>
      </w:r>
      <w:r w:rsidRPr="007211BD">
        <w:rPr>
          <w:lang w:val="en-GB"/>
        </w:rPr>
        <w:t>training</w:t>
      </w:r>
      <w:r w:rsidR="0079190E">
        <w:rPr>
          <w:lang w:val="en-GB"/>
        </w:rPr>
        <w:t xml:space="preserve"> to be</w:t>
      </w:r>
      <w:r w:rsidRPr="007211BD">
        <w:rPr>
          <w:lang w:val="en-GB"/>
        </w:rPr>
        <w:t xml:space="preserve"> </w:t>
      </w:r>
      <w:r w:rsidR="007772F1">
        <w:rPr>
          <w:lang w:val="en-GB"/>
        </w:rPr>
        <w:t xml:space="preserve">provided </w:t>
      </w:r>
      <w:r>
        <w:rPr>
          <w:lang w:val="en-GB"/>
        </w:rPr>
        <w:t>to lo</w:t>
      </w:r>
      <w:r w:rsidRPr="007211BD">
        <w:rPr>
          <w:lang w:val="en-GB"/>
        </w:rPr>
        <w:t xml:space="preserve">cal training institutes, technicians and enterprises </w:t>
      </w:r>
      <w:r w:rsidR="00407148">
        <w:rPr>
          <w:bCs/>
          <w:lang w:val="en-GB"/>
        </w:rPr>
        <w:t>is expected to</w:t>
      </w:r>
      <w:r w:rsidRPr="007211BD">
        <w:rPr>
          <w:bCs/>
          <w:lang w:val="en-GB"/>
        </w:rPr>
        <w:t xml:space="preserve"> </w:t>
      </w:r>
      <w:r w:rsidR="00407148">
        <w:rPr>
          <w:bCs/>
          <w:lang w:val="en-GB"/>
        </w:rPr>
        <w:t>populariz</w:t>
      </w:r>
      <w:r w:rsidR="0079190E">
        <w:rPr>
          <w:bCs/>
          <w:lang w:val="en-GB"/>
        </w:rPr>
        <w:t>e</w:t>
      </w:r>
      <w:r>
        <w:rPr>
          <w:lang w:val="en-GB"/>
        </w:rPr>
        <w:t xml:space="preserve"> low-GWP technologies</w:t>
      </w:r>
      <w:r w:rsidR="0002214C">
        <w:rPr>
          <w:lang w:val="en-GB"/>
        </w:rPr>
        <w:t xml:space="preserve"> across the country,</w:t>
      </w:r>
      <w:r>
        <w:rPr>
          <w:lang w:val="en-GB"/>
        </w:rPr>
        <w:t xml:space="preserve"> </w:t>
      </w:r>
      <w:r w:rsidRPr="007211BD">
        <w:rPr>
          <w:lang w:val="en-GB"/>
        </w:rPr>
        <w:t>ensure long</w:t>
      </w:r>
      <w:r w:rsidRPr="007211BD">
        <w:rPr>
          <w:lang w:val="en-GB"/>
        </w:rPr>
        <w:noBreakHyphen/>
        <w:t>term sustainability of skills and expertise in the workforce</w:t>
      </w:r>
      <w:r w:rsidR="00407148">
        <w:rPr>
          <w:lang w:val="en-GB"/>
        </w:rPr>
        <w:t xml:space="preserve">, and promote </w:t>
      </w:r>
      <w:r w:rsidR="007772F1">
        <w:rPr>
          <w:bCs/>
          <w:lang w:val="en-GB"/>
        </w:rPr>
        <w:t xml:space="preserve">the </w:t>
      </w:r>
      <w:r w:rsidR="004660BF">
        <w:rPr>
          <w:bCs/>
          <w:lang w:val="en-GB"/>
        </w:rPr>
        <w:t>involvement</w:t>
      </w:r>
      <w:r w:rsidR="007772F1">
        <w:rPr>
          <w:bCs/>
          <w:lang w:val="en-GB"/>
        </w:rPr>
        <w:t xml:space="preserve"> of</w:t>
      </w:r>
      <w:r w:rsidRPr="00C3278C">
        <w:rPr>
          <w:bCs/>
          <w:lang w:val="en-GB"/>
        </w:rPr>
        <w:t xml:space="preserve"> domestic importers and supply</w:t>
      </w:r>
      <w:r w:rsidR="00131A13">
        <w:rPr>
          <w:bCs/>
          <w:lang w:val="en-GB"/>
        </w:rPr>
        <w:noBreakHyphen/>
      </w:r>
      <w:r w:rsidRPr="00C3278C">
        <w:rPr>
          <w:bCs/>
          <w:lang w:val="en-GB"/>
        </w:rPr>
        <w:t>chain</w:t>
      </w:r>
      <w:r>
        <w:rPr>
          <w:bCs/>
          <w:lang w:val="en-GB"/>
        </w:rPr>
        <w:t xml:space="preserve"> </w:t>
      </w:r>
      <w:r w:rsidR="004660BF">
        <w:rPr>
          <w:bCs/>
          <w:lang w:val="en-GB"/>
        </w:rPr>
        <w:t>stakeholders</w:t>
      </w:r>
      <w:r w:rsidR="00407148">
        <w:rPr>
          <w:bCs/>
          <w:lang w:val="en-GB"/>
        </w:rPr>
        <w:t xml:space="preserve"> in HFC phase-down</w:t>
      </w:r>
      <w:r w:rsidRPr="007211BD">
        <w:rPr>
          <w:bCs/>
          <w:lang w:val="en-GB"/>
        </w:rPr>
        <w:t>.</w:t>
      </w:r>
    </w:p>
    <w:p w14:paraId="100462CB" w14:textId="77777777" w:rsidR="005A7D5C" w:rsidRDefault="005A7D5C" w:rsidP="005A7D5C">
      <w:pPr>
        <w:pStyle w:val="Heading1"/>
        <w:numPr>
          <w:ilvl w:val="0"/>
          <w:numId w:val="0"/>
        </w:numPr>
        <w:spacing w:before="240"/>
      </w:pPr>
      <w:r w:rsidRPr="00996241">
        <w:rPr>
          <w:u w:val="single"/>
        </w:rPr>
        <w:t>Impact on the climate</w:t>
      </w:r>
    </w:p>
    <w:p w14:paraId="134ED121" w14:textId="331C430D" w:rsidR="005A7D5C" w:rsidRPr="001F327B" w:rsidRDefault="005A7D5C" w:rsidP="005A7D5C">
      <w:pPr>
        <w:pStyle w:val="Heading1"/>
      </w:pPr>
      <w:r w:rsidRPr="00707D2C">
        <w:t xml:space="preserve">The activities proposed, including </w:t>
      </w:r>
      <w:r w:rsidR="002F3A80">
        <w:t xml:space="preserve">the </w:t>
      </w:r>
      <w:r w:rsidRPr="00707D2C">
        <w:t xml:space="preserve">enforcement of the </w:t>
      </w:r>
      <w:r w:rsidR="00131A13">
        <w:t xml:space="preserve">HFC </w:t>
      </w:r>
      <w:r w:rsidRPr="00707D2C">
        <w:t>quota system</w:t>
      </w:r>
      <w:r w:rsidR="002F3A80">
        <w:t>,</w:t>
      </w:r>
      <w:r>
        <w:t xml:space="preserve"> measures to restrict </w:t>
      </w:r>
      <w:r w:rsidR="00131A13">
        <w:t xml:space="preserve">the </w:t>
      </w:r>
      <w:r>
        <w:t xml:space="preserve">imports of HFC-based equipment in certain applications and to promote </w:t>
      </w:r>
      <w:r w:rsidRPr="00707D2C">
        <w:t xml:space="preserve">in-house recovery </w:t>
      </w:r>
      <w:r>
        <w:t xml:space="preserve">by </w:t>
      </w:r>
      <w:r w:rsidRPr="00707D2C">
        <w:t>commercial and industrial RAC operators</w:t>
      </w:r>
      <w:r w:rsidR="002F3A80">
        <w:t>,</w:t>
      </w:r>
      <w:r w:rsidRPr="00707D2C">
        <w:t xml:space="preserve"> technician </w:t>
      </w:r>
      <w:r>
        <w:t xml:space="preserve">training </w:t>
      </w:r>
      <w:r w:rsidR="002F3A80">
        <w:t>in</w:t>
      </w:r>
      <w:r>
        <w:t xml:space="preserve"> </w:t>
      </w:r>
      <w:r w:rsidRPr="00707D2C">
        <w:t>good servicing practices</w:t>
      </w:r>
      <w:r>
        <w:t xml:space="preserve"> and</w:t>
      </w:r>
      <w:r w:rsidRPr="00707D2C">
        <w:t xml:space="preserve"> </w:t>
      </w:r>
      <w:r>
        <w:t>the demonstration of</w:t>
      </w:r>
      <w:r w:rsidRPr="00707D2C">
        <w:t xml:space="preserve"> low-GWP technologies in the commercial refrigeration sector, indicate that the implementation of stage I of the KIP will reduce refrigerant emissions into the atmosphere, resulting in climate benefits. While the Secretariat is not able to provide an estimate of the avoided emissions from the implementation of the KIP at the present meeting,</w:t>
      </w:r>
      <w:r w:rsidR="00AC5AA1" w:rsidRPr="00AC5AA1">
        <w:rPr>
          <w:vertAlign w:val="superscript"/>
        </w:rPr>
        <w:t xml:space="preserve"> </w:t>
      </w:r>
      <w:r w:rsidR="00AC5AA1" w:rsidRPr="006A7613">
        <w:rPr>
          <w:vertAlign w:val="superscript"/>
        </w:rPr>
        <w:footnoteReference w:id="6"/>
      </w:r>
      <w:r w:rsidRPr="00707D2C">
        <w:t xml:space="preserve"> by 2029 </w:t>
      </w:r>
      <w:r>
        <w:t xml:space="preserve">Sierra Leone </w:t>
      </w:r>
      <w:r w:rsidRPr="00707D2C">
        <w:t xml:space="preserve">will have reduced its annual HFC emissions by approximately </w:t>
      </w:r>
      <w:r>
        <w:t>35,091</w:t>
      </w:r>
      <w:r w:rsidR="002F3A80">
        <w:t> </w:t>
      </w:r>
      <w:r w:rsidRPr="00707D2C">
        <w:t>CO</w:t>
      </w:r>
      <w:r w:rsidRPr="00707D2C">
        <w:rPr>
          <w:vertAlign w:val="subscript"/>
        </w:rPr>
        <w:t>2</w:t>
      </w:r>
      <w:r w:rsidR="002F3A80">
        <w:noBreakHyphen/>
      </w:r>
      <w:r w:rsidRPr="00707D2C">
        <w:t>eq</w:t>
      </w:r>
      <w:r w:rsidR="002F3A80">
        <w:t> </w:t>
      </w:r>
      <w:r w:rsidRPr="00707D2C">
        <w:t xml:space="preserve">tonnes, calculated as the difference between the HFC baseline for compliance and the 2029 target, </w:t>
      </w:r>
      <w:proofErr w:type="gramStart"/>
      <w:r w:rsidRPr="00707D2C">
        <w:t>assuming that</w:t>
      </w:r>
      <w:proofErr w:type="gramEnd"/>
      <w:r w:rsidRPr="00707D2C">
        <w:t xml:space="preserve"> all consumed HFCs w</w:t>
      </w:r>
      <w:r w:rsidR="002F3A80">
        <w:t>ill</w:t>
      </w:r>
      <w:r w:rsidRPr="00707D2C">
        <w:t xml:space="preserve"> have </w:t>
      </w:r>
      <w:r w:rsidR="002F3A80" w:rsidRPr="00707D2C">
        <w:t xml:space="preserve">eventually </w:t>
      </w:r>
      <w:r w:rsidRPr="00707D2C">
        <w:t>been emitted.</w:t>
      </w:r>
    </w:p>
    <w:p w14:paraId="51B98820" w14:textId="77777777" w:rsidR="005A7D5C" w:rsidRPr="00DC2B3A" w:rsidRDefault="005A7D5C" w:rsidP="005A7D5C">
      <w:pPr>
        <w:keepNext/>
        <w:spacing w:after="240"/>
        <w:outlineLvl w:val="0"/>
        <w:rPr>
          <w:bCs/>
          <w:u w:val="single"/>
        </w:rPr>
      </w:pPr>
      <w:r w:rsidRPr="00DC2B3A">
        <w:rPr>
          <w:bCs/>
          <w:u w:val="single"/>
        </w:rPr>
        <w:t xml:space="preserve">Draft Agreement </w:t>
      </w:r>
    </w:p>
    <w:bookmarkEnd w:id="13"/>
    <w:p w14:paraId="55A802C0" w14:textId="77777777" w:rsidR="005A7D5C" w:rsidRPr="000E7011" w:rsidRDefault="005A7D5C" w:rsidP="005A7D5C">
      <w:pPr>
        <w:pStyle w:val="Heading1"/>
      </w:pPr>
      <w:r w:rsidRPr="00996241">
        <w:t xml:space="preserve">A draft Agreement between the Government </w:t>
      </w:r>
      <w:r w:rsidRPr="000E7011">
        <w:t xml:space="preserve">of Sierra Leone and the Executive Committee for stage I of the KIP </w:t>
      </w:r>
      <w:bookmarkStart w:id="14" w:name="_Hlk126916251"/>
      <w:r w:rsidRPr="000E7011">
        <w:t>has not been prepared as the Agreement template is still under consideration by the Executive Committee.</w:t>
      </w:r>
    </w:p>
    <w:p w14:paraId="297E5266" w14:textId="77777777" w:rsidR="005A7D5C" w:rsidRPr="000A4838" w:rsidRDefault="005A7D5C" w:rsidP="005A7D5C">
      <w:pPr>
        <w:pStyle w:val="Heading1"/>
      </w:pPr>
      <w:r w:rsidRPr="000E7011">
        <w:t>If the Executive Committee so wishes, the funds for stage I of the KIP for Sierra Leone could be approved in principle, and funds for the first tranche could be approved on the understanding</w:t>
      </w:r>
      <w:r w:rsidRPr="000A4838">
        <w:t xml:space="preserve"> that the Agreement would be prepared and presented at a future meeting, before the submission of the second tranche</w:t>
      </w:r>
      <w:r>
        <w:t>,</w:t>
      </w:r>
      <w:r w:rsidRPr="000A4838">
        <w:t xml:space="preserve"> and once the Agreement template has been approved.</w:t>
      </w:r>
    </w:p>
    <w:p w14:paraId="6E2BD3F1" w14:textId="77777777" w:rsidR="005A7D5C" w:rsidRDefault="005A7D5C" w:rsidP="00B0213D">
      <w:pPr>
        <w:pStyle w:val="Heading1"/>
        <w:keepNext/>
        <w:numPr>
          <w:ilvl w:val="0"/>
          <w:numId w:val="0"/>
        </w:numPr>
        <w:autoSpaceDE w:val="0"/>
        <w:autoSpaceDN w:val="0"/>
        <w:adjustRightInd w:val="0"/>
        <w:spacing w:before="360"/>
        <w:rPr>
          <w:b/>
        </w:rPr>
      </w:pPr>
      <w:r>
        <w:rPr>
          <w:b/>
        </w:rPr>
        <w:t>VI.</w:t>
      </w:r>
      <w:r>
        <w:rPr>
          <w:b/>
        </w:rPr>
        <w:tab/>
      </w:r>
      <w:r w:rsidRPr="008212A9">
        <w:rPr>
          <w:b/>
        </w:rPr>
        <w:t>R</w:t>
      </w:r>
      <w:bookmarkEnd w:id="14"/>
      <w:r>
        <w:rPr>
          <w:b/>
        </w:rPr>
        <w:t>ecommendation</w:t>
      </w:r>
    </w:p>
    <w:p w14:paraId="226EA9EE" w14:textId="77777777" w:rsidR="005A7D5C" w:rsidRDefault="005A7D5C" w:rsidP="002F3A80">
      <w:pPr>
        <w:pStyle w:val="Heading1"/>
      </w:pPr>
      <w:r w:rsidRPr="00996241">
        <w:t>The Executive Committee may wish to consider:</w:t>
      </w:r>
    </w:p>
    <w:p w14:paraId="0A79E02A" w14:textId="7E7F788A" w:rsidR="005A7D5C" w:rsidRPr="00996241" w:rsidRDefault="005A7D5C" w:rsidP="002F3A80">
      <w:pPr>
        <w:pStyle w:val="Heading2"/>
      </w:pPr>
      <w:r w:rsidRPr="008977CA">
        <w:t>Approving, in principle, stage I of the Kigali HFC implementation plan (KIP) for Sierra Leone for the period 2024</w:t>
      </w:r>
      <w:r w:rsidR="009A6194">
        <w:t>—</w:t>
      </w:r>
      <w:r w:rsidRPr="008977CA">
        <w:t xml:space="preserve">2029 to </w:t>
      </w:r>
      <w:r w:rsidRPr="00F75381">
        <w:t>reduce HFC consumption by 10 per cent of the country’s baseline by 2029, in the amount of US $203,40</w:t>
      </w:r>
      <w:r w:rsidR="00AC5AA1">
        <w:t>0</w:t>
      </w:r>
      <w:r w:rsidRPr="00F75381">
        <w:t>, consisting of US $</w:t>
      </w:r>
      <w:r w:rsidRPr="00F75381">
        <w:rPr>
          <w:color w:val="0D0D0D"/>
          <w:lang w:val="en-GB"/>
        </w:rPr>
        <w:t>1</w:t>
      </w:r>
      <w:r w:rsidR="00AC5AA1">
        <w:rPr>
          <w:color w:val="0D0D0D"/>
          <w:lang w:val="en-GB"/>
        </w:rPr>
        <w:t>04</w:t>
      </w:r>
      <w:r w:rsidRPr="00F75381">
        <w:rPr>
          <w:color w:val="0D0D0D"/>
          <w:lang w:val="en-GB"/>
        </w:rPr>
        <w:t>,</w:t>
      </w:r>
      <w:r w:rsidR="00AC5AA1">
        <w:rPr>
          <w:color w:val="0D0D0D"/>
          <w:lang w:val="en-GB"/>
        </w:rPr>
        <w:t>317</w:t>
      </w:r>
      <w:r w:rsidRPr="00F75381">
        <w:t>, plus agency support costs of US $</w:t>
      </w:r>
      <w:r w:rsidRPr="00F75381">
        <w:rPr>
          <w:color w:val="0D0D0D"/>
        </w:rPr>
        <w:t>1</w:t>
      </w:r>
      <w:r w:rsidR="00AC5AA1">
        <w:rPr>
          <w:color w:val="0D0D0D"/>
        </w:rPr>
        <w:t>3</w:t>
      </w:r>
      <w:r w:rsidRPr="00F75381">
        <w:rPr>
          <w:color w:val="0D0D0D"/>
        </w:rPr>
        <w:t>,</w:t>
      </w:r>
      <w:r w:rsidR="00AC5AA1">
        <w:rPr>
          <w:color w:val="0D0D0D"/>
        </w:rPr>
        <w:t>561</w:t>
      </w:r>
      <w:r w:rsidRPr="00F75381">
        <w:rPr>
          <w:color w:val="0D0D0D"/>
          <w:lang w:val="en-GB"/>
        </w:rPr>
        <w:t>,</w:t>
      </w:r>
      <w:r w:rsidRPr="00F75381">
        <w:t xml:space="preserve"> for UNEP and US $</w:t>
      </w:r>
      <w:r w:rsidR="00AC5AA1">
        <w:t>75</w:t>
      </w:r>
      <w:r w:rsidRPr="00F75381">
        <w:rPr>
          <w:color w:val="0D0D0D"/>
          <w:lang w:val="en-GB"/>
        </w:rPr>
        <w:t>,</w:t>
      </w:r>
      <w:r w:rsidR="00AC5AA1">
        <w:rPr>
          <w:color w:val="0D0D0D"/>
          <w:lang w:val="en-GB"/>
        </w:rPr>
        <w:t>683</w:t>
      </w:r>
      <w:r w:rsidRPr="00F75381">
        <w:t>, plus agency support costs of US $</w:t>
      </w:r>
      <w:r w:rsidR="00AC5AA1">
        <w:t>9</w:t>
      </w:r>
      <w:r w:rsidRPr="00F75381">
        <w:rPr>
          <w:color w:val="0D0D0D"/>
          <w:lang w:val="en-GB"/>
        </w:rPr>
        <w:t>,</w:t>
      </w:r>
      <w:r w:rsidR="00AC5AA1">
        <w:rPr>
          <w:color w:val="0D0D0D"/>
          <w:lang w:val="en-GB"/>
        </w:rPr>
        <w:t>839</w:t>
      </w:r>
      <w:r w:rsidRPr="00F75381">
        <w:rPr>
          <w:color w:val="0D0D0D"/>
          <w:lang w:val="en-GB"/>
        </w:rPr>
        <w:t>,</w:t>
      </w:r>
      <w:r w:rsidRPr="00F75381">
        <w:t xml:space="preserve"> for UNIDO, as reflected in the schedule</w:t>
      </w:r>
      <w:r>
        <w:t xml:space="preserve"> contained in annex I to the present document</w:t>
      </w:r>
      <w:r w:rsidRPr="001D5F39">
        <w:t>;</w:t>
      </w:r>
    </w:p>
    <w:p w14:paraId="0099506D" w14:textId="77777777" w:rsidR="005A7D5C" w:rsidRDefault="005A7D5C" w:rsidP="009A6194">
      <w:pPr>
        <w:pStyle w:val="Heading2"/>
        <w:keepNext/>
        <w:widowControl/>
        <w:numPr>
          <w:ilvl w:val="1"/>
          <w:numId w:val="1"/>
        </w:numPr>
      </w:pPr>
      <w:r>
        <w:lastRenderedPageBreak/>
        <w:t>Noting:</w:t>
      </w:r>
    </w:p>
    <w:p w14:paraId="14AF1CAC" w14:textId="61D56EAC" w:rsidR="005A7D5C" w:rsidRDefault="005A7D5C" w:rsidP="009A6194">
      <w:pPr>
        <w:pStyle w:val="Heading3"/>
        <w:keepNext/>
        <w:widowControl/>
      </w:pPr>
      <w:r>
        <w:t xml:space="preserve">The commitment </w:t>
      </w:r>
      <w:r w:rsidR="00EF6A1B">
        <w:t>of</w:t>
      </w:r>
      <w:r>
        <w:t xml:space="preserve"> the Government of Sierra Leone to establish</w:t>
      </w:r>
      <w:r w:rsidRPr="00610159">
        <w:t xml:space="preserve"> </w:t>
      </w:r>
      <w:r w:rsidR="00535A63">
        <w:t xml:space="preserve">a ban on the import </w:t>
      </w:r>
      <w:r w:rsidR="00535A63" w:rsidRPr="008323B2">
        <w:t xml:space="preserve">of domestic refrigeration and commercial stand-alone refrigeration units based on HFC-134a </w:t>
      </w:r>
      <w:r w:rsidR="00535A63" w:rsidRPr="005F4A59">
        <w:t>by 1 January 2025</w:t>
      </w:r>
      <w:r w:rsidR="00535A63">
        <w:t xml:space="preserve">, </w:t>
      </w:r>
      <w:r w:rsidRPr="00610159">
        <w:t>a ban on the use of HFCs in the fire suppression, foam, aerosol and solvent sectors by 1 January 2026</w:t>
      </w:r>
      <w:r w:rsidR="00EF6A1B">
        <w:t xml:space="preserve">, </w:t>
      </w:r>
      <w:r w:rsidRPr="005F4A59">
        <w:t>and a ban on</w:t>
      </w:r>
      <w:r>
        <w:t xml:space="preserve"> the import of</w:t>
      </w:r>
      <w:r w:rsidRPr="005F4A59">
        <w:t xml:space="preserve"> split air conditioners based on R-410A by 1</w:t>
      </w:r>
      <w:r>
        <w:t> </w:t>
      </w:r>
      <w:r w:rsidRPr="005F4A59">
        <w:t>January</w:t>
      </w:r>
      <w:r>
        <w:t> </w:t>
      </w:r>
      <w:r w:rsidRPr="005F4A59">
        <w:t>2029</w:t>
      </w:r>
      <w:r>
        <w:t>;</w:t>
      </w:r>
    </w:p>
    <w:p w14:paraId="1CEBB95F" w14:textId="78C9F71E" w:rsidR="005A7D5C" w:rsidRPr="00A8373B" w:rsidRDefault="005A7D5C" w:rsidP="002F3A80">
      <w:pPr>
        <w:pStyle w:val="Heading3"/>
      </w:pPr>
      <w:r w:rsidRPr="00A8373B">
        <w:t>That</w:t>
      </w:r>
      <w:r w:rsidR="00F87285">
        <w:t>,</w:t>
      </w:r>
      <w:r w:rsidRPr="00A8373B">
        <w:t xml:space="preserve"> upon completion of the end-user technology demonstration project in </w:t>
      </w:r>
      <w:r w:rsidR="009A6194">
        <w:t xml:space="preserve">the </w:t>
      </w:r>
      <w:r w:rsidRPr="00A8373B">
        <w:t xml:space="preserve">commercial refrigeration </w:t>
      </w:r>
      <w:r w:rsidR="009A6194">
        <w:t xml:space="preserve">sector </w:t>
      </w:r>
      <w:r w:rsidRPr="00A8373B">
        <w:t>included in stage I of the KIP, UNIDO will submit a final report on its implementation, including the HFC phase</w:t>
      </w:r>
      <w:r w:rsidR="00F87285">
        <w:t>-</w:t>
      </w:r>
      <w:r w:rsidRPr="00A8373B">
        <w:t>out and energy</w:t>
      </w:r>
      <w:r w:rsidR="00F87285">
        <w:noBreakHyphen/>
      </w:r>
      <w:r w:rsidRPr="00A8373B">
        <w:t>efficiency gains achieved, in line with decision 92/36</w:t>
      </w:r>
      <w:r w:rsidR="00F87285">
        <w:t>(g)</w:t>
      </w:r>
      <w:r w:rsidRPr="00A8373B">
        <w:t>;</w:t>
      </w:r>
    </w:p>
    <w:p w14:paraId="1A332A0C" w14:textId="77777777" w:rsidR="005A7D5C" w:rsidRPr="008A438F" w:rsidRDefault="005A7D5C" w:rsidP="002F3A80">
      <w:pPr>
        <w:pStyle w:val="Heading2"/>
      </w:pPr>
      <w:r w:rsidRPr="008A438F">
        <w:t>Noting also:</w:t>
      </w:r>
    </w:p>
    <w:p w14:paraId="37E0D6DA" w14:textId="3F68E129" w:rsidR="005A7D5C" w:rsidRPr="008A438F" w:rsidRDefault="005A7D5C" w:rsidP="002F3A80">
      <w:pPr>
        <w:pStyle w:val="Heading3"/>
      </w:pPr>
      <w:r w:rsidRPr="008A438F">
        <w:t xml:space="preserve">That the Government of </w:t>
      </w:r>
      <w:r>
        <w:t>Sierra Leone</w:t>
      </w:r>
      <w:r w:rsidRPr="008A438F">
        <w:t xml:space="preserve"> w</w:t>
      </w:r>
      <w:r w:rsidR="005A2625">
        <w:t>ill</w:t>
      </w:r>
      <w:r w:rsidRPr="008A438F">
        <w:t xml:space="preserve"> continue to monitor its HFC consumption to understand the extent to which reported consumption in baseline years was representative of the local market’s needs and to assess future HFC demand, and </w:t>
      </w:r>
      <w:r w:rsidR="005A2625">
        <w:t xml:space="preserve">that it will </w:t>
      </w:r>
      <w:r w:rsidRPr="008A438F">
        <w:t>provide th</w:t>
      </w:r>
      <w:r w:rsidR="009A6194">
        <w:t>is</w:t>
      </w:r>
      <w:r w:rsidRPr="008A438F">
        <w:t xml:space="preserve"> analysis when submitting the second tranche of </w:t>
      </w:r>
      <w:r w:rsidR="005A2625">
        <w:t>the</w:t>
      </w:r>
      <w:r w:rsidRPr="008A438F">
        <w:t xml:space="preserve"> KIP;</w:t>
      </w:r>
    </w:p>
    <w:p w14:paraId="479F4C23" w14:textId="36642B0F" w:rsidR="005A7D5C" w:rsidRPr="008A438F" w:rsidRDefault="005A7D5C" w:rsidP="005A7D5C">
      <w:pPr>
        <w:pStyle w:val="Heading3"/>
        <w:numPr>
          <w:ilvl w:val="2"/>
          <w:numId w:val="1"/>
        </w:numPr>
      </w:pPr>
      <w:r w:rsidRPr="008A438F">
        <w:t xml:space="preserve">That, on the basis of the information provided in subparagraph (c)(i) above, the maximum allowable consumption limits for the remaining years of stage I of the KIP, as contained in Appendix 2-A to the future Agreement between the Government of </w:t>
      </w:r>
      <w:r>
        <w:t>Sierra Leone</w:t>
      </w:r>
      <w:r w:rsidRPr="008A438F">
        <w:t xml:space="preserve"> and the Executive Committee</w:t>
      </w:r>
      <w:r w:rsidR="005A2625">
        <w:t>,</w:t>
      </w:r>
      <w:r w:rsidRPr="008A438F">
        <w:t xml:space="preserve"> w</w:t>
      </w:r>
      <w:r w:rsidR="005A2625">
        <w:t>ill</w:t>
      </w:r>
      <w:r w:rsidRPr="008A438F">
        <w:t xml:space="preserve"> be revised</w:t>
      </w:r>
      <w:r w:rsidR="00A34B77">
        <w:t>, if appropriate,</w:t>
      </w:r>
      <w:r w:rsidRPr="008A438F">
        <w:t xml:space="preserve"> when the Committee consider</w:t>
      </w:r>
      <w:r w:rsidR="005A2625">
        <w:t>s</w:t>
      </w:r>
      <w:r w:rsidRPr="008A438F">
        <w:t xml:space="preserve"> the second tranche of the KIP;</w:t>
      </w:r>
    </w:p>
    <w:p w14:paraId="4538C244" w14:textId="59CA7566" w:rsidR="005A7D5C" w:rsidRDefault="005A7D5C" w:rsidP="002F3A80">
      <w:pPr>
        <w:pStyle w:val="Heading2"/>
      </w:pPr>
      <w:r w:rsidRPr="000C3B45">
        <w:t>Approving the first tranche of stage I of the KIP for Sierra Leone and the corresponding tranche implementation plan, in the amount of US $</w:t>
      </w:r>
      <w:r w:rsidRPr="000C3B45">
        <w:rPr>
          <w:color w:val="0D0D0D"/>
          <w:lang w:val="en-GB"/>
        </w:rPr>
        <w:t>97,745</w:t>
      </w:r>
      <w:r w:rsidRPr="000C3B45">
        <w:t>, consisting of US $65,500, plus agency support costs of US $8,515</w:t>
      </w:r>
      <w:r w:rsidR="005A2625" w:rsidRPr="000C3B45">
        <w:t>,</w:t>
      </w:r>
      <w:r w:rsidRPr="000C3B45">
        <w:t xml:space="preserve"> for UNEP and US $</w:t>
      </w:r>
      <w:r w:rsidRPr="000C3B45">
        <w:rPr>
          <w:color w:val="0D0D0D"/>
          <w:lang w:val="en-GB"/>
        </w:rPr>
        <w:t>21,000</w:t>
      </w:r>
      <w:r w:rsidRPr="000C3B45">
        <w:t>, plus agency support costs of US $</w:t>
      </w:r>
      <w:r w:rsidRPr="000C3B45">
        <w:rPr>
          <w:color w:val="0D0D0D"/>
        </w:rPr>
        <w:t>2</w:t>
      </w:r>
      <w:r w:rsidRPr="000C3B45">
        <w:rPr>
          <w:color w:val="0D0D0D"/>
          <w:lang w:val="en-GB"/>
        </w:rPr>
        <w:t>,730</w:t>
      </w:r>
      <w:r w:rsidR="00B43203" w:rsidRPr="000C3B45">
        <w:rPr>
          <w:color w:val="0D0D0D"/>
          <w:lang w:val="en-GB"/>
        </w:rPr>
        <w:t>,</w:t>
      </w:r>
      <w:r w:rsidRPr="000C3B45">
        <w:t xml:space="preserve"> for UNIDO</w:t>
      </w:r>
      <w:r>
        <w:t>; and</w:t>
      </w:r>
    </w:p>
    <w:p w14:paraId="2D818598" w14:textId="77777777" w:rsidR="005A7D5C" w:rsidRDefault="005A7D5C" w:rsidP="005A7D5C">
      <w:pPr>
        <w:pStyle w:val="Heading2"/>
        <w:numPr>
          <w:ilvl w:val="1"/>
          <w:numId w:val="1"/>
        </w:numPr>
      </w:pPr>
      <w:r>
        <w:t xml:space="preserve">Requesting the Government </w:t>
      </w:r>
      <w:r w:rsidRPr="008E53BD">
        <w:t>of Sierra Leone, UNEP, UNIDO and the Secretariat to finalize the draft Agreement between the Government of Sierra Leone and the</w:t>
      </w:r>
      <w:r>
        <w:t xml:space="preserve"> Executive Committee for the reduction in consumption of HFCs, including the information contained in the annex referred to in </w:t>
      </w:r>
      <w:r w:rsidRPr="00F9242B">
        <w:t>subparagraph (a) above, and</w:t>
      </w:r>
      <w:r>
        <w:t xml:space="preserve"> to submit it to a future meeting once the KIP Agreement template has been approved by the Executive Committee.</w:t>
      </w:r>
    </w:p>
    <w:p w14:paraId="5CEED85B" w14:textId="77777777" w:rsidR="005A7D5C" w:rsidRDefault="005A7D5C" w:rsidP="005A7D5C"/>
    <w:p w14:paraId="51EF077B" w14:textId="77777777" w:rsidR="005A7D5C" w:rsidRPr="00F43ED6" w:rsidRDefault="005A7D5C" w:rsidP="005A7D5C">
      <w:pPr>
        <w:sectPr w:rsidR="005A7D5C" w:rsidRPr="00F43ED6" w:rsidSect="00B241F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9FECD27" w14:textId="55741012" w:rsidR="005A7D5C" w:rsidRDefault="005A7D5C" w:rsidP="008F5711">
      <w:pPr>
        <w:widowControl w:val="0"/>
        <w:tabs>
          <w:tab w:val="center" w:pos="7128"/>
          <w:tab w:val="left" w:pos="8385"/>
        </w:tabs>
        <w:spacing w:after="240"/>
        <w:jc w:val="center"/>
        <w:rPr>
          <w:b/>
          <w:bCs/>
        </w:rPr>
      </w:pPr>
      <w:r w:rsidRPr="001C3868">
        <w:rPr>
          <w:b/>
          <w:bCs/>
        </w:rPr>
        <w:lastRenderedPageBreak/>
        <w:t>Annex</w:t>
      </w:r>
      <w:r w:rsidRPr="008F5711">
        <w:rPr>
          <w:b/>
          <w:bCs/>
          <w:shd w:val="clear" w:color="auto" w:fill="FFFFFF" w:themeFill="background1"/>
        </w:rPr>
        <w:t xml:space="preserve"> I</w:t>
      </w:r>
    </w:p>
    <w:p w14:paraId="1F113859" w14:textId="77777777" w:rsidR="005A7D5C" w:rsidRDefault="005A7D5C" w:rsidP="005A7D5C">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COMMITMENTS AND FUNDING TRANCHES</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Pr="008F213D">
        <w:rPr>
          <w:b/>
          <w:bCs/>
        </w:rPr>
        <w:t>SIERRA LEONE</w:t>
      </w:r>
    </w:p>
    <w:p w14:paraId="72AB6660" w14:textId="77777777" w:rsidR="005A7D5C" w:rsidRPr="000A4838" w:rsidRDefault="005A7D5C" w:rsidP="005A7D5C">
      <w:pPr>
        <w:suppressAutoHyphens/>
        <w:spacing w:before="240"/>
        <w:rPr>
          <w:b/>
          <w:bCs/>
        </w:rPr>
      </w:pPr>
      <w:r w:rsidRPr="000A4838">
        <w:rPr>
          <w:b/>
          <w:bCs/>
        </w:rPr>
        <w:t>Kigali HFC implementation plan (stage I)</w:t>
      </w:r>
    </w:p>
    <w:tbl>
      <w:tblPr>
        <w:tblW w:w="5000" w:type="pct"/>
        <w:tblCellMar>
          <w:left w:w="85" w:type="dxa"/>
          <w:right w:w="113" w:type="dxa"/>
        </w:tblCellMar>
        <w:tblLook w:val="04A0" w:firstRow="1" w:lastRow="0" w:firstColumn="1" w:lastColumn="0" w:noHBand="0" w:noVBand="1"/>
      </w:tblPr>
      <w:tblGrid>
        <w:gridCol w:w="503"/>
        <w:gridCol w:w="5248"/>
        <w:gridCol w:w="1214"/>
        <w:gridCol w:w="1214"/>
        <w:gridCol w:w="1214"/>
        <w:gridCol w:w="1214"/>
        <w:gridCol w:w="1214"/>
        <w:gridCol w:w="1214"/>
        <w:gridCol w:w="1211"/>
      </w:tblGrid>
      <w:tr w:rsidR="005A7D5C" w:rsidRPr="00C00B0D" w14:paraId="0E4700EA" w14:textId="77777777">
        <w:trPr>
          <w:trHeight w:val="111"/>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4836BFC" w14:textId="77777777" w:rsidR="005A7D5C" w:rsidRPr="00C00B0D" w:rsidRDefault="005A7D5C">
            <w:pPr>
              <w:suppressAutoHyphens/>
              <w:spacing w:after="20"/>
              <w:jc w:val="center"/>
              <w:rPr>
                <w:rFonts w:asciiTheme="majorBidi" w:hAnsiTheme="majorBidi" w:cstheme="majorBidi"/>
                <w:b/>
                <w:bCs/>
                <w:sz w:val="20"/>
                <w:szCs w:val="20"/>
                <w:lang w:eastAsia="en-CA"/>
              </w:rPr>
            </w:pPr>
            <w:r w:rsidRPr="00C00B0D">
              <w:rPr>
                <w:rFonts w:asciiTheme="majorBidi" w:hAnsiTheme="majorBidi" w:cstheme="majorBidi"/>
                <w:b/>
                <w:bCs/>
                <w:sz w:val="20"/>
                <w:szCs w:val="20"/>
                <w:lang w:eastAsia="en-CA"/>
              </w:rPr>
              <w:t>Row</w:t>
            </w:r>
          </w:p>
        </w:tc>
        <w:tc>
          <w:tcPr>
            <w:tcW w:w="1842" w:type="pct"/>
            <w:tcBorders>
              <w:top w:val="single" w:sz="4" w:space="0" w:color="auto"/>
              <w:left w:val="nil"/>
              <w:bottom w:val="single" w:sz="4" w:space="0" w:color="auto"/>
              <w:right w:val="single" w:sz="4" w:space="0" w:color="auto"/>
            </w:tcBorders>
            <w:vAlign w:val="center"/>
            <w:hideMark/>
          </w:tcPr>
          <w:p w14:paraId="30D266CF" w14:textId="77777777" w:rsidR="005A7D5C" w:rsidRPr="00C00B0D" w:rsidRDefault="005A7D5C">
            <w:pPr>
              <w:suppressAutoHyphens/>
              <w:spacing w:after="20"/>
              <w:jc w:val="center"/>
              <w:rPr>
                <w:rFonts w:asciiTheme="majorBidi" w:hAnsiTheme="majorBidi" w:cstheme="majorBidi"/>
                <w:b/>
                <w:bCs/>
                <w:sz w:val="20"/>
                <w:szCs w:val="20"/>
                <w:lang w:eastAsia="en-CA"/>
              </w:rPr>
            </w:pPr>
            <w:r w:rsidRPr="00C00B0D">
              <w:rPr>
                <w:rFonts w:asciiTheme="majorBidi" w:hAnsiTheme="majorBidi" w:cstheme="majorBidi"/>
                <w:b/>
                <w:bCs/>
                <w:sz w:val="20"/>
                <w:szCs w:val="20"/>
                <w:lang w:eastAsia="en-CA"/>
              </w:rPr>
              <w:t>Particulars</w:t>
            </w:r>
          </w:p>
        </w:tc>
        <w:tc>
          <w:tcPr>
            <w:tcW w:w="426" w:type="pct"/>
            <w:tcBorders>
              <w:top w:val="single" w:sz="4" w:space="0" w:color="auto"/>
              <w:left w:val="nil"/>
              <w:bottom w:val="single" w:sz="4" w:space="0" w:color="auto"/>
              <w:right w:val="single" w:sz="4" w:space="0" w:color="auto"/>
            </w:tcBorders>
            <w:vAlign w:val="center"/>
            <w:hideMark/>
          </w:tcPr>
          <w:p w14:paraId="12BED8E3" w14:textId="77777777" w:rsidR="005A7D5C" w:rsidRPr="00C00B0D" w:rsidRDefault="005A7D5C">
            <w:pPr>
              <w:suppressAutoHyphens/>
              <w:spacing w:after="20"/>
              <w:jc w:val="center"/>
              <w:rPr>
                <w:rFonts w:asciiTheme="majorBidi" w:hAnsiTheme="majorBidi" w:cstheme="majorBidi"/>
                <w:b/>
                <w:bCs/>
                <w:sz w:val="20"/>
                <w:szCs w:val="20"/>
                <w:lang w:eastAsia="en-CA"/>
              </w:rPr>
            </w:pPr>
            <w:r w:rsidRPr="00C00B0D">
              <w:rPr>
                <w:rFonts w:asciiTheme="majorBidi" w:hAnsiTheme="majorBidi" w:cstheme="majorBidi"/>
                <w:b/>
                <w:bCs/>
                <w:sz w:val="20"/>
                <w:szCs w:val="20"/>
                <w:lang w:eastAsia="en-CA"/>
              </w:rPr>
              <w:t>2024</w:t>
            </w:r>
          </w:p>
        </w:tc>
        <w:tc>
          <w:tcPr>
            <w:tcW w:w="426" w:type="pct"/>
            <w:tcBorders>
              <w:top w:val="single" w:sz="4" w:space="0" w:color="auto"/>
              <w:left w:val="nil"/>
              <w:bottom w:val="single" w:sz="4" w:space="0" w:color="auto"/>
              <w:right w:val="single" w:sz="4" w:space="0" w:color="auto"/>
            </w:tcBorders>
            <w:vAlign w:val="center"/>
            <w:hideMark/>
          </w:tcPr>
          <w:p w14:paraId="3E932D18" w14:textId="77777777" w:rsidR="005A7D5C" w:rsidRPr="00C00B0D" w:rsidRDefault="005A7D5C">
            <w:pPr>
              <w:suppressAutoHyphens/>
              <w:spacing w:after="20"/>
              <w:jc w:val="center"/>
              <w:rPr>
                <w:rFonts w:asciiTheme="majorBidi" w:hAnsiTheme="majorBidi" w:cstheme="majorBidi"/>
                <w:b/>
                <w:bCs/>
                <w:sz w:val="20"/>
                <w:szCs w:val="20"/>
                <w:lang w:eastAsia="en-CA"/>
              </w:rPr>
            </w:pPr>
            <w:r w:rsidRPr="00C00B0D">
              <w:rPr>
                <w:rFonts w:asciiTheme="majorBidi" w:hAnsiTheme="majorBidi" w:cstheme="majorBidi"/>
                <w:b/>
                <w:bCs/>
                <w:sz w:val="20"/>
                <w:szCs w:val="20"/>
                <w:lang w:eastAsia="en-CA"/>
              </w:rPr>
              <w:t>2025</w:t>
            </w:r>
          </w:p>
        </w:tc>
        <w:tc>
          <w:tcPr>
            <w:tcW w:w="426" w:type="pct"/>
            <w:tcBorders>
              <w:top w:val="single" w:sz="4" w:space="0" w:color="auto"/>
              <w:left w:val="nil"/>
              <w:bottom w:val="single" w:sz="4" w:space="0" w:color="auto"/>
              <w:right w:val="single" w:sz="4" w:space="0" w:color="auto"/>
            </w:tcBorders>
            <w:vAlign w:val="center"/>
            <w:hideMark/>
          </w:tcPr>
          <w:p w14:paraId="2F35C723" w14:textId="77777777" w:rsidR="005A7D5C" w:rsidRPr="00C00B0D" w:rsidRDefault="005A7D5C">
            <w:pPr>
              <w:suppressAutoHyphens/>
              <w:spacing w:after="20"/>
              <w:jc w:val="center"/>
              <w:rPr>
                <w:rFonts w:asciiTheme="majorBidi" w:hAnsiTheme="majorBidi" w:cstheme="majorBidi"/>
                <w:b/>
                <w:bCs/>
                <w:sz w:val="20"/>
                <w:szCs w:val="20"/>
                <w:lang w:eastAsia="en-CA"/>
              </w:rPr>
            </w:pPr>
            <w:r w:rsidRPr="00C00B0D">
              <w:rPr>
                <w:rFonts w:asciiTheme="majorBidi" w:hAnsiTheme="majorBidi" w:cstheme="majorBidi"/>
                <w:b/>
                <w:bCs/>
                <w:sz w:val="20"/>
                <w:szCs w:val="20"/>
                <w:lang w:eastAsia="en-CA"/>
              </w:rPr>
              <w:t>2026</w:t>
            </w:r>
          </w:p>
        </w:tc>
        <w:tc>
          <w:tcPr>
            <w:tcW w:w="426" w:type="pct"/>
            <w:tcBorders>
              <w:top w:val="single" w:sz="4" w:space="0" w:color="auto"/>
              <w:left w:val="nil"/>
              <w:bottom w:val="single" w:sz="4" w:space="0" w:color="auto"/>
              <w:right w:val="single" w:sz="4" w:space="0" w:color="auto"/>
            </w:tcBorders>
            <w:vAlign w:val="center"/>
            <w:hideMark/>
          </w:tcPr>
          <w:p w14:paraId="3D256640" w14:textId="77777777" w:rsidR="005A7D5C" w:rsidRPr="00C00B0D" w:rsidRDefault="005A7D5C">
            <w:pPr>
              <w:suppressAutoHyphens/>
              <w:spacing w:after="20"/>
              <w:jc w:val="center"/>
              <w:rPr>
                <w:rFonts w:asciiTheme="majorBidi" w:hAnsiTheme="majorBidi" w:cstheme="majorBidi"/>
                <w:b/>
                <w:bCs/>
                <w:sz w:val="20"/>
                <w:szCs w:val="20"/>
                <w:lang w:eastAsia="en-CA"/>
              </w:rPr>
            </w:pPr>
            <w:r w:rsidRPr="00C00B0D">
              <w:rPr>
                <w:rFonts w:asciiTheme="majorBidi" w:hAnsiTheme="majorBidi" w:cstheme="majorBidi"/>
                <w:b/>
                <w:bCs/>
                <w:sz w:val="20"/>
                <w:szCs w:val="20"/>
                <w:lang w:eastAsia="en-CA"/>
              </w:rPr>
              <w:t>2027</w:t>
            </w:r>
          </w:p>
        </w:tc>
        <w:tc>
          <w:tcPr>
            <w:tcW w:w="426" w:type="pct"/>
            <w:tcBorders>
              <w:top w:val="single" w:sz="4" w:space="0" w:color="auto"/>
              <w:left w:val="nil"/>
              <w:bottom w:val="single" w:sz="4" w:space="0" w:color="auto"/>
              <w:right w:val="single" w:sz="4" w:space="0" w:color="auto"/>
            </w:tcBorders>
            <w:vAlign w:val="center"/>
            <w:hideMark/>
          </w:tcPr>
          <w:p w14:paraId="5ED08B9A" w14:textId="77777777" w:rsidR="005A7D5C" w:rsidRPr="00C00B0D" w:rsidRDefault="005A7D5C">
            <w:pPr>
              <w:suppressAutoHyphens/>
              <w:spacing w:after="20"/>
              <w:jc w:val="center"/>
              <w:rPr>
                <w:rFonts w:asciiTheme="majorBidi" w:hAnsiTheme="majorBidi" w:cstheme="majorBidi"/>
                <w:b/>
                <w:bCs/>
                <w:sz w:val="20"/>
                <w:szCs w:val="20"/>
                <w:lang w:eastAsia="en-CA"/>
              </w:rPr>
            </w:pPr>
            <w:r w:rsidRPr="00C00B0D">
              <w:rPr>
                <w:rFonts w:asciiTheme="majorBidi" w:hAnsiTheme="majorBidi" w:cstheme="majorBidi"/>
                <w:b/>
                <w:bCs/>
                <w:sz w:val="20"/>
                <w:szCs w:val="20"/>
                <w:lang w:eastAsia="en-CA"/>
              </w:rPr>
              <w:t>2028</w:t>
            </w:r>
          </w:p>
        </w:tc>
        <w:tc>
          <w:tcPr>
            <w:tcW w:w="426" w:type="pct"/>
            <w:tcBorders>
              <w:top w:val="single" w:sz="4" w:space="0" w:color="auto"/>
              <w:left w:val="nil"/>
              <w:bottom w:val="single" w:sz="4" w:space="0" w:color="auto"/>
              <w:right w:val="single" w:sz="4" w:space="0" w:color="auto"/>
            </w:tcBorders>
            <w:vAlign w:val="center"/>
            <w:hideMark/>
          </w:tcPr>
          <w:p w14:paraId="0188716F" w14:textId="77777777" w:rsidR="005A7D5C" w:rsidRPr="00C00B0D" w:rsidRDefault="005A7D5C">
            <w:pPr>
              <w:suppressAutoHyphens/>
              <w:spacing w:after="20"/>
              <w:jc w:val="center"/>
              <w:rPr>
                <w:rFonts w:asciiTheme="majorBidi" w:hAnsiTheme="majorBidi" w:cstheme="majorBidi"/>
                <w:b/>
                <w:bCs/>
                <w:sz w:val="20"/>
                <w:szCs w:val="20"/>
                <w:lang w:eastAsia="en-CA"/>
              </w:rPr>
            </w:pPr>
            <w:r w:rsidRPr="00C00B0D">
              <w:rPr>
                <w:rFonts w:asciiTheme="majorBidi" w:hAnsiTheme="majorBidi" w:cstheme="majorBidi"/>
                <w:b/>
                <w:bCs/>
                <w:sz w:val="20"/>
                <w:szCs w:val="20"/>
                <w:lang w:eastAsia="en-CA"/>
              </w:rPr>
              <w:t>2029</w:t>
            </w:r>
          </w:p>
        </w:tc>
        <w:tc>
          <w:tcPr>
            <w:tcW w:w="425" w:type="pct"/>
            <w:tcBorders>
              <w:top w:val="single" w:sz="4" w:space="0" w:color="auto"/>
              <w:left w:val="nil"/>
              <w:bottom w:val="single" w:sz="4" w:space="0" w:color="auto"/>
              <w:right w:val="single" w:sz="4" w:space="0" w:color="auto"/>
            </w:tcBorders>
            <w:vAlign w:val="center"/>
            <w:hideMark/>
          </w:tcPr>
          <w:p w14:paraId="6A7464AC" w14:textId="77777777" w:rsidR="005A7D5C" w:rsidRPr="00C00B0D" w:rsidRDefault="005A7D5C">
            <w:pPr>
              <w:suppressAutoHyphens/>
              <w:spacing w:after="20"/>
              <w:jc w:val="center"/>
              <w:rPr>
                <w:rFonts w:asciiTheme="majorBidi" w:hAnsiTheme="majorBidi" w:cstheme="majorBidi"/>
                <w:b/>
                <w:bCs/>
                <w:sz w:val="20"/>
                <w:szCs w:val="20"/>
                <w:lang w:eastAsia="en-CA"/>
              </w:rPr>
            </w:pPr>
            <w:r w:rsidRPr="00C00B0D">
              <w:rPr>
                <w:rFonts w:asciiTheme="majorBidi" w:hAnsiTheme="majorBidi" w:cstheme="majorBidi"/>
                <w:b/>
                <w:bCs/>
                <w:sz w:val="20"/>
                <w:szCs w:val="20"/>
                <w:lang w:eastAsia="en-CA"/>
              </w:rPr>
              <w:t>Total</w:t>
            </w:r>
          </w:p>
        </w:tc>
      </w:tr>
      <w:tr w:rsidR="0020591B" w:rsidRPr="00C00B0D" w14:paraId="1FFFE7A7" w14:textId="77777777" w:rsidTr="001C4EA2">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FADB8F" w14:textId="77777777" w:rsidR="0020591B" w:rsidRPr="00C00B0D" w:rsidRDefault="0020591B" w:rsidP="0020591B">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1.1</w:t>
            </w:r>
          </w:p>
        </w:tc>
        <w:tc>
          <w:tcPr>
            <w:tcW w:w="1842" w:type="pct"/>
            <w:tcBorders>
              <w:top w:val="nil"/>
              <w:left w:val="nil"/>
              <w:bottom w:val="single" w:sz="4" w:space="0" w:color="auto"/>
              <w:right w:val="single" w:sz="4" w:space="0" w:color="auto"/>
            </w:tcBorders>
            <w:hideMark/>
          </w:tcPr>
          <w:p w14:paraId="36C5F2E3" w14:textId="77777777" w:rsidR="0020591B" w:rsidRPr="00C00B0D" w:rsidRDefault="0020591B" w:rsidP="0020591B">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Montreal Protocol reduction schedule of Annex F substances (CO</w:t>
            </w:r>
            <w:r w:rsidRPr="00C00B0D">
              <w:rPr>
                <w:rFonts w:asciiTheme="majorBidi" w:hAnsiTheme="majorBidi" w:cstheme="majorBidi"/>
                <w:sz w:val="20"/>
                <w:szCs w:val="20"/>
                <w:vertAlign w:val="subscript"/>
                <w:lang w:eastAsia="en-CA"/>
              </w:rPr>
              <w:t>2</w:t>
            </w:r>
            <w:r w:rsidRPr="00C00B0D">
              <w:rPr>
                <w:rFonts w:asciiTheme="majorBidi" w:hAnsiTheme="majorBidi" w:cstheme="majorBidi"/>
                <w:sz w:val="20"/>
                <w:szCs w:val="20"/>
                <w:lang w:eastAsia="en-CA"/>
              </w:rPr>
              <w:t xml:space="preserve">-eq tonnes) </w:t>
            </w:r>
          </w:p>
        </w:tc>
        <w:tc>
          <w:tcPr>
            <w:tcW w:w="426" w:type="pct"/>
            <w:tcBorders>
              <w:top w:val="nil"/>
              <w:left w:val="nil"/>
              <w:bottom w:val="single" w:sz="4" w:space="0" w:color="auto"/>
              <w:right w:val="single" w:sz="4" w:space="0" w:color="auto"/>
            </w:tcBorders>
          </w:tcPr>
          <w:p w14:paraId="6303C48E" w14:textId="17B91394" w:rsidR="0020591B" w:rsidRPr="00C00B0D" w:rsidRDefault="0020591B" w:rsidP="0020591B">
            <w:pPr>
              <w:suppressAutoHyphens/>
              <w:spacing w:after="20"/>
              <w:ind w:left="-139"/>
              <w:jc w:val="right"/>
              <w:rPr>
                <w:rFonts w:asciiTheme="majorBidi" w:hAnsiTheme="majorBidi" w:cstheme="majorBidi"/>
                <w:sz w:val="20"/>
                <w:szCs w:val="20"/>
                <w:lang w:eastAsia="en-CA"/>
              </w:rPr>
            </w:pPr>
            <w:r w:rsidRPr="00C00B0D">
              <w:rPr>
                <w:sz w:val="20"/>
                <w:szCs w:val="20"/>
              </w:rPr>
              <w:t>350,905</w:t>
            </w:r>
          </w:p>
        </w:tc>
        <w:tc>
          <w:tcPr>
            <w:tcW w:w="426" w:type="pct"/>
            <w:tcBorders>
              <w:top w:val="nil"/>
              <w:left w:val="nil"/>
              <w:bottom w:val="single" w:sz="4" w:space="0" w:color="auto"/>
              <w:right w:val="single" w:sz="4" w:space="0" w:color="auto"/>
            </w:tcBorders>
          </w:tcPr>
          <w:p w14:paraId="2298707A" w14:textId="3230CC97" w:rsidR="0020591B" w:rsidRPr="00C00B0D" w:rsidRDefault="0020591B" w:rsidP="0020591B">
            <w:pPr>
              <w:suppressAutoHyphens/>
              <w:spacing w:after="20"/>
              <w:ind w:left="-139"/>
              <w:jc w:val="right"/>
              <w:rPr>
                <w:rFonts w:asciiTheme="majorBidi" w:hAnsiTheme="majorBidi" w:cstheme="majorBidi"/>
                <w:sz w:val="20"/>
                <w:szCs w:val="20"/>
                <w:lang w:eastAsia="en-CA"/>
              </w:rPr>
            </w:pPr>
            <w:r w:rsidRPr="00C00B0D">
              <w:rPr>
                <w:sz w:val="20"/>
                <w:szCs w:val="20"/>
              </w:rPr>
              <w:t>350,905</w:t>
            </w:r>
          </w:p>
        </w:tc>
        <w:tc>
          <w:tcPr>
            <w:tcW w:w="426" w:type="pct"/>
            <w:tcBorders>
              <w:top w:val="nil"/>
              <w:left w:val="nil"/>
              <w:bottom w:val="single" w:sz="4" w:space="0" w:color="auto"/>
              <w:right w:val="single" w:sz="4" w:space="0" w:color="auto"/>
            </w:tcBorders>
          </w:tcPr>
          <w:p w14:paraId="4D1FB995" w14:textId="15257CB3" w:rsidR="0020591B" w:rsidRPr="00C00B0D" w:rsidRDefault="0020591B" w:rsidP="0020591B">
            <w:pPr>
              <w:suppressAutoHyphens/>
              <w:spacing w:after="20"/>
              <w:ind w:left="-139"/>
              <w:jc w:val="right"/>
              <w:rPr>
                <w:rFonts w:asciiTheme="majorBidi" w:hAnsiTheme="majorBidi" w:cstheme="majorBidi"/>
                <w:sz w:val="20"/>
                <w:szCs w:val="20"/>
                <w:lang w:eastAsia="en-CA"/>
              </w:rPr>
            </w:pPr>
            <w:r w:rsidRPr="00C00B0D">
              <w:rPr>
                <w:sz w:val="20"/>
                <w:szCs w:val="20"/>
              </w:rPr>
              <w:t>350,905</w:t>
            </w:r>
          </w:p>
        </w:tc>
        <w:tc>
          <w:tcPr>
            <w:tcW w:w="426" w:type="pct"/>
            <w:tcBorders>
              <w:top w:val="nil"/>
              <w:left w:val="nil"/>
              <w:bottom w:val="single" w:sz="4" w:space="0" w:color="auto"/>
              <w:right w:val="single" w:sz="4" w:space="0" w:color="auto"/>
            </w:tcBorders>
          </w:tcPr>
          <w:p w14:paraId="551F6AFC" w14:textId="5A2D8936" w:rsidR="0020591B" w:rsidRPr="00C00B0D" w:rsidRDefault="0020591B" w:rsidP="0020591B">
            <w:pPr>
              <w:suppressAutoHyphens/>
              <w:spacing w:after="20"/>
              <w:ind w:left="-139"/>
              <w:jc w:val="right"/>
              <w:rPr>
                <w:rFonts w:asciiTheme="majorBidi" w:hAnsiTheme="majorBidi" w:cstheme="majorBidi"/>
                <w:sz w:val="20"/>
                <w:szCs w:val="20"/>
                <w:lang w:eastAsia="en-CA"/>
              </w:rPr>
            </w:pPr>
            <w:r w:rsidRPr="00C00B0D">
              <w:rPr>
                <w:sz w:val="20"/>
                <w:szCs w:val="20"/>
              </w:rPr>
              <w:t>350,905</w:t>
            </w:r>
          </w:p>
        </w:tc>
        <w:tc>
          <w:tcPr>
            <w:tcW w:w="426" w:type="pct"/>
            <w:tcBorders>
              <w:top w:val="nil"/>
              <w:left w:val="nil"/>
              <w:bottom w:val="single" w:sz="4" w:space="0" w:color="auto"/>
              <w:right w:val="single" w:sz="4" w:space="0" w:color="auto"/>
            </w:tcBorders>
          </w:tcPr>
          <w:p w14:paraId="315827EE" w14:textId="1FF5C093" w:rsidR="0020591B" w:rsidRPr="00C00B0D" w:rsidRDefault="0020591B" w:rsidP="0020591B">
            <w:pPr>
              <w:suppressAutoHyphens/>
              <w:spacing w:after="20"/>
              <w:ind w:left="-139"/>
              <w:jc w:val="right"/>
              <w:rPr>
                <w:rFonts w:asciiTheme="majorBidi" w:hAnsiTheme="majorBidi" w:cstheme="majorBidi"/>
                <w:sz w:val="20"/>
                <w:szCs w:val="20"/>
                <w:lang w:eastAsia="en-CA"/>
              </w:rPr>
            </w:pPr>
            <w:r w:rsidRPr="00C00B0D">
              <w:rPr>
                <w:sz w:val="20"/>
                <w:szCs w:val="20"/>
              </w:rPr>
              <w:t>350,905</w:t>
            </w:r>
          </w:p>
        </w:tc>
        <w:tc>
          <w:tcPr>
            <w:tcW w:w="426" w:type="pct"/>
            <w:tcBorders>
              <w:top w:val="nil"/>
              <w:left w:val="nil"/>
              <w:bottom w:val="single" w:sz="4" w:space="0" w:color="auto"/>
              <w:right w:val="single" w:sz="4" w:space="0" w:color="auto"/>
            </w:tcBorders>
          </w:tcPr>
          <w:p w14:paraId="1E009BE5" w14:textId="31E986B8" w:rsidR="0020591B" w:rsidRPr="00C00B0D" w:rsidRDefault="0020591B" w:rsidP="0020591B">
            <w:pPr>
              <w:suppressAutoHyphens/>
              <w:spacing w:after="20"/>
              <w:ind w:left="-139"/>
              <w:jc w:val="right"/>
              <w:rPr>
                <w:rFonts w:asciiTheme="majorBidi" w:hAnsiTheme="majorBidi" w:cstheme="majorBidi"/>
                <w:sz w:val="20"/>
                <w:szCs w:val="20"/>
                <w:lang w:eastAsia="en-CA"/>
              </w:rPr>
            </w:pPr>
            <w:r w:rsidRPr="00C00B0D">
              <w:rPr>
                <w:sz w:val="20"/>
                <w:szCs w:val="20"/>
              </w:rPr>
              <w:t>315,815</w:t>
            </w:r>
          </w:p>
        </w:tc>
        <w:tc>
          <w:tcPr>
            <w:tcW w:w="425" w:type="pct"/>
            <w:tcBorders>
              <w:top w:val="nil"/>
              <w:left w:val="nil"/>
              <w:bottom w:val="single" w:sz="4" w:space="0" w:color="auto"/>
              <w:right w:val="single" w:sz="4" w:space="0" w:color="auto"/>
            </w:tcBorders>
          </w:tcPr>
          <w:p w14:paraId="18697025" w14:textId="66E206F9" w:rsidR="0020591B" w:rsidRPr="00C00B0D" w:rsidRDefault="0020591B" w:rsidP="0020591B">
            <w:pPr>
              <w:suppressAutoHyphens/>
              <w:spacing w:after="20"/>
              <w:ind w:left="-139"/>
              <w:jc w:val="right"/>
              <w:rPr>
                <w:rFonts w:asciiTheme="majorBidi" w:hAnsiTheme="majorBidi" w:cstheme="majorBidi"/>
                <w:sz w:val="20"/>
                <w:szCs w:val="20"/>
                <w:lang w:eastAsia="en-CA"/>
              </w:rPr>
            </w:pPr>
            <w:r w:rsidRPr="00C00B0D">
              <w:rPr>
                <w:sz w:val="20"/>
                <w:szCs w:val="20"/>
              </w:rPr>
              <w:t>n/a</w:t>
            </w:r>
          </w:p>
        </w:tc>
      </w:tr>
      <w:tr w:rsidR="0020591B" w:rsidRPr="00C00B0D" w14:paraId="658D60C8" w14:textId="77777777" w:rsidTr="001C4EA2">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66AB97" w14:textId="77777777" w:rsidR="0020591B" w:rsidRPr="00C00B0D" w:rsidRDefault="0020591B" w:rsidP="0020591B">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1.2</w:t>
            </w:r>
          </w:p>
        </w:tc>
        <w:tc>
          <w:tcPr>
            <w:tcW w:w="1842" w:type="pct"/>
            <w:tcBorders>
              <w:top w:val="nil"/>
              <w:left w:val="nil"/>
              <w:bottom w:val="single" w:sz="4" w:space="0" w:color="auto"/>
              <w:right w:val="single" w:sz="4" w:space="0" w:color="auto"/>
            </w:tcBorders>
            <w:hideMark/>
          </w:tcPr>
          <w:p w14:paraId="78D182FD" w14:textId="77777777" w:rsidR="0020591B" w:rsidRPr="00C00B0D" w:rsidRDefault="0020591B" w:rsidP="0020591B">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Maximum allowable total consumption of Annex F substances (CO</w:t>
            </w:r>
            <w:r w:rsidRPr="00C00B0D">
              <w:rPr>
                <w:rFonts w:asciiTheme="majorBidi" w:hAnsiTheme="majorBidi" w:cstheme="majorBidi"/>
                <w:sz w:val="20"/>
                <w:szCs w:val="20"/>
                <w:vertAlign w:val="subscript"/>
                <w:lang w:eastAsia="en-CA"/>
              </w:rPr>
              <w:t>2</w:t>
            </w:r>
            <w:r w:rsidRPr="00C00B0D">
              <w:rPr>
                <w:rFonts w:asciiTheme="majorBidi" w:hAnsiTheme="majorBidi" w:cstheme="majorBidi"/>
                <w:sz w:val="20"/>
                <w:szCs w:val="20"/>
                <w:lang w:eastAsia="en-CA"/>
              </w:rPr>
              <w:t>-eq tonnes)</w:t>
            </w:r>
          </w:p>
        </w:tc>
        <w:tc>
          <w:tcPr>
            <w:tcW w:w="426" w:type="pct"/>
            <w:tcBorders>
              <w:top w:val="nil"/>
              <w:left w:val="nil"/>
              <w:bottom w:val="single" w:sz="4" w:space="0" w:color="auto"/>
              <w:right w:val="single" w:sz="4" w:space="0" w:color="auto"/>
            </w:tcBorders>
          </w:tcPr>
          <w:p w14:paraId="189B1A86" w14:textId="08327F43" w:rsidR="0020591B" w:rsidRPr="00C00B0D" w:rsidRDefault="0020591B" w:rsidP="0020591B">
            <w:pPr>
              <w:suppressAutoHyphens/>
              <w:spacing w:after="20"/>
              <w:ind w:left="-139"/>
              <w:jc w:val="right"/>
              <w:rPr>
                <w:rFonts w:asciiTheme="majorBidi" w:hAnsiTheme="majorBidi" w:cstheme="majorBidi"/>
                <w:sz w:val="20"/>
                <w:szCs w:val="20"/>
                <w:lang w:eastAsia="en-CA"/>
              </w:rPr>
            </w:pPr>
            <w:r w:rsidRPr="00C00B0D">
              <w:rPr>
                <w:sz w:val="20"/>
                <w:szCs w:val="20"/>
              </w:rPr>
              <w:t>345,642</w:t>
            </w:r>
          </w:p>
        </w:tc>
        <w:tc>
          <w:tcPr>
            <w:tcW w:w="426" w:type="pct"/>
            <w:tcBorders>
              <w:top w:val="nil"/>
              <w:left w:val="nil"/>
              <w:bottom w:val="single" w:sz="4" w:space="0" w:color="auto"/>
              <w:right w:val="single" w:sz="4" w:space="0" w:color="auto"/>
            </w:tcBorders>
          </w:tcPr>
          <w:p w14:paraId="11554ED7" w14:textId="1448EA09" w:rsidR="0020591B" w:rsidRPr="00C00B0D" w:rsidRDefault="0020591B" w:rsidP="0020591B">
            <w:pPr>
              <w:suppressAutoHyphens/>
              <w:spacing w:after="20"/>
              <w:ind w:left="-139"/>
              <w:jc w:val="right"/>
              <w:rPr>
                <w:rFonts w:asciiTheme="majorBidi" w:hAnsiTheme="majorBidi" w:cstheme="majorBidi"/>
                <w:sz w:val="20"/>
                <w:szCs w:val="20"/>
                <w:highlight w:val="yellow"/>
                <w:lang w:eastAsia="en-CA"/>
              </w:rPr>
            </w:pPr>
            <w:r w:rsidRPr="00C00B0D">
              <w:rPr>
                <w:sz w:val="20"/>
                <w:szCs w:val="20"/>
              </w:rPr>
              <w:t>339,676</w:t>
            </w:r>
          </w:p>
        </w:tc>
        <w:tc>
          <w:tcPr>
            <w:tcW w:w="426" w:type="pct"/>
            <w:tcBorders>
              <w:top w:val="nil"/>
              <w:left w:val="nil"/>
              <w:bottom w:val="single" w:sz="4" w:space="0" w:color="auto"/>
              <w:right w:val="single" w:sz="4" w:space="0" w:color="auto"/>
            </w:tcBorders>
          </w:tcPr>
          <w:p w14:paraId="10BE3E83" w14:textId="4C4713B1" w:rsidR="0020591B" w:rsidRPr="00C00B0D" w:rsidRDefault="0020591B" w:rsidP="0020591B">
            <w:pPr>
              <w:suppressAutoHyphens/>
              <w:spacing w:after="20"/>
              <w:ind w:left="-139"/>
              <w:jc w:val="right"/>
              <w:rPr>
                <w:rFonts w:asciiTheme="majorBidi" w:hAnsiTheme="majorBidi" w:cstheme="majorBidi"/>
                <w:sz w:val="20"/>
                <w:szCs w:val="20"/>
                <w:highlight w:val="yellow"/>
                <w:lang w:eastAsia="en-CA"/>
              </w:rPr>
            </w:pPr>
            <w:r w:rsidRPr="00C00B0D">
              <w:rPr>
                <w:sz w:val="20"/>
                <w:szCs w:val="20"/>
              </w:rPr>
              <w:t>333,711</w:t>
            </w:r>
          </w:p>
        </w:tc>
        <w:tc>
          <w:tcPr>
            <w:tcW w:w="426" w:type="pct"/>
            <w:tcBorders>
              <w:top w:val="nil"/>
              <w:left w:val="nil"/>
              <w:bottom w:val="single" w:sz="4" w:space="0" w:color="auto"/>
              <w:right w:val="single" w:sz="4" w:space="0" w:color="auto"/>
            </w:tcBorders>
          </w:tcPr>
          <w:p w14:paraId="6D70E81A" w14:textId="5DCB3E86" w:rsidR="0020591B" w:rsidRPr="00C00B0D" w:rsidRDefault="0020591B" w:rsidP="0020591B">
            <w:pPr>
              <w:suppressAutoHyphens/>
              <w:spacing w:after="20"/>
              <w:ind w:left="-139"/>
              <w:jc w:val="right"/>
              <w:rPr>
                <w:rFonts w:asciiTheme="majorBidi" w:hAnsiTheme="majorBidi" w:cstheme="majorBidi"/>
                <w:sz w:val="20"/>
                <w:szCs w:val="20"/>
                <w:highlight w:val="yellow"/>
                <w:lang w:eastAsia="en-CA"/>
              </w:rPr>
            </w:pPr>
            <w:r w:rsidRPr="00C00B0D">
              <w:rPr>
                <w:sz w:val="20"/>
                <w:szCs w:val="20"/>
              </w:rPr>
              <w:t>327,746</w:t>
            </w:r>
          </w:p>
        </w:tc>
        <w:tc>
          <w:tcPr>
            <w:tcW w:w="426" w:type="pct"/>
            <w:tcBorders>
              <w:top w:val="nil"/>
              <w:left w:val="nil"/>
              <w:bottom w:val="single" w:sz="4" w:space="0" w:color="auto"/>
              <w:right w:val="single" w:sz="4" w:space="0" w:color="auto"/>
            </w:tcBorders>
          </w:tcPr>
          <w:p w14:paraId="1F851659" w14:textId="592A709F" w:rsidR="0020591B" w:rsidRPr="00C00B0D" w:rsidRDefault="0020591B" w:rsidP="0020591B">
            <w:pPr>
              <w:suppressAutoHyphens/>
              <w:spacing w:after="20"/>
              <w:ind w:left="-139"/>
              <w:jc w:val="right"/>
              <w:rPr>
                <w:rFonts w:asciiTheme="majorBidi" w:hAnsiTheme="majorBidi" w:cstheme="majorBidi"/>
                <w:sz w:val="20"/>
                <w:szCs w:val="20"/>
                <w:highlight w:val="yellow"/>
                <w:lang w:eastAsia="en-CA"/>
              </w:rPr>
            </w:pPr>
            <w:r w:rsidRPr="00C00B0D">
              <w:rPr>
                <w:sz w:val="20"/>
                <w:szCs w:val="20"/>
              </w:rPr>
              <w:t>321,780</w:t>
            </w:r>
          </w:p>
        </w:tc>
        <w:tc>
          <w:tcPr>
            <w:tcW w:w="426" w:type="pct"/>
            <w:tcBorders>
              <w:top w:val="nil"/>
              <w:left w:val="nil"/>
              <w:bottom w:val="single" w:sz="4" w:space="0" w:color="auto"/>
              <w:right w:val="single" w:sz="4" w:space="0" w:color="auto"/>
            </w:tcBorders>
          </w:tcPr>
          <w:p w14:paraId="4FB71332" w14:textId="4C2F6AB6" w:rsidR="0020591B" w:rsidRPr="00C00B0D" w:rsidRDefault="0020591B" w:rsidP="0020591B">
            <w:pPr>
              <w:suppressAutoHyphens/>
              <w:spacing w:after="20"/>
              <w:ind w:left="-139"/>
              <w:jc w:val="right"/>
              <w:rPr>
                <w:rFonts w:asciiTheme="majorBidi" w:hAnsiTheme="majorBidi" w:cstheme="majorBidi"/>
                <w:sz w:val="20"/>
                <w:szCs w:val="20"/>
                <w:lang w:eastAsia="en-CA"/>
              </w:rPr>
            </w:pPr>
            <w:r w:rsidRPr="00C00B0D">
              <w:rPr>
                <w:sz w:val="20"/>
                <w:szCs w:val="20"/>
              </w:rPr>
              <w:t>315,815</w:t>
            </w:r>
          </w:p>
        </w:tc>
        <w:tc>
          <w:tcPr>
            <w:tcW w:w="425" w:type="pct"/>
            <w:tcBorders>
              <w:top w:val="nil"/>
              <w:left w:val="nil"/>
              <w:bottom w:val="single" w:sz="4" w:space="0" w:color="auto"/>
              <w:right w:val="single" w:sz="4" w:space="0" w:color="auto"/>
            </w:tcBorders>
          </w:tcPr>
          <w:p w14:paraId="3D684E37" w14:textId="521DB7FC" w:rsidR="0020591B" w:rsidRPr="00C00B0D" w:rsidRDefault="0020591B" w:rsidP="0020591B">
            <w:pPr>
              <w:suppressAutoHyphens/>
              <w:spacing w:after="20"/>
              <w:ind w:left="-139"/>
              <w:jc w:val="right"/>
              <w:rPr>
                <w:rFonts w:asciiTheme="majorBidi" w:hAnsiTheme="majorBidi" w:cstheme="majorBidi"/>
                <w:sz w:val="20"/>
                <w:szCs w:val="20"/>
                <w:lang w:eastAsia="en-CA"/>
              </w:rPr>
            </w:pPr>
            <w:r w:rsidRPr="00C00B0D">
              <w:rPr>
                <w:sz w:val="20"/>
                <w:szCs w:val="20"/>
              </w:rPr>
              <w:t>n/a</w:t>
            </w:r>
          </w:p>
        </w:tc>
      </w:tr>
      <w:tr w:rsidR="00A262A3" w:rsidRPr="00C00B0D" w14:paraId="5322001E" w14:textId="77777777">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C6B976"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2.1</w:t>
            </w:r>
          </w:p>
        </w:tc>
        <w:tc>
          <w:tcPr>
            <w:tcW w:w="1842" w:type="pct"/>
            <w:tcBorders>
              <w:top w:val="nil"/>
              <w:left w:val="nil"/>
              <w:bottom w:val="single" w:sz="4" w:space="0" w:color="auto"/>
              <w:right w:val="single" w:sz="4" w:space="0" w:color="auto"/>
            </w:tcBorders>
            <w:hideMark/>
          </w:tcPr>
          <w:p w14:paraId="11C5D7C9"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Lead IA (UNEP) agreed funding (US $)</w:t>
            </w:r>
          </w:p>
        </w:tc>
        <w:tc>
          <w:tcPr>
            <w:tcW w:w="426" w:type="pct"/>
            <w:tcBorders>
              <w:top w:val="nil"/>
              <w:left w:val="nil"/>
              <w:bottom w:val="single" w:sz="4" w:space="0" w:color="auto"/>
              <w:right w:val="single" w:sz="4" w:space="0" w:color="auto"/>
            </w:tcBorders>
          </w:tcPr>
          <w:p w14:paraId="6DF3ED7E" w14:textId="35A411B4" w:rsidR="00A262A3" w:rsidRPr="00C00B0D" w:rsidRDefault="00A262A3" w:rsidP="00A262A3">
            <w:pPr>
              <w:suppressAutoHyphens/>
              <w:spacing w:after="20"/>
              <w:ind w:left="-139"/>
              <w:jc w:val="right"/>
              <w:rPr>
                <w:rFonts w:asciiTheme="majorBidi" w:hAnsiTheme="majorBidi" w:cstheme="majorBidi"/>
                <w:sz w:val="20"/>
                <w:szCs w:val="20"/>
                <w:highlight w:val="yellow"/>
                <w:lang w:eastAsia="en-CA"/>
              </w:rPr>
            </w:pPr>
            <w:r w:rsidRPr="00C00B0D">
              <w:rPr>
                <w:sz w:val="20"/>
                <w:szCs w:val="20"/>
              </w:rPr>
              <w:t>65,500</w:t>
            </w:r>
          </w:p>
        </w:tc>
        <w:tc>
          <w:tcPr>
            <w:tcW w:w="426" w:type="pct"/>
            <w:tcBorders>
              <w:top w:val="nil"/>
              <w:left w:val="nil"/>
              <w:bottom w:val="single" w:sz="4" w:space="0" w:color="auto"/>
              <w:right w:val="single" w:sz="4" w:space="0" w:color="auto"/>
            </w:tcBorders>
          </w:tcPr>
          <w:p w14:paraId="41EAF2CF" w14:textId="538C0670" w:rsidR="00A262A3" w:rsidRPr="00C00B0D" w:rsidRDefault="00A262A3" w:rsidP="00A262A3">
            <w:pPr>
              <w:suppressAutoHyphens/>
              <w:spacing w:after="20"/>
              <w:ind w:left="-139"/>
              <w:jc w:val="right"/>
              <w:rPr>
                <w:rFonts w:asciiTheme="majorBidi" w:hAnsiTheme="majorBidi" w:cstheme="majorBidi"/>
                <w:sz w:val="20"/>
                <w:szCs w:val="20"/>
                <w:lang w:eastAsia="en-CA"/>
              </w:rPr>
            </w:pPr>
            <w:r w:rsidRPr="00C00B0D">
              <w:rPr>
                <w:rFonts w:asciiTheme="majorBidi" w:hAnsiTheme="majorBidi" w:cstheme="majorBidi"/>
                <w:sz w:val="20"/>
                <w:szCs w:val="20"/>
                <w:lang w:eastAsia="en-CA"/>
              </w:rPr>
              <w:t>0</w:t>
            </w:r>
          </w:p>
        </w:tc>
        <w:tc>
          <w:tcPr>
            <w:tcW w:w="426" w:type="pct"/>
            <w:tcBorders>
              <w:top w:val="nil"/>
              <w:left w:val="nil"/>
              <w:bottom w:val="single" w:sz="4" w:space="0" w:color="auto"/>
              <w:right w:val="single" w:sz="4" w:space="0" w:color="auto"/>
            </w:tcBorders>
          </w:tcPr>
          <w:p w14:paraId="6D71C8BC" w14:textId="3DDFDFD0" w:rsidR="00A262A3" w:rsidRPr="00C00B0D" w:rsidRDefault="00A262A3" w:rsidP="00A262A3">
            <w:pPr>
              <w:suppressAutoHyphens/>
              <w:spacing w:after="20"/>
              <w:ind w:left="-139"/>
              <w:jc w:val="right"/>
              <w:rPr>
                <w:rFonts w:asciiTheme="majorBidi" w:hAnsiTheme="majorBidi" w:cstheme="majorBidi"/>
                <w:sz w:val="20"/>
                <w:szCs w:val="20"/>
                <w:lang w:eastAsia="en-CA"/>
              </w:rPr>
            </w:pPr>
            <w:r w:rsidRPr="00C00B0D">
              <w:rPr>
                <w:rFonts w:asciiTheme="majorBidi" w:hAnsiTheme="majorBidi" w:cstheme="majorBidi"/>
                <w:sz w:val="20"/>
                <w:szCs w:val="20"/>
                <w:lang w:eastAsia="en-CA"/>
              </w:rPr>
              <w:t>0</w:t>
            </w:r>
          </w:p>
        </w:tc>
        <w:tc>
          <w:tcPr>
            <w:tcW w:w="426" w:type="pct"/>
            <w:tcBorders>
              <w:top w:val="nil"/>
              <w:left w:val="nil"/>
              <w:bottom w:val="single" w:sz="4" w:space="0" w:color="auto"/>
              <w:right w:val="single" w:sz="4" w:space="0" w:color="auto"/>
            </w:tcBorders>
          </w:tcPr>
          <w:p w14:paraId="412ED6D2" w14:textId="148F1BAE" w:rsidR="00A262A3" w:rsidRPr="00C00B0D" w:rsidRDefault="00A262A3" w:rsidP="00A262A3">
            <w:pPr>
              <w:suppressAutoHyphens/>
              <w:spacing w:after="20"/>
              <w:ind w:left="-139"/>
              <w:jc w:val="right"/>
              <w:rPr>
                <w:rFonts w:asciiTheme="majorBidi" w:hAnsiTheme="majorBidi" w:cstheme="majorBidi"/>
                <w:sz w:val="20"/>
                <w:szCs w:val="20"/>
                <w:lang w:eastAsia="en-CA"/>
              </w:rPr>
            </w:pPr>
            <w:r w:rsidRPr="00C00B0D">
              <w:rPr>
                <w:sz w:val="20"/>
                <w:szCs w:val="20"/>
              </w:rPr>
              <w:t>38,817</w:t>
            </w:r>
          </w:p>
        </w:tc>
        <w:tc>
          <w:tcPr>
            <w:tcW w:w="426" w:type="pct"/>
            <w:tcBorders>
              <w:top w:val="nil"/>
              <w:left w:val="nil"/>
              <w:bottom w:val="single" w:sz="4" w:space="0" w:color="auto"/>
              <w:right w:val="single" w:sz="4" w:space="0" w:color="auto"/>
            </w:tcBorders>
            <w:shd w:val="clear" w:color="auto" w:fill="auto"/>
          </w:tcPr>
          <w:p w14:paraId="3CF42050" w14:textId="4A91F375" w:rsidR="00A262A3" w:rsidRPr="00C00B0D" w:rsidRDefault="00A262A3" w:rsidP="00A262A3">
            <w:pPr>
              <w:suppressAutoHyphens/>
              <w:spacing w:after="20"/>
              <w:ind w:left="-139"/>
              <w:jc w:val="right"/>
              <w:rPr>
                <w:rFonts w:asciiTheme="majorBidi" w:hAnsiTheme="majorBidi" w:cstheme="majorBidi"/>
                <w:sz w:val="20"/>
                <w:szCs w:val="20"/>
                <w:lang w:eastAsia="en-CA"/>
              </w:rPr>
            </w:pPr>
            <w:r w:rsidRPr="00C00B0D">
              <w:rPr>
                <w:rFonts w:asciiTheme="majorBidi" w:hAnsiTheme="majorBidi" w:cstheme="majorBidi"/>
                <w:sz w:val="20"/>
                <w:szCs w:val="20"/>
                <w:lang w:eastAsia="en-CA"/>
              </w:rPr>
              <w:t>0</w:t>
            </w:r>
          </w:p>
        </w:tc>
        <w:tc>
          <w:tcPr>
            <w:tcW w:w="426" w:type="pct"/>
            <w:tcBorders>
              <w:top w:val="nil"/>
              <w:left w:val="nil"/>
              <w:bottom w:val="single" w:sz="4" w:space="0" w:color="auto"/>
              <w:right w:val="single" w:sz="4" w:space="0" w:color="auto"/>
            </w:tcBorders>
          </w:tcPr>
          <w:p w14:paraId="7C8877B9" w14:textId="5C359BB4" w:rsidR="00A262A3" w:rsidRPr="00C00B0D" w:rsidRDefault="00A262A3" w:rsidP="00A262A3">
            <w:pPr>
              <w:suppressAutoHyphens/>
              <w:spacing w:after="20"/>
              <w:ind w:left="-139"/>
              <w:jc w:val="right"/>
              <w:rPr>
                <w:rFonts w:asciiTheme="majorBidi" w:hAnsiTheme="majorBidi" w:cstheme="majorBidi"/>
                <w:sz w:val="20"/>
                <w:szCs w:val="20"/>
                <w:lang w:eastAsia="en-CA"/>
              </w:rPr>
            </w:pPr>
            <w:r w:rsidRPr="00C00B0D">
              <w:rPr>
                <w:rFonts w:asciiTheme="majorBidi" w:hAnsiTheme="majorBidi" w:cstheme="majorBidi"/>
                <w:sz w:val="20"/>
                <w:szCs w:val="20"/>
                <w:lang w:eastAsia="en-CA"/>
              </w:rPr>
              <w:t>0</w:t>
            </w:r>
          </w:p>
        </w:tc>
        <w:tc>
          <w:tcPr>
            <w:tcW w:w="425" w:type="pct"/>
            <w:tcBorders>
              <w:top w:val="nil"/>
              <w:left w:val="nil"/>
              <w:bottom w:val="single" w:sz="4" w:space="0" w:color="auto"/>
              <w:right w:val="single" w:sz="4" w:space="0" w:color="auto"/>
            </w:tcBorders>
          </w:tcPr>
          <w:p w14:paraId="1A65EC2B" w14:textId="2F1BE976" w:rsidR="00A262A3" w:rsidRPr="00C00B0D" w:rsidRDefault="00A262A3" w:rsidP="00A262A3">
            <w:pPr>
              <w:suppressAutoHyphens/>
              <w:spacing w:after="20"/>
              <w:ind w:left="-139"/>
              <w:jc w:val="right"/>
              <w:rPr>
                <w:rFonts w:asciiTheme="majorBidi" w:hAnsiTheme="majorBidi" w:cstheme="majorBidi"/>
                <w:b/>
                <w:bCs/>
                <w:sz w:val="20"/>
                <w:szCs w:val="20"/>
                <w:lang w:eastAsia="en-CA"/>
              </w:rPr>
            </w:pPr>
            <w:r w:rsidRPr="00C00B0D">
              <w:rPr>
                <w:sz w:val="20"/>
                <w:szCs w:val="20"/>
              </w:rPr>
              <w:t>104,317</w:t>
            </w:r>
          </w:p>
        </w:tc>
      </w:tr>
      <w:tr w:rsidR="00A262A3" w:rsidRPr="00C00B0D" w14:paraId="51814C5B" w14:textId="77777777">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6B5836"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2.2</w:t>
            </w:r>
          </w:p>
        </w:tc>
        <w:tc>
          <w:tcPr>
            <w:tcW w:w="1842" w:type="pct"/>
            <w:tcBorders>
              <w:top w:val="nil"/>
              <w:left w:val="nil"/>
              <w:bottom w:val="single" w:sz="4" w:space="0" w:color="auto"/>
              <w:right w:val="single" w:sz="4" w:space="0" w:color="auto"/>
            </w:tcBorders>
            <w:hideMark/>
          </w:tcPr>
          <w:p w14:paraId="6323FD3C"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Support costs for Lead IA (US $)</w:t>
            </w:r>
          </w:p>
        </w:tc>
        <w:tc>
          <w:tcPr>
            <w:tcW w:w="426" w:type="pct"/>
            <w:tcBorders>
              <w:top w:val="nil"/>
              <w:left w:val="nil"/>
              <w:bottom w:val="single" w:sz="4" w:space="0" w:color="auto"/>
              <w:right w:val="single" w:sz="4" w:space="0" w:color="auto"/>
            </w:tcBorders>
          </w:tcPr>
          <w:p w14:paraId="76B6DD08" w14:textId="50125F89" w:rsidR="00A262A3" w:rsidRPr="00C00B0D" w:rsidRDefault="00A262A3" w:rsidP="00A262A3">
            <w:pPr>
              <w:suppressAutoHyphens/>
              <w:spacing w:after="20"/>
              <w:jc w:val="right"/>
              <w:rPr>
                <w:rFonts w:asciiTheme="majorBidi" w:hAnsiTheme="majorBidi" w:cstheme="majorBidi"/>
                <w:sz w:val="20"/>
                <w:szCs w:val="20"/>
                <w:highlight w:val="yellow"/>
                <w:lang w:eastAsia="en-CA"/>
              </w:rPr>
            </w:pPr>
            <w:r w:rsidRPr="00C00B0D">
              <w:rPr>
                <w:sz w:val="20"/>
                <w:szCs w:val="20"/>
              </w:rPr>
              <w:t>8,515</w:t>
            </w:r>
          </w:p>
        </w:tc>
        <w:tc>
          <w:tcPr>
            <w:tcW w:w="426" w:type="pct"/>
            <w:tcBorders>
              <w:top w:val="nil"/>
              <w:left w:val="nil"/>
              <w:bottom w:val="single" w:sz="4" w:space="0" w:color="auto"/>
              <w:right w:val="single" w:sz="4" w:space="0" w:color="auto"/>
            </w:tcBorders>
          </w:tcPr>
          <w:p w14:paraId="604A6DDF"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6" w:type="pct"/>
            <w:tcBorders>
              <w:top w:val="nil"/>
              <w:left w:val="nil"/>
              <w:bottom w:val="single" w:sz="4" w:space="0" w:color="auto"/>
              <w:right w:val="single" w:sz="4" w:space="0" w:color="auto"/>
            </w:tcBorders>
          </w:tcPr>
          <w:p w14:paraId="2265E87E" w14:textId="77408B04"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6" w:type="pct"/>
            <w:tcBorders>
              <w:top w:val="nil"/>
              <w:left w:val="nil"/>
              <w:bottom w:val="single" w:sz="4" w:space="0" w:color="auto"/>
              <w:right w:val="single" w:sz="4" w:space="0" w:color="auto"/>
            </w:tcBorders>
          </w:tcPr>
          <w:p w14:paraId="3A94F381" w14:textId="286E03D0"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5,046</w:t>
            </w:r>
          </w:p>
        </w:tc>
        <w:tc>
          <w:tcPr>
            <w:tcW w:w="426" w:type="pct"/>
            <w:tcBorders>
              <w:top w:val="nil"/>
              <w:left w:val="nil"/>
              <w:bottom w:val="single" w:sz="4" w:space="0" w:color="auto"/>
              <w:right w:val="single" w:sz="4" w:space="0" w:color="auto"/>
            </w:tcBorders>
            <w:shd w:val="clear" w:color="auto" w:fill="auto"/>
          </w:tcPr>
          <w:p w14:paraId="7F4E6B82"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6" w:type="pct"/>
            <w:tcBorders>
              <w:top w:val="nil"/>
              <w:left w:val="nil"/>
              <w:bottom w:val="single" w:sz="4" w:space="0" w:color="auto"/>
              <w:right w:val="single" w:sz="4" w:space="0" w:color="auto"/>
            </w:tcBorders>
          </w:tcPr>
          <w:p w14:paraId="7E7F5DA6"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5" w:type="pct"/>
            <w:tcBorders>
              <w:top w:val="nil"/>
              <w:left w:val="nil"/>
              <w:bottom w:val="single" w:sz="4" w:space="0" w:color="auto"/>
              <w:right w:val="single" w:sz="4" w:space="0" w:color="auto"/>
            </w:tcBorders>
          </w:tcPr>
          <w:p w14:paraId="77389A38" w14:textId="6989EB03" w:rsidR="00A262A3" w:rsidRPr="00C00B0D" w:rsidRDefault="00A262A3" w:rsidP="00A262A3">
            <w:pPr>
              <w:suppressAutoHyphens/>
              <w:spacing w:after="20"/>
              <w:jc w:val="right"/>
              <w:rPr>
                <w:rFonts w:asciiTheme="majorBidi" w:hAnsiTheme="majorBidi" w:cstheme="majorBidi"/>
                <w:b/>
                <w:bCs/>
                <w:sz w:val="20"/>
                <w:szCs w:val="20"/>
                <w:lang w:eastAsia="en-CA"/>
              </w:rPr>
            </w:pPr>
            <w:r w:rsidRPr="00C00B0D">
              <w:rPr>
                <w:sz w:val="20"/>
                <w:szCs w:val="20"/>
              </w:rPr>
              <w:t>13,561</w:t>
            </w:r>
          </w:p>
        </w:tc>
      </w:tr>
      <w:tr w:rsidR="00A262A3" w:rsidRPr="00C00B0D" w14:paraId="578B31E6" w14:textId="77777777">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5B1C31"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2.3</w:t>
            </w:r>
          </w:p>
        </w:tc>
        <w:tc>
          <w:tcPr>
            <w:tcW w:w="1842" w:type="pct"/>
            <w:tcBorders>
              <w:top w:val="nil"/>
              <w:left w:val="nil"/>
              <w:bottom w:val="single" w:sz="4" w:space="0" w:color="auto"/>
              <w:right w:val="single" w:sz="4" w:space="0" w:color="auto"/>
            </w:tcBorders>
            <w:shd w:val="clear" w:color="auto" w:fill="auto"/>
          </w:tcPr>
          <w:p w14:paraId="0A557B8A"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color w:val="0D0D0D" w:themeColor="text1" w:themeTint="F2"/>
                <w:sz w:val="20"/>
                <w:szCs w:val="20"/>
                <w:lang w:eastAsia="en-CA"/>
              </w:rPr>
              <w:t>Cooperating IA (UNIDO) agreed funding (US $)</w:t>
            </w:r>
          </w:p>
        </w:tc>
        <w:tc>
          <w:tcPr>
            <w:tcW w:w="426" w:type="pct"/>
            <w:tcBorders>
              <w:top w:val="nil"/>
              <w:left w:val="nil"/>
              <w:bottom w:val="single" w:sz="4" w:space="0" w:color="auto"/>
              <w:right w:val="single" w:sz="4" w:space="0" w:color="auto"/>
            </w:tcBorders>
          </w:tcPr>
          <w:p w14:paraId="0C711AA7" w14:textId="3A7383C2" w:rsidR="00A262A3" w:rsidRPr="00C00B0D" w:rsidRDefault="00A262A3" w:rsidP="00A262A3">
            <w:pPr>
              <w:suppressAutoHyphens/>
              <w:spacing w:after="20"/>
              <w:jc w:val="right"/>
              <w:rPr>
                <w:rFonts w:asciiTheme="majorBidi" w:hAnsiTheme="majorBidi" w:cstheme="majorBidi"/>
                <w:sz w:val="20"/>
                <w:szCs w:val="20"/>
                <w:highlight w:val="yellow"/>
                <w:lang w:eastAsia="en-CA"/>
              </w:rPr>
            </w:pPr>
            <w:r w:rsidRPr="00C00B0D">
              <w:rPr>
                <w:sz w:val="20"/>
                <w:szCs w:val="20"/>
              </w:rPr>
              <w:t>21,000</w:t>
            </w:r>
          </w:p>
        </w:tc>
        <w:tc>
          <w:tcPr>
            <w:tcW w:w="426" w:type="pct"/>
            <w:tcBorders>
              <w:top w:val="nil"/>
              <w:left w:val="nil"/>
              <w:bottom w:val="single" w:sz="4" w:space="0" w:color="auto"/>
              <w:right w:val="single" w:sz="4" w:space="0" w:color="auto"/>
            </w:tcBorders>
          </w:tcPr>
          <w:p w14:paraId="6A183103"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6" w:type="pct"/>
            <w:tcBorders>
              <w:top w:val="nil"/>
              <w:left w:val="nil"/>
              <w:bottom w:val="single" w:sz="4" w:space="0" w:color="auto"/>
              <w:right w:val="single" w:sz="4" w:space="0" w:color="auto"/>
            </w:tcBorders>
          </w:tcPr>
          <w:p w14:paraId="3D1D30B5" w14:textId="5EB87633" w:rsidR="00A262A3" w:rsidRPr="00C00B0D" w:rsidRDefault="00A262A3" w:rsidP="00A262A3">
            <w:pPr>
              <w:suppressAutoHyphens/>
              <w:spacing w:after="20"/>
              <w:jc w:val="right"/>
              <w:rPr>
                <w:rFonts w:asciiTheme="majorBidi" w:hAnsiTheme="majorBidi" w:cstheme="majorBidi"/>
                <w:sz w:val="20"/>
                <w:szCs w:val="20"/>
              </w:rPr>
            </w:pPr>
            <w:r w:rsidRPr="00C00B0D">
              <w:rPr>
                <w:sz w:val="20"/>
                <w:szCs w:val="20"/>
              </w:rPr>
              <w:t>0</w:t>
            </w:r>
          </w:p>
        </w:tc>
        <w:tc>
          <w:tcPr>
            <w:tcW w:w="426" w:type="pct"/>
            <w:tcBorders>
              <w:top w:val="nil"/>
              <w:left w:val="nil"/>
              <w:bottom w:val="single" w:sz="4" w:space="0" w:color="auto"/>
              <w:right w:val="single" w:sz="4" w:space="0" w:color="auto"/>
            </w:tcBorders>
          </w:tcPr>
          <w:p w14:paraId="23E269D2" w14:textId="3244FD12"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54,683</w:t>
            </w:r>
          </w:p>
        </w:tc>
        <w:tc>
          <w:tcPr>
            <w:tcW w:w="426" w:type="pct"/>
            <w:tcBorders>
              <w:top w:val="nil"/>
              <w:left w:val="nil"/>
              <w:bottom w:val="single" w:sz="4" w:space="0" w:color="auto"/>
              <w:right w:val="single" w:sz="4" w:space="0" w:color="auto"/>
            </w:tcBorders>
            <w:shd w:val="clear" w:color="auto" w:fill="auto"/>
          </w:tcPr>
          <w:p w14:paraId="40025D81" w14:textId="77777777" w:rsidR="00A262A3" w:rsidRPr="00C00B0D" w:rsidRDefault="00A262A3" w:rsidP="00A262A3">
            <w:pPr>
              <w:suppressAutoHyphens/>
              <w:spacing w:after="20"/>
              <w:jc w:val="right"/>
              <w:rPr>
                <w:rFonts w:asciiTheme="majorBidi" w:hAnsiTheme="majorBidi" w:cstheme="majorBidi"/>
                <w:sz w:val="20"/>
                <w:szCs w:val="20"/>
              </w:rPr>
            </w:pPr>
            <w:r w:rsidRPr="00C00B0D">
              <w:rPr>
                <w:sz w:val="20"/>
                <w:szCs w:val="20"/>
              </w:rPr>
              <w:t>0</w:t>
            </w:r>
          </w:p>
        </w:tc>
        <w:tc>
          <w:tcPr>
            <w:tcW w:w="426" w:type="pct"/>
            <w:tcBorders>
              <w:top w:val="nil"/>
              <w:left w:val="nil"/>
              <w:bottom w:val="single" w:sz="4" w:space="0" w:color="auto"/>
              <w:right w:val="single" w:sz="4" w:space="0" w:color="auto"/>
            </w:tcBorders>
          </w:tcPr>
          <w:p w14:paraId="35C9EAE4"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5" w:type="pct"/>
            <w:tcBorders>
              <w:top w:val="nil"/>
              <w:left w:val="nil"/>
              <w:bottom w:val="single" w:sz="4" w:space="0" w:color="auto"/>
              <w:right w:val="single" w:sz="4" w:space="0" w:color="auto"/>
            </w:tcBorders>
          </w:tcPr>
          <w:p w14:paraId="1E44FC2E" w14:textId="732B9509" w:rsidR="00A262A3" w:rsidRPr="00C00B0D" w:rsidRDefault="00A262A3" w:rsidP="00A262A3">
            <w:pPr>
              <w:suppressAutoHyphens/>
              <w:spacing w:after="20"/>
              <w:jc w:val="right"/>
              <w:rPr>
                <w:rFonts w:asciiTheme="majorBidi" w:hAnsiTheme="majorBidi" w:cstheme="majorBidi"/>
                <w:b/>
                <w:bCs/>
                <w:sz w:val="20"/>
                <w:szCs w:val="20"/>
              </w:rPr>
            </w:pPr>
            <w:r w:rsidRPr="00C00B0D">
              <w:rPr>
                <w:sz w:val="20"/>
                <w:szCs w:val="20"/>
              </w:rPr>
              <w:t>75,683</w:t>
            </w:r>
          </w:p>
        </w:tc>
      </w:tr>
      <w:tr w:rsidR="00A262A3" w:rsidRPr="00C00B0D" w14:paraId="30E42A05" w14:textId="77777777">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2061F72"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2.4</w:t>
            </w:r>
          </w:p>
        </w:tc>
        <w:tc>
          <w:tcPr>
            <w:tcW w:w="1842" w:type="pct"/>
            <w:tcBorders>
              <w:top w:val="nil"/>
              <w:left w:val="nil"/>
              <w:bottom w:val="single" w:sz="4" w:space="0" w:color="auto"/>
              <w:right w:val="single" w:sz="4" w:space="0" w:color="auto"/>
            </w:tcBorders>
            <w:shd w:val="clear" w:color="auto" w:fill="auto"/>
          </w:tcPr>
          <w:p w14:paraId="0FF1188E"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color w:val="0D0D0D" w:themeColor="text1" w:themeTint="F2"/>
                <w:sz w:val="20"/>
                <w:szCs w:val="20"/>
                <w:lang w:eastAsia="en-CA"/>
              </w:rPr>
              <w:t>Support costs for Cooperating IA (US $)</w:t>
            </w:r>
          </w:p>
        </w:tc>
        <w:tc>
          <w:tcPr>
            <w:tcW w:w="426" w:type="pct"/>
            <w:tcBorders>
              <w:top w:val="nil"/>
              <w:left w:val="nil"/>
              <w:bottom w:val="single" w:sz="4" w:space="0" w:color="auto"/>
              <w:right w:val="single" w:sz="4" w:space="0" w:color="auto"/>
            </w:tcBorders>
          </w:tcPr>
          <w:p w14:paraId="2F47C5A5" w14:textId="1ADE9672" w:rsidR="00A262A3" w:rsidRPr="00C00B0D" w:rsidRDefault="00A262A3" w:rsidP="00A262A3">
            <w:pPr>
              <w:suppressAutoHyphens/>
              <w:spacing w:after="20"/>
              <w:jc w:val="right"/>
              <w:rPr>
                <w:rFonts w:asciiTheme="majorBidi" w:hAnsiTheme="majorBidi" w:cstheme="majorBidi"/>
                <w:sz w:val="20"/>
                <w:szCs w:val="20"/>
                <w:highlight w:val="yellow"/>
                <w:lang w:eastAsia="en-CA"/>
              </w:rPr>
            </w:pPr>
            <w:r w:rsidRPr="00C00B0D">
              <w:rPr>
                <w:sz w:val="20"/>
                <w:szCs w:val="20"/>
              </w:rPr>
              <w:t>2,730</w:t>
            </w:r>
          </w:p>
        </w:tc>
        <w:tc>
          <w:tcPr>
            <w:tcW w:w="426" w:type="pct"/>
            <w:tcBorders>
              <w:top w:val="nil"/>
              <w:left w:val="nil"/>
              <w:bottom w:val="single" w:sz="4" w:space="0" w:color="auto"/>
              <w:right w:val="single" w:sz="4" w:space="0" w:color="auto"/>
            </w:tcBorders>
          </w:tcPr>
          <w:p w14:paraId="6F761E69"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6" w:type="pct"/>
            <w:tcBorders>
              <w:top w:val="nil"/>
              <w:left w:val="nil"/>
              <w:bottom w:val="single" w:sz="4" w:space="0" w:color="auto"/>
              <w:right w:val="single" w:sz="4" w:space="0" w:color="auto"/>
            </w:tcBorders>
          </w:tcPr>
          <w:p w14:paraId="21798953" w14:textId="77D3A5B6" w:rsidR="00A262A3" w:rsidRPr="00C00B0D" w:rsidRDefault="00A262A3" w:rsidP="00A262A3">
            <w:pPr>
              <w:suppressAutoHyphens/>
              <w:spacing w:after="20"/>
              <w:jc w:val="right"/>
              <w:rPr>
                <w:rFonts w:asciiTheme="majorBidi" w:hAnsiTheme="majorBidi" w:cstheme="majorBidi"/>
                <w:sz w:val="20"/>
                <w:szCs w:val="20"/>
              </w:rPr>
            </w:pPr>
            <w:r w:rsidRPr="00C00B0D">
              <w:rPr>
                <w:color w:val="0D0D0D"/>
                <w:sz w:val="20"/>
                <w:szCs w:val="20"/>
                <w:lang w:val="en-GB"/>
              </w:rPr>
              <w:t>0</w:t>
            </w:r>
          </w:p>
        </w:tc>
        <w:tc>
          <w:tcPr>
            <w:tcW w:w="426" w:type="pct"/>
            <w:tcBorders>
              <w:top w:val="nil"/>
              <w:left w:val="nil"/>
              <w:bottom w:val="single" w:sz="4" w:space="0" w:color="auto"/>
              <w:right w:val="single" w:sz="4" w:space="0" w:color="auto"/>
            </w:tcBorders>
          </w:tcPr>
          <w:p w14:paraId="4E95ED46" w14:textId="67940662"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7,109</w:t>
            </w:r>
          </w:p>
        </w:tc>
        <w:tc>
          <w:tcPr>
            <w:tcW w:w="426" w:type="pct"/>
            <w:tcBorders>
              <w:top w:val="nil"/>
              <w:left w:val="nil"/>
              <w:bottom w:val="single" w:sz="4" w:space="0" w:color="auto"/>
              <w:right w:val="single" w:sz="4" w:space="0" w:color="auto"/>
            </w:tcBorders>
            <w:shd w:val="clear" w:color="auto" w:fill="auto"/>
          </w:tcPr>
          <w:p w14:paraId="68BC7224" w14:textId="77777777" w:rsidR="00A262A3" w:rsidRPr="00C00B0D" w:rsidRDefault="00A262A3" w:rsidP="00A262A3">
            <w:pPr>
              <w:suppressAutoHyphens/>
              <w:spacing w:after="20"/>
              <w:jc w:val="right"/>
              <w:rPr>
                <w:rFonts w:asciiTheme="majorBidi" w:hAnsiTheme="majorBidi" w:cstheme="majorBidi"/>
                <w:sz w:val="20"/>
                <w:szCs w:val="20"/>
              </w:rPr>
            </w:pPr>
            <w:r w:rsidRPr="00C00B0D">
              <w:rPr>
                <w:sz w:val="20"/>
                <w:szCs w:val="20"/>
              </w:rPr>
              <w:t>0</w:t>
            </w:r>
          </w:p>
        </w:tc>
        <w:tc>
          <w:tcPr>
            <w:tcW w:w="426" w:type="pct"/>
            <w:tcBorders>
              <w:top w:val="nil"/>
              <w:left w:val="nil"/>
              <w:bottom w:val="single" w:sz="4" w:space="0" w:color="auto"/>
              <w:right w:val="single" w:sz="4" w:space="0" w:color="auto"/>
            </w:tcBorders>
          </w:tcPr>
          <w:p w14:paraId="2073B582"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5" w:type="pct"/>
            <w:tcBorders>
              <w:top w:val="nil"/>
              <w:left w:val="nil"/>
              <w:bottom w:val="single" w:sz="4" w:space="0" w:color="auto"/>
              <w:right w:val="single" w:sz="4" w:space="0" w:color="auto"/>
            </w:tcBorders>
          </w:tcPr>
          <w:p w14:paraId="1206FB52" w14:textId="546B5539" w:rsidR="00A262A3" w:rsidRPr="00C00B0D" w:rsidRDefault="00A262A3" w:rsidP="00A262A3">
            <w:pPr>
              <w:suppressAutoHyphens/>
              <w:spacing w:after="20"/>
              <w:jc w:val="right"/>
              <w:rPr>
                <w:rFonts w:asciiTheme="majorBidi" w:hAnsiTheme="majorBidi" w:cstheme="majorBidi"/>
                <w:b/>
                <w:bCs/>
                <w:sz w:val="20"/>
                <w:szCs w:val="20"/>
              </w:rPr>
            </w:pPr>
            <w:r w:rsidRPr="00C00B0D">
              <w:rPr>
                <w:sz w:val="20"/>
                <w:szCs w:val="20"/>
              </w:rPr>
              <w:t>9,839</w:t>
            </w:r>
          </w:p>
        </w:tc>
      </w:tr>
      <w:tr w:rsidR="00A262A3" w:rsidRPr="00C00B0D" w14:paraId="4C999C15" w14:textId="77777777">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C2CC241"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3.1</w:t>
            </w:r>
          </w:p>
        </w:tc>
        <w:tc>
          <w:tcPr>
            <w:tcW w:w="1842" w:type="pct"/>
            <w:tcBorders>
              <w:top w:val="nil"/>
              <w:left w:val="nil"/>
              <w:bottom w:val="single" w:sz="4" w:space="0" w:color="auto"/>
              <w:right w:val="single" w:sz="4" w:space="0" w:color="auto"/>
            </w:tcBorders>
          </w:tcPr>
          <w:p w14:paraId="1C25198C"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Total agreed funding (US $)</w:t>
            </w:r>
          </w:p>
        </w:tc>
        <w:tc>
          <w:tcPr>
            <w:tcW w:w="426" w:type="pct"/>
            <w:tcBorders>
              <w:top w:val="nil"/>
              <w:left w:val="nil"/>
              <w:bottom w:val="single" w:sz="4" w:space="0" w:color="auto"/>
              <w:right w:val="single" w:sz="4" w:space="0" w:color="auto"/>
            </w:tcBorders>
          </w:tcPr>
          <w:p w14:paraId="5651D2D8" w14:textId="3B90C3B4" w:rsidR="00A262A3" w:rsidRPr="00C00B0D" w:rsidRDefault="00A262A3" w:rsidP="00A262A3">
            <w:pPr>
              <w:suppressAutoHyphens/>
              <w:spacing w:after="20"/>
              <w:jc w:val="right"/>
              <w:rPr>
                <w:rFonts w:asciiTheme="majorBidi" w:hAnsiTheme="majorBidi" w:cstheme="majorBidi"/>
                <w:sz w:val="20"/>
                <w:szCs w:val="20"/>
                <w:highlight w:val="yellow"/>
                <w:lang w:eastAsia="en-CA"/>
              </w:rPr>
            </w:pPr>
            <w:r w:rsidRPr="00C00B0D">
              <w:rPr>
                <w:sz w:val="20"/>
                <w:szCs w:val="20"/>
              </w:rPr>
              <w:t>86,500</w:t>
            </w:r>
          </w:p>
        </w:tc>
        <w:tc>
          <w:tcPr>
            <w:tcW w:w="426" w:type="pct"/>
            <w:tcBorders>
              <w:top w:val="nil"/>
              <w:left w:val="nil"/>
              <w:bottom w:val="single" w:sz="4" w:space="0" w:color="auto"/>
              <w:right w:val="single" w:sz="4" w:space="0" w:color="auto"/>
            </w:tcBorders>
          </w:tcPr>
          <w:p w14:paraId="1C129125"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6" w:type="pct"/>
            <w:tcBorders>
              <w:top w:val="nil"/>
              <w:left w:val="nil"/>
              <w:bottom w:val="single" w:sz="4" w:space="0" w:color="auto"/>
              <w:right w:val="single" w:sz="4" w:space="0" w:color="auto"/>
            </w:tcBorders>
          </w:tcPr>
          <w:p w14:paraId="0F5708C5" w14:textId="73887D07" w:rsidR="00A262A3" w:rsidRPr="00C00B0D" w:rsidRDefault="00A262A3" w:rsidP="00A262A3">
            <w:pPr>
              <w:suppressAutoHyphens/>
              <w:spacing w:after="20"/>
              <w:jc w:val="right"/>
              <w:rPr>
                <w:rFonts w:asciiTheme="majorBidi" w:hAnsiTheme="majorBidi" w:cstheme="majorBidi"/>
                <w:sz w:val="20"/>
                <w:szCs w:val="20"/>
              </w:rPr>
            </w:pPr>
            <w:r w:rsidRPr="00C00B0D">
              <w:rPr>
                <w:sz w:val="20"/>
                <w:szCs w:val="20"/>
              </w:rPr>
              <w:t>0</w:t>
            </w:r>
          </w:p>
        </w:tc>
        <w:tc>
          <w:tcPr>
            <w:tcW w:w="426" w:type="pct"/>
            <w:tcBorders>
              <w:top w:val="nil"/>
              <w:left w:val="nil"/>
              <w:bottom w:val="single" w:sz="4" w:space="0" w:color="auto"/>
              <w:right w:val="single" w:sz="4" w:space="0" w:color="auto"/>
            </w:tcBorders>
          </w:tcPr>
          <w:p w14:paraId="18F81641" w14:textId="2411EE13"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93,500</w:t>
            </w:r>
          </w:p>
        </w:tc>
        <w:tc>
          <w:tcPr>
            <w:tcW w:w="426" w:type="pct"/>
            <w:tcBorders>
              <w:top w:val="nil"/>
              <w:left w:val="nil"/>
              <w:bottom w:val="single" w:sz="4" w:space="0" w:color="auto"/>
              <w:right w:val="single" w:sz="4" w:space="0" w:color="auto"/>
            </w:tcBorders>
            <w:shd w:val="clear" w:color="auto" w:fill="auto"/>
          </w:tcPr>
          <w:p w14:paraId="007A874C" w14:textId="77777777" w:rsidR="00A262A3" w:rsidRPr="00C00B0D" w:rsidRDefault="00A262A3" w:rsidP="00A262A3">
            <w:pPr>
              <w:suppressAutoHyphens/>
              <w:spacing w:after="20"/>
              <w:jc w:val="right"/>
              <w:rPr>
                <w:rFonts w:asciiTheme="majorBidi" w:hAnsiTheme="majorBidi" w:cstheme="majorBidi"/>
                <w:sz w:val="20"/>
                <w:szCs w:val="20"/>
              </w:rPr>
            </w:pPr>
            <w:r w:rsidRPr="00C00B0D">
              <w:rPr>
                <w:sz w:val="20"/>
                <w:szCs w:val="20"/>
              </w:rPr>
              <w:t>0</w:t>
            </w:r>
          </w:p>
        </w:tc>
        <w:tc>
          <w:tcPr>
            <w:tcW w:w="426" w:type="pct"/>
            <w:tcBorders>
              <w:top w:val="nil"/>
              <w:left w:val="nil"/>
              <w:bottom w:val="single" w:sz="4" w:space="0" w:color="auto"/>
              <w:right w:val="single" w:sz="4" w:space="0" w:color="auto"/>
            </w:tcBorders>
          </w:tcPr>
          <w:p w14:paraId="77A50D41"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5" w:type="pct"/>
            <w:tcBorders>
              <w:top w:val="nil"/>
              <w:left w:val="nil"/>
              <w:bottom w:val="single" w:sz="4" w:space="0" w:color="auto"/>
              <w:right w:val="single" w:sz="4" w:space="0" w:color="auto"/>
            </w:tcBorders>
          </w:tcPr>
          <w:p w14:paraId="11FA5B9F" w14:textId="101EF986" w:rsidR="00A262A3" w:rsidRPr="00C00B0D" w:rsidRDefault="00A262A3" w:rsidP="00A262A3">
            <w:pPr>
              <w:suppressAutoHyphens/>
              <w:spacing w:after="20"/>
              <w:jc w:val="right"/>
              <w:rPr>
                <w:rFonts w:asciiTheme="majorBidi" w:hAnsiTheme="majorBidi" w:cstheme="majorBidi"/>
                <w:b/>
                <w:bCs/>
                <w:sz w:val="20"/>
                <w:szCs w:val="20"/>
              </w:rPr>
            </w:pPr>
            <w:r w:rsidRPr="00C00B0D">
              <w:rPr>
                <w:sz w:val="20"/>
                <w:szCs w:val="20"/>
              </w:rPr>
              <w:t>180,000</w:t>
            </w:r>
          </w:p>
        </w:tc>
      </w:tr>
      <w:tr w:rsidR="00A262A3" w:rsidRPr="00C00B0D" w14:paraId="521AEF56" w14:textId="77777777">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C05A9BF"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3.2</w:t>
            </w:r>
          </w:p>
        </w:tc>
        <w:tc>
          <w:tcPr>
            <w:tcW w:w="1842" w:type="pct"/>
            <w:tcBorders>
              <w:top w:val="nil"/>
              <w:left w:val="nil"/>
              <w:bottom w:val="single" w:sz="4" w:space="0" w:color="auto"/>
              <w:right w:val="single" w:sz="4" w:space="0" w:color="auto"/>
            </w:tcBorders>
          </w:tcPr>
          <w:p w14:paraId="404DCF3E"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Total support costs (US $)</w:t>
            </w:r>
          </w:p>
        </w:tc>
        <w:tc>
          <w:tcPr>
            <w:tcW w:w="426" w:type="pct"/>
            <w:tcBorders>
              <w:top w:val="nil"/>
              <w:left w:val="nil"/>
              <w:bottom w:val="single" w:sz="4" w:space="0" w:color="auto"/>
              <w:right w:val="single" w:sz="4" w:space="0" w:color="auto"/>
            </w:tcBorders>
          </w:tcPr>
          <w:p w14:paraId="0414429C" w14:textId="0220BAE3" w:rsidR="00A262A3" w:rsidRPr="00C00B0D" w:rsidRDefault="00A262A3" w:rsidP="00A262A3">
            <w:pPr>
              <w:suppressAutoHyphens/>
              <w:spacing w:after="20"/>
              <w:jc w:val="right"/>
              <w:rPr>
                <w:rFonts w:asciiTheme="majorBidi" w:hAnsiTheme="majorBidi" w:cstheme="majorBidi"/>
                <w:sz w:val="20"/>
                <w:szCs w:val="20"/>
                <w:highlight w:val="yellow"/>
                <w:lang w:eastAsia="en-CA"/>
              </w:rPr>
            </w:pPr>
            <w:r w:rsidRPr="00C00B0D">
              <w:rPr>
                <w:sz w:val="20"/>
                <w:szCs w:val="20"/>
              </w:rPr>
              <w:t>11,245</w:t>
            </w:r>
          </w:p>
        </w:tc>
        <w:tc>
          <w:tcPr>
            <w:tcW w:w="426" w:type="pct"/>
            <w:tcBorders>
              <w:top w:val="nil"/>
              <w:left w:val="nil"/>
              <w:bottom w:val="single" w:sz="4" w:space="0" w:color="auto"/>
              <w:right w:val="single" w:sz="4" w:space="0" w:color="auto"/>
            </w:tcBorders>
          </w:tcPr>
          <w:p w14:paraId="184C2048"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6" w:type="pct"/>
            <w:tcBorders>
              <w:top w:val="nil"/>
              <w:left w:val="nil"/>
              <w:bottom w:val="single" w:sz="4" w:space="0" w:color="auto"/>
              <w:right w:val="single" w:sz="4" w:space="0" w:color="auto"/>
            </w:tcBorders>
          </w:tcPr>
          <w:p w14:paraId="3B7F3A2E" w14:textId="5CE754C0" w:rsidR="00A262A3" w:rsidRPr="00C00B0D" w:rsidRDefault="00A262A3" w:rsidP="00A262A3">
            <w:pPr>
              <w:suppressAutoHyphens/>
              <w:spacing w:after="20"/>
              <w:jc w:val="right"/>
              <w:rPr>
                <w:rFonts w:asciiTheme="majorBidi" w:hAnsiTheme="majorBidi" w:cstheme="majorBidi"/>
                <w:sz w:val="20"/>
                <w:szCs w:val="20"/>
              </w:rPr>
            </w:pPr>
            <w:r w:rsidRPr="00C00B0D">
              <w:rPr>
                <w:sz w:val="20"/>
                <w:szCs w:val="20"/>
              </w:rPr>
              <w:t>0</w:t>
            </w:r>
          </w:p>
        </w:tc>
        <w:tc>
          <w:tcPr>
            <w:tcW w:w="426" w:type="pct"/>
            <w:tcBorders>
              <w:top w:val="nil"/>
              <w:left w:val="nil"/>
              <w:bottom w:val="single" w:sz="4" w:space="0" w:color="auto"/>
              <w:right w:val="single" w:sz="4" w:space="0" w:color="auto"/>
            </w:tcBorders>
          </w:tcPr>
          <w:p w14:paraId="1AE7D041" w14:textId="5FB7B062"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12,155</w:t>
            </w:r>
          </w:p>
        </w:tc>
        <w:tc>
          <w:tcPr>
            <w:tcW w:w="426" w:type="pct"/>
            <w:tcBorders>
              <w:top w:val="nil"/>
              <w:left w:val="nil"/>
              <w:bottom w:val="single" w:sz="4" w:space="0" w:color="auto"/>
              <w:right w:val="single" w:sz="4" w:space="0" w:color="auto"/>
            </w:tcBorders>
            <w:shd w:val="clear" w:color="auto" w:fill="auto"/>
          </w:tcPr>
          <w:p w14:paraId="4A2D0369" w14:textId="77777777" w:rsidR="00A262A3" w:rsidRPr="00C00B0D" w:rsidRDefault="00A262A3" w:rsidP="00A262A3">
            <w:pPr>
              <w:suppressAutoHyphens/>
              <w:spacing w:after="20"/>
              <w:jc w:val="right"/>
              <w:rPr>
                <w:rFonts w:asciiTheme="majorBidi" w:hAnsiTheme="majorBidi" w:cstheme="majorBidi"/>
                <w:sz w:val="20"/>
                <w:szCs w:val="20"/>
              </w:rPr>
            </w:pPr>
            <w:r w:rsidRPr="00C00B0D">
              <w:rPr>
                <w:sz w:val="20"/>
                <w:szCs w:val="20"/>
              </w:rPr>
              <w:t>0</w:t>
            </w:r>
          </w:p>
        </w:tc>
        <w:tc>
          <w:tcPr>
            <w:tcW w:w="426" w:type="pct"/>
            <w:tcBorders>
              <w:top w:val="nil"/>
              <w:left w:val="nil"/>
              <w:bottom w:val="single" w:sz="4" w:space="0" w:color="auto"/>
              <w:right w:val="single" w:sz="4" w:space="0" w:color="auto"/>
            </w:tcBorders>
          </w:tcPr>
          <w:p w14:paraId="3BE8BD05"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5" w:type="pct"/>
            <w:tcBorders>
              <w:top w:val="nil"/>
              <w:left w:val="nil"/>
              <w:bottom w:val="single" w:sz="4" w:space="0" w:color="auto"/>
              <w:right w:val="single" w:sz="4" w:space="0" w:color="auto"/>
            </w:tcBorders>
          </w:tcPr>
          <w:p w14:paraId="6AA8358A" w14:textId="249AAD9F" w:rsidR="00A262A3" w:rsidRPr="00C00B0D" w:rsidRDefault="00A262A3" w:rsidP="00A262A3">
            <w:pPr>
              <w:suppressAutoHyphens/>
              <w:spacing w:after="20"/>
              <w:jc w:val="right"/>
              <w:rPr>
                <w:rFonts w:asciiTheme="majorBidi" w:hAnsiTheme="majorBidi" w:cstheme="majorBidi"/>
                <w:b/>
                <w:bCs/>
                <w:sz w:val="20"/>
                <w:szCs w:val="20"/>
              </w:rPr>
            </w:pPr>
            <w:r w:rsidRPr="00C00B0D">
              <w:rPr>
                <w:sz w:val="20"/>
                <w:szCs w:val="20"/>
              </w:rPr>
              <w:t>23,400</w:t>
            </w:r>
          </w:p>
        </w:tc>
      </w:tr>
      <w:tr w:rsidR="00A262A3" w:rsidRPr="00C00B0D" w14:paraId="7612842F" w14:textId="77777777">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5C87E9"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3.3</w:t>
            </w:r>
          </w:p>
        </w:tc>
        <w:tc>
          <w:tcPr>
            <w:tcW w:w="1842" w:type="pct"/>
            <w:tcBorders>
              <w:top w:val="nil"/>
              <w:left w:val="nil"/>
              <w:bottom w:val="single" w:sz="4" w:space="0" w:color="auto"/>
              <w:right w:val="single" w:sz="4" w:space="0" w:color="auto"/>
            </w:tcBorders>
            <w:hideMark/>
          </w:tcPr>
          <w:p w14:paraId="6ED6F565" w14:textId="77777777" w:rsidR="00A262A3" w:rsidRPr="00C00B0D" w:rsidRDefault="00A262A3" w:rsidP="00A262A3">
            <w:pPr>
              <w:suppressAutoHyphens/>
              <w:spacing w:after="20"/>
              <w:rPr>
                <w:rFonts w:asciiTheme="majorBidi" w:hAnsiTheme="majorBidi" w:cstheme="majorBidi"/>
                <w:sz w:val="20"/>
                <w:szCs w:val="20"/>
                <w:lang w:eastAsia="en-CA"/>
              </w:rPr>
            </w:pPr>
            <w:r w:rsidRPr="00C00B0D">
              <w:rPr>
                <w:rFonts w:asciiTheme="majorBidi" w:hAnsiTheme="majorBidi" w:cstheme="majorBidi"/>
                <w:sz w:val="20"/>
                <w:szCs w:val="20"/>
                <w:lang w:eastAsia="en-CA"/>
              </w:rPr>
              <w:t>Total agreed costs (US $)</w:t>
            </w:r>
          </w:p>
        </w:tc>
        <w:tc>
          <w:tcPr>
            <w:tcW w:w="426" w:type="pct"/>
            <w:tcBorders>
              <w:top w:val="nil"/>
              <w:left w:val="nil"/>
              <w:bottom w:val="single" w:sz="4" w:space="0" w:color="auto"/>
              <w:right w:val="single" w:sz="4" w:space="0" w:color="auto"/>
            </w:tcBorders>
          </w:tcPr>
          <w:p w14:paraId="4791185B" w14:textId="05E16E05" w:rsidR="00A262A3" w:rsidRPr="00C00B0D" w:rsidRDefault="00A262A3" w:rsidP="00A262A3">
            <w:pPr>
              <w:suppressAutoHyphens/>
              <w:spacing w:after="20"/>
              <w:jc w:val="right"/>
              <w:rPr>
                <w:rFonts w:asciiTheme="majorBidi" w:hAnsiTheme="majorBidi" w:cstheme="majorBidi"/>
                <w:sz w:val="20"/>
                <w:szCs w:val="20"/>
                <w:highlight w:val="yellow"/>
                <w:lang w:eastAsia="en-CA"/>
              </w:rPr>
            </w:pPr>
            <w:r w:rsidRPr="00C00B0D">
              <w:rPr>
                <w:sz w:val="20"/>
                <w:szCs w:val="20"/>
              </w:rPr>
              <w:t>97,745</w:t>
            </w:r>
          </w:p>
        </w:tc>
        <w:tc>
          <w:tcPr>
            <w:tcW w:w="426" w:type="pct"/>
            <w:tcBorders>
              <w:top w:val="nil"/>
              <w:left w:val="nil"/>
              <w:bottom w:val="single" w:sz="4" w:space="0" w:color="auto"/>
              <w:right w:val="single" w:sz="4" w:space="0" w:color="auto"/>
            </w:tcBorders>
          </w:tcPr>
          <w:p w14:paraId="24602DDB"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6" w:type="pct"/>
            <w:tcBorders>
              <w:top w:val="nil"/>
              <w:left w:val="nil"/>
              <w:bottom w:val="single" w:sz="4" w:space="0" w:color="auto"/>
              <w:right w:val="single" w:sz="4" w:space="0" w:color="auto"/>
            </w:tcBorders>
          </w:tcPr>
          <w:p w14:paraId="18CBF963" w14:textId="30FB1900"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6" w:type="pct"/>
            <w:tcBorders>
              <w:top w:val="nil"/>
              <w:left w:val="nil"/>
              <w:bottom w:val="single" w:sz="4" w:space="0" w:color="auto"/>
              <w:right w:val="single" w:sz="4" w:space="0" w:color="auto"/>
            </w:tcBorders>
          </w:tcPr>
          <w:p w14:paraId="642B01BC" w14:textId="1FEE0698"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105,655</w:t>
            </w:r>
          </w:p>
        </w:tc>
        <w:tc>
          <w:tcPr>
            <w:tcW w:w="426" w:type="pct"/>
            <w:tcBorders>
              <w:top w:val="nil"/>
              <w:left w:val="nil"/>
              <w:bottom w:val="single" w:sz="4" w:space="0" w:color="auto"/>
              <w:right w:val="single" w:sz="4" w:space="0" w:color="auto"/>
            </w:tcBorders>
            <w:shd w:val="clear" w:color="auto" w:fill="auto"/>
          </w:tcPr>
          <w:p w14:paraId="60EE8108"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6" w:type="pct"/>
            <w:tcBorders>
              <w:top w:val="nil"/>
              <w:left w:val="nil"/>
              <w:bottom w:val="single" w:sz="4" w:space="0" w:color="auto"/>
              <w:right w:val="single" w:sz="4" w:space="0" w:color="auto"/>
            </w:tcBorders>
          </w:tcPr>
          <w:p w14:paraId="38D8F3C9" w14:textId="77777777" w:rsidR="00A262A3" w:rsidRPr="00C00B0D" w:rsidRDefault="00A262A3" w:rsidP="00A262A3">
            <w:pPr>
              <w:suppressAutoHyphens/>
              <w:spacing w:after="20"/>
              <w:jc w:val="right"/>
              <w:rPr>
                <w:rFonts w:asciiTheme="majorBidi" w:hAnsiTheme="majorBidi" w:cstheme="majorBidi"/>
                <w:sz w:val="20"/>
                <w:szCs w:val="20"/>
                <w:lang w:eastAsia="en-CA"/>
              </w:rPr>
            </w:pPr>
            <w:r w:rsidRPr="00C00B0D">
              <w:rPr>
                <w:sz w:val="20"/>
                <w:szCs w:val="20"/>
              </w:rPr>
              <w:t>0</w:t>
            </w:r>
          </w:p>
        </w:tc>
        <w:tc>
          <w:tcPr>
            <w:tcW w:w="425" w:type="pct"/>
            <w:tcBorders>
              <w:top w:val="nil"/>
              <w:left w:val="nil"/>
              <w:bottom w:val="single" w:sz="4" w:space="0" w:color="auto"/>
              <w:right w:val="single" w:sz="4" w:space="0" w:color="auto"/>
            </w:tcBorders>
          </w:tcPr>
          <w:p w14:paraId="760D44BA" w14:textId="6A1641B6" w:rsidR="00A262A3" w:rsidRPr="00C00B0D" w:rsidRDefault="00A262A3" w:rsidP="00A262A3">
            <w:pPr>
              <w:suppressAutoHyphens/>
              <w:spacing w:after="20"/>
              <w:jc w:val="right"/>
              <w:rPr>
                <w:rFonts w:asciiTheme="majorBidi" w:hAnsiTheme="majorBidi" w:cstheme="majorBidi"/>
                <w:b/>
                <w:bCs/>
                <w:sz w:val="20"/>
                <w:szCs w:val="20"/>
                <w:lang w:eastAsia="en-CA"/>
              </w:rPr>
            </w:pPr>
            <w:r w:rsidRPr="00C00B0D">
              <w:rPr>
                <w:sz w:val="20"/>
                <w:szCs w:val="20"/>
              </w:rPr>
              <w:t>203,400</w:t>
            </w:r>
          </w:p>
        </w:tc>
      </w:tr>
    </w:tbl>
    <w:p w14:paraId="3F65FF94" w14:textId="77777777" w:rsidR="005A7D5C" w:rsidRPr="000A4838" w:rsidRDefault="005A7D5C" w:rsidP="005A7D5C">
      <w:pPr>
        <w:shd w:val="clear" w:color="auto" w:fill="FFFFFF" w:themeFill="background1"/>
        <w:spacing w:before="360"/>
        <w:rPr>
          <w:b/>
          <w:bCs/>
          <w:lang w:eastAsia="en-CA"/>
        </w:rPr>
      </w:pPr>
      <w:r>
        <w:rPr>
          <w:b/>
          <w:bCs/>
          <w:lang w:eastAsia="en-CA"/>
        </w:rPr>
        <w:t>H</w:t>
      </w:r>
      <w:r w:rsidRPr="000A4838">
        <w:rPr>
          <w:b/>
          <w:bCs/>
          <w:lang w:eastAsia="en-CA"/>
        </w:rPr>
        <w:t>CFC phase-out management plan (</w:t>
      </w:r>
      <w:r w:rsidRPr="008F213D">
        <w:rPr>
          <w:b/>
          <w:bCs/>
          <w:lang w:eastAsia="en-CA"/>
        </w:rPr>
        <w:t>stage II)</w:t>
      </w:r>
      <w:r>
        <w:rPr>
          <w:b/>
          <w:bCs/>
          <w:lang w:eastAsia="en-CA"/>
        </w:rPr>
        <w:t xml:space="preserve"> (only remaining tranches)</w:t>
      </w:r>
    </w:p>
    <w:tbl>
      <w:tblPr>
        <w:tblW w:w="5000" w:type="pct"/>
        <w:tblLook w:val="04A0" w:firstRow="1" w:lastRow="0" w:firstColumn="1" w:lastColumn="0" w:noHBand="0" w:noVBand="1"/>
      </w:tblPr>
      <w:tblGrid>
        <w:gridCol w:w="534"/>
        <w:gridCol w:w="5278"/>
        <w:gridCol w:w="1055"/>
        <w:gridCol w:w="1055"/>
        <w:gridCol w:w="1054"/>
        <w:gridCol w:w="1054"/>
        <w:gridCol w:w="1054"/>
        <w:gridCol w:w="1054"/>
        <w:gridCol w:w="1054"/>
        <w:gridCol w:w="1054"/>
      </w:tblGrid>
      <w:tr w:rsidR="005A7D5C" w:rsidRPr="000A4838" w14:paraId="056578D7" w14:textId="77777777">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70A9806" w14:textId="77777777" w:rsidR="005A7D5C" w:rsidRPr="000A4838" w:rsidRDefault="005A7D5C">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852" w:type="pct"/>
            <w:tcBorders>
              <w:top w:val="single" w:sz="4" w:space="0" w:color="auto"/>
              <w:left w:val="nil"/>
              <w:bottom w:val="single" w:sz="4" w:space="0" w:color="auto"/>
              <w:right w:val="single" w:sz="4" w:space="0" w:color="auto"/>
            </w:tcBorders>
            <w:vAlign w:val="center"/>
            <w:hideMark/>
          </w:tcPr>
          <w:p w14:paraId="7C76EE0D" w14:textId="77777777" w:rsidR="005A7D5C" w:rsidRPr="000A4838" w:rsidRDefault="005A7D5C">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70" w:type="pct"/>
            <w:tcBorders>
              <w:top w:val="single" w:sz="4" w:space="0" w:color="auto"/>
              <w:left w:val="nil"/>
              <w:bottom w:val="single" w:sz="4" w:space="0" w:color="auto"/>
              <w:right w:val="single" w:sz="4" w:space="0" w:color="auto"/>
            </w:tcBorders>
            <w:vAlign w:val="center"/>
            <w:hideMark/>
          </w:tcPr>
          <w:p w14:paraId="79975AAF" w14:textId="77777777" w:rsidR="005A7D5C" w:rsidRPr="000A4838" w:rsidRDefault="005A7D5C">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70" w:type="pct"/>
            <w:tcBorders>
              <w:top w:val="single" w:sz="4" w:space="0" w:color="auto"/>
              <w:left w:val="nil"/>
              <w:bottom w:val="single" w:sz="4" w:space="0" w:color="auto"/>
              <w:right w:val="single" w:sz="4" w:space="0" w:color="auto"/>
            </w:tcBorders>
            <w:vAlign w:val="center"/>
            <w:hideMark/>
          </w:tcPr>
          <w:p w14:paraId="3E7EF66B" w14:textId="77777777" w:rsidR="005A7D5C" w:rsidRPr="000A4838" w:rsidRDefault="005A7D5C">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70" w:type="pct"/>
            <w:tcBorders>
              <w:top w:val="single" w:sz="4" w:space="0" w:color="auto"/>
              <w:left w:val="nil"/>
              <w:bottom w:val="single" w:sz="4" w:space="0" w:color="auto"/>
              <w:right w:val="single" w:sz="4" w:space="0" w:color="auto"/>
            </w:tcBorders>
            <w:vAlign w:val="center"/>
            <w:hideMark/>
          </w:tcPr>
          <w:p w14:paraId="27C030AD" w14:textId="77777777" w:rsidR="005A7D5C" w:rsidRPr="000A4838" w:rsidRDefault="005A7D5C">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70" w:type="pct"/>
            <w:tcBorders>
              <w:top w:val="single" w:sz="4" w:space="0" w:color="auto"/>
              <w:left w:val="nil"/>
              <w:bottom w:val="single" w:sz="4" w:space="0" w:color="auto"/>
              <w:right w:val="single" w:sz="4" w:space="0" w:color="auto"/>
            </w:tcBorders>
            <w:vAlign w:val="center"/>
            <w:hideMark/>
          </w:tcPr>
          <w:p w14:paraId="13183378" w14:textId="77777777" w:rsidR="005A7D5C" w:rsidRPr="000A4838" w:rsidRDefault="005A7D5C">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70" w:type="pct"/>
            <w:tcBorders>
              <w:top w:val="single" w:sz="4" w:space="0" w:color="auto"/>
              <w:left w:val="nil"/>
              <w:bottom w:val="single" w:sz="4" w:space="0" w:color="auto"/>
              <w:right w:val="single" w:sz="4" w:space="0" w:color="auto"/>
            </w:tcBorders>
            <w:vAlign w:val="center"/>
            <w:hideMark/>
          </w:tcPr>
          <w:p w14:paraId="227B352C" w14:textId="77777777" w:rsidR="005A7D5C" w:rsidRPr="000A4838" w:rsidRDefault="005A7D5C">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70" w:type="pct"/>
            <w:tcBorders>
              <w:top w:val="single" w:sz="4" w:space="0" w:color="auto"/>
              <w:left w:val="nil"/>
              <w:bottom w:val="single" w:sz="4" w:space="0" w:color="auto"/>
              <w:right w:val="single" w:sz="4" w:space="0" w:color="auto"/>
            </w:tcBorders>
            <w:vAlign w:val="center"/>
            <w:hideMark/>
          </w:tcPr>
          <w:p w14:paraId="6BB3A3C3" w14:textId="77777777" w:rsidR="005A7D5C" w:rsidRPr="000A4838" w:rsidRDefault="005A7D5C">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70" w:type="pct"/>
            <w:tcBorders>
              <w:top w:val="single" w:sz="4" w:space="0" w:color="auto"/>
              <w:left w:val="nil"/>
              <w:bottom w:val="single" w:sz="4" w:space="0" w:color="auto"/>
              <w:right w:val="single" w:sz="4" w:space="0" w:color="auto"/>
            </w:tcBorders>
            <w:vAlign w:val="center"/>
            <w:hideMark/>
          </w:tcPr>
          <w:p w14:paraId="659E5451" w14:textId="77777777" w:rsidR="005A7D5C" w:rsidRPr="000A4838" w:rsidRDefault="005A7D5C">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70" w:type="pct"/>
            <w:tcBorders>
              <w:top w:val="single" w:sz="4" w:space="0" w:color="auto"/>
              <w:left w:val="nil"/>
              <w:bottom w:val="single" w:sz="4" w:space="0" w:color="auto"/>
              <w:right w:val="single" w:sz="4" w:space="0" w:color="auto"/>
            </w:tcBorders>
            <w:vAlign w:val="center"/>
            <w:hideMark/>
          </w:tcPr>
          <w:p w14:paraId="06159799" w14:textId="77777777" w:rsidR="005A7D5C" w:rsidRPr="000A4838" w:rsidRDefault="005A7D5C">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5A7D5C" w:rsidRPr="000A4838" w14:paraId="1AD085E1" w14:textId="77777777">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0D982AF" w14:textId="77777777" w:rsidR="005A7D5C" w:rsidRPr="000A4838" w:rsidRDefault="005A7D5C">
            <w:pPr>
              <w:suppressAutoHyphens/>
              <w:spacing w:after="20"/>
              <w:ind w:left="-19"/>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852" w:type="pct"/>
            <w:tcBorders>
              <w:top w:val="nil"/>
              <w:left w:val="nil"/>
              <w:bottom w:val="single" w:sz="4" w:space="0" w:color="auto"/>
              <w:right w:val="single" w:sz="4" w:space="0" w:color="auto"/>
            </w:tcBorders>
            <w:hideMark/>
          </w:tcPr>
          <w:p w14:paraId="53773E5A" w14:textId="77777777" w:rsidR="005A7D5C" w:rsidRPr="008F213D" w:rsidRDefault="005A7D5C">
            <w:pPr>
              <w:suppressAutoHyphens/>
              <w:spacing w:after="20"/>
              <w:rPr>
                <w:rFonts w:asciiTheme="majorBidi" w:hAnsiTheme="majorBidi" w:cstheme="majorBidi"/>
                <w:sz w:val="20"/>
                <w:szCs w:val="20"/>
                <w:lang w:eastAsia="en-CA"/>
              </w:rPr>
            </w:pPr>
            <w:r w:rsidRPr="008F213D">
              <w:rPr>
                <w:rFonts w:asciiTheme="majorBidi" w:hAnsiTheme="majorBidi" w:cstheme="majorBidi"/>
                <w:sz w:val="20"/>
                <w:szCs w:val="20"/>
                <w:lang w:eastAsia="en-CA"/>
              </w:rPr>
              <w:t>Montreal Protocol reduction schedule of Annex C, Group I substances (ODP tonnes)</w:t>
            </w:r>
          </w:p>
        </w:tc>
        <w:tc>
          <w:tcPr>
            <w:tcW w:w="370" w:type="pct"/>
            <w:tcBorders>
              <w:top w:val="nil"/>
              <w:left w:val="nil"/>
              <w:bottom w:val="single" w:sz="4" w:space="0" w:color="auto"/>
              <w:right w:val="single" w:sz="4" w:space="0" w:color="auto"/>
            </w:tcBorders>
          </w:tcPr>
          <w:p w14:paraId="209FE72D" w14:textId="77777777" w:rsidR="005A7D5C" w:rsidRPr="000A4838" w:rsidRDefault="005A7D5C">
            <w:pPr>
              <w:suppressAutoHyphens/>
              <w:spacing w:after="20"/>
              <w:ind w:left="-90" w:right="-6"/>
              <w:jc w:val="right"/>
              <w:rPr>
                <w:rFonts w:asciiTheme="majorBidi" w:hAnsiTheme="majorBidi" w:cstheme="majorBidi"/>
                <w:sz w:val="20"/>
                <w:szCs w:val="20"/>
                <w:lang w:eastAsia="en-CA"/>
              </w:rPr>
            </w:pPr>
            <w:r w:rsidRPr="006C1EC5">
              <w:rPr>
                <w:bCs/>
                <w:spacing w:val="-4"/>
                <w:sz w:val="20"/>
              </w:rPr>
              <w:t>1.10</w:t>
            </w:r>
          </w:p>
        </w:tc>
        <w:tc>
          <w:tcPr>
            <w:tcW w:w="370" w:type="pct"/>
            <w:tcBorders>
              <w:top w:val="nil"/>
              <w:left w:val="nil"/>
              <w:bottom w:val="single" w:sz="4" w:space="0" w:color="auto"/>
              <w:right w:val="single" w:sz="4" w:space="0" w:color="auto"/>
            </w:tcBorders>
          </w:tcPr>
          <w:p w14:paraId="31747314" w14:textId="77777777" w:rsidR="005A7D5C" w:rsidRPr="000A4838" w:rsidRDefault="005A7D5C">
            <w:pPr>
              <w:suppressAutoHyphens/>
              <w:spacing w:after="20"/>
              <w:ind w:left="-115"/>
              <w:jc w:val="right"/>
              <w:rPr>
                <w:rFonts w:asciiTheme="majorBidi" w:hAnsiTheme="majorBidi" w:cstheme="majorBidi"/>
                <w:sz w:val="20"/>
                <w:szCs w:val="20"/>
                <w:lang w:eastAsia="en-CA"/>
              </w:rPr>
            </w:pPr>
            <w:r w:rsidRPr="006C1EC5">
              <w:rPr>
                <w:bCs/>
                <w:spacing w:val="-4"/>
                <w:sz w:val="20"/>
              </w:rPr>
              <w:t>0.55</w:t>
            </w:r>
          </w:p>
        </w:tc>
        <w:tc>
          <w:tcPr>
            <w:tcW w:w="370" w:type="pct"/>
            <w:tcBorders>
              <w:top w:val="nil"/>
              <w:left w:val="nil"/>
              <w:bottom w:val="single" w:sz="4" w:space="0" w:color="auto"/>
              <w:right w:val="single" w:sz="4" w:space="0" w:color="auto"/>
            </w:tcBorders>
          </w:tcPr>
          <w:p w14:paraId="5B6F95EA" w14:textId="77777777" w:rsidR="005A7D5C" w:rsidRPr="000A4838" w:rsidRDefault="005A7D5C">
            <w:pPr>
              <w:suppressAutoHyphens/>
              <w:spacing w:after="20"/>
              <w:ind w:left="-115"/>
              <w:jc w:val="right"/>
              <w:rPr>
                <w:rFonts w:asciiTheme="majorBidi" w:hAnsiTheme="majorBidi" w:cstheme="majorBidi"/>
                <w:sz w:val="20"/>
                <w:szCs w:val="20"/>
                <w:lang w:eastAsia="en-CA"/>
              </w:rPr>
            </w:pPr>
            <w:r w:rsidRPr="006C1EC5">
              <w:rPr>
                <w:bCs/>
                <w:spacing w:val="-4"/>
                <w:sz w:val="20"/>
              </w:rPr>
              <w:t>0.55</w:t>
            </w:r>
          </w:p>
        </w:tc>
        <w:tc>
          <w:tcPr>
            <w:tcW w:w="370" w:type="pct"/>
            <w:tcBorders>
              <w:top w:val="nil"/>
              <w:left w:val="nil"/>
              <w:bottom w:val="single" w:sz="4" w:space="0" w:color="auto"/>
              <w:right w:val="single" w:sz="4" w:space="0" w:color="auto"/>
            </w:tcBorders>
          </w:tcPr>
          <w:p w14:paraId="62D70F11" w14:textId="77777777" w:rsidR="005A7D5C" w:rsidRPr="000A4838" w:rsidRDefault="005A7D5C">
            <w:pPr>
              <w:suppressAutoHyphens/>
              <w:spacing w:after="20"/>
              <w:ind w:left="-115"/>
              <w:jc w:val="right"/>
              <w:rPr>
                <w:rFonts w:asciiTheme="majorBidi" w:hAnsiTheme="majorBidi" w:cstheme="majorBidi"/>
                <w:sz w:val="20"/>
                <w:szCs w:val="20"/>
                <w:lang w:eastAsia="en-CA"/>
              </w:rPr>
            </w:pPr>
            <w:r w:rsidRPr="006C1EC5">
              <w:rPr>
                <w:bCs/>
                <w:spacing w:val="-4"/>
                <w:sz w:val="20"/>
              </w:rPr>
              <w:t>0.55</w:t>
            </w:r>
          </w:p>
        </w:tc>
        <w:tc>
          <w:tcPr>
            <w:tcW w:w="370" w:type="pct"/>
            <w:tcBorders>
              <w:top w:val="nil"/>
              <w:left w:val="nil"/>
              <w:bottom w:val="single" w:sz="4" w:space="0" w:color="auto"/>
              <w:right w:val="single" w:sz="4" w:space="0" w:color="auto"/>
            </w:tcBorders>
          </w:tcPr>
          <w:p w14:paraId="6F69EFF1" w14:textId="77777777" w:rsidR="005A7D5C" w:rsidRPr="000A4838" w:rsidRDefault="005A7D5C">
            <w:pPr>
              <w:suppressAutoHyphens/>
              <w:spacing w:after="20"/>
              <w:ind w:left="-115" w:right="-33"/>
              <w:jc w:val="right"/>
              <w:rPr>
                <w:rFonts w:asciiTheme="majorBidi" w:hAnsiTheme="majorBidi" w:cstheme="majorBidi"/>
                <w:sz w:val="20"/>
                <w:szCs w:val="20"/>
                <w:lang w:eastAsia="en-CA"/>
              </w:rPr>
            </w:pPr>
            <w:r w:rsidRPr="006C1EC5">
              <w:rPr>
                <w:bCs/>
                <w:spacing w:val="-4"/>
                <w:sz w:val="20"/>
              </w:rPr>
              <w:t>0.55</w:t>
            </w:r>
          </w:p>
        </w:tc>
        <w:tc>
          <w:tcPr>
            <w:tcW w:w="370" w:type="pct"/>
            <w:tcBorders>
              <w:top w:val="nil"/>
              <w:left w:val="nil"/>
              <w:bottom w:val="single" w:sz="4" w:space="0" w:color="auto"/>
              <w:right w:val="single" w:sz="4" w:space="0" w:color="auto"/>
            </w:tcBorders>
          </w:tcPr>
          <w:p w14:paraId="4E26D88D" w14:textId="77777777" w:rsidR="005A7D5C" w:rsidRPr="000A4838" w:rsidRDefault="005A7D5C">
            <w:pPr>
              <w:suppressAutoHyphens/>
              <w:spacing w:after="20"/>
              <w:ind w:left="-349"/>
              <w:jc w:val="right"/>
              <w:rPr>
                <w:rFonts w:asciiTheme="majorBidi" w:hAnsiTheme="majorBidi" w:cstheme="majorBidi"/>
                <w:sz w:val="20"/>
                <w:szCs w:val="20"/>
                <w:lang w:eastAsia="en-CA"/>
              </w:rPr>
            </w:pPr>
            <w:r w:rsidRPr="006C1EC5">
              <w:rPr>
                <w:bCs/>
                <w:spacing w:val="-4"/>
                <w:sz w:val="20"/>
              </w:rPr>
              <w:t>0.55</w:t>
            </w:r>
          </w:p>
        </w:tc>
        <w:tc>
          <w:tcPr>
            <w:tcW w:w="370" w:type="pct"/>
            <w:tcBorders>
              <w:top w:val="nil"/>
              <w:left w:val="nil"/>
              <w:bottom w:val="single" w:sz="4" w:space="0" w:color="auto"/>
              <w:right w:val="single" w:sz="4" w:space="0" w:color="auto"/>
            </w:tcBorders>
            <w:shd w:val="clear" w:color="auto" w:fill="FFFFFF" w:themeFill="background1"/>
          </w:tcPr>
          <w:p w14:paraId="434E778F" w14:textId="77777777" w:rsidR="005A7D5C" w:rsidRPr="00111135" w:rsidRDefault="005A7D5C">
            <w:pPr>
              <w:suppressAutoHyphens/>
              <w:spacing w:after="20"/>
              <w:ind w:left="-115"/>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344D76BA" w14:textId="77777777" w:rsidR="005A7D5C" w:rsidRPr="000A4838" w:rsidRDefault="005A7D5C">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5A7D5C" w:rsidRPr="000A4838" w14:paraId="0BE21C4A" w14:textId="77777777">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ACC714" w14:textId="77777777" w:rsidR="005A7D5C" w:rsidRPr="000A4838" w:rsidRDefault="005A7D5C">
            <w:pPr>
              <w:suppressAutoHyphens/>
              <w:spacing w:after="20"/>
              <w:ind w:left="-19"/>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852" w:type="pct"/>
            <w:tcBorders>
              <w:top w:val="nil"/>
              <w:left w:val="nil"/>
              <w:bottom w:val="single" w:sz="4" w:space="0" w:color="auto"/>
              <w:right w:val="single" w:sz="4" w:space="0" w:color="auto"/>
            </w:tcBorders>
            <w:hideMark/>
          </w:tcPr>
          <w:p w14:paraId="1B5E28E7" w14:textId="77777777" w:rsidR="005A7D5C" w:rsidRPr="008F213D" w:rsidRDefault="005A7D5C">
            <w:pPr>
              <w:suppressAutoHyphens/>
              <w:spacing w:after="20"/>
              <w:rPr>
                <w:rFonts w:asciiTheme="majorBidi" w:hAnsiTheme="majorBidi" w:cstheme="majorBidi"/>
                <w:sz w:val="20"/>
                <w:szCs w:val="20"/>
                <w:lang w:eastAsia="en-CA"/>
              </w:rPr>
            </w:pPr>
            <w:r w:rsidRPr="008F213D">
              <w:rPr>
                <w:rFonts w:asciiTheme="majorBidi" w:hAnsiTheme="majorBidi" w:cstheme="majorBidi"/>
                <w:sz w:val="20"/>
                <w:szCs w:val="20"/>
                <w:lang w:eastAsia="en-CA"/>
              </w:rPr>
              <w:t>Maximum allowable total consumption of Annex C, Group I substances (ODP tonnes)</w:t>
            </w:r>
          </w:p>
        </w:tc>
        <w:tc>
          <w:tcPr>
            <w:tcW w:w="370" w:type="pct"/>
            <w:tcBorders>
              <w:top w:val="nil"/>
              <w:left w:val="nil"/>
              <w:bottom w:val="single" w:sz="4" w:space="0" w:color="auto"/>
              <w:right w:val="single" w:sz="4" w:space="0" w:color="auto"/>
            </w:tcBorders>
          </w:tcPr>
          <w:p w14:paraId="0653E935" w14:textId="77777777" w:rsidR="005A7D5C" w:rsidRPr="002F5F33" w:rsidRDefault="005A7D5C">
            <w:pPr>
              <w:suppressAutoHyphens/>
              <w:spacing w:after="20"/>
              <w:ind w:left="-90"/>
              <w:jc w:val="right"/>
              <w:rPr>
                <w:rFonts w:asciiTheme="majorBidi" w:hAnsiTheme="majorBidi" w:cstheme="majorBidi"/>
                <w:sz w:val="20"/>
                <w:szCs w:val="20"/>
                <w:highlight w:val="cyan"/>
                <w:lang w:eastAsia="en-CA"/>
              </w:rPr>
            </w:pPr>
            <w:r w:rsidRPr="006C1EC5">
              <w:rPr>
                <w:bCs/>
                <w:spacing w:val="-4"/>
                <w:sz w:val="20"/>
              </w:rPr>
              <w:t>0.56</w:t>
            </w:r>
          </w:p>
        </w:tc>
        <w:tc>
          <w:tcPr>
            <w:tcW w:w="370" w:type="pct"/>
            <w:tcBorders>
              <w:top w:val="nil"/>
              <w:left w:val="nil"/>
              <w:bottom w:val="single" w:sz="4" w:space="0" w:color="auto"/>
              <w:right w:val="single" w:sz="4" w:space="0" w:color="auto"/>
            </w:tcBorders>
          </w:tcPr>
          <w:p w14:paraId="5C264E13" w14:textId="77777777" w:rsidR="005A7D5C" w:rsidRPr="000A4838" w:rsidRDefault="005A7D5C">
            <w:pPr>
              <w:suppressAutoHyphens/>
              <w:spacing w:after="20"/>
              <w:ind w:left="-115"/>
              <w:jc w:val="right"/>
              <w:rPr>
                <w:rFonts w:asciiTheme="majorBidi" w:hAnsiTheme="majorBidi" w:cstheme="majorBidi"/>
                <w:sz w:val="20"/>
                <w:szCs w:val="20"/>
                <w:lang w:eastAsia="en-CA"/>
              </w:rPr>
            </w:pPr>
            <w:r w:rsidRPr="006C1EC5">
              <w:rPr>
                <w:bCs/>
                <w:spacing w:val="-4"/>
                <w:sz w:val="20"/>
              </w:rPr>
              <w:t>0.26</w:t>
            </w:r>
          </w:p>
        </w:tc>
        <w:tc>
          <w:tcPr>
            <w:tcW w:w="370" w:type="pct"/>
            <w:tcBorders>
              <w:top w:val="nil"/>
              <w:left w:val="nil"/>
              <w:bottom w:val="single" w:sz="4" w:space="0" w:color="auto"/>
              <w:right w:val="single" w:sz="4" w:space="0" w:color="auto"/>
            </w:tcBorders>
          </w:tcPr>
          <w:p w14:paraId="448E151B" w14:textId="77777777" w:rsidR="005A7D5C" w:rsidRPr="000A4838" w:rsidRDefault="005A7D5C">
            <w:pPr>
              <w:suppressAutoHyphens/>
              <w:spacing w:after="20"/>
              <w:ind w:left="-115"/>
              <w:jc w:val="right"/>
              <w:rPr>
                <w:rFonts w:asciiTheme="majorBidi" w:hAnsiTheme="majorBidi" w:cstheme="majorBidi"/>
                <w:sz w:val="20"/>
                <w:szCs w:val="20"/>
                <w:lang w:eastAsia="en-CA"/>
              </w:rPr>
            </w:pPr>
            <w:r w:rsidRPr="006C1EC5">
              <w:rPr>
                <w:bCs/>
                <w:spacing w:val="-4"/>
                <w:sz w:val="20"/>
              </w:rPr>
              <w:t>0.26</w:t>
            </w:r>
          </w:p>
        </w:tc>
        <w:tc>
          <w:tcPr>
            <w:tcW w:w="370" w:type="pct"/>
            <w:tcBorders>
              <w:top w:val="nil"/>
              <w:left w:val="nil"/>
              <w:bottom w:val="single" w:sz="4" w:space="0" w:color="auto"/>
              <w:right w:val="single" w:sz="4" w:space="0" w:color="auto"/>
            </w:tcBorders>
          </w:tcPr>
          <w:p w14:paraId="19CC7D5C" w14:textId="77777777" w:rsidR="005A7D5C" w:rsidRPr="000A4838" w:rsidRDefault="005A7D5C">
            <w:pPr>
              <w:suppressAutoHyphens/>
              <w:spacing w:after="20"/>
              <w:ind w:left="-115"/>
              <w:jc w:val="right"/>
              <w:rPr>
                <w:rFonts w:asciiTheme="majorBidi" w:hAnsiTheme="majorBidi" w:cstheme="majorBidi"/>
                <w:sz w:val="20"/>
                <w:szCs w:val="20"/>
                <w:lang w:eastAsia="en-CA"/>
              </w:rPr>
            </w:pPr>
            <w:r w:rsidRPr="006C1EC5">
              <w:rPr>
                <w:bCs/>
                <w:spacing w:val="-4"/>
                <w:sz w:val="20"/>
              </w:rPr>
              <w:t>0.26</w:t>
            </w:r>
          </w:p>
        </w:tc>
        <w:tc>
          <w:tcPr>
            <w:tcW w:w="370" w:type="pct"/>
            <w:tcBorders>
              <w:top w:val="nil"/>
              <w:left w:val="nil"/>
              <w:bottom w:val="single" w:sz="4" w:space="0" w:color="auto"/>
              <w:right w:val="single" w:sz="4" w:space="0" w:color="auto"/>
            </w:tcBorders>
          </w:tcPr>
          <w:p w14:paraId="54F1F003" w14:textId="77777777" w:rsidR="005A7D5C" w:rsidRPr="000A4838" w:rsidRDefault="005A7D5C">
            <w:pPr>
              <w:suppressAutoHyphens/>
              <w:spacing w:after="20"/>
              <w:ind w:left="-115" w:right="-33"/>
              <w:jc w:val="right"/>
              <w:rPr>
                <w:rFonts w:asciiTheme="majorBidi" w:hAnsiTheme="majorBidi" w:cstheme="majorBidi"/>
                <w:sz w:val="20"/>
                <w:szCs w:val="20"/>
                <w:lang w:eastAsia="en-CA"/>
              </w:rPr>
            </w:pPr>
            <w:r w:rsidRPr="006C1EC5">
              <w:rPr>
                <w:bCs/>
                <w:spacing w:val="-4"/>
                <w:sz w:val="20"/>
              </w:rPr>
              <w:t>0.26</w:t>
            </w:r>
          </w:p>
        </w:tc>
        <w:tc>
          <w:tcPr>
            <w:tcW w:w="370" w:type="pct"/>
            <w:tcBorders>
              <w:top w:val="nil"/>
              <w:left w:val="nil"/>
              <w:bottom w:val="single" w:sz="4" w:space="0" w:color="auto"/>
              <w:right w:val="single" w:sz="4" w:space="0" w:color="auto"/>
            </w:tcBorders>
          </w:tcPr>
          <w:p w14:paraId="609188C4" w14:textId="77777777" w:rsidR="005A7D5C" w:rsidRPr="000A4838" w:rsidRDefault="005A7D5C">
            <w:pPr>
              <w:suppressAutoHyphens/>
              <w:spacing w:after="20"/>
              <w:ind w:left="-349"/>
              <w:jc w:val="right"/>
              <w:rPr>
                <w:rFonts w:asciiTheme="majorBidi" w:hAnsiTheme="majorBidi" w:cstheme="majorBidi"/>
                <w:sz w:val="20"/>
                <w:szCs w:val="20"/>
                <w:lang w:eastAsia="en-CA"/>
              </w:rPr>
            </w:pPr>
            <w:r w:rsidRPr="006C1EC5">
              <w:rPr>
                <w:bCs/>
                <w:spacing w:val="-4"/>
                <w:sz w:val="20"/>
              </w:rPr>
              <w:t>0.26</w:t>
            </w:r>
          </w:p>
        </w:tc>
        <w:tc>
          <w:tcPr>
            <w:tcW w:w="370" w:type="pct"/>
            <w:tcBorders>
              <w:top w:val="nil"/>
              <w:left w:val="nil"/>
              <w:bottom w:val="single" w:sz="4" w:space="0" w:color="auto"/>
              <w:right w:val="single" w:sz="4" w:space="0" w:color="auto"/>
            </w:tcBorders>
            <w:shd w:val="clear" w:color="auto" w:fill="FFFFFF" w:themeFill="background1"/>
          </w:tcPr>
          <w:p w14:paraId="4A38B3B3" w14:textId="77777777" w:rsidR="005A7D5C" w:rsidRPr="00111135" w:rsidRDefault="005A7D5C">
            <w:pPr>
              <w:suppressAutoHyphens/>
              <w:spacing w:after="20"/>
              <w:ind w:left="-286"/>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7C52B476" w14:textId="77777777" w:rsidR="005A7D5C" w:rsidRPr="000A4838" w:rsidRDefault="005A7D5C">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5A7D5C" w:rsidRPr="000A4838" w14:paraId="6CC66AC9" w14:textId="77777777">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63FB73" w14:textId="77777777" w:rsidR="005A7D5C" w:rsidRPr="000A4838" w:rsidRDefault="005A7D5C">
            <w:pPr>
              <w:suppressAutoHyphens/>
              <w:spacing w:after="20"/>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852" w:type="pct"/>
            <w:tcBorders>
              <w:top w:val="nil"/>
              <w:left w:val="nil"/>
              <w:bottom w:val="single" w:sz="4" w:space="0" w:color="auto"/>
              <w:right w:val="single" w:sz="4" w:space="0" w:color="auto"/>
            </w:tcBorders>
            <w:hideMark/>
          </w:tcPr>
          <w:p w14:paraId="22B2704D" w14:textId="77777777" w:rsidR="005A7D5C" w:rsidRPr="008F213D" w:rsidRDefault="005A7D5C">
            <w:pPr>
              <w:suppressAutoHyphens/>
              <w:spacing w:after="20"/>
              <w:rPr>
                <w:rFonts w:asciiTheme="majorBidi" w:hAnsiTheme="majorBidi" w:cstheme="majorBidi"/>
                <w:sz w:val="20"/>
                <w:szCs w:val="20"/>
                <w:lang w:eastAsia="en-CA"/>
              </w:rPr>
            </w:pPr>
            <w:r w:rsidRPr="008F213D">
              <w:rPr>
                <w:rFonts w:asciiTheme="majorBidi" w:hAnsiTheme="majorBidi" w:cstheme="majorBidi"/>
                <w:sz w:val="20"/>
                <w:szCs w:val="20"/>
                <w:lang w:eastAsia="en-CA"/>
              </w:rPr>
              <w:t>Lead IA (UNEP) agreed funding (</w:t>
            </w:r>
            <w:r>
              <w:rPr>
                <w:rFonts w:asciiTheme="majorBidi" w:hAnsiTheme="majorBidi" w:cstheme="majorBidi"/>
                <w:sz w:val="20"/>
                <w:szCs w:val="20"/>
                <w:lang w:eastAsia="en-CA"/>
              </w:rPr>
              <w:t>US $</w:t>
            </w:r>
            <w:r w:rsidRPr="008F213D">
              <w:rPr>
                <w:rFonts w:asciiTheme="majorBidi" w:hAnsiTheme="majorBidi" w:cstheme="majorBidi"/>
                <w:sz w:val="20"/>
                <w:szCs w:val="20"/>
                <w:lang w:eastAsia="en-CA"/>
              </w:rPr>
              <w:t>)</w:t>
            </w:r>
          </w:p>
        </w:tc>
        <w:tc>
          <w:tcPr>
            <w:tcW w:w="370" w:type="pct"/>
            <w:tcBorders>
              <w:top w:val="nil"/>
              <w:left w:val="nil"/>
              <w:bottom w:val="single" w:sz="4" w:space="0" w:color="auto"/>
              <w:right w:val="single" w:sz="4" w:space="0" w:color="auto"/>
            </w:tcBorders>
          </w:tcPr>
          <w:p w14:paraId="328B07D3"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1AB7F8EE"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1ED57CAF"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spacing w:val="-2"/>
                <w:sz w:val="20"/>
              </w:rPr>
              <w:t>70,000</w:t>
            </w:r>
          </w:p>
        </w:tc>
        <w:tc>
          <w:tcPr>
            <w:tcW w:w="370" w:type="pct"/>
            <w:tcBorders>
              <w:top w:val="nil"/>
              <w:left w:val="nil"/>
              <w:bottom w:val="single" w:sz="4" w:space="0" w:color="auto"/>
              <w:right w:val="single" w:sz="4" w:space="0" w:color="auto"/>
            </w:tcBorders>
          </w:tcPr>
          <w:p w14:paraId="7F1CFE37"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16519079"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52203B9C"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399BBEB7"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spacing w:val="-2"/>
                <w:sz w:val="20"/>
              </w:rPr>
              <w:t>58,000</w:t>
            </w:r>
          </w:p>
        </w:tc>
        <w:tc>
          <w:tcPr>
            <w:tcW w:w="370" w:type="pct"/>
            <w:tcBorders>
              <w:top w:val="nil"/>
              <w:left w:val="nil"/>
              <w:bottom w:val="single" w:sz="4" w:space="0" w:color="auto"/>
              <w:right w:val="single" w:sz="4" w:space="0" w:color="auto"/>
            </w:tcBorders>
          </w:tcPr>
          <w:p w14:paraId="26F053AA" w14:textId="77777777" w:rsidR="005A7D5C" w:rsidRPr="00441375" w:rsidRDefault="005A7D5C">
            <w:pPr>
              <w:suppressAutoHyphens/>
              <w:spacing w:after="20"/>
              <w:jc w:val="right"/>
              <w:rPr>
                <w:rFonts w:asciiTheme="majorBidi" w:hAnsiTheme="majorBidi" w:cstheme="majorBidi"/>
                <w:sz w:val="20"/>
                <w:szCs w:val="20"/>
                <w:lang w:eastAsia="en-CA"/>
              </w:rPr>
            </w:pPr>
            <w:r w:rsidRPr="00441375">
              <w:rPr>
                <w:rFonts w:asciiTheme="majorBidi" w:hAnsiTheme="majorBidi" w:cstheme="majorBidi"/>
                <w:sz w:val="20"/>
                <w:szCs w:val="20"/>
                <w:lang w:eastAsia="en-CA"/>
              </w:rPr>
              <w:t>128,000</w:t>
            </w:r>
          </w:p>
        </w:tc>
      </w:tr>
      <w:tr w:rsidR="005A7D5C" w:rsidRPr="000A4838" w14:paraId="59395CFF" w14:textId="77777777">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FB8C8B" w14:textId="77777777" w:rsidR="005A7D5C" w:rsidRPr="000A4838" w:rsidRDefault="005A7D5C">
            <w:pPr>
              <w:suppressAutoHyphens/>
              <w:spacing w:after="20"/>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852" w:type="pct"/>
            <w:tcBorders>
              <w:top w:val="nil"/>
              <w:left w:val="nil"/>
              <w:bottom w:val="single" w:sz="4" w:space="0" w:color="auto"/>
              <w:right w:val="single" w:sz="4" w:space="0" w:color="auto"/>
            </w:tcBorders>
            <w:hideMark/>
          </w:tcPr>
          <w:p w14:paraId="574B7D26" w14:textId="77777777" w:rsidR="005A7D5C" w:rsidRPr="008F213D" w:rsidRDefault="005A7D5C">
            <w:pPr>
              <w:suppressAutoHyphens/>
              <w:spacing w:after="20"/>
              <w:rPr>
                <w:rFonts w:asciiTheme="majorBidi" w:hAnsiTheme="majorBidi" w:cstheme="majorBidi"/>
                <w:sz w:val="20"/>
                <w:szCs w:val="20"/>
                <w:lang w:eastAsia="en-CA"/>
              </w:rPr>
            </w:pPr>
            <w:r w:rsidRPr="008F213D">
              <w:rPr>
                <w:rFonts w:asciiTheme="majorBidi" w:hAnsiTheme="majorBidi" w:cstheme="majorBidi"/>
                <w:sz w:val="20"/>
                <w:szCs w:val="20"/>
                <w:lang w:eastAsia="en-CA"/>
              </w:rPr>
              <w:t>Support costs for Lead IA (</w:t>
            </w:r>
            <w:r>
              <w:rPr>
                <w:rFonts w:asciiTheme="majorBidi" w:hAnsiTheme="majorBidi" w:cstheme="majorBidi"/>
                <w:sz w:val="20"/>
                <w:szCs w:val="20"/>
                <w:lang w:eastAsia="en-CA"/>
              </w:rPr>
              <w:t>US $</w:t>
            </w:r>
            <w:r w:rsidRPr="008F213D">
              <w:rPr>
                <w:rFonts w:asciiTheme="majorBidi" w:hAnsiTheme="majorBidi" w:cstheme="majorBidi"/>
                <w:sz w:val="20"/>
                <w:szCs w:val="20"/>
                <w:lang w:eastAsia="en-CA"/>
              </w:rPr>
              <w:t>)</w:t>
            </w:r>
          </w:p>
        </w:tc>
        <w:tc>
          <w:tcPr>
            <w:tcW w:w="370" w:type="pct"/>
            <w:tcBorders>
              <w:top w:val="nil"/>
              <w:left w:val="nil"/>
              <w:bottom w:val="single" w:sz="4" w:space="0" w:color="auto"/>
              <w:right w:val="single" w:sz="4" w:space="0" w:color="auto"/>
            </w:tcBorders>
          </w:tcPr>
          <w:p w14:paraId="060CEDAE"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3906DBA4"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5724FB98"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spacing w:val="-2"/>
                <w:sz w:val="20"/>
              </w:rPr>
              <w:t>9,100</w:t>
            </w:r>
          </w:p>
        </w:tc>
        <w:tc>
          <w:tcPr>
            <w:tcW w:w="370" w:type="pct"/>
            <w:tcBorders>
              <w:top w:val="nil"/>
              <w:left w:val="nil"/>
              <w:bottom w:val="single" w:sz="4" w:space="0" w:color="auto"/>
              <w:right w:val="single" w:sz="4" w:space="0" w:color="auto"/>
            </w:tcBorders>
          </w:tcPr>
          <w:p w14:paraId="40D4C7F7"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3E082F17"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5B034F75"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290C2DFF"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spacing w:val="-2"/>
                <w:sz w:val="20"/>
              </w:rPr>
              <w:t>7,540</w:t>
            </w:r>
          </w:p>
        </w:tc>
        <w:tc>
          <w:tcPr>
            <w:tcW w:w="370" w:type="pct"/>
            <w:tcBorders>
              <w:top w:val="nil"/>
              <w:left w:val="nil"/>
              <w:bottom w:val="single" w:sz="4" w:space="0" w:color="auto"/>
              <w:right w:val="single" w:sz="4" w:space="0" w:color="auto"/>
            </w:tcBorders>
          </w:tcPr>
          <w:p w14:paraId="534D5817" w14:textId="77777777" w:rsidR="005A7D5C" w:rsidRPr="00441375" w:rsidRDefault="005A7D5C">
            <w:pPr>
              <w:suppressAutoHyphens/>
              <w:spacing w:after="20"/>
              <w:jc w:val="right"/>
              <w:rPr>
                <w:rFonts w:asciiTheme="majorBidi" w:hAnsiTheme="majorBidi" w:cstheme="majorBidi"/>
                <w:sz w:val="20"/>
                <w:szCs w:val="20"/>
                <w:lang w:eastAsia="en-CA"/>
              </w:rPr>
            </w:pPr>
            <w:r w:rsidRPr="00441375">
              <w:rPr>
                <w:rFonts w:asciiTheme="majorBidi" w:hAnsiTheme="majorBidi" w:cstheme="majorBidi"/>
                <w:sz w:val="20"/>
                <w:szCs w:val="20"/>
                <w:lang w:eastAsia="en-CA"/>
              </w:rPr>
              <w:t>16,640</w:t>
            </w:r>
          </w:p>
        </w:tc>
      </w:tr>
      <w:tr w:rsidR="005A7D5C" w:rsidRPr="000A4838" w14:paraId="5659FC60" w14:textId="77777777">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8B17908" w14:textId="77777777" w:rsidR="005A7D5C" w:rsidRPr="000A4838" w:rsidRDefault="005A7D5C">
            <w:pPr>
              <w:suppressAutoHyphens/>
              <w:spacing w:after="20"/>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852" w:type="pct"/>
            <w:tcBorders>
              <w:top w:val="nil"/>
              <w:left w:val="nil"/>
              <w:bottom w:val="single" w:sz="4" w:space="0" w:color="auto"/>
              <w:right w:val="single" w:sz="4" w:space="0" w:color="auto"/>
            </w:tcBorders>
            <w:shd w:val="clear" w:color="auto" w:fill="auto"/>
          </w:tcPr>
          <w:p w14:paraId="1B7CEBF2" w14:textId="77777777" w:rsidR="005A7D5C" w:rsidRPr="008F213D" w:rsidRDefault="005A7D5C">
            <w:pPr>
              <w:suppressAutoHyphens/>
              <w:spacing w:after="20"/>
              <w:rPr>
                <w:rFonts w:asciiTheme="majorBidi" w:hAnsiTheme="majorBidi" w:cstheme="majorBidi"/>
                <w:sz w:val="20"/>
                <w:szCs w:val="20"/>
                <w:lang w:eastAsia="en-CA"/>
              </w:rPr>
            </w:pPr>
            <w:r w:rsidRPr="008F213D">
              <w:rPr>
                <w:color w:val="0D0D0D" w:themeColor="text1" w:themeTint="F2"/>
                <w:sz w:val="20"/>
                <w:szCs w:val="20"/>
                <w:lang w:eastAsia="en-CA"/>
              </w:rPr>
              <w:t>Cooperating IA (UNIDO) agreed funding (</w:t>
            </w:r>
            <w:r>
              <w:rPr>
                <w:color w:val="0D0D0D" w:themeColor="text1" w:themeTint="F2"/>
                <w:sz w:val="20"/>
                <w:szCs w:val="20"/>
                <w:lang w:eastAsia="en-CA"/>
              </w:rPr>
              <w:t>US $</w:t>
            </w:r>
            <w:r w:rsidRPr="008F213D">
              <w:rPr>
                <w:color w:val="0D0D0D" w:themeColor="text1" w:themeTint="F2"/>
                <w:sz w:val="20"/>
                <w:szCs w:val="20"/>
                <w:lang w:eastAsia="en-CA"/>
              </w:rPr>
              <w:t>)</w:t>
            </w:r>
          </w:p>
        </w:tc>
        <w:tc>
          <w:tcPr>
            <w:tcW w:w="370" w:type="pct"/>
            <w:tcBorders>
              <w:top w:val="nil"/>
              <w:left w:val="nil"/>
              <w:bottom w:val="single" w:sz="4" w:space="0" w:color="auto"/>
              <w:right w:val="single" w:sz="4" w:space="0" w:color="auto"/>
            </w:tcBorders>
          </w:tcPr>
          <w:p w14:paraId="227453B2"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63BB90A7"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2DA95154"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53A1C441"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7FF2C90D"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2017F6F4"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5269B29A"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3BF58E1F" w14:textId="77777777" w:rsidR="005A7D5C" w:rsidRPr="00441375" w:rsidRDefault="005A7D5C">
            <w:pPr>
              <w:suppressAutoHyphens/>
              <w:spacing w:after="20"/>
              <w:jc w:val="right"/>
              <w:rPr>
                <w:rFonts w:asciiTheme="majorBidi" w:hAnsiTheme="majorBidi" w:cstheme="majorBidi"/>
                <w:sz w:val="20"/>
                <w:szCs w:val="20"/>
                <w:lang w:eastAsia="en-CA"/>
              </w:rPr>
            </w:pPr>
            <w:r w:rsidRPr="00441375">
              <w:rPr>
                <w:rFonts w:asciiTheme="majorBidi" w:hAnsiTheme="majorBidi" w:cstheme="majorBidi"/>
                <w:sz w:val="20"/>
                <w:szCs w:val="20"/>
                <w:lang w:eastAsia="en-CA"/>
              </w:rPr>
              <w:t>0</w:t>
            </w:r>
          </w:p>
        </w:tc>
      </w:tr>
      <w:tr w:rsidR="005A7D5C" w:rsidRPr="000A4838" w14:paraId="5B35DB69" w14:textId="77777777">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533C2CB" w14:textId="77777777" w:rsidR="005A7D5C" w:rsidRPr="000A4838" w:rsidRDefault="005A7D5C">
            <w:pPr>
              <w:suppressAutoHyphens/>
              <w:spacing w:after="20"/>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852" w:type="pct"/>
            <w:tcBorders>
              <w:top w:val="nil"/>
              <w:left w:val="nil"/>
              <w:bottom w:val="single" w:sz="4" w:space="0" w:color="auto"/>
              <w:right w:val="single" w:sz="4" w:space="0" w:color="auto"/>
            </w:tcBorders>
            <w:shd w:val="clear" w:color="auto" w:fill="auto"/>
          </w:tcPr>
          <w:p w14:paraId="3DC4D05F" w14:textId="77777777" w:rsidR="005A7D5C" w:rsidRPr="000A4838" w:rsidRDefault="005A7D5C">
            <w:pPr>
              <w:suppressAutoHyphens/>
              <w:spacing w:after="20"/>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w:t>
            </w:r>
            <w:r>
              <w:rPr>
                <w:color w:val="0D0D0D" w:themeColor="text1" w:themeTint="F2"/>
                <w:sz w:val="20"/>
                <w:szCs w:val="20"/>
                <w:lang w:eastAsia="en-CA"/>
              </w:rPr>
              <w:t>US $</w:t>
            </w:r>
            <w:r w:rsidRPr="00302E65">
              <w:rPr>
                <w:color w:val="0D0D0D" w:themeColor="text1" w:themeTint="F2"/>
                <w:sz w:val="20"/>
                <w:szCs w:val="20"/>
                <w:lang w:eastAsia="en-CA"/>
              </w:rPr>
              <w:t>)</w:t>
            </w:r>
          </w:p>
        </w:tc>
        <w:tc>
          <w:tcPr>
            <w:tcW w:w="370" w:type="pct"/>
            <w:tcBorders>
              <w:top w:val="nil"/>
              <w:left w:val="nil"/>
              <w:bottom w:val="single" w:sz="4" w:space="0" w:color="auto"/>
              <w:right w:val="single" w:sz="4" w:space="0" w:color="auto"/>
            </w:tcBorders>
          </w:tcPr>
          <w:p w14:paraId="427A9232"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73475F27"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141A56F4"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518684D0"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30A205EA"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52C9C07E"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20EA7D7D"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5EDCE479" w14:textId="77777777" w:rsidR="005A7D5C" w:rsidRPr="00441375" w:rsidRDefault="005A7D5C">
            <w:pPr>
              <w:suppressAutoHyphens/>
              <w:spacing w:after="20"/>
              <w:jc w:val="right"/>
              <w:rPr>
                <w:rFonts w:asciiTheme="majorBidi" w:hAnsiTheme="majorBidi" w:cstheme="majorBidi"/>
                <w:sz w:val="20"/>
                <w:szCs w:val="20"/>
                <w:lang w:eastAsia="en-CA"/>
              </w:rPr>
            </w:pPr>
            <w:r w:rsidRPr="00441375">
              <w:rPr>
                <w:rFonts w:asciiTheme="majorBidi" w:hAnsiTheme="majorBidi" w:cstheme="majorBidi"/>
                <w:sz w:val="20"/>
                <w:szCs w:val="20"/>
                <w:lang w:eastAsia="en-CA"/>
              </w:rPr>
              <w:t>0</w:t>
            </w:r>
          </w:p>
        </w:tc>
      </w:tr>
      <w:tr w:rsidR="005A7D5C" w:rsidRPr="000A4838" w14:paraId="13D788F7" w14:textId="77777777">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2F22BC" w14:textId="77777777" w:rsidR="005A7D5C" w:rsidRPr="000A4838" w:rsidRDefault="005A7D5C">
            <w:pPr>
              <w:suppressAutoHyphens/>
              <w:spacing w:after="20"/>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852" w:type="pct"/>
            <w:tcBorders>
              <w:top w:val="nil"/>
              <w:left w:val="nil"/>
              <w:bottom w:val="single" w:sz="4" w:space="0" w:color="auto"/>
              <w:right w:val="single" w:sz="4" w:space="0" w:color="auto"/>
            </w:tcBorders>
            <w:hideMark/>
          </w:tcPr>
          <w:p w14:paraId="77546D18" w14:textId="77777777" w:rsidR="005A7D5C" w:rsidRPr="000A4838" w:rsidRDefault="005A7D5C">
            <w:pPr>
              <w:suppressAutoHyphens/>
              <w:spacing w:after="20"/>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w:t>
            </w:r>
            <w:r>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70" w:type="pct"/>
            <w:tcBorders>
              <w:top w:val="nil"/>
              <w:left w:val="nil"/>
              <w:bottom w:val="single" w:sz="4" w:space="0" w:color="auto"/>
              <w:right w:val="single" w:sz="4" w:space="0" w:color="auto"/>
            </w:tcBorders>
          </w:tcPr>
          <w:p w14:paraId="7CEA3A03"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40C06E84"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315C874F"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spacing w:val="-2"/>
                <w:sz w:val="20"/>
              </w:rPr>
              <w:t>70,000</w:t>
            </w:r>
          </w:p>
        </w:tc>
        <w:tc>
          <w:tcPr>
            <w:tcW w:w="370" w:type="pct"/>
            <w:tcBorders>
              <w:top w:val="nil"/>
              <w:left w:val="nil"/>
              <w:bottom w:val="single" w:sz="4" w:space="0" w:color="auto"/>
              <w:right w:val="single" w:sz="4" w:space="0" w:color="auto"/>
            </w:tcBorders>
          </w:tcPr>
          <w:p w14:paraId="45BFB4DF"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668A9A50"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6E4EDDF4"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62A5D33F"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spacing w:val="-2"/>
                <w:sz w:val="20"/>
              </w:rPr>
              <w:t>58,000</w:t>
            </w:r>
          </w:p>
        </w:tc>
        <w:tc>
          <w:tcPr>
            <w:tcW w:w="370" w:type="pct"/>
            <w:tcBorders>
              <w:top w:val="nil"/>
              <w:left w:val="nil"/>
              <w:bottom w:val="single" w:sz="4" w:space="0" w:color="auto"/>
              <w:right w:val="single" w:sz="4" w:space="0" w:color="auto"/>
            </w:tcBorders>
          </w:tcPr>
          <w:p w14:paraId="0EA61099" w14:textId="77777777" w:rsidR="005A7D5C" w:rsidRPr="00441375" w:rsidRDefault="005A7D5C">
            <w:pPr>
              <w:suppressAutoHyphens/>
              <w:spacing w:after="20"/>
              <w:jc w:val="right"/>
              <w:rPr>
                <w:rFonts w:asciiTheme="majorBidi" w:hAnsiTheme="majorBidi" w:cstheme="majorBidi"/>
                <w:sz w:val="20"/>
                <w:szCs w:val="20"/>
                <w:lang w:eastAsia="en-CA"/>
              </w:rPr>
            </w:pPr>
            <w:r w:rsidRPr="00441375">
              <w:rPr>
                <w:rFonts w:asciiTheme="majorBidi" w:hAnsiTheme="majorBidi" w:cstheme="majorBidi"/>
                <w:sz w:val="20"/>
                <w:szCs w:val="20"/>
                <w:lang w:eastAsia="en-CA"/>
              </w:rPr>
              <w:t>128,000</w:t>
            </w:r>
          </w:p>
        </w:tc>
      </w:tr>
      <w:tr w:rsidR="005A7D5C" w:rsidRPr="000A4838" w14:paraId="0F043FA9" w14:textId="77777777">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AE14DE" w14:textId="77777777" w:rsidR="005A7D5C" w:rsidRPr="000A4838" w:rsidRDefault="005A7D5C">
            <w:pPr>
              <w:suppressAutoHyphens/>
              <w:spacing w:after="20"/>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852" w:type="pct"/>
            <w:tcBorders>
              <w:top w:val="nil"/>
              <w:left w:val="nil"/>
              <w:bottom w:val="single" w:sz="4" w:space="0" w:color="auto"/>
              <w:right w:val="single" w:sz="4" w:space="0" w:color="auto"/>
            </w:tcBorders>
            <w:hideMark/>
          </w:tcPr>
          <w:p w14:paraId="076357C7" w14:textId="77777777" w:rsidR="005A7D5C" w:rsidRPr="000A4838" w:rsidRDefault="005A7D5C">
            <w:pPr>
              <w:suppressAutoHyphens/>
              <w:spacing w:after="20"/>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w:t>
            </w:r>
            <w:r>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70" w:type="pct"/>
            <w:tcBorders>
              <w:top w:val="nil"/>
              <w:left w:val="nil"/>
              <w:bottom w:val="single" w:sz="4" w:space="0" w:color="auto"/>
              <w:right w:val="single" w:sz="4" w:space="0" w:color="auto"/>
            </w:tcBorders>
          </w:tcPr>
          <w:p w14:paraId="092B1994"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558103A7"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5176030C"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spacing w:val="-2"/>
                <w:sz w:val="20"/>
              </w:rPr>
              <w:t>9,100</w:t>
            </w:r>
          </w:p>
        </w:tc>
        <w:tc>
          <w:tcPr>
            <w:tcW w:w="370" w:type="pct"/>
            <w:tcBorders>
              <w:top w:val="nil"/>
              <w:left w:val="nil"/>
              <w:bottom w:val="single" w:sz="4" w:space="0" w:color="auto"/>
              <w:right w:val="single" w:sz="4" w:space="0" w:color="auto"/>
            </w:tcBorders>
          </w:tcPr>
          <w:p w14:paraId="375FB3FC"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6D888F1B"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2AE6E05E"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763A3CCE"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spacing w:val="-2"/>
                <w:sz w:val="20"/>
              </w:rPr>
              <w:t>7,540</w:t>
            </w:r>
          </w:p>
        </w:tc>
        <w:tc>
          <w:tcPr>
            <w:tcW w:w="370" w:type="pct"/>
            <w:tcBorders>
              <w:top w:val="nil"/>
              <w:left w:val="nil"/>
              <w:bottom w:val="single" w:sz="4" w:space="0" w:color="auto"/>
              <w:right w:val="single" w:sz="4" w:space="0" w:color="auto"/>
            </w:tcBorders>
          </w:tcPr>
          <w:p w14:paraId="333B8FB1" w14:textId="77777777" w:rsidR="005A7D5C" w:rsidRPr="00441375" w:rsidRDefault="005A7D5C">
            <w:pPr>
              <w:suppressAutoHyphens/>
              <w:spacing w:after="20"/>
              <w:jc w:val="right"/>
              <w:rPr>
                <w:rFonts w:asciiTheme="majorBidi" w:hAnsiTheme="majorBidi" w:cstheme="majorBidi"/>
                <w:sz w:val="20"/>
                <w:szCs w:val="20"/>
                <w:lang w:eastAsia="en-CA"/>
              </w:rPr>
            </w:pPr>
            <w:r w:rsidRPr="00441375">
              <w:rPr>
                <w:rFonts w:asciiTheme="majorBidi" w:hAnsiTheme="majorBidi" w:cstheme="majorBidi"/>
                <w:sz w:val="20"/>
                <w:szCs w:val="20"/>
                <w:lang w:eastAsia="en-CA"/>
              </w:rPr>
              <w:t>16,640</w:t>
            </w:r>
          </w:p>
        </w:tc>
      </w:tr>
      <w:tr w:rsidR="005A7D5C" w:rsidRPr="000A4838" w14:paraId="0E14AD11" w14:textId="77777777">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0AFF60" w14:textId="77777777" w:rsidR="005A7D5C" w:rsidRPr="000A4838" w:rsidRDefault="005A7D5C">
            <w:pPr>
              <w:suppressAutoHyphens/>
              <w:spacing w:after="20"/>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852" w:type="pct"/>
            <w:tcBorders>
              <w:top w:val="nil"/>
              <w:left w:val="nil"/>
              <w:bottom w:val="single" w:sz="4" w:space="0" w:color="auto"/>
              <w:right w:val="single" w:sz="4" w:space="0" w:color="auto"/>
            </w:tcBorders>
            <w:hideMark/>
          </w:tcPr>
          <w:p w14:paraId="0DF3DC92" w14:textId="77777777" w:rsidR="005A7D5C" w:rsidRPr="000A4838" w:rsidRDefault="005A7D5C">
            <w:pPr>
              <w:suppressAutoHyphens/>
              <w:spacing w:after="20"/>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w:t>
            </w:r>
            <w:r>
              <w:rPr>
                <w:rFonts w:asciiTheme="majorBidi" w:hAnsiTheme="majorBidi" w:cstheme="majorBidi"/>
                <w:sz w:val="20"/>
                <w:szCs w:val="20"/>
                <w:lang w:eastAsia="en-CA"/>
              </w:rPr>
              <w:t>US $</w:t>
            </w:r>
            <w:r w:rsidRPr="000A4838">
              <w:rPr>
                <w:rFonts w:asciiTheme="majorBidi" w:hAnsiTheme="majorBidi" w:cstheme="majorBidi"/>
                <w:sz w:val="20"/>
                <w:szCs w:val="20"/>
                <w:lang w:eastAsia="en-CA"/>
              </w:rPr>
              <w:t>)</w:t>
            </w:r>
          </w:p>
        </w:tc>
        <w:tc>
          <w:tcPr>
            <w:tcW w:w="370" w:type="pct"/>
            <w:tcBorders>
              <w:top w:val="nil"/>
              <w:left w:val="nil"/>
              <w:bottom w:val="single" w:sz="4" w:space="0" w:color="auto"/>
              <w:right w:val="single" w:sz="4" w:space="0" w:color="auto"/>
            </w:tcBorders>
          </w:tcPr>
          <w:p w14:paraId="5F618695"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3B74EF26"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100769A9"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spacing w:val="-2"/>
                <w:sz w:val="20"/>
              </w:rPr>
              <w:t>79,100</w:t>
            </w:r>
          </w:p>
        </w:tc>
        <w:tc>
          <w:tcPr>
            <w:tcW w:w="370" w:type="pct"/>
            <w:tcBorders>
              <w:top w:val="nil"/>
              <w:left w:val="nil"/>
              <w:bottom w:val="single" w:sz="4" w:space="0" w:color="auto"/>
              <w:right w:val="single" w:sz="4" w:space="0" w:color="auto"/>
            </w:tcBorders>
          </w:tcPr>
          <w:p w14:paraId="076D3E9B"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05077B5B"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tcPr>
          <w:p w14:paraId="0B140AA2"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w w:val="99"/>
                <w:sz w:val="20"/>
              </w:rPr>
              <w:t>0</w:t>
            </w:r>
          </w:p>
        </w:tc>
        <w:tc>
          <w:tcPr>
            <w:tcW w:w="370" w:type="pct"/>
            <w:tcBorders>
              <w:top w:val="nil"/>
              <w:left w:val="nil"/>
              <w:bottom w:val="single" w:sz="4" w:space="0" w:color="auto"/>
              <w:right w:val="single" w:sz="4" w:space="0" w:color="auto"/>
            </w:tcBorders>
            <w:shd w:val="clear" w:color="auto" w:fill="FFFFFF" w:themeFill="background1"/>
          </w:tcPr>
          <w:p w14:paraId="1AE8A1A6" w14:textId="77777777" w:rsidR="005A7D5C" w:rsidRPr="000A4838" w:rsidRDefault="005A7D5C">
            <w:pPr>
              <w:suppressAutoHyphens/>
              <w:spacing w:after="20"/>
              <w:ind w:left="-139"/>
              <w:jc w:val="right"/>
              <w:rPr>
                <w:rFonts w:asciiTheme="majorBidi" w:hAnsiTheme="majorBidi" w:cstheme="majorBidi"/>
                <w:sz w:val="20"/>
                <w:szCs w:val="20"/>
                <w:lang w:eastAsia="en-CA"/>
              </w:rPr>
            </w:pPr>
            <w:r w:rsidRPr="006C1EC5">
              <w:rPr>
                <w:bCs/>
                <w:spacing w:val="-2"/>
                <w:sz w:val="20"/>
              </w:rPr>
              <w:t>65,540</w:t>
            </w:r>
          </w:p>
        </w:tc>
        <w:tc>
          <w:tcPr>
            <w:tcW w:w="370" w:type="pct"/>
            <w:tcBorders>
              <w:top w:val="nil"/>
              <w:left w:val="nil"/>
              <w:bottom w:val="single" w:sz="4" w:space="0" w:color="auto"/>
              <w:right w:val="single" w:sz="4" w:space="0" w:color="auto"/>
            </w:tcBorders>
          </w:tcPr>
          <w:p w14:paraId="698E2B01" w14:textId="77777777" w:rsidR="005A7D5C" w:rsidRPr="00441375" w:rsidRDefault="005A7D5C">
            <w:pPr>
              <w:suppressAutoHyphens/>
              <w:spacing w:after="20"/>
              <w:jc w:val="right"/>
              <w:rPr>
                <w:rFonts w:asciiTheme="majorBidi" w:hAnsiTheme="majorBidi" w:cstheme="majorBidi"/>
                <w:sz w:val="20"/>
                <w:szCs w:val="20"/>
                <w:lang w:eastAsia="en-CA"/>
              </w:rPr>
            </w:pPr>
            <w:r w:rsidRPr="00441375">
              <w:rPr>
                <w:rFonts w:asciiTheme="majorBidi" w:hAnsiTheme="majorBidi" w:cstheme="majorBidi"/>
                <w:sz w:val="20"/>
                <w:szCs w:val="20"/>
                <w:lang w:eastAsia="en-CA"/>
              </w:rPr>
              <w:t>144,640</w:t>
            </w:r>
          </w:p>
        </w:tc>
      </w:tr>
    </w:tbl>
    <w:p w14:paraId="4A4027A3" w14:textId="77777777" w:rsidR="005A7D5C" w:rsidRPr="000A4838" w:rsidRDefault="005A7D5C" w:rsidP="005A7D5C">
      <w:pPr>
        <w:suppressAutoHyphens/>
        <w:jc w:val="center"/>
        <w:rPr>
          <w:b/>
          <w:bCs/>
        </w:rPr>
        <w:sectPr w:rsidR="005A7D5C" w:rsidRPr="000A4838" w:rsidSect="00B241F1">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1A3D767A" w14:textId="77777777" w:rsidR="005A7D5C" w:rsidRPr="000A4838" w:rsidRDefault="005A7D5C" w:rsidP="005A7D5C">
      <w:pPr>
        <w:suppressAutoHyphens/>
        <w:spacing w:after="240"/>
        <w:jc w:val="center"/>
        <w:rPr>
          <w:b/>
          <w:bCs/>
        </w:rPr>
      </w:pPr>
      <w:r w:rsidRPr="000A4838">
        <w:rPr>
          <w:b/>
          <w:bCs/>
        </w:rPr>
        <w:lastRenderedPageBreak/>
        <w:t xml:space="preserve">Annex </w:t>
      </w:r>
      <w:r w:rsidRPr="00E80725">
        <w:rPr>
          <w:b/>
          <w:bCs/>
        </w:rPr>
        <w:t>II</w:t>
      </w:r>
    </w:p>
    <w:p w14:paraId="42F6ED21" w14:textId="77777777" w:rsidR="005A7D5C" w:rsidRPr="00CA6E88" w:rsidRDefault="005A7D5C" w:rsidP="005A7D5C">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15F3D76B" w14:textId="77777777" w:rsidR="005A7D5C" w:rsidRDefault="005A7D5C" w:rsidP="005A7D5C">
      <w:pPr>
        <w:spacing w:after="240"/>
        <w:jc w:val="center"/>
        <w:rPr>
          <w:b/>
          <w:bCs/>
        </w:rPr>
      </w:pPr>
      <w:r w:rsidRPr="00CA6E88">
        <w:rPr>
          <w:b/>
          <w:bCs/>
        </w:rPr>
        <w:t xml:space="preserve">AND THE KIGALI HFC IMPLEMENTATION PLAN </w:t>
      </w:r>
      <w:r w:rsidRPr="000A4838">
        <w:rPr>
          <w:b/>
          <w:bCs/>
        </w:rPr>
        <w:t xml:space="preserve">IN </w:t>
      </w:r>
      <w:r w:rsidRPr="006F10CF">
        <w:rPr>
          <w:b/>
          <w:bCs/>
        </w:rPr>
        <w:t>SIERRA LEONE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4"/>
        <w:gridCol w:w="994"/>
        <w:gridCol w:w="5385"/>
        <w:gridCol w:w="992"/>
        <w:gridCol w:w="1211"/>
      </w:tblGrid>
      <w:tr w:rsidR="005A7D5C" w:rsidRPr="00962373" w14:paraId="6F8CD4B9" w14:textId="77777777">
        <w:trPr>
          <w:trHeight w:val="47"/>
          <w:tblHeader/>
        </w:trPr>
        <w:tc>
          <w:tcPr>
            <w:tcW w:w="2337" w:type="pct"/>
            <w:gridSpan w:val="2"/>
            <w:vAlign w:val="center"/>
          </w:tcPr>
          <w:p w14:paraId="469BE1D6" w14:textId="77777777" w:rsidR="005A7D5C" w:rsidRPr="00962373" w:rsidRDefault="005A7D5C">
            <w:pPr>
              <w:suppressAutoHyphens/>
              <w:jc w:val="center"/>
              <w:rPr>
                <w:b/>
                <w:bCs/>
                <w:sz w:val="20"/>
                <w:szCs w:val="20"/>
                <w:lang w:eastAsia="en-CA"/>
              </w:rPr>
            </w:pPr>
            <w:r w:rsidRPr="00962373">
              <w:rPr>
                <w:b/>
                <w:bCs/>
                <w:sz w:val="20"/>
                <w:szCs w:val="20"/>
                <w:lang w:eastAsia="en-CA"/>
              </w:rPr>
              <w:t>HPMP</w:t>
            </w:r>
            <w:r w:rsidRPr="00962373">
              <w:rPr>
                <w:b/>
                <w:bCs/>
                <w:sz w:val="20"/>
                <w:szCs w:val="20"/>
              </w:rPr>
              <w:t xml:space="preserve"> –</w:t>
            </w:r>
            <w:r w:rsidRPr="00962373">
              <w:rPr>
                <w:sz w:val="20"/>
                <w:szCs w:val="20"/>
              </w:rPr>
              <w:t xml:space="preserve"> </w:t>
            </w:r>
            <w:r w:rsidRPr="00962373">
              <w:rPr>
                <w:b/>
                <w:bCs/>
                <w:sz w:val="20"/>
                <w:szCs w:val="20"/>
                <w:lang w:eastAsia="en-CA"/>
              </w:rPr>
              <w:t xml:space="preserve">stage II </w:t>
            </w:r>
          </w:p>
        </w:tc>
        <w:tc>
          <w:tcPr>
            <w:tcW w:w="2238" w:type="pct"/>
            <w:gridSpan w:val="2"/>
            <w:shd w:val="clear" w:color="auto" w:fill="auto"/>
            <w:vAlign w:val="center"/>
          </w:tcPr>
          <w:p w14:paraId="6533B0E5" w14:textId="77777777" w:rsidR="005A7D5C" w:rsidRPr="00962373" w:rsidRDefault="005A7D5C">
            <w:pPr>
              <w:suppressAutoHyphens/>
              <w:jc w:val="center"/>
              <w:rPr>
                <w:b/>
                <w:bCs/>
                <w:sz w:val="20"/>
                <w:szCs w:val="20"/>
                <w:lang w:eastAsia="en-CA"/>
              </w:rPr>
            </w:pPr>
            <w:r w:rsidRPr="00962373">
              <w:rPr>
                <w:b/>
                <w:bCs/>
                <w:sz w:val="20"/>
                <w:szCs w:val="20"/>
                <w:lang w:eastAsia="en-CA"/>
              </w:rPr>
              <w:t>KIP – stage I</w:t>
            </w:r>
          </w:p>
        </w:tc>
        <w:tc>
          <w:tcPr>
            <w:tcW w:w="425" w:type="pct"/>
            <w:vMerge w:val="restart"/>
            <w:shd w:val="clear" w:color="auto" w:fill="auto"/>
            <w:vAlign w:val="center"/>
            <w:hideMark/>
          </w:tcPr>
          <w:p w14:paraId="0B163F73" w14:textId="77777777" w:rsidR="005A7D5C" w:rsidRPr="00962373" w:rsidRDefault="005A7D5C">
            <w:pPr>
              <w:suppressAutoHyphens/>
              <w:ind w:left="-49" w:right="-29"/>
              <w:jc w:val="center"/>
              <w:rPr>
                <w:b/>
                <w:bCs/>
                <w:sz w:val="20"/>
                <w:szCs w:val="20"/>
                <w:lang w:eastAsia="en-CA"/>
              </w:rPr>
            </w:pPr>
            <w:r w:rsidRPr="00962373">
              <w:rPr>
                <w:b/>
                <w:bCs/>
                <w:sz w:val="20"/>
                <w:szCs w:val="20"/>
                <w:lang w:eastAsia="en-CA"/>
              </w:rPr>
              <w:t>HPMP+KIP combined cost</w:t>
            </w:r>
            <w:r w:rsidRPr="00962373">
              <w:rPr>
                <w:b/>
                <w:bCs/>
                <w:sz w:val="20"/>
                <w:szCs w:val="20"/>
                <w:lang w:eastAsia="en-CA"/>
              </w:rPr>
              <w:br/>
            </w:r>
            <w:r w:rsidRPr="00962373">
              <w:rPr>
                <w:b/>
                <w:bCs/>
                <w:sz w:val="20"/>
                <w:szCs w:val="20"/>
              </w:rPr>
              <w:t>(</w:t>
            </w:r>
            <w:r>
              <w:rPr>
                <w:b/>
                <w:bCs/>
                <w:sz w:val="20"/>
                <w:szCs w:val="20"/>
              </w:rPr>
              <w:t>US $</w:t>
            </w:r>
            <w:r w:rsidRPr="00962373">
              <w:rPr>
                <w:b/>
                <w:bCs/>
                <w:sz w:val="20"/>
                <w:szCs w:val="20"/>
              </w:rPr>
              <w:t>)</w:t>
            </w:r>
          </w:p>
        </w:tc>
      </w:tr>
      <w:tr w:rsidR="005A7D5C" w:rsidRPr="00962373" w14:paraId="677AFD0F" w14:textId="77777777">
        <w:trPr>
          <w:trHeight w:val="289"/>
          <w:tblHeader/>
        </w:trPr>
        <w:tc>
          <w:tcPr>
            <w:tcW w:w="1988" w:type="pct"/>
            <w:vAlign w:val="center"/>
          </w:tcPr>
          <w:p w14:paraId="08C9B505" w14:textId="77777777" w:rsidR="005A7D5C" w:rsidRPr="00962373" w:rsidRDefault="005A7D5C">
            <w:pPr>
              <w:suppressAutoHyphens/>
              <w:jc w:val="center"/>
              <w:rPr>
                <w:b/>
                <w:bCs/>
                <w:sz w:val="20"/>
                <w:szCs w:val="20"/>
                <w:lang w:eastAsia="en-CA"/>
              </w:rPr>
            </w:pPr>
            <w:r w:rsidRPr="00962373">
              <w:rPr>
                <w:b/>
                <w:bCs/>
                <w:sz w:val="20"/>
                <w:szCs w:val="20"/>
                <w:lang w:eastAsia="en-CA"/>
              </w:rPr>
              <w:t>Activity</w:t>
            </w:r>
          </w:p>
        </w:tc>
        <w:tc>
          <w:tcPr>
            <w:tcW w:w="349" w:type="pct"/>
            <w:vAlign w:val="center"/>
          </w:tcPr>
          <w:p w14:paraId="3D324560" w14:textId="77777777" w:rsidR="005A7D5C" w:rsidRPr="00962373" w:rsidRDefault="005A7D5C">
            <w:pPr>
              <w:suppressAutoHyphens/>
              <w:jc w:val="center"/>
              <w:rPr>
                <w:b/>
                <w:bCs/>
                <w:sz w:val="20"/>
                <w:szCs w:val="20"/>
                <w:lang w:eastAsia="en-CA"/>
              </w:rPr>
            </w:pPr>
            <w:r w:rsidRPr="00962373">
              <w:rPr>
                <w:b/>
                <w:bCs/>
                <w:sz w:val="20"/>
                <w:szCs w:val="20"/>
                <w:lang w:eastAsia="en-CA"/>
              </w:rPr>
              <w:t>Cost (</w:t>
            </w:r>
            <w:r>
              <w:rPr>
                <w:b/>
                <w:bCs/>
                <w:sz w:val="20"/>
                <w:szCs w:val="20"/>
                <w:lang w:eastAsia="en-CA"/>
              </w:rPr>
              <w:t>US $</w:t>
            </w:r>
            <w:r w:rsidRPr="00962373">
              <w:rPr>
                <w:b/>
                <w:bCs/>
                <w:sz w:val="20"/>
                <w:szCs w:val="20"/>
                <w:lang w:eastAsia="en-CA"/>
              </w:rPr>
              <w:t>)</w:t>
            </w:r>
          </w:p>
        </w:tc>
        <w:tc>
          <w:tcPr>
            <w:tcW w:w="1890" w:type="pct"/>
            <w:shd w:val="clear" w:color="auto" w:fill="auto"/>
            <w:vAlign w:val="center"/>
            <w:hideMark/>
          </w:tcPr>
          <w:p w14:paraId="4C9C556E" w14:textId="77777777" w:rsidR="005A7D5C" w:rsidRPr="00962373" w:rsidRDefault="005A7D5C">
            <w:pPr>
              <w:suppressAutoHyphens/>
              <w:jc w:val="center"/>
              <w:rPr>
                <w:b/>
                <w:bCs/>
                <w:sz w:val="20"/>
                <w:szCs w:val="20"/>
                <w:lang w:eastAsia="en-CA"/>
              </w:rPr>
            </w:pPr>
            <w:r w:rsidRPr="00962373">
              <w:rPr>
                <w:b/>
                <w:bCs/>
                <w:sz w:val="20"/>
                <w:szCs w:val="20"/>
                <w:lang w:eastAsia="en-CA"/>
              </w:rPr>
              <w:t>Activity</w:t>
            </w:r>
          </w:p>
        </w:tc>
        <w:tc>
          <w:tcPr>
            <w:tcW w:w="348" w:type="pct"/>
            <w:shd w:val="clear" w:color="auto" w:fill="auto"/>
            <w:vAlign w:val="center"/>
            <w:hideMark/>
          </w:tcPr>
          <w:p w14:paraId="248649D5" w14:textId="77777777" w:rsidR="005A7D5C" w:rsidRPr="00962373" w:rsidRDefault="005A7D5C">
            <w:pPr>
              <w:suppressAutoHyphens/>
              <w:jc w:val="center"/>
              <w:rPr>
                <w:b/>
                <w:bCs/>
                <w:sz w:val="20"/>
                <w:szCs w:val="20"/>
                <w:lang w:eastAsia="en-CA"/>
              </w:rPr>
            </w:pPr>
            <w:r w:rsidRPr="00962373">
              <w:rPr>
                <w:b/>
                <w:bCs/>
                <w:sz w:val="20"/>
                <w:szCs w:val="20"/>
                <w:lang w:eastAsia="en-CA"/>
              </w:rPr>
              <w:t>Cost</w:t>
            </w:r>
            <w:r w:rsidRPr="00962373">
              <w:rPr>
                <w:b/>
                <w:bCs/>
                <w:sz w:val="20"/>
                <w:szCs w:val="20"/>
                <w:lang w:eastAsia="en-CA"/>
              </w:rPr>
              <w:br/>
              <w:t>(</w:t>
            </w:r>
            <w:r>
              <w:rPr>
                <w:b/>
                <w:bCs/>
                <w:sz w:val="20"/>
                <w:szCs w:val="20"/>
                <w:lang w:eastAsia="en-CA"/>
              </w:rPr>
              <w:t>US $</w:t>
            </w:r>
            <w:r w:rsidRPr="00962373">
              <w:rPr>
                <w:b/>
                <w:bCs/>
                <w:sz w:val="20"/>
                <w:szCs w:val="20"/>
                <w:lang w:eastAsia="en-CA"/>
              </w:rPr>
              <w:t>)</w:t>
            </w:r>
          </w:p>
        </w:tc>
        <w:tc>
          <w:tcPr>
            <w:tcW w:w="425" w:type="pct"/>
            <w:vMerge/>
            <w:shd w:val="clear" w:color="auto" w:fill="auto"/>
            <w:vAlign w:val="center"/>
            <w:hideMark/>
          </w:tcPr>
          <w:p w14:paraId="4ECB474C" w14:textId="77777777" w:rsidR="005A7D5C" w:rsidRPr="00962373" w:rsidRDefault="005A7D5C">
            <w:pPr>
              <w:suppressAutoHyphens/>
              <w:rPr>
                <w:b/>
                <w:bCs/>
                <w:sz w:val="20"/>
                <w:szCs w:val="20"/>
                <w:lang w:eastAsia="en-CA"/>
              </w:rPr>
            </w:pPr>
          </w:p>
        </w:tc>
      </w:tr>
      <w:tr w:rsidR="005A7D5C" w:rsidRPr="00962373" w14:paraId="7DA936C8" w14:textId="77777777">
        <w:trPr>
          <w:trHeight w:val="47"/>
        </w:trPr>
        <w:tc>
          <w:tcPr>
            <w:tcW w:w="5000" w:type="pct"/>
            <w:gridSpan w:val="5"/>
            <w:vAlign w:val="center"/>
          </w:tcPr>
          <w:p w14:paraId="744B091B" w14:textId="77777777" w:rsidR="005A7D5C" w:rsidRPr="00962373" w:rsidRDefault="005A7D5C">
            <w:pPr>
              <w:jc w:val="center"/>
              <w:rPr>
                <w:b/>
                <w:bCs/>
                <w:sz w:val="20"/>
                <w:szCs w:val="20"/>
                <w:lang w:eastAsia="en-CA"/>
              </w:rPr>
            </w:pPr>
            <w:r w:rsidRPr="00962373">
              <w:rPr>
                <w:b/>
                <w:bCs/>
                <w:sz w:val="20"/>
                <w:szCs w:val="20"/>
                <w:lang w:eastAsia="en-CA"/>
              </w:rPr>
              <w:t xml:space="preserve">Legal and regulatory measures </w:t>
            </w:r>
            <w:r>
              <w:rPr>
                <w:b/>
                <w:bCs/>
                <w:sz w:val="20"/>
                <w:szCs w:val="20"/>
                <w:lang w:eastAsia="en-CA"/>
              </w:rPr>
              <w:t>and enforcement of control measures</w:t>
            </w:r>
          </w:p>
        </w:tc>
      </w:tr>
      <w:tr w:rsidR="005A7D5C" w:rsidRPr="00962373" w14:paraId="096057B5" w14:textId="77777777">
        <w:trPr>
          <w:trHeight w:val="289"/>
        </w:trPr>
        <w:tc>
          <w:tcPr>
            <w:tcW w:w="1988" w:type="pct"/>
            <w:vAlign w:val="center"/>
          </w:tcPr>
          <w:p w14:paraId="5FA79F19" w14:textId="77777777" w:rsidR="005A7D5C" w:rsidRPr="00962373" w:rsidRDefault="005A7D5C">
            <w:pPr>
              <w:ind w:right="-107"/>
              <w:rPr>
                <w:sz w:val="20"/>
                <w:szCs w:val="20"/>
              </w:rPr>
            </w:pPr>
            <w:r w:rsidRPr="00962373">
              <w:rPr>
                <w:sz w:val="20"/>
                <w:szCs w:val="20"/>
              </w:rPr>
              <w:t>Finalization of an online HCFC licensing and quota system</w:t>
            </w:r>
          </w:p>
        </w:tc>
        <w:tc>
          <w:tcPr>
            <w:tcW w:w="349" w:type="pct"/>
            <w:vMerge w:val="restart"/>
            <w:vAlign w:val="center"/>
          </w:tcPr>
          <w:p w14:paraId="6732CB73" w14:textId="77276C29" w:rsidR="005A7D5C" w:rsidRPr="00962373" w:rsidRDefault="005A7D5C" w:rsidP="00A3218A">
            <w:pPr>
              <w:jc w:val="right"/>
              <w:rPr>
                <w:sz w:val="20"/>
                <w:szCs w:val="20"/>
                <w:lang w:eastAsia="en-CA"/>
              </w:rPr>
            </w:pPr>
            <w:r>
              <w:rPr>
                <w:sz w:val="20"/>
                <w:szCs w:val="20"/>
                <w:lang w:eastAsia="en-CA"/>
              </w:rPr>
              <w:t>2</w:t>
            </w:r>
            <w:r w:rsidRPr="00962373">
              <w:rPr>
                <w:sz w:val="20"/>
                <w:szCs w:val="20"/>
                <w:lang w:eastAsia="en-CA"/>
              </w:rPr>
              <w:t>00,000</w:t>
            </w:r>
          </w:p>
        </w:tc>
        <w:tc>
          <w:tcPr>
            <w:tcW w:w="1890" w:type="pct"/>
            <w:shd w:val="clear" w:color="auto" w:fill="auto"/>
            <w:vAlign w:val="center"/>
          </w:tcPr>
          <w:p w14:paraId="22B3EE18" w14:textId="77777777" w:rsidR="005A7D5C" w:rsidRPr="00962373" w:rsidRDefault="005A7D5C">
            <w:pPr>
              <w:rPr>
                <w:sz w:val="20"/>
                <w:szCs w:val="20"/>
              </w:rPr>
            </w:pPr>
            <w:r>
              <w:rPr>
                <w:sz w:val="20"/>
                <w:szCs w:val="20"/>
                <w:lang w:eastAsia="en-CA"/>
              </w:rPr>
              <w:t xml:space="preserve">Enhancing of the </w:t>
            </w:r>
            <w:r w:rsidRPr="00962373">
              <w:rPr>
                <w:sz w:val="20"/>
                <w:szCs w:val="20"/>
                <w:lang w:eastAsia="en-CA"/>
              </w:rPr>
              <w:t>HFC quota system</w:t>
            </w:r>
          </w:p>
        </w:tc>
        <w:tc>
          <w:tcPr>
            <w:tcW w:w="348" w:type="pct"/>
            <w:vMerge w:val="restart"/>
            <w:shd w:val="clear" w:color="auto" w:fill="auto"/>
            <w:vAlign w:val="center"/>
          </w:tcPr>
          <w:p w14:paraId="6BC1D719" w14:textId="1BA78A98" w:rsidR="005A7D5C" w:rsidRPr="00962373" w:rsidRDefault="005A7D5C">
            <w:pPr>
              <w:suppressAutoHyphens/>
              <w:jc w:val="right"/>
              <w:rPr>
                <w:sz w:val="20"/>
                <w:szCs w:val="20"/>
              </w:rPr>
            </w:pPr>
            <w:r>
              <w:rPr>
                <w:sz w:val="20"/>
                <w:szCs w:val="20"/>
              </w:rPr>
              <w:t>5</w:t>
            </w:r>
            <w:r w:rsidR="007B166B">
              <w:rPr>
                <w:sz w:val="20"/>
                <w:szCs w:val="20"/>
              </w:rPr>
              <w:t>6</w:t>
            </w:r>
            <w:r>
              <w:rPr>
                <w:sz w:val="20"/>
                <w:szCs w:val="20"/>
              </w:rPr>
              <w:t>,200</w:t>
            </w:r>
          </w:p>
        </w:tc>
        <w:tc>
          <w:tcPr>
            <w:tcW w:w="425" w:type="pct"/>
            <w:vMerge w:val="restart"/>
            <w:vAlign w:val="center"/>
          </w:tcPr>
          <w:p w14:paraId="0665C5C2" w14:textId="38EC9879" w:rsidR="005A7D5C" w:rsidRPr="00962373" w:rsidRDefault="005A7D5C">
            <w:pPr>
              <w:jc w:val="right"/>
              <w:rPr>
                <w:sz w:val="20"/>
                <w:szCs w:val="20"/>
                <w:lang w:eastAsia="en-CA"/>
              </w:rPr>
            </w:pPr>
            <w:r>
              <w:rPr>
                <w:b/>
                <w:bCs/>
                <w:sz w:val="20"/>
                <w:szCs w:val="20"/>
                <w:lang w:eastAsia="en-CA"/>
              </w:rPr>
              <w:t>25</w:t>
            </w:r>
            <w:r w:rsidR="007B166B">
              <w:rPr>
                <w:b/>
                <w:bCs/>
                <w:sz w:val="20"/>
                <w:szCs w:val="20"/>
                <w:lang w:eastAsia="en-CA"/>
              </w:rPr>
              <w:t>6</w:t>
            </w:r>
            <w:r>
              <w:rPr>
                <w:b/>
                <w:bCs/>
                <w:sz w:val="20"/>
                <w:szCs w:val="20"/>
                <w:lang w:eastAsia="en-CA"/>
              </w:rPr>
              <w:t>,200</w:t>
            </w:r>
          </w:p>
        </w:tc>
      </w:tr>
      <w:tr w:rsidR="005A7D5C" w:rsidRPr="00962373" w14:paraId="4875479E" w14:textId="77777777">
        <w:trPr>
          <w:trHeight w:val="47"/>
        </w:trPr>
        <w:tc>
          <w:tcPr>
            <w:tcW w:w="1988" w:type="pct"/>
            <w:vAlign w:val="center"/>
          </w:tcPr>
          <w:p w14:paraId="50115F05" w14:textId="34B3982D" w:rsidR="005A7D5C" w:rsidRPr="00962373" w:rsidRDefault="005A7D5C" w:rsidP="00982EC1">
            <w:pPr>
              <w:ind w:right="-107"/>
              <w:jc w:val="left"/>
              <w:rPr>
                <w:sz w:val="20"/>
                <w:szCs w:val="20"/>
              </w:rPr>
            </w:pPr>
            <w:r w:rsidRPr="00962373">
              <w:rPr>
                <w:sz w:val="20"/>
                <w:szCs w:val="20"/>
                <w:lang w:eastAsia="en-CA"/>
              </w:rPr>
              <w:t>Ban</w:t>
            </w:r>
            <w:r>
              <w:rPr>
                <w:sz w:val="20"/>
                <w:szCs w:val="20"/>
                <w:lang w:eastAsia="en-CA"/>
              </w:rPr>
              <w:t xml:space="preserve">ning </w:t>
            </w:r>
            <w:r w:rsidR="006A2C53">
              <w:rPr>
                <w:sz w:val="20"/>
                <w:szCs w:val="20"/>
                <w:lang w:eastAsia="en-CA"/>
              </w:rPr>
              <w:t>the</w:t>
            </w:r>
            <w:r>
              <w:rPr>
                <w:sz w:val="20"/>
                <w:szCs w:val="20"/>
                <w:lang w:eastAsia="en-CA"/>
              </w:rPr>
              <w:t xml:space="preserve"> </w:t>
            </w:r>
            <w:r w:rsidRPr="00962373">
              <w:rPr>
                <w:sz w:val="20"/>
                <w:szCs w:val="20"/>
                <w:lang w:eastAsia="en-CA"/>
              </w:rPr>
              <w:t>imports of HCFC-based equipment by</w:t>
            </w:r>
            <w:r>
              <w:rPr>
                <w:sz w:val="20"/>
                <w:szCs w:val="20"/>
                <w:lang w:eastAsia="en-CA"/>
              </w:rPr>
              <w:t> January </w:t>
            </w:r>
            <w:r w:rsidRPr="00962373">
              <w:rPr>
                <w:sz w:val="20"/>
                <w:szCs w:val="20"/>
                <w:lang w:eastAsia="en-CA"/>
              </w:rPr>
              <w:t>2025</w:t>
            </w:r>
            <w:r w:rsidR="006A2C53">
              <w:rPr>
                <w:sz w:val="20"/>
                <w:szCs w:val="20"/>
                <w:lang w:eastAsia="en-CA"/>
              </w:rPr>
              <w:t>;</w:t>
            </w:r>
            <w:r w:rsidRPr="00962373">
              <w:rPr>
                <w:sz w:val="20"/>
                <w:szCs w:val="20"/>
                <w:lang w:eastAsia="en-CA"/>
              </w:rPr>
              <w:t xml:space="preserve"> </w:t>
            </w:r>
            <w:r>
              <w:rPr>
                <w:sz w:val="20"/>
                <w:szCs w:val="20"/>
                <w:lang w:eastAsia="en-CA"/>
              </w:rPr>
              <w:t>r</w:t>
            </w:r>
            <w:r w:rsidRPr="00962373">
              <w:rPr>
                <w:sz w:val="20"/>
                <w:szCs w:val="20"/>
                <w:lang w:eastAsia="en-CA"/>
              </w:rPr>
              <w:t>eviewing and enforcing penalties for illegal trade in ODSs as of</w:t>
            </w:r>
            <w:r>
              <w:rPr>
                <w:sz w:val="20"/>
                <w:szCs w:val="20"/>
                <w:lang w:eastAsia="en-CA"/>
              </w:rPr>
              <w:t> January </w:t>
            </w:r>
            <w:r w:rsidRPr="00962373">
              <w:rPr>
                <w:sz w:val="20"/>
                <w:szCs w:val="20"/>
                <w:lang w:eastAsia="en-CA"/>
              </w:rPr>
              <w:t>2023</w:t>
            </w:r>
            <w:r w:rsidR="006A2C53">
              <w:rPr>
                <w:sz w:val="20"/>
                <w:szCs w:val="20"/>
                <w:lang w:eastAsia="en-CA"/>
              </w:rPr>
              <w:t>; a</w:t>
            </w:r>
            <w:proofErr w:type="spellStart"/>
            <w:r w:rsidRPr="00962373">
              <w:rPr>
                <w:color w:val="000000"/>
                <w:sz w:val="20"/>
                <w:szCs w:val="20"/>
                <w:lang w:val="en-GB"/>
              </w:rPr>
              <w:t>nnual</w:t>
            </w:r>
            <w:proofErr w:type="spellEnd"/>
            <w:r w:rsidRPr="00962373">
              <w:rPr>
                <w:color w:val="000000"/>
                <w:sz w:val="20"/>
                <w:szCs w:val="20"/>
                <w:lang w:val="en-GB"/>
              </w:rPr>
              <w:t xml:space="preserve"> inspections of imported RAC equipment</w:t>
            </w:r>
          </w:p>
        </w:tc>
        <w:tc>
          <w:tcPr>
            <w:tcW w:w="349" w:type="pct"/>
            <w:vMerge/>
            <w:vAlign w:val="center"/>
          </w:tcPr>
          <w:p w14:paraId="4577195C" w14:textId="77777777" w:rsidR="005A7D5C" w:rsidRPr="00962373" w:rsidRDefault="005A7D5C">
            <w:pPr>
              <w:suppressAutoHyphens/>
              <w:jc w:val="right"/>
              <w:rPr>
                <w:sz w:val="20"/>
                <w:szCs w:val="20"/>
                <w:lang w:eastAsia="en-CA"/>
              </w:rPr>
            </w:pPr>
          </w:p>
        </w:tc>
        <w:tc>
          <w:tcPr>
            <w:tcW w:w="1890" w:type="pct"/>
            <w:shd w:val="clear" w:color="auto" w:fill="auto"/>
            <w:vAlign w:val="center"/>
          </w:tcPr>
          <w:p w14:paraId="0514B066" w14:textId="57698563" w:rsidR="005A7D5C" w:rsidRPr="00962373" w:rsidRDefault="005A7D5C" w:rsidP="00982EC1">
            <w:pPr>
              <w:jc w:val="left"/>
              <w:rPr>
                <w:sz w:val="20"/>
                <w:szCs w:val="20"/>
                <w:lang w:eastAsia="en-CA"/>
              </w:rPr>
            </w:pPr>
            <w:r>
              <w:rPr>
                <w:sz w:val="20"/>
                <w:szCs w:val="20"/>
                <w:lang w:eastAsia="en-CA"/>
              </w:rPr>
              <w:t>B</w:t>
            </w:r>
            <w:r w:rsidRPr="00962373">
              <w:rPr>
                <w:sz w:val="20"/>
                <w:szCs w:val="20"/>
                <w:lang w:eastAsia="en-CA"/>
              </w:rPr>
              <w:t>an</w:t>
            </w:r>
            <w:r>
              <w:rPr>
                <w:sz w:val="20"/>
                <w:szCs w:val="20"/>
                <w:lang w:eastAsia="en-CA"/>
              </w:rPr>
              <w:t xml:space="preserve">ning </w:t>
            </w:r>
            <w:r w:rsidR="006A2C53">
              <w:rPr>
                <w:sz w:val="20"/>
                <w:szCs w:val="20"/>
                <w:lang w:eastAsia="en-CA"/>
              </w:rPr>
              <w:t>the</w:t>
            </w:r>
            <w:r w:rsidRPr="00962373">
              <w:rPr>
                <w:sz w:val="20"/>
                <w:szCs w:val="20"/>
                <w:lang w:eastAsia="en-CA"/>
              </w:rPr>
              <w:t xml:space="preserve"> import</w:t>
            </w:r>
            <w:r>
              <w:rPr>
                <w:sz w:val="20"/>
                <w:szCs w:val="20"/>
                <w:lang w:eastAsia="en-CA"/>
              </w:rPr>
              <w:t xml:space="preserve">s </w:t>
            </w:r>
            <w:r w:rsidR="00533932">
              <w:rPr>
                <w:sz w:val="20"/>
                <w:szCs w:val="20"/>
                <w:lang w:eastAsia="en-CA"/>
              </w:rPr>
              <w:t>o</w:t>
            </w:r>
            <w:r>
              <w:rPr>
                <w:sz w:val="20"/>
                <w:szCs w:val="20"/>
                <w:lang w:eastAsia="en-CA"/>
              </w:rPr>
              <w:t xml:space="preserve">f </w:t>
            </w:r>
            <w:r w:rsidRPr="00962373">
              <w:rPr>
                <w:sz w:val="20"/>
                <w:szCs w:val="20"/>
                <w:lang w:eastAsia="en-CA"/>
              </w:rPr>
              <w:t xml:space="preserve">domestic and commercial </w:t>
            </w:r>
            <w:r>
              <w:rPr>
                <w:sz w:val="20"/>
                <w:szCs w:val="20"/>
                <w:lang w:eastAsia="en-CA"/>
              </w:rPr>
              <w:t xml:space="preserve">stand-alone </w:t>
            </w:r>
            <w:r w:rsidRPr="00962373">
              <w:rPr>
                <w:sz w:val="20"/>
                <w:szCs w:val="20"/>
                <w:lang w:eastAsia="en-CA"/>
              </w:rPr>
              <w:t>refrigerat</w:t>
            </w:r>
            <w:r>
              <w:rPr>
                <w:sz w:val="20"/>
                <w:szCs w:val="20"/>
                <w:lang w:eastAsia="en-CA"/>
              </w:rPr>
              <w:t>ion units</w:t>
            </w:r>
            <w:r w:rsidRPr="00962373">
              <w:rPr>
                <w:sz w:val="20"/>
                <w:szCs w:val="20"/>
                <w:lang w:eastAsia="en-CA"/>
              </w:rPr>
              <w:t xml:space="preserve"> based on HFC</w:t>
            </w:r>
            <w:r>
              <w:rPr>
                <w:sz w:val="20"/>
                <w:szCs w:val="20"/>
                <w:lang w:eastAsia="en-CA"/>
              </w:rPr>
              <w:t>-134a</w:t>
            </w:r>
            <w:r w:rsidRPr="00962373">
              <w:rPr>
                <w:sz w:val="20"/>
                <w:szCs w:val="20"/>
                <w:lang w:eastAsia="en-CA"/>
              </w:rPr>
              <w:t xml:space="preserve"> by</w:t>
            </w:r>
            <w:r w:rsidR="00B206EE">
              <w:rPr>
                <w:sz w:val="20"/>
                <w:szCs w:val="20"/>
                <w:lang w:eastAsia="en-CA"/>
              </w:rPr>
              <w:t xml:space="preserve"> </w:t>
            </w:r>
            <w:r>
              <w:rPr>
                <w:sz w:val="20"/>
                <w:szCs w:val="20"/>
                <w:lang w:eastAsia="en-CA"/>
              </w:rPr>
              <w:t>1</w:t>
            </w:r>
            <w:r w:rsidR="001B4160">
              <w:rPr>
                <w:sz w:val="20"/>
                <w:szCs w:val="20"/>
                <w:lang w:eastAsia="en-CA"/>
              </w:rPr>
              <w:t xml:space="preserve"> </w:t>
            </w:r>
            <w:r>
              <w:rPr>
                <w:sz w:val="20"/>
                <w:szCs w:val="20"/>
                <w:lang w:eastAsia="en-CA"/>
              </w:rPr>
              <w:t>January</w:t>
            </w:r>
            <w:r w:rsidR="001B4160">
              <w:rPr>
                <w:sz w:val="20"/>
                <w:szCs w:val="20"/>
                <w:lang w:eastAsia="en-CA"/>
              </w:rPr>
              <w:t xml:space="preserve"> </w:t>
            </w:r>
            <w:r w:rsidRPr="00962373">
              <w:rPr>
                <w:sz w:val="20"/>
                <w:szCs w:val="20"/>
                <w:lang w:eastAsia="en-CA"/>
              </w:rPr>
              <w:t>2025</w:t>
            </w:r>
            <w:r>
              <w:rPr>
                <w:sz w:val="20"/>
                <w:szCs w:val="20"/>
                <w:lang w:eastAsia="en-CA"/>
              </w:rPr>
              <w:t xml:space="preserve"> </w:t>
            </w:r>
            <w:r w:rsidRPr="00193ED1">
              <w:rPr>
                <w:sz w:val="20"/>
                <w:szCs w:val="20"/>
                <w:lang w:eastAsia="en-CA"/>
              </w:rPr>
              <w:t xml:space="preserve">and </w:t>
            </w:r>
            <w:r w:rsidR="001B4160">
              <w:rPr>
                <w:sz w:val="20"/>
                <w:szCs w:val="20"/>
                <w:lang w:eastAsia="en-CA"/>
              </w:rPr>
              <w:t>of</w:t>
            </w:r>
            <w:r w:rsidRPr="00193ED1">
              <w:rPr>
                <w:sz w:val="20"/>
                <w:szCs w:val="20"/>
                <w:lang w:eastAsia="en-CA"/>
              </w:rPr>
              <w:t xml:space="preserve"> split </w:t>
            </w:r>
            <w:r w:rsidR="001B4160">
              <w:rPr>
                <w:sz w:val="20"/>
                <w:szCs w:val="20"/>
                <w:lang w:eastAsia="en-CA"/>
              </w:rPr>
              <w:t xml:space="preserve">AC units </w:t>
            </w:r>
            <w:r w:rsidRPr="00193ED1">
              <w:rPr>
                <w:sz w:val="20"/>
                <w:szCs w:val="20"/>
                <w:lang w:eastAsia="en-CA"/>
              </w:rPr>
              <w:t>based on R-410A by 1 January 2029</w:t>
            </w:r>
            <w:r>
              <w:rPr>
                <w:sz w:val="20"/>
                <w:szCs w:val="20"/>
                <w:lang w:eastAsia="en-CA"/>
              </w:rPr>
              <w:t xml:space="preserve">; </w:t>
            </w:r>
            <w:r w:rsidRPr="00F27BB9">
              <w:rPr>
                <w:sz w:val="20"/>
                <w:szCs w:val="20"/>
                <w:lang w:eastAsia="en-CA"/>
              </w:rPr>
              <w:t>ban</w:t>
            </w:r>
            <w:r w:rsidR="001B4160">
              <w:rPr>
                <w:sz w:val="20"/>
                <w:szCs w:val="20"/>
                <w:lang w:eastAsia="en-CA"/>
              </w:rPr>
              <w:t>ning</w:t>
            </w:r>
            <w:r w:rsidRPr="00F27BB9">
              <w:rPr>
                <w:sz w:val="20"/>
                <w:szCs w:val="20"/>
                <w:lang w:eastAsia="en-CA"/>
              </w:rPr>
              <w:t xml:space="preserve"> the use of HFCs in the fire suppression, foam, aerosol and solvent sectors by 1</w:t>
            </w:r>
            <w:r w:rsidR="001B4160">
              <w:rPr>
                <w:sz w:val="20"/>
                <w:szCs w:val="20"/>
                <w:lang w:eastAsia="en-CA"/>
              </w:rPr>
              <w:t> </w:t>
            </w:r>
            <w:r w:rsidRPr="00F27BB9">
              <w:rPr>
                <w:sz w:val="20"/>
                <w:szCs w:val="20"/>
                <w:lang w:eastAsia="en-CA"/>
              </w:rPr>
              <w:t>January</w:t>
            </w:r>
            <w:r w:rsidR="001B4160">
              <w:rPr>
                <w:sz w:val="20"/>
                <w:szCs w:val="20"/>
                <w:lang w:eastAsia="en-CA"/>
              </w:rPr>
              <w:t> </w:t>
            </w:r>
            <w:r w:rsidRPr="00F27BB9">
              <w:rPr>
                <w:sz w:val="20"/>
                <w:szCs w:val="20"/>
                <w:lang w:eastAsia="en-CA"/>
              </w:rPr>
              <w:t>2026</w:t>
            </w:r>
            <w:r>
              <w:rPr>
                <w:sz w:val="20"/>
                <w:szCs w:val="20"/>
                <w:lang w:eastAsia="en-CA"/>
              </w:rPr>
              <w:t xml:space="preserve">; </w:t>
            </w:r>
            <w:r w:rsidRPr="00F27BB9">
              <w:rPr>
                <w:sz w:val="20"/>
                <w:szCs w:val="20"/>
                <w:lang w:eastAsia="en-CA"/>
              </w:rPr>
              <w:t>regulatory measures to compel commercial and industrial RAC operators to have in-house refrigerant recovery equipment to minimise demand for HFC</w:t>
            </w:r>
            <w:r>
              <w:rPr>
                <w:sz w:val="20"/>
                <w:szCs w:val="20"/>
                <w:lang w:eastAsia="en-CA"/>
              </w:rPr>
              <w:t>; and r</w:t>
            </w:r>
            <w:r w:rsidRPr="00962373">
              <w:rPr>
                <w:sz w:val="20"/>
                <w:szCs w:val="20"/>
                <w:lang w:eastAsia="en-CA"/>
              </w:rPr>
              <w:t>evision of building codes</w:t>
            </w:r>
            <w:r>
              <w:rPr>
                <w:sz w:val="20"/>
                <w:szCs w:val="20"/>
                <w:lang w:eastAsia="en-CA"/>
              </w:rPr>
              <w:t xml:space="preserve"> and MEPS to include refrigerant considerations</w:t>
            </w:r>
          </w:p>
        </w:tc>
        <w:tc>
          <w:tcPr>
            <w:tcW w:w="348" w:type="pct"/>
            <w:vMerge/>
            <w:shd w:val="clear" w:color="auto" w:fill="auto"/>
            <w:vAlign w:val="center"/>
          </w:tcPr>
          <w:p w14:paraId="05BFE198" w14:textId="77777777" w:rsidR="005A7D5C" w:rsidRPr="00962373" w:rsidRDefault="005A7D5C">
            <w:pPr>
              <w:suppressAutoHyphens/>
              <w:jc w:val="right"/>
              <w:rPr>
                <w:sz w:val="20"/>
                <w:szCs w:val="20"/>
                <w:lang w:eastAsia="en-CA"/>
              </w:rPr>
            </w:pPr>
          </w:p>
        </w:tc>
        <w:tc>
          <w:tcPr>
            <w:tcW w:w="425" w:type="pct"/>
            <w:vMerge/>
          </w:tcPr>
          <w:p w14:paraId="2D3E41F6" w14:textId="77777777" w:rsidR="005A7D5C" w:rsidRPr="00962373" w:rsidRDefault="005A7D5C">
            <w:pPr>
              <w:suppressAutoHyphens/>
              <w:jc w:val="right"/>
              <w:rPr>
                <w:sz w:val="20"/>
                <w:szCs w:val="20"/>
                <w:lang w:eastAsia="en-CA"/>
              </w:rPr>
            </w:pPr>
          </w:p>
        </w:tc>
      </w:tr>
      <w:tr w:rsidR="005A7D5C" w:rsidRPr="00962373" w14:paraId="499E3779" w14:textId="77777777">
        <w:trPr>
          <w:trHeight w:val="421"/>
        </w:trPr>
        <w:tc>
          <w:tcPr>
            <w:tcW w:w="1988" w:type="pct"/>
            <w:vAlign w:val="center"/>
          </w:tcPr>
          <w:p w14:paraId="56495CA7" w14:textId="317B8C5C" w:rsidR="005A7D5C" w:rsidRPr="00962373" w:rsidRDefault="005A7D5C" w:rsidP="00982EC1">
            <w:pPr>
              <w:ind w:right="-107"/>
              <w:jc w:val="left"/>
              <w:rPr>
                <w:sz w:val="20"/>
                <w:szCs w:val="20"/>
              </w:rPr>
            </w:pPr>
            <w:r w:rsidRPr="00962373">
              <w:rPr>
                <w:sz w:val="20"/>
                <w:szCs w:val="20"/>
              </w:rPr>
              <w:t>Revi</w:t>
            </w:r>
            <w:r>
              <w:rPr>
                <w:sz w:val="20"/>
                <w:szCs w:val="20"/>
              </w:rPr>
              <w:t xml:space="preserve">sion of </w:t>
            </w:r>
            <w:r w:rsidRPr="00962373">
              <w:rPr>
                <w:sz w:val="20"/>
                <w:szCs w:val="20"/>
              </w:rPr>
              <w:t xml:space="preserve">the customs’ training manual </w:t>
            </w:r>
            <w:r>
              <w:rPr>
                <w:sz w:val="20"/>
                <w:szCs w:val="20"/>
              </w:rPr>
              <w:t>and t</w:t>
            </w:r>
            <w:r w:rsidRPr="00962373">
              <w:rPr>
                <w:sz w:val="20"/>
                <w:szCs w:val="20"/>
              </w:rPr>
              <w:t>raining of 10</w:t>
            </w:r>
            <w:r w:rsidR="00E17626">
              <w:rPr>
                <w:sz w:val="20"/>
                <w:szCs w:val="20"/>
              </w:rPr>
              <w:t> </w:t>
            </w:r>
            <w:r w:rsidRPr="00962373">
              <w:rPr>
                <w:sz w:val="20"/>
                <w:szCs w:val="20"/>
              </w:rPr>
              <w:t>trainers</w:t>
            </w:r>
            <w:r w:rsidRPr="00962373">
              <w:rPr>
                <w:color w:val="000000"/>
                <w:sz w:val="20"/>
                <w:szCs w:val="20"/>
                <w:lang w:val="en-GB"/>
              </w:rPr>
              <w:t xml:space="preserve"> </w:t>
            </w:r>
            <w:r>
              <w:rPr>
                <w:color w:val="000000"/>
                <w:sz w:val="20"/>
                <w:szCs w:val="20"/>
                <w:lang w:val="en-GB"/>
              </w:rPr>
              <w:t xml:space="preserve">and </w:t>
            </w:r>
            <w:r w:rsidRPr="00962373">
              <w:rPr>
                <w:color w:val="000000"/>
                <w:sz w:val="20"/>
                <w:szCs w:val="20"/>
                <w:lang w:val="en-GB"/>
              </w:rPr>
              <w:t>1</w:t>
            </w:r>
            <w:r>
              <w:rPr>
                <w:color w:val="000000"/>
                <w:sz w:val="20"/>
                <w:szCs w:val="20"/>
                <w:lang w:val="en-GB"/>
              </w:rPr>
              <w:t>9</w:t>
            </w:r>
            <w:r w:rsidRPr="00962373">
              <w:rPr>
                <w:color w:val="000000"/>
                <w:sz w:val="20"/>
                <w:szCs w:val="20"/>
                <w:lang w:val="en-GB"/>
              </w:rPr>
              <w:t>0 customs and other enforcement officers</w:t>
            </w:r>
          </w:p>
        </w:tc>
        <w:tc>
          <w:tcPr>
            <w:tcW w:w="349" w:type="pct"/>
            <w:vMerge/>
            <w:vAlign w:val="center"/>
          </w:tcPr>
          <w:p w14:paraId="57744DDB" w14:textId="77777777" w:rsidR="005A7D5C" w:rsidRPr="00962373" w:rsidRDefault="005A7D5C">
            <w:pPr>
              <w:suppressAutoHyphens/>
              <w:jc w:val="right"/>
              <w:rPr>
                <w:sz w:val="20"/>
                <w:szCs w:val="20"/>
                <w:lang w:eastAsia="en-CA"/>
              </w:rPr>
            </w:pPr>
          </w:p>
        </w:tc>
        <w:tc>
          <w:tcPr>
            <w:tcW w:w="1890" w:type="pct"/>
            <w:shd w:val="clear" w:color="auto" w:fill="auto"/>
            <w:vAlign w:val="center"/>
          </w:tcPr>
          <w:p w14:paraId="23DBA693" w14:textId="7B9FE988" w:rsidR="005A7D5C" w:rsidRPr="00962373" w:rsidRDefault="005A7D5C" w:rsidP="00982EC1">
            <w:pPr>
              <w:jc w:val="left"/>
              <w:rPr>
                <w:sz w:val="20"/>
                <w:szCs w:val="20"/>
                <w:lang w:eastAsia="en-CA"/>
              </w:rPr>
            </w:pPr>
            <w:r>
              <w:rPr>
                <w:sz w:val="20"/>
                <w:szCs w:val="20"/>
                <w:lang w:eastAsia="en-CA"/>
              </w:rPr>
              <w:t>Additional r</w:t>
            </w:r>
            <w:r w:rsidRPr="00962373">
              <w:rPr>
                <w:sz w:val="20"/>
                <w:szCs w:val="20"/>
                <w:lang w:eastAsia="en-CA"/>
              </w:rPr>
              <w:t>evision</w:t>
            </w:r>
            <w:r w:rsidR="00A3218A">
              <w:rPr>
                <w:sz w:val="20"/>
                <w:szCs w:val="20"/>
                <w:lang w:eastAsia="en-CA"/>
              </w:rPr>
              <w:t>s</w:t>
            </w:r>
            <w:r w:rsidRPr="00962373">
              <w:rPr>
                <w:sz w:val="20"/>
                <w:szCs w:val="20"/>
                <w:lang w:eastAsia="en-CA"/>
              </w:rPr>
              <w:t xml:space="preserve"> and validation of the customs’ training curriculum</w:t>
            </w:r>
            <w:r>
              <w:rPr>
                <w:sz w:val="20"/>
                <w:szCs w:val="20"/>
                <w:lang w:eastAsia="en-CA"/>
              </w:rPr>
              <w:t xml:space="preserve"> and t</w:t>
            </w:r>
            <w:r w:rsidRPr="00962373">
              <w:rPr>
                <w:sz w:val="20"/>
                <w:szCs w:val="20"/>
                <w:lang w:eastAsia="en-CA"/>
              </w:rPr>
              <w:t xml:space="preserve">raining of 10 trainers (including 5 women) </w:t>
            </w:r>
            <w:r>
              <w:rPr>
                <w:sz w:val="20"/>
                <w:szCs w:val="20"/>
                <w:lang w:eastAsia="en-CA"/>
              </w:rPr>
              <w:t xml:space="preserve">and </w:t>
            </w:r>
            <w:r w:rsidRPr="00962373">
              <w:rPr>
                <w:sz w:val="20"/>
                <w:szCs w:val="20"/>
                <w:lang w:eastAsia="en-CA"/>
              </w:rPr>
              <w:t>50</w:t>
            </w:r>
            <w:r w:rsidR="00A3218A">
              <w:rPr>
                <w:sz w:val="20"/>
                <w:szCs w:val="20"/>
                <w:lang w:eastAsia="en-CA"/>
              </w:rPr>
              <w:t> </w:t>
            </w:r>
            <w:r>
              <w:rPr>
                <w:sz w:val="20"/>
                <w:szCs w:val="20"/>
                <w:lang w:eastAsia="en-CA"/>
              </w:rPr>
              <w:t>customs officers</w:t>
            </w:r>
          </w:p>
        </w:tc>
        <w:tc>
          <w:tcPr>
            <w:tcW w:w="348" w:type="pct"/>
            <w:vMerge/>
            <w:shd w:val="clear" w:color="auto" w:fill="auto"/>
            <w:vAlign w:val="center"/>
          </w:tcPr>
          <w:p w14:paraId="3C920AFA" w14:textId="77777777" w:rsidR="005A7D5C" w:rsidRPr="00962373" w:rsidRDefault="005A7D5C">
            <w:pPr>
              <w:suppressAutoHyphens/>
              <w:jc w:val="right"/>
              <w:rPr>
                <w:sz w:val="20"/>
                <w:szCs w:val="20"/>
                <w:lang w:eastAsia="en-CA"/>
              </w:rPr>
            </w:pPr>
          </w:p>
        </w:tc>
        <w:tc>
          <w:tcPr>
            <w:tcW w:w="425" w:type="pct"/>
            <w:vMerge/>
          </w:tcPr>
          <w:p w14:paraId="49BBEDCA" w14:textId="77777777" w:rsidR="005A7D5C" w:rsidRPr="00962373" w:rsidRDefault="005A7D5C">
            <w:pPr>
              <w:suppressAutoHyphens/>
              <w:jc w:val="right"/>
              <w:rPr>
                <w:sz w:val="20"/>
                <w:szCs w:val="20"/>
                <w:lang w:eastAsia="en-CA"/>
              </w:rPr>
            </w:pPr>
          </w:p>
        </w:tc>
      </w:tr>
      <w:tr w:rsidR="005A7D5C" w:rsidRPr="00962373" w14:paraId="3CC25445" w14:textId="77777777">
        <w:trPr>
          <w:trHeight w:val="230"/>
        </w:trPr>
        <w:tc>
          <w:tcPr>
            <w:tcW w:w="1988" w:type="pct"/>
            <w:vAlign w:val="center"/>
          </w:tcPr>
          <w:p w14:paraId="55C2F5AC" w14:textId="77777777" w:rsidR="005A7D5C" w:rsidRPr="00962373" w:rsidRDefault="005A7D5C" w:rsidP="00982EC1">
            <w:pPr>
              <w:suppressAutoHyphens/>
              <w:jc w:val="left"/>
              <w:rPr>
                <w:color w:val="000000"/>
                <w:sz w:val="20"/>
                <w:szCs w:val="20"/>
                <w:lang w:val="en-GB"/>
              </w:rPr>
            </w:pPr>
            <w:r w:rsidRPr="00962373">
              <w:rPr>
                <w:sz w:val="20"/>
                <w:szCs w:val="20"/>
              </w:rPr>
              <w:t>Border dialogue with customs officers from neighbouring countries</w:t>
            </w:r>
          </w:p>
        </w:tc>
        <w:tc>
          <w:tcPr>
            <w:tcW w:w="349" w:type="pct"/>
            <w:vMerge/>
            <w:vAlign w:val="center"/>
          </w:tcPr>
          <w:p w14:paraId="3357A3B9" w14:textId="77777777" w:rsidR="005A7D5C" w:rsidRPr="00962373" w:rsidRDefault="005A7D5C">
            <w:pPr>
              <w:suppressAutoHyphens/>
              <w:jc w:val="right"/>
              <w:rPr>
                <w:b/>
                <w:bCs/>
                <w:sz w:val="20"/>
                <w:szCs w:val="20"/>
                <w:lang w:eastAsia="en-CA"/>
              </w:rPr>
            </w:pPr>
          </w:p>
        </w:tc>
        <w:tc>
          <w:tcPr>
            <w:tcW w:w="1890" w:type="pct"/>
            <w:vMerge w:val="restart"/>
            <w:shd w:val="clear" w:color="auto" w:fill="F2F2F2" w:themeFill="background1" w:themeFillShade="F2"/>
            <w:vAlign w:val="center"/>
          </w:tcPr>
          <w:p w14:paraId="4430BAB0" w14:textId="77777777" w:rsidR="005A7D5C" w:rsidRPr="00962373" w:rsidRDefault="005A7D5C" w:rsidP="00982EC1">
            <w:pPr>
              <w:suppressAutoHyphens/>
              <w:jc w:val="left"/>
              <w:rPr>
                <w:sz w:val="20"/>
                <w:szCs w:val="20"/>
                <w:lang w:eastAsia="en-CA"/>
              </w:rPr>
            </w:pPr>
          </w:p>
        </w:tc>
        <w:tc>
          <w:tcPr>
            <w:tcW w:w="348" w:type="pct"/>
            <w:vMerge/>
            <w:shd w:val="clear" w:color="auto" w:fill="auto"/>
            <w:vAlign w:val="center"/>
          </w:tcPr>
          <w:p w14:paraId="1C76BA8C" w14:textId="77777777" w:rsidR="005A7D5C" w:rsidRPr="00962373" w:rsidRDefault="005A7D5C">
            <w:pPr>
              <w:suppressAutoHyphens/>
              <w:jc w:val="right"/>
              <w:rPr>
                <w:sz w:val="20"/>
                <w:szCs w:val="20"/>
                <w:lang w:eastAsia="en-CA"/>
              </w:rPr>
            </w:pPr>
          </w:p>
        </w:tc>
        <w:tc>
          <w:tcPr>
            <w:tcW w:w="425" w:type="pct"/>
            <w:vMerge/>
            <w:shd w:val="clear" w:color="auto" w:fill="auto"/>
            <w:vAlign w:val="center"/>
          </w:tcPr>
          <w:p w14:paraId="11DF40B7" w14:textId="77777777" w:rsidR="005A7D5C" w:rsidRPr="00962373" w:rsidRDefault="005A7D5C">
            <w:pPr>
              <w:suppressAutoHyphens/>
              <w:jc w:val="right"/>
              <w:rPr>
                <w:b/>
                <w:bCs/>
                <w:sz w:val="20"/>
                <w:szCs w:val="20"/>
                <w:lang w:eastAsia="en-CA"/>
              </w:rPr>
            </w:pPr>
          </w:p>
        </w:tc>
      </w:tr>
      <w:tr w:rsidR="005A7D5C" w:rsidRPr="00962373" w14:paraId="1E6C3EF3" w14:textId="77777777">
        <w:trPr>
          <w:cantSplit/>
          <w:trHeight w:val="47"/>
        </w:trPr>
        <w:tc>
          <w:tcPr>
            <w:tcW w:w="1988" w:type="pct"/>
            <w:shd w:val="clear" w:color="auto" w:fill="FFFFFF" w:themeFill="background1"/>
            <w:vAlign w:val="center"/>
          </w:tcPr>
          <w:p w14:paraId="06279FDB" w14:textId="77777777" w:rsidR="005A7D5C" w:rsidRPr="00962373" w:rsidRDefault="005A7D5C" w:rsidP="00982EC1">
            <w:pPr>
              <w:suppressAutoHyphens/>
              <w:jc w:val="left"/>
              <w:rPr>
                <w:color w:val="000000"/>
                <w:sz w:val="20"/>
                <w:szCs w:val="20"/>
                <w:lang w:val="en-GB"/>
              </w:rPr>
            </w:pPr>
            <w:r w:rsidRPr="00962373">
              <w:rPr>
                <w:color w:val="000000"/>
                <w:sz w:val="20"/>
                <w:szCs w:val="20"/>
                <w:lang w:val="en-GB"/>
              </w:rPr>
              <w:t>Adoption of a “green” procurement policy for RAC systems by the public sector</w:t>
            </w:r>
            <w:r>
              <w:rPr>
                <w:color w:val="000000"/>
                <w:sz w:val="20"/>
                <w:szCs w:val="20"/>
                <w:lang w:val="en-GB"/>
              </w:rPr>
              <w:t xml:space="preserve">; training of </w:t>
            </w:r>
            <w:r w:rsidRPr="00962373">
              <w:rPr>
                <w:color w:val="000000"/>
                <w:sz w:val="20"/>
                <w:szCs w:val="20"/>
                <w:lang w:val="en-GB"/>
              </w:rPr>
              <w:t>40 government officials on the policy</w:t>
            </w:r>
            <w:r>
              <w:rPr>
                <w:color w:val="000000"/>
                <w:sz w:val="20"/>
                <w:szCs w:val="20"/>
                <w:lang w:val="en-GB"/>
              </w:rPr>
              <w:t xml:space="preserve"> and awareness for </w:t>
            </w:r>
            <w:r w:rsidRPr="00962373">
              <w:rPr>
                <w:color w:val="000000"/>
                <w:sz w:val="20"/>
                <w:szCs w:val="20"/>
                <w:lang w:val="en-GB"/>
              </w:rPr>
              <w:t>200 importers and end users on the revised ODS policy, safety standards and “green” procurement</w:t>
            </w:r>
          </w:p>
        </w:tc>
        <w:tc>
          <w:tcPr>
            <w:tcW w:w="349" w:type="pct"/>
            <w:vMerge/>
            <w:vAlign w:val="center"/>
          </w:tcPr>
          <w:p w14:paraId="392C3E4B" w14:textId="77777777" w:rsidR="005A7D5C" w:rsidRPr="00962373" w:rsidRDefault="005A7D5C">
            <w:pPr>
              <w:suppressAutoHyphens/>
              <w:jc w:val="right"/>
              <w:rPr>
                <w:b/>
                <w:bCs/>
                <w:sz w:val="20"/>
                <w:szCs w:val="20"/>
                <w:lang w:val="en-GB" w:eastAsia="en-CA"/>
              </w:rPr>
            </w:pPr>
          </w:p>
        </w:tc>
        <w:tc>
          <w:tcPr>
            <w:tcW w:w="1890" w:type="pct"/>
            <w:vMerge/>
            <w:shd w:val="clear" w:color="auto" w:fill="F2F2F2" w:themeFill="background1" w:themeFillShade="F2"/>
            <w:vAlign w:val="center"/>
          </w:tcPr>
          <w:p w14:paraId="715EA3C0" w14:textId="77777777" w:rsidR="005A7D5C" w:rsidRPr="00962373" w:rsidRDefault="005A7D5C">
            <w:pPr>
              <w:suppressAutoHyphens/>
              <w:rPr>
                <w:sz w:val="20"/>
                <w:szCs w:val="20"/>
                <w:lang w:eastAsia="en-CA"/>
              </w:rPr>
            </w:pPr>
          </w:p>
        </w:tc>
        <w:tc>
          <w:tcPr>
            <w:tcW w:w="348" w:type="pct"/>
            <w:vMerge/>
            <w:shd w:val="clear" w:color="auto" w:fill="auto"/>
            <w:vAlign w:val="center"/>
          </w:tcPr>
          <w:p w14:paraId="56BCFB27" w14:textId="77777777" w:rsidR="005A7D5C" w:rsidRPr="00962373" w:rsidRDefault="005A7D5C">
            <w:pPr>
              <w:suppressAutoHyphens/>
              <w:jc w:val="right"/>
              <w:rPr>
                <w:sz w:val="20"/>
                <w:szCs w:val="20"/>
                <w:lang w:eastAsia="en-CA"/>
              </w:rPr>
            </w:pPr>
          </w:p>
        </w:tc>
        <w:tc>
          <w:tcPr>
            <w:tcW w:w="425" w:type="pct"/>
            <w:vMerge/>
            <w:vAlign w:val="center"/>
          </w:tcPr>
          <w:p w14:paraId="2AFBF17E" w14:textId="77777777" w:rsidR="005A7D5C" w:rsidRPr="00962373" w:rsidRDefault="005A7D5C">
            <w:pPr>
              <w:suppressAutoHyphens/>
              <w:jc w:val="right"/>
              <w:rPr>
                <w:b/>
                <w:bCs/>
                <w:sz w:val="20"/>
                <w:szCs w:val="20"/>
                <w:lang w:eastAsia="en-CA"/>
              </w:rPr>
            </w:pPr>
          </w:p>
        </w:tc>
      </w:tr>
      <w:tr w:rsidR="005A7D5C" w:rsidRPr="00962373" w14:paraId="6F81DBA6" w14:textId="77777777">
        <w:trPr>
          <w:cantSplit/>
          <w:trHeight w:val="47"/>
        </w:trPr>
        <w:tc>
          <w:tcPr>
            <w:tcW w:w="1988" w:type="pct"/>
            <w:vAlign w:val="center"/>
          </w:tcPr>
          <w:p w14:paraId="39B7B164" w14:textId="77777777" w:rsidR="005A7D5C" w:rsidRPr="00962373" w:rsidRDefault="005A7D5C" w:rsidP="00982EC1">
            <w:pPr>
              <w:suppressAutoHyphens/>
              <w:jc w:val="left"/>
              <w:rPr>
                <w:sz w:val="20"/>
                <w:szCs w:val="20"/>
                <w:lang w:eastAsia="en-CA"/>
              </w:rPr>
            </w:pPr>
            <w:r w:rsidRPr="00962373">
              <w:rPr>
                <w:color w:val="000000"/>
                <w:sz w:val="20"/>
                <w:szCs w:val="20"/>
                <w:lang w:val="en-GB"/>
              </w:rPr>
              <w:t>Development of safety standards for low</w:t>
            </w:r>
            <w:r w:rsidRPr="00962373">
              <w:rPr>
                <w:color w:val="000000"/>
                <w:sz w:val="20"/>
                <w:szCs w:val="20"/>
                <w:lang w:val="en-GB"/>
              </w:rPr>
              <w:noBreakHyphen/>
              <w:t xml:space="preserve">GWP technologies </w:t>
            </w:r>
            <w:r>
              <w:rPr>
                <w:color w:val="000000"/>
                <w:sz w:val="20"/>
                <w:szCs w:val="20"/>
                <w:lang w:val="en-GB"/>
              </w:rPr>
              <w:t xml:space="preserve">and training of </w:t>
            </w:r>
            <w:r w:rsidRPr="00962373">
              <w:rPr>
                <w:color w:val="000000"/>
                <w:sz w:val="20"/>
                <w:szCs w:val="20"/>
                <w:lang w:val="en-GB"/>
              </w:rPr>
              <w:t>150 government officials and stakeholders on the standard</w:t>
            </w:r>
            <w:r>
              <w:rPr>
                <w:color w:val="000000"/>
                <w:sz w:val="20"/>
                <w:szCs w:val="20"/>
                <w:lang w:val="en-GB"/>
              </w:rPr>
              <w:t>s</w:t>
            </w:r>
          </w:p>
        </w:tc>
        <w:tc>
          <w:tcPr>
            <w:tcW w:w="349" w:type="pct"/>
            <w:vMerge/>
            <w:vAlign w:val="center"/>
          </w:tcPr>
          <w:p w14:paraId="571D1D3F" w14:textId="77777777" w:rsidR="005A7D5C" w:rsidRPr="00962373" w:rsidRDefault="005A7D5C">
            <w:pPr>
              <w:suppressAutoHyphens/>
              <w:jc w:val="right"/>
              <w:rPr>
                <w:sz w:val="20"/>
                <w:szCs w:val="20"/>
                <w:lang w:eastAsia="en-CA"/>
              </w:rPr>
            </w:pPr>
          </w:p>
        </w:tc>
        <w:tc>
          <w:tcPr>
            <w:tcW w:w="1890" w:type="pct"/>
            <w:vMerge/>
            <w:shd w:val="clear" w:color="auto" w:fill="F2F2F2" w:themeFill="background1" w:themeFillShade="F2"/>
            <w:vAlign w:val="center"/>
          </w:tcPr>
          <w:p w14:paraId="12F7E483" w14:textId="77777777" w:rsidR="005A7D5C" w:rsidRPr="00962373" w:rsidRDefault="005A7D5C">
            <w:pPr>
              <w:suppressAutoHyphens/>
              <w:rPr>
                <w:b/>
                <w:bCs/>
                <w:sz w:val="20"/>
                <w:szCs w:val="20"/>
                <w:lang w:eastAsia="en-CA"/>
              </w:rPr>
            </w:pPr>
          </w:p>
        </w:tc>
        <w:tc>
          <w:tcPr>
            <w:tcW w:w="348" w:type="pct"/>
            <w:vMerge/>
            <w:vAlign w:val="center"/>
          </w:tcPr>
          <w:p w14:paraId="4B063B46" w14:textId="77777777" w:rsidR="005A7D5C" w:rsidRPr="00962373" w:rsidRDefault="005A7D5C">
            <w:pPr>
              <w:suppressAutoHyphens/>
              <w:jc w:val="right"/>
              <w:rPr>
                <w:sz w:val="20"/>
                <w:szCs w:val="20"/>
                <w:lang w:eastAsia="en-CA"/>
              </w:rPr>
            </w:pPr>
          </w:p>
        </w:tc>
        <w:tc>
          <w:tcPr>
            <w:tcW w:w="425" w:type="pct"/>
            <w:vMerge/>
            <w:vAlign w:val="center"/>
          </w:tcPr>
          <w:p w14:paraId="491CC36C" w14:textId="77777777" w:rsidR="005A7D5C" w:rsidRPr="00962373" w:rsidRDefault="005A7D5C">
            <w:pPr>
              <w:suppressAutoHyphens/>
              <w:jc w:val="right"/>
              <w:rPr>
                <w:b/>
                <w:bCs/>
                <w:sz w:val="20"/>
                <w:szCs w:val="20"/>
                <w:lang w:eastAsia="en-CA"/>
              </w:rPr>
            </w:pPr>
          </w:p>
        </w:tc>
      </w:tr>
      <w:tr w:rsidR="005A7D5C" w:rsidRPr="00962373" w14:paraId="682E1B51" w14:textId="77777777">
        <w:trPr>
          <w:trHeight w:val="121"/>
        </w:trPr>
        <w:tc>
          <w:tcPr>
            <w:tcW w:w="5000" w:type="pct"/>
            <w:gridSpan w:val="5"/>
            <w:vAlign w:val="center"/>
          </w:tcPr>
          <w:p w14:paraId="63D47234" w14:textId="77777777" w:rsidR="005A7D5C" w:rsidRPr="00962373" w:rsidRDefault="005A7D5C">
            <w:pPr>
              <w:suppressAutoHyphens/>
              <w:jc w:val="center"/>
              <w:rPr>
                <w:b/>
                <w:bCs/>
                <w:sz w:val="20"/>
                <w:szCs w:val="20"/>
                <w:lang w:eastAsia="en-CA"/>
              </w:rPr>
            </w:pPr>
            <w:r w:rsidRPr="00962373">
              <w:rPr>
                <w:b/>
                <w:bCs/>
                <w:sz w:val="20"/>
                <w:szCs w:val="20"/>
                <w:lang w:eastAsia="en-CA"/>
              </w:rPr>
              <w:t>Strengthening the capacity of the RAC servicing sector</w:t>
            </w:r>
          </w:p>
        </w:tc>
      </w:tr>
      <w:tr w:rsidR="005A7D5C" w:rsidRPr="00962373" w14:paraId="35126254" w14:textId="77777777">
        <w:trPr>
          <w:trHeight w:val="121"/>
        </w:trPr>
        <w:tc>
          <w:tcPr>
            <w:tcW w:w="1988" w:type="pct"/>
            <w:vAlign w:val="center"/>
          </w:tcPr>
          <w:p w14:paraId="4BDAD7E1" w14:textId="052310F5" w:rsidR="005A7D5C" w:rsidRPr="00962373" w:rsidRDefault="005A7D5C" w:rsidP="00982EC1">
            <w:pPr>
              <w:suppressAutoHyphens/>
              <w:jc w:val="left"/>
              <w:rPr>
                <w:sz w:val="20"/>
                <w:szCs w:val="20"/>
                <w:lang w:eastAsia="en-CA"/>
              </w:rPr>
            </w:pPr>
            <w:r w:rsidRPr="00962373">
              <w:rPr>
                <w:sz w:val="20"/>
                <w:szCs w:val="20"/>
              </w:rPr>
              <w:t>Updating of the national refrigeration codes of practice</w:t>
            </w:r>
            <w:r>
              <w:rPr>
                <w:sz w:val="20"/>
                <w:szCs w:val="20"/>
              </w:rPr>
              <w:t xml:space="preserve"> and the technicia</w:t>
            </w:r>
            <w:r w:rsidR="00706228">
              <w:rPr>
                <w:sz w:val="20"/>
                <w:szCs w:val="20"/>
              </w:rPr>
              <w:t>n</w:t>
            </w:r>
            <w:r>
              <w:rPr>
                <w:sz w:val="20"/>
                <w:szCs w:val="20"/>
              </w:rPr>
              <w:t xml:space="preserve"> </w:t>
            </w:r>
            <w:r w:rsidRPr="00962373">
              <w:rPr>
                <w:sz w:val="20"/>
                <w:szCs w:val="20"/>
              </w:rPr>
              <w:t>training manual</w:t>
            </w:r>
          </w:p>
        </w:tc>
        <w:tc>
          <w:tcPr>
            <w:tcW w:w="349" w:type="pct"/>
            <w:vMerge w:val="restart"/>
            <w:vAlign w:val="center"/>
          </w:tcPr>
          <w:p w14:paraId="2598AA55" w14:textId="77777777" w:rsidR="005A7D5C" w:rsidRPr="00962373" w:rsidRDefault="005A7D5C">
            <w:pPr>
              <w:suppressAutoHyphens/>
              <w:jc w:val="right"/>
              <w:rPr>
                <w:sz w:val="20"/>
                <w:szCs w:val="20"/>
                <w:lang w:eastAsia="en-CA"/>
              </w:rPr>
            </w:pPr>
            <w:r w:rsidRPr="00962373">
              <w:rPr>
                <w:sz w:val="20"/>
                <w:szCs w:val="20"/>
                <w:lang w:eastAsia="en-CA"/>
              </w:rPr>
              <w:t>113,000</w:t>
            </w:r>
          </w:p>
        </w:tc>
        <w:tc>
          <w:tcPr>
            <w:tcW w:w="1890" w:type="pct"/>
            <w:shd w:val="clear" w:color="auto" w:fill="auto"/>
            <w:vAlign w:val="center"/>
          </w:tcPr>
          <w:p w14:paraId="6CCB3F51" w14:textId="77777777" w:rsidR="005A7D5C" w:rsidRPr="00962373" w:rsidRDefault="005A7D5C" w:rsidP="00982EC1">
            <w:pPr>
              <w:suppressAutoHyphens/>
              <w:jc w:val="left"/>
              <w:rPr>
                <w:b/>
                <w:bCs/>
                <w:i/>
                <w:iCs/>
                <w:sz w:val="20"/>
                <w:szCs w:val="20"/>
                <w:lang w:eastAsia="en-CA"/>
              </w:rPr>
            </w:pPr>
            <w:r w:rsidRPr="00962373">
              <w:rPr>
                <w:sz w:val="20"/>
                <w:szCs w:val="20"/>
                <w:lang w:eastAsia="en-CA"/>
              </w:rPr>
              <w:t>Revision of the curricula of RAC</w:t>
            </w:r>
            <w:r>
              <w:rPr>
                <w:sz w:val="20"/>
                <w:szCs w:val="20"/>
                <w:lang w:eastAsia="en-CA"/>
              </w:rPr>
              <w:t xml:space="preserve"> vocational </w:t>
            </w:r>
            <w:r w:rsidRPr="00962373">
              <w:rPr>
                <w:sz w:val="20"/>
                <w:szCs w:val="20"/>
                <w:lang w:eastAsia="en-CA"/>
              </w:rPr>
              <w:t>training institut</w:t>
            </w:r>
            <w:r>
              <w:rPr>
                <w:sz w:val="20"/>
                <w:szCs w:val="20"/>
                <w:lang w:eastAsia="en-CA"/>
              </w:rPr>
              <w:t>ions</w:t>
            </w:r>
          </w:p>
        </w:tc>
        <w:tc>
          <w:tcPr>
            <w:tcW w:w="348" w:type="pct"/>
            <w:vMerge w:val="restart"/>
            <w:vAlign w:val="center"/>
          </w:tcPr>
          <w:p w14:paraId="4C48E85B" w14:textId="24B692F1" w:rsidR="005A7D5C" w:rsidRPr="00962373" w:rsidRDefault="00783209">
            <w:pPr>
              <w:suppressAutoHyphens/>
              <w:jc w:val="right"/>
              <w:rPr>
                <w:sz w:val="20"/>
                <w:szCs w:val="20"/>
                <w:lang w:eastAsia="en-CA"/>
              </w:rPr>
            </w:pPr>
            <w:r>
              <w:rPr>
                <w:sz w:val="20"/>
                <w:szCs w:val="20"/>
                <w:lang w:eastAsia="en-CA"/>
              </w:rPr>
              <w:t>38</w:t>
            </w:r>
            <w:r w:rsidR="005A7D5C">
              <w:rPr>
                <w:sz w:val="20"/>
                <w:szCs w:val="20"/>
                <w:lang w:eastAsia="en-CA"/>
              </w:rPr>
              <w:t>,</w:t>
            </w:r>
            <w:r w:rsidR="00CB506D">
              <w:rPr>
                <w:sz w:val="20"/>
                <w:szCs w:val="20"/>
                <w:lang w:eastAsia="en-CA"/>
              </w:rPr>
              <w:t>5</w:t>
            </w:r>
            <w:r>
              <w:rPr>
                <w:sz w:val="20"/>
                <w:szCs w:val="20"/>
                <w:lang w:eastAsia="en-CA"/>
              </w:rPr>
              <w:t>00</w:t>
            </w:r>
          </w:p>
        </w:tc>
        <w:tc>
          <w:tcPr>
            <w:tcW w:w="425" w:type="pct"/>
            <w:vMerge w:val="restart"/>
            <w:vAlign w:val="center"/>
          </w:tcPr>
          <w:p w14:paraId="2406D47C" w14:textId="49E07FF3" w:rsidR="005A7D5C" w:rsidRPr="00962373" w:rsidRDefault="005A7D5C">
            <w:pPr>
              <w:suppressAutoHyphens/>
              <w:jc w:val="right"/>
              <w:rPr>
                <w:b/>
                <w:bCs/>
                <w:sz w:val="20"/>
                <w:szCs w:val="20"/>
                <w:lang w:eastAsia="en-CA"/>
              </w:rPr>
            </w:pPr>
            <w:r w:rsidRPr="00962373">
              <w:rPr>
                <w:b/>
                <w:bCs/>
                <w:sz w:val="20"/>
                <w:szCs w:val="20"/>
                <w:lang w:eastAsia="en-CA"/>
              </w:rPr>
              <w:t>1</w:t>
            </w:r>
            <w:r w:rsidR="004F2124">
              <w:rPr>
                <w:b/>
                <w:bCs/>
                <w:sz w:val="20"/>
                <w:szCs w:val="20"/>
                <w:lang w:eastAsia="en-CA"/>
              </w:rPr>
              <w:t>51</w:t>
            </w:r>
            <w:r w:rsidRPr="00962373">
              <w:rPr>
                <w:b/>
                <w:bCs/>
                <w:sz w:val="20"/>
                <w:szCs w:val="20"/>
                <w:lang w:eastAsia="en-CA"/>
              </w:rPr>
              <w:t>,</w:t>
            </w:r>
            <w:r w:rsidR="00CB506D">
              <w:rPr>
                <w:b/>
                <w:bCs/>
                <w:sz w:val="20"/>
                <w:szCs w:val="20"/>
                <w:lang w:eastAsia="en-CA"/>
              </w:rPr>
              <w:t>5</w:t>
            </w:r>
            <w:r w:rsidRPr="00962373">
              <w:rPr>
                <w:b/>
                <w:bCs/>
                <w:sz w:val="20"/>
                <w:szCs w:val="20"/>
                <w:lang w:eastAsia="en-CA"/>
              </w:rPr>
              <w:t>00</w:t>
            </w:r>
          </w:p>
        </w:tc>
      </w:tr>
      <w:tr w:rsidR="005A7D5C" w:rsidRPr="00962373" w14:paraId="2AFDCE48" w14:textId="77777777">
        <w:trPr>
          <w:trHeight w:val="67"/>
        </w:trPr>
        <w:tc>
          <w:tcPr>
            <w:tcW w:w="1988" w:type="pct"/>
            <w:vAlign w:val="center"/>
          </w:tcPr>
          <w:p w14:paraId="1D52FCB8" w14:textId="6321A428" w:rsidR="005A7D5C" w:rsidRPr="00962373" w:rsidRDefault="005A7D5C" w:rsidP="00982EC1">
            <w:pPr>
              <w:suppressAutoHyphens/>
              <w:jc w:val="left"/>
              <w:rPr>
                <w:sz w:val="20"/>
                <w:szCs w:val="20"/>
              </w:rPr>
            </w:pPr>
            <w:r w:rsidRPr="00962373">
              <w:rPr>
                <w:sz w:val="20"/>
                <w:szCs w:val="20"/>
                <w:lang w:eastAsia="en-CA"/>
              </w:rPr>
              <w:t>Formulation</w:t>
            </w:r>
            <w:r w:rsidRPr="00962373">
              <w:rPr>
                <w:bCs/>
                <w:kern w:val="28"/>
                <w:sz w:val="20"/>
                <w:szCs w:val="20"/>
              </w:rPr>
              <w:t xml:space="preserve"> and implementation </w:t>
            </w:r>
            <w:r w:rsidRPr="00962373">
              <w:rPr>
                <w:sz w:val="20"/>
                <w:szCs w:val="20"/>
                <w:lang w:eastAsia="en-CA"/>
              </w:rPr>
              <w:t xml:space="preserve">of a revised </w:t>
            </w:r>
            <w:r w:rsidRPr="00962373">
              <w:rPr>
                <w:sz w:val="20"/>
                <w:szCs w:val="20"/>
              </w:rPr>
              <w:t xml:space="preserve">mandatory technician </w:t>
            </w:r>
            <w:r w:rsidRPr="00962373">
              <w:rPr>
                <w:sz w:val="20"/>
                <w:szCs w:val="20"/>
                <w:lang w:eastAsia="en-CA"/>
              </w:rPr>
              <w:t>certification scheme</w:t>
            </w:r>
            <w:r>
              <w:rPr>
                <w:sz w:val="20"/>
                <w:szCs w:val="20"/>
                <w:lang w:eastAsia="en-CA"/>
              </w:rPr>
              <w:t>, b</w:t>
            </w:r>
            <w:r w:rsidRPr="00962373">
              <w:rPr>
                <w:sz w:val="20"/>
                <w:szCs w:val="20"/>
              </w:rPr>
              <w:t xml:space="preserve">uilding </w:t>
            </w:r>
            <w:r w:rsidR="00706228">
              <w:rPr>
                <w:sz w:val="20"/>
                <w:szCs w:val="20"/>
              </w:rPr>
              <w:t xml:space="preserve">the </w:t>
            </w:r>
            <w:r w:rsidRPr="00962373">
              <w:rPr>
                <w:sz w:val="20"/>
                <w:szCs w:val="20"/>
              </w:rPr>
              <w:t>capacity of 60 stakeholders on the certification process</w:t>
            </w:r>
            <w:r>
              <w:rPr>
                <w:sz w:val="20"/>
                <w:szCs w:val="20"/>
              </w:rPr>
              <w:t>, and t</w:t>
            </w:r>
            <w:r w:rsidRPr="00962373">
              <w:rPr>
                <w:sz w:val="20"/>
                <w:szCs w:val="20"/>
              </w:rPr>
              <w:t>raining and certification of 300</w:t>
            </w:r>
            <w:r w:rsidR="00706228">
              <w:rPr>
                <w:sz w:val="20"/>
                <w:szCs w:val="20"/>
              </w:rPr>
              <w:t> </w:t>
            </w:r>
            <w:r w:rsidRPr="00962373">
              <w:rPr>
                <w:sz w:val="20"/>
                <w:szCs w:val="20"/>
              </w:rPr>
              <w:t>refrigeration technicians in good servicing practices</w:t>
            </w:r>
          </w:p>
        </w:tc>
        <w:tc>
          <w:tcPr>
            <w:tcW w:w="349" w:type="pct"/>
            <w:vMerge/>
            <w:shd w:val="clear" w:color="auto" w:fill="FFFFFF" w:themeFill="background1"/>
            <w:vAlign w:val="center"/>
          </w:tcPr>
          <w:p w14:paraId="13B5EE45" w14:textId="77777777" w:rsidR="005A7D5C" w:rsidRPr="00962373" w:rsidRDefault="005A7D5C">
            <w:pPr>
              <w:suppressAutoHyphens/>
              <w:jc w:val="right"/>
              <w:rPr>
                <w:sz w:val="20"/>
                <w:szCs w:val="20"/>
                <w:lang w:eastAsia="en-CA"/>
              </w:rPr>
            </w:pPr>
          </w:p>
        </w:tc>
        <w:tc>
          <w:tcPr>
            <w:tcW w:w="1890" w:type="pct"/>
            <w:shd w:val="clear" w:color="auto" w:fill="F2F2F2" w:themeFill="background1" w:themeFillShade="F2"/>
            <w:vAlign w:val="center"/>
          </w:tcPr>
          <w:p w14:paraId="45829539" w14:textId="77777777" w:rsidR="005A7D5C" w:rsidRPr="00962373" w:rsidRDefault="005A7D5C">
            <w:pPr>
              <w:suppressAutoHyphens/>
              <w:rPr>
                <w:sz w:val="20"/>
                <w:szCs w:val="20"/>
                <w:lang w:eastAsia="en-CA"/>
              </w:rPr>
            </w:pPr>
          </w:p>
        </w:tc>
        <w:tc>
          <w:tcPr>
            <w:tcW w:w="348" w:type="pct"/>
            <w:vMerge/>
            <w:shd w:val="clear" w:color="auto" w:fill="FFFFFF" w:themeFill="background1"/>
            <w:vAlign w:val="center"/>
          </w:tcPr>
          <w:p w14:paraId="3DA38279" w14:textId="77777777" w:rsidR="005A7D5C" w:rsidRPr="00962373" w:rsidRDefault="005A7D5C">
            <w:pPr>
              <w:suppressAutoHyphens/>
              <w:jc w:val="right"/>
              <w:rPr>
                <w:sz w:val="20"/>
                <w:szCs w:val="20"/>
                <w:lang w:eastAsia="en-CA"/>
              </w:rPr>
            </w:pPr>
          </w:p>
        </w:tc>
        <w:tc>
          <w:tcPr>
            <w:tcW w:w="425" w:type="pct"/>
            <w:vMerge/>
            <w:shd w:val="clear" w:color="auto" w:fill="FFFFFF" w:themeFill="background1"/>
            <w:vAlign w:val="center"/>
          </w:tcPr>
          <w:p w14:paraId="44D142D5" w14:textId="77777777" w:rsidR="005A7D5C" w:rsidRPr="00962373" w:rsidRDefault="005A7D5C">
            <w:pPr>
              <w:suppressAutoHyphens/>
              <w:jc w:val="right"/>
              <w:rPr>
                <w:sz w:val="20"/>
                <w:szCs w:val="20"/>
                <w:lang w:eastAsia="en-CA"/>
              </w:rPr>
            </w:pPr>
          </w:p>
        </w:tc>
      </w:tr>
      <w:tr w:rsidR="005A7D5C" w:rsidRPr="00962373" w14:paraId="255B13C3" w14:textId="77777777">
        <w:trPr>
          <w:trHeight w:val="67"/>
        </w:trPr>
        <w:tc>
          <w:tcPr>
            <w:tcW w:w="1988" w:type="pct"/>
            <w:shd w:val="clear" w:color="auto" w:fill="FFFFFF" w:themeFill="background1"/>
            <w:vAlign w:val="center"/>
          </w:tcPr>
          <w:p w14:paraId="65DF5F05" w14:textId="77777777" w:rsidR="005A7D5C" w:rsidRPr="00962373" w:rsidRDefault="005A7D5C" w:rsidP="00982EC1">
            <w:pPr>
              <w:suppressAutoHyphens/>
              <w:jc w:val="left"/>
              <w:rPr>
                <w:sz w:val="20"/>
                <w:szCs w:val="20"/>
              </w:rPr>
            </w:pPr>
            <w:r w:rsidRPr="00962373">
              <w:rPr>
                <w:color w:val="000000"/>
                <w:sz w:val="20"/>
                <w:szCs w:val="20"/>
                <w:lang w:val="en-GB"/>
              </w:rPr>
              <w:lastRenderedPageBreak/>
              <w:t xml:space="preserve">Strengthening the RAC </w:t>
            </w:r>
            <w:r>
              <w:rPr>
                <w:color w:val="000000"/>
                <w:sz w:val="20"/>
                <w:szCs w:val="20"/>
                <w:lang w:val="en-GB"/>
              </w:rPr>
              <w:t>a</w:t>
            </w:r>
            <w:r w:rsidRPr="00962373">
              <w:rPr>
                <w:color w:val="000000"/>
                <w:sz w:val="20"/>
                <w:szCs w:val="20"/>
                <w:lang w:val="en-GB"/>
              </w:rPr>
              <w:t>ssociation with toolkits for safe servicing with flammable refrigerants</w:t>
            </w:r>
          </w:p>
        </w:tc>
        <w:tc>
          <w:tcPr>
            <w:tcW w:w="349" w:type="pct"/>
            <w:vMerge/>
            <w:shd w:val="clear" w:color="auto" w:fill="FFFFFF" w:themeFill="background1"/>
          </w:tcPr>
          <w:p w14:paraId="454D2BDE" w14:textId="77777777" w:rsidR="005A7D5C" w:rsidRPr="00962373" w:rsidRDefault="005A7D5C">
            <w:pPr>
              <w:suppressAutoHyphens/>
              <w:jc w:val="right"/>
              <w:rPr>
                <w:sz w:val="20"/>
                <w:szCs w:val="20"/>
                <w:lang w:eastAsia="en-CA"/>
              </w:rPr>
            </w:pPr>
          </w:p>
        </w:tc>
        <w:tc>
          <w:tcPr>
            <w:tcW w:w="1890" w:type="pct"/>
            <w:shd w:val="clear" w:color="auto" w:fill="F2F2F2" w:themeFill="background1" w:themeFillShade="F2"/>
            <w:vAlign w:val="center"/>
          </w:tcPr>
          <w:p w14:paraId="3C98B073" w14:textId="77777777" w:rsidR="005A7D5C" w:rsidRPr="00962373" w:rsidRDefault="005A7D5C">
            <w:pPr>
              <w:suppressAutoHyphens/>
              <w:rPr>
                <w:sz w:val="20"/>
                <w:szCs w:val="20"/>
                <w:lang w:eastAsia="en-CA"/>
              </w:rPr>
            </w:pPr>
          </w:p>
        </w:tc>
        <w:tc>
          <w:tcPr>
            <w:tcW w:w="348" w:type="pct"/>
            <w:vMerge/>
            <w:shd w:val="clear" w:color="auto" w:fill="FFFFFF" w:themeFill="background1"/>
          </w:tcPr>
          <w:p w14:paraId="48B60C96" w14:textId="77777777" w:rsidR="005A7D5C" w:rsidRPr="00962373" w:rsidRDefault="005A7D5C">
            <w:pPr>
              <w:suppressAutoHyphens/>
              <w:jc w:val="right"/>
              <w:rPr>
                <w:sz w:val="20"/>
                <w:szCs w:val="20"/>
                <w:lang w:eastAsia="en-CA"/>
              </w:rPr>
            </w:pPr>
          </w:p>
        </w:tc>
        <w:tc>
          <w:tcPr>
            <w:tcW w:w="425" w:type="pct"/>
            <w:vMerge/>
            <w:shd w:val="clear" w:color="auto" w:fill="FFFFFF" w:themeFill="background1"/>
          </w:tcPr>
          <w:p w14:paraId="0B0DA40C" w14:textId="77777777" w:rsidR="005A7D5C" w:rsidRPr="00962373" w:rsidRDefault="005A7D5C">
            <w:pPr>
              <w:suppressAutoHyphens/>
              <w:jc w:val="right"/>
              <w:rPr>
                <w:sz w:val="20"/>
                <w:szCs w:val="20"/>
                <w:lang w:eastAsia="en-CA"/>
              </w:rPr>
            </w:pPr>
          </w:p>
        </w:tc>
      </w:tr>
      <w:tr w:rsidR="005A7D5C" w:rsidRPr="00962373" w14:paraId="1B3581E2" w14:textId="77777777">
        <w:trPr>
          <w:trHeight w:val="67"/>
        </w:trPr>
        <w:tc>
          <w:tcPr>
            <w:tcW w:w="1988" w:type="pct"/>
            <w:shd w:val="clear" w:color="auto" w:fill="FFFFFF" w:themeFill="background1"/>
            <w:vAlign w:val="center"/>
          </w:tcPr>
          <w:p w14:paraId="3211EA8B" w14:textId="77777777" w:rsidR="005A7D5C" w:rsidRPr="00962373" w:rsidRDefault="005A7D5C" w:rsidP="00982EC1">
            <w:pPr>
              <w:suppressAutoHyphens/>
              <w:jc w:val="left"/>
              <w:rPr>
                <w:sz w:val="20"/>
                <w:szCs w:val="20"/>
              </w:rPr>
            </w:pPr>
            <w:r w:rsidRPr="00962373">
              <w:rPr>
                <w:color w:val="000000"/>
                <w:sz w:val="20"/>
                <w:szCs w:val="20"/>
              </w:rPr>
              <w:t xml:space="preserve">Informing </w:t>
            </w:r>
            <w:r w:rsidRPr="00962373">
              <w:rPr>
                <w:color w:val="000000"/>
                <w:sz w:val="20"/>
                <w:szCs w:val="20"/>
                <w:lang w:val="en-GB"/>
              </w:rPr>
              <w:t xml:space="preserve">200 end users on the </w:t>
            </w:r>
            <w:r w:rsidRPr="00962373">
              <w:rPr>
                <w:sz w:val="20"/>
                <w:szCs w:val="20"/>
              </w:rPr>
              <w:t>latest developments in alternative technologies</w:t>
            </w:r>
          </w:p>
        </w:tc>
        <w:tc>
          <w:tcPr>
            <w:tcW w:w="349" w:type="pct"/>
            <w:vMerge/>
            <w:shd w:val="clear" w:color="auto" w:fill="FFFFFF" w:themeFill="background1"/>
          </w:tcPr>
          <w:p w14:paraId="745FB401" w14:textId="77777777" w:rsidR="005A7D5C" w:rsidRPr="00962373" w:rsidRDefault="005A7D5C">
            <w:pPr>
              <w:suppressAutoHyphens/>
              <w:jc w:val="right"/>
              <w:rPr>
                <w:sz w:val="20"/>
                <w:szCs w:val="20"/>
                <w:lang w:eastAsia="en-CA"/>
              </w:rPr>
            </w:pPr>
          </w:p>
        </w:tc>
        <w:tc>
          <w:tcPr>
            <w:tcW w:w="1890" w:type="pct"/>
            <w:shd w:val="clear" w:color="auto" w:fill="FFFFFF" w:themeFill="background1"/>
            <w:vAlign w:val="center"/>
          </w:tcPr>
          <w:p w14:paraId="16897E94" w14:textId="0D76D48D" w:rsidR="005A7D5C" w:rsidRPr="00962373" w:rsidRDefault="005A7D5C" w:rsidP="00982EC1">
            <w:pPr>
              <w:suppressAutoHyphens/>
              <w:jc w:val="left"/>
              <w:rPr>
                <w:sz w:val="20"/>
                <w:szCs w:val="20"/>
                <w:lang w:eastAsia="en-CA"/>
              </w:rPr>
            </w:pPr>
            <w:r w:rsidRPr="00962373">
              <w:rPr>
                <w:sz w:val="20"/>
                <w:szCs w:val="20"/>
                <w:lang w:eastAsia="en-CA"/>
              </w:rPr>
              <w:t>Awareness-building workshop</w:t>
            </w:r>
            <w:r>
              <w:rPr>
                <w:sz w:val="20"/>
                <w:szCs w:val="20"/>
                <w:lang w:eastAsia="en-CA"/>
              </w:rPr>
              <w:t>s</w:t>
            </w:r>
            <w:r w:rsidRPr="00962373">
              <w:rPr>
                <w:sz w:val="20"/>
                <w:szCs w:val="20"/>
                <w:lang w:eastAsia="en-CA"/>
              </w:rPr>
              <w:t xml:space="preserve"> for 50 RAC importers, distributors and retailers </w:t>
            </w:r>
            <w:r>
              <w:rPr>
                <w:sz w:val="20"/>
                <w:szCs w:val="20"/>
                <w:lang w:eastAsia="en-CA"/>
              </w:rPr>
              <w:t xml:space="preserve">and </w:t>
            </w:r>
            <w:r w:rsidRPr="00962373">
              <w:rPr>
                <w:sz w:val="20"/>
                <w:szCs w:val="20"/>
                <w:lang w:eastAsia="en-CA"/>
              </w:rPr>
              <w:t>50 built</w:t>
            </w:r>
            <w:r w:rsidRPr="00962373">
              <w:rPr>
                <w:sz w:val="20"/>
                <w:szCs w:val="20"/>
                <w:lang w:eastAsia="en-CA"/>
              </w:rPr>
              <w:noBreakHyphen/>
              <w:t>environment professionals and procurement officers</w:t>
            </w:r>
          </w:p>
        </w:tc>
        <w:tc>
          <w:tcPr>
            <w:tcW w:w="348" w:type="pct"/>
            <w:vMerge/>
            <w:shd w:val="clear" w:color="auto" w:fill="FFFFFF" w:themeFill="background1"/>
          </w:tcPr>
          <w:p w14:paraId="33C9C31E" w14:textId="77777777" w:rsidR="005A7D5C" w:rsidRPr="00962373" w:rsidRDefault="005A7D5C">
            <w:pPr>
              <w:suppressAutoHyphens/>
              <w:jc w:val="right"/>
              <w:rPr>
                <w:sz w:val="20"/>
                <w:szCs w:val="20"/>
                <w:lang w:eastAsia="en-CA"/>
              </w:rPr>
            </w:pPr>
          </w:p>
        </w:tc>
        <w:tc>
          <w:tcPr>
            <w:tcW w:w="425" w:type="pct"/>
            <w:vMerge/>
            <w:shd w:val="clear" w:color="auto" w:fill="FFFFFF" w:themeFill="background1"/>
          </w:tcPr>
          <w:p w14:paraId="5E4F1716" w14:textId="77777777" w:rsidR="005A7D5C" w:rsidRPr="00962373" w:rsidRDefault="005A7D5C">
            <w:pPr>
              <w:suppressAutoHyphens/>
              <w:jc w:val="right"/>
              <w:rPr>
                <w:sz w:val="20"/>
                <w:szCs w:val="20"/>
                <w:lang w:eastAsia="en-CA"/>
              </w:rPr>
            </w:pPr>
          </w:p>
        </w:tc>
      </w:tr>
      <w:tr w:rsidR="005A7D5C" w:rsidRPr="00962373" w14:paraId="39439BB3" w14:textId="77777777">
        <w:trPr>
          <w:trHeight w:val="67"/>
        </w:trPr>
        <w:tc>
          <w:tcPr>
            <w:tcW w:w="1988" w:type="pct"/>
            <w:vMerge w:val="restart"/>
            <w:shd w:val="clear" w:color="auto" w:fill="F2F2F2" w:themeFill="background1" w:themeFillShade="F2"/>
            <w:vAlign w:val="center"/>
          </w:tcPr>
          <w:p w14:paraId="6EC47B3D" w14:textId="77777777" w:rsidR="005A7D5C" w:rsidRPr="00962373" w:rsidRDefault="005A7D5C">
            <w:pPr>
              <w:suppressAutoHyphens/>
              <w:rPr>
                <w:sz w:val="20"/>
                <w:szCs w:val="20"/>
              </w:rPr>
            </w:pPr>
          </w:p>
        </w:tc>
        <w:tc>
          <w:tcPr>
            <w:tcW w:w="349" w:type="pct"/>
            <w:vMerge/>
            <w:shd w:val="clear" w:color="auto" w:fill="FFFFFF" w:themeFill="background1"/>
          </w:tcPr>
          <w:p w14:paraId="02B8BF96" w14:textId="77777777" w:rsidR="005A7D5C" w:rsidRPr="00962373" w:rsidRDefault="005A7D5C">
            <w:pPr>
              <w:suppressAutoHyphens/>
              <w:jc w:val="right"/>
              <w:rPr>
                <w:sz w:val="20"/>
                <w:szCs w:val="20"/>
                <w:lang w:eastAsia="en-CA"/>
              </w:rPr>
            </w:pPr>
          </w:p>
        </w:tc>
        <w:tc>
          <w:tcPr>
            <w:tcW w:w="1890" w:type="pct"/>
            <w:shd w:val="clear" w:color="auto" w:fill="auto"/>
            <w:vAlign w:val="center"/>
          </w:tcPr>
          <w:p w14:paraId="049A8AAE" w14:textId="77777777" w:rsidR="005A7D5C" w:rsidRPr="00962373" w:rsidRDefault="005A7D5C" w:rsidP="00982EC1">
            <w:pPr>
              <w:suppressAutoHyphens/>
              <w:jc w:val="left"/>
              <w:rPr>
                <w:sz w:val="20"/>
                <w:szCs w:val="20"/>
                <w:lang w:eastAsia="en-CA"/>
              </w:rPr>
            </w:pPr>
            <w:r w:rsidRPr="00962373">
              <w:rPr>
                <w:sz w:val="20"/>
                <w:szCs w:val="20"/>
                <w:lang w:eastAsia="en-CA"/>
              </w:rPr>
              <w:t>Development of a training programme on CO</w:t>
            </w:r>
            <w:r w:rsidRPr="00962373">
              <w:rPr>
                <w:sz w:val="20"/>
                <w:szCs w:val="20"/>
                <w:vertAlign w:val="subscript"/>
                <w:lang w:eastAsia="en-CA"/>
              </w:rPr>
              <w:t>2</w:t>
            </w:r>
            <w:r w:rsidRPr="00962373">
              <w:rPr>
                <w:sz w:val="20"/>
                <w:szCs w:val="20"/>
                <w:lang w:eastAsia="en-CA"/>
              </w:rPr>
              <w:t xml:space="preserve"> at a centre of excellence</w:t>
            </w:r>
          </w:p>
        </w:tc>
        <w:tc>
          <w:tcPr>
            <w:tcW w:w="348" w:type="pct"/>
            <w:vMerge/>
            <w:shd w:val="clear" w:color="auto" w:fill="FFFFFF" w:themeFill="background1"/>
          </w:tcPr>
          <w:p w14:paraId="37C6D6A2" w14:textId="77777777" w:rsidR="005A7D5C" w:rsidRPr="00962373" w:rsidRDefault="005A7D5C">
            <w:pPr>
              <w:suppressAutoHyphens/>
              <w:jc w:val="right"/>
              <w:rPr>
                <w:sz w:val="20"/>
                <w:szCs w:val="20"/>
                <w:lang w:eastAsia="en-CA"/>
              </w:rPr>
            </w:pPr>
          </w:p>
        </w:tc>
        <w:tc>
          <w:tcPr>
            <w:tcW w:w="425" w:type="pct"/>
            <w:vMerge/>
            <w:shd w:val="clear" w:color="auto" w:fill="FFFFFF" w:themeFill="background1"/>
          </w:tcPr>
          <w:p w14:paraId="6224CFC5" w14:textId="77777777" w:rsidR="005A7D5C" w:rsidRPr="00962373" w:rsidRDefault="005A7D5C">
            <w:pPr>
              <w:suppressAutoHyphens/>
              <w:jc w:val="right"/>
              <w:rPr>
                <w:sz w:val="20"/>
                <w:szCs w:val="20"/>
                <w:lang w:eastAsia="en-CA"/>
              </w:rPr>
            </w:pPr>
          </w:p>
        </w:tc>
      </w:tr>
      <w:tr w:rsidR="005A7D5C" w:rsidRPr="00962373" w14:paraId="3BC237C2" w14:textId="77777777">
        <w:trPr>
          <w:trHeight w:val="50"/>
        </w:trPr>
        <w:tc>
          <w:tcPr>
            <w:tcW w:w="1988" w:type="pct"/>
            <w:vMerge/>
            <w:shd w:val="clear" w:color="auto" w:fill="F2F2F2" w:themeFill="background1" w:themeFillShade="F2"/>
            <w:vAlign w:val="center"/>
          </w:tcPr>
          <w:p w14:paraId="71B8E16A" w14:textId="77777777" w:rsidR="005A7D5C" w:rsidRPr="00962373" w:rsidRDefault="005A7D5C">
            <w:pPr>
              <w:suppressAutoHyphens/>
              <w:rPr>
                <w:sz w:val="20"/>
                <w:szCs w:val="20"/>
                <w:lang w:eastAsia="en-CA"/>
              </w:rPr>
            </w:pPr>
          </w:p>
        </w:tc>
        <w:tc>
          <w:tcPr>
            <w:tcW w:w="349" w:type="pct"/>
            <w:vMerge/>
            <w:shd w:val="clear" w:color="auto" w:fill="FFFFFF" w:themeFill="background1"/>
            <w:vAlign w:val="center"/>
          </w:tcPr>
          <w:p w14:paraId="5CAC92F9" w14:textId="77777777" w:rsidR="005A7D5C" w:rsidRPr="00962373" w:rsidRDefault="005A7D5C">
            <w:pPr>
              <w:suppressAutoHyphens/>
              <w:jc w:val="right"/>
              <w:rPr>
                <w:sz w:val="20"/>
                <w:szCs w:val="20"/>
                <w:lang w:eastAsia="en-CA"/>
              </w:rPr>
            </w:pPr>
          </w:p>
        </w:tc>
        <w:tc>
          <w:tcPr>
            <w:tcW w:w="1890" w:type="pct"/>
            <w:vAlign w:val="center"/>
          </w:tcPr>
          <w:p w14:paraId="638F30D9" w14:textId="77777777" w:rsidR="005A7D5C" w:rsidRPr="00962373" w:rsidRDefault="005A7D5C" w:rsidP="00982EC1">
            <w:pPr>
              <w:suppressAutoHyphens/>
              <w:jc w:val="left"/>
              <w:rPr>
                <w:sz w:val="20"/>
                <w:szCs w:val="20"/>
                <w:lang w:eastAsia="en-CA"/>
              </w:rPr>
            </w:pPr>
            <w:r w:rsidRPr="00962373">
              <w:rPr>
                <w:sz w:val="20"/>
                <w:szCs w:val="20"/>
                <w:lang w:eastAsia="en-CA"/>
              </w:rPr>
              <w:t xml:space="preserve">Licensing of 6 garages as MAC centres of excellence </w:t>
            </w:r>
            <w:r>
              <w:rPr>
                <w:sz w:val="20"/>
                <w:szCs w:val="20"/>
                <w:lang w:eastAsia="en-CA"/>
              </w:rPr>
              <w:t>and p</w:t>
            </w:r>
            <w:r w:rsidRPr="00962373">
              <w:rPr>
                <w:sz w:val="20"/>
                <w:szCs w:val="20"/>
                <w:lang w:eastAsia="en-CA"/>
              </w:rPr>
              <w:t xml:space="preserve">olicy workshop for 20 </w:t>
            </w:r>
            <w:r>
              <w:rPr>
                <w:sz w:val="20"/>
                <w:szCs w:val="20"/>
                <w:lang w:eastAsia="en-CA"/>
              </w:rPr>
              <w:t>vehicle</w:t>
            </w:r>
            <w:r w:rsidRPr="00962373">
              <w:rPr>
                <w:sz w:val="20"/>
                <w:szCs w:val="20"/>
                <w:lang w:eastAsia="en-CA"/>
              </w:rPr>
              <w:t xml:space="preserve"> importers (MAC sector)</w:t>
            </w:r>
          </w:p>
        </w:tc>
        <w:tc>
          <w:tcPr>
            <w:tcW w:w="348" w:type="pct"/>
            <w:vMerge/>
            <w:shd w:val="clear" w:color="auto" w:fill="FFFFFF" w:themeFill="background1"/>
            <w:vAlign w:val="center"/>
          </w:tcPr>
          <w:p w14:paraId="0751DF3C" w14:textId="77777777" w:rsidR="005A7D5C" w:rsidRPr="00962373" w:rsidRDefault="005A7D5C">
            <w:pPr>
              <w:suppressAutoHyphens/>
              <w:jc w:val="right"/>
              <w:rPr>
                <w:sz w:val="20"/>
                <w:szCs w:val="20"/>
                <w:lang w:eastAsia="en-CA"/>
              </w:rPr>
            </w:pPr>
          </w:p>
        </w:tc>
        <w:tc>
          <w:tcPr>
            <w:tcW w:w="425" w:type="pct"/>
            <w:vMerge/>
            <w:shd w:val="clear" w:color="auto" w:fill="auto"/>
            <w:vAlign w:val="center"/>
          </w:tcPr>
          <w:p w14:paraId="6AEDB193" w14:textId="77777777" w:rsidR="005A7D5C" w:rsidRPr="00962373" w:rsidRDefault="005A7D5C">
            <w:pPr>
              <w:suppressAutoHyphens/>
              <w:jc w:val="right"/>
              <w:rPr>
                <w:b/>
                <w:bCs/>
                <w:sz w:val="20"/>
                <w:szCs w:val="20"/>
                <w:lang w:eastAsia="en-CA"/>
              </w:rPr>
            </w:pPr>
          </w:p>
        </w:tc>
      </w:tr>
      <w:tr w:rsidR="005A7D5C" w:rsidRPr="00962373" w14:paraId="08A4E96A" w14:textId="77777777">
        <w:trPr>
          <w:trHeight w:val="227"/>
        </w:trPr>
        <w:tc>
          <w:tcPr>
            <w:tcW w:w="5000" w:type="pct"/>
            <w:gridSpan w:val="5"/>
            <w:shd w:val="clear" w:color="auto" w:fill="FFFFFF" w:themeFill="background1"/>
            <w:vAlign w:val="center"/>
          </w:tcPr>
          <w:p w14:paraId="24E1E1EC" w14:textId="0B66042E" w:rsidR="005A7D5C" w:rsidRPr="00962373" w:rsidRDefault="005A7D5C">
            <w:pPr>
              <w:suppressAutoHyphens/>
              <w:jc w:val="center"/>
              <w:rPr>
                <w:sz w:val="20"/>
                <w:szCs w:val="20"/>
                <w:lang w:eastAsia="en-CA"/>
              </w:rPr>
            </w:pPr>
            <w:r>
              <w:rPr>
                <w:b/>
                <w:bCs/>
                <w:sz w:val="20"/>
                <w:szCs w:val="20"/>
              </w:rPr>
              <w:t>Refrigerant recovery, recycling and reclaiming</w:t>
            </w:r>
            <w:r w:rsidR="00706228">
              <w:rPr>
                <w:b/>
                <w:bCs/>
                <w:sz w:val="20"/>
                <w:szCs w:val="20"/>
              </w:rPr>
              <w:t xml:space="preserve"> (RRR)</w:t>
            </w:r>
            <w:r>
              <w:rPr>
                <w:b/>
                <w:bCs/>
                <w:sz w:val="20"/>
                <w:szCs w:val="20"/>
              </w:rPr>
              <w:t>, tools and demonstration projects</w:t>
            </w:r>
          </w:p>
        </w:tc>
      </w:tr>
      <w:tr w:rsidR="005A7D5C" w:rsidRPr="00962373" w14:paraId="1BF74355" w14:textId="77777777">
        <w:trPr>
          <w:trHeight w:val="227"/>
        </w:trPr>
        <w:tc>
          <w:tcPr>
            <w:tcW w:w="1988" w:type="pct"/>
            <w:vAlign w:val="center"/>
          </w:tcPr>
          <w:p w14:paraId="399B3058" w14:textId="65C085EB" w:rsidR="005A7D5C" w:rsidRPr="00962373" w:rsidRDefault="005A7D5C" w:rsidP="00982EC1">
            <w:pPr>
              <w:suppressAutoHyphens/>
              <w:jc w:val="left"/>
              <w:rPr>
                <w:sz w:val="20"/>
                <w:szCs w:val="20"/>
                <w:lang w:eastAsia="en-CA"/>
              </w:rPr>
            </w:pPr>
            <w:r w:rsidRPr="00962373">
              <w:rPr>
                <w:sz w:val="20"/>
                <w:szCs w:val="20"/>
                <w:lang w:eastAsia="en-CA"/>
              </w:rPr>
              <w:t xml:space="preserve">Development of a business model to set up a refrigerant </w:t>
            </w:r>
            <w:r w:rsidR="00706228">
              <w:rPr>
                <w:sz w:val="20"/>
                <w:szCs w:val="20"/>
                <w:lang w:eastAsia="en-CA"/>
              </w:rPr>
              <w:t xml:space="preserve">RRR </w:t>
            </w:r>
            <w:r w:rsidRPr="00962373">
              <w:rPr>
                <w:sz w:val="20"/>
                <w:szCs w:val="20"/>
                <w:lang w:eastAsia="en-CA"/>
              </w:rPr>
              <w:t>infrastructure</w:t>
            </w:r>
            <w:r>
              <w:rPr>
                <w:sz w:val="20"/>
                <w:szCs w:val="20"/>
                <w:lang w:eastAsia="en-CA"/>
              </w:rPr>
              <w:t>, setting up of one reclaiming centre and p</w:t>
            </w:r>
            <w:r w:rsidRPr="00BD4EC3">
              <w:rPr>
                <w:sz w:val="20"/>
                <w:szCs w:val="20"/>
                <w:lang w:eastAsia="en-CA"/>
              </w:rPr>
              <w:t>rovision of equipment and tools to 5 RAC training centres</w:t>
            </w:r>
          </w:p>
        </w:tc>
        <w:tc>
          <w:tcPr>
            <w:tcW w:w="349" w:type="pct"/>
            <w:vMerge w:val="restart"/>
            <w:shd w:val="clear" w:color="auto" w:fill="FFFFFF" w:themeFill="background1"/>
            <w:vAlign w:val="center"/>
          </w:tcPr>
          <w:p w14:paraId="119A7996" w14:textId="77777777" w:rsidR="005A7D5C" w:rsidRPr="00962373" w:rsidRDefault="005A7D5C">
            <w:pPr>
              <w:suppressAutoHyphens/>
              <w:jc w:val="right"/>
              <w:rPr>
                <w:sz w:val="20"/>
                <w:szCs w:val="20"/>
                <w:highlight w:val="yellow"/>
                <w:lang w:eastAsia="en-CA"/>
              </w:rPr>
            </w:pPr>
            <w:r w:rsidRPr="00962373">
              <w:rPr>
                <w:sz w:val="20"/>
                <w:szCs w:val="20"/>
                <w:lang w:eastAsia="en-CA"/>
              </w:rPr>
              <w:t>187,000</w:t>
            </w:r>
          </w:p>
        </w:tc>
        <w:tc>
          <w:tcPr>
            <w:tcW w:w="1890" w:type="pct"/>
            <w:vMerge w:val="restart"/>
            <w:shd w:val="clear" w:color="auto" w:fill="F2F2F2" w:themeFill="background1" w:themeFillShade="F2"/>
            <w:vAlign w:val="center"/>
          </w:tcPr>
          <w:p w14:paraId="6E372C42" w14:textId="77777777" w:rsidR="005A7D5C" w:rsidRPr="00962373" w:rsidRDefault="005A7D5C">
            <w:pPr>
              <w:ind w:right="-110"/>
              <w:rPr>
                <w:sz w:val="20"/>
                <w:szCs w:val="20"/>
                <w:lang w:eastAsia="en-CA"/>
              </w:rPr>
            </w:pPr>
          </w:p>
        </w:tc>
        <w:tc>
          <w:tcPr>
            <w:tcW w:w="348" w:type="pct"/>
            <w:vMerge w:val="restart"/>
            <w:shd w:val="clear" w:color="auto" w:fill="FFFFFF" w:themeFill="background1"/>
            <w:vAlign w:val="center"/>
          </w:tcPr>
          <w:p w14:paraId="55A9C5BA" w14:textId="313D4114" w:rsidR="005A7D5C" w:rsidRPr="00962373" w:rsidRDefault="005A7D5C">
            <w:pPr>
              <w:keepNext/>
              <w:suppressAutoHyphens/>
              <w:jc w:val="right"/>
              <w:rPr>
                <w:sz w:val="20"/>
                <w:szCs w:val="20"/>
                <w:lang w:eastAsia="en-CA"/>
              </w:rPr>
            </w:pPr>
            <w:r>
              <w:rPr>
                <w:sz w:val="20"/>
                <w:szCs w:val="20"/>
                <w:lang w:eastAsia="en-CA"/>
              </w:rPr>
              <w:t>5</w:t>
            </w:r>
            <w:r w:rsidR="004F2124">
              <w:rPr>
                <w:sz w:val="20"/>
                <w:szCs w:val="20"/>
                <w:lang w:eastAsia="en-CA"/>
              </w:rPr>
              <w:t>7</w:t>
            </w:r>
            <w:r>
              <w:rPr>
                <w:sz w:val="20"/>
                <w:szCs w:val="20"/>
                <w:lang w:eastAsia="en-CA"/>
              </w:rPr>
              <w:t>,</w:t>
            </w:r>
            <w:r w:rsidR="004F2124">
              <w:rPr>
                <w:sz w:val="20"/>
                <w:szCs w:val="20"/>
                <w:lang w:eastAsia="en-CA"/>
              </w:rPr>
              <w:t>3</w:t>
            </w:r>
            <w:r>
              <w:rPr>
                <w:sz w:val="20"/>
                <w:szCs w:val="20"/>
                <w:lang w:eastAsia="en-CA"/>
              </w:rPr>
              <w:t>00</w:t>
            </w:r>
          </w:p>
        </w:tc>
        <w:tc>
          <w:tcPr>
            <w:tcW w:w="425" w:type="pct"/>
            <w:vMerge w:val="restart"/>
            <w:shd w:val="clear" w:color="auto" w:fill="auto"/>
            <w:vAlign w:val="center"/>
          </w:tcPr>
          <w:p w14:paraId="6D13642F" w14:textId="63882600" w:rsidR="005A7D5C" w:rsidRPr="00962373" w:rsidRDefault="005A7D5C">
            <w:pPr>
              <w:suppressAutoHyphens/>
              <w:jc w:val="right"/>
              <w:rPr>
                <w:b/>
                <w:bCs/>
                <w:sz w:val="20"/>
                <w:szCs w:val="20"/>
                <w:lang w:eastAsia="en-CA"/>
              </w:rPr>
            </w:pPr>
            <w:r>
              <w:rPr>
                <w:b/>
                <w:bCs/>
                <w:sz w:val="20"/>
                <w:szCs w:val="20"/>
                <w:lang w:eastAsia="en-CA"/>
              </w:rPr>
              <w:t>24</w:t>
            </w:r>
            <w:r w:rsidR="004F2124">
              <w:rPr>
                <w:b/>
                <w:bCs/>
                <w:sz w:val="20"/>
                <w:szCs w:val="20"/>
                <w:lang w:eastAsia="en-CA"/>
              </w:rPr>
              <w:t>4</w:t>
            </w:r>
            <w:r>
              <w:rPr>
                <w:b/>
                <w:bCs/>
                <w:sz w:val="20"/>
                <w:szCs w:val="20"/>
                <w:lang w:eastAsia="en-CA"/>
              </w:rPr>
              <w:t>,</w:t>
            </w:r>
            <w:r w:rsidR="004F2124">
              <w:rPr>
                <w:b/>
                <w:bCs/>
                <w:sz w:val="20"/>
                <w:szCs w:val="20"/>
                <w:lang w:eastAsia="en-CA"/>
              </w:rPr>
              <w:t>3</w:t>
            </w:r>
            <w:r w:rsidRPr="00962373">
              <w:rPr>
                <w:b/>
                <w:bCs/>
                <w:sz w:val="20"/>
                <w:szCs w:val="20"/>
                <w:lang w:eastAsia="en-CA"/>
              </w:rPr>
              <w:t>00</w:t>
            </w:r>
          </w:p>
        </w:tc>
      </w:tr>
      <w:tr w:rsidR="005A7D5C" w:rsidRPr="00962373" w14:paraId="3A7132C9" w14:textId="77777777">
        <w:trPr>
          <w:trHeight w:val="227"/>
        </w:trPr>
        <w:tc>
          <w:tcPr>
            <w:tcW w:w="1988" w:type="pct"/>
            <w:vAlign w:val="center"/>
          </w:tcPr>
          <w:p w14:paraId="77DEC8DA" w14:textId="04CA9069" w:rsidR="005A7D5C" w:rsidRPr="00962373" w:rsidRDefault="005A7D5C" w:rsidP="00982EC1">
            <w:pPr>
              <w:suppressAutoHyphens/>
              <w:jc w:val="left"/>
              <w:rPr>
                <w:sz w:val="20"/>
                <w:szCs w:val="20"/>
                <w:lang w:eastAsia="en-CA"/>
              </w:rPr>
            </w:pPr>
            <w:r w:rsidRPr="00962373">
              <w:rPr>
                <w:sz w:val="20"/>
                <w:szCs w:val="20"/>
                <w:lang w:eastAsia="en-CA"/>
              </w:rPr>
              <w:t>Training of 10 trainers in the safe handling of flammable refrigerants and servicing HC-based equipment</w:t>
            </w:r>
          </w:p>
        </w:tc>
        <w:tc>
          <w:tcPr>
            <w:tcW w:w="349" w:type="pct"/>
            <w:vMerge/>
            <w:shd w:val="clear" w:color="auto" w:fill="FFFFFF" w:themeFill="background1"/>
            <w:vAlign w:val="center"/>
          </w:tcPr>
          <w:p w14:paraId="38CC3D25" w14:textId="77777777" w:rsidR="005A7D5C" w:rsidRPr="00962373" w:rsidRDefault="005A7D5C">
            <w:pPr>
              <w:suppressAutoHyphens/>
              <w:jc w:val="right"/>
              <w:rPr>
                <w:sz w:val="20"/>
                <w:szCs w:val="20"/>
                <w:lang w:eastAsia="en-CA"/>
              </w:rPr>
            </w:pPr>
          </w:p>
        </w:tc>
        <w:tc>
          <w:tcPr>
            <w:tcW w:w="1890" w:type="pct"/>
            <w:vMerge/>
            <w:shd w:val="clear" w:color="auto" w:fill="F2F2F2" w:themeFill="background1" w:themeFillShade="F2"/>
            <w:vAlign w:val="center"/>
          </w:tcPr>
          <w:p w14:paraId="0E52884A" w14:textId="77777777" w:rsidR="005A7D5C" w:rsidRPr="00962373" w:rsidRDefault="005A7D5C">
            <w:pPr>
              <w:rPr>
                <w:sz w:val="20"/>
                <w:szCs w:val="20"/>
                <w:lang w:eastAsia="en-CA"/>
              </w:rPr>
            </w:pPr>
          </w:p>
        </w:tc>
        <w:tc>
          <w:tcPr>
            <w:tcW w:w="348" w:type="pct"/>
            <w:vMerge/>
            <w:shd w:val="clear" w:color="auto" w:fill="FFFFFF" w:themeFill="background1"/>
            <w:vAlign w:val="center"/>
          </w:tcPr>
          <w:p w14:paraId="0F433C2D" w14:textId="77777777" w:rsidR="005A7D5C" w:rsidRPr="00962373" w:rsidRDefault="005A7D5C">
            <w:pPr>
              <w:keepNext/>
              <w:suppressAutoHyphens/>
              <w:jc w:val="right"/>
              <w:rPr>
                <w:sz w:val="20"/>
                <w:szCs w:val="20"/>
                <w:lang w:eastAsia="en-CA"/>
              </w:rPr>
            </w:pPr>
          </w:p>
        </w:tc>
        <w:tc>
          <w:tcPr>
            <w:tcW w:w="425" w:type="pct"/>
            <w:vMerge/>
            <w:shd w:val="clear" w:color="auto" w:fill="auto"/>
            <w:vAlign w:val="center"/>
          </w:tcPr>
          <w:p w14:paraId="21685427" w14:textId="77777777" w:rsidR="005A7D5C" w:rsidRPr="00962373" w:rsidRDefault="005A7D5C">
            <w:pPr>
              <w:suppressAutoHyphens/>
              <w:jc w:val="right"/>
              <w:rPr>
                <w:sz w:val="20"/>
                <w:szCs w:val="20"/>
                <w:lang w:eastAsia="en-CA"/>
              </w:rPr>
            </w:pPr>
          </w:p>
        </w:tc>
      </w:tr>
      <w:tr w:rsidR="005A7D5C" w:rsidRPr="00962373" w14:paraId="5750A7CC" w14:textId="77777777">
        <w:trPr>
          <w:trHeight w:val="227"/>
        </w:trPr>
        <w:tc>
          <w:tcPr>
            <w:tcW w:w="1988" w:type="pct"/>
            <w:vAlign w:val="center"/>
          </w:tcPr>
          <w:p w14:paraId="23B621F6" w14:textId="77777777" w:rsidR="005A7D5C" w:rsidRPr="00962373" w:rsidRDefault="005A7D5C" w:rsidP="00982EC1">
            <w:pPr>
              <w:widowControl w:val="0"/>
              <w:suppressAutoHyphens/>
              <w:jc w:val="left"/>
              <w:rPr>
                <w:b/>
                <w:bCs/>
                <w:sz w:val="20"/>
                <w:szCs w:val="20"/>
                <w:lang w:eastAsia="en-CA"/>
              </w:rPr>
            </w:pPr>
            <w:r w:rsidRPr="00962373">
              <w:rPr>
                <w:sz w:val="20"/>
                <w:szCs w:val="20"/>
                <w:lang w:eastAsia="en-CA"/>
              </w:rPr>
              <w:t>Study to assess the comparative performance of AC equipment charged with different refrigerants</w:t>
            </w:r>
          </w:p>
        </w:tc>
        <w:tc>
          <w:tcPr>
            <w:tcW w:w="349" w:type="pct"/>
            <w:vMerge/>
            <w:vAlign w:val="center"/>
          </w:tcPr>
          <w:p w14:paraId="1D41A526" w14:textId="77777777" w:rsidR="005A7D5C" w:rsidRPr="00962373" w:rsidRDefault="005A7D5C">
            <w:pPr>
              <w:keepNext/>
              <w:suppressAutoHyphens/>
              <w:jc w:val="right"/>
              <w:rPr>
                <w:b/>
                <w:bCs/>
                <w:i/>
                <w:iCs/>
                <w:sz w:val="20"/>
                <w:szCs w:val="20"/>
                <w:lang w:eastAsia="en-CA"/>
              </w:rPr>
            </w:pPr>
          </w:p>
        </w:tc>
        <w:tc>
          <w:tcPr>
            <w:tcW w:w="1890" w:type="pct"/>
            <w:vMerge/>
            <w:shd w:val="clear" w:color="auto" w:fill="F2F2F2" w:themeFill="background1" w:themeFillShade="F2"/>
            <w:vAlign w:val="center"/>
          </w:tcPr>
          <w:p w14:paraId="7A6960EB" w14:textId="77777777" w:rsidR="005A7D5C" w:rsidRPr="00962373" w:rsidRDefault="005A7D5C">
            <w:pPr>
              <w:keepNext/>
              <w:suppressAutoHyphens/>
              <w:rPr>
                <w:b/>
                <w:bCs/>
                <w:i/>
                <w:iCs/>
                <w:sz w:val="20"/>
                <w:szCs w:val="20"/>
                <w:lang w:eastAsia="en-CA"/>
              </w:rPr>
            </w:pPr>
          </w:p>
        </w:tc>
        <w:tc>
          <w:tcPr>
            <w:tcW w:w="348" w:type="pct"/>
            <w:vMerge/>
            <w:shd w:val="clear" w:color="auto" w:fill="FFFFFF" w:themeFill="background1"/>
            <w:vAlign w:val="center"/>
          </w:tcPr>
          <w:p w14:paraId="37B80777" w14:textId="77777777" w:rsidR="005A7D5C" w:rsidRPr="00962373" w:rsidRDefault="005A7D5C">
            <w:pPr>
              <w:keepNext/>
              <w:suppressAutoHyphens/>
              <w:jc w:val="right"/>
              <w:rPr>
                <w:b/>
                <w:bCs/>
                <w:i/>
                <w:iCs/>
                <w:sz w:val="20"/>
                <w:szCs w:val="20"/>
                <w:lang w:eastAsia="en-CA"/>
              </w:rPr>
            </w:pPr>
          </w:p>
        </w:tc>
        <w:tc>
          <w:tcPr>
            <w:tcW w:w="425" w:type="pct"/>
            <w:vMerge/>
            <w:vAlign w:val="center"/>
          </w:tcPr>
          <w:p w14:paraId="2A032FE2" w14:textId="77777777" w:rsidR="005A7D5C" w:rsidRPr="00962373" w:rsidRDefault="005A7D5C">
            <w:pPr>
              <w:keepNext/>
              <w:suppressAutoHyphens/>
              <w:jc w:val="right"/>
              <w:rPr>
                <w:b/>
                <w:bCs/>
                <w:i/>
                <w:iCs/>
                <w:sz w:val="20"/>
                <w:szCs w:val="20"/>
                <w:lang w:eastAsia="en-CA"/>
              </w:rPr>
            </w:pPr>
          </w:p>
        </w:tc>
      </w:tr>
      <w:tr w:rsidR="005A7D5C" w:rsidRPr="00962373" w14:paraId="55CBA157" w14:textId="77777777">
        <w:trPr>
          <w:trHeight w:val="227"/>
        </w:trPr>
        <w:tc>
          <w:tcPr>
            <w:tcW w:w="1988" w:type="pct"/>
            <w:shd w:val="clear" w:color="auto" w:fill="FFFFFF" w:themeFill="background1"/>
            <w:vAlign w:val="center"/>
          </w:tcPr>
          <w:p w14:paraId="4C422DE0" w14:textId="77777777" w:rsidR="005A7D5C" w:rsidRPr="00962373" w:rsidRDefault="005A7D5C" w:rsidP="00982EC1">
            <w:pPr>
              <w:widowControl w:val="0"/>
              <w:suppressAutoHyphens/>
              <w:jc w:val="left"/>
              <w:rPr>
                <w:color w:val="000000"/>
                <w:sz w:val="20"/>
                <w:szCs w:val="20"/>
                <w:lang w:val="en-GB"/>
              </w:rPr>
            </w:pPr>
            <w:r w:rsidRPr="00331B9C">
              <w:rPr>
                <w:sz w:val="20"/>
                <w:szCs w:val="20"/>
                <w:lang w:eastAsia="en-CA"/>
              </w:rPr>
              <w:t>Awareness raising to promote R-290 uptake among end users</w:t>
            </w:r>
          </w:p>
        </w:tc>
        <w:tc>
          <w:tcPr>
            <w:tcW w:w="349" w:type="pct"/>
            <w:vMerge/>
            <w:shd w:val="clear" w:color="auto" w:fill="F2F2F2" w:themeFill="background1" w:themeFillShade="F2"/>
            <w:vAlign w:val="center"/>
          </w:tcPr>
          <w:p w14:paraId="21E6D261" w14:textId="77777777" w:rsidR="005A7D5C" w:rsidRPr="00962373" w:rsidRDefault="005A7D5C">
            <w:pPr>
              <w:keepNext/>
              <w:suppressAutoHyphens/>
              <w:jc w:val="right"/>
              <w:rPr>
                <w:sz w:val="20"/>
                <w:szCs w:val="20"/>
                <w:lang w:eastAsia="en-CA"/>
              </w:rPr>
            </w:pPr>
          </w:p>
        </w:tc>
        <w:tc>
          <w:tcPr>
            <w:tcW w:w="1890" w:type="pct"/>
            <w:shd w:val="clear" w:color="auto" w:fill="auto"/>
            <w:vAlign w:val="center"/>
          </w:tcPr>
          <w:p w14:paraId="2F218B36" w14:textId="48D9CC2B" w:rsidR="005A7D5C" w:rsidRPr="00962373" w:rsidRDefault="005A7D5C" w:rsidP="00982EC1">
            <w:pPr>
              <w:jc w:val="left"/>
              <w:rPr>
                <w:sz w:val="20"/>
                <w:szCs w:val="20"/>
                <w:lang w:eastAsia="en-CA"/>
              </w:rPr>
            </w:pPr>
            <w:r w:rsidRPr="00962373">
              <w:rPr>
                <w:sz w:val="20"/>
                <w:szCs w:val="20"/>
                <w:lang w:eastAsia="en-CA"/>
              </w:rPr>
              <w:t xml:space="preserve">Demonstration project on R-290-based </w:t>
            </w:r>
            <w:r w:rsidR="00C24B94">
              <w:rPr>
                <w:sz w:val="20"/>
                <w:szCs w:val="20"/>
                <w:lang w:eastAsia="en-CA"/>
              </w:rPr>
              <w:t>monoblocks</w:t>
            </w:r>
            <w:r w:rsidRPr="00962373">
              <w:rPr>
                <w:sz w:val="20"/>
                <w:szCs w:val="20"/>
                <w:lang w:eastAsia="en-CA"/>
              </w:rPr>
              <w:t xml:space="preserve"> in commercial refrigeration</w:t>
            </w:r>
          </w:p>
        </w:tc>
        <w:tc>
          <w:tcPr>
            <w:tcW w:w="348" w:type="pct"/>
            <w:vMerge/>
            <w:shd w:val="clear" w:color="auto" w:fill="auto"/>
            <w:vAlign w:val="center"/>
          </w:tcPr>
          <w:p w14:paraId="34E66465" w14:textId="77777777" w:rsidR="005A7D5C" w:rsidRPr="00962373" w:rsidRDefault="005A7D5C">
            <w:pPr>
              <w:keepNext/>
              <w:suppressAutoHyphens/>
              <w:jc w:val="right"/>
              <w:rPr>
                <w:sz w:val="20"/>
                <w:szCs w:val="20"/>
                <w:lang w:eastAsia="en-CA"/>
              </w:rPr>
            </w:pPr>
          </w:p>
        </w:tc>
        <w:tc>
          <w:tcPr>
            <w:tcW w:w="425" w:type="pct"/>
            <w:vMerge/>
            <w:shd w:val="clear" w:color="auto" w:fill="auto"/>
            <w:vAlign w:val="center"/>
          </w:tcPr>
          <w:p w14:paraId="05A63F00" w14:textId="77777777" w:rsidR="005A7D5C" w:rsidRPr="00962373" w:rsidRDefault="005A7D5C">
            <w:pPr>
              <w:keepNext/>
              <w:suppressAutoHyphens/>
              <w:jc w:val="right"/>
              <w:rPr>
                <w:b/>
                <w:bCs/>
                <w:sz w:val="20"/>
                <w:szCs w:val="20"/>
                <w:lang w:eastAsia="en-CA"/>
              </w:rPr>
            </w:pPr>
          </w:p>
        </w:tc>
      </w:tr>
      <w:tr w:rsidR="005A7D5C" w:rsidRPr="00962373" w14:paraId="1DADBED0" w14:textId="77777777">
        <w:trPr>
          <w:trHeight w:val="227"/>
        </w:trPr>
        <w:tc>
          <w:tcPr>
            <w:tcW w:w="5000" w:type="pct"/>
            <w:gridSpan w:val="5"/>
            <w:shd w:val="clear" w:color="auto" w:fill="FFFFFF" w:themeFill="background1"/>
            <w:vAlign w:val="center"/>
          </w:tcPr>
          <w:p w14:paraId="7FF9653C" w14:textId="77777777" w:rsidR="005A7D5C" w:rsidRPr="00962373" w:rsidRDefault="005A7D5C">
            <w:pPr>
              <w:keepNext/>
              <w:suppressAutoHyphens/>
              <w:jc w:val="center"/>
              <w:rPr>
                <w:b/>
                <w:bCs/>
                <w:sz w:val="20"/>
                <w:szCs w:val="20"/>
                <w:lang w:eastAsia="en-CA"/>
              </w:rPr>
            </w:pPr>
            <w:r>
              <w:rPr>
                <w:b/>
                <w:bCs/>
                <w:sz w:val="20"/>
                <w:szCs w:val="20"/>
                <w:lang w:eastAsia="en-CA"/>
              </w:rPr>
              <w:t>G</w:t>
            </w:r>
            <w:r w:rsidRPr="00962373">
              <w:rPr>
                <w:b/>
                <w:bCs/>
                <w:sz w:val="20"/>
                <w:szCs w:val="20"/>
                <w:lang w:eastAsia="en-CA"/>
              </w:rPr>
              <w:t>ender mainstreaming</w:t>
            </w:r>
          </w:p>
        </w:tc>
      </w:tr>
      <w:tr w:rsidR="005A7D5C" w:rsidRPr="00962373" w14:paraId="1DE005A7" w14:textId="77777777">
        <w:trPr>
          <w:trHeight w:val="430"/>
        </w:trPr>
        <w:tc>
          <w:tcPr>
            <w:tcW w:w="1988" w:type="pct"/>
            <w:shd w:val="clear" w:color="auto" w:fill="FFFFFF" w:themeFill="background1"/>
            <w:vAlign w:val="center"/>
          </w:tcPr>
          <w:p w14:paraId="2D7DE989" w14:textId="77777777" w:rsidR="005A7D5C" w:rsidRPr="00A65BFB" w:rsidRDefault="005A7D5C" w:rsidP="00982EC1">
            <w:pPr>
              <w:suppressAutoHyphens/>
              <w:jc w:val="left"/>
              <w:rPr>
                <w:sz w:val="20"/>
                <w:szCs w:val="20"/>
                <w:lang w:eastAsia="en-CA"/>
              </w:rPr>
            </w:pPr>
            <w:r w:rsidRPr="00A65BFB">
              <w:rPr>
                <w:sz w:val="20"/>
                <w:szCs w:val="20"/>
                <w:lang w:eastAsia="en-CA"/>
              </w:rPr>
              <w:t>Ensuring a 30</w:t>
            </w:r>
            <w:r>
              <w:rPr>
                <w:sz w:val="20"/>
                <w:szCs w:val="20"/>
                <w:lang w:eastAsia="en-CA"/>
              </w:rPr>
              <w:t> per cent</w:t>
            </w:r>
            <w:r w:rsidRPr="00A65BFB">
              <w:rPr>
                <w:sz w:val="20"/>
                <w:szCs w:val="20"/>
                <w:lang w:eastAsia="en-CA"/>
              </w:rPr>
              <w:t xml:space="preserve"> female participation rate in training workshops and other activities</w:t>
            </w:r>
            <w:r>
              <w:rPr>
                <w:sz w:val="20"/>
                <w:szCs w:val="20"/>
                <w:lang w:eastAsia="en-CA"/>
              </w:rPr>
              <w:t>, p</w:t>
            </w:r>
            <w:r w:rsidRPr="00A65BFB">
              <w:rPr>
                <w:sz w:val="20"/>
                <w:szCs w:val="20"/>
                <w:lang w:eastAsia="en-CA"/>
              </w:rPr>
              <w:t>rovision of training and equipment for female technicians</w:t>
            </w:r>
            <w:r>
              <w:rPr>
                <w:sz w:val="20"/>
                <w:szCs w:val="20"/>
                <w:lang w:eastAsia="en-CA"/>
              </w:rPr>
              <w:t>, and m</w:t>
            </w:r>
            <w:r w:rsidRPr="00A65BFB">
              <w:rPr>
                <w:sz w:val="20"/>
                <w:szCs w:val="20"/>
                <w:lang w:eastAsia="en-CA"/>
              </w:rPr>
              <w:t>aking the licensing and certification scheme free of charge for female (and disabled) technicians</w:t>
            </w:r>
          </w:p>
        </w:tc>
        <w:tc>
          <w:tcPr>
            <w:tcW w:w="349" w:type="pct"/>
            <w:shd w:val="clear" w:color="auto" w:fill="FFFFFF" w:themeFill="background1"/>
            <w:vAlign w:val="center"/>
          </w:tcPr>
          <w:p w14:paraId="5274FA8B" w14:textId="77777777" w:rsidR="005A7D5C" w:rsidRPr="00A65BFB" w:rsidRDefault="005A7D5C">
            <w:pPr>
              <w:suppressAutoHyphens/>
              <w:jc w:val="right"/>
              <w:rPr>
                <w:sz w:val="20"/>
                <w:szCs w:val="20"/>
                <w:lang w:eastAsia="en-CA"/>
              </w:rPr>
            </w:pPr>
            <w:r w:rsidRPr="00A65BFB">
              <w:rPr>
                <w:sz w:val="20"/>
                <w:szCs w:val="20"/>
                <w:lang w:eastAsia="en-CA"/>
              </w:rPr>
              <w:t>0</w:t>
            </w:r>
          </w:p>
        </w:tc>
        <w:tc>
          <w:tcPr>
            <w:tcW w:w="1890" w:type="pct"/>
            <w:shd w:val="clear" w:color="auto" w:fill="FFFFFF" w:themeFill="background1"/>
            <w:vAlign w:val="center"/>
          </w:tcPr>
          <w:p w14:paraId="6CBC952A" w14:textId="1A1E8408" w:rsidR="005A7D5C" w:rsidRPr="00962373" w:rsidRDefault="005A7D5C" w:rsidP="00982EC1">
            <w:pPr>
              <w:suppressAutoHyphens/>
              <w:ind w:right="-99"/>
              <w:jc w:val="left"/>
              <w:rPr>
                <w:sz w:val="20"/>
                <w:szCs w:val="20"/>
                <w:lang w:eastAsia="en-CA"/>
              </w:rPr>
            </w:pPr>
            <w:r w:rsidRPr="00F3630F">
              <w:rPr>
                <w:sz w:val="20"/>
                <w:szCs w:val="20"/>
                <w:lang w:eastAsia="en-CA"/>
              </w:rPr>
              <w:t xml:space="preserve">Awareness-building on the RAC sector for 100 female students </w:t>
            </w:r>
            <w:r w:rsidR="007C2FD9">
              <w:rPr>
                <w:sz w:val="20"/>
                <w:szCs w:val="20"/>
                <w:lang w:eastAsia="en-CA"/>
              </w:rPr>
              <w:t>and p</w:t>
            </w:r>
            <w:r w:rsidRPr="00F3630F">
              <w:rPr>
                <w:sz w:val="20"/>
                <w:szCs w:val="20"/>
                <w:lang w:eastAsia="en-CA"/>
              </w:rPr>
              <w:t>romoting women as role models in KIP workshops</w:t>
            </w:r>
          </w:p>
        </w:tc>
        <w:tc>
          <w:tcPr>
            <w:tcW w:w="348" w:type="pct"/>
            <w:shd w:val="clear" w:color="auto" w:fill="auto"/>
            <w:vAlign w:val="center"/>
          </w:tcPr>
          <w:p w14:paraId="19B350F7" w14:textId="1AEB3C4E" w:rsidR="005A7D5C" w:rsidRPr="00962373" w:rsidRDefault="005A7D5C">
            <w:pPr>
              <w:suppressAutoHyphens/>
              <w:jc w:val="right"/>
              <w:rPr>
                <w:sz w:val="20"/>
                <w:szCs w:val="20"/>
                <w:lang w:eastAsia="en-CA"/>
              </w:rPr>
            </w:pPr>
            <w:r w:rsidRPr="00962373">
              <w:rPr>
                <w:sz w:val="20"/>
                <w:szCs w:val="20"/>
                <w:lang w:eastAsia="en-CA"/>
              </w:rPr>
              <w:t>1</w:t>
            </w:r>
            <w:r w:rsidR="008F0D70">
              <w:rPr>
                <w:sz w:val="20"/>
                <w:szCs w:val="20"/>
                <w:lang w:eastAsia="en-CA"/>
              </w:rPr>
              <w:t>0</w:t>
            </w:r>
            <w:r w:rsidRPr="00962373">
              <w:rPr>
                <w:sz w:val="20"/>
                <w:szCs w:val="20"/>
                <w:lang w:eastAsia="en-CA"/>
              </w:rPr>
              <w:t>,</w:t>
            </w:r>
            <w:r w:rsidR="008F0D70">
              <w:rPr>
                <w:sz w:val="20"/>
                <w:szCs w:val="20"/>
                <w:lang w:eastAsia="en-CA"/>
              </w:rPr>
              <w:t>0</w:t>
            </w:r>
            <w:r w:rsidRPr="00962373">
              <w:rPr>
                <w:sz w:val="20"/>
                <w:szCs w:val="20"/>
                <w:lang w:eastAsia="en-CA"/>
              </w:rPr>
              <w:t>00</w:t>
            </w:r>
          </w:p>
        </w:tc>
        <w:tc>
          <w:tcPr>
            <w:tcW w:w="425" w:type="pct"/>
            <w:shd w:val="clear" w:color="auto" w:fill="auto"/>
            <w:vAlign w:val="center"/>
          </w:tcPr>
          <w:p w14:paraId="0F35CC01" w14:textId="1EC89272" w:rsidR="005A7D5C" w:rsidRPr="00962373" w:rsidRDefault="005A7D5C">
            <w:pPr>
              <w:suppressAutoHyphens/>
              <w:jc w:val="right"/>
              <w:rPr>
                <w:b/>
                <w:bCs/>
                <w:sz w:val="20"/>
                <w:szCs w:val="20"/>
                <w:lang w:eastAsia="en-CA"/>
              </w:rPr>
            </w:pPr>
            <w:r w:rsidRPr="00A65BFB">
              <w:rPr>
                <w:b/>
                <w:bCs/>
                <w:sz w:val="20"/>
                <w:szCs w:val="20"/>
                <w:lang w:eastAsia="en-CA"/>
              </w:rPr>
              <w:t>1</w:t>
            </w:r>
            <w:r w:rsidR="008F0D70">
              <w:rPr>
                <w:b/>
                <w:bCs/>
                <w:sz w:val="20"/>
                <w:szCs w:val="20"/>
                <w:lang w:eastAsia="en-CA"/>
              </w:rPr>
              <w:t>0</w:t>
            </w:r>
            <w:r w:rsidRPr="00A65BFB">
              <w:rPr>
                <w:b/>
                <w:bCs/>
                <w:sz w:val="20"/>
                <w:szCs w:val="20"/>
                <w:lang w:eastAsia="en-CA"/>
              </w:rPr>
              <w:t>,</w:t>
            </w:r>
            <w:r w:rsidR="008F0D70">
              <w:rPr>
                <w:b/>
                <w:bCs/>
                <w:sz w:val="20"/>
                <w:szCs w:val="20"/>
                <w:lang w:eastAsia="en-CA"/>
              </w:rPr>
              <w:t>0</w:t>
            </w:r>
            <w:r w:rsidRPr="00A65BFB">
              <w:rPr>
                <w:b/>
                <w:bCs/>
                <w:sz w:val="20"/>
                <w:szCs w:val="20"/>
                <w:lang w:eastAsia="en-CA"/>
              </w:rPr>
              <w:t>00</w:t>
            </w:r>
          </w:p>
        </w:tc>
      </w:tr>
      <w:tr w:rsidR="005A7D5C" w:rsidRPr="00962373" w14:paraId="259E949D" w14:textId="77777777">
        <w:trPr>
          <w:trHeight w:val="227"/>
        </w:trPr>
        <w:tc>
          <w:tcPr>
            <w:tcW w:w="5000" w:type="pct"/>
            <w:gridSpan w:val="5"/>
            <w:shd w:val="clear" w:color="auto" w:fill="FFFFFF" w:themeFill="background1"/>
            <w:vAlign w:val="center"/>
          </w:tcPr>
          <w:p w14:paraId="36458F7E" w14:textId="77777777" w:rsidR="005A7D5C" w:rsidRPr="00962373" w:rsidRDefault="005A7D5C">
            <w:pPr>
              <w:suppressAutoHyphens/>
              <w:jc w:val="center"/>
              <w:rPr>
                <w:sz w:val="20"/>
                <w:szCs w:val="20"/>
                <w:lang w:eastAsia="en-CA"/>
              </w:rPr>
            </w:pPr>
            <w:r w:rsidRPr="00962373">
              <w:rPr>
                <w:b/>
                <w:bCs/>
                <w:sz w:val="20"/>
                <w:szCs w:val="20"/>
                <w:lang w:eastAsia="en-CA"/>
              </w:rPr>
              <w:t>Additional activities to maintain energy efficiency in the servicing sector</w:t>
            </w:r>
          </w:p>
        </w:tc>
      </w:tr>
      <w:tr w:rsidR="005A7D5C" w:rsidRPr="00962373" w14:paraId="44A22FFB" w14:textId="77777777">
        <w:trPr>
          <w:trHeight w:val="227"/>
        </w:trPr>
        <w:tc>
          <w:tcPr>
            <w:tcW w:w="1988" w:type="pct"/>
            <w:shd w:val="clear" w:color="auto" w:fill="FFFFFF" w:themeFill="background1"/>
            <w:vAlign w:val="center"/>
          </w:tcPr>
          <w:p w14:paraId="4FB81B95" w14:textId="6C8A193F" w:rsidR="005A7D5C" w:rsidRPr="00962373" w:rsidRDefault="005A7D5C">
            <w:pPr>
              <w:suppressAutoHyphens/>
              <w:rPr>
                <w:sz w:val="20"/>
                <w:szCs w:val="20"/>
                <w:lang w:eastAsia="en-CA"/>
              </w:rPr>
            </w:pPr>
            <w:r w:rsidRPr="00962373">
              <w:rPr>
                <w:sz w:val="20"/>
                <w:szCs w:val="20"/>
                <w:lang w:eastAsia="en-CA"/>
              </w:rPr>
              <w:t xml:space="preserve">Development of </w:t>
            </w:r>
            <w:r w:rsidR="007C2FD9">
              <w:rPr>
                <w:sz w:val="20"/>
                <w:szCs w:val="20"/>
                <w:lang w:eastAsia="en-CA"/>
              </w:rPr>
              <w:t xml:space="preserve">the </w:t>
            </w:r>
            <w:r w:rsidRPr="00962373">
              <w:rPr>
                <w:sz w:val="20"/>
                <w:szCs w:val="20"/>
                <w:lang w:eastAsia="en-CA"/>
              </w:rPr>
              <w:t>MEPS and capacity building</w:t>
            </w:r>
          </w:p>
        </w:tc>
        <w:tc>
          <w:tcPr>
            <w:tcW w:w="349" w:type="pct"/>
            <w:vMerge w:val="restart"/>
            <w:shd w:val="clear" w:color="auto" w:fill="FFFFFF" w:themeFill="background1"/>
            <w:vAlign w:val="center"/>
          </w:tcPr>
          <w:p w14:paraId="65070715" w14:textId="77777777" w:rsidR="005A7D5C" w:rsidRPr="00962373" w:rsidRDefault="005A7D5C">
            <w:pPr>
              <w:suppressAutoHyphens/>
              <w:jc w:val="right"/>
              <w:rPr>
                <w:sz w:val="20"/>
                <w:szCs w:val="20"/>
                <w:lang w:eastAsia="en-CA"/>
              </w:rPr>
            </w:pPr>
            <w:r w:rsidRPr="00962373">
              <w:rPr>
                <w:sz w:val="20"/>
                <w:szCs w:val="20"/>
                <w:lang w:eastAsia="en-CA"/>
              </w:rPr>
              <w:t>100,000</w:t>
            </w:r>
          </w:p>
        </w:tc>
        <w:tc>
          <w:tcPr>
            <w:tcW w:w="1890" w:type="pct"/>
            <w:vMerge w:val="restart"/>
            <w:shd w:val="clear" w:color="auto" w:fill="FFFFFF" w:themeFill="background1"/>
            <w:vAlign w:val="center"/>
          </w:tcPr>
          <w:p w14:paraId="59A7964E" w14:textId="77777777" w:rsidR="005A7D5C" w:rsidRPr="00962373" w:rsidRDefault="005A7D5C" w:rsidP="00982EC1">
            <w:pPr>
              <w:suppressAutoHyphens/>
              <w:jc w:val="left"/>
              <w:rPr>
                <w:sz w:val="20"/>
                <w:szCs w:val="20"/>
                <w:lang w:eastAsia="en-CA"/>
              </w:rPr>
            </w:pPr>
            <w:r>
              <w:rPr>
                <w:sz w:val="20"/>
                <w:szCs w:val="20"/>
                <w:lang w:eastAsia="en-CA"/>
              </w:rPr>
              <w:t>R</w:t>
            </w:r>
            <w:r w:rsidRPr="00070E3E">
              <w:rPr>
                <w:sz w:val="20"/>
                <w:szCs w:val="20"/>
                <w:lang w:eastAsia="en-CA"/>
              </w:rPr>
              <w:t xml:space="preserve">evision of building codes </w:t>
            </w:r>
            <w:r>
              <w:rPr>
                <w:sz w:val="20"/>
                <w:szCs w:val="20"/>
                <w:lang w:eastAsia="en-CA"/>
              </w:rPr>
              <w:t>and MEPS to include refrigerant considerations (</w:t>
            </w:r>
            <w:r w:rsidRPr="00070E3E">
              <w:rPr>
                <w:sz w:val="20"/>
                <w:szCs w:val="20"/>
                <w:lang w:eastAsia="en-CA"/>
              </w:rPr>
              <w:t xml:space="preserve">included in the </w:t>
            </w:r>
            <w:r>
              <w:rPr>
                <w:sz w:val="20"/>
                <w:szCs w:val="20"/>
                <w:lang w:eastAsia="en-CA"/>
              </w:rPr>
              <w:t xml:space="preserve">legal and </w:t>
            </w:r>
            <w:r w:rsidRPr="00070E3E">
              <w:rPr>
                <w:sz w:val="20"/>
                <w:szCs w:val="20"/>
                <w:lang w:eastAsia="en-CA"/>
              </w:rPr>
              <w:t>regulatory component</w:t>
            </w:r>
            <w:r>
              <w:rPr>
                <w:sz w:val="20"/>
                <w:szCs w:val="20"/>
                <w:lang w:eastAsia="en-CA"/>
              </w:rPr>
              <w:t>)</w:t>
            </w:r>
          </w:p>
        </w:tc>
        <w:tc>
          <w:tcPr>
            <w:tcW w:w="348" w:type="pct"/>
            <w:vMerge w:val="restart"/>
            <w:shd w:val="clear" w:color="auto" w:fill="FFFFFF" w:themeFill="background1"/>
            <w:vAlign w:val="center"/>
          </w:tcPr>
          <w:p w14:paraId="0D3E1AD6" w14:textId="77777777" w:rsidR="005A7D5C" w:rsidRPr="00962373" w:rsidRDefault="005A7D5C">
            <w:pPr>
              <w:suppressAutoHyphens/>
              <w:jc w:val="right"/>
              <w:rPr>
                <w:sz w:val="20"/>
                <w:szCs w:val="20"/>
                <w:lang w:eastAsia="en-CA"/>
              </w:rPr>
            </w:pPr>
            <w:r>
              <w:rPr>
                <w:sz w:val="20"/>
                <w:szCs w:val="20"/>
                <w:lang w:eastAsia="en-CA"/>
              </w:rPr>
              <w:t>0</w:t>
            </w:r>
          </w:p>
        </w:tc>
        <w:tc>
          <w:tcPr>
            <w:tcW w:w="425" w:type="pct"/>
            <w:vMerge w:val="restart"/>
            <w:shd w:val="clear" w:color="auto" w:fill="FFFFFF" w:themeFill="background1"/>
            <w:vAlign w:val="center"/>
          </w:tcPr>
          <w:p w14:paraId="229837D2" w14:textId="77777777" w:rsidR="005A7D5C" w:rsidRPr="00962373" w:rsidRDefault="005A7D5C">
            <w:pPr>
              <w:suppressAutoHyphens/>
              <w:jc w:val="right"/>
              <w:rPr>
                <w:b/>
                <w:bCs/>
                <w:sz w:val="20"/>
                <w:szCs w:val="20"/>
                <w:lang w:eastAsia="en-CA"/>
              </w:rPr>
            </w:pPr>
            <w:r w:rsidRPr="00962373">
              <w:rPr>
                <w:b/>
                <w:bCs/>
                <w:sz w:val="20"/>
                <w:szCs w:val="20"/>
                <w:lang w:eastAsia="en-CA"/>
              </w:rPr>
              <w:t>100,000</w:t>
            </w:r>
          </w:p>
        </w:tc>
      </w:tr>
      <w:tr w:rsidR="005A7D5C" w:rsidRPr="00962373" w14:paraId="15F46463" w14:textId="77777777">
        <w:trPr>
          <w:trHeight w:val="70"/>
        </w:trPr>
        <w:tc>
          <w:tcPr>
            <w:tcW w:w="1988" w:type="pct"/>
            <w:shd w:val="clear" w:color="auto" w:fill="FFFFFF" w:themeFill="background1"/>
            <w:vAlign w:val="center"/>
          </w:tcPr>
          <w:p w14:paraId="1D178EF8" w14:textId="77777777" w:rsidR="005A7D5C" w:rsidRPr="00962373" w:rsidRDefault="005A7D5C">
            <w:pPr>
              <w:suppressAutoHyphens/>
              <w:rPr>
                <w:sz w:val="20"/>
                <w:szCs w:val="20"/>
                <w:lang w:eastAsia="en-CA"/>
              </w:rPr>
            </w:pPr>
            <w:r w:rsidRPr="00962373">
              <w:rPr>
                <w:sz w:val="20"/>
                <w:szCs w:val="20"/>
                <w:lang w:val="en-US"/>
              </w:rPr>
              <w:t>Outreach and impact assessment</w:t>
            </w:r>
          </w:p>
        </w:tc>
        <w:tc>
          <w:tcPr>
            <w:tcW w:w="349" w:type="pct"/>
            <w:vMerge/>
            <w:shd w:val="clear" w:color="auto" w:fill="FFFFFF" w:themeFill="background1"/>
          </w:tcPr>
          <w:p w14:paraId="2BD49151" w14:textId="77777777" w:rsidR="005A7D5C" w:rsidRPr="00962373" w:rsidRDefault="005A7D5C">
            <w:pPr>
              <w:suppressAutoHyphens/>
              <w:rPr>
                <w:sz w:val="20"/>
                <w:szCs w:val="20"/>
                <w:lang w:eastAsia="en-CA"/>
              </w:rPr>
            </w:pPr>
          </w:p>
        </w:tc>
        <w:tc>
          <w:tcPr>
            <w:tcW w:w="1890" w:type="pct"/>
            <w:vMerge/>
            <w:shd w:val="clear" w:color="auto" w:fill="FFFFFF" w:themeFill="background1"/>
            <w:vAlign w:val="center"/>
          </w:tcPr>
          <w:p w14:paraId="14D7A65F" w14:textId="77777777" w:rsidR="005A7D5C" w:rsidRPr="00962373" w:rsidRDefault="005A7D5C">
            <w:pPr>
              <w:suppressAutoHyphens/>
              <w:jc w:val="right"/>
              <w:rPr>
                <w:sz w:val="20"/>
                <w:szCs w:val="20"/>
                <w:lang w:eastAsia="en-CA"/>
              </w:rPr>
            </w:pPr>
          </w:p>
        </w:tc>
        <w:tc>
          <w:tcPr>
            <w:tcW w:w="348" w:type="pct"/>
            <w:vMerge/>
            <w:shd w:val="clear" w:color="auto" w:fill="FFFFFF" w:themeFill="background1"/>
            <w:vAlign w:val="center"/>
          </w:tcPr>
          <w:p w14:paraId="30164B1A" w14:textId="77777777" w:rsidR="005A7D5C" w:rsidRPr="00962373" w:rsidRDefault="005A7D5C">
            <w:pPr>
              <w:suppressAutoHyphens/>
              <w:jc w:val="right"/>
              <w:rPr>
                <w:sz w:val="20"/>
                <w:szCs w:val="20"/>
                <w:lang w:eastAsia="en-CA"/>
              </w:rPr>
            </w:pPr>
          </w:p>
        </w:tc>
        <w:tc>
          <w:tcPr>
            <w:tcW w:w="425" w:type="pct"/>
            <w:vMerge/>
            <w:shd w:val="clear" w:color="auto" w:fill="FFFFFF" w:themeFill="background1"/>
            <w:vAlign w:val="center"/>
          </w:tcPr>
          <w:p w14:paraId="624BEDF3" w14:textId="77777777" w:rsidR="005A7D5C" w:rsidRPr="00962373" w:rsidRDefault="005A7D5C">
            <w:pPr>
              <w:suppressAutoHyphens/>
              <w:jc w:val="right"/>
              <w:rPr>
                <w:sz w:val="20"/>
                <w:szCs w:val="20"/>
                <w:lang w:eastAsia="en-CA"/>
              </w:rPr>
            </w:pPr>
          </w:p>
        </w:tc>
      </w:tr>
      <w:tr w:rsidR="005A7D5C" w:rsidRPr="00962373" w14:paraId="47CB4F28" w14:textId="77777777">
        <w:trPr>
          <w:trHeight w:val="460"/>
        </w:trPr>
        <w:tc>
          <w:tcPr>
            <w:tcW w:w="1988" w:type="pct"/>
            <w:tcBorders>
              <w:bottom w:val="single" w:sz="4" w:space="0" w:color="auto"/>
            </w:tcBorders>
            <w:shd w:val="clear" w:color="auto" w:fill="FFFFFF" w:themeFill="background1"/>
          </w:tcPr>
          <w:p w14:paraId="5BBBED06" w14:textId="77777777" w:rsidR="005A7D5C" w:rsidRPr="00962373" w:rsidRDefault="005A7D5C" w:rsidP="00982EC1">
            <w:pPr>
              <w:suppressAutoHyphens/>
              <w:jc w:val="left"/>
              <w:rPr>
                <w:sz w:val="20"/>
                <w:szCs w:val="20"/>
                <w:lang w:val="en-US"/>
              </w:rPr>
            </w:pPr>
            <w:r w:rsidRPr="00962373">
              <w:rPr>
                <w:sz w:val="20"/>
                <w:szCs w:val="20"/>
                <w:lang w:eastAsia="en-CA"/>
              </w:rPr>
              <w:t>Energy-efficiency considerations in training and certification materials</w:t>
            </w:r>
          </w:p>
        </w:tc>
        <w:tc>
          <w:tcPr>
            <w:tcW w:w="349" w:type="pct"/>
            <w:vMerge/>
            <w:tcBorders>
              <w:bottom w:val="single" w:sz="4" w:space="0" w:color="auto"/>
            </w:tcBorders>
            <w:shd w:val="clear" w:color="auto" w:fill="FFFFFF" w:themeFill="background1"/>
          </w:tcPr>
          <w:p w14:paraId="5380EED2" w14:textId="77777777" w:rsidR="005A7D5C" w:rsidRPr="00962373" w:rsidRDefault="005A7D5C">
            <w:pPr>
              <w:suppressAutoHyphens/>
              <w:rPr>
                <w:sz w:val="20"/>
                <w:szCs w:val="20"/>
                <w:lang w:val="en-US"/>
              </w:rPr>
            </w:pPr>
          </w:p>
        </w:tc>
        <w:tc>
          <w:tcPr>
            <w:tcW w:w="1890" w:type="pct"/>
            <w:vMerge/>
            <w:tcBorders>
              <w:bottom w:val="single" w:sz="4" w:space="0" w:color="auto"/>
            </w:tcBorders>
            <w:shd w:val="clear" w:color="auto" w:fill="FFFFFF" w:themeFill="background1"/>
            <w:vAlign w:val="center"/>
          </w:tcPr>
          <w:p w14:paraId="1456E0DB" w14:textId="77777777" w:rsidR="005A7D5C" w:rsidRPr="00962373" w:rsidRDefault="005A7D5C">
            <w:pPr>
              <w:suppressAutoHyphens/>
              <w:jc w:val="right"/>
              <w:rPr>
                <w:sz w:val="20"/>
                <w:szCs w:val="20"/>
                <w:lang w:eastAsia="en-CA"/>
              </w:rPr>
            </w:pPr>
          </w:p>
        </w:tc>
        <w:tc>
          <w:tcPr>
            <w:tcW w:w="348" w:type="pct"/>
            <w:vMerge/>
            <w:tcBorders>
              <w:bottom w:val="single" w:sz="4" w:space="0" w:color="auto"/>
            </w:tcBorders>
            <w:shd w:val="clear" w:color="auto" w:fill="FFFFFF" w:themeFill="background1"/>
            <w:vAlign w:val="center"/>
          </w:tcPr>
          <w:p w14:paraId="63FD00FB" w14:textId="77777777" w:rsidR="005A7D5C" w:rsidRPr="00962373" w:rsidRDefault="005A7D5C">
            <w:pPr>
              <w:suppressAutoHyphens/>
              <w:jc w:val="right"/>
              <w:rPr>
                <w:sz w:val="20"/>
                <w:szCs w:val="20"/>
                <w:lang w:eastAsia="en-CA"/>
              </w:rPr>
            </w:pPr>
          </w:p>
        </w:tc>
        <w:tc>
          <w:tcPr>
            <w:tcW w:w="425" w:type="pct"/>
            <w:vMerge/>
            <w:tcBorders>
              <w:bottom w:val="single" w:sz="4" w:space="0" w:color="auto"/>
            </w:tcBorders>
            <w:shd w:val="clear" w:color="auto" w:fill="FFFFFF" w:themeFill="background1"/>
            <w:vAlign w:val="center"/>
          </w:tcPr>
          <w:p w14:paraId="7C1B8BB3" w14:textId="77777777" w:rsidR="005A7D5C" w:rsidRPr="00962373" w:rsidRDefault="005A7D5C">
            <w:pPr>
              <w:suppressAutoHyphens/>
              <w:jc w:val="right"/>
              <w:rPr>
                <w:sz w:val="20"/>
                <w:szCs w:val="20"/>
                <w:lang w:eastAsia="en-CA"/>
              </w:rPr>
            </w:pPr>
          </w:p>
        </w:tc>
      </w:tr>
      <w:tr w:rsidR="005A7D5C" w:rsidRPr="00962373" w14:paraId="27F1766D" w14:textId="77777777">
        <w:trPr>
          <w:trHeight w:val="227"/>
        </w:trPr>
        <w:tc>
          <w:tcPr>
            <w:tcW w:w="5000" w:type="pct"/>
            <w:gridSpan w:val="5"/>
            <w:shd w:val="clear" w:color="auto" w:fill="FFFFFF" w:themeFill="background1"/>
          </w:tcPr>
          <w:p w14:paraId="5DA8988E" w14:textId="77777777" w:rsidR="005A7D5C" w:rsidRPr="00C61765" w:rsidRDefault="005A7D5C">
            <w:pPr>
              <w:suppressAutoHyphens/>
              <w:jc w:val="center"/>
              <w:rPr>
                <w:b/>
                <w:bCs/>
                <w:i/>
                <w:iCs/>
                <w:sz w:val="20"/>
                <w:szCs w:val="20"/>
                <w:lang w:eastAsia="en-CA"/>
              </w:rPr>
            </w:pPr>
            <w:r w:rsidRPr="00962373">
              <w:rPr>
                <w:b/>
                <w:bCs/>
                <w:sz w:val="20"/>
                <w:szCs w:val="20"/>
                <w:lang w:eastAsia="en-CA"/>
              </w:rPr>
              <w:t>Project management and monitoring</w:t>
            </w:r>
          </w:p>
        </w:tc>
      </w:tr>
      <w:tr w:rsidR="005A7D5C" w:rsidRPr="00962373" w14:paraId="7B56197F" w14:textId="77777777">
        <w:trPr>
          <w:trHeight w:val="227"/>
        </w:trPr>
        <w:tc>
          <w:tcPr>
            <w:tcW w:w="1988" w:type="pct"/>
            <w:shd w:val="clear" w:color="auto" w:fill="FFFFFF" w:themeFill="background1"/>
          </w:tcPr>
          <w:p w14:paraId="7558EA38" w14:textId="77777777" w:rsidR="005A7D5C" w:rsidRPr="00962373" w:rsidRDefault="005A7D5C">
            <w:pPr>
              <w:suppressAutoHyphens/>
              <w:rPr>
                <w:sz w:val="20"/>
                <w:szCs w:val="20"/>
                <w:lang w:eastAsia="en-CA"/>
              </w:rPr>
            </w:pPr>
            <w:r w:rsidRPr="00962373">
              <w:rPr>
                <w:sz w:val="20"/>
                <w:szCs w:val="20"/>
                <w:lang w:eastAsia="en-CA"/>
              </w:rPr>
              <w:t>Project support and coordination</w:t>
            </w:r>
          </w:p>
        </w:tc>
        <w:tc>
          <w:tcPr>
            <w:tcW w:w="349" w:type="pct"/>
            <w:shd w:val="clear" w:color="auto" w:fill="FFFFFF" w:themeFill="background1"/>
            <w:vAlign w:val="center"/>
          </w:tcPr>
          <w:p w14:paraId="6F1E5024" w14:textId="77777777" w:rsidR="005A7D5C" w:rsidRPr="00962373" w:rsidRDefault="005A7D5C">
            <w:pPr>
              <w:suppressAutoHyphens/>
              <w:jc w:val="right"/>
              <w:rPr>
                <w:sz w:val="20"/>
                <w:szCs w:val="20"/>
                <w:lang w:eastAsia="en-CA"/>
              </w:rPr>
            </w:pPr>
            <w:r w:rsidRPr="00962373">
              <w:rPr>
                <w:sz w:val="20"/>
                <w:szCs w:val="20"/>
                <w:lang w:eastAsia="en-CA"/>
              </w:rPr>
              <w:t>40,000</w:t>
            </w:r>
          </w:p>
        </w:tc>
        <w:tc>
          <w:tcPr>
            <w:tcW w:w="1890" w:type="pct"/>
            <w:shd w:val="clear" w:color="auto" w:fill="FFFFFF" w:themeFill="background1"/>
            <w:vAlign w:val="center"/>
          </w:tcPr>
          <w:p w14:paraId="78F56132" w14:textId="77777777" w:rsidR="005A7D5C" w:rsidRPr="00962373" w:rsidRDefault="005A7D5C">
            <w:pPr>
              <w:suppressAutoHyphens/>
              <w:rPr>
                <w:sz w:val="20"/>
                <w:szCs w:val="20"/>
                <w:lang w:eastAsia="en-CA"/>
              </w:rPr>
            </w:pPr>
            <w:r w:rsidRPr="00962373">
              <w:rPr>
                <w:sz w:val="20"/>
                <w:szCs w:val="20"/>
                <w:lang w:eastAsia="en-CA"/>
              </w:rPr>
              <w:t>Project support and coordination</w:t>
            </w:r>
          </w:p>
        </w:tc>
        <w:tc>
          <w:tcPr>
            <w:tcW w:w="348" w:type="pct"/>
            <w:shd w:val="clear" w:color="auto" w:fill="auto"/>
            <w:vAlign w:val="center"/>
          </w:tcPr>
          <w:p w14:paraId="789EBF8F" w14:textId="77777777" w:rsidR="005A7D5C" w:rsidRPr="00962373" w:rsidRDefault="005A7D5C">
            <w:pPr>
              <w:suppressAutoHyphens/>
              <w:jc w:val="right"/>
              <w:rPr>
                <w:sz w:val="20"/>
                <w:szCs w:val="20"/>
                <w:lang w:eastAsia="en-CA"/>
              </w:rPr>
            </w:pPr>
            <w:r w:rsidRPr="00962373">
              <w:rPr>
                <w:sz w:val="20"/>
                <w:szCs w:val="20"/>
                <w:lang w:eastAsia="en-CA"/>
              </w:rPr>
              <w:t>1</w:t>
            </w:r>
            <w:r>
              <w:rPr>
                <w:sz w:val="20"/>
                <w:szCs w:val="20"/>
                <w:lang w:eastAsia="en-CA"/>
              </w:rPr>
              <w:t>8</w:t>
            </w:r>
            <w:r w:rsidRPr="00962373">
              <w:rPr>
                <w:sz w:val="20"/>
                <w:szCs w:val="20"/>
                <w:lang w:eastAsia="en-CA"/>
              </w:rPr>
              <w:t>,</w:t>
            </w:r>
            <w:r>
              <w:rPr>
                <w:sz w:val="20"/>
                <w:szCs w:val="20"/>
                <w:lang w:eastAsia="en-CA"/>
              </w:rPr>
              <w:t>0</w:t>
            </w:r>
            <w:r w:rsidRPr="00962373">
              <w:rPr>
                <w:sz w:val="20"/>
                <w:szCs w:val="20"/>
                <w:lang w:eastAsia="en-CA"/>
              </w:rPr>
              <w:t>00</w:t>
            </w:r>
          </w:p>
        </w:tc>
        <w:tc>
          <w:tcPr>
            <w:tcW w:w="425" w:type="pct"/>
            <w:shd w:val="clear" w:color="auto" w:fill="auto"/>
            <w:vAlign w:val="center"/>
          </w:tcPr>
          <w:p w14:paraId="7D27CFA6" w14:textId="505C6051" w:rsidR="005A7D5C" w:rsidRPr="00962373" w:rsidRDefault="005A7D5C">
            <w:pPr>
              <w:suppressAutoHyphens/>
              <w:jc w:val="right"/>
              <w:rPr>
                <w:b/>
                <w:bCs/>
                <w:sz w:val="20"/>
                <w:szCs w:val="20"/>
                <w:lang w:eastAsia="en-CA"/>
              </w:rPr>
            </w:pPr>
            <w:r w:rsidRPr="00962373">
              <w:rPr>
                <w:b/>
                <w:bCs/>
                <w:sz w:val="20"/>
                <w:szCs w:val="20"/>
                <w:lang w:eastAsia="en-CA"/>
              </w:rPr>
              <w:t>5</w:t>
            </w:r>
            <w:r w:rsidR="00572122">
              <w:rPr>
                <w:b/>
                <w:bCs/>
                <w:sz w:val="20"/>
                <w:szCs w:val="20"/>
                <w:lang w:eastAsia="en-CA"/>
              </w:rPr>
              <w:t>8</w:t>
            </w:r>
            <w:r>
              <w:rPr>
                <w:b/>
                <w:bCs/>
                <w:sz w:val="20"/>
                <w:szCs w:val="20"/>
                <w:lang w:eastAsia="en-CA"/>
              </w:rPr>
              <w:t>,</w:t>
            </w:r>
            <w:r w:rsidR="00572122">
              <w:rPr>
                <w:b/>
                <w:bCs/>
                <w:sz w:val="20"/>
                <w:szCs w:val="20"/>
                <w:lang w:eastAsia="en-CA"/>
              </w:rPr>
              <w:t>00</w:t>
            </w:r>
            <w:r>
              <w:rPr>
                <w:b/>
                <w:bCs/>
                <w:sz w:val="20"/>
                <w:szCs w:val="20"/>
                <w:lang w:eastAsia="en-CA"/>
              </w:rPr>
              <w:t>0</w:t>
            </w:r>
          </w:p>
        </w:tc>
      </w:tr>
      <w:tr w:rsidR="005A7D5C" w:rsidRPr="00962373" w14:paraId="2721B693" w14:textId="77777777">
        <w:trPr>
          <w:trHeight w:val="161"/>
        </w:trPr>
        <w:tc>
          <w:tcPr>
            <w:tcW w:w="1988" w:type="pct"/>
            <w:vAlign w:val="center"/>
          </w:tcPr>
          <w:p w14:paraId="311D29A1" w14:textId="77777777" w:rsidR="005A7D5C" w:rsidRPr="00962373" w:rsidRDefault="005A7D5C">
            <w:pPr>
              <w:suppressAutoHyphens/>
              <w:rPr>
                <w:b/>
                <w:bCs/>
                <w:sz w:val="20"/>
                <w:szCs w:val="20"/>
                <w:lang w:eastAsia="en-CA"/>
              </w:rPr>
            </w:pPr>
            <w:r w:rsidRPr="00962373">
              <w:rPr>
                <w:b/>
                <w:bCs/>
                <w:sz w:val="20"/>
                <w:szCs w:val="20"/>
                <w:lang w:eastAsia="en-CA"/>
              </w:rPr>
              <w:t>Total</w:t>
            </w:r>
          </w:p>
        </w:tc>
        <w:tc>
          <w:tcPr>
            <w:tcW w:w="349" w:type="pct"/>
            <w:shd w:val="clear" w:color="auto" w:fill="auto"/>
            <w:vAlign w:val="center"/>
          </w:tcPr>
          <w:p w14:paraId="46D2CF25" w14:textId="77777777" w:rsidR="005A7D5C" w:rsidRPr="00962373" w:rsidRDefault="005A7D5C">
            <w:pPr>
              <w:suppressAutoHyphens/>
              <w:jc w:val="right"/>
              <w:rPr>
                <w:b/>
                <w:bCs/>
                <w:sz w:val="20"/>
                <w:szCs w:val="20"/>
                <w:lang w:eastAsia="en-CA"/>
              </w:rPr>
            </w:pPr>
            <w:r w:rsidRPr="00962373">
              <w:rPr>
                <w:b/>
                <w:bCs/>
                <w:sz w:val="20"/>
                <w:szCs w:val="20"/>
                <w:lang w:eastAsia="en-CA"/>
              </w:rPr>
              <w:t>640,000</w:t>
            </w:r>
          </w:p>
        </w:tc>
        <w:tc>
          <w:tcPr>
            <w:tcW w:w="1890" w:type="pct"/>
            <w:shd w:val="clear" w:color="auto" w:fill="auto"/>
            <w:vAlign w:val="center"/>
          </w:tcPr>
          <w:p w14:paraId="20618720" w14:textId="77777777" w:rsidR="005A7D5C" w:rsidRPr="00962373" w:rsidRDefault="005A7D5C">
            <w:pPr>
              <w:suppressAutoHyphens/>
              <w:rPr>
                <w:b/>
                <w:bCs/>
                <w:sz w:val="20"/>
                <w:szCs w:val="20"/>
                <w:lang w:eastAsia="en-CA"/>
              </w:rPr>
            </w:pPr>
          </w:p>
        </w:tc>
        <w:tc>
          <w:tcPr>
            <w:tcW w:w="348" w:type="pct"/>
            <w:shd w:val="clear" w:color="auto" w:fill="auto"/>
            <w:vAlign w:val="center"/>
          </w:tcPr>
          <w:p w14:paraId="58899171" w14:textId="77777777" w:rsidR="005A7D5C" w:rsidRPr="00962373" w:rsidRDefault="005A7D5C">
            <w:pPr>
              <w:suppressAutoHyphens/>
              <w:jc w:val="right"/>
              <w:rPr>
                <w:b/>
                <w:bCs/>
                <w:sz w:val="20"/>
                <w:szCs w:val="20"/>
                <w:lang w:eastAsia="en-CA"/>
              </w:rPr>
            </w:pPr>
            <w:r w:rsidRPr="00962373">
              <w:rPr>
                <w:b/>
                <w:bCs/>
                <w:sz w:val="20"/>
                <w:szCs w:val="20"/>
                <w:lang w:eastAsia="en-CA"/>
              </w:rPr>
              <w:t>180,000</w:t>
            </w:r>
          </w:p>
        </w:tc>
        <w:tc>
          <w:tcPr>
            <w:tcW w:w="425" w:type="pct"/>
            <w:shd w:val="clear" w:color="auto" w:fill="auto"/>
            <w:vAlign w:val="center"/>
          </w:tcPr>
          <w:p w14:paraId="309D8C72" w14:textId="77777777" w:rsidR="005A7D5C" w:rsidRPr="00962373" w:rsidRDefault="005A7D5C">
            <w:pPr>
              <w:suppressAutoHyphens/>
              <w:jc w:val="right"/>
              <w:rPr>
                <w:b/>
                <w:bCs/>
                <w:sz w:val="20"/>
                <w:szCs w:val="20"/>
                <w:lang w:eastAsia="en-CA"/>
              </w:rPr>
            </w:pPr>
            <w:r w:rsidRPr="00962373">
              <w:rPr>
                <w:b/>
                <w:bCs/>
                <w:sz w:val="20"/>
                <w:szCs w:val="20"/>
                <w:lang w:eastAsia="en-CA"/>
              </w:rPr>
              <w:t>820,000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5A7D5C" w:rsidRPr="00CC6E10" w14:paraId="1A0879F7" w14:textId="77777777" w:rsidTr="00B436ED">
        <w:trPr>
          <w:trHeight w:val="295"/>
        </w:trPr>
        <w:tc>
          <w:tcPr>
            <w:tcW w:w="999" w:type="pct"/>
          </w:tcPr>
          <w:p w14:paraId="5365F1FA" w14:textId="77777777" w:rsidR="005A7D5C" w:rsidRPr="00CC6E10" w:rsidRDefault="005A7D5C">
            <w:pPr>
              <w:jc w:val="center"/>
            </w:pPr>
            <w:r>
              <w:br w:type="page"/>
            </w:r>
          </w:p>
        </w:tc>
        <w:tc>
          <w:tcPr>
            <w:tcW w:w="1000" w:type="pct"/>
          </w:tcPr>
          <w:p w14:paraId="0900F617" w14:textId="77777777" w:rsidR="005A7D5C" w:rsidRPr="00CC6E10" w:rsidRDefault="005A7D5C">
            <w:pPr>
              <w:jc w:val="center"/>
            </w:pPr>
          </w:p>
        </w:tc>
        <w:tc>
          <w:tcPr>
            <w:tcW w:w="1000" w:type="pct"/>
            <w:tcBorders>
              <w:bottom w:val="single" w:sz="4" w:space="0" w:color="auto"/>
            </w:tcBorders>
          </w:tcPr>
          <w:p w14:paraId="26EA33EC" w14:textId="77777777" w:rsidR="005A7D5C" w:rsidRPr="008F5711" w:rsidRDefault="005A7D5C">
            <w:pPr>
              <w:jc w:val="center"/>
              <w:rPr>
                <w:sz w:val="28"/>
                <w:szCs w:val="28"/>
              </w:rPr>
            </w:pPr>
          </w:p>
        </w:tc>
        <w:tc>
          <w:tcPr>
            <w:tcW w:w="1000" w:type="pct"/>
          </w:tcPr>
          <w:p w14:paraId="01D6BA02" w14:textId="77777777" w:rsidR="005A7D5C" w:rsidRPr="00CC6E10" w:rsidRDefault="005A7D5C">
            <w:pPr>
              <w:jc w:val="center"/>
            </w:pPr>
          </w:p>
        </w:tc>
        <w:tc>
          <w:tcPr>
            <w:tcW w:w="1001" w:type="pct"/>
          </w:tcPr>
          <w:p w14:paraId="25AA86F7" w14:textId="77777777" w:rsidR="005A7D5C" w:rsidRPr="00CC6E10" w:rsidRDefault="005A7D5C">
            <w:pPr>
              <w:jc w:val="center"/>
            </w:pPr>
          </w:p>
        </w:tc>
      </w:tr>
    </w:tbl>
    <w:p w14:paraId="45037FE1" w14:textId="77777777" w:rsidR="00E85409" w:rsidRPr="009B0D30" w:rsidRDefault="00E85409" w:rsidP="004E7F9C"/>
    <w:sectPr w:rsidR="00E85409" w:rsidRPr="009B0D30" w:rsidSect="00B241F1">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15B7BE" w14:textId="77777777" w:rsidR="00B241F1" w:rsidRDefault="00B241F1" w:rsidP="004A504B">
      <w:r>
        <w:separator/>
      </w:r>
    </w:p>
  </w:endnote>
  <w:endnote w:type="continuationSeparator" w:id="0">
    <w:p w14:paraId="3673AC44" w14:textId="77777777" w:rsidR="00B241F1" w:rsidRDefault="00B241F1" w:rsidP="004A504B">
      <w:r>
        <w:continuationSeparator/>
      </w:r>
    </w:p>
  </w:endnote>
  <w:endnote w:type="continuationNotice" w:id="1">
    <w:p w14:paraId="54D9618F" w14:textId="77777777" w:rsidR="00B241F1" w:rsidRDefault="00B241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6ABA4" w14:textId="77777777" w:rsidR="005A7D5C" w:rsidRPr="0033525D" w:rsidRDefault="005A7D5C">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C935E" w14:textId="77777777" w:rsidR="005A7D5C" w:rsidRPr="0033525D" w:rsidRDefault="005A7D5C">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E8896" w14:textId="77777777" w:rsidR="005A7D5C" w:rsidRDefault="005A7D5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FAA735" w14:textId="77777777" w:rsidR="005A7D5C" w:rsidRDefault="005A7D5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D6FDF" w14:textId="77777777" w:rsidR="005A7D5C" w:rsidRPr="0033525D" w:rsidRDefault="005A7D5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CAA18C" w14:textId="77777777" w:rsidR="005A7D5C" w:rsidRPr="0033525D" w:rsidRDefault="005A7D5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2C96D233" w14:textId="77777777" w:rsidR="005A7D5C" w:rsidRDefault="005A7D5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3C66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C8F3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2707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EE0BA9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20E40A" w14:textId="77777777" w:rsidR="00B241F1" w:rsidRDefault="00B241F1" w:rsidP="004A504B">
      <w:r>
        <w:separator/>
      </w:r>
    </w:p>
  </w:footnote>
  <w:footnote w:type="continuationSeparator" w:id="0">
    <w:p w14:paraId="5C360426" w14:textId="77777777" w:rsidR="00B241F1" w:rsidRDefault="00B241F1" w:rsidP="004A504B">
      <w:r>
        <w:continuationSeparator/>
      </w:r>
    </w:p>
  </w:footnote>
  <w:footnote w:type="continuationNotice" w:id="1">
    <w:p w14:paraId="76FAB66D" w14:textId="77777777" w:rsidR="00B241F1" w:rsidRDefault="00B241F1"/>
  </w:footnote>
  <w:footnote w:id="2">
    <w:p w14:paraId="7F5F59BF" w14:textId="77777777" w:rsidR="0079781A" w:rsidRPr="001E1147" w:rsidRDefault="0079781A" w:rsidP="00BD5442">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1B94796E" w14:textId="77777777" w:rsidR="005A7D5C" w:rsidRPr="00996241" w:rsidRDefault="005A7D5C" w:rsidP="005A7D5C">
      <w:pPr>
        <w:pStyle w:val="FootnoteText"/>
      </w:pPr>
      <w:r w:rsidRPr="00FE3307">
        <w:rPr>
          <w:rStyle w:val="FootnoteReference"/>
        </w:rPr>
        <w:footnoteRef/>
      </w:r>
      <w:r w:rsidRPr="00FE3307">
        <w:t xml:space="preserve"> </w:t>
      </w:r>
      <w:r w:rsidRPr="009931F4">
        <w:t xml:space="preserve">As per the letter of </w:t>
      </w:r>
      <w:r>
        <w:t>2</w:t>
      </w:r>
      <w:r w:rsidRPr="002F2812">
        <w:t xml:space="preserve"> </w:t>
      </w:r>
      <w:r>
        <w:t>February</w:t>
      </w:r>
      <w:r w:rsidRPr="00996241">
        <w:t xml:space="preserve"> 202</w:t>
      </w:r>
      <w:r>
        <w:t>4</w:t>
      </w:r>
      <w:r w:rsidRPr="00996241">
        <w:t xml:space="preserve"> from the Ministry of </w:t>
      </w:r>
      <w:r>
        <w:t>the Environment and Climate Change</w:t>
      </w:r>
      <w:r w:rsidRPr="00996241">
        <w:t xml:space="preserve"> of </w:t>
      </w:r>
      <w:r w:rsidRPr="00225797">
        <w:t>Sierra Leone to</w:t>
      </w:r>
      <w:r w:rsidRPr="00996241">
        <w:t xml:space="preserve"> </w:t>
      </w:r>
      <w:r w:rsidRPr="002E0658">
        <w:t>the Secretariat</w:t>
      </w:r>
      <w:r w:rsidRPr="00996241">
        <w:t>.</w:t>
      </w:r>
    </w:p>
  </w:footnote>
  <w:footnote w:id="4">
    <w:p w14:paraId="2A033E70" w14:textId="77777777" w:rsidR="005A7D5C" w:rsidRPr="004966E9" w:rsidRDefault="005A7D5C" w:rsidP="005A7D5C">
      <w:pPr>
        <w:pStyle w:val="FootnoteText"/>
        <w:rPr>
          <w:lang w:val="en-US"/>
        </w:rPr>
      </w:pPr>
      <w:r w:rsidRPr="009E2964">
        <w:rPr>
          <w:rStyle w:val="FootnoteReference"/>
        </w:rPr>
        <w:footnoteRef/>
      </w:r>
      <w:r w:rsidRPr="009E2964">
        <w:t xml:space="preserve"> As proposed in Annex XXII of UNEP/OzL.Pro/ExCom/92/56</w:t>
      </w:r>
    </w:p>
  </w:footnote>
  <w:footnote w:id="5">
    <w:p w14:paraId="21A29199" w14:textId="23500BBE" w:rsidR="00C47E03" w:rsidRPr="00C47E03" w:rsidRDefault="00C47E03">
      <w:pPr>
        <w:pStyle w:val="FootnoteText"/>
        <w:rPr>
          <w:lang w:val="en-US"/>
        </w:rPr>
      </w:pPr>
      <w:r>
        <w:rPr>
          <w:rStyle w:val="FootnoteReference"/>
        </w:rPr>
        <w:footnoteRef/>
      </w:r>
      <w:r>
        <w:t xml:space="preserve"> </w:t>
      </w:r>
      <w:r>
        <w:rPr>
          <w:lang w:val="en-US"/>
        </w:rPr>
        <w:t>Refrigeration equipment</w:t>
      </w:r>
      <w:r w:rsidR="008F62AF">
        <w:rPr>
          <w:lang w:val="en-US"/>
        </w:rPr>
        <w:t xml:space="preserve"> pre-charged with refrigerant and containing</w:t>
      </w:r>
      <w:r w:rsidR="004358BB">
        <w:rPr>
          <w:lang w:val="en-US"/>
        </w:rPr>
        <w:t xml:space="preserve"> all components required </w:t>
      </w:r>
      <w:r w:rsidR="00A34B77">
        <w:rPr>
          <w:lang w:val="en-US"/>
        </w:rPr>
        <w:t>for</w:t>
      </w:r>
      <w:r w:rsidR="004358BB">
        <w:rPr>
          <w:lang w:val="en-US"/>
        </w:rPr>
        <w:t xml:space="preserve"> cooling (</w:t>
      </w:r>
      <w:r w:rsidR="00DE3054">
        <w:rPr>
          <w:lang w:val="en-US"/>
        </w:rPr>
        <w:t>i.e., </w:t>
      </w:r>
      <w:r w:rsidR="004358BB">
        <w:rPr>
          <w:lang w:val="en-US"/>
        </w:rPr>
        <w:t>compressor, condenser, evaporator, expansion valves</w:t>
      </w:r>
      <w:r w:rsidR="00340137">
        <w:rPr>
          <w:lang w:val="en-US"/>
        </w:rPr>
        <w:t xml:space="preserve"> </w:t>
      </w:r>
      <w:r w:rsidR="004358BB">
        <w:rPr>
          <w:lang w:val="en-US"/>
        </w:rPr>
        <w:t>and fans)</w:t>
      </w:r>
      <w:r w:rsidR="00DE3054">
        <w:rPr>
          <w:lang w:val="en-US"/>
        </w:rPr>
        <w:t xml:space="preserve"> in</w:t>
      </w:r>
      <w:r w:rsidR="004358BB">
        <w:rPr>
          <w:lang w:val="en-US"/>
        </w:rPr>
        <w:t xml:space="preserve"> </w:t>
      </w:r>
      <w:r w:rsidR="00B139C0">
        <w:rPr>
          <w:lang w:val="en-US"/>
        </w:rPr>
        <w:t>a single unit</w:t>
      </w:r>
      <w:r w:rsidR="00C27F0C">
        <w:rPr>
          <w:lang w:val="en-US"/>
        </w:rPr>
        <w:t>.</w:t>
      </w:r>
    </w:p>
  </w:footnote>
  <w:footnote w:id="6">
    <w:p w14:paraId="01BE212A" w14:textId="77777777" w:rsidR="00AC5AA1" w:rsidRDefault="00AC5AA1" w:rsidP="00AC5AA1">
      <w:pPr>
        <w:pStyle w:val="FootnoteText"/>
      </w:pPr>
      <w:r>
        <w:rPr>
          <w:rStyle w:val="FootnoteReference"/>
        </w:rPr>
        <w:footnoteRef/>
      </w:r>
      <w:r>
        <w:t xml:space="preserve"> </w:t>
      </w:r>
      <w:r w:rsidRPr="001E50BB">
        <w:t xml:space="preserve">As noted in document </w:t>
      </w:r>
      <w:r>
        <w:t>UNEP/OzL.Pro/ExCom/</w:t>
      </w:r>
      <w:r w:rsidRPr="001E50BB">
        <w:t>94/</w:t>
      </w:r>
      <w:r>
        <w:t>14,</w:t>
      </w:r>
      <w:r w:rsidRPr="001E50BB">
        <w:t xml:space="preserve"> Overview of issues identified during project review, the Secretariat </w:t>
      </w:r>
      <w:r>
        <w:t>is</w:t>
      </w:r>
      <w:r w:rsidRPr="001E50BB">
        <w:t xml:space="preserve">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F217B" w14:textId="25A67022" w:rsidR="005A7D5C" w:rsidRPr="0033525D" w:rsidRDefault="00000000">
    <w:r>
      <w:fldChar w:fldCharType="begin"/>
    </w:r>
    <w:r>
      <w:instrText xml:space="preserve"> DOCPROPERTY "Document number"  \* MERGEFORMAT </w:instrText>
    </w:r>
    <w:r>
      <w:fldChar w:fldCharType="separate"/>
    </w:r>
    <w:r w:rsidR="00BD5442">
      <w:t>UNEP/OzL.Pro/ExCom/94/53</w:t>
    </w:r>
    <w:r>
      <w:fldChar w:fldCharType="end"/>
    </w:r>
  </w:p>
  <w:p w14:paraId="7D3460DE" w14:textId="77777777" w:rsidR="005A7D5C" w:rsidRPr="0033525D" w:rsidRDefault="005A7D5C"/>
  <w:p w14:paraId="5D752825" w14:textId="77777777" w:rsidR="005A7D5C" w:rsidRPr="0033525D" w:rsidRDefault="005A7D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68118" w14:textId="709164BB" w:rsidR="005A7D5C" w:rsidRPr="0033525D" w:rsidRDefault="00000000">
    <w:pPr>
      <w:jc w:val="right"/>
    </w:pPr>
    <w:r>
      <w:fldChar w:fldCharType="begin"/>
    </w:r>
    <w:r>
      <w:instrText xml:space="preserve"> DOCPROPERTY "Document number"  \* MERGEFORMAT </w:instrText>
    </w:r>
    <w:r>
      <w:fldChar w:fldCharType="separate"/>
    </w:r>
    <w:r w:rsidR="00474101">
      <w:t>UNEP/OzL.Pro/ExCom/94/53</w:t>
    </w:r>
    <w:r>
      <w:fldChar w:fldCharType="end"/>
    </w:r>
  </w:p>
  <w:p w14:paraId="455376D2" w14:textId="77777777" w:rsidR="005A7D5C" w:rsidRPr="0033525D" w:rsidRDefault="005A7D5C">
    <w:pPr>
      <w:jc w:val="right"/>
    </w:pPr>
  </w:p>
  <w:p w14:paraId="2E022EDB" w14:textId="77777777" w:rsidR="005A7D5C" w:rsidRPr="0033525D" w:rsidRDefault="005A7D5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78773" w14:textId="77777777" w:rsidR="005A7D5C" w:rsidRPr="0033525D" w:rsidRDefault="00000000">
    <w:r>
      <w:fldChar w:fldCharType="begin"/>
    </w:r>
    <w:r>
      <w:instrText xml:space="preserve"> DOCPROPERTY "Document number"  \* MERGEFORMAT </w:instrText>
    </w:r>
    <w:r>
      <w:fldChar w:fldCharType="separate"/>
    </w:r>
    <w:r w:rsidR="005A7D5C">
      <w:t>UNEP/OzL.Pro/ExCom/93/1</w:t>
    </w:r>
    <w:r>
      <w:fldChar w:fldCharType="end"/>
    </w:r>
  </w:p>
  <w:p w14:paraId="7033F814" w14:textId="77777777" w:rsidR="005A7D5C" w:rsidRPr="0033525D" w:rsidRDefault="005A7D5C"/>
  <w:p w14:paraId="14C1050A" w14:textId="77777777" w:rsidR="005A7D5C" w:rsidRPr="0033525D" w:rsidRDefault="005A7D5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4B0DD" w14:textId="77777777" w:rsidR="005A7D5C" w:rsidRPr="0033525D" w:rsidRDefault="00000000">
    <w:pPr>
      <w:jc w:val="right"/>
    </w:pPr>
    <w:r>
      <w:fldChar w:fldCharType="begin"/>
    </w:r>
    <w:r>
      <w:instrText xml:space="preserve"> DOCPROPERTY "Document number"  \* MERGEFORMAT </w:instrText>
    </w:r>
    <w:r>
      <w:fldChar w:fldCharType="separate"/>
    </w:r>
    <w:r w:rsidR="005A7D5C">
      <w:t>UNEP/OzL.Pro/ExCom/93/1</w:t>
    </w:r>
    <w:r>
      <w:fldChar w:fldCharType="end"/>
    </w:r>
  </w:p>
  <w:p w14:paraId="5321C8F4" w14:textId="77777777" w:rsidR="005A7D5C" w:rsidRPr="0033525D" w:rsidRDefault="005A7D5C"/>
  <w:p w14:paraId="52271B18" w14:textId="77777777" w:rsidR="005A7D5C" w:rsidRPr="0033525D" w:rsidRDefault="005A7D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6D7D6" w14:textId="6C8BA1FD" w:rsidR="005A7D5C" w:rsidRPr="001B41FF" w:rsidRDefault="00000000">
    <w:pPr>
      <w:jc w:val="right"/>
    </w:pPr>
    <w:r>
      <w:fldChar w:fldCharType="begin"/>
    </w:r>
    <w:r>
      <w:instrText xml:space="preserve"> DOCPROPERTY "Document number"  \* MERGEFORMAT </w:instrText>
    </w:r>
    <w:r>
      <w:fldChar w:fldCharType="separate"/>
    </w:r>
    <w:r w:rsidR="00B43203">
      <w:t>UNEP/OzL.Pro/ExCom/94/53</w:t>
    </w:r>
    <w:r>
      <w:fldChar w:fldCharType="end"/>
    </w:r>
  </w:p>
  <w:p w14:paraId="2AF30862" w14:textId="77777777" w:rsidR="005A7D5C" w:rsidRDefault="005A7D5C">
    <w:pPr>
      <w:pStyle w:val="Header"/>
      <w:jc w:val="right"/>
    </w:pPr>
    <w:r>
      <w:t>Annex I</w:t>
    </w:r>
  </w:p>
  <w:p w14:paraId="489550B2" w14:textId="77777777" w:rsidR="005A7D5C" w:rsidRDefault="005A7D5C">
    <w:pPr>
      <w:pStyle w:val="Header"/>
      <w:jc w:val="right"/>
    </w:pPr>
  </w:p>
  <w:p w14:paraId="2345A63D" w14:textId="77777777" w:rsidR="005A7D5C" w:rsidRDefault="005A7D5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3CEDC" w14:textId="66EFD198" w:rsidR="00DC6A10" w:rsidRPr="0033525D" w:rsidRDefault="00000000" w:rsidP="008F5711">
    <w:pPr>
      <w:jc w:val="left"/>
    </w:pPr>
    <w:r>
      <w:fldChar w:fldCharType="begin"/>
    </w:r>
    <w:r>
      <w:instrText xml:space="preserve"> DOCPROPERTY "Document number"  \* MERGEFORMAT </w:instrText>
    </w:r>
    <w:r>
      <w:fldChar w:fldCharType="separate"/>
    </w:r>
    <w:r w:rsidR="00B43203">
      <w:t>UNEP/OzL.Pro/ExCom/94/53</w:t>
    </w:r>
    <w:r>
      <w:fldChar w:fldCharType="end"/>
    </w:r>
  </w:p>
  <w:p w14:paraId="6763DB76" w14:textId="1F652E45" w:rsidR="00DC6A10" w:rsidRPr="0033525D" w:rsidRDefault="00B43203" w:rsidP="008F5711">
    <w:pPr>
      <w:jc w:val="left"/>
    </w:pPr>
    <w:r>
      <w:t>Annex II</w:t>
    </w:r>
  </w:p>
  <w:p w14:paraId="7CE71C59" w14:textId="77777777" w:rsidR="00DC6A10" w:rsidRDefault="00DC6A10" w:rsidP="008F5711">
    <w:pPr>
      <w:jc w:val="left"/>
    </w:pPr>
  </w:p>
  <w:p w14:paraId="0A2F4EFC" w14:textId="77777777" w:rsidR="00B43203" w:rsidRPr="0033525D" w:rsidRDefault="00B43203" w:rsidP="008F5711">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F7035" w14:textId="0554C487" w:rsidR="00DC6A10" w:rsidRPr="0033525D" w:rsidRDefault="00000000" w:rsidP="008F5711">
    <w:pPr>
      <w:jc w:val="right"/>
    </w:pPr>
    <w:r>
      <w:fldChar w:fldCharType="begin"/>
    </w:r>
    <w:r>
      <w:instrText xml:space="preserve"> DOCPROPERTY "Document number"  \* MERGEFORMAT </w:instrText>
    </w:r>
    <w:r>
      <w:fldChar w:fldCharType="separate"/>
    </w:r>
    <w:r w:rsidR="003D4E32">
      <w:t>UNEP/OzL.Pro/ExCom/94/53</w:t>
    </w:r>
    <w:r>
      <w:fldChar w:fldCharType="end"/>
    </w:r>
  </w:p>
  <w:p w14:paraId="23E086B5" w14:textId="725961A0" w:rsidR="00DC6A10" w:rsidRDefault="003D4E32" w:rsidP="008F5711">
    <w:pPr>
      <w:jc w:val="right"/>
    </w:pPr>
    <w:r>
      <w:t>Annex II</w:t>
    </w:r>
  </w:p>
  <w:p w14:paraId="151E6957" w14:textId="77777777" w:rsidR="003D4E32" w:rsidRPr="0033525D" w:rsidRDefault="003D4E32" w:rsidP="008F5711">
    <w:pPr>
      <w:jc w:val="right"/>
    </w:pPr>
  </w:p>
  <w:p w14:paraId="779CA57E" w14:textId="77777777" w:rsidR="00DC6A10" w:rsidRPr="0033525D" w:rsidRDefault="00DC6A10" w:rsidP="008F571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E7D4A" w14:textId="77777777" w:rsidR="00B43203" w:rsidRPr="001B41FF" w:rsidRDefault="00000000">
    <w:pPr>
      <w:jc w:val="right"/>
    </w:pPr>
    <w:r>
      <w:fldChar w:fldCharType="begin"/>
    </w:r>
    <w:r>
      <w:instrText xml:space="preserve"> DOCPROPERTY "Document number"  \* MERGEFORMAT </w:instrText>
    </w:r>
    <w:r>
      <w:fldChar w:fldCharType="separate"/>
    </w:r>
    <w:r w:rsidR="00B43203">
      <w:t>UNEP/OzL.Pro/ExCom/94/53</w:t>
    </w:r>
    <w:r>
      <w:fldChar w:fldCharType="end"/>
    </w:r>
  </w:p>
  <w:p w14:paraId="1E896C88" w14:textId="77777777" w:rsidR="00B43203" w:rsidRDefault="00B43203">
    <w:pPr>
      <w:pStyle w:val="Header"/>
      <w:jc w:val="right"/>
    </w:pPr>
    <w:r>
      <w:t>Annex I</w:t>
    </w:r>
  </w:p>
  <w:p w14:paraId="19155F92" w14:textId="77777777" w:rsidR="00B43203" w:rsidRDefault="00B43203">
    <w:pPr>
      <w:pStyle w:val="Header"/>
      <w:jc w:val="right"/>
    </w:pPr>
  </w:p>
  <w:p w14:paraId="6400266C" w14:textId="77777777" w:rsidR="00B43203" w:rsidRDefault="00B4320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A0503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448475B"/>
    <w:multiLevelType w:val="hybridMultilevel"/>
    <w:tmpl w:val="F9AAA3EC"/>
    <w:lvl w:ilvl="0" w:tplc="4C7A5532">
      <w:start w:val="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5D962FB"/>
    <w:multiLevelType w:val="hybridMultilevel"/>
    <w:tmpl w:val="6BE83DE4"/>
    <w:lvl w:ilvl="0" w:tplc="FFFFFFFF">
      <w:start w:val="1"/>
      <w:numFmt w:val="upperRoman"/>
      <w:lvlText w:val="%1."/>
      <w:lvlJc w:val="left"/>
      <w:pPr>
        <w:ind w:left="1080" w:hanging="720"/>
      </w:pPr>
      <w:rPr>
        <w:rFonts w:hint="default"/>
        <w:b/>
        <w:bCs/>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93D60E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AC566AB"/>
    <w:multiLevelType w:val="hybridMultilevel"/>
    <w:tmpl w:val="6BE83DE4"/>
    <w:lvl w:ilvl="0" w:tplc="FFFFFFFF">
      <w:start w:val="1"/>
      <w:numFmt w:val="upperRoman"/>
      <w:lvlText w:val="%1."/>
      <w:lvlJc w:val="left"/>
      <w:pPr>
        <w:ind w:left="1080" w:hanging="720"/>
      </w:pPr>
      <w:rPr>
        <w:rFonts w:hint="default"/>
        <w:b/>
        <w:bCs/>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2043942065">
    <w:abstractNumId w:val="18"/>
  </w:num>
  <w:num w:numId="22" w16cid:durableId="1395083166">
    <w:abstractNumId w:val="11"/>
  </w:num>
  <w:num w:numId="23" w16cid:durableId="225460794">
    <w:abstractNumId w:val="19"/>
  </w:num>
  <w:num w:numId="24" w16cid:durableId="1966811423">
    <w:abstractNumId w:val="15"/>
  </w:num>
  <w:num w:numId="25" w16cid:durableId="462815779">
    <w:abstractNumId w:val="14"/>
  </w:num>
  <w:num w:numId="26" w16cid:durableId="899629446">
    <w:abstractNumId w:val="10"/>
    <w:lvlOverride w:ilvl="0">
      <w:startOverride w:val="4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2087466">
    <w:abstractNumId w:val="1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7436"/>
    <w:rsid w:val="00000FED"/>
    <w:rsid w:val="00002678"/>
    <w:rsid w:val="000028F4"/>
    <w:rsid w:val="00003F1F"/>
    <w:rsid w:val="0000434E"/>
    <w:rsid w:val="00013EC3"/>
    <w:rsid w:val="000144F3"/>
    <w:rsid w:val="000211A9"/>
    <w:rsid w:val="00021238"/>
    <w:rsid w:val="00022071"/>
    <w:rsid w:val="0002214C"/>
    <w:rsid w:val="00031260"/>
    <w:rsid w:val="000362BA"/>
    <w:rsid w:val="0003681A"/>
    <w:rsid w:val="000372B7"/>
    <w:rsid w:val="000379C9"/>
    <w:rsid w:val="0004211A"/>
    <w:rsid w:val="00044B47"/>
    <w:rsid w:val="000450B2"/>
    <w:rsid w:val="000507F4"/>
    <w:rsid w:val="00050F6E"/>
    <w:rsid w:val="00060556"/>
    <w:rsid w:val="00060B97"/>
    <w:rsid w:val="00061EC2"/>
    <w:rsid w:val="00066CE8"/>
    <w:rsid w:val="00076C2F"/>
    <w:rsid w:val="00076FAD"/>
    <w:rsid w:val="00080ED0"/>
    <w:rsid w:val="00085B8F"/>
    <w:rsid w:val="00086124"/>
    <w:rsid w:val="00086471"/>
    <w:rsid w:val="00090481"/>
    <w:rsid w:val="00090D78"/>
    <w:rsid w:val="00093DC1"/>
    <w:rsid w:val="000955ED"/>
    <w:rsid w:val="00095ED0"/>
    <w:rsid w:val="0009643F"/>
    <w:rsid w:val="000A094B"/>
    <w:rsid w:val="000A3826"/>
    <w:rsid w:val="000A6C26"/>
    <w:rsid w:val="000A7DEF"/>
    <w:rsid w:val="000B2386"/>
    <w:rsid w:val="000B36C8"/>
    <w:rsid w:val="000B649E"/>
    <w:rsid w:val="000B6D64"/>
    <w:rsid w:val="000C0041"/>
    <w:rsid w:val="000C32FB"/>
    <w:rsid w:val="000C3B45"/>
    <w:rsid w:val="000C6780"/>
    <w:rsid w:val="000D20AA"/>
    <w:rsid w:val="000D52A4"/>
    <w:rsid w:val="000E07BC"/>
    <w:rsid w:val="000E2E21"/>
    <w:rsid w:val="000F1CD4"/>
    <w:rsid w:val="000F2D16"/>
    <w:rsid w:val="000F4103"/>
    <w:rsid w:val="000F6312"/>
    <w:rsid w:val="000F70A7"/>
    <w:rsid w:val="001001FF"/>
    <w:rsid w:val="00100B79"/>
    <w:rsid w:val="00103903"/>
    <w:rsid w:val="001106F1"/>
    <w:rsid w:val="00110A28"/>
    <w:rsid w:val="0011367F"/>
    <w:rsid w:val="00113CCA"/>
    <w:rsid w:val="001216A8"/>
    <w:rsid w:val="00122F25"/>
    <w:rsid w:val="00124F9F"/>
    <w:rsid w:val="00131A13"/>
    <w:rsid w:val="00135980"/>
    <w:rsid w:val="0013786F"/>
    <w:rsid w:val="00142F3D"/>
    <w:rsid w:val="00144283"/>
    <w:rsid w:val="0014596F"/>
    <w:rsid w:val="001506BA"/>
    <w:rsid w:val="00161B3F"/>
    <w:rsid w:val="00162441"/>
    <w:rsid w:val="00163EE2"/>
    <w:rsid w:val="00164719"/>
    <w:rsid w:val="001659F0"/>
    <w:rsid w:val="00166FC4"/>
    <w:rsid w:val="001677AC"/>
    <w:rsid w:val="00167950"/>
    <w:rsid w:val="001804EA"/>
    <w:rsid w:val="0018228B"/>
    <w:rsid w:val="00186899"/>
    <w:rsid w:val="00190A61"/>
    <w:rsid w:val="00191B46"/>
    <w:rsid w:val="00191E2A"/>
    <w:rsid w:val="00197179"/>
    <w:rsid w:val="001A2215"/>
    <w:rsid w:val="001A3342"/>
    <w:rsid w:val="001A3E3D"/>
    <w:rsid w:val="001A4416"/>
    <w:rsid w:val="001A6454"/>
    <w:rsid w:val="001A7049"/>
    <w:rsid w:val="001B1E40"/>
    <w:rsid w:val="001B2517"/>
    <w:rsid w:val="001B4160"/>
    <w:rsid w:val="001B6160"/>
    <w:rsid w:val="001C1E11"/>
    <w:rsid w:val="001C222C"/>
    <w:rsid w:val="001C3FB9"/>
    <w:rsid w:val="001C4A5F"/>
    <w:rsid w:val="001C4EA2"/>
    <w:rsid w:val="001C764E"/>
    <w:rsid w:val="001D4672"/>
    <w:rsid w:val="001D632D"/>
    <w:rsid w:val="001D74CE"/>
    <w:rsid w:val="001D759E"/>
    <w:rsid w:val="001E1052"/>
    <w:rsid w:val="001E21B1"/>
    <w:rsid w:val="001E27CE"/>
    <w:rsid w:val="001E2F93"/>
    <w:rsid w:val="001E4554"/>
    <w:rsid w:val="001E61E5"/>
    <w:rsid w:val="001F2159"/>
    <w:rsid w:val="001F2491"/>
    <w:rsid w:val="001F53FD"/>
    <w:rsid w:val="0020591B"/>
    <w:rsid w:val="00210B8B"/>
    <w:rsid w:val="00212B71"/>
    <w:rsid w:val="00214863"/>
    <w:rsid w:val="002156B4"/>
    <w:rsid w:val="00221461"/>
    <w:rsid w:val="00224FCD"/>
    <w:rsid w:val="00226852"/>
    <w:rsid w:val="00226A0C"/>
    <w:rsid w:val="00236C11"/>
    <w:rsid w:val="0024450B"/>
    <w:rsid w:val="002457BC"/>
    <w:rsid w:val="00253222"/>
    <w:rsid w:val="002557B1"/>
    <w:rsid w:val="00255D86"/>
    <w:rsid w:val="00261C13"/>
    <w:rsid w:val="00262847"/>
    <w:rsid w:val="002731E1"/>
    <w:rsid w:val="00281BB2"/>
    <w:rsid w:val="00291024"/>
    <w:rsid w:val="00293293"/>
    <w:rsid w:val="0029536C"/>
    <w:rsid w:val="002A03C3"/>
    <w:rsid w:val="002A2C76"/>
    <w:rsid w:val="002A7873"/>
    <w:rsid w:val="002B254E"/>
    <w:rsid w:val="002B39BE"/>
    <w:rsid w:val="002B4CE8"/>
    <w:rsid w:val="002B72E9"/>
    <w:rsid w:val="002C47F2"/>
    <w:rsid w:val="002C7998"/>
    <w:rsid w:val="002D10DE"/>
    <w:rsid w:val="002D5942"/>
    <w:rsid w:val="002E67E8"/>
    <w:rsid w:val="002F1E53"/>
    <w:rsid w:val="002F2CAA"/>
    <w:rsid w:val="002F3A80"/>
    <w:rsid w:val="0030052C"/>
    <w:rsid w:val="00304DCC"/>
    <w:rsid w:val="00305A62"/>
    <w:rsid w:val="003073CA"/>
    <w:rsid w:val="003123F7"/>
    <w:rsid w:val="003212C7"/>
    <w:rsid w:val="00321539"/>
    <w:rsid w:val="0032278B"/>
    <w:rsid w:val="00324C1D"/>
    <w:rsid w:val="00326448"/>
    <w:rsid w:val="003306E1"/>
    <w:rsid w:val="0033156D"/>
    <w:rsid w:val="003320E4"/>
    <w:rsid w:val="00332340"/>
    <w:rsid w:val="0033525D"/>
    <w:rsid w:val="00336069"/>
    <w:rsid w:val="0033799F"/>
    <w:rsid w:val="00340137"/>
    <w:rsid w:val="003414F3"/>
    <w:rsid w:val="00342137"/>
    <w:rsid w:val="003435BB"/>
    <w:rsid w:val="00350503"/>
    <w:rsid w:val="0035613E"/>
    <w:rsid w:val="0036045C"/>
    <w:rsid w:val="00363EE9"/>
    <w:rsid w:val="00364277"/>
    <w:rsid w:val="00365305"/>
    <w:rsid w:val="003672C0"/>
    <w:rsid w:val="00370534"/>
    <w:rsid w:val="00376128"/>
    <w:rsid w:val="0037742E"/>
    <w:rsid w:val="00377D56"/>
    <w:rsid w:val="00377DBC"/>
    <w:rsid w:val="0038245A"/>
    <w:rsid w:val="00382DF0"/>
    <w:rsid w:val="00384004"/>
    <w:rsid w:val="00384029"/>
    <w:rsid w:val="003840E6"/>
    <w:rsid w:val="00385CFC"/>
    <w:rsid w:val="00393237"/>
    <w:rsid w:val="0039337A"/>
    <w:rsid w:val="003A3189"/>
    <w:rsid w:val="003A3CA7"/>
    <w:rsid w:val="003A5FB6"/>
    <w:rsid w:val="003A62B7"/>
    <w:rsid w:val="003A7723"/>
    <w:rsid w:val="003B33BD"/>
    <w:rsid w:val="003B569D"/>
    <w:rsid w:val="003B68D5"/>
    <w:rsid w:val="003C3C0E"/>
    <w:rsid w:val="003C3CD5"/>
    <w:rsid w:val="003C5917"/>
    <w:rsid w:val="003C713E"/>
    <w:rsid w:val="003D0BFC"/>
    <w:rsid w:val="003D249C"/>
    <w:rsid w:val="003D3D0C"/>
    <w:rsid w:val="003D42A6"/>
    <w:rsid w:val="003D4CD6"/>
    <w:rsid w:val="003D4E32"/>
    <w:rsid w:val="003D4F21"/>
    <w:rsid w:val="003D4FAC"/>
    <w:rsid w:val="003D7093"/>
    <w:rsid w:val="003E1885"/>
    <w:rsid w:val="003E2B6E"/>
    <w:rsid w:val="003E444C"/>
    <w:rsid w:val="003E5DD0"/>
    <w:rsid w:val="003E6F8D"/>
    <w:rsid w:val="003E7906"/>
    <w:rsid w:val="003F000F"/>
    <w:rsid w:val="003F36CD"/>
    <w:rsid w:val="003F3C50"/>
    <w:rsid w:val="00400CE5"/>
    <w:rsid w:val="0040357A"/>
    <w:rsid w:val="00406202"/>
    <w:rsid w:val="00406319"/>
    <w:rsid w:val="00406A6A"/>
    <w:rsid w:val="00406B22"/>
    <w:rsid w:val="00407147"/>
    <w:rsid w:val="00407148"/>
    <w:rsid w:val="004078FA"/>
    <w:rsid w:val="0041624E"/>
    <w:rsid w:val="00422012"/>
    <w:rsid w:val="00431E08"/>
    <w:rsid w:val="004328A7"/>
    <w:rsid w:val="00434C74"/>
    <w:rsid w:val="004358BB"/>
    <w:rsid w:val="00441375"/>
    <w:rsid w:val="0044617A"/>
    <w:rsid w:val="0045512C"/>
    <w:rsid w:val="00456EB4"/>
    <w:rsid w:val="0045761C"/>
    <w:rsid w:val="00457827"/>
    <w:rsid w:val="004660BF"/>
    <w:rsid w:val="004670D4"/>
    <w:rsid w:val="004718F3"/>
    <w:rsid w:val="00474101"/>
    <w:rsid w:val="00475040"/>
    <w:rsid w:val="0047582D"/>
    <w:rsid w:val="0048352C"/>
    <w:rsid w:val="004878D5"/>
    <w:rsid w:val="00490C06"/>
    <w:rsid w:val="004928F5"/>
    <w:rsid w:val="004932CF"/>
    <w:rsid w:val="00493D40"/>
    <w:rsid w:val="00493EE3"/>
    <w:rsid w:val="00495263"/>
    <w:rsid w:val="004967B6"/>
    <w:rsid w:val="004A504B"/>
    <w:rsid w:val="004A562A"/>
    <w:rsid w:val="004A6911"/>
    <w:rsid w:val="004A7E71"/>
    <w:rsid w:val="004B3652"/>
    <w:rsid w:val="004B39DA"/>
    <w:rsid w:val="004B54E0"/>
    <w:rsid w:val="004B7384"/>
    <w:rsid w:val="004B7F27"/>
    <w:rsid w:val="004C3D20"/>
    <w:rsid w:val="004C4269"/>
    <w:rsid w:val="004C7422"/>
    <w:rsid w:val="004D1ED3"/>
    <w:rsid w:val="004D3704"/>
    <w:rsid w:val="004D6236"/>
    <w:rsid w:val="004D728C"/>
    <w:rsid w:val="004D7F90"/>
    <w:rsid w:val="004E168D"/>
    <w:rsid w:val="004E2369"/>
    <w:rsid w:val="004E4DBB"/>
    <w:rsid w:val="004E4E41"/>
    <w:rsid w:val="004E5202"/>
    <w:rsid w:val="004E73DB"/>
    <w:rsid w:val="004E7F9C"/>
    <w:rsid w:val="004F1165"/>
    <w:rsid w:val="004F2124"/>
    <w:rsid w:val="004F2375"/>
    <w:rsid w:val="004F3493"/>
    <w:rsid w:val="004F5143"/>
    <w:rsid w:val="004F7E57"/>
    <w:rsid w:val="00501B53"/>
    <w:rsid w:val="00512B09"/>
    <w:rsid w:val="00513062"/>
    <w:rsid w:val="0051399A"/>
    <w:rsid w:val="005158FB"/>
    <w:rsid w:val="005201E6"/>
    <w:rsid w:val="00521FF3"/>
    <w:rsid w:val="005220ED"/>
    <w:rsid w:val="00523DB0"/>
    <w:rsid w:val="00530AC3"/>
    <w:rsid w:val="00530CB4"/>
    <w:rsid w:val="00533796"/>
    <w:rsid w:val="00533932"/>
    <w:rsid w:val="0053597F"/>
    <w:rsid w:val="00535A63"/>
    <w:rsid w:val="00536475"/>
    <w:rsid w:val="00537343"/>
    <w:rsid w:val="0054039F"/>
    <w:rsid w:val="005516F3"/>
    <w:rsid w:val="00553582"/>
    <w:rsid w:val="00553F67"/>
    <w:rsid w:val="00555D75"/>
    <w:rsid w:val="00560DF0"/>
    <w:rsid w:val="00562B24"/>
    <w:rsid w:val="00565E00"/>
    <w:rsid w:val="0056759C"/>
    <w:rsid w:val="0057001F"/>
    <w:rsid w:val="00570351"/>
    <w:rsid w:val="00572122"/>
    <w:rsid w:val="00580DDA"/>
    <w:rsid w:val="0059363F"/>
    <w:rsid w:val="0059513E"/>
    <w:rsid w:val="00596228"/>
    <w:rsid w:val="005A2625"/>
    <w:rsid w:val="005A3E33"/>
    <w:rsid w:val="005A598A"/>
    <w:rsid w:val="005A6AA4"/>
    <w:rsid w:val="005A6D9F"/>
    <w:rsid w:val="005A7D5C"/>
    <w:rsid w:val="005B2E58"/>
    <w:rsid w:val="005B3704"/>
    <w:rsid w:val="005B48FF"/>
    <w:rsid w:val="005B53F7"/>
    <w:rsid w:val="005B62B9"/>
    <w:rsid w:val="005C1E32"/>
    <w:rsid w:val="005C2606"/>
    <w:rsid w:val="005C436B"/>
    <w:rsid w:val="005C670D"/>
    <w:rsid w:val="005D363F"/>
    <w:rsid w:val="005D5FE9"/>
    <w:rsid w:val="005E5E0E"/>
    <w:rsid w:val="005E7386"/>
    <w:rsid w:val="005F6D47"/>
    <w:rsid w:val="00604C15"/>
    <w:rsid w:val="00612DD9"/>
    <w:rsid w:val="006158D5"/>
    <w:rsid w:val="00621DB3"/>
    <w:rsid w:val="00623408"/>
    <w:rsid w:val="00623EEA"/>
    <w:rsid w:val="00625D83"/>
    <w:rsid w:val="006266FF"/>
    <w:rsid w:val="00627646"/>
    <w:rsid w:val="00637CE1"/>
    <w:rsid w:val="006447F8"/>
    <w:rsid w:val="006456AF"/>
    <w:rsid w:val="00651984"/>
    <w:rsid w:val="006527E4"/>
    <w:rsid w:val="00652ADA"/>
    <w:rsid w:val="00660B01"/>
    <w:rsid w:val="006623E7"/>
    <w:rsid w:val="00662B80"/>
    <w:rsid w:val="0066768F"/>
    <w:rsid w:val="00670F6C"/>
    <w:rsid w:val="006712B2"/>
    <w:rsid w:val="00672BCB"/>
    <w:rsid w:val="00675E50"/>
    <w:rsid w:val="00676E58"/>
    <w:rsid w:val="00681DF9"/>
    <w:rsid w:val="006847AB"/>
    <w:rsid w:val="006852C7"/>
    <w:rsid w:val="006852CE"/>
    <w:rsid w:val="006873BD"/>
    <w:rsid w:val="00692D14"/>
    <w:rsid w:val="006A264A"/>
    <w:rsid w:val="006A287B"/>
    <w:rsid w:val="006A2C17"/>
    <w:rsid w:val="006A2C53"/>
    <w:rsid w:val="006A7A3B"/>
    <w:rsid w:val="006B21F4"/>
    <w:rsid w:val="006B4428"/>
    <w:rsid w:val="006B485D"/>
    <w:rsid w:val="006B65C7"/>
    <w:rsid w:val="006B66A5"/>
    <w:rsid w:val="006C1727"/>
    <w:rsid w:val="006C32FD"/>
    <w:rsid w:val="006C39CE"/>
    <w:rsid w:val="006C7BAF"/>
    <w:rsid w:val="006D0FCC"/>
    <w:rsid w:val="006D21F5"/>
    <w:rsid w:val="006D3089"/>
    <w:rsid w:val="006D4511"/>
    <w:rsid w:val="006E126D"/>
    <w:rsid w:val="006E1FC3"/>
    <w:rsid w:val="006E67EE"/>
    <w:rsid w:val="006F02FA"/>
    <w:rsid w:val="006F68CF"/>
    <w:rsid w:val="007008DA"/>
    <w:rsid w:val="00700BBF"/>
    <w:rsid w:val="00703E0E"/>
    <w:rsid w:val="00703E43"/>
    <w:rsid w:val="00704CE9"/>
    <w:rsid w:val="00705184"/>
    <w:rsid w:val="007052EB"/>
    <w:rsid w:val="0070616B"/>
    <w:rsid w:val="00706228"/>
    <w:rsid w:val="00706295"/>
    <w:rsid w:val="00706FDA"/>
    <w:rsid w:val="00711F9A"/>
    <w:rsid w:val="00713810"/>
    <w:rsid w:val="007303A5"/>
    <w:rsid w:val="00730B3E"/>
    <w:rsid w:val="00732139"/>
    <w:rsid w:val="0073420B"/>
    <w:rsid w:val="007358A4"/>
    <w:rsid w:val="00736084"/>
    <w:rsid w:val="00736367"/>
    <w:rsid w:val="007375AA"/>
    <w:rsid w:val="0074274B"/>
    <w:rsid w:val="00743AD4"/>
    <w:rsid w:val="0074760E"/>
    <w:rsid w:val="00750EAD"/>
    <w:rsid w:val="00751B56"/>
    <w:rsid w:val="00754ABA"/>
    <w:rsid w:val="00762608"/>
    <w:rsid w:val="007644DC"/>
    <w:rsid w:val="007734F1"/>
    <w:rsid w:val="007772F1"/>
    <w:rsid w:val="00777BC6"/>
    <w:rsid w:val="00781076"/>
    <w:rsid w:val="00782B0D"/>
    <w:rsid w:val="00783209"/>
    <w:rsid w:val="007858EA"/>
    <w:rsid w:val="00785E24"/>
    <w:rsid w:val="0079190E"/>
    <w:rsid w:val="00794FDF"/>
    <w:rsid w:val="0079781A"/>
    <w:rsid w:val="007A1546"/>
    <w:rsid w:val="007A228C"/>
    <w:rsid w:val="007A368E"/>
    <w:rsid w:val="007A5868"/>
    <w:rsid w:val="007B04CE"/>
    <w:rsid w:val="007B166B"/>
    <w:rsid w:val="007B6871"/>
    <w:rsid w:val="007B7A2F"/>
    <w:rsid w:val="007C2FD9"/>
    <w:rsid w:val="007C32EE"/>
    <w:rsid w:val="007C3D33"/>
    <w:rsid w:val="007C5EA9"/>
    <w:rsid w:val="007D14CE"/>
    <w:rsid w:val="007D294A"/>
    <w:rsid w:val="007D2C8D"/>
    <w:rsid w:val="007D47D2"/>
    <w:rsid w:val="007D6EC0"/>
    <w:rsid w:val="007D7E1D"/>
    <w:rsid w:val="007E503C"/>
    <w:rsid w:val="007F0754"/>
    <w:rsid w:val="007F5B6D"/>
    <w:rsid w:val="007F6691"/>
    <w:rsid w:val="0080345C"/>
    <w:rsid w:val="00803B72"/>
    <w:rsid w:val="008051BE"/>
    <w:rsid w:val="00810D8A"/>
    <w:rsid w:val="00812898"/>
    <w:rsid w:val="00814063"/>
    <w:rsid w:val="00814374"/>
    <w:rsid w:val="0082522F"/>
    <w:rsid w:val="00826765"/>
    <w:rsid w:val="008275C1"/>
    <w:rsid w:val="00831979"/>
    <w:rsid w:val="00841CFD"/>
    <w:rsid w:val="00851352"/>
    <w:rsid w:val="00854E66"/>
    <w:rsid w:val="00855CDD"/>
    <w:rsid w:val="00857077"/>
    <w:rsid w:val="00857D45"/>
    <w:rsid w:val="00861F0D"/>
    <w:rsid w:val="00863230"/>
    <w:rsid w:val="00865BD0"/>
    <w:rsid w:val="00866D0A"/>
    <w:rsid w:val="00870D5D"/>
    <w:rsid w:val="008717D8"/>
    <w:rsid w:val="0087215C"/>
    <w:rsid w:val="00874187"/>
    <w:rsid w:val="00875D25"/>
    <w:rsid w:val="00880E35"/>
    <w:rsid w:val="008875FE"/>
    <w:rsid w:val="00887F8E"/>
    <w:rsid w:val="00895099"/>
    <w:rsid w:val="00896234"/>
    <w:rsid w:val="008973FB"/>
    <w:rsid w:val="00897E43"/>
    <w:rsid w:val="008A0FDC"/>
    <w:rsid w:val="008B3CC6"/>
    <w:rsid w:val="008B7478"/>
    <w:rsid w:val="008C0864"/>
    <w:rsid w:val="008C09DD"/>
    <w:rsid w:val="008C222B"/>
    <w:rsid w:val="008C5738"/>
    <w:rsid w:val="008C7EAD"/>
    <w:rsid w:val="008D0CFE"/>
    <w:rsid w:val="008D1C81"/>
    <w:rsid w:val="008D6152"/>
    <w:rsid w:val="008D6A0F"/>
    <w:rsid w:val="008E10D4"/>
    <w:rsid w:val="008E6694"/>
    <w:rsid w:val="008E6F60"/>
    <w:rsid w:val="008E7BA9"/>
    <w:rsid w:val="008F0D70"/>
    <w:rsid w:val="008F0F81"/>
    <w:rsid w:val="008F27BF"/>
    <w:rsid w:val="008F2E64"/>
    <w:rsid w:val="008F5711"/>
    <w:rsid w:val="008F62AF"/>
    <w:rsid w:val="008F6967"/>
    <w:rsid w:val="009049AC"/>
    <w:rsid w:val="009066BB"/>
    <w:rsid w:val="009142EC"/>
    <w:rsid w:val="009145E4"/>
    <w:rsid w:val="009154C3"/>
    <w:rsid w:val="009158D4"/>
    <w:rsid w:val="00920A06"/>
    <w:rsid w:val="00922215"/>
    <w:rsid w:val="00923540"/>
    <w:rsid w:val="009250B0"/>
    <w:rsid w:val="00926767"/>
    <w:rsid w:val="0093179B"/>
    <w:rsid w:val="0093279B"/>
    <w:rsid w:val="00933BD5"/>
    <w:rsid w:val="009361D5"/>
    <w:rsid w:val="00940CC0"/>
    <w:rsid w:val="009423EC"/>
    <w:rsid w:val="009428A4"/>
    <w:rsid w:val="00961B70"/>
    <w:rsid w:val="00963E42"/>
    <w:rsid w:val="009659F4"/>
    <w:rsid w:val="00970D60"/>
    <w:rsid w:val="00976C29"/>
    <w:rsid w:val="00976EB9"/>
    <w:rsid w:val="0098153B"/>
    <w:rsid w:val="00982EC1"/>
    <w:rsid w:val="009876A8"/>
    <w:rsid w:val="00990540"/>
    <w:rsid w:val="0099390E"/>
    <w:rsid w:val="00993E15"/>
    <w:rsid w:val="009960E5"/>
    <w:rsid w:val="009961CF"/>
    <w:rsid w:val="009A6194"/>
    <w:rsid w:val="009A7ADC"/>
    <w:rsid w:val="009A7BBC"/>
    <w:rsid w:val="009B0D30"/>
    <w:rsid w:val="009B49B1"/>
    <w:rsid w:val="009B74F8"/>
    <w:rsid w:val="009C19B7"/>
    <w:rsid w:val="009C5ABB"/>
    <w:rsid w:val="009D7C51"/>
    <w:rsid w:val="009E196C"/>
    <w:rsid w:val="009E26CE"/>
    <w:rsid w:val="009E6A0A"/>
    <w:rsid w:val="009F182D"/>
    <w:rsid w:val="009F36BF"/>
    <w:rsid w:val="00A03B6A"/>
    <w:rsid w:val="00A0630B"/>
    <w:rsid w:val="00A07C1B"/>
    <w:rsid w:val="00A111B6"/>
    <w:rsid w:val="00A163ED"/>
    <w:rsid w:val="00A21E49"/>
    <w:rsid w:val="00A229A5"/>
    <w:rsid w:val="00A262A3"/>
    <w:rsid w:val="00A26D27"/>
    <w:rsid w:val="00A3218A"/>
    <w:rsid w:val="00A34B77"/>
    <w:rsid w:val="00A352B5"/>
    <w:rsid w:val="00A36661"/>
    <w:rsid w:val="00A376EE"/>
    <w:rsid w:val="00A4245D"/>
    <w:rsid w:val="00A42A99"/>
    <w:rsid w:val="00A42E44"/>
    <w:rsid w:val="00A5151A"/>
    <w:rsid w:val="00A5181F"/>
    <w:rsid w:val="00A534F0"/>
    <w:rsid w:val="00A53F16"/>
    <w:rsid w:val="00A54AA1"/>
    <w:rsid w:val="00A57E0A"/>
    <w:rsid w:val="00A60924"/>
    <w:rsid w:val="00A70179"/>
    <w:rsid w:val="00A71278"/>
    <w:rsid w:val="00A71B52"/>
    <w:rsid w:val="00A7320C"/>
    <w:rsid w:val="00A73F4C"/>
    <w:rsid w:val="00A77766"/>
    <w:rsid w:val="00A77919"/>
    <w:rsid w:val="00A80FCB"/>
    <w:rsid w:val="00A823F6"/>
    <w:rsid w:val="00A82F9B"/>
    <w:rsid w:val="00A8719E"/>
    <w:rsid w:val="00A87DDA"/>
    <w:rsid w:val="00A94F52"/>
    <w:rsid w:val="00AA0A89"/>
    <w:rsid w:val="00AA112D"/>
    <w:rsid w:val="00AA5368"/>
    <w:rsid w:val="00AA6429"/>
    <w:rsid w:val="00AB7A98"/>
    <w:rsid w:val="00AC01AA"/>
    <w:rsid w:val="00AC2D26"/>
    <w:rsid w:val="00AC4829"/>
    <w:rsid w:val="00AC4F72"/>
    <w:rsid w:val="00AC5041"/>
    <w:rsid w:val="00AC5AA1"/>
    <w:rsid w:val="00AD2852"/>
    <w:rsid w:val="00AD5D62"/>
    <w:rsid w:val="00AD70CA"/>
    <w:rsid w:val="00AD7C3A"/>
    <w:rsid w:val="00AD7C4E"/>
    <w:rsid w:val="00AE03D6"/>
    <w:rsid w:val="00AE482E"/>
    <w:rsid w:val="00AE4F2A"/>
    <w:rsid w:val="00AF267E"/>
    <w:rsid w:val="00AF741A"/>
    <w:rsid w:val="00B01ADB"/>
    <w:rsid w:val="00B0213D"/>
    <w:rsid w:val="00B04161"/>
    <w:rsid w:val="00B056F9"/>
    <w:rsid w:val="00B06E10"/>
    <w:rsid w:val="00B0787A"/>
    <w:rsid w:val="00B11E3D"/>
    <w:rsid w:val="00B123B3"/>
    <w:rsid w:val="00B13365"/>
    <w:rsid w:val="00B139C0"/>
    <w:rsid w:val="00B14D2C"/>
    <w:rsid w:val="00B16F0E"/>
    <w:rsid w:val="00B17E82"/>
    <w:rsid w:val="00B206EE"/>
    <w:rsid w:val="00B241F1"/>
    <w:rsid w:val="00B35EE6"/>
    <w:rsid w:val="00B37E06"/>
    <w:rsid w:val="00B42216"/>
    <w:rsid w:val="00B43203"/>
    <w:rsid w:val="00B436ED"/>
    <w:rsid w:val="00B4575A"/>
    <w:rsid w:val="00B51ED5"/>
    <w:rsid w:val="00B5666F"/>
    <w:rsid w:val="00B575BA"/>
    <w:rsid w:val="00B6005E"/>
    <w:rsid w:val="00B60B2D"/>
    <w:rsid w:val="00B65566"/>
    <w:rsid w:val="00B71608"/>
    <w:rsid w:val="00B736CF"/>
    <w:rsid w:val="00B75634"/>
    <w:rsid w:val="00B76429"/>
    <w:rsid w:val="00B77B4F"/>
    <w:rsid w:val="00B86471"/>
    <w:rsid w:val="00B90222"/>
    <w:rsid w:val="00B93DFD"/>
    <w:rsid w:val="00B956D4"/>
    <w:rsid w:val="00B97446"/>
    <w:rsid w:val="00BA435E"/>
    <w:rsid w:val="00BA613D"/>
    <w:rsid w:val="00BA7432"/>
    <w:rsid w:val="00BB2294"/>
    <w:rsid w:val="00BB2764"/>
    <w:rsid w:val="00BB2CEC"/>
    <w:rsid w:val="00BB311D"/>
    <w:rsid w:val="00BC1AA0"/>
    <w:rsid w:val="00BC2495"/>
    <w:rsid w:val="00BC314A"/>
    <w:rsid w:val="00BC56C9"/>
    <w:rsid w:val="00BC76BD"/>
    <w:rsid w:val="00BC7EB9"/>
    <w:rsid w:val="00BD2643"/>
    <w:rsid w:val="00BD2C77"/>
    <w:rsid w:val="00BD5442"/>
    <w:rsid w:val="00BD56B1"/>
    <w:rsid w:val="00BD6558"/>
    <w:rsid w:val="00BE1888"/>
    <w:rsid w:val="00BE2344"/>
    <w:rsid w:val="00BE261D"/>
    <w:rsid w:val="00BF2AD7"/>
    <w:rsid w:val="00BF2C5A"/>
    <w:rsid w:val="00BF2F76"/>
    <w:rsid w:val="00BF3022"/>
    <w:rsid w:val="00BF3214"/>
    <w:rsid w:val="00BF3789"/>
    <w:rsid w:val="00BF5573"/>
    <w:rsid w:val="00BF7CA1"/>
    <w:rsid w:val="00C00B0D"/>
    <w:rsid w:val="00C15867"/>
    <w:rsid w:val="00C1695E"/>
    <w:rsid w:val="00C16B80"/>
    <w:rsid w:val="00C1705D"/>
    <w:rsid w:val="00C22398"/>
    <w:rsid w:val="00C2296D"/>
    <w:rsid w:val="00C23155"/>
    <w:rsid w:val="00C24B94"/>
    <w:rsid w:val="00C27389"/>
    <w:rsid w:val="00C27F0C"/>
    <w:rsid w:val="00C40C41"/>
    <w:rsid w:val="00C4264C"/>
    <w:rsid w:val="00C45885"/>
    <w:rsid w:val="00C47E03"/>
    <w:rsid w:val="00C50F22"/>
    <w:rsid w:val="00C53D41"/>
    <w:rsid w:val="00C57971"/>
    <w:rsid w:val="00C631F2"/>
    <w:rsid w:val="00C63E4A"/>
    <w:rsid w:val="00C65BD7"/>
    <w:rsid w:val="00C72BFF"/>
    <w:rsid w:val="00C755F4"/>
    <w:rsid w:val="00C76BA4"/>
    <w:rsid w:val="00C81C13"/>
    <w:rsid w:val="00C83A48"/>
    <w:rsid w:val="00C83A82"/>
    <w:rsid w:val="00C85865"/>
    <w:rsid w:val="00C85E85"/>
    <w:rsid w:val="00C95EF8"/>
    <w:rsid w:val="00CA2EAE"/>
    <w:rsid w:val="00CA4183"/>
    <w:rsid w:val="00CA4AC1"/>
    <w:rsid w:val="00CA4B90"/>
    <w:rsid w:val="00CA59FB"/>
    <w:rsid w:val="00CB0316"/>
    <w:rsid w:val="00CB0B11"/>
    <w:rsid w:val="00CB1DBA"/>
    <w:rsid w:val="00CB426A"/>
    <w:rsid w:val="00CB506D"/>
    <w:rsid w:val="00CB5354"/>
    <w:rsid w:val="00CC3C9E"/>
    <w:rsid w:val="00CC51D6"/>
    <w:rsid w:val="00CC6A14"/>
    <w:rsid w:val="00CC6BA3"/>
    <w:rsid w:val="00CC70A3"/>
    <w:rsid w:val="00CC7C14"/>
    <w:rsid w:val="00CD4442"/>
    <w:rsid w:val="00CD53C3"/>
    <w:rsid w:val="00CD54FD"/>
    <w:rsid w:val="00CD574E"/>
    <w:rsid w:val="00CE31CC"/>
    <w:rsid w:val="00CE4449"/>
    <w:rsid w:val="00CE4C22"/>
    <w:rsid w:val="00CE76E5"/>
    <w:rsid w:val="00CF27E4"/>
    <w:rsid w:val="00CF41EC"/>
    <w:rsid w:val="00CF5D04"/>
    <w:rsid w:val="00CF7436"/>
    <w:rsid w:val="00CF7CBB"/>
    <w:rsid w:val="00D018E8"/>
    <w:rsid w:val="00D01A15"/>
    <w:rsid w:val="00D04DE4"/>
    <w:rsid w:val="00D063F1"/>
    <w:rsid w:val="00D06B77"/>
    <w:rsid w:val="00D11C9A"/>
    <w:rsid w:val="00D11F7B"/>
    <w:rsid w:val="00D14F22"/>
    <w:rsid w:val="00D1749D"/>
    <w:rsid w:val="00D17A5A"/>
    <w:rsid w:val="00D17E29"/>
    <w:rsid w:val="00D264D4"/>
    <w:rsid w:val="00D31EC1"/>
    <w:rsid w:val="00D356D8"/>
    <w:rsid w:val="00D3728C"/>
    <w:rsid w:val="00D37391"/>
    <w:rsid w:val="00D45A70"/>
    <w:rsid w:val="00D4741C"/>
    <w:rsid w:val="00D52F3C"/>
    <w:rsid w:val="00D536FE"/>
    <w:rsid w:val="00D54C23"/>
    <w:rsid w:val="00D57918"/>
    <w:rsid w:val="00D72546"/>
    <w:rsid w:val="00D732F0"/>
    <w:rsid w:val="00D73DC6"/>
    <w:rsid w:val="00D74C1A"/>
    <w:rsid w:val="00D754C1"/>
    <w:rsid w:val="00D7726F"/>
    <w:rsid w:val="00D77393"/>
    <w:rsid w:val="00D77A35"/>
    <w:rsid w:val="00D80E22"/>
    <w:rsid w:val="00D81B3E"/>
    <w:rsid w:val="00D90C70"/>
    <w:rsid w:val="00D90E49"/>
    <w:rsid w:val="00D95229"/>
    <w:rsid w:val="00D96ADE"/>
    <w:rsid w:val="00DA0CE2"/>
    <w:rsid w:val="00DA2387"/>
    <w:rsid w:val="00DA6A63"/>
    <w:rsid w:val="00DC5156"/>
    <w:rsid w:val="00DC5C72"/>
    <w:rsid w:val="00DC6A10"/>
    <w:rsid w:val="00DD2BF2"/>
    <w:rsid w:val="00DD2EB9"/>
    <w:rsid w:val="00DD62F4"/>
    <w:rsid w:val="00DE0E2C"/>
    <w:rsid w:val="00DE0F2A"/>
    <w:rsid w:val="00DE29F2"/>
    <w:rsid w:val="00DE3054"/>
    <w:rsid w:val="00DE4530"/>
    <w:rsid w:val="00DE657E"/>
    <w:rsid w:val="00DF14FD"/>
    <w:rsid w:val="00DF1CC9"/>
    <w:rsid w:val="00DF4704"/>
    <w:rsid w:val="00DF5157"/>
    <w:rsid w:val="00E024AA"/>
    <w:rsid w:val="00E07244"/>
    <w:rsid w:val="00E139EF"/>
    <w:rsid w:val="00E15B9A"/>
    <w:rsid w:val="00E15C77"/>
    <w:rsid w:val="00E17626"/>
    <w:rsid w:val="00E21ABA"/>
    <w:rsid w:val="00E2410A"/>
    <w:rsid w:val="00E2412A"/>
    <w:rsid w:val="00E250F1"/>
    <w:rsid w:val="00E31E06"/>
    <w:rsid w:val="00E3550D"/>
    <w:rsid w:val="00E36329"/>
    <w:rsid w:val="00E36687"/>
    <w:rsid w:val="00E437FF"/>
    <w:rsid w:val="00E43BC5"/>
    <w:rsid w:val="00E50BF5"/>
    <w:rsid w:val="00E52747"/>
    <w:rsid w:val="00E527E6"/>
    <w:rsid w:val="00E52838"/>
    <w:rsid w:val="00E614E0"/>
    <w:rsid w:val="00E63683"/>
    <w:rsid w:val="00E66321"/>
    <w:rsid w:val="00E666E9"/>
    <w:rsid w:val="00E70DEA"/>
    <w:rsid w:val="00E72CE7"/>
    <w:rsid w:val="00E73F7F"/>
    <w:rsid w:val="00E753E8"/>
    <w:rsid w:val="00E8070B"/>
    <w:rsid w:val="00E80725"/>
    <w:rsid w:val="00E829EE"/>
    <w:rsid w:val="00E84795"/>
    <w:rsid w:val="00E84A9C"/>
    <w:rsid w:val="00E85409"/>
    <w:rsid w:val="00E85B22"/>
    <w:rsid w:val="00E91D0E"/>
    <w:rsid w:val="00EA27D3"/>
    <w:rsid w:val="00EA429F"/>
    <w:rsid w:val="00EA4F9E"/>
    <w:rsid w:val="00EA63CA"/>
    <w:rsid w:val="00EA6D3B"/>
    <w:rsid w:val="00EB00AD"/>
    <w:rsid w:val="00EB136C"/>
    <w:rsid w:val="00EB480E"/>
    <w:rsid w:val="00EB5EC6"/>
    <w:rsid w:val="00EB6B5A"/>
    <w:rsid w:val="00EB7FC9"/>
    <w:rsid w:val="00EC0A84"/>
    <w:rsid w:val="00EC2008"/>
    <w:rsid w:val="00ED27E8"/>
    <w:rsid w:val="00ED3516"/>
    <w:rsid w:val="00ED3D61"/>
    <w:rsid w:val="00ED7137"/>
    <w:rsid w:val="00EE008C"/>
    <w:rsid w:val="00EE223E"/>
    <w:rsid w:val="00EE2FA2"/>
    <w:rsid w:val="00EE5693"/>
    <w:rsid w:val="00EF06EA"/>
    <w:rsid w:val="00EF1F01"/>
    <w:rsid w:val="00EF55E8"/>
    <w:rsid w:val="00EF6A1B"/>
    <w:rsid w:val="00EF76B5"/>
    <w:rsid w:val="00F00C25"/>
    <w:rsid w:val="00F0142D"/>
    <w:rsid w:val="00F02405"/>
    <w:rsid w:val="00F07604"/>
    <w:rsid w:val="00F1239C"/>
    <w:rsid w:val="00F12C7D"/>
    <w:rsid w:val="00F14A9F"/>
    <w:rsid w:val="00F16EAA"/>
    <w:rsid w:val="00F21088"/>
    <w:rsid w:val="00F326BF"/>
    <w:rsid w:val="00F327E7"/>
    <w:rsid w:val="00F32DFE"/>
    <w:rsid w:val="00F34FEB"/>
    <w:rsid w:val="00F35746"/>
    <w:rsid w:val="00F40183"/>
    <w:rsid w:val="00F41842"/>
    <w:rsid w:val="00F418A8"/>
    <w:rsid w:val="00F41C0A"/>
    <w:rsid w:val="00F42D5B"/>
    <w:rsid w:val="00F447C7"/>
    <w:rsid w:val="00F459B4"/>
    <w:rsid w:val="00F512E0"/>
    <w:rsid w:val="00F5211B"/>
    <w:rsid w:val="00F554A9"/>
    <w:rsid w:val="00F60F19"/>
    <w:rsid w:val="00F62F5C"/>
    <w:rsid w:val="00F716FD"/>
    <w:rsid w:val="00F71D91"/>
    <w:rsid w:val="00F80355"/>
    <w:rsid w:val="00F86242"/>
    <w:rsid w:val="00F87285"/>
    <w:rsid w:val="00F87C43"/>
    <w:rsid w:val="00F91F08"/>
    <w:rsid w:val="00F9242B"/>
    <w:rsid w:val="00F942C2"/>
    <w:rsid w:val="00F961B3"/>
    <w:rsid w:val="00FA04DB"/>
    <w:rsid w:val="00FA46E3"/>
    <w:rsid w:val="00FA5722"/>
    <w:rsid w:val="00FA792C"/>
    <w:rsid w:val="00FB0C81"/>
    <w:rsid w:val="00FB32A0"/>
    <w:rsid w:val="00FB64AD"/>
    <w:rsid w:val="00FB7437"/>
    <w:rsid w:val="00FC02E6"/>
    <w:rsid w:val="00FC2200"/>
    <w:rsid w:val="00FC2540"/>
    <w:rsid w:val="00FC365E"/>
    <w:rsid w:val="00FC468D"/>
    <w:rsid w:val="00FC58F5"/>
    <w:rsid w:val="00FD1FFF"/>
    <w:rsid w:val="00FD60FF"/>
    <w:rsid w:val="00FE6566"/>
    <w:rsid w:val="00FE7320"/>
    <w:rsid w:val="00FE7C5E"/>
    <w:rsid w:val="00FF0204"/>
    <w:rsid w:val="00FF123E"/>
    <w:rsid w:val="00FF3AED"/>
    <w:rsid w:val="00FF71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61537"/>
  <w15:docId w15:val="{73F10139-0534-4AC0-8063-FB69F81E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kepala"/>
    <w:basedOn w:val="Normal"/>
    <w:link w:val="ListParagraphChar"/>
    <w:uiPriority w:val="34"/>
    <w:qFormat/>
    <w:rsid w:val="005A7D5C"/>
    <w:pPr>
      <w:ind w:left="720"/>
      <w:contextualSpacing/>
      <w:jc w:val="left"/>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A7D5C"/>
    <w:rPr>
      <w:sz w:val="22"/>
      <w:szCs w:val="22"/>
      <w:lang w:val="en-GB"/>
    </w:rPr>
  </w:style>
  <w:style w:type="paragraph" w:customStyle="1" w:styleId="Default">
    <w:name w:val="Default"/>
    <w:rsid w:val="005A7D5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A7D5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7D5C"/>
    <w:rPr>
      <w:sz w:val="22"/>
      <w:szCs w:val="22"/>
      <w:lang w:val="en-GB"/>
    </w:rPr>
  </w:style>
  <w:style w:type="paragraph" w:styleId="NormalWeb">
    <w:name w:val="Normal (Web)"/>
    <w:basedOn w:val="Normal"/>
    <w:uiPriority w:val="99"/>
    <w:semiHidden/>
    <w:unhideWhenUsed/>
    <w:rsid w:val="005A7D5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A7D5C"/>
    <w:pPr>
      <w:jc w:val="left"/>
    </w:pPr>
    <w:rPr>
      <w:sz w:val="20"/>
      <w:szCs w:val="20"/>
      <w:lang w:val="en-GB"/>
    </w:rPr>
  </w:style>
  <w:style w:type="character" w:customStyle="1" w:styleId="EndnoteTextChar">
    <w:name w:val="Endnote Text Char"/>
    <w:basedOn w:val="DefaultParagraphFont"/>
    <w:link w:val="EndnoteText"/>
    <w:uiPriority w:val="99"/>
    <w:semiHidden/>
    <w:rsid w:val="005A7D5C"/>
    <w:rPr>
      <w:lang w:val="en-GB"/>
    </w:rPr>
  </w:style>
  <w:style w:type="character" w:styleId="EndnoteReference">
    <w:name w:val="endnote reference"/>
    <w:basedOn w:val="DefaultParagraphFont"/>
    <w:uiPriority w:val="99"/>
    <w:semiHidden/>
    <w:unhideWhenUsed/>
    <w:rsid w:val="005A7D5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A7D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A7D5C"/>
    <w:pPr>
      <w:spacing w:after="160" w:line="240" w:lineRule="exact"/>
      <w:jc w:val="left"/>
    </w:pPr>
    <w:rPr>
      <w:sz w:val="20"/>
      <w:szCs w:val="20"/>
      <w:vertAlign w:val="superscript"/>
      <w:lang w:val="en-US"/>
    </w:rPr>
  </w:style>
  <w:style w:type="character" w:customStyle="1" w:styleId="ui-provider">
    <w:name w:val="ui-provider"/>
    <w:basedOn w:val="DefaultParagraphFont"/>
    <w:rsid w:val="005A7D5C"/>
  </w:style>
  <w:style w:type="character" w:customStyle="1" w:styleId="FooterChar">
    <w:name w:val="Footer Char"/>
    <w:basedOn w:val="DefaultParagraphFont"/>
    <w:link w:val="Footer"/>
    <w:uiPriority w:val="99"/>
    <w:rsid w:val="005A7D5C"/>
    <w:rPr>
      <w:sz w:val="22"/>
      <w:szCs w:val="22"/>
      <w:lang w:val="en-CA"/>
    </w:rPr>
  </w:style>
  <w:style w:type="paragraph" w:styleId="Caption">
    <w:name w:val="caption"/>
    <w:basedOn w:val="Normal"/>
    <w:next w:val="Normal"/>
    <w:qFormat/>
    <w:rsid w:val="005A7D5C"/>
    <w:pPr>
      <w:spacing w:after="80"/>
      <w:jc w:val="center"/>
    </w:pPr>
    <w:rPr>
      <w:bCs/>
      <w:color w:val="7F7F7F" w:themeColor="text1" w:themeTint="80"/>
      <w:sz w:val="20"/>
      <w:lang w:val="es-MX" w:eastAsia="es-MX"/>
    </w:rPr>
  </w:style>
  <w:style w:type="paragraph" w:customStyle="1" w:styleId="Footer1">
    <w:name w:val="Footer1"/>
    <w:basedOn w:val="Normal"/>
    <w:rsid w:val="005A7D5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5A7D5C"/>
    <w:rPr>
      <w:rFonts w:ascii="Arial" w:hAnsi="Arial" w:cs="Arial"/>
      <w:sz w:val="22"/>
      <w:szCs w:val="22"/>
      <w:lang w:val="en-CA"/>
    </w:rPr>
  </w:style>
  <w:style w:type="character" w:customStyle="1" w:styleId="cf01">
    <w:name w:val="cf01"/>
    <w:basedOn w:val="DefaultParagraphFont"/>
    <w:rsid w:val="005A7D5C"/>
    <w:rPr>
      <w:rFonts w:ascii="Segoe UI" w:hAnsi="Segoe UI" w:cs="Segoe UI" w:hint="default"/>
      <w:sz w:val="18"/>
      <w:szCs w:val="18"/>
    </w:rPr>
  </w:style>
  <w:style w:type="table" w:customStyle="1" w:styleId="8">
    <w:name w:val="8"/>
    <w:basedOn w:val="TableNormal"/>
    <w:rsid w:val="005A7D5C"/>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styleId="GridTable4-Accent5">
    <w:name w:val="Grid Table 4 Accent 5"/>
    <w:basedOn w:val="TableNormal"/>
    <w:uiPriority w:val="49"/>
    <w:rsid w:val="005A7D5C"/>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Light">
    <w:name w:val="Grid Table Light"/>
    <w:basedOn w:val="TableNormal"/>
    <w:uiPriority w:val="40"/>
    <w:rsid w:val="005A7D5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5A7D5C"/>
    <w:pPr>
      <w:widowControl w:val="0"/>
      <w:autoSpaceDE w:val="0"/>
      <w:autoSpaceDN w:val="0"/>
      <w:jc w:val="righ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Eec94G</Template>
  <TotalTime>11</TotalTime>
  <Pages>20</Pages>
  <Words>7288</Words>
  <Characters>41547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Project proposal: Sierra Leone</vt:lpstr>
    </vt:vector>
  </TitlesOfParts>
  <Company>UNMFS</Company>
  <LinksUpToDate>false</LinksUpToDate>
  <CharactersWithSpaces>48738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Sierra Leone</dc:title>
  <dc:subject/>
  <dc:creator>Dominika Suwik</dc:creator>
  <cp:keywords>94th ExCom</cp:keywords>
  <dc:description>KIP SI</dc:description>
  <cp:lastModifiedBy>Ma. Lourdes Nanette Guerin</cp:lastModifiedBy>
  <cp:revision>3</cp:revision>
  <cp:lastPrinted>2001-05-26T19:40:00Z</cp:lastPrinted>
  <dcterms:created xsi:type="dcterms:W3CDTF">2024-04-28T16:02:00Z</dcterms:created>
  <dcterms:modified xsi:type="dcterms:W3CDTF">2024-04-30T15:43:00Z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UNEP/OzL.Pro/ExCom/94/53</vt:lpwstr>
  </property>
  <property fmtid="{D5CDD505-2E9C-101B-9397-08002B2CF9AE}" pid="3" name="Revision date">
    <vt:lpwstr>4/28/2024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