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D8F9201" w14:textId="77777777" w:rsidTr="009C59F7">
        <w:trPr>
          <w:trHeight w:val="720"/>
        </w:trPr>
        <w:tc>
          <w:tcPr>
            <w:tcW w:w="5490" w:type="dxa"/>
            <w:gridSpan w:val="2"/>
            <w:tcBorders>
              <w:bottom w:val="single" w:sz="18" w:space="0" w:color="auto"/>
            </w:tcBorders>
          </w:tcPr>
          <w:p w14:paraId="1A4212F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3DD5840"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283354A7"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7E0E27D"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21B022AE" wp14:editId="7D2F243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87B6FD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695DC31A"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D12B9A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269032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1AAAD95"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3BD212BB" w14:textId="77777777" w:rsidR="00C15867" w:rsidRPr="009B0D30" w:rsidRDefault="00C15867" w:rsidP="009C59F7">
            <w:r w:rsidRPr="009B0D30">
              <w:t>Distr.</w:t>
            </w:r>
          </w:p>
          <w:p w14:paraId="05257577" w14:textId="77777777" w:rsidR="00923540" w:rsidRPr="009B0D30" w:rsidRDefault="00923540" w:rsidP="00923540">
            <w:r w:rsidRPr="009B0D30">
              <w:t>GENERAL</w:t>
            </w:r>
          </w:p>
          <w:p w14:paraId="09180E6E" w14:textId="77777777" w:rsidR="00C15867" w:rsidRPr="009B0D30" w:rsidRDefault="00C15867" w:rsidP="009C59F7"/>
          <w:p w14:paraId="7AEE4E46" w14:textId="77777777" w:rsidR="00C15867" w:rsidRPr="009B0D30" w:rsidRDefault="00C15867" w:rsidP="009C59F7"/>
          <w:p w14:paraId="233DDC1A" w14:textId="223C705E" w:rsidR="00C15867" w:rsidRPr="009B0D30" w:rsidRDefault="00935F2A" w:rsidP="009C59F7">
            <w:r>
              <w:fldChar w:fldCharType="begin"/>
            </w:r>
            <w:r>
              <w:instrText xml:space="preserve"> DOCPROPERTY "Document number"  \* MERGEFORMAT </w:instrText>
            </w:r>
            <w:r>
              <w:fldChar w:fldCharType="separate"/>
            </w:r>
            <w:r w:rsidR="00714EEB">
              <w:t>UNEP/OzL.Pro/ExCom/91/34</w:t>
            </w:r>
            <w:r>
              <w:fldChar w:fldCharType="end"/>
            </w:r>
          </w:p>
          <w:p w14:paraId="173190EA" w14:textId="5808C1E5" w:rsidR="00C15867" w:rsidRPr="009B0D30" w:rsidRDefault="00BC2495" w:rsidP="009C59F7">
            <w:r w:rsidRPr="00910870">
              <w:fldChar w:fldCharType="begin"/>
            </w:r>
            <w:r w:rsidR="00851352" w:rsidRPr="00910870">
              <w:instrText xml:space="preserve"> DOCPROPERTY "Revision date" \@ "d MMMM YYYY"  \* MERGEFORMAT </w:instrText>
            </w:r>
            <w:r w:rsidRPr="00910870">
              <w:fldChar w:fldCharType="separate"/>
            </w:r>
            <w:r w:rsidR="003B37F3">
              <w:t>10 November 2022</w:t>
            </w:r>
            <w:r w:rsidRPr="00910870">
              <w:fldChar w:fldCharType="end"/>
            </w:r>
          </w:p>
          <w:p w14:paraId="63910EB6" w14:textId="77777777" w:rsidR="00C15867" w:rsidRPr="009B0D30" w:rsidRDefault="00C15867" w:rsidP="009C59F7">
            <w:pPr>
              <w:rPr>
                <w:caps/>
              </w:rPr>
            </w:pPr>
          </w:p>
          <w:p w14:paraId="4EEE54AD" w14:textId="77777777" w:rsidR="00C15867" w:rsidRPr="009B0D30" w:rsidRDefault="00C15867" w:rsidP="009C59F7">
            <w:r w:rsidRPr="009B0D30">
              <w:t>ORIGINAL: ENGLISH</w:t>
            </w:r>
          </w:p>
        </w:tc>
      </w:tr>
    </w:tbl>
    <w:p w14:paraId="54436268"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 xml:space="preserve">Ninety-first </w:t>
      </w:r>
      <w:r w:rsidR="00CA59FB">
        <w:t>Meeting</w:t>
      </w:r>
    </w:p>
    <w:p w14:paraId="38232485" w14:textId="77777777" w:rsidR="00CA59FB" w:rsidRDefault="00CA59FB" w:rsidP="00CA59FB">
      <w:pPr>
        <w:jc w:val="left"/>
      </w:pPr>
      <w:r>
        <w:t xml:space="preserve">Montreal, 5-9 </w:t>
      </w:r>
      <w:r w:rsidRPr="00B52AA8">
        <w:t xml:space="preserve">December </w:t>
      </w:r>
      <w:r>
        <w:t>2022</w:t>
      </w:r>
    </w:p>
    <w:p w14:paraId="765E4CC5" w14:textId="140B3D3F" w:rsidR="00714EEB" w:rsidRPr="00FB5E60" w:rsidRDefault="00714EEB" w:rsidP="00714EEB">
      <w:pPr>
        <w:jc w:val="left"/>
      </w:pPr>
      <w:r>
        <w:t>Item</w:t>
      </w:r>
      <w:r w:rsidR="00FB5E60">
        <w:t xml:space="preserve"> 9(c) </w:t>
      </w:r>
      <w:r>
        <w:t>of the provisional agenda</w:t>
      </w:r>
      <w:r>
        <w:rPr>
          <w:vertAlign w:val="superscript"/>
        </w:rPr>
        <w:footnoteReference w:id="1"/>
      </w:r>
      <w:r>
        <w:rPr>
          <w:sz w:val="24"/>
          <w:szCs w:val="24"/>
          <w:lang w:eastAsia="en-CA"/>
        </w:rPr>
        <w:t xml:space="preserve"> </w:t>
      </w:r>
    </w:p>
    <w:p w14:paraId="63EAEB53" w14:textId="4652AB64" w:rsidR="00714EEB" w:rsidRDefault="00714EEB" w:rsidP="00CA59FB">
      <w:pPr>
        <w:jc w:val="left"/>
      </w:pPr>
    </w:p>
    <w:p w14:paraId="6C85E5CE" w14:textId="67CDFECD" w:rsidR="00714EEB" w:rsidRDefault="00714EEB" w:rsidP="00CA59FB">
      <w:pPr>
        <w:jc w:val="left"/>
      </w:pPr>
    </w:p>
    <w:p w14:paraId="64B4FF1F" w14:textId="0EAC43BF" w:rsidR="00714EEB" w:rsidRDefault="00714EEB" w:rsidP="00CA59FB">
      <w:pPr>
        <w:jc w:val="left"/>
      </w:pPr>
    </w:p>
    <w:p w14:paraId="0156749F" w14:textId="77777777" w:rsidR="004E7F9C" w:rsidRPr="009B0D30" w:rsidRDefault="004E7F9C" w:rsidP="004E7F9C">
      <w:pPr>
        <w:pStyle w:val="Title1"/>
        <w:rPr>
          <w:lang w:val="en-CA"/>
        </w:rPr>
      </w:pPr>
    </w:p>
    <w:p w14:paraId="5EB84944" w14:textId="4F476416" w:rsidR="00FB5E60" w:rsidRDefault="00FB5E60" w:rsidP="00FB5E60">
      <w:pPr>
        <w:pStyle w:val="StyleHeader4Para4Left0Firstline0"/>
        <w:numPr>
          <w:ilvl w:val="0"/>
          <w:numId w:val="0"/>
        </w:numPr>
        <w:jc w:val="center"/>
        <w:rPr>
          <w:b/>
          <w:sz w:val="22"/>
        </w:rPr>
      </w:pPr>
      <w:r>
        <w:rPr>
          <w:b/>
          <w:sz w:val="22"/>
        </w:rPr>
        <w:t>UNIDO’S WORK PROGRAMME AMENDMENT</w:t>
      </w:r>
      <w:r w:rsidR="008A15F2">
        <w:rPr>
          <w:b/>
          <w:sz w:val="22"/>
        </w:rPr>
        <w:t>S</w:t>
      </w:r>
      <w:r>
        <w:rPr>
          <w:b/>
          <w:sz w:val="22"/>
        </w:rPr>
        <w:t xml:space="preserve"> FOR 2022</w:t>
      </w:r>
    </w:p>
    <w:p w14:paraId="208D6274" w14:textId="6B06B2E9" w:rsidR="00FB5E60" w:rsidRDefault="00FB5E60" w:rsidP="00BB2764">
      <w:pPr>
        <w:pStyle w:val="StyleHeader4Para4Left0Firstline0"/>
        <w:numPr>
          <w:ilvl w:val="0"/>
          <w:numId w:val="0"/>
        </w:numPr>
        <w:jc w:val="left"/>
        <w:rPr>
          <w:sz w:val="22"/>
        </w:rPr>
      </w:pPr>
    </w:p>
    <w:p w14:paraId="7B0A8C60" w14:textId="77777777" w:rsidR="00FB5E60" w:rsidRPr="009B0D30" w:rsidRDefault="00FB5E60" w:rsidP="00BB2764">
      <w:pPr>
        <w:pStyle w:val="StyleHeader4Para4Left0Firstline0"/>
        <w:numPr>
          <w:ilvl w:val="0"/>
          <w:numId w:val="0"/>
        </w:numPr>
        <w:jc w:val="left"/>
        <w:rPr>
          <w:sz w:val="22"/>
        </w:rPr>
      </w:pPr>
    </w:p>
    <w:p w14:paraId="4E4387D8" w14:textId="77777777" w:rsidR="00BB2764" w:rsidRPr="009B0D30" w:rsidRDefault="00BB2764" w:rsidP="00BB2764"/>
    <w:p w14:paraId="0FBF4675" w14:textId="77777777" w:rsidR="008C5738" w:rsidRPr="009B0D30" w:rsidRDefault="004E7F9C" w:rsidP="00BB2764">
      <w:pPr>
        <w:pStyle w:val="StyleHeader4Para4Left0Firstline0"/>
        <w:numPr>
          <w:ilvl w:val="0"/>
          <w:numId w:val="0"/>
        </w:numPr>
        <w:tabs>
          <w:tab w:val="clear" w:pos="2880"/>
          <w:tab w:val="clear" w:pos="5760"/>
        </w:tabs>
        <w:jc w:val="center"/>
        <w:rPr>
          <w:b/>
          <w:sz w:val="22"/>
        </w:rPr>
      </w:pPr>
      <w:r w:rsidRPr="009B0D30">
        <w:rPr>
          <w:b/>
          <w:sz w:val="22"/>
        </w:rPr>
        <w:br w:type="page"/>
      </w:r>
    </w:p>
    <w:p w14:paraId="5DEE23B7" w14:textId="77777777" w:rsidR="00714EEB" w:rsidRDefault="00714EEB" w:rsidP="00714EEB">
      <w:pPr>
        <w:keepNext/>
        <w:spacing w:after="240"/>
        <w:jc w:val="center"/>
        <w:rPr>
          <w:b/>
          <w:color w:val="000000" w:themeColor="text1"/>
        </w:rPr>
      </w:pPr>
      <w:r>
        <w:rPr>
          <w:b/>
          <w:color w:val="000000" w:themeColor="text1"/>
        </w:rPr>
        <w:lastRenderedPageBreak/>
        <w:t>COMMENTS AND RECOMMENDATION OF THE FUND SECRETARIAT</w:t>
      </w:r>
    </w:p>
    <w:p w14:paraId="13DD07F6" w14:textId="0E396724" w:rsidR="00714EEB" w:rsidRDefault="00714EEB" w:rsidP="00714EEB">
      <w:pPr>
        <w:pStyle w:val="Heading1"/>
        <w:numPr>
          <w:ilvl w:val="0"/>
          <w:numId w:val="23"/>
        </w:numPr>
      </w:pPr>
      <w:r>
        <w:t>UNIDO is requesting approval from the Executive Committee for US $</w:t>
      </w:r>
      <w:r w:rsidR="0009319D">
        <w:t>2,119,977</w:t>
      </w:r>
      <w:r>
        <w:t>, plus agency support costs of US $</w:t>
      </w:r>
      <w:r w:rsidR="00FB5E60">
        <w:t>15</w:t>
      </w:r>
      <w:r w:rsidR="0009319D">
        <w:t>0,198</w:t>
      </w:r>
      <w:r>
        <w:t>, for its 2022 work programme</w:t>
      </w:r>
      <w:r w:rsidR="00FB5E60">
        <w:t xml:space="preserve"> amendment</w:t>
      </w:r>
      <w:r w:rsidR="00910870">
        <w:t>s</w:t>
      </w:r>
      <w:r>
        <w:t xml:space="preserve"> listed in </w:t>
      </w:r>
      <w:r w:rsidR="00044838">
        <w:t xml:space="preserve">table </w:t>
      </w:r>
      <w:r>
        <w:t>1. The submission is attached to the present document.</w:t>
      </w:r>
    </w:p>
    <w:p w14:paraId="21873219" w14:textId="47E57CF0" w:rsidR="00714EEB" w:rsidRDefault="00714EEB" w:rsidP="00714EEB">
      <w:pPr>
        <w:pStyle w:val="Heading1"/>
        <w:numPr>
          <w:ilvl w:val="0"/>
          <w:numId w:val="0"/>
        </w:numPr>
        <w:tabs>
          <w:tab w:val="left" w:pos="720"/>
        </w:tabs>
        <w:spacing w:after="0"/>
        <w:rPr>
          <w:b/>
        </w:rPr>
      </w:pPr>
      <w:r>
        <w:rPr>
          <w:b/>
        </w:rPr>
        <w:t>Table 1: UNIDO’s work programme</w:t>
      </w:r>
      <w:r w:rsidR="00FB5E60">
        <w:rPr>
          <w:b/>
        </w:rPr>
        <w:t xml:space="preserve"> amendment</w:t>
      </w:r>
      <w:r w:rsidR="00910870">
        <w:rPr>
          <w:b/>
        </w:rPr>
        <w:t>s</w:t>
      </w:r>
      <w:r>
        <w:rPr>
          <w:b/>
        </w:rPr>
        <w:t xml:space="preserve"> for 2022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853"/>
        <w:gridCol w:w="5008"/>
        <w:gridCol w:w="1245"/>
        <w:gridCol w:w="1244"/>
      </w:tblGrid>
      <w:tr w:rsidR="00714EEB" w:rsidRPr="00C36B59" w14:paraId="6356FB2F" w14:textId="77777777" w:rsidTr="0009319D">
        <w:trPr>
          <w:tblHeader/>
        </w:trPr>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5A99B8BB" w14:textId="77777777" w:rsidR="00714EEB" w:rsidRPr="00C36B59" w:rsidRDefault="00714EEB">
            <w:pPr>
              <w:jc w:val="left"/>
              <w:rPr>
                <w:b/>
                <w:color w:val="000000" w:themeColor="text1"/>
                <w:sz w:val="20"/>
                <w:szCs w:val="20"/>
              </w:rPr>
            </w:pPr>
            <w:r w:rsidRPr="00C36B59">
              <w:rPr>
                <w:b/>
                <w:color w:val="000000" w:themeColor="text1"/>
                <w:sz w:val="20"/>
                <w:szCs w:val="20"/>
              </w:rPr>
              <w:t>Country</w:t>
            </w:r>
          </w:p>
        </w:tc>
        <w:tc>
          <w:tcPr>
            <w:tcW w:w="2678" w:type="pct"/>
            <w:tcBorders>
              <w:top w:val="single" w:sz="4" w:space="0" w:color="auto"/>
              <w:left w:val="single" w:sz="4" w:space="0" w:color="auto"/>
              <w:bottom w:val="single" w:sz="4" w:space="0" w:color="auto"/>
              <w:right w:val="single" w:sz="4" w:space="0" w:color="auto"/>
            </w:tcBorders>
            <w:vAlign w:val="center"/>
            <w:hideMark/>
          </w:tcPr>
          <w:p w14:paraId="5650BAFE" w14:textId="77777777" w:rsidR="00714EEB" w:rsidRPr="00C36B59" w:rsidRDefault="00714EEB">
            <w:pPr>
              <w:jc w:val="center"/>
              <w:rPr>
                <w:b/>
                <w:color w:val="000000" w:themeColor="text1"/>
                <w:sz w:val="20"/>
                <w:szCs w:val="20"/>
              </w:rPr>
            </w:pPr>
            <w:r w:rsidRPr="00C36B59">
              <w:rPr>
                <w:b/>
                <w:color w:val="000000" w:themeColor="text1"/>
                <w:sz w:val="20"/>
                <w:szCs w:val="20"/>
              </w:rPr>
              <w:t>Activity/Project</w:t>
            </w:r>
          </w:p>
        </w:tc>
        <w:tc>
          <w:tcPr>
            <w:tcW w:w="6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222930A" w14:textId="77777777" w:rsidR="00714EEB" w:rsidRPr="00C36B59" w:rsidRDefault="00714EEB">
            <w:pPr>
              <w:jc w:val="center"/>
              <w:rPr>
                <w:b/>
                <w:color w:val="000000" w:themeColor="text1"/>
                <w:sz w:val="20"/>
                <w:szCs w:val="20"/>
              </w:rPr>
            </w:pPr>
            <w:r w:rsidRPr="00C36B59">
              <w:rPr>
                <w:b/>
                <w:color w:val="000000" w:themeColor="text1"/>
                <w:sz w:val="20"/>
                <w:szCs w:val="20"/>
              </w:rPr>
              <w:t>Amount requested (US $)</w:t>
            </w:r>
          </w:p>
        </w:tc>
        <w:tc>
          <w:tcPr>
            <w:tcW w:w="66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36FCEA2" w14:textId="77777777" w:rsidR="00714EEB" w:rsidRPr="00C36B59" w:rsidRDefault="00714EEB">
            <w:pPr>
              <w:jc w:val="center"/>
              <w:rPr>
                <w:b/>
                <w:color w:val="000000" w:themeColor="text1"/>
                <w:sz w:val="20"/>
                <w:szCs w:val="20"/>
              </w:rPr>
            </w:pPr>
            <w:r w:rsidRPr="00C36B59">
              <w:rPr>
                <w:b/>
                <w:color w:val="000000" w:themeColor="text1"/>
                <w:sz w:val="20"/>
                <w:szCs w:val="20"/>
              </w:rPr>
              <w:t>Amount recommended (US $)</w:t>
            </w:r>
          </w:p>
        </w:tc>
      </w:tr>
      <w:tr w:rsidR="00714EEB" w:rsidRPr="00C36B59" w14:paraId="64CCBC49" w14:textId="77777777" w:rsidTr="00714EEB">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AEF2E37" w14:textId="77777777" w:rsidR="00714EEB" w:rsidRPr="00C36B59" w:rsidRDefault="00714EEB">
            <w:pPr>
              <w:widowControl w:val="0"/>
              <w:rPr>
                <w:color w:val="000000" w:themeColor="text1"/>
                <w:sz w:val="20"/>
                <w:szCs w:val="20"/>
              </w:rPr>
            </w:pPr>
            <w:r w:rsidRPr="00C36B59">
              <w:rPr>
                <w:b/>
                <w:color w:val="000000" w:themeColor="text1"/>
                <w:sz w:val="20"/>
                <w:szCs w:val="20"/>
              </w:rPr>
              <w:t>SECTION A: ACTIVITIES RECOMMENDED FOR BLANKET APPROVAL</w:t>
            </w:r>
          </w:p>
        </w:tc>
      </w:tr>
      <w:tr w:rsidR="00714EEB" w:rsidRPr="00C36B59" w14:paraId="0BE76658" w14:textId="77777777" w:rsidTr="00714EEB">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D60213A" w14:textId="77777777" w:rsidR="00714EEB" w:rsidRPr="00C36B59" w:rsidRDefault="00714EEB">
            <w:pPr>
              <w:widowControl w:val="0"/>
              <w:rPr>
                <w:b/>
                <w:color w:val="000000" w:themeColor="text1"/>
                <w:sz w:val="20"/>
                <w:szCs w:val="20"/>
              </w:rPr>
            </w:pPr>
            <w:r w:rsidRPr="00C36B59">
              <w:rPr>
                <w:b/>
                <w:bCs/>
                <w:color w:val="000000" w:themeColor="text1"/>
                <w:sz w:val="20"/>
                <w:szCs w:val="20"/>
              </w:rPr>
              <w:t>A1: Renewal of institutional strengthening projects</w:t>
            </w:r>
          </w:p>
        </w:tc>
      </w:tr>
      <w:tr w:rsidR="00A11544" w:rsidRPr="00C36B59" w14:paraId="40ECCDA0" w14:textId="77777777" w:rsidTr="0009319D">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74E0141" w14:textId="541C19D7" w:rsidR="00A11544" w:rsidRPr="00C36B59" w:rsidRDefault="00A11544" w:rsidP="00A11544">
            <w:pPr>
              <w:widowControl w:val="0"/>
              <w:jc w:val="left"/>
              <w:rPr>
                <w:b/>
                <w:bCs/>
                <w:color w:val="000000" w:themeColor="text1"/>
                <w:sz w:val="20"/>
                <w:szCs w:val="20"/>
              </w:rPr>
            </w:pPr>
            <w:r w:rsidRPr="00C36B59">
              <w:rPr>
                <w:sz w:val="20"/>
                <w:szCs w:val="20"/>
              </w:rPr>
              <w:t>Armenia</w:t>
            </w:r>
          </w:p>
        </w:tc>
        <w:tc>
          <w:tcPr>
            <w:tcW w:w="2678" w:type="pct"/>
            <w:tcBorders>
              <w:top w:val="single" w:sz="4" w:space="0" w:color="auto"/>
              <w:left w:val="single" w:sz="4" w:space="0" w:color="auto"/>
              <w:bottom w:val="single" w:sz="4" w:space="0" w:color="auto"/>
              <w:right w:val="single" w:sz="4" w:space="0" w:color="auto"/>
            </w:tcBorders>
          </w:tcPr>
          <w:p w14:paraId="1692F8CD" w14:textId="0858C8A5" w:rsidR="00A11544" w:rsidRPr="00C36B59" w:rsidRDefault="00F34EBE" w:rsidP="00A11544">
            <w:pPr>
              <w:jc w:val="left"/>
              <w:rPr>
                <w:sz w:val="20"/>
                <w:szCs w:val="20"/>
              </w:rPr>
            </w:pPr>
            <w:r w:rsidRPr="00F34EBE">
              <w:rPr>
                <w:color w:val="000000"/>
                <w:sz w:val="20"/>
                <w:szCs w:val="20"/>
              </w:rPr>
              <w:t>Renewal of institutional strengthening project</w:t>
            </w:r>
            <w:r w:rsidR="00A11544" w:rsidRPr="00C36B59">
              <w:rPr>
                <w:color w:val="000000"/>
                <w:sz w:val="20"/>
                <w:szCs w:val="20"/>
              </w:rPr>
              <w:t xml:space="preserve"> (</w:t>
            </w:r>
            <w:r>
              <w:rPr>
                <w:color w:val="000000"/>
                <w:sz w:val="20"/>
                <w:szCs w:val="20"/>
              </w:rPr>
              <w:t>p</w:t>
            </w:r>
            <w:r w:rsidRPr="00C36B59">
              <w:rPr>
                <w:color w:val="000000"/>
                <w:sz w:val="20"/>
                <w:szCs w:val="20"/>
              </w:rPr>
              <w:t xml:space="preserve">hase </w:t>
            </w:r>
            <w:r w:rsidR="00A11544" w:rsidRPr="00C36B59">
              <w:rPr>
                <w:color w:val="000000"/>
                <w:sz w:val="20"/>
                <w:szCs w:val="20"/>
              </w:rPr>
              <w:t xml:space="preserve">VIII) </w:t>
            </w:r>
          </w:p>
        </w:tc>
        <w:tc>
          <w:tcPr>
            <w:tcW w:w="666" w:type="pct"/>
            <w:tcBorders>
              <w:top w:val="single" w:sz="4" w:space="0" w:color="auto"/>
              <w:left w:val="single" w:sz="4" w:space="0" w:color="auto"/>
              <w:bottom w:val="single" w:sz="4" w:space="0" w:color="auto"/>
              <w:right w:val="single" w:sz="4" w:space="0" w:color="auto"/>
            </w:tcBorders>
            <w:vAlign w:val="center"/>
          </w:tcPr>
          <w:p w14:paraId="1F5F9050" w14:textId="54BB3984" w:rsidR="00A11544" w:rsidRPr="00C36B59" w:rsidRDefault="00A11544" w:rsidP="00A11544">
            <w:pPr>
              <w:jc w:val="right"/>
              <w:rPr>
                <w:color w:val="000000"/>
                <w:sz w:val="20"/>
                <w:szCs w:val="20"/>
              </w:rPr>
            </w:pPr>
            <w:r w:rsidRPr="00C36B59">
              <w:rPr>
                <w:color w:val="000000"/>
                <w:sz w:val="20"/>
                <w:szCs w:val="20"/>
              </w:rPr>
              <w:t>153,600</w:t>
            </w:r>
          </w:p>
        </w:tc>
        <w:tc>
          <w:tcPr>
            <w:tcW w:w="665" w:type="pct"/>
            <w:tcBorders>
              <w:top w:val="single" w:sz="4" w:space="0" w:color="auto"/>
              <w:left w:val="single" w:sz="4" w:space="0" w:color="auto"/>
              <w:bottom w:val="single" w:sz="4" w:space="0" w:color="auto"/>
              <w:right w:val="single" w:sz="4" w:space="0" w:color="auto"/>
            </w:tcBorders>
            <w:vAlign w:val="center"/>
          </w:tcPr>
          <w:p w14:paraId="30301D9D" w14:textId="2D42D782" w:rsidR="00A11544" w:rsidRPr="00C36B59" w:rsidRDefault="00A11544" w:rsidP="00A11544">
            <w:pPr>
              <w:jc w:val="right"/>
              <w:rPr>
                <w:color w:val="000000"/>
                <w:sz w:val="20"/>
                <w:szCs w:val="20"/>
              </w:rPr>
            </w:pPr>
            <w:r w:rsidRPr="00C36B59">
              <w:rPr>
                <w:color w:val="000000"/>
                <w:sz w:val="20"/>
                <w:szCs w:val="20"/>
              </w:rPr>
              <w:t>153,600</w:t>
            </w:r>
          </w:p>
        </w:tc>
      </w:tr>
      <w:tr w:rsidR="00A11544" w:rsidRPr="00C36B59" w14:paraId="675D83C6" w14:textId="77777777" w:rsidTr="0009319D">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1859B44" w14:textId="1D1BE6C0" w:rsidR="00A11544" w:rsidRPr="00C36B59" w:rsidRDefault="00A11544" w:rsidP="00A11544">
            <w:pPr>
              <w:jc w:val="left"/>
              <w:rPr>
                <w:color w:val="000000"/>
                <w:sz w:val="20"/>
                <w:szCs w:val="20"/>
              </w:rPr>
            </w:pPr>
            <w:r w:rsidRPr="00C36B59">
              <w:rPr>
                <w:sz w:val="20"/>
                <w:szCs w:val="20"/>
              </w:rPr>
              <w:t>Egypt</w:t>
            </w:r>
          </w:p>
        </w:tc>
        <w:tc>
          <w:tcPr>
            <w:tcW w:w="2678" w:type="pct"/>
            <w:tcBorders>
              <w:top w:val="single" w:sz="4" w:space="0" w:color="auto"/>
              <w:left w:val="single" w:sz="4" w:space="0" w:color="auto"/>
              <w:bottom w:val="single" w:sz="4" w:space="0" w:color="auto"/>
              <w:right w:val="single" w:sz="4" w:space="0" w:color="auto"/>
            </w:tcBorders>
          </w:tcPr>
          <w:p w14:paraId="4DA22A69" w14:textId="1BECF90D" w:rsidR="00A11544" w:rsidRPr="00C36B59" w:rsidRDefault="00F34EBE" w:rsidP="00A11544">
            <w:pPr>
              <w:jc w:val="left"/>
              <w:rPr>
                <w:sz w:val="20"/>
                <w:szCs w:val="20"/>
              </w:rPr>
            </w:pPr>
            <w:r w:rsidRPr="00F34EBE">
              <w:rPr>
                <w:color w:val="000000"/>
                <w:sz w:val="20"/>
                <w:szCs w:val="20"/>
              </w:rPr>
              <w:t>Renewal of institutional strengthening project</w:t>
            </w:r>
            <w:r w:rsidR="00A11544" w:rsidRPr="00C36B59">
              <w:rPr>
                <w:color w:val="000000"/>
                <w:sz w:val="20"/>
                <w:szCs w:val="20"/>
              </w:rPr>
              <w:t xml:space="preserve"> (</w:t>
            </w:r>
            <w:r>
              <w:rPr>
                <w:color w:val="000000"/>
                <w:sz w:val="20"/>
                <w:szCs w:val="20"/>
              </w:rPr>
              <w:t>p</w:t>
            </w:r>
            <w:r w:rsidRPr="00C36B59">
              <w:rPr>
                <w:color w:val="000000"/>
                <w:sz w:val="20"/>
                <w:szCs w:val="20"/>
              </w:rPr>
              <w:t xml:space="preserve">hase </w:t>
            </w:r>
            <w:r w:rsidR="00A11544" w:rsidRPr="00C36B59">
              <w:rPr>
                <w:color w:val="000000"/>
                <w:sz w:val="20"/>
                <w:szCs w:val="20"/>
              </w:rPr>
              <w:t xml:space="preserve">XIV) </w:t>
            </w:r>
          </w:p>
        </w:tc>
        <w:tc>
          <w:tcPr>
            <w:tcW w:w="666" w:type="pct"/>
            <w:tcBorders>
              <w:top w:val="single" w:sz="4" w:space="0" w:color="auto"/>
              <w:left w:val="single" w:sz="4" w:space="0" w:color="auto"/>
              <w:bottom w:val="single" w:sz="4" w:space="0" w:color="auto"/>
              <w:right w:val="single" w:sz="4" w:space="0" w:color="auto"/>
            </w:tcBorders>
            <w:vAlign w:val="center"/>
          </w:tcPr>
          <w:p w14:paraId="6141EC83" w14:textId="14962035" w:rsidR="00A11544" w:rsidRPr="00C36B59" w:rsidRDefault="00A11544" w:rsidP="00A11544">
            <w:pPr>
              <w:jc w:val="right"/>
              <w:rPr>
                <w:color w:val="000000"/>
                <w:sz w:val="20"/>
                <w:szCs w:val="20"/>
              </w:rPr>
            </w:pPr>
            <w:r w:rsidRPr="00C36B59">
              <w:rPr>
                <w:color w:val="000000"/>
                <w:sz w:val="20"/>
                <w:szCs w:val="20"/>
              </w:rPr>
              <w:t>292,253</w:t>
            </w:r>
          </w:p>
        </w:tc>
        <w:tc>
          <w:tcPr>
            <w:tcW w:w="665" w:type="pct"/>
            <w:tcBorders>
              <w:top w:val="single" w:sz="4" w:space="0" w:color="auto"/>
              <w:left w:val="single" w:sz="4" w:space="0" w:color="auto"/>
              <w:bottom w:val="single" w:sz="4" w:space="0" w:color="auto"/>
              <w:right w:val="single" w:sz="4" w:space="0" w:color="auto"/>
            </w:tcBorders>
            <w:vAlign w:val="center"/>
          </w:tcPr>
          <w:p w14:paraId="391B4CC9" w14:textId="0CD0374B" w:rsidR="00A11544" w:rsidRPr="00C36B59" w:rsidRDefault="00A11544" w:rsidP="00A11544">
            <w:pPr>
              <w:jc w:val="right"/>
              <w:rPr>
                <w:color w:val="000000"/>
                <w:sz w:val="20"/>
                <w:szCs w:val="20"/>
              </w:rPr>
            </w:pPr>
            <w:r w:rsidRPr="00C36B59">
              <w:rPr>
                <w:color w:val="000000"/>
                <w:sz w:val="20"/>
                <w:szCs w:val="20"/>
              </w:rPr>
              <w:t>292,253</w:t>
            </w:r>
          </w:p>
        </w:tc>
      </w:tr>
      <w:tr w:rsidR="00A11544" w:rsidRPr="00C36B59" w14:paraId="547D281C" w14:textId="77777777" w:rsidTr="0009319D">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6C4BE02" w14:textId="52700880" w:rsidR="00A11544" w:rsidRPr="00C36B59" w:rsidRDefault="00A11544" w:rsidP="00A11544">
            <w:pPr>
              <w:jc w:val="left"/>
              <w:rPr>
                <w:color w:val="000000"/>
                <w:sz w:val="20"/>
                <w:szCs w:val="20"/>
              </w:rPr>
            </w:pPr>
            <w:r w:rsidRPr="00C36B59">
              <w:rPr>
                <w:sz w:val="20"/>
                <w:szCs w:val="20"/>
              </w:rPr>
              <w:t>Libya</w:t>
            </w:r>
          </w:p>
        </w:tc>
        <w:tc>
          <w:tcPr>
            <w:tcW w:w="2678" w:type="pct"/>
            <w:tcBorders>
              <w:top w:val="single" w:sz="4" w:space="0" w:color="auto"/>
              <w:left w:val="single" w:sz="4" w:space="0" w:color="auto"/>
              <w:bottom w:val="single" w:sz="4" w:space="0" w:color="auto"/>
              <w:right w:val="single" w:sz="4" w:space="0" w:color="auto"/>
            </w:tcBorders>
          </w:tcPr>
          <w:p w14:paraId="54BA2EAA" w14:textId="27D48BDA" w:rsidR="00A11544" w:rsidRPr="00C36B59" w:rsidRDefault="00F34EBE" w:rsidP="00A11544">
            <w:pPr>
              <w:jc w:val="left"/>
              <w:rPr>
                <w:sz w:val="20"/>
                <w:szCs w:val="20"/>
              </w:rPr>
            </w:pPr>
            <w:r w:rsidRPr="00F34EBE">
              <w:rPr>
                <w:color w:val="000000"/>
                <w:sz w:val="20"/>
                <w:szCs w:val="20"/>
              </w:rPr>
              <w:t xml:space="preserve">Renewal of institutional strengthening project </w:t>
            </w:r>
            <w:r w:rsidR="00A11544" w:rsidRPr="00C36B59">
              <w:rPr>
                <w:color w:val="000000"/>
                <w:sz w:val="20"/>
                <w:szCs w:val="20"/>
              </w:rPr>
              <w:t>(</w:t>
            </w:r>
            <w:r>
              <w:rPr>
                <w:color w:val="000000"/>
                <w:sz w:val="20"/>
                <w:szCs w:val="20"/>
              </w:rPr>
              <w:t>p</w:t>
            </w:r>
            <w:r w:rsidRPr="00C36B59">
              <w:rPr>
                <w:color w:val="000000"/>
                <w:sz w:val="20"/>
                <w:szCs w:val="20"/>
              </w:rPr>
              <w:t xml:space="preserve">hase </w:t>
            </w:r>
            <w:r w:rsidR="00A11544" w:rsidRPr="00C36B59">
              <w:rPr>
                <w:color w:val="000000"/>
                <w:sz w:val="20"/>
                <w:szCs w:val="20"/>
              </w:rPr>
              <w:t xml:space="preserve">VII) </w:t>
            </w:r>
          </w:p>
        </w:tc>
        <w:tc>
          <w:tcPr>
            <w:tcW w:w="666" w:type="pct"/>
            <w:tcBorders>
              <w:top w:val="single" w:sz="4" w:space="0" w:color="auto"/>
              <w:left w:val="single" w:sz="4" w:space="0" w:color="auto"/>
              <w:bottom w:val="single" w:sz="4" w:space="0" w:color="auto"/>
              <w:right w:val="single" w:sz="4" w:space="0" w:color="auto"/>
            </w:tcBorders>
            <w:vAlign w:val="center"/>
          </w:tcPr>
          <w:p w14:paraId="059D04BB" w14:textId="5E5E434E" w:rsidR="00A11544" w:rsidRPr="00C36B59" w:rsidRDefault="00A11544" w:rsidP="00A11544">
            <w:pPr>
              <w:jc w:val="right"/>
              <w:rPr>
                <w:color w:val="000000"/>
                <w:sz w:val="20"/>
                <w:szCs w:val="20"/>
              </w:rPr>
            </w:pPr>
            <w:r w:rsidRPr="00C36B59">
              <w:rPr>
                <w:color w:val="000000"/>
                <w:sz w:val="20"/>
                <w:szCs w:val="20"/>
              </w:rPr>
              <w:t>174,164</w:t>
            </w:r>
          </w:p>
        </w:tc>
        <w:tc>
          <w:tcPr>
            <w:tcW w:w="665" w:type="pct"/>
            <w:tcBorders>
              <w:top w:val="single" w:sz="4" w:space="0" w:color="auto"/>
              <w:left w:val="single" w:sz="4" w:space="0" w:color="auto"/>
              <w:bottom w:val="single" w:sz="4" w:space="0" w:color="auto"/>
              <w:right w:val="single" w:sz="4" w:space="0" w:color="auto"/>
            </w:tcBorders>
            <w:vAlign w:val="center"/>
          </w:tcPr>
          <w:p w14:paraId="73CB2CA8" w14:textId="2AE5E548" w:rsidR="00A11544" w:rsidRPr="00C36B59" w:rsidRDefault="00A11544" w:rsidP="00A11544">
            <w:pPr>
              <w:jc w:val="right"/>
              <w:rPr>
                <w:color w:val="000000"/>
                <w:sz w:val="20"/>
                <w:szCs w:val="20"/>
              </w:rPr>
            </w:pPr>
            <w:r w:rsidRPr="00C36B59">
              <w:rPr>
                <w:color w:val="000000"/>
                <w:sz w:val="20"/>
                <w:szCs w:val="20"/>
              </w:rPr>
              <w:t>174,164</w:t>
            </w:r>
          </w:p>
        </w:tc>
      </w:tr>
      <w:tr w:rsidR="00A11544" w:rsidRPr="00C36B59" w14:paraId="37B66C0C" w14:textId="77777777" w:rsidTr="0009319D">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44D45F5" w14:textId="2F02EB8C" w:rsidR="00A11544" w:rsidRPr="00C36B59" w:rsidRDefault="00A11544" w:rsidP="00A11544">
            <w:pPr>
              <w:jc w:val="left"/>
              <w:rPr>
                <w:color w:val="000000"/>
                <w:sz w:val="20"/>
                <w:szCs w:val="20"/>
              </w:rPr>
            </w:pPr>
            <w:r w:rsidRPr="00C36B59">
              <w:rPr>
                <w:sz w:val="20"/>
                <w:szCs w:val="20"/>
              </w:rPr>
              <w:t>Mexico</w:t>
            </w:r>
          </w:p>
        </w:tc>
        <w:tc>
          <w:tcPr>
            <w:tcW w:w="2678" w:type="pct"/>
            <w:tcBorders>
              <w:top w:val="single" w:sz="4" w:space="0" w:color="auto"/>
              <w:left w:val="single" w:sz="4" w:space="0" w:color="auto"/>
              <w:bottom w:val="single" w:sz="4" w:space="0" w:color="auto"/>
              <w:right w:val="single" w:sz="4" w:space="0" w:color="auto"/>
            </w:tcBorders>
          </w:tcPr>
          <w:p w14:paraId="23818CDD" w14:textId="4E73190A" w:rsidR="00A11544" w:rsidRPr="00C36B59" w:rsidRDefault="00F34EBE" w:rsidP="00A11544">
            <w:pPr>
              <w:jc w:val="left"/>
              <w:rPr>
                <w:sz w:val="20"/>
                <w:szCs w:val="20"/>
              </w:rPr>
            </w:pPr>
            <w:r w:rsidRPr="00F34EBE">
              <w:rPr>
                <w:color w:val="000000"/>
                <w:sz w:val="20"/>
                <w:szCs w:val="20"/>
              </w:rPr>
              <w:t>Renewal of institutional strengthening project</w:t>
            </w:r>
            <w:r w:rsidR="00A11544" w:rsidRPr="00C36B59">
              <w:rPr>
                <w:color w:val="000000"/>
                <w:sz w:val="20"/>
                <w:szCs w:val="20"/>
              </w:rPr>
              <w:t xml:space="preserve"> (</w:t>
            </w:r>
            <w:r>
              <w:rPr>
                <w:color w:val="000000"/>
                <w:sz w:val="20"/>
                <w:szCs w:val="20"/>
              </w:rPr>
              <w:t>p</w:t>
            </w:r>
            <w:r w:rsidRPr="00C36B59">
              <w:rPr>
                <w:color w:val="000000"/>
                <w:sz w:val="20"/>
                <w:szCs w:val="20"/>
              </w:rPr>
              <w:t xml:space="preserve">hase </w:t>
            </w:r>
            <w:r w:rsidR="00A11544" w:rsidRPr="00C36B59">
              <w:rPr>
                <w:color w:val="000000"/>
                <w:sz w:val="20"/>
                <w:szCs w:val="20"/>
              </w:rPr>
              <w:t xml:space="preserve">XVI) </w:t>
            </w:r>
          </w:p>
        </w:tc>
        <w:tc>
          <w:tcPr>
            <w:tcW w:w="666" w:type="pct"/>
            <w:tcBorders>
              <w:top w:val="single" w:sz="4" w:space="0" w:color="auto"/>
              <w:left w:val="single" w:sz="4" w:space="0" w:color="auto"/>
              <w:bottom w:val="single" w:sz="4" w:space="0" w:color="auto"/>
              <w:right w:val="single" w:sz="4" w:space="0" w:color="auto"/>
            </w:tcBorders>
            <w:vAlign w:val="center"/>
          </w:tcPr>
          <w:p w14:paraId="3C05D15A" w14:textId="6148EE10" w:rsidR="00A11544" w:rsidRPr="00C36B59" w:rsidRDefault="00A11544" w:rsidP="00A11544">
            <w:pPr>
              <w:jc w:val="right"/>
              <w:rPr>
                <w:color w:val="000000"/>
                <w:sz w:val="20"/>
                <w:szCs w:val="20"/>
              </w:rPr>
            </w:pPr>
            <w:r w:rsidRPr="00C36B59">
              <w:rPr>
                <w:color w:val="000000"/>
                <w:sz w:val="20"/>
                <w:szCs w:val="20"/>
              </w:rPr>
              <w:t>316,160</w:t>
            </w:r>
          </w:p>
        </w:tc>
        <w:tc>
          <w:tcPr>
            <w:tcW w:w="665" w:type="pct"/>
            <w:tcBorders>
              <w:top w:val="single" w:sz="4" w:space="0" w:color="auto"/>
              <w:left w:val="single" w:sz="4" w:space="0" w:color="auto"/>
              <w:bottom w:val="single" w:sz="4" w:space="0" w:color="auto"/>
              <w:right w:val="single" w:sz="4" w:space="0" w:color="auto"/>
            </w:tcBorders>
            <w:vAlign w:val="center"/>
          </w:tcPr>
          <w:p w14:paraId="463D4615" w14:textId="5099B500" w:rsidR="00A11544" w:rsidRPr="00C36B59" w:rsidRDefault="00A11544" w:rsidP="00A11544">
            <w:pPr>
              <w:jc w:val="right"/>
              <w:rPr>
                <w:color w:val="000000"/>
                <w:sz w:val="20"/>
                <w:szCs w:val="20"/>
              </w:rPr>
            </w:pPr>
            <w:r w:rsidRPr="00C36B59">
              <w:rPr>
                <w:color w:val="000000"/>
                <w:sz w:val="20"/>
                <w:szCs w:val="20"/>
              </w:rPr>
              <w:t>316,160</w:t>
            </w:r>
          </w:p>
        </w:tc>
      </w:tr>
      <w:tr w:rsidR="00A11544" w:rsidRPr="00C36B59" w14:paraId="06325B8D" w14:textId="77777777" w:rsidTr="0009319D">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62949A8" w14:textId="1E13138E" w:rsidR="00A11544" w:rsidRPr="00C36B59" w:rsidRDefault="00A11544" w:rsidP="00A11544">
            <w:pPr>
              <w:jc w:val="left"/>
              <w:rPr>
                <w:color w:val="000000"/>
                <w:sz w:val="20"/>
                <w:szCs w:val="20"/>
              </w:rPr>
            </w:pPr>
            <w:r w:rsidRPr="00C36B59">
              <w:rPr>
                <w:sz w:val="20"/>
                <w:szCs w:val="20"/>
              </w:rPr>
              <w:t>Türkiye</w:t>
            </w:r>
          </w:p>
        </w:tc>
        <w:tc>
          <w:tcPr>
            <w:tcW w:w="2678" w:type="pct"/>
            <w:tcBorders>
              <w:top w:val="single" w:sz="4" w:space="0" w:color="auto"/>
              <w:left w:val="single" w:sz="4" w:space="0" w:color="auto"/>
              <w:bottom w:val="single" w:sz="4" w:space="0" w:color="auto"/>
              <w:right w:val="single" w:sz="4" w:space="0" w:color="auto"/>
            </w:tcBorders>
          </w:tcPr>
          <w:p w14:paraId="38FB9670" w14:textId="03DC37E2" w:rsidR="00A11544" w:rsidRPr="00C36B59" w:rsidRDefault="00F34EBE" w:rsidP="00A11544">
            <w:pPr>
              <w:jc w:val="left"/>
              <w:rPr>
                <w:sz w:val="20"/>
                <w:szCs w:val="20"/>
              </w:rPr>
            </w:pPr>
            <w:r w:rsidRPr="00F34EBE">
              <w:rPr>
                <w:color w:val="000000"/>
                <w:sz w:val="20"/>
                <w:szCs w:val="20"/>
              </w:rPr>
              <w:t>Renewal of institutional strengthening project</w:t>
            </w:r>
            <w:r>
              <w:rPr>
                <w:color w:val="000000"/>
                <w:sz w:val="20"/>
                <w:szCs w:val="20"/>
              </w:rPr>
              <w:t xml:space="preserve"> </w:t>
            </w:r>
            <w:r w:rsidR="00A11544" w:rsidRPr="00C36B59">
              <w:rPr>
                <w:color w:val="000000"/>
                <w:sz w:val="20"/>
                <w:szCs w:val="20"/>
              </w:rPr>
              <w:t>(</w:t>
            </w:r>
            <w:r>
              <w:rPr>
                <w:color w:val="000000"/>
                <w:sz w:val="20"/>
                <w:szCs w:val="20"/>
              </w:rPr>
              <w:t>p</w:t>
            </w:r>
            <w:r w:rsidRPr="00C36B59">
              <w:rPr>
                <w:color w:val="000000"/>
                <w:sz w:val="20"/>
                <w:szCs w:val="20"/>
              </w:rPr>
              <w:t xml:space="preserve">hase </w:t>
            </w:r>
            <w:r w:rsidR="00A11544" w:rsidRPr="00C36B59">
              <w:rPr>
                <w:color w:val="000000"/>
                <w:sz w:val="20"/>
                <w:szCs w:val="20"/>
              </w:rPr>
              <w:t xml:space="preserve">X) </w:t>
            </w:r>
          </w:p>
        </w:tc>
        <w:tc>
          <w:tcPr>
            <w:tcW w:w="666" w:type="pct"/>
            <w:tcBorders>
              <w:top w:val="single" w:sz="4" w:space="0" w:color="auto"/>
              <w:left w:val="single" w:sz="4" w:space="0" w:color="auto"/>
              <w:bottom w:val="single" w:sz="4" w:space="0" w:color="auto"/>
              <w:right w:val="single" w:sz="4" w:space="0" w:color="auto"/>
            </w:tcBorders>
            <w:vAlign w:val="center"/>
          </w:tcPr>
          <w:p w14:paraId="26C70973" w14:textId="45E1B6C7" w:rsidR="00A11544" w:rsidRPr="00C36B59" w:rsidRDefault="00A11544" w:rsidP="00A11544">
            <w:pPr>
              <w:jc w:val="right"/>
              <w:rPr>
                <w:color w:val="000000"/>
                <w:sz w:val="20"/>
                <w:szCs w:val="20"/>
              </w:rPr>
            </w:pPr>
            <w:r w:rsidRPr="00C36B59">
              <w:rPr>
                <w:color w:val="000000"/>
                <w:sz w:val="20"/>
                <w:szCs w:val="20"/>
              </w:rPr>
              <w:t>332,800</w:t>
            </w:r>
          </w:p>
        </w:tc>
        <w:tc>
          <w:tcPr>
            <w:tcW w:w="665" w:type="pct"/>
            <w:tcBorders>
              <w:top w:val="single" w:sz="4" w:space="0" w:color="auto"/>
              <w:left w:val="single" w:sz="4" w:space="0" w:color="auto"/>
              <w:bottom w:val="single" w:sz="4" w:space="0" w:color="auto"/>
              <w:right w:val="single" w:sz="4" w:space="0" w:color="auto"/>
            </w:tcBorders>
            <w:vAlign w:val="center"/>
          </w:tcPr>
          <w:p w14:paraId="3CC2548C" w14:textId="33C1A388" w:rsidR="00A11544" w:rsidRPr="00C36B59" w:rsidRDefault="00A11544" w:rsidP="00A11544">
            <w:pPr>
              <w:jc w:val="right"/>
              <w:rPr>
                <w:color w:val="000000"/>
                <w:sz w:val="20"/>
                <w:szCs w:val="20"/>
              </w:rPr>
            </w:pPr>
            <w:r w:rsidRPr="00C36B59">
              <w:rPr>
                <w:color w:val="000000"/>
                <w:sz w:val="20"/>
                <w:szCs w:val="20"/>
              </w:rPr>
              <w:t>332,800</w:t>
            </w:r>
          </w:p>
        </w:tc>
      </w:tr>
      <w:tr w:rsidR="00A11544" w:rsidRPr="00C36B59" w14:paraId="129967D3" w14:textId="77777777" w:rsidTr="0009319D">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0CCE4E4" w14:textId="77777777" w:rsidR="00A11544" w:rsidRPr="00C36B59" w:rsidRDefault="00A11544" w:rsidP="0004137B">
            <w:pPr>
              <w:widowControl w:val="0"/>
              <w:ind w:right="113"/>
              <w:jc w:val="right"/>
              <w:rPr>
                <w:b/>
                <w:bCs/>
                <w:color w:val="000000" w:themeColor="text1"/>
                <w:sz w:val="20"/>
                <w:szCs w:val="20"/>
              </w:rPr>
            </w:pPr>
            <w:r w:rsidRPr="00C36B59">
              <w:rPr>
                <w:color w:val="000000" w:themeColor="text1"/>
                <w:sz w:val="20"/>
                <w:szCs w:val="20"/>
              </w:rPr>
              <w:t>Subtotal for A1</w:t>
            </w:r>
          </w:p>
        </w:tc>
        <w:tc>
          <w:tcPr>
            <w:tcW w:w="666" w:type="pct"/>
            <w:tcBorders>
              <w:top w:val="single" w:sz="4" w:space="0" w:color="auto"/>
              <w:left w:val="single" w:sz="4" w:space="0" w:color="auto"/>
              <w:bottom w:val="single" w:sz="4" w:space="0" w:color="auto"/>
              <w:right w:val="single" w:sz="4" w:space="0" w:color="auto"/>
            </w:tcBorders>
          </w:tcPr>
          <w:p w14:paraId="0F75D4C6" w14:textId="55140CB0" w:rsidR="00A11544" w:rsidRPr="00C36B59" w:rsidRDefault="00767794" w:rsidP="00A11544">
            <w:pPr>
              <w:widowControl w:val="0"/>
              <w:jc w:val="right"/>
              <w:rPr>
                <w:color w:val="000000"/>
                <w:sz w:val="20"/>
                <w:szCs w:val="20"/>
              </w:rPr>
            </w:pPr>
            <w:r>
              <w:rPr>
                <w:color w:val="000000"/>
                <w:sz w:val="20"/>
                <w:szCs w:val="20"/>
              </w:rPr>
              <w:t>1,268,977</w:t>
            </w:r>
          </w:p>
        </w:tc>
        <w:tc>
          <w:tcPr>
            <w:tcW w:w="665" w:type="pct"/>
            <w:tcBorders>
              <w:top w:val="single" w:sz="4" w:space="0" w:color="auto"/>
              <w:left w:val="single" w:sz="4" w:space="0" w:color="auto"/>
              <w:bottom w:val="single" w:sz="4" w:space="0" w:color="auto"/>
              <w:right w:val="single" w:sz="4" w:space="0" w:color="auto"/>
            </w:tcBorders>
          </w:tcPr>
          <w:p w14:paraId="36707085" w14:textId="35504463" w:rsidR="00A11544" w:rsidRPr="00C36B59" w:rsidRDefault="00A11544" w:rsidP="00A11544">
            <w:pPr>
              <w:widowControl w:val="0"/>
              <w:jc w:val="right"/>
              <w:rPr>
                <w:color w:val="000000"/>
                <w:sz w:val="20"/>
                <w:szCs w:val="20"/>
              </w:rPr>
            </w:pPr>
            <w:r w:rsidRPr="00C36B59">
              <w:rPr>
                <w:color w:val="000000"/>
                <w:sz w:val="20"/>
                <w:szCs w:val="20"/>
              </w:rPr>
              <w:t>1,</w:t>
            </w:r>
            <w:r w:rsidR="00767794">
              <w:rPr>
                <w:color w:val="000000"/>
                <w:sz w:val="20"/>
                <w:szCs w:val="20"/>
              </w:rPr>
              <w:t>268977</w:t>
            </w:r>
          </w:p>
        </w:tc>
      </w:tr>
      <w:tr w:rsidR="00A11544" w:rsidRPr="00C36B59" w14:paraId="430018EA" w14:textId="77777777" w:rsidTr="0009319D">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230C466" w14:textId="77777777" w:rsidR="00A11544" w:rsidRPr="00C36B59" w:rsidRDefault="00A11544" w:rsidP="0004137B">
            <w:pPr>
              <w:widowControl w:val="0"/>
              <w:ind w:right="113"/>
              <w:jc w:val="right"/>
              <w:rPr>
                <w:b/>
                <w:bCs/>
                <w:color w:val="000000" w:themeColor="text1"/>
                <w:sz w:val="20"/>
                <w:szCs w:val="20"/>
              </w:rPr>
            </w:pPr>
            <w:r w:rsidRPr="00C36B59">
              <w:rPr>
                <w:color w:val="000000" w:themeColor="text1"/>
                <w:sz w:val="20"/>
                <w:szCs w:val="20"/>
              </w:rPr>
              <w:t>Agency support costs</w:t>
            </w:r>
          </w:p>
        </w:tc>
        <w:tc>
          <w:tcPr>
            <w:tcW w:w="666" w:type="pct"/>
            <w:tcBorders>
              <w:top w:val="single" w:sz="4" w:space="0" w:color="auto"/>
              <w:left w:val="single" w:sz="4" w:space="0" w:color="auto"/>
              <w:bottom w:val="single" w:sz="4" w:space="0" w:color="auto"/>
              <w:right w:val="single" w:sz="4" w:space="0" w:color="auto"/>
            </w:tcBorders>
          </w:tcPr>
          <w:p w14:paraId="43EB401E" w14:textId="43A1553B" w:rsidR="00A11544" w:rsidRPr="00C36B59" w:rsidRDefault="00767794" w:rsidP="00A11544">
            <w:pPr>
              <w:widowControl w:val="0"/>
              <w:jc w:val="right"/>
              <w:rPr>
                <w:color w:val="000000"/>
                <w:sz w:val="20"/>
                <w:szCs w:val="20"/>
              </w:rPr>
            </w:pPr>
            <w:r>
              <w:rPr>
                <w:color w:val="000000"/>
                <w:sz w:val="20"/>
                <w:szCs w:val="20"/>
              </w:rPr>
              <w:t>88,828</w:t>
            </w:r>
          </w:p>
        </w:tc>
        <w:tc>
          <w:tcPr>
            <w:tcW w:w="665" w:type="pct"/>
            <w:tcBorders>
              <w:top w:val="single" w:sz="4" w:space="0" w:color="auto"/>
              <w:left w:val="single" w:sz="4" w:space="0" w:color="auto"/>
              <w:bottom w:val="single" w:sz="4" w:space="0" w:color="auto"/>
              <w:right w:val="single" w:sz="4" w:space="0" w:color="auto"/>
            </w:tcBorders>
          </w:tcPr>
          <w:p w14:paraId="3307882E" w14:textId="36782100" w:rsidR="00A11544" w:rsidRPr="00C36B59" w:rsidRDefault="00767794" w:rsidP="00A11544">
            <w:pPr>
              <w:widowControl w:val="0"/>
              <w:jc w:val="right"/>
              <w:rPr>
                <w:color w:val="000000"/>
                <w:sz w:val="20"/>
                <w:szCs w:val="20"/>
              </w:rPr>
            </w:pPr>
            <w:r>
              <w:rPr>
                <w:color w:val="000000"/>
                <w:sz w:val="20"/>
                <w:szCs w:val="20"/>
              </w:rPr>
              <w:t>88,828</w:t>
            </w:r>
          </w:p>
        </w:tc>
      </w:tr>
      <w:tr w:rsidR="00A11544" w:rsidRPr="00C36B59" w14:paraId="7CC04585" w14:textId="77777777" w:rsidTr="0009319D">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5C8986E" w14:textId="77777777" w:rsidR="00A11544" w:rsidRPr="00C36B59" w:rsidRDefault="00A11544" w:rsidP="0004137B">
            <w:pPr>
              <w:widowControl w:val="0"/>
              <w:ind w:right="113"/>
              <w:jc w:val="right"/>
              <w:rPr>
                <w:b/>
                <w:bCs/>
                <w:color w:val="000000" w:themeColor="text1"/>
                <w:sz w:val="20"/>
                <w:szCs w:val="20"/>
              </w:rPr>
            </w:pPr>
            <w:r w:rsidRPr="00C36B59">
              <w:rPr>
                <w:color w:val="000000" w:themeColor="text1"/>
                <w:sz w:val="20"/>
                <w:szCs w:val="20"/>
              </w:rPr>
              <w:t>Total for A1</w:t>
            </w:r>
          </w:p>
        </w:tc>
        <w:tc>
          <w:tcPr>
            <w:tcW w:w="666" w:type="pct"/>
            <w:tcBorders>
              <w:top w:val="single" w:sz="4" w:space="0" w:color="auto"/>
              <w:left w:val="single" w:sz="4" w:space="0" w:color="auto"/>
              <w:bottom w:val="single" w:sz="4" w:space="0" w:color="auto"/>
              <w:right w:val="single" w:sz="4" w:space="0" w:color="auto"/>
            </w:tcBorders>
          </w:tcPr>
          <w:p w14:paraId="2B8CA27B" w14:textId="4EA1D1EA" w:rsidR="00A11544" w:rsidRPr="00C36B59" w:rsidRDefault="00767794" w:rsidP="00A11544">
            <w:pPr>
              <w:widowControl w:val="0"/>
              <w:jc w:val="right"/>
              <w:rPr>
                <w:color w:val="000000"/>
                <w:sz w:val="20"/>
                <w:szCs w:val="20"/>
              </w:rPr>
            </w:pPr>
            <w:r>
              <w:rPr>
                <w:color w:val="000000"/>
                <w:sz w:val="20"/>
                <w:szCs w:val="20"/>
              </w:rPr>
              <w:t>1,357,805</w:t>
            </w:r>
          </w:p>
        </w:tc>
        <w:tc>
          <w:tcPr>
            <w:tcW w:w="665" w:type="pct"/>
            <w:tcBorders>
              <w:top w:val="single" w:sz="4" w:space="0" w:color="auto"/>
              <w:left w:val="single" w:sz="4" w:space="0" w:color="auto"/>
              <w:bottom w:val="single" w:sz="4" w:space="0" w:color="auto"/>
              <w:right w:val="single" w:sz="4" w:space="0" w:color="auto"/>
            </w:tcBorders>
          </w:tcPr>
          <w:p w14:paraId="4D421F86" w14:textId="0BF9572C" w:rsidR="00A11544" w:rsidRPr="00C36B59" w:rsidRDefault="00767794" w:rsidP="00A11544">
            <w:pPr>
              <w:widowControl w:val="0"/>
              <w:jc w:val="right"/>
              <w:rPr>
                <w:color w:val="000000"/>
                <w:sz w:val="20"/>
                <w:szCs w:val="20"/>
              </w:rPr>
            </w:pPr>
            <w:r>
              <w:rPr>
                <w:color w:val="000000"/>
                <w:sz w:val="20"/>
                <w:szCs w:val="20"/>
              </w:rPr>
              <w:t>1,357805,</w:t>
            </w:r>
          </w:p>
        </w:tc>
      </w:tr>
      <w:tr w:rsidR="0004137B" w:rsidRPr="00C36B59" w14:paraId="287E63B4" w14:textId="77777777" w:rsidTr="0004137B">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203D7E6" w14:textId="45E4B4B3" w:rsidR="0004137B" w:rsidRPr="00C36B59" w:rsidRDefault="0004137B" w:rsidP="0004137B">
            <w:pPr>
              <w:widowControl w:val="0"/>
              <w:jc w:val="left"/>
              <w:rPr>
                <w:color w:val="000000"/>
                <w:sz w:val="20"/>
                <w:szCs w:val="20"/>
              </w:rPr>
            </w:pPr>
            <w:r w:rsidRPr="00C36B59">
              <w:rPr>
                <w:b/>
                <w:bCs/>
                <w:color w:val="000000" w:themeColor="text1"/>
                <w:sz w:val="20"/>
                <w:szCs w:val="20"/>
              </w:rPr>
              <w:t>A2: Technical assistance to prepare a verification report on HCFC consumption</w:t>
            </w:r>
          </w:p>
        </w:tc>
      </w:tr>
      <w:tr w:rsidR="0004137B" w:rsidRPr="00C36B59" w14:paraId="7286E0F2" w14:textId="77777777" w:rsidTr="0009319D">
        <w:trPr>
          <w:trHeight w:val="402"/>
        </w:trPr>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A97249D" w14:textId="5764F3E2" w:rsidR="0004137B" w:rsidRPr="00C36B59" w:rsidRDefault="00F34EBE" w:rsidP="0004137B">
            <w:pPr>
              <w:jc w:val="left"/>
              <w:rPr>
                <w:color w:val="000000" w:themeColor="text1"/>
                <w:sz w:val="20"/>
                <w:szCs w:val="20"/>
              </w:rPr>
            </w:pPr>
            <w:r>
              <w:rPr>
                <w:color w:val="000000"/>
                <w:sz w:val="20"/>
                <w:szCs w:val="20"/>
              </w:rPr>
              <w:t xml:space="preserve">Bolivia </w:t>
            </w:r>
            <w:r w:rsidR="0004137B" w:rsidRPr="00C36B59">
              <w:rPr>
                <w:color w:val="000000"/>
                <w:sz w:val="20"/>
                <w:szCs w:val="20"/>
              </w:rPr>
              <w:t>(Plurinational State of)</w:t>
            </w:r>
          </w:p>
        </w:tc>
        <w:tc>
          <w:tcPr>
            <w:tcW w:w="2678" w:type="pct"/>
            <w:tcBorders>
              <w:top w:val="single" w:sz="4" w:space="0" w:color="auto"/>
              <w:left w:val="single" w:sz="4" w:space="0" w:color="auto"/>
              <w:bottom w:val="single" w:sz="4" w:space="0" w:color="auto"/>
              <w:right w:val="single" w:sz="4" w:space="0" w:color="auto"/>
            </w:tcBorders>
          </w:tcPr>
          <w:p w14:paraId="64BF228A" w14:textId="17DA7B75" w:rsidR="0004137B" w:rsidRPr="00C36B59" w:rsidRDefault="0004137B" w:rsidP="0004137B">
            <w:pPr>
              <w:jc w:val="left"/>
              <w:rPr>
                <w:color w:val="000000" w:themeColor="text1"/>
                <w:sz w:val="20"/>
                <w:szCs w:val="20"/>
              </w:rPr>
            </w:pPr>
            <w:r w:rsidRPr="00C36B59">
              <w:rPr>
                <w:sz w:val="20"/>
                <w:szCs w:val="20"/>
              </w:rPr>
              <w:t xml:space="preserve">Verification report for stage II of </w:t>
            </w:r>
            <w:r w:rsidR="00B46D3A">
              <w:rPr>
                <w:sz w:val="20"/>
                <w:szCs w:val="20"/>
              </w:rPr>
              <w:t xml:space="preserve">the </w:t>
            </w:r>
            <w:r w:rsidRPr="00C36B59">
              <w:rPr>
                <w:sz w:val="20"/>
                <w:szCs w:val="20"/>
              </w:rPr>
              <w:t>H</w:t>
            </w:r>
            <w:r w:rsidR="00B46D3A">
              <w:rPr>
                <w:sz w:val="20"/>
                <w:szCs w:val="20"/>
              </w:rPr>
              <w:t xml:space="preserve">CFC </w:t>
            </w:r>
            <w:r w:rsidR="00F34EBE">
              <w:rPr>
                <w:sz w:val="20"/>
                <w:szCs w:val="20"/>
              </w:rPr>
              <w:t>phase</w:t>
            </w:r>
            <w:r w:rsidR="00B46D3A">
              <w:rPr>
                <w:sz w:val="20"/>
                <w:szCs w:val="20"/>
              </w:rPr>
              <w:t xml:space="preserve">-out </w:t>
            </w:r>
            <w:r w:rsidR="00F34EBE">
              <w:rPr>
                <w:sz w:val="20"/>
                <w:szCs w:val="20"/>
              </w:rPr>
              <w:t xml:space="preserve">management plan </w:t>
            </w:r>
            <w:r w:rsidR="00B46D3A">
              <w:rPr>
                <w:sz w:val="20"/>
                <w:szCs w:val="20"/>
              </w:rPr>
              <w:t>(HPMP)</w:t>
            </w:r>
          </w:p>
        </w:tc>
        <w:tc>
          <w:tcPr>
            <w:tcW w:w="666" w:type="pct"/>
            <w:tcBorders>
              <w:top w:val="single" w:sz="4" w:space="0" w:color="auto"/>
              <w:left w:val="single" w:sz="4" w:space="0" w:color="auto"/>
              <w:bottom w:val="single" w:sz="4" w:space="0" w:color="auto"/>
              <w:right w:val="single" w:sz="4" w:space="0" w:color="auto"/>
            </w:tcBorders>
          </w:tcPr>
          <w:p w14:paraId="139CF0A9" w14:textId="6A841E52" w:rsidR="0004137B" w:rsidRPr="00C36B59" w:rsidRDefault="0004137B" w:rsidP="0004137B">
            <w:pPr>
              <w:widowControl w:val="0"/>
              <w:jc w:val="right"/>
              <w:rPr>
                <w:color w:val="000000"/>
                <w:sz w:val="20"/>
                <w:szCs w:val="20"/>
              </w:rPr>
            </w:pPr>
            <w:r w:rsidRPr="00C36B59">
              <w:rPr>
                <w:color w:val="000000"/>
                <w:sz w:val="20"/>
                <w:szCs w:val="20"/>
              </w:rPr>
              <w:t>30,000</w:t>
            </w:r>
          </w:p>
        </w:tc>
        <w:tc>
          <w:tcPr>
            <w:tcW w:w="665" w:type="pct"/>
            <w:tcBorders>
              <w:top w:val="single" w:sz="4" w:space="0" w:color="auto"/>
              <w:left w:val="single" w:sz="4" w:space="0" w:color="auto"/>
              <w:bottom w:val="single" w:sz="4" w:space="0" w:color="auto"/>
              <w:right w:val="single" w:sz="4" w:space="0" w:color="auto"/>
            </w:tcBorders>
          </w:tcPr>
          <w:p w14:paraId="06C945C9" w14:textId="79A9AB53" w:rsidR="0004137B" w:rsidRPr="00C36B59" w:rsidRDefault="0004137B" w:rsidP="0004137B">
            <w:pPr>
              <w:widowControl w:val="0"/>
              <w:jc w:val="right"/>
              <w:rPr>
                <w:color w:val="000000"/>
                <w:sz w:val="20"/>
                <w:szCs w:val="20"/>
              </w:rPr>
            </w:pPr>
            <w:r w:rsidRPr="00C36B59">
              <w:rPr>
                <w:color w:val="000000"/>
                <w:sz w:val="20"/>
                <w:szCs w:val="20"/>
              </w:rPr>
              <w:t>30,000</w:t>
            </w:r>
          </w:p>
        </w:tc>
      </w:tr>
      <w:tr w:rsidR="0004137B" w:rsidRPr="00C36B59" w14:paraId="6BE67A54" w14:textId="77777777" w:rsidTr="0009319D">
        <w:trPr>
          <w:trHeight w:val="269"/>
        </w:trPr>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0BA20F9" w14:textId="60585D11" w:rsidR="0004137B" w:rsidRPr="00C36B59" w:rsidRDefault="0004137B" w:rsidP="0004137B">
            <w:pPr>
              <w:jc w:val="left"/>
              <w:rPr>
                <w:color w:val="000000"/>
                <w:sz w:val="20"/>
                <w:szCs w:val="20"/>
              </w:rPr>
            </w:pPr>
            <w:r w:rsidRPr="00C36B59">
              <w:rPr>
                <w:color w:val="000000"/>
                <w:sz w:val="20"/>
                <w:szCs w:val="20"/>
              </w:rPr>
              <w:t>Ecuador</w:t>
            </w:r>
          </w:p>
        </w:tc>
        <w:tc>
          <w:tcPr>
            <w:tcW w:w="2678" w:type="pct"/>
            <w:tcBorders>
              <w:top w:val="single" w:sz="4" w:space="0" w:color="auto"/>
              <w:left w:val="single" w:sz="4" w:space="0" w:color="auto"/>
              <w:bottom w:val="single" w:sz="4" w:space="0" w:color="auto"/>
              <w:right w:val="single" w:sz="4" w:space="0" w:color="auto"/>
            </w:tcBorders>
          </w:tcPr>
          <w:p w14:paraId="1BFF87D7" w14:textId="22747920" w:rsidR="0004137B" w:rsidRPr="00C36B59" w:rsidRDefault="0004137B" w:rsidP="0004137B">
            <w:pPr>
              <w:jc w:val="left"/>
              <w:rPr>
                <w:color w:val="000000" w:themeColor="text1"/>
                <w:sz w:val="20"/>
                <w:szCs w:val="20"/>
              </w:rPr>
            </w:pPr>
            <w:r w:rsidRPr="00C36B59">
              <w:rPr>
                <w:sz w:val="20"/>
                <w:szCs w:val="20"/>
              </w:rPr>
              <w:t xml:space="preserve">Verification report for stage II of </w:t>
            </w:r>
            <w:r w:rsidR="00663586">
              <w:rPr>
                <w:sz w:val="20"/>
                <w:szCs w:val="20"/>
              </w:rPr>
              <w:t xml:space="preserve">the </w:t>
            </w:r>
            <w:r w:rsidR="00663586" w:rsidRPr="00C36B59">
              <w:rPr>
                <w:sz w:val="20"/>
                <w:szCs w:val="20"/>
              </w:rPr>
              <w:t>H</w:t>
            </w:r>
            <w:r w:rsidR="00663586">
              <w:rPr>
                <w:sz w:val="20"/>
                <w:szCs w:val="20"/>
              </w:rPr>
              <w:t xml:space="preserve">CFC </w:t>
            </w:r>
            <w:r w:rsidR="00F34EBE">
              <w:rPr>
                <w:sz w:val="20"/>
                <w:szCs w:val="20"/>
              </w:rPr>
              <w:t>phase</w:t>
            </w:r>
            <w:r w:rsidR="00663586">
              <w:rPr>
                <w:sz w:val="20"/>
                <w:szCs w:val="20"/>
              </w:rPr>
              <w:t xml:space="preserve">-out </w:t>
            </w:r>
            <w:r w:rsidR="00F34EBE">
              <w:rPr>
                <w:sz w:val="20"/>
                <w:szCs w:val="20"/>
              </w:rPr>
              <w:t xml:space="preserve">management plan </w:t>
            </w:r>
            <w:r w:rsidR="00663586">
              <w:rPr>
                <w:sz w:val="20"/>
                <w:szCs w:val="20"/>
              </w:rPr>
              <w:t>(HPMP)</w:t>
            </w:r>
          </w:p>
        </w:tc>
        <w:tc>
          <w:tcPr>
            <w:tcW w:w="666" w:type="pct"/>
            <w:tcBorders>
              <w:top w:val="single" w:sz="4" w:space="0" w:color="auto"/>
              <w:left w:val="single" w:sz="4" w:space="0" w:color="auto"/>
              <w:bottom w:val="single" w:sz="4" w:space="0" w:color="auto"/>
              <w:right w:val="single" w:sz="4" w:space="0" w:color="auto"/>
            </w:tcBorders>
          </w:tcPr>
          <w:p w14:paraId="350AF2D6" w14:textId="28247166" w:rsidR="0004137B" w:rsidRPr="00C36B59" w:rsidRDefault="0004137B" w:rsidP="0004137B">
            <w:pPr>
              <w:widowControl w:val="0"/>
              <w:jc w:val="right"/>
              <w:rPr>
                <w:color w:val="000000"/>
                <w:sz w:val="20"/>
                <w:szCs w:val="20"/>
              </w:rPr>
            </w:pPr>
            <w:r w:rsidRPr="00C36B59">
              <w:rPr>
                <w:color w:val="000000"/>
                <w:sz w:val="20"/>
                <w:szCs w:val="20"/>
              </w:rPr>
              <w:t>30,000</w:t>
            </w:r>
          </w:p>
        </w:tc>
        <w:tc>
          <w:tcPr>
            <w:tcW w:w="665" w:type="pct"/>
            <w:tcBorders>
              <w:top w:val="single" w:sz="4" w:space="0" w:color="auto"/>
              <w:left w:val="single" w:sz="4" w:space="0" w:color="auto"/>
              <w:bottom w:val="single" w:sz="4" w:space="0" w:color="auto"/>
              <w:right w:val="single" w:sz="4" w:space="0" w:color="auto"/>
            </w:tcBorders>
          </w:tcPr>
          <w:p w14:paraId="0012CA45" w14:textId="191F0F9A" w:rsidR="0004137B" w:rsidRPr="00C36B59" w:rsidRDefault="0004137B" w:rsidP="0004137B">
            <w:pPr>
              <w:widowControl w:val="0"/>
              <w:jc w:val="right"/>
              <w:rPr>
                <w:color w:val="000000"/>
                <w:sz w:val="20"/>
                <w:szCs w:val="20"/>
              </w:rPr>
            </w:pPr>
            <w:r w:rsidRPr="00C36B59">
              <w:rPr>
                <w:color w:val="000000"/>
                <w:sz w:val="20"/>
                <w:szCs w:val="20"/>
              </w:rPr>
              <w:t>30,000</w:t>
            </w:r>
          </w:p>
        </w:tc>
      </w:tr>
      <w:tr w:rsidR="0004137B" w:rsidRPr="00C36B59" w14:paraId="549A5A85" w14:textId="77777777" w:rsidTr="0009319D">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5A4FDF9" w14:textId="6BD09561" w:rsidR="0004137B" w:rsidRPr="00C36B59" w:rsidRDefault="0004137B" w:rsidP="0004137B">
            <w:pPr>
              <w:widowControl w:val="0"/>
              <w:jc w:val="left"/>
              <w:rPr>
                <w:color w:val="000000" w:themeColor="text1"/>
                <w:sz w:val="20"/>
                <w:szCs w:val="20"/>
              </w:rPr>
            </w:pPr>
            <w:r w:rsidRPr="00C36B59">
              <w:rPr>
                <w:color w:val="000000" w:themeColor="text1"/>
                <w:sz w:val="20"/>
                <w:szCs w:val="20"/>
              </w:rPr>
              <w:t>Guatemala</w:t>
            </w:r>
          </w:p>
        </w:tc>
        <w:tc>
          <w:tcPr>
            <w:tcW w:w="2678" w:type="pct"/>
            <w:tcBorders>
              <w:top w:val="single" w:sz="4" w:space="0" w:color="auto"/>
              <w:left w:val="single" w:sz="4" w:space="0" w:color="auto"/>
              <w:bottom w:val="single" w:sz="4" w:space="0" w:color="auto"/>
              <w:right w:val="single" w:sz="4" w:space="0" w:color="auto"/>
            </w:tcBorders>
          </w:tcPr>
          <w:p w14:paraId="5235C0F4" w14:textId="1FB4DB03" w:rsidR="0004137B" w:rsidRPr="00C36B59" w:rsidRDefault="0004137B" w:rsidP="0004137B">
            <w:pPr>
              <w:widowControl w:val="0"/>
              <w:jc w:val="left"/>
              <w:rPr>
                <w:color w:val="000000" w:themeColor="text1"/>
                <w:sz w:val="20"/>
                <w:szCs w:val="20"/>
              </w:rPr>
            </w:pPr>
            <w:r w:rsidRPr="00C36B59">
              <w:rPr>
                <w:sz w:val="20"/>
                <w:szCs w:val="20"/>
              </w:rPr>
              <w:t xml:space="preserve">Verification report for stage II of the </w:t>
            </w:r>
            <w:r w:rsidR="00663586" w:rsidRPr="00C36B59">
              <w:rPr>
                <w:sz w:val="20"/>
                <w:szCs w:val="20"/>
              </w:rPr>
              <w:t>H</w:t>
            </w:r>
            <w:r w:rsidR="00663586">
              <w:rPr>
                <w:sz w:val="20"/>
                <w:szCs w:val="20"/>
              </w:rPr>
              <w:t xml:space="preserve">CFC </w:t>
            </w:r>
            <w:r w:rsidR="00F34EBE">
              <w:rPr>
                <w:sz w:val="20"/>
                <w:szCs w:val="20"/>
              </w:rPr>
              <w:t>phase</w:t>
            </w:r>
            <w:r w:rsidR="00663586">
              <w:rPr>
                <w:sz w:val="20"/>
                <w:szCs w:val="20"/>
              </w:rPr>
              <w:t xml:space="preserve">-out </w:t>
            </w:r>
            <w:r w:rsidR="00F34EBE">
              <w:rPr>
                <w:sz w:val="20"/>
                <w:szCs w:val="20"/>
              </w:rPr>
              <w:t xml:space="preserve">management plan </w:t>
            </w:r>
            <w:r w:rsidR="00663586">
              <w:rPr>
                <w:sz w:val="20"/>
                <w:szCs w:val="20"/>
              </w:rPr>
              <w:t>(HPMP)</w:t>
            </w:r>
          </w:p>
        </w:tc>
        <w:tc>
          <w:tcPr>
            <w:tcW w:w="666" w:type="pct"/>
            <w:tcBorders>
              <w:top w:val="single" w:sz="4" w:space="0" w:color="auto"/>
              <w:left w:val="single" w:sz="4" w:space="0" w:color="auto"/>
              <w:bottom w:val="single" w:sz="4" w:space="0" w:color="auto"/>
              <w:right w:val="single" w:sz="4" w:space="0" w:color="auto"/>
            </w:tcBorders>
          </w:tcPr>
          <w:p w14:paraId="733841C8" w14:textId="4687E24C" w:rsidR="0004137B" w:rsidRPr="00C36B59" w:rsidRDefault="0004137B" w:rsidP="0004137B">
            <w:pPr>
              <w:widowControl w:val="0"/>
              <w:jc w:val="right"/>
              <w:rPr>
                <w:color w:val="000000"/>
                <w:sz w:val="20"/>
                <w:szCs w:val="20"/>
              </w:rPr>
            </w:pPr>
            <w:r w:rsidRPr="00C36B59">
              <w:rPr>
                <w:color w:val="000000"/>
                <w:sz w:val="20"/>
                <w:szCs w:val="20"/>
              </w:rPr>
              <w:t>30,000</w:t>
            </w:r>
          </w:p>
        </w:tc>
        <w:tc>
          <w:tcPr>
            <w:tcW w:w="665" w:type="pct"/>
            <w:tcBorders>
              <w:top w:val="single" w:sz="4" w:space="0" w:color="auto"/>
              <w:left w:val="single" w:sz="4" w:space="0" w:color="auto"/>
              <w:bottom w:val="single" w:sz="4" w:space="0" w:color="auto"/>
              <w:right w:val="single" w:sz="4" w:space="0" w:color="auto"/>
            </w:tcBorders>
          </w:tcPr>
          <w:p w14:paraId="50407A22" w14:textId="6601617D" w:rsidR="0004137B" w:rsidRPr="00C36B59" w:rsidRDefault="0004137B" w:rsidP="0004137B">
            <w:pPr>
              <w:widowControl w:val="0"/>
              <w:jc w:val="right"/>
              <w:rPr>
                <w:color w:val="000000"/>
                <w:sz w:val="20"/>
                <w:szCs w:val="20"/>
              </w:rPr>
            </w:pPr>
            <w:r w:rsidRPr="00C36B59">
              <w:rPr>
                <w:color w:val="000000"/>
                <w:sz w:val="20"/>
                <w:szCs w:val="20"/>
              </w:rPr>
              <w:t>30,000</w:t>
            </w:r>
          </w:p>
        </w:tc>
      </w:tr>
      <w:tr w:rsidR="0004137B" w:rsidRPr="00C36B59" w14:paraId="37622F83" w14:textId="77777777" w:rsidTr="0009319D">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19065AA" w14:textId="7BB33794" w:rsidR="0004137B" w:rsidRPr="00C36B59" w:rsidRDefault="0004137B" w:rsidP="0004137B">
            <w:pPr>
              <w:widowControl w:val="0"/>
              <w:ind w:right="113"/>
              <w:jc w:val="right"/>
              <w:rPr>
                <w:color w:val="000000" w:themeColor="text1"/>
                <w:sz w:val="20"/>
                <w:szCs w:val="20"/>
              </w:rPr>
            </w:pPr>
            <w:r w:rsidRPr="00C36B59">
              <w:rPr>
                <w:color w:val="000000" w:themeColor="text1"/>
                <w:sz w:val="20"/>
                <w:szCs w:val="20"/>
              </w:rPr>
              <w:t>Subtotal for A2</w:t>
            </w:r>
          </w:p>
        </w:tc>
        <w:tc>
          <w:tcPr>
            <w:tcW w:w="666" w:type="pct"/>
            <w:tcBorders>
              <w:top w:val="single" w:sz="4" w:space="0" w:color="auto"/>
              <w:left w:val="single" w:sz="4" w:space="0" w:color="auto"/>
              <w:bottom w:val="single" w:sz="4" w:space="0" w:color="auto"/>
              <w:right w:val="single" w:sz="4" w:space="0" w:color="auto"/>
            </w:tcBorders>
          </w:tcPr>
          <w:p w14:paraId="0B98F47E" w14:textId="5897ABBE" w:rsidR="0004137B" w:rsidRPr="00C36B59" w:rsidRDefault="0004137B" w:rsidP="0004137B">
            <w:pPr>
              <w:widowControl w:val="0"/>
              <w:jc w:val="right"/>
              <w:rPr>
                <w:color w:val="000000"/>
                <w:sz w:val="20"/>
                <w:szCs w:val="20"/>
              </w:rPr>
            </w:pPr>
            <w:r w:rsidRPr="00C36B59">
              <w:rPr>
                <w:color w:val="000000"/>
                <w:sz w:val="20"/>
                <w:szCs w:val="20"/>
              </w:rPr>
              <w:t>90,000</w:t>
            </w:r>
          </w:p>
        </w:tc>
        <w:tc>
          <w:tcPr>
            <w:tcW w:w="665" w:type="pct"/>
            <w:tcBorders>
              <w:top w:val="single" w:sz="4" w:space="0" w:color="auto"/>
              <w:left w:val="single" w:sz="4" w:space="0" w:color="auto"/>
              <w:bottom w:val="single" w:sz="4" w:space="0" w:color="auto"/>
              <w:right w:val="single" w:sz="4" w:space="0" w:color="auto"/>
            </w:tcBorders>
          </w:tcPr>
          <w:p w14:paraId="05E82F10" w14:textId="413F3843" w:rsidR="0004137B" w:rsidRPr="00C36B59" w:rsidRDefault="0004137B" w:rsidP="0004137B">
            <w:pPr>
              <w:widowControl w:val="0"/>
              <w:jc w:val="right"/>
              <w:rPr>
                <w:color w:val="000000"/>
                <w:sz w:val="20"/>
                <w:szCs w:val="20"/>
              </w:rPr>
            </w:pPr>
            <w:r w:rsidRPr="00C36B59">
              <w:rPr>
                <w:color w:val="000000"/>
                <w:sz w:val="20"/>
                <w:szCs w:val="20"/>
              </w:rPr>
              <w:t>90,000</w:t>
            </w:r>
          </w:p>
        </w:tc>
      </w:tr>
      <w:tr w:rsidR="0004137B" w:rsidRPr="00C36B59" w14:paraId="4B4AB12B" w14:textId="77777777" w:rsidTr="0009319D">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29069FB" w14:textId="25681989" w:rsidR="0004137B" w:rsidRPr="00C36B59" w:rsidRDefault="0004137B" w:rsidP="0004137B">
            <w:pPr>
              <w:widowControl w:val="0"/>
              <w:ind w:right="113"/>
              <w:jc w:val="right"/>
              <w:rPr>
                <w:color w:val="000000" w:themeColor="text1"/>
                <w:sz w:val="20"/>
                <w:szCs w:val="20"/>
              </w:rPr>
            </w:pPr>
            <w:r w:rsidRPr="00C36B59">
              <w:rPr>
                <w:color w:val="000000" w:themeColor="text1"/>
                <w:sz w:val="20"/>
                <w:szCs w:val="20"/>
              </w:rPr>
              <w:t>Agency support costs</w:t>
            </w:r>
          </w:p>
        </w:tc>
        <w:tc>
          <w:tcPr>
            <w:tcW w:w="666" w:type="pct"/>
            <w:tcBorders>
              <w:top w:val="single" w:sz="4" w:space="0" w:color="auto"/>
              <w:left w:val="single" w:sz="4" w:space="0" w:color="auto"/>
              <w:bottom w:val="single" w:sz="4" w:space="0" w:color="auto"/>
              <w:right w:val="single" w:sz="4" w:space="0" w:color="auto"/>
            </w:tcBorders>
          </w:tcPr>
          <w:p w14:paraId="493E8A7D" w14:textId="1BA25F97" w:rsidR="0004137B" w:rsidRPr="00C36B59" w:rsidRDefault="00411BEF" w:rsidP="0004137B">
            <w:pPr>
              <w:widowControl w:val="0"/>
              <w:jc w:val="right"/>
              <w:rPr>
                <w:color w:val="000000"/>
                <w:sz w:val="20"/>
                <w:szCs w:val="20"/>
              </w:rPr>
            </w:pPr>
            <w:r w:rsidRPr="00C36B59">
              <w:rPr>
                <w:color w:val="000000"/>
                <w:sz w:val="20"/>
                <w:szCs w:val="20"/>
              </w:rPr>
              <w:t>8,100</w:t>
            </w:r>
          </w:p>
        </w:tc>
        <w:tc>
          <w:tcPr>
            <w:tcW w:w="665" w:type="pct"/>
            <w:tcBorders>
              <w:top w:val="single" w:sz="4" w:space="0" w:color="auto"/>
              <w:left w:val="single" w:sz="4" w:space="0" w:color="auto"/>
              <w:bottom w:val="single" w:sz="4" w:space="0" w:color="auto"/>
              <w:right w:val="single" w:sz="4" w:space="0" w:color="auto"/>
            </w:tcBorders>
          </w:tcPr>
          <w:p w14:paraId="7F53C21C" w14:textId="2D9B74CA" w:rsidR="0004137B" w:rsidRPr="00C36B59" w:rsidRDefault="00411BEF" w:rsidP="0004137B">
            <w:pPr>
              <w:widowControl w:val="0"/>
              <w:jc w:val="right"/>
              <w:rPr>
                <w:color w:val="000000"/>
                <w:sz w:val="20"/>
                <w:szCs w:val="20"/>
              </w:rPr>
            </w:pPr>
            <w:r w:rsidRPr="00C36B59">
              <w:rPr>
                <w:color w:val="000000"/>
                <w:sz w:val="20"/>
                <w:szCs w:val="20"/>
              </w:rPr>
              <w:t>8,100</w:t>
            </w:r>
          </w:p>
        </w:tc>
      </w:tr>
      <w:tr w:rsidR="0004137B" w:rsidRPr="00C36B59" w14:paraId="0E445C2C" w14:textId="77777777" w:rsidTr="0009319D">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4DEB5DC" w14:textId="25A85E7C" w:rsidR="0004137B" w:rsidRPr="00C36B59" w:rsidRDefault="0004137B" w:rsidP="0004137B">
            <w:pPr>
              <w:widowControl w:val="0"/>
              <w:ind w:right="113"/>
              <w:jc w:val="right"/>
              <w:rPr>
                <w:color w:val="000000" w:themeColor="text1"/>
                <w:sz w:val="20"/>
                <w:szCs w:val="20"/>
              </w:rPr>
            </w:pPr>
            <w:r w:rsidRPr="00C36B59">
              <w:rPr>
                <w:color w:val="000000" w:themeColor="text1"/>
                <w:sz w:val="20"/>
                <w:szCs w:val="20"/>
              </w:rPr>
              <w:t>Total for A2</w:t>
            </w:r>
          </w:p>
        </w:tc>
        <w:tc>
          <w:tcPr>
            <w:tcW w:w="666" w:type="pct"/>
            <w:tcBorders>
              <w:top w:val="single" w:sz="4" w:space="0" w:color="auto"/>
              <w:left w:val="single" w:sz="4" w:space="0" w:color="auto"/>
              <w:bottom w:val="single" w:sz="4" w:space="0" w:color="auto"/>
              <w:right w:val="single" w:sz="4" w:space="0" w:color="auto"/>
            </w:tcBorders>
          </w:tcPr>
          <w:p w14:paraId="0EF3752B" w14:textId="39E414E5" w:rsidR="0004137B" w:rsidRPr="00C36B59" w:rsidRDefault="00411BEF" w:rsidP="0004137B">
            <w:pPr>
              <w:widowControl w:val="0"/>
              <w:jc w:val="right"/>
              <w:rPr>
                <w:color w:val="000000"/>
                <w:sz w:val="20"/>
                <w:szCs w:val="20"/>
              </w:rPr>
            </w:pPr>
            <w:r w:rsidRPr="00C36B59">
              <w:rPr>
                <w:color w:val="000000"/>
                <w:sz w:val="20"/>
                <w:szCs w:val="20"/>
              </w:rPr>
              <w:t>98,100</w:t>
            </w:r>
          </w:p>
        </w:tc>
        <w:tc>
          <w:tcPr>
            <w:tcW w:w="665" w:type="pct"/>
            <w:tcBorders>
              <w:top w:val="single" w:sz="4" w:space="0" w:color="auto"/>
              <w:left w:val="single" w:sz="4" w:space="0" w:color="auto"/>
              <w:bottom w:val="single" w:sz="4" w:space="0" w:color="auto"/>
              <w:right w:val="single" w:sz="4" w:space="0" w:color="auto"/>
            </w:tcBorders>
          </w:tcPr>
          <w:p w14:paraId="2CE2A799" w14:textId="623B552A" w:rsidR="0004137B" w:rsidRPr="00C36B59" w:rsidRDefault="00411BEF" w:rsidP="0004137B">
            <w:pPr>
              <w:widowControl w:val="0"/>
              <w:jc w:val="right"/>
              <w:rPr>
                <w:color w:val="000000"/>
                <w:sz w:val="20"/>
                <w:szCs w:val="20"/>
              </w:rPr>
            </w:pPr>
            <w:r w:rsidRPr="00C36B59">
              <w:rPr>
                <w:color w:val="000000"/>
                <w:sz w:val="20"/>
                <w:szCs w:val="20"/>
              </w:rPr>
              <w:t>98,100</w:t>
            </w:r>
          </w:p>
        </w:tc>
      </w:tr>
      <w:tr w:rsidR="0004137B" w:rsidRPr="00C36B59" w14:paraId="11AD461B" w14:textId="77777777" w:rsidTr="0009319D">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3255047" w14:textId="77777777" w:rsidR="0004137B" w:rsidRPr="00C36B59" w:rsidRDefault="0004137B" w:rsidP="0004137B">
            <w:pPr>
              <w:widowControl w:val="0"/>
              <w:jc w:val="right"/>
              <w:rPr>
                <w:color w:val="000000" w:themeColor="text1"/>
                <w:sz w:val="20"/>
                <w:szCs w:val="20"/>
              </w:rPr>
            </w:pPr>
          </w:p>
        </w:tc>
        <w:tc>
          <w:tcPr>
            <w:tcW w:w="666" w:type="pct"/>
            <w:tcBorders>
              <w:top w:val="single" w:sz="4" w:space="0" w:color="auto"/>
              <w:left w:val="single" w:sz="4" w:space="0" w:color="auto"/>
              <w:bottom w:val="single" w:sz="4" w:space="0" w:color="auto"/>
              <w:right w:val="single" w:sz="4" w:space="0" w:color="auto"/>
            </w:tcBorders>
          </w:tcPr>
          <w:p w14:paraId="098593C8" w14:textId="77777777" w:rsidR="0004137B" w:rsidRPr="00C36B59" w:rsidRDefault="0004137B" w:rsidP="0004137B">
            <w:pPr>
              <w:widowControl w:val="0"/>
              <w:jc w:val="right"/>
              <w:rPr>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Pr>
          <w:p w14:paraId="648306EB" w14:textId="77777777" w:rsidR="0004137B" w:rsidRPr="00C36B59" w:rsidRDefault="0004137B" w:rsidP="0004137B">
            <w:pPr>
              <w:widowControl w:val="0"/>
              <w:jc w:val="right"/>
              <w:rPr>
                <w:color w:val="000000"/>
                <w:sz w:val="20"/>
                <w:szCs w:val="20"/>
              </w:rPr>
            </w:pPr>
          </w:p>
        </w:tc>
      </w:tr>
      <w:tr w:rsidR="0004137B" w:rsidRPr="00C36B59" w14:paraId="3BF6102F" w14:textId="77777777" w:rsidTr="00714EEB">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7380A75" w14:textId="6EF067A7" w:rsidR="0004137B" w:rsidRPr="00C36B59" w:rsidRDefault="0004137B" w:rsidP="0004137B">
            <w:pPr>
              <w:rPr>
                <w:b/>
                <w:bCs/>
                <w:color w:val="000000" w:themeColor="text1"/>
                <w:sz w:val="20"/>
                <w:szCs w:val="20"/>
              </w:rPr>
            </w:pPr>
            <w:r w:rsidRPr="00C36B59">
              <w:rPr>
                <w:b/>
                <w:bCs/>
                <w:color w:val="000000" w:themeColor="text1"/>
                <w:sz w:val="20"/>
                <w:szCs w:val="20"/>
              </w:rPr>
              <w:t xml:space="preserve">A3: </w:t>
            </w:r>
            <w:r w:rsidRPr="00C36B59">
              <w:rPr>
                <w:b/>
                <w:color w:val="000000" w:themeColor="text1"/>
                <w:sz w:val="20"/>
                <w:szCs w:val="20"/>
              </w:rPr>
              <w:t>Project preparation for HCFC phase-out management plans (HPMPs)</w:t>
            </w:r>
          </w:p>
        </w:tc>
      </w:tr>
      <w:tr w:rsidR="0004137B" w:rsidRPr="00C36B59" w14:paraId="0CDCBD10" w14:textId="77777777" w:rsidTr="0009319D">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69D7A148" w14:textId="263E5AE7" w:rsidR="0004137B" w:rsidRPr="00C36B59" w:rsidRDefault="0004137B" w:rsidP="0004137B">
            <w:pPr>
              <w:jc w:val="left"/>
              <w:rPr>
                <w:color w:val="000000" w:themeColor="text1"/>
                <w:sz w:val="20"/>
                <w:szCs w:val="20"/>
              </w:rPr>
            </w:pPr>
            <w:r w:rsidRPr="00C36B59">
              <w:rPr>
                <w:color w:val="000000" w:themeColor="text1"/>
                <w:sz w:val="20"/>
                <w:szCs w:val="20"/>
              </w:rPr>
              <w:t>Mexico</w:t>
            </w:r>
          </w:p>
        </w:tc>
        <w:tc>
          <w:tcPr>
            <w:tcW w:w="2678" w:type="pct"/>
            <w:tcBorders>
              <w:top w:val="single" w:sz="4" w:space="0" w:color="auto"/>
              <w:left w:val="single" w:sz="4" w:space="0" w:color="auto"/>
              <w:bottom w:val="single" w:sz="4" w:space="0" w:color="auto"/>
              <w:right w:val="single" w:sz="4" w:space="0" w:color="auto"/>
            </w:tcBorders>
            <w:vAlign w:val="center"/>
            <w:hideMark/>
          </w:tcPr>
          <w:p w14:paraId="10532891" w14:textId="6FB7CFF3" w:rsidR="0004137B" w:rsidRPr="00C36B59" w:rsidRDefault="0004137B" w:rsidP="0004137B">
            <w:pPr>
              <w:snapToGrid w:val="0"/>
              <w:rPr>
                <w:color w:val="000000" w:themeColor="text1"/>
                <w:sz w:val="20"/>
                <w:szCs w:val="20"/>
              </w:rPr>
            </w:pPr>
            <w:r w:rsidRPr="00C36B59">
              <w:rPr>
                <w:color w:val="000000" w:themeColor="text1"/>
                <w:sz w:val="20"/>
                <w:szCs w:val="20"/>
              </w:rPr>
              <w:t xml:space="preserve">Preparation of an HPMP (stage </w:t>
            </w:r>
            <w:r w:rsidR="00E078FF">
              <w:rPr>
                <w:color w:val="000000" w:themeColor="text1"/>
                <w:sz w:val="20"/>
                <w:szCs w:val="20"/>
              </w:rPr>
              <w:t>III</w:t>
            </w:r>
            <w:r w:rsidRPr="00C36B59">
              <w:rPr>
                <w:color w:val="000000" w:themeColor="text1"/>
                <w:sz w:val="20"/>
                <w:szCs w:val="20"/>
              </w:rPr>
              <w:t>)</w:t>
            </w:r>
          </w:p>
        </w:tc>
        <w:tc>
          <w:tcPr>
            <w:tcW w:w="666" w:type="pct"/>
            <w:tcBorders>
              <w:top w:val="single" w:sz="4" w:space="0" w:color="auto"/>
              <w:left w:val="single" w:sz="4" w:space="0" w:color="auto"/>
              <w:bottom w:val="single" w:sz="4" w:space="0" w:color="auto"/>
              <w:right w:val="single" w:sz="4" w:space="0" w:color="auto"/>
            </w:tcBorders>
            <w:vAlign w:val="center"/>
          </w:tcPr>
          <w:p w14:paraId="6147FB3F" w14:textId="108A0723" w:rsidR="0004137B" w:rsidRPr="00C36B59" w:rsidRDefault="0004137B" w:rsidP="0004137B">
            <w:pPr>
              <w:jc w:val="right"/>
              <w:rPr>
                <w:color w:val="000000" w:themeColor="text1"/>
                <w:sz w:val="20"/>
                <w:szCs w:val="20"/>
              </w:rPr>
            </w:pPr>
            <w:r w:rsidRPr="00C36B59">
              <w:rPr>
                <w:color w:val="000000" w:themeColor="text1"/>
                <w:sz w:val="20"/>
                <w:szCs w:val="20"/>
              </w:rPr>
              <w:t>90,000</w:t>
            </w:r>
          </w:p>
        </w:tc>
        <w:tc>
          <w:tcPr>
            <w:tcW w:w="665" w:type="pct"/>
            <w:tcBorders>
              <w:top w:val="single" w:sz="4" w:space="0" w:color="auto"/>
              <w:left w:val="single" w:sz="4" w:space="0" w:color="auto"/>
              <w:bottom w:val="single" w:sz="4" w:space="0" w:color="auto"/>
              <w:right w:val="single" w:sz="4" w:space="0" w:color="auto"/>
            </w:tcBorders>
            <w:vAlign w:val="center"/>
          </w:tcPr>
          <w:p w14:paraId="217E7F0C" w14:textId="0BBDCED4" w:rsidR="0004137B" w:rsidRPr="00C36B59" w:rsidRDefault="0004137B" w:rsidP="0004137B">
            <w:pPr>
              <w:jc w:val="right"/>
              <w:rPr>
                <w:color w:val="000000" w:themeColor="text1"/>
                <w:sz w:val="20"/>
                <w:szCs w:val="20"/>
              </w:rPr>
            </w:pPr>
            <w:r w:rsidRPr="00C36B59">
              <w:rPr>
                <w:color w:val="000000" w:themeColor="text1"/>
                <w:sz w:val="20"/>
                <w:szCs w:val="20"/>
              </w:rPr>
              <w:t>90,000</w:t>
            </w:r>
          </w:p>
        </w:tc>
      </w:tr>
      <w:tr w:rsidR="00411BEF" w:rsidRPr="00C36B59" w14:paraId="4B9FCC8F" w14:textId="77777777" w:rsidTr="0009319D">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B4DD027" w14:textId="558D6A40" w:rsidR="00411BEF" w:rsidRPr="00C36B59" w:rsidRDefault="00411BEF" w:rsidP="00411BEF">
            <w:pPr>
              <w:ind w:right="113"/>
              <w:jc w:val="right"/>
              <w:rPr>
                <w:color w:val="000000" w:themeColor="text1"/>
                <w:sz w:val="20"/>
                <w:szCs w:val="20"/>
              </w:rPr>
            </w:pPr>
            <w:r w:rsidRPr="00C36B59">
              <w:rPr>
                <w:color w:val="000000" w:themeColor="text1"/>
                <w:sz w:val="20"/>
                <w:szCs w:val="20"/>
              </w:rPr>
              <w:t>Subtotal for A3</w:t>
            </w:r>
          </w:p>
        </w:tc>
        <w:tc>
          <w:tcPr>
            <w:tcW w:w="666" w:type="pct"/>
            <w:tcBorders>
              <w:top w:val="single" w:sz="4" w:space="0" w:color="auto"/>
              <w:left w:val="single" w:sz="4" w:space="0" w:color="auto"/>
              <w:bottom w:val="single" w:sz="4" w:space="0" w:color="auto"/>
              <w:right w:val="single" w:sz="4" w:space="0" w:color="auto"/>
            </w:tcBorders>
            <w:vAlign w:val="center"/>
          </w:tcPr>
          <w:p w14:paraId="43372AA1" w14:textId="4B7FBBF9" w:rsidR="00411BEF" w:rsidRPr="00C36B59" w:rsidRDefault="00411BEF" w:rsidP="00411BEF">
            <w:pPr>
              <w:jc w:val="right"/>
              <w:rPr>
                <w:color w:val="000000" w:themeColor="text1"/>
                <w:sz w:val="20"/>
                <w:szCs w:val="20"/>
              </w:rPr>
            </w:pPr>
            <w:r w:rsidRPr="00C36B59">
              <w:rPr>
                <w:color w:val="000000" w:themeColor="text1"/>
                <w:sz w:val="20"/>
                <w:szCs w:val="20"/>
              </w:rPr>
              <w:t>90,000</w:t>
            </w:r>
          </w:p>
        </w:tc>
        <w:tc>
          <w:tcPr>
            <w:tcW w:w="665" w:type="pct"/>
            <w:tcBorders>
              <w:top w:val="single" w:sz="4" w:space="0" w:color="auto"/>
              <w:left w:val="single" w:sz="4" w:space="0" w:color="auto"/>
              <w:bottom w:val="single" w:sz="4" w:space="0" w:color="auto"/>
              <w:right w:val="single" w:sz="4" w:space="0" w:color="auto"/>
            </w:tcBorders>
            <w:vAlign w:val="center"/>
          </w:tcPr>
          <w:p w14:paraId="366B40C0" w14:textId="0684BA31" w:rsidR="00411BEF" w:rsidRPr="00C36B59" w:rsidRDefault="00411BEF" w:rsidP="00411BEF">
            <w:pPr>
              <w:jc w:val="right"/>
              <w:rPr>
                <w:color w:val="000000" w:themeColor="text1"/>
                <w:sz w:val="20"/>
                <w:szCs w:val="20"/>
              </w:rPr>
            </w:pPr>
            <w:r w:rsidRPr="00C36B59">
              <w:rPr>
                <w:color w:val="000000" w:themeColor="text1"/>
                <w:sz w:val="20"/>
                <w:szCs w:val="20"/>
              </w:rPr>
              <w:t>90,000</w:t>
            </w:r>
          </w:p>
        </w:tc>
      </w:tr>
      <w:tr w:rsidR="00411BEF" w:rsidRPr="00C36B59" w14:paraId="0399EA41" w14:textId="77777777" w:rsidTr="0009319D">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C775660" w14:textId="77777777" w:rsidR="00411BEF" w:rsidRPr="00C36B59" w:rsidRDefault="00411BEF" w:rsidP="00411BEF">
            <w:pPr>
              <w:ind w:right="113"/>
              <w:jc w:val="right"/>
              <w:rPr>
                <w:color w:val="000000" w:themeColor="text1"/>
                <w:sz w:val="20"/>
                <w:szCs w:val="20"/>
              </w:rPr>
            </w:pPr>
            <w:r w:rsidRPr="00C36B59">
              <w:rPr>
                <w:color w:val="000000" w:themeColor="text1"/>
                <w:sz w:val="20"/>
                <w:szCs w:val="20"/>
              </w:rPr>
              <w:t>Agency support costs</w:t>
            </w:r>
          </w:p>
        </w:tc>
        <w:tc>
          <w:tcPr>
            <w:tcW w:w="666" w:type="pct"/>
            <w:tcBorders>
              <w:top w:val="single" w:sz="4" w:space="0" w:color="auto"/>
              <w:left w:val="single" w:sz="4" w:space="0" w:color="auto"/>
              <w:bottom w:val="single" w:sz="4" w:space="0" w:color="auto"/>
              <w:right w:val="single" w:sz="4" w:space="0" w:color="auto"/>
            </w:tcBorders>
          </w:tcPr>
          <w:p w14:paraId="19398535" w14:textId="4DB47104" w:rsidR="00411BEF" w:rsidRPr="00C36B59" w:rsidRDefault="00411BEF" w:rsidP="00411BEF">
            <w:pPr>
              <w:jc w:val="right"/>
              <w:rPr>
                <w:color w:val="000000" w:themeColor="text1"/>
                <w:sz w:val="20"/>
                <w:szCs w:val="20"/>
              </w:rPr>
            </w:pPr>
            <w:r w:rsidRPr="00C36B59">
              <w:rPr>
                <w:color w:val="000000"/>
                <w:sz w:val="20"/>
                <w:szCs w:val="20"/>
              </w:rPr>
              <w:t>6,300</w:t>
            </w:r>
          </w:p>
        </w:tc>
        <w:tc>
          <w:tcPr>
            <w:tcW w:w="665" w:type="pct"/>
            <w:tcBorders>
              <w:top w:val="single" w:sz="4" w:space="0" w:color="auto"/>
              <w:left w:val="single" w:sz="4" w:space="0" w:color="auto"/>
              <w:bottom w:val="single" w:sz="4" w:space="0" w:color="auto"/>
              <w:right w:val="single" w:sz="4" w:space="0" w:color="auto"/>
            </w:tcBorders>
          </w:tcPr>
          <w:p w14:paraId="4EB7FE0C" w14:textId="76185B12" w:rsidR="00411BEF" w:rsidRPr="00C36B59" w:rsidRDefault="00411BEF" w:rsidP="00411BEF">
            <w:pPr>
              <w:jc w:val="right"/>
              <w:rPr>
                <w:color w:val="000000" w:themeColor="text1"/>
                <w:sz w:val="20"/>
                <w:szCs w:val="20"/>
              </w:rPr>
            </w:pPr>
            <w:r w:rsidRPr="00C36B59">
              <w:rPr>
                <w:color w:val="000000"/>
                <w:sz w:val="20"/>
                <w:szCs w:val="20"/>
              </w:rPr>
              <w:t>6,300</w:t>
            </w:r>
          </w:p>
        </w:tc>
      </w:tr>
      <w:tr w:rsidR="00411BEF" w:rsidRPr="00C36B59" w14:paraId="3A90C9BE" w14:textId="77777777" w:rsidTr="0009319D">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2BC7590" w14:textId="73CF9250" w:rsidR="00411BEF" w:rsidRPr="00C36B59" w:rsidRDefault="00411BEF" w:rsidP="00411BEF">
            <w:pPr>
              <w:ind w:right="113"/>
              <w:jc w:val="right"/>
              <w:rPr>
                <w:color w:val="000000" w:themeColor="text1"/>
                <w:sz w:val="20"/>
                <w:szCs w:val="20"/>
              </w:rPr>
            </w:pPr>
            <w:r w:rsidRPr="00C36B59">
              <w:rPr>
                <w:color w:val="000000" w:themeColor="text1"/>
                <w:sz w:val="20"/>
                <w:szCs w:val="20"/>
              </w:rPr>
              <w:t>Total for A3</w:t>
            </w:r>
          </w:p>
        </w:tc>
        <w:tc>
          <w:tcPr>
            <w:tcW w:w="666" w:type="pct"/>
            <w:tcBorders>
              <w:top w:val="single" w:sz="4" w:space="0" w:color="auto"/>
              <w:left w:val="single" w:sz="4" w:space="0" w:color="auto"/>
              <w:bottom w:val="single" w:sz="4" w:space="0" w:color="auto"/>
              <w:right w:val="single" w:sz="4" w:space="0" w:color="auto"/>
            </w:tcBorders>
          </w:tcPr>
          <w:p w14:paraId="52F6E6C2" w14:textId="1F6AC50A" w:rsidR="00411BEF" w:rsidRPr="00C36B59" w:rsidRDefault="00411BEF" w:rsidP="00411BEF">
            <w:pPr>
              <w:jc w:val="right"/>
              <w:rPr>
                <w:color w:val="000000" w:themeColor="text1"/>
                <w:sz w:val="20"/>
                <w:szCs w:val="20"/>
              </w:rPr>
            </w:pPr>
            <w:r w:rsidRPr="00C36B59">
              <w:rPr>
                <w:color w:val="000000"/>
                <w:sz w:val="20"/>
                <w:szCs w:val="20"/>
              </w:rPr>
              <w:t>96,300</w:t>
            </w:r>
          </w:p>
        </w:tc>
        <w:tc>
          <w:tcPr>
            <w:tcW w:w="665" w:type="pct"/>
            <w:tcBorders>
              <w:top w:val="single" w:sz="4" w:space="0" w:color="auto"/>
              <w:left w:val="single" w:sz="4" w:space="0" w:color="auto"/>
              <w:bottom w:val="single" w:sz="4" w:space="0" w:color="auto"/>
              <w:right w:val="single" w:sz="4" w:space="0" w:color="auto"/>
            </w:tcBorders>
          </w:tcPr>
          <w:p w14:paraId="64FF8B53" w14:textId="5E15E214" w:rsidR="00411BEF" w:rsidRPr="00C36B59" w:rsidRDefault="00411BEF" w:rsidP="00411BEF">
            <w:pPr>
              <w:jc w:val="right"/>
              <w:rPr>
                <w:color w:val="000000" w:themeColor="text1"/>
                <w:sz w:val="20"/>
                <w:szCs w:val="20"/>
              </w:rPr>
            </w:pPr>
            <w:r w:rsidRPr="00C36B59">
              <w:rPr>
                <w:color w:val="000000"/>
                <w:sz w:val="20"/>
                <w:szCs w:val="20"/>
              </w:rPr>
              <w:t>96,300</w:t>
            </w:r>
          </w:p>
        </w:tc>
      </w:tr>
      <w:tr w:rsidR="00411BEF" w:rsidRPr="00C36B59" w14:paraId="70280535" w14:textId="77777777" w:rsidTr="00714EEB">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F9848A7" w14:textId="1DC73999" w:rsidR="00411BEF" w:rsidRPr="00C36B59" w:rsidRDefault="00411BEF" w:rsidP="00411BEF">
            <w:pPr>
              <w:jc w:val="left"/>
              <w:rPr>
                <w:b/>
                <w:color w:val="000000" w:themeColor="text1"/>
                <w:sz w:val="20"/>
                <w:szCs w:val="20"/>
              </w:rPr>
            </w:pPr>
            <w:r w:rsidRPr="00C36B59">
              <w:rPr>
                <w:b/>
                <w:color w:val="000000" w:themeColor="text1"/>
                <w:sz w:val="20"/>
                <w:szCs w:val="20"/>
              </w:rPr>
              <w:t xml:space="preserve">A4: </w:t>
            </w:r>
            <w:r w:rsidRPr="00C36B59">
              <w:rPr>
                <w:b/>
                <w:sz w:val="20"/>
                <w:szCs w:val="20"/>
              </w:rPr>
              <w:t>Project preparation for Kigali HFC implementation plans (KIPs)</w:t>
            </w:r>
          </w:p>
        </w:tc>
      </w:tr>
      <w:tr w:rsidR="00FB5B64" w:rsidRPr="00C36B59" w14:paraId="780C6DE0" w14:textId="77777777" w:rsidTr="0009319D">
        <w:trPr>
          <w:trHeight w:val="98"/>
        </w:trPr>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A5CBA97" w14:textId="7FA43A3F" w:rsidR="00FB5B64" w:rsidRPr="00C36B59" w:rsidRDefault="00FB5B64" w:rsidP="00FB5B64">
            <w:pPr>
              <w:jc w:val="left"/>
              <w:rPr>
                <w:color w:val="000000"/>
                <w:sz w:val="20"/>
                <w:szCs w:val="20"/>
              </w:rPr>
            </w:pPr>
            <w:r w:rsidRPr="00966BA5">
              <w:rPr>
                <w:color w:val="000000"/>
                <w:sz w:val="20"/>
                <w:szCs w:val="20"/>
              </w:rPr>
              <w:t>Bosnia and Herzegovina</w:t>
            </w:r>
          </w:p>
        </w:tc>
        <w:tc>
          <w:tcPr>
            <w:tcW w:w="2678" w:type="pct"/>
            <w:tcBorders>
              <w:top w:val="single" w:sz="4" w:space="0" w:color="auto"/>
              <w:left w:val="single" w:sz="4" w:space="0" w:color="auto"/>
              <w:bottom w:val="single" w:sz="4" w:space="0" w:color="auto"/>
              <w:right w:val="single" w:sz="4" w:space="0" w:color="auto"/>
            </w:tcBorders>
            <w:vAlign w:val="center"/>
            <w:hideMark/>
          </w:tcPr>
          <w:p w14:paraId="626F01E7" w14:textId="77777777" w:rsidR="00FB5B64" w:rsidRPr="00C36B59" w:rsidRDefault="00FB5B64" w:rsidP="00FB5B64">
            <w:pPr>
              <w:jc w:val="left"/>
              <w:rPr>
                <w:color w:val="000000" w:themeColor="text1"/>
                <w:sz w:val="20"/>
                <w:szCs w:val="20"/>
              </w:rPr>
            </w:pPr>
            <w:r w:rsidRPr="00C36B59">
              <w:rPr>
                <w:color w:val="000000"/>
                <w:sz w:val="20"/>
                <w:szCs w:val="20"/>
              </w:rPr>
              <w:t>Preparation of a KIP (stage I)</w:t>
            </w:r>
          </w:p>
        </w:tc>
        <w:tc>
          <w:tcPr>
            <w:tcW w:w="666" w:type="pct"/>
            <w:tcBorders>
              <w:top w:val="single" w:sz="4" w:space="0" w:color="auto"/>
              <w:left w:val="single" w:sz="4" w:space="0" w:color="auto"/>
              <w:bottom w:val="single" w:sz="4" w:space="0" w:color="auto"/>
              <w:right w:val="single" w:sz="4" w:space="0" w:color="auto"/>
            </w:tcBorders>
          </w:tcPr>
          <w:p w14:paraId="57A8ECF5" w14:textId="3E254759" w:rsidR="00FB5B64" w:rsidRPr="00C36B59" w:rsidRDefault="00FB5B64" w:rsidP="00FB5B64">
            <w:pPr>
              <w:jc w:val="right"/>
              <w:rPr>
                <w:color w:val="000000"/>
                <w:sz w:val="20"/>
                <w:szCs w:val="20"/>
              </w:rPr>
            </w:pPr>
            <w:r w:rsidRPr="00C36B59">
              <w:rPr>
                <w:color w:val="000000"/>
                <w:sz w:val="20"/>
                <w:szCs w:val="20"/>
              </w:rPr>
              <w:t>130,000</w:t>
            </w:r>
          </w:p>
        </w:tc>
        <w:tc>
          <w:tcPr>
            <w:tcW w:w="665" w:type="pct"/>
            <w:tcBorders>
              <w:top w:val="single" w:sz="4" w:space="0" w:color="auto"/>
              <w:left w:val="single" w:sz="4" w:space="0" w:color="auto"/>
              <w:bottom w:val="single" w:sz="4" w:space="0" w:color="auto"/>
              <w:right w:val="single" w:sz="4" w:space="0" w:color="auto"/>
            </w:tcBorders>
          </w:tcPr>
          <w:p w14:paraId="06975E61" w14:textId="0EE3522B" w:rsidR="00FB5B64" w:rsidRPr="00C36B59" w:rsidRDefault="00FB5B64" w:rsidP="00FB5B64">
            <w:pPr>
              <w:jc w:val="right"/>
              <w:rPr>
                <w:color w:val="000000"/>
                <w:sz w:val="20"/>
                <w:szCs w:val="20"/>
              </w:rPr>
            </w:pPr>
            <w:r w:rsidRPr="00C36B59">
              <w:rPr>
                <w:color w:val="000000"/>
                <w:sz w:val="20"/>
                <w:szCs w:val="20"/>
              </w:rPr>
              <w:t>130,000</w:t>
            </w:r>
          </w:p>
        </w:tc>
      </w:tr>
      <w:tr w:rsidR="00FB5B64" w:rsidRPr="00C36B59" w14:paraId="4F84FDAF" w14:textId="77777777" w:rsidTr="0009319D">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FE024E3" w14:textId="3B18B8A8" w:rsidR="00FB5B64" w:rsidRPr="00C36B59" w:rsidRDefault="00FB5B64" w:rsidP="00FB5B64">
            <w:pPr>
              <w:rPr>
                <w:color w:val="000000"/>
                <w:sz w:val="20"/>
                <w:szCs w:val="20"/>
              </w:rPr>
            </w:pPr>
            <w:r w:rsidRPr="00C36B59">
              <w:rPr>
                <w:color w:val="000000"/>
                <w:sz w:val="20"/>
                <w:szCs w:val="20"/>
              </w:rPr>
              <w:t>Congo (the)</w:t>
            </w:r>
            <w:r w:rsidR="0078702B">
              <w:rPr>
                <w:color w:val="000000"/>
                <w:sz w:val="20"/>
                <w:szCs w:val="20"/>
              </w:rPr>
              <w:t xml:space="preserve"> </w:t>
            </w:r>
            <w:r w:rsidR="0078702B">
              <w:rPr>
                <w:sz w:val="20"/>
                <w:szCs w:val="20"/>
                <w:vertAlign w:val="superscript"/>
              </w:rPr>
              <w:t>a</w:t>
            </w:r>
          </w:p>
        </w:tc>
        <w:tc>
          <w:tcPr>
            <w:tcW w:w="2678" w:type="pct"/>
            <w:tcBorders>
              <w:top w:val="single" w:sz="4" w:space="0" w:color="auto"/>
              <w:left w:val="single" w:sz="4" w:space="0" w:color="auto"/>
              <w:bottom w:val="single" w:sz="4" w:space="0" w:color="auto"/>
              <w:right w:val="single" w:sz="4" w:space="0" w:color="auto"/>
            </w:tcBorders>
            <w:vAlign w:val="center"/>
            <w:hideMark/>
          </w:tcPr>
          <w:p w14:paraId="24F3CB58" w14:textId="77777777" w:rsidR="00FB5B64" w:rsidRPr="00C36B59" w:rsidRDefault="00FB5B64" w:rsidP="00FB5B64">
            <w:pPr>
              <w:jc w:val="left"/>
              <w:rPr>
                <w:bCs/>
                <w:sz w:val="20"/>
                <w:szCs w:val="20"/>
              </w:rPr>
            </w:pPr>
            <w:r w:rsidRPr="00C36B59">
              <w:rPr>
                <w:color w:val="000000"/>
                <w:sz w:val="20"/>
                <w:szCs w:val="20"/>
              </w:rPr>
              <w:t>Preparation of a KIP (stage I)</w:t>
            </w:r>
          </w:p>
        </w:tc>
        <w:tc>
          <w:tcPr>
            <w:tcW w:w="666" w:type="pct"/>
            <w:tcBorders>
              <w:top w:val="single" w:sz="4" w:space="0" w:color="auto"/>
              <w:left w:val="single" w:sz="4" w:space="0" w:color="auto"/>
              <w:bottom w:val="single" w:sz="4" w:space="0" w:color="auto"/>
              <w:right w:val="single" w:sz="4" w:space="0" w:color="auto"/>
            </w:tcBorders>
          </w:tcPr>
          <w:p w14:paraId="37CCAF42" w14:textId="0781C05A" w:rsidR="00FB5B64" w:rsidRPr="00C36B59" w:rsidRDefault="00FB5B64" w:rsidP="00FB5B64">
            <w:pPr>
              <w:jc w:val="right"/>
              <w:rPr>
                <w:color w:val="000000"/>
                <w:sz w:val="20"/>
                <w:szCs w:val="20"/>
              </w:rPr>
            </w:pPr>
            <w:r w:rsidRPr="00C36B59">
              <w:rPr>
                <w:color w:val="000000"/>
                <w:sz w:val="20"/>
                <w:szCs w:val="20"/>
              </w:rPr>
              <w:t>119,00</w:t>
            </w:r>
            <w:r>
              <w:rPr>
                <w:color w:val="000000"/>
                <w:sz w:val="20"/>
                <w:szCs w:val="20"/>
              </w:rPr>
              <w:t>0</w:t>
            </w:r>
          </w:p>
        </w:tc>
        <w:tc>
          <w:tcPr>
            <w:tcW w:w="665" w:type="pct"/>
            <w:tcBorders>
              <w:top w:val="single" w:sz="4" w:space="0" w:color="auto"/>
              <w:left w:val="single" w:sz="4" w:space="0" w:color="auto"/>
              <w:bottom w:val="single" w:sz="4" w:space="0" w:color="auto"/>
              <w:right w:val="single" w:sz="4" w:space="0" w:color="auto"/>
            </w:tcBorders>
          </w:tcPr>
          <w:p w14:paraId="426C4AF9" w14:textId="41D3F458" w:rsidR="00FB5B64" w:rsidRPr="00C36B59" w:rsidRDefault="00FB5B64" w:rsidP="00FB5B64">
            <w:pPr>
              <w:jc w:val="right"/>
              <w:rPr>
                <w:color w:val="000000"/>
                <w:sz w:val="20"/>
                <w:szCs w:val="20"/>
              </w:rPr>
            </w:pPr>
            <w:r w:rsidRPr="00C36B59">
              <w:rPr>
                <w:color w:val="000000"/>
                <w:sz w:val="20"/>
                <w:szCs w:val="20"/>
              </w:rPr>
              <w:t>119,00</w:t>
            </w:r>
            <w:r>
              <w:rPr>
                <w:color w:val="000000"/>
                <w:sz w:val="20"/>
                <w:szCs w:val="20"/>
              </w:rPr>
              <w:t>0</w:t>
            </w:r>
          </w:p>
        </w:tc>
      </w:tr>
      <w:tr w:rsidR="00FB5B64" w:rsidRPr="00C36B59" w14:paraId="3253309C" w14:textId="77777777" w:rsidTr="0009319D">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C050A80" w14:textId="7D9144B7" w:rsidR="00FB5B64" w:rsidRPr="00C36B59" w:rsidRDefault="00FB5B64" w:rsidP="00FB5B64">
            <w:pPr>
              <w:rPr>
                <w:color w:val="000000"/>
                <w:sz w:val="20"/>
                <w:szCs w:val="20"/>
              </w:rPr>
            </w:pPr>
            <w:r w:rsidRPr="00C36B59">
              <w:rPr>
                <w:color w:val="000000"/>
                <w:sz w:val="20"/>
                <w:szCs w:val="20"/>
              </w:rPr>
              <w:t>Cote d'Ivoire</w:t>
            </w:r>
            <w:r w:rsidR="0078702B">
              <w:rPr>
                <w:color w:val="000000"/>
                <w:sz w:val="20"/>
                <w:szCs w:val="20"/>
              </w:rPr>
              <w:t xml:space="preserve"> </w:t>
            </w:r>
            <w:r w:rsidR="0078702B">
              <w:rPr>
                <w:sz w:val="20"/>
                <w:szCs w:val="20"/>
                <w:vertAlign w:val="superscript"/>
              </w:rPr>
              <w:t>b</w:t>
            </w:r>
          </w:p>
        </w:tc>
        <w:tc>
          <w:tcPr>
            <w:tcW w:w="2678" w:type="pct"/>
            <w:tcBorders>
              <w:top w:val="single" w:sz="4" w:space="0" w:color="auto"/>
              <w:left w:val="single" w:sz="4" w:space="0" w:color="auto"/>
              <w:bottom w:val="single" w:sz="4" w:space="0" w:color="auto"/>
              <w:right w:val="single" w:sz="4" w:space="0" w:color="auto"/>
            </w:tcBorders>
            <w:vAlign w:val="center"/>
            <w:hideMark/>
          </w:tcPr>
          <w:p w14:paraId="2870A7DE" w14:textId="77777777" w:rsidR="00FB5B64" w:rsidRPr="00C36B59" w:rsidRDefault="00FB5B64" w:rsidP="00FB5B64">
            <w:pPr>
              <w:jc w:val="left"/>
              <w:rPr>
                <w:bCs/>
                <w:sz w:val="20"/>
                <w:szCs w:val="20"/>
              </w:rPr>
            </w:pPr>
            <w:r w:rsidRPr="00C36B59">
              <w:rPr>
                <w:color w:val="000000"/>
                <w:sz w:val="20"/>
                <w:szCs w:val="20"/>
              </w:rPr>
              <w:t>Preparation of a KIP (stage I)</w:t>
            </w:r>
          </w:p>
        </w:tc>
        <w:tc>
          <w:tcPr>
            <w:tcW w:w="666" w:type="pct"/>
            <w:tcBorders>
              <w:top w:val="single" w:sz="4" w:space="0" w:color="auto"/>
              <w:left w:val="single" w:sz="4" w:space="0" w:color="auto"/>
              <w:bottom w:val="single" w:sz="4" w:space="0" w:color="auto"/>
              <w:right w:val="single" w:sz="4" w:space="0" w:color="auto"/>
            </w:tcBorders>
          </w:tcPr>
          <w:p w14:paraId="04E4C18D" w14:textId="68B9D88E" w:rsidR="00FB5B64" w:rsidRPr="00C36B59" w:rsidRDefault="00FB5B64" w:rsidP="00FB5B64">
            <w:pPr>
              <w:jc w:val="right"/>
              <w:rPr>
                <w:color w:val="000000"/>
                <w:sz w:val="20"/>
                <w:szCs w:val="20"/>
              </w:rPr>
            </w:pPr>
            <w:r w:rsidRPr="00C36B59">
              <w:rPr>
                <w:color w:val="000000"/>
                <w:sz w:val="20"/>
                <w:szCs w:val="20"/>
              </w:rPr>
              <w:t>57,000</w:t>
            </w:r>
          </w:p>
        </w:tc>
        <w:tc>
          <w:tcPr>
            <w:tcW w:w="665" w:type="pct"/>
            <w:tcBorders>
              <w:top w:val="single" w:sz="4" w:space="0" w:color="auto"/>
              <w:left w:val="single" w:sz="4" w:space="0" w:color="auto"/>
              <w:bottom w:val="single" w:sz="4" w:space="0" w:color="auto"/>
              <w:right w:val="single" w:sz="4" w:space="0" w:color="auto"/>
            </w:tcBorders>
          </w:tcPr>
          <w:p w14:paraId="56E1DFCA" w14:textId="7B519AB3" w:rsidR="00FB5B64" w:rsidRPr="00C36B59" w:rsidRDefault="00FB5B64" w:rsidP="00FB5B64">
            <w:pPr>
              <w:jc w:val="right"/>
              <w:rPr>
                <w:color w:val="000000"/>
                <w:sz w:val="20"/>
                <w:szCs w:val="20"/>
              </w:rPr>
            </w:pPr>
            <w:r w:rsidRPr="00C36B59">
              <w:rPr>
                <w:color w:val="000000"/>
                <w:sz w:val="20"/>
                <w:szCs w:val="20"/>
              </w:rPr>
              <w:t>57,000</w:t>
            </w:r>
          </w:p>
        </w:tc>
      </w:tr>
      <w:tr w:rsidR="00FB5B64" w:rsidRPr="00C36B59" w14:paraId="09E4ADD0" w14:textId="77777777" w:rsidTr="0009319D">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C7C9D8D" w14:textId="098B5DA2" w:rsidR="00FB5B64" w:rsidRPr="00C36B59" w:rsidRDefault="00FB5B64" w:rsidP="00FB5B64">
            <w:pPr>
              <w:rPr>
                <w:color w:val="000000"/>
                <w:sz w:val="20"/>
                <w:szCs w:val="20"/>
              </w:rPr>
            </w:pPr>
            <w:r>
              <w:rPr>
                <w:color w:val="000000"/>
                <w:sz w:val="20"/>
                <w:szCs w:val="20"/>
              </w:rPr>
              <w:t>Gabon</w:t>
            </w:r>
            <w:r w:rsidR="0078702B">
              <w:rPr>
                <w:color w:val="000000"/>
                <w:sz w:val="20"/>
                <w:szCs w:val="20"/>
              </w:rPr>
              <w:t xml:space="preserve"> </w:t>
            </w:r>
            <w:r w:rsidR="0078702B">
              <w:rPr>
                <w:sz w:val="20"/>
                <w:szCs w:val="20"/>
                <w:vertAlign w:val="superscript"/>
              </w:rPr>
              <w:t>b</w:t>
            </w:r>
          </w:p>
        </w:tc>
        <w:tc>
          <w:tcPr>
            <w:tcW w:w="2678" w:type="pct"/>
            <w:tcBorders>
              <w:top w:val="single" w:sz="4" w:space="0" w:color="auto"/>
              <w:left w:val="single" w:sz="4" w:space="0" w:color="auto"/>
              <w:bottom w:val="single" w:sz="4" w:space="0" w:color="auto"/>
              <w:right w:val="single" w:sz="4" w:space="0" w:color="auto"/>
            </w:tcBorders>
            <w:vAlign w:val="center"/>
            <w:hideMark/>
          </w:tcPr>
          <w:p w14:paraId="13B4EBA3" w14:textId="77777777" w:rsidR="00FB5B64" w:rsidRPr="00C36B59" w:rsidRDefault="00FB5B64" w:rsidP="00FB5B64">
            <w:pPr>
              <w:jc w:val="left"/>
              <w:rPr>
                <w:color w:val="000000" w:themeColor="text1"/>
                <w:sz w:val="20"/>
                <w:szCs w:val="20"/>
              </w:rPr>
            </w:pPr>
            <w:r w:rsidRPr="00C36B59">
              <w:rPr>
                <w:color w:val="000000"/>
                <w:sz w:val="20"/>
                <w:szCs w:val="20"/>
              </w:rPr>
              <w:t>Preparation of a KIP (stage I)</w:t>
            </w:r>
          </w:p>
        </w:tc>
        <w:tc>
          <w:tcPr>
            <w:tcW w:w="666" w:type="pct"/>
            <w:tcBorders>
              <w:top w:val="single" w:sz="4" w:space="0" w:color="auto"/>
              <w:left w:val="single" w:sz="4" w:space="0" w:color="auto"/>
              <w:bottom w:val="single" w:sz="4" w:space="0" w:color="auto"/>
              <w:right w:val="single" w:sz="4" w:space="0" w:color="auto"/>
            </w:tcBorders>
          </w:tcPr>
          <w:p w14:paraId="1EC095A6" w14:textId="02E183BE" w:rsidR="00FB5B64" w:rsidRPr="00C36B59" w:rsidRDefault="00FB5B64" w:rsidP="00FB5B64">
            <w:pPr>
              <w:jc w:val="right"/>
              <w:rPr>
                <w:color w:val="000000"/>
                <w:sz w:val="20"/>
                <w:szCs w:val="20"/>
              </w:rPr>
            </w:pPr>
            <w:r w:rsidRPr="00C36B59">
              <w:rPr>
                <w:color w:val="000000"/>
                <w:sz w:val="20"/>
                <w:szCs w:val="20"/>
              </w:rPr>
              <w:t>57,000</w:t>
            </w:r>
          </w:p>
        </w:tc>
        <w:tc>
          <w:tcPr>
            <w:tcW w:w="665" w:type="pct"/>
            <w:tcBorders>
              <w:top w:val="single" w:sz="4" w:space="0" w:color="auto"/>
              <w:left w:val="single" w:sz="4" w:space="0" w:color="auto"/>
              <w:bottom w:val="single" w:sz="4" w:space="0" w:color="auto"/>
              <w:right w:val="single" w:sz="4" w:space="0" w:color="auto"/>
            </w:tcBorders>
          </w:tcPr>
          <w:p w14:paraId="5D39B514" w14:textId="04A8B0DA" w:rsidR="00FB5B64" w:rsidRPr="00C36B59" w:rsidRDefault="00FB5B64" w:rsidP="00FB5B64">
            <w:pPr>
              <w:jc w:val="right"/>
              <w:rPr>
                <w:color w:val="000000"/>
                <w:sz w:val="20"/>
                <w:szCs w:val="20"/>
              </w:rPr>
            </w:pPr>
            <w:r w:rsidRPr="00C36B59">
              <w:rPr>
                <w:color w:val="000000"/>
                <w:sz w:val="20"/>
                <w:szCs w:val="20"/>
              </w:rPr>
              <w:t>57,000</w:t>
            </w:r>
          </w:p>
        </w:tc>
      </w:tr>
      <w:tr w:rsidR="00FB5B64" w:rsidRPr="00C36B59" w14:paraId="61933065" w14:textId="77777777" w:rsidTr="0009319D">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4ECCD78" w14:textId="3890FEC9" w:rsidR="00FB5B64" w:rsidRPr="00C36B59" w:rsidRDefault="00FB5B64" w:rsidP="00FB5B64">
            <w:pPr>
              <w:rPr>
                <w:color w:val="000000"/>
                <w:sz w:val="20"/>
                <w:szCs w:val="20"/>
              </w:rPr>
            </w:pPr>
            <w:r w:rsidRPr="00C36B59">
              <w:rPr>
                <w:color w:val="000000"/>
                <w:sz w:val="20"/>
                <w:szCs w:val="20"/>
              </w:rPr>
              <w:t>Guinea-Bissau</w:t>
            </w:r>
            <w:r w:rsidR="0078702B">
              <w:rPr>
                <w:color w:val="000000"/>
                <w:sz w:val="20"/>
                <w:szCs w:val="20"/>
              </w:rPr>
              <w:t xml:space="preserve"> </w:t>
            </w:r>
            <w:r w:rsidR="0078702B">
              <w:rPr>
                <w:sz w:val="20"/>
                <w:szCs w:val="20"/>
                <w:vertAlign w:val="superscript"/>
              </w:rPr>
              <w:t>b</w:t>
            </w:r>
          </w:p>
        </w:tc>
        <w:tc>
          <w:tcPr>
            <w:tcW w:w="2678" w:type="pct"/>
            <w:tcBorders>
              <w:top w:val="single" w:sz="4" w:space="0" w:color="auto"/>
              <w:left w:val="single" w:sz="4" w:space="0" w:color="auto"/>
              <w:bottom w:val="single" w:sz="4" w:space="0" w:color="auto"/>
              <w:right w:val="single" w:sz="4" w:space="0" w:color="auto"/>
            </w:tcBorders>
            <w:vAlign w:val="center"/>
            <w:hideMark/>
          </w:tcPr>
          <w:p w14:paraId="2B934452" w14:textId="77777777" w:rsidR="00FB5B64" w:rsidRPr="00C36B59" w:rsidRDefault="00FB5B64" w:rsidP="00FB5B64">
            <w:pPr>
              <w:jc w:val="left"/>
              <w:rPr>
                <w:color w:val="000000" w:themeColor="text1"/>
                <w:sz w:val="20"/>
                <w:szCs w:val="20"/>
              </w:rPr>
            </w:pPr>
            <w:r w:rsidRPr="00C36B59">
              <w:rPr>
                <w:color w:val="000000"/>
                <w:sz w:val="20"/>
                <w:szCs w:val="20"/>
              </w:rPr>
              <w:t>Preparation of a KIP (stage I)</w:t>
            </w:r>
          </w:p>
        </w:tc>
        <w:tc>
          <w:tcPr>
            <w:tcW w:w="666" w:type="pct"/>
            <w:tcBorders>
              <w:top w:val="single" w:sz="4" w:space="0" w:color="auto"/>
              <w:left w:val="single" w:sz="4" w:space="0" w:color="auto"/>
              <w:bottom w:val="single" w:sz="4" w:space="0" w:color="auto"/>
              <w:right w:val="single" w:sz="4" w:space="0" w:color="auto"/>
            </w:tcBorders>
          </w:tcPr>
          <w:p w14:paraId="4BB0BB74" w14:textId="37917BC5" w:rsidR="00FB5B64" w:rsidRPr="00C36B59" w:rsidRDefault="00FB5B64" w:rsidP="00FB5B64">
            <w:pPr>
              <w:jc w:val="right"/>
              <w:rPr>
                <w:color w:val="000000"/>
                <w:sz w:val="20"/>
                <w:szCs w:val="20"/>
              </w:rPr>
            </w:pPr>
            <w:r w:rsidRPr="00C36B59">
              <w:rPr>
                <w:color w:val="000000"/>
                <w:sz w:val="20"/>
                <w:szCs w:val="20"/>
              </w:rPr>
              <w:t>39,000</w:t>
            </w:r>
          </w:p>
        </w:tc>
        <w:tc>
          <w:tcPr>
            <w:tcW w:w="665" w:type="pct"/>
            <w:tcBorders>
              <w:top w:val="single" w:sz="4" w:space="0" w:color="auto"/>
              <w:left w:val="single" w:sz="4" w:space="0" w:color="auto"/>
              <w:bottom w:val="single" w:sz="4" w:space="0" w:color="auto"/>
              <w:right w:val="single" w:sz="4" w:space="0" w:color="auto"/>
            </w:tcBorders>
          </w:tcPr>
          <w:p w14:paraId="56143DC9" w14:textId="56955D5B" w:rsidR="00FB5B64" w:rsidRPr="00C36B59" w:rsidRDefault="00FB5B64" w:rsidP="00FB5B64">
            <w:pPr>
              <w:jc w:val="right"/>
              <w:rPr>
                <w:color w:val="000000"/>
                <w:sz w:val="20"/>
                <w:szCs w:val="20"/>
              </w:rPr>
            </w:pPr>
            <w:r w:rsidRPr="00C36B59">
              <w:rPr>
                <w:color w:val="000000"/>
                <w:sz w:val="20"/>
                <w:szCs w:val="20"/>
              </w:rPr>
              <w:t>39,000</w:t>
            </w:r>
          </w:p>
        </w:tc>
      </w:tr>
      <w:tr w:rsidR="00FB5B64" w:rsidRPr="00C36B59" w14:paraId="7C769186" w14:textId="77777777" w:rsidTr="0009319D">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6B46D81" w14:textId="1CDCB147" w:rsidR="00FB5B64" w:rsidRPr="00C36B59" w:rsidRDefault="00FB5B64" w:rsidP="00FB5B64">
            <w:pPr>
              <w:rPr>
                <w:color w:val="000000"/>
                <w:sz w:val="20"/>
                <w:szCs w:val="20"/>
              </w:rPr>
            </w:pPr>
            <w:r w:rsidRPr="00C36B59">
              <w:rPr>
                <w:color w:val="000000"/>
                <w:sz w:val="20"/>
                <w:szCs w:val="20"/>
              </w:rPr>
              <w:t>Morocco</w:t>
            </w:r>
          </w:p>
        </w:tc>
        <w:tc>
          <w:tcPr>
            <w:tcW w:w="2678" w:type="pct"/>
            <w:tcBorders>
              <w:top w:val="single" w:sz="4" w:space="0" w:color="auto"/>
              <w:left w:val="single" w:sz="4" w:space="0" w:color="auto"/>
              <w:bottom w:val="single" w:sz="4" w:space="0" w:color="auto"/>
              <w:right w:val="single" w:sz="4" w:space="0" w:color="auto"/>
            </w:tcBorders>
            <w:vAlign w:val="center"/>
            <w:hideMark/>
          </w:tcPr>
          <w:p w14:paraId="32D9CD66" w14:textId="77777777" w:rsidR="00FB5B64" w:rsidRPr="00C36B59" w:rsidRDefault="00FB5B64" w:rsidP="00FB5B64">
            <w:pPr>
              <w:jc w:val="left"/>
              <w:rPr>
                <w:color w:val="000000" w:themeColor="text1"/>
                <w:sz w:val="20"/>
                <w:szCs w:val="20"/>
              </w:rPr>
            </w:pPr>
            <w:r w:rsidRPr="00C36B59">
              <w:rPr>
                <w:color w:val="000000"/>
                <w:sz w:val="20"/>
                <w:szCs w:val="20"/>
              </w:rPr>
              <w:t>Preparation of a KIP (stage I)</w:t>
            </w:r>
          </w:p>
        </w:tc>
        <w:tc>
          <w:tcPr>
            <w:tcW w:w="666" w:type="pct"/>
            <w:tcBorders>
              <w:top w:val="single" w:sz="4" w:space="0" w:color="auto"/>
              <w:left w:val="single" w:sz="4" w:space="0" w:color="auto"/>
              <w:bottom w:val="single" w:sz="4" w:space="0" w:color="auto"/>
              <w:right w:val="single" w:sz="4" w:space="0" w:color="auto"/>
            </w:tcBorders>
          </w:tcPr>
          <w:p w14:paraId="68A98C3B" w14:textId="39756441" w:rsidR="00FB5B64" w:rsidRPr="00C36B59" w:rsidRDefault="00FB5B64" w:rsidP="00FB5B64">
            <w:pPr>
              <w:jc w:val="right"/>
              <w:rPr>
                <w:color w:val="000000"/>
                <w:sz w:val="20"/>
                <w:szCs w:val="20"/>
              </w:rPr>
            </w:pPr>
            <w:r w:rsidRPr="00C36B59">
              <w:rPr>
                <w:color w:val="000000"/>
                <w:sz w:val="20"/>
                <w:szCs w:val="20"/>
              </w:rPr>
              <w:t>190,000</w:t>
            </w:r>
          </w:p>
        </w:tc>
        <w:tc>
          <w:tcPr>
            <w:tcW w:w="665" w:type="pct"/>
            <w:tcBorders>
              <w:top w:val="single" w:sz="4" w:space="0" w:color="auto"/>
              <w:left w:val="single" w:sz="4" w:space="0" w:color="auto"/>
              <w:bottom w:val="single" w:sz="4" w:space="0" w:color="auto"/>
              <w:right w:val="single" w:sz="4" w:space="0" w:color="auto"/>
            </w:tcBorders>
          </w:tcPr>
          <w:p w14:paraId="4B75ACE4" w14:textId="3B2B54CF" w:rsidR="00FB5B64" w:rsidRPr="00C36B59" w:rsidRDefault="00FB5B64" w:rsidP="00FB5B64">
            <w:pPr>
              <w:jc w:val="right"/>
              <w:rPr>
                <w:color w:val="000000"/>
                <w:sz w:val="20"/>
                <w:szCs w:val="20"/>
              </w:rPr>
            </w:pPr>
            <w:r w:rsidRPr="00C36B59">
              <w:rPr>
                <w:color w:val="000000"/>
                <w:sz w:val="20"/>
                <w:szCs w:val="20"/>
              </w:rPr>
              <w:t>190,000</w:t>
            </w:r>
          </w:p>
        </w:tc>
      </w:tr>
      <w:tr w:rsidR="00FB5B64" w:rsidRPr="00C36B59" w14:paraId="103C2F5C" w14:textId="77777777" w:rsidTr="0009319D">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BB9B4B1" w14:textId="4AE98FF2" w:rsidR="00FB5B64" w:rsidRPr="00C36B59" w:rsidRDefault="00FB5B64" w:rsidP="00FB5B64">
            <w:pPr>
              <w:rPr>
                <w:color w:val="000000"/>
                <w:sz w:val="20"/>
                <w:szCs w:val="20"/>
              </w:rPr>
            </w:pPr>
            <w:r w:rsidRPr="00C36B59">
              <w:rPr>
                <w:color w:val="000000"/>
                <w:sz w:val="20"/>
                <w:szCs w:val="20"/>
              </w:rPr>
              <w:t>Saint Lucia</w:t>
            </w:r>
            <w:r w:rsidR="0078702B">
              <w:rPr>
                <w:color w:val="000000"/>
                <w:sz w:val="20"/>
                <w:szCs w:val="20"/>
              </w:rPr>
              <w:t xml:space="preserve"> </w:t>
            </w:r>
            <w:r w:rsidR="0078702B">
              <w:rPr>
                <w:sz w:val="20"/>
                <w:szCs w:val="20"/>
                <w:vertAlign w:val="superscript"/>
              </w:rPr>
              <w:t>b</w:t>
            </w:r>
          </w:p>
        </w:tc>
        <w:tc>
          <w:tcPr>
            <w:tcW w:w="2678" w:type="pct"/>
            <w:tcBorders>
              <w:top w:val="single" w:sz="4" w:space="0" w:color="auto"/>
              <w:left w:val="single" w:sz="4" w:space="0" w:color="auto"/>
              <w:bottom w:val="single" w:sz="4" w:space="0" w:color="auto"/>
              <w:right w:val="single" w:sz="4" w:space="0" w:color="auto"/>
            </w:tcBorders>
            <w:vAlign w:val="center"/>
            <w:hideMark/>
          </w:tcPr>
          <w:p w14:paraId="4E55E39C" w14:textId="77777777" w:rsidR="00FB5B64" w:rsidRPr="00C36B59" w:rsidRDefault="00FB5B64" w:rsidP="00FB5B64">
            <w:pPr>
              <w:jc w:val="left"/>
              <w:rPr>
                <w:color w:val="000000" w:themeColor="text1"/>
                <w:sz w:val="20"/>
                <w:szCs w:val="20"/>
              </w:rPr>
            </w:pPr>
            <w:r w:rsidRPr="00C36B59">
              <w:rPr>
                <w:color w:val="000000"/>
                <w:sz w:val="20"/>
                <w:szCs w:val="20"/>
              </w:rPr>
              <w:t>Preparation of a KIP (stage I)</w:t>
            </w:r>
          </w:p>
        </w:tc>
        <w:tc>
          <w:tcPr>
            <w:tcW w:w="666" w:type="pct"/>
            <w:tcBorders>
              <w:top w:val="single" w:sz="4" w:space="0" w:color="auto"/>
              <w:left w:val="single" w:sz="4" w:space="0" w:color="auto"/>
              <w:bottom w:val="single" w:sz="4" w:space="0" w:color="auto"/>
              <w:right w:val="single" w:sz="4" w:space="0" w:color="auto"/>
            </w:tcBorders>
          </w:tcPr>
          <w:p w14:paraId="5009B482" w14:textId="5CEBDA57" w:rsidR="00FB5B64" w:rsidRPr="00C36B59" w:rsidRDefault="00FB5B64" w:rsidP="00FB5B64">
            <w:pPr>
              <w:jc w:val="right"/>
              <w:rPr>
                <w:color w:val="000000"/>
                <w:sz w:val="20"/>
                <w:szCs w:val="20"/>
              </w:rPr>
            </w:pPr>
            <w:r w:rsidRPr="00C36B59">
              <w:rPr>
                <w:color w:val="000000"/>
                <w:sz w:val="20"/>
                <w:szCs w:val="20"/>
              </w:rPr>
              <w:t>40,000</w:t>
            </w:r>
          </w:p>
        </w:tc>
        <w:tc>
          <w:tcPr>
            <w:tcW w:w="665" w:type="pct"/>
            <w:tcBorders>
              <w:top w:val="single" w:sz="4" w:space="0" w:color="auto"/>
              <w:left w:val="single" w:sz="4" w:space="0" w:color="auto"/>
              <w:bottom w:val="single" w:sz="4" w:space="0" w:color="auto"/>
              <w:right w:val="single" w:sz="4" w:space="0" w:color="auto"/>
            </w:tcBorders>
          </w:tcPr>
          <w:p w14:paraId="1F5EBB17" w14:textId="0861607F" w:rsidR="00FB5B64" w:rsidRPr="00C36B59" w:rsidRDefault="00FB5B64" w:rsidP="00FB5B64">
            <w:pPr>
              <w:jc w:val="right"/>
              <w:rPr>
                <w:color w:val="000000"/>
                <w:sz w:val="20"/>
                <w:szCs w:val="20"/>
              </w:rPr>
            </w:pPr>
            <w:r w:rsidRPr="00C36B59">
              <w:rPr>
                <w:color w:val="000000"/>
                <w:sz w:val="20"/>
                <w:szCs w:val="20"/>
              </w:rPr>
              <w:t>40,000</w:t>
            </w:r>
          </w:p>
        </w:tc>
      </w:tr>
      <w:tr w:rsidR="00FB5B64" w:rsidRPr="00C36B59" w14:paraId="4DBC98F7" w14:textId="77777777" w:rsidTr="0009319D">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FF19344" w14:textId="031999C5" w:rsidR="00FB5B64" w:rsidRPr="00C36B59" w:rsidRDefault="00FB5B64" w:rsidP="00FB5B64">
            <w:pPr>
              <w:jc w:val="left"/>
              <w:rPr>
                <w:color w:val="000000"/>
                <w:sz w:val="20"/>
                <w:szCs w:val="20"/>
              </w:rPr>
            </w:pPr>
            <w:r w:rsidRPr="00C36B59">
              <w:rPr>
                <w:color w:val="000000"/>
                <w:sz w:val="20"/>
                <w:szCs w:val="20"/>
              </w:rPr>
              <w:t>United Republic of Tanzania (the)</w:t>
            </w:r>
            <w:r w:rsidR="008962FC">
              <w:rPr>
                <w:color w:val="000000"/>
                <w:sz w:val="20"/>
                <w:szCs w:val="20"/>
              </w:rPr>
              <w:t xml:space="preserve"> </w:t>
            </w:r>
            <w:r w:rsidR="00450A51" w:rsidRPr="0009319D">
              <w:rPr>
                <w:color w:val="000000"/>
                <w:sz w:val="20"/>
                <w:szCs w:val="20"/>
                <w:vertAlign w:val="superscript"/>
              </w:rPr>
              <w:t>b</w:t>
            </w:r>
            <w:r w:rsidR="0078702B">
              <w:rPr>
                <w:color w:val="000000"/>
                <w:sz w:val="20"/>
                <w:szCs w:val="20"/>
              </w:rPr>
              <w:t xml:space="preserve"> </w:t>
            </w:r>
          </w:p>
        </w:tc>
        <w:tc>
          <w:tcPr>
            <w:tcW w:w="2678" w:type="pct"/>
            <w:tcBorders>
              <w:top w:val="single" w:sz="4" w:space="0" w:color="auto"/>
              <w:left w:val="single" w:sz="4" w:space="0" w:color="auto"/>
              <w:bottom w:val="single" w:sz="4" w:space="0" w:color="auto"/>
              <w:right w:val="single" w:sz="4" w:space="0" w:color="auto"/>
            </w:tcBorders>
            <w:vAlign w:val="center"/>
            <w:hideMark/>
          </w:tcPr>
          <w:p w14:paraId="21AB9669" w14:textId="77777777" w:rsidR="00FB5B64" w:rsidRPr="00C36B59" w:rsidRDefault="00FB5B64" w:rsidP="00FB5B64">
            <w:pPr>
              <w:jc w:val="left"/>
              <w:rPr>
                <w:color w:val="000000" w:themeColor="text1"/>
                <w:sz w:val="20"/>
                <w:szCs w:val="20"/>
              </w:rPr>
            </w:pPr>
            <w:r w:rsidRPr="00C36B59">
              <w:rPr>
                <w:color w:val="000000"/>
                <w:sz w:val="20"/>
                <w:szCs w:val="20"/>
              </w:rPr>
              <w:t>Preparation of a KIP (stage I)</w:t>
            </w:r>
          </w:p>
        </w:tc>
        <w:tc>
          <w:tcPr>
            <w:tcW w:w="666" w:type="pct"/>
            <w:tcBorders>
              <w:top w:val="single" w:sz="4" w:space="0" w:color="auto"/>
              <w:left w:val="single" w:sz="4" w:space="0" w:color="auto"/>
              <w:bottom w:val="single" w:sz="4" w:space="0" w:color="auto"/>
              <w:right w:val="single" w:sz="4" w:space="0" w:color="auto"/>
            </w:tcBorders>
          </w:tcPr>
          <w:p w14:paraId="4EB5F39D" w14:textId="42ABEA89" w:rsidR="00FB5B64" w:rsidRPr="00C36B59" w:rsidRDefault="00FB5B64" w:rsidP="00FB5B64">
            <w:pPr>
              <w:jc w:val="right"/>
              <w:rPr>
                <w:color w:val="000000"/>
                <w:sz w:val="20"/>
                <w:szCs w:val="20"/>
              </w:rPr>
            </w:pPr>
            <w:r w:rsidRPr="00C36B59">
              <w:rPr>
                <w:color w:val="000000"/>
                <w:sz w:val="20"/>
                <w:szCs w:val="20"/>
              </w:rPr>
              <w:t>39,000</w:t>
            </w:r>
          </w:p>
        </w:tc>
        <w:tc>
          <w:tcPr>
            <w:tcW w:w="665" w:type="pct"/>
            <w:tcBorders>
              <w:top w:val="single" w:sz="4" w:space="0" w:color="auto"/>
              <w:left w:val="single" w:sz="4" w:space="0" w:color="auto"/>
              <w:bottom w:val="single" w:sz="4" w:space="0" w:color="auto"/>
              <w:right w:val="single" w:sz="4" w:space="0" w:color="auto"/>
            </w:tcBorders>
          </w:tcPr>
          <w:p w14:paraId="354FB417" w14:textId="1ABF8CB4" w:rsidR="00FB5B64" w:rsidRPr="00C36B59" w:rsidRDefault="00FB5B64" w:rsidP="00FB5B64">
            <w:pPr>
              <w:jc w:val="right"/>
              <w:rPr>
                <w:color w:val="000000"/>
                <w:sz w:val="20"/>
                <w:szCs w:val="20"/>
              </w:rPr>
            </w:pPr>
            <w:r w:rsidRPr="00C36B59">
              <w:rPr>
                <w:color w:val="000000"/>
                <w:sz w:val="20"/>
                <w:szCs w:val="20"/>
              </w:rPr>
              <w:t>39,000</w:t>
            </w:r>
          </w:p>
        </w:tc>
      </w:tr>
      <w:tr w:rsidR="00FB5B64" w:rsidRPr="00C36B59" w14:paraId="13B63BB3" w14:textId="77777777" w:rsidTr="0009319D">
        <w:tc>
          <w:tcPr>
            <w:tcW w:w="3669" w:type="pct"/>
            <w:gridSpan w:val="2"/>
            <w:tcBorders>
              <w:top w:val="single" w:sz="4" w:space="0" w:color="auto"/>
              <w:left w:val="single" w:sz="4" w:space="0" w:color="auto"/>
              <w:bottom w:val="single" w:sz="4" w:space="0" w:color="auto"/>
              <w:right w:val="single" w:sz="4" w:space="0" w:color="auto"/>
            </w:tcBorders>
            <w:hideMark/>
          </w:tcPr>
          <w:p w14:paraId="77B0583E" w14:textId="46FC20DB" w:rsidR="00FB5B64" w:rsidRPr="00C36B59" w:rsidRDefault="00FB5B64" w:rsidP="00FB5B64">
            <w:pPr>
              <w:jc w:val="right"/>
              <w:rPr>
                <w:color w:val="000000" w:themeColor="text1"/>
                <w:sz w:val="20"/>
                <w:szCs w:val="20"/>
              </w:rPr>
            </w:pPr>
            <w:r w:rsidRPr="00C36B59">
              <w:rPr>
                <w:color w:val="000000" w:themeColor="text1"/>
                <w:sz w:val="20"/>
                <w:szCs w:val="20"/>
              </w:rPr>
              <w:t>Subtotal for A4</w:t>
            </w:r>
          </w:p>
        </w:tc>
        <w:tc>
          <w:tcPr>
            <w:tcW w:w="666" w:type="pct"/>
            <w:tcBorders>
              <w:top w:val="single" w:sz="4" w:space="0" w:color="auto"/>
              <w:left w:val="single" w:sz="4" w:space="0" w:color="auto"/>
              <w:bottom w:val="single" w:sz="4" w:space="0" w:color="auto"/>
              <w:right w:val="single" w:sz="4" w:space="0" w:color="auto"/>
            </w:tcBorders>
          </w:tcPr>
          <w:p w14:paraId="43363B28" w14:textId="0CA39A6B" w:rsidR="00FB5B64" w:rsidRPr="00C36B59" w:rsidRDefault="00FB5B64" w:rsidP="00FB5B64">
            <w:pPr>
              <w:jc w:val="right"/>
              <w:rPr>
                <w:color w:val="000000"/>
                <w:sz w:val="20"/>
                <w:szCs w:val="20"/>
              </w:rPr>
            </w:pPr>
            <w:r w:rsidRPr="00FB5B64">
              <w:rPr>
                <w:color w:val="000000"/>
                <w:sz w:val="20"/>
                <w:szCs w:val="20"/>
              </w:rPr>
              <w:t>671,000</w:t>
            </w:r>
          </w:p>
        </w:tc>
        <w:tc>
          <w:tcPr>
            <w:tcW w:w="665" w:type="pct"/>
            <w:tcBorders>
              <w:top w:val="single" w:sz="4" w:space="0" w:color="auto"/>
              <w:left w:val="single" w:sz="4" w:space="0" w:color="auto"/>
              <w:bottom w:val="single" w:sz="4" w:space="0" w:color="auto"/>
              <w:right w:val="single" w:sz="4" w:space="0" w:color="auto"/>
            </w:tcBorders>
          </w:tcPr>
          <w:p w14:paraId="12885875" w14:textId="32060D55" w:rsidR="00FB5B64" w:rsidRPr="00C36B59" w:rsidRDefault="00FB5B64" w:rsidP="00FB5B64">
            <w:pPr>
              <w:jc w:val="right"/>
              <w:rPr>
                <w:color w:val="000000"/>
                <w:sz w:val="20"/>
                <w:szCs w:val="20"/>
              </w:rPr>
            </w:pPr>
            <w:r w:rsidRPr="00FB5B64">
              <w:rPr>
                <w:color w:val="000000"/>
                <w:sz w:val="20"/>
                <w:szCs w:val="20"/>
              </w:rPr>
              <w:t>671,000</w:t>
            </w:r>
          </w:p>
        </w:tc>
      </w:tr>
      <w:tr w:rsidR="00FB5B64" w:rsidRPr="00C36B59" w14:paraId="369562A0" w14:textId="77777777" w:rsidTr="0009319D">
        <w:trPr>
          <w:trHeight w:val="188"/>
        </w:trPr>
        <w:tc>
          <w:tcPr>
            <w:tcW w:w="3669" w:type="pct"/>
            <w:gridSpan w:val="2"/>
            <w:tcBorders>
              <w:top w:val="single" w:sz="4" w:space="0" w:color="auto"/>
              <w:left w:val="single" w:sz="4" w:space="0" w:color="auto"/>
              <w:bottom w:val="single" w:sz="4" w:space="0" w:color="auto"/>
              <w:right w:val="single" w:sz="4" w:space="0" w:color="auto"/>
            </w:tcBorders>
            <w:hideMark/>
          </w:tcPr>
          <w:p w14:paraId="511D0889" w14:textId="125A007A" w:rsidR="00FB5B64" w:rsidRPr="00C36B59" w:rsidRDefault="00FB5B64" w:rsidP="00FB5B64">
            <w:pPr>
              <w:jc w:val="right"/>
              <w:rPr>
                <w:color w:val="000000" w:themeColor="text1"/>
                <w:sz w:val="20"/>
                <w:szCs w:val="20"/>
              </w:rPr>
            </w:pPr>
            <w:r w:rsidRPr="00C36B59">
              <w:rPr>
                <w:color w:val="000000" w:themeColor="text1"/>
                <w:sz w:val="20"/>
                <w:szCs w:val="20"/>
              </w:rPr>
              <w:t>Agency support costs</w:t>
            </w:r>
          </w:p>
        </w:tc>
        <w:tc>
          <w:tcPr>
            <w:tcW w:w="666" w:type="pct"/>
            <w:tcBorders>
              <w:top w:val="single" w:sz="4" w:space="0" w:color="auto"/>
              <w:left w:val="single" w:sz="4" w:space="0" w:color="auto"/>
              <w:bottom w:val="single" w:sz="4" w:space="0" w:color="auto"/>
              <w:right w:val="single" w:sz="4" w:space="0" w:color="auto"/>
            </w:tcBorders>
          </w:tcPr>
          <w:p w14:paraId="61DD46AF" w14:textId="27C3C95F" w:rsidR="00FB5B64" w:rsidRPr="00C36B59" w:rsidRDefault="00FB5B64" w:rsidP="00FB5B64">
            <w:pPr>
              <w:jc w:val="right"/>
              <w:rPr>
                <w:color w:val="000000"/>
                <w:sz w:val="20"/>
                <w:szCs w:val="20"/>
              </w:rPr>
            </w:pPr>
            <w:r>
              <w:rPr>
                <w:color w:val="000000"/>
                <w:sz w:val="20"/>
                <w:szCs w:val="20"/>
              </w:rPr>
              <w:t>46,970</w:t>
            </w:r>
          </w:p>
        </w:tc>
        <w:tc>
          <w:tcPr>
            <w:tcW w:w="665" w:type="pct"/>
            <w:tcBorders>
              <w:top w:val="single" w:sz="4" w:space="0" w:color="auto"/>
              <w:left w:val="single" w:sz="4" w:space="0" w:color="auto"/>
              <w:bottom w:val="single" w:sz="4" w:space="0" w:color="auto"/>
              <w:right w:val="single" w:sz="4" w:space="0" w:color="auto"/>
            </w:tcBorders>
          </w:tcPr>
          <w:p w14:paraId="00ED9C64" w14:textId="2D3A5198" w:rsidR="00FB5B64" w:rsidRPr="00C36B59" w:rsidRDefault="00FB5B64" w:rsidP="00FB5B64">
            <w:pPr>
              <w:jc w:val="right"/>
              <w:rPr>
                <w:color w:val="000000"/>
                <w:sz w:val="20"/>
                <w:szCs w:val="20"/>
              </w:rPr>
            </w:pPr>
            <w:r>
              <w:rPr>
                <w:color w:val="000000"/>
                <w:sz w:val="20"/>
                <w:szCs w:val="20"/>
              </w:rPr>
              <w:t>46,970</w:t>
            </w:r>
          </w:p>
        </w:tc>
      </w:tr>
      <w:tr w:rsidR="00FB5B64" w:rsidRPr="00C36B59" w14:paraId="3C35FBBA" w14:textId="77777777" w:rsidTr="0009319D">
        <w:tc>
          <w:tcPr>
            <w:tcW w:w="3669" w:type="pct"/>
            <w:gridSpan w:val="2"/>
            <w:tcBorders>
              <w:top w:val="single" w:sz="4" w:space="0" w:color="auto"/>
              <w:left w:val="single" w:sz="4" w:space="0" w:color="auto"/>
              <w:bottom w:val="single" w:sz="4" w:space="0" w:color="auto"/>
              <w:right w:val="single" w:sz="4" w:space="0" w:color="auto"/>
            </w:tcBorders>
            <w:hideMark/>
          </w:tcPr>
          <w:p w14:paraId="1BF553BE" w14:textId="2D8B2CE1" w:rsidR="00FB5B64" w:rsidRPr="00C36B59" w:rsidRDefault="0078702B" w:rsidP="00FB5B64">
            <w:pPr>
              <w:jc w:val="right"/>
              <w:rPr>
                <w:color w:val="000000" w:themeColor="text1"/>
                <w:sz w:val="20"/>
                <w:szCs w:val="20"/>
              </w:rPr>
            </w:pPr>
            <w:r>
              <w:rPr>
                <w:color w:val="000000" w:themeColor="text1"/>
                <w:sz w:val="20"/>
                <w:szCs w:val="20"/>
              </w:rPr>
              <w:t xml:space="preserve"> </w:t>
            </w:r>
            <w:r w:rsidR="00FB5B64" w:rsidRPr="00C36B59">
              <w:rPr>
                <w:color w:val="000000" w:themeColor="text1"/>
                <w:sz w:val="20"/>
                <w:szCs w:val="20"/>
              </w:rPr>
              <w:t>Total for A4</w:t>
            </w:r>
          </w:p>
        </w:tc>
        <w:tc>
          <w:tcPr>
            <w:tcW w:w="666" w:type="pct"/>
            <w:tcBorders>
              <w:top w:val="single" w:sz="4" w:space="0" w:color="auto"/>
              <w:left w:val="single" w:sz="4" w:space="0" w:color="auto"/>
              <w:bottom w:val="single" w:sz="4" w:space="0" w:color="auto"/>
              <w:right w:val="single" w:sz="4" w:space="0" w:color="auto"/>
            </w:tcBorders>
          </w:tcPr>
          <w:p w14:paraId="2D9A6722" w14:textId="4B592427" w:rsidR="00FB5B64" w:rsidRPr="00C36B59" w:rsidRDefault="00FB5B64" w:rsidP="00FB5B64">
            <w:pPr>
              <w:jc w:val="right"/>
              <w:rPr>
                <w:color w:val="000000"/>
                <w:sz w:val="20"/>
                <w:szCs w:val="20"/>
              </w:rPr>
            </w:pPr>
            <w:r>
              <w:rPr>
                <w:color w:val="000000"/>
                <w:sz w:val="20"/>
                <w:szCs w:val="20"/>
              </w:rPr>
              <w:t>717,970</w:t>
            </w:r>
          </w:p>
        </w:tc>
        <w:tc>
          <w:tcPr>
            <w:tcW w:w="665" w:type="pct"/>
            <w:tcBorders>
              <w:top w:val="single" w:sz="4" w:space="0" w:color="auto"/>
              <w:left w:val="single" w:sz="4" w:space="0" w:color="auto"/>
              <w:bottom w:val="single" w:sz="4" w:space="0" w:color="auto"/>
              <w:right w:val="single" w:sz="4" w:space="0" w:color="auto"/>
            </w:tcBorders>
          </w:tcPr>
          <w:p w14:paraId="1773454B" w14:textId="3158F449" w:rsidR="00FB5B64" w:rsidRPr="00C36B59" w:rsidRDefault="00FB5B64" w:rsidP="00FB5B64">
            <w:pPr>
              <w:jc w:val="right"/>
              <w:rPr>
                <w:color w:val="000000"/>
                <w:sz w:val="20"/>
                <w:szCs w:val="20"/>
              </w:rPr>
            </w:pPr>
            <w:r w:rsidRPr="0009319D">
              <w:rPr>
                <w:color w:val="000000"/>
                <w:sz w:val="20"/>
                <w:szCs w:val="20"/>
              </w:rPr>
              <w:t>717,970</w:t>
            </w:r>
          </w:p>
        </w:tc>
      </w:tr>
      <w:tr w:rsidR="0009319D" w:rsidRPr="00C36B59" w14:paraId="72F60923" w14:textId="77777777" w:rsidTr="0009319D">
        <w:tc>
          <w:tcPr>
            <w:tcW w:w="3669" w:type="pct"/>
            <w:gridSpan w:val="2"/>
            <w:tcBorders>
              <w:top w:val="single" w:sz="4" w:space="0" w:color="auto"/>
              <w:left w:val="single" w:sz="4" w:space="0" w:color="auto"/>
              <w:bottom w:val="single" w:sz="4" w:space="0" w:color="auto"/>
              <w:right w:val="single" w:sz="4" w:space="0" w:color="auto"/>
            </w:tcBorders>
          </w:tcPr>
          <w:p w14:paraId="1D35AD6D" w14:textId="0FC708B8" w:rsidR="0009319D" w:rsidRDefault="0009319D" w:rsidP="0009319D">
            <w:pPr>
              <w:jc w:val="right"/>
              <w:rPr>
                <w:color w:val="000000" w:themeColor="text1"/>
                <w:sz w:val="20"/>
                <w:szCs w:val="20"/>
              </w:rPr>
            </w:pPr>
            <w:r w:rsidRPr="00835EB6">
              <w:rPr>
                <w:color w:val="000000" w:themeColor="text1"/>
                <w:sz w:val="20"/>
                <w:szCs w:val="20"/>
              </w:rPr>
              <w:t>Total for A1, A2, A3, A4</w:t>
            </w:r>
          </w:p>
        </w:tc>
        <w:tc>
          <w:tcPr>
            <w:tcW w:w="666" w:type="pct"/>
            <w:tcBorders>
              <w:top w:val="single" w:sz="4" w:space="0" w:color="auto"/>
              <w:left w:val="single" w:sz="4" w:space="0" w:color="auto"/>
              <w:bottom w:val="single" w:sz="4" w:space="0" w:color="auto"/>
              <w:right w:val="single" w:sz="4" w:space="0" w:color="auto"/>
            </w:tcBorders>
          </w:tcPr>
          <w:p w14:paraId="2F4AE752" w14:textId="50EB1675" w:rsidR="0009319D" w:rsidRDefault="0009319D" w:rsidP="0009319D">
            <w:pPr>
              <w:jc w:val="right"/>
              <w:rPr>
                <w:color w:val="000000"/>
                <w:sz w:val="20"/>
                <w:szCs w:val="20"/>
              </w:rPr>
            </w:pPr>
            <w:r>
              <w:rPr>
                <w:color w:val="000000"/>
                <w:sz w:val="20"/>
                <w:szCs w:val="20"/>
              </w:rPr>
              <w:t>2,119,977</w:t>
            </w:r>
          </w:p>
        </w:tc>
        <w:tc>
          <w:tcPr>
            <w:tcW w:w="665" w:type="pct"/>
            <w:tcBorders>
              <w:top w:val="single" w:sz="4" w:space="0" w:color="auto"/>
              <w:left w:val="single" w:sz="4" w:space="0" w:color="auto"/>
              <w:bottom w:val="single" w:sz="4" w:space="0" w:color="auto"/>
              <w:right w:val="single" w:sz="4" w:space="0" w:color="auto"/>
            </w:tcBorders>
          </w:tcPr>
          <w:p w14:paraId="6798FB85" w14:textId="65414613" w:rsidR="0009319D" w:rsidRPr="0009319D" w:rsidRDefault="0009319D" w:rsidP="0009319D">
            <w:pPr>
              <w:jc w:val="right"/>
              <w:rPr>
                <w:color w:val="000000"/>
                <w:sz w:val="20"/>
                <w:szCs w:val="20"/>
              </w:rPr>
            </w:pPr>
            <w:r>
              <w:rPr>
                <w:color w:val="000000"/>
                <w:sz w:val="20"/>
                <w:szCs w:val="20"/>
              </w:rPr>
              <w:t>2,119,977</w:t>
            </w:r>
          </w:p>
        </w:tc>
      </w:tr>
      <w:tr w:rsidR="0009319D" w:rsidRPr="00C36B59" w14:paraId="3AD6E7B2" w14:textId="77777777" w:rsidTr="0009319D">
        <w:tc>
          <w:tcPr>
            <w:tcW w:w="3669" w:type="pct"/>
            <w:gridSpan w:val="2"/>
            <w:tcBorders>
              <w:top w:val="single" w:sz="4" w:space="0" w:color="auto"/>
              <w:left w:val="single" w:sz="4" w:space="0" w:color="auto"/>
              <w:bottom w:val="single" w:sz="4" w:space="0" w:color="auto"/>
              <w:right w:val="single" w:sz="4" w:space="0" w:color="auto"/>
            </w:tcBorders>
          </w:tcPr>
          <w:p w14:paraId="7C6A8C1B" w14:textId="5F138EC5" w:rsidR="0009319D" w:rsidRDefault="008962FC" w:rsidP="0009319D">
            <w:pPr>
              <w:jc w:val="right"/>
              <w:rPr>
                <w:color w:val="000000" w:themeColor="text1"/>
                <w:sz w:val="20"/>
                <w:szCs w:val="20"/>
              </w:rPr>
            </w:pPr>
            <w:r>
              <w:rPr>
                <w:color w:val="000000" w:themeColor="text1"/>
                <w:sz w:val="20"/>
                <w:szCs w:val="20"/>
              </w:rPr>
              <w:t>Agency support costs</w:t>
            </w:r>
            <w:r w:rsidR="0009319D" w:rsidRPr="00835EB6">
              <w:rPr>
                <w:color w:val="000000" w:themeColor="text1"/>
                <w:sz w:val="20"/>
                <w:szCs w:val="20"/>
              </w:rPr>
              <w:t xml:space="preserve"> for A1, A2, A3, A4</w:t>
            </w:r>
          </w:p>
        </w:tc>
        <w:tc>
          <w:tcPr>
            <w:tcW w:w="666" w:type="pct"/>
            <w:tcBorders>
              <w:top w:val="single" w:sz="4" w:space="0" w:color="auto"/>
              <w:left w:val="single" w:sz="4" w:space="0" w:color="auto"/>
              <w:bottom w:val="single" w:sz="4" w:space="0" w:color="auto"/>
              <w:right w:val="single" w:sz="4" w:space="0" w:color="auto"/>
            </w:tcBorders>
          </w:tcPr>
          <w:p w14:paraId="1E8DE9A9" w14:textId="3C598F15" w:rsidR="0009319D" w:rsidRDefault="0009319D" w:rsidP="0009319D">
            <w:pPr>
              <w:jc w:val="right"/>
              <w:rPr>
                <w:color w:val="000000"/>
                <w:sz w:val="20"/>
                <w:szCs w:val="20"/>
              </w:rPr>
            </w:pPr>
            <w:r>
              <w:rPr>
                <w:color w:val="000000"/>
                <w:sz w:val="20"/>
                <w:szCs w:val="20"/>
              </w:rPr>
              <w:t>150,198</w:t>
            </w:r>
          </w:p>
        </w:tc>
        <w:tc>
          <w:tcPr>
            <w:tcW w:w="665" w:type="pct"/>
            <w:tcBorders>
              <w:top w:val="single" w:sz="4" w:space="0" w:color="auto"/>
              <w:left w:val="single" w:sz="4" w:space="0" w:color="auto"/>
              <w:bottom w:val="single" w:sz="4" w:space="0" w:color="auto"/>
              <w:right w:val="single" w:sz="4" w:space="0" w:color="auto"/>
            </w:tcBorders>
          </w:tcPr>
          <w:p w14:paraId="4549C9FE" w14:textId="142A2C0F" w:rsidR="0009319D" w:rsidRPr="0009319D" w:rsidRDefault="0009319D" w:rsidP="0009319D">
            <w:pPr>
              <w:jc w:val="right"/>
              <w:rPr>
                <w:color w:val="000000"/>
                <w:sz w:val="20"/>
                <w:szCs w:val="20"/>
              </w:rPr>
            </w:pPr>
            <w:r>
              <w:rPr>
                <w:color w:val="000000"/>
                <w:sz w:val="20"/>
                <w:szCs w:val="20"/>
              </w:rPr>
              <w:t>150,198</w:t>
            </w:r>
          </w:p>
        </w:tc>
      </w:tr>
      <w:tr w:rsidR="0009319D" w:rsidRPr="00C36B59" w14:paraId="5C7CB828" w14:textId="77777777" w:rsidTr="0009319D">
        <w:tc>
          <w:tcPr>
            <w:tcW w:w="3669" w:type="pct"/>
            <w:gridSpan w:val="2"/>
            <w:tcBorders>
              <w:top w:val="single" w:sz="4" w:space="0" w:color="auto"/>
              <w:left w:val="single" w:sz="4" w:space="0" w:color="auto"/>
              <w:bottom w:val="single" w:sz="4" w:space="0" w:color="auto"/>
              <w:right w:val="single" w:sz="4" w:space="0" w:color="auto"/>
            </w:tcBorders>
            <w:hideMark/>
          </w:tcPr>
          <w:p w14:paraId="7E06F239" w14:textId="1161F5A6" w:rsidR="0009319D" w:rsidRPr="00C36B59" w:rsidRDefault="0009319D" w:rsidP="0009319D">
            <w:pPr>
              <w:jc w:val="right"/>
              <w:rPr>
                <w:color w:val="000000" w:themeColor="text1"/>
                <w:sz w:val="20"/>
                <w:szCs w:val="20"/>
              </w:rPr>
            </w:pPr>
            <w:r w:rsidRPr="00C36B59">
              <w:rPr>
                <w:color w:val="000000" w:themeColor="text1"/>
                <w:sz w:val="20"/>
                <w:szCs w:val="20"/>
              </w:rPr>
              <w:t>Grand total</w:t>
            </w:r>
          </w:p>
        </w:tc>
        <w:tc>
          <w:tcPr>
            <w:tcW w:w="666" w:type="pct"/>
            <w:tcBorders>
              <w:top w:val="single" w:sz="4" w:space="0" w:color="auto"/>
              <w:left w:val="single" w:sz="4" w:space="0" w:color="auto"/>
              <w:bottom w:val="single" w:sz="4" w:space="0" w:color="auto"/>
              <w:right w:val="single" w:sz="4" w:space="0" w:color="auto"/>
            </w:tcBorders>
          </w:tcPr>
          <w:p w14:paraId="6B8764DF" w14:textId="4DDA5800" w:rsidR="0009319D" w:rsidRPr="00C36B59" w:rsidRDefault="0009319D" w:rsidP="0009319D">
            <w:pPr>
              <w:jc w:val="right"/>
              <w:rPr>
                <w:color w:val="000000"/>
                <w:sz w:val="20"/>
                <w:szCs w:val="20"/>
              </w:rPr>
            </w:pPr>
            <w:r>
              <w:rPr>
                <w:color w:val="000000"/>
                <w:sz w:val="20"/>
                <w:szCs w:val="20"/>
              </w:rPr>
              <w:t>2,270,175</w:t>
            </w:r>
          </w:p>
        </w:tc>
        <w:tc>
          <w:tcPr>
            <w:tcW w:w="665" w:type="pct"/>
            <w:tcBorders>
              <w:top w:val="single" w:sz="4" w:space="0" w:color="auto"/>
              <w:left w:val="single" w:sz="4" w:space="0" w:color="auto"/>
              <w:bottom w:val="single" w:sz="4" w:space="0" w:color="auto"/>
              <w:right w:val="single" w:sz="4" w:space="0" w:color="auto"/>
            </w:tcBorders>
          </w:tcPr>
          <w:p w14:paraId="4435BC11" w14:textId="745EFD8A" w:rsidR="0009319D" w:rsidRPr="00C36B59" w:rsidRDefault="0009319D" w:rsidP="0009319D">
            <w:pPr>
              <w:jc w:val="right"/>
              <w:rPr>
                <w:color w:val="000000"/>
                <w:sz w:val="20"/>
                <w:szCs w:val="20"/>
              </w:rPr>
            </w:pPr>
            <w:r>
              <w:rPr>
                <w:color w:val="000000"/>
                <w:sz w:val="20"/>
                <w:szCs w:val="20"/>
              </w:rPr>
              <w:t>2,270,175</w:t>
            </w:r>
          </w:p>
        </w:tc>
      </w:tr>
    </w:tbl>
    <w:p w14:paraId="37B1CA85" w14:textId="4477D783" w:rsidR="00714EEB" w:rsidRDefault="00714EEB" w:rsidP="00714EEB">
      <w:pPr>
        <w:tabs>
          <w:tab w:val="left" w:pos="8280"/>
        </w:tabs>
        <w:rPr>
          <w:sz w:val="20"/>
          <w:szCs w:val="20"/>
        </w:rPr>
      </w:pPr>
      <w:r>
        <w:rPr>
          <w:sz w:val="20"/>
          <w:szCs w:val="20"/>
          <w:vertAlign w:val="superscript"/>
        </w:rPr>
        <w:t xml:space="preserve">a </w:t>
      </w:r>
      <w:r w:rsidR="0078702B">
        <w:rPr>
          <w:sz w:val="20"/>
          <w:szCs w:val="20"/>
        </w:rPr>
        <w:t>UNEP as cooperating implementing agency</w:t>
      </w:r>
    </w:p>
    <w:p w14:paraId="3AB3310D" w14:textId="424267F4" w:rsidR="00714EEB" w:rsidRDefault="00714EEB" w:rsidP="00714EEB">
      <w:pPr>
        <w:tabs>
          <w:tab w:val="left" w:pos="8280"/>
        </w:tabs>
        <w:rPr>
          <w:sz w:val="20"/>
          <w:szCs w:val="20"/>
        </w:rPr>
      </w:pPr>
      <w:r>
        <w:rPr>
          <w:sz w:val="20"/>
          <w:szCs w:val="20"/>
          <w:vertAlign w:val="superscript"/>
        </w:rPr>
        <w:t>b</w:t>
      </w:r>
      <w:r w:rsidR="00910870">
        <w:rPr>
          <w:sz w:val="20"/>
          <w:szCs w:val="20"/>
        </w:rPr>
        <w:t xml:space="preserve"> </w:t>
      </w:r>
      <w:r w:rsidR="0078702B">
        <w:rPr>
          <w:sz w:val="20"/>
          <w:szCs w:val="20"/>
        </w:rPr>
        <w:t>UNEP as lead implementing agency</w:t>
      </w:r>
    </w:p>
    <w:p w14:paraId="0FC63C39" w14:textId="77777777" w:rsidR="00714EEB" w:rsidRDefault="00714EEB" w:rsidP="00714EEB"/>
    <w:p w14:paraId="43012109" w14:textId="77777777" w:rsidR="00714EEB" w:rsidRDefault="00714EEB" w:rsidP="00714EEB">
      <w:pPr>
        <w:keepNext/>
        <w:spacing w:after="240"/>
        <w:rPr>
          <w:b/>
          <w:color w:val="000000" w:themeColor="text1"/>
        </w:rPr>
      </w:pPr>
      <w:r>
        <w:rPr>
          <w:b/>
          <w:color w:val="000000" w:themeColor="text1"/>
        </w:rPr>
        <w:lastRenderedPageBreak/>
        <w:t>SECTION A: ACTIVITIES RECOMMENDED FOR BLANKET APPROVAL</w:t>
      </w:r>
    </w:p>
    <w:p w14:paraId="1D5D374E" w14:textId="77777777" w:rsidR="00714EEB" w:rsidRDefault="00714EEB" w:rsidP="00714EEB">
      <w:pPr>
        <w:keepNext/>
        <w:keepLines/>
        <w:spacing w:after="240"/>
        <w:rPr>
          <w:b/>
          <w:bCs/>
          <w:color w:val="000000" w:themeColor="text1"/>
        </w:rPr>
      </w:pPr>
      <w:r>
        <w:rPr>
          <w:b/>
          <w:color w:val="000000" w:themeColor="text1"/>
        </w:rPr>
        <w:t>A1: Renewal of institutional strengthening</w:t>
      </w:r>
      <w:r>
        <w:rPr>
          <w:b/>
          <w:bCs/>
          <w:color w:val="000000" w:themeColor="text1"/>
        </w:rPr>
        <w:t xml:space="preserve"> projects</w:t>
      </w:r>
    </w:p>
    <w:p w14:paraId="1C1F676E" w14:textId="77777777" w:rsidR="00714EEB" w:rsidRDefault="00714EEB" w:rsidP="00714EEB">
      <w:pPr>
        <w:spacing w:after="240"/>
        <w:rPr>
          <w:b/>
          <w:color w:val="000000" w:themeColor="text1"/>
        </w:rPr>
      </w:pPr>
      <w:r>
        <w:rPr>
          <w:b/>
          <w:color w:val="000000" w:themeColor="text1"/>
        </w:rPr>
        <w:t>Project description</w:t>
      </w:r>
    </w:p>
    <w:p w14:paraId="7BCFB45C" w14:textId="0C591780" w:rsidR="00714EEB" w:rsidRDefault="00714EEB" w:rsidP="00714EEB">
      <w:pPr>
        <w:pStyle w:val="Heading1"/>
        <w:numPr>
          <w:ilvl w:val="0"/>
          <w:numId w:val="23"/>
        </w:numPr>
        <w:rPr>
          <w:lang w:eastAsia="en-CA"/>
        </w:rPr>
      </w:pPr>
      <w:r>
        <w:rPr>
          <w:lang w:eastAsia="en-CA"/>
        </w:rPr>
        <w:t xml:space="preserve">UNIDO submitted requests for the renewal of the institutional strengthening (IS) projects for the countries listed in section A1 of </w:t>
      </w:r>
      <w:r w:rsidR="00044838">
        <w:rPr>
          <w:lang w:eastAsia="en-CA"/>
        </w:rPr>
        <w:t xml:space="preserve">table </w:t>
      </w:r>
      <w:r>
        <w:rPr>
          <w:lang w:eastAsia="en-CA"/>
        </w:rPr>
        <w:t>1. The description for these projects is presented in Annex I to the present document.</w:t>
      </w:r>
    </w:p>
    <w:p w14:paraId="6A471F9C" w14:textId="77777777" w:rsidR="00714EEB" w:rsidRDefault="00714EEB" w:rsidP="00714EEB">
      <w:pPr>
        <w:keepNext/>
        <w:autoSpaceDE w:val="0"/>
        <w:autoSpaceDN w:val="0"/>
        <w:adjustRightInd w:val="0"/>
        <w:spacing w:after="240"/>
        <w:rPr>
          <w:b/>
          <w:bCs/>
          <w:color w:val="000000" w:themeColor="text1"/>
          <w:lang w:eastAsia="en-CA"/>
        </w:rPr>
      </w:pPr>
      <w:r>
        <w:rPr>
          <w:b/>
          <w:bCs/>
          <w:color w:val="000000" w:themeColor="text1"/>
          <w:lang w:eastAsia="en-CA"/>
        </w:rPr>
        <w:t>Secretariat’s comments</w:t>
      </w:r>
    </w:p>
    <w:p w14:paraId="45949CFB" w14:textId="5314CB55" w:rsidR="00714EEB" w:rsidRDefault="00714EEB" w:rsidP="00714EEB">
      <w:pPr>
        <w:pStyle w:val="Heading1"/>
        <w:keepNext/>
        <w:numPr>
          <w:ilvl w:val="0"/>
          <w:numId w:val="23"/>
        </w:numPr>
      </w:pPr>
      <w:r>
        <w:t xml:space="preserve">The Secretariat reviewed the requests for the renewal of the </w:t>
      </w:r>
      <w:r w:rsidR="008962FC">
        <w:t>five</w:t>
      </w:r>
      <w:r>
        <w:t xml:space="preserve"> IS projects</w:t>
      </w:r>
      <w:r w:rsidR="00350E3F">
        <w:t xml:space="preserve"> submitted by UNIDO </w:t>
      </w:r>
      <w:r>
        <w:t>on behalf of the Governments concerned against the guidelines and relevant decisions regarding eligibility and funding levels. The requests were cross-checked against the original IS work plans for the previous phase, country programme and Article 7 data, the latest report on implementation of their HCFC phase</w:t>
      </w:r>
      <w:r>
        <w:noBreakHyphen/>
        <w:t>out management plans (HPMPs), the agency’s progress report, and any relevant decisions of the Meetings of the Parties. It was noted that these countries have submitted their 2021 country programme data and are in compliance with the control targets under the Montreal Protocol, and their annual HCFC consumption does not exceed the annual maximum allowable consumption indicated in their HPMP Agreements with the Executive Committee. Furthermore, the requests submitted included performance indicators for the planned activities for the next phase of the IS projects, in accordance with decision 74/51(e).</w:t>
      </w:r>
    </w:p>
    <w:p w14:paraId="715725F1" w14:textId="77777777" w:rsidR="00714EEB" w:rsidRDefault="00714EEB" w:rsidP="00714EEB">
      <w:pPr>
        <w:autoSpaceDE w:val="0"/>
        <w:autoSpaceDN w:val="0"/>
        <w:adjustRightInd w:val="0"/>
        <w:spacing w:after="240"/>
        <w:rPr>
          <w:b/>
          <w:bCs/>
          <w:color w:val="000000" w:themeColor="text1"/>
          <w:lang w:eastAsia="en-CA"/>
        </w:rPr>
      </w:pPr>
      <w:r>
        <w:rPr>
          <w:b/>
          <w:bCs/>
          <w:color w:val="000000" w:themeColor="text1"/>
          <w:lang w:eastAsia="en-CA"/>
        </w:rPr>
        <w:t>Secretariat’s recommendation</w:t>
      </w:r>
    </w:p>
    <w:p w14:paraId="375789CF" w14:textId="361351F8" w:rsidR="00714EEB" w:rsidRDefault="00714EEB" w:rsidP="00714EEB">
      <w:pPr>
        <w:pStyle w:val="Heading1"/>
        <w:numPr>
          <w:ilvl w:val="0"/>
          <w:numId w:val="23"/>
        </w:numPr>
      </w:pPr>
      <w:r>
        <w:t xml:space="preserve">The Secretariat recommends blanket approval of the </w:t>
      </w:r>
      <w:r>
        <w:rPr>
          <w:lang w:eastAsia="en-CA"/>
        </w:rPr>
        <w:t xml:space="preserve">institutional strengthening </w:t>
      </w:r>
      <w:r>
        <w:t xml:space="preserve">renewal requests for </w:t>
      </w:r>
      <w:r w:rsidR="00F665C8">
        <w:t xml:space="preserve">Armenia, Egypt, Libya, Mexico, and </w:t>
      </w:r>
      <w:r w:rsidR="00F665C8" w:rsidRPr="00F665C8">
        <w:t xml:space="preserve">Türkiye </w:t>
      </w:r>
      <w:r>
        <w:t>at the level</w:t>
      </w:r>
      <w:r w:rsidR="008962FC">
        <w:t>s</w:t>
      </w:r>
      <w:r>
        <w:t xml:space="preserve"> of funding indicated in section A1 of </w:t>
      </w:r>
      <w:r w:rsidR="00044838">
        <w:t>table </w:t>
      </w:r>
      <w:r>
        <w:t>1 of the present document. The Executive Committee may wish to express to the aforementioned Governments the comments presented in Annex II to the present document.</w:t>
      </w:r>
    </w:p>
    <w:p w14:paraId="344E9C66" w14:textId="75AD2683" w:rsidR="00714EEB" w:rsidRDefault="00714EEB" w:rsidP="00714EEB">
      <w:pPr>
        <w:keepNext/>
        <w:keepLines/>
        <w:spacing w:after="240"/>
        <w:rPr>
          <w:b/>
        </w:rPr>
      </w:pPr>
      <w:r>
        <w:rPr>
          <w:b/>
        </w:rPr>
        <w:t xml:space="preserve">A2: </w:t>
      </w:r>
      <w:r w:rsidR="006C69A4" w:rsidRPr="006C69A4">
        <w:rPr>
          <w:b/>
        </w:rPr>
        <w:t>Technical assistance to prepare a verification report on HCFC consumption</w:t>
      </w:r>
    </w:p>
    <w:p w14:paraId="624E4C18" w14:textId="77777777" w:rsidR="006C69A4" w:rsidRDefault="006C69A4" w:rsidP="006C69A4">
      <w:pPr>
        <w:keepNext/>
        <w:spacing w:after="240"/>
        <w:rPr>
          <w:b/>
        </w:rPr>
      </w:pPr>
      <w:r>
        <w:rPr>
          <w:b/>
        </w:rPr>
        <w:t>Project description</w:t>
      </w:r>
    </w:p>
    <w:p w14:paraId="70CA2269" w14:textId="14BD6B77" w:rsidR="006C69A4" w:rsidRDefault="006C69A4" w:rsidP="006C69A4">
      <w:pPr>
        <w:pStyle w:val="Heading1"/>
        <w:numPr>
          <w:ilvl w:val="0"/>
          <w:numId w:val="23"/>
        </w:numPr>
      </w:pPr>
      <w:r>
        <w:t>The Executive Committee requested relevant bilateral and implementing agencies to include in their respective work programme amendments for submission to the 91</w:t>
      </w:r>
      <w:r w:rsidRPr="006C69A4">
        <w:rPr>
          <w:vertAlign w:val="superscript"/>
        </w:rPr>
        <w:t>st</w:t>
      </w:r>
      <w:r>
        <w:t xml:space="preserve"> meeting, funding for the preparation of verification reports for selected Article 5 countries. UNIDO as lead implementing agency is requesting funding for the verification for stage II of the HPMP for </w:t>
      </w:r>
      <w:r w:rsidRPr="006C69A4">
        <w:t>Bolivia</w:t>
      </w:r>
      <w:r>
        <w:t xml:space="preserve"> </w:t>
      </w:r>
      <w:r w:rsidRPr="006C69A4">
        <w:t>(Plurinational State of)</w:t>
      </w:r>
      <w:r>
        <w:t>, Ecuador, and Guatemala.</w:t>
      </w:r>
      <w:r>
        <w:rPr>
          <w:rStyle w:val="FootnoteReference"/>
        </w:rPr>
        <w:footnoteReference w:id="2"/>
      </w:r>
      <w:r>
        <w:t xml:space="preserve"> </w:t>
      </w:r>
    </w:p>
    <w:p w14:paraId="1597135A" w14:textId="77777777" w:rsidR="006C69A4" w:rsidRDefault="006C69A4" w:rsidP="006C69A4">
      <w:pPr>
        <w:pStyle w:val="Heading1"/>
        <w:keepNext/>
        <w:numPr>
          <w:ilvl w:val="0"/>
          <w:numId w:val="0"/>
        </w:numPr>
        <w:tabs>
          <w:tab w:val="left" w:pos="720"/>
        </w:tabs>
        <w:rPr>
          <w:b/>
        </w:rPr>
      </w:pPr>
      <w:r>
        <w:rPr>
          <w:b/>
        </w:rPr>
        <w:t>Secretariat’s comments</w:t>
      </w:r>
    </w:p>
    <w:p w14:paraId="5FCE2B40" w14:textId="2279FA78" w:rsidR="006C69A4" w:rsidRDefault="006C69A4" w:rsidP="006C69A4">
      <w:pPr>
        <w:pStyle w:val="Heading1"/>
        <w:numPr>
          <w:ilvl w:val="0"/>
          <w:numId w:val="23"/>
        </w:numPr>
      </w:pPr>
      <w:r>
        <w:t>The Secretariat noted that the funding requested was consistent with the funds approved for similar verifications in previous meetings. It further noted that the verification report</w:t>
      </w:r>
      <w:r w:rsidR="008962FC">
        <w:t>s have to</w:t>
      </w:r>
      <w:r>
        <w:t xml:space="preserve"> be submitted at least 10</w:t>
      </w:r>
      <w:r w:rsidR="00B45394">
        <w:t> </w:t>
      </w:r>
      <w:r>
        <w:t>weeks prior to the applicable Executive Committee meeting where the next funding tranche</w:t>
      </w:r>
      <w:r w:rsidR="008962FC">
        <w:t>s</w:t>
      </w:r>
      <w:r>
        <w:t xml:space="preserve"> for the HPMP</w:t>
      </w:r>
      <w:r w:rsidR="008962FC">
        <w:t>s</w:t>
      </w:r>
      <w:r>
        <w:t xml:space="preserve"> </w:t>
      </w:r>
      <w:r w:rsidR="008962FC">
        <w:t>are</w:t>
      </w:r>
      <w:r>
        <w:t xml:space="preserve"> being sought.</w:t>
      </w:r>
    </w:p>
    <w:p w14:paraId="035E2200" w14:textId="77777777" w:rsidR="006C69A4" w:rsidRDefault="006C69A4" w:rsidP="006C69A4">
      <w:pPr>
        <w:keepNext/>
        <w:spacing w:after="240"/>
        <w:rPr>
          <w:b/>
        </w:rPr>
      </w:pPr>
      <w:r>
        <w:rPr>
          <w:b/>
        </w:rPr>
        <w:t>Secretariat’s recommendation</w:t>
      </w:r>
    </w:p>
    <w:p w14:paraId="4D4B151E" w14:textId="543C1075" w:rsidR="006C69A4" w:rsidRDefault="006C69A4" w:rsidP="006C69A4">
      <w:pPr>
        <w:pStyle w:val="Heading1"/>
        <w:numPr>
          <w:ilvl w:val="0"/>
          <w:numId w:val="23"/>
        </w:numPr>
      </w:pPr>
      <w:r>
        <w:t>The Secretariat recommends blanket approval for the preparation for the verification report</w:t>
      </w:r>
      <w:r w:rsidR="008962FC">
        <w:t>s</w:t>
      </w:r>
      <w:r>
        <w:t xml:space="preserve"> for stage II of the HCFC phase-out management plan</w:t>
      </w:r>
      <w:r w:rsidR="008962FC">
        <w:t>s</w:t>
      </w:r>
      <w:r>
        <w:t xml:space="preserve"> (HPMP</w:t>
      </w:r>
      <w:r w:rsidR="008962FC">
        <w:t>s</w:t>
      </w:r>
      <w:r>
        <w:t>) for</w:t>
      </w:r>
      <w:r w:rsidRPr="006C69A4">
        <w:t xml:space="preserve"> Bolivia</w:t>
      </w:r>
      <w:r>
        <w:t xml:space="preserve"> </w:t>
      </w:r>
      <w:r w:rsidRPr="006C69A4">
        <w:t>(Plurinational State of)</w:t>
      </w:r>
      <w:r>
        <w:t>, Ecuador, and Guatemala at the level</w:t>
      </w:r>
      <w:r w:rsidR="008962FC">
        <w:t>s</w:t>
      </w:r>
      <w:r>
        <w:t xml:space="preserve"> of funding shown in section A2 of </w:t>
      </w:r>
      <w:r w:rsidR="00044838">
        <w:t>table </w:t>
      </w:r>
      <w:r>
        <w:t xml:space="preserve">1, on the understanding that the </w:t>
      </w:r>
      <w:r>
        <w:lastRenderedPageBreak/>
        <w:t>verification report</w:t>
      </w:r>
      <w:r w:rsidR="008962FC">
        <w:t>s</w:t>
      </w:r>
      <w:r>
        <w:t xml:space="preserve"> </w:t>
      </w:r>
      <w:r w:rsidR="008962FC">
        <w:t>should be</w:t>
      </w:r>
      <w:r>
        <w:t xml:space="preserve"> submitted at least 10 weeks prior to the applicable Executive Committee meeting</w:t>
      </w:r>
      <w:r w:rsidR="008962FC">
        <w:t>s</w:t>
      </w:r>
      <w:r>
        <w:t xml:space="preserve"> where the next funding tranche</w:t>
      </w:r>
      <w:r w:rsidR="008962FC">
        <w:t>s</w:t>
      </w:r>
      <w:r>
        <w:t xml:space="preserve"> for the HPMP</w:t>
      </w:r>
      <w:r w:rsidR="008962FC">
        <w:t>s</w:t>
      </w:r>
      <w:r>
        <w:t xml:space="preserve"> </w:t>
      </w:r>
      <w:r w:rsidR="008962FC">
        <w:t>are</w:t>
      </w:r>
      <w:r>
        <w:t xml:space="preserve"> being sought.</w:t>
      </w:r>
    </w:p>
    <w:p w14:paraId="673AA3CA" w14:textId="77777777" w:rsidR="006C69A4" w:rsidRDefault="006C69A4" w:rsidP="006C69A4">
      <w:pPr>
        <w:keepNext/>
        <w:keepLines/>
        <w:spacing w:after="240"/>
        <w:rPr>
          <w:b/>
        </w:rPr>
      </w:pPr>
      <w:r>
        <w:rPr>
          <w:b/>
        </w:rPr>
        <w:t>A3</w:t>
      </w:r>
      <w:r>
        <w:rPr>
          <w:b/>
          <w:color w:val="000000" w:themeColor="text1"/>
        </w:rPr>
        <w:t>:</w:t>
      </w:r>
      <w:r>
        <w:rPr>
          <w:b/>
        </w:rPr>
        <w:t xml:space="preserve"> Project preparation for HCFC phase-out management plans</w:t>
      </w:r>
    </w:p>
    <w:p w14:paraId="46D2B27F" w14:textId="0240CD30" w:rsidR="00714EEB" w:rsidRDefault="00714EEB" w:rsidP="00714EEB">
      <w:pPr>
        <w:keepNext/>
        <w:keepLines/>
        <w:spacing w:after="240"/>
        <w:rPr>
          <w:b/>
        </w:rPr>
      </w:pPr>
      <w:r>
        <w:rPr>
          <w:b/>
        </w:rPr>
        <w:t>Project description</w:t>
      </w:r>
    </w:p>
    <w:p w14:paraId="17A7F0CD" w14:textId="7D8CB19D" w:rsidR="00404A45" w:rsidRDefault="00714EEB" w:rsidP="00714EEB">
      <w:pPr>
        <w:pStyle w:val="Heading1"/>
        <w:numPr>
          <w:ilvl w:val="0"/>
          <w:numId w:val="23"/>
        </w:numPr>
      </w:pPr>
      <w:bookmarkStart w:id="0" w:name="_Hlk117154536"/>
      <w:r>
        <w:t xml:space="preserve">UNIDO submitted a request for the preparation of stage III of the HPMP for </w:t>
      </w:r>
      <w:r w:rsidR="00C17275">
        <w:t>Mexico</w:t>
      </w:r>
      <w:r>
        <w:t xml:space="preserve"> as the designated implementing agency, as shown in section A</w:t>
      </w:r>
      <w:r w:rsidR="00C17275">
        <w:t>3</w:t>
      </w:r>
      <w:r>
        <w:t xml:space="preserve"> of </w:t>
      </w:r>
      <w:r w:rsidR="006A775E">
        <w:t>t</w:t>
      </w:r>
      <w:r>
        <w:t>able 1.</w:t>
      </w:r>
    </w:p>
    <w:p w14:paraId="1C1689E1" w14:textId="6BC344E9" w:rsidR="00714EEB" w:rsidRDefault="00714EEB" w:rsidP="00714EEB">
      <w:pPr>
        <w:pStyle w:val="Heading1"/>
        <w:numPr>
          <w:ilvl w:val="0"/>
          <w:numId w:val="23"/>
        </w:numPr>
      </w:pPr>
      <w:r>
        <w:t xml:space="preserve">UNIDO provided descriptions of the activities to support the request for project preparation for stage III of the HPMP, which included: justification for the requested project preparation funding; a progress report on the implementation of stage II of the HPMP; the list of activities to be undertaken during project preparation, and the corresponding budgets. </w:t>
      </w:r>
    </w:p>
    <w:bookmarkEnd w:id="0"/>
    <w:p w14:paraId="27B44B1D" w14:textId="77777777" w:rsidR="00714EEB" w:rsidRDefault="00714EEB" w:rsidP="00714EEB">
      <w:pPr>
        <w:pStyle w:val="Heading1"/>
        <w:numPr>
          <w:ilvl w:val="0"/>
          <w:numId w:val="0"/>
        </w:numPr>
        <w:tabs>
          <w:tab w:val="left" w:pos="720"/>
        </w:tabs>
      </w:pPr>
      <w:r>
        <w:rPr>
          <w:b/>
        </w:rPr>
        <w:t>Secretariat’s comments</w:t>
      </w:r>
    </w:p>
    <w:p w14:paraId="4F30F6BC" w14:textId="2BEF2081" w:rsidR="00C17275" w:rsidRPr="00DC1BA1" w:rsidRDefault="00C17275" w:rsidP="0077739D">
      <w:pPr>
        <w:pStyle w:val="Heading1"/>
        <w:widowControl w:val="0"/>
        <w:numPr>
          <w:ilvl w:val="0"/>
          <w:numId w:val="23"/>
        </w:numPr>
      </w:pPr>
      <w:r w:rsidRPr="00DC1BA1">
        <w:t>In reviewing this request, the Secretariat took into account the guidelines for funding the preparation of HPMPs for Article 5 countries contained in decision 71/42;</w:t>
      </w:r>
      <w:r w:rsidRPr="00DC1BA1">
        <w:rPr>
          <w:rStyle w:val="FootnoteReference"/>
        </w:rPr>
        <w:footnoteReference w:id="3"/>
      </w:r>
      <w:r w:rsidRPr="00DC1BA1">
        <w:t xml:space="preserve"> the progress on stage II of the HPMP </w:t>
      </w:r>
      <w:r w:rsidR="00404A45">
        <w:t>including</w:t>
      </w:r>
      <w:r w:rsidRPr="00DC1BA1">
        <w:t xml:space="preserve"> the status of implementation of the tranches as at the preparation of the present document; and decision 84/46(e).</w:t>
      </w:r>
      <w:r w:rsidRPr="00DC1BA1">
        <w:rPr>
          <w:vertAlign w:val="superscript"/>
        </w:rPr>
        <w:footnoteReference w:id="4"/>
      </w:r>
      <w:r w:rsidRPr="00DC1BA1">
        <w:t xml:space="preserve"> The Secretariat noted that the funding requested is in line with decision</w:t>
      </w:r>
      <w:r w:rsidR="00404A45">
        <w:t> </w:t>
      </w:r>
      <w:r w:rsidRPr="00DC1BA1">
        <w:t>71/42.</w:t>
      </w:r>
    </w:p>
    <w:p w14:paraId="3C757D7A" w14:textId="7DB5A3AB" w:rsidR="00C02D7E" w:rsidRPr="0026172D" w:rsidRDefault="00C02D7E" w:rsidP="0077739D">
      <w:pPr>
        <w:pStyle w:val="Heading1"/>
        <w:numPr>
          <w:ilvl w:val="0"/>
          <w:numId w:val="23"/>
        </w:numPr>
      </w:pPr>
      <w:r>
        <w:t xml:space="preserve">The Secretariat </w:t>
      </w:r>
      <w:r w:rsidR="00CA3BD7">
        <w:t>observed</w:t>
      </w:r>
      <w:r>
        <w:t xml:space="preserve"> that </w:t>
      </w:r>
      <w:r w:rsidR="00CA3BD7">
        <w:t>at the 90</w:t>
      </w:r>
      <w:r w:rsidR="00CA3BD7" w:rsidRPr="0026172D">
        <w:rPr>
          <w:vertAlign w:val="superscript"/>
        </w:rPr>
        <w:t>th</w:t>
      </w:r>
      <w:r w:rsidR="00CA3BD7">
        <w:t xml:space="preserve"> meeting,</w:t>
      </w:r>
      <w:r w:rsidR="0026172D">
        <w:t xml:space="preserve"> the project end date </w:t>
      </w:r>
      <w:r w:rsidR="00F23BA5">
        <w:t xml:space="preserve">of stage II of the HPMP </w:t>
      </w:r>
      <w:r w:rsidR="0026172D">
        <w:t>was extended to 31 December 2024</w:t>
      </w:r>
      <w:r w:rsidR="0026172D" w:rsidRPr="0026172D">
        <w:rPr>
          <w:rStyle w:val="FootnoteReference"/>
        </w:rPr>
        <w:footnoteReference w:id="5"/>
      </w:r>
      <w:r w:rsidR="00CA3BD7">
        <w:t xml:space="preserve"> and noted that the request is in alignment with </w:t>
      </w:r>
      <w:r w:rsidR="00B45394">
        <w:t>decision </w:t>
      </w:r>
      <w:r w:rsidR="00CA3BD7">
        <w:t>82/45 that requests for stage III could be submitted two years before the end date of stage II of the HPMP</w:t>
      </w:r>
      <w:r w:rsidR="00404A45">
        <w:t>.</w:t>
      </w:r>
      <w:r w:rsidRPr="0026172D">
        <w:t xml:space="preserve"> </w:t>
      </w:r>
    </w:p>
    <w:p w14:paraId="3AAE81CE" w14:textId="29AE823C" w:rsidR="00714EEB" w:rsidRDefault="00714EEB" w:rsidP="00714EEB">
      <w:pPr>
        <w:pStyle w:val="Heading1"/>
        <w:widowControl w:val="0"/>
        <w:numPr>
          <w:ilvl w:val="0"/>
          <w:numId w:val="23"/>
        </w:numPr>
      </w:pPr>
      <w:r>
        <w:t xml:space="preserve">UNIDO confirmed that the request for project preparation for stage III of the HPMP for </w:t>
      </w:r>
      <w:r w:rsidR="0049081C">
        <w:t xml:space="preserve">Mexico </w:t>
      </w:r>
      <w:r>
        <w:t>will phase out 100 per cent of HCFC consumption by 1 January 2030.</w:t>
      </w:r>
    </w:p>
    <w:p w14:paraId="53B69D77" w14:textId="0FBEC99C" w:rsidR="00714EEB" w:rsidRDefault="00714EEB" w:rsidP="00714EEB">
      <w:pPr>
        <w:pStyle w:val="Heading1"/>
        <w:numPr>
          <w:ilvl w:val="0"/>
          <w:numId w:val="0"/>
        </w:numPr>
        <w:tabs>
          <w:tab w:val="left" w:pos="720"/>
        </w:tabs>
        <w:rPr>
          <w:b/>
        </w:rPr>
      </w:pPr>
      <w:r>
        <w:rPr>
          <w:b/>
        </w:rPr>
        <w:t>Secretariat’s recommendation</w:t>
      </w:r>
    </w:p>
    <w:p w14:paraId="1FC3D212" w14:textId="254929DC" w:rsidR="00714EEB" w:rsidRDefault="00714EEB" w:rsidP="00714EEB">
      <w:pPr>
        <w:pStyle w:val="Heading1"/>
        <w:numPr>
          <w:ilvl w:val="0"/>
          <w:numId w:val="23"/>
        </w:numPr>
      </w:pPr>
      <w:r>
        <w:t xml:space="preserve">The Secretariat recommends blanket approval of project preparation for stage III of the HCFC phase-out management plan for </w:t>
      </w:r>
      <w:r w:rsidR="00AE0632">
        <w:t>Mexico</w:t>
      </w:r>
      <w:r>
        <w:t>, at the level of funding shown in section A</w:t>
      </w:r>
      <w:r w:rsidR="00AE0632">
        <w:t>3</w:t>
      </w:r>
      <w:r>
        <w:t xml:space="preserve"> of </w:t>
      </w:r>
      <w:r w:rsidR="00044838">
        <w:t>table </w:t>
      </w:r>
      <w:r>
        <w:t>1.</w:t>
      </w:r>
    </w:p>
    <w:p w14:paraId="365ECF56" w14:textId="59BB1EE2" w:rsidR="00714EEB" w:rsidRDefault="00714EEB" w:rsidP="00714EEB">
      <w:pPr>
        <w:keepNext/>
        <w:keepLines/>
        <w:spacing w:after="240"/>
      </w:pPr>
      <w:r>
        <w:rPr>
          <w:b/>
        </w:rPr>
        <w:t>A</w:t>
      </w:r>
      <w:r w:rsidR="009B70D2">
        <w:rPr>
          <w:b/>
        </w:rPr>
        <w:t>4</w:t>
      </w:r>
      <w:r>
        <w:rPr>
          <w:b/>
          <w:color w:val="000000" w:themeColor="text1"/>
        </w:rPr>
        <w:t>: Project preparation</w:t>
      </w:r>
      <w:r>
        <w:rPr>
          <w:b/>
        </w:rPr>
        <w:t xml:space="preserve"> for Kigali HFC implementation plans (KIP</w:t>
      </w:r>
      <w:r w:rsidR="00422BAE">
        <w:rPr>
          <w:b/>
        </w:rPr>
        <w:t>s</w:t>
      </w:r>
      <w:r>
        <w:rPr>
          <w:b/>
        </w:rPr>
        <w:t>)</w:t>
      </w:r>
    </w:p>
    <w:p w14:paraId="6E44E510" w14:textId="77777777" w:rsidR="00714EEB" w:rsidRDefault="00714EEB" w:rsidP="00714EEB">
      <w:pPr>
        <w:keepNext/>
        <w:keepLines/>
        <w:widowControl w:val="0"/>
        <w:spacing w:after="240"/>
        <w:rPr>
          <w:b/>
        </w:rPr>
      </w:pPr>
      <w:r>
        <w:rPr>
          <w:b/>
        </w:rPr>
        <w:t>Project description</w:t>
      </w:r>
    </w:p>
    <w:p w14:paraId="64149A4F" w14:textId="77DDC79F" w:rsidR="00714EEB" w:rsidRDefault="00714EEB" w:rsidP="00714EEB">
      <w:pPr>
        <w:pStyle w:val="Heading1"/>
        <w:numPr>
          <w:ilvl w:val="0"/>
          <w:numId w:val="23"/>
        </w:numPr>
        <w:rPr>
          <w:snapToGrid w:val="0"/>
        </w:rPr>
      </w:pPr>
      <w:r>
        <w:rPr>
          <w:snapToGrid w:val="0"/>
        </w:rPr>
        <w:t xml:space="preserve">UNIDO submitted requests for the preparation of stage I of the KIPs for </w:t>
      </w:r>
      <w:r w:rsidR="009B70D2">
        <w:rPr>
          <w:snapToGrid w:val="0"/>
        </w:rPr>
        <w:t>two</w:t>
      </w:r>
      <w:r>
        <w:rPr>
          <w:snapToGrid w:val="0"/>
        </w:rPr>
        <w:t xml:space="preserve"> Article 5 countr</w:t>
      </w:r>
      <w:r w:rsidR="0009319D">
        <w:rPr>
          <w:snapToGrid w:val="0"/>
        </w:rPr>
        <w:t>ies</w:t>
      </w:r>
      <w:r>
        <w:rPr>
          <w:snapToGrid w:val="0"/>
        </w:rPr>
        <w:t xml:space="preserve"> as the designated implementing agency; for </w:t>
      </w:r>
      <w:r w:rsidR="009B70D2">
        <w:rPr>
          <w:snapToGrid w:val="0"/>
        </w:rPr>
        <w:t xml:space="preserve">one </w:t>
      </w:r>
      <w:r>
        <w:rPr>
          <w:snapToGrid w:val="0"/>
        </w:rPr>
        <w:t>Article 5 countr</w:t>
      </w:r>
      <w:r w:rsidR="0009319D">
        <w:rPr>
          <w:snapToGrid w:val="0"/>
        </w:rPr>
        <w:t>y</w:t>
      </w:r>
      <w:r>
        <w:rPr>
          <w:snapToGrid w:val="0"/>
        </w:rPr>
        <w:t xml:space="preserve"> as the lead implementing agency with UNEP as the cooperating implementing agency; and for </w:t>
      </w:r>
      <w:r w:rsidR="009B70D2">
        <w:rPr>
          <w:snapToGrid w:val="0"/>
        </w:rPr>
        <w:t>five</w:t>
      </w:r>
      <w:r>
        <w:rPr>
          <w:snapToGrid w:val="0"/>
        </w:rPr>
        <w:t xml:space="preserve"> countries as the cooperating implementing agency with UNEP as the lead implementing agency, as shown in section A</w:t>
      </w:r>
      <w:r w:rsidR="009B70D2">
        <w:rPr>
          <w:snapToGrid w:val="0"/>
        </w:rPr>
        <w:t>4</w:t>
      </w:r>
      <w:r>
        <w:rPr>
          <w:snapToGrid w:val="0"/>
        </w:rPr>
        <w:t xml:space="preserve"> of </w:t>
      </w:r>
      <w:r w:rsidR="00044838">
        <w:rPr>
          <w:snapToGrid w:val="0"/>
        </w:rPr>
        <w:t>table </w:t>
      </w:r>
      <w:r>
        <w:rPr>
          <w:snapToGrid w:val="0"/>
        </w:rPr>
        <w:t xml:space="preserve">1. UNEP as lead implementing agency for </w:t>
      </w:r>
      <w:r w:rsidR="009B70D2" w:rsidRPr="009B70D2">
        <w:rPr>
          <w:snapToGrid w:val="0"/>
        </w:rPr>
        <w:t>Cote d'Ivoire</w:t>
      </w:r>
      <w:r w:rsidR="009B70D2">
        <w:rPr>
          <w:snapToGrid w:val="0"/>
        </w:rPr>
        <w:t xml:space="preserve">, Gabon, </w:t>
      </w:r>
      <w:r w:rsidR="009B70D2" w:rsidRPr="009B70D2">
        <w:rPr>
          <w:snapToGrid w:val="0"/>
        </w:rPr>
        <w:t>Guinea-Bissau</w:t>
      </w:r>
      <w:r w:rsidR="009B70D2">
        <w:rPr>
          <w:snapToGrid w:val="0"/>
        </w:rPr>
        <w:t xml:space="preserve">, </w:t>
      </w:r>
      <w:r w:rsidR="009B70D2" w:rsidRPr="009B70D2">
        <w:rPr>
          <w:snapToGrid w:val="0"/>
        </w:rPr>
        <w:t xml:space="preserve">Saint Lucia </w:t>
      </w:r>
      <w:r>
        <w:rPr>
          <w:snapToGrid w:val="0"/>
        </w:rPr>
        <w:t xml:space="preserve">and </w:t>
      </w:r>
      <w:r w:rsidR="00813A9B">
        <w:rPr>
          <w:snapToGrid w:val="0"/>
        </w:rPr>
        <w:t xml:space="preserve">the </w:t>
      </w:r>
      <w:r w:rsidR="009B70D2" w:rsidRPr="009B70D2">
        <w:rPr>
          <w:snapToGrid w:val="0"/>
        </w:rPr>
        <w:t xml:space="preserve">United Republic of Tanzania </w:t>
      </w:r>
      <w:r w:rsidR="009B70D2">
        <w:rPr>
          <w:snapToGrid w:val="0"/>
        </w:rPr>
        <w:t xml:space="preserve">and </w:t>
      </w:r>
      <w:r>
        <w:rPr>
          <w:snapToGrid w:val="0"/>
        </w:rPr>
        <w:t xml:space="preserve">the cooperating implementing agency for </w:t>
      </w:r>
      <w:r w:rsidR="009B70D2">
        <w:rPr>
          <w:snapToGrid w:val="0"/>
        </w:rPr>
        <w:t xml:space="preserve">the Congo </w:t>
      </w:r>
      <w:r>
        <w:rPr>
          <w:snapToGrid w:val="0"/>
        </w:rPr>
        <w:t>has requested US $</w:t>
      </w:r>
      <w:r w:rsidR="000239C8">
        <w:rPr>
          <w:snapToGrid w:val="0"/>
        </w:rPr>
        <w:t>589,000</w:t>
      </w:r>
      <w:r>
        <w:rPr>
          <w:snapToGrid w:val="0"/>
        </w:rPr>
        <w:t>, plus agency support costs of US $</w:t>
      </w:r>
      <w:r w:rsidR="000239C8">
        <w:rPr>
          <w:snapToGrid w:val="0"/>
        </w:rPr>
        <w:t xml:space="preserve">76,570 </w:t>
      </w:r>
      <w:r>
        <w:rPr>
          <w:snapToGrid w:val="0"/>
        </w:rPr>
        <w:t xml:space="preserve">in </w:t>
      </w:r>
      <w:r w:rsidR="000239C8">
        <w:rPr>
          <w:snapToGrid w:val="0"/>
        </w:rPr>
        <w:t xml:space="preserve">its </w:t>
      </w:r>
      <w:r>
        <w:rPr>
          <w:snapToGrid w:val="0"/>
        </w:rPr>
        <w:t>work programme</w:t>
      </w:r>
      <w:r w:rsidR="000239C8">
        <w:rPr>
          <w:snapToGrid w:val="0"/>
        </w:rPr>
        <w:t xml:space="preserve"> amendment</w:t>
      </w:r>
      <w:r w:rsidR="005A24CA">
        <w:rPr>
          <w:snapToGrid w:val="0"/>
        </w:rPr>
        <w:t>s</w:t>
      </w:r>
      <w:r>
        <w:rPr>
          <w:snapToGrid w:val="0"/>
        </w:rPr>
        <w:t xml:space="preserve"> for 2022.</w:t>
      </w:r>
      <w:r>
        <w:rPr>
          <w:snapToGrid w:val="0"/>
          <w:vertAlign w:val="superscript"/>
        </w:rPr>
        <w:footnoteReference w:id="6"/>
      </w:r>
      <w:r>
        <w:rPr>
          <w:snapToGrid w:val="0"/>
        </w:rPr>
        <w:t xml:space="preserve"> </w:t>
      </w:r>
    </w:p>
    <w:p w14:paraId="0570C083" w14:textId="77777777" w:rsidR="00714EEB" w:rsidRDefault="00714EEB" w:rsidP="005A24CA">
      <w:pPr>
        <w:keepNext/>
        <w:widowControl w:val="0"/>
        <w:spacing w:after="240"/>
        <w:rPr>
          <w:b/>
          <w:color w:val="000000" w:themeColor="text1"/>
        </w:rPr>
      </w:pPr>
      <w:r>
        <w:rPr>
          <w:b/>
          <w:color w:val="000000" w:themeColor="text1"/>
        </w:rPr>
        <w:lastRenderedPageBreak/>
        <w:t>Secretariat’s comments</w:t>
      </w:r>
    </w:p>
    <w:p w14:paraId="32C8189E" w14:textId="14C8D6E1" w:rsidR="00AA207B" w:rsidRDefault="00714EEB" w:rsidP="0031423D">
      <w:pPr>
        <w:pStyle w:val="Heading1"/>
        <w:numPr>
          <w:ilvl w:val="0"/>
          <w:numId w:val="23"/>
        </w:numPr>
      </w:pPr>
      <w:r>
        <w:t xml:space="preserve">In reviewing these requests, the Secretariat took into account the guidelines for the preparation of KIPs as contained in decision 87/50; the activities proposed for project preparation and their connection with enabling activities and other HFC-related projects in their countries. </w:t>
      </w:r>
      <w:r w:rsidR="00B06931">
        <w:t xml:space="preserve">The Secretariat noted that, </w:t>
      </w:r>
      <w:r>
        <w:t xml:space="preserve">UNIDO, as the designated/lead implementing agency, </w:t>
      </w:r>
      <w:r w:rsidRPr="00AA207B">
        <w:rPr>
          <w:snapToGrid w:val="0"/>
          <w:lang w:val="en-GB"/>
        </w:rPr>
        <w:t xml:space="preserve">provided descriptions of the activities </w:t>
      </w:r>
      <w:r w:rsidR="00B06931">
        <w:rPr>
          <w:snapToGrid w:val="0"/>
          <w:lang w:val="en-GB"/>
        </w:rPr>
        <w:t xml:space="preserve">required for </w:t>
      </w:r>
      <w:r w:rsidRPr="00AA207B">
        <w:rPr>
          <w:snapToGrid w:val="0"/>
          <w:lang w:val="en-GB"/>
        </w:rPr>
        <w:t xml:space="preserve">the preparation </w:t>
      </w:r>
      <w:r w:rsidR="00B06931">
        <w:rPr>
          <w:snapToGrid w:val="0"/>
          <w:lang w:val="en-GB"/>
        </w:rPr>
        <w:t xml:space="preserve">of the overarching strategy for </w:t>
      </w:r>
      <w:r w:rsidRPr="00AA207B">
        <w:rPr>
          <w:snapToGrid w:val="0"/>
          <w:lang w:val="en-GB"/>
        </w:rPr>
        <w:t>stage I of the KIPs for</w:t>
      </w:r>
      <w:r w:rsidR="0077739D" w:rsidRPr="00AA207B">
        <w:rPr>
          <w:snapToGrid w:val="0"/>
          <w:lang w:val="en-GB"/>
        </w:rPr>
        <w:t xml:space="preserve"> Bosnia and Herzegovina, the Congo and Morocco</w:t>
      </w:r>
      <w:r w:rsidRPr="00AA207B">
        <w:rPr>
          <w:snapToGrid w:val="0"/>
          <w:lang w:val="en-GB"/>
        </w:rPr>
        <w:t>.</w:t>
      </w:r>
      <w:r w:rsidRPr="00AA207B">
        <w:rPr>
          <w:snapToGrid w:val="0"/>
          <w:color w:val="000000" w:themeColor="text1"/>
          <w:lang w:val="en-GB"/>
        </w:rPr>
        <w:t xml:space="preserve"> </w:t>
      </w:r>
      <w:r>
        <w:t xml:space="preserve">The submissions included data on the consumption of HFCs and HFC blends for all countries. Project preparation activities for all </w:t>
      </w:r>
      <w:r w:rsidR="0077739D">
        <w:t>three</w:t>
      </w:r>
      <w:r>
        <w:t xml:space="preserve"> countries</w:t>
      </w:r>
      <w:r w:rsidR="00AA207B">
        <w:t xml:space="preserve"> included</w:t>
      </w:r>
      <w:r>
        <w:t xml:space="preserve"> a nationwide survey and data collection on HFC consumption</w:t>
      </w:r>
      <w:r w:rsidR="00AA207B">
        <w:t>;</w:t>
      </w:r>
      <w:r>
        <w:t xml:space="preserve"> analysis of the use of HFCs and alternatives;</w:t>
      </w:r>
      <w:r w:rsidR="0077739D">
        <w:t xml:space="preserve"> an</w:t>
      </w:r>
      <w:r w:rsidR="00AA207B">
        <w:t xml:space="preserve"> assessment </w:t>
      </w:r>
      <w:r w:rsidR="0077739D">
        <w:t xml:space="preserve">of </w:t>
      </w:r>
      <w:r w:rsidR="00AA207B">
        <w:t xml:space="preserve">capacity and </w:t>
      </w:r>
      <w:r w:rsidR="0077739D">
        <w:t xml:space="preserve">training </w:t>
      </w:r>
      <w:r w:rsidR="00AA207B">
        <w:t xml:space="preserve">needs </w:t>
      </w:r>
      <w:r w:rsidR="0077739D">
        <w:t>in the servicing sector</w:t>
      </w:r>
      <w:r w:rsidR="00AA207B">
        <w:t xml:space="preserve">, an </w:t>
      </w:r>
      <w:r w:rsidR="00AA207B" w:rsidRPr="00AA207B">
        <w:t>evaluation of the reclamation and destruction capacity</w:t>
      </w:r>
      <w:r w:rsidR="00AA207B">
        <w:t>; the</w:t>
      </w:r>
      <w:r w:rsidR="0077739D">
        <w:t xml:space="preserve"> development of an overarching HFC phase-down strateg</w:t>
      </w:r>
      <w:r w:rsidR="00AA207B">
        <w:t>y; the p</w:t>
      </w:r>
      <w:r w:rsidR="00AA207B" w:rsidRPr="00AA207B">
        <w:t>reparation of initial HFC</w:t>
      </w:r>
      <w:r w:rsidR="00B64181">
        <w:noBreakHyphen/>
      </w:r>
      <w:r w:rsidR="00AA207B" w:rsidRPr="00AA207B">
        <w:t>related measures</w:t>
      </w:r>
      <w:r w:rsidR="00AA207B">
        <w:t>;</w:t>
      </w:r>
      <w:r w:rsidR="00AA207B" w:rsidRPr="00AA207B">
        <w:t xml:space="preserve"> </w:t>
      </w:r>
      <w:r w:rsidR="00AA207B">
        <w:t xml:space="preserve">and </w:t>
      </w:r>
      <w:r w:rsidR="00AA207B" w:rsidRPr="00AA207B">
        <w:t>stakeholder consultations</w:t>
      </w:r>
      <w:r w:rsidR="00AA207B">
        <w:t xml:space="preserve"> and</w:t>
      </w:r>
      <w:r w:rsidR="00AA207B" w:rsidRPr="00AA207B">
        <w:t xml:space="preserve"> validation</w:t>
      </w:r>
      <w:r w:rsidR="00AA207B">
        <w:t xml:space="preserve">. </w:t>
      </w:r>
      <w:r w:rsidR="00617F1E">
        <w:t xml:space="preserve">The plans for </w:t>
      </w:r>
      <w:r w:rsidR="00AA207B" w:rsidRPr="00AA207B">
        <w:rPr>
          <w:snapToGrid w:val="0"/>
          <w:lang w:val="en-GB"/>
        </w:rPr>
        <w:t>Bosnia and Herzegovina</w:t>
      </w:r>
      <w:r w:rsidR="00AA207B">
        <w:rPr>
          <w:snapToGrid w:val="0"/>
          <w:lang w:val="en-GB"/>
        </w:rPr>
        <w:t xml:space="preserve"> and</w:t>
      </w:r>
      <w:r w:rsidR="00AA207B" w:rsidRPr="00AA207B">
        <w:rPr>
          <w:snapToGrid w:val="0"/>
          <w:lang w:val="en-GB"/>
        </w:rPr>
        <w:t xml:space="preserve"> the Congo</w:t>
      </w:r>
      <w:r w:rsidR="00AA207B">
        <w:rPr>
          <w:snapToGrid w:val="0"/>
          <w:lang w:val="en-GB"/>
        </w:rPr>
        <w:t xml:space="preserve"> also included</w:t>
      </w:r>
      <w:r w:rsidR="00AA207B">
        <w:t xml:space="preserve"> </w:t>
      </w:r>
      <w:r>
        <w:t xml:space="preserve">policy and legislative reviews related to HFC </w:t>
      </w:r>
      <w:r w:rsidRPr="00AA207B">
        <w:t>phase</w:t>
      </w:r>
      <w:r w:rsidR="00AA207B">
        <w:noBreakHyphen/>
      </w:r>
      <w:r w:rsidRPr="00AA207B">
        <w:t>down</w:t>
      </w:r>
      <w:r w:rsidR="00AA207B">
        <w:t xml:space="preserve">; an </w:t>
      </w:r>
      <w:r w:rsidR="00AA207B" w:rsidRPr="00AA207B">
        <w:t>analysis of required capacity building for customs</w:t>
      </w:r>
      <w:r w:rsidR="00AA207B">
        <w:t>; and the development of a communication</w:t>
      </w:r>
      <w:r w:rsidR="00AA207B" w:rsidRPr="00AA207B">
        <w:t xml:space="preserve"> and outreach plan</w:t>
      </w:r>
      <w:r w:rsidR="00AA207B">
        <w:t>. A s</w:t>
      </w:r>
      <w:r w:rsidR="00AA207B" w:rsidRPr="00AA207B">
        <w:t>tudy of energy efficiency in all sectors</w:t>
      </w:r>
      <w:r w:rsidR="00AA207B">
        <w:t xml:space="preserve"> was included in the activities for the Congo and Morocco</w:t>
      </w:r>
      <w:r w:rsidR="00617F1E">
        <w:t>,</w:t>
      </w:r>
      <w:r w:rsidR="00AA207B">
        <w:t xml:space="preserve"> and </w:t>
      </w:r>
      <w:r w:rsidR="00AA207B" w:rsidRPr="00AA207B">
        <w:t xml:space="preserve">gender mainstreaming activities for the KIP </w:t>
      </w:r>
      <w:r w:rsidR="00AA207B">
        <w:t xml:space="preserve">was also included as part of the </w:t>
      </w:r>
      <w:r w:rsidR="00617F1E">
        <w:t xml:space="preserve">activities for the </w:t>
      </w:r>
      <w:r w:rsidR="00AA207B">
        <w:t xml:space="preserve">Congo. </w:t>
      </w:r>
    </w:p>
    <w:p w14:paraId="07578968" w14:textId="24AC64AD" w:rsidR="00714EEB" w:rsidRDefault="00617F1E" w:rsidP="00714EEB">
      <w:pPr>
        <w:pStyle w:val="Heading1"/>
        <w:numPr>
          <w:ilvl w:val="0"/>
          <w:numId w:val="23"/>
        </w:numPr>
      </w:pPr>
      <w:r>
        <w:t>T</w:t>
      </w:r>
      <w:r w:rsidR="00714EEB">
        <w:t xml:space="preserve">he Secretariat noted that all </w:t>
      </w:r>
      <w:r w:rsidR="00AA207B">
        <w:t>three</w:t>
      </w:r>
      <w:r w:rsidR="00714EEB">
        <w:t xml:space="preserve"> countries</w:t>
      </w:r>
      <w:r w:rsidR="00F23BA5">
        <w:t xml:space="preserve"> where UNIDO is the designated or lead implementing agency</w:t>
      </w:r>
      <w:r w:rsidR="00714EEB">
        <w:t xml:space="preserve"> have ratified the Kigali Amendment;</w:t>
      </w:r>
      <w:r w:rsidR="00714EEB">
        <w:rPr>
          <w:vertAlign w:val="superscript"/>
        </w:rPr>
        <w:footnoteReference w:id="7"/>
      </w:r>
      <w:r w:rsidR="00714EEB">
        <w:t xml:space="preserve"> that the countries have provided endorsement letters signifying their intention to take </w:t>
      </w:r>
      <w:r>
        <w:t xml:space="preserve">early </w:t>
      </w:r>
      <w:r w:rsidR="00714EEB">
        <w:t>action on HFC phase-down; and that the funding requested is in accordance with decision 87/50.</w:t>
      </w:r>
    </w:p>
    <w:p w14:paraId="443F0AF6" w14:textId="11993784" w:rsidR="00714EEB" w:rsidRDefault="00714EEB" w:rsidP="006C69A4">
      <w:pPr>
        <w:pStyle w:val="Heading1"/>
        <w:numPr>
          <w:ilvl w:val="0"/>
          <w:numId w:val="23"/>
        </w:numPr>
      </w:pPr>
      <w:bookmarkStart w:id="1" w:name="_Hlk104444546"/>
      <w:r>
        <w:t>UNEP as lead implementing agency for</w:t>
      </w:r>
      <w:r w:rsidR="00813A9B" w:rsidRPr="00813A9B">
        <w:rPr>
          <w:snapToGrid w:val="0"/>
        </w:rPr>
        <w:t xml:space="preserve"> </w:t>
      </w:r>
      <w:r w:rsidR="00813A9B" w:rsidRPr="009B70D2">
        <w:rPr>
          <w:snapToGrid w:val="0"/>
        </w:rPr>
        <w:t>Cote d'Ivoire</w:t>
      </w:r>
      <w:r w:rsidR="00813A9B">
        <w:rPr>
          <w:snapToGrid w:val="0"/>
        </w:rPr>
        <w:t xml:space="preserve">, Gabon, </w:t>
      </w:r>
      <w:r w:rsidR="00813A9B" w:rsidRPr="009B70D2">
        <w:rPr>
          <w:snapToGrid w:val="0"/>
        </w:rPr>
        <w:t>Guinea-Bissau</w:t>
      </w:r>
      <w:r w:rsidR="00813A9B">
        <w:rPr>
          <w:snapToGrid w:val="0"/>
        </w:rPr>
        <w:t xml:space="preserve">, </w:t>
      </w:r>
      <w:r w:rsidR="00813A9B" w:rsidRPr="009B70D2">
        <w:rPr>
          <w:snapToGrid w:val="0"/>
        </w:rPr>
        <w:t xml:space="preserve">Saint </w:t>
      </w:r>
      <w:r w:rsidR="008C308D" w:rsidRPr="009B70D2">
        <w:rPr>
          <w:snapToGrid w:val="0"/>
        </w:rPr>
        <w:t>Lucia,</w:t>
      </w:r>
      <w:r w:rsidR="00813A9B" w:rsidRPr="009B70D2">
        <w:rPr>
          <w:snapToGrid w:val="0"/>
        </w:rPr>
        <w:t xml:space="preserve"> </w:t>
      </w:r>
      <w:r w:rsidR="00813A9B">
        <w:rPr>
          <w:snapToGrid w:val="0"/>
        </w:rPr>
        <w:t xml:space="preserve">and the </w:t>
      </w:r>
      <w:r w:rsidR="00813A9B" w:rsidRPr="009B70D2">
        <w:rPr>
          <w:snapToGrid w:val="0"/>
        </w:rPr>
        <w:t>United Republic of Tanzania</w:t>
      </w:r>
      <w:r>
        <w:t xml:space="preserve">, provided a description of the activities required for the preparation of the KIPs and the corresponding costs of each activity in </w:t>
      </w:r>
      <w:r w:rsidR="00813A9B">
        <w:t xml:space="preserve">its </w:t>
      </w:r>
      <w:r>
        <w:t>work programme</w:t>
      </w:r>
      <w:r w:rsidR="00813A9B">
        <w:t xml:space="preserve"> amendment</w:t>
      </w:r>
      <w:r w:rsidR="009F77CD">
        <w:t>s</w:t>
      </w:r>
      <w:r>
        <w:t>;</w:t>
      </w:r>
      <w:r w:rsidR="00617F1E" w:rsidRPr="00617F1E">
        <w:rPr>
          <w:rStyle w:val="FootnoteReference"/>
        </w:rPr>
        <w:t xml:space="preserve"> </w:t>
      </w:r>
      <w:r w:rsidR="00617F1E">
        <w:rPr>
          <w:rStyle w:val="FootnoteReference"/>
        </w:rPr>
        <w:footnoteReference w:id="8"/>
      </w:r>
      <w:r>
        <w:t xml:space="preserve"> the Secretariat’s comments are also included therein</w:t>
      </w:r>
      <w:r w:rsidR="00B64181">
        <w:t>.</w:t>
      </w:r>
    </w:p>
    <w:bookmarkEnd w:id="1"/>
    <w:p w14:paraId="41945157" w14:textId="77777777" w:rsidR="00714EEB" w:rsidRDefault="00714EEB" w:rsidP="00714EEB">
      <w:pPr>
        <w:pStyle w:val="Heading1"/>
        <w:keepNext/>
        <w:numPr>
          <w:ilvl w:val="0"/>
          <w:numId w:val="0"/>
        </w:numPr>
        <w:tabs>
          <w:tab w:val="left" w:pos="720"/>
        </w:tabs>
        <w:spacing w:after="120"/>
        <w:rPr>
          <w:b/>
        </w:rPr>
      </w:pPr>
      <w:r>
        <w:rPr>
          <w:b/>
        </w:rPr>
        <w:t>Secretariat’s recommendation</w:t>
      </w:r>
    </w:p>
    <w:p w14:paraId="72014581" w14:textId="6830F1D0" w:rsidR="00714EEB" w:rsidRPr="0009319D" w:rsidRDefault="00714EEB" w:rsidP="00714EEB">
      <w:pPr>
        <w:pStyle w:val="Heading1"/>
        <w:numPr>
          <w:ilvl w:val="0"/>
          <w:numId w:val="23"/>
        </w:numPr>
      </w:pPr>
      <w:r>
        <w:t>The Secretariat recommends blanket approval of project preparation for Kigali HFC implementation plans (KIPs) for</w:t>
      </w:r>
      <w:r>
        <w:rPr>
          <w:snapToGrid w:val="0"/>
          <w:lang w:val="en-GB"/>
        </w:rPr>
        <w:t xml:space="preserve"> </w:t>
      </w:r>
      <w:r w:rsidR="00813A9B" w:rsidRPr="00AA207B">
        <w:rPr>
          <w:snapToGrid w:val="0"/>
          <w:lang w:val="en-GB"/>
        </w:rPr>
        <w:t xml:space="preserve">Bosnia and </w:t>
      </w:r>
      <w:r w:rsidR="00813A9B" w:rsidRPr="0009319D">
        <w:rPr>
          <w:snapToGrid w:val="0"/>
          <w:lang w:val="en-GB"/>
        </w:rPr>
        <w:t xml:space="preserve">Herzegovina, the Congo, </w:t>
      </w:r>
      <w:r w:rsidR="00813A9B" w:rsidRPr="0009319D">
        <w:rPr>
          <w:snapToGrid w:val="0"/>
        </w:rPr>
        <w:t xml:space="preserve">Cote d'Ivoire, Gabon, Guinea-Bissau, </w:t>
      </w:r>
      <w:r w:rsidR="00813A9B" w:rsidRPr="0009319D">
        <w:rPr>
          <w:snapToGrid w:val="0"/>
          <w:lang w:val="en-GB"/>
        </w:rPr>
        <w:t>Morocco,</w:t>
      </w:r>
      <w:r w:rsidR="00813A9B" w:rsidRPr="0009319D">
        <w:rPr>
          <w:snapToGrid w:val="0"/>
        </w:rPr>
        <w:t xml:space="preserve"> Saint </w:t>
      </w:r>
      <w:r w:rsidR="008C308D" w:rsidRPr="0009319D">
        <w:rPr>
          <w:snapToGrid w:val="0"/>
        </w:rPr>
        <w:t>Lucia,</w:t>
      </w:r>
      <w:r w:rsidR="00813A9B" w:rsidRPr="0009319D">
        <w:rPr>
          <w:snapToGrid w:val="0"/>
        </w:rPr>
        <w:t xml:space="preserve"> and the United Republic of Tanzania</w:t>
      </w:r>
      <w:r w:rsidR="00813A9B" w:rsidRPr="0009319D">
        <w:t xml:space="preserve"> </w:t>
      </w:r>
      <w:r w:rsidRPr="0009319D">
        <w:t>at the level</w:t>
      </w:r>
      <w:r w:rsidR="00617F1E">
        <w:t>s</w:t>
      </w:r>
      <w:r w:rsidRPr="0009319D">
        <w:t xml:space="preserve"> of funding shown in section A</w:t>
      </w:r>
      <w:r w:rsidR="00813A9B" w:rsidRPr="0009319D">
        <w:t>4</w:t>
      </w:r>
      <w:r w:rsidRPr="0009319D">
        <w:t xml:space="preserve"> of </w:t>
      </w:r>
      <w:r w:rsidR="00044838">
        <w:t>t</w:t>
      </w:r>
      <w:r w:rsidR="00044838" w:rsidRPr="0009319D">
        <w:t>able </w:t>
      </w:r>
      <w:r w:rsidRPr="0009319D">
        <w:t>1.</w:t>
      </w:r>
    </w:p>
    <w:p w14:paraId="234EA24A" w14:textId="77777777" w:rsidR="003B37F3" w:rsidRDefault="003B37F3" w:rsidP="004E7F9C">
      <w:pPr>
        <w:pStyle w:val="StyleHeader4Para4Left0Firstline0"/>
        <w:numPr>
          <w:ilvl w:val="0"/>
          <w:numId w:val="0"/>
        </w:numPr>
        <w:rPr>
          <w:sz w:val="22"/>
        </w:rPr>
        <w:sectPr w:rsidR="003B37F3"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679E2348" w14:textId="77777777" w:rsidR="003D06ED" w:rsidRPr="00A37DF1" w:rsidRDefault="003D06ED" w:rsidP="003D06ED">
      <w:pPr>
        <w:widowControl w:val="0"/>
        <w:spacing w:after="120"/>
        <w:jc w:val="center"/>
        <w:outlineLvl w:val="0"/>
        <w:rPr>
          <w:b/>
          <w:caps/>
        </w:rPr>
      </w:pPr>
      <w:r w:rsidRPr="00A37DF1">
        <w:rPr>
          <w:b/>
        </w:rPr>
        <w:lastRenderedPageBreak/>
        <w:t>Annex</w:t>
      </w:r>
      <w:r w:rsidRPr="00A37DF1">
        <w:rPr>
          <w:b/>
          <w:caps/>
        </w:rPr>
        <w:t xml:space="preserve"> I</w:t>
      </w:r>
    </w:p>
    <w:p w14:paraId="38BC75D2" w14:textId="77777777" w:rsidR="003D06ED" w:rsidRPr="00A37DF1" w:rsidRDefault="003D06ED" w:rsidP="003D06ED">
      <w:pPr>
        <w:widowControl w:val="0"/>
        <w:jc w:val="center"/>
        <w:outlineLvl w:val="0"/>
        <w:rPr>
          <w:b/>
          <w:caps/>
        </w:rPr>
      </w:pPr>
      <w:r w:rsidRPr="00A37DF1">
        <w:rPr>
          <w:b/>
          <w:caps/>
        </w:rPr>
        <w:t>institutional strengthening project proposals</w:t>
      </w:r>
      <w:r w:rsidRPr="00A37DF1">
        <w:rPr>
          <w:b/>
          <w:caps/>
          <w:vertAlign w:val="superscript"/>
        </w:rPr>
        <w:footnoteReference w:id="9"/>
      </w:r>
    </w:p>
    <w:p w14:paraId="3100CC03" w14:textId="77777777" w:rsidR="003D06ED" w:rsidRPr="00A37DF1" w:rsidRDefault="003D06ED" w:rsidP="003D06ED">
      <w:pPr>
        <w:widowControl w:val="0"/>
        <w:jc w:val="center"/>
        <w:outlineLvl w:val="0"/>
        <w:rPr>
          <w:b/>
          <w:caps/>
        </w:rPr>
      </w:pPr>
    </w:p>
    <w:p w14:paraId="069F56F3" w14:textId="77777777" w:rsidR="003D06ED" w:rsidRPr="00A37DF1" w:rsidRDefault="003D06ED" w:rsidP="003D06ED">
      <w:pPr>
        <w:spacing w:after="120"/>
        <w:rPr>
          <w:b/>
          <w:bCs/>
          <w:color w:val="000000" w:themeColor="text1"/>
        </w:rPr>
      </w:pPr>
      <w:r w:rsidRPr="00A37DF1">
        <w:rPr>
          <w:b/>
          <w:color w:val="000000" w:themeColor="text1"/>
        </w:rPr>
        <w:t>Armenia</w:t>
      </w:r>
      <w:r w:rsidRPr="00A37DF1">
        <w:rPr>
          <w:b/>
          <w:bCs/>
          <w:color w:val="000000" w:themeColor="text1"/>
        </w:rPr>
        <w:t>: Renewal of institutional strengthening</w:t>
      </w:r>
    </w:p>
    <w:tbl>
      <w:tblPr>
        <w:tblStyle w:val="TableGrid"/>
        <w:tblW w:w="5001" w:type="pct"/>
        <w:jc w:val="center"/>
        <w:tblLayout w:type="fixed"/>
        <w:tblLook w:val="01E0" w:firstRow="1" w:lastRow="1" w:firstColumn="1" w:lastColumn="1" w:noHBand="0" w:noVBand="0"/>
      </w:tblPr>
      <w:tblGrid>
        <w:gridCol w:w="6374"/>
        <w:gridCol w:w="1558"/>
        <w:gridCol w:w="1420"/>
      </w:tblGrid>
      <w:tr w:rsidR="003D06ED" w:rsidRPr="006D2BC9" w14:paraId="0DE30797" w14:textId="77777777" w:rsidTr="00251050">
        <w:trPr>
          <w:trHeight w:val="278"/>
          <w:tblHeader/>
          <w:jc w:val="center"/>
        </w:trPr>
        <w:tc>
          <w:tcPr>
            <w:tcW w:w="4241" w:type="pct"/>
            <w:gridSpan w:val="2"/>
            <w:tcBorders>
              <w:bottom w:val="single" w:sz="4" w:space="0" w:color="auto"/>
            </w:tcBorders>
          </w:tcPr>
          <w:p w14:paraId="29D7632C" w14:textId="77777777" w:rsidR="003D06ED" w:rsidRPr="00A37DF1" w:rsidRDefault="003D06ED" w:rsidP="00251050">
            <w:pPr>
              <w:keepNext/>
              <w:keepLines/>
              <w:rPr>
                <w:b/>
                <w:sz w:val="20"/>
                <w:szCs w:val="20"/>
              </w:rPr>
            </w:pPr>
            <w:r w:rsidRPr="00A37DF1">
              <w:rPr>
                <w:b/>
                <w:sz w:val="20"/>
                <w:szCs w:val="20"/>
              </w:rPr>
              <w:t>Summary of the project and country profile</w:t>
            </w:r>
          </w:p>
        </w:tc>
        <w:tc>
          <w:tcPr>
            <w:tcW w:w="759" w:type="pct"/>
          </w:tcPr>
          <w:p w14:paraId="47045FFB" w14:textId="77777777" w:rsidR="003D06ED" w:rsidRPr="00A37DF1" w:rsidRDefault="003D06ED" w:rsidP="00251050">
            <w:pPr>
              <w:keepNext/>
              <w:keepLines/>
              <w:jc w:val="right"/>
              <w:rPr>
                <w:b/>
                <w:sz w:val="20"/>
                <w:szCs w:val="20"/>
              </w:rPr>
            </w:pPr>
          </w:p>
        </w:tc>
      </w:tr>
      <w:tr w:rsidR="003D06ED" w:rsidRPr="006D2BC9" w14:paraId="1ED7826C" w14:textId="77777777" w:rsidTr="00251050">
        <w:trPr>
          <w:trHeight w:val="233"/>
          <w:jc w:val="center"/>
        </w:trPr>
        <w:tc>
          <w:tcPr>
            <w:tcW w:w="4241" w:type="pct"/>
            <w:gridSpan w:val="2"/>
            <w:tcBorders>
              <w:bottom w:val="single" w:sz="4" w:space="0" w:color="auto"/>
            </w:tcBorders>
          </w:tcPr>
          <w:p w14:paraId="59A6D271" w14:textId="77777777" w:rsidR="003D06ED" w:rsidRPr="00A37DF1" w:rsidRDefault="003D06ED" w:rsidP="00251050">
            <w:pPr>
              <w:rPr>
                <w:sz w:val="20"/>
                <w:szCs w:val="20"/>
              </w:rPr>
            </w:pPr>
            <w:r w:rsidRPr="00A37DF1">
              <w:rPr>
                <w:sz w:val="20"/>
                <w:szCs w:val="20"/>
              </w:rPr>
              <w:t>Implementing agency:</w:t>
            </w:r>
          </w:p>
        </w:tc>
        <w:tc>
          <w:tcPr>
            <w:tcW w:w="759" w:type="pct"/>
            <w:tcBorders>
              <w:bottom w:val="single" w:sz="4" w:space="0" w:color="auto"/>
            </w:tcBorders>
          </w:tcPr>
          <w:p w14:paraId="6FE427CB" w14:textId="77777777" w:rsidR="003D06ED" w:rsidRPr="00A37DF1" w:rsidRDefault="003D06ED" w:rsidP="00251050">
            <w:pPr>
              <w:jc w:val="center"/>
              <w:rPr>
                <w:sz w:val="20"/>
                <w:szCs w:val="20"/>
              </w:rPr>
            </w:pPr>
            <w:r w:rsidRPr="00A37DF1">
              <w:rPr>
                <w:sz w:val="20"/>
                <w:szCs w:val="20"/>
              </w:rPr>
              <w:t>UNIDO</w:t>
            </w:r>
          </w:p>
        </w:tc>
      </w:tr>
      <w:tr w:rsidR="003D06ED" w:rsidRPr="006D2BC9" w14:paraId="133298AF" w14:textId="77777777" w:rsidTr="00251050">
        <w:trPr>
          <w:trHeight w:val="233"/>
          <w:jc w:val="center"/>
        </w:trPr>
        <w:tc>
          <w:tcPr>
            <w:tcW w:w="4241" w:type="pct"/>
            <w:gridSpan w:val="2"/>
            <w:tcBorders>
              <w:top w:val="single" w:sz="4" w:space="0" w:color="auto"/>
              <w:left w:val="single" w:sz="4" w:space="0" w:color="auto"/>
              <w:bottom w:val="nil"/>
              <w:right w:val="single" w:sz="4" w:space="0" w:color="auto"/>
            </w:tcBorders>
          </w:tcPr>
          <w:p w14:paraId="4CB31D75" w14:textId="77777777" w:rsidR="003D06ED" w:rsidRPr="00A37DF1" w:rsidRDefault="003D06ED" w:rsidP="00251050">
            <w:pPr>
              <w:rPr>
                <w:sz w:val="20"/>
                <w:szCs w:val="20"/>
              </w:rPr>
            </w:pPr>
            <w:r w:rsidRPr="00A37DF1">
              <w:rPr>
                <w:sz w:val="20"/>
                <w:szCs w:val="20"/>
              </w:rPr>
              <w:t>Amounts previously approved for institutional strengthening (US $):</w:t>
            </w:r>
          </w:p>
        </w:tc>
        <w:tc>
          <w:tcPr>
            <w:tcW w:w="759" w:type="pct"/>
            <w:tcBorders>
              <w:top w:val="single" w:sz="4" w:space="0" w:color="auto"/>
              <w:left w:val="single" w:sz="4" w:space="0" w:color="auto"/>
              <w:bottom w:val="nil"/>
              <w:right w:val="single" w:sz="4" w:space="0" w:color="auto"/>
            </w:tcBorders>
          </w:tcPr>
          <w:p w14:paraId="0E7E0280" w14:textId="77777777" w:rsidR="003D06ED" w:rsidRPr="00A37DF1" w:rsidRDefault="003D06ED" w:rsidP="00251050">
            <w:pPr>
              <w:jc w:val="right"/>
              <w:rPr>
                <w:sz w:val="20"/>
                <w:szCs w:val="20"/>
              </w:rPr>
            </w:pPr>
          </w:p>
        </w:tc>
      </w:tr>
      <w:tr w:rsidR="003D06ED" w:rsidRPr="006D2BC9" w14:paraId="72023790"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7181D2F" w14:textId="77777777" w:rsidR="003D06ED" w:rsidRPr="00A37DF1" w:rsidRDefault="003D06ED" w:rsidP="00251050">
            <w:pPr>
              <w:ind w:left="5249" w:right="-198"/>
              <w:jc w:val="left"/>
              <w:rPr>
                <w:sz w:val="20"/>
                <w:szCs w:val="20"/>
              </w:rPr>
            </w:pPr>
            <w:r w:rsidRPr="00A37DF1">
              <w:rPr>
                <w:sz w:val="20"/>
                <w:szCs w:val="20"/>
              </w:rPr>
              <w:t>Phase I:</w:t>
            </w:r>
          </w:p>
        </w:tc>
        <w:tc>
          <w:tcPr>
            <w:tcW w:w="833" w:type="pct"/>
            <w:tcBorders>
              <w:top w:val="nil"/>
              <w:left w:val="nil"/>
              <w:bottom w:val="nil"/>
              <w:right w:val="single" w:sz="4" w:space="0" w:color="auto"/>
            </w:tcBorders>
            <w:shd w:val="clear" w:color="auto" w:fill="FFFFFF" w:themeFill="background1"/>
            <w:vAlign w:val="bottom"/>
          </w:tcPr>
          <w:p w14:paraId="132462FA" w14:textId="77777777" w:rsidR="003D06ED" w:rsidRPr="00A37DF1" w:rsidRDefault="003D06ED" w:rsidP="00251050">
            <w:pPr>
              <w:jc w:val="right"/>
              <w:rPr>
                <w:sz w:val="20"/>
                <w:szCs w:val="20"/>
              </w:rPr>
            </w:pPr>
            <w:r w:rsidRPr="00A37DF1">
              <w:rPr>
                <w:sz w:val="20"/>
              </w:rPr>
              <w:t>Apr-09</w:t>
            </w:r>
          </w:p>
        </w:tc>
        <w:tc>
          <w:tcPr>
            <w:tcW w:w="759" w:type="pct"/>
            <w:tcBorders>
              <w:top w:val="nil"/>
              <w:left w:val="single" w:sz="4" w:space="0" w:color="auto"/>
              <w:bottom w:val="nil"/>
              <w:right w:val="single" w:sz="4" w:space="0" w:color="auto"/>
            </w:tcBorders>
            <w:shd w:val="clear" w:color="auto" w:fill="FFFFFF" w:themeFill="background1"/>
            <w:vAlign w:val="bottom"/>
          </w:tcPr>
          <w:p w14:paraId="75F5CE8F" w14:textId="77777777" w:rsidR="003D06ED" w:rsidRPr="00A37DF1" w:rsidRDefault="003D06ED" w:rsidP="00251050">
            <w:pPr>
              <w:jc w:val="right"/>
              <w:rPr>
                <w:sz w:val="20"/>
                <w:szCs w:val="20"/>
              </w:rPr>
            </w:pPr>
            <w:r w:rsidRPr="00A37DF1">
              <w:rPr>
                <w:sz w:val="20"/>
              </w:rPr>
              <w:t>120,000</w:t>
            </w:r>
          </w:p>
        </w:tc>
      </w:tr>
      <w:tr w:rsidR="003D06ED" w:rsidRPr="006D2BC9" w14:paraId="75FF07A3"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A1A73A4" w14:textId="77777777" w:rsidR="003D06ED" w:rsidRPr="00A37DF1" w:rsidRDefault="003D06ED" w:rsidP="00251050">
            <w:pPr>
              <w:ind w:left="5249" w:right="-198"/>
              <w:jc w:val="left"/>
              <w:rPr>
                <w:sz w:val="20"/>
                <w:szCs w:val="20"/>
              </w:rPr>
            </w:pPr>
            <w:r w:rsidRPr="00A37DF1">
              <w:rPr>
                <w:sz w:val="20"/>
                <w:szCs w:val="20"/>
              </w:rPr>
              <w:t>Phase II:</w:t>
            </w:r>
          </w:p>
        </w:tc>
        <w:tc>
          <w:tcPr>
            <w:tcW w:w="833" w:type="pct"/>
            <w:tcBorders>
              <w:top w:val="nil"/>
              <w:left w:val="nil"/>
              <w:bottom w:val="nil"/>
              <w:right w:val="single" w:sz="4" w:space="0" w:color="auto"/>
            </w:tcBorders>
            <w:shd w:val="clear" w:color="auto" w:fill="FFFFFF" w:themeFill="background1"/>
            <w:vAlign w:val="bottom"/>
          </w:tcPr>
          <w:p w14:paraId="43D33CCF" w14:textId="77777777" w:rsidR="003D06ED" w:rsidRPr="00A37DF1" w:rsidRDefault="003D06ED" w:rsidP="00251050">
            <w:pPr>
              <w:jc w:val="right"/>
              <w:rPr>
                <w:sz w:val="20"/>
                <w:szCs w:val="20"/>
              </w:rPr>
            </w:pPr>
            <w:r w:rsidRPr="00A37DF1">
              <w:rPr>
                <w:sz w:val="20"/>
              </w:rPr>
              <w:t>Dec-10</w:t>
            </w:r>
          </w:p>
        </w:tc>
        <w:tc>
          <w:tcPr>
            <w:tcW w:w="759" w:type="pct"/>
            <w:tcBorders>
              <w:top w:val="nil"/>
              <w:left w:val="single" w:sz="4" w:space="0" w:color="auto"/>
              <w:bottom w:val="nil"/>
              <w:right w:val="single" w:sz="4" w:space="0" w:color="auto"/>
            </w:tcBorders>
            <w:shd w:val="clear" w:color="auto" w:fill="FFFFFF" w:themeFill="background1"/>
            <w:vAlign w:val="bottom"/>
          </w:tcPr>
          <w:p w14:paraId="19D0B010" w14:textId="77777777" w:rsidR="003D06ED" w:rsidRPr="00A37DF1" w:rsidRDefault="003D06ED" w:rsidP="00251050">
            <w:pPr>
              <w:jc w:val="right"/>
              <w:rPr>
                <w:sz w:val="20"/>
                <w:szCs w:val="20"/>
              </w:rPr>
            </w:pPr>
            <w:r w:rsidRPr="00A37DF1">
              <w:rPr>
                <w:sz w:val="20"/>
              </w:rPr>
              <w:t>120,000</w:t>
            </w:r>
          </w:p>
        </w:tc>
      </w:tr>
      <w:tr w:rsidR="003D06ED" w:rsidRPr="006D2BC9" w14:paraId="3EB527FF"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3D4F066" w14:textId="77777777" w:rsidR="003D06ED" w:rsidRPr="00A37DF1" w:rsidRDefault="003D06ED" w:rsidP="00251050">
            <w:pPr>
              <w:ind w:left="5249" w:right="-198"/>
              <w:jc w:val="left"/>
              <w:rPr>
                <w:sz w:val="20"/>
                <w:szCs w:val="20"/>
              </w:rPr>
            </w:pPr>
            <w:r w:rsidRPr="00A37DF1">
              <w:rPr>
                <w:sz w:val="20"/>
                <w:szCs w:val="20"/>
              </w:rPr>
              <w:t>Phase III:</w:t>
            </w:r>
          </w:p>
        </w:tc>
        <w:tc>
          <w:tcPr>
            <w:tcW w:w="833" w:type="pct"/>
            <w:tcBorders>
              <w:top w:val="nil"/>
              <w:left w:val="nil"/>
              <w:bottom w:val="nil"/>
              <w:right w:val="single" w:sz="4" w:space="0" w:color="auto"/>
            </w:tcBorders>
            <w:shd w:val="clear" w:color="auto" w:fill="FFFFFF" w:themeFill="background1"/>
            <w:vAlign w:val="bottom"/>
          </w:tcPr>
          <w:p w14:paraId="2B176062" w14:textId="77777777" w:rsidR="003D06ED" w:rsidRPr="00A37DF1" w:rsidRDefault="003D06ED" w:rsidP="00251050">
            <w:pPr>
              <w:jc w:val="right"/>
              <w:rPr>
                <w:sz w:val="20"/>
                <w:szCs w:val="20"/>
              </w:rPr>
            </w:pPr>
            <w:r w:rsidRPr="00A37DF1">
              <w:rPr>
                <w:sz w:val="20"/>
              </w:rPr>
              <w:t>Dec-12</w:t>
            </w:r>
          </w:p>
        </w:tc>
        <w:tc>
          <w:tcPr>
            <w:tcW w:w="759" w:type="pct"/>
            <w:tcBorders>
              <w:top w:val="nil"/>
              <w:left w:val="single" w:sz="4" w:space="0" w:color="auto"/>
              <w:bottom w:val="nil"/>
              <w:right w:val="single" w:sz="4" w:space="0" w:color="auto"/>
            </w:tcBorders>
            <w:shd w:val="clear" w:color="auto" w:fill="FFFFFF" w:themeFill="background1"/>
            <w:vAlign w:val="bottom"/>
          </w:tcPr>
          <w:p w14:paraId="3AD95596" w14:textId="77777777" w:rsidR="003D06ED" w:rsidRPr="00A37DF1" w:rsidRDefault="003D06ED" w:rsidP="00251050">
            <w:pPr>
              <w:jc w:val="right"/>
              <w:rPr>
                <w:sz w:val="20"/>
                <w:szCs w:val="20"/>
              </w:rPr>
            </w:pPr>
            <w:r w:rsidRPr="00A37DF1">
              <w:rPr>
                <w:sz w:val="20"/>
              </w:rPr>
              <w:t>120,000</w:t>
            </w:r>
          </w:p>
        </w:tc>
      </w:tr>
      <w:tr w:rsidR="003D06ED" w:rsidRPr="006D2BC9" w14:paraId="6C044C69"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6CC2692" w14:textId="77777777" w:rsidR="003D06ED" w:rsidRPr="00A37DF1" w:rsidRDefault="003D06ED" w:rsidP="00251050">
            <w:pPr>
              <w:ind w:left="5249" w:right="-198"/>
              <w:jc w:val="left"/>
              <w:rPr>
                <w:sz w:val="20"/>
                <w:szCs w:val="20"/>
              </w:rPr>
            </w:pPr>
            <w:r w:rsidRPr="00A37DF1">
              <w:rPr>
                <w:sz w:val="20"/>
                <w:szCs w:val="20"/>
              </w:rPr>
              <w:t>Phase IV:</w:t>
            </w:r>
          </w:p>
        </w:tc>
        <w:tc>
          <w:tcPr>
            <w:tcW w:w="833" w:type="pct"/>
            <w:tcBorders>
              <w:top w:val="nil"/>
              <w:left w:val="nil"/>
              <w:bottom w:val="nil"/>
              <w:right w:val="single" w:sz="4" w:space="0" w:color="auto"/>
            </w:tcBorders>
            <w:shd w:val="clear" w:color="auto" w:fill="FFFFFF" w:themeFill="background1"/>
            <w:vAlign w:val="bottom"/>
          </w:tcPr>
          <w:p w14:paraId="20F08D14" w14:textId="77777777" w:rsidR="003D06ED" w:rsidRPr="00A37DF1" w:rsidRDefault="003D06ED" w:rsidP="00251050">
            <w:pPr>
              <w:tabs>
                <w:tab w:val="left" w:pos="6840"/>
              </w:tabs>
              <w:ind w:left="-108"/>
              <w:jc w:val="right"/>
              <w:rPr>
                <w:sz w:val="20"/>
                <w:szCs w:val="20"/>
              </w:rPr>
            </w:pPr>
            <w:r w:rsidRPr="00A37DF1">
              <w:rPr>
                <w:sz w:val="20"/>
              </w:rPr>
              <w:t>Nov-14</w:t>
            </w:r>
          </w:p>
        </w:tc>
        <w:tc>
          <w:tcPr>
            <w:tcW w:w="759" w:type="pct"/>
            <w:tcBorders>
              <w:top w:val="nil"/>
              <w:left w:val="single" w:sz="4" w:space="0" w:color="auto"/>
              <w:bottom w:val="nil"/>
              <w:right w:val="single" w:sz="4" w:space="0" w:color="auto"/>
            </w:tcBorders>
            <w:shd w:val="clear" w:color="auto" w:fill="FFFFFF" w:themeFill="background1"/>
            <w:vAlign w:val="bottom"/>
          </w:tcPr>
          <w:p w14:paraId="4760EA2B" w14:textId="77777777" w:rsidR="003D06ED" w:rsidRPr="00A37DF1" w:rsidRDefault="003D06ED" w:rsidP="00251050">
            <w:pPr>
              <w:jc w:val="right"/>
              <w:rPr>
                <w:sz w:val="20"/>
                <w:szCs w:val="20"/>
              </w:rPr>
            </w:pPr>
            <w:r w:rsidRPr="00A37DF1">
              <w:rPr>
                <w:sz w:val="20"/>
              </w:rPr>
              <w:t>120,000</w:t>
            </w:r>
          </w:p>
        </w:tc>
      </w:tr>
      <w:tr w:rsidR="003D06ED" w:rsidRPr="006D2BC9" w14:paraId="27F91EBE"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BF43B59" w14:textId="77777777" w:rsidR="003D06ED" w:rsidRPr="00A37DF1" w:rsidRDefault="003D06ED" w:rsidP="00251050">
            <w:pPr>
              <w:ind w:left="5249" w:right="-198"/>
              <w:jc w:val="left"/>
              <w:rPr>
                <w:sz w:val="20"/>
                <w:szCs w:val="20"/>
              </w:rPr>
            </w:pPr>
            <w:r w:rsidRPr="00A37DF1">
              <w:rPr>
                <w:sz w:val="20"/>
                <w:szCs w:val="20"/>
              </w:rPr>
              <w:t>Phase V:</w:t>
            </w:r>
          </w:p>
        </w:tc>
        <w:tc>
          <w:tcPr>
            <w:tcW w:w="833" w:type="pct"/>
            <w:tcBorders>
              <w:top w:val="nil"/>
              <w:left w:val="nil"/>
              <w:bottom w:val="nil"/>
              <w:right w:val="single" w:sz="4" w:space="0" w:color="auto"/>
            </w:tcBorders>
            <w:shd w:val="clear" w:color="auto" w:fill="FFFFFF" w:themeFill="background1"/>
            <w:vAlign w:val="bottom"/>
          </w:tcPr>
          <w:p w14:paraId="6395B20D" w14:textId="77777777" w:rsidR="003D06ED" w:rsidRPr="00A37DF1" w:rsidRDefault="003D06ED" w:rsidP="00251050">
            <w:pPr>
              <w:tabs>
                <w:tab w:val="left" w:pos="6840"/>
              </w:tabs>
              <w:ind w:left="-108"/>
              <w:jc w:val="right"/>
              <w:rPr>
                <w:sz w:val="20"/>
                <w:szCs w:val="20"/>
              </w:rPr>
            </w:pPr>
            <w:r w:rsidRPr="00A37DF1">
              <w:rPr>
                <w:sz w:val="20"/>
              </w:rPr>
              <w:t>May-16</w:t>
            </w:r>
          </w:p>
        </w:tc>
        <w:tc>
          <w:tcPr>
            <w:tcW w:w="759" w:type="pct"/>
            <w:tcBorders>
              <w:top w:val="nil"/>
              <w:left w:val="single" w:sz="4" w:space="0" w:color="auto"/>
              <w:bottom w:val="nil"/>
              <w:right w:val="single" w:sz="4" w:space="0" w:color="auto"/>
            </w:tcBorders>
            <w:shd w:val="clear" w:color="auto" w:fill="FFFFFF" w:themeFill="background1"/>
            <w:vAlign w:val="bottom"/>
          </w:tcPr>
          <w:p w14:paraId="00DC8C25" w14:textId="77777777" w:rsidR="003D06ED" w:rsidRPr="00A37DF1" w:rsidRDefault="003D06ED" w:rsidP="00251050">
            <w:pPr>
              <w:jc w:val="right"/>
              <w:rPr>
                <w:sz w:val="20"/>
                <w:szCs w:val="20"/>
              </w:rPr>
            </w:pPr>
            <w:r w:rsidRPr="00A37DF1">
              <w:rPr>
                <w:sz w:val="20"/>
              </w:rPr>
              <w:t>153,600</w:t>
            </w:r>
          </w:p>
        </w:tc>
      </w:tr>
      <w:tr w:rsidR="003D06ED" w:rsidRPr="006D2BC9" w14:paraId="48AB3BA0"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B1D1473" w14:textId="77777777" w:rsidR="003D06ED" w:rsidRPr="00A37DF1" w:rsidRDefault="003D06ED" w:rsidP="00251050">
            <w:pPr>
              <w:ind w:left="5249" w:right="-198"/>
              <w:jc w:val="left"/>
              <w:rPr>
                <w:sz w:val="20"/>
                <w:szCs w:val="20"/>
              </w:rPr>
            </w:pPr>
            <w:r w:rsidRPr="00A37DF1">
              <w:rPr>
                <w:sz w:val="20"/>
                <w:szCs w:val="20"/>
              </w:rPr>
              <w:t>Phase VI:</w:t>
            </w:r>
          </w:p>
        </w:tc>
        <w:tc>
          <w:tcPr>
            <w:tcW w:w="833" w:type="pct"/>
            <w:tcBorders>
              <w:top w:val="nil"/>
              <w:left w:val="nil"/>
              <w:bottom w:val="nil"/>
              <w:right w:val="single" w:sz="4" w:space="0" w:color="auto"/>
            </w:tcBorders>
            <w:shd w:val="clear" w:color="auto" w:fill="FFFFFF" w:themeFill="background1"/>
          </w:tcPr>
          <w:p w14:paraId="45A65250" w14:textId="77777777" w:rsidR="003D06ED" w:rsidRPr="00A37DF1" w:rsidRDefault="003D06ED" w:rsidP="00251050">
            <w:pPr>
              <w:tabs>
                <w:tab w:val="left" w:pos="6840"/>
              </w:tabs>
              <w:ind w:left="-108"/>
              <w:jc w:val="right"/>
              <w:rPr>
                <w:sz w:val="20"/>
                <w:szCs w:val="20"/>
              </w:rPr>
            </w:pPr>
            <w:r w:rsidRPr="00A37DF1">
              <w:rPr>
                <w:sz w:val="20"/>
                <w:szCs w:val="20"/>
              </w:rPr>
              <w:t>Dec-18</w:t>
            </w:r>
          </w:p>
        </w:tc>
        <w:tc>
          <w:tcPr>
            <w:tcW w:w="759" w:type="pct"/>
            <w:tcBorders>
              <w:top w:val="nil"/>
              <w:left w:val="single" w:sz="4" w:space="0" w:color="auto"/>
              <w:bottom w:val="nil"/>
              <w:right w:val="single" w:sz="4" w:space="0" w:color="auto"/>
            </w:tcBorders>
            <w:shd w:val="clear" w:color="auto" w:fill="FFFFFF" w:themeFill="background1"/>
          </w:tcPr>
          <w:p w14:paraId="18B090AF" w14:textId="77777777" w:rsidR="003D06ED" w:rsidRPr="00A37DF1" w:rsidRDefault="003D06ED" w:rsidP="00251050">
            <w:pPr>
              <w:jc w:val="right"/>
              <w:rPr>
                <w:sz w:val="20"/>
                <w:szCs w:val="20"/>
              </w:rPr>
            </w:pPr>
            <w:r w:rsidRPr="00A37DF1">
              <w:rPr>
                <w:sz w:val="20"/>
                <w:szCs w:val="20"/>
              </w:rPr>
              <w:t>153,600</w:t>
            </w:r>
          </w:p>
        </w:tc>
      </w:tr>
      <w:tr w:rsidR="003D06ED" w:rsidRPr="006D2BC9" w14:paraId="3BE7251E"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C1B4FD9" w14:textId="77777777" w:rsidR="003D06ED" w:rsidRPr="00A37DF1" w:rsidRDefault="003D06ED" w:rsidP="00251050">
            <w:pPr>
              <w:ind w:left="5249" w:right="-198"/>
              <w:jc w:val="left"/>
              <w:rPr>
                <w:sz w:val="20"/>
                <w:szCs w:val="20"/>
              </w:rPr>
            </w:pPr>
            <w:r>
              <w:rPr>
                <w:sz w:val="20"/>
                <w:szCs w:val="20"/>
              </w:rPr>
              <w:t>Phase VII:</w:t>
            </w:r>
          </w:p>
        </w:tc>
        <w:tc>
          <w:tcPr>
            <w:tcW w:w="833" w:type="pct"/>
            <w:tcBorders>
              <w:top w:val="nil"/>
              <w:left w:val="nil"/>
              <w:bottom w:val="nil"/>
              <w:right w:val="single" w:sz="4" w:space="0" w:color="auto"/>
            </w:tcBorders>
            <w:shd w:val="clear" w:color="auto" w:fill="FFFFFF" w:themeFill="background1"/>
          </w:tcPr>
          <w:p w14:paraId="6ED33928" w14:textId="77777777" w:rsidR="003D06ED" w:rsidRPr="00A37DF1" w:rsidRDefault="003D06ED" w:rsidP="00251050">
            <w:pPr>
              <w:tabs>
                <w:tab w:val="left" w:pos="6840"/>
              </w:tabs>
              <w:ind w:left="-108"/>
              <w:jc w:val="right"/>
              <w:rPr>
                <w:sz w:val="20"/>
                <w:szCs w:val="20"/>
              </w:rPr>
            </w:pPr>
            <w:r>
              <w:rPr>
                <w:sz w:val="20"/>
                <w:szCs w:val="20"/>
              </w:rPr>
              <w:t>Dec-20</w:t>
            </w:r>
          </w:p>
        </w:tc>
        <w:tc>
          <w:tcPr>
            <w:tcW w:w="759" w:type="pct"/>
            <w:tcBorders>
              <w:top w:val="nil"/>
              <w:left w:val="single" w:sz="4" w:space="0" w:color="auto"/>
              <w:bottom w:val="nil"/>
              <w:right w:val="single" w:sz="4" w:space="0" w:color="auto"/>
            </w:tcBorders>
            <w:shd w:val="clear" w:color="auto" w:fill="FFFFFF" w:themeFill="background1"/>
          </w:tcPr>
          <w:p w14:paraId="3844A127" w14:textId="77777777" w:rsidR="003D06ED" w:rsidRPr="00A37DF1" w:rsidRDefault="003D06ED" w:rsidP="00251050">
            <w:pPr>
              <w:jc w:val="right"/>
              <w:rPr>
                <w:sz w:val="20"/>
                <w:szCs w:val="20"/>
              </w:rPr>
            </w:pPr>
            <w:r>
              <w:rPr>
                <w:sz w:val="20"/>
                <w:szCs w:val="20"/>
              </w:rPr>
              <w:t>153,600</w:t>
            </w:r>
          </w:p>
        </w:tc>
      </w:tr>
      <w:tr w:rsidR="003D06ED" w:rsidRPr="006D2BC9" w14:paraId="41B75BE0" w14:textId="77777777" w:rsidTr="00251050">
        <w:trPr>
          <w:trHeight w:val="233"/>
          <w:jc w:val="center"/>
        </w:trPr>
        <w:tc>
          <w:tcPr>
            <w:tcW w:w="4241" w:type="pct"/>
            <w:gridSpan w:val="2"/>
            <w:tcBorders>
              <w:top w:val="nil"/>
              <w:left w:val="single" w:sz="4" w:space="0" w:color="auto"/>
              <w:bottom w:val="nil"/>
              <w:right w:val="single" w:sz="4" w:space="0" w:color="auto"/>
            </w:tcBorders>
            <w:shd w:val="clear" w:color="auto" w:fill="auto"/>
          </w:tcPr>
          <w:p w14:paraId="2D87C279" w14:textId="77777777" w:rsidR="003D06ED" w:rsidRPr="00A37DF1" w:rsidRDefault="003D06ED" w:rsidP="00251050">
            <w:pPr>
              <w:tabs>
                <w:tab w:val="right" w:pos="7560"/>
              </w:tabs>
              <w:ind w:left="6480" w:right="-108"/>
              <w:jc w:val="left"/>
              <w:rPr>
                <w:sz w:val="20"/>
                <w:szCs w:val="20"/>
              </w:rPr>
            </w:pPr>
            <w:r w:rsidRPr="00A37DF1">
              <w:rPr>
                <w:sz w:val="20"/>
                <w:szCs w:val="20"/>
              </w:rPr>
              <w:tab/>
              <w:t>Total:</w:t>
            </w:r>
          </w:p>
        </w:tc>
        <w:tc>
          <w:tcPr>
            <w:tcW w:w="759" w:type="pct"/>
            <w:tcBorders>
              <w:top w:val="nil"/>
              <w:left w:val="single" w:sz="4" w:space="0" w:color="auto"/>
              <w:bottom w:val="single" w:sz="4" w:space="0" w:color="auto"/>
              <w:right w:val="single" w:sz="4" w:space="0" w:color="auto"/>
            </w:tcBorders>
            <w:shd w:val="clear" w:color="auto" w:fill="auto"/>
          </w:tcPr>
          <w:p w14:paraId="4C3C55E0" w14:textId="77777777" w:rsidR="003D06ED" w:rsidRPr="00A37DF1" w:rsidRDefault="003D06ED" w:rsidP="00251050">
            <w:pPr>
              <w:jc w:val="right"/>
              <w:rPr>
                <w:sz w:val="20"/>
                <w:szCs w:val="20"/>
              </w:rPr>
            </w:pPr>
            <w:r>
              <w:rPr>
                <w:sz w:val="20"/>
                <w:szCs w:val="20"/>
              </w:rPr>
              <w:t>940,800</w:t>
            </w:r>
          </w:p>
        </w:tc>
      </w:tr>
      <w:tr w:rsidR="003D06ED" w:rsidRPr="006D2BC9" w14:paraId="68EF2B0D" w14:textId="77777777" w:rsidTr="00251050">
        <w:trPr>
          <w:trHeight w:val="233"/>
          <w:jc w:val="center"/>
        </w:trPr>
        <w:tc>
          <w:tcPr>
            <w:tcW w:w="4241" w:type="pct"/>
            <w:gridSpan w:val="2"/>
            <w:shd w:val="clear" w:color="auto" w:fill="FFFFFF" w:themeFill="background1"/>
          </w:tcPr>
          <w:p w14:paraId="324C70A0" w14:textId="77777777" w:rsidR="003D06ED" w:rsidRPr="00A37DF1" w:rsidRDefault="003D06ED" w:rsidP="00251050">
            <w:pPr>
              <w:jc w:val="left"/>
              <w:rPr>
                <w:sz w:val="20"/>
                <w:szCs w:val="20"/>
              </w:rPr>
            </w:pPr>
            <w:r w:rsidRPr="00A37DF1">
              <w:rPr>
                <w:sz w:val="20"/>
                <w:szCs w:val="20"/>
              </w:rPr>
              <w:t>Amount requested for renewal (phase V</w:t>
            </w:r>
            <w:r>
              <w:rPr>
                <w:sz w:val="20"/>
                <w:szCs w:val="20"/>
              </w:rPr>
              <w:t>I</w:t>
            </w:r>
            <w:r w:rsidRPr="00A37DF1">
              <w:rPr>
                <w:sz w:val="20"/>
                <w:szCs w:val="20"/>
              </w:rPr>
              <w:t>II) (US $):</w:t>
            </w:r>
          </w:p>
        </w:tc>
        <w:tc>
          <w:tcPr>
            <w:tcW w:w="759" w:type="pct"/>
            <w:shd w:val="clear" w:color="auto" w:fill="auto"/>
          </w:tcPr>
          <w:p w14:paraId="39897235" w14:textId="77777777" w:rsidR="003D06ED" w:rsidRPr="00673C74" w:rsidRDefault="003D06ED" w:rsidP="00251050">
            <w:pPr>
              <w:jc w:val="right"/>
              <w:rPr>
                <w:sz w:val="20"/>
                <w:szCs w:val="20"/>
              </w:rPr>
            </w:pPr>
            <w:r w:rsidRPr="00673C74">
              <w:rPr>
                <w:sz w:val="20"/>
                <w:szCs w:val="20"/>
              </w:rPr>
              <w:t xml:space="preserve">153,600 </w:t>
            </w:r>
          </w:p>
        </w:tc>
      </w:tr>
      <w:tr w:rsidR="003D06ED" w:rsidRPr="006D2BC9" w14:paraId="6D2A09E5" w14:textId="77777777" w:rsidTr="00251050">
        <w:trPr>
          <w:trHeight w:val="233"/>
          <w:jc w:val="center"/>
        </w:trPr>
        <w:tc>
          <w:tcPr>
            <w:tcW w:w="4241" w:type="pct"/>
            <w:gridSpan w:val="2"/>
          </w:tcPr>
          <w:p w14:paraId="3A537CB9" w14:textId="77777777" w:rsidR="003D06ED" w:rsidRPr="00A37DF1" w:rsidRDefault="003D06ED" w:rsidP="00251050">
            <w:pPr>
              <w:jc w:val="left"/>
              <w:rPr>
                <w:sz w:val="20"/>
                <w:szCs w:val="20"/>
              </w:rPr>
            </w:pPr>
            <w:r w:rsidRPr="00A37DF1">
              <w:rPr>
                <w:sz w:val="20"/>
                <w:szCs w:val="20"/>
              </w:rPr>
              <w:t>Amount recommended for approval for phase V</w:t>
            </w:r>
            <w:r>
              <w:rPr>
                <w:sz w:val="20"/>
                <w:szCs w:val="20"/>
              </w:rPr>
              <w:t>I</w:t>
            </w:r>
            <w:r w:rsidRPr="00A37DF1">
              <w:rPr>
                <w:sz w:val="20"/>
                <w:szCs w:val="20"/>
              </w:rPr>
              <w:t xml:space="preserve">II (US $): </w:t>
            </w:r>
          </w:p>
        </w:tc>
        <w:tc>
          <w:tcPr>
            <w:tcW w:w="759" w:type="pct"/>
            <w:shd w:val="clear" w:color="auto" w:fill="auto"/>
          </w:tcPr>
          <w:p w14:paraId="2FE4875F" w14:textId="77777777" w:rsidR="003D06ED" w:rsidRPr="00673C74" w:rsidRDefault="003D06ED" w:rsidP="00251050">
            <w:pPr>
              <w:jc w:val="right"/>
              <w:rPr>
                <w:sz w:val="20"/>
                <w:szCs w:val="20"/>
              </w:rPr>
            </w:pPr>
            <w:r w:rsidRPr="00673C74">
              <w:rPr>
                <w:sz w:val="20"/>
                <w:szCs w:val="20"/>
              </w:rPr>
              <w:t>153,600</w:t>
            </w:r>
          </w:p>
        </w:tc>
      </w:tr>
      <w:tr w:rsidR="003D06ED" w:rsidRPr="006D2BC9" w14:paraId="0EF102C4" w14:textId="77777777" w:rsidTr="00251050">
        <w:trPr>
          <w:trHeight w:val="233"/>
          <w:jc w:val="center"/>
        </w:trPr>
        <w:tc>
          <w:tcPr>
            <w:tcW w:w="4241" w:type="pct"/>
            <w:gridSpan w:val="2"/>
          </w:tcPr>
          <w:p w14:paraId="00CA93DA" w14:textId="77777777" w:rsidR="003D06ED" w:rsidRPr="00A37DF1" w:rsidRDefault="003D06ED" w:rsidP="00251050">
            <w:pPr>
              <w:jc w:val="left"/>
              <w:rPr>
                <w:sz w:val="20"/>
                <w:szCs w:val="20"/>
              </w:rPr>
            </w:pPr>
            <w:r w:rsidRPr="00A37DF1">
              <w:rPr>
                <w:sz w:val="20"/>
                <w:szCs w:val="20"/>
              </w:rPr>
              <w:t>Agency support costs (US $):</w:t>
            </w:r>
          </w:p>
        </w:tc>
        <w:tc>
          <w:tcPr>
            <w:tcW w:w="759" w:type="pct"/>
            <w:shd w:val="clear" w:color="auto" w:fill="auto"/>
          </w:tcPr>
          <w:p w14:paraId="7696B6D5" w14:textId="77777777" w:rsidR="003D06ED" w:rsidRPr="00673C74" w:rsidRDefault="003D06ED" w:rsidP="00251050">
            <w:pPr>
              <w:jc w:val="right"/>
              <w:rPr>
                <w:sz w:val="20"/>
                <w:szCs w:val="20"/>
              </w:rPr>
            </w:pPr>
            <w:r w:rsidRPr="00673C74">
              <w:rPr>
                <w:sz w:val="20"/>
                <w:szCs w:val="20"/>
              </w:rPr>
              <w:t>10,752</w:t>
            </w:r>
          </w:p>
        </w:tc>
      </w:tr>
      <w:tr w:rsidR="003D06ED" w:rsidRPr="006D2BC9" w14:paraId="7C690438" w14:textId="77777777" w:rsidTr="00251050">
        <w:trPr>
          <w:trHeight w:val="233"/>
          <w:jc w:val="center"/>
        </w:trPr>
        <w:tc>
          <w:tcPr>
            <w:tcW w:w="4241" w:type="pct"/>
            <w:gridSpan w:val="2"/>
          </w:tcPr>
          <w:p w14:paraId="4F03E21C" w14:textId="77777777" w:rsidR="003D06ED" w:rsidRPr="00A37DF1" w:rsidRDefault="003D06ED" w:rsidP="00251050">
            <w:pPr>
              <w:jc w:val="left"/>
              <w:rPr>
                <w:sz w:val="20"/>
                <w:szCs w:val="20"/>
              </w:rPr>
            </w:pPr>
            <w:r w:rsidRPr="00A37DF1">
              <w:rPr>
                <w:sz w:val="20"/>
                <w:szCs w:val="20"/>
              </w:rPr>
              <w:t>Total cost of institutional strengthening phase VI</w:t>
            </w:r>
            <w:r>
              <w:rPr>
                <w:sz w:val="20"/>
                <w:szCs w:val="20"/>
              </w:rPr>
              <w:t>I</w:t>
            </w:r>
            <w:r w:rsidRPr="00A37DF1">
              <w:rPr>
                <w:sz w:val="20"/>
                <w:szCs w:val="20"/>
              </w:rPr>
              <w:t>I to the Multilateral Fund (US $):</w:t>
            </w:r>
          </w:p>
        </w:tc>
        <w:tc>
          <w:tcPr>
            <w:tcW w:w="759" w:type="pct"/>
            <w:shd w:val="clear" w:color="auto" w:fill="auto"/>
          </w:tcPr>
          <w:p w14:paraId="63061BE5" w14:textId="77777777" w:rsidR="003D06ED" w:rsidRPr="00673C74" w:rsidRDefault="003D06ED" w:rsidP="00251050">
            <w:pPr>
              <w:jc w:val="right"/>
              <w:rPr>
                <w:sz w:val="20"/>
                <w:szCs w:val="20"/>
              </w:rPr>
            </w:pPr>
            <w:r w:rsidRPr="00673C74">
              <w:rPr>
                <w:sz w:val="20"/>
                <w:szCs w:val="20"/>
              </w:rPr>
              <w:t>164,352</w:t>
            </w:r>
          </w:p>
        </w:tc>
      </w:tr>
      <w:tr w:rsidR="003D06ED" w:rsidRPr="006D2BC9" w14:paraId="7CB8B912" w14:textId="77777777" w:rsidTr="00251050">
        <w:trPr>
          <w:trHeight w:val="233"/>
          <w:jc w:val="center"/>
        </w:trPr>
        <w:tc>
          <w:tcPr>
            <w:tcW w:w="4241" w:type="pct"/>
            <w:gridSpan w:val="2"/>
          </w:tcPr>
          <w:p w14:paraId="63D3C4FD" w14:textId="77777777" w:rsidR="003D06ED" w:rsidRPr="00A37DF1" w:rsidRDefault="003D06ED" w:rsidP="00251050">
            <w:pPr>
              <w:jc w:val="left"/>
              <w:rPr>
                <w:sz w:val="20"/>
                <w:szCs w:val="20"/>
              </w:rPr>
            </w:pPr>
            <w:r w:rsidRPr="00A37DF1">
              <w:rPr>
                <w:sz w:val="20"/>
                <w:szCs w:val="20"/>
              </w:rPr>
              <w:t>Date of approval of country programme:</w:t>
            </w:r>
          </w:p>
        </w:tc>
        <w:tc>
          <w:tcPr>
            <w:tcW w:w="759" w:type="pct"/>
            <w:shd w:val="clear" w:color="auto" w:fill="FFFFFF" w:themeFill="background1"/>
          </w:tcPr>
          <w:p w14:paraId="4E39066F" w14:textId="77777777" w:rsidR="003D06ED" w:rsidRPr="00EB7A16" w:rsidRDefault="003D06ED" w:rsidP="00251050">
            <w:pPr>
              <w:jc w:val="right"/>
              <w:rPr>
                <w:sz w:val="20"/>
                <w:szCs w:val="20"/>
              </w:rPr>
            </w:pPr>
            <w:r w:rsidRPr="00EB7A16">
              <w:rPr>
                <w:sz w:val="20"/>
                <w:szCs w:val="20"/>
              </w:rPr>
              <w:t>2009</w:t>
            </w:r>
          </w:p>
        </w:tc>
      </w:tr>
      <w:tr w:rsidR="003D06ED" w:rsidRPr="006D2BC9" w14:paraId="53AC96A4" w14:textId="77777777" w:rsidTr="00251050">
        <w:trPr>
          <w:trHeight w:val="233"/>
          <w:jc w:val="center"/>
        </w:trPr>
        <w:tc>
          <w:tcPr>
            <w:tcW w:w="4241" w:type="pct"/>
            <w:gridSpan w:val="2"/>
            <w:tcBorders>
              <w:bottom w:val="single" w:sz="4" w:space="0" w:color="auto"/>
            </w:tcBorders>
          </w:tcPr>
          <w:p w14:paraId="55A0E531" w14:textId="77777777" w:rsidR="003D06ED" w:rsidRPr="00A37DF1" w:rsidRDefault="003D06ED" w:rsidP="00251050">
            <w:pPr>
              <w:jc w:val="left"/>
              <w:rPr>
                <w:sz w:val="20"/>
                <w:szCs w:val="20"/>
              </w:rPr>
            </w:pPr>
            <w:r w:rsidRPr="00A37DF1">
              <w:rPr>
                <w:sz w:val="20"/>
                <w:szCs w:val="20"/>
              </w:rPr>
              <w:t>Date of approval of HCFC phase-out management plan:</w:t>
            </w:r>
          </w:p>
        </w:tc>
        <w:tc>
          <w:tcPr>
            <w:tcW w:w="759" w:type="pct"/>
            <w:tcBorders>
              <w:bottom w:val="single" w:sz="4" w:space="0" w:color="auto"/>
            </w:tcBorders>
            <w:shd w:val="clear" w:color="auto" w:fill="FFFFFF" w:themeFill="background1"/>
          </w:tcPr>
          <w:p w14:paraId="18857A2C" w14:textId="77777777" w:rsidR="003D06ED" w:rsidRPr="00EB7A16" w:rsidRDefault="003D06ED" w:rsidP="00251050">
            <w:pPr>
              <w:jc w:val="right"/>
              <w:rPr>
                <w:sz w:val="20"/>
                <w:szCs w:val="20"/>
              </w:rPr>
            </w:pPr>
            <w:r w:rsidRPr="00EB7A16">
              <w:rPr>
                <w:sz w:val="20"/>
                <w:szCs w:val="20"/>
              </w:rPr>
              <w:t>2010</w:t>
            </w:r>
          </w:p>
        </w:tc>
      </w:tr>
      <w:tr w:rsidR="003D06ED" w:rsidRPr="006D2BC9" w14:paraId="77B1FC73" w14:textId="77777777" w:rsidTr="00251050">
        <w:trPr>
          <w:trHeight w:val="233"/>
          <w:jc w:val="center"/>
        </w:trPr>
        <w:tc>
          <w:tcPr>
            <w:tcW w:w="4241" w:type="pct"/>
            <w:gridSpan w:val="2"/>
            <w:tcBorders>
              <w:top w:val="single" w:sz="4" w:space="0" w:color="auto"/>
              <w:left w:val="single" w:sz="4" w:space="0" w:color="auto"/>
              <w:bottom w:val="nil"/>
              <w:right w:val="single" w:sz="4" w:space="0" w:color="auto"/>
            </w:tcBorders>
            <w:shd w:val="clear" w:color="auto" w:fill="auto"/>
          </w:tcPr>
          <w:p w14:paraId="1F1BF54F" w14:textId="77777777" w:rsidR="003D06ED" w:rsidRPr="00A37DF1" w:rsidRDefault="003D06ED" w:rsidP="00251050">
            <w:pPr>
              <w:spacing w:before="20"/>
              <w:jc w:val="left"/>
              <w:rPr>
                <w:sz w:val="20"/>
                <w:szCs w:val="20"/>
              </w:rPr>
            </w:pPr>
            <w:r w:rsidRPr="00A37DF1">
              <w:rPr>
                <w:sz w:val="20"/>
                <w:szCs w:val="20"/>
              </w:rPr>
              <w:t>Baseline consumption of controlled substances (ODP tonnes):</w:t>
            </w:r>
          </w:p>
        </w:tc>
        <w:tc>
          <w:tcPr>
            <w:tcW w:w="759" w:type="pct"/>
            <w:tcBorders>
              <w:top w:val="single" w:sz="4" w:space="0" w:color="auto"/>
              <w:left w:val="single" w:sz="4" w:space="0" w:color="auto"/>
              <w:bottom w:val="nil"/>
              <w:right w:val="single" w:sz="4" w:space="0" w:color="auto"/>
            </w:tcBorders>
            <w:shd w:val="clear" w:color="auto" w:fill="auto"/>
            <w:vAlign w:val="bottom"/>
          </w:tcPr>
          <w:p w14:paraId="0E9EA87A" w14:textId="77777777" w:rsidR="003D06ED" w:rsidRPr="00EB7A16" w:rsidRDefault="003D06ED" w:rsidP="00251050">
            <w:pPr>
              <w:jc w:val="right"/>
              <w:rPr>
                <w:sz w:val="20"/>
                <w:szCs w:val="20"/>
              </w:rPr>
            </w:pPr>
          </w:p>
        </w:tc>
      </w:tr>
      <w:tr w:rsidR="003D06ED" w:rsidRPr="006D2BC9" w14:paraId="2D8BFAB8" w14:textId="77777777" w:rsidTr="00251050">
        <w:trPr>
          <w:trHeight w:val="233"/>
          <w:jc w:val="center"/>
        </w:trPr>
        <w:tc>
          <w:tcPr>
            <w:tcW w:w="4241" w:type="pct"/>
            <w:gridSpan w:val="2"/>
            <w:tcBorders>
              <w:top w:val="nil"/>
              <w:left w:val="single" w:sz="4" w:space="0" w:color="auto"/>
              <w:bottom w:val="nil"/>
              <w:right w:val="single" w:sz="4" w:space="0" w:color="auto"/>
            </w:tcBorders>
            <w:shd w:val="clear" w:color="auto" w:fill="auto"/>
          </w:tcPr>
          <w:p w14:paraId="022EC776" w14:textId="77777777" w:rsidR="003D06ED" w:rsidRPr="00A37DF1" w:rsidRDefault="003D06ED" w:rsidP="00251050">
            <w:pPr>
              <w:ind w:left="340" w:hanging="340"/>
              <w:jc w:val="left"/>
              <w:rPr>
                <w:sz w:val="20"/>
                <w:szCs w:val="20"/>
              </w:rPr>
            </w:pPr>
            <w:r w:rsidRPr="00A37DF1">
              <w:rPr>
                <w:sz w:val="20"/>
                <w:szCs w:val="20"/>
              </w:rPr>
              <w:t>(</w:t>
            </w:r>
            <w:r>
              <w:rPr>
                <w:sz w:val="20"/>
                <w:szCs w:val="20"/>
              </w:rPr>
              <w:t>a</w:t>
            </w:r>
            <w:r w:rsidRPr="00A37DF1">
              <w:rPr>
                <w:sz w:val="20"/>
                <w:szCs w:val="20"/>
              </w:rPr>
              <w:t>)</w:t>
            </w:r>
            <w:r w:rsidRPr="00A37DF1">
              <w:rPr>
                <w:sz w:val="20"/>
                <w:szCs w:val="20"/>
              </w:rPr>
              <w:tab/>
              <w:t>Annex B, Group III (methyl chloroform) (average 1998-2000)</w:t>
            </w:r>
          </w:p>
        </w:tc>
        <w:tc>
          <w:tcPr>
            <w:tcW w:w="759" w:type="pct"/>
            <w:tcBorders>
              <w:top w:val="nil"/>
              <w:left w:val="single" w:sz="4" w:space="0" w:color="auto"/>
              <w:bottom w:val="nil"/>
              <w:right w:val="single" w:sz="4" w:space="0" w:color="auto"/>
            </w:tcBorders>
            <w:shd w:val="clear" w:color="auto" w:fill="auto"/>
            <w:vAlign w:val="bottom"/>
          </w:tcPr>
          <w:p w14:paraId="57A69AC2" w14:textId="77777777" w:rsidR="003D06ED" w:rsidRPr="00EB7A16" w:rsidRDefault="003D06ED" w:rsidP="00251050">
            <w:pPr>
              <w:jc w:val="right"/>
              <w:rPr>
                <w:sz w:val="20"/>
                <w:szCs w:val="20"/>
              </w:rPr>
            </w:pPr>
            <w:r w:rsidRPr="00EB7A16">
              <w:rPr>
                <w:sz w:val="20"/>
                <w:szCs w:val="20"/>
              </w:rPr>
              <w:t>0.0</w:t>
            </w:r>
          </w:p>
        </w:tc>
      </w:tr>
      <w:tr w:rsidR="003D06ED" w:rsidRPr="006D2BC9" w14:paraId="28C6948A" w14:textId="77777777" w:rsidTr="00251050">
        <w:trPr>
          <w:trHeight w:val="233"/>
          <w:jc w:val="center"/>
        </w:trPr>
        <w:tc>
          <w:tcPr>
            <w:tcW w:w="4241" w:type="pct"/>
            <w:gridSpan w:val="2"/>
            <w:tcBorders>
              <w:top w:val="nil"/>
              <w:left w:val="single" w:sz="4" w:space="0" w:color="auto"/>
              <w:bottom w:val="nil"/>
              <w:right w:val="single" w:sz="4" w:space="0" w:color="auto"/>
            </w:tcBorders>
            <w:shd w:val="clear" w:color="auto" w:fill="auto"/>
          </w:tcPr>
          <w:p w14:paraId="6E1E2115" w14:textId="77777777" w:rsidR="003D06ED" w:rsidRPr="00A37DF1" w:rsidRDefault="003D06ED" w:rsidP="00251050">
            <w:pPr>
              <w:spacing w:after="20"/>
              <w:ind w:left="340" w:hanging="340"/>
              <w:jc w:val="left"/>
              <w:rPr>
                <w:sz w:val="20"/>
                <w:szCs w:val="20"/>
              </w:rPr>
            </w:pPr>
            <w:r w:rsidRPr="00A37DF1">
              <w:rPr>
                <w:sz w:val="20"/>
                <w:szCs w:val="20"/>
              </w:rPr>
              <w:t>(</w:t>
            </w:r>
            <w:r>
              <w:rPr>
                <w:sz w:val="20"/>
                <w:szCs w:val="20"/>
              </w:rPr>
              <w:t>b</w:t>
            </w:r>
            <w:r w:rsidRPr="00A37DF1">
              <w:rPr>
                <w:sz w:val="20"/>
                <w:szCs w:val="20"/>
              </w:rPr>
              <w:t>)</w:t>
            </w:r>
            <w:r w:rsidRPr="00A37DF1">
              <w:rPr>
                <w:sz w:val="20"/>
                <w:szCs w:val="20"/>
              </w:rPr>
              <w:tab/>
              <w:t>Annex C, Group I (HCFCs) (average 2009-2010)</w:t>
            </w:r>
          </w:p>
        </w:tc>
        <w:tc>
          <w:tcPr>
            <w:tcW w:w="759" w:type="pct"/>
            <w:tcBorders>
              <w:top w:val="nil"/>
              <w:left w:val="single" w:sz="4" w:space="0" w:color="auto"/>
              <w:bottom w:val="nil"/>
              <w:right w:val="single" w:sz="4" w:space="0" w:color="auto"/>
            </w:tcBorders>
            <w:shd w:val="clear" w:color="auto" w:fill="auto"/>
            <w:vAlign w:val="bottom"/>
          </w:tcPr>
          <w:p w14:paraId="14E82455" w14:textId="77777777" w:rsidR="003D06ED" w:rsidRPr="00EB7A16" w:rsidRDefault="003D06ED" w:rsidP="00251050">
            <w:pPr>
              <w:jc w:val="right"/>
              <w:rPr>
                <w:sz w:val="20"/>
                <w:szCs w:val="20"/>
              </w:rPr>
            </w:pPr>
            <w:r w:rsidRPr="00EB7A16">
              <w:rPr>
                <w:sz w:val="20"/>
                <w:szCs w:val="20"/>
              </w:rPr>
              <w:t>7.0</w:t>
            </w:r>
          </w:p>
        </w:tc>
      </w:tr>
      <w:tr w:rsidR="003D06ED" w:rsidRPr="006D2BC9" w14:paraId="5CD9952C" w14:textId="77777777" w:rsidTr="00251050">
        <w:trPr>
          <w:trHeight w:val="233"/>
          <w:jc w:val="center"/>
        </w:trPr>
        <w:tc>
          <w:tcPr>
            <w:tcW w:w="4241" w:type="pct"/>
            <w:gridSpan w:val="2"/>
            <w:tcBorders>
              <w:top w:val="nil"/>
              <w:left w:val="single" w:sz="4" w:space="0" w:color="auto"/>
              <w:bottom w:val="nil"/>
              <w:right w:val="single" w:sz="4" w:space="0" w:color="auto"/>
            </w:tcBorders>
            <w:shd w:val="clear" w:color="auto" w:fill="auto"/>
          </w:tcPr>
          <w:p w14:paraId="653D4CCB" w14:textId="77777777" w:rsidR="003D06ED" w:rsidRPr="00A37DF1" w:rsidRDefault="003D06ED" w:rsidP="00251050">
            <w:pPr>
              <w:spacing w:after="20"/>
              <w:ind w:left="340" w:hanging="340"/>
              <w:jc w:val="left"/>
              <w:rPr>
                <w:sz w:val="20"/>
                <w:szCs w:val="20"/>
              </w:rPr>
            </w:pPr>
            <w:r w:rsidRPr="00A37DF1">
              <w:rPr>
                <w:sz w:val="20"/>
                <w:szCs w:val="20"/>
              </w:rPr>
              <w:t>(</w:t>
            </w:r>
            <w:r>
              <w:rPr>
                <w:sz w:val="20"/>
                <w:szCs w:val="20"/>
              </w:rPr>
              <w:t>c</w:t>
            </w:r>
            <w:r w:rsidRPr="00A37DF1">
              <w:rPr>
                <w:sz w:val="20"/>
                <w:szCs w:val="20"/>
              </w:rPr>
              <w:t>)</w:t>
            </w:r>
            <w:r w:rsidRPr="00A37DF1">
              <w:rPr>
                <w:sz w:val="20"/>
                <w:szCs w:val="20"/>
              </w:rPr>
              <w:tab/>
              <w:t>Annex E (methyl bromide) (average 1995-1998)</w:t>
            </w:r>
          </w:p>
        </w:tc>
        <w:tc>
          <w:tcPr>
            <w:tcW w:w="759" w:type="pct"/>
            <w:tcBorders>
              <w:top w:val="nil"/>
              <w:left w:val="single" w:sz="4" w:space="0" w:color="auto"/>
              <w:bottom w:val="nil"/>
              <w:right w:val="single" w:sz="4" w:space="0" w:color="auto"/>
            </w:tcBorders>
            <w:shd w:val="clear" w:color="auto" w:fill="auto"/>
            <w:vAlign w:val="bottom"/>
          </w:tcPr>
          <w:p w14:paraId="7BB7FFB4" w14:textId="77777777" w:rsidR="003D06ED" w:rsidRPr="00EB7A16" w:rsidRDefault="003D06ED" w:rsidP="00251050">
            <w:pPr>
              <w:jc w:val="right"/>
              <w:rPr>
                <w:sz w:val="20"/>
                <w:szCs w:val="20"/>
              </w:rPr>
            </w:pPr>
            <w:r w:rsidRPr="00EB7A16">
              <w:rPr>
                <w:sz w:val="20"/>
                <w:szCs w:val="20"/>
              </w:rPr>
              <w:t>0.0</w:t>
            </w:r>
          </w:p>
        </w:tc>
      </w:tr>
      <w:tr w:rsidR="003D06ED" w:rsidRPr="006D2BC9" w14:paraId="13890680" w14:textId="77777777" w:rsidTr="00251050">
        <w:trPr>
          <w:trHeight w:val="233"/>
          <w:jc w:val="center"/>
        </w:trPr>
        <w:tc>
          <w:tcPr>
            <w:tcW w:w="4241" w:type="pct"/>
            <w:gridSpan w:val="2"/>
            <w:tcBorders>
              <w:top w:val="single" w:sz="4" w:space="0" w:color="auto"/>
              <w:left w:val="single" w:sz="4" w:space="0" w:color="auto"/>
              <w:bottom w:val="nil"/>
              <w:right w:val="single" w:sz="4" w:space="0" w:color="auto"/>
            </w:tcBorders>
          </w:tcPr>
          <w:p w14:paraId="223CB1B2" w14:textId="77777777" w:rsidR="003D06ED" w:rsidRPr="00A37DF1" w:rsidRDefault="003D06ED" w:rsidP="00251050">
            <w:pPr>
              <w:spacing w:before="20"/>
              <w:jc w:val="left"/>
              <w:rPr>
                <w:sz w:val="20"/>
                <w:szCs w:val="20"/>
              </w:rPr>
            </w:pPr>
            <w:r w:rsidRPr="00A37DF1">
              <w:rPr>
                <w:sz w:val="20"/>
                <w:szCs w:val="20"/>
              </w:rPr>
              <w:t>Latest reported ODS consumption (</w:t>
            </w:r>
            <w:r w:rsidRPr="00C50A77">
              <w:rPr>
                <w:sz w:val="20"/>
                <w:szCs w:val="20"/>
              </w:rPr>
              <w:t>2021</w:t>
            </w:r>
            <w:r w:rsidRPr="00A37DF1">
              <w:rPr>
                <w:sz w:val="20"/>
                <w:szCs w:val="20"/>
              </w:rPr>
              <w:t>) (ODP tonnes) as per Article 7:</w:t>
            </w:r>
          </w:p>
        </w:tc>
        <w:tc>
          <w:tcPr>
            <w:tcW w:w="759" w:type="pct"/>
            <w:tcBorders>
              <w:top w:val="single" w:sz="4" w:space="0" w:color="auto"/>
              <w:left w:val="single" w:sz="4" w:space="0" w:color="auto"/>
              <w:bottom w:val="nil"/>
              <w:right w:val="single" w:sz="4" w:space="0" w:color="auto"/>
            </w:tcBorders>
            <w:shd w:val="clear" w:color="auto" w:fill="FFFFFF" w:themeFill="background1"/>
          </w:tcPr>
          <w:p w14:paraId="0D79C50C" w14:textId="77777777" w:rsidR="003D06ED" w:rsidRPr="00EB7A16" w:rsidRDefault="003D06ED" w:rsidP="00251050">
            <w:pPr>
              <w:spacing w:before="20"/>
              <w:jc w:val="right"/>
              <w:rPr>
                <w:sz w:val="20"/>
                <w:szCs w:val="20"/>
              </w:rPr>
            </w:pPr>
          </w:p>
        </w:tc>
      </w:tr>
      <w:tr w:rsidR="003D06ED" w:rsidRPr="006D2BC9" w14:paraId="6E4083CC" w14:textId="77777777" w:rsidTr="00251050">
        <w:trPr>
          <w:trHeight w:val="233"/>
          <w:jc w:val="center"/>
        </w:trPr>
        <w:tc>
          <w:tcPr>
            <w:tcW w:w="4241" w:type="pct"/>
            <w:gridSpan w:val="2"/>
            <w:tcBorders>
              <w:top w:val="nil"/>
              <w:left w:val="single" w:sz="4" w:space="0" w:color="auto"/>
              <w:bottom w:val="nil"/>
              <w:right w:val="single" w:sz="4" w:space="0" w:color="auto"/>
            </w:tcBorders>
          </w:tcPr>
          <w:p w14:paraId="0ACB0544" w14:textId="77777777" w:rsidR="003D06ED" w:rsidRPr="00A37DF1" w:rsidRDefault="003D06ED" w:rsidP="00251050">
            <w:pPr>
              <w:ind w:left="340" w:hanging="340"/>
              <w:jc w:val="left"/>
              <w:rPr>
                <w:sz w:val="20"/>
                <w:szCs w:val="20"/>
              </w:rPr>
            </w:pPr>
            <w:r w:rsidRPr="00A37DF1">
              <w:rPr>
                <w:sz w:val="20"/>
                <w:szCs w:val="20"/>
              </w:rPr>
              <w:t>(</w:t>
            </w:r>
            <w:r>
              <w:rPr>
                <w:sz w:val="20"/>
                <w:szCs w:val="20"/>
              </w:rPr>
              <w:t>a</w:t>
            </w:r>
            <w:r w:rsidRPr="00A37DF1">
              <w:rPr>
                <w:sz w:val="20"/>
                <w:szCs w:val="20"/>
              </w:rPr>
              <w:t>)</w:t>
            </w:r>
            <w:r w:rsidRPr="00A37DF1">
              <w:rPr>
                <w:sz w:val="20"/>
                <w:szCs w:val="20"/>
              </w:rPr>
              <w:tab/>
              <w:t>Annex B, Group III (methyl chloroform)</w:t>
            </w:r>
          </w:p>
        </w:tc>
        <w:tc>
          <w:tcPr>
            <w:tcW w:w="759" w:type="pct"/>
            <w:tcBorders>
              <w:top w:val="nil"/>
              <w:left w:val="single" w:sz="4" w:space="0" w:color="auto"/>
              <w:bottom w:val="nil"/>
              <w:right w:val="single" w:sz="4" w:space="0" w:color="auto"/>
            </w:tcBorders>
            <w:shd w:val="clear" w:color="auto" w:fill="FFFFFF" w:themeFill="background1"/>
            <w:vAlign w:val="bottom"/>
          </w:tcPr>
          <w:p w14:paraId="2995ADFD" w14:textId="77777777" w:rsidR="003D06ED" w:rsidRPr="00EB7A16" w:rsidRDefault="003D06ED" w:rsidP="00251050">
            <w:pPr>
              <w:jc w:val="right"/>
              <w:rPr>
                <w:sz w:val="20"/>
                <w:szCs w:val="20"/>
              </w:rPr>
            </w:pPr>
            <w:r w:rsidRPr="00EB7A16">
              <w:rPr>
                <w:sz w:val="20"/>
                <w:szCs w:val="20"/>
              </w:rPr>
              <w:t>0.00</w:t>
            </w:r>
          </w:p>
        </w:tc>
      </w:tr>
      <w:tr w:rsidR="003D06ED" w:rsidRPr="006D2BC9" w14:paraId="5FE4D7B3" w14:textId="77777777" w:rsidTr="00251050">
        <w:trPr>
          <w:trHeight w:val="233"/>
          <w:jc w:val="center"/>
        </w:trPr>
        <w:tc>
          <w:tcPr>
            <w:tcW w:w="4241" w:type="pct"/>
            <w:gridSpan w:val="2"/>
            <w:tcBorders>
              <w:top w:val="nil"/>
              <w:left w:val="single" w:sz="4" w:space="0" w:color="auto"/>
              <w:bottom w:val="nil"/>
              <w:right w:val="single" w:sz="4" w:space="0" w:color="auto"/>
            </w:tcBorders>
          </w:tcPr>
          <w:p w14:paraId="3C0D0E7D" w14:textId="77777777" w:rsidR="003D06ED" w:rsidRPr="00A37DF1" w:rsidRDefault="003D06ED" w:rsidP="00251050">
            <w:pPr>
              <w:ind w:left="340" w:hanging="340"/>
              <w:jc w:val="left"/>
              <w:rPr>
                <w:sz w:val="20"/>
                <w:szCs w:val="20"/>
              </w:rPr>
            </w:pPr>
            <w:r w:rsidRPr="00A37DF1">
              <w:rPr>
                <w:sz w:val="20"/>
                <w:szCs w:val="20"/>
              </w:rPr>
              <w:t>(</w:t>
            </w:r>
            <w:r>
              <w:rPr>
                <w:sz w:val="20"/>
                <w:szCs w:val="20"/>
              </w:rPr>
              <w:t>b</w:t>
            </w:r>
            <w:r w:rsidRPr="00A37DF1">
              <w:rPr>
                <w:sz w:val="20"/>
                <w:szCs w:val="20"/>
              </w:rPr>
              <w:t>)</w:t>
            </w:r>
            <w:r w:rsidRPr="00A37DF1">
              <w:rPr>
                <w:sz w:val="20"/>
                <w:szCs w:val="20"/>
              </w:rPr>
              <w:tab/>
              <w:t>Annex C, Group I (HCFCs)</w:t>
            </w:r>
          </w:p>
        </w:tc>
        <w:tc>
          <w:tcPr>
            <w:tcW w:w="759" w:type="pct"/>
            <w:tcBorders>
              <w:top w:val="nil"/>
              <w:left w:val="single" w:sz="4" w:space="0" w:color="auto"/>
              <w:bottom w:val="nil"/>
              <w:right w:val="single" w:sz="4" w:space="0" w:color="auto"/>
            </w:tcBorders>
            <w:shd w:val="clear" w:color="auto" w:fill="FFFFFF" w:themeFill="background1"/>
            <w:vAlign w:val="bottom"/>
          </w:tcPr>
          <w:p w14:paraId="5BF1A21B" w14:textId="77777777" w:rsidR="003D06ED" w:rsidRPr="00EB7A16" w:rsidRDefault="003D06ED" w:rsidP="00251050">
            <w:pPr>
              <w:jc w:val="right"/>
              <w:rPr>
                <w:sz w:val="20"/>
                <w:szCs w:val="20"/>
              </w:rPr>
            </w:pPr>
            <w:r w:rsidRPr="00EB7A16">
              <w:rPr>
                <w:sz w:val="20"/>
                <w:szCs w:val="20"/>
              </w:rPr>
              <w:t>0.56</w:t>
            </w:r>
          </w:p>
        </w:tc>
      </w:tr>
      <w:tr w:rsidR="003D06ED" w:rsidRPr="006D2BC9" w14:paraId="4BE13AEE" w14:textId="77777777" w:rsidTr="00251050">
        <w:trPr>
          <w:trHeight w:val="233"/>
          <w:jc w:val="center"/>
        </w:trPr>
        <w:tc>
          <w:tcPr>
            <w:tcW w:w="4241" w:type="pct"/>
            <w:gridSpan w:val="2"/>
            <w:tcBorders>
              <w:top w:val="nil"/>
              <w:left w:val="single" w:sz="4" w:space="0" w:color="auto"/>
              <w:bottom w:val="nil"/>
              <w:right w:val="single" w:sz="4" w:space="0" w:color="auto"/>
            </w:tcBorders>
          </w:tcPr>
          <w:p w14:paraId="6933CB76" w14:textId="77777777" w:rsidR="003D06ED" w:rsidRPr="00A37DF1" w:rsidRDefault="003D06ED" w:rsidP="00251050">
            <w:pPr>
              <w:ind w:left="340" w:hanging="340"/>
              <w:jc w:val="left"/>
              <w:rPr>
                <w:sz w:val="20"/>
                <w:szCs w:val="20"/>
              </w:rPr>
            </w:pPr>
            <w:r w:rsidRPr="00A37DF1">
              <w:rPr>
                <w:sz w:val="20"/>
                <w:szCs w:val="20"/>
              </w:rPr>
              <w:t>(</w:t>
            </w:r>
            <w:r>
              <w:rPr>
                <w:sz w:val="20"/>
                <w:szCs w:val="20"/>
              </w:rPr>
              <w:t>c</w:t>
            </w:r>
            <w:r w:rsidRPr="00A37DF1">
              <w:rPr>
                <w:sz w:val="20"/>
                <w:szCs w:val="20"/>
              </w:rPr>
              <w:t>)</w:t>
            </w:r>
            <w:r w:rsidRPr="00A37DF1">
              <w:rPr>
                <w:sz w:val="20"/>
                <w:szCs w:val="20"/>
              </w:rPr>
              <w:tab/>
              <w:t>Annex E (methyl bromide)</w:t>
            </w:r>
          </w:p>
        </w:tc>
        <w:tc>
          <w:tcPr>
            <w:tcW w:w="759" w:type="pct"/>
            <w:tcBorders>
              <w:top w:val="nil"/>
              <w:left w:val="single" w:sz="4" w:space="0" w:color="auto"/>
              <w:bottom w:val="nil"/>
              <w:right w:val="single" w:sz="4" w:space="0" w:color="auto"/>
            </w:tcBorders>
            <w:shd w:val="clear" w:color="auto" w:fill="FFFFFF" w:themeFill="background1"/>
            <w:vAlign w:val="bottom"/>
          </w:tcPr>
          <w:p w14:paraId="03115B1E" w14:textId="77777777" w:rsidR="003D06ED" w:rsidRPr="00EB7A16" w:rsidRDefault="003D06ED" w:rsidP="00251050">
            <w:pPr>
              <w:jc w:val="right"/>
              <w:rPr>
                <w:sz w:val="20"/>
                <w:szCs w:val="20"/>
              </w:rPr>
            </w:pPr>
            <w:r w:rsidRPr="00EB7A16">
              <w:rPr>
                <w:sz w:val="20"/>
                <w:szCs w:val="20"/>
              </w:rPr>
              <w:t>0.00</w:t>
            </w:r>
          </w:p>
        </w:tc>
      </w:tr>
      <w:tr w:rsidR="003D06ED" w:rsidRPr="006D2BC9" w14:paraId="16960956" w14:textId="77777777" w:rsidTr="00251050">
        <w:trPr>
          <w:trHeight w:val="233"/>
          <w:jc w:val="center"/>
        </w:trPr>
        <w:tc>
          <w:tcPr>
            <w:tcW w:w="4241" w:type="pct"/>
            <w:gridSpan w:val="2"/>
            <w:tcBorders>
              <w:top w:val="nil"/>
              <w:left w:val="single" w:sz="4" w:space="0" w:color="auto"/>
              <w:bottom w:val="single" w:sz="4" w:space="0" w:color="auto"/>
              <w:right w:val="single" w:sz="4" w:space="0" w:color="auto"/>
            </w:tcBorders>
          </w:tcPr>
          <w:p w14:paraId="1A9E9CAC" w14:textId="77777777" w:rsidR="003D06ED" w:rsidRPr="00A37DF1" w:rsidRDefault="003D06ED" w:rsidP="00251050">
            <w:pPr>
              <w:tabs>
                <w:tab w:val="right" w:pos="7560"/>
              </w:tabs>
              <w:ind w:left="6480" w:right="-108"/>
              <w:jc w:val="left"/>
              <w:rPr>
                <w:sz w:val="20"/>
                <w:szCs w:val="20"/>
              </w:rPr>
            </w:pPr>
            <w:r w:rsidRPr="00A37DF1">
              <w:rPr>
                <w:sz w:val="20"/>
                <w:szCs w:val="20"/>
              </w:rPr>
              <w:tab/>
              <w:t>Total:</w:t>
            </w:r>
          </w:p>
        </w:tc>
        <w:tc>
          <w:tcPr>
            <w:tcW w:w="759" w:type="pct"/>
            <w:tcBorders>
              <w:top w:val="nil"/>
              <w:left w:val="single" w:sz="4" w:space="0" w:color="auto"/>
              <w:bottom w:val="single" w:sz="4" w:space="0" w:color="auto"/>
              <w:right w:val="single" w:sz="4" w:space="0" w:color="auto"/>
            </w:tcBorders>
            <w:shd w:val="clear" w:color="auto" w:fill="FFFFFF" w:themeFill="background1"/>
            <w:vAlign w:val="bottom"/>
          </w:tcPr>
          <w:p w14:paraId="51ED45A7" w14:textId="77777777" w:rsidR="003D06ED" w:rsidRPr="00EB7A16" w:rsidRDefault="003D06ED" w:rsidP="00251050">
            <w:pPr>
              <w:jc w:val="right"/>
              <w:rPr>
                <w:sz w:val="20"/>
                <w:szCs w:val="20"/>
              </w:rPr>
            </w:pPr>
            <w:r w:rsidRPr="00EB7A16">
              <w:rPr>
                <w:sz w:val="20"/>
                <w:szCs w:val="20"/>
              </w:rPr>
              <w:t>0.56</w:t>
            </w:r>
          </w:p>
        </w:tc>
      </w:tr>
      <w:tr w:rsidR="003D06ED" w:rsidRPr="00D67B86" w14:paraId="2ABA239F" w14:textId="77777777" w:rsidTr="00251050">
        <w:trPr>
          <w:trHeight w:val="233"/>
          <w:jc w:val="center"/>
        </w:trPr>
        <w:tc>
          <w:tcPr>
            <w:tcW w:w="4241" w:type="pct"/>
            <w:gridSpan w:val="2"/>
            <w:tcBorders>
              <w:top w:val="nil"/>
              <w:left w:val="single" w:sz="4" w:space="0" w:color="auto"/>
              <w:bottom w:val="single" w:sz="4" w:space="0" w:color="auto"/>
              <w:right w:val="single" w:sz="4" w:space="0" w:color="auto"/>
            </w:tcBorders>
          </w:tcPr>
          <w:p w14:paraId="14F0F0C7" w14:textId="77777777" w:rsidR="003D06ED" w:rsidRPr="00A37DF1" w:rsidRDefault="003D06ED" w:rsidP="00251050">
            <w:pPr>
              <w:jc w:val="left"/>
              <w:rPr>
                <w:sz w:val="20"/>
                <w:szCs w:val="20"/>
              </w:rPr>
            </w:pPr>
            <w:r w:rsidRPr="00A37DF1">
              <w:rPr>
                <w:sz w:val="20"/>
                <w:szCs w:val="20"/>
              </w:rPr>
              <w:t>Year of reported country programme implementation data:</w:t>
            </w:r>
          </w:p>
        </w:tc>
        <w:tc>
          <w:tcPr>
            <w:tcW w:w="759" w:type="pct"/>
            <w:tcBorders>
              <w:top w:val="nil"/>
              <w:left w:val="single" w:sz="4" w:space="0" w:color="auto"/>
              <w:bottom w:val="single" w:sz="4" w:space="0" w:color="auto"/>
              <w:right w:val="single" w:sz="4" w:space="0" w:color="auto"/>
            </w:tcBorders>
            <w:shd w:val="clear" w:color="auto" w:fill="FFFFFF" w:themeFill="background1"/>
          </w:tcPr>
          <w:p w14:paraId="7A51AF2C" w14:textId="77777777" w:rsidR="003D06ED" w:rsidRPr="00D67B86" w:rsidRDefault="003D06ED" w:rsidP="00251050">
            <w:pPr>
              <w:jc w:val="right"/>
              <w:rPr>
                <w:sz w:val="20"/>
                <w:szCs w:val="20"/>
              </w:rPr>
            </w:pPr>
            <w:r w:rsidRPr="00D67B86">
              <w:rPr>
                <w:sz w:val="20"/>
                <w:szCs w:val="20"/>
              </w:rPr>
              <w:t>2021</w:t>
            </w:r>
          </w:p>
        </w:tc>
      </w:tr>
      <w:tr w:rsidR="003D06ED" w:rsidRPr="006D2BC9" w14:paraId="058EC2D8" w14:textId="77777777" w:rsidTr="00251050">
        <w:trPr>
          <w:trHeight w:val="233"/>
          <w:jc w:val="center"/>
        </w:trPr>
        <w:tc>
          <w:tcPr>
            <w:tcW w:w="4241" w:type="pct"/>
            <w:gridSpan w:val="2"/>
            <w:tcBorders>
              <w:top w:val="single" w:sz="4" w:space="0" w:color="auto"/>
            </w:tcBorders>
          </w:tcPr>
          <w:p w14:paraId="41F54F52" w14:textId="77777777" w:rsidR="003D06ED" w:rsidRPr="00A37DF1" w:rsidRDefault="003D06ED" w:rsidP="00251050">
            <w:pPr>
              <w:keepNext/>
              <w:jc w:val="left"/>
              <w:rPr>
                <w:sz w:val="20"/>
                <w:szCs w:val="20"/>
              </w:rPr>
            </w:pPr>
            <w:r w:rsidRPr="00A37DF1">
              <w:rPr>
                <w:sz w:val="20"/>
                <w:szCs w:val="20"/>
              </w:rPr>
              <w:t xml:space="preserve">Amount approved for projects (as </w:t>
            </w:r>
            <w:proofErr w:type="gramStart"/>
            <w:r w:rsidRPr="00A37DF1">
              <w:rPr>
                <w:sz w:val="20"/>
                <w:szCs w:val="20"/>
              </w:rPr>
              <w:t>at</w:t>
            </w:r>
            <w:proofErr w:type="gramEnd"/>
            <w:r w:rsidRPr="00A37DF1">
              <w:rPr>
                <w:sz w:val="20"/>
                <w:szCs w:val="20"/>
              </w:rPr>
              <w:t xml:space="preserve"> June </w:t>
            </w:r>
            <w:r>
              <w:rPr>
                <w:sz w:val="20"/>
                <w:szCs w:val="20"/>
              </w:rPr>
              <w:t>2022</w:t>
            </w:r>
            <w:r w:rsidRPr="00A37DF1">
              <w:rPr>
                <w:sz w:val="20"/>
                <w:szCs w:val="20"/>
              </w:rPr>
              <w:t>) (US $):</w:t>
            </w:r>
          </w:p>
        </w:tc>
        <w:tc>
          <w:tcPr>
            <w:tcW w:w="759" w:type="pct"/>
            <w:tcBorders>
              <w:top w:val="single" w:sz="4" w:space="0" w:color="auto"/>
            </w:tcBorders>
            <w:shd w:val="clear" w:color="auto" w:fill="auto"/>
            <w:vAlign w:val="bottom"/>
          </w:tcPr>
          <w:p w14:paraId="7AF0DE58" w14:textId="77777777" w:rsidR="003D06ED" w:rsidRPr="006D2BC9" w:rsidRDefault="003D06ED" w:rsidP="00251050">
            <w:pPr>
              <w:jc w:val="right"/>
              <w:rPr>
                <w:sz w:val="20"/>
                <w:szCs w:val="20"/>
                <w:highlight w:val="yellow"/>
              </w:rPr>
            </w:pPr>
            <w:r w:rsidRPr="00D67B86">
              <w:rPr>
                <w:sz w:val="20"/>
                <w:szCs w:val="20"/>
              </w:rPr>
              <w:t>2,413,638</w:t>
            </w:r>
          </w:p>
        </w:tc>
      </w:tr>
      <w:tr w:rsidR="003D06ED" w:rsidRPr="006D2BC9" w14:paraId="3AEB6009" w14:textId="77777777" w:rsidTr="00251050">
        <w:trPr>
          <w:trHeight w:val="233"/>
          <w:jc w:val="center"/>
        </w:trPr>
        <w:tc>
          <w:tcPr>
            <w:tcW w:w="4241" w:type="pct"/>
            <w:gridSpan w:val="2"/>
          </w:tcPr>
          <w:p w14:paraId="50D58919" w14:textId="77777777" w:rsidR="003D06ED" w:rsidRPr="00A37DF1" w:rsidRDefault="003D06ED" w:rsidP="00251050">
            <w:pPr>
              <w:keepNext/>
              <w:jc w:val="left"/>
              <w:rPr>
                <w:sz w:val="20"/>
                <w:szCs w:val="20"/>
              </w:rPr>
            </w:pPr>
            <w:r w:rsidRPr="00A37DF1">
              <w:rPr>
                <w:sz w:val="20"/>
                <w:szCs w:val="20"/>
              </w:rPr>
              <w:t xml:space="preserve">Amount disbursed (as </w:t>
            </w:r>
            <w:proofErr w:type="gramStart"/>
            <w:r w:rsidRPr="00A37DF1">
              <w:rPr>
                <w:sz w:val="20"/>
                <w:szCs w:val="20"/>
              </w:rPr>
              <w:t>at</w:t>
            </w:r>
            <w:proofErr w:type="gramEnd"/>
            <w:r w:rsidRPr="00A37DF1">
              <w:rPr>
                <w:sz w:val="20"/>
                <w:szCs w:val="20"/>
              </w:rPr>
              <w:t xml:space="preserve"> December 20</w:t>
            </w:r>
            <w:r>
              <w:rPr>
                <w:sz w:val="20"/>
                <w:szCs w:val="20"/>
              </w:rPr>
              <w:t>21</w:t>
            </w:r>
            <w:r w:rsidRPr="00A37DF1">
              <w:rPr>
                <w:sz w:val="20"/>
                <w:szCs w:val="20"/>
              </w:rPr>
              <w:t>) (US $):</w:t>
            </w:r>
          </w:p>
        </w:tc>
        <w:tc>
          <w:tcPr>
            <w:tcW w:w="759" w:type="pct"/>
            <w:shd w:val="clear" w:color="auto" w:fill="auto"/>
          </w:tcPr>
          <w:p w14:paraId="2AF95980" w14:textId="77777777" w:rsidR="003D06ED" w:rsidRPr="006D2BC9" w:rsidRDefault="003D06ED" w:rsidP="00251050">
            <w:pPr>
              <w:jc w:val="right"/>
              <w:rPr>
                <w:sz w:val="20"/>
                <w:szCs w:val="20"/>
                <w:highlight w:val="yellow"/>
              </w:rPr>
            </w:pPr>
            <w:r w:rsidRPr="00D67B86">
              <w:rPr>
                <w:sz w:val="20"/>
                <w:szCs w:val="20"/>
              </w:rPr>
              <w:t>1</w:t>
            </w:r>
            <w:r>
              <w:rPr>
                <w:sz w:val="20"/>
                <w:szCs w:val="20"/>
              </w:rPr>
              <w:t>,</w:t>
            </w:r>
            <w:r w:rsidRPr="00D67B86">
              <w:rPr>
                <w:sz w:val="20"/>
                <w:szCs w:val="20"/>
              </w:rPr>
              <w:t>815</w:t>
            </w:r>
            <w:r>
              <w:rPr>
                <w:sz w:val="20"/>
                <w:szCs w:val="20"/>
              </w:rPr>
              <w:t>,</w:t>
            </w:r>
            <w:r w:rsidRPr="00D67B86">
              <w:rPr>
                <w:sz w:val="20"/>
                <w:szCs w:val="20"/>
              </w:rPr>
              <w:t>35</w:t>
            </w:r>
            <w:r>
              <w:rPr>
                <w:sz w:val="20"/>
                <w:szCs w:val="20"/>
              </w:rPr>
              <w:t>4</w:t>
            </w:r>
          </w:p>
        </w:tc>
      </w:tr>
      <w:tr w:rsidR="003D06ED" w:rsidRPr="006D2BC9" w14:paraId="57224DAC" w14:textId="77777777" w:rsidTr="00251050">
        <w:trPr>
          <w:trHeight w:val="233"/>
          <w:jc w:val="center"/>
        </w:trPr>
        <w:tc>
          <w:tcPr>
            <w:tcW w:w="4241" w:type="pct"/>
            <w:gridSpan w:val="2"/>
          </w:tcPr>
          <w:p w14:paraId="72D01F9E" w14:textId="77777777" w:rsidR="003D06ED" w:rsidRPr="00A37DF1" w:rsidRDefault="003D06ED" w:rsidP="00251050">
            <w:pPr>
              <w:keepNext/>
              <w:jc w:val="left"/>
              <w:rPr>
                <w:sz w:val="20"/>
                <w:szCs w:val="20"/>
              </w:rPr>
            </w:pPr>
            <w:r w:rsidRPr="00A37DF1">
              <w:rPr>
                <w:sz w:val="20"/>
                <w:szCs w:val="20"/>
              </w:rPr>
              <w:t xml:space="preserve">ODS to be phased out (as </w:t>
            </w:r>
            <w:proofErr w:type="gramStart"/>
            <w:r w:rsidRPr="00A37DF1">
              <w:rPr>
                <w:sz w:val="20"/>
                <w:szCs w:val="20"/>
              </w:rPr>
              <w:t>at</w:t>
            </w:r>
            <w:proofErr w:type="gramEnd"/>
            <w:r w:rsidRPr="00A37DF1">
              <w:rPr>
                <w:sz w:val="20"/>
                <w:szCs w:val="20"/>
              </w:rPr>
              <w:t xml:space="preserve"> June 20</w:t>
            </w:r>
            <w:r>
              <w:rPr>
                <w:sz w:val="20"/>
                <w:szCs w:val="20"/>
              </w:rPr>
              <w:t>22</w:t>
            </w:r>
            <w:r w:rsidRPr="00A37DF1">
              <w:rPr>
                <w:sz w:val="20"/>
                <w:szCs w:val="20"/>
              </w:rPr>
              <w:t>) (ODP tonnes):</w:t>
            </w:r>
          </w:p>
        </w:tc>
        <w:tc>
          <w:tcPr>
            <w:tcW w:w="759" w:type="pct"/>
            <w:shd w:val="clear" w:color="auto" w:fill="auto"/>
            <w:vAlign w:val="bottom"/>
          </w:tcPr>
          <w:p w14:paraId="3559F53F" w14:textId="77777777" w:rsidR="003D06ED" w:rsidRPr="00D67B86" w:rsidRDefault="003D06ED" w:rsidP="00251050">
            <w:pPr>
              <w:jc w:val="right"/>
              <w:rPr>
                <w:sz w:val="20"/>
                <w:szCs w:val="20"/>
              </w:rPr>
            </w:pPr>
            <w:r w:rsidRPr="00D67B86">
              <w:rPr>
                <w:sz w:val="20"/>
                <w:szCs w:val="20"/>
              </w:rPr>
              <w:t>3.53</w:t>
            </w:r>
          </w:p>
        </w:tc>
      </w:tr>
      <w:tr w:rsidR="003D06ED" w:rsidRPr="006D2BC9" w14:paraId="4D102B81" w14:textId="77777777" w:rsidTr="00251050">
        <w:trPr>
          <w:trHeight w:val="233"/>
          <w:jc w:val="center"/>
        </w:trPr>
        <w:tc>
          <w:tcPr>
            <w:tcW w:w="4241" w:type="pct"/>
            <w:gridSpan w:val="2"/>
          </w:tcPr>
          <w:p w14:paraId="5A0AACE1" w14:textId="77777777" w:rsidR="003D06ED" w:rsidRPr="00A37DF1" w:rsidRDefault="003D06ED" w:rsidP="00251050">
            <w:pPr>
              <w:keepNext/>
              <w:jc w:val="left"/>
              <w:rPr>
                <w:sz w:val="20"/>
                <w:szCs w:val="20"/>
              </w:rPr>
            </w:pPr>
            <w:r w:rsidRPr="00A37DF1">
              <w:rPr>
                <w:sz w:val="20"/>
                <w:szCs w:val="20"/>
              </w:rPr>
              <w:t xml:space="preserve">ODS phased out (as </w:t>
            </w:r>
            <w:proofErr w:type="gramStart"/>
            <w:r w:rsidRPr="00A37DF1">
              <w:rPr>
                <w:sz w:val="20"/>
                <w:szCs w:val="20"/>
              </w:rPr>
              <w:t>at</w:t>
            </w:r>
            <w:proofErr w:type="gramEnd"/>
            <w:r w:rsidRPr="00A37DF1">
              <w:rPr>
                <w:sz w:val="20"/>
                <w:szCs w:val="20"/>
              </w:rPr>
              <w:t xml:space="preserve"> December 20</w:t>
            </w:r>
            <w:r>
              <w:rPr>
                <w:sz w:val="20"/>
                <w:szCs w:val="20"/>
              </w:rPr>
              <w:t>21</w:t>
            </w:r>
            <w:r w:rsidRPr="00A37DF1">
              <w:rPr>
                <w:sz w:val="20"/>
                <w:szCs w:val="20"/>
              </w:rPr>
              <w:t>) (ODP tonnes):</w:t>
            </w:r>
          </w:p>
        </w:tc>
        <w:tc>
          <w:tcPr>
            <w:tcW w:w="759" w:type="pct"/>
            <w:shd w:val="clear" w:color="auto" w:fill="auto"/>
          </w:tcPr>
          <w:p w14:paraId="66971511" w14:textId="77777777" w:rsidR="003D06ED" w:rsidRPr="00D67B86" w:rsidRDefault="003D06ED" w:rsidP="00251050">
            <w:pPr>
              <w:jc w:val="right"/>
              <w:rPr>
                <w:sz w:val="20"/>
                <w:szCs w:val="20"/>
              </w:rPr>
            </w:pPr>
            <w:r w:rsidRPr="00D67B86">
              <w:rPr>
                <w:sz w:val="20"/>
                <w:szCs w:val="20"/>
              </w:rPr>
              <w:t>2.20</w:t>
            </w:r>
          </w:p>
        </w:tc>
      </w:tr>
    </w:tbl>
    <w:p w14:paraId="0061D726" w14:textId="77777777" w:rsidR="003D06ED" w:rsidRPr="006D2BC9" w:rsidRDefault="003D06ED" w:rsidP="003D06ED">
      <w:pPr>
        <w:rPr>
          <w:highlight w:val="yellow"/>
        </w:rPr>
      </w:pPr>
    </w:p>
    <w:p w14:paraId="448773C4" w14:textId="77777777" w:rsidR="003D06ED" w:rsidRPr="00EB7A16" w:rsidRDefault="003D06ED" w:rsidP="003D06ED">
      <w:pPr>
        <w:pStyle w:val="Heading1"/>
        <w:widowControl w:val="0"/>
        <w:numPr>
          <w:ilvl w:val="0"/>
          <w:numId w:val="21"/>
        </w:numPr>
        <w:tabs>
          <w:tab w:val="clear" w:pos="0"/>
          <w:tab w:val="num" w:pos="360"/>
        </w:tabs>
        <w:ind w:left="360" w:hanging="360"/>
      </w:pPr>
      <w:r w:rsidRPr="00EB7A16">
        <w:rPr>
          <w:lang w:val="en-US"/>
        </w:rPr>
        <w:t>Summary</w:t>
      </w:r>
      <w:r w:rsidRPr="00EB7A16">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3D06ED" w:rsidRPr="006D2BC9" w14:paraId="6673EDDD" w14:textId="77777777" w:rsidTr="00251050">
        <w:tc>
          <w:tcPr>
            <w:tcW w:w="4091" w:type="pct"/>
            <w:gridSpan w:val="2"/>
            <w:tcBorders>
              <w:bottom w:val="single" w:sz="4" w:space="0" w:color="auto"/>
            </w:tcBorders>
          </w:tcPr>
          <w:p w14:paraId="1B71116E" w14:textId="77777777" w:rsidR="003D06ED" w:rsidRPr="00A37DF1" w:rsidRDefault="003D06ED" w:rsidP="00251050">
            <w:pPr>
              <w:widowControl w:val="0"/>
              <w:tabs>
                <w:tab w:val="left" w:pos="4968"/>
              </w:tabs>
              <w:jc w:val="left"/>
              <w:rPr>
                <w:b/>
                <w:sz w:val="20"/>
              </w:rPr>
            </w:pPr>
            <w:r w:rsidRPr="00A37DF1">
              <w:rPr>
                <w:b/>
                <w:sz w:val="20"/>
              </w:rPr>
              <w:t>Summary of activities</w:t>
            </w:r>
          </w:p>
          <w:p w14:paraId="5BB6680D" w14:textId="77777777" w:rsidR="003D06ED" w:rsidRPr="00A37DF1" w:rsidRDefault="003D06ED" w:rsidP="00251050">
            <w:pPr>
              <w:widowControl w:val="0"/>
              <w:jc w:val="left"/>
              <w:rPr>
                <w:b/>
                <w:sz w:val="20"/>
              </w:rPr>
            </w:pPr>
          </w:p>
        </w:tc>
        <w:tc>
          <w:tcPr>
            <w:tcW w:w="909" w:type="pct"/>
            <w:tcBorders>
              <w:bottom w:val="single" w:sz="4" w:space="0" w:color="auto"/>
            </w:tcBorders>
          </w:tcPr>
          <w:p w14:paraId="7FC2924F" w14:textId="77777777" w:rsidR="003D06ED" w:rsidRPr="00A37DF1" w:rsidRDefault="003D06ED" w:rsidP="00251050">
            <w:pPr>
              <w:widowControl w:val="0"/>
              <w:jc w:val="center"/>
              <w:rPr>
                <w:b/>
                <w:sz w:val="20"/>
              </w:rPr>
            </w:pPr>
            <w:r w:rsidRPr="00A37DF1">
              <w:rPr>
                <w:b/>
                <w:sz w:val="20"/>
              </w:rPr>
              <w:t>Funds approved (US $)</w:t>
            </w:r>
          </w:p>
        </w:tc>
      </w:tr>
      <w:tr w:rsidR="003D06ED" w:rsidRPr="006D2BC9" w14:paraId="177D6720" w14:textId="77777777" w:rsidTr="00251050">
        <w:tc>
          <w:tcPr>
            <w:tcW w:w="292" w:type="pct"/>
            <w:tcBorders>
              <w:top w:val="single" w:sz="4" w:space="0" w:color="auto"/>
              <w:left w:val="single" w:sz="4" w:space="0" w:color="auto"/>
              <w:bottom w:val="single" w:sz="4" w:space="0" w:color="auto"/>
              <w:right w:val="nil"/>
            </w:tcBorders>
          </w:tcPr>
          <w:p w14:paraId="08791938" w14:textId="77777777" w:rsidR="003D06ED" w:rsidRPr="00A37DF1" w:rsidRDefault="003D06ED" w:rsidP="00251050">
            <w:pPr>
              <w:widowControl w:val="0"/>
              <w:ind w:left="360" w:hanging="360"/>
              <w:jc w:val="left"/>
              <w:rPr>
                <w:sz w:val="20"/>
              </w:rPr>
            </w:pPr>
            <w:r w:rsidRPr="00A37DF1">
              <w:rPr>
                <w:sz w:val="20"/>
              </w:rPr>
              <w:t>(a)</w:t>
            </w:r>
          </w:p>
        </w:tc>
        <w:tc>
          <w:tcPr>
            <w:tcW w:w="3799" w:type="pct"/>
            <w:tcBorders>
              <w:top w:val="single" w:sz="4" w:space="0" w:color="auto"/>
              <w:left w:val="nil"/>
              <w:bottom w:val="single" w:sz="4" w:space="0" w:color="auto"/>
              <w:right w:val="single" w:sz="4" w:space="0" w:color="auto"/>
            </w:tcBorders>
          </w:tcPr>
          <w:p w14:paraId="28C93C55" w14:textId="77777777" w:rsidR="003D06ED" w:rsidRPr="00A37DF1" w:rsidRDefault="003D06ED" w:rsidP="00251050">
            <w:pPr>
              <w:widowControl w:val="0"/>
              <w:ind w:left="-109"/>
              <w:rPr>
                <w:sz w:val="20"/>
              </w:rPr>
            </w:pPr>
            <w:r w:rsidRPr="00A37DF1">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B1C4B31" w14:textId="77777777" w:rsidR="003D06ED" w:rsidRPr="006D2BC9" w:rsidRDefault="003D06ED" w:rsidP="00251050">
            <w:pPr>
              <w:widowControl w:val="0"/>
              <w:jc w:val="right"/>
              <w:rPr>
                <w:sz w:val="20"/>
                <w:highlight w:val="yellow"/>
              </w:rPr>
            </w:pPr>
            <w:r w:rsidRPr="00D67B86">
              <w:rPr>
                <w:sz w:val="20"/>
              </w:rPr>
              <w:t>692,438</w:t>
            </w:r>
          </w:p>
        </w:tc>
      </w:tr>
      <w:tr w:rsidR="003D06ED" w:rsidRPr="006D2BC9" w14:paraId="42C468CD" w14:textId="77777777" w:rsidTr="00251050">
        <w:tc>
          <w:tcPr>
            <w:tcW w:w="292" w:type="pct"/>
            <w:tcBorders>
              <w:top w:val="single" w:sz="4" w:space="0" w:color="auto"/>
              <w:left w:val="single" w:sz="4" w:space="0" w:color="auto"/>
              <w:bottom w:val="single" w:sz="4" w:space="0" w:color="auto"/>
              <w:right w:val="nil"/>
            </w:tcBorders>
          </w:tcPr>
          <w:p w14:paraId="40EA05AD" w14:textId="77777777" w:rsidR="003D06ED" w:rsidRPr="00A37DF1" w:rsidRDefault="003D06ED" w:rsidP="00251050">
            <w:pPr>
              <w:widowControl w:val="0"/>
              <w:rPr>
                <w:sz w:val="20"/>
              </w:rPr>
            </w:pPr>
            <w:r w:rsidRPr="00A37DF1">
              <w:rPr>
                <w:sz w:val="20"/>
              </w:rPr>
              <w:t>(b)</w:t>
            </w:r>
          </w:p>
        </w:tc>
        <w:tc>
          <w:tcPr>
            <w:tcW w:w="3799" w:type="pct"/>
            <w:tcBorders>
              <w:top w:val="single" w:sz="4" w:space="0" w:color="auto"/>
              <w:left w:val="nil"/>
              <w:bottom w:val="single" w:sz="4" w:space="0" w:color="auto"/>
              <w:right w:val="single" w:sz="4" w:space="0" w:color="auto"/>
            </w:tcBorders>
          </w:tcPr>
          <w:p w14:paraId="6CE88986" w14:textId="77777777" w:rsidR="003D06ED" w:rsidRPr="00A37DF1" w:rsidRDefault="003D06ED" w:rsidP="00251050">
            <w:pPr>
              <w:widowControl w:val="0"/>
              <w:ind w:left="-109"/>
              <w:rPr>
                <w:sz w:val="20"/>
              </w:rPr>
            </w:pPr>
            <w:r w:rsidRPr="00A37DF1">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FF0C50E" w14:textId="77777777" w:rsidR="003D06ED" w:rsidRPr="006D2BC9" w:rsidRDefault="003D06ED" w:rsidP="00251050">
            <w:pPr>
              <w:widowControl w:val="0"/>
              <w:jc w:val="right"/>
              <w:rPr>
                <w:sz w:val="20"/>
                <w:highlight w:val="yellow"/>
              </w:rPr>
            </w:pPr>
            <w:r w:rsidRPr="00D67B86">
              <w:rPr>
                <w:sz w:val="20"/>
              </w:rPr>
              <w:t>940,800</w:t>
            </w:r>
          </w:p>
        </w:tc>
      </w:tr>
      <w:tr w:rsidR="003D06ED" w:rsidRPr="006D2BC9" w14:paraId="0087D2C4" w14:textId="77777777" w:rsidTr="00251050">
        <w:tc>
          <w:tcPr>
            <w:tcW w:w="292" w:type="pct"/>
            <w:tcBorders>
              <w:top w:val="single" w:sz="4" w:space="0" w:color="auto"/>
              <w:left w:val="single" w:sz="4" w:space="0" w:color="auto"/>
              <w:bottom w:val="single" w:sz="4" w:space="0" w:color="auto"/>
              <w:right w:val="nil"/>
            </w:tcBorders>
          </w:tcPr>
          <w:p w14:paraId="03F55B97" w14:textId="77777777" w:rsidR="003D06ED" w:rsidRPr="00A37DF1" w:rsidRDefault="003D06ED" w:rsidP="00251050">
            <w:pPr>
              <w:widowControl w:val="0"/>
              <w:rPr>
                <w:sz w:val="20"/>
              </w:rPr>
            </w:pPr>
            <w:r w:rsidRPr="00A37DF1">
              <w:rPr>
                <w:sz w:val="20"/>
              </w:rPr>
              <w:t>(c)</w:t>
            </w:r>
          </w:p>
        </w:tc>
        <w:tc>
          <w:tcPr>
            <w:tcW w:w="3799" w:type="pct"/>
            <w:tcBorders>
              <w:top w:val="single" w:sz="4" w:space="0" w:color="auto"/>
              <w:left w:val="nil"/>
              <w:bottom w:val="single" w:sz="4" w:space="0" w:color="auto"/>
              <w:right w:val="single" w:sz="4" w:space="0" w:color="auto"/>
            </w:tcBorders>
          </w:tcPr>
          <w:p w14:paraId="76C75E88" w14:textId="77777777" w:rsidR="003D06ED" w:rsidRPr="00A37DF1" w:rsidRDefault="003D06ED" w:rsidP="00251050">
            <w:pPr>
              <w:widowControl w:val="0"/>
              <w:ind w:left="-109"/>
              <w:rPr>
                <w:sz w:val="20"/>
              </w:rPr>
            </w:pPr>
            <w:r w:rsidRPr="00A37DF1">
              <w:rPr>
                <w:sz w:val="20"/>
              </w:rPr>
              <w:t xml:space="preserve">Project preparation, technical assistance, </w:t>
            </w:r>
            <w:proofErr w:type="gramStart"/>
            <w:r w:rsidRPr="00A37DF1">
              <w:rPr>
                <w:sz w:val="20"/>
              </w:rPr>
              <w:t>training</w:t>
            </w:r>
            <w:proofErr w:type="gramEnd"/>
            <w:r w:rsidRPr="00A37DF1">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9828DD4" w14:textId="77777777" w:rsidR="003D06ED" w:rsidRPr="006D2BC9" w:rsidRDefault="003D06ED" w:rsidP="00251050">
            <w:pPr>
              <w:jc w:val="right"/>
              <w:rPr>
                <w:sz w:val="20"/>
                <w:szCs w:val="20"/>
                <w:highlight w:val="yellow"/>
              </w:rPr>
            </w:pPr>
            <w:r w:rsidRPr="00D67B86">
              <w:rPr>
                <w:sz w:val="20"/>
                <w:szCs w:val="20"/>
              </w:rPr>
              <w:t>780,400</w:t>
            </w:r>
          </w:p>
        </w:tc>
      </w:tr>
      <w:tr w:rsidR="003D06ED" w:rsidRPr="006D2BC9" w14:paraId="46B348B4" w14:textId="77777777" w:rsidTr="00251050">
        <w:tc>
          <w:tcPr>
            <w:tcW w:w="4091" w:type="pct"/>
            <w:gridSpan w:val="2"/>
            <w:tcBorders>
              <w:top w:val="single" w:sz="4" w:space="0" w:color="auto"/>
              <w:left w:val="single" w:sz="4" w:space="0" w:color="auto"/>
              <w:bottom w:val="single" w:sz="4" w:space="0" w:color="auto"/>
              <w:right w:val="single" w:sz="4" w:space="0" w:color="auto"/>
            </w:tcBorders>
          </w:tcPr>
          <w:p w14:paraId="75AD4706" w14:textId="77777777" w:rsidR="003D06ED" w:rsidRPr="00A37DF1" w:rsidRDefault="003D06ED" w:rsidP="00251050">
            <w:pPr>
              <w:widowControl w:val="0"/>
              <w:tabs>
                <w:tab w:val="right" w:pos="7560"/>
              </w:tabs>
              <w:ind w:left="6480" w:right="-108"/>
              <w:jc w:val="left"/>
              <w:rPr>
                <w:sz w:val="20"/>
              </w:rPr>
            </w:pPr>
            <w:r w:rsidRPr="00A37DF1">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38A9643" w14:textId="77777777" w:rsidR="003D06ED" w:rsidRPr="006D2BC9" w:rsidRDefault="003D06ED" w:rsidP="00251050">
            <w:pPr>
              <w:jc w:val="right"/>
              <w:rPr>
                <w:sz w:val="20"/>
                <w:highlight w:val="yellow"/>
              </w:rPr>
            </w:pPr>
            <w:r w:rsidRPr="00D67B86">
              <w:rPr>
                <w:sz w:val="20"/>
              </w:rPr>
              <w:t>2,413,638</w:t>
            </w:r>
          </w:p>
        </w:tc>
      </w:tr>
      <w:tr w:rsidR="003D06ED" w:rsidRPr="006D2BC9" w14:paraId="6469EECB" w14:textId="77777777" w:rsidTr="00251050">
        <w:tc>
          <w:tcPr>
            <w:tcW w:w="292" w:type="pct"/>
            <w:tcBorders>
              <w:top w:val="single" w:sz="4" w:space="0" w:color="auto"/>
              <w:left w:val="single" w:sz="4" w:space="0" w:color="auto"/>
              <w:bottom w:val="single" w:sz="4" w:space="0" w:color="auto"/>
              <w:right w:val="nil"/>
            </w:tcBorders>
          </w:tcPr>
          <w:p w14:paraId="66F8FC5A" w14:textId="77777777" w:rsidR="003D06ED" w:rsidRPr="00A37DF1" w:rsidRDefault="003D06ED" w:rsidP="00251050">
            <w:pPr>
              <w:widowControl w:val="0"/>
              <w:rPr>
                <w:sz w:val="20"/>
              </w:rPr>
            </w:pPr>
            <w:r w:rsidRPr="00A37DF1">
              <w:rPr>
                <w:sz w:val="20"/>
              </w:rPr>
              <w:t>(d)</w:t>
            </w:r>
          </w:p>
        </w:tc>
        <w:tc>
          <w:tcPr>
            <w:tcW w:w="3799" w:type="pct"/>
            <w:tcBorders>
              <w:top w:val="single" w:sz="4" w:space="0" w:color="auto"/>
              <w:left w:val="nil"/>
              <w:bottom w:val="single" w:sz="4" w:space="0" w:color="auto"/>
              <w:right w:val="single" w:sz="4" w:space="0" w:color="auto"/>
            </w:tcBorders>
          </w:tcPr>
          <w:p w14:paraId="78F5F62A" w14:textId="77777777" w:rsidR="003D06ED" w:rsidRPr="00A37DF1" w:rsidRDefault="003D06ED" w:rsidP="00251050">
            <w:pPr>
              <w:widowControl w:val="0"/>
              <w:ind w:left="-109"/>
              <w:rPr>
                <w:sz w:val="20"/>
              </w:rPr>
            </w:pPr>
            <w:r w:rsidRPr="00A37DF1">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EF19190" w14:textId="77777777" w:rsidR="003D06ED" w:rsidRPr="00EB7A16" w:rsidRDefault="003D06ED" w:rsidP="00251050">
            <w:pPr>
              <w:jc w:val="right"/>
              <w:rPr>
                <w:color w:val="000000"/>
                <w:sz w:val="20"/>
                <w:szCs w:val="20"/>
              </w:rPr>
            </w:pPr>
            <w:r w:rsidRPr="00EB7A16">
              <w:rPr>
                <w:color w:val="000000"/>
                <w:sz w:val="20"/>
                <w:szCs w:val="20"/>
              </w:rPr>
              <w:t>150,000</w:t>
            </w:r>
          </w:p>
        </w:tc>
      </w:tr>
    </w:tbl>
    <w:p w14:paraId="4EFAC566" w14:textId="77777777" w:rsidR="003D06ED" w:rsidRPr="006D2BC9" w:rsidRDefault="003D06ED" w:rsidP="003D06ED">
      <w:pPr>
        <w:rPr>
          <w:highlight w:val="yellow"/>
        </w:rPr>
      </w:pPr>
    </w:p>
    <w:p w14:paraId="0573CA3A" w14:textId="77777777" w:rsidR="003D06ED" w:rsidRPr="005E3F4C" w:rsidRDefault="003D06ED" w:rsidP="003D06ED">
      <w:pPr>
        <w:pStyle w:val="StyleHeader4Para4Left0Firstline0"/>
        <w:keepNext/>
        <w:widowControl/>
        <w:numPr>
          <w:ilvl w:val="0"/>
          <w:numId w:val="0"/>
        </w:numPr>
        <w:rPr>
          <w:sz w:val="22"/>
          <w:u w:val="single"/>
        </w:rPr>
      </w:pPr>
      <w:r w:rsidRPr="005E3F4C">
        <w:rPr>
          <w:sz w:val="22"/>
          <w:u w:val="single"/>
        </w:rPr>
        <w:t>Progress report</w:t>
      </w:r>
    </w:p>
    <w:p w14:paraId="4621C353" w14:textId="77777777" w:rsidR="003D06ED" w:rsidRPr="005E3F4C" w:rsidRDefault="003D06ED" w:rsidP="003D06ED">
      <w:pPr>
        <w:pStyle w:val="Heading1"/>
      </w:pPr>
      <w:r>
        <w:t>During phase VII of the institutional strengthening (IS) project, Armenia made sub</w:t>
      </w:r>
      <w:r w:rsidRPr="005E3F4C">
        <w:t>stantive progress in reviewing the specific national regulations aim</w:t>
      </w:r>
      <w:r>
        <w:t>ed</w:t>
      </w:r>
      <w:r w:rsidRPr="005E3F4C">
        <w:t xml:space="preserve"> at controlling the import, transit</w:t>
      </w:r>
      <w:r>
        <w:t>,</w:t>
      </w:r>
      <w:r w:rsidRPr="005E3F4C">
        <w:t xml:space="preserve"> and movement</w:t>
      </w:r>
      <w:r>
        <w:t xml:space="preserve"> of ODS</w:t>
      </w:r>
      <w:r w:rsidRPr="005E3F4C">
        <w:t xml:space="preserve"> in the country. In addition, Armenia improved HCFC</w:t>
      </w:r>
      <w:r>
        <w:t xml:space="preserve"> </w:t>
      </w:r>
      <w:r w:rsidRPr="005E3F4C">
        <w:t>control</w:t>
      </w:r>
      <w:r>
        <w:t xml:space="preserve"> by</w:t>
      </w:r>
      <w:r w:rsidRPr="005E3F4C">
        <w:t xml:space="preserve"> taking into </w:t>
      </w:r>
      <w:r>
        <w:t>account</w:t>
      </w:r>
      <w:r w:rsidRPr="005E3F4C">
        <w:t xml:space="preserve"> the regional approach, adopting the integrated regional concept and being an active member of the region. Regular </w:t>
      </w:r>
      <w:r w:rsidRPr="005E3F4C">
        <w:lastRenderedPageBreak/>
        <w:t xml:space="preserve">access of the </w:t>
      </w:r>
      <w:r>
        <w:t>National Ozone Unit (</w:t>
      </w:r>
      <w:r w:rsidRPr="005E3F4C">
        <w:t>NOU</w:t>
      </w:r>
      <w:r>
        <w:t xml:space="preserve">) </w:t>
      </w:r>
      <w:r w:rsidRPr="005E3F4C">
        <w:t xml:space="preserve">staff to senior decision-makers </w:t>
      </w:r>
      <w:r>
        <w:t xml:space="preserve">was </w:t>
      </w:r>
      <w:r w:rsidRPr="005E3F4C">
        <w:t>assured through integration of the NOU’s Action Plan in the National Environmental Action Plan and by</w:t>
      </w:r>
      <w:r>
        <w:t xml:space="preserve"> the</w:t>
      </w:r>
      <w:r w:rsidRPr="005E3F4C">
        <w:t xml:space="preserve"> legislative framework put in place. The awareness</w:t>
      </w:r>
      <w:r>
        <w:t>-raising</w:t>
      </w:r>
      <w:r w:rsidRPr="005E3F4C">
        <w:t xml:space="preserve"> programme, the latest ODS</w:t>
      </w:r>
      <w:r>
        <w:t xml:space="preserve"> </w:t>
      </w:r>
      <w:r w:rsidRPr="005E3F4C">
        <w:t>phase-out achievements, as well as the latest decisions</w:t>
      </w:r>
      <w:r>
        <w:t xml:space="preserve"> and </w:t>
      </w:r>
      <w:r w:rsidRPr="005E3F4C">
        <w:t>regulation</w:t>
      </w:r>
      <w:r>
        <w:t>s</w:t>
      </w:r>
      <w:r w:rsidRPr="005E3F4C">
        <w:t xml:space="preserve"> referring to HCFC</w:t>
      </w:r>
      <w:r>
        <w:t xml:space="preserve"> </w:t>
      </w:r>
      <w:r w:rsidRPr="005E3F4C">
        <w:t xml:space="preserve">consumption in the country and the country policy </w:t>
      </w:r>
      <w:r>
        <w:t>are</w:t>
      </w:r>
      <w:r w:rsidRPr="005E3F4C">
        <w:t xml:space="preserve"> public information </w:t>
      </w:r>
      <w:r>
        <w:t xml:space="preserve">that was </w:t>
      </w:r>
      <w:r w:rsidRPr="005E3F4C">
        <w:t>updated on a weekly basis on the dedicated webpage of the Ministry of Environment Protection</w:t>
      </w:r>
      <w:r>
        <w:t xml:space="preserve"> (</w:t>
      </w:r>
      <w:r w:rsidRPr="005E3F4C">
        <w:t>(</w:t>
      </w:r>
      <w:hyperlink r:id="rId17" w:history="1">
        <w:r w:rsidRPr="00D904F0">
          <w:rPr>
            <w:rStyle w:val="Hyperlink"/>
          </w:rPr>
          <w:t>https://www.armozone.am/en/</w:t>
        </w:r>
      </w:hyperlink>
      <w:r w:rsidRPr="005E3F4C">
        <w:t>)</w:t>
      </w:r>
      <w:r>
        <w:t>. Of the 23 performance indicators selected for the phase, 19 were fully achieved, three were partially achieved, and one was not achieved.</w:t>
      </w:r>
    </w:p>
    <w:p w14:paraId="184F2018" w14:textId="77777777" w:rsidR="003D06ED" w:rsidRPr="005E3F4C" w:rsidRDefault="003D06ED" w:rsidP="003D06ED">
      <w:pPr>
        <w:pStyle w:val="StyleHeader4Para4Left0Firstline0"/>
        <w:keepNext/>
        <w:widowControl/>
        <w:numPr>
          <w:ilvl w:val="0"/>
          <w:numId w:val="0"/>
        </w:numPr>
        <w:rPr>
          <w:sz w:val="22"/>
          <w:u w:val="single"/>
        </w:rPr>
      </w:pPr>
      <w:r w:rsidRPr="005E3F4C">
        <w:rPr>
          <w:sz w:val="22"/>
          <w:u w:val="single"/>
        </w:rPr>
        <w:t>Plan of action</w:t>
      </w:r>
    </w:p>
    <w:p w14:paraId="2E8F0380" w14:textId="77777777" w:rsidR="003D06ED" w:rsidRPr="005E3F4C" w:rsidRDefault="003D06ED" w:rsidP="003D06ED">
      <w:pPr>
        <w:pStyle w:val="Heading1"/>
      </w:pPr>
      <w:r>
        <w:t>During the upcoming phase, Armenia</w:t>
      </w:r>
      <w:r w:rsidRPr="005E3F4C">
        <w:t xml:space="preserve"> aims to address sustainability of the NOU by ensuring continuity of the staff. </w:t>
      </w:r>
      <w:r>
        <w:t>This phase of the project</w:t>
      </w:r>
      <w:r w:rsidRPr="005E3F4C">
        <w:t xml:space="preserve"> will assist the Government </w:t>
      </w:r>
      <w:r>
        <w:t xml:space="preserve">in </w:t>
      </w:r>
      <w:r w:rsidRPr="005E3F4C">
        <w:t>meet</w:t>
      </w:r>
      <w:r>
        <w:t>ing</w:t>
      </w:r>
      <w:r w:rsidRPr="005E3F4C">
        <w:t xml:space="preserve"> its obligations under the Montreal Protocol, with a specific focus on </w:t>
      </w:r>
      <w:r>
        <w:t xml:space="preserve">the future </w:t>
      </w:r>
      <w:r w:rsidRPr="005E3F4C">
        <w:t>HFC phase</w:t>
      </w:r>
      <w:r>
        <w:t>-</w:t>
      </w:r>
      <w:r w:rsidRPr="005E3F4C">
        <w:t>down</w:t>
      </w:r>
      <w:r>
        <w:t xml:space="preserve"> including</w:t>
      </w:r>
      <w:r w:rsidRPr="005E3F4C">
        <w:t xml:space="preserve"> </w:t>
      </w:r>
      <w:r>
        <w:t xml:space="preserve">required </w:t>
      </w:r>
      <w:r w:rsidRPr="005E3F4C">
        <w:t xml:space="preserve">national policies and </w:t>
      </w:r>
      <w:r>
        <w:t xml:space="preserve">preparation </w:t>
      </w:r>
      <w:r w:rsidRPr="005E3F4C">
        <w:t>for HFC</w:t>
      </w:r>
      <w:r>
        <w:t xml:space="preserve"> </w:t>
      </w:r>
      <w:r w:rsidRPr="005E3F4C">
        <w:t>restrictions.</w:t>
      </w:r>
      <w:r>
        <w:t xml:space="preserve"> </w:t>
      </w:r>
      <w:r w:rsidRPr="005E3F4C">
        <w:t>In this context, the N</w:t>
      </w:r>
      <w:r>
        <w:t>OU</w:t>
      </w:r>
      <w:r w:rsidRPr="005E3F4C">
        <w:t xml:space="preserve"> will assist in monitoring and identification of </w:t>
      </w:r>
      <w:r>
        <w:t xml:space="preserve">ODS </w:t>
      </w:r>
      <w:r w:rsidRPr="005E3F4C">
        <w:t>consumption and follow</w:t>
      </w:r>
      <w:r>
        <w:t>-</w:t>
      </w:r>
      <w:r w:rsidRPr="005E3F4C">
        <w:t xml:space="preserve">up </w:t>
      </w:r>
      <w:r>
        <w:t xml:space="preserve">on </w:t>
      </w:r>
      <w:r w:rsidRPr="005E3F4C">
        <w:t xml:space="preserve">the </w:t>
      </w:r>
      <w:r>
        <w:t>ongoing</w:t>
      </w:r>
      <w:r w:rsidRPr="005E3F4C">
        <w:t xml:space="preserve"> update of current national policies and regulations.</w:t>
      </w:r>
      <w:r>
        <w:t xml:space="preserve"> I</w:t>
      </w:r>
      <w:r w:rsidRPr="005E3F4C">
        <w:t>llegal trade will be pursued in close collaboration with Customs, as well as awareness</w:t>
      </w:r>
      <w:r>
        <w:t>-</w:t>
      </w:r>
      <w:r w:rsidRPr="005E3F4C">
        <w:t xml:space="preserve">raising of technicians about </w:t>
      </w:r>
      <w:r>
        <w:t>recovery and recycling</w:t>
      </w:r>
      <w:r w:rsidRPr="005E3F4C">
        <w:t xml:space="preserve"> techniques and practices, with a view to use the gained experience in the HCFC phase</w:t>
      </w:r>
      <w:r>
        <w:t>-</w:t>
      </w:r>
      <w:r w:rsidRPr="005E3F4C">
        <w:t>out programme.</w:t>
      </w:r>
      <w:r>
        <w:t xml:space="preserve"> </w:t>
      </w:r>
      <w:r w:rsidRPr="005E3F4C">
        <w:t xml:space="preserve">The NOU will continue to actively cooperate with ministries and inter-ministerial bodies as well as with advisory groups such as </w:t>
      </w:r>
      <w:r>
        <w:t>non-governmental organizations</w:t>
      </w:r>
      <w:r w:rsidRPr="005E3F4C">
        <w:t xml:space="preserve">, </w:t>
      </w:r>
      <w:r>
        <w:t xml:space="preserve">refrigeration and air-conditioning associations </w:t>
      </w:r>
      <w:r w:rsidRPr="005E3F4C">
        <w:t>and others.</w:t>
      </w:r>
    </w:p>
    <w:p w14:paraId="3F86039E" w14:textId="77777777" w:rsidR="003D06ED" w:rsidRPr="00767201" w:rsidRDefault="003D06ED" w:rsidP="003D06ED">
      <w:pPr>
        <w:keepNext/>
        <w:spacing w:after="120"/>
        <w:rPr>
          <w:b/>
          <w:bCs/>
          <w:color w:val="000000" w:themeColor="text1"/>
        </w:rPr>
      </w:pPr>
      <w:r w:rsidRPr="00767201">
        <w:rPr>
          <w:b/>
          <w:color w:val="000000" w:themeColor="text1"/>
        </w:rPr>
        <w:t>Egypt</w:t>
      </w:r>
      <w:r w:rsidRPr="00767201">
        <w:rPr>
          <w:b/>
          <w:bCs/>
          <w:color w:val="000000" w:themeColor="text1"/>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3D06ED" w:rsidRPr="006D2BC9" w14:paraId="00B0E548" w14:textId="77777777" w:rsidTr="00251050">
        <w:trPr>
          <w:trHeight w:val="278"/>
          <w:tblHeader/>
          <w:jc w:val="center"/>
        </w:trPr>
        <w:tc>
          <w:tcPr>
            <w:tcW w:w="4091" w:type="pct"/>
            <w:gridSpan w:val="2"/>
            <w:tcBorders>
              <w:bottom w:val="single" w:sz="4" w:space="0" w:color="auto"/>
            </w:tcBorders>
          </w:tcPr>
          <w:p w14:paraId="13458E22" w14:textId="77777777" w:rsidR="003D06ED" w:rsidRPr="00767201" w:rsidRDefault="003D06ED" w:rsidP="00251050">
            <w:pPr>
              <w:keepNext/>
              <w:rPr>
                <w:b/>
                <w:sz w:val="20"/>
                <w:szCs w:val="20"/>
              </w:rPr>
            </w:pPr>
            <w:r w:rsidRPr="00767201">
              <w:rPr>
                <w:b/>
                <w:sz w:val="20"/>
                <w:szCs w:val="20"/>
              </w:rPr>
              <w:t>Summary of the project and country profile</w:t>
            </w:r>
          </w:p>
        </w:tc>
        <w:tc>
          <w:tcPr>
            <w:tcW w:w="909" w:type="pct"/>
          </w:tcPr>
          <w:p w14:paraId="6E6A57A2" w14:textId="77777777" w:rsidR="003D06ED" w:rsidRPr="00767201" w:rsidRDefault="003D06ED" w:rsidP="00251050">
            <w:pPr>
              <w:keepNext/>
              <w:jc w:val="right"/>
              <w:rPr>
                <w:b/>
                <w:sz w:val="20"/>
                <w:szCs w:val="20"/>
              </w:rPr>
            </w:pPr>
          </w:p>
        </w:tc>
      </w:tr>
      <w:tr w:rsidR="003D06ED" w:rsidRPr="006D2BC9" w14:paraId="6E24EDDF" w14:textId="77777777" w:rsidTr="00251050">
        <w:trPr>
          <w:trHeight w:val="233"/>
          <w:jc w:val="center"/>
        </w:trPr>
        <w:tc>
          <w:tcPr>
            <w:tcW w:w="4091" w:type="pct"/>
            <w:gridSpan w:val="2"/>
            <w:tcBorders>
              <w:bottom w:val="single" w:sz="4" w:space="0" w:color="auto"/>
            </w:tcBorders>
          </w:tcPr>
          <w:p w14:paraId="1D589F59" w14:textId="77777777" w:rsidR="003D06ED" w:rsidRPr="00767201" w:rsidRDefault="003D06ED" w:rsidP="00251050">
            <w:pPr>
              <w:rPr>
                <w:sz w:val="20"/>
                <w:szCs w:val="20"/>
              </w:rPr>
            </w:pPr>
            <w:r w:rsidRPr="00767201">
              <w:rPr>
                <w:sz w:val="20"/>
                <w:szCs w:val="20"/>
              </w:rPr>
              <w:t>Implementing agency:</w:t>
            </w:r>
          </w:p>
        </w:tc>
        <w:tc>
          <w:tcPr>
            <w:tcW w:w="909" w:type="pct"/>
            <w:tcBorders>
              <w:bottom w:val="single" w:sz="4" w:space="0" w:color="auto"/>
            </w:tcBorders>
          </w:tcPr>
          <w:p w14:paraId="6BE5E8E8" w14:textId="77777777" w:rsidR="003D06ED" w:rsidRPr="00767201" w:rsidRDefault="003D06ED" w:rsidP="00251050">
            <w:pPr>
              <w:jc w:val="center"/>
              <w:rPr>
                <w:sz w:val="20"/>
                <w:szCs w:val="20"/>
              </w:rPr>
            </w:pPr>
            <w:r w:rsidRPr="00767201">
              <w:rPr>
                <w:sz w:val="20"/>
                <w:szCs w:val="20"/>
              </w:rPr>
              <w:t>UNIDO</w:t>
            </w:r>
          </w:p>
        </w:tc>
      </w:tr>
      <w:tr w:rsidR="003D06ED" w:rsidRPr="006D2BC9" w14:paraId="2B01DDE6" w14:textId="77777777" w:rsidTr="00251050">
        <w:trPr>
          <w:trHeight w:val="233"/>
          <w:jc w:val="center"/>
        </w:trPr>
        <w:tc>
          <w:tcPr>
            <w:tcW w:w="4091" w:type="pct"/>
            <w:gridSpan w:val="2"/>
            <w:tcBorders>
              <w:top w:val="single" w:sz="4" w:space="0" w:color="auto"/>
              <w:left w:val="single" w:sz="4" w:space="0" w:color="auto"/>
              <w:bottom w:val="nil"/>
              <w:right w:val="single" w:sz="4" w:space="0" w:color="auto"/>
            </w:tcBorders>
          </w:tcPr>
          <w:p w14:paraId="19C687AA" w14:textId="77777777" w:rsidR="003D06ED" w:rsidRPr="00767201" w:rsidRDefault="003D06ED" w:rsidP="00251050">
            <w:pPr>
              <w:rPr>
                <w:sz w:val="20"/>
                <w:szCs w:val="20"/>
              </w:rPr>
            </w:pPr>
            <w:r w:rsidRPr="00767201">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704F3DC7" w14:textId="77777777" w:rsidR="003D06ED" w:rsidRPr="00767201" w:rsidRDefault="003D06ED" w:rsidP="00251050">
            <w:pPr>
              <w:jc w:val="right"/>
              <w:rPr>
                <w:sz w:val="20"/>
                <w:szCs w:val="20"/>
              </w:rPr>
            </w:pPr>
          </w:p>
        </w:tc>
      </w:tr>
      <w:tr w:rsidR="003D06ED" w:rsidRPr="006D2BC9" w14:paraId="6656829F"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1AA9BE5" w14:textId="77777777" w:rsidR="003D06ED" w:rsidRPr="00767201" w:rsidRDefault="003D06ED" w:rsidP="00251050">
            <w:pPr>
              <w:ind w:left="5249" w:right="-198"/>
              <w:jc w:val="left"/>
              <w:rPr>
                <w:sz w:val="20"/>
                <w:szCs w:val="20"/>
              </w:rPr>
            </w:pPr>
            <w:r w:rsidRPr="00767201">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092B63C8" w14:textId="77777777" w:rsidR="003D06ED" w:rsidRPr="00767201" w:rsidRDefault="003D06ED" w:rsidP="00251050">
            <w:pPr>
              <w:jc w:val="right"/>
              <w:rPr>
                <w:sz w:val="20"/>
                <w:szCs w:val="20"/>
              </w:rPr>
            </w:pPr>
            <w:r w:rsidRPr="00767201">
              <w:rPr>
                <w:sz w:val="20"/>
              </w:rPr>
              <w:t>Jun-93</w:t>
            </w:r>
          </w:p>
        </w:tc>
        <w:tc>
          <w:tcPr>
            <w:tcW w:w="909" w:type="pct"/>
            <w:tcBorders>
              <w:top w:val="nil"/>
              <w:left w:val="single" w:sz="4" w:space="0" w:color="auto"/>
              <w:bottom w:val="nil"/>
              <w:right w:val="single" w:sz="4" w:space="0" w:color="auto"/>
            </w:tcBorders>
            <w:shd w:val="clear" w:color="auto" w:fill="FFFFFF" w:themeFill="background1"/>
            <w:vAlign w:val="bottom"/>
          </w:tcPr>
          <w:p w14:paraId="609F9CFD" w14:textId="77777777" w:rsidR="003D06ED" w:rsidRPr="00AE45DD" w:rsidRDefault="003D06ED" w:rsidP="00251050">
            <w:pPr>
              <w:jc w:val="right"/>
              <w:rPr>
                <w:sz w:val="20"/>
                <w:szCs w:val="20"/>
              </w:rPr>
            </w:pPr>
            <w:r w:rsidRPr="00AE45DD">
              <w:rPr>
                <w:sz w:val="20"/>
              </w:rPr>
              <w:t>263,450</w:t>
            </w:r>
          </w:p>
        </w:tc>
      </w:tr>
      <w:tr w:rsidR="003D06ED" w:rsidRPr="006D2BC9" w14:paraId="001F1271"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FDDEDD2" w14:textId="77777777" w:rsidR="003D06ED" w:rsidRPr="00767201" w:rsidRDefault="003D06ED" w:rsidP="00251050">
            <w:pPr>
              <w:ind w:left="5249" w:right="-198"/>
              <w:jc w:val="left"/>
              <w:rPr>
                <w:sz w:val="20"/>
                <w:szCs w:val="20"/>
              </w:rPr>
            </w:pPr>
            <w:r w:rsidRPr="00767201">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1FF965E3" w14:textId="77777777" w:rsidR="003D06ED" w:rsidRPr="00767201" w:rsidRDefault="003D06ED" w:rsidP="00251050">
            <w:pPr>
              <w:jc w:val="right"/>
              <w:rPr>
                <w:sz w:val="20"/>
                <w:szCs w:val="20"/>
              </w:rPr>
            </w:pPr>
            <w:r w:rsidRPr="00767201">
              <w:rPr>
                <w:sz w:val="20"/>
              </w:rPr>
              <w:t>Nov-95</w:t>
            </w:r>
          </w:p>
        </w:tc>
        <w:tc>
          <w:tcPr>
            <w:tcW w:w="909" w:type="pct"/>
            <w:tcBorders>
              <w:top w:val="nil"/>
              <w:left w:val="single" w:sz="4" w:space="0" w:color="auto"/>
              <w:bottom w:val="nil"/>
              <w:right w:val="single" w:sz="4" w:space="0" w:color="auto"/>
            </w:tcBorders>
            <w:shd w:val="clear" w:color="auto" w:fill="FFFFFF" w:themeFill="background1"/>
            <w:vAlign w:val="bottom"/>
          </w:tcPr>
          <w:p w14:paraId="3DC66BB7" w14:textId="77777777" w:rsidR="003D06ED" w:rsidRPr="00AE45DD" w:rsidRDefault="003D06ED" w:rsidP="00251050">
            <w:pPr>
              <w:jc w:val="right"/>
              <w:rPr>
                <w:sz w:val="20"/>
                <w:szCs w:val="20"/>
              </w:rPr>
            </w:pPr>
            <w:r w:rsidRPr="00AE45DD">
              <w:rPr>
                <w:sz w:val="20"/>
              </w:rPr>
              <w:t>219,530</w:t>
            </w:r>
          </w:p>
        </w:tc>
      </w:tr>
      <w:tr w:rsidR="003D06ED" w:rsidRPr="006D2BC9" w14:paraId="40D9AAD3"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3132D0D" w14:textId="77777777" w:rsidR="003D06ED" w:rsidRPr="00767201" w:rsidRDefault="003D06ED" w:rsidP="00251050">
            <w:pPr>
              <w:ind w:left="5249" w:right="-198"/>
              <w:jc w:val="left"/>
              <w:rPr>
                <w:sz w:val="20"/>
                <w:szCs w:val="20"/>
              </w:rPr>
            </w:pPr>
            <w:r w:rsidRPr="00767201">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51B427CF" w14:textId="77777777" w:rsidR="003D06ED" w:rsidRPr="00767201" w:rsidRDefault="003D06ED" w:rsidP="00251050">
            <w:pPr>
              <w:jc w:val="right"/>
              <w:rPr>
                <w:sz w:val="20"/>
                <w:szCs w:val="20"/>
              </w:rPr>
            </w:pPr>
            <w:r w:rsidRPr="00767201">
              <w:rPr>
                <w:sz w:val="20"/>
              </w:rPr>
              <w:t>Mar-99</w:t>
            </w:r>
          </w:p>
        </w:tc>
        <w:tc>
          <w:tcPr>
            <w:tcW w:w="909" w:type="pct"/>
            <w:tcBorders>
              <w:top w:val="nil"/>
              <w:left w:val="single" w:sz="4" w:space="0" w:color="auto"/>
              <w:bottom w:val="nil"/>
              <w:right w:val="single" w:sz="4" w:space="0" w:color="auto"/>
            </w:tcBorders>
            <w:shd w:val="clear" w:color="auto" w:fill="FFFFFF" w:themeFill="background1"/>
            <w:vAlign w:val="bottom"/>
          </w:tcPr>
          <w:p w14:paraId="0768217F" w14:textId="77777777" w:rsidR="003D06ED" w:rsidRPr="00AE45DD" w:rsidRDefault="003D06ED" w:rsidP="00251050">
            <w:pPr>
              <w:jc w:val="right"/>
              <w:rPr>
                <w:sz w:val="20"/>
                <w:szCs w:val="20"/>
              </w:rPr>
            </w:pPr>
            <w:r w:rsidRPr="00AE45DD">
              <w:rPr>
                <w:sz w:val="20"/>
              </w:rPr>
              <w:t>175,000</w:t>
            </w:r>
          </w:p>
        </w:tc>
      </w:tr>
      <w:tr w:rsidR="003D06ED" w:rsidRPr="006D2BC9" w14:paraId="01E345DA"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97B4880" w14:textId="77777777" w:rsidR="003D06ED" w:rsidRPr="00767201" w:rsidRDefault="003D06ED" w:rsidP="00251050">
            <w:pPr>
              <w:ind w:left="5249" w:right="-198"/>
              <w:jc w:val="left"/>
              <w:rPr>
                <w:sz w:val="20"/>
                <w:szCs w:val="20"/>
              </w:rPr>
            </w:pPr>
            <w:r w:rsidRPr="00767201">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09994D44" w14:textId="77777777" w:rsidR="003D06ED" w:rsidRPr="00767201" w:rsidRDefault="003D06ED" w:rsidP="00251050">
            <w:pPr>
              <w:tabs>
                <w:tab w:val="left" w:pos="6840"/>
              </w:tabs>
              <w:ind w:left="-108"/>
              <w:jc w:val="right"/>
              <w:rPr>
                <w:sz w:val="20"/>
                <w:szCs w:val="20"/>
              </w:rPr>
            </w:pPr>
            <w:r w:rsidRPr="00767201">
              <w:rPr>
                <w:sz w:val="20"/>
              </w:rPr>
              <w:t>Jul-01</w:t>
            </w:r>
          </w:p>
        </w:tc>
        <w:tc>
          <w:tcPr>
            <w:tcW w:w="909" w:type="pct"/>
            <w:tcBorders>
              <w:top w:val="nil"/>
              <w:left w:val="single" w:sz="4" w:space="0" w:color="auto"/>
              <w:bottom w:val="nil"/>
              <w:right w:val="single" w:sz="4" w:space="0" w:color="auto"/>
            </w:tcBorders>
            <w:shd w:val="clear" w:color="auto" w:fill="FFFFFF" w:themeFill="background1"/>
            <w:vAlign w:val="bottom"/>
          </w:tcPr>
          <w:p w14:paraId="5935D96E" w14:textId="77777777" w:rsidR="003D06ED" w:rsidRPr="00AE45DD" w:rsidRDefault="003D06ED" w:rsidP="00251050">
            <w:pPr>
              <w:jc w:val="right"/>
              <w:rPr>
                <w:sz w:val="20"/>
                <w:szCs w:val="20"/>
              </w:rPr>
            </w:pPr>
            <w:r w:rsidRPr="00AE45DD">
              <w:rPr>
                <w:sz w:val="20"/>
              </w:rPr>
              <w:t>175,000</w:t>
            </w:r>
          </w:p>
        </w:tc>
      </w:tr>
      <w:tr w:rsidR="003D06ED" w:rsidRPr="006D2BC9" w14:paraId="65648BB4"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6FB7D76" w14:textId="77777777" w:rsidR="003D06ED" w:rsidRPr="00767201" w:rsidRDefault="003D06ED" w:rsidP="00251050">
            <w:pPr>
              <w:ind w:left="5249" w:right="-198"/>
              <w:jc w:val="left"/>
              <w:rPr>
                <w:sz w:val="20"/>
                <w:szCs w:val="20"/>
              </w:rPr>
            </w:pPr>
            <w:r w:rsidRPr="00767201">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7908D35C" w14:textId="77777777" w:rsidR="003D06ED" w:rsidRPr="00767201" w:rsidRDefault="003D06ED" w:rsidP="00251050">
            <w:pPr>
              <w:tabs>
                <w:tab w:val="left" w:pos="6840"/>
              </w:tabs>
              <w:ind w:left="-108"/>
              <w:jc w:val="right"/>
              <w:rPr>
                <w:sz w:val="20"/>
                <w:szCs w:val="20"/>
              </w:rPr>
            </w:pPr>
            <w:r w:rsidRPr="00767201">
              <w:rPr>
                <w:sz w:val="20"/>
              </w:rPr>
              <w:t>Jul-03</w:t>
            </w:r>
          </w:p>
        </w:tc>
        <w:tc>
          <w:tcPr>
            <w:tcW w:w="909" w:type="pct"/>
            <w:tcBorders>
              <w:top w:val="nil"/>
              <w:left w:val="single" w:sz="4" w:space="0" w:color="auto"/>
              <w:bottom w:val="nil"/>
              <w:right w:val="single" w:sz="4" w:space="0" w:color="auto"/>
            </w:tcBorders>
            <w:shd w:val="clear" w:color="auto" w:fill="FFFFFF" w:themeFill="background1"/>
            <w:vAlign w:val="bottom"/>
          </w:tcPr>
          <w:p w14:paraId="62A169CB" w14:textId="77777777" w:rsidR="003D06ED" w:rsidRPr="00AE45DD" w:rsidRDefault="003D06ED" w:rsidP="00251050">
            <w:pPr>
              <w:jc w:val="right"/>
              <w:rPr>
                <w:sz w:val="20"/>
                <w:szCs w:val="20"/>
              </w:rPr>
            </w:pPr>
            <w:r w:rsidRPr="00AE45DD">
              <w:rPr>
                <w:sz w:val="20"/>
              </w:rPr>
              <w:t>228,323</w:t>
            </w:r>
          </w:p>
        </w:tc>
      </w:tr>
      <w:tr w:rsidR="003D06ED" w:rsidRPr="006D2BC9" w14:paraId="6DA58667"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D505500" w14:textId="77777777" w:rsidR="003D06ED" w:rsidRPr="00767201" w:rsidRDefault="003D06ED" w:rsidP="00251050">
            <w:pPr>
              <w:ind w:left="5249" w:right="-198"/>
              <w:jc w:val="left"/>
              <w:rPr>
                <w:sz w:val="20"/>
                <w:szCs w:val="20"/>
              </w:rPr>
            </w:pPr>
            <w:r w:rsidRPr="00767201">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6DD9CE51" w14:textId="77777777" w:rsidR="003D06ED" w:rsidRPr="00767201" w:rsidRDefault="003D06ED" w:rsidP="00251050">
            <w:pPr>
              <w:tabs>
                <w:tab w:val="left" w:pos="6840"/>
              </w:tabs>
              <w:ind w:left="-108"/>
              <w:jc w:val="right"/>
              <w:rPr>
                <w:sz w:val="20"/>
                <w:szCs w:val="20"/>
              </w:rPr>
            </w:pPr>
            <w:r w:rsidRPr="00767201">
              <w:rPr>
                <w:sz w:val="20"/>
              </w:rPr>
              <w:t>Mar-07</w:t>
            </w:r>
          </w:p>
        </w:tc>
        <w:tc>
          <w:tcPr>
            <w:tcW w:w="909" w:type="pct"/>
            <w:tcBorders>
              <w:top w:val="nil"/>
              <w:left w:val="single" w:sz="4" w:space="0" w:color="auto"/>
              <w:bottom w:val="nil"/>
              <w:right w:val="single" w:sz="4" w:space="0" w:color="auto"/>
            </w:tcBorders>
            <w:shd w:val="clear" w:color="auto" w:fill="FFFFFF" w:themeFill="background1"/>
            <w:vAlign w:val="bottom"/>
          </w:tcPr>
          <w:p w14:paraId="57CCFA27" w14:textId="77777777" w:rsidR="003D06ED" w:rsidRPr="00AE45DD" w:rsidRDefault="003D06ED" w:rsidP="00251050">
            <w:pPr>
              <w:jc w:val="right"/>
              <w:rPr>
                <w:sz w:val="20"/>
                <w:szCs w:val="20"/>
              </w:rPr>
            </w:pPr>
            <w:r w:rsidRPr="00AE45DD">
              <w:rPr>
                <w:sz w:val="20"/>
              </w:rPr>
              <w:t>228,323</w:t>
            </w:r>
          </w:p>
        </w:tc>
      </w:tr>
      <w:tr w:rsidR="003D06ED" w:rsidRPr="006D2BC9" w14:paraId="1E79B900"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2220E44" w14:textId="77777777" w:rsidR="003D06ED" w:rsidRPr="00767201" w:rsidRDefault="003D06ED" w:rsidP="00251050">
            <w:pPr>
              <w:ind w:left="5249" w:right="-198"/>
              <w:jc w:val="left"/>
              <w:rPr>
                <w:sz w:val="20"/>
                <w:szCs w:val="20"/>
              </w:rPr>
            </w:pPr>
            <w:r w:rsidRPr="00767201">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6F89E918" w14:textId="77777777" w:rsidR="003D06ED" w:rsidRPr="00767201" w:rsidRDefault="003D06ED" w:rsidP="00251050">
            <w:pPr>
              <w:tabs>
                <w:tab w:val="left" w:pos="6840"/>
              </w:tabs>
              <w:ind w:left="-108"/>
              <w:jc w:val="right"/>
              <w:rPr>
                <w:sz w:val="20"/>
                <w:szCs w:val="20"/>
              </w:rPr>
            </w:pPr>
            <w:r w:rsidRPr="00767201">
              <w:rPr>
                <w:sz w:val="20"/>
              </w:rPr>
              <w:t>Nov-08</w:t>
            </w:r>
          </w:p>
        </w:tc>
        <w:tc>
          <w:tcPr>
            <w:tcW w:w="909" w:type="pct"/>
            <w:tcBorders>
              <w:top w:val="nil"/>
              <w:left w:val="single" w:sz="4" w:space="0" w:color="auto"/>
              <w:bottom w:val="nil"/>
              <w:right w:val="single" w:sz="4" w:space="0" w:color="auto"/>
            </w:tcBorders>
            <w:shd w:val="clear" w:color="auto" w:fill="FFFFFF" w:themeFill="background1"/>
            <w:vAlign w:val="bottom"/>
          </w:tcPr>
          <w:p w14:paraId="18C025E0" w14:textId="77777777" w:rsidR="003D06ED" w:rsidRPr="00AE45DD" w:rsidRDefault="003D06ED" w:rsidP="00251050">
            <w:pPr>
              <w:jc w:val="right"/>
              <w:rPr>
                <w:sz w:val="20"/>
                <w:szCs w:val="20"/>
              </w:rPr>
            </w:pPr>
            <w:r w:rsidRPr="00AE45DD">
              <w:rPr>
                <w:sz w:val="20"/>
              </w:rPr>
              <w:t>228,323</w:t>
            </w:r>
          </w:p>
        </w:tc>
      </w:tr>
      <w:tr w:rsidR="003D06ED" w:rsidRPr="006D2BC9" w14:paraId="287FD12D"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EBAF870" w14:textId="77777777" w:rsidR="003D06ED" w:rsidRPr="00767201" w:rsidRDefault="003D06ED" w:rsidP="00251050">
            <w:pPr>
              <w:ind w:left="5249" w:right="-198"/>
              <w:jc w:val="left"/>
              <w:rPr>
                <w:sz w:val="20"/>
                <w:szCs w:val="20"/>
              </w:rPr>
            </w:pPr>
            <w:r w:rsidRPr="00767201">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25D9A673" w14:textId="77777777" w:rsidR="003D06ED" w:rsidRPr="00767201" w:rsidRDefault="003D06ED" w:rsidP="00251050">
            <w:pPr>
              <w:tabs>
                <w:tab w:val="left" w:pos="6840"/>
              </w:tabs>
              <w:ind w:left="-108"/>
              <w:jc w:val="right"/>
              <w:rPr>
                <w:sz w:val="20"/>
                <w:szCs w:val="20"/>
              </w:rPr>
            </w:pPr>
            <w:r w:rsidRPr="00767201">
              <w:rPr>
                <w:sz w:val="20"/>
              </w:rPr>
              <w:t>Jul-10</w:t>
            </w:r>
          </w:p>
        </w:tc>
        <w:tc>
          <w:tcPr>
            <w:tcW w:w="909" w:type="pct"/>
            <w:tcBorders>
              <w:top w:val="nil"/>
              <w:left w:val="single" w:sz="4" w:space="0" w:color="auto"/>
              <w:bottom w:val="nil"/>
              <w:right w:val="single" w:sz="4" w:space="0" w:color="auto"/>
            </w:tcBorders>
            <w:shd w:val="clear" w:color="auto" w:fill="FFFFFF" w:themeFill="background1"/>
            <w:vAlign w:val="bottom"/>
          </w:tcPr>
          <w:p w14:paraId="29D34160" w14:textId="77777777" w:rsidR="003D06ED" w:rsidRPr="00AE45DD" w:rsidRDefault="003D06ED" w:rsidP="00251050">
            <w:pPr>
              <w:jc w:val="right"/>
              <w:rPr>
                <w:sz w:val="20"/>
                <w:szCs w:val="20"/>
              </w:rPr>
            </w:pPr>
            <w:r w:rsidRPr="00AE45DD">
              <w:rPr>
                <w:sz w:val="20"/>
              </w:rPr>
              <w:t>228,323</w:t>
            </w:r>
          </w:p>
        </w:tc>
      </w:tr>
      <w:tr w:rsidR="003D06ED" w:rsidRPr="006D2BC9" w14:paraId="680DC62F"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A8861E5" w14:textId="77777777" w:rsidR="003D06ED" w:rsidRPr="00767201" w:rsidRDefault="003D06ED" w:rsidP="00251050">
            <w:pPr>
              <w:ind w:left="5249" w:right="-198"/>
              <w:jc w:val="left"/>
              <w:rPr>
                <w:sz w:val="20"/>
                <w:szCs w:val="20"/>
              </w:rPr>
            </w:pPr>
            <w:r w:rsidRPr="00767201">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6D207105" w14:textId="77777777" w:rsidR="003D06ED" w:rsidRPr="00767201" w:rsidRDefault="003D06ED" w:rsidP="00251050">
            <w:pPr>
              <w:tabs>
                <w:tab w:val="left" w:pos="6840"/>
              </w:tabs>
              <w:ind w:left="-108"/>
              <w:jc w:val="right"/>
              <w:rPr>
                <w:sz w:val="20"/>
                <w:szCs w:val="20"/>
              </w:rPr>
            </w:pPr>
            <w:r w:rsidRPr="00767201">
              <w:rPr>
                <w:sz w:val="20"/>
              </w:rPr>
              <w:t>Jul-12</w:t>
            </w:r>
          </w:p>
        </w:tc>
        <w:tc>
          <w:tcPr>
            <w:tcW w:w="909" w:type="pct"/>
            <w:tcBorders>
              <w:top w:val="nil"/>
              <w:left w:val="single" w:sz="4" w:space="0" w:color="auto"/>
              <w:bottom w:val="nil"/>
              <w:right w:val="single" w:sz="4" w:space="0" w:color="auto"/>
            </w:tcBorders>
            <w:shd w:val="clear" w:color="auto" w:fill="FFFFFF" w:themeFill="background1"/>
            <w:vAlign w:val="bottom"/>
          </w:tcPr>
          <w:p w14:paraId="109CBD10" w14:textId="77777777" w:rsidR="003D06ED" w:rsidRPr="00AE45DD" w:rsidRDefault="003D06ED" w:rsidP="00251050">
            <w:pPr>
              <w:jc w:val="right"/>
              <w:rPr>
                <w:sz w:val="20"/>
                <w:szCs w:val="20"/>
              </w:rPr>
            </w:pPr>
            <w:r w:rsidRPr="00AE45DD">
              <w:rPr>
                <w:sz w:val="20"/>
              </w:rPr>
              <w:t>228,323</w:t>
            </w:r>
          </w:p>
        </w:tc>
      </w:tr>
      <w:tr w:rsidR="003D06ED" w:rsidRPr="006D2BC9" w14:paraId="53AA523F"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378DBD4" w14:textId="77777777" w:rsidR="003D06ED" w:rsidRPr="00767201" w:rsidRDefault="003D06ED" w:rsidP="00251050">
            <w:pPr>
              <w:ind w:left="5249" w:right="-198"/>
              <w:jc w:val="left"/>
              <w:rPr>
                <w:sz w:val="20"/>
                <w:szCs w:val="20"/>
              </w:rPr>
            </w:pPr>
            <w:r w:rsidRPr="00767201">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7E963D49" w14:textId="77777777" w:rsidR="003D06ED" w:rsidRPr="00767201" w:rsidRDefault="003D06ED" w:rsidP="00251050">
            <w:pPr>
              <w:tabs>
                <w:tab w:val="left" w:pos="6840"/>
              </w:tabs>
              <w:ind w:left="-108"/>
              <w:jc w:val="right"/>
              <w:rPr>
                <w:sz w:val="20"/>
                <w:szCs w:val="20"/>
              </w:rPr>
            </w:pPr>
            <w:r w:rsidRPr="00767201">
              <w:rPr>
                <w:sz w:val="20"/>
                <w:szCs w:val="20"/>
              </w:rPr>
              <w:t>May-14</w:t>
            </w:r>
          </w:p>
        </w:tc>
        <w:tc>
          <w:tcPr>
            <w:tcW w:w="909" w:type="pct"/>
            <w:tcBorders>
              <w:top w:val="nil"/>
              <w:left w:val="single" w:sz="4" w:space="0" w:color="auto"/>
              <w:bottom w:val="nil"/>
              <w:right w:val="single" w:sz="4" w:space="0" w:color="auto"/>
            </w:tcBorders>
            <w:shd w:val="clear" w:color="auto" w:fill="FFFFFF" w:themeFill="background1"/>
          </w:tcPr>
          <w:p w14:paraId="64BA21AA" w14:textId="77777777" w:rsidR="003D06ED" w:rsidRPr="00AE45DD" w:rsidRDefault="003D06ED" w:rsidP="00251050">
            <w:pPr>
              <w:jc w:val="right"/>
              <w:rPr>
                <w:sz w:val="20"/>
                <w:szCs w:val="20"/>
              </w:rPr>
            </w:pPr>
            <w:r w:rsidRPr="00AE45DD">
              <w:rPr>
                <w:sz w:val="20"/>
                <w:szCs w:val="20"/>
              </w:rPr>
              <w:t>228,323</w:t>
            </w:r>
          </w:p>
        </w:tc>
      </w:tr>
      <w:tr w:rsidR="003D06ED" w:rsidRPr="006D2BC9" w14:paraId="3E402CBA"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8220C69" w14:textId="77777777" w:rsidR="003D06ED" w:rsidRPr="00767201" w:rsidRDefault="003D06ED" w:rsidP="00251050">
            <w:pPr>
              <w:ind w:left="5249" w:right="-198"/>
              <w:jc w:val="left"/>
              <w:rPr>
                <w:sz w:val="20"/>
                <w:szCs w:val="20"/>
              </w:rPr>
            </w:pPr>
            <w:r w:rsidRPr="00767201">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5D42E399" w14:textId="77777777" w:rsidR="003D06ED" w:rsidRPr="00767201" w:rsidRDefault="003D06ED" w:rsidP="00251050">
            <w:pPr>
              <w:tabs>
                <w:tab w:val="left" w:pos="6840"/>
              </w:tabs>
              <w:ind w:left="-108"/>
              <w:jc w:val="right"/>
              <w:rPr>
                <w:sz w:val="20"/>
                <w:szCs w:val="20"/>
              </w:rPr>
            </w:pPr>
            <w:r w:rsidRPr="00767201">
              <w:rPr>
                <w:sz w:val="20"/>
                <w:szCs w:val="20"/>
              </w:rPr>
              <w:t>May-16</w:t>
            </w:r>
          </w:p>
        </w:tc>
        <w:tc>
          <w:tcPr>
            <w:tcW w:w="909" w:type="pct"/>
            <w:tcBorders>
              <w:top w:val="nil"/>
              <w:left w:val="single" w:sz="4" w:space="0" w:color="auto"/>
              <w:bottom w:val="nil"/>
              <w:right w:val="single" w:sz="4" w:space="0" w:color="auto"/>
            </w:tcBorders>
            <w:shd w:val="clear" w:color="auto" w:fill="FFFFFF" w:themeFill="background1"/>
          </w:tcPr>
          <w:p w14:paraId="6A223B0C" w14:textId="77777777" w:rsidR="003D06ED" w:rsidRPr="00AE45DD" w:rsidRDefault="003D06ED" w:rsidP="00251050">
            <w:pPr>
              <w:jc w:val="right"/>
              <w:rPr>
                <w:sz w:val="20"/>
                <w:szCs w:val="20"/>
              </w:rPr>
            </w:pPr>
            <w:r w:rsidRPr="00AE45DD">
              <w:rPr>
                <w:sz w:val="20"/>
                <w:szCs w:val="20"/>
              </w:rPr>
              <w:t>292,253</w:t>
            </w:r>
          </w:p>
        </w:tc>
      </w:tr>
      <w:tr w:rsidR="003D06ED" w:rsidRPr="006D2BC9" w14:paraId="64554C33"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F00AE97" w14:textId="77777777" w:rsidR="003D06ED" w:rsidRPr="00767201" w:rsidRDefault="003D06ED" w:rsidP="00251050">
            <w:pPr>
              <w:ind w:left="5249" w:right="-198"/>
              <w:jc w:val="left"/>
              <w:rPr>
                <w:sz w:val="20"/>
                <w:szCs w:val="20"/>
              </w:rPr>
            </w:pPr>
            <w:r w:rsidRPr="00767201">
              <w:rPr>
                <w:sz w:val="20"/>
                <w:szCs w:val="20"/>
              </w:rPr>
              <w:t>Phase XII:</w:t>
            </w:r>
          </w:p>
        </w:tc>
        <w:tc>
          <w:tcPr>
            <w:tcW w:w="683" w:type="pct"/>
            <w:tcBorders>
              <w:top w:val="nil"/>
              <w:left w:val="nil"/>
              <w:bottom w:val="nil"/>
              <w:right w:val="single" w:sz="4" w:space="0" w:color="auto"/>
            </w:tcBorders>
            <w:shd w:val="clear" w:color="auto" w:fill="FFFFFF" w:themeFill="background1"/>
            <w:vAlign w:val="bottom"/>
          </w:tcPr>
          <w:p w14:paraId="1836BA96" w14:textId="77777777" w:rsidR="003D06ED" w:rsidRPr="00767201" w:rsidRDefault="003D06ED" w:rsidP="00251050">
            <w:pPr>
              <w:tabs>
                <w:tab w:val="left" w:pos="6840"/>
              </w:tabs>
              <w:ind w:left="-108"/>
              <w:jc w:val="right"/>
              <w:rPr>
                <w:sz w:val="20"/>
                <w:szCs w:val="20"/>
              </w:rPr>
            </w:pPr>
            <w:r w:rsidRPr="00767201">
              <w:rPr>
                <w:sz w:val="20"/>
                <w:szCs w:val="20"/>
              </w:rPr>
              <w:t>Jun-18</w:t>
            </w:r>
          </w:p>
        </w:tc>
        <w:tc>
          <w:tcPr>
            <w:tcW w:w="909" w:type="pct"/>
            <w:tcBorders>
              <w:top w:val="nil"/>
              <w:left w:val="single" w:sz="4" w:space="0" w:color="auto"/>
              <w:bottom w:val="nil"/>
              <w:right w:val="single" w:sz="4" w:space="0" w:color="auto"/>
            </w:tcBorders>
            <w:shd w:val="clear" w:color="auto" w:fill="FFFFFF" w:themeFill="background1"/>
          </w:tcPr>
          <w:p w14:paraId="06A0DD45" w14:textId="77777777" w:rsidR="003D06ED" w:rsidRPr="00AE45DD" w:rsidRDefault="003D06ED" w:rsidP="00251050">
            <w:pPr>
              <w:jc w:val="right"/>
              <w:rPr>
                <w:sz w:val="20"/>
                <w:szCs w:val="20"/>
              </w:rPr>
            </w:pPr>
            <w:r w:rsidRPr="00AE45DD">
              <w:rPr>
                <w:sz w:val="20"/>
                <w:szCs w:val="20"/>
              </w:rPr>
              <w:t>292,253</w:t>
            </w:r>
          </w:p>
        </w:tc>
      </w:tr>
      <w:tr w:rsidR="003D06ED" w:rsidRPr="006D2BC9" w14:paraId="13E7FE2B"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75919D8" w14:textId="77777777" w:rsidR="003D06ED" w:rsidRPr="00767201" w:rsidRDefault="003D06ED" w:rsidP="00251050">
            <w:pPr>
              <w:ind w:left="5249" w:right="-198"/>
              <w:jc w:val="left"/>
              <w:rPr>
                <w:sz w:val="20"/>
                <w:szCs w:val="20"/>
              </w:rPr>
            </w:pPr>
            <w:r>
              <w:rPr>
                <w:sz w:val="20"/>
                <w:szCs w:val="20"/>
              </w:rPr>
              <w:t>Phase XIII:</w:t>
            </w:r>
          </w:p>
        </w:tc>
        <w:tc>
          <w:tcPr>
            <w:tcW w:w="683" w:type="pct"/>
            <w:tcBorders>
              <w:top w:val="nil"/>
              <w:left w:val="nil"/>
              <w:bottom w:val="nil"/>
              <w:right w:val="single" w:sz="4" w:space="0" w:color="auto"/>
            </w:tcBorders>
            <w:shd w:val="clear" w:color="auto" w:fill="FFFFFF" w:themeFill="background1"/>
            <w:vAlign w:val="bottom"/>
          </w:tcPr>
          <w:p w14:paraId="70413AB9" w14:textId="77777777" w:rsidR="003D06ED" w:rsidRPr="00767201" w:rsidRDefault="003D06ED" w:rsidP="00251050">
            <w:pPr>
              <w:tabs>
                <w:tab w:val="left" w:pos="6840"/>
              </w:tabs>
              <w:ind w:left="-108"/>
              <w:jc w:val="right"/>
              <w:rPr>
                <w:sz w:val="20"/>
                <w:szCs w:val="20"/>
              </w:rPr>
            </w:pPr>
            <w:r>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tcPr>
          <w:p w14:paraId="1176C172" w14:textId="77777777" w:rsidR="003D06ED" w:rsidRPr="00AE45DD" w:rsidRDefault="003D06ED" w:rsidP="00251050">
            <w:pPr>
              <w:jc w:val="right"/>
              <w:rPr>
                <w:sz w:val="20"/>
                <w:szCs w:val="20"/>
              </w:rPr>
            </w:pPr>
            <w:r w:rsidRPr="00AE45DD">
              <w:rPr>
                <w:sz w:val="20"/>
                <w:szCs w:val="20"/>
              </w:rPr>
              <w:t>292,253</w:t>
            </w:r>
          </w:p>
        </w:tc>
      </w:tr>
      <w:tr w:rsidR="003D06ED" w:rsidRPr="006D2BC9" w14:paraId="3CD05AC0" w14:textId="77777777" w:rsidTr="00251050">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460E8399" w14:textId="77777777" w:rsidR="003D06ED" w:rsidRPr="00767201" w:rsidRDefault="003D06ED" w:rsidP="00251050">
            <w:pPr>
              <w:tabs>
                <w:tab w:val="right" w:pos="7560"/>
              </w:tabs>
              <w:ind w:left="6480" w:right="-108"/>
              <w:jc w:val="left"/>
              <w:rPr>
                <w:sz w:val="20"/>
                <w:szCs w:val="20"/>
              </w:rPr>
            </w:pPr>
            <w:r w:rsidRPr="00767201">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35DB6577" w14:textId="77777777" w:rsidR="003D06ED" w:rsidRPr="006D2BC9" w:rsidRDefault="003D06ED" w:rsidP="00251050">
            <w:pPr>
              <w:jc w:val="right"/>
              <w:rPr>
                <w:sz w:val="20"/>
                <w:szCs w:val="20"/>
                <w:highlight w:val="yellow"/>
              </w:rPr>
            </w:pPr>
            <w:r w:rsidRPr="00AE45DD">
              <w:rPr>
                <w:sz w:val="20"/>
                <w:szCs w:val="20"/>
              </w:rPr>
              <w:t>3,079,677</w:t>
            </w:r>
          </w:p>
        </w:tc>
      </w:tr>
      <w:tr w:rsidR="003D06ED" w:rsidRPr="006D2BC9" w14:paraId="6DF8ED8E" w14:textId="77777777" w:rsidTr="00251050">
        <w:trPr>
          <w:trHeight w:val="233"/>
          <w:jc w:val="center"/>
        </w:trPr>
        <w:tc>
          <w:tcPr>
            <w:tcW w:w="4091" w:type="pct"/>
            <w:gridSpan w:val="2"/>
            <w:shd w:val="clear" w:color="auto" w:fill="FFFFFF" w:themeFill="background1"/>
          </w:tcPr>
          <w:p w14:paraId="20364D65" w14:textId="77777777" w:rsidR="003D06ED" w:rsidRPr="00767201" w:rsidRDefault="003D06ED" w:rsidP="00251050">
            <w:pPr>
              <w:jc w:val="left"/>
              <w:rPr>
                <w:sz w:val="20"/>
                <w:szCs w:val="20"/>
              </w:rPr>
            </w:pPr>
            <w:r w:rsidRPr="00767201">
              <w:rPr>
                <w:sz w:val="20"/>
                <w:szCs w:val="20"/>
              </w:rPr>
              <w:t>Amount requested for renewal (phase XI</w:t>
            </w:r>
            <w:r>
              <w:rPr>
                <w:sz w:val="20"/>
                <w:szCs w:val="20"/>
              </w:rPr>
              <w:t>V</w:t>
            </w:r>
            <w:r w:rsidRPr="00767201">
              <w:rPr>
                <w:sz w:val="20"/>
                <w:szCs w:val="20"/>
              </w:rPr>
              <w:t>) (US $):</w:t>
            </w:r>
          </w:p>
        </w:tc>
        <w:tc>
          <w:tcPr>
            <w:tcW w:w="909" w:type="pct"/>
            <w:shd w:val="clear" w:color="auto" w:fill="auto"/>
          </w:tcPr>
          <w:p w14:paraId="5E43E6C5" w14:textId="77777777" w:rsidR="003D06ED" w:rsidRPr="00AE45DD" w:rsidRDefault="003D06ED" w:rsidP="00251050">
            <w:pPr>
              <w:jc w:val="right"/>
              <w:rPr>
                <w:sz w:val="20"/>
                <w:szCs w:val="20"/>
              </w:rPr>
            </w:pPr>
            <w:r w:rsidRPr="00AE45DD">
              <w:rPr>
                <w:sz w:val="20"/>
                <w:szCs w:val="20"/>
              </w:rPr>
              <w:t>292,253</w:t>
            </w:r>
          </w:p>
        </w:tc>
      </w:tr>
      <w:tr w:rsidR="003D06ED" w:rsidRPr="006D2BC9" w14:paraId="08D3BF0B" w14:textId="77777777" w:rsidTr="00251050">
        <w:trPr>
          <w:trHeight w:val="233"/>
          <w:jc w:val="center"/>
        </w:trPr>
        <w:tc>
          <w:tcPr>
            <w:tcW w:w="4091" w:type="pct"/>
            <w:gridSpan w:val="2"/>
          </w:tcPr>
          <w:p w14:paraId="01BE4033" w14:textId="77777777" w:rsidR="003D06ED" w:rsidRPr="00767201" w:rsidRDefault="003D06ED" w:rsidP="00251050">
            <w:pPr>
              <w:jc w:val="left"/>
              <w:rPr>
                <w:sz w:val="20"/>
                <w:szCs w:val="20"/>
              </w:rPr>
            </w:pPr>
            <w:r w:rsidRPr="00767201">
              <w:rPr>
                <w:sz w:val="20"/>
                <w:szCs w:val="20"/>
              </w:rPr>
              <w:t>Amount recommended for approval for phase XI</w:t>
            </w:r>
            <w:r>
              <w:rPr>
                <w:sz w:val="20"/>
                <w:szCs w:val="20"/>
              </w:rPr>
              <w:t>V</w:t>
            </w:r>
            <w:r w:rsidRPr="00767201">
              <w:rPr>
                <w:sz w:val="20"/>
                <w:szCs w:val="20"/>
              </w:rPr>
              <w:t xml:space="preserve"> (US $): </w:t>
            </w:r>
          </w:p>
        </w:tc>
        <w:tc>
          <w:tcPr>
            <w:tcW w:w="909" w:type="pct"/>
            <w:shd w:val="clear" w:color="auto" w:fill="auto"/>
          </w:tcPr>
          <w:p w14:paraId="7AB18F4F" w14:textId="77777777" w:rsidR="003D06ED" w:rsidRPr="00AE45DD" w:rsidRDefault="003D06ED" w:rsidP="00251050">
            <w:pPr>
              <w:jc w:val="right"/>
              <w:rPr>
                <w:sz w:val="20"/>
                <w:szCs w:val="20"/>
              </w:rPr>
            </w:pPr>
            <w:r w:rsidRPr="00AE45DD">
              <w:rPr>
                <w:sz w:val="20"/>
                <w:szCs w:val="20"/>
              </w:rPr>
              <w:t>292,253</w:t>
            </w:r>
          </w:p>
        </w:tc>
      </w:tr>
      <w:tr w:rsidR="003D06ED" w:rsidRPr="006D2BC9" w14:paraId="03EF9E0A" w14:textId="77777777" w:rsidTr="00251050">
        <w:trPr>
          <w:trHeight w:val="233"/>
          <w:jc w:val="center"/>
        </w:trPr>
        <w:tc>
          <w:tcPr>
            <w:tcW w:w="4091" w:type="pct"/>
            <w:gridSpan w:val="2"/>
          </w:tcPr>
          <w:p w14:paraId="3E54BE6C" w14:textId="77777777" w:rsidR="003D06ED" w:rsidRPr="00767201" w:rsidRDefault="003D06ED" w:rsidP="00251050">
            <w:pPr>
              <w:jc w:val="left"/>
              <w:rPr>
                <w:sz w:val="20"/>
                <w:szCs w:val="20"/>
              </w:rPr>
            </w:pPr>
            <w:r w:rsidRPr="00767201">
              <w:rPr>
                <w:sz w:val="20"/>
                <w:szCs w:val="20"/>
              </w:rPr>
              <w:t>Agency support costs (US $):</w:t>
            </w:r>
          </w:p>
        </w:tc>
        <w:tc>
          <w:tcPr>
            <w:tcW w:w="909" w:type="pct"/>
            <w:shd w:val="clear" w:color="auto" w:fill="auto"/>
          </w:tcPr>
          <w:p w14:paraId="5419FC44" w14:textId="77777777" w:rsidR="003D06ED" w:rsidRPr="00AE45DD" w:rsidRDefault="003D06ED" w:rsidP="00251050">
            <w:pPr>
              <w:jc w:val="right"/>
              <w:rPr>
                <w:sz w:val="20"/>
                <w:szCs w:val="20"/>
              </w:rPr>
            </w:pPr>
            <w:r w:rsidRPr="00AE45DD">
              <w:rPr>
                <w:sz w:val="20"/>
                <w:szCs w:val="20"/>
              </w:rPr>
              <w:t>20,458</w:t>
            </w:r>
          </w:p>
        </w:tc>
      </w:tr>
      <w:tr w:rsidR="003D06ED" w:rsidRPr="006D2BC9" w14:paraId="79D81897" w14:textId="77777777" w:rsidTr="00251050">
        <w:trPr>
          <w:trHeight w:val="233"/>
          <w:jc w:val="center"/>
        </w:trPr>
        <w:tc>
          <w:tcPr>
            <w:tcW w:w="4091" w:type="pct"/>
            <w:gridSpan w:val="2"/>
          </w:tcPr>
          <w:p w14:paraId="1A8E973D" w14:textId="77777777" w:rsidR="003D06ED" w:rsidRPr="00767201" w:rsidRDefault="003D06ED" w:rsidP="00251050">
            <w:pPr>
              <w:jc w:val="left"/>
              <w:rPr>
                <w:sz w:val="20"/>
                <w:szCs w:val="20"/>
              </w:rPr>
            </w:pPr>
            <w:r w:rsidRPr="00767201">
              <w:rPr>
                <w:sz w:val="20"/>
                <w:szCs w:val="20"/>
              </w:rPr>
              <w:t>Total cost of institutional strengthening phase XI</w:t>
            </w:r>
            <w:r>
              <w:rPr>
                <w:sz w:val="20"/>
                <w:szCs w:val="20"/>
              </w:rPr>
              <w:t>V</w:t>
            </w:r>
            <w:r w:rsidRPr="00767201">
              <w:rPr>
                <w:sz w:val="20"/>
                <w:szCs w:val="20"/>
              </w:rPr>
              <w:t xml:space="preserve"> to the Multilateral Fund (US $):</w:t>
            </w:r>
          </w:p>
        </w:tc>
        <w:tc>
          <w:tcPr>
            <w:tcW w:w="909" w:type="pct"/>
            <w:shd w:val="clear" w:color="auto" w:fill="auto"/>
          </w:tcPr>
          <w:p w14:paraId="6B4CBC13" w14:textId="77777777" w:rsidR="003D06ED" w:rsidRPr="00AE45DD" w:rsidRDefault="003D06ED" w:rsidP="00251050">
            <w:pPr>
              <w:jc w:val="right"/>
              <w:rPr>
                <w:sz w:val="20"/>
                <w:szCs w:val="20"/>
              </w:rPr>
            </w:pPr>
            <w:r w:rsidRPr="00AE45DD">
              <w:rPr>
                <w:sz w:val="20"/>
                <w:szCs w:val="20"/>
              </w:rPr>
              <w:t>312,711</w:t>
            </w:r>
          </w:p>
        </w:tc>
      </w:tr>
      <w:tr w:rsidR="003D06ED" w:rsidRPr="006D2BC9" w14:paraId="46DE9B36" w14:textId="77777777" w:rsidTr="00251050">
        <w:trPr>
          <w:trHeight w:val="233"/>
          <w:jc w:val="center"/>
        </w:trPr>
        <w:tc>
          <w:tcPr>
            <w:tcW w:w="4091" w:type="pct"/>
            <w:gridSpan w:val="2"/>
          </w:tcPr>
          <w:p w14:paraId="72344413" w14:textId="77777777" w:rsidR="003D06ED" w:rsidRPr="00767201" w:rsidRDefault="003D06ED" w:rsidP="00251050">
            <w:pPr>
              <w:jc w:val="left"/>
              <w:rPr>
                <w:sz w:val="20"/>
                <w:szCs w:val="20"/>
              </w:rPr>
            </w:pPr>
            <w:r w:rsidRPr="00767201">
              <w:rPr>
                <w:sz w:val="20"/>
                <w:szCs w:val="20"/>
              </w:rPr>
              <w:t>Date of approval of country programme:</w:t>
            </w:r>
          </w:p>
        </w:tc>
        <w:tc>
          <w:tcPr>
            <w:tcW w:w="909" w:type="pct"/>
            <w:shd w:val="clear" w:color="auto" w:fill="FFFFFF" w:themeFill="background1"/>
          </w:tcPr>
          <w:p w14:paraId="5A248A68" w14:textId="77777777" w:rsidR="003D06ED" w:rsidRPr="00AE45DD" w:rsidRDefault="003D06ED" w:rsidP="00251050">
            <w:pPr>
              <w:jc w:val="right"/>
              <w:rPr>
                <w:sz w:val="20"/>
                <w:szCs w:val="20"/>
              </w:rPr>
            </w:pPr>
            <w:r w:rsidRPr="00AE45DD">
              <w:rPr>
                <w:sz w:val="20"/>
                <w:szCs w:val="20"/>
              </w:rPr>
              <w:t>1992</w:t>
            </w:r>
          </w:p>
        </w:tc>
      </w:tr>
      <w:tr w:rsidR="003D06ED" w:rsidRPr="006D2BC9" w14:paraId="3A7F65A9" w14:textId="77777777" w:rsidTr="00251050">
        <w:trPr>
          <w:trHeight w:val="233"/>
          <w:jc w:val="center"/>
        </w:trPr>
        <w:tc>
          <w:tcPr>
            <w:tcW w:w="4091" w:type="pct"/>
            <w:gridSpan w:val="2"/>
            <w:tcBorders>
              <w:bottom w:val="single" w:sz="4" w:space="0" w:color="auto"/>
            </w:tcBorders>
          </w:tcPr>
          <w:p w14:paraId="64F541E1" w14:textId="77777777" w:rsidR="003D06ED" w:rsidRPr="00767201" w:rsidRDefault="003D06ED" w:rsidP="00251050">
            <w:pPr>
              <w:jc w:val="left"/>
              <w:rPr>
                <w:sz w:val="20"/>
                <w:szCs w:val="20"/>
              </w:rPr>
            </w:pPr>
            <w:r w:rsidRPr="00767201">
              <w:rPr>
                <w:sz w:val="20"/>
                <w:szCs w:val="20"/>
              </w:rPr>
              <w:t>Date of approval of HCFC phase-out management plan:</w:t>
            </w:r>
          </w:p>
        </w:tc>
        <w:tc>
          <w:tcPr>
            <w:tcW w:w="909" w:type="pct"/>
            <w:tcBorders>
              <w:bottom w:val="single" w:sz="4" w:space="0" w:color="auto"/>
            </w:tcBorders>
            <w:shd w:val="clear" w:color="auto" w:fill="FFFFFF" w:themeFill="background1"/>
          </w:tcPr>
          <w:p w14:paraId="2FED37B8" w14:textId="77777777" w:rsidR="003D06ED" w:rsidRPr="00AE45DD" w:rsidRDefault="003D06ED" w:rsidP="00251050">
            <w:pPr>
              <w:jc w:val="right"/>
              <w:rPr>
                <w:sz w:val="20"/>
                <w:szCs w:val="20"/>
              </w:rPr>
            </w:pPr>
            <w:r w:rsidRPr="00AE45DD">
              <w:rPr>
                <w:sz w:val="20"/>
                <w:szCs w:val="20"/>
              </w:rPr>
              <w:t>2011</w:t>
            </w:r>
          </w:p>
        </w:tc>
      </w:tr>
      <w:tr w:rsidR="003D06ED" w:rsidRPr="006D2BC9" w14:paraId="53DB848B" w14:textId="77777777" w:rsidTr="00251050">
        <w:trPr>
          <w:trHeight w:val="233"/>
          <w:jc w:val="center"/>
        </w:trPr>
        <w:tc>
          <w:tcPr>
            <w:tcW w:w="4091" w:type="pct"/>
            <w:gridSpan w:val="2"/>
            <w:tcBorders>
              <w:top w:val="single" w:sz="4" w:space="0" w:color="auto"/>
              <w:left w:val="single" w:sz="4" w:space="0" w:color="auto"/>
              <w:bottom w:val="nil"/>
              <w:right w:val="single" w:sz="4" w:space="0" w:color="auto"/>
            </w:tcBorders>
          </w:tcPr>
          <w:p w14:paraId="446BD9BD" w14:textId="77777777" w:rsidR="003D06ED" w:rsidRPr="00767201" w:rsidRDefault="003D06ED" w:rsidP="00251050">
            <w:pPr>
              <w:spacing w:before="20"/>
              <w:jc w:val="left"/>
              <w:rPr>
                <w:sz w:val="20"/>
                <w:szCs w:val="20"/>
              </w:rPr>
            </w:pPr>
            <w:r w:rsidRPr="00767201">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788CFD3A" w14:textId="77777777" w:rsidR="003D06ED" w:rsidRPr="006D2BC9" w:rsidRDefault="003D06ED" w:rsidP="00251050">
            <w:pPr>
              <w:jc w:val="right"/>
              <w:rPr>
                <w:sz w:val="20"/>
                <w:szCs w:val="20"/>
                <w:highlight w:val="yellow"/>
              </w:rPr>
            </w:pPr>
          </w:p>
        </w:tc>
      </w:tr>
      <w:tr w:rsidR="003D06ED" w:rsidRPr="006D2BC9" w14:paraId="2B837E0F" w14:textId="77777777" w:rsidTr="00251050">
        <w:trPr>
          <w:trHeight w:val="233"/>
          <w:jc w:val="center"/>
        </w:trPr>
        <w:tc>
          <w:tcPr>
            <w:tcW w:w="4091" w:type="pct"/>
            <w:gridSpan w:val="2"/>
            <w:tcBorders>
              <w:top w:val="nil"/>
              <w:left w:val="single" w:sz="4" w:space="0" w:color="auto"/>
              <w:bottom w:val="nil"/>
              <w:right w:val="single" w:sz="4" w:space="0" w:color="auto"/>
            </w:tcBorders>
          </w:tcPr>
          <w:p w14:paraId="2778A6AF" w14:textId="77777777" w:rsidR="003D06ED" w:rsidRPr="00767201" w:rsidRDefault="003D06ED" w:rsidP="00251050">
            <w:pPr>
              <w:ind w:left="340" w:hanging="340"/>
              <w:jc w:val="left"/>
              <w:rPr>
                <w:sz w:val="20"/>
                <w:szCs w:val="20"/>
              </w:rPr>
            </w:pPr>
            <w:r w:rsidRPr="00767201">
              <w:rPr>
                <w:sz w:val="20"/>
                <w:szCs w:val="20"/>
              </w:rPr>
              <w:t>(</w:t>
            </w:r>
            <w:r>
              <w:rPr>
                <w:sz w:val="20"/>
                <w:szCs w:val="20"/>
              </w:rPr>
              <w:t>a</w:t>
            </w:r>
            <w:r w:rsidRPr="00767201">
              <w:rPr>
                <w:sz w:val="20"/>
                <w:szCs w:val="20"/>
              </w:rPr>
              <w:t>)</w:t>
            </w:r>
            <w:r w:rsidRPr="00767201">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5A9F4769" w14:textId="77777777" w:rsidR="003D06ED" w:rsidRPr="00B76776" w:rsidRDefault="003D06ED" w:rsidP="00251050">
            <w:pPr>
              <w:jc w:val="right"/>
              <w:rPr>
                <w:sz w:val="20"/>
                <w:szCs w:val="20"/>
              </w:rPr>
            </w:pPr>
            <w:r w:rsidRPr="00B76776">
              <w:rPr>
                <w:sz w:val="20"/>
              </w:rPr>
              <w:t>26.0</w:t>
            </w:r>
          </w:p>
        </w:tc>
      </w:tr>
      <w:tr w:rsidR="003D06ED" w:rsidRPr="006D2BC9" w14:paraId="12E08F46" w14:textId="77777777" w:rsidTr="00251050">
        <w:trPr>
          <w:trHeight w:val="233"/>
          <w:jc w:val="center"/>
        </w:trPr>
        <w:tc>
          <w:tcPr>
            <w:tcW w:w="4091" w:type="pct"/>
            <w:gridSpan w:val="2"/>
            <w:tcBorders>
              <w:top w:val="nil"/>
              <w:left w:val="single" w:sz="4" w:space="0" w:color="auto"/>
              <w:bottom w:val="nil"/>
              <w:right w:val="single" w:sz="4" w:space="0" w:color="auto"/>
            </w:tcBorders>
          </w:tcPr>
          <w:p w14:paraId="6E87C30A" w14:textId="77777777" w:rsidR="003D06ED" w:rsidRPr="00767201" w:rsidRDefault="003D06ED" w:rsidP="00251050">
            <w:pPr>
              <w:spacing w:after="20"/>
              <w:ind w:left="340" w:hanging="340"/>
              <w:jc w:val="left"/>
              <w:rPr>
                <w:sz w:val="20"/>
                <w:szCs w:val="20"/>
              </w:rPr>
            </w:pPr>
            <w:r w:rsidRPr="00767201">
              <w:rPr>
                <w:sz w:val="20"/>
                <w:szCs w:val="20"/>
              </w:rPr>
              <w:t>(</w:t>
            </w:r>
            <w:r>
              <w:rPr>
                <w:sz w:val="20"/>
                <w:szCs w:val="20"/>
              </w:rPr>
              <w:t>b</w:t>
            </w:r>
            <w:r w:rsidRPr="00767201">
              <w:rPr>
                <w:sz w:val="20"/>
                <w:szCs w:val="20"/>
              </w:rPr>
              <w:t>)</w:t>
            </w:r>
            <w:r w:rsidRPr="00767201">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69523C4F" w14:textId="77777777" w:rsidR="003D06ED" w:rsidRPr="00B76776" w:rsidRDefault="003D06ED" w:rsidP="00251050">
            <w:pPr>
              <w:jc w:val="right"/>
              <w:rPr>
                <w:sz w:val="20"/>
                <w:szCs w:val="20"/>
              </w:rPr>
            </w:pPr>
            <w:r w:rsidRPr="00B76776">
              <w:rPr>
                <w:sz w:val="20"/>
              </w:rPr>
              <w:t>386.3</w:t>
            </w:r>
          </w:p>
        </w:tc>
      </w:tr>
      <w:tr w:rsidR="003D06ED" w:rsidRPr="006D2BC9" w14:paraId="6C1FCCFC" w14:textId="77777777" w:rsidTr="00251050">
        <w:trPr>
          <w:trHeight w:val="233"/>
          <w:jc w:val="center"/>
        </w:trPr>
        <w:tc>
          <w:tcPr>
            <w:tcW w:w="4091" w:type="pct"/>
            <w:gridSpan w:val="2"/>
            <w:tcBorders>
              <w:top w:val="nil"/>
              <w:left w:val="single" w:sz="4" w:space="0" w:color="auto"/>
              <w:bottom w:val="nil"/>
              <w:right w:val="single" w:sz="4" w:space="0" w:color="auto"/>
            </w:tcBorders>
          </w:tcPr>
          <w:p w14:paraId="4BE52B79" w14:textId="77777777" w:rsidR="003D06ED" w:rsidRPr="00767201" w:rsidRDefault="003D06ED" w:rsidP="00251050">
            <w:pPr>
              <w:spacing w:after="20"/>
              <w:ind w:left="340" w:hanging="340"/>
              <w:jc w:val="left"/>
              <w:rPr>
                <w:sz w:val="20"/>
                <w:szCs w:val="20"/>
              </w:rPr>
            </w:pPr>
            <w:r w:rsidRPr="00767201">
              <w:rPr>
                <w:sz w:val="20"/>
                <w:szCs w:val="20"/>
              </w:rPr>
              <w:t>(</w:t>
            </w:r>
            <w:r>
              <w:rPr>
                <w:sz w:val="20"/>
                <w:szCs w:val="20"/>
              </w:rPr>
              <w:t>c</w:t>
            </w:r>
            <w:r w:rsidRPr="00767201">
              <w:rPr>
                <w:sz w:val="20"/>
                <w:szCs w:val="20"/>
              </w:rPr>
              <w:t>)</w:t>
            </w:r>
            <w:r w:rsidRPr="00767201">
              <w:rPr>
                <w:sz w:val="20"/>
                <w:szCs w:val="20"/>
              </w:rPr>
              <w:tab/>
              <w:t>Annex E (methyl bromide) (average 1995-1998)</w:t>
            </w:r>
          </w:p>
        </w:tc>
        <w:tc>
          <w:tcPr>
            <w:tcW w:w="909" w:type="pct"/>
            <w:tcBorders>
              <w:top w:val="nil"/>
              <w:bottom w:val="single" w:sz="4" w:space="0" w:color="auto"/>
            </w:tcBorders>
            <w:shd w:val="clear" w:color="auto" w:fill="FFFFFF" w:themeFill="background1"/>
            <w:vAlign w:val="bottom"/>
          </w:tcPr>
          <w:p w14:paraId="31C19FE4" w14:textId="77777777" w:rsidR="003D06ED" w:rsidRPr="00B76776" w:rsidRDefault="003D06ED" w:rsidP="00251050">
            <w:pPr>
              <w:jc w:val="right"/>
              <w:rPr>
                <w:sz w:val="20"/>
                <w:szCs w:val="20"/>
              </w:rPr>
            </w:pPr>
            <w:r w:rsidRPr="00B76776">
              <w:rPr>
                <w:sz w:val="20"/>
              </w:rPr>
              <w:t>238.1</w:t>
            </w:r>
          </w:p>
        </w:tc>
      </w:tr>
      <w:tr w:rsidR="003D06ED" w:rsidRPr="006D2BC9" w14:paraId="46E7D835" w14:textId="77777777" w:rsidTr="00251050">
        <w:trPr>
          <w:trHeight w:val="233"/>
          <w:jc w:val="center"/>
        </w:trPr>
        <w:tc>
          <w:tcPr>
            <w:tcW w:w="4091" w:type="pct"/>
            <w:gridSpan w:val="2"/>
            <w:tcBorders>
              <w:top w:val="single" w:sz="4" w:space="0" w:color="auto"/>
              <w:left w:val="single" w:sz="4" w:space="0" w:color="auto"/>
              <w:bottom w:val="nil"/>
              <w:right w:val="single" w:sz="4" w:space="0" w:color="auto"/>
            </w:tcBorders>
          </w:tcPr>
          <w:p w14:paraId="1B07D39D" w14:textId="77777777" w:rsidR="003D06ED" w:rsidRPr="00767201" w:rsidRDefault="003D06ED" w:rsidP="00251050">
            <w:pPr>
              <w:spacing w:before="20"/>
              <w:jc w:val="left"/>
              <w:rPr>
                <w:sz w:val="20"/>
                <w:szCs w:val="20"/>
              </w:rPr>
            </w:pPr>
            <w:r w:rsidRPr="00767201">
              <w:rPr>
                <w:sz w:val="20"/>
                <w:szCs w:val="20"/>
              </w:rPr>
              <w:t>Latest reported ODS consumption (</w:t>
            </w:r>
            <w:r>
              <w:rPr>
                <w:sz w:val="20"/>
                <w:szCs w:val="20"/>
              </w:rPr>
              <w:t>2021</w:t>
            </w:r>
            <w:r w:rsidRPr="00767201">
              <w:rPr>
                <w:sz w:val="20"/>
                <w:szCs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164DEF73" w14:textId="77777777" w:rsidR="003D06ED" w:rsidRPr="006D2BC9" w:rsidRDefault="003D06ED" w:rsidP="00251050">
            <w:pPr>
              <w:spacing w:before="20"/>
              <w:jc w:val="right"/>
              <w:rPr>
                <w:sz w:val="20"/>
                <w:szCs w:val="20"/>
                <w:highlight w:val="yellow"/>
              </w:rPr>
            </w:pPr>
          </w:p>
        </w:tc>
      </w:tr>
      <w:tr w:rsidR="003D06ED" w:rsidRPr="006D2BC9" w14:paraId="36619A48" w14:textId="77777777" w:rsidTr="00251050">
        <w:trPr>
          <w:trHeight w:val="233"/>
          <w:jc w:val="center"/>
        </w:trPr>
        <w:tc>
          <w:tcPr>
            <w:tcW w:w="4091" w:type="pct"/>
            <w:gridSpan w:val="2"/>
            <w:tcBorders>
              <w:top w:val="nil"/>
              <w:left w:val="single" w:sz="4" w:space="0" w:color="auto"/>
              <w:bottom w:val="nil"/>
              <w:right w:val="single" w:sz="4" w:space="0" w:color="auto"/>
            </w:tcBorders>
          </w:tcPr>
          <w:p w14:paraId="475E4364" w14:textId="77777777" w:rsidR="003D06ED" w:rsidRPr="00767201" w:rsidRDefault="003D06ED" w:rsidP="00251050">
            <w:pPr>
              <w:ind w:left="340" w:hanging="340"/>
              <w:jc w:val="left"/>
              <w:rPr>
                <w:sz w:val="20"/>
                <w:szCs w:val="20"/>
              </w:rPr>
            </w:pPr>
            <w:r w:rsidRPr="00767201">
              <w:rPr>
                <w:sz w:val="20"/>
                <w:szCs w:val="20"/>
              </w:rPr>
              <w:t>(</w:t>
            </w:r>
            <w:r>
              <w:rPr>
                <w:sz w:val="20"/>
                <w:szCs w:val="20"/>
              </w:rPr>
              <w:t>a</w:t>
            </w:r>
            <w:r w:rsidRPr="00767201">
              <w:rPr>
                <w:sz w:val="20"/>
                <w:szCs w:val="20"/>
              </w:rPr>
              <w:t>)</w:t>
            </w:r>
            <w:r w:rsidRPr="00767201">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064C40E1" w14:textId="77777777" w:rsidR="003D06ED" w:rsidRPr="00B76776" w:rsidRDefault="003D06ED" w:rsidP="00251050">
            <w:pPr>
              <w:jc w:val="right"/>
              <w:rPr>
                <w:sz w:val="20"/>
                <w:szCs w:val="20"/>
              </w:rPr>
            </w:pPr>
            <w:r w:rsidRPr="00B76776">
              <w:rPr>
                <w:sz w:val="20"/>
                <w:szCs w:val="20"/>
              </w:rPr>
              <w:t>0.00</w:t>
            </w:r>
          </w:p>
        </w:tc>
      </w:tr>
      <w:tr w:rsidR="003D06ED" w:rsidRPr="006D2BC9" w14:paraId="7CCEBDD9" w14:textId="77777777" w:rsidTr="00251050">
        <w:trPr>
          <w:trHeight w:val="233"/>
          <w:jc w:val="center"/>
        </w:trPr>
        <w:tc>
          <w:tcPr>
            <w:tcW w:w="4091" w:type="pct"/>
            <w:gridSpan w:val="2"/>
            <w:tcBorders>
              <w:top w:val="nil"/>
              <w:left w:val="single" w:sz="4" w:space="0" w:color="auto"/>
              <w:bottom w:val="nil"/>
              <w:right w:val="single" w:sz="4" w:space="0" w:color="auto"/>
            </w:tcBorders>
          </w:tcPr>
          <w:p w14:paraId="59688BE1" w14:textId="77777777" w:rsidR="003D06ED" w:rsidRPr="00767201" w:rsidRDefault="003D06ED" w:rsidP="00251050">
            <w:pPr>
              <w:ind w:left="340" w:hanging="340"/>
              <w:jc w:val="left"/>
              <w:rPr>
                <w:sz w:val="20"/>
                <w:szCs w:val="20"/>
              </w:rPr>
            </w:pPr>
            <w:r w:rsidRPr="00767201">
              <w:rPr>
                <w:sz w:val="20"/>
                <w:szCs w:val="20"/>
              </w:rPr>
              <w:t>(</w:t>
            </w:r>
            <w:r>
              <w:rPr>
                <w:sz w:val="20"/>
                <w:szCs w:val="20"/>
              </w:rPr>
              <w:t>b</w:t>
            </w:r>
            <w:r w:rsidRPr="00767201">
              <w:rPr>
                <w:sz w:val="20"/>
                <w:szCs w:val="20"/>
              </w:rPr>
              <w:t>)</w:t>
            </w:r>
            <w:r w:rsidRPr="00767201">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1ACB1AC5" w14:textId="77777777" w:rsidR="003D06ED" w:rsidRPr="00B76776" w:rsidRDefault="003D06ED" w:rsidP="00251050">
            <w:pPr>
              <w:jc w:val="right"/>
              <w:rPr>
                <w:sz w:val="20"/>
                <w:szCs w:val="20"/>
              </w:rPr>
            </w:pPr>
            <w:r w:rsidRPr="00B76776">
              <w:rPr>
                <w:sz w:val="20"/>
                <w:szCs w:val="20"/>
              </w:rPr>
              <w:t>209.16</w:t>
            </w:r>
          </w:p>
        </w:tc>
      </w:tr>
      <w:tr w:rsidR="003D06ED" w:rsidRPr="006D2BC9" w14:paraId="75BDAD94" w14:textId="77777777" w:rsidTr="00251050">
        <w:trPr>
          <w:trHeight w:val="233"/>
          <w:jc w:val="center"/>
        </w:trPr>
        <w:tc>
          <w:tcPr>
            <w:tcW w:w="4091" w:type="pct"/>
            <w:gridSpan w:val="2"/>
            <w:tcBorders>
              <w:top w:val="nil"/>
              <w:left w:val="single" w:sz="4" w:space="0" w:color="auto"/>
              <w:bottom w:val="nil"/>
              <w:right w:val="single" w:sz="4" w:space="0" w:color="auto"/>
            </w:tcBorders>
          </w:tcPr>
          <w:p w14:paraId="22561636" w14:textId="77777777" w:rsidR="003D06ED" w:rsidRPr="00767201" w:rsidRDefault="003D06ED" w:rsidP="00251050">
            <w:pPr>
              <w:ind w:left="340" w:hanging="340"/>
              <w:jc w:val="left"/>
              <w:rPr>
                <w:sz w:val="20"/>
                <w:szCs w:val="20"/>
              </w:rPr>
            </w:pPr>
            <w:r w:rsidRPr="00767201">
              <w:rPr>
                <w:sz w:val="20"/>
                <w:szCs w:val="20"/>
              </w:rPr>
              <w:t>(</w:t>
            </w:r>
            <w:r>
              <w:rPr>
                <w:sz w:val="20"/>
                <w:szCs w:val="20"/>
              </w:rPr>
              <w:t>c</w:t>
            </w:r>
            <w:r w:rsidRPr="00767201">
              <w:rPr>
                <w:sz w:val="20"/>
                <w:szCs w:val="20"/>
              </w:rPr>
              <w:t>)</w:t>
            </w:r>
            <w:r w:rsidRPr="00767201">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5B9ECA24" w14:textId="77777777" w:rsidR="003D06ED" w:rsidRPr="00B76776" w:rsidRDefault="003D06ED" w:rsidP="00251050">
            <w:pPr>
              <w:jc w:val="right"/>
              <w:rPr>
                <w:sz w:val="20"/>
                <w:szCs w:val="20"/>
              </w:rPr>
            </w:pPr>
            <w:r w:rsidRPr="00B76776">
              <w:rPr>
                <w:sz w:val="20"/>
                <w:szCs w:val="20"/>
              </w:rPr>
              <w:t>0.00</w:t>
            </w:r>
          </w:p>
        </w:tc>
      </w:tr>
      <w:tr w:rsidR="003D06ED" w:rsidRPr="006D2BC9" w14:paraId="1BADCA55" w14:textId="77777777" w:rsidTr="00251050">
        <w:trPr>
          <w:trHeight w:val="233"/>
          <w:jc w:val="center"/>
        </w:trPr>
        <w:tc>
          <w:tcPr>
            <w:tcW w:w="4091" w:type="pct"/>
            <w:gridSpan w:val="2"/>
            <w:tcBorders>
              <w:top w:val="nil"/>
              <w:left w:val="single" w:sz="4" w:space="0" w:color="auto"/>
              <w:bottom w:val="single" w:sz="4" w:space="0" w:color="auto"/>
              <w:right w:val="single" w:sz="4" w:space="0" w:color="auto"/>
            </w:tcBorders>
          </w:tcPr>
          <w:p w14:paraId="08B8F331" w14:textId="77777777" w:rsidR="003D06ED" w:rsidRPr="00767201" w:rsidRDefault="003D06ED" w:rsidP="00251050">
            <w:pPr>
              <w:tabs>
                <w:tab w:val="right" w:pos="7560"/>
              </w:tabs>
              <w:ind w:left="6480" w:right="-108"/>
              <w:jc w:val="left"/>
              <w:rPr>
                <w:sz w:val="20"/>
                <w:szCs w:val="20"/>
              </w:rPr>
            </w:pPr>
            <w:r w:rsidRPr="00767201">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3A564BFC" w14:textId="77777777" w:rsidR="003D06ED" w:rsidRPr="006D2BC9" w:rsidRDefault="003D06ED" w:rsidP="00251050">
            <w:pPr>
              <w:jc w:val="right"/>
              <w:rPr>
                <w:sz w:val="20"/>
                <w:szCs w:val="20"/>
                <w:highlight w:val="yellow"/>
              </w:rPr>
            </w:pPr>
            <w:r w:rsidRPr="00B76776">
              <w:rPr>
                <w:sz w:val="20"/>
                <w:szCs w:val="20"/>
              </w:rPr>
              <w:t>209.16</w:t>
            </w:r>
          </w:p>
        </w:tc>
      </w:tr>
      <w:tr w:rsidR="003D06ED" w:rsidRPr="006D2BC9" w14:paraId="638160AA" w14:textId="77777777" w:rsidTr="00251050">
        <w:trPr>
          <w:trHeight w:val="233"/>
          <w:jc w:val="center"/>
        </w:trPr>
        <w:tc>
          <w:tcPr>
            <w:tcW w:w="4091" w:type="pct"/>
            <w:gridSpan w:val="2"/>
            <w:tcBorders>
              <w:top w:val="nil"/>
              <w:left w:val="single" w:sz="4" w:space="0" w:color="auto"/>
              <w:bottom w:val="single" w:sz="4" w:space="0" w:color="auto"/>
              <w:right w:val="single" w:sz="4" w:space="0" w:color="auto"/>
            </w:tcBorders>
          </w:tcPr>
          <w:p w14:paraId="7537D2CD" w14:textId="77777777" w:rsidR="003D06ED" w:rsidRPr="00767201" w:rsidRDefault="003D06ED" w:rsidP="00251050">
            <w:pPr>
              <w:jc w:val="left"/>
              <w:rPr>
                <w:sz w:val="20"/>
                <w:szCs w:val="20"/>
              </w:rPr>
            </w:pPr>
            <w:r w:rsidRPr="00767201">
              <w:rPr>
                <w:sz w:val="20"/>
                <w:szCs w:val="20"/>
              </w:rPr>
              <w:lastRenderedPageBreak/>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799EFDF4" w14:textId="77777777" w:rsidR="003D06ED" w:rsidRPr="006D2BC9" w:rsidRDefault="003D06ED" w:rsidP="00251050">
            <w:pPr>
              <w:jc w:val="right"/>
              <w:rPr>
                <w:sz w:val="20"/>
                <w:szCs w:val="20"/>
                <w:highlight w:val="yellow"/>
              </w:rPr>
            </w:pPr>
            <w:r w:rsidRPr="00AE45DD">
              <w:rPr>
                <w:sz w:val="20"/>
                <w:szCs w:val="20"/>
              </w:rPr>
              <w:t>2021</w:t>
            </w:r>
          </w:p>
        </w:tc>
      </w:tr>
      <w:tr w:rsidR="003D06ED" w:rsidRPr="006D2BC9" w14:paraId="160A82BC" w14:textId="77777777" w:rsidTr="00251050">
        <w:trPr>
          <w:trHeight w:val="233"/>
          <w:jc w:val="center"/>
        </w:trPr>
        <w:tc>
          <w:tcPr>
            <w:tcW w:w="4091" w:type="pct"/>
            <w:gridSpan w:val="2"/>
            <w:tcBorders>
              <w:top w:val="single" w:sz="4" w:space="0" w:color="auto"/>
            </w:tcBorders>
          </w:tcPr>
          <w:p w14:paraId="756650AB" w14:textId="77777777" w:rsidR="003D06ED" w:rsidRPr="00767201" w:rsidRDefault="003D06ED" w:rsidP="00251050">
            <w:pPr>
              <w:keepNext/>
              <w:jc w:val="left"/>
              <w:rPr>
                <w:sz w:val="20"/>
                <w:szCs w:val="20"/>
              </w:rPr>
            </w:pPr>
            <w:r w:rsidRPr="00767201">
              <w:rPr>
                <w:sz w:val="20"/>
                <w:szCs w:val="20"/>
              </w:rPr>
              <w:t xml:space="preserve">Amount approved for projects (as </w:t>
            </w:r>
            <w:proofErr w:type="gramStart"/>
            <w:r w:rsidRPr="00767201">
              <w:rPr>
                <w:sz w:val="20"/>
                <w:szCs w:val="20"/>
              </w:rPr>
              <w:t>at</w:t>
            </w:r>
            <w:proofErr w:type="gramEnd"/>
            <w:r w:rsidRPr="00767201">
              <w:rPr>
                <w:sz w:val="20"/>
                <w:szCs w:val="20"/>
              </w:rPr>
              <w:t xml:space="preserve"> June 20</w:t>
            </w:r>
            <w:r>
              <w:rPr>
                <w:sz w:val="20"/>
                <w:szCs w:val="20"/>
              </w:rPr>
              <w:t>22</w:t>
            </w:r>
            <w:r w:rsidRPr="00767201">
              <w:rPr>
                <w:sz w:val="20"/>
                <w:szCs w:val="20"/>
              </w:rPr>
              <w:t>) (US $):</w:t>
            </w:r>
          </w:p>
        </w:tc>
        <w:tc>
          <w:tcPr>
            <w:tcW w:w="909" w:type="pct"/>
            <w:tcBorders>
              <w:top w:val="single" w:sz="4" w:space="0" w:color="auto"/>
            </w:tcBorders>
            <w:shd w:val="clear" w:color="auto" w:fill="auto"/>
            <w:vAlign w:val="bottom"/>
          </w:tcPr>
          <w:p w14:paraId="71319413" w14:textId="77777777" w:rsidR="003D06ED" w:rsidRPr="006D2BC9" w:rsidRDefault="003D06ED" w:rsidP="00251050">
            <w:pPr>
              <w:jc w:val="right"/>
              <w:rPr>
                <w:sz w:val="20"/>
                <w:szCs w:val="20"/>
                <w:highlight w:val="yellow"/>
              </w:rPr>
            </w:pPr>
            <w:r w:rsidRPr="00A952CE">
              <w:rPr>
                <w:sz w:val="20"/>
                <w:szCs w:val="20"/>
              </w:rPr>
              <w:t>78,973,141</w:t>
            </w:r>
          </w:p>
        </w:tc>
      </w:tr>
      <w:tr w:rsidR="003D06ED" w:rsidRPr="006D2BC9" w14:paraId="35B887A5" w14:textId="77777777" w:rsidTr="00251050">
        <w:trPr>
          <w:trHeight w:val="233"/>
          <w:jc w:val="center"/>
        </w:trPr>
        <w:tc>
          <w:tcPr>
            <w:tcW w:w="4091" w:type="pct"/>
            <w:gridSpan w:val="2"/>
          </w:tcPr>
          <w:p w14:paraId="2C461414" w14:textId="77777777" w:rsidR="003D06ED" w:rsidRPr="00767201" w:rsidRDefault="003D06ED" w:rsidP="00251050">
            <w:pPr>
              <w:keepNext/>
              <w:jc w:val="left"/>
              <w:rPr>
                <w:sz w:val="20"/>
                <w:szCs w:val="20"/>
              </w:rPr>
            </w:pPr>
            <w:r w:rsidRPr="00767201">
              <w:rPr>
                <w:sz w:val="20"/>
                <w:szCs w:val="20"/>
              </w:rPr>
              <w:t xml:space="preserve">Amount disbursed (as </w:t>
            </w:r>
            <w:proofErr w:type="gramStart"/>
            <w:r w:rsidRPr="00767201">
              <w:rPr>
                <w:sz w:val="20"/>
                <w:szCs w:val="20"/>
              </w:rPr>
              <w:t>at</w:t>
            </w:r>
            <w:proofErr w:type="gramEnd"/>
            <w:r w:rsidRPr="00767201">
              <w:rPr>
                <w:sz w:val="20"/>
                <w:szCs w:val="20"/>
              </w:rPr>
              <w:t xml:space="preserve"> December 20</w:t>
            </w:r>
            <w:r>
              <w:rPr>
                <w:sz w:val="20"/>
                <w:szCs w:val="20"/>
              </w:rPr>
              <w:t>21</w:t>
            </w:r>
            <w:r w:rsidRPr="00767201">
              <w:rPr>
                <w:sz w:val="20"/>
                <w:szCs w:val="20"/>
              </w:rPr>
              <w:t>) (US $):</w:t>
            </w:r>
          </w:p>
        </w:tc>
        <w:tc>
          <w:tcPr>
            <w:tcW w:w="909" w:type="pct"/>
            <w:shd w:val="clear" w:color="auto" w:fill="auto"/>
          </w:tcPr>
          <w:p w14:paraId="177D1C6F" w14:textId="77777777" w:rsidR="003D06ED" w:rsidRPr="006D2BC9" w:rsidRDefault="003D06ED" w:rsidP="00251050">
            <w:pPr>
              <w:jc w:val="right"/>
              <w:rPr>
                <w:sz w:val="20"/>
                <w:szCs w:val="20"/>
                <w:highlight w:val="yellow"/>
              </w:rPr>
            </w:pPr>
            <w:r w:rsidRPr="00A952CE">
              <w:rPr>
                <w:sz w:val="20"/>
                <w:szCs w:val="20"/>
              </w:rPr>
              <w:t>58</w:t>
            </w:r>
            <w:r>
              <w:rPr>
                <w:sz w:val="20"/>
                <w:szCs w:val="20"/>
              </w:rPr>
              <w:t>,</w:t>
            </w:r>
            <w:r w:rsidRPr="00A952CE">
              <w:rPr>
                <w:sz w:val="20"/>
                <w:szCs w:val="20"/>
              </w:rPr>
              <w:t>606</w:t>
            </w:r>
            <w:r>
              <w:rPr>
                <w:sz w:val="20"/>
                <w:szCs w:val="20"/>
              </w:rPr>
              <w:t>,</w:t>
            </w:r>
            <w:r w:rsidRPr="00A952CE">
              <w:rPr>
                <w:sz w:val="20"/>
                <w:szCs w:val="20"/>
              </w:rPr>
              <w:t>212</w:t>
            </w:r>
          </w:p>
        </w:tc>
      </w:tr>
      <w:tr w:rsidR="003D06ED" w:rsidRPr="006D2BC9" w14:paraId="21675C6D" w14:textId="77777777" w:rsidTr="00251050">
        <w:trPr>
          <w:trHeight w:val="233"/>
          <w:jc w:val="center"/>
        </w:trPr>
        <w:tc>
          <w:tcPr>
            <w:tcW w:w="4091" w:type="pct"/>
            <w:gridSpan w:val="2"/>
          </w:tcPr>
          <w:p w14:paraId="03389D10" w14:textId="77777777" w:rsidR="003D06ED" w:rsidRPr="00767201" w:rsidRDefault="003D06ED" w:rsidP="00251050">
            <w:pPr>
              <w:keepNext/>
              <w:jc w:val="left"/>
              <w:rPr>
                <w:sz w:val="20"/>
                <w:szCs w:val="20"/>
              </w:rPr>
            </w:pPr>
            <w:r w:rsidRPr="00767201">
              <w:rPr>
                <w:sz w:val="20"/>
                <w:szCs w:val="20"/>
              </w:rPr>
              <w:t xml:space="preserve">ODS to be phased out (as </w:t>
            </w:r>
            <w:proofErr w:type="gramStart"/>
            <w:r w:rsidRPr="00767201">
              <w:rPr>
                <w:sz w:val="20"/>
                <w:szCs w:val="20"/>
              </w:rPr>
              <w:t>at</w:t>
            </w:r>
            <w:proofErr w:type="gramEnd"/>
            <w:r w:rsidRPr="00767201">
              <w:rPr>
                <w:sz w:val="20"/>
                <w:szCs w:val="20"/>
              </w:rPr>
              <w:t xml:space="preserve"> June 20</w:t>
            </w:r>
            <w:r>
              <w:rPr>
                <w:sz w:val="20"/>
                <w:szCs w:val="20"/>
              </w:rPr>
              <w:t>22</w:t>
            </w:r>
            <w:r w:rsidRPr="00767201">
              <w:rPr>
                <w:sz w:val="20"/>
                <w:szCs w:val="20"/>
              </w:rPr>
              <w:t>) (ODP tonnes):</w:t>
            </w:r>
          </w:p>
        </w:tc>
        <w:tc>
          <w:tcPr>
            <w:tcW w:w="909" w:type="pct"/>
            <w:shd w:val="clear" w:color="auto" w:fill="auto"/>
            <w:vAlign w:val="bottom"/>
          </w:tcPr>
          <w:p w14:paraId="2DEE134E" w14:textId="77777777" w:rsidR="003D06ED" w:rsidRPr="006D2BC9" w:rsidRDefault="003D06ED" w:rsidP="00251050">
            <w:pPr>
              <w:jc w:val="right"/>
              <w:rPr>
                <w:sz w:val="20"/>
                <w:szCs w:val="20"/>
                <w:highlight w:val="yellow"/>
              </w:rPr>
            </w:pPr>
            <w:r w:rsidRPr="00A952CE">
              <w:rPr>
                <w:sz w:val="20"/>
                <w:szCs w:val="20"/>
              </w:rPr>
              <w:t>4</w:t>
            </w:r>
            <w:r>
              <w:rPr>
                <w:sz w:val="20"/>
                <w:szCs w:val="20"/>
              </w:rPr>
              <w:t>,</w:t>
            </w:r>
            <w:r w:rsidRPr="00A952CE">
              <w:rPr>
                <w:sz w:val="20"/>
                <w:szCs w:val="20"/>
              </w:rPr>
              <w:t>669.9</w:t>
            </w:r>
            <w:r>
              <w:rPr>
                <w:sz w:val="20"/>
                <w:szCs w:val="20"/>
              </w:rPr>
              <w:t>7</w:t>
            </w:r>
          </w:p>
        </w:tc>
      </w:tr>
      <w:tr w:rsidR="003D06ED" w:rsidRPr="006D2BC9" w14:paraId="5E92CDBF" w14:textId="77777777" w:rsidTr="00251050">
        <w:trPr>
          <w:trHeight w:val="233"/>
          <w:jc w:val="center"/>
        </w:trPr>
        <w:tc>
          <w:tcPr>
            <w:tcW w:w="4091" w:type="pct"/>
            <w:gridSpan w:val="2"/>
          </w:tcPr>
          <w:p w14:paraId="155177D9" w14:textId="77777777" w:rsidR="003D06ED" w:rsidRPr="00767201" w:rsidRDefault="003D06ED" w:rsidP="00251050">
            <w:pPr>
              <w:keepNext/>
              <w:jc w:val="left"/>
              <w:rPr>
                <w:sz w:val="20"/>
                <w:szCs w:val="20"/>
              </w:rPr>
            </w:pPr>
            <w:r w:rsidRPr="00767201">
              <w:rPr>
                <w:sz w:val="20"/>
                <w:szCs w:val="20"/>
              </w:rPr>
              <w:t xml:space="preserve">ODS phased out (as </w:t>
            </w:r>
            <w:proofErr w:type="gramStart"/>
            <w:r w:rsidRPr="00767201">
              <w:rPr>
                <w:sz w:val="20"/>
                <w:szCs w:val="20"/>
              </w:rPr>
              <w:t>at</w:t>
            </w:r>
            <w:proofErr w:type="gramEnd"/>
            <w:r w:rsidRPr="00767201">
              <w:rPr>
                <w:sz w:val="20"/>
                <w:szCs w:val="20"/>
              </w:rPr>
              <w:t xml:space="preserve"> December 20</w:t>
            </w:r>
            <w:r>
              <w:rPr>
                <w:sz w:val="20"/>
                <w:szCs w:val="20"/>
              </w:rPr>
              <w:t>21</w:t>
            </w:r>
            <w:r w:rsidRPr="00767201">
              <w:rPr>
                <w:sz w:val="20"/>
                <w:szCs w:val="20"/>
              </w:rPr>
              <w:t>) (ODP tonnes):</w:t>
            </w:r>
          </w:p>
        </w:tc>
        <w:tc>
          <w:tcPr>
            <w:tcW w:w="909" w:type="pct"/>
            <w:shd w:val="clear" w:color="auto" w:fill="auto"/>
          </w:tcPr>
          <w:p w14:paraId="716F86C9" w14:textId="77777777" w:rsidR="003D06ED" w:rsidRPr="006D2BC9" w:rsidRDefault="003D06ED" w:rsidP="00251050">
            <w:pPr>
              <w:jc w:val="right"/>
              <w:rPr>
                <w:sz w:val="20"/>
                <w:szCs w:val="20"/>
                <w:highlight w:val="yellow"/>
              </w:rPr>
            </w:pPr>
            <w:r w:rsidRPr="00A952CE">
              <w:rPr>
                <w:sz w:val="20"/>
                <w:szCs w:val="20"/>
              </w:rPr>
              <w:t>4</w:t>
            </w:r>
            <w:r>
              <w:rPr>
                <w:sz w:val="20"/>
                <w:szCs w:val="20"/>
              </w:rPr>
              <w:t>,</w:t>
            </w:r>
            <w:r w:rsidRPr="00A952CE">
              <w:rPr>
                <w:sz w:val="20"/>
                <w:szCs w:val="20"/>
              </w:rPr>
              <w:t>548.60</w:t>
            </w:r>
          </w:p>
        </w:tc>
      </w:tr>
    </w:tbl>
    <w:p w14:paraId="40EBF4A0" w14:textId="77777777" w:rsidR="003D06ED" w:rsidRPr="006D2BC9" w:rsidRDefault="003D06ED" w:rsidP="003D06ED">
      <w:pPr>
        <w:pStyle w:val="Heading1"/>
        <w:numPr>
          <w:ilvl w:val="0"/>
          <w:numId w:val="0"/>
        </w:numPr>
        <w:spacing w:after="0"/>
        <w:rPr>
          <w:highlight w:val="yellow"/>
        </w:rPr>
      </w:pPr>
    </w:p>
    <w:p w14:paraId="3714689B" w14:textId="77777777" w:rsidR="003D06ED" w:rsidRPr="00767201" w:rsidRDefault="003D06ED" w:rsidP="003D06ED">
      <w:pPr>
        <w:pStyle w:val="Heading1"/>
        <w:keepNext/>
        <w:numPr>
          <w:ilvl w:val="0"/>
          <w:numId w:val="21"/>
        </w:numPr>
        <w:tabs>
          <w:tab w:val="clear" w:pos="0"/>
          <w:tab w:val="num" w:pos="360"/>
        </w:tabs>
        <w:spacing w:after="120"/>
        <w:ind w:left="360" w:hanging="360"/>
      </w:pPr>
      <w:r w:rsidRPr="00767201">
        <w:rPr>
          <w:lang w:val="en-US"/>
        </w:rPr>
        <w:t>Summary</w:t>
      </w:r>
      <w:r w:rsidRPr="00767201">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3D06ED" w:rsidRPr="006D2BC9" w14:paraId="27E229B5" w14:textId="77777777" w:rsidTr="00251050">
        <w:tc>
          <w:tcPr>
            <w:tcW w:w="4091" w:type="pct"/>
            <w:gridSpan w:val="2"/>
            <w:tcBorders>
              <w:bottom w:val="single" w:sz="4" w:space="0" w:color="auto"/>
            </w:tcBorders>
          </w:tcPr>
          <w:p w14:paraId="24FDCAEB" w14:textId="77777777" w:rsidR="003D06ED" w:rsidRPr="00767201" w:rsidRDefault="003D06ED" w:rsidP="00251050">
            <w:pPr>
              <w:keepNext/>
              <w:tabs>
                <w:tab w:val="left" w:pos="4968"/>
              </w:tabs>
              <w:jc w:val="left"/>
              <w:rPr>
                <w:b/>
                <w:sz w:val="20"/>
              </w:rPr>
            </w:pPr>
            <w:r w:rsidRPr="00767201">
              <w:rPr>
                <w:b/>
                <w:sz w:val="20"/>
              </w:rPr>
              <w:t>Summary of activities</w:t>
            </w:r>
          </w:p>
          <w:p w14:paraId="375E4D39" w14:textId="77777777" w:rsidR="003D06ED" w:rsidRPr="00767201" w:rsidRDefault="003D06ED" w:rsidP="00251050">
            <w:pPr>
              <w:keepNext/>
              <w:jc w:val="left"/>
              <w:rPr>
                <w:b/>
                <w:sz w:val="20"/>
              </w:rPr>
            </w:pPr>
          </w:p>
        </w:tc>
        <w:tc>
          <w:tcPr>
            <w:tcW w:w="909" w:type="pct"/>
            <w:tcBorders>
              <w:bottom w:val="single" w:sz="4" w:space="0" w:color="auto"/>
            </w:tcBorders>
          </w:tcPr>
          <w:p w14:paraId="37C551DC" w14:textId="77777777" w:rsidR="003D06ED" w:rsidRPr="00767201" w:rsidRDefault="003D06ED" w:rsidP="00251050">
            <w:pPr>
              <w:keepNext/>
              <w:jc w:val="center"/>
              <w:rPr>
                <w:b/>
                <w:sz w:val="20"/>
              </w:rPr>
            </w:pPr>
            <w:r w:rsidRPr="00767201">
              <w:rPr>
                <w:b/>
                <w:sz w:val="20"/>
              </w:rPr>
              <w:t>Funds approved (US $)</w:t>
            </w:r>
          </w:p>
        </w:tc>
      </w:tr>
      <w:tr w:rsidR="003D06ED" w:rsidRPr="006D2BC9" w14:paraId="729D9A35" w14:textId="77777777" w:rsidTr="00251050">
        <w:tc>
          <w:tcPr>
            <w:tcW w:w="292" w:type="pct"/>
            <w:tcBorders>
              <w:top w:val="single" w:sz="4" w:space="0" w:color="auto"/>
              <w:left w:val="single" w:sz="4" w:space="0" w:color="auto"/>
              <w:bottom w:val="single" w:sz="4" w:space="0" w:color="auto"/>
              <w:right w:val="nil"/>
            </w:tcBorders>
          </w:tcPr>
          <w:p w14:paraId="2A66D4DB" w14:textId="77777777" w:rsidR="003D06ED" w:rsidRPr="00767201" w:rsidRDefault="003D06ED" w:rsidP="00251050">
            <w:pPr>
              <w:widowControl w:val="0"/>
              <w:ind w:left="360" w:hanging="360"/>
              <w:jc w:val="left"/>
              <w:rPr>
                <w:sz w:val="20"/>
              </w:rPr>
            </w:pPr>
            <w:r w:rsidRPr="00767201">
              <w:rPr>
                <w:sz w:val="20"/>
              </w:rPr>
              <w:t>(a)</w:t>
            </w:r>
          </w:p>
        </w:tc>
        <w:tc>
          <w:tcPr>
            <w:tcW w:w="3799" w:type="pct"/>
            <w:tcBorders>
              <w:top w:val="single" w:sz="4" w:space="0" w:color="auto"/>
              <w:left w:val="nil"/>
              <w:bottom w:val="single" w:sz="4" w:space="0" w:color="auto"/>
              <w:right w:val="single" w:sz="4" w:space="0" w:color="auto"/>
            </w:tcBorders>
          </w:tcPr>
          <w:p w14:paraId="46008FB4" w14:textId="77777777" w:rsidR="003D06ED" w:rsidRPr="00767201" w:rsidRDefault="003D06ED" w:rsidP="00251050">
            <w:pPr>
              <w:keepNext/>
              <w:ind w:left="-109"/>
              <w:rPr>
                <w:sz w:val="20"/>
              </w:rPr>
            </w:pPr>
            <w:r w:rsidRPr="00767201">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E95C46F" w14:textId="77777777" w:rsidR="003D06ED" w:rsidRPr="006D2BC9" w:rsidRDefault="003D06ED" w:rsidP="00251050">
            <w:pPr>
              <w:keepNext/>
              <w:jc w:val="right"/>
              <w:rPr>
                <w:sz w:val="20"/>
                <w:highlight w:val="yellow"/>
              </w:rPr>
            </w:pPr>
            <w:r w:rsidRPr="00B76776">
              <w:rPr>
                <w:sz w:val="20"/>
              </w:rPr>
              <w:t>69,193,052</w:t>
            </w:r>
          </w:p>
        </w:tc>
      </w:tr>
      <w:tr w:rsidR="003D06ED" w:rsidRPr="006D2BC9" w14:paraId="0761F1C4" w14:textId="77777777" w:rsidTr="00251050">
        <w:tc>
          <w:tcPr>
            <w:tcW w:w="292" w:type="pct"/>
            <w:tcBorders>
              <w:top w:val="single" w:sz="4" w:space="0" w:color="auto"/>
              <w:left w:val="single" w:sz="4" w:space="0" w:color="auto"/>
              <w:bottom w:val="single" w:sz="4" w:space="0" w:color="auto"/>
              <w:right w:val="nil"/>
            </w:tcBorders>
          </w:tcPr>
          <w:p w14:paraId="2331D2D3" w14:textId="77777777" w:rsidR="003D06ED" w:rsidRPr="00767201" w:rsidRDefault="003D06ED" w:rsidP="00251050">
            <w:pPr>
              <w:widowControl w:val="0"/>
              <w:rPr>
                <w:sz w:val="20"/>
              </w:rPr>
            </w:pPr>
            <w:r w:rsidRPr="00767201">
              <w:rPr>
                <w:sz w:val="20"/>
              </w:rPr>
              <w:t>(b)</w:t>
            </w:r>
          </w:p>
        </w:tc>
        <w:tc>
          <w:tcPr>
            <w:tcW w:w="3799" w:type="pct"/>
            <w:tcBorders>
              <w:top w:val="single" w:sz="4" w:space="0" w:color="auto"/>
              <w:left w:val="nil"/>
              <w:bottom w:val="single" w:sz="4" w:space="0" w:color="auto"/>
              <w:right w:val="single" w:sz="4" w:space="0" w:color="auto"/>
            </w:tcBorders>
          </w:tcPr>
          <w:p w14:paraId="4971ADF6" w14:textId="77777777" w:rsidR="003D06ED" w:rsidRPr="00767201" w:rsidRDefault="003D06ED" w:rsidP="00251050">
            <w:pPr>
              <w:widowControl w:val="0"/>
              <w:ind w:left="-109"/>
              <w:rPr>
                <w:sz w:val="20"/>
              </w:rPr>
            </w:pPr>
            <w:r w:rsidRPr="00767201">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92B90E2" w14:textId="77777777" w:rsidR="003D06ED" w:rsidRPr="006D2BC9" w:rsidRDefault="003D06ED" w:rsidP="00251050">
            <w:pPr>
              <w:widowControl w:val="0"/>
              <w:jc w:val="right"/>
              <w:rPr>
                <w:sz w:val="20"/>
                <w:highlight w:val="yellow"/>
              </w:rPr>
            </w:pPr>
            <w:r w:rsidRPr="00B76776">
              <w:rPr>
                <w:sz w:val="20"/>
              </w:rPr>
              <w:t>3,079,677</w:t>
            </w:r>
          </w:p>
        </w:tc>
      </w:tr>
      <w:tr w:rsidR="003D06ED" w:rsidRPr="006D2BC9" w14:paraId="7D35BC3A" w14:textId="77777777" w:rsidTr="00251050">
        <w:tc>
          <w:tcPr>
            <w:tcW w:w="292" w:type="pct"/>
            <w:tcBorders>
              <w:top w:val="single" w:sz="4" w:space="0" w:color="auto"/>
              <w:left w:val="single" w:sz="4" w:space="0" w:color="auto"/>
              <w:bottom w:val="single" w:sz="4" w:space="0" w:color="auto"/>
              <w:right w:val="nil"/>
            </w:tcBorders>
          </w:tcPr>
          <w:p w14:paraId="5384A081" w14:textId="77777777" w:rsidR="003D06ED" w:rsidRPr="00767201" w:rsidRDefault="003D06ED" w:rsidP="00251050">
            <w:pPr>
              <w:widowControl w:val="0"/>
              <w:rPr>
                <w:sz w:val="20"/>
              </w:rPr>
            </w:pPr>
            <w:r w:rsidRPr="00767201">
              <w:rPr>
                <w:sz w:val="20"/>
              </w:rPr>
              <w:t>(c)</w:t>
            </w:r>
          </w:p>
        </w:tc>
        <w:tc>
          <w:tcPr>
            <w:tcW w:w="3799" w:type="pct"/>
            <w:tcBorders>
              <w:top w:val="single" w:sz="4" w:space="0" w:color="auto"/>
              <w:left w:val="nil"/>
              <w:bottom w:val="single" w:sz="4" w:space="0" w:color="auto"/>
              <w:right w:val="single" w:sz="4" w:space="0" w:color="auto"/>
            </w:tcBorders>
          </w:tcPr>
          <w:p w14:paraId="220E4676" w14:textId="77777777" w:rsidR="003D06ED" w:rsidRPr="00767201" w:rsidRDefault="003D06ED" w:rsidP="00251050">
            <w:pPr>
              <w:widowControl w:val="0"/>
              <w:ind w:left="-109"/>
              <w:rPr>
                <w:sz w:val="20"/>
              </w:rPr>
            </w:pPr>
            <w:r w:rsidRPr="00767201">
              <w:rPr>
                <w:sz w:val="20"/>
              </w:rPr>
              <w:t xml:space="preserve">Project preparation, technical assistance, </w:t>
            </w:r>
            <w:proofErr w:type="gramStart"/>
            <w:r w:rsidRPr="00767201">
              <w:rPr>
                <w:sz w:val="20"/>
              </w:rPr>
              <w:t>training</w:t>
            </w:r>
            <w:proofErr w:type="gramEnd"/>
            <w:r w:rsidRPr="00767201">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8B1EF4B" w14:textId="77777777" w:rsidR="003D06ED" w:rsidRPr="006D2BC9" w:rsidRDefault="003D06ED" w:rsidP="00251050">
            <w:pPr>
              <w:jc w:val="right"/>
              <w:rPr>
                <w:sz w:val="20"/>
                <w:szCs w:val="20"/>
                <w:highlight w:val="yellow"/>
              </w:rPr>
            </w:pPr>
            <w:r w:rsidRPr="00B76776">
              <w:rPr>
                <w:sz w:val="20"/>
                <w:szCs w:val="20"/>
              </w:rPr>
              <w:t>6,700,412</w:t>
            </w:r>
          </w:p>
        </w:tc>
      </w:tr>
      <w:tr w:rsidR="003D06ED" w:rsidRPr="006D2BC9" w14:paraId="7CD401AD" w14:textId="77777777" w:rsidTr="00251050">
        <w:tc>
          <w:tcPr>
            <w:tcW w:w="4091" w:type="pct"/>
            <w:gridSpan w:val="2"/>
            <w:tcBorders>
              <w:top w:val="single" w:sz="4" w:space="0" w:color="auto"/>
              <w:left w:val="single" w:sz="4" w:space="0" w:color="auto"/>
              <w:bottom w:val="single" w:sz="4" w:space="0" w:color="auto"/>
              <w:right w:val="single" w:sz="4" w:space="0" w:color="auto"/>
            </w:tcBorders>
          </w:tcPr>
          <w:p w14:paraId="1182EED1" w14:textId="77777777" w:rsidR="003D06ED" w:rsidRPr="00767201" w:rsidRDefault="003D06ED" w:rsidP="00251050">
            <w:pPr>
              <w:widowControl w:val="0"/>
              <w:tabs>
                <w:tab w:val="right" w:pos="7560"/>
              </w:tabs>
              <w:ind w:left="6480" w:right="-108"/>
              <w:jc w:val="left"/>
              <w:rPr>
                <w:sz w:val="20"/>
              </w:rPr>
            </w:pPr>
            <w:r w:rsidRPr="00767201">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7107136" w14:textId="77777777" w:rsidR="003D06ED" w:rsidRPr="00465FBE" w:rsidRDefault="003D06ED" w:rsidP="00251050">
            <w:pPr>
              <w:widowControl w:val="0"/>
              <w:jc w:val="right"/>
              <w:rPr>
                <w:sz w:val="20"/>
              </w:rPr>
            </w:pPr>
            <w:r w:rsidRPr="00465FBE">
              <w:rPr>
                <w:sz w:val="20"/>
              </w:rPr>
              <w:t>78,973,141</w:t>
            </w:r>
          </w:p>
        </w:tc>
      </w:tr>
      <w:tr w:rsidR="003D06ED" w:rsidRPr="006D2BC9" w14:paraId="613595D9" w14:textId="77777777" w:rsidTr="00251050">
        <w:tc>
          <w:tcPr>
            <w:tcW w:w="292" w:type="pct"/>
            <w:tcBorders>
              <w:top w:val="single" w:sz="4" w:space="0" w:color="auto"/>
              <w:left w:val="single" w:sz="4" w:space="0" w:color="auto"/>
              <w:bottom w:val="single" w:sz="4" w:space="0" w:color="auto"/>
              <w:right w:val="nil"/>
            </w:tcBorders>
          </w:tcPr>
          <w:p w14:paraId="6C513A9D" w14:textId="77777777" w:rsidR="003D06ED" w:rsidRPr="00767201" w:rsidRDefault="003D06ED" w:rsidP="00251050">
            <w:pPr>
              <w:widowControl w:val="0"/>
              <w:rPr>
                <w:sz w:val="20"/>
              </w:rPr>
            </w:pPr>
            <w:r w:rsidRPr="00767201">
              <w:rPr>
                <w:sz w:val="20"/>
              </w:rPr>
              <w:t>(d)</w:t>
            </w:r>
          </w:p>
        </w:tc>
        <w:tc>
          <w:tcPr>
            <w:tcW w:w="3799" w:type="pct"/>
            <w:tcBorders>
              <w:top w:val="single" w:sz="4" w:space="0" w:color="auto"/>
              <w:left w:val="nil"/>
              <w:bottom w:val="single" w:sz="4" w:space="0" w:color="auto"/>
              <w:right w:val="single" w:sz="4" w:space="0" w:color="auto"/>
            </w:tcBorders>
          </w:tcPr>
          <w:p w14:paraId="0342811D" w14:textId="77777777" w:rsidR="003D06ED" w:rsidRPr="00767201" w:rsidRDefault="003D06ED" w:rsidP="00251050">
            <w:pPr>
              <w:widowControl w:val="0"/>
              <w:ind w:left="-109"/>
              <w:rPr>
                <w:sz w:val="20"/>
              </w:rPr>
            </w:pPr>
            <w:r w:rsidRPr="00767201">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95FF48D" w14:textId="77777777" w:rsidR="003D06ED" w:rsidRPr="00465FBE" w:rsidRDefault="003D06ED" w:rsidP="00251050">
            <w:pPr>
              <w:widowControl w:val="0"/>
              <w:jc w:val="right"/>
              <w:rPr>
                <w:color w:val="000000"/>
                <w:sz w:val="20"/>
                <w:szCs w:val="20"/>
              </w:rPr>
            </w:pPr>
            <w:r w:rsidRPr="00465FBE">
              <w:rPr>
                <w:color w:val="000000"/>
                <w:sz w:val="20"/>
                <w:szCs w:val="20"/>
              </w:rPr>
              <w:t>280,000</w:t>
            </w:r>
          </w:p>
        </w:tc>
      </w:tr>
    </w:tbl>
    <w:p w14:paraId="5FC28165" w14:textId="77777777" w:rsidR="003D06ED" w:rsidRPr="006D2BC9" w:rsidRDefault="003D06ED" w:rsidP="003D06ED">
      <w:pPr>
        <w:rPr>
          <w:highlight w:val="yellow"/>
        </w:rPr>
      </w:pPr>
    </w:p>
    <w:p w14:paraId="43EAD82F" w14:textId="77777777" w:rsidR="003D06ED" w:rsidRPr="003163F3" w:rsidRDefault="003D06ED" w:rsidP="003D06ED">
      <w:pPr>
        <w:keepNext/>
        <w:spacing w:after="120" w:line="360" w:lineRule="auto"/>
        <w:outlineLvl w:val="0"/>
        <w:rPr>
          <w:u w:val="single"/>
        </w:rPr>
      </w:pPr>
      <w:r w:rsidRPr="003163F3">
        <w:rPr>
          <w:u w:val="single"/>
        </w:rPr>
        <w:t>Progress report</w:t>
      </w:r>
    </w:p>
    <w:p w14:paraId="23744A68" w14:textId="77777777" w:rsidR="003D06ED" w:rsidRPr="003163F3" w:rsidRDefault="003D06ED" w:rsidP="003D06ED">
      <w:pPr>
        <w:pStyle w:val="Heading1"/>
        <w:numPr>
          <w:ilvl w:val="0"/>
          <w:numId w:val="21"/>
        </w:numPr>
        <w:tabs>
          <w:tab w:val="clear" w:pos="0"/>
          <w:tab w:val="num" w:pos="360"/>
        </w:tabs>
        <w:ind w:left="360" w:hanging="360"/>
        <w:rPr>
          <w:lang w:val="en-US"/>
        </w:rPr>
      </w:pPr>
      <w:r>
        <w:rPr>
          <w:lang w:val="en-US"/>
        </w:rPr>
        <w:t>During phase XIII of the IS project</w:t>
      </w:r>
      <w:r w:rsidRPr="003163F3">
        <w:rPr>
          <w:lang w:val="en-US"/>
        </w:rPr>
        <w:t xml:space="preserve">, the Egyptian Environmental Affairs Agency / Ozone Layer Protection Section (NOU) advanced the implementation of Montreal Protocol activities in the country and ensured </w:t>
      </w:r>
      <w:r>
        <w:rPr>
          <w:lang w:val="en-US"/>
        </w:rPr>
        <w:t xml:space="preserve">the </w:t>
      </w:r>
      <w:r w:rsidRPr="003163F3">
        <w:rPr>
          <w:lang w:val="en-US"/>
        </w:rPr>
        <w:t xml:space="preserve">country’s compliance with </w:t>
      </w:r>
      <w:r>
        <w:rPr>
          <w:lang w:val="en-US"/>
        </w:rPr>
        <w:t>its</w:t>
      </w:r>
      <w:r w:rsidRPr="003163F3">
        <w:rPr>
          <w:lang w:val="en-US"/>
        </w:rPr>
        <w:t xml:space="preserve"> reduction targets. The focus </w:t>
      </w:r>
      <w:r>
        <w:rPr>
          <w:lang w:val="en-US"/>
        </w:rPr>
        <w:t>during</w:t>
      </w:r>
      <w:r w:rsidRPr="003163F3">
        <w:rPr>
          <w:lang w:val="en-US"/>
        </w:rPr>
        <w:t xml:space="preserve"> the phase was on: strict monitoring of HCFC trade through the national ODS regulatory framework and allocation of quotas</w:t>
      </w:r>
      <w:r>
        <w:rPr>
          <w:lang w:val="en-US"/>
        </w:rPr>
        <w:t>;</w:t>
      </w:r>
      <w:r w:rsidRPr="003163F3">
        <w:rPr>
          <w:lang w:val="en-US"/>
        </w:rPr>
        <w:t xml:space="preserve"> further strengthening cooperation with customs authorities ensuring sustained ODS phase-out</w:t>
      </w:r>
      <w:r>
        <w:rPr>
          <w:lang w:val="en-US"/>
        </w:rPr>
        <w:t xml:space="preserve">; </w:t>
      </w:r>
      <w:r w:rsidRPr="003163F3">
        <w:rPr>
          <w:lang w:val="en-US"/>
        </w:rPr>
        <w:t>organization of training activities with customs officers on prevention of illegal trade</w:t>
      </w:r>
      <w:r>
        <w:rPr>
          <w:lang w:val="en-US"/>
        </w:rPr>
        <w:t xml:space="preserve">; </w:t>
      </w:r>
      <w:r w:rsidRPr="003163F3">
        <w:rPr>
          <w:lang w:val="en-US"/>
        </w:rPr>
        <w:t>collaborati</w:t>
      </w:r>
      <w:r>
        <w:rPr>
          <w:lang w:val="en-US"/>
        </w:rPr>
        <w:t>ng</w:t>
      </w:r>
      <w:r w:rsidRPr="003163F3">
        <w:rPr>
          <w:lang w:val="en-US"/>
        </w:rPr>
        <w:t xml:space="preserve"> and sharing information with the industry associations and </w:t>
      </w:r>
      <w:r>
        <w:rPr>
          <w:lang w:val="en-US"/>
        </w:rPr>
        <w:t xml:space="preserve">a </w:t>
      </w:r>
      <w:r w:rsidRPr="003163F3">
        <w:rPr>
          <w:lang w:val="en-US"/>
        </w:rPr>
        <w:t>large spectrum of institutions</w:t>
      </w:r>
      <w:r>
        <w:rPr>
          <w:lang w:val="en-US"/>
        </w:rPr>
        <w:t xml:space="preserve">; </w:t>
      </w:r>
      <w:r w:rsidRPr="003163F3">
        <w:rPr>
          <w:lang w:val="en-US"/>
        </w:rPr>
        <w:t>organizing regular meetings of the National Ozone Committee</w:t>
      </w:r>
      <w:r>
        <w:rPr>
          <w:lang w:val="en-US"/>
        </w:rPr>
        <w:t xml:space="preserve">; </w:t>
      </w:r>
      <w:r w:rsidRPr="003163F3">
        <w:rPr>
          <w:lang w:val="en-US"/>
        </w:rPr>
        <w:t xml:space="preserve">finalization of activities under </w:t>
      </w:r>
      <w:r>
        <w:rPr>
          <w:lang w:val="en-US"/>
        </w:rPr>
        <w:t>stage I of the</w:t>
      </w:r>
      <w:r w:rsidRPr="003163F3">
        <w:rPr>
          <w:lang w:val="en-US"/>
        </w:rPr>
        <w:t xml:space="preserve"> HPMP and coordination of </w:t>
      </w:r>
      <w:r>
        <w:rPr>
          <w:lang w:val="en-US"/>
        </w:rPr>
        <w:t>stage II of the</w:t>
      </w:r>
      <w:r w:rsidRPr="003163F3">
        <w:rPr>
          <w:lang w:val="en-US"/>
        </w:rPr>
        <w:t xml:space="preserve"> HPMP activities; implementation of the enabling activities project to prepare the country for ratification of the Kigali Amendment; public awareness activities</w:t>
      </w:r>
      <w:r>
        <w:rPr>
          <w:lang w:val="en-US"/>
        </w:rPr>
        <w:t>,</w:t>
      </w:r>
      <w:r w:rsidRPr="003163F3">
        <w:rPr>
          <w:lang w:val="en-US"/>
        </w:rPr>
        <w:t xml:space="preserve"> including celebration of International Ozone Day; </w:t>
      </w:r>
      <w:r>
        <w:rPr>
          <w:lang w:val="en-US"/>
        </w:rPr>
        <w:t>c</w:t>
      </w:r>
      <w:r w:rsidRPr="003163F3">
        <w:rPr>
          <w:lang w:val="en-US"/>
        </w:rPr>
        <w:t xml:space="preserve">ountry </w:t>
      </w:r>
      <w:r>
        <w:rPr>
          <w:lang w:val="en-US"/>
        </w:rPr>
        <w:t>p</w:t>
      </w:r>
      <w:r w:rsidRPr="003163F3">
        <w:rPr>
          <w:lang w:val="en-US"/>
        </w:rPr>
        <w:t>rogramme and Article 7 data reporting; and</w:t>
      </w:r>
      <w:r>
        <w:rPr>
          <w:lang w:val="en-US"/>
        </w:rPr>
        <w:t xml:space="preserve"> </w:t>
      </w:r>
      <w:r w:rsidRPr="003163F3">
        <w:rPr>
          <w:lang w:val="en-US"/>
        </w:rPr>
        <w:t>active participation in regional network and Montreal Protocol meetings.</w:t>
      </w:r>
      <w:r>
        <w:rPr>
          <w:lang w:val="en-US"/>
        </w:rPr>
        <w:t xml:space="preserve"> Of the 17 performance indicators selected for the phase, 15 are fully achieved and two are partially achieved.</w:t>
      </w:r>
    </w:p>
    <w:p w14:paraId="3F574EA0" w14:textId="77777777" w:rsidR="003D06ED" w:rsidRPr="003163F3" w:rsidRDefault="003D06ED" w:rsidP="003D06ED">
      <w:pPr>
        <w:spacing w:after="120" w:line="360" w:lineRule="auto"/>
        <w:outlineLvl w:val="0"/>
        <w:rPr>
          <w:u w:val="single"/>
        </w:rPr>
      </w:pPr>
      <w:r w:rsidRPr="003163F3">
        <w:rPr>
          <w:u w:val="single"/>
        </w:rPr>
        <w:t>Plan of action</w:t>
      </w:r>
    </w:p>
    <w:p w14:paraId="1370179C" w14:textId="77777777" w:rsidR="003D06ED" w:rsidRPr="003163F3" w:rsidRDefault="003D06ED" w:rsidP="003D06ED">
      <w:pPr>
        <w:pStyle w:val="Heading1"/>
        <w:numPr>
          <w:ilvl w:val="0"/>
          <w:numId w:val="21"/>
        </w:numPr>
        <w:tabs>
          <w:tab w:val="clear" w:pos="0"/>
          <w:tab w:val="num" w:pos="360"/>
        </w:tabs>
        <w:ind w:left="360" w:hanging="360"/>
      </w:pPr>
      <w:r w:rsidRPr="003163F3">
        <w:t>During phase XIV</w:t>
      </w:r>
      <w:r>
        <w:t>,</w:t>
      </w:r>
      <w:r w:rsidRPr="003163F3">
        <w:t xml:space="preserve"> the NOU’s priority will be for Egypt to achieve </w:t>
      </w:r>
      <w:r>
        <w:t>its</w:t>
      </w:r>
      <w:r w:rsidRPr="003163F3">
        <w:t xml:space="preserve"> 2024 HCFC reduction target and continue with the implementation of </w:t>
      </w:r>
      <w:r>
        <w:t>stage II of the HPMP</w:t>
      </w:r>
      <w:r w:rsidRPr="003163F3">
        <w:t xml:space="preserve">, including </w:t>
      </w:r>
      <w:r>
        <w:t xml:space="preserve">the </w:t>
      </w:r>
      <w:r w:rsidRPr="003163F3">
        <w:t>conversion of manufacturers in the polyurethane foam and residential air-conditioning sectors that will result in significant reduction of ODS consumption. Activities planned</w:t>
      </w:r>
      <w:r>
        <w:t xml:space="preserve"> for the phase</w:t>
      </w:r>
      <w:r w:rsidRPr="003163F3">
        <w:t xml:space="preserve"> include: </w:t>
      </w:r>
      <w:r>
        <w:t>country programme</w:t>
      </w:r>
      <w:r w:rsidRPr="003163F3">
        <w:t xml:space="preserve"> and Article 7 data reporting; continued monitoring</w:t>
      </w:r>
      <w:r>
        <w:t xml:space="preserve"> of</w:t>
      </w:r>
      <w:r w:rsidRPr="003163F3">
        <w:t xml:space="preserve"> the licensing system and allocat</w:t>
      </w:r>
      <w:r>
        <w:t>ion of</w:t>
      </w:r>
      <w:r w:rsidRPr="003163F3">
        <w:t xml:space="preserve"> import quotas; continu</w:t>
      </w:r>
      <w:r>
        <w:t>ing</w:t>
      </w:r>
      <w:r w:rsidRPr="003163F3">
        <w:t xml:space="preserve"> implementing activities under </w:t>
      </w:r>
      <w:r>
        <w:t xml:space="preserve">stage II of the </w:t>
      </w:r>
      <w:r w:rsidRPr="003163F3">
        <w:t>HPMP; continu</w:t>
      </w:r>
      <w:r>
        <w:t>ing</w:t>
      </w:r>
      <w:r w:rsidRPr="003163F3">
        <w:t xml:space="preserve"> cooperation with custom</w:t>
      </w:r>
      <w:r>
        <w:t>s</w:t>
      </w:r>
      <w:r w:rsidRPr="003163F3">
        <w:t xml:space="preserve"> authorities and industry associations; facilitat</w:t>
      </w:r>
      <w:r>
        <w:t>ing</w:t>
      </w:r>
      <w:r w:rsidRPr="003163F3">
        <w:t xml:space="preserve"> the ratification process of the Kigali Amendment through implementation of the enabling activities project and requesting preparatory funding for developing the Kigali HFC </w:t>
      </w:r>
      <w:r>
        <w:t xml:space="preserve">implementation </w:t>
      </w:r>
      <w:r w:rsidRPr="003163F3">
        <w:t xml:space="preserve">plan. Public awareness activities will include </w:t>
      </w:r>
      <w:r>
        <w:t xml:space="preserve">the </w:t>
      </w:r>
      <w:r w:rsidRPr="003163F3">
        <w:t xml:space="preserve">celebration of </w:t>
      </w:r>
      <w:r>
        <w:t>I</w:t>
      </w:r>
      <w:r w:rsidRPr="003163F3">
        <w:t xml:space="preserve">nternational </w:t>
      </w:r>
      <w:r>
        <w:t>Oz</w:t>
      </w:r>
      <w:r w:rsidRPr="003163F3">
        <w:t xml:space="preserve">one </w:t>
      </w:r>
      <w:r>
        <w:t>D</w:t>
      </w:r>
      <w:r w:rsidRPr="003163F3">
        <w:t xml:space="preserve">ay and the country plans to participate in regional network and Montreal Protocol meetings, whether online or physical, when conditions allow. The country has included 20 performance indicators for </w:t>
      </w:r>
      <w:r>
        <w:t>the upcoming phase</w:t>
      </w:r>
      <w:r w:rsidRPr="003163F3">
        <w:t>, including two gender</w:t>
      </w:r>
      <w:r>
        <w:noBreakHyphen/>
      </w:r>
      <w:r w:rsidRPr="003163F3">
        <w:t>related indicators.</w:t>
      </w:r>
    </w:p>
    <w:p w14:paraId="4E467A16" w14:textId="77777777" w:rsidR="003D06ED" w:rsidRPr="00767201" w:rsidRDefault="003D06ED" w:rsidP="003D06ED">
      <w:pPr>
        <w:spacing w:after="120"/>
        <w:rPr>
          <w:b/>
          <w:bCs/>
          <w:color w:val="000000" w:themeColor="text1"/>
        </w:rPr>
      </w:pPr>
      <w:r w:rsidRPr="00767201">
        <w:rPr>
          <w:b/>
          <w:color w:val="000000" w:themeColor="text1"/>
        </w:rPr>
        <w:t>Libya</w:t>
      </w:r>
      <w:r w:rsidRPr="00767201">
        <w:rPr>
          <w:b/>
          <w:bCs/>
          <w:color w:val="000000" w:themeColor="text1"/>
        </w:rPr>
        <w:t>: Renewal of institutional strengthening</w:t>
      </w:r>
    </w:p>
    <w:tbl>
      <w:tblPr>
        <w:tblStyle w:val="TableGrid"/>
        <w:tblW w:w="5000" w:type="pct"/>
        <w:jc w:val="center"/>
        <w:tblLayout w:type="fixed"/>
        <w:tblLook w:val="01E0" w:firstRow="1" w:lastRow="1" w:firstColumn="1" w:lastColumn="1" w:noHBand="0" w:noVBand="0"/>
      </w:tblPr>
      <w:tblGrid>
        <w:gridCol w:w="6138"/>
        <w:gridCol w:w="1795"/>
        <w:gridCol w:w="1417"/>
      </w:tblGrid>
      <w:tr w:rsidR="003D06ED" w:rsidRPr="006D2BC9" w14:paraId="2A3AD4F3" w14:textId="77777777" w:rsidTr="00251050">
        <w:trPr>
          <w:trHeight w:val="278"/>
          <w:tblHeader/>
          <w:jc w:val="center"/>
        </w:trPr>
        <w:tc>
          <w:tcPr>
            <w:tcW w:w="4242" w:type="pct"/>
            <w:gridSpan w:val="2"/>
            <w:tcBorders>
              <w:bottom w:val="single" w:sz="4" w:space="0" w:color="auto"/>
            </w:tcBorders>
          </w:tcPr>
          <w:p w14:paraId="00C68399" w14:textId="77777777" w:rsidR="003D06ED" w:rsidRPr="00767201" w:rsidRDefault="003D06ED" w:rsidP="00251050">
            <w:pPr>
              <w:keepNext/>
              <w:keepLines/>
              <w:rPr>
                <w:b/>
                <w:sz w:val="20"/>
                <w:szCs w:val="20"/>
              </w:rPr>
            </w:pPr>
            <w:r w:rsidRPr="00767201">
              <w:rPr>
                <w:b/>
                <w:sz w:val="20"/>
                <w:szCs w:val="20"/>
              </w:rPr>
              <w:t>Summary of the project and country profile</w:t>
            </w:r>
          </w:p>
        </w:tc>
        <w:tc>
          <w:tcPr>
            <w:tcW w:w="758" w:type="pct"/>
          </w:tcPr>
          <w:p w14:paraId="5AB343BF" w14:textId="77777777" w:rsidR="003D06ED" w:rsidRPr="00767201" w:rsidRDefault="003D06ED" w:rsidP="00251050">
            <w:pPr>
              <w:keepNext/>
              <w:keepLines/>
              <w:jc w:val="right"/>
              <w:rPr>
                <w:b/>
                <w:sz w:val="20"/>
                <w:szCs w:val="20"/>
              </w:rPr>
            </w:pPr>
          </w:p>
        </w:tc>
      </w:tr>
      <w:tr w:rsidR="003D06ED" w:rsidRPr="006D2BC9" w14:paraId="2BABA2C8" w14:textId="77777777" w:rsidTr="00251050">
        <w:trPr>
          <w:trHeight w:val="233"/>
          <w:jc w:val="center"/>
        </w:trPr>
        <w:tc>
          <w:tcPr>
            <w:tcW w:w="4242" w:type="pct"/>
            <w:gridSpan w:val="2"/>
            <w:tcBorders>
              <w:bottom w:val="single" w:sz="4" w:space="0" w:color="auto"/>
            </w:tcBorders>
          </w:tcPr>
          <w:p w14:paraId="2E08360F" w14:textId="77777777" w:rsidR="003D06ED" w:rsidRPr="00767201" w:rsidRDefault="003D06ED" w:rsidP="00251050">
            <w:pPr>
              <w:rPr>
                <w:sz w:val="20"/>
                <w:szCs w:val="20"/>
              </w:rPr>
            </w:pPr>
            <w:r w:rsidRPr="00767201">
              <w:rPr>
                <w:sz w:val="20"/>
                <w:szCs w:val="20"/>
              </w:rPr>
              <w:t>Implementing agency:</w:t>
            </w:r>
          </w:p>
        </w:tc>
        <w:tc>
          <w:tcPr>
            <w:tcW w:w="758" w:type="pct"/>
            <w:tcBorders>
              <w:bottom w:val="single" w:sz="4" w:space="0" w:color="auto"/>
            </w:tcBorders>
          </w:tcPr>
          <w:p w14:paraId="0C0EB7BE" w14:textId="77777777" w:rsidR="003D06ED" w:rsidRPr="00767201" w:rsidRDefault="003D06ED" w:rsidP="00251050">
            <w:pPr>
              <w:jc w:val="center"/>
              <w:rPr>
                <w:sz w:val="20"/>
                <w:szCs w:val="20"/>
              </w:rPr>
            </w:pPr>
            <w:r w:rsidRPr="00767201">
              <w:rPr>
                <w:sz w:val="20"/>
                <w:szCs w:val="20"/>
              </w:rPr>
              <w:t>UNIDO</w:t>
            </w:r>
          </w:p>
        </w:tc>
      </w:tr>
      <w:tr w:rsidR="003D06ED" w:rsidRPr="006D2BC9" w14:paraId="0A1BC47B" w14:textId="77777777" w:rsidTr="00251050">
        <w:trPr>
          <w:trHeight w:val="233"/>
          <w:jc w:val="center"/>
        </w:trPr>
        <w:tc>
          <w:tcPr>
            <w:tcW w:w="4242" w:type="pct"/>
            <w:gridSpan w:val="2"/>
            <w:tcBorders>
              <w:top w:val="single" w:sz="4" w:space="0" w:color="auto"/>
              <w:left w:val="single" w:sz="4" w:space="0" w:color="auto"/>
              <w:bottom w:val="nil"/>
              <w:right w:val="single" w:sz="4" w:space="0" w:color="auto"/>
            </w:tcBorders>
          </w:tcPr>
          <w:p w14:paraId="72909351" w14:textId="77777777" w:rsidR="003D06ED" w:rsidRPr="00767201" w:rsidRDefault="003D06ED" w:rsidP="00251050">
            <w:pPr>
              <w:rPr>
                <w:sz w:val="20"/>
                <w:szCs w:val="20"/>
              </w:rPr>
            </w:pPr>
            <w:r w:rsidRPr="00767201">
              <w:rPr>
                <w:sz w:val="20"/>
                <w:szCs w:val="20"/>
              </w:rPr>
              <w:t>Amounts previously approved for institutional strengthening (US $):</w:t>
            </w:r>
          </w:p>
        </w:tc>
        <w:tc>
          <w:tcPr>
            <w:tcW w:w="758" w:type="pct"/>
            <w:tcBorders>
              <w:top w:val="single" w:sz="4" w:space="0" w:color="auto"/>
              <w:left w:val="single" w:sz="4" w:space="0" w:color="auto"/>
              <w:bottom w:val="nil"/>
              <w:right w:val="single" w:sz="4" w:space="0" w:color="auto"/>
            </w:tcBorders>
          </w:tcPr>
          <w:p w14:paraId="2F708143" w14:textId="77777777" w:rsidR="003D06ED" w:rsidRPr="00767201" w:rsidRDefault="003D06ED" w:rsidP="00251050">
            <w:pPr>
              <w:jc w:val="right"/>
              <w:rPr>
                <w:sz w:val="20"/>
                <w:szCs w:val="20"/>
              </w:rPr>
            </w:pPr>
          </w:p>
        </w:tc>
      </w:tr>
      <w:tr w:rsidR="003D06ED" w:rsidRPr="006D2BC9" w14:paraId="3C1B8B7D" w14:textId="77777777" w:rsidTr="00251050">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664D4DB1" w14:textId="77777777" w:rsidR="003D06ED" w:rsidRPr="00767201" w:rsidRDefault="003D06ED" w:rsidP="00251050">
            <w:pPr>
              <w:ind w:left="5249" w:right="-198"/>
              <w:jc w:val="left"/>
              <w:rPr>
                <w:sz w:val="20"/>
                <w:szCs w:val="20"/>
              </w:rPr>
            </w:pPr>
            <w:r w:rsidRPr="00767201">
              <w:rPr>
                <w:sz w:val="20"/>
                <w:szCs w:val="20"/>
              </w:rPr>
              <w:t>Phase I:</w:t>
            </w:r>
          </w:p>
        </w:tc>
        <w:tc>
          <w:tcPr>
            <w:tcW w:w="960" w:type="pct"/>
            <w:tcBorders>
              <w:top w:val="nil"/>
              <w:left w:val="nil"/>
              <w:bottom w:val="nil"/>
              <w:right w:val="single" w:sz="4" w:space="0" w:color="auto"/>
            </w:tcBorders>
            <w:shd w:val="clear" w:color="auto" w:fill="FFFFFF" w:themeFill="background1"/>
            <w:vAlign w:val="bottom"/>
          </w:tcPr>
          <w:p w14:paraId="3EAA632E" w14:textId="77777777" w:rsidR="003D06ED" w:rsidRPr="00767201" w:rsidRDefault="003D06ED" w:rsidP="00251050">
            <w:pPr>
              <w:jc w:val="right"/>
              <w:rPr>
                <w:sz w:val="20"/>
                <w:szCs w:val="20"/>
              </w:rPr>
            </w:pPr>
            <w:r w:rsidRPr="00767201">
              <w:rPr>
                <w:sz w:val="20"/>
                <w:szCs w:val="20"/>
              </w:rPr>
              <w:t>Dec-00</w:t>
            </w:r>
          </w:p>
        </w:tc>
        <w:tc>
          <w:tcPr>
            <w:tcW w:w="758" w:type="pct"/>
            <w:tcBorders>
              <w:top w:val="nil"/>
              <w:left w:val="single" w:sz="4" w:space="0" w:color="auto"/>
              <w:bottom w:val="nil"/>
              <w:right w:val="single" w:sz="4" w:space="0" w:color="auto"/>
            </w:tcBorders>
            <w:shd w:val="clear" w:color="auto" w:fill="FFFFFF" w:themeFill="background1"/>
            <w:vAlign w:val="bottom"/>
          </w:tcPr>
          <w:p w14:paraId="29ABBA6C" w14:textId="77777777" w:rsidR="003D06ED" w:rsidRPr="00465FBE" w:rsidRDefault="003D06ED" w:rsidP="00251050">
            <w:pPr>
              <w:jc w:val="right"/>
              <w:rPr>
                <w:sz w:val="20"/>
                <w:szCs w:val="20"/>
              </w:rPr>
            </w:pPr>
            <w:r w:rsidRPr="00465FBE">
              <w:rPr>
                <w:sz w:val="20"/>
                <w:szCs w:val="20"/>
              </w:rPr>
              <w:t>157,000</w:t>
            </w:r>
          </w:p>
        </w:tc>
      </w:tr>
      <w:tr w:rsidR="003D06ED" w:rsidRPr="006D2BC9" w14:paraId="1F739176" w14:textId="77777777" w:rsidTr="00251050">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07C3147A" w14:textId="77777777" w:rsidR="003D06ED" w:rsidRPr="00767201" w:rsidRDefault="003D06ED" w:rsidP="00251050">
            <w:pPr>
              <w:ind w:left="5249" w:right="-198"/>
              <w:jc w:val="left"/>
              <w:rPr>
                <w:sz w:val="20"/>
                <w:szCs w:val="20"/>
              </w:rPr>
            </w:pPr>
            <w:r w:rsidRPr="00767201">
              <w:rPr>
                <w:sz w:val="20"/>
                <w:szCs w:val="20"/>
              </w:rPr>
              <w:t>Phase II:</w:t>
            </w:r>
          </w:p>
        </w:tc>
        <w:tc>
          <w:tcPr>
            <w:tcW w:w="960" w:type="pct"/>
            <w:tcBorders>
              <w:top w:val="nil"/>
              <w:left w:val="nil"/>
              <w:bottom w:val="nil"/>
              <w:right w:val="single" w:sz="4" w:space="0" w:color="auto"/>
            </w:tcBorders>
            <w:shd w:val="clear" w:color="auto" w:fill="FFFFFF" w:themeFill="background1"/>
            <w:vAlign w:val="bottom"/>
          </w:tcPr>
          <w:p w14:paraId="61F54C88" w14:textId="77777777" w:rsidR="003D06ED" w:rsidRPr="00767201" w:rsidRDefault="003D06ED" w:rsidP="00251050">
            <w:pPr>
              <w:jc w:val="right"/>
              <w:rPr>
                <w:sz w:val="20"/>
                <w:szCs w:val="20"/>
              </w:rPr>
            </w:pPr>
            <w:r w:rsidRPr="00767201">
              <w:rPr>
                <w:sz w:val="20"/>
                <w:szCs w:val="20"/>
              </w:rPr>
              <w:t>Nov-09 &amp; Apr-10</w:t>
            </w:r>
          </w:p>
        </w:tc>
        <w:tc>
          <w:tcPr>
            <w:tcW w:w="758" w:type="pct"/>
            <w:tcBorders>
              <w:top w:val="nil"/>
              <w:left w:val="single" w:sz="4" w:space="0" w:color="auto"/>
              <w:bottom w:val="nil"/>
              <w:right w:val="single" w:sz="4" w:space="0" w:color="auto"/>
            </w:tcBorders>
            <w:shd w:val="clear" w:color="auto" w:fill="FFFFFF" w:themeFill="background1"/>
            <w:vAlign w:val="bottom"/>
          </w:tcPr>
          <w:p w14:paraId="1A85F0CC" w14:textId="77777777" w:rsidR="003D06ED" w:rsidRPr="00465FBE" w:rsidRDefault="003D06ED" w:rsidP="00251050">
            <w:pPr>
              <w:jc w:val="right"/>
              <w:rPr>
                <w:sz w:val="20"/>
                <w:szCs w:val="20"/>
              </w:rPr>
            </w:pPr>
            <w:r w:rsidRPr="00465FBE">
              <w:rPr>
                <w:sz w:val="20"/>
                <w:szCs w:val="20"/>
              </w:rPr>
              <w:t>136,065</w:t>
            </w:r>
          </w:p>
        </w:tc>
      </w:tr>
      <w:tr w:rsidR="003D06ED" w:rsidRPr="006D2BC9" w14:paraId="715F9D6C" w14:textId="77777777" w:rsidTr="00251050">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2FA01D0E" w14:textId="77777777" w:rsidR="003D06ED" w:rsidRPr="00767201" w:rsidRDefault="003D06ED" w:rsidP="00251050">
            <w:pPr>
              <w:ind w:left="5249" w:right="-198"/>
              <w:jc w:val="left"/>
              <w:rPr>
                <w:sz w:val="20"/>
                <w:szCs w:val="20"/>
              </w:rPr>
            </w:pPr>
            <w:r w:rsidRPr="00767201">
              <w:rPr>
                <w:sz w:val="20"/>
                <w:szCs w:val="20"/>
              </w:rPr>
              <w:lastRenderedPageBreak/>
              <w:t>Phase III:</w:t>
            </w:r>
          </w:p>
        </w:tc>
        <w:tc>
          <w:tcPr>
            <w:tcW w:w="960" w:type="pct"/>
            <w:tcBorders>
              <w:top w:val="nil"/>
              <w:left w:val="nil"/>
              <w:bottom w:val="nil"/>
              <w:right w:val="single" w:sz="4" w:space="0" w:color="auto"/>
            </w:tcBorders>
            <w:shd w:val="clear" w:color="auto" w:fill="FFFFFF" w:themeFill="background1"/>
            <w:vAlign w:val="bottom"/>
          </w:tcPr>
          <w:p w14:paraId="2C877CFA" w14:textId="77777777" w:rsidR="003D06ED" w:rsidRPr="00767201" w:rsidRDefault="003D06ED" w:rsidP="00251050">
            <w:pPr>
              <w:jc w:val="right"/>
              <w:rPr>
                <w:sz w:val="20"/>
                <w:szCs w:val="20"/>
              </w:rPr>
            </w:pPr>
            <w:r w:rsidRPr="00767201">
              <w:rPr>
                <w:sz w:val="20"/>
                <w:szCs w:val="20"/>
              </w:rPr>
              <w:t>Dec-13</w:t>
            </w:r>
          </w:p>
        </w:tc>
        <w:tc>
          <w:tcPr>
            <w:tcW w:w="758" w:type="pct"/>
            <w:tcBorders>
              <w:top w:val="nil"/>
              <w:left w:val="single" w:sz="4" w:space="0" w:color="auto"/>
              <w:bottom w:val="nil"/>
              <w:right w:val="single" w:sz="4" w:space="0" w:color="auto"/>
            </w:tcBorders>
            <w:shd w:val="clear" w:color="auto" w:fill="FFFFFF" w:themeFill="background1"/>
            <w:vAlign w:val="bottom"/>
          </w:tcPr>
          <w:p w14:paraId="64D242F5" w14:textId="77777777" w:rsidR="003D06ED" w:rsidRPr="00465FBE" w:rsidRDefault="003D06ED" w:rsidP="00251050">
            <w:pPr>
              <w:jc w:val="right"/>
              <w:rPr>
                <w:sz w:val="20"/>
                <w:szCs w:val="20"/>
              </w:rPr>
            </w:pPr>
            <w:r w:rsidRPr="00465FBE">
              <w:rPr>
                <w:sz w:val="20"/>
                <w:szCs w:val="20"/>
              </w:rPr>
              <w:t>136,065</w:t>
            </w:r>
          </w:p>
        </w:tc>
      </w:tr>
      <w:tr w:rsidR="003D06ED" w:rsidRPr="006D2BC9" w14:paraId="6F91E834" w14:textId="77777777" w:rsidTr="00251050">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7C273210" w14:textId="77777777" w:rsidR="003D06ED" w:rsidRPr="00767201" w:rsidRDefault="003D06ED" w:rsidP="00251050">
            <w:pPr>
              <w:ind w:left="5249" w:right="-198"/>
              <w:jc w:val="left"/>
              <w:rPr>
                <w:sz w:val="20"/>
                <w:szCs w:val="20"/>
              </w:rPr>
            </w:pPr>
            <w:r w:rsidRPr="00767201">
              <w:rPr>
                <w:sz w:val="20"/>
                <w:szCs w:val="20"/>
              </w:rPr>
              <w:t>Phase IV:</w:t>
            </w:r>
          </w:p>
        </w:tc>
        <w:tc>
          <w:tcPr>
            <w:tcW w:w="960" w:type="pct"/>
            <w:tcBorders>
              <w:top w:val="nil"/>
              <w:left w:val="nil"/>
              <w:bottom w:val="nil"/>
              <w:right w:val="single" w:sz="4" w:space="0" w:color="auto"/>
            </w:tcBorders>
            <w:shd w:val="clear" w:color="auto" w:fill="FFFFFF" w:themeFill="background1"/>
            <w:vAlign w:val="bottom"/>
          </w:tcPr>
          <w:p w14:paraId="06B89D81" w14:textId="77777777" w:rsidR="003D06ED" w:rsidRPr="00767201" w:rsidRDefault="003D06ED" w:rsidP="00251050">
            <w:pPr>
              <w:tabs>
                <w:tab w:val="left" w:pos="6840"/>
              </w:tabs>
              <w:ind w:left="-108"/>
              <w:jc w:val="right"/>
              <w:rPr>
                <w:sz w:val="20"/>
                <w:szCs w:val="20"/>
              </w:rPr>
            </w:pPr>
            <w:r w:rsidRPr="00767201">
              <w:rPr>
                <w:sz w:val="20"/>
                <w:szCs w:val="20"/>
              </w:rPr>
              <w:t>May-15 &amp; Dec-16</w:t>
            </w:r>
          </w:p>
        </w:tc>
        <w:tc>
          <w:tcPr>
            <w:tcW w:w="758" w:type="pct"/>
            <w:tcBorders>
              <w:top w:val="nil"/>
              <w:left w:val="single" w:sz="4" w:space="0" w:color="auto"/>
              <w:bottom w:val="nil"/>
              <w:right w:val="single" w:sz="4" w:space="0" w:color="auto"/>
            </w:tcBorders>
            <w:shd w:val="clear" w:color="auto" w:fill="FFFFFF" w:themeFill="background1"/>
            <w:vAlign w:val="bottom"/>
          </w:tcPr>
          <w:p w14:paraId="737F23EB" w14:textId="77777777" w:rsidR="003D06ED" w:rsidRPr="00465FBE" w:rsidRDefault="003D06ED" w:rsidP="00251050">
            <w:pPr>
              <w:jc w:val="right"/>
              <w:rPr>
                <w:sz w:val="20"/>
                <w:szCs w:val="20"/>
              </w:rPr>
            </w:pPr>
            <w:r w:rsidRPr="00465FBE">
              <w:rPr>
                <w:sz w:val="20"/>
                <w:szCs w:val="20"/>
              </w:rPr>
              <w:t>155,115</w:t>
            </w:r>
          </w:p>
        </w:tc>
      </w:tr>
      <w:tr w:rsidR="003D06ED" w:rsidRPr="006D2BC9" w14:paraId="12CCC1CB" w14:textId="77777777" w:rsidTr="00251050">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4B85FA37" w14:textId="77777777" w:rsidR="003D06ED" w:rsidRPr="00767201" w:rsidRDefault="003D06ED" w:rsidP="00251050">
            <w:pPr>
              <w:ind w:left="5249" w:right="-198"/>
              <w:jc w:val="left"/>
              <w:rPr>
                <w:sz w:val="20"/>
                <w:szCs w:val="20"/>
              </w:rPr>
            </w:pPr>
            <w:r w:rsidRPr="00767201">
              <w:rPr>
                <w:sz w:val="20"/>
                <w:szCs w:val="20"/>
              </w:rPr>
              <w:t>Phase V:</w:t>
            </w:r>
          </w:p>
        </w:tc>
        <w:tc>
          <w:tcPr>
            <w:tcW w:w="960" w:type="pct"/>
            <w:tcBorders>
              <w:top w:val="nil"/>
              <w:left w:val="nil"/>
              <w:bottom w:val="nil"/>
              <w:right w:val="single" w:sz="4" w:space="0" w:color="auto"/>
            </w:tcBorders>
            <w:shd w:val="clear" w:color="auto" w:fill="FFFFFF" w:themeFill="background1"/>
            <w:vAlign w:val="bottom"/>
          </w:tcPr>
          <w:p w14:paraId="6DDCFC66" w14:textId="77777777" w:rsidR="003D06ED" w:rsidRPr="00767201" w:rsidRDefault="003D06ED" w:rsidP="00251050">
            <w:pPr>
              <w:tabs>
                <w:tab w:val="left" w:pos="6840"/>
              </w:tabs>
              <w:ind w:left="-108"/>
              <w:jc w:val="right"/>
              <w:rPr>
                <w:sz w:val="20"/>
                <w:szCs w:val="20"/>
              </w:rPr>
            </w:pPr>
            <w:r w:rsidRPr="00767201">
              <w:rPr>
                <w:sz w:val="20"/>
                <w:szCs w:val="20"/>
              </w:rPr>
              <w:t>Jun-18</w:t>
            </w:r>
          </w:p>
        </w:tc>
        <w:tc>
          <w:tcPr>
            <w:tcW w:w="758" w:type="pct"/>
            <w:tcBorders>
              <w:top w:val="nil"/>
              <w:left w:val="single" w:sz="4" w:space="0" w:color="auto"/>
              <w:bottom w:val="nil"/>
              <w:right w:val="single" w:sz="4" w:space="0" w:color="auto"/>
            </w:tcBorders>
            <w:shd w:val="clear" w:color="auto" w:fill="FFFFFF" w:themeFill="background1"/>
          </w:tcPr>
          <w:p w14:paraId="51CBCEE3" w14:textId="77777777" w:rsidR="003D06ED" w:rsidRPr="00465FBE" w:rsidRDefault="003D06ED" w:rsidP="00251050">
            <w:pPr>
              <w:jc w:val="right"/>
              <w:rPr>
                <w:sz w:val="20"/>
                <w:szCs w:val="20"/>
              </w:rPr>
            </w:pPr>
            <w:r w:rsidRPr="00465FBE">
              <w:rPr>
                <w:sz w:val="20"/>
                <w:szCs w:val="20"/>
              </w:rPr>
              <w:t>174,164</w:t>
            </w:r>
          </w:p>
        </w:tc>
      </w:tr>
      <w:tr w:rsidR="003D06ED" w:rsidRPr="006D2BC9" w14:paraId="7FD652CB" w14:textId="77777777" w:rsidTr="00251050">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54334EBA" w14:textId="77777777" w:rsidR="003D06ED" w:rsidRPr="00767201" w:rsidRDefault="003D06ED" w:rsidP="00251050">
            <w:pPr>
              <w:ind w:left="5249" w:right="-198"/>
              <w:jc w:val="left"/>
              <w:rPr>
                <w:sz w:val="20"/>
                <w:szCs w:val="20"/>
              </w:rPr>
            </w:pPr>
            <w:r>
              <w:rPr>
                <w:sz w:val="20"/>
                <w:szCs w:val="20"/>
              </w:rPr>
              <w:t>Phase VI:</w:t>
            </w:r>
          </w:p>
        </w:tc>
        <w:tc>
          <w:tcPr>
            <w:tcW w:w="960" w:type="pct"/>
            <w:tcBorders>
              <w:top w:val="nil"/>
              <w:left w:val="nil"/>
              <w:bottom w:val="nil"/>
              <w:right w:val="single" w:sz="4" w:space="0" w:color="auto"/>
            </w:tcBorders>
            <w:shd w:val="clear" w:color="auto" w:fill="FFFFFF" w:themeFill="background1"/>
            <w:vAlign w:val="bottom"/>
          </w:tcPr>
          <w:p w14:paraId="4F60286F" w14:textId="77777777" w:rsidR="003D06ED" w:rsidRPr="00767201" w:rsidRDefault="003D06ED" w:rsidP="00251050">
            <w:pPr>
              <w:tabs>
                <w:tab w:val="left" w:pos="6840"/>
              </w:tabs>
              <w:ind w:left="-108"/>
              <w:jc w:val="right"/>
              <w:rPr>
                <w:sz w:val="20"/>
                <w:szCs w:val="20"/>
              </w:rPr>
            </w:pPr>
            <w:r>
              <w:rPr>
                <w:sz w:val="20"/>
                <w:szCs w:val="20"/>
              </w:rPr>
              <w:t>Jun-20</w:t>
            </w:r>
          </w:p>
        </w:tc>
        <w:tc>
          <w:tcPr>
            <w:tcW w:w="758" w:type="pct"/>
            <w:tcBorders>
              <w:top w:val="nil"/>
              <w:left w:val="single" w:sz="4" w:space="0" w:color="auto"/>
              <w:bottom w:val="nil"/>
              <w:right w:val="single" w:sz="4" w:space="0" w:color="auto"/>
            </w:tcBorders>
            <w:shd w:val="clear" w:color="auto" w:fill="FFFFFF" w:themeFill="background1"/>
          </w:tcPr>
          <w:p w14:paraId="36FC159F" w14:textId="77777777" w:rsidR="003D06ED" w:rsidRPr="00465FBE" w:rsidRDefault="003D06ED" w:rsidP="00251050">
            <w:pPr>
              <w:jc w:val="right"/>
              <w:rPr>
                <w:sz w:val="20"/>
                <w:szCs w:val="20"/>
              </w:rPr>
            </w:pPr>
            <w:r w:rsidRPr="00027918">
              <w:rPr>
                <w:sz w:val="20"/>
                <w:szCs w:val="20"/>
              </w:rPr>
              <w:t>174,164</w:t>
            </w:r>
          </w:p>
        </w:tc>
      </w:tr>
      <w:tr w:rsidR="003D06ED" w:rsidRPr="006D2BC9" w14:paraId="7C6A5FB3" w14:textId="77777777" w:rsidTr="00251050">
        <w:trPr>
          <w:trHeight w:val="233"/>
          <w:jc w:val="center"/>
        </w:trPr>
        <w:tc>
          <w:tcPr>
            <w:tcW w:w="4242" w:type="pct"/>
            <w:gridSpan w:val="2"/>
            <w:tcBorders>
              <w:top w:val="nil"/>
              <w:left w:val="single" w:sz="4" w:space="0" w:color="auto"/>
              <w:bottom w:val="nil"/>
              <w:right w:val="single" w:sz="4" w:space="0" w:color="auto"/>
            </w:tcBorders>
            <w:shd w:val="clear" w:color="auto" w:fill="auto"/>
          </w:tcPr>
          <w:p w14:paraId="5C333460" w14:textId="77777777" w:rsidR="003D06ED" w:rsidRPr="00767201" w:rsidRDefault="003D06ED" w:rsidP="00251050">
            <w:pPr>
              <w:tabs>
                <w:tab w:val="right" w:pos="7560"/>
              </w:tabs>
              <w:ind w:left="6480" w:right="-108"/>
              <w:jc w:val="left"/>
              <w:rPr>
                <w:sz w:val="20"/>
                <w:szCs w:val="20"/>
              </w:rPr>
            </w:pPr>
            <w:r w:rsidRPr="00767201">
              <w:rPr>
                <w:sz w:val="20"/>
                <w:szCs w:val="20"/>
              </w:rPr>
              <w:tab/>
              <w:t>Total:</w:t>
            </w:r>
          </w:p>
        </w:tc>
        <w:tc>
          <w:tcPr>
            <w:tcW w:w="758" w:type="pct"/>
            <w:tcBorders>
              <w:top w:val="nil"/>
              <w:left w:val="single" w:sz="4" w:space="0" w:color="auto"/>
              <w:bottom w:val="single" w:sz="4" w:space="0" w:color="auto"/>
              <w:right w:val="single" w:sz="4" w:space="0" w:color="auto"/>
            </w:tcBorders>
            <w:shd w:val="clear" w:color="auto" w:fill="auto"/>
          </w:tcPr>
          <w:p w14:paraId="336D1FD1" w14:textId="77777777" w:rsidR="003D06ED" w:rsidRPr="006D2BC9" w:rsidRDefault="003D06ED" w:rsidP="00251050">
            <w:pPr>
              <w:jc w:val="right"/>
              <w:rPr>
                <w:sz w:val="20"/>
                <w:szCs w:val="20"/>
                <w:highlight w:val="yellow"/>
              </w:rPr>
            </w:pPr>
            <w:r w:rsidRPr="00027918">
              <w:rPr>
                <w:sz w:val="20"/>
                <w:szCs w:val="20"/>
              </w:rPr>
              <w:t>932,573</w:t>
            </w:r>
          </w:p>
        </w:tc>
      </w:tr>
      <w:tr w:rsidR="003D06ED" w:rsidRPr="006D2BC9" w14:paraId="4F6E6C8B" w14:textId="77777777" w:rsidTr="00251050">
        <w:trPr>
          <w:trHeight w:val="233"/>
          <w:jc w:val="center"/>
        </w:trPr>
        <w:tc>
          <w:tcPr>
            <w:tcW w:w="4242" w:type="pct"/>
            <w:gridSpan w:val="2"/>
            <w:shd w:val="clear" w:color="auto" w:fill="FFFFFF" w:themeFill="background1"/>
          </w:tcPr>
          <w:p w14:paraId="17E660DF" w14:textId="77777777" w:rsidR="003D06ED" w:rsidRPr="00767201" w:rsidRDefault="003D06ED" w:rsidP="00251050">
            <w:pPr>
              <w:jc w:val="left"/>
              <w:rPr>
                <w:sz w:val="20"/>
                <w:szCs w:val="20"/>
              </w:rPr>
            </w:pPr>
            <w:r w:rsidRPr="00767201">
              <w:rPr>
                <w:sz w:val="20"/>
                <w:szCs w:val="20"/>
              </w:rPr>
              <w:t>Amount requested for renewal (phase V</w:t>
            </w:r>
            <w:r>
              <w:rPr>
                <w:sz w:val="20"/>
                <w:szCs w:val="20"/>
              </w:rPr>
              <w:t>I</w:t>
            </w:r>
            <w:r w:rsidRPr="00767201">
              <w:rPr>
                <w:sz w:val="20"/>
                <w:szCs w:val="20"/>
              </w:rPr>
              <w:t>I) (US $):</w:t>
            </w:r>
          </w:p>
        </w:tc>
        <w:tc>
          <w:tcPr>
            <w:tcW w:w="758" w:type="pct"/>
            <w:shd w:val="clear" w:color="auto" w:fill="auto"/>
          </w:tcPr>
          <w:p w14:paraId="7C1F14D0" w14:textId="77777777" w:rsidR="003D06ED" w:rsidRPr="00027918" w:rsidRDefault="003D06ED" w:rsidP="00251050">
            <w:pPr>
              <w:jc w:val="right"/>
              <w:rPr>
                <w:sz w:val="20"/>
                <w:szCs w:val="20"/>
              </w:rPr>
            </w:pPr>
            <w:r w:rsidRPr="00027918">
              <w:rPr>
                <w:sz w:val="20"/>
                <w:szCs w:val="20"/>
              </w:rPr>
              <w:t>174,164</w:t>
            </w:r>
          </w:p>
        </w:tc>
      </w:tr>
      <w:tr w:rsidR="003D06ED" w:rsidRPr="006D2BC9" w14:paraId="6B6111B5" w14:textId="77777777" w:rsidTr="00251050">
        <w:trPr>
          <w:trHeight w:val="233"/>
          <w:jc w:val="center"/>
        </w:trPr>
        <w:tc>
          <w:tcPr>
            <w:tcW w:w="4242" w:type="pct"/>
            <w:gridSpan w:val="2"/>
          </w:tcPr>
          <w:p w14:paraId="5A46E96F" w14:textId="77777777" w:rsidR="003D06ED" w:rsidRPr="00767201" w:rsidRDefault="003D06ED" w:rsidP="00251050">
            <w:pPr>
              <w:jc w:val="left"/>
              <w:rPr>
                <w:sz w:val="20"/>
                <w:szCs w:val="20"/>
              </w:rPr>
            </w:pPr>
            <w:r w:rsidRPr="00767201">
              <w:rPr>
                <w:sz w:val="20"/>
                <w:szCs w:val="20"/>
              </w:rPr>
              <w:t>Amount recommended for approval for phase V</w:t>
            </w:r>
            <w:r>
              <w:rPr>
                <w:sz w:val="20"/>
                <w:szCs w:val="20"/>
              </w:rPr>
              <w:t>I</w:t>
            </w:r>
            <w:r w:rsidRPr="00767201">
              <w:rPr>
                <w:sz w:val="20"/>
                <w:szCs w:val="20"/>
              </w:rPr>
              <w:t xml:space="preserve">I (US $): </w:t>
            </w:r>
          </w:p>
        </w:tc>
        <w:tc>
          <w:tcPr>
            <w:tcW w:w="758" w:type="pct"/>
            <w:shd w:val="clear" w:color="auto" w:fill="auto"/>
          </w:tcPr>
          <w:p w14:paraId="6D763877" w14:textId="77777777" w:rsidR="003D06ED" w:rsidRPr="00027918" w:rsidRDefault="003D06ED" w:rsidP="00251050">
            <w:pPr>
              <w:jc w:val="right"/>
              <w:rPr>
                <w:sz w:val="20"/>
                <w:szCs w:val="20"/>
              </w:rPr>
            </w:pPr>
            <w:r w:rsidRPr="00027918">
              <w:rPr>
                <w:sz w:val="20"/>
                <w:szCs w:val="20"/>
              </w:rPr>
              <w:t>174,164</w:t>
            </w:r>
          </w:p>
        </w:tc>
      </w:tr>
      <w:tr w:rsidR="003D06ED" w:rsidRPr="006D2BC9" w14:paraId="2B0C3582" w14:textId="77777777" w:rsidTr="00251050">
        <w:trPr>
          <w:trHeight w:val="233"/>
          <w:jc w:val="center"/>
        </w:trPr>
        <w:tc>
          <w:tcPr>
            <w:tcW w:w="4242" w:type="pct"/>
            <w:gridSpan w:val="2"/>
          </w:tcPr>
          <w:p w14:paraId="05F13CED" w14:textId="77777777" w:rsidR="003D06ED" w:rsidRPr="00767201" w:rsidRDefault="003D06ED" w:rsidP="00251050">
            <w:pPr>
              <w:jc w:val="left"/>
              <w:rPr>
                <w:sz w:val="20"/>
                <w:szCs w:val="20"/>
              </w:rPr>
            </w:pPr>
            <w:r w:rsidRPr="00767201">
              <w:rPr>
                <w:sz w:val="20"/>
                <w:szCs w:val="20"/>
              </w:rPr>
              <w:t>Agency support costs (US $):</w:t>
            </w:r>
          </w:p>
        </w:tc>
        <w:tc>
          <w:tcPr>
            <w:tcW w:w="758" w:type="pct"/>
            <w:shd w:val="clear" w:color="auto" w:fill="auto"/>
          </w:tcPr>
          <w:p w14:paraId="12BB006E" w14:textId="77777777" w:rsidR="003D06ED" w:rsidRPr="00027918" w:rsidRDefault="003D06ED" w:rsidP="00251050">
            <w:pPr>
              <w:jc w:val="right"/>
              <w:rPr>
                <w:sz w:val="20"/>
                <w:szCs w:val="20"/>
              </w:rPr>
            </w:pPr>
            <w:r w:rsidRPr="00027918">
              <w:rPr>
                <w:sz w:val="20"/>
                <w:szCs w:val="20"/>
              </w:rPr>
              <w:t>12,191</w:t>
            </w:r>
          </w:p>
        </w:tc>
      </w:tr>
      <w:tr w:rsidR="003D06ED" w:rsidRPr="006D2BC9" w14:paraId="16EF0937" w14:textId="77777777" w:rsidTr="00251050">
        <w:trPr>
          <w:trHeight w:val="233"/>
          <w:jc w:val="center"/>
        </w:trPr>
        <w:tc>
          <w:tcPr>
            <w:tcW w:w="4242" w:type="pct"/>
            <w:gridSpan w:val="2"/>
          </w:tcPr>
          <w:p w14:paraId="0E6D82E3" w14:textId="77777777" w:rsidR="003D06ED" w:rsidRPr="00767201" w:rsidRDefault="003D06ED" w:rsidP="00251050">
            <w:pPr>
              <w:jc w:val="left"/>
              <w:rPr>
                <w:sz w:val="20"/>
                <w:szCs w:val="20"/>
              </w:rPr>
            </w:pPr>
            <w:r w:rsidRPr="00767201">
              <w:rPr>
                <w:sz w:val="20"/>
                <w:szCs w:val="20"/>
              </w:rPr>
              <w:t>Total cost of institutional strengthening phase VI</w:t>
            </w:r>
            <w:r>
              <w:rPr>
                <w:sz w:val="20"/>
                <w:szCs w:val="20"/>
              </w:rPr>
              <w:t>I</w:t>
            </w:r>
            <w:r w:rsidRPr="00767201">
              <w:rPr>
                <w:sz w:val="20"/>
                <w:szCs w:val="20"/>
              </w:rPr>
              <w:t xml:space="preserve"> to the Multilateral Fund (US $):</w:t>
            </w:r>
          </w:p>
        </w:tc>
        <w:tc>
          <w:tcPr>
            <w:tcW w:w="758" w:type="pct"/>
            <w:shd w:val="clear" w:color="auto" w:fill="auto"/>
          </w:tcPr>
          <w:p w14:paraId="1A42FCF5" w14:textId="77777777" w:rsidR="003D06ED" w:rsidRPr="00027918" w:rsidRDefault="003D06ED" w:rsidP="00251050">
            <w:pPr>
              <w:jc w:val="right"/>
              <w:rPr>
                <w:sz w:val="20"/>
                <w:szCs w:val="20"/>
              </w:rPr>
            </w:pPr>
            <w:r w:rsidRPr="00027918">
              <w:rPr>
                <w:sz w:val="20"/>
                <w:szCs w:val="20"/>
              </w:rPr>
              <w:t>186,355</w:t>
            </w:r>
          </w:p>
        </w:tc>
      </w:tr>
      <w:tr w:rsidR="003D06ED" w:rsidRPr="006D2BC9" w14:paraId="1D4F76C5" w14:textId="77777777" w:rsidTr="00251050">
        <w:trPr>
          <w:trHeight w:val="233"/>
          <w:jc w:val="center"/>
        </w:trPr>
        <w:tc>
          <w:tcPr>
            <w:tcW w:w="4242" w:type="pct"/>
            <w:gridSpan w:val="2"/>
          </w:tcPr>
          <w:p w14:paraId="6B413E06" w14:textId="77777777" w:rsidR="003D06ED" w:rsidRPr="00767201" w:rsidRDefault="003D06ED" w:rsidP="00251050">
            <w:pPr>
              <w:jc w:val="left"/>
              <w:rPr>
                <w:sz w:val="20"/>
                <w:szCs w:val="20"/>
              </w:rPr>
            </w:pPr>
            <w:r w:rsidRPr="00767201">
              <w:rPr>
                <w:sz w:val="20"/>
                <w:szCs w:val="20"/>
              </w:rPr>
              <w:t>Date of approval of country programme (CP):</w:t>
            </w:r>
          </w:p>
        </w:tc>
        <w:tc>
          <w:tcPr>
            <w:tcW w:w="758" w:type="pct"/>
            <w:shd w:val="clear" w:color="auto" w:fill="FFFFFF" w:themeFill="background1"/>
          </w:tcPr>
          <w:p w14:paraId="40F54B1D" w14:textId="77777777" w:rsidR="003D06ED" w:rsidRPr="00027918" w:rsidRDefault="003D06ED" w:rsidP="00251050">
            <w:pPr>
              <w:jc w:val="right"/>
              <w:rPr>
                <w:sz w:val="20"/>
                <w:szCs w:val="20"/>
              </w:rPr>
            </w:pPr>
            <w:r w:rsidRPr="00027918">
              <w:rPr>
                <w:sz w:val="20"/>
                <w:szCs w:val="20"/>
              </w:rPr>
              <w:t>1999</w:t>
            </w:r>
          </w:p>
        </w:tc>
      </w:tr>
      <w:tr w:rsidR="003D06ED" w:rsidRPr="006D2BC9" w14:paraId="58E40113" w14:textId="77777777" w:rsidTr="00251050">
        <w:trPr>
          <w:trHeight w:val="233"/>
          <w:jc w:val="center"/>
        </w:trPr>
        <w:tc>
          <w:tcPr>
            <w:tcW w:w="4242" w:type="pct"/>
            <w:gridSpan w:val="2"/>
            <w:tcBorders>
              <w:bottom w:val="single" w:sz="4" w:space="0" w:color="auto"/>
            </w:tcBorders>
          </w:tcPr>
          <w:p w14:paraId="0C8C383D" w14:textId="77777777" w:rsidR="003D06ED" w:rsidRPr="00767201" w:rsidRDefault="003D06ED" w:rsidP="00251050">
            <w:pPr>
              <w:jc w:val="left"/>
              <w:rPr>
                <w:sz w:val="20"/>
                <w:szCs w:val="20"/>
              </w:rPr>
            </w:pPr>
            <w:r w:rsidRPr="00767201">
              <w:rPr>
                <w:sz w:val="20"/>
                <w:szCs w:val="20"/>
              </w:rPr>
              <w:t>Date of approval of HCFC phase-out management plan:</w:t>
            </w:r>
          </w:p>
        </w:tc>
        <w:tc>
          <w:tcPr>
            <w:tcW w:w="758" w:type="pct"/>
            <w:tcBorders>
              <w:bottom w:val="single" w:sz="4" w:space="0" w:color="auto"/>
            </w:tcBorders>
            <w:shd w:val="clear" w:color="auto" w:fill="FFFFFF" w:themeFill="background1"/>
          </w:tcPr>
          <w:p w14:paraId="7A563960" w14:textId="77777777" w:rsidR="003D06ED" w:rsidRPr="00027918" w:rsidRDefault="003D06ED" w:rsidP="00251050">
            <w:pPr>
              <w:jc w:val="right"/>
              <w:rPr>
                <w:sz w:val="20"/>
                <w:szCs w:val="20"/>
              </w:rPr>
            </w:pPr>
            <w:r w:rsidRPr="00027918">
              <w:rPr>
                <w:sz w:val="20"/>
                <w:szCs w:val="20"/>
              </w:rPr>
              <w:t>2015</w:t>
            </w:r>
          </w:p>
        </w:tc>
      </w:tr>
      <w:tr w:rsidR="003D06ED" w:rsidRPr="006D2BC9" w14:paraId="196925BF" w14:textId="77777777" w:rsidTr="00251050">
        <w:trPr>
          <w:trHeight w:val="233"/>
          <w:jc w:val="center"/>
        </w:trPr>
        <w:tc>
          <w:tcPr>
            <w:tcW w:w="4242" w:type="pct"/>
            <w:gridSpan w:val="2"/>
            <w:tcBorders>
              <w:top w:val="single" w:sz="4" w:space="0" w:color="auto"/>
              <w:left w:val="single" w:sz="4" w:space="0" w:color="auto"/>
              <w:bottom w:val="nil"/>
              <w:right w:val="single" w:sz="4" w:space="0" w:color="auto"/>
            </w:tcBorders>
          </w:tcPr>
          <w:p w14:paraId="3E0A10A4" w14:textId="77777777" w:rsidR="003D06ED" w:rsidRPr="00767201" w:rsidRDefault="003D06ED" w:rsidP="00251050">
            <w:pPr>
              <w:spacing w:before="20"/>
              <w:jc w:val="left"/>
              <w:rPr>
                <w:sz w:val="20"/>
                <w:szCs w:val="20"/>
              </w:rPr>
            </w:pPr>
            <w:r w:rsidRPr="00767201">
              <w:rPr>
                <w:sz w:val="20"/>
                <w:szCs w:val="20"/>
              </w:rPr>
              <w:t>Baseline consumption of controlled substances (ODP tonnes):</w:t>
            </w:r>
          </w:p>
        </w:tc>
        <w:tc>
          <w:tcPr>
            <w:tcW w:w="758" w:type="pct"/>
            <w:tcBorders>
              <w:top w:val="single" w:sz="4" w:space="0" w:color="auto"/>
              <w:left w:val="single" w:sz="4" w:space="0" w:color="auto"/>
              <w:bottom w:val="nil"/>
              <w:right w:val="single" w:sz="4" w:space="0" w:color="auto"/>
            </w:tcBorders>
            <w:shd w:val="clear" w:color="auto" w:fill="FFFFFF" w:themeFill="background1"/>
            <w:vAlign w:val="bottom"/>
          </w:tcPr>
          <w:p w14:paraId="232D3C25" w14:textId="77777777" w:rsidR="003D06ED" w:rsidRPr="00027918" w:rsidRDefault="003D06ED" w:rsidP="00251050">
            <w:pPr>
              <w:jc w:val="right"/>
              <w:rPr>
                <w:sz w:val="20"/>
                <w:szCs w:val="20"/>
              </w:rPr>
            </w:pPr>
          </w:p>
        </w:tc>
      </w:tr>
      <w:tr w:rsidR="003D06ED" w:rsidRPr="006D2BC9" w14:paraId="062B32DC" w14:textId="77777777" w:rsidTr="00251050">
        <w:trPr>
          <w:trHeight w:val="233"/>
          <w:jc w:val="center"/>
        </w:trPr>
        <w:tc>
          <w:tcPr>
            <w:tcW w:w="4242" w:type="pct"/>
            <w:gridSpan w:val="2"/>
            <w:tcBorders>
              <w:top w:val="nil"/>
              <w:left w:val="single" w:sz="4" w:space="0" w:color="auto"/>
              <w:bottom w:val="nil"/>
              <w:right w:val="single" w:sz="4" w:space="0" w:color="auto"/>
            </w:tcBorders>
          </w:tcPr>
          <w:p w14:paraId="71D9BCBE" w14:textId="77777777" w:rsidR="003D06ED" w:rsidRPr="00767201" w:rsidRDefault="003D06ED" w:rsidP="00251050">
            <w:pPr>
              <w:ind w:left="340" w:hanging="340"/>
              <w:jc w:val="left"/>
              <w:rPr>
                <w:sz w:val="20"/>
                <w:szCs w:val="20"/>
              </w:rPr>
            </w:pPr>
            <w:r w:rsidRPr="00767201">
              <w:rPr>
                <w:sz w:val="20"/>
                <w:szCs w:val="20"/>
              </w:rPr>
              <w:t>(</w:t>
            </w:r>
            <w:r>
              <w:rPr>
                <w:sz w:val="20"/>
                <w:szCs w:val="20"/>
              </w:rPr>
              <w:t>a</w:t>
            </w:r>
            <w:r w:rsidRPr="00767201">
              <w:rPr>
                <w:sz w:val="20"/>
                <w:szCs w:val="20"/>
              </w:rPr>
              <w:t>)</w:t>
            </w:r>
            <w:r w:rsidRPr="00767201">
              <w:rPr>
                <w:sz w:val="20"/>
                <w:szCs w:val="20"/>
              </w:rPr>
              <w:tab/>
              <w:t>Annex B, Group III (methyl chloroform) (average 1998-2000)</w:t>
            </w:r>
          </w:p>
        </w:tc>
        <w:tc>
          <w:tcPr>
            <w:tcW w:w="758" w:type="pct"/>
            <w:tcBorders>
              <w:top w:val="nil"/>
              <w:left w:val="single" w:sz="4" w:space="0" w:color="auto"/>
              <w:bottom w:val="nil"/>
              <w:right w:val="single" w:sz="4" w:space="0" w:color="auto"/>
            </w:tcBorders>
            <w:shd w:val="clear" w:color="auto" w:fill="FFFFFF" w:themeFill="background1"/>
            <w:vAlign w:val="bottom"/>
          </w:tcPr>
          <w:p w14:paraId="492AB33E" w14:textId="77777777" w:rsidR="003D06ED" w:rsidRPr="00027918" w:rsidRDefault="003D06ED" w:rsidP="00251050">
            <w:pPr>
              <w:jc w:val="right"/>
              <w:rPr>
                <w:sz w:val="20"/>
                <w:szCs w:val="20"/>
              </w:rPr>
            </w:pPr>
            <w:r w:rsidRPr="00027918">
              <w:rPr>
                <w:sz w:val="20"/>
                <w:szCs w:val="20"/>
              </w:rPr>
              <w:t>0.0</w:t>
            </w:r>
          </w:p>
        </w:tc>
      </w:tr>
      <w:tr w:rsidR="003D06ED" w:rsidRPr="006D2BC9" w14:paraId="125C10B2" w14:textId="77777777" w:rsidTr="00251050">
        <w:trPr>
          <w:trHeight w:val="233"/>
          <w:jc w:val="center"/>
        </w:trPr>
        <w:tc>
          <w:tcPr>
            <w:tcW w:w="4242" w:type="pct"/>
            <w:gridSpan w:val="2"/>
            <w:tcBorders>
              <w:top w:val="nil"/>
              <w:left w:val="single" w:sz="4" w:space="0" w:color="auto"/>
              <w:bottom w:val="nil"/>
              <w:right w:val="single" w:sz="4" w:space="0" w:color="auto"/>
            </w:tcBorders>
          </w:tcPr>
          <w:p w14:paraId="424AD386" w14:textId="77777777" w:rsidR="003D06ED" w:rsidRPr="00767201" w:rsidRDefault="003D06ED" w:rsidP="00251050">
            <w:pPr>
              <w:spacing w:after="20"/>
              <w:ind w:left="340" w:hanging="340"/>
              <w:jc w:val="left"/>
              <w:rPr>
                <w:sz w:val="20"/>
                <w:szCs w:val="20"/>
              </w:rPr>
            </w:pPr>
            <w:r w:rsidRPr="00767201">
              <w:rPr>
                <w:sz w:val="20"/>
                <w:szCs w:val="20"/>
              </w:rPr>
              <w:t>(</w:t>
            </w:r>
            <w:r>
              <w:rPr>
                <w:sz w:val="20"/>
                <w:szCs w:val="20"/>
              </w:rPr>
              <w:t>b</w:t>
            </w:r>
            <w:r w:rsidRPr="00767201">
              <w:rPr>
                <w:sz w:val="20"/>
                <w:szCs w:val="20"/>
              </w:rPr>
              <w:t>)</w:t>
            </w:r>
            <w:r w:rsidRPr="00767201">
              <w:rPr>
                <w:sz w:val="20"/>
                <w:szCs w:val="20"/>
              </w:rPr>
              <w:tab/>
              <w:t>Annex C, Group I (HCFCs) (average 2009-2010)</w:t>
            </w:r>
          </w:p>
        </w:tc>
        <w:tc>
          <w:tcPr>
            <w:tcW w:w="758" w:type="pct"/>
            <w:tcBorders>
              <w:top w:val="nil"/>
              <w:left w:val="single" w:sz="4" w:space="0" w:color="auto"/>
              <w:bottom w:val="nil"/>
              <w:right w:val="single" w:sz="4" w:space="0" w:color="auto"/>
            </w:tcBorders>
            <w:shd w:val="clear" w:color="auto" w:fill="FFFFFF" w:themeFill="background1"/>
            <w:vAlign w:val="bottom"/>
          </w:tcPr>
          <w:p w14:paraId="4BA19EF6" w14:textId="77777777" w:rsidR="003D06ED" w:rsidRPr="00027918" w:rsidRDefault="003D06ED" w:rsidP="00251050">
            <w:pPr>
              <w:jc w:val="right"/>
              <w:rPr>
                <w:sz w:val="20"/>
                <w:szCs w:val="20"/>
              </w:rPr>
            </w:pPr>
            <w:r w:rsidRPr="00027918">
              <w:rPr>
                <w:sz w:val="20"/>
                <w:szCs w:val="20"/>
              </w:rPr>
              <w:t>118.38</w:t>
            </w:r>
          </w:p>
        </w:tc>
      </w:tr>
      <w:tr w:rsidR="003D06ED" w:rsidRPr="006D2BC9" w14:paraId="10B1E3ED" w14:textId="77777777" w:rsidTr="00251050">
        <w:trPr>
          <w:trHeight w:val="233"/>
          <w:jc w:val="center"/>
        </w:trPr>
        <w:tc>
          <w:tcPr>
            <w:tcW w:w="4242" w:type="pct"/>
            <w:gridSpan w:val="2"/>
            <w:tcBorders>
              <w:top w:val="nil"/>
              <w:left w:val="single" w:sz="4" w:space="0" w:color="auto"/>
              <w:bottom w:val="nil"/>
              <w:right w:val="single" w:sz="4" w:space="0" w:color="auto"/>
            </w:tcBorders>
          </w:tcPr>
          <w:p w14:paraId="70F94185" w14:textId="77777777" w:rsidR="003D06ED" w:rsidRPr="00767201" w:rsidRDefault="003D06ED" w:rsidP="00251050">
            <w:pPr>
              <w:spacing w:after="20"/>
              <w:ind w:left="340" w:hanging="340"/>
              <w:jc w:val="left"/>
              <w:rPr>
                <w:sz w:val="20"/>
                <w:szCs w:val="20"/>
              </w:rPr>
            </w:pPr>
            <w:r w:rsidRPr="00767201">
              <w:rPr>
                <w:sz w:val="20"/>
                <w:szCs w:val="20"/>
              </w:rPr>
              <w:t>(</w:t>
            </w:r>
            <w:r>
              <w:rPr>
                <w:sz w:val="20"/>
                <w:szCs w:val="20"/>
              </w:rPr>
              <w:t>c</w:t>
            </w:r>
            <w:r w:rsidRPr="00767201">
              <w:rPr>
                <w:sz w:val="20"/>
                <w:szCs w:val="20"/>
              </w:rPr>
              <w:t>)</w:t>
            </w:r>
            <w:r w:rsidRPr="00767201">
              <w:rPr>
                <w:sz w:val="20"/>
                <w:szCs w:val="20"/>
              </w:rPr>
              <w:tab/>
              <w:t>Annex E (methyl bromide) (average 1995-1998)</w:t>
            </w:r>
          </w:p>
        </w:tc>
        <w:tc>
          <w:tcPr>
            <w:tcW w:w="758" w:type="pct"/>
            <w:tcBorders>
              <w:top w:val="nil"/>
              <w:bottom w:val="single" w:sz="4" w:space="0" w:color="auto"/>
            </w:tcBorders>
            <w:shd w:val="clear" w:color="auto" w:fill="FFFFFF" w:themeFill="background1"/>
            <w:vAlign w:val="bottom"/>
          </w:tcPr>
          <w:p w14:paraId="255388C0" w14:textId="77777777" w:rsidR="003D06ED" w:rsidRPr="00027918" w:rsidRDefault="003D06ED" w:rsidP="00251050">
            <w:pPr>
              <w:jc w:val="right"/>
              <w:rPr>
                <w:sz w:val="20"/>
                <w:szCs w:val="20"/>
              </w:rPr>
            </w:pPr>
            <w:r w:rsidRPr="00027918">
              <w:rPr>
                <w:sz w:val="20"/>
                <w:szCs w:val="20"/>
              </w:rPr>
              <w:t>94.1</w:t>
            </w:r>
          </w:p>
        </w:tc>
      </w:tr>
      <w:tr w:rsidR="003D06ED" w:rsidRPr="006D2BC9" w14:paraId="73253908" w14:textId="77777777" w:rsidTr="00251050">
        <w:trPr>
          <w:trHeight w:val="233"/>
          <w:jc w:val="center"/>
        </w:trPr>
        <w:tc>
          <w:tcPr>
            <w:tcW w:w="4242" w:type="pct"/>
            <w:gridSpan w:val="2"/>
            <w:tcBorders>
              <w:top w:val="single" w:sz="4" w:space="0" w:color="auto"/>
              <w:left w:val="single" w:sz="4" w:space="0" w:color="auto"/>
              <w:bottom w:val="nil"/>
              <w:right w:val="single" w:sz="4" w:space="0" w:color="auto"/>
            </w:tcBorders>
          </w:tcPr>
          <w:p w14:paraId="1381BB17" w14:textId="77777777" w:rsidR="003D06ED" w:rsidRPr="00767201" w:rsidRDefault="003D06ED" w:rsidP="00251050">
            <w:pPr>
              <w:spacing w:before="20"/>
              <w:jc w:val="left"/>
              <w:rPr>
                <w:sz w:val="20"/>
                <w:szCs w:val="20"/>
              </w:rPr>
            </w:pPr>
            <w:r w:rsidRPr="00767201">
              <w:rPr>
                <w:sz w:val="20"/>
                <w:szCs w:val="20"/>
              </w:rPr>
              <w:t>Latest reported ODS consumption (20</w:t>
            </w:r>
            <w:r>
              <w:rPr>
                <w:sz w:val="20"/>
                <w:szCs w:val="20"/>
              </w:rPr>
              <w:t>21</w:t>
            </w:r>
            <w:r w:rsidRPr="00767201">
              <w:rPr>
                <w:sz w:val="20"/>
                <w:szCs w:val="20"/>
              </w:rPr>
              <w:t>) (ODP tonnes) as per Article 7:</w:t>
            </w:r>
          </w:p>
        </w:tc>
        <w:tc>
          <w:tcPr>
            <w:tcW w:w="758" w:type="pct"/>
            <w:tcBorders>
              <w:top w:val="single" w:sz="4" w:space="0" w:color="auto"/>
              <w:left w:val="single" w:sz="4" w:space="0" w:color="auto"/>
              <w:bottom w:val="nil"/>
              <w:right w:val="single" w:sz="4" w:space="0" w:color="auto"/>
            </w:tcBorders>
            <w:shd w:val="clear" w:color="auto" w:fill="FFFFFF" w:themeFill="background1"/>
          </w:tcPr>
          <w:p w14:paraId="72F31979" w14:textId="77777777" w:rsidR="003D06ED" w:rsidRPr="006D2BC9" w:rsidRDefault="003D06ED" w:rsidP="00251050">
            <w:pPr>
              <w:spacing w:before="20"/>
              <w:jc w:val="right"/>
              <w:rPr>
                <w:sz w:val="20"/>
                <w:szCs w:val="20"/>
                <w:highlight w:val="yellow"/>
              </w:rPr>
            </w:pPr>
          </w:p>
        </w:tc>
      </w:tr>
      <w:tr w:rsidR="003D06ED" w:rsidRPr="006D2BC9" w14:paraId="5E410C6A" w14:textId="77777777" w:rsidTr="00251050">
        <w:trPr>
          <w:trHeight w:val="233"/>
          <w:jc w:val="center"/>
        </w:trPr>
        <w:tc>
          <w:tcPr>
            <w:tcW w:w="4242" w:type="pct"/>
            <w:gridSpan w:val="2"/>
            <w:tcBorders>
              <w:top w:val="nil"/>
              <w:left w:val="single" w:sz="4" w:space="0" w:color="auto"/>
              <w:bottom w:val="nil"/>
              <w:right w:val="single" w:sz="4" w:space="0" w:color="auto"/>
            </w:tcBorders>
          </w:tcPr>
          <w:p w14:paraId="7609CE55" w14:textId="77777777" w:rsidR="003D06ED" w:rsidRPr="00767201" w:rsidRDefault="003D06ED" w:rsidP="00251050">
            <w:pPr>
              <w:ind w:left="340" w:hanging="340"/>
              <w:jc w:val="left"/>
              <w:rPr>
                <w:sz w:val="20"/>
                <w:szCs w:val="20"/>
              </w:rPr>
            </w:pPr>
            <w:r w:rsidRPr="00767201">
              <w:rPr>
                <w:sz w:val="20"/>
                <w:szCs w:val="20"/>
              </w:rPr>
              <w:t>(</w:t>
            </w:r>
            <w:r>
              <w:rPr>
                <w:sz w:val="20"/>
                <w:szCs w:val="20"/>
              </w:rPr>
              <w:t>a</w:t>
            </w:r>
            <w:r w:rsidRPr="00767201">
              <w:rPr>
                <w:sz w:val="20"/>
                <w:szCs w:val="20"/>
              </w:rPr>
              <w:t>)</w:t>
            </w:r>
            <w:r w:rsidRPr="00767201">
              <w:rPr>
                <w:sz w:val="20"/>
                <w:szCs w:val="20"/>
              </w:rPr>
              <w:tab/>
              <w:t>Annex B, Group III (methyl chloroform)</w:t>
            </w:r>
          </w:p>
        </w:tc>
        <w:tc>
          <w:tcPr>
            <w:tcW w:w="758" w:type="pct"/>
            <w:tcBorders>
              <w:top w:val="nil"/>
              <w:left w:val="single" w:sz="4" w:space="0" w:color="auto"/>
              <w:bottom w:val="nil"/>
              <w:right w:val="single" w:sz="4" w:space="0" w:color="auto"/>
            </w:tcBorders>
            <w:shd w:val="clear" w:color="auto" w:fill="FFFFFF" w:themeFill="background1"/>
            <w:vAlign w:val="bottom"/>
          </w:tcPr>
          <w:p w14:paraId="713D7867" w14:textId="77777777" w:rsidR="003D06ED" w:rsidRPr="00027918" w:rsidRDefault="003D06ED" w:rsidP="00251050">
            <w:pPr>
              <w:jc w:val="right"/>
              <w:rPr>
                <w:sz w:val="20"/>
                <w:szCs w:val="20"/>
              </w:rPr>
            </w:pPr>
            <w:r w:rsidRPr="00027918">
              <w:rPr>
                <w:sz w:val="20"/>
                <w:szCs w:val="20"/>
              </w:rPr>
              <w:t>0</w:t>
            </w:r>
          </w:p>
        </w:tc>
      </w:tr>
      <w:tr w:rsidR="003D06ED" w:rsidRPr="006D2BC9" w14:paraId="78CE1092" w14:textId="77777777" w:rsidTr="00251050">
        <w:trPr>
          <w:trHeight w:val="233"/>
          <w:jc w:val="center"/>
        </w:trPr>
        <w:tc>
          <w:tcPr>
            <w:tcW w:w="4242" w:type="pct"/>
            <w:gridSpan w:val="2"/>
            <w:tcBorders>
              <w:top w:val="nil"/>
              <w:left w:val="single" w:sz="4" w:space="0" w:color="auto"/>
              <w:bottom w:val="nil"/>
              <w:right w:val="single" w:sz="4" w:space="0" w:color="auto"/>
            </w:tcBorders>
          </w:tcPr>
          <w:p w14:paraId="0086283C" w14:textId="77777777" w:rsidR="003D06ED" w:rsidRPr="00767201" w:rsidRDefault="003D06ED" w:rsidP="00251050">
            <w:pPr>
              <w:ind w:left="340" w:hanging="340"/>
              <w:jc w:val="left"/>
              <w:rPr>
                <w:sz w:val="20"/>
                <w:szCs w:val="20"/>
              </w:rPr>
            </w:pPr>
            <w:r w:rsidRPr="00767201">
              <w:rPr>
                <w:sz w:val="20"/>
                <w:szCs w:val="20"/>
              </w:rPr>
              <w:t>(</w:t>
            </w:r>
            <w:r>
              <w:rPr>
                <w:sz w:val="20"/>
                <w:szCs w:val="20"/>
              </w:rPr>
              <w:t>b</w:t>
            </w:r>
            <w:r w:rsidRPr="00767201">
              <w:rPr>
                <w:sz w:val="20"/>
                <w:szCs w:val="20"/>
              </w:rPr>
              <w:t>)</w:t>
            </w:r>
            <w:r w:rsidRPr="00767201">
              <w:rPr>
                <w:sz w:val="20"/>
                <w:szCs w:val="20"/>
              </w:rPr>
              <w:tab/>
              <w:t>Annex C, Group I (HCFCs)</w:t>
            </w:r>
          </w:p>
        </w:tc>
        <w:tc>
          <w:tcPr>
            <w:tcW w:w="758" w:type="pct"/>
            <w:tcBorders>
              <w:top w:val="nil"/>
              <w:left w:val="single" w:sz="4" w:space="0" w:color="auto"/>
              <w:bottom w:val="nil"/>
              <w:right w:val="single" w:sz="4" w:space="0" w:color="auto"/>
            </w:tcBorders>
            <w:shd w:val="clear" w:color="auto" w:fill="FFFFFF" w:themeFill="background1"/>
            <w:vAlign w:val="bottom"/>
          </w:tcPr>
          <w:p w14:paraId="35C24496" w14:textId="77777777" w:rsidR="003D06ED" w:rsidRPr="00027918" w:rsidRDefault="003D06ED" w:rsidP="00251050">
            <w:pPr>
              <w:jc w:val="right"/>
              <w:rPr>
                <w:sz w:val="20"/>
                <w:szCs w:val="20"/>
              </w:rPr>
            </w:pPr>
            <w:r w:rsidRPr="00027918">
              <w:rPr>
                <w:sz w:val="20"/>
                <w:szCs w:val="20"/>
              </w:rPr>
              <w:t>75</w:t>
            </w:r>
          </w:p>
        </w:tc>
      </w:tr>
      <w:tr w:rsidR="003D06ED" w:rsidRPr="006D2BC9" w14:paraId="55A76CB5" w14:textId="77777777" w:rsidTr="00251050">
        <w:trPr>
          <w:trHeight w:val="233"/>
          <w:jc w:val="center"/>
        </w:trPr>
        <w:tc>
          <w:tcPr>
            <w:tcW w:w="4242" w:type="pct"/>
            <w:gridSpan w:val="2"/>
            <w:tcBorders>
              <w:top w:val="nil"/>
              <w:left w:val="single" w:sz="4" w:space="0" w:color="auto"/>
              <w:bottom w:val="nil"/>
              <w:right w:val="single" w:sz="4" w:space="0" w:color="auto"/>
            </w:tcBorders>
          </w:tcPr>
          <w:p w14:paraId="145EB3CB" w14:textId="77777777" w:rsidR="003D06ED" w:rsidRPr="00767201" w:rsidRDefault="003D06ED" w:rsidP="00251050">
            <w:pPr>
              <w:ind w:left="340" w:hanging="340"/>
              <w:jc w:val="left"/>
              <w:rPr>
                <w:sz w:val="20"/>
                <w:szCs w:val="20"/>
              </w:rPr>
            </w:pPr>
            <w:r w:rsidRPr="00767201">
              <w:rPr>
                <w:sz w:val="20"/>
                <w:szCs w:val="20"/>
              </w:rPr>
              <w:t>(</w:t>
            </w:r>
            <w:r>
              <w:rPr>
                <w:sz w:val="20"/>
                <w:szCs w:val="20"/>
              </w:rPr>
              <w:t>c</w:t>
            </w:r>
            <w:r w:rsidRPr="00767201">
              <w:rPr>
                <w:sz w:val="20"/>
                <w:szCs w:val="20"/>
              </w:rPr>
              <w:t>)</w:t>
            </w:r>
            <w:r w:rsidRPr="00767201">
              <w:rPr>
                <w:sz w:val="20"/>
                <w:szCs w:val="20"/>
              </w:rPr>
              <w:tab/>
              <w:t>Annex E (methyl bromide)</w:t>
            </w:r>
          </w:p>
        </w:tc>
        <w:tc>
          <w:tcPr>
            <w:tcW w:w="758" w:type="pct"/>
            <w:tcBorders>
              <w:top w:val="nil"/>
              <w:left w:val="single" w:sz="4" w:space="0" w:color="auto"/>
              <w:bottom w:val="nil"/>
              <w:right w:val="single" w:sz="4" w:space="0" w:color="auto"/>
            </w:tcBorders>
            <w:shd w:val="clear" w:color="auto" w:fill="FFFFFF" w:themeFill="background1"/>
            <w:vAlign w:val="bottom"/>
          </w:tcPr>
          <w:p w14:paraId="102424E0" w14:textId="77777777" w:rsidR="003D06ED" w:rsidRPr="00027918" w:rsidRDefault="003D06ED" w:rsidP="00251050">
            <w:pPr>
              <w:jc w:val="right"/>
              <w:rPr>
                <w:sz w:val="20"/>
                <w:szCs w:val="20"/>
              </w:rPr>
            </w:pPr>
            <w:r w:rsidRPr="00027918">
              <w:rPr>
                <w:sz w:val="20"/>
                <w:szCs w:val="20"/>
              </w:rPr>
              <w:t>0</w:t>
            </w:r>
          </w:p>
        </w:tc>
      </w:tr>
      <w:tr w:rsidR="003D06ED" w:rsidRPr="006D2BC9" w14:paraId="1D894D98" w14:textId="77777777" w:rsidTr="00251050">
        <w:trPr>
          <w:trHeight w:val="233"/>
          <w:jc w:val="center"/>
        </w:trPr>
        <w:tc>
          <w:tcPr>
            <w:tcW w:w="4242" w:type="pct"/>
            <w:gridSpan w:val="2"/>
            <w:tcBorders>
              <w:top w:val="nil"/>
              <w:left w:val="single" w:sz="4" w:space="0" w:color="auto"/>
              <w:bottom w:val="single" w:sz="4" w:space="0" w:color="auto"/>
              <w:right w:val="single" w:sz="4" w:space="0" w:color="auto"/>
            </w:tcBorders>
          </w:tcPr>
          <w:p w14:paraId="13023299" w14:textId="77777777" w:rsidR="003D06ED" w:rsidRPr="00767201" w:rsidRDefault="003D06ED" w:rsidP="00251050">
            <w:pPr>
              <w:tabs>
                <w:tab w:val="right" w:pos="7560"/>
              </w:tabs>
              <w:ind w:left="6480" w:right="-108"/>
              <w:jc w:val="left"/>
              <w:rPr>
                <w:sz w:val="20"/>
                <w:szCs w:val="20"/>
              </w:rPr>
            </w:pPr>
            <w:r w:rsidRPr="00767201">
              <w:rPr>
                <w:sz w:val="20"/>
                <w:szCs w:val="20"/>
              </w:rPr>
              <w:tab/>
              <w:t>Total:</w:t>
            </w:r>
          </w:p>
        </w:tc>
        <w:tc>
          <w:tcPr>
            <w:tcW w:w="758" w:type="pct"/>
            <w:tcBorders>
              <w:top w:val="nil"/>
              <w:left w:val="single" w:sz="4" w:space="0" w:color="auto"/>
              <w:bottom w:val="single" w:sz="4" w:space="0" w:color="auto"/>
              <w:right w:val="single" w:sz="4" w:space="0" w:color="auto"/>
            </w:tcBorders>
            <w:shd w:val="clear" w:color="auto" w:fill="FFFFFF" w:themeFill="background1"/>
            <w:vAlign w:val="bottom"/>
          </w:tcPr>
          <w:p w14:paraId="565BDF10" w14:textId="77777777" w:rsidR="003D06ED" w:rsidRPr="00027918" w:rsidRDefault="003D06ED" w:rsidP="00251050">
            <w:pPr>
              <w:jc w:val="right"/>
              <w:rPr>
                <w:sz w:val="20"/>
                <w:szCs w:val="20"/>
              </w:rPr>
            </w:pPr>
            <w:r w:rsidRPr="00027918">
              <w:rPr>
                <w:sz w:val="20"/>
                <w:szCs w:val="20"/>
              </w:rPr>
              <w:t>75</w:t>
            </w:r>
          </w:p>
        </w:tc>
      </w:tr>
      <w:tr w:rsidR="003D06ED" w:rsidRPr="006D2BC9" w14:paraId="4B18BE77" w14:textId="77777777" w:rsidTr="00251050">
        <w:trPr>
          <w:trHeight w:val="233"/>
          <w:jc w:val="center"/>
        </w:trPr>
        <w:tc>
          <w:tcPr>
            <w:tcW w:w="4242" w:type="pct"/>
            <w:gridSpan w:val="2"/>
            <w:tcBorders>
              <w:top w:val="nil"/>
              <w:left w:val="single" w:sz="4" w:space="0" w:color="auto"/>
              <w:bottom w:val="single" w:sz="4" w:space="0" w:color="auto"/>
              <w:right w:val="single" w:sz="4" w:space="0" w:color="auto"/>
            </w:tcBorders>
          </w:tcPr>
          <w:p w14:paraId="37727F76" w14:textId="77777777" w:rsidR="003D06ED" w:rsidRPr="00767201" w:rsidRDefault="003D06ED" w:rsidP="00251050">
            <w:pPr>
              <w:jc w:val="left"/>
              <w:rPr>
                <w:sz w:val="20"/>
                <w:szCs w:val="20"/>
              </w:rPr>
            </w:pPr>
            <w:r w:rsidRPr="00767201">
              <w:rPr>
                <w:sz w:val="20"/>
                <w:szCs w:val="20"/>
              </w:rPr>
              <w:t>Year of reported CP implementation data:</w:t>
            </w:r>
          </w:p>
        </w:tc>
        <w:tc>
          <w:tcPr>
            <w:tcW w:w="758" w:type="pct"/>
            <w:tcBorders>
              <w:top w:val="nil"/>
              <w:left w:val="single" w:sz="4" w:space="0" w:color="auto"/>
              <w:bottom w:val="single" w:sz="4" w:space="0" w:color="auto"/>
              <w:right w:val="single" w:sz="4" w:space="0" w:color="auto"/>
            </w:tcBorders>
            <w:shd w:val="clear" w:color="auto" w:fill="FFFFFF" w:themeFill="background1"/>
          </w:tcPr>
          <w:p w14:paraId="3E909108" w14:textId="77777777" w:rsidR="003D06ED" w:rsidRPr="006D2BC9" w:rsidRDefault="003D06ED" w:rsidP="00251050">
            <w:pPr>
              <w:jc w:val="right"/>
              <w:rPr>
                <w:sz w:val="20"/>
                <w:szCs w:val="20"/>
                <w:highlight w:val="yellow"/>
              </w:rPr>
            </w:pPr>
            <w:r w:rsidRPr="00027918">
              <w:rPr>
                <w:sz w:val="20"/>
                <w:szCs w:val="20"/>
              </w:rPr>
              <w:t>2021</w:t>
            </w:r>
          </w:p>
        </w:tc>
      </w:tr>
      <w:tr w:rsidR="003D06ED" w:rsidRPr="006D2BC9" w14:paraId="7AFAD11A" w14:textId="77777777" w:rsidTr="00251050">
        <w:trPr>
          <w:trHeight w:val="233"/>
          <w:jc w:val="center"/>
        </w:trPr>
        <w:tc>
          <w:tcPr>
            <w:tcW w:w="4242" w:type="pct"/>
            <w:gridSpan w:val="2"/>
            <w:tcBorders>
              <w:top w:val="single" w:sz="4" w:space="0" w:color="auto"/>
            </w:tcBorders>
          </w:tcPr>
          <w:p w14:paraId="0F4FBDEA" w14:textId="77777777" w:rsidR="003D06ED" w:rsidRPr="00767201" w:rsidRDefault="003D06ED" w:rsidP="00251050">
            <w:pPr>
              <w:keepNext/>
              <w:jc w:val="left"/>
              <w:rPr>
                <w:color w:val="000000" w:themeColor="text1"/>
                <w:sz w:val="20"/>
                <w:szCs w:val="20"/>
              </w:rPr>
            </w:pPr>
            <w:r w:rsidRPr="00767201">
              <w:rPr>
                <w:color w:val="000000" w:themeColor="text1"/>
                <w:sz w:val="20"/>
                <w:szCs w:val="20"/>
              </w:rPr>
              <w:t xml:space="preserve">Amount approved for projects (as </w:t>
            </w:r>
            <w:proofErr w:type="gramStart"/>
            <w:r w:rsidRPr="00767201">
              <w:rPr>
                <w:color w:val="000000" w:themeColor="text1"/>
                <w:sz w:val="20"/>
                <w:szCs w:val="20"/>
              </w:rPr>
              <w:t>at</w:t>
            </w:r>
            <w:proofErr w:type="gramEnd"/>
            <w:r w:rsidRPr="00767201">
              <w:rPr>
                <w:color w:val="000000" w:themeColor="text1"/>
                <w:sz w:val="20"/>
                <w:szCs w:val="20"/>
              </w:rPr>
              <w:t xml:space="preserve"> </w:t>
            </w:r>
            <w:r>
              <w:rPr>
                <w:color w:val="000000" w:themeColor="text1"/>
                <w:sz w:val="20"/>
                <w:szCs w:val="20"/>
              </w:rPr>
              <w:t>June 2022</w:t>
            </w:r>
            <w:r w:rsidRPr="00767201">
              <w:rPr>
                <w:color w:val="000000" w:themeColor="text1"/>
                <w:sz w:val="20"/>
                <w:szCs w:val="20"/>
              </w:rPr>
              <w:t>) (US $):</w:t>
            </w:r>
          </w:p>
        </w:tc>
        <w:tc>
          <w:tcPr>
            <w:tcW w:w="758" w:type="pct"/>
            <w:tcBorders>
              <w:top w:val="single" w:sz="4" w:space="0" w:color="auto"/>
            </w:tcBorders>
            <w:shd w:val="clear" w:color="auto" w:fill="auto"/>
            <w:vAlign w:val="bottom"/>
          </w:tcPr>
          <w:p w14:paraId="013575F4" w14:textId="77777777" w:rsidR="003D06ED" w:rsidRPr="006D2BC9" w:rsidRDefault="003D06ED" w:rsidP="00251050">
            <w:pPr>
              <w:jc w:val="right"/>
              <w:rPr>
                <w:sz w:val="20"/>
                <w:szCs w:val="20"/>
                <w:highlight w:val="yellow"/>
              </w:rPr>
            </w:pPr>
            <w:r w:rsidRPr="00E05D6B">
              <w:rPr>
                <w:sz w:val="20"/>
                <w:szCs w:val="20"/>
              </w:rPr>
              <w:t>10,878,884</w:t>
            </w:r>
          </w:p>
        </w:tc>
      </w:tr>
      <w:tr w:rsidR="003D06ED" w:rsidRPr="006D2BC9" w14:paraId="183951B8" w14:textId="77777777" w:rsidTr="00251050">
        <w:trPr>
          <w:trHeight w:val="233"/>
          <w:jc w:val="center"/>
        </w:trPr>
        <w:tc>
          <w:tcPr>
            <w:tcW w:w="4242" w:type="pct"/>
            <w:gridSpan w:val="2"/>
          </w:tcPr>
          <w:p w14:paraId="0334CCE2" w14:textId="77777777" w:rsidR="003D06ED" w:rsidRPr="00767201" w:rsidRDefault="003D06ED" w:rsidP="00251050">
            <w:pPr>
              <w:keepNext/>
              <w:jc w:val="left"/>
              <w:rPr>
                <w:sz w:val="20"/>
                <w:szCs w:val="20"/>
              </w:rPr>
            </w:pPr>
            <w:r w:rsidRPr="00767201">
              <w:rPr>
                <w:sz w:val="20"/>
                <w:szCs w:val="20"/>
              </w:rPr>
              <w:t xml:space="preserve">Amount disbursed (as </w:t>
            </w:r>
            <w:proofErr w:type="gramStart"/>
            <w:r w:rsidRPr="00767201">
              <w:rPr>
                <w:sz w:val="20"/>
                <w:szCs w:val="20"/>
              </w:rPr>
              <w:t>at</w:t>
            </w:r>
            <w:proofErr w:type="gramEnd"/>
            <w:r w:rsidRPr="00767201">
              <w:rPr>
                <w:sz w:val="20"/>
                <w:szCs w:val="20"/>
              </w:rPr>
              <w:t xml:space="preserve"> December 20</w:t>
            </w:r>
            <w:r>
              <w:rPr>
                <w:sz w:val="20"/>
                <w:szCs w:val="20"/>
              </w:rPr>
              <w:t>21</w:t>
            </w:r>
            <w:r w:rsidRPr="00767201">
              <w:rPr>
                <w:sz w:val="20"/>
                <w:szCs w:val="20"/>
              </w:rPr>
              <w:t>) (US $):</w:t>
            </w:r>
          </w:p>
        </w:tc>
        <w:tc>
          <w:tcPr>
            <w:tcW w:w="758" w:type="pct"/>
            <w:shd w:val="clear" w:color="auto" w:fill="auto"/>
          </w:tcPr>
          <w:p w14:paraId="1BA4B17A" w14:textId="77777777" w:rsidR="003D06ED" w:rsidRPr="006D2BC9" w:rsidRDefault="003D06ED" w:rsidP="00251050">
            <w:pPr>
              <w:jc w:val="right"/>
              <w:rPr>
                <w:sz w:val="20"/>
                <w:szCs w:val="20"/>
                <w:highlight w:val="yellow"/>
              </w:rPr>
            </w:pPr>
            <w:r w:rsidRPr="00E05D6B">
              <w:rPr>
                <w:sz w:val="20"/>
                <w:szCs w:val="20"/>
              </w:rPr>
              <w:t>7</w:t>
            </w:r>
            <w:r>
              <w:rPr>
                <w:sz w:val="20"/>
                <w:szCs w:val="20"/>
              </w:rPr>
              <w:t>,</w:t>
            </w:r>
            <w:r w:rsidRPr="00E05D6B">
              <w:rPr>
                <w:sz w:val="20"/>
                <w:szCs w:val="20"/>
              </w:rPr>
              <w:t>588</w:t>
            </w:r>
            <w:r>
              <w:rPr>
                <w:sz w:val="20"/>
                <w:szCs w:val="20"/>
              </w:rPr>
              <w:t>,</w:t>
            </w:r>
            <w:r w:rsidRPr="00E05D6B">
              <w:rPr>
                <w:sz w:val="20"/>
                <w:szCs w:val="20"/>
              </w:rPr>
              <w:t>73</w:t>
            </w:r>
            <w:r>
              <w:rPr>
                <w:sz w:val="20"/>
                <w:szCs w:val="20"/>
              </w:rPr>
              <w:t>2</w:t>
            </w:r>
          </w:p>
        </w:tc>
      </w:tr>
      <w:tr w:rsidR="003D06ED" w:rsidRPr="006D2BC9" w14:paraId="67394C25" w14:textId="77777777" w:rsidTr="00251050">
        <w:trPr>
          <w:trHeight w:val="233"/>
          <w:jc w:val="center"/>
        </w:trPr>
        <w:tc>
          <w:tcPr>
            <w:tcW w:w="4242" w:type="pct"/>
            <w:gridSpan w:val="2"/>
          </w:tcPr>
          <w:p w14:paraId="6A00B364" w14:textId="77777777" w:rsidR="003D06ED" w:rsidRPr="00767201" w:rsidRDefault="003D06ED" w:rsidP="00251050">
            <w:pPr>
              <w:keepNext/>
              <w:jc w:val="left"/>
              <w:rPr>
                <w:color w:val="000000" w:themeColor="text1"/>
                <w:sz w:val="20"/>
                <w:szCs w:val="20"/>
              </w:rPr>
            </w:pPr>
            <w:r w:rsidRPr="00767201">
              <w:rPr>
                <w:color w:val="000000" w:themeColor="text1"/>
                <w:sz w:val="20"/>
                <w:szCs w:val="20"/>
              </w:rPr>
              <w:t xml:space="preserve">ODS to be </w:t>
            </w:r>
            <w:proofErr w:type="gramStart"/>
            <w:r w:rsidRPr="00767201">
              <w:rPr>
                <w:color w:val="000000" w:themeColor="text1"/>
                <w:sz w:val="20"/>
                <w:szCs w:val="20"/>
              </w:rPr>
              <w:t>phased-out</w:t>
            </w:r>
            <w:proofErr w:type="gramEnd"/>
            <w:r w:rsidRPr="00767201">
              <w:rPr>
                <w:color w:val="000000" w:themeColor="text1"/>
                <w:sz w:val="20"/>
                <w:szCs w:val="20"/>
              </w:rPr>
              <w:t xml:space="preserve"> (as at </w:t>
            </w:r>
            <w:r>
              <w:rPr>
                <w:color w:val="000000" w:themeColor="text1"/>
                <w:sz w:val="20"/>
                <w:szCs w:val="20"/>
              </w:rPr>
              <w:t>June 2022</w:t>
            </w:r>
            <w:r w:rsidRPr="00767201">
              <w:rPr>
                <w:color w:val="000000" w:themeColor="text1"/>
                <w:sz w:val="20"/>
                <w:szCs w:val="20"/>
              </w:rPr>
              <w:t>) (ODP tonnes):</w:t>
            </w:r>
          </w:p>
        </w:tc>
        <w:tc>
          <w:tcPr>
            <w:tcW w:w="758" w:type="pct"/>
            <w:shd w:val="clear" w:color="auto" w:fill="auto"/>
            <w:vAlign w:val="bottom"/>
          </w:tcPr>
          <w:p w14:paraId="37EF0255" w14:textId="77777777" w:rsidR="003D06ED" w:rsidRPr="006D2BC9" w:rsidRDefault="003D06ED" w:rsidP="00251050">
            <w:pPr>
              <w:jc w:val="right"/>
              <w:rPr>
                <w:sz w:val="20"/>
                <w:szCs w:val="20"/>
                <w:highlight w:val="yellow"/>
              </w:rPr>
            </w:pPr>
            <w:r w:rsidRPr="00E05D6B">
              <w:rPr>
                <w:sz w:val="20"/>
                <w:szCs w:val="20"/>
              </w:rPr>
              <w:t>1</w:t>
            </w:r>
            <w:r>
              <w:rPr>
                <w:sz w:val="20"/>
                <w:szCs w:val="20"/>
              </w:rPr>
              <w:t>,</w:t>
            </w:r>
            <w:r w:rsidRPr="00E05D6B">
              <w:rPr>
                <w:sz w:val="20"/>
                <w:szCs w:val="20"/>
              </w:rPr>
              <w:t>604.99</w:t>
            </w:r>
          </w:p>
        </w:tc>
      </w:tr>
      <w:tr w:rsidR="003D06ED" w:rsidRPr="006D2BC9" w14:paraId="7FD472D2" w14:textId="77777777" w:rsidTr="00251050">
        <w:trPr>
          <w:trHeight w:val="233"/>
          <w:jc w:val="center"/>
        </w:trPr>
        <w:tc>
          <w:tcPr>
            <w:tcW w:w="4242" w:type="pct"/>
            <w:gridSpan w:val="2"/>
          </w:tcPr>
          <w:p w14:paraId="1C2B1C68" w14:textId="77777777" w:rsidR="003D06ED" w:rsidRPr="00767201" w:rsidRDefault="003D06ED" w:rsidP="00251050">
            <w:pPr>
              <w:keepNext/>
              <w:jc w:val="left"/>
              <w:rPr>
                <w:sz w:val="20"/>
                <w:szCs w:val="20"/>
              </w:rPr>
            </w:pPr>
            <w:r w:rsidRPr="00767201">
              <w:rPr>
                <w:sz w:val="20"/>
                <w:szCs w:val="20"/>
              </w:rPr>
              <w:t xml:space="preserve">ODS </w:t>
            </w:r>
            <w:proofErr w:type="gramStart"/>
            <w:r w:rsidRPr="00767201">
              <w:rPr>
                <w:sz w:val="20"/>
                <w:szCs w:val="20"/>
              </w:rPr>
              <w:t>phased-out</w:t>
            </w:r>
            <w:proofErr w:type="gramEnd"/>
            <w:r w:rsidRPr="00767201">
              <w:rPr>
                <w:sz w:val="20"/>
                <w:szCs w:val="20"/>
              </w:rPr>
              <w:t xml:space="preserve"> (as at December 20</w:t>
            </w:r>
            <w:r>
              <w:rPr>
                <w:sz w:val="20"/>
                <w:szCs w:val="20"/>
              </w:rPr>
              <w:t>21</w:t>
            </w:r>
            <w:r w:rsidRPr="00767201">
              <w:rPr>
                <w:sz w:val="20"/>
                <w:szCs w:val="20"/>
              </w:rPr>
              <w:t>) (ODP tonnes):</w:t>
            </w:r>
          </w:p>
        </w:tc>
        <w:tc>
          <w:tcPr>
            <w:tcW w:w="758" w:type="pct"/>
            <w:shd w:val="clear" w:color="auto" w:fill="auto"/>
          </w:tcPr>
          <w:p w14:paraId="3CED8A03" w14:textId="77777777" w:rsidR="003D06ED" w:rsidRPr="006D2BC9" w:rsidRDefault="003D06ED" w:rsidP="00251050">
            <w:pPr>
              <w:jc w:val="right"/>
              <w:rPr>
                <w:sz w:val="20"/>
                <w:szCs w:val="20"/>
                <w:highlight w:val="yellow"/>
              </w:rPr>
            </w:pPr>
            <w:r w:rsidRPr="00E05D6B">
              <w:rPr>
                <w:sz w:val="20"/>
                <w:szCs w:val="20"/>
              </w:rPr>
              <w:t>890.</w:t>
            </w:r>
            <w:r>
              <w:rPr>
                <w:sz w:val="20"/>
                <w:szCs w:val="20"/>
              </w:rPr>
              <w:t>90</w:t>
            </w:r>
          </w:p>
        </w:tc>
      </w:tr>
    </w:tbl>
    <w:p w14:paraId="1445EB69" w14:textId="77777777" w:rsidR="003D06ED" w:rsidRPr="006D2BC9" w:rsidRDefault="003D06ED" w:rsidP="003D06ED">
      <w:pPr>
        <w:pStyle w:val="Heading1"/>
        <w:numPr>
          <w:ilvl w:val="0"/>
          <w:numId w:val="0"/>
        </w:numPr>
        <w:spacing w:after="0"/>
        <w:rPr>
          <w:highlight w:val="yellow"/>
        </w:rPr>
      </w:pPr>
    </w:p>
    <w:p w14:paraId="5964DE34" w14:textId="77777777" w:rsidR="003D06ED" w:rsidRPr="00767201" w:rsidRDefault="003D06ED" w:rsidP="003D06ED">
      <w:pPr>
        <w:pStyle w:val="Heading1"/>
        <w:numPr>
          <w:ilvl w:val="0"/>
          <w:numId w:val="21"/>
        </w:numPr>
        <w:tabs>
          <w:tab w:val="clear" w:pos="0"/>
          <w:tab w:val="num" w:pos="360"/>
        </w:tabs>
        <w:ind w:left="360" w:hanging="360"/>
      </w:pPr>
      <w:r w:rsidRPr="00767201">
        <w:rPr>
          <w:lang w:val="en-US"/>
        </w:rPr>
        <w:t>Summary</w:t>
      </w:r>
      <w:r w:rsidRPr="00767201">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95"/>
        <w:gridCol w:w="1615"/>
      </w:tblGrid>
      <w:tr w:rsidR="003D06ED" w:rsidRPr="006D2BC9" w14:paraId="18D1F443" w14:textId="77777777" w:rsidTr="00251050">
        <w:tc>
          <w:tcPr>
            <w:tcW w:w="4136" w:type="pct"/>
            <w:gridSpan w:val="2"/>
            <w:tcBorders>
              <w:bottom w:val="single" w:sz="4" w:space="0" w:color="auto"/>
            </w:tcBorders>
          </w:tcPr>
          <w:p w14:paraId="0DAD608A" w14:textId="77777777" w:rsidR="003D06ED" w:rsidRPr="00767201" w:rsidRDefault="003D06ED" w:rsidP="00251050">
            <w:pPr>
              <w:widowControl w:val="0"/>
              <w:tabs>
                <w:tab w:val="left" w:pos="4968"/>
              </w:tabs>
              <w:jc w:val="left"/>
              <w:rPr>
                <w:b/>
                <w:sz w:val="20"/>
              </w:rPr>
            </w:pPr>
            <w:r w:rsidRPr="00767201">
              <w:rPr>
                <w:b/>
                <w:sz w:val="20"/>
              </w:rPr>
              <w:t>Summary of activities</w:t>
            </w:r>
          </w:p>
          <w:p w14:paraId="4F5D33F9" w14:textId="77777777" w:rsidR="003D06ED" w:rsidRPr="00767201" w:rsidRDefault="003D06ED" w:rsidP="00251050">
            <w:pPr>
              <w:widowControl w:val="0"/>
              <w:jc w:val="left"/>
              <w:rPr>
                <w:b/>
                <w:sz w:val="20"/>
              </w:rPr>
            </w:pPr>
          </w:p>
        </w:tc>
        <w:tc>
          <w:tcPr>
            <w:tcW w:w="864" w:type="pct"/>
            <w:tcBorders>
              <w:bottom w:val="single" w:sz="4" w:space="0" w:color="auto"/>
            </w:tcBorders>
          </w:tcPr>
          <w:p w14:paraId="459FA6E2" w14:textId="77777777" w:rsidR="003D06ED" w:rsidRPr="00767201" w:rsidRDefault="003D06ED" w:rsidP="00251050">
            <w:pPr>
              <w:widowControl w:val="0"/>
              <w:jc w:val="center"/>
              <w:rPr>
                <w:b/>
                <w:sz w:val="20"/>
              </w:rPr>
            </w:pPr>
            <w:r w:rsidRPr="00767201">
              <w:rPr>
                <w:b/>
                <w:sz w:val="20"/>
              </w:rPr>
              <w:t>Funds approved (US $)</w:t>
            </w:r>
          </w:p>
        </w:tc>
      </w:tr>
      <w:tr w:rsidR="003D06ED" w:rsidRPr="006D2BC9" w14:paraId="1688945F" w14:textId="77777777" w:rsidTr="00251050">
        <w:tc>
          <w:tcPr>
            <w:tcW w:w="292" w:type="pct"/>
            <w:tcBorders>
              <w:top w:val="single" w:sz="4" w:space="0" w:color="auto"/>
              <w:left w:val="single" w:sz="4" w:space="0" w:color="auto"/>
              <w:bottom w:val="single" w:sz="4" w:space="0" w:color="auto"/>
              <w:right w:val="nil"/>
            </w:tcBorders>
          </w:tcPr>
          <w:p w14:paraId="49945EBE" w14:textId="77777777" w:rsidR="003D06ED" w:rsidRPr="00767201" w:rsidRDefault="003D06ED" w:rsidP="00251050">
            <w:pPr>
              <w:widowControl w:val="0"/>
              <w:ind w:left="360" w:hanging="360"/>
              <w:jc w:val="left"/>
              <w:rPr>
                <w:sz w:val="20"/>
              </w:rPr>
            </w:pPr>
            <w:r w:rsidRPr="00767201">
              <w:rPr>
                <w:sz w:val="20"/>
              </w:rPr>
              <w:t>(a)</w:t>
            </w:r>
          </w:p>
        </w:tc>
        <w:tc>
          <w:tcPr>
            <w:tcW w:w="3845" w:type="pct"/>
            <w:tcBorders>
              <w:top w:val="single" w:sz="4" w:space="0" w:color="auto"/>
              <w:left w:val="nil"/>
              <w:bottom w:val="single" w:sz="4" w:space="0" w:color="auto"/>
              <w:right w:val="single" w:sz="4" w:space="0" w:color="auto"/>
            </w:tcBorders>
          </w:tcPr>
          <w:p w14:paraId="5C0385E6" w14:textId="77777777" w:rsidR="003D06ED" w:rsidRPr="00767201" w:rsidRDefault="003D06ED" w:rsidP="00251050">
            <w:pPr>
              <w:widowControl w:val="0"/>
              <w:ind w:left="-109"/>
              <w:rPr>
                <w:sz w:val="20"/>
              </w:rPr>
            </w:pPr>
            <w:r w:rsidRPr="00767201">
              <w:rPr>
                <w:sz w:val="20"/>
              </w:rPr>
              <w:t>Investment projects:</w:t>
            </w:r>
          </w:p>
        </w:tc>
        <w:tc>
          <w:tcPr>
            <w:tcW w:w="864" w:type="pct"/>
            <w:tcBorders>
              <w:top w:val="single" w:sz="4" w:space="0" w:color="auto"/>
              <w:left w:val="single" w:sz="4" w:space="0" w:color="auto"/>
              <w:bottom w:val="single" w:sz="4" w:space="0" w:color="auto"/>
              <w:right w:val="single" w:sz="4" w:space="0" w:color="auto"/>
            </w:tcBorders>
            <w:shd w:val="clear" w:color="auto" w:fill="auto"/>
          </w:tcPr>
          <w:p w14:paraId="0E34B175" w14:textId="77777777" w:rsidR="003D06ED" w:rsidRPr="006D2BC9" w:rsidRDefault="003D06ED" w:rsidP="00251050">
            <w:pPr>
              <w:widowControl w:val="0"/>
              <w:jc w:val="right"/>
              <w:rPr>
                <w:sz w:val="20"/>
                <w:highlight w:val="yellow"/>
              </w:rPr>
            </w:pPr>
            <w:r w:rsidRPr="00E05D6B">
              <w:rPr>
                <w:sz w:val="20"/>
              </w:rPr>
              <w:t>8,667,811</w:t>
            </w:r>
          </w:p>
        </w:tc>
      </w:tr>
      <w:tr w:rsidR="003D06ED" w:rsidRPr="006D2BC9" w14:paraId="094900B5" w14:textId="77777777" w:rsidTr="00251050">
        <w:tc>
          <w:tcPr>
            <w:tcW w:w="292" w:type="pct"/>
            <w:tcBorders>
              <w:top w:val="single" w:sz="4" w:space="0" w:color="auto"/>
              <w:left w:val="single" w:sz="4" w:space="0" w:color="auto"/>
              <w:bottom w:val="single" w:sz="4" w:space="0" w:color="auto"/>
              <w:right w:val="nil"/>
            </w:tcBorders>
          </w:tcPr>
          <w:p w14:paraId="10B0C333" w14:textId="77777777" w:rsidR="003D06ED" w:rsidRPr="00767201" w:rsidRDefault="003D06ED" w:rsidP="00251050">
            <w:pPr>
              <w:widowControl w:val="0"/>
              <w:rPr>
                <w:sz w:val="20"/>
              </w:rPr>
            </w:pPr>
            <w:r w:rsidRPr="00767201">
              <w:rPr>
                <w:sz w:val="20"/>
              </w:rPr>
              <w:t>(b)</w:t>
            </w:r>
          </w:p>
        </w:tc>
        <w:tc>
          <w:tcPr>
            <w:tcW w:w="3845" w:type="pct"/>
            <w:tcBorders>
              <w:top w:val="single" w:sz="4" w:space="0" w:color="auto"/>
              <w:left w:val="nil"/>
              <w:bottom w:val="single" w:sz="4" w:space="0" w:color="auto"/>
              <w:right w:val="single" w:sz="4" w:space="0" w:color="auto"/>
            </w:tcBorders>
          </w:tcPr>
          <w:p w14:paraId="683D4854" w14:textId="77777777" w:rsidR="003D06ED" w:rsidRPr="00767201" w:rsidRDefault="003D06ED" w:rsidP="00251050">
            <w:pPr>
              <w:widowControl w:val="0"/>
              <w:ind w:left="-109"/>
              <w:rPr>
                <w:sz w:val="20"/>
              </w:rPr>
            </w:pPr>
            <w:r w:rsidRPr="00767201">
              <w:rPr>
                <w:sz w:val="20"/>
              </w:rPr>
              <w:t>Institutional strengthening:</w:t>
            </w:r>
          </w:p>
        </w:tc>
        <w:tc>
          <w:tcPr>
            <w:tcW w:w="864" w:type="pct"/>
            <w:tcBorders>
              <w:top w:val="single" w:sz="4" w:space="0" w:color="auto"/>
              <w:left w:val="single" w:sz="4" w:space="0" w:color="auto"/>
              <w:bottom w:val="single" w:sz="4" w:space="0" w:color="auto"/>
              <w:right w:val="single" w:sz="4" w:space="0" w:color="auto"/>
            </w:tcBorders>
            <w:shd w:val="clear" w:color="auto" w:fill="FFFFFF" w:themeFill="background1"/>
          </w:tcPr>
          <w:p w14:paraId="120C9F53" w14:textId="77777777" w:rsidR="003D06ED" w:rsidRPr="006D2BC9" w:rsidRDefault="003D06ED" w:rsidP="00251050">
            <w:pPr>
              <w:widowControl w:val="0"/>
              <w:jc w:val="right"/>
              <w:rPr>
                <w:sz w:val="20"/>
                <w:highlight w:val="yellow"/>
              </w:rPr>
            </w:pPr>
            <w:r w:rsidRPr="00027918">
              <w:rPr>
                <w:sz w:val="20"/>
              </w:rPr>
              <w:t>932,573</w:t>
            </w:r>
          </w:p>
        </w:tc>
      </w:tr>
      <w:tr w:rsidR="003D06ED" w:rsidRPr="006D2BC9" w14:paraId="48E8238D" w14:textId="77777777" w:rsidTr="00251050">
        <w:tc>
          <w:tcPr>
            <w:tcW w:w="292" w:type="pct"/>
            <w:tcBorders>
              <w:top w:val="single" w:sz="4" w:space="0" w:color="auto"/>
              <w:left w:val="single" w:sz="4" w:space="0" w:color="auto"/>
              <w:bottom w:val="single" w:sz="4" w:space="0" w:color="auto"/>
              <w:right w:val="nil"/>
            </w:tcBorders>
          </w:tcPr>
          <w:p w14:paraId="50ACD327" w14:textId="77777777" w:rsidR="003D06ED" w:rsidRPr="00767201" w:rsidRDefault="003D06ED" w:rsidP="00251050">
            <w:pPr>
              <w:widowControl w:val="0"/>
              <w:rPr>
                <w:sz w:val="20"/>
              </w:rPr>
            </w:pPr>
            <w:r w:rsidRPr="00767201">
              <w:rPr>
                <w:sz w:val="20"/>
              </w:rPr>
              <w:t>(c)</w:t>
            </w:r>
          </w:p>
        </w:tc>
        <w:tc>
          <w:tcPr>
            <w:tcW w:w="3845" w:type="pct"/>
            <w:tcBorders>
              <w:top w:val="single" w:sz="4" w:space="0" w:color="auto"/>
              <w:left w:val="nil"/>
              <w:bottom w:val="single" w:sz="4" w:space="0" w:color="auto"/>
              <w:right w:val="single" w:sz="4" w:space="0" w:color="auto"/>
            </w:tcBorders>
          </w:tcPr>
          <w:p w14:paraId="112D703D" w14:textId="77777777" w:rsidR="003D06ED" w:rsidRPr="00767201" w:rsidRDefault="003D06ED" w:rsidP="00251050">
            <w:pPr>
              <w:widowControl w:val="0"/>
              <w:ind w:left="-109"/>
              <w:rPr>
                <w:sz w:val="20"/>
              </w:rPr>
            </w:pPr>
            <w:r w:rsidRPr="00767201">
              <w:rPr>
                <w:sz w:val="20"/>
              </w:rPr>
              <w:t xml:space="preserve">Project preparation, technical assistance, </w:t>
            </w:r>
            <w:proofErr w:type="gramStart"/>
            <w:r w:rsidRPr="00767201">
              <w:rPr>
                <w:sz w:val="20"/>
              </w:rPr>
              <w:t>training</w:t>
            </w:r>
            <w:proofErr w:type="gramEnd"/>
            <w:r w:rsidRPr="00767201">
              <w:rPr>
                <w:sz w:val="20"/>
              </w:rPr>
              <w:t xml:space="preserve"> and other non-investment projects:</w:t>
            </w:r>
          </w:p>
        </w:tc>
        <w:tc>
          <w:tcPr>
            <w:tcW w:w="864" w:type="pct"/>
            <w:tcBorders>
              <w:top w:val="single" w:sz="4" w:space="0" w:color="auto"/>
              <w:left w:val="single" w:sz="4" w:space="0" w:color="auto"/>
              <w:bottom w:val="single" w:sz="4" w:space="0" w:color="auto"/>
              <w:right w:val="single" w:sz="4" w:space="0" w:color="auto"/>
            </w:tcBorders>
            <w:shd w:val="clear" w:color="auto" w:fill="FFFFFF" w:themeFill="background1"/>
          </w:tcPr>
          <w:p w14:paraId="17378B4F" w14:textId="77777777" w:rsidR="003D06ED" w:rsidRPr="006D2BC9" w:rsidRDefault="003D06ED" w:rsidP="00251050">
            <w:pPr>
              <w:jc w:val="right"/>
              <w:rPr>
                <w:sz w:val="20"/>
                <w:szCs w:val="20"/>
                <w:highlight w:val="yellow"/>
              </w:rPr>
            </w:pPr>
            <w:r w:rsidRPr="00E05D6B">
              <w:rPr>
                <w:sz w:val="20"/>
                <w:szCs w:val="20"/>
              </w:rPr>
              <w:t>1,278,500</w:t>
            </w:r>
          </w:p>
        </w:tc>
      </w:tr>
      <w:tr w:rsidR="003D06ED" w:rsidRPr="006D2BC9" w14:paraId="3EE5D8DA" w14:textId="77777777" w:rsidTr="00251050">
        <w:tc>
          <w:tcPr>
            <w:tcW w:w="4136" w:type="pct"/>
            <w:gridSpan w:val="2"/>
            <w:tcBorders>
              <w:top w:val="single" w:sz="4" w:space="0" w:color="auto"/>
              <w:left w:val="single" w:sz="4" w:space="0" w:color="auto"/>
              <w:bottom w:val="single" w:sz="4" w:space="0" w:color="auto"/>
              <w:right w:val="single" w:sz="4" w:space="0" w:color="auto"/>
            </w:tcBorders>
          </w:tcPr>
          <w:p w14:paraId="0CA8A780" w14:textId="77777777" w:rsidR="003D06ED" w:rsidRPr="00767201" w:rsidRDefault="003D06ED" w:rsidP="00251050">
            <w:pPr>
              <w:widowControl w:val="0"/>
              <w:tabs>
                <w:tab w:val="right" w:pos="7560"/>
              </w:tabs>
              <w:ind w:left="6480" w:right="-108"/>
              <w:jc w:val="left"/>
              <w:rPr>
                <w:sz w:val="20"/>
              </w:rPr>
            </w:pPr>
            <w:r w:rsidRPr="00767201">
              <w:rPr>
                <w:sz w:val="20"/>
              </w:rPr>
              <w:tab/>
              <w:t>Total:</w:t>
            </w:r>
          </w:p>
        </w:tc>
        <w:tc>
          <w:tcPr>
            <w:tcW w:w="864" w:type="pct"/>
            <w:tcBorders>
              <w:top w:val="single" w:sz="4" w:space="0" w:color="auto"/>
              <w:left w:val="single" w:sz="4" w:space="0" w:color="auto"/>
              <w:bottom w:val="single" w:sz="4" w:space="0" w:color="auto"/>
              <w:right w:val="single" w:sz="4" w:space="0" w:color="auto"/>
            </w:tcBorders>
            <w:shd w:val="clear" w:color="auto" w:fill="auto"/>
          </w:tcPr>
          <w:p w14:paraId="3D2E93B8" w14:textId="77777777" w:rsidR="003D06ED" w:rsidRPr="006D2BC9" w:rsidRDefault="003D06ED" w:rsidP="00251050">
            <w:pPr>
              <w:widowControl w:val="0"/>
              <w:jc w:val="right"/>
              <w:rPr>
                <w:sz w:val="20"/>
                <w:highlight w:val="yellow"/>
              </w:rPr>
            </w:pPr>
            <w:r w:rsidRPr="00E05D6B">
              <w:rPr>
                <w:sz w:val="20"/>
              </w:rPr>
              <w:t>10,878,884</w:t>
            </w:r>
          </w:p>
        </w:tc>
      </w:tr>
      <w:tr w:rsidR="003D06ED" w:rsidRPr="006D2BC9" w14:paraId="70DB961A" w14:textId="77777777" w:rsidTr="00251050">
        <w:tc>
          <w:tcPr>
            <w:tcW w:w="292" w:type="pct"/>
            <w:tcBorders>
              <w:top w:val="single" w:sz="4" w:space="0" w:color="auto"/>
              <w:left w:val="single" w:sz="4" w:space="0" w:color="auto"/>
              <w:bottom w:val="single" w:sz="4" w:space="0" w:color="auto"/>
              <w:right w:val="nil"/>
            </w:tcBorders>
          </w:tcPr>
          <w:p w14:paraId="12BD0953" w14:textId="77777777" w:rsidR="003D06ED" w:rsidRPr="00767201" w:rsidRDefault="003D06ED" w:rsidP="00251050">
            <w:pPr>
              <w:widowControl w:val="0"/>
              <w:rPr>
                <w:sz w:val="20"/>
              </w:rPr>
            </w:pPr>
            <w:r w:rsidRPr="00767201">
              <w:rPr>
                <w:sz w:val="20"/>
              </w:rPr>
              <w:t>(d)</w:t>
            </w:r>
          </w:p>
        </w:tc>
        <w:tc>
          <w:tcPr>
            <w:tcW w:w="3845" w:type="pct"/>
            <w:tcBorders>
              <w:top w:val="single" w:sz="4" w:space="0" w:color="auto"/>
              <w:left w:val="nil"/>
              <w:bottom w:val="single" w:sz="4" w:space="0" w:color="auto"/>
              <w:right w:val="single" w:sz="4" w:space="0" w:color="auto"/>
            </w:tcBorders>
          </w:tcPr>
          <w:p w14:paraId="791B7EBB" w14:textId="77777777" w:rsidR="003D06ED" w:rsidRPr="00767201" w:rsidRDefault="003D06ED" w:rsidP="00251050">
            <w:pPr>
              <w:widowControl w:val="0"/>
              <w:ind w:left="-109"/>
              <w:rPr>
                <w:sz w:val="20"/>
              </w:rPr>
            </w:pPr>
            <w:r w:rsidRPr="00767201">
              <w:rPr>
                <w:sz w:val="20"/>
              </w:rPr>
              <w:t>HFC activities funded from additional voluntary contributions</w:t>
            </w:r>
          </w:p>
        </w:tc>
        <w:tc>
          <w:tcPr>
            <w:tcW w:w="864" w:type="pct"/>
            <w:tcBorders>
              <w:top w:val="single" w:sz="4" w:space="0" w:color="auto"/>
              <w:left w:val="single" w:sz="4" w:space="0" w:color="auto"/>
              <w:bottom w:val="single" w:sz="4" w:space="0" w:color="auto"/>
              <w:right w:val="single" w:sz="4" w:space="0" w:color="auto"/>
            </w:tcBorders>
            <w:shd w:val="clear" w:color="auto" w:fill="FFFFFF" w:themeFill="background1"/>
          </w:tcPr>
          <w:p w14:paraId="2ED9B403" w14:textId="77777777" w:rsidR="003D06ED" w:rsidRPr="006D2BC9" w:rsidRDefault="003D06ED" w:rsidP="00251050">
            <w:pPr>
              <w:widowControl w:val="0"/>
              <w:jc w:val="right"/>
              <w:rPr>
                <w:color w:val="000000"/>
                <w:sz w:val="20"/>
                <w:szCs w:val="20"/>
                <w:highlight w:val="yellow"/>
              </w:rPr>
            </w:pPr>
            <w:r w:rsidRPr="00E05D6B">
              <w:rPr>
                <w:color w:val="000000"/>
                <w:sz w:val="20"/>
                <w:szCs w:val="20"/>
              </w:rPr>
              <w:t>150,000</w:t>
            </w:r>
          </w:p>
        </w:tc>
      </w:tr>
    </w:tbl>
    <w:p w14:paraId="331A5A6F" w14:textId="77777777" w:rsidR="003D06ED" w:rsidRPr="006D2BC9" w:rsidRDefault="003D06ED" w:rsidP="003D06ED">
      <w:pPr>
        <w:pStyle w:val="StyleHeader4Para4Left0Firstline0"/>
        <w:numPr>
          <w:ilvl w:val="0"/>
          <w:numId w:val="0"/>
        </w:numPr>
        <w:spacing w:after="0"/>
        <w:rPr>
          <w:sz w:val="22"/>
          <w:highlight w:val="yellow"/>
        </w:rPr>
      </w:pPr>
    </w:p>
    <w:p w14:paraId="150C18E3" w14:textId="77777777" w:rsidR="003D06ED" w:rsidRPr="00DD30C0" w:rsidRDefault="003D06ED" w:rsidP="003D06ED">
      <w:pPr>
        <w:keepNext/>
        <w:spacing w:after="120" w:line="360" w:lineRule="auto"/>
        <w:outlineLvl w:val="0"/>
        <w:rPr>
          <w:u w:val="single"/>
        </w:rPr>
      </w:pPr>
      <w:r w:rsidRPr="00DD30C0">
        <w:rPr>
          <w:u w:val="single"/>
        </w:rPr>
        <w:t>Progress report</w:t>
      </w:r>
    </w:p>
    <w:p w14:paraId="0C2377A9" w14:textId="77777777" w:rsidR="003D06ED" w:rsidRPr="00DD30C0" w:rsidRDefault="003D06ED" w:rsidP="003D06ED">
      <w:pPr>
        <w:pStyle w:val="Heading1"/>
        <w:numPr>
          <w:ilvl w:val="0"/>
          <w:numId w:val="21"/>
        </w:numPr>
        <w:tabs>
          <w:tab w:val="clear" w:pos="0"/>
          <w:tab w:val="num" w:pos="360"/>
        </w:tabs>
        <w:ind w:left="360" w:hanging="360"/>
        <w:rPr>
          <w:lang w:val="en-US"/>
        </w:rPr>
      </w:pPr>
      <w:r w:rsidRPr="00DD30C0">
        <w:rPr>
          <w:lang w:val="en-US"/>
        </w:rPr>
        <w:t xml:space="preserve">During phase VI of the </w:t>
      </w:r>
      <w:r>
        <w:rPr>
          <w:lang w:val="en-US"/>
        </w:rPr>
        <w:t>IS</w:t>
      </w:r>
      <w:r w:rsidRPr="00DD30C0">
        <w:rPr>
          <w:lang w:val="en-US"/>
        </w:rPr>
        <w:t xml:space="preserve"> project, the Libyan NOU was fully staffed. Significant efforts were made, given the country’s political and security situation, to continue with the implementation of Montreal Protocol activities. Quotas for the period 2020 through 2022 were established and are monitored on regular basis. The country’s HCFC consumption was below the control limits. The NOU continued to maintain cooperation with other public institutions through regular bilateral meetings, inter-ministerial </w:t>
      </w:r>
      <w:proofErr w:type="gramStart"/>
      <w:r w:rsidRPr="00DD30C0">
        <w:rPr>
          <w:lang w:val="en-US"/>
        </w:rPr>
        <w:t>meetings</w:t>
      </w:r>
      <w:proofErr w:type="gramEnd"/>
      <w:r w:rsidRPr="00DD30C0">
        <w:rPr>
          <w:lang w:val="en-US"/>
        </w:rPr>
        <w:t xml:space="preserve"> and steering committees. Country programme data and Article 7 data reports for 2020 and 2021 were submitted on time. Ozone Day celebrations were organized in 2021. Libyan officials attended the online Meetings of the Part</w:t>
      </w:r>
      <w:r>
        <w:rPr>
          <w:lang w:val="en-US"/>
        </w:rPr>
        <w:t>ies</w:t>
      </w:r>
      <w:r w:rsidRPr="00DD30C0">
        <w:rPr>
          <w:lang w:val="en-US"/>
        </w:rPr>
        <w:t xml:space="preserve"> and Open-ended Working Group meetings </w:t>
      </w:r>
      <w:r>
        <w:rPr>
          <w:lang w:val="en-US"/>
        </w:rPr>
        <w:t>during</w:t>
      </w:r>
      <w:r w:rsidRPr="00DD30C0">
        <w:rPr>
          <w:lang w:val="en-US"/>
        </w:rPr>
        <w:t xml:space="preserve"> the reporting period. However</w:t>
      </w:r>
      <w:r>
        <w:rPr>
          <w:lang w:val="en-US"/>
        </w:rPr>
        <w:t>,</w:t>
      </w:r>
      <w:r w:rsidRPr="00DD30C0">
        <w:rPr>
          <w:lang w:val="en-US"/>
        </w:rPr>
        <w:t xml:space="preserve"> due to visa issues, they could not attend the meetings organized in person. Libya has successfully achieved </w:t>
      </w:r>
      <w:r>
        <w:rPr>
          <w:lang w:val="en-US"/>
        </w:rPr>
        <w:t>10</w:t>
      </w:r>
      <w:r w:rsidRPr="00DD30C0">
        <w:rPr>
          <w:lang w:val="en-US"/>
        </w:rPr>
        <w:t xml:space="preserve"> out of the 16 planned performance indicators, while four were partially achieved and two were not achieved.</w:t>
      </w:r>
    </w:p>
    <w:p w14:paraId="47B254E7" w14:textId="77777777" w:rsidR="003D06ED" w:rsidRPr="00DD30C0" w:rsidRDefault="003D06ED" w:rsidP="003D06ED">
      <w:pPr>
        <w:keepNext/>
        <w:spacing w:after="120" w:line="360" w:lineRule="auto"/>
        <w:outlineLvl w:val="0"/>
        <w:rPr>
          <w:u w:val="single"/>
        </w:rPr>
      </w:pPr>
      <w:r w:rsidRPr="00DD30C0">
        <w:rPr>
          <w:u w:val="single"/>
        </w:rPr>
        <w:lastRenderedPageBreak/>
        <w:t>Plan of action</w:t>
      </w:r>
    </w:p>
    <w:p w14:paraId="1F6FF8D6" w14:textId="77777777" w:rsidR="003D06ED" w:rsidRPr="00DD30C0" w:rsidRDefault="003D06ED" w:rsidP="003D06ED">
      <w:pPr>
        <w:pStyle w:val="Heading1"/>
        <w:numPr>
          <w:ilvl w:val="0"/>
          <w:numId w:val="21"/>
        </w:numPr>
        <w:tabs>
          <w:tab w:val="clear" w:pos="0"/>
          <w:tab w:val="num" w:pos="360"/>
        </w:tabs>
        <w:ind w:left="360" w:hanging="360"/>
      </w:pPr>
      <w:r w:rsidRPr="00DD30C0">
        <w:t xml:space="preserve">During </w:t>
      </w:r>
      <w:r>
        <w:t xml:space="preserve">the upcoming </w:t>
      </w:r>
      <w:r w:rsidRPr="00DD30C0">
        <w:t>phase</w:t>
      </w:r>
      <w:r>
        <w:t>, t</w:t>
      </w:r>
      <w:r w:rsidRPr="00DD30C0">
        <w:t>he NOU will continue to monitor HCFC consumption to maintain compliance with</w:t>
      </w:r>
      <w:r>
        <w:t xml:space="preserve"> the</w:t>
      </w:r>
      <w:r w:rsidRPr="00DD30C0">
        <w:t xml:space="preserve"> quota system and licensing system. Quotas will be issued for the years 2023 and 2024 to maintain HCFC consumption in line with the Agreement between the Executive Committee and the </w:t>
      </w:r>
      <w:r>
        <w:t>country</w:t>
      </w:r>
      <w:r w:rsidRPr="00DD30C0">
        <w:t xml:space="preserve"> and with its commitments in decision XXVII/11. Activities planned under the next phase include: </w:t>
      </w:r>
      <w:r>
        <w:t>country programme</w:t>
      </w:r>
      <w:r w:rsidRPr="00DD30C0">
        <w:t xml:space="preserve"> and Article 7 data reporting; continued monitoring the licensing system and allocat</w:t>
      </w:r>
      <w:r>
        <w:t xml:space="preserve">ion of </w:t>
      </w:r>
      <w:r w:rsidRPr="00DD30C0">
        <w:t xml:space="preserve">quotas to achieve full control over the imports of all HCFCs; </w:t>
      </w:r>
      <w:r>
        <w:t>continued</w:t>
      </w:r>
      <w:r w:rsidRPr="00DD30C0">
        <w:t xml:space="preserve"> efforts to introduce a ban</w:t>
      </w:r>
      <w:r>
        <w:t xml:space="preserve"> on </w:t>
      </w:r>
      <w:r w:rsidRPr="00DD30C0">
        <w:t>importing or manufacturing HCFC</w:t>
      </w:r>
      <w:r>
        <w:t>-based</w:t>
      </w:r>
      <w:r w:rsidRPr="00DD30C0">
        <w:t xml:space="preserve"> equipment; continue</w:t>
      </w:r>
      <w:r>
        <w:t>d</w:t>
      </w:r>
      <w:r w:rsidRPr="00DD30C0">
        <w:t xml:space="preserve"> cooperation with custom</w:t>
      </w:r>
      <w:r>
        <w:t>s</w:t>
      </w:r>
      <w:r w:rsidRPr="00DD30C0">
        <w:t xml:space="preserve"> authorities and industry representatives; facilitat</w:t>
      </w:r>
      <w:r>
        <w:t>ing</w:t>
      </w:r>
      <w:r w:rsidRPr="00DD30C0">
        <w:t xml:space="preserve"> the ratification process of the Kigali Amendment</w:t>
      </w:r>
      <w:r>
        <w:t>; and</w:t>
      </w:r>
      <w:r w:rsidRPr="00DD30C0">
        <w:t xml:space="preserve"> supervis</w:t>
      </w:r>
      <w:r>
        <w:t>ing</w:t>
      </w:r>
      <w:r w:rsidRPr="00DD30C0">
        <w:t xml:space="preserve"> the completion of </w:t>
      </w:r>
      <w:r>
        <w:t xml:space="preserve">activities under stage I of the </w:t>
      </w:r>
      <w:r w:rsidRPr="00DD30C0">
        <w:t xml:space="preserve">HPMP and the implementation of </w:t>
      </w:r>
      <w:r>
        <w:t>stage</w:t>
      </w:r>
      <w:r w:rsidRPr="00DD30C0">
        <w:t xml:space="preserve"> II activities. Public awareness activities will include </w:t>
      </w:r>
      <w:r>
        <w:t xml:space="preserve">the </w:t>
      </w:r>
      <w:r w:rsidRPr="00DD30C0">
        <w:t xml:space="preserve">celebration of </w:t>
      </w:r>
      <w:r>
        <w:t>I</w:t>
      </w:r>
      <w:r w:rsidRPr="00DD30C0">
        <w:t xml:space="preserve">nternational </w:t>
      </w:r>
      <w:r>
        <w:t>Oz</w:t>
      </w:r>
      <w:r w:rsidRPr="00DD30C0">
        <w:t xml:space="preserve">one </w:t>
      </w:r>
      <w:r>
        <w:t>D</w:t>
      </w:r>
      <w:r w:rsidRPr="00DD30C0">
        <w:t xml:space="preserve">ay and </w:t>
      </w:r>
      <w:r>
        <w:t>Libya</w:t>
      </w:r>
      <w:r w:rsidRPr="00DD30C0">
        <w:t xml:space="preserve"> plans to participate in regional network and Montreal Protocol meetings</w:t>
      </w:r>
      <w:r>
        <w:t xml:space="preserve"> held during the phase</w:t>
      </w:r>
      <w:r w:rsidRPr="00DD30C0">
        <w:t>. The country has included 16</w:t>
      </w:r>
      <w:r>
        <w:t> </w:t>
      </w:r>
      <w:r w:rsidRPr="00DD30C0">
        <w:t>performance indicators for phase VII.</w:t>
      </w:r>
    </w:p>
    <w:p w14:paraId="25A9F832" w14:textId="77777777" w:rsidR="003D06ED" w:rsidRDefault="003D06ED" w:rsidP="003D06ED">
      <w:pPr>
        <w:spacing w:after="120"/>
        <w:rPr>
          <w:b/>
          <w:bCs/>
          <w:color w:val="000000" w:themeColor="text1"/>
        </w:rPr>
      </w:pPr>
      <w:r w:rsidRPr="00CA102D">
        <w:rPr>
          <w:b/>
        </w:rPr>
        <w:t>Mexico</w:t>
      </w:r>
      <w:r w:rsidRPr="00CA102D">
        <w:rPr>
          <w:b/>
          <w:bCs/>
        </w:rPr>
        <w:t>:</w:t>
      </w:r>
      <w:r w:rsidRPr="00B04DA4">
        <w:rPr>
          <w:b/>
          <w:bCs/>
          <w:color w:val="000000" w:themeColor="text1"/>
        </w:rPr>
        <w:t xml:space="preserve"> Renewal of institutional strengthening</w:t>
      </w:r>
    </w:p>
    <w:tbl>
      <w:tblPr>
        <w:tblStyle w:val="TableGrid"/>
        <w:tblW w:w="5000" w:type="pct"/>
        <w:tblLayout w:type="fixed"/>
        <w:tblLook w:val="01E0" w:firstRow="1" w:lastRow="1" w:firstColumn="1" w:lastColumn="1" w:noHBand="0" w:noVBand="0"/>
      </w:tblPr>
      <w:tblGrid>
        <w:gridCol w:w="5639"/>
        <w:gridCol w:w="1949"/>
        <w:gridCol w:w="1762"/>
      </w:tblGrid>
      <w:tr w:rsidR="003D06ED" w:rsidRPr="007D364A" w14:paraId="5FCB16B0" w14:textId="77777777" w:rsidTr="00251050">
        <w:trPr>
          <w:trHeight w:val="278"/>
          <w:tblHeader/>
        </w:trPr>
        <w:tc>
          <w:tcPr>
            <w:tcW w:w="4058" w:type="pct"/>
            <w:gridSpan w:val="2"/>
            <w:tcBorders>
              <w:bottom w:val="single" w:sz="4" w:space="0" w:color="auto"/>
            </w:tcBorders>
          </w:tcPr>
          <w:p w14:paraId="04A35076" w14:textId="77777777" w:rsidR="003D06ED" w:rsidRPr="007D364A" w:rsidRDefault="003D06ED" w:rsidP="00251050">
            <w:pPr>
              <w:rPr>
                <w:b/>
                <w:sz w:val="20"/>
                <w:szCs w:val="20"/>
              </w:rPr>
            </w:pPr>
            <w:r w:rsidRPr="007D364A">
              <w:rPr>
                <w:b/>
                <w:sz w:val="20"/>
                <w:szCs w:val="20"/>
              </w:rPr>
              <w:t>Summary of the project and country profile</w:t>
            </w:r>
          </w:p>
        </w:tc>
        <w:tc>
          <w:tcPr>
            <w:tcW w:w="942" w:type="pct"/>
          </w:tcPr>
          <w:p w14:paraId="08527E7C" w14:textId="77777777" w:rsidR="003D06ED" w:rsidRPr="007D364A" w:rsidRDefault="003D06ED" w:rsidP="00251050">
            <w:pPr>
              <w:jc w:val="right"/>
              <w:rPr>
                <w:b/>
                <w:sz w:val="20"/>
                <w:szCs w:val="20"/>
              </w:rPr>
            </w:pPr>
          </w:p>
        </w:tc>
      </w:tr>
      <w:tr w:rsidR="003D06ED" w:rsidRPr="007D364A" w14:paraId="006D5A53" w14:textId="77777777" w:rsidTr="00251050">
        <w:trPr>
          <w:trHeight w:val="233"/>
        </w:trPr>
        <w:tc>
          <w:tcPr>
            <w:tcW w:w="4058" w:type="pct"/>
            <w:gridSpan w:val="2"/>
            <w:tcBorders>
              <w:bottom w:val="single" w:sz="4" w:space="0" w:color="auto"/>
            </w:tcBorders>
          </w:tcPr>
          <w:p w14:paraId="0D324E42" w14:textId="77777777" w:rsidR="003D06ED" w:rsidRPr="007D364A" w:rsidRDefault="003D06ED" w:rsidP="00251050">
            <w:pPr>
              <w:rPr>
                <w:sz w:val="20"/>
                <w:szCs w:val="20"/>
              </w:rPr>
            </w:pPr>
            <w:r w:rsidRPr="007D364A">
              <w:rPr>
                <w:sz w:val="20"/>
                <w:szCs w:val="20"/>
              </w:rPr>
              <w:t>Implementing agency:</w:t>
            </w:r>
          </w:p>
        </w:tc>
        <w:tc>
          <w:tcPr>
            <w:tcW w:w="942" w:type="pct"/>
            <w:tcBorders>
              <w:bottom w:val="single" w:sz="4" w:space="0" w:color="auto"/>
            </w:tcBorders>
          </w:tcPr>
          <w:p w14:paraId="5DF0F82A" w14:textId="77777777" w:rsidR="003D06ED" w:rsidRPr="007D364A" w:rsidRDefault="003D06ED" w:rsidP="00251050">
            <w:pPr>
              <w:jc w:val="center"/>
              <w:rPr>
                <w:sz w:val="20"/>
                <w:szCs w:val="20"/>
              </w:rPr>
            </w:pPr>
            <w:r w:rsidRPr="007D364A">
              <w:rPr>
                <w:sz w:val="20"/>
                <w:szCs w:val="20"/>
              </w:rPr>
              <w:t>UNIDO</w:t>
            </w:r>
          </w:p>
        </w:tc>
      </w:tr>
      <w:tr w:rsidR="003D06ED" w:rsidRPr="007D364A" w14:paraId="3DE82FC8" w14:textId="77777777" w:rsidTr="00251050">
        <w:trPr>
          <w:trHeight w:val="233"/>
        </w:trPr>
        <w:tc>
          <w:tcPr>
            <w:tcW w:w="4058" w:type="pct"/>
            <w:gridSpan w:val="2"/>
            <w:tcBorders>
              <w:top w:val="single" w:sz="4" w:space="0" w:color="auto"/>
              <w:left w:val="single" w:sz="4" w:space="0" w:color="auto"/>
              <w:bottom w:val="nil"/>
              <w:right w:val="single" w:sz="4" w:space="0" w:color="auto"/>
            </w:tcBorders>
          </w:tcPr>
          <w:p w14:paraId="7E2EC750" w14:textId="77777777" w:rsidR="003D06ED" w:rsidRPr="007D364A" w:rsidRDefault="003D06ED" w:rsidP="00251050">
            <w:pPr>
              <w:rPr>
                <w:sz w:val="20"/>
                <w:szCs w:val="20"/>
              </w:rPr>
            </w:pPr>
            <w:r w:rsidRPr="007D364A">
              <w:rPr>
                <w:sz w:val="20"/>
                <w:szCs w:val="20"/>
              </w:rPr>
              <w:t>Amounts previously approved for institutional strengthening (US $):</w:t>
            </w:r>
          </w:p>
        </w:tc>
        <w:tc>
          <w:tcPr>
            <w:tcW w:w="942" w:type="pct"/>
            <w:tcBorders>
              <w:top w:val="single" w:sz="4" w:space="0" w:color="auto"/>
              <w:left w:val="single" w:sz="4" w:space="0" w:color="auto"/>
              <w:bottom w:val="nil"/>
              <w:right w:val="single" w:sz="4" w:space="0" w:color="auto"/>
            </w:tcBorders>
          </w:tcPr>
          <w:p w14:paraId="63A14BDC" w14:textId="77777777" w:rsidR="003D06ED" w:rsidRPr="007D364A" w:rsidRDefault="003D06ED" w:rsidP="00251050">
            <w:pPr>
              <w:jc w:val="right"/>
              <w:rPr>
                <w:sz w:val="20"/>
                <w:szCs w:val="20"/>
              </w:rPr>
            </w:pPr>
          </w:p>
        </w:tc>
      </w:tr>
      <w:tr w:rsidR="003D06ED" w:rsidRPr="007D364A" w14:paraId="0384BDD1" w14:textId="77777777" w:rsidTr="00251050">
        <w:trPr>
          <w:trHeight w:val="233"/>
        </w:trPr>
        <w:tc>
          <w:tcPr>
            <w:tcW w:w="3016" w:type="pct"/>
            <w:tcBorders>
              <w:top w:val="nil"/>
              <w:left w:val="single" w:sz="4" w:space="0" w:color="auto"/>
              <w:bottom w:val="nil"/>
              <w:right w:val="nil"/>
            </w:tcBorders>
            <w:shd w:val="clear" w:color="auto" w:fill="FFFFFF" w:themeFill="background1"/>
            <w:vAlign w:val="bottom"/>
          </w:tcPr>
          <w:p w14:paraId="0F7DE4F9" w14:textId="77777777" w:rsidR="003D06ED" w:rsidRPr="007D364A" w:rsidRDefault="003D06ED" w:rsidP="00251050">
            <w:pPr>
              <w:ind w:left="4543" w:right="-198"/>
              <w:jc w:val="left"/>
              <w:rPr>
                <w:sz w:val="20"/>
                <w:szCs w:val="20"/>
              </w:rPr>
            </w:pPr>
            <w:r w:rsidRPr="007D364A">
              <w:rPr>
                <w:sz w:val="20"/>
                <w:szCs w:val="20"/>
              </w:rPr>
              <w:t>Phase I:</w:t>
            </w:r>
          </w:p>
        </w:tc>
        <w:tc>
          <w:tcPr>
            <w:tcW w:w="1042" w:type="pct"/>
            <w:tcBorders>
              <w:top w:val="nil"/>
              <w:left w:val="nil"/>
              <w:bottom w:val="nil"/>
              <w:right w:val="single" w:sz="4" w:space="0" w:color="auto"/>
            </w:tcBorders>
            <w:shd w:val="clear" w:color="auto" w:fill="FFFFFF" w:themeFill="background1"/>
            <w:vAlign w:val="bottom"/>
          </w:tcPr>
          <w:p w14:paraId="6BC5EBB6" w14:textId="77777777" w:rsidR="003D06ED" w:rsidRPr="007D364A" w:rsidRDefault="003D06ED" w:rsidP="00251050">
            <w:pPr>
              <w:ind w:left="-109" w:right="-12"/>
              <w:jc w:val="right"/>
              <w:rPr>
                <w:sz w:val="20"/>
                <w:szCs w:val="20"/>
              </w:rPr>
            </w:pPr>
            <w:r w:rsidRPr="007D364A">
              <w:rPr>
                <w:sz w:val="20"/>
                <w:szCs w:val="20"/>
              </w:rPr>
              <w:t xml:space="preserve">Jun-92 &amp; Dec-94 </w:t>
            </w:r>
          </w:p>
        </w:tc>
        <w:tc>
          <w:tcPr>
            <w:tcW w:w="942" w:type="pct"/>
            <w:tcBorders>
              <w:top w:val="nil"/>
              <w:left w:val="single" w:sz="4" w:space="0" w:color="auto"/>
              <w:bottom w:val="nil"/>
              <w:right w:val="single" w:sz="4" w:space="0" w:color="auto"/>
            </w:tcBorders>
            <w:shd w:val="clear" w:color="auto" w:fill="FFFFFF" w:themeFill="background1"/>
            <w:vAlign w:val="bottom"/>
          </w:tcPr>
          <w:p w14:paraId="22F09B5B" w14:textId="77777777" w:rsidR="003D06ED" w:rsidRPr="007D364A" w:rsidRDefault="003D06ED" w:rsidP="00251050">
            <w:pPr>
              <w:jc w:val="right"/>
              <w:rPr>
                <w:sz w:val="20"/>
                <w:szCs w:val="20"/>
              </w:rPr>
            </w:pPr>
            <w:r w:rsidRPr="007D364A">
              <w:rPr>
                <w:sz w:val="20"/>
                <w:szCs w:val="20"/>
              </w:rPr>
              <w:t>350,000</w:t>
            </w:r>
          </w:p>
        </w:tc>
      </w:tr>
      <w:tr w:rsidR="003D06ED" w:rsidRPr="007D364A" w14:paraId="0F6A261A" w14:textId="77777777" w:rsidTr="00251050">
        <w:trPr>
          <w:trHeight w:val="233"/>
        </w:trPr>
        <w:tc>
          <w:tcPr>
            <w:tcW w:w="3016" w:type="pct"/>
            <w:tcBorders>
              <w:top w:val="nil"/>
              <w:left w:val="single" w:sz="4" w:space="0" w:color="auto"/>
              <w:bottom w:val="nil"/>
              <w:right w:val="nil"/>
            </w:tcBorders>
            <w:shd w:val="clear" w:color="auto" w:fill="FFFFFF" w:themeFill="background1"/>
            <w:vAlign w:val="bottom"/>
          </w:tcPr>
          <w:p w14:paraId="1672A08B" w14:textId="77777777" w:rsidR="003D06ED" w:rsidRPr="007D364A" w:rsidRDefault="003D06ED" w:rsidP="00251050">
            <w:pPr>
              <w:ind w:left="4543" w:right="-198"/>
              <w:jc w:val="left"/>
              <w:rPr>
                <w:sz w:val="20"/>
                <w:szCs w:val="20"/>
              </w:rPr>
            </w:pPr>
            <w:r w:rsidRPr="007D364A">
              <w:rPr>
                <w:sz w:val="20"/>
                <w:szCs w:val="20"/>
              </w:rPr>
              <w:t>Phase II:</w:t>
            </w:r>
          </w:p>
        </w:tc>
        <w:tc>
          <w:tcPr>
            <w:tcW w:w="1042" w:type="pct"/>
            <w:tcBorders>
              <w:top w:val="nil"/>
              <w:left w:val="nil"/>
              <w:bottom w:val="nil"/>
              <w:right w:val="single" w:sz="4" w:space="0" w:color="auto"/>
            </w:tcBorders>
            <w:shd w:val="clear" w:color="auto" w:fill="FFFFFF" w:themeFill="background1"/>
            <w:vAlign w:val="bottom"/>
          </w:tcPr>
          <w:p w14:paraId="4685AF04" w14:textId="77777777" w:rsidR="003D06ED" w:rsidRPr="007D364A" w:rsidRDefault="003D06ED" w:rsidP="00251050">
            <w:pPr>
              <w:ind w:right="-12"/>
              <w:jc w:val="right"/>
              <w:rPr>
                <w:sz w:val="20"/>
                <w:szCs w:val="20"/>
              </w:rPr>
            </w:pPr>
            <w:r w:rsidRPr="007D364A">
              <w:rPr>
                <w:sz w:val="20"/>
                <w:szCs w:val="20"/>
              </w:rPr>
              <w:t xml:space="preserve">Jul-95 </w:t>
            </w:r>
          </w:p>
        </w:tc>
        <w:tc>
          <w:tcPr>
            <w:tcW w:w="942" w:type="pct"/>
            <w:tcBorders>
              <w:top w:val="nil"/>
              <w:left w:val="single" w:sz="4" w:space="0" w:color="auto"/>
              <w:bottom w:val="nil"/>
              <w:right w:val="single" w:sz="4" w:space="0" w:color="auto"/>
            </w:tcBorders>
            <w:shd w:val="clear" w:color="auto" w:fill="FFFFFF" w:themeFill="background1"/>
            <w:vAlign w:val="bottom"/>
          </w:tcPr>
          <w:p w14:paraId="119800FA" w14:textId="77777777" w:rsidR="003D06ED" w:rsidRPr="007D364A" w:rsidRDefault="003D06ED" w:rsidP="00251050">
            <w:pPr>
              <w:jc w:val="right"/>
              <w:rPr>
                <w:sz w:val="20"/>
                <w:szCs w:val="20"/>
              </w:rPr>
            </w:pPr>
            <w:r w:rsidRPr="007D364A">
              <w:rPr>
                <w:sz w:val="20"/>
                <w:szCs w:val="20"/>
              </w:rPr>
              <w:t>95,000</w:t>
            </w:r>
          </w:p>
        </w:tc>
      </w:tr>
      <w:tr w:rsidR="003D06ED" w:rsidRPr="007D364A" w14:paraId="09592DF5" w14:textId="77777777" w:rsidTr="00251050">
        <w:trPr>
          <w:trHeight w:val="233"/>
        </w:trPr>
        <w:tc>
          <w:tcPr>
            <w:tcW w:w="3016" w:type="pct"/>
            <w:tcBorders>
              <w:top w:val="nil"/>
              <w:left w:val="single" w:sz="4" w:space="0" w:color="auto"/>
              <w:bottom w:val="nil"/>
              <w:right w:val="nil"/>
            </w:tcBorders>
            <w:shd w:val="clear" w:color="auto" w:fill="FFFFFF" w:themeFill="background1"/>
            <w:vAlign w:val="bottom"/>
          </w:tcPr>
          <w:p w14:paraId="76447E85" w14:textId="77777777" w:rsidR="003D06ED" w:rsidRPr="007D364A" w:rsidRDefault="003D06ED" w:rsidP="00251050">
            <w:pPr>
              <w:ind w:left="4543" w:right="-198"/>
              <w:jc w:val="left"/>
              <w:rPr>
                <w:sz w:val="20"/>
                <w:szCs w:val="20"/>
              </w:rPr>
            </w:pPr>
            <w:r w:rsidRPr="007D364A">
              <w:rPr>
                <w:sz w:val="20"/>
                <w:szCs w:val="20"/>
              </w:rPr>
              <w:t>Phase III:</w:t>
            </w:r>
          </w:p>
        </w:tc>
        <w:tc>
          <w:tcPr>
            <w:tcW w:w="1042" w:type="pct"/>
            <w:tcBorders>
              <w:top w:val="nil"/>
              <w:left w:val="nil"/>
              <w:bottom w:val="nil"/>
              <w:right w:val="single" w:sz="4" w:space="0" w:color="auto"/>
            </w:tcBorders>
            <w:shd w:val="clear" w:color="auto" w:fill="FFFFFF" w:themeFill="background1"/>
            <w:vAlign w:val="bottom"/>
          </w:tcPr>
          <w:p w14:paraId="3CB6B4AB" w14:textId="77777777" w:rsidR="003D06ED" w:rsidRPr="007D364A" w:rsidRDefault="003D06ED" w:rsidP="00251050">
            <w:pPr>
              <w:ind w:right="-12"/>
              <w:jc w:val="right"/>
              <w:rPr>
                <w:sz w:val="20"/>
                <w:szCs w:val="20"/>
              </w:rPr>
            </w:pPr>
            <w:r w:rsidRPr="007D364A">
              <w:rPr>
                <w:sz w:val="20"/>
                <w:szCs w:val="20"/>
              </w:rPr>
              <w:t>Oct-96</w:t>
            </w:r>
          </w:p>
        </w:tc>
        <w:tc>
          <w:tcPr>
            <w:tcW w:w="942" w:type="pct"/>
            <w:tcBorders>
              <w:top w:val="nil"/>
              <w:left w:val="single" w:sz="4" w:space="0" w:color="auto"/>
              <w:bottom w:val="nil"/>
              <w:right w:val="single" w:sz="4" w:space="0" w:color="auto"/>
            </w:tcBorders>
            <w:shd w:val="clear" w:color="auto" w:fill="FFFFFF" w:themeFill="background1"/>
            <w:vAlign w:val="bottom"/>
          </w:tcPr>
          <w:p w14:paraId="483DE3CE" w14:textId="77777777" w:rsidR="003D06ED" w:rsidRPr="007D364A" w:rsidRDefault="003D06ED" w:rsidP="00251050">
            <w:pPr>
              <w:jc w:val="right"/>
              <w:rPr>
                <w:sz w:val="20"/>
                <w:szCs w:val="20"/>
              </w:rPr>
            </w:pPr>
            <w:r w:rsidRPr="007D364A">
              <w:rPr>
                <w:sz w:val="20"/>
                <w:szCs w:val="20"/>
              </w:rPr>
              <w:t>190,000</w:t>
            </w:r>
          </w:p>
        </w:tc>
      </w:tr>
      <w:tr w:rsidR="003D06ED" w:rsidRPr="007D364A" w14:paraId="0FFF7C74" w14:textId="77777777" w:rsidTr="00251050">
        <w:trPr>
          <w:trHeight w:val="233"/>
        </w:trPr>
        <w:tc>
          <w:tcPr>
            <w:tcW w:w="3016" w:type="pct"/>
            <w:tcBorders>
              <w:top w:val="nil"/>
              <w:left w:val="single" w:sz="4" w:space="0" w:color="auto"/>
              <w:bottom w:val="nil"/>
              <w:right w:val="nil"/>
            </w:tcBorders>
            <w:shd w:val="clear" w:color="auto" w:fill="FFFFFF" w:themeFill="background1"/>
            <w:vAlign w:val="bottom"/>
          </w:tcPr>
          <w:p w14:paraId="3D44B47F" w14:textId="77777777" w:rsidR="003D06ED" w:rsidRPr="007D364A" w:rsidRDefault="003D06ED" w:rsidP="00251050">
            <w:pPr>
              <w:ind w:left="4543" w:right="-198"/>
              <w:jc w:val="left"/>
              <w:rPr>
                <w:sz w:val="20"/>
                <w:szCs w:val="20"/>
              </w:rPr>
            </w:pPr>
            <w:r w:rsidRPr="007D364A">
              <w:rPr>
                <w:sz w:val="20"/>
                <w:szCs w:val="20"/>
              </w:rPr>
              <w:t>Phase IV:</w:t>
            </w:r>
          </w:p>
        </w:tc>
        <w:tc>
          <w:tcPr>
            <w:tcW w:w="1042" w:type="pct"/>
            <w:tcBorders>
              <w:top w:val="nil"/>
              <w:left w:val="nil"/>
              <w:bottom w:val="nil"/>
              <w:right w:val="single" w:sz="4" w:space="0" w:color="auto"/>
            </w:tcBorders>
            <w:shd w:val="clear" w:color="auto" w:fill="FFFFFF" w:themeFill="background1"/>
            <w:vAlign w:val="bottom"/>
          </w:tcPr>
          <w:p w14:paraId="0FCD3139" w14:textId="77777777" w:rsidR="003D06ED" w:rsidRPr="007D364A" w:rsidRDefault="003D06ED" w:rsidP="00251050">
            <w:pPr>
              <w:ind w:right="-12"/>
              <w:jc w:val="right"/>
              <w:rPr>
                <w:sz w:val="20"/>
                <w:szCs w:val="20"/>
              </w:rPr>
            </w:pPr>
            <w:r w:rsidRPr="007D364A">
              <w:rPr>
                <w:sz w:val="20"/>
                <w:szCs w:val="20"/>
              </w:rPr>
              <w:t>Jul-98</w:t>
            </w:r>
          </w:p>
        </w:tc>
        <w:tc>
          <w:tcPr>
            <w:tcW w:w="942" w:type="pct"/>
            <w:tcBorders>
              <w:top w:val="nil"/>
              <w:left w:val="single" w:sz="4" w:space="0" w:color="auto"/>
              <w:bottom w:val="nil"/>
              <w:right w:val="single" w:sz="4" w:space="0" w:color="auto"/>
            </w:tcBorders>
            <w:shd w:val="clear" w:color="auto" w:fill="FFFFFF" w:themeFill="background1"/>
            <w:vAlign w:val="bottom"/>
          </w:tcPr>
          <w:p w14:paraId="4DE61D51" w14:textId="77777777" w:rsidR="003D06ED" w:rsidRPr="007D364A" w:rsidRDefault="003D06ED" w:rsidP="00251050">
            <w:pPr>
              <w:jc w:val="right"/>
              <w:rPr>
                <w:sz w:val="20"/>
                <w:szCs w:val="20"/>
              </w:rPr>
            </w:pPr>
            <w:r w:rsidRPr="007D364A">
              <w:rPr>
                <w:sz w:val="20"/>
                <w:szCs w:val="20"/>
              </w:rPr>
              <w:t>190,000</w:t>
            </w:r>
          </w:p>
        </w:tc>
      </w:tr>
      <w:tr w:rsidR="003D06ED" w:rsidRPr="007D364A" w14:paraId="652812E0" w14:textId="77777777" w:rsidTr="00251050">
        <w:trPr>
          <w:trHeight w:val="233"/>
        </w:trPr>
        <w:tc>
          <w:tcPr>
            <w:tcW w:w="3016" w:type="pct"/>
            <w:tcBorders>
              <w:top w:val="nil"/>
              <w:left w:val="single" w:sz="4" w:space="0" w:color="auto"/>
              <w:bottom w:val="nil"/>
              <w:right w:val="nil"/>
            </w:tcBorders>
            <w:shd w:val="clear" w:color="auto" w:fill="FFFFFF" w:themeFill="background1"/>
            <w:vAlign w:val="bottom"/>
          </w:tcPr>
          <w:p w14:paraId="57562151" w14:textId="77777777" w:rsidR="003D06ED" w:rsidRPr="007D364A" w:rsidRDefault="003D06ED" w:rsidP="00251050">
            <w:pPr>
              <w:ind w:left="4543" w:right="-198"/>
              <w:jc w:val="left"/>
              <w:rPr>
                <w:sz w:val="20"/>
                <w:szCs w:val="20"/>
              </w:rPr>
            </w:pPr>
            <w:r w:rsidRPr="007D364A">
              <w:rPr>
                <w:sz w:val="20"/>
                <w:szCs w:val="20"/>
              </w:rPr>
              <w:t>Phase V:</w:t>
            </w:r>
          </w:p>
        </w:tc>
        <w:tc>
          <w:tcPr>
            <w:tcW w:w="1042" w:type="pct"/>
            <w:tcBorders>
              <w:top w:val="nil"/>
              <w:left w:val="nil"/>
              <w:bottom w:val="nil"/>
              <w:right w:val="single" w:sz="4" w:space="0" w:color="auto"/>
            </w:tcBorders>
            <w:shd w:val="clear" w:color="auto" w:fill="FFFFFF" w:themeFill="background1"/>
            <w:vAlign w:val="bottom"/>
          </w:tcPr>
          <w:p w14:paraId="1E48FC97" w14:textId="77777777" w:rsidR="003D06ED" w:rsidRPr="007D364A" w:rsidRDefault="003D06ED" w:rsidP="00251050">
            <w:pPr>
              <w:ind w:right="-12"/>
              <w:jc w:val="right"/>
              <w:rPr>
                <w:sz w:val="20"/>
                <w:szCs w:val="20"/>
              </w:rPr>
            </w:pPr>
            <w:r w:rsidRPr="007D364A">
              <w:rPr>
                <w:sz w:val="20"/>
                <w:szCs w:val="20"/>
              </w:rPr>
              <w:t xml:space="preserve">Jul-00 </w:t>
            </w:r>
          </w:p>
        </w:tc>
        <w:tc>
          <w:tcPr>
            <w:tcW w:w="942" w:type="pct"/>
            <w:tcBorders>
              <w:top w:val="nil"/>
              <w:left w:val="single" w:sz="4" w:space="0" w:color="auto"/>
              <w:bottom w:val="nil"/>
              <w:right w:val="single" w:sz="4" w:space="0" w:color="auto"/>
            </w:tcBorders>
            <w:shd w:val="clear" w:color="auto" w:fill="FFFFFF" w:themeFill="background1"/>
            <w:vAlign w:val="bottom"/>
          </w:tcPr>
          <w:p w14:paraId="710EF05D" w14:textId="77777777" w:rsidR="003D06ED" w:rsidRPr="007D364A" w:rsidRDefault="003D06ED" w:rsidP="00251050">
            <w:pPr>
              <w:jc w:val="right"/>
              <w:rPr>
                <w:sz w:val="20"/>
                <w:szCs w:val="20"/>
              </w:rPr>
            </w:pPr>
            <w:r w:rsidRPr="007D364A">
              <w:rPr>
                <w:sz w:val="20"/>
                <w:szCs w:val="20"/>
              </w:rPr>
              <w:t>190,000</w:t>
            </w:r>
          </w:p>
        </w:tc>
      </w:tr>
      <w:tr w:rsidR="003D06ED" w:rsidRPr="007D364A" w14:paraId="0921FDAE" w14:textId="77777777" w:rsidTr="00251050">
        <w:trPr>
          <w:trHeight w:val="233"/>
        </w:trPr>
        <w:tc>
          <w:tcPr>
            <w:tcW w:w="3016" w:type="pct"/>
            <w:tcBorders>
              <w:top w:val="nil"/>
              <w:left w:val="single" w:sz="4" w:space="0" w:color="auto"/>
              <w:bottom w:val="nil"/>
              <w:right w:val="nil"/>
            </w:tcBorders>
            <w:shd w:val="clear" w:color="auto" w:fill="FFFFFF" w:themeFill="background1"/>
            <w:vAlign w:val="bottom"/>
          </w:tcPr>
          <w:p w14:paraId="4D68F537" w14:textId="77777777" w:rsidR="003D06ED" w:rsidRPr="007D364A" w:rsidRDefault="003D06ED" w:rsidP="00251050">
            <w:pPr>
              <w:ind w:left="4543" w:right="-198"/>
              <w:jc w:val="left"/>
              <w:rPr>
                <w:sz w:val="20"/>
                <w:szCs w:val="20"/>
              </w:rPr>
            </w:pPr>
            <w:r w:rsidRPr="007D364A">
              <w:rPr>
                <w:sz w:val="20"/>
                <w:szCs w:val="20"/>
              </w:rPr>
              <w:t>Phase VI:</w:t>
            </w:r>
          </w:p>
        </w:tc>
        <w:tc>
          <w:tcPr>
            <w:tcW w:w="1042" w:type="pct"/>
            <w:tcBorders>
              <w:top w:val="nil"/>
              <w:left w:val="nil"/>
              <w:bottom w:val="nil"/>
              <w:right w:val="single" w:sz="4" w:space="0" w:color="auto"/>
            </w:tcBorders>
            <w:shd w:val="clear" w:color="auto" w:fill="FFFFFF" w:themeFill="background1"/>
          </w:tcPr>
          <w:p w14:paraId="4E9410A7" w14:textId="77777777" w:rsidR="003D06ED" w:rsidRPr="007D364A" w:rsidRDefault="003D06ED" w:rsidP="00251050">
            <w:pPr>
              <w:ind w:right="-12"/>
              <w:jc w:val="right"/>
              <w:rPr>
                <w:sz w:val="20"/>
                <w:szCs w:val="20"/>
              </w:rPr>
            </w:pPr>
            <w:r w:rsidRPr="007D364A">
              <w:rPr>
                <w:sz w:val="20"/>
                <w:szCs w:val="20"/>
              </w:rPr>
              <w:t>Jul-02</w:t>
            </w:r>
          </w:p>
        </w:tc>
        <w:tc>
          <w:tcPr>
            <w:tcW w:w="942" w:type="pct"/>
            <w:tcBorders>
              <w:top w:val="nil"/>
              <w:left w:val="single" w:sz="4" w:space="0" w:color="auto"/>
              <w:bottom w:val="nil"/>
              <w:right w:val="single" w:sz="4" w:space="0" w:color="auto"/>
            </w:tcBorders>
            <w:shd w:val="clear" w:color="auto" w:fill="FFFFFF" w:themeFill="background1"/>
          </w:tcPr>
          <w:p w14:paraId="214FB00F" w14:textId="77777777" w:rsidR="003D06ED" w:rsidRPr="007D364A" w:rsidRDefault="003D06ED" w:rsidP="00251050">
            <w:pPr>
              <w:jc w:val="right"/>
              <w:rPr>
                <w:sz w:val="20"/>
                <w:szCs w:val="20"/>
              </w:rPr>
            </w:pPr>
            <w:r w:rsidRPr="007D364A">
              <w:rPr>
                <w:sz w:val="20"/>
                <w:szCs w:val="20"/>
              </w:rPr>
              <w:t>247,000</w:t>
            </w:r>
          </w:p>
        </w:tc>
      </w:tr>
      <w:tr w:rsidR="003D06ED" w:rsidRPr="007D364A" w14:paraId="01BE03AA" w14:textId="77777777" w:rsidTr="00251050">
        <w:trPr>
          <w:trHeight w:val="233"/>
        </w:trPr>
        <w:tc>
          <w:tcPr>
            <w:tcW w:w="3016" w:type="pct"/>
            <w:tcBorders>
              <w:top w:val="nil"/>
              <w:left w:val="single" w:sz="4" w:space="0" w:color="auto"/>
              <w:bottom w:val="nil"/>
              <w:right w:val="nil"/>
            </w:tcBorders>
            <w:shd w:val="clear" w:color="auto" w:fill="FFFFFF" w:themeFill="background1"/>
            <w:vAlign w:val="bottom"/>
          </w:tcPr>
          <w:p w14:paraId="780DA199" w14:textId="77777777" w:rsidR="003D06ED" w:rsidRPr="007D364A" w:rsidRDefault="003D06ED" w:rsidP="00251050">
            <w:pPr>
              <w:ind w:left="4543" w:right="-198"/>
              <w:jc w:val="left"/>
              <w:rPr>
                <w:sz w:val="20"/>
                <w:szCs w:val="20"/>
              </w:rPr>
            </w:pPr>
            <w:r w:rsidRPr="007D364A">
              <w:rPr>
                <w:sz w:val="20"/>
                <w:szCs w:val="20"/>
              </w:rPr>
              <w:t>Phase VII:</w:t>
            </w:r>
          </w:p>
        </w:tc>
        <w:tc>
          <w:tcPr>
            <w:tcW w:w="1042" w:type="pct"/>
            <w:tcBorders>
              <w:top w:val="nil"/>
              <w:left w:val="nil"/>
              <w:bottom w:val="nil"/>
              <w:right w:val="single" w:sz="4" w:space="0" w:color="auto"/>
            </w:tcBorders>
            <w:shd w:val="clear" w:color="auto" w:fill="FFFFFF" w:themeFill="background1"/>
          </w:tcPr>
          <w:p w14:paraId="3DFD5CEC" w14:textId="77777777" w:rsidR="003D06ED" w:rsidRPr="007D364A" w:rsidRDefault="003D06ED" w:rsidP="00251050">
            <w:pPr>
              <w:ind w:right="-12"/>
              <w:jc w:val="right"/>
              <w:rPr>
                <w:sz w:val="20"/>
                <w:szCs w:val="20"/>
              </w:rPr>
            </w:pPr>
            <w:r w:rsidRPr="007D364A">
              <w:rPr>
                <w:sz w:val="20"/>
                <w:szCs w:val="20"/>
              </w:rPr>
              <w:t>Apr-05</w:t>
            </w:r>
          </w:p>
        </w:tc>
        <w:tc>
          <w:tcPr>
            <w:tcW w:w="942" w:type="pct"/>
            <w:tcBorders>
              <w:top w:val="nil"/>
              <w:left w:val="single" w:sz="4" w:space="0" w:color="auto"/>
              <w:bottom w:val="nil"/>
              <w:right w:val="single" w:sz="4" w:space="0" w:color="auto"/>
            </w:tcBorders>
            <w:shd w:val="clear" w:color="auto" w:fill="FFFFFF" w:themeFill="background1"/>
          </w:tcPr>
          <w:p w14:paraId="3BE2AAC4" w14:textId="77777777" w:rsidR="003D06ED" w:rsidRPr="007D364A" w:rsidRDefault="003D06ED" w:rsidP="00251050">
            <w:pPr>
              <w:jc w:val="right"/>
              <w:rPr>
                <w:sz w:val="20"/>
                <w:szCs w:val="20"/>
              </w:rPr>
            </w:pPr>
            <w:r w:rsidRPr="007D364A">
              <w:rPr>
                <w:sz w:val="20"/>
                <w:szCs w:val="20"/>
              </w:rPr>
              <w:t>247,000</w:t>
            </w:r>
          </w:p>
        </w:tc>
      </w:tr>
      <w:tr w:rsidR="003D06ED" w:rsidRPr="007D364A" w14:paraId="6905C747" w14:textId="77777777" w:rsidTr="00251050">
        <w:trPr>
          <w:trHeight w:val="233"/>
        </w:trPr>
        <w:tc>
          <w:tcPr>
            <w:tcW w:w="3016" w:type="pct"/>
            <w:tcBorders>
              <w:top w:val="nil"/>
              <w:left w:val="single" w:sz="4" w:space="0" w:color="auto"/>
              <w:bottom w:val="nil"/>
              <w:right w:val="nil"/>
            </w:tcBorders>
            <w:shd w:val="clear" w:color="auto" w:fill="FFFFFF" w:themeFill="background1"/>
            <w:vAlign w:val="bottom"/>
          </w:tcPr>
          <w:p w14:paraId="719F37CB" w14:textId="77777777" w:rsidR="003D06ED" w:rsidRPr="007D364A" w:rsidRDefault="003D06ED" w:rsidP="00251050">
            <w:pPr>
              <w:ind w:left="4543" w:right="-198"/>
              <w:jc w:val="left"/>
              <w:rPr>
                <w:sz w:val="20"/>
                <w:szCs w:val="20"/>
              </w:rPr>
            </w:pPr>
            <w:r w:rsidRPr="007D364A">
              <w:rPr>
                <w:sz w:val="20"/>
                <w:szCs w:val="20"/>
              </w:rPr>
              <w:t>Phase VIII:</w:t>
            </w:r>
          </w:p>
        </w:tc>
        <w:tc>
          <w:tcPr>
            <w:tcW w:w="1042" w:type="pct"/>
            <w:tcBorders>
              <w:top w:val="nil"/>
              <w:left w:val="nil"/>
              <w:bottom w:val="nil"/>
              <w:right w:val="single" w:sz="4" w:space="0" w:color="auto"/>
            </w:tcBorders>
            <w:shd w:val="clear" w:color="auto" w:fill="FFFFFF" w:themeFill="background1"/>
          </w:tcPr>
          <w:p w14:paraId="042C58F1" w14:textId="77777777" w:rsidR="003D06ED" w:rsidRPr="007D364A" w:rsidRDefault="003D06ED" w:rsidP="00251050">
            <w:pPr>
              <w:ind w:right="-12"/>
              <w:jc w:val="right"/>
              <w:rPr>
                <w:sz w:val="20"/>
                <w:szCs w:val="20"/>
              </w:rPr>
            </w:pPr>
            <w:r w:rsidRPr="007D364A">
              <w:rPr>
                <w:sz w:val="20"/>
                <w:szCs w:val="20"/>
              </w:rPr>
              <w:t>Jul-07</w:t>
            </w:r>
          </w:p>
        </w:tc>
        <w:tc>
          <w:tcPr>
            <w:tcW w:w="942" w:type="pct"/>
            <w:tcBorders>
              <w:top w:val="nil"/>
              <w:left w:val="single" w:sz="4" w:space="0" w:color="auto"/>
              <w:bottom w:val="nil"/>
              <w:right w:val="single" w:sz="4" w:space="0" w:color="auto"/>
            </w:tcBorders>
            <w:shd w:val="clear" w:color="auto" w:fill="FFFFFF" w:themeFill="background1"/>
          </w:tcPr>
          <w:p w14:paraId="345CD936" w14:textId="77777777" w:rsidR="003D06ED" w:rsidRPr="007D364A" w:rsidRDefault="003D06ED" w:rsidP="00251050">
            <w:pPr>
              <w:jc w:val="right"/>
              <w:rPr>
                <w:sz w:val="20"/>
                <w:szCs w:val="20"/>
              </w:rPr>
            </w:pPr>
            <w:r w:rsidRPr="007D364A">
              <w:rPr>
                <w:sz w:val="20"/>
                <w:szCs w:val="20"/>
              </w:rPr>
              <w:t>247,000</w:t>
            </w:r>
          </w:p>
        </w:tc>
      </w:tr>
      <w:tr w:rsidR="003D06ED" w:rsidRPr="007D364A" w14:paraId="7AEDA846" w14:textId="77777777" w:rsidTr="00251050">
        <w:trPr>
          <w:trHeight w:val="233"/>
        </w:trPr>
        <w:tc>
          <w:tcPr>
            <w:tcW w:w="3016" w:type="pct"/>
            <w:tcBorders>
              <w:top w:val="nil"/>
              <w:left w:val="single" w:sz="4" w:space="0" w:color="auto"/>
              <w:bottom w:val="nil"/>
              <w:right w:val="nil"/>
            </w:tcBorders>
            <w:shd w:val="clear" w:color="auto" w:fill="FFFFFF" w:themeFill="background1"/>
            <w:vAlign w:val="bottom"/>
          </w:tcPr>
          <w:p w14:paraId="1DBAE6C1" w14:textId="77777777" w:rsidR="003D06ED" w:rsidRPr="007D364A" w:rsidRDefault="003D06ED" w:rsidP="00251050">
            <w:pPr>
              <w:ind w:left="4543" w:right="-198"/>
              <w:jc w:val="left"/>
              <w:rPr>
                <w:sz w:val="20"/>
                <w:szCs w:val="20"/>
              </w:rPr>
            </w:pPr>
            <w:r w:rsidRPr="007D364A">
              <w:rPr>
                <w:sz w:val="20"/>
                <w:szCs w:val="20"/>
              </w:rPr>
              <w:t>Phase IX:</w:t>
            </w:r>
          </w:p>
        </w:tc>
        <w:tc>
          <w:tcPr>
            <w:tcW w:w="1042" w:type="pct"/>
            <w:tcBorders>
              <w:top w:val="nil"/>
              <w:left w:val="nil"/>
              <w:bottom w:val="nil"/>
              <w:right w:val="single" w:sz="4" w:space="0" w:color="auto"/>
            </w:tcBorders>
            <w:shd w:val="clear" w:color="auto" w:fill="FFFFFF" w:themeFill="background1"/>
          </w:tcPr>
          <w:p w14:paraId="26334C89" w14:textId="77777777" w:rsidR="003D06ED" w:rsidRPr="007D364A" w:rsidRDefault="003D06ED" w:rsidP="00251050">
            <w:pPr>
              <w:ind w:right="-12"/>
              <w:jc w:val="right"/>
              <w:rPr>
                <w:sz w:val="20"/>
                <w:szCs w:val="20"/>
              </w:rPr>
            </w:pPr>
            <w:r w:rsidRPr="007D364A">
              <w:rPr>
                <w:sz w:val="20"/>
                <w:szCs w:val="20"/>
              </w:rPr>
              <w:t>Jul-09</w:t>
            </w:r>
          </w:p>
        </w:tc>
        <w:tc>
          <w:tcPr>
            <w:tcW w:w="942" w:type="pct"/>
            <w:tcBorders>
              <w:top w:val="nil"/>
              <w:left w:val="single" w:sz="4" w:space="0" w:color="auto"/>
              <w:bottom w:val="nil"/>
              <w:right w:val="single" w:sz="4" w:space="0" w:color="auto"/>
            </w:tcBorders>
            <w:shd w:val="clear" w:color="auto" w:fill="FFFFFF" w:themeFill="background1"/>
          </w:tcPr>
          <w:p w14:paraId="190BF61E" w14:textId="77777777" w:rsidR="003D06ED" w:rsidRPr="007D364A" w:rsidRDefault="003D06ED" w:rsidP="00251050">
            <w:pPr>
              <w:jc w:val="right"/>
              <w:rPr>
                <w:sz w:val="20"/>
                <w:szCs w:val="20"/>
              </w:rPr>
            </w:pPr>
            <w:r w:rsidRPr="007D364A">
              <w:rPr>
                <w:sz w:val="20"/>
                <w:szCs w:val="20"/>
              </w:rPr>
              <w:t>185,250</w:t>
            </w:r>
          </w:p>
        </w:tc>
      </w:tr>
      <w:tr w:rsidR="003D06ED" w:rsidRPr="007D364A" w14:paraId="7E1095AB" w14:textId="77777777" w:rsidTr="00251050">
        <w:trPr>
          <w:trHeight w:val="233"/>
        </w:trPr>
        <w:tc>
          <w:tcPr>
            <w:tcW w:w="3016" w:type="pct"/>
            <w:tcBorders>
              <w:top w:val="nil"/>
              <w:left w:val="single" w:sz="4" w:space="0" w:color="auto"/>
              <w:bottom w:val="nil"/>
              <w:right w:val="nil"/>
            </w:tcBorders>
            <w:shd w:val="clear" w:color="auto" w:fill="FFFFFF" w:themeFill="background1"/>
            <w:vAlign w:val="bottom"/>
          </w:tcPr>
          <w:p w14:paraId="0A5D7B4C" w14:textId="77777777" w:rsidR="003D06ED" w:rsidRPr="007D364A" w:rsidRDefault="003D06ED" w:rsidP="00251050">
            <w:pPr>
              <w:ind w:left="4543" w:right="-198"/>
              <w:jc w:val="left"/>
              <w:rPr>
                <w:sz w:val="20"/>
                <w:szCs w:val="20"/>
              </w:rPr>
            </w:pPr>
            <w:r w:rsidRPr="007D364A">
              <w:rPr>
                <w:sz w:val="20"/>
                <w:szCs w:val="20"/>
              </w:rPr>
              <w:t>Phase X:</w:t>
            </w:r>
          </w:p>
        </w:tc>
        <w:tc>
          <w:tcPr>
            <w:tcW w:w="1042" w:type="pct"/>
            <w:tcBorders>
              <w:top w:val="nil"/>
              <w:left w:val="nil"/>
              <w:bottom w:val="nil"/>
              <w:right w:val="single" w:sz="4" w:space="0" w:color="auto"/>
            </w:tcBorders>
            <w:shd w:val="clear" w:color="auto" w:fill="FFFFFF" w:themeFill="background1"/>
          </w:tcPr>
          <w:p w14:paraId="3F4FBB72" w14:textId="77777777" w:rsidR="003D06ED" w:rsidRPr="007D364A" w:rsidRDefault="003D06ED" w:rsidP="00251050">
            <w:pPr>
              <w:ind w:right="-12"/>
              <w:jc w:val="right"/>
              <w:rPr>
                <w:sz w:val="20"/>
                <w:szCs w:val="20"/>
              </w:rPr>
            </w:pPr>
            <w:r w:rsidRPr="007D364A">
              <w:rPr>
                <w:sz w:val="20"/>
                <w:szCs w:val="20"/>
              </w:rPr>
              <w:t>Dec-10</w:t>
            </w:r>
          </w:p>
        </w:tc>
        <w:tc>
          <w:tcPr>
            <w:tcW w:w="942" w:type="pct"/>
            <w:tcBorders>
              <w:top w:val="nil"/>
              <w:left w:val="single" w:sz="4" w:space="0" w:color="auto"/>
              <w:bottom w:val="nil"/>
              <w:right w:val="single" w:sz="4" w:space="0" w:color="auto"/>
            </w:tcBorders>
            <w:shd w:val="clear" w:color="auto" w:fill="FFFFFF" w:themeFill="background1"/>
          </w:tcPr>
          <w:p w14:paraId="70D6DE07" w14:textId="77777777" w:rsidR="003D06ED" w:rsidRPr="007D364A" w:rsidRDefault="003D06ED" w:rsidP="00251050">
            <w:pPr>
              <w:jc w:val="right"/>
              <w:rPr>
                <w:sz w:val="20"/>
                <w:szCs w:val="20"/>
              </w:rPr>
            </w:pPr>
            <w:r w:rsidRPr="007D364A">
              <w:rPr>
                <w:sz w:val="20"/>
                <w:szCs w:val="20"/>
              </w:rPr>
              <w:t>247,000</w:t>
            </w:r>
          </w:p>
        </w:tc>
      </w:tr>
      <w:tr w:rsidR="003D06ED" w:rsidRPr="007D364A" w14:paraId="490D648E" w14:textId="77777777" w:rsidTr="00251050">
        <w:trPr>
          <w:trHeight w:val="233"/>
        </w:trPr>
        <w:tc>
          <w:tcPr>
            <w:tcW w:w="3016" w:type="pct"/>
            <w:tcBorders>
              <w:top w:val="nil"/>
              <w:left w:val="single" w:sz="4" w:space="0" w:color="auto"/>
              <w:bottom w:val="nil"/>
              <w:right w:val="nil"/>
            </w:tcBorders>
            <w:shd w:val="clear" w:color="auto" w:fill="FFFFFF" w:themeFill="background1"/>
            <w:vAlign w:val="bottom"/>
          </w:tcPr>
          <w:p w14:paraId="5D4ACD4F" w14:textId="77777777" w:rsidR="003D06ED" w:rsidRPr="007D364A" w:rsidRDefault="003D06ED" w:rsidP="00251050">
            <w:pPr>
              <w:ind w:left="4543" w:right="-198"/>
              <w:jc w:val="left"/>
              <w:rPr>
                <w:sz w:val="20"/>
                <w:szCs w:val="20"/>
              </w:rPr>
            </w:pPr>
            <w:r w:rsidRPr="007D364A">
              <w:rPr>
                <w:sz w:val="20"/>
                <w:szCs w:val="20"/>
              </w:rPr>
              <w:t>Phase XI:</w:t>
            </w:r>
          </w:p>
        </w:tc>
        <w:tc>
          <w:tcPr>
            <w:tcW w:w="1042" w:type="pct"/>
            <w:tcBorders>
              <w:top w:val="nil"/>
              <w:left w:val="nil"/>
              <w:bottom w:val="nil"/>
              <w:right w:val="single" w:sz="4" w:space="0" w:color="auto"/>
            </w:tcBorders>
            <w:shd w:val="clear" w:color="auto" w:fill="FFFFFF" w:themeFill="background1"/>
          </w:tcPr>
          <w:p w14:paraId="19B34A36" w14:textId="77777777" w:rsidR="003D06ED" w:rsidRPr="007D364A" w:rsidRDefault="003D06ED" w:rsidP="00251050">
            <w:pPr>
              <w:ind w:right="-12"/>
              <w:jc w:val="right"/>
              <w:rPr>
                <w:sz w:val="20"/>
                <w:szCs w:val="20"/>
              </w:rPr>
            </w:pPr>
            <w:r w:rsidRPr="007D364A">
              <w:rPr>
                <w:sz w:val="20"/>
                <w:szCs w:val="20"/>
              </w:rPr>
              <w:t>Dec-12</w:t>
            </w:r>
          </w:p>
        </w:tc>
        <w:tc>
          <w:tcPr>
            <w:tcW w:w="942" w:type="pct"/>
            <w:tcBorders>
              <w:top w:val="nil"/>
              <w:left w:val="single" w:sz="4" w:space="0" w:color="auto"/>
              <w:bottom w:val="nil"/>
              <w:right w:val="single" w:sz="4" w:space="0" w:color="auto"/>
            </w:tcBorders>
            <w:shd w:val="clear" w:color="auto" w:fill="FFFFFF" w:themeFill="background1"/>
          </w:tcPr>
          <w:p w14:paraId="0E32AC6C" w14:textId="77777777" w:rsidR="003D06ED" w:rsidRPr="007D364A" w:rsidRDefault="003D06ED" w:rsidP="00251050">
            <w:pPr>
              <w:jc w:val="right"/>
              <w:rPr>
                <w:sz w:val="20"/>
                <w:szCs w:val="20"/>
              </w:rPr>
            </w:pPr>
            <w:r w:rsidRPr="007D364A">
              <w:rPr>
                <w:sz w:val="20"/>
                <w:szCs w:val="20"/>
              </w:rPr>
              <w:t>247,000</w:t>
            </w:r>
          </w:p>
        </w:tc>
      </w:tr>
      <w:tr w:rsidR="003D06ED" w:rsidRPr="007D364A" w14:paraId="6C1B7A10" w14:textId="77777777" w:rsidTr="00251050">
        <w:trPr>
          <w:trHeight w:val="233"/>
        </w:trPr>
        <w:tc>
          <w:tcPr>
            <w:tcW w:w="3016" w:type="pct"/>
            <w:tcBorders>
              <w:top w:val="nil"/>
              <w:left w:val="single" w:sz="4" w:space="0" w:color="auto"/>
              <w:bottom w:val="nil"/>
              <w:right w:val="nil"/>
            </w:tcBorders>
            <w:shd w:val="clear" w:color="auto" w:fill="FFFFFF" w:themeFill="background1"/>
            <w:vAlign w:val="bottom"/>
          </w:tcPr>
          <w:p w14:paraId="21D773B4" w14:textId="77777777" w:rsidR="003D06ED" w:rsidRPr="007D364A" w:rsidRDefault="003D06ED" w:rsidP="00251050">
            <w:pPr>
              <w:ind w:left="4543" w:right="-198"/>
              <w:jc w:val="left"/>
              <w:rPr>
                <w:sz w:val="20"/>
                <w:szCs w:val="20"/>
              </w:rPr>
            </w:pPr>
            <w:r w:rsidRPr="007D364A">
              <w:rPr>
                <w:sz w:val="20"/>
                <w:szCs w:val="20"/>
              </w:rPr>
              <w:t>Phase XII</w:t>
            </w:r>
          </w:p>
        </w:tc>
        <w:tc>
          <w:tcPr>
            <w:tcW w:w="1042" w:type="pct"/>
            <w:tcBorders>
              <w:top w:val="nil"/>
              <w:left w:val="nil"/>
              <w:bottom w:val="nil"/>
              <w:right w:val="single" w:sz="4" w:space="0" w:color="auto"/>
            </w:tcBorders>
            <w:shd w:val="clear" w:color="auto" w:fill="FFFFFF" w:themeFill="background1"/>
          </w:tcPr>
          <w:p w14:paraId="617E8B3E" w14:textId="77777777" w:rsidR="003D06ED" w:rsidRPr="007D364A" w:rsidRDefault="003D06ED" w:rsidP="00251050">
            <w:pPr>
              <w:ind w:right="-12"/>
              <w:jc w:val="right"/>
              <w:rPr>
                <w:sz w:val="20"/>
                <w:szCs w:val="20"/>
              </w:rPr>
            </w:pPr>
            <w:r w:rsidRPr="007D364A">
              <w:rPr>
                <w:sz w:val="20"/>
                <w:szCs w:val="20"/>
              </w:rPr>
              <w:t>Nov-14</w:t>
            </w:r>
          </w:p>
        </w:tc>
        <w:tc>
          <w:tcPr>
            <w:tcW w:w="942" w:type="pct"/>
            <w:tcBorders>
              <w:top w:val="nil"/>
              <w:left w:val="single" w:sz="4" w:space="0" w:color="auto"/>
              <w:bottom w:val="nil"/>
              <w:right w:val="single" w:sz="4" w:space="0" w:color="auto"/>
            </w:tcBorders>
            <w:shd w:val="clear" w:color="auto" w:fill="FFFFFF" w:themeFill="background1"/>
          </w:tcPr>
          <w:p w14:paraId="4EB0B4F8" w14:textId="77777777" w:rsidR="003D06ED" w:rsidRPr="007D364A" w:rsidRDefault="003D06ED" w:rsidP="00251050">
            <w:pPr>
              <w:jc w:val="right"/>
              <w:rPr>
                <w:sz w:val="20"/>
                <w:szCs w:val="20"/>
              </w:rPr>
            </w:pPr>
            <w:r w:rsidRPr="007D364A">
              <w:rPr>
                <w:sz w:val="20"/>
                <w:szCs w:val="20"/>
              </w:rPr>
              <w:t>247,000</w:t>
            </w:r>
          </w:p>
        </w:tc>
      </w:tr>
      <w:tr w:rsidR="003D06ED" w:rsidRPr="007D364A" w14:paraId="0AF3C8FD" w14:textId="77777777" w:rsidTr="00251050">
        <w:trPr>
          <w:trHeight w:val="233"/>
        </w:trPr>
        <w:tc>
          <w:tcPr>
            <w:tcW w:w="3016" w:type="pct"/>
            <w:tcBorders>
              <w:top w:val="nil"/>
              <w:left w:val="single" w:sz="4" w:space="0" w:color="auto"/>
              <w:bottom w:val="nil"/>
              <w:right w:val="nil"/>
            </w:tcBorders>
            <w:shd w:val="clear" w:color="auto" w:fill="FFFFFF" w:themeFill="background1"/>
            <w:vAlign w:val="bottom"/>
          </w:tcPr>
          <w:p w14:paraId="7526AE32" w14:textId="77777777" w:rsidR="003D06ED" w:rsidRPr="007D364A" w:rsidRDefault="003D06ED" w:rsidP="00251050">
            <w:pPr>
              <w:ind w:left="4543" w:right="-198"/>
              <w:jc w:val="left"/>
              <w:rPr>
                <w:sz w:val="20"/>
                <w:szCs w:val="20"/>
              </w:rPr>
            </w:pPr>
            <w:r w:rsidRPr="007D364A">
              <w:rPr>
                <w:sz w:val="20"/>
                <w:szCs w:val="20"/>
              </w:rPr>
              <w:t>Phase XIII</w:t>
            </w:r>
          </w:p>
        </w:tc>
        <w:tc>
          <w:tcPr>
            <w:tcW w:w="1042" w:type="pct"/>
            <w:tcBorders>
              <w:top w:val="nil"/>
              <w:left w:val="nil"/>
              <w:bottom w:val="nil"/>
              <w:right w:val="single" w:sz="4" w:space="0" w:color="auto"/>
            </w:tcBorders>
            <w:shd w:val="clear" w:color="auto" w:fill="FFFFFF" w:themeFill="background1"/>
          </w:tcPr>
          <w:p w14:paraId="67F5B411" w14:textId="77777777" w:rsidR="003D06ED" w:rsidRPr="007D364A" w:rsidRDefault="003D06ED" w:rsidP="00251050">
            <w:pPr>
              <w:ind w:right="-12"/>
              <w:jc w:val="right"/>
              <w:rPr>
                <w:sz w:val="20"/>
                <w:szCs w:val="20"/>
              </w:rPr>
            </w:pPr>
            <w:r w:rsidRPr="007D364A">
              <w:rPr>
                <w:sz w:val="20"/>
                <w:szCs w:val="20"/>
              </w:rPr>
              <w:t>Jul-17</w:t>
            </w:r>
          </w:p>
        </w:tc>
        <w:tc>
          <w:tcPr>
            <w:tcW w:w="942" w:type="pct"/>
            <w:tcBorders>
              <w:top w:val="nil"/>
              <w:left w:val="single" w:sz="4" w:space="0" w:color="auto"/>
              <w:bottom w:val="nil"/>
              <w:right w:val="single" w:sz="4" w:space="0" w:color="auto"/>
            </w:tcBorders>
            <w:shd w:val="clear" w:color="auto" w:fill="FFFFFF" w:themeFill="background1"/>
          </w:tcPr>
          <w:p w14:paraId="5809CC69" w14:textId="77777777" w:rsidR="003D06ED" w:rsidRPr="007D364A" w:rsidRDefault="003D06ED" w:rsidP="00251050">
            <w:pPr>
              <w:jc w:val="right"/>
              <w:rPr>
                <w:sz w:val="20"/>
                <w:szCs w:val="20"/>
              </w:rPr>
            </w:pPr>
            <w:r w:rsidRPr="007D364A">
              <w:rPr>
                <w:sz w:val="20"/>
                <w:szCs w:val="20"/>
              </w:rPr>
              <w:t>316,160</w:t>
            </w:r>
          </w:p>
        </w:tc>
      </w:tr>
      <w:tr w:rsidR="003D06ED" w:rsidRPr="007D364A" w14:paraId="6E4747B6" w14:textId="77777777" w:rsidTr="00251050">
        <w:trPr>
          <w:trHeight w:val="233"/>
        </w:trPr>
        <w:tc>
          <w:tcPr>
            <w:tcW w:w="3016" w:type="pct"/>
            <w:tcBorders>
              <w:top w:val="nil"/>
              <w:left w:val="single" w:sz="4" w:space="0" w:color="auto"/>
              <w:bottom w:val="nil"/>
              <w:right w:val="nil"/>
            </w:tcBorders>
            <w:shd w:val="clear" w:color="auto" w:fill="FFFFFF" w:themeFill="background1"/>
            <w:vAlign w:val="bottom"/>
          </w:tcPr>
          <w:p w14:paraId="45725A84" w14:textId="77777777" w:rsidR="003D06ED" w:rsidRPr="007D364A" w:rsidRDefault="003D06ED" w:rsidP="00251050">
            <w:pPr>
              <w:ind w:left="4543" w:right="-198"/>
              <w:jc w:val="left"/>
              <w:rPr>
                <w:sz w:val="20"/>
                <w:szCs w:val="20"/>
              </w:rPr>
            </w:pPr>
            <w:r w:rsidRPr="007D364A">
              <w:rPr>
                <w:sz w:val="20"/>
                <w:szCs w:val="20"/>
              </w:rPr>
              <w:t>Phase XIV:</w:t>
            </w:r>
          </w:p>
        </w:tc>
        <w:tc>
          <w:tcPr>
            <w:tcW w:w="1042" w:type="pct"/>
            <w:tcBorders>
              <w:top w:val="nil"/>
              <w:left w:val="nil"/>
              <w:bottom w:val="nil"/>
              <w:right w:val="single" w:sz="4" w:space="0" w:color="auto"/>
            </w:tcBorders>
            <w:shd w:val="clear" w:color="auto" w:fill="FFFFFF" w:themeFill="background1"/>
          </w:tcPr>
          <w:p w14:paraId="4F07542B" w14:textId="77777777" w:rsidR="003D06ED" w:rsidRPr="007D364A" w:rsidRDefault="003D06ED" w:rsidP="00251050">
            <w:pPr>
              <w:ind w:right="-12"/>
              <w:jc w:val="right"/>
              <w:rPr>
                <w:sz w:val="20"/>
                <w:szCs w:val="20"/>
              </w:rPr>
            </w:pPr>
            <w:r w:rsidRPr="007D364A">
              <w:rPr>
                <w:sz w:val="20"/>
                <w:szCs w:val="20"/>
              </w:rPr>
              <w:t>Dec-18</w:t>
            </w:r>
          </w:p>
        </w:tc>
        <w:tc>
          <w:tcPr>
            <w:tcW w:w="942" w:type="pct"/>
            <w:tcBorders>
              <w:top w:val="nil"/>
              <w:left w:val="single" w:sz="4" w:space="0" w:color="auto"/>
              <w:bottom w:val="nil"/>
              <w:right w:val="single" w:sz="4" w:space="0" w:color="auto"/>
            </w:tcBorders>
            <w:shd w:val="clear" w:color="auto" w:fill="FFFFFF" w:themeFill="background1"/>
          </w:tcPr>
          <w:p w14:paraId="6734C3C5" w14:textId="77777777" w:rsidR="003D06ED" w:rsidRPr="007D364A" w:rsidRDefault="003D06ED" w:rsidP="00251050">
            <w:pPr>
              <w:jc w:val="right"/>
              <w:rPr>
                <w:sz w:val="20"/>
                <w:szCs w:val="20"/>
              </w:rPr>
            </w:pPr>
            <w:r w:rsidRPr="007D364A">
              <w:rPr>
                <w:sz w:val="20"/>
                <w:szCs w:val="20"/>
              </w:rPr>
              <w:t>316,160</w:t>
            </w:r>
          </w:p>
        </w:tc>
      </w:tr>
      <w:tr w:rsidR="003D06ED" w:rsidRPr="007D364A" w14:paraId="79C451BB" w14:textId="77777777" w:rsidTr="00251050">
        <w:trPr>
          <w:trHeight w:val="233"/>
        </w:trPr>
        <w:tc>
          <w:tcPr>
            <w:tcW w:w="3016" w:type="pct"/>
            <w:tcBorders>
              <w:top w:val="nil"/>
              <w:left w:val="single" w:sz="4" w:space="0" w:color="auto"/>
              <w:bottom w:val="nil"/>
              <w:right w:val="nil"/>
            </w:tcBorders>
            <w:shd w:val="clear" w:color="auto" w:fill="FFFFFF" w:themeFill="background1"/>
            <w:vAlign w:val="bottom"/>
          </w:tcPr>
          <w:p w14:paraId="3F970794" w14:textId="77777777" w:rsidR="003D06ED" w:rsidRPr="007D364A" w:rsidRDefault="003D06ED" w:rsidP="00251050">
            <w:pPr>
              <w:ind w:left="4543" w:right="-198"/>
              <w:jc w:val="left"/>
              <w:rPr>
                <w:sz w:val="20"/>
                <w:szCs w:val="20"/>
              </w:rPr>
            </w:pPr>
            <w:r>
              <w:rPr>
                <w:sz w:val="20"/>
                <w:szCs w:val="20"/>
              </w:rPr>
              <w:t>Phase XV:</w:t>
            </w:r>
          </w:p>
        </w:tc>
        <w:tc>
          <w:tcPr>
            <w:tcW w:w="1042" w:type="pct"/>
            <w:tcBorders>
              <w:top w:val="nil"/>
              <w:left w:val="nil"/>
              <w:bottom w:val="nil"/>
              <w:right w:val="single" w:sz="4" w:space="0" w:color="auto"/>
            </w:tcBorders>
            <w:shd w:val="clear" w:color="auto" w:fill="FFFFFF" w:themeFill="background1"/>
          </w:tcPr>
          <w:p w14:paraId="200A995A" w14:textId="77777777" w:rsidR="003D06ED" w:rsidRPr="007D364A" w:rsidRDefault="003D06ED" w:rsidP="00251050">
            <w:pPr>
              <w:ind w:right="-12"/>
              <w:jc w:val="right"/>
              <w:rPr>
                <w:sz w:val="20"/>
                <w:szCs w:val="20"/>
              </w:rPr>
            </w:pPr>
            <w:r>
              <w:rPr>
                <w:sz w:val="20"/>
                <w:szCs w:val="20"/>
              </w:rPr>
              <w:t>Dec-20</w:t>
            </w:r>
          </w:p>
        </w:tc>
        <w:tc>
          <w:tcPr>
            <w:tcW w:w="942" w:type="pct"/>
            <w:tcBorders>
              <w:top w:val="nil"/>
              <w:left w:val="single" w:sz="4" w:space="0" w:color="auto"/>
              <w:bottom w:val="nil"/>
              <w:right w:val="single" w:sz="4" w:space="0" w:color="auto"/>
            </w:tcBorders>
            <w:shd w:val="clear" w:color="auto" w:fill="FFFFFF" w:themeFill="background1"/>
          </w:tcPr>
          <w:p w14:paraId="51A9CA57" w14:textId="77777777" w:rsidR="003D06ED" w:rsidRPr="007D364A" w:rsidRDefault="003D06ED" w:rsidP="00251050">
            <w:pPr>
              <w:jc w:val="right"/>
              <w:rPr>
                <w:sz w:val="20"/>
                <w:szCs w:val="20"/>
              </w:rPr>
            </w:pPr>
            <w:r w:rsidRPr="007D364A">
              <w:rPr>
                <w:sz w:val="20"/>
                <w:szCs w:val="20"/>
              </w:rPr>
              <w:t>316,160</w:t>
            </w:r>
          </w:p>
        </w:tc>
      </w:tr>
      <w:tr w:rsidR="003D06ED" w:rsidRPr="00F60F58" w14:paraId="3F22C7E6" w14:textId="77777777" w:rsidTr="00251050">
        <w:trPr>
          <w:trHeight w:val="233"/>
        </w:trPr>
        <w:tc>
          <w:tcPr>
            <w:tcW w:w="4058" w:type="pct"/>
            <w:gridSpan w:val="2"/>
            <w:tcBorders>
              <w:top w:val="nil"/>
              <w:left w:val="single" w:sz="4" w:space="0" w:color="auto"/>
              <w:bottom w:val="nil"/>
              <w:right w:val="single" w:sz="4" w:space="0" w:color="auto"/>
            </w:tcBorders>
            <w:shd w:val="clear" w:color="auto" w:fill="auto"/>
          </w:tcPr>
          <w:p w14:paraId="7B8062E0" w14:textId="77777777" w:rsidR="003D06ED" w:rsidRPr="00C31730" w:rsidRDefault="003D06ED" w:rsidP="00251050">
            <w:pPr>
              <w:tabs>
                <w:tab w:val="right" w:pos="7560"/>
              </w:tabs>
              <w:ind w:left="6480" w:right="-108"/>
              <w:jc w:val="left"/>
              <w:rPr>
                <w:sz w:val="20"/>
                <w:szCs w:val="20"/>
              </w:rPr>
            </w:pPr>
            <w:r w:rsidRPr="00C31730">
              <w:rPr>
                <w:sz w:val="20"/>
                <w:szCs w:val="20"/>
              </w:rPr>
              <w:tab/>
              <w:t>Total:</w:t>
            </w:r>
          </w:p>
        </w:tc>
        <w:tc>
          <w:tcPr>
            <w:tcW w:w="942" w:type="pct"/>
            <w:tcBorders>
              <w:top w:val="nil"/>
              <w:left w:val="single" w:sz="4" w:space="0" w:color="auto"/>
              <w:bottom w:val="single" w:sz="4" w:space="0" w:color="auto"/>
              <w:right w:val="single" w:sz="4" w:space="0" w:color="auto"/>
            </w:tcBorders>
            <w:shd w:val="clear" w:color="auto" w:fill="auto"/>
          </w:tcPr>
          <w:p w14:paraId="075E139B" w14:textId="77777777" w:rsidR="003D06ED" w:rsidRPr="00C31730" w:rsidRDefault="003D06ED" w:rsidP="00251050">
            <w:pPr>
              <w:jc w:val="right"/>
              <w:rPr>
                <w:sz w:val="20"/>
                <w:szCs w:val="20"/>
              </w:rPr>
            </w:pPr>
            <w:r w:rsidRPr="00C31730">
              <w:rPr>
                <w:sz w:val="20"/>
                <w:szCs w:val="20"/>
              </w:rPr>
              <w:t>3,630,730</w:t>
            </w:r>
          </w:p>
        </w:tc>
      </w:tr>
      <w:tr w:rsidR="003D06ED" w:rsidRPr="00C31730" w14:paraId="5E7D88A6" w14:textId="77777777" w:rsidTr="00251050">
        <w:trPr>
          <w:trHeight w:val="233"/>
        </w:trPr>
        <w:tc>
          <w:tcPr>
            <w:tcW w:w="4058" w:type="pct"/>
            <w:gridSpan w:val="2"/>
            <w:shd w:val="clear" w:color="auto" w:fill="FFFFFF" w:themeFill="background1"/>
          </w:tcPr>
          <w:p w14:paraId="345B8AF0" w14:textId="77777777" w:rsidR="003D06ED" w:rsidRPr="00C31730" w:rsidRDefault="003D06ED" w:rsidP="00251050">
            <w:pPr>
              <w:jc w:val="left"/>
              <w:rPr>
                <w:sz w:val="20"/>
                <w:szCs w:val="20"/>
              </w:rPr>
            </w:pPr>
            <w:r w:rsidRPr="00C31730">
              <w:rPr>
                <w:sz w:val="20"/>
                <w:szCs w:val="20"/>
              </w:rPr>
              <w:t>Amount requested for renewal (phase XVI) (US $):</w:t>
            </w:r>
          </w:p>
        </w:tc>
        <w:tc>
          <w:tcPr>
            <w:tcW w:w="942" w:type="pct"/>
            <w:shd w:val="clear" w:color="auto" w:fill="auto"/>
          </w:tcPr>
          <w:p w14:paraId="36EDDE7F" w14:textId="77777777" w:rsidR="003D06ED" w:rsidRPr="00C31730" w:rsidRDefault="003D06ED" w:rsidP="00251050">
            <w:pPr>
              <w:jc w:val="right"/>
              <w:rPr>
                <w:sz w:val="20"/>
                <w:szCs w:val="20"/>
              </w:rPr>
            </w:pPr>
            <w:r w:rsidRPr="00C31730">
              <w:rPr>
                <w:sz w:val="20"/>
                <w:szCs w:val="20"/>
              </w:rPr>
              <w:t>316,160</w:t>
            </w:r>
          </w:p>
        </w:tc>
      </w:tr>
      <w:tr w:rsidR="003D06ED" w:rsidRPr="00C31730" w14:paraId="2999054F" w14:textId="77777777" w:rsidTr="00251050">
        <w:trPr>
          <w:trHeight w:val="233"/>
        </w:trPr>
        <w:tc>
          <w:tcPr>
            <w:tcW w:w="4058" w:type="pct"/>
            <w:gridSpan w:val="2"/>
          </w:tcPr>
          <w:p w14:paraId="10F03255" w14:textId="77777777" w:rsidR="003D06ED" w:rsidRPr="00C31730" w:rsidRDefault="003D06ED" w:rsidP="00251050">
            <w:pPr>
              <w:jc w:val="left"/>
              <w:rPr>
                <w:sz w:val="20"/>
                <w:szCs w:val="20"/>
              </w:rPr>
            </w:pPr>
            <w:r w:rsidRPr="00C31730">
              <w:rPr>
                <w:sz w:val="20"/>
                <w:szCs w:val="20"/>
              </w:rPr>
              <w:t xml:space="preserve">Amount recommended for approval for phase XVI (US $): </w:t>
            </w:r>
          </w:p>
        </w:tc>
        <w:tc>
          <w:tcPr>
            <w:tcW w:w="942" w:type="pct"/>
            <w:shd w:val="clear" w:color="auto" w:fill="auto"/>
          </w:tcPr>
          <w:p w14:paraId="69C79B2D" w14:textId="77777777" w:rsidR="003D06ED" w:rsidRPr="00C31730" w:rsidRDefault="003D06ED" w:rsidP="00251050">
            <w:pPr>
              <w:jc w:val="right"/>
              <w:rPr>
                <w:sz w:val="20"/>
                <w:szCs w:val="20"/>
              </w:rPr>
            </w:pPr>
            <w:r w:rsidRPr="00C31730">
              <w:rPr>
                <w:sz w:val="20"/>
                <w:szCs w:val="20"/>
              </w:rPr>
              <w:t>316,160</w:t>
            </w:r>
          </w:p>
        </w:tc>
      </w:tr>
      <w:tr w:rsidR="003D06ED" w:rsidRPr="00C31730" w14:paraId="152D3121" w14:textId="77777777" w:rsidTr="00251050">
        <w:trPr>
          <w:trHeight w:val="233"/>
        </w:trPr>
        <w:tc>
          <w:tcPr>
            <w:tcW w:w="4058" w:type="pct"/>
            <w:gridSpan w:val="2"/>
          </w:tcPr>
          <w:p w14:paraId="6E6D7A1E" w14:textId="77777777" w:rsidR="003D06ED" w:rsidRPr="00C31730" w:rsidRDefault="003D06ED" w:rsidP="00251050">
            <w:pPr>
              <w:jc w:val="left"/>
              <w:rPr>
                <w:sz w:val="20"/>
                <w:szCs w:val="20"/>
              </w:rPr>
            </w:pPr>
            <w:r w:rsidRPr="00C31730">
              <w:rPr>
                <w:sz w:val="20"/>
                <w:szCs w:val="20"/>
              </w:rPr>
              <w:t>Agency support costs (US $):</w:t>
            </w:r>
          </w:p>
        </w:tc>
        <w:tc>
          <w:tcPr>
            <w:tcW w:w="942" w:type="pct"/>
            <w:shd w:val="clear" w:color="auto" w:fill="auto"/>
          </w:tcPr>
          <w:p w14:paraId="78F2C99B" w14:textId="77777777" w:rsidR="003D06ED" w:rsidRPr="00C31730" w:rsidRDefault="003D06ED" w:rsidP="00251050">
            <w:pPr>
              <w:jc w:val="right"/>
              <w:rPr>
                <w:sz w:val="20"/>
                <w:szCs w:val="20"/>
              </w:rPr>
            </w:pPr>
            <w:r w:rsidRPr="00C31730">
              <w:rPr>
                <w:sz w:val="20"/>
                <w:szCs w:val="20"/>
              </w:rPr>
              <w:t>22,131</w:t>
            </w:r>
          </w:p>
        </w:tc>
      </w:tr>
      <w:tr w:rsidR="003D06ED" w:rsidRPr="00C31730" w14:paraId="0BB11420" w14:textId="77777777" w:rsidTr="00251050">
        <w:trPr>
          <w:trHeight w:val="233"/>
        </w:trPr>
        <w:tc>
          <w:tcPr>
            <w:tcW w:w="4058" w:type="pct"/>
            <w:gridSpan w:val="2"/>
          </w:tcPr>
          <w:p w14:paraId="01C26F2C" w14:textId="77777777" w:rsidR="003D06ED" w:rsidRPr="00C31730" w:rsidRDefault="003D06ED" w:rsidP="00251050">
            <w:pPr>
              <w:jc w:val="left"/>
              <w:rPr>
                <w:sz w:val="20"/>
                <w:szCs w:val="20"/>
              </w:rPr>
            </w:pPr>
            <w:r w:rsidRPr="00C31730">
              <w:rPr>
                <w:sz w:val="20"/>
                <w:szCs w:val="20"/>
              </w:rPr>
              <w:t>Total cost of institutional strengthening phase XVI to the Multilateral Fund (US $):</w:t>
            </w:r>
          </w:p>
        </w:tc>
        <w:tc>
          <w:tcPr>
            <w:tcW w:w="942" w:type="pct"/>
            <w:shd w:val="clear" w:color="auto" w:fill="auto"/>
          </w:tcPr>
          <w:p w14:paraId="1B2F9698" w14:textId="77777777" w:rsidR="003D06ED" w:rsidRPr="00C31730" w:rsidRDefault="003D06ED" w:rsidP="00251050">
            <w:pPr>
              <w:jc w:val="right"/>
              <w:rPr>
                <w:sz w:val="20"/>
                <w:szCs w:val="20"/>
              </w:rPr>
            </w:pPr>
            <w:r w:rsidRPr="00C31730">
              <w:rPr>
                <w:sz w:val="20"/>
                <w:szCs w:val="20"/>
              </w:rPr>
              <w:t>338,291</w:t>
            </w:r>
          </w:p>
        </w:tc>
      </w:tr>
      <w:tr w:rsidR="003D06ED" w:rsidRPr="00C31730" w14:paraId="1B2ECDBA" w14:textId="77777777" w:rsidTr="00251050">
        <w:trPr>
          <w:trHeight w:val="248"/>
        </w:trPr>
        <w:tc>
          <w:tcPr>
            <w:tcW w:w="4058" w:type="pct"/>
            <w:gridSpan w:val="2"/>
          </w:tcPr>
          <w:p w14:paraId="235DBE02" w14:textId="77777777" w:rsidR="003D06ED" w:rsidRPr="00C31730" w:rsidRDefault="003D06ED" w:rsidP="00251050">
            <w:pPr>
              <w:jc w:val="left"/>
              <w:rPr>
                <w:sz w:val="20"/>
                <w:szCs w:val="20"/>
              </w:rPr>
            </w:pPr>
            <w:r w:rsidRPr="00C31730">
              <w:rPr>
                <w:sz w:val="20"/>
                <w:szCs w:val="20"/>
              </w:rPr>
              <w:t>Date of approval of country programme:</w:t>
            </w:r>
          </w:p>
        </w:tc>
        <w:tc>
          <w:tcPr>
            <w:tcW w:w="942" w:type="pct"/>
            <w:shd w:val="clear" w:color="auto" w:fill="FFFFFF" w:themeFill="background1"/>
          </w:tcPr>
          <w:p w14:paraId="5E4F16E9" w14:textId="77777777" w:rsidR="003D06ED" w:rsidRPr="00C31730" w:rsidRDefault="003D06ED" w:rsidP="00251050">
            <w:pPr>
              <w:jc w:val="right"/>
              <w:rPr>
                <w:sz w:val="20"/>
                <w:szCs w:val="20"/>
              </w:rPr>
            </w:pPr>
            <w:r w:rsidRPr="00C31730">
              <w:rPr>
                <w:sz w:val="20"/>
                <w:szCs w:val="20"/>
              </w:rPr>
              <w:t>1992</w:t>
            </w:r>
          </w:p>
        </w:tc>
      </w:tr>
      <w:tr w:rsidR="003D06ED" w:rsidRPr="00C31730" w14:paraId="70F2E682" w14:textId="77777777" w:rsidTr="00251050">
        <w:trPr>
          <w:trHeight w:val="233"/>
        </w:trPr>
        <w:tc>
          <w:tcPr>
            <w:tcW w:w="4058" w:type="pct"/>
            <w:gridSpan w:val="2"/>
            <w:tcBorders>
              <w:bottom w:val="single" w:sz="4" w:space="0" w:color="auto"/>
            </w:tcBorders>
          </w:tcPr>
          <w:p w14:paraId="6D970D51" w14:textId="77777777" w:rsidR="003D06ED" w:rsidRPr="00C31730" w:rsidRDefault="003D06ED" w:rsidP="00251050">
            <w:pPr>
              <w:jc w:val="left"/>
              <w:rPr>
                <w:sz w:val="20"/>
                <w:szCs w:val="20"/>
              </w:rPr>
            </w:pPr>
            <w:r w:rsidRPr="00C31730">
              <w:rPr>
                <w:sz w:val="20"/>
                <w:szCs w:val="20"/>
              </w:rPr>
              <w:t>Date of approval of HCFC phase-out management plan (stage I):</w:t>
            </w:r>
          </w:p>
        </w:tc>
        <w:tc>
          <w:tcPr>
            <w:tcW w:w="942" w:type="pct"/>
            <w:tcBorders>
              <w:bottom w:val="single" w:sz="4" w:space="0" w:color="auto"/>
            </w:tcBorders>
            <w:shd w:val="clear" w:color="auto" w:fill="FFFFFF" w:themeFill="background1"/>
          </w:tcPr>
          <w:p w14:paraId="56E6D7D5" w14:textId="77777777" w:rsidR="003D06ED" w:rsidRPr="00C31730" w:rsidRDefault="003D06ED" w:rsidP="00251050">
            <w:pPr>
              <w:jc w:val="right"/>
              <w:rPr>
                <w:sz w:val="20"/>
                <w:szCs w:val="20"/>
              </w:rPr>
            </w:pPr>
            <w:r w:rsidRPr="00C31730">
              <w:rPr>
                <w:sz w:val="20"/>
                <w:szCs w:val="20"/>
              </w:rPr>
              <w:t>2011</w:t>
            </w:r>
          </w:p>
        </w:tc>
      </w:tr>
      <w:tr w:rsidR="003D06ED" w:rsidRPr="00C31730" w14:paraId="4D4F6D78" w14:textId="77777777" w:rsidTr="00251050">
        <w:trPr>
          <w:trHeight w:val="233"/>
        </w:trPr>
        <w:tc>
          <w:tcPr>
            <w:tcW w:w="4058" w:type="pct"/>
            <w:gridSpan w:val="2"/>
            <w:tcBorders>
              <w:top w:val="single" w:sz="4" w:space="0" w:color="auto"/>
              <w:left w:val="single" w:sz="4" w:space="0" w:color="auto"/>
              <w:bottom w:val="nil"/>
              <w:right w:val="single" w:sz="4" w:space="0" w:color="auto"/>
            </w:tcBorders>
          </w:tcPr>
          <w:p w14:paraId="31820B27" w14:textId="77777777" w:rsidR="003D06ED" w:rsidRPr="00C31730" w:rsidRDefault="003D06ED" w:rsidP="00251050">
            <w:pPr>
              <w:spacing w:before="20"/>
              <w:jc w:val="left"/>
              <w:rPr>
                <w:sz w:val="20"/>
                <w:szCs w:val="20"/>
              </w:rPr>
            </w:pPr>
            <w:r w:rsidRPr="00C31730">
              <w:rPr>
                <w:sz w:val="20"/>
                <w:szCs w:val="20"/>
              </w:rPr>
              <w:t>Baseline consumption of controlled substances (ODP tonnes):</w:t>
            </w:r>
          </w:p>
        </w:tc>
        <w:tc>
          <w:tcPr>
            <w:tcW w:w="942" w:type="pct"/>
            <w:tcBorders>
              <w:top w:val="single" w:sz="4" w:space="0" w:color="auto"/>
              <w:left w:val="single" w:sz="4" w:space="0" w:color="auto"/>
              <w:bottom w:val="nil"/>
              <w:right w:val="single" w:sz="4" w:space="0" w:color="auto"/>
            </w:tcBorders>
            <w:shd w:val="clear" w:color="auto" w:fill="FFFFFF" w:themeFill="background1"/>
            <w:vAlign w:val="bottom"/>
          </w:tcPr>
          <w:p w14:paraId="64F2AFCE" w14:textId="77777777" w:rsidR="003D06ED" w:rsidRPr="00C31730" w:rsidRDefault="003D06ED" w:rsidP="00251050">
            <w:pPr>
              <w:jc w:val="right"/>
              <w:rPr>
                <w:sz w:val="20"/>
                <w:szCs w:val="20"/>
              </w:rPr>
            </w:pPr>
          </w:p>
        </w:tc>
      </w:tr>
      <w:tr w:rsidR="003D06ED" w:rsidRPr="00C31730" w14:paraId="16E1296E" w14:textId="77777777" w:rsidTr="00251050">
        <w:trPr>
          <w:trHeight w:val="233"/>
        </w:trPr>
        <w:tc>
          <w:tcPr>
            <w:tcW w:w="4058" w:type="pct"/>
            <w:gridSpan w:val="2"/>
            <w:tcBorders>
              <w:top w:val="nil"/>
              <w:left w:val="single" w:sz="4" w:space="0" w:color="auto"/>
              <w:bottom w:val="nil"/>
              <w:right w:val="single" w:sz="4" w:space="0" w:color="auto"/>
            </w:tcBorders>
          </w:tcPr>
          <w:p w14:paraId="7B276331" w14:textId="77777777" w:rsidR="003D06ED" w:rsidRPr="00C31730" w:rsidRDefault="003D06ED" w:rsidP="00251050">
            <w:pPr>
              <w:ind w:left="360" w:hanging="360"/>
              <w:jc w:val="left"/>
              <w:rPr>
                <w:sz w:val="20"/>
                <w:szCs w:val="20"/>
              </w:rPr>
            </w:pPr>
            <w:r w:rsidRPr="00C31730">
              <w:rPr>
                <w:sz w:val="20"/>
                <w:szCs w:val="20"/>
              </w:rPr>
              <w:t>Annex B, Group III (methyl chloroform) (average 1998-2000)</w:t>
            </w:r>
          </w:p>
        </w:tc>
        <w:tc>
          <w:tcPr>
            <w:tcW w:w="942" w:type="pct"/>
            <w:tcBorders>
              <w:top w:val="nil"/>
              <w:left w:val="single" w:sz="4" w:space="0" w:color="auto"/>
              <w:bottom w:val="nil"/>
              <w:right w:val="single" w:sz="4" w:space="0" w:color="auto"/>
            </w:tcBorders>
            <w:shd w:val="clear" w:color="auto" w:fill="FFFFFF" w:themeFill="background1"/>
            <w:vAlign w:val="bottom"/>
          </w:tcPr>
          <w:p w14:paraId="31153D65" w14:textId="77777777" w:rsidR="003D06ED" w:rsidRPr="00C31730" w:rsidRDefault="003D06ED" w:rsidP="00251050">
            <w:pPr>
              <w:jc w:val="right"/>
              <w:rPr>
                <w:sz w:val="20"/>
                <w:szCs w:val="20"/>
              </w:rPr>
            </w:pPr>
            <w:r w:rsidRPr="00C31730">
              <w:rPr>
                <w:sz w:val="20"/>
                <w:szCs w:val="20"/>
              </w:rPr>
              <w:t>56.4</w:t>
            </w:r>
          </w:p>
        </w:tc>
      </w:tr>
      <w:tr w:rsidR="003D06ED" w:rsidRPr="00C31730" w14:paraId="287D81CD" w14:textId="77777777" w:rsidTr="00251050">
        <w:trPr>
          <w:trHeight w:val="233"/>
        </w:trPr>
        <w:tc>
          <w:tcPr>
            <w:tcW w:w="4058" w:type="pct"/>
            <w:gridSpan w:val="2"/>
            <w:tcBorders>
              <w:top w:val="nil"/>
              <w:left w:val="single" w:sz="4" w:space="0" w:color="auto"/>
              <w:bottom w:val="nil"/>
              <w:right w:val="single" w:sz="4" w:space="0" w:color="auto"/>
            </w:tcBorders>
          </w:tcPr>
          <w:p w14:paraId="56FF1D5A" w14:textId="77777777" w:rsidR="003D06ED" w:rsidRPr="00C31730" w:rsidRDefault="003D06ED" w:rsidP="00251050">
            <w:pPr>
              <w:spacing w:after="20"/>
              <w:ind w:left="360" w:hanging="360"/>
              <w:jc w:val="left"/>
              <w:rPr>
                <w:sz w:val="20"/>
                <w:szCs w:val="20"/>
              </w:rPr>
            </w:pPr>
            <w:r w:rsidRPr="00C31730">
              <w:rPr>
                <w:sz w:val="20"/>
                <w:szCs w:val="20"/>
              </w:rPr>
              <w:t>Annex C, Group I (HCFCs) (average 2009-2010)</w:t>
            </w:r>
          </w:p>
        </w:tc>
        <w:tc>
          <w:tcPr>
            <w:tcW w:w="942" w:type="pct"/>
            <w:tcBorders>
              <w:top w:val="nil"/>
              <w:left w:val="single" w:sz="4" w:space="0" w:color="auto"/>
              <w:bottom w:val="nil"/>
              <w:right w:val="single" w:sz="4" w:space="0" w:color="auto"/>
            </w:tcBorders>
            <w:shd w:val="clear" w:color="auto" w:fill="FFFFFF" w:themeFill="background1"/>
            <w:vAlign w:val="bottom"/>
          </w:tcPr>
          <w:p w14:paraId="1415EEF9" w14:textId="77777777" w:rsidR="003D06ED" w:rsidRPr="00C31730" w:rsidRDefault="003D06ED" w:rsidP="00251050">
            <w:pPr>
              <w:jc w:val="right"/>
              <w:rPr>
                <w:sz w:val="20"/>
                <w:szCs w:val="20"/>
              </w:rPr>
            </w:pPr>
            <w:r w:rsidRPr="00C31730">
              <w:rPr>
                <w:sz w:val="20"/>
                <w:szCs w:val="20"/>
              </w:rPr>
              <w:t>1,148.8</w:t>
            </w:r>
          </w:p>
        </w:tc>
      </w:tr>
      <w:tr w:rsidR="003D06ED" w:rsidRPr="00C31730" w14:paraId="362D3AB6" w14:textId="77777777" w:rsidTr="00251050">
        <w:trPr>
          <w:trHeight w:val="233"/>
        </w:trPr>
        <w:tc>
          <w:tcPr>
            <w:tcW w:w="4058" w:type="pct"/>
            <w:gridSpan w:val="2"/>
            <w:tcBorders>
              <w:top w:val="nil"/>
              <w:bottom w:val="single" w:sz="4" w:space="0" w:color="auto"/>
            </w:tcBorders>
          </w:tcPr>
          <w:p w14:paraId="71E969EA" w14:textId="77777777" w:rsidR="003D06ED" w:rsidRPr="00C31730" w:rsidRDefault="003D06ED" w:rsidP="00251050">
            <w:pPr>
              <w:spacing w:after="20"/>
              <w:ind w:left="360" w:hanging="360"/>
              <w:jc w:val="left"/>
              <w:rPr>
                <w:sz w:val="20"/>
                <w:szCs w:val="20"/>
              </w:rPr>
            </w:pPr>
            <w:r w:rsidRPr="00C31730">
              <w:rPr>
                <w:sz w:val="20"/>
                <w:szCs w:val="20"/>
              </w:rPr>
              <w:t>Annex E (methyl bromide) (average 1995-1998)</w:t>
            </w:r>
          </w:p>
        </w:tc>
        <w:tc>
          <w:tcPr>
            <w:tcW w:w="942" w:type="pct"/>
            <w:tcBorders>
              <w:top w:val="nil"/>
              <w:bottom w:val="single" w:sz="4" w:space="0" w:color="auto"/>
            </w:tcBorders>
            <w:shd w:val="clear" w:color="auto" w:fill="FFFFFF" w:themeFill="background1"/>
            <w:vAlign w:val="bottom"/>
          </w:tcPr>
          <w:p w14:paraId="22912B0C" w14:textId="77777777" w:rsidR="003D06ED" w:rsidRPr="00C31730" w:rsidRDefault="003D06ED" w:rsidP="00251050">
            <w:pPr>
              <w:jc w:val="right"/>
              <w:rPr>
                <w:sz w:val="20"/>
                <w:szCs w:val="20"/>
              </w:rPr>
            </w:pPr>
            <w:r w:rsidRPr="00C31730">
              <w:rPr>
                <w:sz w:val="20"/>
                <w:szCs w:val="20"/>
              </w:rPr>
              <w:t>1,130.8</w:t>
            </w:r>
          </w:p>
        </w:tc>
      </w:tr>
      <w:tr w:rsidR="003D06ED" w:rsidRPr="00C31730" w14:paraId="626C9135" w14:textId="77777777" w:rsidTr="00251050">
        <w:trPr>
          <w:trHeight w:val="233"/>
        </w:trPr>
        <w:tc>
          <w:tcPr>
            <w:tcW w:w="4058" w:type="pct"/>
            <w:gridSpan w:val="2"/>
            <w:tcBorders>
              <w:top w:val="single" w:sz="4" w:space="0" w:color="auto"/>
              <w:left w:val="single" w:sz="4" w:space="0" w:color="auto"/>
              <w:bottom w:val="nil"/>
              <w:right w:val="single" w:sz="4" w:space="0" w:color="auto"/>
            </w:tcBorders>
          </w:tcPr>
          <w:p w14:paraId="0032194F" w14:textId="77777777" w:rsidR="003D06ED" w:rsidRPr="00C31730" w:rsidRDefault="003D06ED" w:rsidP="00251050">
            <w:pPr>
              <w:keepNext/>
              <w:spacing w:before="20"/>
              <w:jc w:val="left"/>
              <w:rPr>
                <w:sz w:val="20"/>
                <w:szCs w:val="20"/>
              </w:rPr>
            </w:pPr>
            <w:r w:rsidRPr="00C31730">
              <w:rPr>
                <w:sz w:val="20"/>
                <w:szCs w:val="20"/>
              </w:rPr>
              <w:t>Latest reported ODS consumption (2021) (ODP tonnes) as per Article 7:</w:t>
            </w:r>
          </w:p>
        </w:tc>
        <w:tc>
          <w:tcPr>
            <w:tcW w:w="942" w:type="pct"/>
            <w:tcBorders>
              <w:top w:val="single" w:sz="4" w:space="0" w:color="auto"/>
              <w:left w:val="single" w:sz="4" w:space="0" w:color="auto"/>
              <w:bottom w:val="nil"/>
              <w:right w:val="single" w:sz="4" w:space="0" w:color="auto"/>
            </w:tcBorders>
            <w:shd w:val="clear" w:color="auto" w:fill="FFFFFF" w:themeFill="background1"/>
          </w:tcPr>
          <w:p w14:paraId="1D01A03A" w14:textId="77777777" w:rsidR="003D06ED" w:rsidRPr="00C31730" w:rsidRDefault="003D06ED" w:rsidP="00251050">
            <w:pPr>
              <w:keepNext/>
              <w:spacing w:before="20"/>
              <w:jc w:val="right"/>
              <w:rPr>
                <w:sz w:val="20"/>
                <w:szCs w:val="20"/>
              </w:rPr>
            </w:pPr>
          </w:p>
        </w:tc>
      </w:tr>
      <w:tr w:rsidR="003D06ED" w:rsidRPr="00C31730" w14:paraId="3B6D8FC3" w14:textId="77777777" w:rsidTr="00251050">
        <w:trPr>
          <w:trHeight w:val="233"/>
        </w:trPr>
        <w:tc>
          <w:tcPr>
            <w:tcW w:w="4058" w:type="pct"/>
            <w:gridSpan w:val="2"/>
            <w:tcBorders>
              <w:top w:val="nil"/>
              <w:left w:val="single" w:sz="4" w:space="0" w:color="auto"/>
              <w:bottom w:val="nil"/>
              <w:right w:val="single" w:sz="4" w:space="0" w:color="auto"/>
            </w:tcBorders>
          </w:tcPr>
          <w:p w14:paraId="7A0B990F" w14:textId="77777777" w:rsidR="003D06ED" w:rsidRPr="00C31730" w:rsidRDefault="003D06ED" w:rsidP="00251050">
            <w:pPr>
              <w:keepNext/>
              <w:ind w:left="360" w:hanging="360"/>
              <w:jc w:val="left"/>
              <w:rPr>
                <w:sz w:val="20"/>
                <w:szCs w:val="20"/>
              </w:rPr>
            </w:pPr>
            <w:r w:rsidRPr="00C31730">
              <w:rPr>
                <w:sz w:val="20"/>
                <w:szCs w:val="20"/>
              </w:rPr>
              <w:t>Annex B, Group III (methyl chloroform)</w:t>
            </w:r>
          </w:p>
        </w:tc>
        <w:tc>
          <w:tcPr>
            <w:tcW w:w="942" w:type="pct"/>
            <w:tcBorders>
              <w:top w:val="nil"/>
              <w:left w:val="single" w:sz="4" w:space="0" w:color="auto"/>
              <w:bottom w:val="nil"/>
              <w:right w:val="single" w:sz="4" w:space="0" w:color="auto"/>
            </w:tcBorders>
            <w:shd w:val="clear" w:color="auto" w:fill="FFFFFF" w:themeFill="background1"/>
            <w:vAlign w:val="bottom"/>
          </w:tcPr>
          <w:p w14:paraId="29FBC97D" w14:textId="77777777" w:rsidR="003D06ED" w:rsidRPr="00E12DB1" w:rsidRDefault="003D06ED" w:rsidP="00251050">
            <w:pPr>
              <w:keepNext/>
              <w:jc w:val="right"/>
              <w:rPr>
                <w:sz w:val="20"/>
                <w:szCs w:val="20"/>
              </w:rPr>
            </w:pPr>
            <w:r w:rsidRPr="00E12DB1">
              <w:rPr>
                <w:sz w:val="20"/>
                <w:szCs w:val="20"/>
              </w:rPr>
              <w:t>0.00</w:t>
            </w:r>
          </w:p>
        </w:tc>
      </w:tr>
      <w:tr w:rsidR="003D06ED" w:rsidRPr="00C31730" w14:paraId="74D76289" w14:textId="77777777" w:rsidTr="00251050">
        <w:trPr>
          <w:trHeight w:val="233"/>
        </w:trPr>
        <w:tc>
          <w:tcPr>
            <w:tcW w:w="4058" w:type="pct"/>
            <w:gridSpan w:val="2"/>
            <w:tcBorders>
              <w:top w:val="nil"/>
              <w:left w:val="single" w:sz="4" w:space="0" w:color="auto"/>
              <w:bottom w:val="nil"/>
              <w:right w:val="single" w:sz="4" w:space="0" w:color="auto"/>
            </w:tcBorders>
          </w:tcPr>
          <w:p w14:paraId="7530ED06" w14:textId="77777777" w:rsidR="003D06ED" w:rsidRPr="00C31730" w:rsidRDefault="003D06ED" w:rsidP="00251050">
            <w:pPr>
              <w:keepNext/>
              <w:ind w:left="360" w:hanging="360"/>
              <w:jc w:val="left"/>
              <w:rPr>
                <w:sz w:val="20"/>
                <w:szCs w:val="20"/>
              </w:rPr>
            </w:pPr>
            <w:r w:rsidRPr="00C31730">
              <w:rPr>
                <w:sz w:val="20"/>
                <w:szCs w:val="20"/>
              </w:rPr>
              <w:t>Annex C, Group I (HCFCs)</w:t>
            </w:r>
          </w:p>
        </w:tc>
        <w:tc>
          <w:tcPr>
            <w:tcW w:w="942" w:type="pct"/>
            <w:tcBorders>
              <w:top w:val="nil"/>
              <w:left w:val="single" w:sz="4" w:space="0" w:color="auto"/>
              <w:bottom w:val="nil"/>
              <w:right w:val="single" w:sz="4" w:space="0" w:color="auto"/>
            </w:tcBorders>
            <w:shd w:val="clear" w:color="auto" w:fill="FFFFFF" w:themeFill="background1"/>
            <w:vAlign w:val="bottom"/>
          </w:tcPr>
          <w:p w14:paraId="7102006E" w14:textId="77777777" w:rsidR="003D06ED" w:rsidRPr="00E12DB1" w:rsidRDefault="003D06ED" w:rsidP="00251050">
            <w:pPr>
              <w:keepNext/>
              <w:jc w:val="right"/>
              <w:rPr>
                <w:sz w:val="20"/>
                <w:szCs w:val="20"/>
              </w:rPr>
            </w:pPr>
            <w:r w:rsidRPr="00E12DB1">
              <w:rPr>
                <w:sz w:val="20"/>
                <w:szCs w:val="20"/>
              </w:rPr>
              <w:t>-90.11</w:t>
            </w:r>
          </w:p>
        </w:tc>
      </w:tr>
      <w:tr w:rsidR="003D06ED" w:rsidRPr="00C31730" w14:paraId="4C579CD6" w14:textId="77777777" w:rsidTr="00251050">
        <w:trPr>
          <w:trHeight w:val="233"/>
        </w:trPr>
        <w:tc>
          <w:tcPr>
            <w:tcW w:w="4058" w:type="pct"/>
            <w:gridSpan w:val="2"/>
            <w:tcBorders>
              <w:top w:val="nil"/>
              <w:left w:val="single" w:sz="4" w:space="0" w:color="auto"/>
              <w:bottom w:val="nil"/>
              <w:right w:val="single" w:sz="4" w:space="0" w:color="auto"/>
            </w:tcBorders>
          </w:tcPr>
          <w:p w14:paraId="05EC153D" w14:textId="77777777" w:rsidR="003D06ED" w:rsidRPr="00C31730" w:rsidRDefault="003D06ED" w:rsidP="00251050">
            <w:pPr>
              <w:keepNext/>
              <w:ind w:left="360" w:hanging="360"/>
              <w:jc w:val="left"/>
              <w:rPr>
                <w:sz w:val="20"/>
                <w:szCs w:val="20"/>
              </w:rPr>
            </w:pPr>
            <w:r w:rsidRPr="00C31730">
              <w:rPr>
                <w:sz w:val="20"/>
                <w:szCs w:val="20"/>
              </w:rPr>
              <w:t>Annex E (methyl bromide)</w:t>
            </w:r>
          </w:p>
        </w:tc>
        <w:tc>
          <w:tcPr>
            <w:tcW w:w="942" w:type="pct"/>
            <w:tcBorders>
              <w:top w:val="nil"/>
              <w:left w:val="single" w:sz="4" w:space="0" w:color="auto"/>
              <w:bottom w:val="nil"/>
              <w:right w:val="single" w:sz="4" w:space="0" w:color="auto"/>
            </w:tcBorders>
            <w:shd w:val="clear" w:color="auto" w:fill="FFFFFF" w:themeFill="background1"/>
            <w:vAlign w:val="bottom"/>
          </w:tcPr>
          <w:p w14:paraId="4CF77530" w14:textId="77777777" w:rsidR="003D06ED" w:rsidRPr="00E12DB1" w:rsidRDefault="003D06ED" w:rsidP="00251050">
            <w:pPr>
              <w:keepNext/>
              <w:jc w:val="right"/>
              <w:rPr>
                <w:sz w:val="20"/>
                <w:szCs w:val="20"/>
              </w:rPr>
            </w:pPr>
            <w:r w:rsidRPr="00E12DB1">
              <w:rPr>
                <w:sz w:val="20"/>
                <w:szCs w:val="20"/>
              </w:rPr>
              <w:t>0.00</w:t>
            </w:r>
          </w:p>
        </w:tc>
      </w:tr>
      <w:tr w:rsidR="003D06ED" w:rsidRPr="00C31730" w14:paraId="04E0ADCD" w14:textId="77777777" w:rsidTr="00251050">
        <w:trPr>
          <w:trHeight w:val="233"/>
        </w:trPr>
        <w:tc>
          <w:tcPr>
            <w:tcW w:w="4058" w:type="pct"/>
            <w:gridSpan w:val="2"/>
            <w:tcBorders>
              <w:top w:val="nil"/>
              <w:left w:val="single" w:sz="4" w:space="0" w:color="auto"/>
              <w:bottom w:val="single" w:sz="4" w:space="0" w:color="auto"/>
              <w:right w:val="single" w:sz="4" w:space="0" w:color="auto"/>
            </w:tcBorders>
          </w:tcPr>
          <w:p w14:paraId="582894E2" w14:textId="77777777" w:rsidR="003D06ED" w:rsidRPr="00C31730" w:rsidRDefault="003D06ED" w:rsidP="00251050">
            <w:pPr>
              <w:tabs>
                <w:tab w:val="right" w:pos="7560"/>
              </w:tabs>
              <w:ind w:left="6480" w:right="-108"/>
              <w:jc w:val="left"/>
              <w:rPr>
                <w:sz w:val="20"/>
                <w:szCs w:val="20"/>
              </w:rPr>
            </w:pPr>
            <w:r w:rsidRPr="00C31730">
              <w:rPr>
                <w:sz w:val="20"/>
                <w:szCs w:val="20"/>
              </w:rPr>
              <w:tab/>
              <w:t>Total:</w:t>
            </w:r>
          </w:p>
        </w:tc>
        <w:tc>
          <w:tcPr>
            <w:tcW w:w="942" w:type="pct"/>
            <w:tcBorders>
              <w:top w:val="nil"/>
              <w:left w:val="single" w:sz="4" w:space="0" w:color="auto"/>
              <w:bottom w:val="single" w:sz="4" w:space="0" w:color="auto"/>
              <w:right w:val="single" w:sz="4" w:space="0" w:color="auto"/>
            </w:tcBorders>
            <w:shd w:val="clear" w:color="auto" w:fill="FFFFFF" w:themeFill="background1"/>
            <w:vAlign w:val="bottom"/>
          </w:tcPr>
          <w:p w14:paraId="27E48575" w14:textId="77777777" w:rsidR="003D06ED" w:rsidRPr="00E12DB1" w:rsidRDefault="003D06ED" w:rsidP="00251050">
            <w:pPr>
              <w:jc w:val="right"/>
              <w:rPr>
                <w:sz w:val="20"/>
                <w:szCs w:val="20"/>
              </w:rPr>
            </w:pPr>
            <w:r w:rsidRPr="00E12DB1">
              <w:rPr>
                <w:sz w:val="20"/>
                <w:szCs w:val="20"/>
              </w:rPr>
              <w:t>-90.11</w:t>
            </w:r>
          </w:p>
        </w:tc>
      </w:tr>
      <w:tr w:rsidR="003D06ED" w:rsidRPr="00EA2273" w14:paraId="78264D50" w14:textId="77777777" w:rsidTr="00251050">
        <w:trPr>
          <w:trHeight w:val="233"/>
        </w:trPr>
        <w:tc>
          <w:tcPr>
            <w:tcW w:w="4058" w:type="pct"/>
            <w:gridSpan w:val="2"/>
            <w:tcBorders>
              <w:top w:val="nil"/>
              <w:left w:val="single" w:sz="4" w:space="0" w:color="auto"/>
              <w:bottom w:val="single" w:sz="4" w:space="0" w:color="auto"/>
              <w:right w:val="single" w:sz="4" w:space="0" w:color="auto"/>
            </w:tcBorders>
          </w:tcPr>
          <w:p w14:paraId="3A785236" w14:textId="77777777" w:rsidR="003D06ED" w:rsidRPr="00EA2273" w:rsidRDefault="003D06ED" w:rsidP="00251050">
            <w:pPr>
              <w:jc w:val="left"/>
              <w:rPr>
                <w:sz w:val="20"/>
                <w:szCs w:val="20"/>
              </w:rPr>
            </w:pPr>
            <w:r w:rsidRPr="00EA2273">
              <w:rPr>
                <w:sz w:val="20"/>
                <w:szCs w:val="20"/>
              </w:rPr>
              <w:t>Year of reported country programme implementation data:</w:t>
            </w:r>
          </w:p>
        </w:tc>
        <w:tc>
          <w:tcPr>
            <w:tcW w:w="942" w:type="pct"/>
            <w:tcBorders>
              <w:top w:val="nil"/>
              <w:left w:val="single" w:sz="4" w:space="0" w:color="auto"/>
              <w:bottom w:val="single" w:sz="4" w:space="0" w:color="auto"/>
              <w:right w:val="single" w:sz="4" w:space="0" w:color="auto"/>
            </w:tcBorders>
            <w:shd w:val="clear" w:color="auto" w:fill="FFFFFF" w:themeFill="background1"/>
          </w:tcPr>
          <w:p w14:paraId="34F6B90F" w14:textId="77777777" w:rsidR="003D06ED" w:rsidRPr="00EA2273" w:rsidRDefault="003D06ED" w:rsidP="00251050">
            <w:pPr>
              <w:jc w:val="right"/>
              <w:rPr>
                <w:color w:val="000000" w:themeColor="text1"/>
                <w:sz w:val="20"/>
                <w:szCs w:val="20"/>
              </w:rPr>
            </w:pPr>
            <w:r w:rsidRPr="00EA2273">
              <w:rPr>
                <w:sz w:val="20"/>
                <w:szCs w:val="20"/>
              </w:rPr>
              <w:t>2021</w:t>
            </w:r>
          </w:p>
        </w:tc>
      </w:tr>
      <w:tr w:rsidR="003D06ED" w:rsidRPr="00F60F58" w14:paraId="7037605A" w14:textId="77777777" w:rsidTr="00251050">
        <w:trPr>
          <w:trHeight w:val="233"/>
        </w:trPr>
        <w:tc>
          <w:tcPr>
            <w:tcW w:w="4058" w:type="pct"/>
            <w:gridSpan w:val="2"/>
            <w:tcBorders>
              <w:top w:val="single" w:sz="4" w:space="0" w:color="auto"/>
            </w:tcBorders>
          </w:tcPr>
          <w:p w14:paraId="7070E03C" w14:textId="77777777" w:rsidR="003D06ED" w:rsidRPr="00EA2273" w:rsidRDefault="003D06ED" w:rsidP="00251050">
            <w:pPr>
              <w:jc w:val="left"/>
              <w:rPr>
                <w:sz w:val="20"/>
                <w:szCs w:val="20"/>
              </w:rPr>
            </w:pPr>
            <w:r w:rsidRPr="00EA2273">
              <w:rPr>
                <w:sz w:val="20"/>
                <w:szCs w:val="20"/>
              </w:rPr>
              <w:t xml:space="preserve">Amount approved for projects (as </w:t>
            </w:r>
            <w:proofErr w:type="gramStart"/>
            <w:r w:rsidRPr="00EA2273">
              <w:rPr>
                <w:sz w:val="20"/>
                <w:szCs w:val="20"/>
              </w:rPr>
              <w:t>at</w:t>
            </w:r>
            <w:proofErr w:type="gramEnd"/>
            <w:r w:rsidRPr="00EA2273">
              <w:rPr>
                <w:sz w:val="20"/>
                <w:szCs w:val="20"/>
              </w:rPr>
              <w:t xml:space="preserve"> June 20</w:t>
            </w:r>
            <w:r>
              <w:rPr>
                <w:sz w:val="20"/>
                <w:szCs w:val="20"/>
              </w:rPr>
              <w:t>22</w:t>
            </w:r>
            <w:r w:rsidRPr="00EA2273">
              <w:rPr>
                <w:sz w:val="20"/>
                <w:szCs w:val="20"/>
              </w:rPr>
              <w:t>) (US $):</w:t>
            </w:r>
          </w:p>
        </w:tc>
        <w:tc>
          <w:tcPr>
            <w:tcW w:w="942" w:type="pct"/>
            <w:tcBorders>
              <w:top w:val="single" w:sz="4" w:space="0" w:color="auto"/>
            </w:tcBorders>
            <w:shd w:val="clear" w:color="auto" w:fill="auto"/>
            <w:vAlign w:val="bottom"/>
          </w:tcPr>
          <w:p w14:paraId="35574679" w14:textId="77777777" w:rsidR="003D06ED" w:rsidRPr="00F60F58" w:rsidRDefault="003D06ED" w:rsidP="00251050">
            <w:pPr>
              <w:jc w:val="right"/>
              <w:rPr>
                <w:sz w:val="20"/>
                <w:szCs w:val="20"/>
                <w:highlight w:val="yellow"/>
              </w:rPr>
            </w:pPr>
            <w:r w:rsidRPr="00EA2273">
              <w:rPr>
                <w:sz w:val="20"/>
                <w:szCs w:val="20"/>
              </w:rPr>
              <w:t>131,521,310</w:t>
            </w:r>
          </w:p>
        </w:tc>
      </w:tr>
      <w:tr w:rsidR="003D06ED" w:rsidRPr="00F60F58" w14:paraId="757E3308" w14:textId="77777777" w:rsidTr="00251050">
        <w:trPr>
          <w:trHeight w:val="233"/>
        </w:trPr>
        <w:tc>
          <w:tcPr>
            <w:tcW w:w="4058" w:type="pct"/>
            <w:gridSpan w:val="2"/>
          </w:tcPr>
          <w:p w14:paraId="17785914" w14:textId="77777777" w:rsidR="003D06ED" w:rsidRPr="00EA2273" w:rsidRDefault="003D06ED" w:rsidP="00251050">
            <w:pPr>
              <w:jc w:val="left"/>
              <w:rPr>
                <w:sz w:val="20"/>
                <w:szCs w:val="20"/>
              </w:rPr>
            </w:pPr>
            <w:r w:rsidRPr="00EA2273">
              <w:rPr>
                <w:sz w:val="20"/>
                <w:szCs w:val="20"/>
              </w:rPr>
              <w:t xml:space="preserve">Amount disbursed (as </w:t>
            </w:r>
            <w:proofErr w:type="gramStart"/>
            <w:r w:rsidRPr="00EA2273">
              <w:rPr>
                <w:sz w:val="20"/>
                <w:szCs w:val="20"/>
              </w:rPr>
              <w:t>at</w:t>
            </w:r>
            <w:proofErr w:type="gramEnd"/>
            <w:r w:rsidRPr="00EA2273">
              <w:rPr>
                <w:sz w:val="20"/>
                <w:szCs w:val="20"/>
              </w:rPr>
              <w:t xml:space="preserve"> December 20</w:t>
            </w:r>
            <w:r>
              <w:rPr>
                <w:sz w:val="20"/>
                <w:szCs w:val="20"/>
              </w:rPr>
              <w:t>21</w:t>
            </w:r>
            <w:r w:rsidRPr="00EA2273">
              <w:rPr>
                <w:sz w:val="20"/>
                <w:szCs w:val="20"/>
              </w:rPr>
              <w:t>) (US $):</w:t>
            </w:r>
          </w:p>
        </w:tc>
        <w:tc>
          <w:tcPr>
            <w:tcW w:w="942" w:type="pct"/>
            <w:shd w:val="clear" w:color="auto" w:fill="auto"/>
          </w:tcPr>
          <w:p w14:paraId="7EFE1BD2" w14:textId="77777777" w:rsidR="003D06ED" w:rsidRPr="00F60F58" w:rsidRDefault="003D06ED" w:rsidP="00251050">
            <w:pPr>
              <w:jc w:val="right"/>
              <w:rPr>
                <w:sz w:val="20"/>
                <w:szCs w:val="20"/>
                <w:highlight w:val="yellow"/>
              </w:rPr>
            </w:pPr>
            <w:r w:rsidRPr="00EA2273">
              <w:rPr>
                <w:sz w:val="20"/>
                <w:szCs w:val="20"/>
              </w:rPr>
              <w:t>118</w:t>
            </w:r>
            <w:r>
              <w:rPr>
                <w:sz w:val="20"/>
                <w:szCs w:val="20"/>
              </w:rPr>
              <w:t>,</w:t>
            </w:r>
            <w:r w:rsidRPr="00EA2273">
              <w:rPr>
                <w:sz w:val="20"/>
                <w:szCs w:val="20"/>
              </w:rPr>
              <w:t>668</w:t>
            </w:r>
            <w:r>
              <w:rPr>
                <w:sz w:val="20"/>
                <w:szCs w:val="20"/>
              </w:rPr>
              <w:t>,</w:t>
            </w:r>
            <w:r w:rsidRPr="00EA2273">
              <w:rPr>
                <w:sz w:val="20"/>
                <w:szCs w:val="20"/>
              </w:rPr>
              <w:t>152</w:t>
            </w:r>
          </w:p>
        </w:tc>
      </w:tr>
      <w:tr w:rsidR="003D06ED" w:rsidRPr="00F60F58" w14:paraId="76873D5B" w14:textId="77777777" w:rsidTr="00251050">
        <w:trPr>
          <w:trHeight w:val="233"/>
        </w:trPr>
        <w:tc>
          <w:tcPr>
            <w:tcW w:w="4058" w:type="pct"/>
            <w:gridSpan w:val="2"/>
          </w:tcPr>
          <w:p w14:paraId="0578C1E8" w14:textId="77777777" w:rsidR="003D06ED" w:rsidRPr="00EA2273" w:rsidRDefault="003D06ED" w:rsidP="00251050">
            <w:pPr>
              <w:jc w:val="left"/>
              <w:rPr>
                <w:sz w:val="20"/>
                <w:szCs w:val="20"/>
              </w:rPr>
            </w:pPr>
            <w:r w:rsidRPr="00EA2273">
              <w:rPr>
                <w:sz w:val="20"/>
                <w:szCs w:val="20"/>
              </w:rPr>
              <w:t xml:space="preserve">ODS to be phased out (as </w:t>
            </w:r>
            <w:proofErr w:type="gramStart"/>
            <w:r w:rsidRPr="00EA2273">
              <w:rPr>
                <w:sz w:val="20"/>
                <w:szCs w:val="20"/>
              </w:rPr>
              <w:t>at</w:t>
            </w:r>
            <w:proofErr w:type="gramEnd"/>
            <w:r w:rsidRPr="00EA2273">
              <w:rPr>
                <w:sz w:val="20"/>
                <w:szCs w:val="20"/>
              </w:rPr>
              <w:t xml:space="preserve"> June 20</w:t>
            </w:r>
            <w:r>
              <w:rPr>
                <w:sz w:val="20"/>
                <w:szCs w:val="20"/>
              </w:rPr>
              <w:t>22</w:t>
            </w:r>
            <w:r w:rsidRPr="00EA2273">
              <w:rPr>
                <w:sz w:val="20"/>
                <w:szCs w:val="20"/>
              </w:rPr>
              <w:t>) (ODP tonnes):</w:t>
            </w:r>
          </w:p>
        </w:tc>
        <w:tc>
          <w:tcPr>
            <w:tcW w:w="942" w:type="pct"/>
            <w:shd w:val="clear" w:color="auto" w:fill="auto"/>
            <w:vAlign w:val="bottom"/>
          </w:tcPr>
          <w:p w14:paraId="04B38879" w14:textId="77777777" w:rsidR="003D06ED" w:rsidRPr="00F60F58" w:rsidRDefault="003D06ED" w:rsidP="00251050">
            <w:pPr>
              <w:jc w:val="right"/>
              <w:rPr>
                <w:sz w:val="20"/>
                <w:szCs w:val="20"/>
                <w:highlight w:val="yellow"/>
              </w:rPr>
            </w:pPr>
            <w:r w:rsidRPr="00EA2273">
              <w:rPr>
                <w:sz w:val="20"/>
                <w:szCs w:val="20"/>
              </w:rPr>
              <w:t>7</w:t>
            </w:r>
            <w:r>
              <w:rPr>
                <w:sz w:val="20"/>
                <w:szCs w:val="20"/>
              </w:rPr>
              <w:t>,</w:t>
            </w:r>
            <w:r w:rsidRPr="00EA2273">
              <w:rPr>
                <w:sz w:val="20"/>
                <w:szCs w:val="20"/>
              </w:rPr>
              <w:t>179</w:t>
            </w:r>
          </w:p>
        </w:tc>
      </w:tr>
      <w:tr w:rsidR="003D06ED" w:rsidRPr="00F60F58" w14:paraId="2203B670" w14:textId="77777777" w:rsidTr="00251050">
        <w:trPr>
          <w:trHeight w:val="233"/>
        </w:trPr>
        <w:tc>
          <w:tcPr>
            <w:tcW w:w="4058" w:type="pct"/>
            <w:gridSpan w:val="2"/>
          </w:tcPr>
          <w:p w14:paraId="3D49BD20" w14:textId="77777777" w:rsidR="003D06ED" w:rsidRPr="00EA2273" w:rsidRDefault="003D06ED" w:rsidP="00251050">
            <w:pPr>
              <w:jc w:val="left"/>
              <w:rPr>
                <w:sz w:val="20"/>
                <w:szCs w:val="20"/>
              </w:rPr>
            </w:pPr>
            <w:r w:rsidRPr="00EA2273">
              <w:rPr>
                <w:sz w:val="20"/>
                <w:szCs w:val="20"/>
              </w:rPr>
              <w:lastRenderedPageBreak/>
              <w:t xml:space="preserve">ODS phased out (as </w:t>
            </w:r>
            <w:proofErr w:type="gramStart"/>
            <w:r w:rsidRPr="00EA2273">
              <w:rPr>
                <w:sz w:val="20"/>
                <w:szCs w:val="20"/>
              </w:rPr>
              <w:t>at</w:t>
            </w:r>
            <w:proofErr w:type="gramEnd"/>
            <w:r w:rsidRPr="00EA2273">
              <w:rPr>
                <w:sz w:val="20"/>
                <w:szCs w:val="20"/>
              </w:rPr>
              <w:t xml:space="preserve"> December 20</w:t>
            </w:r>
            <w:r>
              <w:rPr>
                <w:sz w:val="20"/>
                <w:szCs w:val="20"/>
              </w:rPr>
              <w:t>21</w:t>
            </w:r>
            <w:r w:rsidRPr="00EA2273">
              <w:rPr>
                <w:sz w:val="20"/>
                <w:szCs w:val="20"/>
              </w:rPr>
              <w:t>) (ODP tonnes):</w:t>
            </w:r>
          </w:p>
        </w:tc>
        <w:tc>
          <w:tcPr>
            <w:tcW w:w="942" w:type="pct"/>
            <w:shd w:val="clear" w:color="auto" w:fill="auto"/>
          </w:tcPr>
          <w:p w14:paraId="50E95236" w14:textId="77777777" w:rsidR="003D06ED" w:rsidRPr="00F60F58" w:rsidRDefault="003D06ED" w:rsidP="00251050">
            <w:pPr>
              <w:jc w:val="right"/>
              <w:rPr>
                <w:sz w:val="20"/>
                <w:szCs w:val="20"/>
              </w:rPr>
            </w:pPr>
            <w:r w:rsidRPr="00EA2273">
              <w:rPr>
                <w:sz w:val="20"/>
                <w:szCs w:val="20"/>
              </w:rPr>
              <w:t>7</w:t>
            </w:r>
            <w:r>
              <w:rPr>
                <w:sz w:val="20"/>
                <w:szCs w:val="20"/>
              </w:rPr>
              <w:t>,</w:t>
            </w:r>
            <w:r w:rsidRPr="00EA2273">
              <w:rPr>
                <w:sz w:val="20"/>
                <w:szCs w:val="20"/>
              </w:rPr>
              <w:t>114</w:t>
            </w:r>
          </w:p>
        </w:tc>
      </w:tr>
    </w:tbl>
    <w:p w14:paraId="037AB1D8" w14:textId="77777777" w:rsidR="003D06ED" w:rsidRDefault="003D06ED" w:rsidP="003D06ED">
      <w:pPr>
        <w:spacing w:after="120"/>
        <w:rPr>
          <w:b/>
          <w:bCs/>
          <w:color w:val="000000" w:themeColor="text1"/>
        </w:rPr>
      </w:pPr>
    </w:p>
    <w:p w14:paraId="15056611" w14:textId="77777777" w:rsidR="003D06ED" w:rsidRPr="00B04DA4" w:rsidRDefault="003D06ED" w:rsidP="003D06ED">
      <w:pPr>
        <w:pStyle w:val="Heading1"/>
        <w:keepNext/>
      </w:pPr>
      <w:r w:rsidRPr="00B04DA4">
        <w:rPr>
          <w:lang w:val="en-US"/>
        </w:rPr>
        <w:t>Summary</w:t>
      </w:r>
      <w:r w:rsidRPr="00B04DA4">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3D06ED" w:rsidRPr="00EA2273" w14:paraId="6FDA1C52" w14:textId="77777777" w:rsidTr="00251050">
        <w:tc>
          <w:tcPr>
            <w:tcW w:w="4091" w:type="pct"/>
            <w:gridSpan w:val="2"/>
            <w:tcBorders>
              <w:bottom w:val="single" w:sz="4" w:space="0" w:color="auto"/>
            </w:tcBorders>
          </w:tcPr>
          <w:p w14:paraId="0B294F4E" w14:textId="77777777" w:rsidR="003D06ED" w:rsidRPr="00EA2273" w:rsidRDefault="003D06ED" w:rsidP="00251050">
            <w:pPr>
              <w:keepNext/>
              <w:tabs>
                <w:tab w:val="left" w:pos="4968"/>
              </w:tabs>
              <w:jc w:val="left"/>
              <w:rPr>
                <w:b/>
                <w:sz w:val="20"/>
              </w:rPr>
            </w:pPr>
            <w:r w:rsidRPr="00EA2273">
              <w:rPr>
                <w:b/>
                <w:sz w:val="20"/>
              </w:rPr>
              <w:t>Summary of activities</w:t>
            </w:r>
          </w:p>
          <w:p w14:paraId="4AD40E7F" w14:textId="77777777" w:rsidR="003D06ED" w:rsidRPr="00EA2273" w:rsidRDefault="003D06ED" w:rsidP="00251050">
            <w:pPr>
              <w:keepNext/>
              <w:jc w:val="left"/>
              <w:rPr>
                <w:b/>
                <w:sz w:val="20"/>
              </w:rPr>
            </w:pPr>
          </w:p>
        </w:tc>
        <w:tc>
          <w:tcPr>
            <w:tcW w:w="909" w:type="pct"/>
            <w:tcBorders>
              <w:bottom w:val="single" w:sz="4" w:space="0" w:color="auto"/>
            </w:tcBorders>
          </w:tcPr>
          <w:p w14:paraId="443CE997" w14:textId="77777777" w:rsidR="003D06ED" w:rsidRPr="00EA2273" w:rsidRDefault="003D06ED" w:rsidP="00251050">
            <w:pPr>
              <w:keepNext/>
              <w:jc w:val="center"/>
              <w:rPr>
                <w:b/>
                <w:sz w:val="20"/>
              </w:rPr>
            </w:pPr>
            <w:r w:rsidRPr="00EA2273">
              <w:rPr>
                <w:b/>
                <w:sz w:val="20"/>
              </w:rPr>
              <w:t>Funds approved (US $)</w:t>
            </w:r>
          </w:p>
        </w:tc>
      </w:tr>
      <w:tr w:rsidR="003D06ED" w:rsidRPr="00884D84" w14:paraId="77695B4D" w14:textId="77777777" w:rsidTr="00251050">
        <w:tc>
          <w:tcPr>
            <w:tcW w:w="292" w:type="pct"/>
            <w:tcBorders>
              <w:top w:val="single" w:sz="4" w:space="0" w:color="auto"/>
              <w:left w:val="single" w:sz="4" w:space="0" w:color="auto"/>
              <w:bottom w:val="single" w:sz="4" w:space="0" w:color="auto"/>
              <w:right w:val="nil"/>
            </w:tcBorders>
          </w:tcPr>
          <w:p w14:paraId="1D7D6728" w14:textId="77777777" w:rsidR="003D06ED" w:rsidRPr="00EA2273" w:rsidRDefault="003D06ED" w:rsidP="00251050">
            <w:pPr>
              <w:widowControl w:val="0"/>
              <w:ind w:left="360" w:hanging="360"/>
              <w:jc w:val="left"/>
              <w:rPr>
                <w:sz w:val="20"/>
              </w:rPr>
            </w:pPr>
            <w:r w:rsidRPr="00EA2273">
              <w:rPr>
                <w:sz w:val="20"/>
              </w:rPr>
              <w:t>(a)</w:t>
            </w:r>
          </w:p>
        </w:tc>
        <w:tc>
          <w:tcPr>
            <w:tcW w:w="3799" w:type="pct"/>
            <w:tcBorders>
              <w:top w:val="single" w:sz="4" w:space="0" w:color="auto"/>
              <w:left w:val="nil"/>
              <w:bottom w:val="single" w:sz="4" w:space="0" w:color="auto"/>
              <w:right w:val="single" w:sz="4" w:space="0" w:color="auto"/>
            </w:tcBorders>
          </w:tcPr>
          <w:p w14:paraId="6EEB3CA0" w14:textId="77777777" w:rsidR="003D06ED" w:rsidRPr="00EA2273" w:rsidRDefault="003D06ED" w:rsidP="00251050">
            <w:pPr>
              <w:widowControl w:val="0"/>
              <w:ind w:left="-109"/>
              <w:rPr>
                <w:sz w:val="20"/>
              </w:rPr>
            </w:pPr>
            <w:r w:rsidRPr="00EA2273">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181B0D2" w14:textId="77777777" w:rsidR="003D06ED" w:rsidRPr="00884D84" w:rsidRDefault="003D06ED" w:rsidP="00251050">
            <w:pPr>
              <w:widowControl w:val="0"/>
              <w:jc w:val="right"/>
              <w:rPr>
                <w:sz w:val="20"/>
                <w:highlight w:val="yellow"/>
              </w:rPr>
            </w:pPr>
            <w:r w:rsidRPr="00EA2273">
              <w:rPr>
                <w:sz w:val="20"/>
              </w:rPr>
              <w:t>114,514,167</w:t>
            </w:r>
          </w:p>
        </w:tc>
      </w:tr>
      <w:tr w:rsidR="003D06ED" w:rsidRPr="00884D84" w14:paraId="73261266" w14:textId="77777777" w:rsidTr="00251050">
        <w:tc>
          <w:tcPr>
            <w:tcW w:w="292" w:type="pct"/>
            <w:tcBorders>
              <w:top w:val="single" w:sz="4" w:space="0" w:color="auto"/>
              <w:left w:val="single" w:sz="4" w:space="0" w:color="auto"/>
              <w:bottom w:val="single" w:sz="4" w:space="0" w:color="auto"/>
              <w:right w:val="nil"/>
            </w:tcBorders>
          </w:tcPr>
          <w:p w14:paraId="1FE09235" w14:textId="77777777" w:rsidR="003D06ED" w:rsidRPr="00EA2273" w:rsidRDefault="003D06ED" w:rsidP="00251050">
            <w:pPr>
              <w:widowControl w:val="0"/>
              <w:rPr>
                <w:sz w:val="20"/>
              </w:rPr>
            </w:pPr>
            <w:r w:rsidRPr="00EA2273">
              <w:rPr>
                <w:sz w:val="20"/>
              </w:rPr>
              <w:t>(b)</w:t>
            </w:r>
          </w:p>
        </w:tc>
        <w:tc>
          <w:tcPr>
            <w:tcW w:w="3799" w:type="pct"/>
            <w:tcBorders>
              <w:top w:val="single" w:sz="4" w:space="0" w:color="auto"/>
              <w:left w:val="nil"/>
              <w:bottom w:val="single" w:sz="4" w:space="0" w:color="auto"/>
              <w:right w:val="single" w:sz="4" w:space="0" w:color="auto"/>
            </w:tcBorders>
          </w:tcPr>
          <w:p w14:paraId="0555D133" w14:textId="77777777" w:rsidR="003D06ED" w:rsidRPr="00EA2273" w:rsidRDefault="003D06ED" w:rsidP="00251050">
            <w:pPr>
              <w:widowControl w:val="0"/>
              <w:ind w:left="-109"/>
              <w:rPr>
                <w:sz w:val="20"/>
              </w:rPr>
            </w:pPr>
            <w:r w:rsidRPr="00EA2273">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847521E" w14:textId="77777777" w:rsidR="003D06ED" w:rsidRPr="00884D84" w:rsidRDefault="003D06ED" w:rsidP="00251050">
            <w:pPr>
              <w:widowControl w:val="0"/>
              <w:jc w:val="right"/>
              <w:rPr>
                <w:sz w:val="20"/>
                <w:highlight w:val="yellow"/>
              </w:rPr>
            </w:pPr>
            <w:r w:rsidRPr="00EA2273">
              <w:rPr>
                <w:sz w:val="20"/>
              </w:rPr>
              <w:t>3,630,730</w:t>
            </w:r>
          </w:p>
        </w:tc>
      </w:tr>
      <w:tr w:rsidR="003D06ED" w:rsidRPr="00884D84" w14:paraId="43994F8F" w14:textId="77777777" w:rsidTr="00251050">
        <w:tc>
          <w:tcPr>
            <w:tcW w:w="292" w:type="pct"/>
            <w:tcBorders>
              <w:top w:val="single" w:sz="4" w:space="0" w:color="auto"/>
              <w:left w:val="single" w:sz="4" w:space="0" w:color="auto"/>
              <w:bottom w:val="single" w:sz="4" w:space="0" w:color="auto"/>
              <w:right w:val="nil"/>
            </w:tcBorders>
          </w:tcPr>
          <w:p w14:paraId="169CDA87" w14:textId="77777777" w:rsidR="003D06ED" w:rsidRPr="00EA2273" w:rsidRDefault="003D06ED" w:rsidP="00251050">
            <w:pPr>
              <w:widowControl w:val="0"/>
              <w:rPr>
                <w:sz w:val="20"/>
              </w:rPr>
            </w:pPr>
            <w:r w:rsidRPr="00EA2273">
              <w:rPr>
                <w:sz w:val="20"/>
              </w:rPr>
              <w:t>(c)</w:t>
            </w:r>
          </w:p>
        </w:tc>
        <w:tc>
          <w:tcPr>
            <w:tcW w:w="3799" w:type="pct"/>
            <w:tcBorders>
              <w:top w:val="single" w:sz="4" w:space="0" w:color="auto"/>
              <w:left w:val="nil"/>
              <w:bottom w:val="single" w:sz="4" w:space="0" w:color="auto"/>
              <w:right w:val="single" w:sz="4" w:space="0" w:color="auto"/>
            </w:tcBorders>
          </w:tcPr>
          <w:p w14:paraId="1A78301B" w14:textId="77777777" w:rsidR="003D06ED" w:rsidRPr="00EA2273" w:rsidRDefault="003D06ED" w:rsidP="00251050">
            <w:pPr>
              <w:widowControl w:val="0"/>
              <w:ind w:left="-109"/>
              <w:rPr>
                <w:sz w:val="20"/>
              </w:rPr>
            </w:pPr>
            <w:r w:rsidRPr="00EA2273">
              <w:rPr>
                <w:sz w:val="20"/>
              </w:rPr>
              <w:t xml:space="preserve">Project preparation, technical assistance, </w:t>
            </w:r>
            <w:proofErr w:type="gramStart"/>
            <w:r w:rsidRPr="00EA2273">
              <w:rPr>
                <w:sz w:val="20"/>
              </w:rPr>
              <w:t>training</w:t>
            </w:r>
            <w:proofErr w:type="gramEnd"/>
            <w:r w:rsidRPr="00EA2273">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FDA4517" w14:textId="77777777" w:rsidR="003D06ED" w:rsidRPr="00884D84" w:rsidRDefault="003D06ED" w:rsidP="00251050">
            <w:pPr>
              <w:jc w:val="right"/>
              <w:rPr>
                <w:sz w:val="20"/>
                <w:szCs w:val="20"/>
                <w:highlight w:val="yellow"/>
              </w:rPr>
            </w:pPr>
            <w:r w:rsidRPr="00EA2273">
              <w:rPr>
                <w:sz w:val="20"/>
                <w:szCs w:val="20"/>
              </w:rPr>
              <w:t>13,376,413</w:t>
            </w:r>
          </w:p>
        </w:tc>
      </w:tr>
      <w:tr w:rsidR="003D06ED" w:rsidRPr="00884D84" w14:paraId="48F018BF" w14:textId="77777777" w:rsidTr="00251050">
        <w:tc>
          <w:tcPr>
            <w:tcW w:w="4091" w:type="pct"/>
            <w:gridSpan w:val="2"/>
            <w:tcBorders>
              <w:top w:val="single" w:sz="4" w:space="0" w:color="auto"/>
              <w:left w:val="single" w:sz="4" w:space="0" w:color="auto"/>
              <w:bottom w:val="single" w:sz="4" w:space="0" w:color="auto"/>
              <w:right w:val="single" w:sz="4" w:space="0" w:color="auto"/>
            </w:tcBorders>
          </w:tcPr>
          <w:p w14:paraId="6B8DF05F" w14:textId="77777777" w:rsidR="003D06ED" w:rsidRPr="00EA2273" w:rsidRDefault="003D06ED" w:rsidP="00251050">
            <w:pPr>
              <w:widowControl w:val="0"/>
              <w:tabs>
                <w:tab w:val="right" w:pos="7560"/>
              </w:tabs>
              <w:ind w:left="6480" w:right="-108"/>
              <w:jc w:val="left"/>
              <w:rPr>
                <w:sz w:val="20"/>
              </w:rPr>
            </w:pPr>
            <w:r w:rsidRPr="00EA2273">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F4B5B08" w14:textId="77777777" w:rsidR="003D06ED" w:rsidRPr="00884D84" w:rsidRDefault="003D06ED" w:rsidP="00251050">
            <w:pPr>
              <w:widowControl w:val="0"/>
              <w:jc w:val="right"/>
              <w:rPr>
                <w:sz w:val="20"/>
                <w:highlight w:val="yellow"/>
              </w:rPr>
            </w:pPr>
            <w:r w:rsidRPr="00EA2273">
              <w:rPr>
                <w:sz w:val="20"/>
              </w:rPr>
              <w:t>131,521,310</w:t>
            </w:r>
          </w:p>
        </w:tc>
      </w:tr>
      <w:tr w:rsidR="003D06ED" w:rsidRPr="00DB6BE0" w14:paraId="7DC327DE" w14:textId="77777777" w:rsidTr="00251050">
        <w:tc>
          <w:tcPr>
            <w:tcW w:w="292" w:type="pct"/>
            <w:tcBorders>
              <w:top w:val="single" w:sz="4" w:space="0" w:color="auto"/>
              <w:left w:val="single" w:sz="4" w:space="0" w:color="auto"/>
              <w:bottom w:val="single" w:sz="4" w:space="0" w:color="auto"/>
              <w:right w:val="nil"/>
            </w:tcBorders>
          </w:tcPr>
          <w:p w14:paraId="3DF2453B" w14:textId="77777777" w:rsidR="003D06ED" w:rsidRPr="00EA2273" w:rsidRDefault="003D06ED" w:rsidP="00251050">
            <w:pPr>
              <w:widowControl w:val="0"/>
              <w:rPr>
                <w:sz w:val="20"/>
              </w:rPr>
            </w:pPr>
            <w:r w:rsidRPr="00EA2273">
              <w:rPr>
                <w:sz w:val="20"/>
              </w:rPr>
              <w:t>(d)</w:t>
            </w:r>
          </w:p>
        </w:tc>
        <w:tc>
          <w:tcPr>
            <w:tcW w:w="3799" w:type="pct"/>
            <w:tcBorders>
              <w:top w:val="single" w:sz="4" w:space="0" w:color="auto"/>
              <w:left w:val="nil"/>
              <w:bottom w:val="single" w:sz="4" w:space="0" w:color="auto"/>
              <w:right w:val="single" w:sz="4" w:space="0" w:color="auto"/>
            </w:tcBorders>
          </w:tcPr>
          <w:p w14:paraId="1256CD37" w14:textId="77777777" w:rsidR="003D06ED" w:rsidRPr="00EA2273" w:rsidRDefault="003D06ED" w:rsidP="00251050">
            <w:pPr>
              <w:widowControl w:val="0"/>
              <w:ind w:left="-109"/>
              <w:rPr>
                <w:sz w:val="20"/>
              </w:rPr>
            </w:pPr>
            <w:r w:rsidRPr="00EA2273">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70B7639" w14:textId="77777777" w:rsidR="003D06ED" w:rsidRPr="0030680B" w:rsidRDefault="003D06ED" w:rsidP="00251050">
            <w:pPr>
              <w:widowControl w:val="0"/>
              <w:jc w:val="right"/>
              <w:rPr>
                <w:color w:val="000000"/>
                <w:sz w:val="20"/>
                <w:szCs w:val="20"/>
              </w:rPr>
            </w:pPr>
            <w:r w:rsidRPr="00EA2273">
              <w:rPr>
                <w:color w:val="000000"/>
                <w:sz w:val="20"/>
                <w:szCs w:val="20"/>
              </w:rPr>
              <w:t>1,298,123</w:t>
            </w:r>
          </w:p>
        </w:tc>
      </w:tr>
    </w:tbl>
    <w:p w14:paraId="42DD7492" w14:textId="77777777" w:rsidR="003D06ED" w:rsidRDefault="003D06ED" w:rsidP="003D06ED">
      <w:pPr>
        <w:rPr>
          <w:highlight w:val="yellow"/>
        </w:rPr>
      </w:pPr>
    </w:p>
    <w:p w14:paraId="44CDE7DF" w14:textId="77777777" w:rsidR="003D06ED" w:rsidRPr="00BA20BC" w:rsidRDefault="003D06ED" w:rsidP="003D06ED">
      <w:pPr>
        <w:keepNext/>
        <w:spacing w:after="120" w:line="360" w:lineRule="auto"/>
        <w:outlineLvl w:val="0"/>
        <w:rPr>
          <w:u w:val="single"/>
        </w:rPr>
      </w:pPr>
      <w:r w:rsidRPr="00BA20BC">
        <w:rPr>
          <w:u w:val="single"/>
        </w:rPr>
        <w:t>Progress report</w:t>
      </w:r>
    </w:p>
    <w:p w14:paraId="2A451FE5" w14:textId="77777777" w:rsidR="003D06ED" w:rsidRPr="00E92024" w:rsidRDefault="003D06ED" w:rsidP="003D06ED">
      <w:pPr>
        <w:pStyle w:val="Heading1"/>
        <w:rPr>
          <w:lang w:val="en-US"/>
        </w:rPr>
      </w:pPr>
      <w:r>
        <w:rPr>
          <w:lang w:val="en-US"/>
        </w:rPr>
        <w:t xml:space="preserve">During </w:t>
      </w:r>
      <w:r w:rsidRPr="00BA20BC">
        <w:rPr>
          <w:lang w:val="en-US"/>
        </w:rPr>
        <w:t xml:space="preserve">phase XV of the </w:t>
      </w:r>
      <w:r>
        <w:rPr>
          <w:lang w:val="en-US"/>
        </w:rPr>
        <w:t>IS</w:t>
      </w:r>
      <w:r w:rsidRPr="00BA20BC">
        <w:rPr>
          <w:lang w:val="en-US"/>
        </w:rPr>
        <w:t xml:space="preserve"> project</w:t>
      </w:r>
      <w:r>
        <w:rPr>
          <w:lang w:val="en-US"/>
        </w:rPr>
        <w:t>,</w:t>
      </w:r>
      <w:r w:rsidRPr="00BA20BC">
        <w:rPr>
          <w:lang w:val="en-US"/>
        </w:rPr>
        <w:t xml:space="preserve"> the NOU followed</w:t>
      </w:r>
      <w:r>
        <w:rPr>
          <w:lang w:val="en-US"/>
        </w:rPr>
        <w:t xml:space="preserve"> </w:t>
      </w:r>
      <w:r w:rsidRPr="00BA20BC">
        <w:rPr>
          <w:lang w:val="en-US"/>
        </w:rPr>
        <w:t xml:space="preserve">up with priority to reduce </w:t>
      </w:r>
      <w:r>
        <w:rPr>
          <w:lang w:val="en-US"/>
        </w:rPr>
        <w:t xml:space="preserve">Mexico’s </w:t>
      </w:r>
      <w:r w:rsidRPr="00BA20BC">
        <w:rPr>
          <w:lang w:val="en-US"/>
        </w:rPr>
        <w:t>HCFC consumption</w:t>
      </w:r>
      <w:r>
        <w:rPr>
          <w:lang w:val="en-US"/>
        </w:rPr>
        <w:t xml:space="preserve"> in accordance with the</w:t>
      </w:r>
      <w:r w:rsidRPr="00E92024">
        <w:rPr>
          <w:lang w:val="en-US"/>
        </w:rPr>
        <w:t xml:space="preserve"> HPMP measures and continued implementing approved projects and application</w:t>
      </w:r>
      <w:r>
        <w:rPr>
          <w:lang w:val="en-US"/>
        </w:rPr>
        <w:t xml:space="preserve"> </w:t>
      </w:r>
      <w:r w:rsidRPr="00E92024">
        <w:rPr>
          <w:lang w:val="en-US"/>
        </w:rPr>
        <w:t xml:space="preserve">of the quota system to </w:t>
      </w:r>
      <w:r>
        <w:rPr>
          <w:lang w:val="en-US"/>
        </w:rPr>
        <w:t>meet</w:t>
      </w:r>
      <w:r w:rsidRPr="00E92024">
        <w:rPr>
          <w:lang w:val="en-US"/>
        </w:rPr>
        <w:t xml:space="preserve"> the reduction target in 2021</w:t>
      </w:r>
      <w:r>
        <w:rPr>
          <w:lang w:val="en-US"/>
        </w:rPr>
        <w:t xml:space="preserve"> as per stage II of the HPMP</w:t>
      </w:r>
      <w:r w:rsidRPr="00E92024">
        <w:rPr>
          <w:lang w:val="en-US"/>
        </w:rPr>
        <w:t xml:space="preserve">. The HCFC quota system </w:t>
      </w:r>
      <w:r>
        <w:rPr>
          <w:lang w:val="en-US"/>
        </w:rPr>
        <w:t xml:space="preserve">was </w:t>
      </w:r>
      <w:r w:rsidRPr="00E92024">
        <w:rPr>
          <w:lang w:val="en-US"/>
        </w:rPr>
        <w:t xml:space="preserve">improved, and the quotas and reduction targets </w:t>
      </w:r>
      <w:r>
        <w:rPr>
          <w:lang w:val="en-US"/>
        </w:rPr>
        <w:t>were</w:t>
      </w:r>
      <w:r w:rsidRPr="00E92024">
        <w:rPr>
          <w:lang w:val="en-US"/>
        </w:rPr>
        <w:t xml:space="preserve"> made public. Coordination activities continued including consultations with the national steering committee in the Head of the Office with Ministry of Foreign Affairs, industry associations, and other stakeholders. Public awareness activities </w:t>
      </w:r>
      <w:r>
        <w:rPr>
          <w:lang w:val="en-US"/>
        </w:rPr>
        <w:t>also</w:t>
      </w:r>
      <w:r w:rsidRPr="00E92024">
        <w:rPr>
          <w:lang w:val="en-US"/>
        </w:rPr>
        <w:t xml:space="preserve"> continued including the dissemination </w:t>
      </w:r>
      <w:r>
        <w:rPr>
          <w:lang w:val="en-US"/>
        </w:rPr>
        <w:t xml:space="preserve">of </w:t>
      </w:r>
      <w:r w:rsidRPr="00E92024">
        <w:rPr>
          <w:lang w:val="en-US"/>
        </w:rPr>
        <w:t xml:space="preserve">materials for social media and </w:t>
      </w:r>
      <w:r>
        <w:rPr>
          <w:lang w:val="en-US"/>
        </w:rPr>
        <w:t xml:space="preserve">the </w:t>
      </w:r>
      <w:r w:rsidRPr="00E92024">
        <w:rPr>
          <w:lang w:val="en-US"/>
        </w:rPr>
        <w:t xml:space="preserve">website </w:t>
      </w:r>
      <w:r>
        <w:rPr>
          <w:lang w:val="en-US"/>
        </w:rPr>
        <w:t>relating</w:t>
      </w:r>
      <w:r w:rsidRPr="00E92024">
        <w:rPr>
          <w:lang w:val="en-US"/>
        </w:rPr>
        <w:t xml:space="preserve"> to HCFC</w:t>
      </w:r>
      <w:r>
        <w:rPr>
          <w:lang w:val="en-US"/>
        </w:rPr>
        <w:t xml:space="preserve"> </w:t>
      </w:r>
      <w:r w:rsidRPr="00E92024">
        <w:rPr>
          <w:lang w:val="en-US"/>
        </w:rPr>
        <w:t>phase</w:t>
      </w:r>
      <w:r>
        <w:rPr>
          <w:lang w:val="en-US"/>
        </w:rPr>
        <w:noBreakHyphen/>
      </w:r>
      <w:r w:rsidRPr="00E92024">
        <w:rPr>
          <w:lang w:val="en-US"/>
        </w:rPr>
        <w:t xml:space="preserve">out and HFC phase-down. </w:t>
      </w:r>
      <w:r>
        <w:rPr>
          <w:lang w:val="en-US"/>
        </w:rPr>
        <w:t>A t</w:t>
      </w:r>
      <w:r w:rsidRPr="00E92024">
        <w:rPr>
          <w:lang w:val="en-US"/>
        </w:rPr>
        <w:t>raining programme continued to be improved including the</w:t>
      </w:r>
      <w:r>
        <w:rPr>
          <w:lang w:val="en-US"/>
        </w:rPr>
        <w:t xml:space="preserve"> addition of </w:t>
      </w:r>
      <w:r w:rsidRPr="00E92024">
        <w:rPr>
          <w:lang w:val="en-US"/>
        </w:rPr>
        <w:t>good practices in refrigeration servicing to avoid the use of HCFC. All these activities allowed Mexico to reduce its HCFC</w:t>
      </w:r>
      <w:r>
        <w:rPr>
          <w:lang w:val="en-US"/>
        </w:rPr>
        <w:t xml:space="preserve"> </w:t>
      </w:r>
      <w:r w:rsidRPr="00E92024">
        <w:rPr>
          <w:lang w:val="en-US"/>
        </w:rPr>
        <w:t>consumption and permit</w:t>
      </w:r>
      <w:r>
        <w:rPr>
          <w:lang w:val="en-US"/>
        </w:rPr>
        <w:t>ted</w:t>
      </w:r>
      <w:r w:rsidRPr="00E92024">
        <w:rPr>
          <w:lang w:val="en-US"/>
        </w:rPr>
        <w:t xml:space="preserve"> Mexico to </w:t>
      </w:r>
      <w:r>
        <w:rPr>
          <w:lang w:val="en-US"/>
        </w:rPr>
        <w:t xml:space="preserve">meeting its goal of </w:t>
      </w:r>
      <w:r w:rsidRPr="00E92024">
        <w:rPr>
          <w:lang w:val="en-US"/>
        </w:rPr>
        <w:t>eliminating 67.5</w:t>
      </w:r>
      <w:r>
        <w:rPr>
          <w:lang w:val="en-US"/>
        </w:rPr>
        <w:t xml:space="preserve"> per cent</w:t>
      </w:r>
      <w:r w:rsidRPr="00E92024">
        <w:rPr>
          <w:lang w:val="en-US"/>
        </w:rPr>
        <w:t xml:space="preserve"> of the</w:t>
      </w:r>
      <w:r>
        <w:rPr>
          <w:lang w:val="en-US"/>
        </w:rPr>
        <w:t xml:space="preserve"> </w:t>
      </w:r>
      <w:r w:rsidRPr="00E92024">
        <w:rPr>
          <w:lang w:val="en-US"/>
        </w:rPr>
        <w:t xml:space="preserve">HCFC baseline. A </w:t>
      </w:r>
      <w:r>
        <w:rPr>
          <w:lang w:val="en-US"/>
        </w:rPr>
        <w:t>r</w:t>
      </w:r>
      <w:r w:rsidRPr="00E92024">
        <w:rPr>
          <w:lang w:val="en-US"/>
        </w:rPr>
        <w:t xml:space="preserve">oadmap to implement the Kigali Amendment </w:t>
      </w:r>
      <w:r>
        <w:rPr>
          <w:lang w:val="en-US"/>
        </w:rPr>
        <w:t>was</w:t>
      </w:r>
      <w:r w:rsidRPr="00E92024">
        <w:rPr>
          <w:lang w:val="en-US"/>
        </w:rPr>
        <w:t xml:space="preserve"> the main result </w:t>
      </w:r>
      <w:r>
        <w:rPr>
          <w:lang w:val="en-US"/>
        </w:rPr>
        <w:t xml:space="preserve">of the enabling activities project. The roadmap </w:t>
      </w:r>
      <w:r w:rsidRPr="00E92024">
        <w:rPr>
          <w:lang w:val="en-US"/>
        </w:rPr>
        <w:t>presents the general “way forward” to implement the K</w:t>
      </w:r>
      <w:r>
        <w:rPr>
          <w:lang w:val="en-US"/>
        </w:rPr>
        <w:t xml:space="preserve">igali </w:t>
      </w:r>
      <w:r w:rsidRPr="00E92024">
        <w:rPr>
          <w:lang w:val="en-US"/>
        </w:rPr>
        <w:t>A</w:t>
      </w:r>
      <w:r>
        <w:rPr>
          <w:lang w:val="en-US"/>
        </w:rPr>
        <w:t>mendment</w:t>
      </w:r>
      <w:r w:rsidRPr="00E92024">
        <w:rPr>
          <w:lang w:val="en-US"/>
        </w:rPr>
        <w:t xml:space="preserve">, based on the national diagnosis on use, </w:t>
      </w:r>
      <w:proofErr w:type="gramStart"/>
      <w:r w:rsidRPr="00E92024">
        <w:rPr>
          <w:lang w:val="en-US"/>
        </w:rPr>
        <w:t>consumption</w:t>
      </w:r>
      <w:proofErr w:type="gramEnd"/>
      <w:r w:rsidRPr="00E92024">
        <w:rPr>
          <w:lang w:val="en-US"/>
        </w:rPr>
        <w:t xml:space="preserve"> and sectoral distribution of HFCs. It </w:t>
      </w:r>
      <w:r>
        <w:rPr>
          <w:lang w:val="en-US"/>
        </w:rPr>
        <w:t xml:space="preserve">also included an </w:t>
      </w:r>
      <w:r w:rsidRPr="00E92024">
        <w:rPr>
          <w:lang w:val="en-US"/>
        </w:rPr>
        <w:t>analysis of the national legal framework for the control of the consumption of substances regulated by the M</w:t>
      </w:r>
      <w:r>
        <w:rPr>
          <w:lang w:val="en-US"/>
        </w:rPr>
        <w:t xml:space="preserve">ontreal </w:t>
      </w:r>
      <w:r w:rsidRPr="00E92024">
        <w:rPr>
          <w:lang w:val="en-US"/>
        </w:rPr>
        <w:t>P</w:t>
      </w:r>
      <w:r>
        <w:rPr>
          <w:lang w:val="en-US"/>
        </w:rPr>
        <w:t>rotocol</w:t>
      </w:r>
      <w:r w:rsidRPr="00E92024">
        <w:rPr>
          <w:lang w:val="en-US"/>
        </w:rPr>
        <w:t xml:space="preserve"> and its amendments. The </w:t>
      </w:r>
      <w:r>
        <w:rPr>
          <w:lang w:val="en-US"/>
        </w:rPr>
        <w:t>r</w:t>
      </w:r>
      <w:r w:rsidRPr="00E92024">
        <w:rPr>
          <w:lang w:val="en-US"/>
        </w:rPr>
        <w:t xml:space="preserve">oadmap proposed an initial general identification of the short, </w:t>
      </w:r>
      <w:proofErr w:type="gramStart"/>
      <w:r w:rsidRPr="00E92024">
        <w:rPr>
          <w:lang w:val="en-US"/>
        </w:rPr>
        <w:t>medium</w:t>
      </w:r>
      <w:proofErr w:type="gramEnd"/>
      <w:r w:rsidRPr="00E92024">
        <w:rPr>
          <w:lang w:val="en-US"/>
        </w:rPr>
        <w:t xml:space="preserve"> and long-term actions of four pillars of public policy on which the HFC phase-down will be supported: regulation,</w:t>
      </w:r>
      <w:r>
        <w:rPr>
          <w:lang w:val="en-US"/>
        </w:rPr>
        <w:t xml:space="preserve"> </w:t>
      </w:r>
      <w:r w:rsidRPr="00E92024">
        <w:rPr>
          <w:lang w:val="en-US"/>
        </w:rPr>
        <w:t xml:space="preserve">strategic planning, implementation, </w:t>
      </w:r>
      <w:r>
        <w:rPr>
          <w:lang w:val="en-US"/>
        </w:rPr>
        <w:t xml:space="preserve">and </w:t>
      </w:r>
      <w:r w:rsidRPr="00E92024">
        <w:rPr>
          <w:lang w:val="en-US"/>
        </w:rPr>
        <w:t>reporting and verification.</w:t>
      </w:r>
      <w:r>
        <w:rPr>
          <w:lang w:val="en-US"/>
        </w:rPr>
        <w:t xml:space="preserve"> Of the 29 performance indicators selected for the phase, 21 were fully achieved, five were partially achieved and three were not achieved.</w:t>
      </w:r>
    </w:p>
    <w:p w14:paraId="38E54B6A" w14:textId="77777777" w:rsidR="003D06ED" w:rsidRPr="003D162F" w:rsidRDefault="003D06ED" w:rsidP="003D06ED">
      <w:pPr>
        <w:spacing w:after="120" w:line="360" w:lineRule="auto"/>
        <w:outlineLvl w:val="0"/>
        <w:rPr>
          <w:u w:val="single"/>
        </w:rPr>
      </w:pPr>
      <w:r w:rsidRPr="003D162F">
        <w:rPr>
          <w:u w:val="single"/>
        </w:rPr>
        <w:t>Plan of action</w:t>
      </w:r>
    </w:p>
    <w:p w14:paraId="4F8AF653" w14:textId="77777777" w:rsidR="003D06ED" w:rsidRPr="00FA4E7A" w:rsidRDefault="003D06ED" w:rsidP="003D06ED">
      <w:pPr>
        <w:pStyle w:val="Heading1"/>
        <w:rPr>
          <w:lang w:val="en-US"/>
        </w:rPr>
      </w:pPr>
      <w:r>
        <w:t>During the upcoming phase, the NOU will continue to keep control of HCFC consumption and implement projects and the quota system to ensure sustainability of the reduction. In addition, the NOU will work to promote the strengthening of the NOU through operational monitoring of activities,</w:t>
      </w:r>
      <w:r w:rsidRPr="00BA20BC">
        <w:t xml:space="preserve"> </w:t>
      </w:r>
      <w:proofErr w:type="gramStart"/>
      <w:r w:rsidRPr="00BA20BC">
        <w:t>documentation</w:t>
      </w:r>
      <w:proofErr w:type="gramEnd"/>
      <w:r w:rsidRPr="00BA20BC">
        <w:t xml:space="preserve"> and dissemination of projects</w:t>
      </w:r>
      <w:r>
        <w:t xml:space="preserve">; and </w:t>
      </w:r>
      <w:r w:rsidRPr="00BA20BC">
        <w:t xml:space="preserve">promoting training of </w:t>
      </w:r>
      <w:r>
        <w:t xml:space="preserve">NOU </w:t>
      </w:r>
      <w:r w:rsidRPr="00BA20BC">
        <w:t xml:space="preserve">staff in technical aspects, </w:t>
      </w:r>
      <w:r>
        <w:t>such as l</w:t>
      </w:r>
      <w:r w:rsidRPr="00BA20BC">
        <w:t xml:space="preserve">ogical </w:t>
      </w:r>
      <w:r>
        <w:t>f</w:t>
      </w:r>
      <w:r w:rsidRPr="00BA20BC">
        <w:t>ramework</w:t>
      </w:r>
      <w:r>
        <w:t>s</w:t>
      </w:r>
      <w:r w:rsidRPr="00BA20BC">
        <w:t>,</w:t>
      </w:r>
      <w:r>
        <w:t xml:space="preserve"> the</w:t>
      </w:r>
      <w:r w:rsidRPr="00BA20BC">
        <w:t xml:space="preserve"> </w:t>
      </w:r>
      <w:r>
        <w:t>p</w:t>
      </w:r>
      <w:r w:rsidRPr="00BA20BC">
        <w:t xml:space="preserve">roject </w:t>
      </w:r>
      <w:r>
        <w:t>c</w:t>
      </w:r>
      <w:r w:rsidRPr="00BA20BC">
        <w:t xml:space="preserve">ycle and the implementation of environmental projects </w:t>
      </w:r>
      <w:r>
        <w:t>supported by</w:t>
      </w:r>
      <w:r w:rsidRPr="00BA20BC">
        <w:t xml:space="preserve"> international funding. </w:t>
      </w:r>
      <w:r>
        <w:t>Work will also</w:t>
      </w:r>
      <w:r w:rsidRPr="00BA20BC">
        <w:t xml:space="preserve"> aim to </w:t>
      </w:r>
      <w:r>
        <w:t>improve the efficiency of</w:t>
      </w:r>
      <w:r w:rsidRPr="00BA20BC">
        <w:t xml:space="preserve"> the link between the national government and the implementing agency</w:t>
      </w:r>
      <w:r>
        <w:t xml:space="preserve">, as well as </w:t>
      </w:r>
      <w:r w:rsidRPr="00BA20BC">
        <w:t xml:space="preserve">implementing actions to incorporate </w:t>
      </w:r>
      <w:r>
        <w:t xml:space="preserve">the Multilateral Fund </w:t>
      </w:r>
      <w:r w:rsidRPr="00BA20BC">
        <w:t>policy on gender</w:t>
      </w:r>
      <w:r>
        <w:t xml:space="preserve">, including a </w:t>
      </w:r>
      <w:r w:rsidRPr="00BA20BC">
        <w:t xml:space="preserve">gender analysis and gender action plan for the integration of gender sensitive actions among </w:t>
      </w:r>
      <w:r>
        <w:t xml:space="preserve">Multilateral Fund-supported </w:t>
      </w:r>
      <w:r w:rsidRPr="00BA20BC">
        <w:t>projects.</w:t>
      </w:r>
      <w:r>
        <w:t xml:space="preserve"> </w:t>
      </w:r>
      <w:r w:rsidRPr="00E92024">
        <w:rPr>
          <w:lang w:val="en-US"/>
        </w:rPr>
        <w:t xml:space="preserve">Mexico </w:t>
      </w:r>
      <w:r>
        <w:rPr>
          <w:lang w:val="en-US"/>
        </w:rPr>
        <w:t xml:space="preserve">will also prepare its </w:t>
      </w:r>
      <w:r w:rsidRPr="00E92024">
        <w:rPr>
          <w:lang w:val="en-US"/>
        </w:rPr>
        <w:t>HFC reduction strategy</w:t>
      </w:r>
      <w:r>
        <w:rPr>
          <w:lang w:val="en-US"/>
        </w:rPr>
        <w:t xml:space="preserve"> during the upcoming phase.</w:t>
      </w:r>
    </w:p>
    <w:p w14:paraId="2118BFAC" w14:textId="77777777" w:rsidR="003D06ED" w:rsidRPr="00767201" w:rsidRDefault="003D06ED" w:rsidP="003D06ED">
      <w:pPr>
        <w:spacing w:after="120"/>
        <w:jc w:val="left"/>
        <w:rPr>
          <w:b/>
          <w:bCs/>
        </w:rPr>
      </w:pPr>
      <w:r w:rsidRPr="00767201">
        <w:rPr>
          <w:b/>
          <w:bCs/>
        </w:rPr>
        <w:t>Türkiye: Renewal of institutional strengthening</w:t>
      </w:r>
    </w:p>
    <w:tbl>
      <w:tblPr>
        <w:tblStyle w:val="TableGrid40"/>
        <w:tblW w:w="5000" w:type="pct"/>
        <w:jc w:val="center"/>
        <w:tblLook w:val="01E0" w:firstRow="1" w:lastRow="1" w:firstColumn="1" w:lastColumn="1" w:noHBand="0" w:noVBand="0"/>
      </w:tblPr>
      <w:tblGrid>
        <w:gridCol w:w="6437"/>
        <w:gridCol w:w="1359"/>
        <w:gridCol w:w="1554"/>
      </w:tblGrid>
      <w:tr w:rsidR="003D06ED" w:rsidRPr="00767201" w14:paraId="2F73F3A3" w14:textId="77777777" w:rsidTr="00251050">
        <w:trPr>
          <w:trHeight w:val="278"/>
          <w:tblHeader/>
          <w:jc w:val="center"/>
        </w:trPr>
        <w:tc>
          <w:tcPr>
            <w:tcW w:w="4169" w:type="pct"/>
            <w:gridSpan w:val="2"/>
            <w:tcBorders>
              <w:bottom w:val="single" w:sz="4" w:space="0" w:color="auto"/>
            </w:tcBorders>
          </w:tcPr>
          <w:p w14:paraId="4D7DE414" w14:textId="77777777" w:rsidR="003D06ED" w:rsidRPr="00767201" w:rsidRDefault="003D06ED" w:rsidP="00251050">
            <w:pPr>
              <w:keepNext/>
              <w:rPr>
                <w:b/>
                <w:sz w:val="20"/>
              </w:rPr>
            </w:pPr>
            <w:r w:rsidRPr="00767201">
              <w:rPr>
                <w:b/>
                <w:sz w:val="20"/>
              </w:rPr>
              <w:t>Summary of the project and country profile</w:t>
            </w:r>
          </w:p>
        </w:tc>
        <w:tc>
          <w:tcPr>
            <w:tcW w:w="831" w:type="pct"/>
            <w:tcBorders>
              <w:bottom w:val="single" w:sz="4" w:space="0" w:color="auto"/>
            </w:tcBorders>
          </w:tcPr>
          <w:p w14:paraId="71A3AEC0" w14:textId="77777777" w:rsidR="003D06ED" w:rsidRPr="00767201" w:rsidRDefault="003D06ED" w:rsidP="00251050">
            <w:pPr>
              <w:keepNext/>
              <w:jc w:val="right"/>
              <w:rPr>
                <w:b/>
                <w:sz w:val="20"/>
              </w:rPr>
            </w:pPr>
          </w:p>
        </w:tc>
      </w:tr>
      <w:tr w:rsidR="003D06ED" w:rsidRPr="006D2BC9" w14:paraId="0C4D00DD" w14:textId="77777777" w:rsidTr="00251050">
        <w:trPr>
          <w:trHeight w:val="233"/>
          <w:jc w:val="center"/>
        </w:trPr>
        <w:tc>
          <w:tcPr>
            <w:tcW w:w="4169" w:type="pct"/>
            <w:gridSpan w:val="2"/>
            <w:tcBorders>
              <w:bottom w:val="single" w:sz="4" w:space="0" w:color="auto"/>
            </w:tcBorders>
          </w:tcPr>
          <w:p w14:paraId="0E567FAC" w14:textId="77777777" w:rsidR="003D06ED" w:rsidRPr="00767201" w:rsidRDefault="003D06ED" w:rsidP="00251050">
            <w:pPr>
              <w:widowControl w:val="0"/>
              <w:rPr>
                <w:sz w:val="20"/>
              </w:rPr>
            </w:pPr>
            <w:r w:rsidRPr="00767201">
              <w:rPr>
                <w:sz w:val="20"/>
              </w:rPr>
              <w:t>Implementing agency:</w:t>
            </w:r>
          </w:p>
        </w:tc>
        <w:tc>
          <w:tcPr>
            <w:tcW w:w="831" w:type="pct"/>
            <w:tcBorders>
              <w:bottom w:val="single" w:sz="4" w:space="0" w:color="auto"/>
            </w:tcBorders>
          </w:tcPr>
          <w:p w14:paraId="276C9997" w14:textId="77777777" w:rsidR="003D06ED" w:rsidRPr="00767201" w:rsidRDefault="003D06ED" w:rsidP="00251050">
            <w:pPr>
              <w:widowControl w:val="0"/>
              <w:jc w:val="center"/>
              <w:rPr>
                <w:sz w:val="20"/>
              </w:rPr>
            </w:pPr>
            <w:r w:rsidRPr="00767201">
              <w:rPr>
                <w:sz w:val="20"/>
              </w:rPr>
              <w:t>UNIDO</w:t>
            </w:r>
          </w:p>
        </w:tc>
      </w:tr>
      <w:tr w:rsidR="003D06ED" w:rsidRPr="006D2BC9" w14:paraId="02A191EF" w14:textId="77777777" w:rsidTr="00251050">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tcPr>
          <w:p w14:paraId="0126CAF2" w14:textId="77777777" w:rsidR="003D06ED" w:rsidRPr="00767201" w:rsidRDefault="003D06ED" w:rsidP="00251050">
            <w:pPr>
              <w:widowControl w:val="0"/>
              <w:rPr>
                <w:sz w:val="20"/>
              </w:rPr>
            </w:pPr>
            <w:r w:rsidRPr="00767201">
              <w:rPr>
                <w:sz w:val="20"/>
              </w:rPr>
              <w:t>Amounts previously approved for institutional strengthening (US $):</w:t>
            </w:r>
          </w:p>
        </w:tc>
        <w:tc>
          <w:tcPr>
            <w:tcW w:w="831" w:type="pct"/>
            <w:tcBorders>
              <w:top w:val="single" w:sz="4" w:space="0" w:color="auto"/>
              <w:left w:val="single" w:sz="4" w:space="0" w:color="auto"/>
              <w:bottom w:val="single" w:sz="4" w:space="0" w:color="auto"/>
              <w:right w:val="single" w:sz="4" w:space="0" w:color="auto"/>
            </w:tcBorders>
          </w:tcPr>
          <w:p w14:paraId="48446348" w14:textId="77777777" w:rsidR="003D06ED" w:rsidRPr="006D2BC9" w:rsidRDefault="003D06ED" w:rsidP="00251050">
            <w:pPr>
              <w:widowControl w:val="0"/>
              <w:jc w:val="right"/>
              <w:rPr>
                <w:sz w:val="20"/>
                <w:highlight w:val="yellow"/>
              </w:rPr>
            </w:pPr>
          </w:p>
        </w:tc>
      </w:tr>
      <w:tr w:rsidR="003D06ED" w:rsidRPr="006D2BC9" w14:paraId="6D08B18A" w14:textId="77777777" w:rsidTr="00251050">
        <w:trPr>
          <w:trHeight w:val="233"/>
          <w:jc w:val="center"/>
        </w:trPr>
        <w:tc>
          <w:tcPr>
            <w:tcW w:w="3442" w:type="pct"/>
            <w:tcBorders>
              <w:top w:val="single" w:sz="4" w:space="0" w:color="auto"/>
              <w:left w:val="single" w:sz="4" w:space="0" w:color="auto"/>
              <w:bottom w:val="nil"/>
              <w:right w:val="nil"/>
            </w:tcBorders>
            <w:shd w:val="clear" w:color="auto" w:fill="FFFFFF" w:themeFill="background1"/>
            <w:vAlign w:val="bottom"/>
          </w:tcPr>
          <w:p w14:paraId="0B68356D" w14:textId="77777777" w:rsidR="003D06ED" w:rsidRPr="00767201" w:rsidRDefault="003D06ED" w:rsidP="00251050">
            <w:pPr>
              <w:widowControl w:val="0"/>
              <w:ind w:left="5364" w:right="-198"/>
              <w:jc w:val="left"/>
              <w:rPr>
                <w:sz w:val="20"/>
              </w:rPr>
            </w:pPr>
            <w:r w:rsidRPr="00767201">
              <w:rPr>
                <w:sz w:val="20"/>
              </w:rPr>
              <w:lastRenderedPageBreak/>
              <w:t>Phase I:</w:t>
            </w:r>
          </w:p>
        </w:tc>
        <w:tc>
          <w:tcPr>
            <w:tcW w:w="727" w:type="pct"/>
            <w:tcBorders>
              <w:top w:val="single" w:sz="4" w:space="0" w:color="auto"/>
              <w:left w:val="nil"/>
              <w:bottom w:val="nil"/>
              <w:right w:val="single" w:sz="4" w:space="0" w:color="auto"/>
            </w:tcBorders>
            <w:shd w:val="clear" w:color="auto" w:fill="FFFFFF" w:themeFill="background1"/>
            <w:vAlign w:val="bottom"/>
          </w:tcPr>
          <w:p w14:paraId="37D64189" w14:textId="77777777" w:rsidR="003D06ED" w:rsidRPr="00767201" w:rsidRDefault="003D06ED" w:rsidP="00251050">
            <w:pPr>
              <w:widowControl w:val="0"/>
              <w:jc w:val="right"/>
              <w:rPr>
                <w:sz w:val="20"/>
              </w:rPr>
            </w:pPr>
            <w:r w:rsidRPr="00767201">
              <w:rPr>
                <w:sz w:val="20"/>
              </w:rPr>
              <w:t>Oct-92</w:t>
            </w:r>
          </w:p>
        </w:tc>
        <w:tc>
          <w:tcPr>
            <w:tcW w:w="831" w:type="pct"/>
            <w:tcBorders>
              <w:top w:val="single" w:sz="4" w:space="0" w:color="auto"/>
              <w:left w:val="single" w:sz="4" w:space="0" w:color="auto"/>
              <w:bottom w:val="nil"/>
              <w:right w:val="single" w:sz="4" w:space="0" w:color="auto"/>
            </w:tcBorders>
            <w:shd w:val="clear" w:color="auto" w:fill="FFFFFF" w:themeFill="background1"/>
            <w:vAlign w:val="bottom"/>
          </w:tcPr>
          <w:p w14:paraId="319CF250" w14:textId="77777777" w:rsidR="003D06ED" w:rsidRPr="00E05D6B" w:rsidRDefault="003D06ED" w:rsidP="00251050">
            <w:pPr>
              <w:widowControl w:val="0"/>
              <w:jc w:val="right"/>
              <w:rPr>
                <w:sz w:val="20"/>
              </w:rPr>
            </w:pPr>
            <w:r w:rsidRPr="00E05D6B">
              <w:rPr>
                <w:sz w:val="20"/>
              </w:rPr>
              <w:t>300,000</w:t>
            </w:r>
          </w:p>
        </w:tc>
      </w:tr>
      <w:tr w:rsidR="003D06ED" w:rsidRPr="006D2BC9" w14:paraId="01F0BB0A" w14:textId="77777777" w:rsidTr="00251050">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018FEA1B" w14:textId="77777777" w:rsidR="003D06ED" w:rsidRPr="00767201" w:rsidRDefault="003D06ED" w:rsidP="00251050">
            <w:pPr>
              <w:widowControl w:val="0"/>
              <w:ind w:left="5364" w:right="-198"/>
              <w:jc w:val="left"/>
              <w:rPr>
                <w:sz w:val="20"/>
              </w:rPr>
            </w:pPr>
            <w:r w:rsidRPr="00767201">
              <w:rPr>
                <w:sz w:val="20"/>
              </w:rPr>
              <w:t>Phase II:</w:t>
            </w:r>
          </w:p>
        </w:tc>
        <w:tc>
          <w:tcPr>
            <w:tcW w:w="727" w:type="pct"/>
            <w:tcBorders>
              <w:top w:val="nil"/>
              <w:left w:val="nil"/>
              <w:bottom w:val="nil"/>
              <w:right w:val="single" w:sz="4" w:space="0" w:color="auto"/>
            </w:tcBorders>
            <w:shd w:val="clear" w:color="auto" w:fill="FFFFFF" w:themeFill="background1"/>
            <w:vAlign w:val="bottom"/>
          </w:tcPr>
          <w:p w14:paraId="0914C1BD" w14:textId="77777777" w:rsidR="003D06ED" w:rsidRPr="00767201" w:rsidRDefault="003D06ED" w:rsidP="00251050">
            <w:pPr>
              <w:widowControl w:val="0"/>
              <w:jc w:val="right"/>
              <w:rPr>
                <w:sz w:val="20"/>
              </w:rPr>
            </w:pPr>
            <w:r w:rsidRPr="00767201">
              <w:rPr>
                <w:sz w:val="20"/>
              </w:rPr>
              <w:t>Dec-00</w:t>
            </w:r>
          </w:p>
        </w:tc>
        <w:tc>
          <w:tcPr>
            <w:tcW w:w="831" w:type="pct"/>
            <w:tcBorders>
              <w:top w:val="nil"/>
              <w:left w:val="single" w:sz="4" w:space="0" w:color="auto"/>
              <w:bottom w:val="nil"/>
              <w:right w:val="single" w:sz="4" w:space="0" w:color="auto"/>
            </w:tcBorders>
            <w:shd w:val="clear" w:color="auto" w:fill="FFFFFF" w:themeFill="background1"/>
            <w:vAlign w:val="bottom"/>
          </w:tcPr>
          <w:p w14:paraId="7C591E6A" w14:textId="77777777" w:rsidR="003D06ED" w:rsidRPr="00E05D6B" w:rsidRDefault="003D06ED" w:rsidP="00251050">
            <w:pPr>
              <w:widowControl w:val="0"/>
              <w:jc w:val="right"/>
              <w:rPr>
                <w:sz w:val="20"/>
              </w:rPr>
            </w:pPr>
            <w:r w:rsidRPr="00E05D6B">
              <w:rPr>
                <w:sz w:val="20"/>
              </w:rPr>
              <w:t>200,000</w:t>
            </w:r>
          </w:p>
        </w:tc>
      </w:tr>
      <w:tr w:rsidR="003D06ED" w:rsidRPr="006D2BC9" w14:paraId="27247108" w14:textId="77777777" w:rsidTr="00251050">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0B442782" w14:textId="77777777" w:rsidR="003D06ED" w:rsidRPr="00767201" w:rsidRDefault="003D06ED" w:rsidP="00251050">
            <w:pPr>
              <w:widowControl w:val="0"/>
              <w:ind w:left="5364" w:right="-198"/>
              <w:jc w:val="left"/>
              <w:rPr>
                <w:sz w:val="20"/>
              </w:rPr>
            </w:pPr>
            <w:r w:rsidRPr="00767201">
              <w:rPr>
                <w:sz w:val="20"/>
              </w:rPr>
              <w:t>Phase III:</w:t>
            </w:r>
          </w:p>
        </w:tc>
        <w:tc>
          <w:tcPr>
            <w:tcW w:w="727" w:type="pct"/>
            <w:tcBorders>
              <w:top w:val="nil"/>
              <w:left w:val="nil"/>
              <w:bottom w:val="nil"/>
              <w:right w:val="single" w:sz="4" w:space="0" w:color="auto"/>
            </w:tcBorders>
            <w:shd w:val="clear" w:color="auto" w:fill="FFFFFF" w:themeFill="background1"/>
            <w:vAlign w:val="bottom"/>
          </w:tcPr>
          <w:p w14:paraId="50AC5489" w14:textId="77777777" w:rsidR="003D06ED" w:rsidRPr="00767201" w:rsidRDefault="003D06ED" w:rsidP="00251050">
            <w:pPr>
              <w:widowControl w:val="0"/>
              <w:tabs>
                <w:tab w:val="left" w:pos="6840"/>
              </w:tabs>
              <w:ind w:left="-108"/>
              <w:jc w:val="right"/>
              <w:rPr>
                <w:sz w:val="20"/>
              </w:rPr>
            </w:pPr>
            <w:r w:rsidRPr="00767201">
              <w:rPr>
                <w:sz w:val="20"/>
              </w:rPr>
              <w:t>Dec-04</w:t>
            </w:r>
          </w:p>
        </w:tc>
        <w:tc>
          <w:tcPr>
            <w:tcW w:w="831" w:type="pct"/>
            <w:tcBorders>
              <w:top w:val="nil"/>
              <w:left w:val="single" w:sz="4" w:space="0" w:color="auto"/>
              <w:bottom w:val="nil"/>
              <w:right w:val="single" w:sz="4" w:space="0" w:color="auto"/>
            </w:tcBorders>
            <w:shd w:val="clear" w:color="auto" w:fill="FFFFFF" w:themeFill="background1"/>
          </w:tcPr>
          <w:p w14:paraId="7E33DFFA" w14:textId="77777777" w:rsidR="003D06ED" w:rsidRPr="00E05D6B" w:rsidRDefault="003D06ED" w:rsidP="00251050">
            <w:pPr>
              <w:widowControl w:val="0"/>
              <w:jc w:val="right"/>
              <w:rPr>
                <w:sz w:val="20"/>
              </w:rPr>
            </w:pPr>
            <w:r w:rsidRPr="00E05D6B">
              <w:rPr>
                <w:sz w:val="20"/>
              </w:rPr>
              <w:t>260,000</w:t>
            </w:r>
          </w:p>
        </w:tc>
      </w:tr>
      <w:tr w:rsidR="003D06ED" w:rsidRPr="006D2BC9" w14:paraId="7DDBB397" w14:textId="77777777" w:rsidTr="00251050">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3C111972" w14:textId="77777777" w:rsidR="003D06ED" w:rsidRPr="00767201" w:rsidRDefault="003D06ED" w:rsidP="00251050">
            <w:pPr>
              <w:widowControl w:val="0"/>
              <w:ind w:left="5364" w:right="-198"/>
              <w:jc w:val="left"/>
              <w:rPr>
                <w:sz w:val="20"/>
              </w:rPr>
            </w:pPr>
            <w:r w:rsidRPr="00767201">
              <w:rPr>
                <w:sz w:val="20"/>
              </w:rPr>
              <w:t>Phase IV:</w:t>
            </w:r>
          </w:p>
        </w:tc>
        <w:tc>
          <w:tcPr>
            <w:tcW w:w="727" w:type="pct"/>
            <w:tcBorders>
              <w:top w:val="nil"/>
              <w:left w:val="nil"/>
              <w:bottom w:val="nil"/>
              <w:right w:val="single" w:sz="4" w:space="0" w:color="auto"/>
            </w:tcBorders>
            <w:shd w:val="clear" w:color="auto" w:fill="FFFFFF" w:themeFill="background1"/>
            <w:vAlign w:val="bottom"/>
          </w:tcPr>
          <w:p w14:paraId="770A0693" w14:textId="77777777" w:rsidR="003D06ED" w:rsidRPr="00767201" w:rsidRDefault="003D06ED" w:rsidP="00251050">
            <w:pPr>
              <w:widowControl w:val="0"/>
              <w:tabs>
                <w:tab w:val="left" w:pos="6840"/>
              </w:tabs>
              <w:ind w:left="-108"/>
              <w:jc w:val="right"/>
              <w:rPr>
                <w:sz w:val="20"/>
              </w:rPr>
            </w:pPr>
            <w:r w:rsidRPr="00767201">
              <w:rPr>
                <w:sz w:val="20"/>
              </w:rPr>
              <w:t>Jul-09</w:t>
            </w:r>
          </w:p>
        </w:tc>
        <w:tc>
          <w:tcPr>
            <w:tcW w:w="831" w:type="pct"/>
            <w:tcBorders>
              <w:top w:val="nil"/>
              <w:left w:val="single" w:sz="4" w:space="0" w:color="auto"/>
              <w:bottom w:val="nil"/>
              <w:right w:val="single" w:sz="4" w:space="0" w:color="auto"/>
            </w:tcBorders>
            <w:shd w:val="clear" w:color="auto" w:fill="FFFFFF" w:themeFill="background1"/>
          </w:tcPr>
          <w:p w14:paraId="56AB1F46" w14:textId="77777777" w:rsidR="003D06ED" w:rsidRPr="00E05D6B" w:rsidRDefault="003D06ED" w:rsidP="00251050">
            <w:pPr>
              <w:widowControl w:val="0"/>
              <w:jc w:val="right"/>
              <w:rPr>
                <w:sz w:val="20"/>
              </w:rPr>
            </w:pPr>
            <w:r w:rsidRPr="00E05D6B">
              <w:rPr>
                <w:sz w:val="20"/>
              </w:rPr>
              <w:t>195,000</w:t>
            </w:r>
          </w:p>
        </w:tc>
      </w:tr>
      <w:tr w:rsidR="003D06ED" w:rsidRPr="006D2BC9" w14:paraId="5F2E3E9F" w14:textId="77777777" w:rsidTr="00251050">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7085AF06" w14:textId="77777777" w:rsidR="003D06ED" w:rsidRPr="00767201" w:rsidRDefault="003D06ED" w:rsidP="00251050">
            <w:pPr>
              <w:widowControl w:val="0"/>
              <w:ind w:left="5364" w:right="-198"/>
              <w:jc w:val="left"/>
              <w:rPr>
                <w:sz w:val="20"/>
              </w:rPr>
            </w:pPr>
            <w:r w:rsidRPr="00767201">
              <w:rPr>
                <w:sz w:val="20"/>
              </w:rPr>
              <w:t>Phase V:</w:t>
            </w:r>
          </w:p>
        </w:tc>
        <w:tc>
          <w:tcPr>
            <w:tcW w:w="727" w:type="pct"/>
            <w:tcBorders>
              <w:top w:val="nil"/>
              <w:left w:val="nil"/>
              <w:bottom w:val="nil"/>
              <w:right w:val="single" w:sz="4" w:space="0" w:color="auto"/>
            </w:tcBorders>
            <w:shd w:val="clear" w:color="auto" w:fill="FFFFFF" w:themeFill="background1"/>
            <w:vAlign w:val="bottom"/>
          </w:tcPr>
          <w:p w14:paraId="53986D18" w14:textId="77777777" w:rsidR="003D06ED" w:rsidRPr="00767201" w:rsidRDefault="003D06ED" w:rsidP="00251050">
            <w:pPr>
              <w:widowControl w:val="0"/>
              <w:tabs>
                <w:tab w:val="left" w:pos="6840"/>
              </w:tabs>
              <w:ind w:left="-108"/>
              <w:jc w:val="right"/>
              <w:rPr>
                <w:sz w:val="20"/>
              </w:rPr>
            </w:pPr>
            <w:r w:rsidRPr="00767201">
              <w:rPr>
                <w:sz w:val="20"/>
              </w:rPr>
              <w:t>Jul-11</w:t>
            </w:r>
          </w:p>
        </w:tc>
        <w:tc>
          <w:tcPr>
            <w:tcW w:w="831" w:type="pct"/>
            <w:tcBorders>
              <w:top w:val="nil"/>
              <w:left w:val="single" w:sz="4" w:space="0" w:color="auto"/>
              <w:bottom w:val="nil"/>
              <w:right w:val="single" w:sz="4" w:space="0" w:color="auto"/>
            </w:tcBorders>
            <w:shd w:val="clear" w:color="auto" w:fill="FFFFFF" w:themeFill="background1"/>
          </w:tcPr>
          <w:p w14:paraId="199E0B8F" w14:textId="77777777" w:rsidR="003D06ED" w:rsidRPr="00E05D6B" w:rsidRDefault="003D06ED" w:rsidP="00251050">
            <w:pPr>
              <w:widowControl w:val="0"/>
              <w:jc w:val="right"/>
              <w:rPr>
                <w:sz w:val="20"/>
              </w:rPr>
            </w:pPr>
            <w:r w:rsidRPr="00E05D6B">
              <w:rPr>
                <w:sz w:val="20"/>
              </w:rPr>
              <w:t>260,000</w:t>
            </w:r>
          </w:p>
        </w:tc>
      </w:tr>
      <w:tr w:rsidR="003D06ED" w:rsidRPr="006D2BC9" w14:paraId="4F5BAC64" w14:textId="77777777" w:rsidTr="00251050">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0C253328" w14:textId="77777777" w:rsidR="003D06ED" w:rsidRPr="00767201" w:rsidRDefault="003D06ED" w:rsidP="00251050">
            <w:pPr>
              <w:widowControl w:val="0"/>
              <w:ind w:left="5364" w:right="-198"/>
              <w:jc w:val="left"/>
              <w:rPr>
                <w:sz w:val="20"/>
              </w:rPr>
            </w:pPr>
            <w:r w:rsidRPr="00767201">
              <w:rPr>
                <w:sz w:val="20"/>
              </w:rPr>
              <w:t>Phase VI:</w:t>
            </w:r>
          </w:p>
        </w:tc>
        <w:tc>
          <w:tcPr>
            <w:tcW w:w="727" w:type="pct"/>
            <w:tcBorders>
              <w:top w:val="nil"/>
              <w:left w:val="nil"/>
              <w:bottom w:val="nil"/>
              <w:right w:val="single" w:sz="4" w:space="0" w:color="auto"/>
            </w:tcBorders>
            <w:shd w:val="clear" w:color="auto" w:fill="FFFFFF" w:themeFill="background1"/>
            <w:vAlign w:val="bottom"/>
          </w:tcPr>
          <w:p w14:paraId="0A282D66" w14:textId="77777777" w:rsidR="003D06ED" w:rsidRPr="00767201" w:rsidRDefault="003D06ED" w:rsidP="00251050">
            <w:pPr>
              <w:widowControl w:val="0"/>
              <w:tabs>
                <w:tab w:val="left" w:pos="6840"/>
              </w:tabs>
              <w:ind w:left="-108"/>
              <w:jc w:val="right"/>
              <w:rPr>
                <w:sz w:val="20"/>
              </w:rPr>
            </w:pPr>
            <w:r w:rsidRPr="00767201">
              <w:rPr>
                <w:sz w:val="20"/>
              </w:rPr>
              <w:t>Jul-13</w:t>
            </w:r>
          </w:p>
        </w:tc>
        <w:tc>
          <w:tcPr>
            <w:tcW w:w="831" w:type="pct"/>
            <w:tcBorders>
              <w:top w:val="nil"/>
              <w:left w:val="single" w:sz="4" w:space="0" w:color="auto"/>
              <w:bottom w:val="nil"/>
              <w:right w:val="single" w:sz="4" w:space="0" w:color="auto"/>
            </w:tcBorders>
            <w:shd w:val="clear" w:color="auto" w:fill="FFFFFF" w:themeFill="background1"/>
          </w:tcPr>
          <w:p w14:paraId="42624772" w14:textId="77777777" w:rsidR="003D06ED" w:rsidRPr="00E05D6B" w:rsidRDefault="003D06ED" w:rsidP="00251050">
            <w:pPr>
              <w:widowControl w:val="0"/>
              <w:jc w:val="right"/>
              <w:rPr>
                <w:sz w:val="20"/>
              </w:rPr>
            </w:pPr>
            <w:r w:rsidRPr="00E05D6B">
              <w:rPr>
                <w:sz w:val="20"/>
              </w:rPr>
              <w:t>260,000</w:t>
            </w:r>
          </w:p>
        </w:tc>
      </w:tr>
      <w:tr w:rsidR="003D06ED" w:rsidRPr="006D2BC9" w14:paraId="088BE181" w14:textId="77777777" w:rsidTr="00251050">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0AF15937" w14:textId="77777777" w:rsidR="003D06ED" w:rsidRPr="00767201" w:rsidRDefault="003D06ED" w:rsidP="00251050">
            <w:pPr>
              <w:widowControl w:val="0"/>
              <w:ind w:left="5364" w:right="-198"/>
              <w:jc w:val="left"/>
              <w:rPr>
                <w:sz w:val="20"/>
              </w:rPr>
            </w:pPr>
            <w:r w:rsidRPr="00767201">
              <w:rPr>
                <w:sz w:val="20"/>
              </w:rPr>
              <w:t>Phase VII:</w:t>
            </w:r>
          </w:p>
        </w:tc>
        <w:tc>
          <w:tcPr>
            <w:tcW w:w="727" w:type="pct"/>
            <w:tcBorders>
              <w:top w:val="nil"/>
              <w:left w:val="nil"/>
              <w:bottom w:val="nil"/>
              <w:right w:val="single" w:sz="4" w:space="0" w:color="auto"/>
            </w:tcBorders>
            <w:shd w:val="clear" w:color="auto" w:fill="FFFFFF" w:themeFill="background1"/>
            <w:vAlign w:val="bottom"/>
          </w:tcPr>
          <w:p w14:paraId="67F84122" w14:textId="77777777" w:rsidR="003D06ED" w:rsidRPr="00767201" w:rsidRDefault="003D06ED" w:rsidP="00251050">
            <w:pPr>
              <w:widowControl w:val="0"/>
              <w:tabs>
                <w:tab w:val="left" w:pos="6840"/>
              </w:tabs>
              <w:ind w:left="-108"/>
              <w:jc w:val="right"/>
              <w:rPr>
                <w:sz w:val="20"/>
              </w:rPr>
            </w:pPr>
            <w:r w:rsidRPr="00767201">
              <w:rPr>
                <w:sz w:val="20"/>
              </w:rPr>
              <w:t>May-15</w:t>
            </w:r>
          </w:p>
        </w:tc>
        <w:tc>
          <w:tcPr>
            <w:tcW w:w="831" w:type="pct"/>
            <w:tcBorders>
              <w:top w:val="nil"/>
              <w:left w:val="single" w:sz="4" w:space="0" w:color="auto"/>
              <w:bottom w:val="nil"/>
              <w:right w:val="single" w:sz="4" w:space="0" w:color="auto"/>
            </w:tcBorders>
            <w:shd w:val="clear" w:color="auto" w:fill="FFFFFF" w:themeFill="background1"/>
          </w:tcPr>
          <w:p w14:paraId="39E7B15C" w14:textId="77777777" w:rsidR="003D06ED" w:rsidRPr="00E05D6B" w:rsidRDefault="003D06ED" w:rsidP="00251050">
            <w:pPr>
              <w:widowControl w:val="0"/>
              <w:jc w:val="right"/>
              <w:rPr>
                <w:sz w:val="20"/>
              </w:rPr>
            </w:pPr>
            <w:r w:rsidRPr="00E05D6B">
              <w:rPr>
                <w:sz w:val="20"/>
              </w:rPr>
              <w:t>260,000</w:t>
            </w:r>
          </w:p>
        </w:tc>
      </w:tr>
      <w:tr w:rsidR="003D06ED" w:rsidRPr="006D2BC9" w14:paraId="4058AEB5" w14:textId="77777777" w:rsidTr="00251050">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7956C57C" w14:textId="77777777" w:rsidR="003D06ED" w:rsidRPr="00767201" w:rsidRDefault="003D06ED" w:rsidP="00251050">
            <w:pPr>
              <w:widowControl w:val="0"/>
              <w:ind w:left="5364" w:right="-198"/>
              <w:jc w:val="left"/>
              <w:rPr>
                <w:sz w:val="20"/>
              </w:rPr>
            </w:pPr>
            <w:r w:rsidRPr="00767201">
              <w:rPr>
                <w:sz w:val="20"/>
              </w:rPr>
              <w:t>Phase VIII:</w:t>
            </w:r>
          </w:p>
        </w:tc>
        <w:tc>
          <w:tcPr>
            <w:tcW w:w="727" w:type="pct"/>
            <w:tcBorders>
              <w:top w:val="nil"/>
              <w:left w:val="nil"/>
              <w:bottom w:val="nil"/>
              <w:right w:val="single" w:sz="4" w:space="0" w:color="auto"/>
            </w:tcBorders>
            <w:shd w:val="clear" w:color="auto" w:fill="FFFFFF" w:themeFill="background1"/>
            <w:vAlign w:val="bottom"/>
          </w:tcPr>
          <w:p w14:paraId="10E32C06" w14:textId="77777777" w:rsidR="003D06ED" w:rsidRPr="00767201" w:rsidRDefault="003D06ED" w:rsidP="00251050">
            <w:pPr>
              <w:widowControl w:val="0"/>
              <w:tabs>
                <w:tab w:val="left" w:pos="6840"/>
              </w:tabs>
              <w:ind w:left="-108"/>
              <w:jc w:val="right"/>
              <w:rPr>
                <w:sz w:val="20"/>
              </w:rPr>
            </w:pPr>
            <w:r w:rsidRPr="00767201">
              <w:rPr>
                <w:sz w:val="20"/>
              </w:rPr>
              <w:t>Nov-17</w:t>
            </w:r>
          </w:p>
        </w:tc>
        <w:tc>
          <w:tcPr>
            <w:tcW w:w="831" w:type="pct"/>
            <w:tcBorders>
              <w:top w:val="nil"/>
              <w:left w:val="single" w:sz="4" w:space="0" w:color="auto"/>
              <w:bottom w:val="nil"/>
              <w:right w:val="single" w:sz="4" w:space="0" w:color="auto"/>
            </w:tcBorders>
            <w:shd w:val="clear" w:color="auto" w:fill="FFFFFF" w:themeFill="background1"/>
          </w:tcPr>
          <w:p w14:paraId="761C8CF6" w14:textId="77777777" w:rsidR="003D06ED" w:rsidRPr="00E05D6B" w:rsidRDefault="003D06ED" w:rsidP="00251050">
            <w:pPr>
              <w:widowControl w:val="0"/>
              <w:jc w:val="right"/>
              <w:rPr>
                <w:sz w:val="20"/>
              </w:rPr>
            </w:pPr>
            <w:r w:rsidRPr="00E05D6B">
              <w:rPr>
                <w:sz w:val="20"/>
              </w:rPr>
              <w:t>332,800</w:t>
            </w:r>
          </w:p>
        </w:tc>
      </w:tr>
      <w:tr w:rsidR="003D06ED" w:rsidRPr="006D2BC9" w14:paraId="4C2C30CB" w14:textId="77777777" w:rsidTr="00251050">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25331A9D" w14:textId="77777777" w:rsidR="003D06ED" w:rsidRPr="00767201" w:rsidRDefault="003D06ED" w:rsidP="00251050">
            <w:pPr>
              <w:widowControl w:val="0"/>
              <w:ind w:left="5364" w:right="-198"/>
              <w:jc w:val="left"/>
              <w:rPr>
                <w:sz w:val="20"/>
              </w:rPr>
            </w:pPr>
            <w:r>
              <w:rPr>
                <w:sz w:val="20"/>
              </w:rPr>
              <w:t>Phase IX:</w:t>
            </w:r>
          </w:p>
        </w:tc>
        <w:tc>
          <w:tcPr>
            <w:tcW w:w="727" w:type="pct"/>
            <w:tcBorders>
              <w:top w:val="nil"/>
              <w:left w:val="nil"/>
              <w:bottom w:val="nil"/>
              <w:right w:val="single" w:sz="4" w:space="0" w:color="auto"/>
            </w:tcBorders>
            <w:shd w:val="clear" w:color="auto" w:fill="FFFFFF" w:themeFill="background1"/>
            <w:vAlign w:val="bottom"/>
          </w:tcPr>
          <w:p w14:paraId="3490D01A" w14:textId="77777777" w:rsidR="003D06ED" w:rsidRPr="00767201" w:rsidRDefault="003D06ED" w:rsidP="00251050">
            <w:pPr>
              <w:widowControl w:val="0"/>
              <w:tabs>
                <w:tab w:val="left" w:pos="6840"/>
              </w:tabs>
              <w:ind w:left="-108"/>
              <w:jc w:val="right"/>
              <w:rPr>
                <w:sz w:val="20"/>
              </w:rPr>
            </w:pPr>
            <w:r>
              <w:rPr>
                <w:sz w:val="20"/>
              </w:rPr>
              <w:t>Dec-19</w:t>
            </w:r>
          </w:p>
        </w:tc>
        <w:tc>
          <w:tcPr>
            <w:tcW w:w="831" w:type="pct"/>
            <w:tcBorders>
              <w:top w:val="nil"/>
              <w:left w:val="single" w:sz="4" w:space="0" w:color="auto"/>
              <w:bottom w:val="nil"/>
              <w:right w:val="single" w:sz="4" w:space="0" w:color="auto"/>
            </w:tcBorders>
            <w:shd w:val="clear" w:color="auto" w:fill="FFFFFF" w:themeFill="background1"/>
          </w:tcPr>
          <w:p w14:paraId="328C51D5" w14:textId="77777777" w:rsidR="003D06ED" w:rsidRPr="00E05D6B" w:rsidRDefault="003D06ED" w:rsidP="00251050">
            <w:pPr>
              <w:widowControl w:val="0"/>
              <w:jc w:val="right"/>
              <w:rPr>
                <w:sz w:val="20"/>
              </w:rPr>
            </w:pPr>
            <w:r w:rsidRPr="00E05D6B">
              <w:rPr>
                <w:sz w:val="20"/>
              </w:rPr>
              <w:t>332,800</w:t>
            </w:r>
          </w:p>
        </w:tc>
      </w:tr>
      <w:tr w:rsidR="003D06ED" w:rsidRPr="006D2BC9" w14:paraId="1FC402D8" w14:textId="77777777" w:rsidTr="00251050">
        <w:trPr>
          <w:trHeight w:val="233"/>
          <w:jc w:val="center"/>
        </w:trPr>
        <w:tc>
          <w:tcPr>
            <w:tcW w:w="4169" w:type="pct"/>
            <w:gridSpan w:val="2"/>
            <w:tcBorders>
              <w:top w:val="nil"/>
              <w:left w:val="single" w:sz="4" w:space="0" w:color="auto"/>
              <w:bottom w:val="nil"/>
              <w:right w:val="single" w:sz="4" w:space="0" w:color="auto"/>
            </w:tcBorders>
            <w:shd w:val="clear" w:color="auto" w:fill="auto"/>
          </w:tcPr>
          <w:p w14:paraId="5658C279" w14:textId="77777777" w:rsidR="003D06ED" w:rsidRPr="00767201" w:rsidRDefault="003D06ED" w:rsidP="00251050">
            <w:pPr>
              <w:widowControl w:val="0"/>
              <w:tabs>
                <w:tab w:val="right" w:pos="7560"/>
              </w:tabs>
              <w:ind w:left="6480" w:right="-108"/>
              <w:jc w:val="left"/>
              <w:rPr>
                <w:sz w:val="20"/>
              </w:rPr>
            </w:pPr>
            <w:r w:rsidRPr="00767201">
              <w:rPr>
                <w:sz w:val="20"/>
              </w:rPr>
              <w:tab/>
              <w:t>Total:</w:t>
            </w:r>
          </w:p>
        </w:tc>
        <w:tc>
          <w:tcPr>
            <w:tcW w:w="831" w:type="pct"/>
            <w:tcBorders>
              <w:top w:val="nil"/>
              <w:left w:val="single" w:sz="4" w:space="0" w:color="auto"/>
              <w:bottom w:val="single" w:sz="4" w:space="0" w:color="auto"/>
              <w:right w:val="single" w:sz="4" w:space="0" w:color="auto"/>
            </w:tcBorders>
            <w:shd w:val="clear" w:color="auto" w:fill="auto"/>
          </w:tcPr>
          <w:p w14:paraId="262976EC" w14:textId="77777777" w:rsidR="003D06ED" w:rsidRPr="006D2BC9" w:rsidRDefault="003D06ED" w:rsidP="00251050">
            <w:pPr>
              <w:widowControl w:val="0"/>
              <w:jc w:val="right"/>
              <w:rPr>
                <w:sz w:val="20"/>
                <w:highlight w:val="yellow"/>
              </w:rPr>
            </w:pPr>
            <w:r w:rsidRPr="00D17C35">
              <w:rPr>
                <w:sz w:val="20"/>
              </w:rPr>
              <w:t>2,400,600</w:t>
            </w:r>
          </w:p>
        </w:tc>
      </w:tr>
      <w:tr w:rsidR="003D06ED" w:rsidRPr="006D2BC9" w14:paraId="197F2CC8" w14:textId="77777777" w:rsidTr="00251050">
        <w:trPr>
          <w:trHeight w:val="233"/>
          <w:jc w:val="center"/>
        </w:trPr>
        <w:tc>
          <w:tcPr>
            <w:tcW w:w="4169" w:type="pct"/>
            <w:gridSpan w:val="2"/>
            <w:shd w:val="clear" w:color="auto" w:fill="FFFFFF" w:themeFill="background1"/>
          </w:tcPr>
          <w:p w14:paraId="3DADDA68" w14:textId="77777777" w:rsidR="003D06ED" w:rsidRPr="00767201" w:rsidRDefault="003D06ED" w:rsidP="00251050">
            <w:pPr>
              <w:widowControl w:val="0"/>
              <w:jc w:val="left"/>
              <w:rPr>
                <w:sz w:val="20"/>
              </w:rPr>
            </w:pPr>
            <w:r w:rsidRPr="00767201">
              <w:rPr>
                <w:sz w:val="20"/>
              </w:rPr>
              <w:t>Amount requested for renewal phase X (US $):</w:t>
            </w:r>
          </w:p>
        </w:tc>
        <w:tc>
          <w:tcPr>
            <w:tcW w:w="831" w:type="pct"/>
            <w:shd w:val="clear" w:color="auto" w:fill="auto"/>
          </w:tcPr>
          <w:p w14:paraId="51A09BA0" w14:textId="77777777" w:rsidR="003D06ED" w:rsidRPr="00E05D6B" w:rsidRDefault="003D06ED" w:rsidP="00251050">
            <w:pPr>
              <w:widowControl w:val="0"/>
              <w:jc w:val="right"/>
              <w:rPr>
                <w:sz w:val="20"/>
              </w:rPr>
            </w:pPr>
            <w:r w:rsidRPr="00E05D6B">
              <w:rPr>
                <w:color w:val="000000"/>
                <w:sz w:val="20"/>
              </w:rPr>
              <w:t>332,800</w:t>
            </w:r>
          </w:p>
        </w:tc>
      </w:tr>
      <w:tr w:rsidR="003D06ED" w:rsidRPr="006D2BC9" w14:paraId="3E9BECFD" w14:textId="77777777" w:rsidTr="00251050">
        <w:trPr>
          <w:trHeight w:val="233"/>
          <w:jc w:val="center"/>
        </w:trPr>
        <w:tc>
          <w:tcPr>
            <w:tcW w:w="4169" w:type="pct"/>
            <w:gridSpan w:val="2"/>
          </w:tcPr>
          <w:p w14:paraId="3EE5BE76" w14:textId="77777777" w:rsidR="003D06ED" w:rsidRPr="00767201" w:rsidRDefault="003D06ED" w:rsidP="00251050">
            <w:pPr>
              <w:widowControl w:val="0"/>
              <w:jc w:val="left"/>
              <w:rPr>
                <w:sz w:val="20"/>
              </w:rPr>
            </w:pPr>
            <w:r w:rsidRPr="00767201">
              <w:rPr>
                <w:sz w:val="20"/>
              </w:rPr>
              <w:t xml:space="preserve">Amount recommended for approval for phase X (US $): </w:t>
            </w:r>
          </w:p>
        </w:tc>
        <w:tc>
          <w:tcPr>
            <w:tcW w:w="831" w:type="pct"/>
            <w:shd w:val="clear" w:color="auto" w:fill="auto"/>
          </w:tcPr>
          <w:p w14:paraId="0EC88B7D" w14:textId="77777777" w:rsidR="003D06ED" w:rsidRPr="00E05D6B" w:rsidRDefault="003D06ED" w:rsidP="00251050">
            <w:pPr>
              <w:widowControl w:val="0"/>
              <w:jc w:val="right"/>
              <w:rPr>
                <w:sz w:val="20"/>
              </w:rPr>
            </w:pPr>
            <w:r w:rsidRPr="00E05D6B">
              <w:rPr>
                <w:color w:val="000000"/>
                <w:sz w:val="20"/>
              </w:rPr>
              <w:t>332,800</w:t>
            </w:r>
          </w:p>
        </w:tc>
      </w:tr>
      <w:tr w:rsidR="003D06ED" w:rsidRPr="006D2BC9" w14:paraId="6F9776AC" w14:textId="77777777" w:rsidTr="00251050">
        <w:trPr>
          <w:trHeight w:val="233"/>
          <w:jc w:val="center"/>
        </w:trPr>
        <w:tc>
          <w:tcPr>
            <w:tcW w:w="4169" w:type="pct"/>
            <w:gridSpan w:val="2"/>
          </w:tcPr>
          <w:p w14:paraId="7EDF70AF" w14:textId="77777777" w:rsidR="003D06ED" w:rsidRPr="00767201" w:rsidRDefault="003D06ED" w:rsidP="00251050">
            <w:pPr>
              <w:widowControl w:val="0"/>
              <w:jc w:val="left"/>
              <w:rPr>
                <w:sz w:val="20"/>
              </w:rPr>
            </w:pPr>
            <w:r w:rsidRPr="00767201">
              <w:rPr>
                <w:sz w:val="20"/>
              </w:rPr>
              <w:t>Agency support costs (US $):</w:t>
            </w:r>
          </w:p>
        </w:tc>
        <w:tc>
          <w:tcPr>
            <w:tcW w:w="831" w:type="pct"/>
            <w:shd w:val="clear" w:color="auto" w:fill="auto"/>
          </w:tcPr>
          <w:p w14:paraId="5CF2F46A" w14:textId="77777777" w:rsidR="003D06ED" w:rsidRPr="00E05D6B" w:rsidRDefault="003D06ED" w:rsidP="00251050">
            <w:pPr>
              <w:widowControl w:val="0"/>
              <w:jc w:val="right"/>
              <w:rPr>
                <w:sz w:val="20"/>
              </w:rPr>
            </w:pPr>
            <w:r w:rsidRPr="00E05D6B">
              <w:rPr>
                <w:sz w:val="20"/>
              </w:rPr>
              <w:t>23,296</w:t>
            </w:r>
          </w:p>
        </w:tc>
      </w:tr>
      <w:tr w:rsidR="003D06ED" w:rsidRPr="006D2BC9" w14:paraId="339801C4" w14:textId="77777777" w:rsidTr="00251050">
        <w:trPr>
          <w:trHeight w:val="233"/>
          <w:jc w:val="center"/>
        </w:trPr>
        <w:tc>
          <w:tcPr>
            <w:tcW w:w="4169" w:type="pct"/>
            <w:gridSpan w:val="2"/>
          </w:tcPr>
          <w:p w14:paraId="20B0A178" w14:textId="77777777" w:rsidR="003D06ED" w:rsidRPr="00767201" w:rsidRDefault="003D06ED" w:rsidP="00251050">
            <w:pPr>
              <w:widowControl w:val="0"/>
              <w:jc w:val="left"/>
              <w:rPr>
                <w:sz w:val="20"/>
              </w:rPr>
            </w:pPr>
            <w:r w:rsidRPr="00767201">
              <w:rPr>
                <w:sz w:val="20"/>
              </w:rPr>
              <w:t>Total cost of institutional strengthening phase X to the Multilateral Fund (US $):</w:t>
            </w:r>
          </w:p>
        </w:tc>
        <w:tc>
          <w:tcPr>
            <w:tcW w:w="831" w:type="pct"/>
            <w:shd w:val="clear" w:color="auto" w:fill="auto"/>
          </w:tcPr>
          <w:p w14:paraId="332F2B2C" w14:textId="77777777" w:rsidR="003D06ED" w:rsidRPr="00E05D6B" w:rsidRDefault="003D06ED" w:rsidP="00251050">
            <w:pPr>
              <w:widowControl w:val="0"/>
              <w:jc w:val="right"/>
              <w:rPr>
                <w:sz w:val="20"/>
              </w:rPr>
            </w:pPr>
            <w:r w:rsidRPr="00E05D6B">
              <w:rPr>
                <w:sz w:val="20"/>
              </w:rPr>
              <w:t>356,096</w:t>
            </w:r>
          </w:p>
        </w:tc>
      </w:tr>
      <w:tr w:rsidR="003D06ED" w:rsidRPr="006D2BC9" w14:paraId="50486EF7" w14:textId="77777777" w:rsidTr="00251050">
        <w:trPr>
          <w:trHeight w:val="233"/>
          <w:jc w:val="center"/>
        </w:trPr>
        <w:tc>
          <w:tcPr>
            <w:tcW w:w="4169" w:type="pct"/>
            <w:gridSpan w:val="2"/>
          </w:tcPr>
          <w:p w14:paraId="69887A51" w14:textId="77777777" w:rsidR="003D06ED" w:rsidRPr="00767201" w:rsidRDefault="003D06ED" w:rsidP="00251050">
            <w:pPr>
              <w:widowControl w:val="0"/>
              <w:jc w:val="left"/>
              <w:rPr>
                <w:sz w:val="20"/>
              </w:rPr>
            </w:pPr>
            <w:r w:rsidRPr="00767201">
              <w:rPr>
                <w:sz w:val="20"/>
              </w:rPr>
              <w:t>Date of approval of country programme:</w:t>
            </w:r>
          </w:p>
        </w:tc>
        <w:tc>
          <w:tcPr>
            <w:tcW w:w="831" w:type="pct"/>
            <w:shd w:val="clear" w:color="auto" w:fill="FFFFFF" w:themeFill="background1"/>
          </w:tcPr>
          <w:p w14:paraId="33C96585" w14:textId="77777777" w:rsidR="003D06ED" w:rsidRPr="00E05D6B" w:rsidRDefault="003D06ED" w:rsidP="00251050">
            <w:pPr>
              <w:widowControl w:val="0"/>
              <w:jc w:val="right"/>
              <w:rPr>
                <w:sz w:val="20"/>
              </w:rPr>
            </w:pPr>
            <w:r w:rsidRPr="00E05D6B">
              <w:rPr>
                <w:sz w:val="20"/>
              </w:rPr>
              <w:t>1992</w:t>
            </w:r>
          </w:p>
        </w:tc>
      </w:tr>
      <w:tr w:rsidR="003D06ED" w:rsidRPr="006D2BC9" w14:paraId="01AC3DCF" w14:textId="77777777" w:rsidTr="00251050">
        <w:trPr>
          <w:trHeight w:val="233"/>
          <w:jc w:val="center"/>
        </w:trPr>
        <w:tc>
          <w:tcPr>
            <w:tcW w:w="4169" w:type="pct"/>
            <w:gridSpan w:val="2"/>
            <w:tcBorders>
              <w:bottom w:val="single" w:sz="4" w:space="0" w:color="auto"/>
            </w:tcBorders>
          </w:tcPr>
          <w:p w14:paraId="05D5D6CC" w14:textId="77777777" w:rsidR="003D06ED" w:rsidRPr="00767201" w:rsidRDefault="003D06ED" w:rsidP="00251050">
            <w:pPr>
              <w:widowControl w:val="0"/>
              <w:jc w:val="left"/>
              <w:rPr>
                <w:sz w:val="20"/>
              </w:rPr>
            </w:pPr>
            <w:r w:rsidRPr="00767201">
              <w:rPr>
                <w:sz w:val="20"/>
              </w:rPr>
              <w:t>Date of approval of HCFC phase-out management plan:</w:t>
            </w:r>
          </w:p>
        </w:tc>
        <w:tc>
          <w:tcPr>
            <w:tcW w:w="831" w:type="pct"/>
            <w:tcBorders>
              <w:bottom w:val="single" w:sz="4" w:space="0" w:color="auto"/>
            </w:tcBorders>
            <w:shd w:val="clear" w:color="auto" w:fill="FFFFFF" w:themeFill="background1"/>
          </w:tcPr>
          <w:p w14:paraId="779DF426" w14:textId="77777777" w:rsidR="003D06ED" w:rsidRPr="00E05D6B" w:rsidRDefault="003D06ED" w:rsidP="00251050">
            <w:pPr>
              <w:widowControl w:val="0"/>
              <w:jc w:val="right"/>
              <w:rPr>
                <w:sz w:val="20"/>
              </w:rPr>
            </w:pPr>
            <w:r w:rsidRPr="00E05D6B">
              <w:rPr>
                <w:sz w:val="20"/>
              </w:rPr>
              <w:t>2012</w:t>
            </w:r>
          </w:p>
        </w:tc>
      </w:tr>
      <w:tr w:rsidR="003D06ED" w:rsidRPr="006D2BC9" w14:paraId="54195F26" w14:textId="77777777" w:rsidTr="00251050">
        <w:trPr>
          <w:trHeight w:val="233"/>
          <w:jc w:val="center"/>
        </w:trPr>
        <w:tc>
          <w:tcPr>
            <w:tcW w:w="4169" w:type="pct"/>
            <w:gridSpan w:val="2"/>
            <w:tcBorders>
              <w:top w:val="single" w:sz="4" w:space="0" w:color="auto"/>
              <w:left w:val="single" w:sz="4" w:space="0" w:color="auto"/>
              <w:bottom w:val="nil"/>
              <w:right w:val="single" w:sz="4" w:space="0" w:color="auto"/>
            </w:tcBorders>
          </w:tcPr>
          <w:p w14:paraId="47CBE62C" w14:textId="77777777" w:rsidR="003D06ED" w:rsidRPr="00767201" w:rsidRDefault="003D06ED" w:rsidP="00251050">
            <w:pPr>
              <w:widowControl w:val="0"/>
              <w:spacing w:before="20"/>
              <w:jc w:val="left"/>
              <w:rPr>
                <w:sz w:val="20"/>
              </w:rPr>
            </w:pPr>
            <w:r w:rsidRPr="00767201">
              <w:rPr>
                <w:sz w:val="20"/>
              </w:rPr>
              <w:t>Baseline consumption of controlled substances (ODP tonnes):</w:t>
            </w:r>
          </w:p>
        </w:tc>
        <w:tc>
          <w:tcPr>
            <w:tcW w:w="831" w:type="pct"/>
            <w:tcBorders>
              <w:top w:val="single" w:sz="4" w:space="0" w:color="auto"/>
              <w:left w:val="single" w:sz="4" w:space="0" w:color="auto"/>
              <w:bottom w:val="nil"/>
              <w:right w:val="single" w:sz="4" w:space="0" w:color="auto"/>
            </w:tcBorders>
            <w:shd w:val="clear" w:color="auto" w:fill="FFFFFF" w:themeFill="background1"/>
            <w:vAlign w:val="bottom"/>
          </w:tcPr>
          <w:p w14:paraId="7449F3C2" w14:textId="77777777" w:rsidR="003D06ED" w:rsidRPr="006D2BC9" w:rsidRDefault="003D06ED" w:rsidP="00251050">
            <w:pPr>
              <w:widowControl w:val="0"/>
              <w:jc w:val="right"/>
              <w:rPr>
                <w:sz w:val="20"/>
                <w:highlight w:val="yellow"/>
              </w:rPr>
            </w:pPr>
          </w:p>
        </w:tc>
      </w:tr>
      <w:tr w:rsidR="003D06ED" w:rsidRPr="006D2BC9" w14:paraId="4BE8CAF3" w14:textId="77777777" w:rsidTr="00251050">
        <w:trPr>
          <w:trHeight w:val="233"/>
          <w:jc w:val="center"/>
        </w:trPr>
        <w:tc>
          <w:tcPr>
            <w:tcW w:w="4169" w:type="pct"/>
            <w:gridSpan w:val="2"/>
            <w:tcBorders>
              <w:top w:val="nil"/>
              <w:left w:val="single" w:sz="4" w:space="0" w:color="auto"/>
              <w:bottom w:val="nil"/>
              <w:right w:val="single" w:sz="4" w:space="0" w:color="auto"/>
            </w:tcBorders>
          </w:tcPr>
          <w:p w14:paraId="6C641071" w14:textId="77777777" w:rsidR="003D06ED" w:rsidRPr="00767201" w:rsidRDefault="003D06ED" w:rsidP="00251050">
            <w:pPr>
              <w:widowControl w:val="0"/>
              <w:ind w:left="340" w:hanging="340"/>
              <w:jc w:val="left"/>
              <w:rPr>
                <w:sz w:val="20"/>
              </w:rPr>
            </w:pPr>
            <w:r w:rsidRPr="00767201">
              <w:rPr>
                <w:sz w:val="20"/>
              </w:rPr>
              <w:t>(</w:t>
            </w:r>
            <w:r>
              <w:rPr>
                <w:sz w:val="20"/>
              </w:rPr>
              <w:t>a</w:t>
            </w:r>
            <w:r w:rsidRPr="00767201">
              <w:rPr>
                <w:sz w:val="20"/>
              </w:rPr>
              <w:t>)</w:t>
            </w:r>
            <w:r w:rsidRPr="00767201">
              <w:rPr>
                <w:sz w:val="20"/>
              </w:rPr>
              <w:tab/>
              <w:t>Annex B, Group III (methyl chloroform) (average 1998-2000)</w:t>
            </w:r>
          </w:p>
        </w:tc>
        <w:tc>
          <w:tcPr>
            <w:tcW w:w="831" w:type="pct"/>
            <w:tcBorders>
              <w:top w:val="nil"/>
              <w:left w:val="single" w:sz="4" w:space="0" w:color="auto"/>
              <w:bottom w:val="nil"/>
              <w:right w:val="single" w:sz="4" w:space="0" w:color="auto"/>
            </w:tcBorders>
            <w:shd w:val="clear" w:color="auto" w:fill="FFFFFF" w:themeFill="background1"/>
            <w:vAlign w:val="bottom"/>
          </w:tcPr>
          <w:p w14:paraId="55D79E82" w14:textId="77777777" w:rsidR="003D06ED" w:rsidRPr="00D17C35" w:rsidRDefault="003D06ED" w:rsidP="00251050">
            <w:pPr>
              <w:widowControl w:val="0"/>
              <w:jc w:val="right"/>
              <w:rPr>
                <w:sz w:val="20"/>
              </w:rPr>
            </w:pPr>
            <w:r w:rsidRPr="00D17C35">
              <w:rPr>
                <w:sz w:val="20"/>
              </w:rPr>
              <w:t>37.4</w:t>
            </w:r>
          </w:p>
        </w:tc>
      </w:tr>
      <w:tr w:rsidR="003D06ED" w:rsidRPr="006D2BC9" w14:paraId="5A1395EB" w14:textId="77777777" w:rsidTr="00251050">
        <w:trPr>
          <w:trHeight w:val="233"/>
          <w:jc w:val="center"/>
        </w:trPr>
        <w:tc>
          <w:tcPr>
            <w:tcW w:w="4169" w:type="pct"/>
            <w:gridSpan w:val="2"/>
            <w:tcBorders>
              <w:top w:val="nil"/>
              <w:left w:val="single" w:sz="4" w:space="0" w:color="auto"/>
              <w:bottom w:val="nil"/>
              <w:right w:val="single" w:sz="4" w:space="0" w:color="auto"/>
            </w:tcBorders>
          </w:tcPr>
          <w:p w14:paraId="3CBEB16E" w14:textId="77777777" w:rsidR="003D06ED" w:rsidRPr="00767201" w:rsidRDefault="003D06ED" w:rsidP="00251050">
            <w:pPr>
              <w:widowControl w:val="0"/>
              <w:spacing w:after="20"/>
              <w:ind w:left="340" w:hanging="340"/>
              <w:jc w:val="left"/>
              <w:rPr>
                <w:sz w:val="20"/>
              </w:rPr>
            </w:pPr>
            <w:r w:rsidRPr="00767201">
              <w:rPr>
                <w:sz w:val="20"/>
              </w:rPr>
              <w:t>(</w:t>
            </w:r>
            <w:r>
              <w:rPr>
                <w:sz w:val="20"/>
              </w:rPr>
              <w:t>b</w:t>
            </w:r>
            <w:r w:rsidRPr="00767201">
              <w:rPr>
                <w:sz w:val="20"/>
              </w:rPr>
              <w:t>)</w:t>
            </w:r>
            <w:r w:rsidRPr="00767201">
              <w:rPr>
                <w:sz w:val="20"/>
              </w:rPr>
              <w:tab/>
              <w:t>Annex C, Group I (HCFCs) (average 2009-2010)</w:t>
            </w:r>
          </w:p>
        </w:tc>
        <w:tc>
          <w:tcPr>
            <w:tcW w:w="831" w:type="pct"/>
            <w:tcBorders>
              <w:top w:val="nil"/>
              <w:left w:val="single" w:sz="4" w:space="0" w:color="auto"/>
              <w:bottom w:val="nil"/>
              <w:right w:val="single" w:sz="4" w:space="0" w:color="auto"/>
            </w:tcBorders>
            <w:shd w:val="clear" w:color="auto" w:fill="FFFFFF" w:themeFill="background1"/>
            <w:vAlign w:val="bottom"/>
          </w:tcPr>
          <w:p w14:paraId="7AA9AB0A" w14:textId="77777777" w:rsidR="003D06ED" w:rsidRPr="00D17C35" w:rsidRDefault="003D06ED" w:rsidP="00251050">
            <w:pPr>
              <w:widowControl w:val="0"/>
              <w:jc w:val="right"/>
              <w:rPr>
                <w:sz w:val="20"/>
              </w:rPr>
            </w:pPr>
            <w:r w:rsidRPr="00D17C35">
              <w:rPr>
                <w:sz w:val="20"/>
              </w:rPr>
              <w:t>551.5</w:t>
            </w:r>
          </w:p>
        </w:tc>
      </w:tr>
      <w:tr w:rsidR="003D06ED" w:rsidRPr="006D2BC9" w14:paraId="568F3DA6" w14:textId="77777777" w:rsidTr="00251050">
        <w:trPr>
          <w:trHeight w:val="233"/>
          <w:jc w:val="center"/>
        </w:trPr>
        <w:tc>
          <w:tcPr>
            <w:tcW w:w="4169" w:type="pct"/>
            <w:gridSpan w:val="2"/>
            <w:tcBorders>
              <w:top w:val="nil"/>
              <w:bottom w:val="single" w:sz="4" w:space="0" w:color="auto"/>
            </w:tcBorders>
          </w:tcPr>
          <w:p w14:paraId="3C6B38CE" w14:textId="77777777" w:rsidR="003D06ED" w:rsidRPr="00767201" w:rsidRDefault="003D06ED" w:rsidP="00251050">
            <w:pPr>
              <w:widowControl w:val="0"/>
              <w:spacing w:after="20"/>
              <w:ind w:left="340" w:hanging="340"/>
              <w:jc w:val="left"/>
              <w:rPr>
                <w:sz w:val="20"/>
              </w:rPr>
            </w:pPr>
            <w:r w:rsidRPr="00767201">
              <w:rPr>
                <w:sz w:val="20"/>
              </w:rPr>
              <w:t>(</w:t>
            </w:r>
            <w:r>
              <w:rPr>
                <w:sz w:val="20"/>
              </w:rPr>
              <w:t>c</w:t>
            </w:r>
            <w:r w:rsidRPr="00767201">
              <w:rPr>
                <w:sz w:val="20"/>
              </w:rPr>
              <w:t>)</w:t>
            </w:r>
            <w:r w:rsidRPr="00767201">
              <w:rPr>
                <w:sz w:val="20"/>
              </w:rPr>
              <w:tab/>
              <w:t>Annex E (methyl bromide) (average 1995-1998)</w:t>
            </w:r>
          </w:p>
        </w:tc>
        <w:tc>
          <w:tcPr>
            <w:tcW w:w="831" w:type="pct"/>
            <w:tcBorders>
              <w:top w:val="nil"/>
              <w:bottom w:val="single" w:sz="4" w:space="0" w:color="auto"/>
            </w:tcBorders>
            <w:shd w:val="clear" w:color="auto" w:fill="FFFFFF" w:themeFill="background1"/>
            <w:vAlign w:val="bottom"/>
          </w:tcPr>
          <w:p w14:paraId="786F07E8" w14:textId="77777777" w:rsidR="003D06ED" w:rsidRPr="00D17C35" w:rsidRDefault="003D06ED" w:rsidP="00251050">
            <w:pPr>
              <w:widowControl w:val="0"/>
              <w:jc w:val="right"/>
              <w:rPr>
                <w:sz w:val="20"/>
              </w:rPr>
            </w:pPr>
            <w:r w:rsidRPr="00D17C35">
              <w:rPr>
                <w:sz w:val="20"/>
              </w:rPr>
              <w:t>479.7</w:t>
            </w:r>
          </w:p>
        </w:tc>
      </w:tr>
      <w:tr w:rsidR="003D06ED" w:rsidRPr="006D2BC9" w14:paraId="2D9A82A8" w14:textId="77777777" w:rsidTr="00251050">
        <w:trPr>
          <w:trHeight w:val="233"/>
          <w:jc w:val="center"/>
        </w:trPr>
        <w:tc>
          <w:tcPr>
            <w:tcW w:w="4169" w:type="pct"/>
            <w:gridSpan w:val="2"/>
            <w:tcBorders>
              <w:top w:val="single" w:sz="4" w:space="0" w:color="auto"/>
              <w:left w:val="single" w:sz="4" w:space="0" w:color="auto"/>
              <w:bottom w:val="nil"/>
              <w:right w:val="single" w:sz="4" w:space="0" w:color="auto"/>
            </w:tcBorders>
          </w:tcPr>
          <w:p w14:paraId="503CF893" w14:textId="77777777" w:rsidR="003D06ED" w:rsidRPr="00767201" w:rsidRDefault="003D06ED" w:rsidP="00251050">
            <w:pPr>
              <w:widowControl w:val="0"/>
              <w:spacing w:before="20"/>
              <w:jc w:val="left"/>
              <w:rPr>
                <w:sz w:val="20"/>
              </w:rPr>
            </w:pPr>
            <w:r w:rsidRPr="00767201">
              <w:rPr>
                <w:sz w:val="20"/>
              </w:rPr>
              <w:t>Latest reported ODS consumption (</w:t>
            </w:r>
            <w:r>
              <w:rPr>
                <w:sz w:val="20"/>
              </w:rPr>
              <w:t>2021</w:t>
            </w:r>
            <w:r w:rsidRPr="00767201">
              <w:rPr>
                <w:sz w:val="20"/>
              </w:rPr>
              <w:t>) (ODP tonnes) as per Article 7:</w:t>
            </w:r>
          </w:p>
        </w:tc>
        <w:tc>
          <w:tcPr>
            <w:tcW w:w="831" w:type="pct"/>
            <w:tcBorders>
              <w:top w:val="single" w:sz="4" w:space="0" w:color="auto"/>
              <w:left w:val="single" w:sz="4" w:space="0" w:color="auto"/>
              <w:bottom w:val="nil"/>
              <w:right w:val="single" w:sz="4" w:space="0" w:color="auto"/>
            </w:tcBorders>
            <w:shd w:val="clear" w:color="auto" w:fill="FFFFFF" w:themeFill="background1"/>
          </w:tcPr>
          <w:p w14:paraId="4E18EF20" w14:textId="77777777" w:rsidR="003D06ED" w:rsidRPr="00D17C35" w:rsidRDefault="003D06ED" w:rsidP="00251050">
            <w:pPr>
              <w:widowControl w:val="0"/>
              <w:spacing w:before="20"/>
              <w:jc w:val="right"/>
              <w:rPr>
                <w:sz w:val="20"/>
              </w:rPr>
            </w:pPr>
          </w:p>
        </w:tc>
      </w:tr>
      <w:tr w:rsidR="003D06ED" w:rsidRPr="006D2BC9" w14:paraId="06EE2981" w14:textId="77777777" w:rsidTr="00251050">
        <w:trPr>
          <w:trHeight w:val="233"/>
          <w:jc w:val="center"/>
        </w:trPr>
        <w:tc>
          <w:tcPr>
            <w:tcW w:w="4169" w:type="pct"/>
            <w:gridSpan w:val="2"/>
            <w:tcBorders>
              <w:top w:val="nil"/>
              <w:left w:val="single" w:sz="4" w:space="0" w:color="auto"/>
              <w:bottom w:val="nil"/>
              <w:right w:val="single" w:sz="4" w:space="0" w:color="auto"/>
            </w:tcBorders>
          </w:tcPr>
          <w:p w14:paraId="1B932D51" w14:textId="77777777" w:rsidR="003D06ED" w:rsidRPr="00767201" w:rsidRDefault="003D06ED" w:rsidP="00251050">
            <w:pPr>
              <w:widowControl w:val="0"/>
              <w:ind w:left="340" w:hanging="360"/>
              <w:jc w:val="left"/>
              <w:rPr>
                <w:sz w:val="20"/>
              </w:rPr>
            </w:pPr>
            <w:r w:rsidRPr="00767201">
              <w:rPr>
                <w:sz w:val="20"/>
              </w:rPr>
              <w:t>(</w:t>
            </w:r>
            <w:r>
              <w:rPr>
                <w:sz w:val="20"/>
              </w:rPr>
              <w:t>a</w:t>
            </w:r>
            <w:r w:rsidRPr="00767201">
              <w:rPr>
                <w:sz w:val="20"/>
              </w:rPr>
              <w:t>)</w:t>
            </w:r>
            <w:r w:rsidRPr="00767201">
              <w:rPr>
                <w:sz w:val="20"/>
              </w:rPr>
              <w:tab/>
              <w:t>Annex B, Group III (methyl chloroform)</w:t>
            </w:r>
          </w:p>
        </w:tc>
        <w:tc>
          <w:tcPr>
            <w:tcW w:w="831" w:type="pct"/>
            <w:tcBorders>
              <w:top w:val="nil"/>
              <w:left w:val="single" w:sz="4" w:space="0" w:color="auto"/>
              <w:bottom w:val="nil"/>
              <w:right w:val="single" w:sz="4" w:space="0" w:color="auto"/>
            </w:tcBorders>
            <w:shd w:val="clear" w:color="auto" w:fill="FFFFFF" w:themeFill="background1"/>
            <w:vAlign w:val="bottom"/>
          </w:tcPr>
          <w:p w14:paraId="783E3E6F" w14:textId="77777777" w:rsidR="003D06ED" w:rsidRPr="00D17C35" w:rsidRDefault="003D06ED" w:rsidP="00251050">
            <w:pPr>
              <w:widowControl w:val="0"/>
              <w:jc w:val="right"/>
              <w:rPr>
                <w:sz w:val="20"/>
              </w:rPr>
            </w:pPr>
            <w:r w:rsidRPr="00D17C35">
              <w:rPr>
                <w:sz w:val="20"/>
              </w:rPr>
              <w:t>0.00</w:t>
            </w:r>
          </w:p>
        </w:tc>
      </w:tr>
      <w:tr w:rsidR="003D06ED" w:rsidRPr="006D2BC9" w14:paraId="6EA29105" w14:textId="77777777" w:rsidTr="00251050">
        <w:trPr>
          <w:trHeight w:val="233"/>
          <w:jc w:val="center"/>
        </w:trPr>
        <w:tc>
          <w:tcPr>
            <w:tcW w:w="4169" w:type="pct"/>
            <w:gridSpan w:val="2"/>
            <w:tcBorders>
              <w:top w:val="nil"/>
              <w:left w:val="single" w:sz="4" w:space="0" w:color="auto"/>
              <w:bottom w:val="nil"/>
              <w:right w:val="single" w:sz="4" w:space="0" w:color="auto"/>
            </w:tcBorders>
          </w:tcPr>
          <w:p w14:paraId="79BAF308" w14:textId="77777777" w:rsidR="003D06ED" w:rsidRPr="00767201" w:rsidRDefault="003D06ED" w:rsidP="00251050">
            <w:pPr>
              <w:widowControl w:val="0"/>
              <w:ind w:left="340" w:hanging="340"/>
              <w:jc w:val="left"/>
              <w:rPr>
                <w:sz w:val="20"/>
              </w:rPr>
            </w:pPr>
            <w:r w:rsidRPr="00767201">
              <w:rPr>
                <w:sz w:val="20"/>
              </w:rPr>
              <w:t>(</w:t>
            </w:r>
            <w:r>
              <w:rPr>
                <w:sz w:val="20"/>
              </w:rPr>
              <w:t>b</w:t>
            </w:r>
            <w:r w:rsidRPr="00767201">
              <w:rPr>
                <w:sz w:val="20"/>
              </w:rPr>
              <w:t>)</w:t>
            </w:r>
            <w:r w:rsidRPr="00767201">
              <w:rPr>
                <w:sz w:val="20"/>
              </w:rPr>
              <w:tab/>
              <w:t>Annex C, Group I (HCFCs)</w:t>
            </w:r>
          </w:p>
        </w:tc>
        <w:tc>
          <w:tcPr>
            <w:tcW w:w="831" w:type="pct"/>
            <w:tcBorders>
              <w:top w:val="nil"/>
              <w:left w:val="single" w:sz="4" w:space="0" w:color="auto"/>
              <w:bottom w:val="nil"/>
              <w:right w:val="single" w:sz="4" w:space="0" w:color="auto"/>
            </w:tcBorders>
            <w:shd w:val="clear" w:color="auto" w:fill="FFFFFF" w:themeFill="background1"/>
            <w:vAlign w:val="bottom"/>
          </w:tcPr>
          <w:p w14:paraId="140A6A74" w14:textId="77777777" w:rsidR="003D06ED" w:rsidRPr="00D17C35" w:rsidRDefault="003D06ED" w:rsidP="00251050">
            <w:pPr>
              <w:widowControl w:val="0"/>
              <w:jc w:val="right"/>
              <w:rPr>
                <w:sz w:val="20"/>
              </w:rPr>
            </w:pPr>
            <w:r w:rsidRPr="00D17C35">
              <w:rPr>
                <w:sz w:val="20"/>
              </w:rPr>
              <w:t>3.52</w:t>
            </w:r>
          </w:p>
        </w:tc>
      </w:tr>
      <w:tr w:rsidR="003D06ED" w:rsidRPr="006D2BC9" w14:paraId="42D1CFA9" w14:textId="77777777" w:rsidTr="00251050">
        <w:trPr>
          <w:trHeight w:val="233"/>
          <w:jc w:val="center"/>
        </w:trPr>
        <w:tc>
          <w:tcPr>
            <w:tcW w:w="4169" w:type="pct"/>
            <w:gridSpan w:val="2"/>
            <w:tcBorders>
              <w:top w:val="nil"/>
              <w:left w:val="single" w:sz="4" w:space="0" w:color="auto"/>
              <w:bottom w:val="nil"/>
              <w:right w:val="single" w:sz="4" w:space="0" w:color="auto"/>
            </w:tcBorders>
          </w:tcPr>
          <w:p w14:paraId="6DA26573" w14:textId="77777777" w:rsidR="003D06ED" w:rsidRPr="00767201" w:rsidRDefault="003D06ED" w:rsidP="00251050">
            <w:pPr>
              <w:widowControl w:val="0"/>
              <w:ind w:left="340" w:hanging="340"/>
              <w:jc w:val="left"/>
              <w:rPr>
                <w:sz w:val="20"/>
              </w:rPr>
            </w:pPr>
            <w:r w:rsidRPr="00767201">
              <w:rPr>
                <w:sz w:val="20"/>
              </w:rPr>
              <w:t>(</w:t>
            </w:r>
            <w:r>
              <w:rPr>
                <w:sz w:val="20"/>
              </w:rPr>
              <w:t>c</w:t>
            </w:r>
            <w:r w:rsidRPr="00767201">
              <w:rPr>
                <w:sz w:val="20"/>
              </w:rPr>
              <w:t>)</w:t>
            </w:r>
            <w:r w:rsidRPr="00767201">
              <w:rPr>
                <w:sz w:val="20"/>
              </w:rPr>
              <w:tab/>
              <w:t>Annex E (methyl bromide)</w:t>
            </w:r>
          </w:p>
        </w:tc>
        <w:tc>
          <w:tcPr>
            <w:tcW w:w="831" w:type="pct"/>
            <w:tcBorders>
              <w:top w:val="nil"/>
              <w:left w:val="single" w:sz="4" w:space="0" w:color="auto"/>
              <w:bottom w:val="nil"/>
              <w:right w:val="single" w:sz="4" w:space="0" w:color="auto"/>
            </w:tcBorders>
            <w:shd w:val="clear" w:color="auto" w:fill="FFFFFF" w:themeFill="background1"/>
            <w:vAlign w:val="bottom"/>
          </w:tcPr>
          <w:p w14:paraId="0A1AD7B4" w14:textId="77777777" w:rsidR="003D06ED" w:rsidRPr="00D17C35" w:rsidRDefault="003D06ED" w:rsidP="00251050">
            <w:pPr>
              <w:widowControl w:val="0"/>
              <w:jc w:val="right"/>
              <w:rPr>
                <w:sz w:val="20"/>
              </w:rPr>
            </w:pPr>
            <w:r w:rsidRPr="00D17C35">
              <w:rPr>
                <w:sz w:val="20"/>
              </w:rPr>
              <w:t>0.00</w:t>
            </w:r>
          </w:p>
        </w:tc>
      </w:tr>
      <w:tr w:rsidR="003D06ED" w:rsidRPr="006D2BC9" w14:paraId="03662807" w14:textId="77777777" w:rsidTr="00251050">
        <w:trPr>
          <w:trHeight w:val="233"/>
          <w:jc w:val="center"/>
        </w:trPr>
        <w:tc>
          <w:tcPr>
            <w:tcW w:w="4169" w:type="pct"/>
            <w:gridSpan w:val="2"/>
            <w:tcBorders>
              <w:top w:val="nil"/>
              <w:left w:val="single" w:sz="4" w:space="0" w:color="auto"/>
              <w:bottom w:val="single" w:sz="4" w:space="0" w:color="auto"/>
              <w:right w:val="single" w:sz="4" w:space="0" w:color="auto"/>
            </w:tcBorders>
          </w:tcPr>
          <w:p w14:paraId="061853E0" w14:textId="77777777" w:rsidR="003D06ED" w:rsidRPr="00767201" w:rsidRDefault="003D06ED" w:rsidP="00251050">
            <w:pPr>
              <w:widowControl w:val="0"/>
              <w:tabs>
                <w:tab w:val="right" w:pos="7560"/>
              </w:tabs>
              <w:ind w:left="6480" w:right="-108"/>
              <w:jc w:val="left"/>
              <w:rPr>
                <w:sz w:val="20"/>
              </w:rPr>
            </w:pPr>
            <w:r w:rsidRPr="00767201">
              <w:rPr>
                <w:sz w:val="20"/>
              </w:rPr>
              <w:tab/>
              <w:t>Total:</w:t>
            </w:r>
          </w:p>
        </w:tc>
        <w:tc>
          <w:tcPr>
            <w:tcW w:w="831" w:type="pct"/>
            <w:tcBorders>
              <w:top w:val="nil"/>
              <w:left w:val="single" w:sz="4" w:space="0" w:color="auto"/>
              <w:bottom w:val="single" w:sz="4" w:space="0" w:color="auto"/>
              <w:right w:val="single" w:sz="4" w:space="0" w:color="auto"/>
            </w:tcBorders>
            <w:shd w:val="clear" w:color="auto" w:fill="FFFFFF" w:themeFill="background1"/>
            <w:vAlign w:val="bottom"/>
          </w:tcPr>
          <w:p w14:paraId="6E5664CE" w14:textId="77777777" w:rsidR="003D06ED" w:rsidRPr="00D17C35" w:rsidRDefault="003D06ED" w:rsidP="00251050">
            <w:pPr>
              <w:widowControl w:val="0"/>
              <w:jc w:val="right"/>
              <w:rPr>
                <w:sz w:val="20"/>
              </w:rPr>
            </w:pPr>
            <w:r w:rsidRPr="00D17C35">
              <w:rPr>
                <w:sz w:val="20"/>
              </w:rPr>
              <w:t>3.52</w:t>
            </w:r>
          </w:p>
        </w:tc>
      </w:tr>
      <w:tr w:rsidR="003D06ED" w:rsidRPr="006D2BC9" w14:paraId="6377FCFD" w14:textId="77777777" w:rsidTr="00251050">
        <w:trPr>
          <w:trHeight w:val="233"/>
          <w:jc w:val="center"/>
        </w:trPr>
        <w:tc>
          <w:tcPr>
            <w:tcW w:w="4169" w:type="pct"/>
            <w:gridSpan w:val="2"/>
            <w:tcBorders>
              <w:top w:val="nil"/>
              <w:left w:val="single" w:sz="4" w:space="0" w:color="auto"/>
              <w:bottom w:val="single" w:sz="4" w:space="0" w:color="auto"/>
              <w:right w:val="single" w:sz="4" w:space="0" w:color="auto"/>
            </w:tcBorders>
          </w:tcPr>
          <w:p w14:paraId="011A4B52" w14:textId="77777777" w:rsidR="003D06ED" w:rsidRPr="00767201" w:rsidRDefault="003D06ED" w:rsidP="00251050">
            <w:pPr>
              <w:widowControl w:val="0"/>
              <w:jc w:val="left"/>
              <w:rPr>
                <w:sz w:val="20"/>
              </w:rPr>
            </w:pPr>
            <w:r w:rsidRPr="00767201">
              <w:rPr>
                <w:sz w:val="20"/>
              </w:rPr>
              <w:t>Year of reported country programme implementation data:</w:t>
            </w:r>
          </w:p>
        </w:tc>
        <w:tc>
          <w:tcPr>
            <w:tcW w:w="831" w:type="pct"/>
            <w:tcBorders>
              <w:top w:val="nil"/>
              <w:left w:val="single" w:sz="4" w:space="0" w:color="auto"/>
              <w:bottom w:val="single" w:sz="4" w:space="0" w:color="auto"/>
              <w:right w:val="single" w:sz="4" w:space="0" w:color="auto"/>
            </w:tcBorders>
            <w:shd w:val="clear" w:color="auto" w:fill="FFFFFF" w:themeFill="background1"/>
          </w:tcPr>
          <w:p w14:paraId="68C833CC" w14:textId="77777777" w:rsidR="003D06ED" w:rsidRPr="00D17C35" w:rsidRDefault="003D06ED" w:rsidP="00251050">
            <w:pPr>
              <w:widowControl w:val="0"/>
              <w:jc w:val="right"/>
              <w:rPr>
                <w:sz w:val="20"/>
              </w:rPr>
            </w:pPr>
            <w:r w:rsidRPr="00D17C35">
              <w:rPr>
                <w:sz w:val="20"/>
              </w:rPr>
              <w:t>2021</w:t>
            </w:r>
          </w:p>
        </w:tc>
      </w:tr>
      <w:tr w:rsidR="003D06ED" w:rsidRPr="006D2BC9" w14:paraId="41A316CA" w14:textId="77777777" w:rsidTr="00251050">
        <w:trPr>
          <w:trHeight w:val="233"/>
          <w:jc w:val="center"/>
        </w:trPr>
        <w:tc>
          <w:tcPr>
            <w:tcW w:w="4169" w:type="pct"/>
            <w:gridSpan w:val="2"/>
            <w:tcBorders>
              <w:top w:val="single" w:sz="4" w:space="0" w:color="auto"/>
            </w:tcBorders>
          </w:tcPr>
          <w:p w14:paraId="0D316016" w14:textId="77777777" w:rsidR="003D06ED" w:rsidRPr="00767201" w:rsidRDefault="003D06ED" w:rsidP="00251050">
            <w:pPr>
              <w:keepNext/>
              <w:jc w:val="left"/>
              <w:rPr>
                <w:color w:val="000000" w:themeColor="text1"/>
                <w:sz w:val="20"/>
              </w:rPr>
            </w:pPr>
            <w:r w:rsidRPr="00767201">
              <w:rPr>
                <w:color w:val="000000" w:themeColor="text1"/>
                <w:sz w:val="20"/>
              </w:rPr>
              <w:t xml:space="preserve">Amount approved for projects (as </w:t>
            </w:r>
            <w:proofErr w:type="gramStart"/>
            <w:r w:rsidRPr="00767201">
              <w:rPr>
                <w:color w:val="000000" w:themeColor="text1"/>
                <w:sz w:val="20"/>
              </w:rPr>
              <w:t>at</w:t>
            </w:r>
            <w:proofErr w:type="gramEnd"/>
            <w:r w:rsidRPr="00767201">
              <w:rPr>
                <w:color w:val="000000" w:themeColor="text1"/>
                <w:sz w:val="20"/>
              </w:rPr>
              <w:t xml:space="preserve"> </w:t>
            </w:r>
            <w:r>
              <w:rPr>
                <w:color w:val="000000" w:themeColor="text1"/>
                <w:sz w:val="20"/>
              </w:rPr>
              <w:t>June 2022</w:t>
            </w:r>
            <w:r w:rsidRPr="00767201">
              <w:rPr>
                <w:color w:val="000000" w:themeColor="text1"/>
                <w:sz w:val="20"/>
              </w:rPr>
              <w:t>) (US $):</w:t>
            </w:r>
          </w:p>
        </w:tc>
        <w:tc>
          <w:tcPr>
            <w:tcW w:w="831" w:type="pct"/>
            <w:tcBorders>
              <w:top w:val="single" w:sz="4" w:space="0" w:color="auto"/>
            </w:tcBorders>
            <w:shd w:val="clear" w:color="auto" w:fill="auto"/>
            <w:vAlign w:val="bottom"/>
          </w:tcPr>
          <w:p w14:paraId="3A3FEE3B" w14:textId="77777777" w:rsidR="003D06ED" w:rsidRPr="006D2BC9" w:rsidRDefault="003D06ED" w:rsidP="00251050">
            <w:pPr>
              <w:widowControl w:val="0"/>
              <w:jc w:val="right"/>
              <w:rPr>
                <w:sz w:val="20"/>
                <w:highlight w:val="yellow"/>
              </w:rPr>
            </w:pPr>
            <w:r w:rsidRPr="000D5BE5">
              <w:rPr>
                <w:sz w:val="20"/>
              </w:rPr>
              <w:t>57,267,795</w:t>
            </w:r>
          </w:p>
        </w:tc>
      </w:tr>
      <w:tr w:rsidR="003D06ED" w:rsidRPr="006D2BC9" w14:paraId="6628C35B" w14:textId="77777777" w:rsidTr="00251050">
        <w:trPr>
          <w:trHeight w:val="233"/>
          <w:jc w:val="center"/>
        </w:trPr>
        <w:tc>
          <w:tcPr>
            <w:tcW w:w="4169" w:type="pct"/>
            <w:gridSpan w:val="2"/>
          </w:tcPr>
          <w:p w14:paraId="28AE168E" w14:textId="77777777" w:rsidR="003D06ED" w:rsidRPr="00767201" w:rsidRDefault="003D06ED" w:rsidP="00251050">
            <w:pPr>
              <w:keepNext/>
              <w:jc w:val="left"/>
              <w:rPr>
                <w:color w:val="000000" w:themeColor="text1"/>
                <w:sz w:val="20"/>
              </w:rPr>
            </w:pPr>
            <w:r w:rsidRPr="00767201">
              <w:rPr>
                <w:color w:val="000000" w:themeColor="text1"/>
                <w:sz w:val="20"/>
              </w:rPr>
              <w:t xml:space="preserve">Amount disbursed (as </w:t>
            </w:r>
            <w:proofErr w:type="gramStart"/>
            <w:r w:rsidRPr="00767201">
              <w:rPr>
                <w:color w:val="000000" w:themeColor="text1"/>
                <w:sz w:val="20"/>
              </w:rPr>
              <w:t>at</w:t>
            </w:r>
            <w:proofErr w:type="gramEnd"/>
            <w:r w:rsidRPr="00767201">
              <w:rPr>
                <w:color w:val="000000" w:themeColor="text1"/>
                <w:sz w:val="20"/>
              </w:rPr>
              <w:t xml:space="preserve"> December 20</w:t>
            </w:r>
            <w:r>
              <w:rPr>
                <w:color w:val="000000" w:themeColor="text1"/>
                <w:sz w:val="20"/>
              </w:rPr>
              <w:t>21</w:t>
            </w:r>
            <w:r w:rsidRPr="00767201">
              <w:rPr>
                <w:color w:val="000000" w:themeColor="text1"/>
                <w:sz w:val="20"/>
              </w:rPr>
              <w:t>) (US</w:t>
            </w:r>
            <w:r w:rsidRPr="00767201">
              <w:rPr>
                <w:color w:val="000000" w:themeColor="text1"/>
              </w:rPr>
              <w:t> </w:t>
            </w:r>
            <w:r w:rsidRPr="00767201">
              <w:rPr>
                <w:color w:val="000000" w:themeColor="text1"/>
                <w:sz w:val="20"/>
              </w:rPr>
              <w:t>$):</w:t>
            </w:r>
          </w:p>
        </w:tc>
        <w:tc>
          <w:tcPr>
            <w:tcW w:w="831" w:type="pct"/>
            <w:shd w:val="clear" w:color="auto" w:fill="auto"/>
          </w:tcPr>
          <w:p w14:paraId="39A410E4" w14:textId="77777777" w:rsidR="003D06ED" w:rsidRPr="006D2BC9" w:rsidRDefault="003D06ED" w:rsidP="00251050">
            <w:pPr>
              <w:widowControl w:val="0"/>
              <w:jc w:val="right"/>
              <w:rPr>
                <w:sz w:val="20"/>
                <w:highlight w:val="yellow"/>
              </w:rPr>
            </w:pPr>
            <w:r w:rsidRPr="000D5BE5">
              <w:rPr>
                <w:sz w:val="20"/>
              </w:rPr>
              <w:t>49</w:t>
            </w:r>
            <w:r>
              <w:rPr>
                <w:sz w:val="20"/>
              </w:rPr>
              <w:t>,</w:t>
            </w:r>
            <w:r w:rsidRPr="000D5BE5">
              <w:rPr>
                <w:sz w:val="20"/>
              </w:rPr>
              <w:t>911</w:t>
            </w:r>
            <w:r>
              <w:rPr>
                <w:sz w:val="20"/>
              </w:rPr>
              <w:t>,</w:t>
            </w:r>
            <w:r w:rsidRPr="000D5BE5">
              <w:rPr>
                <w:sz w:val="20"/>
              </w:rPr>
              <w:t>74</w:t>
            </w:r>
            <w:r>
              <w:rPr>
                <w:sz w:val="20"/>
              </w:rPr>
              <w:t>7</w:t>
            </w:r>
          </w:p>
        </w:tc>
      </w:tr>
      <w:tr w:rsidR="003D06ED" w:rsidRPr="006D2BC9" w14:paraId="0E339C1B" w14:textId="77777777" w:rsidTr="00251050">
        <w:trPr>
          <w:trHeight w:val="233"/>
          <w:jc w:val="center"/>
        </w:trPr>
        <w:tc>
          <w:tcPr>
            <w:tcW w:w="4169" w:type="pct"/>
            <w:gridSpan w:val="2"/>
          </w:tcPr>
          <w:p w14:paraId="44DB73AB" w14:textId="77777777" w:rsidR="003D06ED" w:rsidRPr="00767201" w:rsidRDefault="003D06ED" w:rsidP="00251050">
            <w:pPr>
              <w:keepNext/>
              <w:jc w:val="left"/>
              <w:rPr>
                <w:color w:val="000000" w:themeColor="text1"/>
                <w:sz w:val="20"/>
              </w:rPr>
            </w:pPr>
            <w:r w:rsidRPr="00767201">
              <w:rPr>
                <w:color w:val="000000" w:themeColor="text1"/>
                <w:sz w:val="20"/>
              </w:rPr>
              <w:t xml:space="preserve">ODS to be phased out (as </w:t>
            </w:r>
            <w:proofErr w:type="gramStart"/>
            <w:r w:rsidRPr="00767201">
              <w:rPr>
                <w:color w:val="000000" w:themeColor="text1"/>
                <w:sz w:val="20"/>
              </w:rPr>
              <w:t>at</w:t>
            </w:r>
            <w:proofErr w:type="gramEnd"/>
            <w:r w:rsidRPr="00767201">
              <w:rPr>
                <w:color w:val="000000" w:themeColor="text1"/>
                <w:sz w:val="20"/>
              </w:rPr>
              <w:t xml:space="preserve"> </w:t>
            </w:r>
            <w:r>
              <w:rPr>
                <w:color w:val="000000" w:themeColor="text1"/>
                <w:sz w:val="20"/>
              </w:rPr>
              <w:t>June 2022</w:t>
            </w:r>
            <w:r w:rsidRPr="00767201">
              <w:rPr>
                <w:color w:val="000000" w:themeColor="text1"/>
                <w:sz w:val="20"/>
              </w:rPr>
              <w:t>) (ODP tonnes):</w:t>
            </w:r>
          </w:p>
        </w:tc>
        <w:tc>
          <w:tcPr>
            <w:tcW w:w="831" w:type="pct"/>
            <w:shd w:val="clear" w:color="auto" w:fill="auto"/>
            <w:vAlign w:val="bottom"/>
          </w:tcPr>
          <w:p w14:paraId="31F13965" w14:textId="77777777" w:rsidR="003D06ED" w:rsidRPr="006D2BC9" w:rsidRDefault="003D06ED" w:rsidP="00251050">
            <w:pPr>
              <w:widowControl w:val="0"/>
              <w:jc w:val="right"/>
              <w:rPr>
                <w:sz w:val="20"/>
                <w:highlight w:val="yellow"/>
              </w:rPr>
            </w:pPr>
            <w:r w:rsidRPr="000D5BE5">
              <w:rPr>
                <w:sz w:val="20"/>
              </w:rPr>
              <w:t>4</w:t>
            </w:r>
            <w:r>
              <w:rPr>
                <w:sz w:val="20"/>
              </w:rPr>
              <w:t>,</w:t>
            </w:r>
            <w:r w:rsidRPr="000D5BE5">
              <w:rPr>
                <w:sz w:val="20"/>
              </w:rPr>
              <w:t>963.25</w:t>
            </w:r>
          </w:p>
        </w:tc>
      </w:tr>
      <w:tr w:rsidR="003D06ED" w:rsidRPr="006D2BC9" w14:paraId="03B85958" w14:textId="77777777" w:rsidTr="00251050">
        <w:trPr>
          <w:trHeight w:val="233"/>
          <w:jc w:val="center"/>
        </w:trPr>
        <w:tc>
          <w:tcPr>
            <w:tcW w:w="4169" w:type="pct"/>
            <w:gridSpan w:val="2"/>
          </w:tcPr>
          <w:p w14:paraId="6CF86510" w14:textId="77777777" w:rsidR="003D06ED" w:rsidRPr="00767201" w:rsidRDefault="003D06ED" w:rsidP="00251050">
            <w:pPr>
              <w:keepNext/>
              <w:jc w:val="left"/>
              <w:rPr>
                <w:color w:val="000000" w:themeColor="text1"/>
                <w:sz w:val="20"/>
              </w:rPr>
            </w:pPr>
            <w:r w:rsidRPr="00767201">
              <w:rPr>
                <w:color w:val="000000" w:themeColor="text1"/>
                <w:sz w:val="20"/>
              </w:rPr>
              <w:t xml:space="preserve">ODS phased out (as </w:t>
            </w:r>
            <w:proofErr w:type="gramStart"/>
            <w:r w:rsidRPr="00767201">
              <w:rPr>
                <w:color w:val="000000" w:themeColor="text1"/>
                <w:sz w:val="20"/>
              </w:rPr>
              <w:t>at</w:t>
            </w:r>
            <w:proofErr w:type="gramEnd"/>
            <w:r w:rsidRPr="00767201">
              <w:rPr>
                <w:color w:val="000000" w:themeColor="text1"/>
                <w:sz w:val="20"/>
              </w:rPr>
              <w:t xml:space="preserve"> December 20</w:t>
            </w:r>
            <w:r>
              <w:rPr>
                <w:color w:val="000000" w:themeColor="text1"/>
                <w:sz w:val="20"/>
              </w:rPr>
              <w:t>21</w:t>
            </w:r>
            <w:r w:rsidRPr="00767201">
              <w:rPr>
                <w:color w:val="000000" w:themeColor="text1"/>
                <w:sz w:val="20"/>
              </w:rPr>
              <w:t>) (ODP tonnes):</w:t>
            </w:r>
          </w:p>
        </w:tc>
        <w:tc>
          <w:tcPr>
            <w:tcW w:w="831" w:type="pct"/>
            <w:shd w:val="clear" w:color="auto" w:fill="auto"/>
          </w:tcPr>
          <w:p w14:paraId="104A0BEE" w14:textId="77777777" w:rsidR="003D06ED" w:rsidRPr="006D2BC9" w:rsidRDefault="003D06ED" w:rsidP="00251050">
            <w:pPr>
              <w:widowControl w:val="0"/>
              <w:jc w:val="right"/>
              <w:rPr>
                <w:sz w:val="20"/>
                <w:szCs w:val="20"/>
                <w:highlight w:val="yellow"/>
              </w:rPr>
            </w:pPr>
            <w:r w:rsidRPr="000D5BE5">
              <w:rPr>
                <w:sz w:val="20"/>
                <w:szCs w:val="20"/>
              </w:rPr>
              <w:t>5</w:t>
            </w:r>
            <w:r>
              <w:rPr>
                <w:sz w:val="20"/>
                <w:szCs w:val="20"/>
              </w:rPr>
              <w:t>,</w:t>
            </w:r>
            <w:r w:rsidRPr="000D5BE5">
              <w:rPr>
                <w:sz w:val="20"/>
                <w:szCs w:val="20"/>
              </w:rPr>
              <w:t>002.10</w:t>
            </w:r>
          </w:p>
        </w:tc>
      </w:tr>
    </w:tbl>
    <w:p w14:paraId="52483B11" w14:textId="77777777" w:rsidR="003D06ED" w:rsidRPr="006D2BC9" w:rsidRDefault="003D06ED" w:rsidP="003D06ED">
      <w:pPr>
        <w:pStyle w:val="Heading1"/>
        <w:numPr>
          <w:ilvl w:val="0"/>
          <w:numId w:val="0"/>
        </w:numPr>
        <w:spacing w:after="0"/>
        <w:rPr>
          <w:highlight w:val="yellow"/>
        </w:rPr>
      </w:pPr>
    </w:p>
    <w:p w14:paraId="380EDA8F" w14:textId="77777777" w:rsidR="003D06ED" w:rsidRPr="00767201" w:rsidRDefault="003D06ED" w:rsidP="003D06ED">
      <w:pPr>
        <w:pStyle w:val="Heading1"/>
        <w:keepNext/>
        <w:keepLines/>
      </w:pPr>
      <w:r w:rsidRPr="00767201">
        <w:t>Summary of activities and funds approved by the Executive Committee:</w:t>
      </w:r>
    </w:p>
    <w:tbl>
      <w:tblPr>
        <w:tblStyle w:val="TableGrid40"/>
        <w:tblW w:w="5000" w:type="pct"/>
        <w:tblLayout w:type="fixed"/>
        <w:tblLook w:val="01E0" w:firstRow="1" w:lastRow="1" w:firstColumn="1" w:lastColumn="1" w:noHBand="0" w:noVBand="0"/>
      </w:tblPr>
      <w:tblGrid>
        <w:gridCol w:w="624"/>
        <w:gridCol w:w="7026"/>
        <w:gridCol w:w="1700"/>
      </w:tblGrid>
      <w:tr w:rsidR="003D06ED" w:rsidRPr="006D2BC9" w14:paraId="49231445" w14:textId="77777777" w:rsidTr="00251050">
        <w:trPr>
          <w:tblHeader/>
        </w:trPr>
        <w:tc>
          <w:tcPr>
            <w:tcW w:w="4091" w:type="pct"/>
            <w:gridSpan w:val="2"/>
            <w:tcBorders>
              <w:bottom w:val="single" w:sz="4" w:space="0" w:color="auto"/>
            </w:tcBorders>
          </w:tcPr>
          <w:p w14:paraId="2CE3828E" w14:textId="77777777" w:rsidR="003D06ED" w:rsidRPr="00767201" w:rsidRDefault="003D06ED" w:rsidP="00251050">
            <w:pPr>
              <w:keepNext/>
              <w:keepLines/>
              <w:jc w:val="left"/>
              <w:rPr>
                <w:b/>
                <w:sz w:val="20"/>
              </w:rPr>
            </w:pPr>
            <w:r w:rsidRPr="00767201">
              <w:rPr>
                <w:b/>
                <w:sz w:val="20"/>
              </w:rPr>
              <w:t>Summary of activities</w:t>
            </w:r>
          </w:p>
          <w:p w14:paraId="2F145CED" w14:textId="77777777" w:rsidR="003D06ED" w:rsidRPr="00767201" w:rsidRDefault="003D06ED" w:rsidP="00251050">
            <w:pPr>
              <w:keepNext/>
              <w:keepLines/>
              <w:jc w:val="left"/>
              <w:rPr>
                <w:b/>
                <w:sz w:val="20"/>
              </w:rPr>
            </w:pPr>
          </w:p>
        </w:tc>
        <w:tc>
          <w:tcPr>
            <w:tcW w:w="909" w:type="pct"/>
            <w:tcBorders>
              <w:bottom w:val="single" w:sz="4" w:space="0" w:color="auto"/>
            </w:tcBorders>
          </w:tcPr>
          <w:p w14:paraId="3B3DB3AF" w14:textId="77777777" w:rsidR="003D06ED" w:rsidRPr="00767201" w:rsidRDefault="003D06ED" w:rsidP="00251050">
            <w:pPr>
              <w:keepNext/>
              <w:keepLines/>
              <w:jc w:val="center"/>
              <w:rPr>
                <w:b/>
                <w:sz w:val="20"/>
              </w:rPr>
            </w:pPr>
            <w:r w:rsidRPr="00767201">
              <w:rPr>
                <w:b/>
                <w:sz w:val="20"/>
              </w:rPr>
              <w:t>Funds approved (US $)</w:t>
            </w:r>
          </w:p>
        </w:tc>
      </w:tr>
      <w:tr w:rsidR="003D06ED" w:rsidRPr="006D2BC9" w14:paraId="485888FB" w14:textId="77777777" w:rsidTr="00251050">
        <w:tc>
          <w:tcPr>
            <w:tcW w:w="334" w:type="pct"/>
            <w:tcBorders>
              <w:top w:val="single" w:sz="4" w:space="0" w:color="auto"/>
              <w:left w:val="single" w:sz="4" w:space="0" w:color="auto"/>
              <w:bottom w:val="single" w:sz="4" w:space="0" w:color="auto"/>
              <w:right w:val="nil"/>
            </w:tcBorders>
          </w:tcPr>
          <w:p w14:paraId="61CD70C8" w14:textId="77777777" w:rsidR="003D06ED" w:rsidRPr="00767201" w:rsidRDefault="003D06ED" w:rsidP="00251050">
            <w:pPr>
              <w:widowControl w:val="0"/>
              <w:rPr>
                <w:sz w:val="20"/>
              </w:rPr>
            </w:pPr>
            <w:r w:rsidRPr="00767201">
              <w:rPr>
                <w:sz w:val="20"/>
              </w:rPr>
              <w:t>(a)</w:t>
            </w:r>
          </w:p>
        </w:tc>
        <w:tc>
          <w:tcPr>
            <w:tcW w:w="3757" w:type="pct"/>
            <w:tcBorders>
              <w:top w:val="single" w:sz="4" w:space="0" w:color="auto"/>
              <w:left w:val="nil"/>
              <w:bottom w:val="single" w:sz="4" w:space="0" w:color="auto"/>
              <w:right w:val="single" w:sz="4" w:space="0" w:color="auto"/>
            </w:tcBorders>
          </w:tcPr>
          <w:p w14:paraId="216CA111" w14:textId="77777777" w:rsidR="003D06ED" w:rsidRPr="00767201" w:rsidRDefault="003D06ED" w:rsidP="00251050">
            <w:pPr>
              <w:widowControl w:val="0"/>
              <w:ind w:left="-109"/>
              <w:rPr>
                <w:sz w:val="20"/>
              </w:rPr>
            </w:pPr>
            <w:r w:rsidRPr="00767201">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F6BDF0B" w14:textId="77777777" w:rsidR="003D06ED" w:rsidRPr="006D2BC9" w:rsidRDefault="003D06ED" w:rsidP="00251050">
            <w:pPr>
              <w:widowControl w:val="0"/>
              <w:jc w:val="right"/>
              <w:rPr>
                <w:sz w:val="20"/>
                <w:highlight w:val="yellow"/>
              </w:rPr>
            </w:pPr>
            <w:r w:rsidRPr="000D5BE5">
              <w:rPr>
                <w:sz w:val="20"/>
              </w:rPr>
              <w:t>48,771,797</w:t>
            </w:r>
          </w:p>
        </w:tc>
      </w:tr>
      <w:tr w:rsidR="003D06ED" w:rsidRPr="006D2BC9" w14:paraId="428035AB" w14:textId="77777777" w:rsidTr="00251050">
        <w:tc>
          <w:tcPr>
            <w:tcW w:w="334" w:type="pct"/>
            <w:tcBorders>
              <w:top w:val="single" w:sz="4" w:space="0" w:color="auto"/>
              <w:left w:val="single" w:sz="4" w:space="0" w:color="auto"/>
              <w:bottom w:val="single" w:sz="4" w:space="0" w:color="auto"/>
              <w:right w:val="nil"/>
            </w:tcBorders>
          </w:tcPr>
          <w:p w14:paraId="078BD2D0" w14:textId="77777777" w:rsidR="003D06ED" w:rsidRPr="00767201" w:rsidRDefault="003D06ED" w:rsidP="00251050">
            <w:pPr>
              <w:widowControl w:val="0"/>
              <w:rPr>
                <w:sz w:val="20"/>
              </w:rPr>
            </w:pPr>
            <w:r w:rsidRPr="00767201">
              <w:rPr>
                <w:sz w:val="20"/>
              </w:rPr>
              <w:t>(b)</w:t>
            </w:r>
          </w:p>
        </w:tc>
        <w:tc>
          <w:tcPr>
            <w:tcW w:w="3757" w:type="pct"/>
            <w:tcBorders>
              <w:top w:val="single" w:sz="4" w:space="0" w:color="auto"/>
              <w:left w:val="nil"/>
              <w:bottom w:val="single" w:sz="4" w:space="0" w:color="auto"/>
              <w:right w:val="single" w:sz="4" w:space="0" w:color="auto"/>
            </w:tcBorders>
          </w:tcPr>
          <w:p w14:paraId="1A232FEF" w14:textId="77777777" w:rsidR="003D06ED" w:rsidRPr="00767201" w:rsidRDefault="003D06ED" w:rsidP="00251050">
            <w:pPr>
              <w:widowControl w:val="0"/>
              <w:ind w:left="-109"/>
              <w:rPr>
                <w:sz w:val="20"/>
              </w:rPr>
            </w:pPr>
            <w:r w:rsidRPr="00767201">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2F2AA68" w14:textId="77777777" w:rsidR="003D06ED" w:rsidRPr="006D2BC9" w:rsidRDefault="003D06ED" w:rsidP="00251050">
            <w:pPr>
              <w:widowControl w:val="0"/>
              <w:jc w:val="right"/>
              <w:rPr>
                <w:sz w:val="20"/>
                <w:highlight w:val="yellow"/>
              </w:rPr>
            </w:pPr>
            <w:r w:rsidRPr="000D5BE5">
              <w:rPr>
                <w:sz w:val="20"/>
              </w:rPr>
              <w:t>2,400,600</w:t>
            </w:r>
          </w:p>
        </w:tc>
      </w:tr>
      <w:tr w:rsidR="003D06ED" w:rsidRPr="006D2BC9" w14:paraId="5041386E" w14:textId="77777777" w:rsidTr="00251050">
        <w:tc>
          <w:tcPr>
            <w:tcW w:w="334" w:type="pct"/>
            <w:tcBorders>
              <w:top w:val="single" w:sz="4" w:space="0" w:color="auto"/>
              <w:left w:val="single" w:sz="4" w:space="0" w:color="auto"/>
              <w:bottom w:val="single" w:sz="4" w:space="0" w:color="auto"/>
              <w:right w:val="nil"/>
            </w:tcBorders>
          </w:tcPr>
          <w:p w14:paraId="4B97AB73" w14:textId="77777777" w:rsidR="003D06ED" w:rsidRPr="00767201" w:rsidRDefault="003D06ED" w:rsidP="00251050">
            <w:pPr>
              <w:widowControl w:val="0"/>
              <w:rPr>
                <w:sz w:val="20"/>
              </w:rPr>
            </w:pPr>
            <w:r w:rsidRPr="00767201">
              <w:rPr>
                <w:sz w:val="20"/>
              </w:rPr>
              <w:t>(c)</w:t>
            </w:r>
          </w:p>
        </w:tc>
        <w:tc>
          <w:tcPr>
            <w:tcW w:w="3757" w:type="pct"/>
            <w:tcBorders>
              <w:top w:val="single" w:sz="4" w:space="0" w:color="auto"/>
              <w:left w:val="nil"/>
              <w:bottom w:val="single" w:sz="4" w:space="0" w:color="auto"/>
              <w:right w:val="single" w:sz="4" w:space="0" w:color="auto"/>
            </w:tcBorders>
          </w:tcPr>
          <w:p w14:paraId="14993BD0" w14:textId="77777777" w:rsidR="003D06ED" w:rsidRPr="00767201" w:rsidRDefault="003D06ED" w:rsidP="00251050">
            <w:pPr>
              <w:widowControl w:val="0"/>
              <w:ind w:left="-109"/>
              <w:rPr>
                <w:sz w:val="20"/>
              </w:rPr>
            </w:pPr>
            <w:r w:rsidRPr="00767201">
              <w:rPr>
                <w:sz w:val="20"/>
              </w:rPr>
              <w:t xml:space="preserve">Project preparation, technical assistance, </w:t>
            </w:r>
            <w:proofErr w:type="gramStart"/>
            <w:r w:rsidRPr="00767201">
              <w:rPr>
                <w:sz w:val="20"/>
              </w:rPr>
              <w:t>training</w:t>
            </w:r>
            <w:proofErr w:type="gramEnd"/>
            <w:r w:rsidRPr="00767201">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59856A7" w14:textId="77777777" w:rsidR="003D06ED" w:rsidRPr="006D2BC9" w:rsidRDefault="003D06ED" w:rsidP="00251050">
            <w:pPr>
              <w:widowControl w:val="0"/>
              <w:jc w:val="right"/>
              <w:rPr>
                <w:sz w:val="20"/>
                <w:highlight w:val="yellow"/>
              </w:rPr>
            </w:pPr>
            <w:r w:rsidRPr="000D5BE5">
              <w:rPr>
                <w:color w:val="000000"/>
                <w:sz w:val="20"/>
              </w:rPr>
              <w:t>6,095,398</w:t>
            </w:r>
          </w:p>
        </w:tc>
      </w:tr>
      <w:tr w:rsidR="003D06ED" w:rsidRPr="006D2BC9" w14:paraId="7992CA5E" w14:textId="77777777" w:rsidTr="00251050">
        <w:tc>
          <w:tcPr>
            <w:tcW w:w="4091" w:type="pct"/>
            <w:gridSpan w:val="2"/>
            <w:tcBorders>
              <w:top w:val="single" w:sz="4" w:space="0" w:color="auto"/>
              <w:left w:val="single" w:sz="4" w:space="0" w:color="auto"/>
              <w:bottom w:val="single" w:sz="4" w:space="0" w:color="auto"/>
              <w:right w:val="single" w:sz="4" w:space="0" w:color="auto"/>
            </w:tcBorders>
          </w:tcPr>
          <w:p w14:paraId="711EC626" w14:textId="77777777" w:rsidR="003D06ED" w:rsidRPr="00767201" w:rsidRDefault="003D06ED" w:rsidP="00251050">
            <w:pPr>
              <w:widowControl w:val="0"/>
              <w:ind w:left="-109"/>
              <w:jc w:val="right"/>
              <w:rPr>
                <w:sz w:val="20"/>
              </w:rPr>
            </w:pPr>
            <w:r w:rsidRPr="00767201">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4A4991D" w14:textId="77777777" w:rsidR="003D06ED" w:rsidRPr="006D2BC9" w:rsidRDefault="003D06ED" w:rsidP="00251050">
            <w:pPr>
              <w:widowControl w:val="0"/>
              <w:jc w:val="right"/>
              <w:rPr>
                <w:color w:val="000000"/>
                <w:sz w:val="20"/>
                <w:highlight w:val="yellow"/>
              </w:rPr>
            </w:pPr>
            <w:r w:rsidRPr="000D5BE5">
              <w:rPr>
                <w:color w:val="000000"/>
                <w:sz w:val="20"/>
              </w:rPr>
              <w:t>57,267,795</w:t>
            </w:r>
          </w:p>
        </w:tc>
      </w:tr>
      <w:tr w:rsidR="003D06ED" w:rsidRPr="006E0A63" w14:paraId="710F2E9D" w14:textId="77777777" w:rsidTr="00251050">
        <w:tc>
          <w:tcPr>
            <w:tcW w:w="334" w:type="pct"/>
            <w:tcBorders>
              <w:top w:val="single" w:sz="4" w:space="0" w:color="auto"/>
              <w:left w:val="single" w:sz="4" w:space="0" w:color="auto"/>
              <w:bottom w:val="single" w:sz="4" w:space="0" w:color="auto"/>
              <w:right w:val="nil"/>
            </w:tcBorders>
          </w:tcPr>
          <w:p w14:paraId="0F6A7A61" w14:textId="77777777" w:rsidR="003D06ED" w:rsidRPr="00767201" w:rsidRDefault="003D06ED" w:rsidP="00251050">
            <w:pPr>
              <w:widowControl w:val="0"/>
              <w:rPr>
                <w:sz w:val="20"/>
              </w:rPr>
            </w:pPr>
            <w:r w:rsidRPr="00767201">
              <w:rPr>
                <w:sz w:val="20"/>
              </w:rPr>
              <w:t>(d)</w:t>
            </w:r>
          </w:p>
        </w:tc>
        <w:tc>
          <w:tcPr>
            <w:tcW w:w="3757" w:type="pct"/>
            <w:tcBorders>
              <w:top w:val="single" w:sz="4" w:space="0" w:color="auto"/>
              <w:left w:val="single" w:sz="4" w:space="0" w:color="auto"/>
              <w:bottom w:val="single" w:sz="4" w:space="0" w:color="auto"/>
              <w:right w:val="single" w:sz="4" w:space="0" w:color="auto"/>
            </w:tcBorders>
          </w:tcPr>
          <w:p w14:paraId="02E58307" w14:textId="77777777" w:rsidR="003D06ED" w:rsidRPr="00767201" w:rsidRDefault="003D06ED" w:rsidP="00251050">
            <w:pPr>
              <w:widowControl w:val="0"/>
              <w:ind w:left="-109"/>
              <w:rPr>
                <w:sz w:val="20"/>
              </w:rPr>
            </w:pPr>
            <w:r w:rsidRPr="00767201">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9E06854" w14:textId="77777777" w:rsidR="003D06ED" w:rsidRPr="00767201" w:rsidRDefault="003D06ED" w:rsidP="00251050">
            <w:pPr>
              <w:widowControl w:val="0"/>
              <w:jc w:val="right"/>
              <w:rPr>
                <w:color w:val="000000"/>
                <w:sz w:val="20"/>
              </w:rPr>
            </w:pPr>
            <w:r w:rsidRPr="00767201">
              <w:rPr>
                <w:color w:val="000000"/>
                <w:sz w:val="20"/>
              </w:rPr>
              <w:t>250,000</w:t>
            </w:r>
          </w:p>
        </w:tc>
      </w:tr>
    </w:tbl>
    <w:p w14:paraId="2DF8ADE9" w14:textId="77777777" w:rsidR="003D06ED" w:rsidRPr="00BA20BC" w:rsidRDefault="003D06ED" w:rsidP="003D06ED">
      <w:pPr>
        <w:keepNext/>
        <w:spacing w:before="240" w:after="120" w:line="360" w:lineRule="auto"/>
        <w:outlineLvl w:val="0"/>
        <w:rPr>
          <w:u w:val="single"/>
        </w:rPr>
      </w:pPr>
      <w:r w:rsidRPr="00BA20BC">
        <w:rPr>
          <w:u w:val="single"/>
        </w:rPr>
        <w:t>Progress report</w:t>
      </w:r>
    </w:p>
    <w:p w14:paraId="38348F66" w14:textId="77777777" w:rsidR="003D06ED" w:rsidRPr="00CF5315" w:rsidRDefault="003D06ED" w:rsidP="003D06ED">
      <w:pPr>
        <w:pStyle w:val="Heading1"/>
        <w:rPr>
          <w:lang w:val="en-US"/>
        </w:rPr>
      </w:pPr>
      <w:r w:rsidRPr="00CF5315">
        <w:rPr>
          <w:lang w:val="en-US"/>
        </w:rPr>
        <w:t xml:space="preserve">During phase IX of the </w:t>
      </w:r>
      <w:r>
        <w:rPr>
          <w:lang w:val="en-US"/>
        </w:rPr>
        <w:t>IS</w:t>
      </w:r>
      <w:r w:rsidRPr="00CF5315">
        <w:rPr>
          <w:lang w:val="en-US"/>
        </w:rPr>
        <w:t xml:space="preserve"> project, the capacity of the Turkish NOU increased due to the allocation of an additional staff member by the Ministry of Environment, Urbanization and Climate Change, during a restructuring process. Progress was achieved in reviewing the ODS national legislation and through early introduction of HFC licensing, reporting and certification requirements, as a preparatory step to ensure future compliance with the HFC phase-down targets. In addition, Türkiye ratified the Kigali Amendment on 10 November 2021.</w:t>
      </w:r>
      <w:r>
        <w:rPr>
          <w:lang w:val="en-US"/>
        </w:rPr>
        <w:t xml:space="preserve"> </w:t>
      </w:r>
      <w:r w:rsidRPr="00CF5315">
        <w:rPr>
          <w:lang w:val="en-US"/>
        </w:rPr>
        <w:t>The focus in the current phase was on: strict monitoring of HCFC trade through the national ODS regulatory framework and allocation of quotas</w:t>
      </w:r>
      <w:r>
        <w:rPr>
          <w:lang w:val="en-US"/>
        </w:rPr>
        <w:t>;</w:t>
      </w:r>
      <w:r w:rsidRPr="00CF5315">
        <w:rPr>
          <w:lang w:val="en-US"/>
        </w:rPr>
        <w:t xml:space="preserve"> upgrading the ODS database with new modules</w:t>
      </w:r>
      <w:r>
        <w:rPr>
          <w:lang w:val="en-US"/>
        </w:rPr>
        <w:t>, including the improvement of electronic systems allowing a centralized database for HFCs accessible by the NOU, customs, and trade authorities;</w:t>
      </w:r>
      <w:r w:rsidRPr="00CF5315">
        <w:rPr>
          <w:lang w:val="en-US"/>
        </w:rPr>
        <w:t xml:space="preserve"> further strengthening the cooperation with the customs authorities ensuring sustained ODS phase-out</w:t>
      </w:r>
      <w:r>
        <w:rPr>
          <w:lang w:val="en-US"/>
        </w:rPr>
        <w:t xml:space="preserve">; </w:t>
      </w:r>
      <w:r w:rsidRPr="00CF5315">
        <w:rPr>
          <w:lang w:val="en-US"/>
        </w:rPr>
        <w:t>organization of training activities with stakeholders related to the upcoming obligation following the Kigali Amendment ratification</w:t>
      </w:r>
      <w:r>
        <w:rPr>
          <w:lang w:val="en-US"/>
        </w:rPr>
        <w:t xml:space="preserve">; </w:t>
      </w:r>
      <w:r w:rsidRPr="00CF5315">
        <w:rPr>
          <w:lang w:val="en-US"/>
        </w:rPr>
        <w:t xml:space="preserve">collaboration and sharing </w:t>
      </w:r>
      <w:r w:rsidRPr="00CF5315">
        <w:rPr>
          <w:lang w:val="en-US"/>
        </w:rPr>
        <w:lastRenderedPageBreak/>
        <w:t>information with the industry associations and large spectrum of institutions</w:t>
      </w:r>
      <w:r>
        <w:rPr>
          <w:lang w:val="en-US"/>
        </w:rPr>
        <w:t xml:space="preserve">; </w:t>
      </w:r>
      <w:r w:rsidRPr="00CF5315">
        <w:rPr>
          <w:lang w:val="en-US"/>
        </w:rPr>
        <w:t>organizing regular meetings of the Steering Committee</w:t>
      </w:r>
      <w:r>
        <w:rPr>
          <w:lang w:val="en-US"/>
        </w:rPr>
        <w:t xml:space="preserve">; </w:t>
      </w:r>
      <w:r w:rsidRPr="00CF5315">
        <w:rPr>
          <w:lang w:val="en-US"/>
        </w:rPr>
        <w:t xml:space="preserve">finalization of activities under </w:t>
      </w:r>
      <w:r>
        <w:rPr>
          <w:lang w:val="en-US"/>
        </w:rPr>
        <w:t xml:space="preserve">stage I of the </w:t>
      </w:r>
      <w:r w:rsidRPr="00CF5315">
        <w:rPr>
          <w:lang w:val="en-US"/>
        </w:rPr>
        <w:t>HPMP</w:t>
      </w:r>
      <w:r>
        <w:rPr>
          <w:lang w:val="en-US"/>
        </w:rPr>
        <w:t xml:space="preserve">; </w:t>
      </w:r>
      <w:r w:rsidRPr="00CF5315">
        <w:rPr>
          <w:lang w:val="en-US"/>
        </w:rPr>
        <w:t xml:space="preserve">coordination of activities for submission and approval of the preparatory funding for the Kigali HFC implementation plan; public awareness activities including celebration of International Ozone Day; </w:t>
      </w:r>
      <w:r>
        <w:rPr>
          <w:lang w:val="en-US"/>
        </w:rPr>
        <w:t>c</w:t>
      </w:r>
      <w:r w:rsidRPr="00CF5315">
        <w:rPr>
          <w:lang w:val="en-US"/>
        </w:rPr>
        <w:t xml:space="preserve">ountry </w:t>
      </w:r>
      <w:r>
        <w:rPr>
          <w:lang w:val="en-US"/>
        </w:rPr>
        <w:t>p</w:t>
      </w:r>
      <w:r w:rsidRPr="00CF5315">
        <w:rPr>
          <w:lang w:val="en-US"/>
        </w:rPr>
        <w:t>rogramme and Article</w:t>
      </w:r>
      <w:r>
        <w:rPr>
          <w:lang w:val="en-US"/>
        </w:rPr>
        <w:t> </w:t>
      </w:r>
      <w:r w:rsidRPr="00CF5315">
        <w:rPr>
          <w:lang w:val="en-US"/>
        </w:rPr>
        <w:t>7 data reporting; and</w:t>
      </w:r>
      <w:r>
        <w:rPr>
          <w:lang w:val="en-US"/>
        </w:rPr>
        <w:t xml:space="preserve"> </w:t>
      </w:r>
      <w:r w:rsidRPr="00CF5315">
        <w:rPr>
          <w:lang w:val="en-US"/>
        </w:rPr>
        <w:t xml:space="preserve">active participation in regional network and Montreal Protocol meetings. </w:t>
      </w:r>
      <w:r>
        <w:rPr>
          <w:lang w:val="en-US"/>
        </w:rPr>
        <w:t>Of the 13 performance indicators selected for the phase, 12 were fully achieved and one was partially achieved.</w:t>
      </w:r>
    </w:p>
    <w:p w14:paraId="536E0808" w14:textId="77777777" w:rsidR="003D06ED" w:rsidRPr="00BA20BC" w:rsidRDefault="003D06ED" w:rsidP="003D06ED">
      <w:pPr>
        <w:keepNext/>
        <w:spacing w:after="120" w:line="360" w:lineRule="auto"/>
        <w:outlineLvl w:val="0"/>
        <w:rPr>
          <w:u w:val="single"/>
        </w:rPr>
      </w:pPr>
      <w:r w:rsidRPr="00BA20BC">
        <w:rPr>
          <w:u w:val="single"/>
        </w:rPr>
        <w:t>Plan of action</w:t>
      </w:r>
    </w:p>
    <w:p w14:paraId="3F36FBCA" w14:textId="77777777" w:rsidR="003D06ED" w:rsidRPr="00A123D3" w:rsidRDefault="003D06ED" w:rsidP="003D06ED">
      <w:pPr>
        <w:pStyle w:val="Heading1"/>
        <w:keepNext/>
      </w:pPr>
      <w:r>
        <w:t>During the upcoming phase, the NOU of Türkiye will focus on awareness-raising activities, combating illegal trade, regional cooperation and participation, and data collection and data, which were selected based on self-evaluation done by the NOU. New generation ozone- and climate-friendly alternatives to ODS and F-gases will be fully supported through training and acknowledgement meetings. Strengthened monitoring of ODS and HFC trade, especially through the use of innovative, IT-</w:t>
      </w:r>
      <w:proofErr w:type="gramStart"/>
      <w:r>
        <w:t>based</w:t>
      </w:r>
      <w:proofErr w:type="gramEnd"/>
      <w:r>
        <w:t xml:space="preserve"> and context-dependent approaches, is aimed at combating the illegal trade of ODS and HFCs. In addition, strengthened data collection and reporting of ODS and HFCs will be included. Improving communication and networking among stakeholders, as well as the awareness on the protection of the ozone layer will also be a focus of the upcoming phase. The NOU will work towards increased visibility at both the regional and international levels. The country has included 18 performance indicators for phase X, including two gender related indicators.</w:t>
      </w:r>
    </w:p>
    <w:p w14:paraId="4230184F" w14:textId="77777777" w:rsidR="008C5738" w:rsidRPr="009B0D30" w:rsidRDefault="008C5738" w:rsidP="004E7F9C">
      <w:pPr>
        <w:pStyle w:val="StyleHeader4Para4Left0Firstline0"/>
        <w:numPr>
          <w:ilvl w:val="0"/>
          <w:numId w:val="0"/>
        </w:numPr>
        <w:rPr>
          <w:sz w:val="22"/>
        </w:rPr>
      </w:pPr>
    </w:p>
    <w:p w14:paraId="4A216CA9" w14:textId="7A261DB5" w:rsidR="004E7F9C" w:rsidRPr="009B0D30" w:rsidRDefault="004E7F9C" w:rsidP="004E7F9C">
      <w:pPr>
        <w:pStyle w:val="StyleHeader4Para4Left0Firstline0"/>
        <w:numPr>
          <w:ilvl w:val="0"/>
          <w:numId w:val="0"/>
        </w:numPr>
        <w:rPr>
          <w:sz w:val="22"/>
        </w:rPr>
      </w:pPr>
    </w:p>
    <w:p w14:paraId="7F5260B0" w14:textId="77777777" w:rsidR="00B04161" w:rsidRPr="009B0D30" w:rsidRDefault="00B04161" w:rsidP="004E7F9C"/>
    <w:p w14:paraId="16544337" w14:textId="77777777" w:rsidR="00E85409" w:rsidRPr="009B0D30" w:rsidRDefault="00E85409" w:rsidP="004E7F9C"/>
    <w:p w14:paraId="39A35173" w14:textId="77777777" w:rsidR="00E85409" w:rsidRPr="009B0D30" w:rsidRDefault="00E85409" w:rsidP="004E7F9C"/>
    <w:p w14:paraId="497872A8" w14:textId="77777777" w:rsidR="00E85409" w:rsidRPr="009B0D30" w:rsidRDefault="00E85409" w:rsidP="004E7F9C"/>
    <w:p w14:paraId="2CD3749E" w14:textId="77777777" w:rsidR="00E85409" w:rsidRPr="009B0D30" w:rsidRDefault="00E85409" w:rsidP="004E7F9C"/>
    <w:p w14:paraId="472DA638" w14:textId="77777777" w:rsidR="00E85409" w:rsidRPr="009B0D30" w:rsidRDefault="00E85409" w:rsidP="004E7F9C"/>
    <w:p w14:paraId="3D4E7D7F" w14:textId="77777777" w:rsidR="00E85409" w:rsidRPr="009B0D30" w:rsidRDefault="00E85409" w:rsidP="004E7F9C"/>
    <w:p w14:paraId="07315219" w14:textId="77777777" w:rsidR="00E85409" w:rsidRPr="009B0D30" w:rsidRDefault="00E85409" w:rsidP="004E7F9C"/>
    <w:p w14:paraId="0A273E36" w14:textId="77777777" w:rsidR="00E85409" w:rsidRPr="009B0D30" w:rsidRDefault="00E85409" w:rsidP="004E7F9C"/>
    <w:p w14:paraId="1E8A48C7" w14:textId="77777777" w:rsidR="00E85409" w:rsidRPr="009B0D30" w:rsidRDefault="00E85409" w:rsidP="004E7F9C"/>
    <w:p w14:paraId="3A16C5BF" w14:textId="77777777" w:rsidR="00E85409" w:rsidRPr="009B0D30" w:rsidRDefault="00E85409" w:rsidP="004E7F9C"/>
    <w:p w14:paraId="16AD06DB" w14:textId="77777777" w:rsidR="00E85409" w:rsidRPr="009B0D30" w:rsidRDefault="00E85409" w:rsidP="004E7F9C"/>
    <w:p w14:paraId="00A8BA25" w14:textId="63F9BAE3" w:rsidR="003B37F3" w:rsidRDefault="003B37F3" w:rsidP="004E7F9C"/>
    <w:p w14:paraId="7E838D6F" w14:textId="17D5E139" w:rsidR="003B37F3" w:rsidRDefault="003B37F3" w:rsidP="004E7F9C"/>
    <w:p w14:paraId="032E11F7" w14:textId="1973E46F" w:rsidR="003B37F3" w:rsidRDefault="003B37F3" w:rsidP="004E7F9C"/>
    <w:p w14:paraId="0E0F368B" w14:textId="78AC3029" w:rsidR="003B37F3" w:rsidRDefault="003B37F3" w:rsidP="004E7F9C"/>
    <w:p w14:paraId="743673A8" w14:textId="77777777" w:rsidR="003B37F3" w:rsidRDefault="003B37F3" w:rsidP="004E7F9C">
      <w:pPr>
        <w:sectPr w:rsidR="003B37F3" w:rsidSect="003B37F3">
          <w:headerReference w:type="even" r:id="rId18"/>
          <w:headerReference w:type="default" r:id="rId19"/>
          <w:footerReference w:type="even" r:id="rId20"/>
          <w:headerReference w:type="first" r:id="rId21"/>
          <w:footnotePr>
            <w:numRestart w:val="eachSect"/>
          </w:footnotePr>
          <w:pgSz w:w="12240" w:h="15840" w:code="1"/>
          <w:pgMar w:top="720" w:right="1440" w:bottom="864" w:left="1440" w:header="720" w:footer="475" w:gutter="0"/>
          <w:pgNumType w:start="1"/>
          <w:cols w:space="720"/>
          <w:docGrid w:linePitch="299"/>
        </w:sectPr>
      </w:pPr>
    </w:p>
    <w:p w14:paraId="68BB9B98" w14:textId="77777777" w:rsidR="005C5508" w:rsidRPr="0058520D" w:rsidRDefault="005C5508" w:rsidP="005C5508">
      <w:pPr>
        <w:spacing w:after="240"/>
        <w:jc w:val="center"/>
        <w:rPr>
          <w:b/>
          <w:color w:val="000000" w:themeColor="text1"/>
        </w:rPr>
      </w:pPr>
      <w:r w:rsidRPr="0058520D">
        <w:rPr>
          <w:b/>
          <w:color w:val="000000" w:themeColor="text1"/>
        </w:rPr>
        <w:lastRenderedPageBreak/>
        <w:t xml:space="preserve">Annex II </w:t>
      </w:r>
    </w:p>
    <w:p w14:paraId="004CF3E2" w14:textId="77777777" w:rsidR="005C5508" w:rsidRPr="0058520D" w:rsidRDefault="005C5508" w:rsidP="005C5508">
      <w:pPr>
        <w:jc w:val="center"/>
        <w:rPr>
          <w:b/>
          <w:color w:val="000000" w:themeColor="text1"/>
        </w:rPr>
      </w:pPr>
      <w:r w:rsidRPr="0058520D">
        <w:rPr>
          <w:b/>
          <w:color w:val="000000" w:themeColor="text1"/>
        </w:rPr>
        <w:t xml:space="preserve">DRAFT VIEWS EXPRESSED BY THE EXECUTIVE COMMITTEE ON RENEWAL OF INSTITUTIONAL STRENGTHENING PROJECTS SUBMITTED TO THE </w:t>
      </w:r>
      <w:r>
        <w:rPr>
          <w:b/>
          <w:color w:val="000000" w:themeColor="text1"/>
        </w:rPr>
        <w:t>91</w:t>
      </w:r>
      <w:r w:rsidRPr="00430018">
        <w:rPr>
          <w:b/>
          <w:color w:val="000000" w:themeColor="text1"/>
          <w:vertAlign w:val="superscript"/>
        </w:rPr>
        <w:t>st</w:t>
      </w:r>
      <w:r>
        <w:rPr>
          <w:b/>
          <w:color w:val="000000" w:themeColor="text1"/>
        </w:rPr>
        <w:t xml:space="preserve"> </w:t>
      </w:r>
      <w:r w:rsidRPr="0058520D">
        <w:rPr>
          <w:b/>
          <w:color w:val="000000" w:themeColor="text1"/>
        </w:rPr>
        <w:t>MEETING</w:t>
      </w:r>
    </w:p>
    <w:p w14:paraId="2334DA87" w14:textId="77777777" w:rsidR="005C5508" w:rsidRPr="001C65CE" w:rsidRDefault="005C5508" w:rsidP="005C5508">
      <w:pPr>
        <w:widowControl w:val="0"/>
        <w:jc w:val="center"/>
        <w:outlineLvl w:val="0"/>
        <w:rPr>
          <w:caps/>
        </w:rPr>
      </w:pPr>
    </w:p>
    <w:p w14:paraId="3DB03414" w14:textId="77777777" w:rsidR="005C5508" w:rsidRPr="00731570" w:rsidRDefault="005C5508" w:rsidP="005C5508">
      <w:pPr>
        <w:spacing w:after="240"/>
        <w:jc w:val="left"/>
        <w:rPr>
          <w:b/>
          <w:color w:val="000000" w:themeColor="text1"/>
        </w:rPr>
      </w:pPr>
      <w:r>
        <w:rPr>
          <w:b/>
          <w:color w:val="000000" w:themeColor="text1"/>
        </w:rPr>
        <w:t>Armenia</w:t>
      </w:r>
    </w:p>
    <w:p w14:paraId="2BCAAC9F" w14:textId="77777777" w:rsidR="005C5508" w:rsidRPr="008850DC" w:rsidRDefault="005C5508" w:rsidP="005C5508">
      <w:pPr>
        <w:pStyle w:val="Heading1"/>
        <w:numPr>
          <w:ilvl w:val="0"/>
          <w:numId w:val="25"/>
        </w:numPr>
      </w:pPr>
      <w:r w:rsidRPr="009E6DA3">
        <w:t xml:space="preserve">The Executive Committee reviewed </w:t>
      </w:r>
      <w:r w:rsidRPr="000058DD">
        <w:t xml:space="preserve">the report submitted with the request for renewal </w:t>
      </w:r>
      <w:r w:rsidRPr="009E6DA3">
        <w:t>of the institutional strengthening project for Armenia (phase VII</w:t>
      </w:r>
      <w:r>
        <w:t>I</w:t>
      </w:r>
      <w:r w:rsidRPr="009E6DA3">
        <w:t xml:space="preserve">) and noted with appreciation that </w:t>
      </w:r>
      <w:r>
        <w:t xml:space="preserve">the Government of </w:t>
      </w:r>
      <w:r w:rsidRPr="009E6DA3">
        <w:t xml:space="preserve">Armenia </w:t>
      </w:r>
      <w:bookmarkStart w:id="2" w:name="_Hlk119158666"/>
      <w:r w:rsidRPr="009E6DA3">
        <w:t xml:space="preserve">had reported country programme data to the Fund Secretariat and </w:t>
      </w:r>
      <w:r>
        <w:t xml:space="preserve">Article 7 </w:t>
      </w:r>
      <w:r w:rsidRPr="009E6DA3">
        <w:t xml:space="preserve">data to the Ozone Secretariat, indicating that the country is in compliance with the Montreal Protocol. </w:t>
      </w:r>
      <w:bookmarkEnd w:id="2"/>
      <w:r w:rsidRPr="009E6DA3">
        <w:t xml:space="preserve">The Committee further noted that </w:t>
      </w:r>
      <w:r>
        <w:t>the country</w:t>
      </w:r>
      <w:r w:rsidRPr="009E6DA3">
        <w:t xml:space="preserve"> reviewed ODS regulations and improved control of HCFCs; finalized activities under stage II of the HCFC phase-out management plan and coordinated preparation of stage III; and raised public awareness on the Montreal Protocol. The Committee is, therefore, confident that </w:t>
      </w:r>
      <w:r>
        <w:t xml:space="preserve">in the next two years, </w:t>
      </w:r>
      <w:r w:rsidRPr="009E6DA3">
        <w:t xml:space="preserve">the Government of Armenia will continue implementing activities to enable the country to comply with the Montreal Protocol targets. </w:t>
      </w:r>
    </w:p>
    <w:p w14:paraId="194D22EF" w14:textId="77777777" w:rsidR="005C5508" w:rsidRPr="00731570" w:rsidRDefault="005C5508" w:rsidP="005C5508">
      <w:pPr>
        <w:spacing w:after="240"/>
        <w:jc w:val="left"/>
        <w:rPr>
          <w:b/>
          <w:color w:val="000000" w:themeColor="text1"/>
        </w:rPr>
      </w:pPr>
      <w:r>
        <w:rPr>
          <w:b/>
          <w:color w:val="000000" w:themeColor="text1"/>
        </w:rPr>
        <w:t>Egypt</w:t>
      </w:r>
    </w:p>
    <w:p w14:paraId="3F41F621" w14:textId="77777777" w:rsidR="005C5508" w:rsidRDefault="005C5508" w:rsidP="005C5508">
      <w:pPr>
        <w:pStyle w:val="Heading1"/>
      </w:pPr>
      <w:r w:rsidRPr="003C23E9">
        <w:t xml:space="preserve">The Executive Committee reviewed the report submitted with the request for the renewal of the institutional strengthening project for Egypt (phase XIV) and noted with appreciation that the </w:t>
      </w:r>
      <w:r>
        <w:t xml:space="preserve">Government of </w:t>
      </w:r>
      <w:r w:rsidRPr="003C23E9">
        <w:t xml:space="preserve">Egypt had reported 2020 and 2021 </w:t>
      </w:r>
      <w:r>
        <w:t xml:space="preserve">data under </w:t>
      </w:r>
      <w:r w:rsidRPr="003C23E9">
        <w:t xml:space="preserve">country programme implementation </w:t>
      </w:r>
      <w:r>
        <w:t>reports</w:t>
      </w:r>
      <w:r w:rsidRPr="003C23E9">
        <w:t xml:space="preserve"> and </w:t>
      </w:r>
      <w:r>
        <w:t xml:space="preserve">under </w:t>
      </w:r>
      <w:r w:rsidRPr="003C23E9">
        <w:t xml:space="preserve">Article 7 to the Fund Secretariat and Ozone Secretariat, respectively, indicating that the country is in compliance with the Montreal Protocol. The Committee further noted that </w:t>
      </w:r>
      <w:r>
        <w:t>the country</w:t>
      </w:r>
      <w:r w:rsidRPr="003C23E9">
        <w:t xml:space="preserve"> had taken steps to </w:t>
      </w:r>
      <w:r>
        <w:t xml:space="preserve">continue </w:t>
      </w:r>
      <w:r w:rsidRPr="003C23E9">
        <w:t>phas</w:t>
      </w:r>
      <w:r>
        <w:t>ing</w:t>
      </w:r>
      <w:r w:rsidRPr="003C23E9">
        <w:t xml:space="preserve"> out HCFC consumption including implementation of strict monitoring of HCFC trade through the ODS regulatory framework and allocation of quotas, as well as through further improvement of the electronic database</w:t>
      </w:r>
      <w:r>
        <w:t>.</w:t>
      </w:r>
      <w:r w:rsidRPr="003C23E9">
        <w:t xml:space="preserve"> Close cooperation </w:t>
      </w:r>
      <w:r>
        <w:t>was</w:t>
      </w:r>
      <w:r w:rsidRPr="003C23E9">
        <w:t xml:space="preserve"> maintained with the customs authorities in order to further improve the effectiveness of the ODS regulations and ensure implementation of policies issued by the National Ozone Committee. </w:t>
      </w:r>
      <w:r>
        <w:t>The Committee also noted that t</w:t>
      </w:r>
      <w:r w:rsidRPr="003C23E9">
        <w:t xml:space="preserve">he </w:t>
      </w:r>
      <w:r>
        <w:t>project for e</w:t>
      </w:r>
      <w:r w:rsidRPr="003C23E9">
        <w:t>nabling activities</w:t>
      </w:r>
      <w:r>
        <w:t xml:space="preserve"> </w:t>
      </w:r>
      <w:r w:rsidRPr="003C23E9">
        <w:t xml:space="preserve">for HFC phase-down project </w:t>
      </w:r>
      <w:r>
        <w:t>was</w:t>
      </w:r>
      <w:r w:rsidRPr="003C23E9">
        <w:t xml:space="preserve"> completed and</w:t>
      </w:r>
      <w:r>
        <w:t xml:space="preserve"> is, therefore, hopeful that</w:t>
      </w:r>
      <w:r w:rsidRPr="003C23E9">
        <w:t xml:space="preserve"> </w:t>
      </w:r>
      <w:r>
        <w:t xml:space="preserve">the Government of Egypt, in addition to continuing its implementation of HCFC phase-out activities with success, will </w:t>
      </w:r>
      <w:r w:rsidRPr="003C23E9">
        <w:t>ratif</w:t>
      </w:r>
      <w:r>
        <w:t>y</w:t>
      </w:r>
      <w:r w:rsidRPr="003C23E9">
        <w:t xml:space="preserve"> the Kigali Amendment </w:t>
      </w:r>
      <w:r>
        <w:t>soon</w:t>
      </w:r>
      <w:r w:rsidRPr="003C23E9">
        <w:t>.</w:t>
      </w:r>
    </w:p>
    <w:p w14:paraId="608C1884" w14:textId="77777777" w:rsidR="005C5508" w:rsidRPr="005A3602" w:rsidRDefault="005C5508" w:rsidP="005C5508">
      <w:pPr>
        <w:spacing w:after="240"/>
        <w:jc w:val="left"/>
        <w:rPr>
          <w:b/>
          <w:color w:val="000000" w:themeColor="text1"/>
        </w:rPr>
      </w:pPr>
      <w:r w:rsidRPr="005A3602">
        <w:rPr>
          <w:b/>
          <w:color w:val="000000" w:themeColor="text1"/>
        </w:rPr>
        <w:t>Libya</w:t>
      </w:r>
    </w:p>
    <w:p w14:paraId="7995798F" w14:textId="77777777" w:rsidR="005C5508" w:rsidRDefault="005C5508" w:rsidP="005C5508">
      <w:pPr>
        <w:pStyle w:val="Heading1"/>
      </w:pPr>
      <w:r w:rsidRPr="008570A1">
        <w:t xml:space="preserve">The Executive Committee reviewed the report submitted with the request for the renewal of the institutional strengthening project for </w:t>
      </w:r>
      <w:r>
        <w:t xml:space="preserve">Libya </w:t>
      </w:r>
      <w:r w:rsidRPr="008570A1">
        <w:t xml:space="preserve">(phase </w:t>
      </w:r>
      <w:r>
        <w:t>VII</w:t>
      </w:r>
      <w:r w:rsidRPr="008570A1">
        <w:t xml:space="preserve">) and noted with appreciation that </w:t>
      </w:r>
      <w:r>
        <w:t>the Government of Libya</w:t>
      </w:r>
      <w:r w:rsidRPr="008570A1">
        <w:t xml:space="preserve"> had reported </w:t>
      </w:r>
      <w:r>
        <w:t>2020 and 2021</w:t>
      </w:r>
      <w:r w:rsidRPr="008570A1">
        <w:t xml:space="preserve"> country programme data and Article 7 data to the Fund Secretariat and Ozone Secretariat, respectively, indicating that the country is in compliance with the </w:t>
      </w:r>
      <w:r w:rsidRPr="00272BAB">
        <w:t xml:space="preserve">plan of action to return to compliance </w:t>
      </w:r>
      <w:r>
        <w:t xml:space="preserve">with the Montreal Protocol as </w:t>
      </w:r>
      <w:r w:rsidRPr="00272BAB">
        <w:t>set out in decision</w:t>
      </w:r>
      <w:r>
        <w:t> </w:t>
      </w:r>
      <w:r w:rsidRPr="00272BAB">
        <w:t>XXVII/11</w:t>
      </w:r>
      <w:r w:rsidRPr="008570A1">
        <w:t>.</w:t>
      </w:r>
      <w:r>
        <w:t xml:space="preserve"> </w:t>
      </w:r>
      <w:r w:rsidRPr="00272BAB">
        <w:t xml:space="preserve">The Committee </w:t>
      </w:r>
      <w:r>
        <w:t xml:space="preserve">noted </w:t>
      </w:r>
      <w:r w:rsidRPr="00272BAB">
        <w:t xml:space="preserve">that the national ozone unit was fully staffed, </w:t>
      </w:r>
      <w:r>
        <w:t xml:space="preserve">despite the current political and security </w:t>
      </w:r>
      <w:r w:rsidRPr="00272BAB">
        <w:t>situation in the country</w:t>
      </w:r>
      <w:r>
        <w:t>, and that a</w:t>
      </w:r>
      <w:r w:rsidRPr="00272BAB">
        <w:t xml:space="preserve">nnual consumption quotas were established and monitored on a regular basis. The Committee </w:t>
      </w:r>
      <w:r>
        <w:t>acknowledged</w:t>
      </w:r>
      <w:r w:rsidRPr="00272BAB">
        <w:t xml:space="preserve"> the efforts of </w:t>
      </w:r>
      <w:r>
        <w:t xml:space="preserve">the Government of </w:t>
      </w:r>
      <w:r w:rsidRPr="00272BAB">
        <w:t xml:space="preserve">Libya to </w:t>
      </w:r>
      <w:r>
        <w:t>complete</w:t>
      </w:r>
      <w:r w:rsidRPr="00272BAB">
        <w:t xml:space="preserve"> stage I of the HPMP and the </w:t>
      </w:r>
      <w:r>
        <w:t>project for e</w:t>
      </w:r>
      <w:r w:rsidRPr="00272BAB">
        <w:t>nabling activities</w:t>
      </w:r>
      <w:r>
        <w:t xml:space="preserve"> </w:t>
      </w:r>
      <w:r w:rsidRPr="00272BAB">
        <w:t>for HFC phase-down</w:t>
      </w:r>
      <w:r>
        <w:t>.</w:t>
      </w:r>
      <w:r w:rsidRPr="00272BAB">
        <w:t xml:space="preserve"> The Committee is</w:t>
      </w:r>
      <w:r>
        <w:t>, therefore,</w:t>
      </w:r>
      <w:r w:rsidRPr="00272BAB">
        <w:t xml:space="preserve"> hopeful that the Government of Libya will </w:t>
      </w:r>
      <w:r>
        <w:t xml:space="preserve">continue implementation of stage II of the HPMP to </w:t>
      </w:r>
      <w:r w:rsidRPr="00272BAB">
        <w:t xml:space="preserve">maintain the consumption within the controlled </w:t>
      </w:r>
      <w:r>
        <w:t xml:space="preserve">limits set in the Agreement with the Executive Committee and </w:t>
      </w:r>
      <w:r w:rsidRPr="00272BAB">
        <w:t xml:space="preserve">remain in compliance with the Montreal </w:t>
      </w:r>
      <w:r>
        <w:t>P</w:t>
      </w:r>
      <w:r w:rsidRPr="00272BAB">
        <w:t>rotocol</w:t>
      </w:r>
      <w:r>
        <w:t xml:space="preserve"> </w:t>
      </w:r>
      <w:r w:rsidRPr="00272BAB">
        <w:t>and with its commitments in decision XXVII/11.</w:t>
      </w:r>
      <w:r>
        <w:t xml:space="preserve"> </w:t>
      </w:r>
    </w:p>
    <w:p w14:paraId="76655B95" w14:textId="77777777" w:rsidR="005C5508" w:rsidRPr="00FE055E" w:rsidRDefault="005C5508" w:rsidP="005C5508">
      <w:pPr>
        <w:spacing w:after="240"/>
        <w:jc w:val="left"/>
        <w:rPr>
          <w:b/>
          <w:color w:val="000000" w:themeColor="text1"/>
        </w:rPr>
      </w:pPr>
      <w:r>
        <w:rPr>
          <w:b/>
          <w:color w:val="000000" w:themeColor="text1"/>
        </w:rPr>
        <w:t>Mexico</w:t>
      </w:r>
    </w:p>
    <w:p w14:paraId="29774E0E" w14:textId="77777777" w:rsidR="005C5508" w:rsidRPr="00FE055E" w:rsidRDefault="005C5508" w:rsidP="005C5508">
      <w:pPr>
        <w:pStyle w:val="Heading1"/>
      </w:pPr>
      <w:r>
        <w:t xml:space="preserve">The Executive Committee reviewed the report </w:t>
      </w:r>
      <w:r w:rsidRPr="008570A1">
        <w:t xml:space="preserve">submitted with the request for the renewal of the institutional strengthening (IS) project </w:t>
      </w:r>
      <w:r>
        <w:t>for Mexico (phase XVI) and noted with appreciation that the Government of Mexico</w:t>
      </w:r>
      <w:r w:rsidRPr="003D33FB">
        <w:t xml:space="preserve"> </w:t>
      </w:r>
      <w:r w:rsidRPr="009E6DA3">
        <w:t xml:space="preserve">had reported country programme data to the Fund Secretariat and </w:t>
      </w:r>
      <w:r>
        <w:t xml:space="preserve">Article 7 </w:t>
      </w:r>
      <w:r w:rsidRPr="009E6DA3">
        <w:t xml:space="preserve">data to </w:t>
      </w:r>
      <w:r w:rsidRPr="009E6DA3">
        <w:lastRenderedPageBreak/>
        <w:t xml:space="preserve">the Ozone Secretariat, indicating that the country is in compliance with the Montreal Protocol. </w:t>
      </w:r>
      <w:r>
        <w:t>The Committee also noted that within the framework of the IS project, the country achieved to strengthen the capacity of its National Ozone Unit towards HCFC control and preparation for the implementation of the Kigali Amendment; as to be an active member of the regional ozone network for Latin America; to support countries of the region by dissemination of its achievements through the organization of workshops and technical visits. The Committee acknowledged the efforts of the Government of Mexico to implement stages I and II of the HPMP and is, therefore, hopeful that, the country will submit the final activities for the complete phase-out of HCFCs, both in the consumption and production sectors, and initiate activities for HFC phase-down.</w:t>
      </w:r>
    </w:p>
    <w:p w14:paraId="60FA2A5A" w14:textId="77777777" w:rsidR="005C5508" w:rsidRDefault="005C5508" w:rsidP="005C5508">
      <w:pPr>
        <w:rPr>
          <w:b/>
          <w:color w:val="000000" w:themeColor="text1"/>
        </w:rPr>
      </w:pPr>
      <w:r w:rsidRPr="0056200C">
        <w:rPr>
          <w:b/>
          <w:color w:val="000000" w:themeColor="text1"/>
        </w:rPr>
        <w:t>Türkiye</w:t>
      </w:r>
    </w:p>
    <w:p w14:paraId="7837B288" w14:textId="77777777" w:rsidR="005C5508" w:rsidRDefault="005C5508" w:rsidP="005C5508"/>
    <w:p w14:paraId="0BC90492" w14:textId="27FD0E87" w:rsidR="005C5508" w:rsidRPr="003C23E9" w:rsidRDefault="005C5508" w:rsidP="005C5508">
      <w:pPr>
        <w:pStyle w:val="Heading1"/>
      </w:pPr>
      <w:r w:rsidRPr="00A52B8F">
        <w:t xml:space="preserve">The Executive Committee reviewed the report submitted with the request for the renewal of the institutional strengthening project for </w:t>
      </w:r>
      <w:bookmarkStart w:id="3" w:name="_Hlk118217586"/>
      <w:r w:rsidRPr="00A52B8F">
        <w:t>Türkiye</w:t>
      </w:r>
      <w:bookmarkEnd w:id="3"/>
      <w:r w:rsidRPr="00A52B8F">
        <w:t xml:space="preserve"> (phase X) and noted with appreciation that the </w:t>
      </w:r>
      <w:r>
        <w:t xml:space="preserve">Government of </w:t>
      </w:r>
      <w:r w:rsidRPr="00A52B8F">
        <w:t xml:space="preserve">Türkiye reported 2020 and 2021 </w:t>
      </w:r>
      <w:r>
        <w:t xml:space="preserve">data under </w:t>
      </w:r>
      <w:r w:rsidRPr="00A52B8F">
        <w:t xml:space="preserve">country programme implementation </w:t>
      </w:r>
      <w:r>
        <w:t>reports</w:t>
      </w:r>
      <w:r w:rsidRPr="00A52B8F">
        <w:t xml:space="preserve"> and </w:t>
      </w:r>
      <w:r>
        <w:t xml:space="preserve">under </w:t>
      </w:r>
      <w:r w:rsidRPr="00A52B8F">
        <w:t xml:space="preserve">Article 7 to the Fund and Ozone Secretariats, respectively, indicating that the country is in compliance with the Montreal Protocol. The Committee further noted that </w:t>
      </w:r>
      <w:r>
        <w:t xml:space="preserve">the country </w:t>
      </w:r>
      <w:r w:rsidRPr="00A52B8F">
        <w:t>had taken steps to phase out HCFC consumption including implementation of strict monitoring of HCFC trade through the ODS regulatory framework and allocation of quotas, as well as through further improvement of the electronic database</w:t>
      </w:r>
      <w:r>
        <w:t>.</w:t>
      </w:r>
      <w:r w:rsidRPr="00A52B8F">
        <w:t xml:space="preserve"> </w:t>
      </w:r>
      <w:r>
        <w:t xml:space="preserve">The Committee noted with appreciation </w:t>
      </w:r>
      <w:r w:rsidRPr="002976D2">
        <w:t xml:space="preserve">the ratification of the Kigali Amendment by </w:t>
      </w:r>
      <w:r w:rsidRPr="00A52B8F">
        <w:t>Türkiye</w:t>
      </w:r>
      <w:r w:rsidRPr="002976D2">
        <w:t xml:space="preserve"> on </w:t>
      </w:r>
      <w:r>
        <w:t xml:space="preserve">10 November 2021 and is, therefore, confident that the Government of </w:t>
      </w:r>
      <w:r w:rsidRPr="00A52B8F">
        <w:t>Türkiye</w:t>
      </w:r>
      <w:r>
        <w:t xml:space="preserve">, in addition to continuing its implementation of HCFC phase-out activities, </w:t>
      </w:r>
      <w:r w:rsidRPr="009E6DA3">
        <w:t xml:space="preserve">will </w:t>
      </w:r>
      <w:r>
        <w:t xml:space="preserve">initiate activities for HFC phase-down including submission of stage I of the Kigali HFC implementation </w:t>
      </w:r>
      <w:r>
        <w:t>plan.</w:t>
      </w:r>
      <w:r w:rsidRPr="009E6DA3">
        <w:t xml:space="preserve"> </w:t>
      </w:r>
    </w:p>
    <w:p w14:paraId="00C0818B" w14:textId="2EDF10D7" w:rsidR="003B37F3" w:rsidRDefault="003B37F3" w:rsidP="004E7F9C"/>
    <w:p w14:paraId="3E95DC7A" w14:textId="1637FC08" w:rsidR="003B37F3" w:rsidRDefault="003B37F3" w:rsidP="004E7F9C"/>
    <w:p w14:paraId="7CCC6BDC" w14:textId="4952D686" w:rsidR="003B37F3" w:rsidRDefault="003B37F3" w:rsidP="004E7F9C"/>
    <w:p w14:paraId="09FCB969" w14:textId="3F61A5BF" w:rsidR="003B37F3" w:rsidRDefault="003B37F3" w:rsidP="004E7F9C"/>
    <w:p w14:paraId="4D98A249" w14:textId="7396B4B1" w:rsidR="003B37F3" w:rsidRDefault="003B37F3" w:rsidP="004E7F9C"/>
    <w:p w14:paraId="779ED2E6" w14:textId="230DB146" w:rsidR="003B37F3" w:rsidRDefault="003B37F3" w:rsidP="004E7F9C"/>
    <w:p w14:paraId="5F569DAC" w14:textId="18EBC81F" w:rsidR="003B37F3" w:rsidRDefault="003B37F3" w:rsidP="004E7F9C"/>
    <w:p w14:paraId="286911AC" w14:textId="61D7C71A" w:rsidR="003B37F3" w:rsidRDefault="003B37F3" w:rsidP="004E7F9C"/>
    <w:p w14:paraId="2DFE258F" w14:textId="09F3B51F" w:rsidR="003B37F3" w:rsidRDefault="003B37F3" w:rsidP="004E7F9C"/>
    <w:p w14:paraId="65781564" w14:textId="4AD980D5" w:rsidR="003B37F3" w:rsidRDefault="003B37F3"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D06ED" w:rsidRPr="009B0D30" w14:paraId="20C7F8BA" w14:textId="77777777" w:rsidTr="00251050">
        <w:tc>
          <w:tcPr>
            <w:tcW w:w="1915" w:type="dxa"/>
          </w:tcPr>
          <w:p w14:paraId="6F0760AE" w14:textId="77777777" w:rsidR="003D06ED" w:rsidRPr="009B0D30" w:rsidRDefault="003D06ED" w:rsidP="00251050"/>
        </w:tc>
        <w:tc>
          <w:tcPr>
            <w:tcW w:w="1915" w:type="dxa"/>
          </w:tcPr>
          <w:p w14:paraId="0914D3CC" w14:textId="77777777" w:rsidR="003D06ED" w:rsidRPr="009B0D30" w:rsidRDefault="003D06ED" w:rsidP="00251050"/>
        </w:tc>
        <w:tc>
          <w:tcPr>
            <w:tcW w:w="1915" w:type="dxa"/>
            <w:tcBorders>
              <w:bottom w:val="single" w:sz="4" w:space="0" w:color="auto"/>
            </w:tcBorders>
          </w:tcPr>
          <w:p w14:paraId="7F0DF1D4" w14:textId="77777777" w:rsidR="003D06ED" w:rsidRPr="009B0D30" w:rsidRDefault="003D06ED" w:rsidP="00251050"/>
        </w:tc>
        <w:tc>
          <w:tcPr>
            <w:tcW w:w="1915" w:type="dxa"/>
          </w:tcPr>
          <w:p w14:paraId="55033F1C" w14:textId="77777777" w:rsidR="003D06ED" w:rsidRPr="009B0D30" w:rsidRDefault="003D06ED" w:rsidP="00251050"/>
        </w:tc>
        <w:tc>
          <w:tcPr>
            <w:tcW w:w="1916" w:type="dxa"/>
          </w:tcPr>
          <w:p w14:paraId="789900FE" w14:textId="77777777" w:rsidR="003D06ED" w:rsidRPr="009B0D30" w:rsidRDefault="003D06ED" w:rsidP="00251050"/>
        </w:tc>
      </w:tr>
    </w:tbl>
    <w:p w14:paraId="15304D9D" w14:textId="77777777" w:rsidR="003B37F3" w:rsidRPr="009B0D30" w:rsidRDefault="003B37F3" w:rsidP="004E7F9C"/>
    <w:sectPr w:rsidR="003B37F3" w:rsidRPr="009B0D30" w:rsidSect="003B37F3">
      <w:headerReference w:type="even" r:id="rId22"/>
      <w:headerReference w:type="default" r:id="rId23"/>
      <w:footerReference w:type="even" r:id="rId24"/>
      <w:footerReference w:type="defaul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7CFC95" w14:textId="77777777" w:rsidR="00C121D4" w:rsidRDefault="00C121D4" w:rsidP="004A504B">
      <w:r>
        <w:separator/>
      </w:r>
    </w:p>
  </w:endnote>
  <w:endnote w:type="continuationSeparator" w:id="0">
    <w:p w14:paraId="40FE1CFF" w14:textId="77777777" w:rsidR="00C121D4" w:rsidRDefault="00C121D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F7BA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E043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D8A2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A59105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47A1C" w14:textId="77777777" w:rsidR="003B37F3" w:rsidRPr="0033525D" w:rsidRDefault="003B37F3">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1A317" w14:textId="77777777" w:rsidR="003B37F3" w:rsidRPr="0033525D" w:rsidRDefault="003B37F3">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9639D" w14:textId="77777777" w:rsidR="003B37F3" w:rsidRPr="0033525D" w:rsidRDefault="003B37F3">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3C435" w14:textId="77777777" w:rsidR="00C121D4" w:rsidRDefault="00C121D4" w:rsidP="004A504B">
      <w:r>
        <w:separator/>
      </w:r>
    </w:p>
  </w:footnote>
  <w:footnote w:type="continuationSeparator" w:id="0">
    <w:p w14:paraId="2BDDC5B9" w14:textId="77777777" w:rsidR="00C121D4" w:rsidRDefault="00C121D4" w:rsidP="004A504B">
      <w:r>
        <w:continuationSeparator/>
      </w:r>
    </w:p>
  </w:footnote>
  <w:footnote w:id="1">
    <w:p w14:paraId="1AB40C0B" w14:textId="77777777" w:rsidR="00714EEB" w:rsidRDefault="00714EEB" w:rsidP="00714EEB">
      <w:pPr>
        <w:pStyle w:val="FootnoteText"/>
        <w:spacing w:after="60"/>
      </w:pPr>
      <w:r>
        <w:rPr>
          <w:rStyle w:val="FootnoteReference"/>
        </w:rPr>
        <w:footnoteRef/>
      </w:r>
      <w:r>
        <w:t xml:space="preserve"> UNEP/OzL.Pro/ExCom/91/1</w:t>
      </w:r>
    </w:p>
  </w:footnote>
  <w:footnote w:id="2">
    <w:p w14:paraId="547605CD" w14:textId="65E1A9B9" w:rsidR="006C69A4" w:rsidRDefault="006C69A4" w:rsidP="006C69A4">
      <w:pPr>
        <w:pStyle w:val="FootnoteText"/>
        <w:rPr>
          <w:lang w:val="en-US"/>
        </w:rPr>
      </w:pPr>
      <w:r>
        <w:rPr>
          <w:rStyle w:val="FootnoteReference"/>
        </w:rPr>
        <w:footnoteRef/>
      </w:r>
      <w:r>
        <w:t xml:space="preserve"> Decision 90/33</w:t>
      </w:r>
    </w:p>
  </w:footnote>
  <w:footnote w:id="3">
    <w:p w14:paraId="24766650" w14:textId="77777777" w:rsidR="00C17275" w:rsidRDefault="00C17275" w:rsidP="00C17275">
      <w:pPr>
        <w:pStyle w:val="FootnoteText"/>
        <w:rPr>
          <w:lang w:val="en-US"/>
        </w:rPr>
      </w:pPr>
      <w:r>
        <w:rPr>
          <w:rStyle w:val="FootnoteReference"/>
        </w:rPr>
        <w:footnoteRef/>
      </w:r>
      <w:r>
        <w:t xml:space="preserve"> </w:t>
      </w:r>
      <w:r>
        <w:rPr>
          <w:lang w:val="en-US"/>
        </w:rPr>
        <w:t>Guidelines for funding the preparation of stage II of the HCFC phase-out management plans for Article 5 countries</w:t>
      </w:r>
    </w:p>
  </w:footnote>
  <w:footnote w:id="4">
    <w:p w14:paraId="6D3FC0A2" w14:textId="77777777" w:rsidR="00C17275" w:rsidRDefault="00C17275" w:rsidP="00C17275">
      <w:pPr>
        <w:pStyle w:val="FootnoteText"/>
      </w:pPr>
      <w:r>
        <w:rPr>
          <w:rStyle w:val="FootnoteReference"/>
        </w:rPr>
        <w:footnoteRef/>
      </w:r>
      <w:r>
        <w:t xml:space="preserve"> </w:t>
      </w:r>
      <w:r>
        <w:rPr>
          <w:lang w:val="en-US"/>
        </w:rPr>
        <w:t>Inclusion of stage III of HPMPs in the business plan is allowed only for those countries with an approved stage II of HPMPs with reduction targets below the 2025 compliance targets</w:t>
      </w:r>
      <w:r>
        <w:t>.</w:t>
      </w:r>
    </w:p>
  </w:footnote>
  <w:footnote w:id="5">
    <w:p w14:paraId="53D05FE0" w14:textId="758EA0C6" w:rsidR="0026172D" w:rsidRPr="005A24CA" w:rsidRDefault="0026172D" w:rsidP="0026172D">
      <w:pPr>
        <w:pStyle w:val="FootnoteText"/>
        <w:rPr>
          <w:lang w:val="en-US"/>
        </w:rPr>
      </w:pPr>
      <w:r>
        <w:rPr>
          <w:rStyle w:val="FootnoteReference"/>
        </w:rPr>
        <w:footnoteRef/>
      </w:r>
      <w:r w:rsidRPr="005A24CA">
        <w:rPr>
          <w:lang w:val="en-US"/>
        </w:rPr>
        <w:t xml:space="preserve"> </w:t>
      </w:r>
      <w:r w:rsidR="005A24CA" w:rsidRPr="005A24CA">
        <w:rPr>
          <w:lang w:val="en-US"/>
        </w:rPr>
        <w:t>Deci</w:t>
      </w:r>
      <w:r w:rsidR="005A24CA">
        <w:rPr>
          <w:lang w:val="en-US"/>
        </w:rPr>
        <w:t>sion 90/46</w:t>
      </w:r>
    </w:p>
  </w:footnote>
  <w:footnote w:id="6">
    <w:p w14:paraId="5B7D2039" w14:textId="7BBACD1A" w:rsidR="00714EEB" w:rsidRPr="005A24CA" w:rsidRDefault="00714EEB" w:rsidP="00714EEB">
      <w:pPr>
        <w:pStyle w:val="FootnoteText"/>
        <w:rPr>
          <w:lang w:val="en-US"/>
        </w:rPr>
      </w:pPr>
      <w:r>
        <w:rPr>
          <w:rStyle w:val="FootnoteReference"/>
        </w:rPr>
        <w:footnoteRef/>
      </w:r>
      <w:r w:rsidRPr="005A24CA">
        <w:rPr>
          <w:lang w:val="en-US"/>
        </w:rPr>
        <w:t xml:space="preserve"> UNEP/OzL.Pro/ExCom/9</w:t>
      </w:r>
      <w:r w:rsidR="000239C8" w:rsidRPr="005A24CA">
        <w:rPr>
          <w:lang w:val="en-US"/>
        </w:rPr>
        <w:t>1/33</w:t>
      </w:r>
    </w:p>
  </w:footnote>
  <w:footnote w:id="7">
    <w:p w14:paraId="6A4A05E4" w14:textId="6F5409DD" w:rsidR="00714EEB" w:rsidRDefault="00714EEB" w:rsidP="00714EEB">
      <w:pPr>
        <w:pStyle w:val="FootnoteText"/>
      </w:pPr>
      <w:r>
        <w:rPr>
          <w:rStyle w:val="FootnoteReference"/>
        </w:rPr>
        <w:footnoteRef/>
      </w:r>
      <w:r>
        <w:t xml:space="preserve"> Date of ratification (or acceptance) of the Kigali Amendment: </w:t>
      </w:r>
      <w:r w:rsidR="002572BF" w:rsidRPr="00AA207B">
        <w:rPr>
          <w:snapToGrid w:val="0"/>
          <w:lang w:val="en-GB"/>
        </w:rPr>
        <w:t>Bosnia and Herzegovina</w:t>
      </w:r>
      <w:r w:rsidR="002572BF">
        <w:rPr>
          <w:snapToGrid w:val="0"/>
          <w:lang w:val="en-GB"/>
        </w:rPr>
        <w:t xml:space="preserve"> (26 May 2021)</w:t>
      </w:r>
      <w:r w:rsidR="002572BF" w:rsidRPr="00AA207B">
        <w:rPr>
          <w:snapToGrid w:val="0"/>
          <w:lang w:val="en-GB"/>
        </w:rPr>
        <w:t>, the Congo</w:t>
      </w:r>
      <w:r w:rsidR="002572BF">
        <w:rPr>
          <w:snapToGrid w:val="0"/>
          <w:lang w:val="en-GB"/>
        </w:rPr>
        <w:t xml:space="preserve"> (16 </w:t>
      </w:r>
      <w:r w:rsidR="00183CE7">
        <w:rPr>
          <w:snapToGrid w:val="0"/>
          <w:lang w:val="en-GB"/>
        </w:rPr>
        <w:t>June</w:t>
      </w:r>
      <w:r w:rsidR="002572BF">
        <w:rPr>
          <w:snapToGrid w:val="0"/>
          <w:lang w:val="en-GB"/>
        </w:rPr>
        <w:t xml:space="preserve"> 2022)</w:t>
      </w:r>
      <w:r w:rsidR="002572BF" w:rsidRPr="00AA207B">
        <w:rPr>
          <w:snapToGrid w:val="0"/>
          <w:lang w:val="en-GB"/>
        </w:rPr>
        <w:t xml:space="preserve"> and Morocco</w:t>
      </w:r>
      <w:r w:rsidR="002572BF">
        <w:rPr>
          <w:snapToGrid w:val="0"/>
          <w:lang w:val="en-GB"/>
        </w:rPr>
        <w:t xml:space="preserve"> (22 April 2022)</w:t>
      </w:r>
      <w:r w:rsidR="003B37F3">
        <w:rPr>
          <w:snapToGrid w:val="0"/>
          <w:lang w:val="en-GB"/>
        </w:rPr>
        <w:t>.</w:t>
      </w:r>
    </w:p>
  </w:footnote>
  <w:footnote w:id="8">
    <w:p w14:paraId="1902A688" w14:textId="2310A03A" w:rsidR="00617F1E" w:rsidRPr="002572BF" w:rsidRDefault="00617F1E" w:rsidP="00617F1E">
      <w:pPr>
        <w:pStyle w:val="FootnoteText"/>
        <w:rPr>
          <w:lang w:val="fr-CA"/>
        </w:rPr>
      </w:pPr>
      <w:r>
        <w:rPr>
          <w:rStyle w:val="FootnoteReference"/>
        </w:rPr>
        <w:footnoteRef/>
      </w:r>
      <w:r w:rsidRPr="002572BF">
        <w:rPr>
          <w:lang w:val="fr-CA"/>
        </w:rPr>
        <w:t xml:space="preserve"> </w:t>
      </w:r>
      <w:r w:rsidR="00F363BE">
        <w:rPr>
          <w:u w:val="single"/>
          <w:lang w:val="fr-CA"/>
        </w:rPr>
        <w:t xml:space="preserve"> </w:t>
      </w:r>
      <w:r w:rsidRPr="002572BF">
        <w:rPr>
          <w:lang w:val="fr-CA"/>
        </w:rPr>
        <w:t>UNEP/OzL.Pro/ExCom/91/33</w:t>
      </w:r>
      <w:r w:rsidR="003B37F3">
        <w:rPr>
          <w:lang w:val="fr-CA"/>
        </w:rPr>
        <w:t>.</w:t>
      </w:r>
    </w:p>
  </w:footnote>
  <w:footnote w:id="9">
    <w:p w14:paraId="3B6648E7" w14:textId="77777777" w:rsidR="003D06ED" w:rsidRPr="00161B3C" w:rsidRDefault="003D06ED" w:rsidP="003D06ED">
      <w:pPr>
        <w:pStyle w:val="FootnoteText"/>
        <w:rPr>
          <w:lang w:val="en-US"/>
        </w:rPr>
      </w:pPr>
      <w:r w:rsidRPr="00345200">
        <w:rPr>
          <w:rStyle w:val="FootnoteReference"/>
        </w:rPr>
        <w:footnoteRef/>
      </w:r>
      <w:r w:rsidRPr="00345200">
        <w:t xml:space="preserve"> </w:t>
      </w:r>
      <w:r w:rsidRPr="00345200">
        <w:rPr>
          <w:lang w:val="en-US"/>
        </w:rPr>
        <w:t xml:space="preserve">Data as </w:t>
      </w:r>
      <w:proofErr w:type="gramStart"/>
      <w:r w:rsidRPr="00345200">
        <w:rPr>
          <w:lang w:val="en-US"/>
        </w:rPr>
        <w:t>at</w:t>
      </w:r>
      <w:proofErr w:type="gramEnd"/>
      <w:r w:rsidRPr="00345200">
        <w:rPr>
          <w:lang w:val="en-US"/>
        </w:rPr>
        <w:t xml:space="preserve"> December 2021</w:t>
      </w:r>
      <w:r>
        <w:rPr>
          <w:lang w:val="en-US"/>
        </w:rPr>
        <w:t xml:space="preserve"> </w:t>
      </w:r>
      <w:r w:rsidRPr="00345200">
        <w:rPr>
          <w:lang w:val="en-US"/>
        </w:rPr>
        <w:t>are based on document UNEP/OzL.Pro/ExCom/91/16</w:t>
      </w:r>
      <w:r w:rsidRPr="00B425D2">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401E1" w14:textId="3AAC3C4E" w:rsidR="00DC6A10" w:rsidRPr="0033525D" w:rsidRDefault="00935F2A">
    <w:r>
      <w:fldChar w:fldCharType="begin"/>
    </w:r>
    <w:r>
      <w:instrText xml:space="preserve"> DOCPROPERTY "Document number"  \* MERGEFORMAT </w:instrText>
    </w:r>
    <w:r>
      <w:fldChar w:fldCharType="separate"/>
    </w:r>
    <w:r w:rsidR="000239C8">
      <w:t>UNEP/OzL.Pro/ExCom/91/34</w:t>
    </w:r>
    <w:r>
      <w:fldChar w:fldCharType="end"/>
    </w:r>
  </w:p>
  <w:p w14:paraId="7449001C" w14:textId="77777777" w:rsidR="00DC6A10" w:rsidRPr="0033525D" w:rsidRDefault="00DC6A10"/>
  <w:p w14:paraId="2F96172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AD3F1" w14:textId="5B80282E" w:rsidR="00DC6A10" w:rsidRPr="0033525D" w:rsidRDefault="00935F2A">
    <w:pPr>
      <w:jc w:val="right"/>
    </w:pPr>
    <w:r>
      <w:fldChar w:fldCharType="begin"/>
    </w:r>
    <w:r>
      <w:instrText xml:space="preserve"> DOCPROPERTY "Document number"  \* MERGEFORMAT </w:instrText>
    </w:r>
    <w:r>
      <w:fldChar w:fldCharType="separate"/>
    </w:r>
    <w:r w:rsidR="000239C8">
      <w:t>UNEP/OzL.Pro/ExCom/91/34</w:t>
    </w:r>
    <w:r>
      <w:fldChar w:fldCharType="end"/>
    </w:r>
  </w:p>
  <w:p w14:paraId="7E26AC20" w14:textId="1E3D1624" w:rsidR="00DC6A10" w:rsidRDefault="00DC6A10">
    <w:pPr>
      <w:pStyle w:val="Header"/>
    </w:pPr>
  </w:p>
  <w:p w14:paraId="28872B29" w14:textId="77777777" w:rsidR="003B37F3" w:rsidRPr="0033525D" w:rsidRDefault="003B37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CCDBB" w14:textId="77777777" w:rsidR="003B37F3" w:rsidRPr="0033525D" w:rsidRDefault="00F363BE">
    <w:fldSimple w:instr=" DOCPROPERTY &quot;Document number&quot;  \* MERGEFORMAT ">
      <w:r w:rsidR="003B37F3">
        <w:t>UNEP/OzL.Pro/ExCom/91/34</w:t>
      </w:r>
    </w:fldSimple>
  </w:p>
  <w:p w14:paraId="238D4A8A" w14:textId="0B57323C" w:rsidR="003B37F3" w:rsidRPr="0033525D" w:rsidRDefault="003B37F3">
    <w:r>
      <w:t>Annex I</w:t>
    </w:r>
  </w:p>
  <w:p w14:paraId="7E714E2C" w14:textId="77777777" w:rsidR="003B37F3" w:rsidRPr="0033525D" w:rsidRDefault="003B37F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1EDD7" w14:textId="77777777" w:rsidR="003B37F3" w:rsidRPr="0033525D" w:rsidRDefault="00F363BE">
    <w:pPr>
      <w:jc w:val="right"/>
    </w:pPr>
    <w:fldSimple w:instr=" DOCPROPERTY &quot;Document number&quot;  \* MERGEFORMAT ">
      <w:r w:rsidR="003B37F3">
        <w:t>UNEP/OzL.Pro/ExCom/91/34</w:t>
      </w:r>
    </w:fldSimple>
  </w:p>
  <w:p w14:paraId="71CE5055" w14:textId="77777777" w:rsidR="003B37F3" w:rsidRPr="0033525D" w:rsidRDefault="003B37F3" w:rsidP="003B37F3">
    <w:pPr>
      <w:jc w:val="right"/>
    </w:pPr>
    <w:r>
      <w:t>Annex I</w:t>
    </w:r>
  </w:p>
  <w:p w14:paraId="12ECB735" w14:textId="77777777" w:rsidR="003B37F3" w:rsidRPr="0033525D" w:rsidRDefault="003B37F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CB7E3" w14:textId="77777777" w:rsidR="003B37F3" w:rsidRDefault="003B37F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EA1C1" w14:textId="77777777" w:rsidR="003B37F3" w:rsidRPr="0033525D" w:rsidRDefault="00F363BE">
    <w:fldSimple w:instr=" DOCPROPERTY &quot;Document number&quot;  \* MERGEFORMAT ">
      <w:r w:rsidR="003B37F3">
        <w:t>UNEP/OzL.Pro/ExCom/91/34</w:t>
      </w:r>
    </w:fldSimple>
  </w:p>
  <w:p w14:paraId="455058E8" w14:textId="4CBA945A" w:rsidR="003B37F3" w:rsidRPr="0033525D" w:rsidRDefault="003B37F3">
    <w:r>
      <w:t>Annex II</w:t>
    </w:r>
  </w:p>
  <w:p w14:paraId="366F966C" w14:textId="77777777" w:rsidR="003B37F3" w:rsidRPr="0033525D" w:rsidRDefault="003B37F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25901" w14:textId="77777777" w:rsidR="003B37F3" w:rsidRPr="0033525D" w:rsidRDefault="00F363BE">
    <w:pPr>
      <w:jc w:val="right"/>
    </w:pPr>
    <w:fldSimple w:instr=" DOCPROPERTY &quot;Document number&quot;  \* MERGEFORMAT ">
      <w:r w:rsidR="003B37F3">
        <w:t>UNEP/OzL.Pro/ExCom/91/34</w:t>
      </w:r>
    </w:fldSimple>
  </w:p>
  <w:p w14:paraId="6ACD39ED" w14:textId="3A8F849B" w:rsidR="003B37F3" w:rsidRPr="0033525D" w:rsidRDefault="003B37F3" w:rsidP="003B37F3">
    <w:pPr>
      <w:jc w:val="right"/>
    </w:pPr>
    <w:r>
      <w:t>Annex II</w:t>
    </w:r>
  </w:p>
  <w:p w14:paraId="5E342CA3" w14:textId="77777777" w:rsidR="003B37F3" w:rsidRPr="0033525D" w:rsidRDefault="003B37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C560E76"/>
    <w:multiLevelType w:val="multilevel"/>
    <w:tmpl w:val="54886A7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6"/>
  </w:num>
  <w:num w:numId="20" w16cid:durableId="444007775">
    <w:abstractNumId w:val="13"/>
  </w:num>
  <w:num w:numId="21" w16cid:durableId="189677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52058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99243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15649252">
    <w:abstractNumId w:val="12"/>
  </w:num>
  <w:num w:numId="25" w16cid:durableId="15638345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14EEB"/>
    <w:rsid w:val="00000FED"/>
    <w:rsid w:val="0000434E"/>
    <w:rsid w:val="000211A9"/>
    <w:rsid w:val="00021238"/>
    <w:rsid w:val="000239C8"/>
    <w:rsid w:val="00031260"/>
    <w:rsid w:val="0003681A"/>
    <w:rsid w:val="000372B7"/>
    <w:rsid w:val="0004137B"/>
    <w:rsid w:val="00044838"/>
    <w:rsid w:val="00050F6E"/>
    <w:rsid w:val="00053768"/>
    <w:rsid w:val="00061EC2"/>
    <w:rsid w:val="00066CE8"/>
    <w:rsid w:val="00080ED0"/>
    <w:rsid w:val="0008311F"/>
    <w:rsid w:val="00085B8F"/>
    <w:rsid w:val="00090481"/>
    <w:rsid w:val="0009319D"/>
    <w:rsid w:val="000A3826"/>
    <w:rsid w:val="000A6C26"/>
    <w:rsid w:val="000D52A4"/>
    <w:rsid w:val="000E07BC"/>
    <w:rsid w:val="000F1CD4"/>
    <w:rsid w:val="000F4103"/>
    <w:rsid w:val="000F70A7"/>
    <w:rsid w:val="00113CCA"/>
    <w:rsid w:val="00122F25"/>
    <w:rsid w:val="00135980"/>
    <w:rsid w:val="0013786F"/>
    <w:rsid w:val="00164719"/>
    <w:rsid w:val="00166FC4"/>
    <w:rsid w:val="001677AC"/>
    <w:rsid w:val="001804EA"/>
    <w:rsid w:val="00183CE7"/>
    <w:rsid w:val="00190A61"/>
    <w:rsid w:val="001A2215"/>
    <w:rsid w:val="001A3342"/>
    <w:rsid w:val="001A3E3D"/>
    <w:rsid w:val="001A7049"/>
    <w:rsid w:val="001B1E40"/>
    <w:rsid w:val="001C764E"/>
    <w:rsid w:val="001E1052"/>
    <w:rsid w:val="001E21B1"/>
    <w:rsid w:val="001E2F93"/>
    <w:rsid w:val="001E4554"/>
    <w:rsid w:val="001E61E5"/>
    <w:rsid w:val="001E6B89"/>
    <w:rsid w:val="001F2159"/>
    <w:rsid w:val="001F53FD"/>
    <w:rsid w:val="00210B8B"/>
    <w:rsid w:val="00214863"/>
    <w:rsid w:val="002156B4"/>
    <w:rsid w:val="00224FCD"/>
    <w:rsid w:val="002448D9"/>
    <w:rsid w:val="00253222"/>
    <w:rsid w:val="002572BF"/>
    <w:rsid w:val="0026172D"/>
    <w:rsid w:val="00261C13"/>
    <w:rsid w:val="00262847"/>
    <w:rsid w:val="00281BB2"/>
    <w:rsid w:val="002A03C3"/>
    <w:rsid w:val="002B254E"/>
    <w:rsid w:val="002B390A"/>
    <w:rsid w:val="002B72E9"/>
    <w:rsid w:val="002C7998"/>
    <w:rsid w:val="002F1E53"/>
    <w:rsid w:val="002F2CAA"/>
    <w:rsid w:val="0030052C"/>
    <w:rsid w:val="003306E1"/>
    <w:rsid w:val="003320E4"/>
    <w:rsid w:val="0033525D"/>
    <w:rsid w:val="003414F3"/>
    <w:rsid w:val="00350E3F"/>
    <w:rsid w:val="0035613E"/>
    <w:rsid w:val="00363EE9"/>
    <w:rsid w:val="00376128"/>
    <w:rsid w:val="0037742E"/>
    <w:rsid w:val="00377D56"/>
    <w:rsid w:val="0038245A"/>
    <w:rsid w:val="003840E6"/>
    <w:rsid w:val="00385CFC"/>
    <w:rsid w:val="0039337A"/>
    <w:rsid w:val="003A3189"/>
    <w:rsid w:val="003A3CA7"/>
    <w:rsid w:val="003B33BD"/>
    <w:rsid w:val="003B37F3"/>
    <w:rsid w:val="003B569D"/>
    <w:rsid w:val="003C3C0E"/>
    <w:rsid w:val="003D06ED"/>
    <w:rsid w:val="003D42A6"/>
    <w:rsid w:val="003D4F21"/>
    <w:rsid w:val="003D4FAC"/>
    <w:rsid w:val="003E7906"/>
    <w:rsid w:val="003F000F"/>
    <w:rsid w:val="003F3C50"/>
    <w:rsid w:val="00404A45"/>
    <w:rsid w:val="00406202"/>
    <w:rsid w:val="00406A6A"/>
    <w:rsid w:val="00406B22"/>
    <w:rsid w:val="00411BEF"/>
    <w:rsid w:val="00421CEE"/>
    <w:rsid w:val="00422BAE"/>
    <w:rsid w:val="004320CC"/>
    <w:rsid w:val="004328A7"/>
    <w:rsid w:val="00434C74"/>
    <w:rsid w:val="00450A51"/>
    <w:rsid w:val="00456EB4"/>
    <w:rsid w:val="00457827"/>
    <w:rsid w:val="004718F3"/>
    <w:rsid w:val="00475040"/>
    <w:rsid w:val="0049081C"/>
    <w:rsid w:val="00490C06"/>
    <w:rsid w:val="00493D40"/>
    <w:rsid w:val="00493EE3"/>
    <w:rsid w:val="004967B6"/>
    <w:rsid w:val="004A504B"/>
    <w:rsid w:val="004A6911"/>
    <w:rsid w:val="004B54E0"/>
    <w:rsid w:val="004B7384"/>
    <w:rsid w:val="004C4269"/>
    <w:rsid w:val="004C526D"/>
    <w:rsid w:val="004D6236"/>
    <w:rsid w:val="004D7F90"/>
    <w:rsid w:val="004E4DBB"/>
    <w:rsid w:val="004E4E41"/>
    <w:rsid w:val="004E73DB"/>
    <w:rsid w:val="004E7F9C"/>
    <w:rsid w:val="004F3493"/>
    <w:rsid w:val="004F5143"/>
    <w:rsid w:val="00512B09"/>
    <w:rsid w:val="005220ED"/>
    <w:rsid w:val="00533796"/>
    <w:rsid w:val="00537343"/>
    <w:rsid w:val="00555D75"/>
    <w:rsid w:val="00560DF0"/>
    <w:rsid w:val="0056759C"/>
    <w:rsid w:val="0059513E"/>
    <w:rsid w:val="005A24CA"/>
    <w:rsid w:val="005A6AA4"/>
    <w:rsid w:val="005A6D9F"/>
    <w:rsid w:val="005B48FF"/>
    <w:rsid w:val="005C1E32"/>
    <w:rsid w:val="005C5508"/>
    <w:rsid w:val="005D363F"/>
    <w:rsid w:val="00604C15"/>
    <w:rsid w:val="006158D5"/>
    <w:rsid w:val="00617F1E"/>
    <w:rsid w:val="00625D83"/>
    <w:rsid w:val="00645BDF"/>
    <w:rsid w:val="00651984"/>
    <w:rsid w:val="006623E7"/>
    <w:rsid w:val="00662B80"/>
    <w:rsid w:val="00663586"/>
    <w:rsid w:val="00667994"/>
    <w:rsid w:val="00670F6C"/>
    <w:rsid w:val="00676E58"/>
    <w:rsid w:val="006852C7"/>
    <w:rsid w:val="006852CE"/>
    <w:rsid w:val="00692D14"/>
    <w:rsid w:val="006A775E"/>
    <w:rsid w:val="006B65C7"/>
    <w:rsid w:val="006C1727"/>
    <w:rsid w:val="006C32FD"/>
    <w:rsid w:val="006C39CE"/>
    <w:rsid w:val="006C69A4"/>
    <w:rsid w:val="006D0FCC"/>
    <w:rsid w:val="006D21F5"/>
    <w:rsid w:val="006D3089"/>
    <w:rsid w:val="006E126D"/>
    <w:rsid w:val="006E1FC3"/>
    <w:rsid w:val="00704CE9"/>
    <w:rsid w:val="0070616B"/>
    <w:rsid w:val="00706295"/>
    <w:rsid w:val="00706FDA"/>
    <w:rsid w:val="00711F9A"/>
    <w:rsid w:val="00713810"/>
    <w:rsid w:val="00714EEB"/>
    <w:rsid w:val="007303A5"/>
    <w:rsid w:val="00730B3E"/>
    <w:rsid w:val="0073420B"/>
    <w:rsid w:val="00736367"/>
    <w:rsid w:val="0074760E"/>
    <w:rsid w:val="00754ABA"/>
    <w:rsid w:val="00767794"/>
    <w:rsid w:val="007726F2"/>
    <w:rsid w:val="0077739D"/>
    <w:rsid w:val="00782B0D"/>
    <w:rsid w:val="0078702B"/>
    <w:rsid w:val="007A1546"/>
    <w:rsid w:val="007A228C"/>
    <w:rsid w:val="007A368E"/>
    <w:rsid w:val="007A5868"/>
    <w:rsid w:val="007B04CE"/>
    <w:rsid w:val="007B6871"/>
    <w:rsid w:val="007B7A2F"/>
    <w:rsid w:val="007C3D33"/>
    <w:rsid w:val="007D294A"/>
    <w:rsid w:val="007D47D2"/>
    <w:rsid w:val="007D6EC0"/>
    <w:rsid w:val="007D7E1D"/>
    <w:rsid w:val="00813A9B"/>
    <w:rsid w:val="00831979"/>
    <w:rsid w:val="00851352"/>
    <w:rsid w:val="00857077"/>
    <w:rsid w:val="00863230"/>
    <w:rsid w:val="00865BD0"/>
    <w:rsid w:val="008717D8"/>
    <w:rsid w:val="0087215C"/>
    <w:rsid w:val="00875D25"/>
    <w:rsid w:val="00880E35"/>
    <w:rsid w:val="008875FE"/>
    <w:rsid w:val="00887C66"/>
    <w:rsid w:val="00887F8E"/>
    <w:rsid w:val="00896234"/>
    <w:rsid w:val="008962FC"/>
    <w:rsid w:val="00897E43"/>
    <w:rsid w:val="008A15F2"/>
    <w:rsid w:val="008C222B"/>
    <w:rsid w:val="008C308D"/>
    <w:rsid w:val="008C5738"/>
    <w:rsid w:val="008C7EAD"/>
    <w:rsid w:val="008D0CFE"/>
    <w:rsid w:val="008D6152"/>
    <w:rsid w:val="008E7BA9"/>
    <w:rsid w:val="008F0F81"/>
    <w:rsid w:val="008F27BF"/>
    <w:rsid w:val="00910870"/>
    <w:rsid w:val="009142EC"/>
    <w:rsid w:val="009154C3"/>
    <w:rsid w:val="00923540"/>
    <w:rsid w:val="00926767"/>
    <w:rsid w:val="00935F2A"/>
    <w:rsid w:val="009361D5"/>
    <w:rsid w:val="009428A4"/>
    <w:rsid w:val="0096417D"/>
    <w:rsid w:val="009659F4"/>
    <w:rsid w:val="00966BA5"/>
    <w:rsid w:val="00970D60"/>
    <w:rsid w:val="00983B5C"/>
    <w:rsid w:val="0099390E"/>
    <w:rsid w:val="009960E5"/>
    <w:rsid w:val="009A7ADC"/>
    <w:rsid w:val="009B0D30"/>
    <w:rsid w:val="009B70D2"/>
    <w:rsid w:val="009C19B7"/>
    <w:rsid w:val="009C5ABB"/>
    <w:rsid w:val="009D7C51"/>
    <w:rsid w:val="009E196C"/>
    <w:rsid w:val="009F36BF"/>
    <w:rsid w:val="009F6079"/>
    <w:rsid w:val="009F77CD"/>
    <w:rsid w:val="00A111B6"/>
    <w:rsid w:val="00A11544"/>
    <w:rsid w:val="00A26D27"/>
    <w:rsid w:val="00A376EE"/>
    <w:rsid w:val="00A42A99"/>
    <w:rsid w:val="00A5151A"/>
    <w:rsid w:val="00A57E0A"/>
    <w:rsid w:val="00A823F6"/>
    <w:rsid w:val="00A8719E"/>
    <w:rsid w:val="00AA0A89"/>
    <w:rsid w:val="00AA207B"/>
    <w:rsid w:val="00AA5368"/>
    <w:rsid w:val="00AA6429"/>
    <w:rsid w:val="00AC01AA"/>
    <w:rsid w:val="00AC4F72"/>
    <w:rsid w:val="00AE0632"/>
    <w:rsid w:val="00AF741A"/>
    <w:rsid w:val="00B01ADB"/>
    <w:rsid w:val="00B04161"/>
    <w:rsid w:val="00B056F9"/>
    <w:rsid w:val="00B06931"/>
    <w:rsid w:val="00B11E3D"/>
    <w:rsid w:val="00B14D2C"/>
    <w:rsid w:val="00B17E82"/>
    <w:rsid w:val="00B45394"/>
    <w:rsid w:val="00B4575A"/>
    <w:rsid w:val="00B46D3A"/>
    <w:rsid w:val="00B575BA"/>
    <w:rsid w:val="00B607EF"/>
    <w:rsid w:val="00B64181"/>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02D7E"/>
    <w:rsid w:val="00C121D4"/>
    <w:rsid w:val="00C15867"/>
    <w:rsid w:val="00C17275"/>
    <w:rsid w:val="00C2296D"/>
    <w:rsid w:val="00C23155"/>
    <w:rsid w:val="00C36B59"/>
    <w:rsid w:val="00C40C41"/>
    <w:rsid w:val="00C45885"/>
    <w:rsid w:val="00C50F22"/>
    <w:rsid w:val="00C57971"/>
    <w:rsid w:val="00C65BD7"/>
    <w:rsid w:val="00C76BA4"/>
    <w:rsid w:val="00C83A48"/>
    <w:rsid w:val="00C85865"/>
    <w:rsid w:val="00C85E85"/>
    <w:rsid w:val="00C90EB2"/>
    <w:rsid w:val="00CA2EAE"/>
    <w:rsid w:val="00CA3BD7"/>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078FF"/>
    <w:rsid w:val="00E15C77"/>
    <w:rsid w:val="00E250F1"/>
    <w:rsid w:val="00E3550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E0324"/>
    <w:rsid w:val="00EE34A1"/>
    <w:rsid w:val="00EF06EA"/>
    <w:rsid w:val="00F21088"/>
    <w:rsid w:val="00F23BA5"/>
    <w:rsid w:val="00F277C0"/>
    <w:rsid w:val="00F327E7"/>
    <w:rsid w:val="00F34EBE"/>
    <w:rsid w:val="00F35746"/>
    <w:rsid w:val="00F363BE"/>
    <w:rsid w:val="00F447C7"/>
    <w:rsid w:val="00F459B4"/>
    <w:rsid w:val="00F5211B"/>
    <w:rsid w:val="00F554A9"/>
    <w:rsid w:val="00F665C8"/>
    <w:rsid w:val="00F716FD"/>
    <w:rsid w:val="00F80355"/>
    <w:rsid w:val="00F87C43"/>
    <w:rsid w:val="00FA5722"/>
    <w:rsid w:val="00FB0C81"/>
    <w:rsid w:val="00FB5B64"/>
    <w:rsid w:val="00FB5E60"/>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299E2"/>
  <w15:docId w15:val="{D441612C-D8F7-413D-87C0-801082823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1,heading 4,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4EEB"/>
    <w:pPr>
      <w:spacing w:after="160" w:line="240" w:lineRule="exact"/>
    </w:pPr>
    <w:rPr>
      <w:sz w:val="20"/>
      <w:szCs w:val="20"/>
      <w:vertAlign w:val="superscript"/>
      <w:lang w:val="en-US"/>
    </w:rPr>
  </w:style>
  <w:style w:type="paragraph" w:styleId="Revision">
    <w:name w:val="Revision"/>
    <w:hidden/>
    <w:uiPriority w:val="99"/>
    <w:semiHidden/>
    <w:rsid w:val="008A15F2"/>
    <w:rPr>
      <w:sz w:val="22"/>
      <w:szCs w:val="22"/>
      <w:lang w:val="en-CA"/>
    </w:rPr>
  </w:style>
  <w:style w:type="character" w:styleId="Hyperlink">
    <w:name w:val="Hyperlink"/>
    <w:basedOn w:val="DefaultParagraphFont"/>
    <w:uiPriority w:val="99"/>
    <w:unhideWhenUsed/>
    <w:rsid w:val="0009319D"/>
    <w:rPr>
      <w:color w:val="0000FF" w:themeColor="hyperlink"/>
      <w:u w:val="single"/>
    </w:rPr>
  </w:style>
  <w:style w:type="character" w:styleId="UnresolvedMention">
    <w:name w:val="Unresolved Mention"/>
    <w:basedOn w:val="DefaultParagraphFont"/>
    <w:uiPriority w:val="99"/>
    <w:semiHidden/>
    <w:unhideWhenUsed/>
    <w:rsid w:val="0009319D"/>
    <w:rPr>
      <w:color w:val="605E5C"/>
      <w:shd w:val="clear" w:color="auto" w:fill="E1DFDD"/>
    </w:rPr>
  </w:style>
  <w:style w:type="character" w:customStyle="1" w:styleId="Heading2Char">
    <w:name w:val="Heading 2 Char"/>
    <w:basedOn w:val="DefaultParagraphFont"/>
    <w:link w:val="Heading2"/>
    <w:rsid w:val="003D06ED"/>
    <w:rPr>
      <w:sz w:val="22"/>
      <w:szCs w:val="22"/>
      <w:lang w:val="en-CA"/>
    </w:rPr>
  </w:style>
  <w:style w:type="character" w:customStyle="1" w:styleId="Heading3Char">
    <w:name w:val="Heading 3 Char"/>
    <w:basedOn w:val="DefaultParagraphFont"/>
    <w:link w:val="Heading3"/>
    <w:rsid w:val="003D06ED"/>
    <w:rPr>
      <w:sz w:val="22"/>
      <w:szCs w:val="22"/>
      <w:lang w:val="en-CA"/>
    </w:rPr>
  </w:style>
  <w:style w:type="character" w:customStyle="1" w:styleId="Heading4Char">
    <w:name w:val="Heading 4 Char"/>
    <w:basedOn w:val="DefaultParagraphFont"/>
    <w:link w:val="Heading4"/>
    <w:rsid w:val="003D06ED"/>
    <w:rPr>
      <w:sz w:val="22"/>
      <w:szCs w:val="22"/>
      <w:lang w:val="en-CA"/>
    </w:rPr>
  </w:style>
  <w:style w:type="character" w:customStyle="1" w:styleId="Heading5Char">
    <w:name w:val="Heading 5 Char"/>
    <w:basedOn w:val="DefaultParagraphFont"/>
    <w:link w:val="Heading5"/>
    <w:rsid w:val="003D06ED"/>
    <w:rPr>
      <w:sz w:val="22"/>
      <w:szCs w:val="22"/>
      <w:lang w:val="en-CA"/>
    </w:rPr>
  </w:style>
  <w:style w:type="character" w:customStyle="1" w:styleId="Heading6Char">
    <w:name w:val="Heading 6 Char"/>
    <w:basedOn w:val="DefaultParagraphFont"/>
    <w:link w:val="Heading6"/>
    <w:rsid w:val="003D06ED"/>
    <w:rPr>
      <w:rFonts w:ascii="Arial" w:hAnsi="Arial"/>
      <w:i/>
      <w:sz w:val="22"/>
      <w:szCs w:val="22"/>
      <w:lang w:val="en-CA"/>
    </w:rPr>
  </w:style>
  <w:style w:type="character" w:customStyle="1" w:styleId="Heading7Char">
    <w:name w:val="Heading 7 Char"/>
    <w:basedOn w:val="DefaultParagraphFont"/>
    <w:link w:val="Heading7"/>
    <w:rsid w:val="003D06ED"/>
    <w:rPr>
      <w:rFonts w:ascii="Arial" w:hAnsi="Arial"/>
      <w:sz w:val="22"/>
      <w:szCs w:val="22"/>
      <w:lang w:val="en-CA"/>
    </w:rPr>
  </w:style>
  <w:style w:type="character" w:customStyle="1" w:styleId="Heading8Char">
    <w:name w:val="Heading 8 Char"/>
    <w:basedOn w:val="DefaultParagraphFont"/>
    <w:link w:val="Heading8"/>
    <w:rsid w:val="003D06ED"/>
    <w:rPr>
      <w:b/>
      <w:sz w:val="22"/>
      <w:szCs w:val="22"/>
      <w:lang w:val="en-CA"/>
    </w:rPr>
  </w:style>
  <w:style w:type="character" w:customStyle="1" w:styleId="Heading9Char">
    <w:name w:val="Heading 9 Char"/>
    <w:basedOn w:val="DefaultParagraphFont"/>
    <w:link w:val="Heading9"/>
    <w:rsid w:val="003D06ED"/>
    <w:rPr>
      <w:rFonts w:ascii="Arial" w:hAnsi="Arial"/>
      <w:i/>
      <w:sz w:val="18"/>
      <w:szCs w:val="22"/>
      <w:lang w:val="en-CA"/>
    </w:rPr>
  </w:style>
  <w:style w:type="character" w:customStyle="1" w:styleId="HeaderChar">
    <w:name w:val="Header Char"/>
    <w:basedOn w:val="DefaultParagraphFont"/>
    <w:link w:val="Header"/>
    <w:rsid w:val="003D06ED"/>
    <w:rPr>
      <w:sz w:val="22"/>
      <w:szCs w:val="22"/>
      <w:lang w:val="en-CA"/>
    </w:rPr>
  </w:style>
  <w:style w:type="character" w:customStyle="1" w:styleId="FooterChar">
    <w:name w:val="Footer Char"/>
    <w:basedOn w:val="DefaultParagraphFont"/>
    <w:link w:val="Footer"/>
    <w:uiPriority w:val="99"/>
    <w:rsid w:val="003D06ED"/>
    <w:rPr>
      <w:sz w:val="22"/>
      <w:szCs w:val="22"/>
      <w:lang w:val="en-CA"/>
    </w:rPr>
  </w:style>
  <w:style w:type="character" w:customStyle="1" w:styleId="BodyText3Char">
    <w:name w:val="Body Text 3 Char"/>
    <w:basedOn w:val="DefaultParagraphFont"/>
    <w:link w:val="BodyText3"/>
    <w:semiHidden/>
    <w:rsid w:val="003D06ED"/>
    <w:rPr>
      <w:sz w:val="16"/>
      <w:szCs w:val="16"/>
      <w:lang w:val="en-CA"/>
    </w:rPr>
  </w:style>
  <w:style w:type="character" w:customStyle="1" w:styleId="BodyTextIndent3Char">
    <w:name w:val="Body Text Indent 3 Char"/>
    <w:basedOn w:val="DefaultParagraphFont"/>
    <w:link w:val="BodyTextIndent3"/>
    <w:semiHidden/>
    <w:rsid w:val="003D06ED"/>
    <w:rPr>
      <w:sz w:val="16"/>
      <w:szCs w:val="16"/>
      <w:lang w:val="en-CA"/>
    </w:rPr>
  </w:style>
  <w:style w:type="character" w:customStyle="1" w:styleId="PlainTextChar">
    <w:name w:val="Plain Text Char"/>
    <w:basedOn w:val="DefaultParagraphFont"/>
    <w:link w:val="PlainText"/>
    <w:semiHidden/>
    <w:rsid w:val="003D06ED"/>
    <w:rPr>
      <w:rFonts w:ascii="Courier New" w:hAnsi="Courier New" w:cs="Courier New"/>
      <w:szCs w:val="22"/>
      <w:lang w:val="en-CA"/>
    </w:rPr>
  </w:style>
  <w:style w:type="character" w:customStyle="1" w:styleId="SubtitleChar">
    <w:name w:val="Subtitle Char"/>
    <w:basedOn w:val="DefaultParagraphFont"/>
    <w:link w:val="Subtitle"/>
    <w:rsid w:val="003D06ED"/>
    <w:rPr>
      <w:rFonts w:ascii="Arial" w:hAnsi="Arial" w:cs="Arial"/>
      <w:sz w:val="22"/>
      <w:szCs w:val="22"/>
      <w:lang w:val="en-CA"/>
    </w:rPr>
  </w:style>
  <w:style w:type="character" w:customStyle="1" w:styleId="TitleChar">
    <w:name w:val="Title Char"/>
    <w:basedOn w:val="DefaultParagraphFont"/>
    <w:link w:val="Title"/>
    <w:rsid w:val="003D06ED"/>
    <w:rPr>
      <w:rFonts w:ascii="Arial" w:hAnsi="Arial" w:cs="Arial"/>
      <w:b/>
      <w:bCs/>
      <w:kern w:val="28"/>
      <w:sz w:val="22"/>
      <w:szCs w:val="22"/>
      <w:lang w:val="en-CA"/>
    </w:rPr>
  </w:style>
  <w:style w:type="character" w:customStyle="1" w:styleId="DateChar">
    <w:name w:val="Date Char"/>
    <w:basedOn w:val="DefaultParagraphFont"/>
    <w:link w:val="Date"/>
    <w:rsid w:val="003D06ED"/>
    <w:rPr>
      <w:sz w:val="22"/>
      <w:szCs w:val="22"/>
      <w:lang w:val="en-CA"/>
    </w:rPr>
  </w:style>
  <w:style w:type="table" w:customStyle="1" w:styleId="TableGrid20">
    <w:name w:val="Table Grid2"/>
    <w:basedOn w:val="TableNormal"/>
    <w:next w:val="TableGrid"/>
    <w:rsid w:val="003D06E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3D06E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3D06E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D06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839561">
      <w:bodyDiv w:val="1"/>
      <w:marLeft w:val="0"/>
      <w:marRight w:val="0"/>
      <w:marTop w:val="0"/>
      <w:marBottom w:val="0"/>
      <w:divBdr>
        <w:top w:val="none" w:sz="0" w:space="0" w:color="auto"/>
        <w:left w:val="none" w:sz="0" w:space="0" w:color="auto"/>
        <w:bottom w:val="none" w:sz="0" w:space="0" w:color="auto"/>
        <w:right w:val="none" w:sz="0" w:space="0" w:color="auto"/>
      </w:divBdr>
    </w:div>
    <w:div w:id="179199367">
      <w:bodyDiv w:val="1"/>
      <w:marLeft w:val="0"/>
      <w:marRight w:val="0"/>
      <w:marTop w:val="0"/>
      <w:marBottom w:val="0"/>
      <w:divBdr>
        <w:top w:val="none" w:sz="0" w:space="0" w:color="auto"/>
        <w:left w:val="none" w:sz="0" w:space="0" w:color="auto"/>
        <w:bottom w:val="none" w:sz="0" w:space="0" w:color="auto"/>
        <w:right w:val="none" w:sz="0" w:space="0" w:color="auto"/>
      </w:divBdr>
    </w:div>
    <w:div w:id="213926486">
      <w:bodyDiv w:val="1"/>
      <w:marLeft w:val="0"/>
      <w:marRight w:val="0"/>
      <w:marTop w:val="0"/>
      <w:marBottom w:val="0"/>
      <w:divBdr>
        <w:top w:val="none" w:sz="0" w:space="0" w:color="auto"/>
        <w:left w:val="none" w:sz="0" w:space="0" w:color="auto"/>
        <w:bottom w:val="none" w:sz="0" w:space="0" w:color="auto"/>
        <w:right w:val="none" w:sz="0" w:space="0" w:color="auto"/>
      </w:divBdr>
    </w:div>
    <w:div w:id="244414964">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16234">
      <w:bodyDiv w:val="1"/>
      <w:marLeft w:val="0"/>
      <w:marRight w:val="0"/>
      <w:marTop w:val="0"/>
      <w:marBottom w:val="0"/>
      <w:divBdr>
        <w:top w:val="none" w:sz="0" w:space="0" w:color="auto"/>
        <w:left w:val="none" w:sz="0" w:space="0" w:color="auto"/>
        <w:bottom w:val="none" w:sz="0" w:space="0" w:color="auto"/>
        <w:right w:val="none" w:sz="0" w:space="0" w:color="auto"/>
      </w:divBdr>
    </w:div>
    <w:div w:id="423112334">
      <w:bodyDiv w:val="1"/>
      <w:marLeft w:val="0"/>
      <w:marRight w:val="0"/>
      <w:marTop w:val="0"/>
      <w:marBottom w:val="0"/>
      <w:divBdr>
        <w:top w:val="none" w:sz="0" w:space="0" w:color="auto"/>
        <w:left w:val="none" w:sz="0" w:space="0" w:color="auto"/>
        <w:bottom w:val="none" w:sz="0" w:space="0" w:color="auto"/>
        <w:right w:val="none" w:sz="0" w:space="0" w:color="auto"/>
      </w:divBdr>
    </w:div>
    <w:div w:id="433595110">
      <w:bodyDiv w:val="1"/>
      <w:marLeft w:val="0"/>
      <w:marRight w:val="0"/>
      <w:marTop w:val="0"/>
      <w:marBottom w:val="0"/>
      <w:divBdr>
        <w:top w:val="none" w:sz="0" w:space="0" w:color="auto"/>
        <w:left w:val="none" w:sz="0" w:space="0" w:color="auto"/>
        <w:bottom w:val="none" w:sz="0" w:space="0" w:color="auto"/>
        <w:right w:val="none" w:sz="0" w:space="0" w:color="auto"/>
      </w:divBdr>
    </w:div>
    <w:div w:id="66108298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14642031">
      <w:bodyDiv w:val="1"/>
      <w:marLeft w:val="0"/>
      <w:marRight w:val="0"/>
      <w:marTop w:val="0"/>
      <w:marBottom w:val="0"/>
      <w:divBdr>
        <w:top w:val="none" w:sz="0" w:space="0" w:color="auto"/>
        <w:left w:val="none" w:sz="0" w:space="0" w:color="auto"/>
        <w:bottom w:val="none" w:sz="0" w:space="0" w:color="auto"/>
        <w:right w:val="none" w:sz="0" w:space="0" w:color="auto"/>
      </w:divBdr>
    </w:div>
    <w:div w:id="913855205">
      <w:bodyDiv w:val="1"/>
      <w:marLeft w:val="0"/>
      <w:marRight w:val="0"/>
      <w:marTop w:val="0"/>
      <w:marBottom w:val="0"/>
      <w:divBdr>
        <w:top w:val="none" w:sz="0" w:space="0" w:color="auto"/>
        <w:left w:val="none" w:sz="0" w:space="0" w:color="auto"/>
        <w:bottom w:val="none" w:sz="0" w:space="0" w:color="auto"/>
        <w:right w:val="none" w:sz="0" w:space="0" w:color="auto"/>
      </w:divBdr>
    </w:div>
    <w:div w:id="921833041">
      <w:bodyDiv w:val="1"/>
      <w:marLeft w:val="0"/>
      <w:marRight w:val="0"/>
      <w:marTop w:val="0"/>
      <w:marBottom w:val="0"/>
      <w:divBdr>
        <w:top w:val="none" w:sz="0" w:space="0" w:color="auto"/>
        <w:left w:val="none" w:sz="0" w:space="0" w:color="auto"/>
        <w:bottom w:val="none" w:sz="0" w:space="0" w:color="auto"/>
        <w:right w:val="none" w:sz="0" w:space="0" w:color="auto"/>
      </w:divBdr>
    </w:div>
    <w:div w:id="936524981">
      <w:bodyDiv w:val="1"/>
      <w:marLeft w:val="0"/>
      <w:marRight w:val="0"/>
      <w:marTop w:val="0"/>
      <w:marBottom w:val="0"/>
      <w:divBdr>
        <w:top w:val="none" w:sz="0" w:space="0" w:color="auto"/>
        <w:left w:val="none" w:sz="0" w:space="0" w:color="auto"/>
        <w:bottom w:val="none" w:sz="0" w:space="0" w:color="auto"/>
        <w:right w:val="none" w:sz="0" w:space="0" w:color="auto"/>
      </w:divBdr>
    </w:div>
    <w:div w:id="949238353">
      <w:bodyDiv w:val="1"/>
      <w:marLeft w:val="0"/>
      <w:marRight w:val="0"/>
      <w:marTop w:val="0"/>
      <w:marBottom w:val="0"/>
      <w:divBdr>
        <w:top w:val="none" w:sz="0" w:space="0" w:color="auto"/>
        <w:left w:val="none" w:sz="0" w:space="0" w:color="auto"/>
        <w:bottom w:val="none" w:sz="0" w:space="0" w:color="auto"/>
        <w:right w:val="none" w:sz="0" w:space="0" w:color="auto"/>
      </w:divBdr>
    </w:div>
    <w:div w:id="1139999990">
      <w:bodyDiv w:val="1"/>
      <w:marLeft w:val="0"/>
      <w:marRight w:val="0"/>
      <w:marTop w:val="0"/>
      <w:marBottom w:val="0"/>
      <w:divBdr>
        <w:top w:val="none" w:sz="0" w:space="0" w:color="auto"/>
        <w:left w:val="none" w:sz="0" w:space="0" w:color="auto"/>
        <w:bottom w:val="none" w:sz="0" w:space="0" w:color="auto"/>
        <w:right w:val="none" w:sz="0" w:space="0" w:color="auto"/>
      </w:divBdr>
    </w:div>
    <w:div w:id="1150437626">
      <w:bodyDiv w:val="1"/>
      <w:marLeft w:val="0"/>
      <w:marRight w:val="0"/>
      <w:marTop w:val="0"/>
      <w:marBottom w:val="0"/>
      <w:divBdr>
        <w:top w:val="none" w:sz="0" w:space="0" w:color="auto"/>
        <w:left w:val="none" w:sz="0" w:space="0" w:color="auto"/>
        <w:bottom w:val="none" w:sz="0" w:space="0" w:color="auto"/>
        <w:right w:val="none" w:sz="0" w:space="0" w:color="auto"/>
      </w:divBdr>
    </w:div>
    <w:div w:id="1319306862">
      <w:bodyDiv w:val="1"/>
      <w:marLeft w:val="0"/>
      <w:marRight w:val="0"/>
      <w:marTop w:val="0"/>
      <w:marBottom w:val="0"/>
      <w:divBdr>
        <w:top w:val="none" w:sz="0" w:space="0" w:color="auto"/>
        <w:left w:val="none" w:sz="0" w:space="0" w:color="auto"/>
        <w:bottom w:val="none" w:sz="0" w:space="0" w:color="auto"/>
        <w:right w:val="none" w:sz="0" w:space="0" w:color="auto"/>
      </w:divBdr>
    </w:div>
    <w:div w:id="1328942643">
      <w:bodyDiv w:val="1"/>
      <w:marLeft w:val="0"/>
      <w:marRight w:val="0"/>
      <w:marTop w:val="0"/>
      <w:marBottom w:val="0"/>
      <w:divBdr>
        <w:top w:val="none" w:sz="0" w:space="0" w:color="auto"/>
        <w:left w:val="none" w:sz="0" w:space="0" w:color="auto"/>
        <w:bottom w:val="none" w:sz="0" w:space="0" w:color="auto"/>
        <w:right w:val="none" w:sz="0" w:space="0" w:color="auto"/>
      </w:divBdr>
    </w:div>
    <w:div w:id="1372223724">
      <w:bodyDiv w:val="1"/>
      <w:marLeft w:val="0"/>
      <w:marRight w:val="0"/>
      <w:marTop w:val="0"/>
      <w:marBottom w:val="0"/>
      <w:divBdr>
        <w:top w:val="none" w:sz="0" w:space="0" w:color="auto"/>
        <w:left w:val="none" w:sz="0" w:space="0" w:color="auto"/>
        <w:bottom w:val="none" w:sz="0" w:space="0" w:color="auto"/>
        <w:right w:val="none" w:sz="0" w:space="0" w:color="auto"/>
      </w:divBdr>
    </w:div>
    <w:div w:id="1377966901">
      <w:bodyDiv w:val="1"/>
      <w:marLeft w:val="0"/>
      <w:marRight w:val="0"/>
      <w:marTop w:val="0"/>
      <w:marBottom w:val="0"/>
      <w:divBdr>
        <w:top w:val="none" w:sz="0" w:space="0" w:color="auto"/>
        <w:left w:val="none" w:sz="0" w:space="0" w:color="auto"/>
        <w:bottom w:val="none" w:sz="0" w:space="0" w:color="auto"/>
        <w:right w:val="none" w:sz="0" w:space="0" w:color="auto"/>
      </w:divBdr>
    </w:div>
    <w:div w:id="1466964302">
      <w:bodyDiv w:val="1"/>
      <w:marLeft w:val="0"/>
      <w:marRight w:val="0"/>
      <w:marTop w:val="0"/>
      <w:marBottom w:val="0"/>
      <w:divBdr>
        <w:top w:val="none" w:sz="0" w:space="0" w:color="auto"/>
        <w:left w:val="none" w:sz="0" w:space="0" w:color="auto"/>
        <w:bottom w:val="none" w:sz="0" w:space="0" w:color="auto"/>
        <w:right w:val="none" w:sz="0" w:space="0" w:color="auto"/>
      </w:divBdr>
    </w:div>
    <w:div w:id="1559129311">
      <w:bodyDiv w:val="1"/>
      <w:marLeft w:val="0"/>
      <w:marRight w:val="0"/>
      <w:marTop w:val="0"/>
      <w:marBottom w:val="0"/>
      <w:divBdr>
        <w:top w:val="none" w:sz="0" w:space="0" w:color="auto"/>
        <w:left w:val="none" w:sz="0" w:space="0" w:color="auto"/>
        <w:bottom w:val="none" w:sz="0" w:space="0" w:color="auto"/>
        <w:right w:val="none" w:sz="0" w:space="0" w:color="auto"/>
      </w:divBdr>
    </w:div>
    <w:div w:id="1635135806">
      <w:bodyDiv w:val="1"/>
      <w:marLeft w:val="0"/>
      <w:marRight w:val="0"/>
      <w:marTop w:val="0"/>
      <w:marBottom w:val="0"/>
      <w:divBdr>
        <w:top w:val="none" w:sz="0" w:space="0" w:color="auto"/>
        <w:left w:val="none" w:sz="0" w:space="0" w:color="auto"/>
        <w:bottom w:val="none" w:sz="0" w:space="0" w:color="auto"/>
        <w:right w:val="none" w:sz="0" w:space="0" w:color="auto"/>
      </w:divBdr>
    </w:div>
    <w:div w:id="1790271947">
      <w:bodyDiv w:val="1"/>
      <w:marLeft w:val="0"/>
      <w:marRight w:val="0"/>
      <w:marTop w:val="0"/>
      <w:marBottom w:val="0"/>
      <w:divBdr>
        <w:top w:val="none" w:sz="0" w:space="0" w:color="auto"/>
        <w:left w:val="none" w:sz="0" w:space="0" w:color="auto"/>
        <w:bottom w:val="none" w:sz="0" w:space="0" w:color="auto"/>
        <w:right w:val="none" w:sz="0" w:space="0" w:color="auto"/>
      </w:divBdr>
    </w:div>
    <w:div w:id="17915877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5604181">
      <w:bodyDiv w:val="1"/>
      <w:marLeft w:val="0"/>
      <w:marRight w:val="0"/>
      <w:marTop w:val="0"/>
      <w:marBottom w:val="0"/>
      <w:divBdr>
        <w:top w:val="none" w:sz="0" w:space="0" w:color="auto"/>
        <w:left w:val="none" w:sz="0" w:space="0" w:color="auto"/>
        <w:bottom w:val="none" w:sz="0" w:space="0" w:color="auto"/>
        <w:right w:val="none" w:sz="0" w:space="0" w:color="auto"/>
      </w:divBdr>
    </w:div>
    <w:div w:id="1940022520">
      <w:bodyDiv w:val="1"/>
      <w:marLeft w:val="0"/>
      <w:marRight w:val="0"/>
      <w:marTop w:val="0"/>
      <w:marBottom w:val="0"/>
      <w:divBdr>
        <w:top w:val="none" w:sz="0" w:space="0" w:color="auto"/>
        <w:left w:val="none" w:sz="0" w:space="0" w:color="auto"/>
        <w:bottom w:val="none" w:sz="0" w:space="0" w:color="auto"/>
        <w:right w:val="none" w:sz="0" w:space="0" w:color="auto"/>
      </w:divBdr>
    </w:div>
    <w:div w:id="1949584148">
      <w:bodyDiv w:val="1"/>
      <w:marLeft w:val="0"/>
      <w:marRight w:val="0"/>
      <w:marTop w:val="0"/>
      <w:marBottom w:val="0"/>
      <w:divBdr>
        <w:top w:val="none" w:sz="0" w:space="0" w:color="auto"/>
        <w:left w:val="none" w:sz="0" w:space="0" w:color="auto"/>
        <w:bottom w:val="none" w:sz="0" w:space="0" w:color="auto"/>
        <w:right w:val="none" w:sz="0" w:space="0" w:color="auto"/>
      </w:divBdr>
    </w:div>
    <w:div w:id="2007584436">
      <w:bodyDiv w:val="1"/>
      <w:marLeft w:val="0"/>
      <w:marRight w:val="0"/>
      <w:marTop w:val="0"/>
      <w:marBottom w:val="0"/>
      <w:divBdr>
        <w:top w:val="none" w:sz="0" w:space="0" w:color="auto"/>
        <w:left w:val="none" w:sz="0" w:space="0" w:color="auto"/>
        <w:bottom w:val="none" w:sz="0" w:space="0" w:color="auto"/>
        <w:right w:val="none" w:sz="0" w:space="0" w:color="auto"/>
      </w:divBdr>
    </w:div>
    <w:div w:id="2051688844">
      <w:bodyDiv w:val="1"/>
      <w:marLeft w:val="0"/>
      <w:marRight w:val="0"/>
      <w:marTop w:val="0"/>
      <w:marBottom w:val="0"/>
      <w:divBdr>
        <w:top w:val="none" w:sz="0" w:space="0" w:color="auto"/>
        <w:left w:val="none" w:sz="0" w:space="0" w:color="auto"/>
        <w:bottom w:val="none" w:sz="0" w:space="0" w:color="auto"/>
        <w:right w:val="none" w:sz="0" w:space="0" w:color="auto"/>
      </w:divBdr>
    </w:div>
    <w:div w:id="2063404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www.armozone.am/en/" TargetMode="Externa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theme" Target="theme/theme1.xml"/><Relationship Id="rId30"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DA320961665C148B51059C8261D86BB" ma:contentTypeVersion="5" ma:contentTypeDescription="Create a new document." ma:contentTypeScope="" ma:versionID="86f18a8aaf68437b57bdebfd55991ea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UNEP/OzL.Pro/ExCom/91/34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B62F4164-0308-468B-B297-FB5AA55A0760}"/>
</file>

<file path=customXml/itemProps3.xml><?xml version="1.0" encoding="utf-8"?>
<ds:datastoreItem xmlns:ds="http://schemas.openxmlformats.org/officeDocument/2006/customXml" ds:itemID="{AF0166FD-181D-4581-A85A-337A7862C6D4}"/>
</file>

<file path=customXml/itemProps4.xml><?xml version="1.0" encoding="utf-8"?>
<ds:datastoreItem xmlns:ds="http://schemas.openxmlformats.org/officeDocument/2006/customXml" ds:itemID="{AE574496-059A-4E01-B0A8-7B5ADE6F7E0B}"/>
</file>

<file path=docProps/app.xml><?xml version="1.0" encoding="utf-8"?>
<Properties xmlns="http://schemas.openxmlformats.org/officeDocument/2006/extended-properties" xmlns:vt="http://schemas.openxmlformats.org/officeDocument/2006/docPropsVTypes">
  <Template>Normal</Template>
  <TotalTime>3</TotalTime>
  <Pages>16</Pages>
  <Words>5903</Words>
  <Characters>33653</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UNIDO Work Programme Amendment</vt:lpstr>
    </vt:vector>
  </TitlesOfParts>
  <Company>UNMFS</Company>
  <LinksUpToDate>false</LinksUpToDate>
  <CharactersWithSpaces>39478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UNIDO's work programme amendments for 2022 (part I)</dc:title>
  <dc:creator>Kaleen  McNamara</dc:creator>
  <cp:lastModifiedBy>Kaleen Mcnamara</cp:lastModifiedBy>
  <cp:revision>3</cp:revision>
  <cp:lastPrinted>2001-05-26T16:40:00Z</cp:lastPrinted>
  <dcterms:created xsi:type="dcterms:W3CDTF">2022-11-14T14:43:00Z</dcterms:created>
  <dcterms:modified xsi:type="dcterms:W3CDTF">2022-11-14T14:47:00Z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UNEP/OzL.Pro/ExCom/91/34</vt:lpwstr>
  </property>
  <property fmtid="{D5CDD505-2E9C-101B-9397-08002B2CF9AE}" pid="3" name="Revision date">
    <vt:lpwstr>11/12/2022</vt:lpwstr>
  </property>
  <property fmtid="{D5CDD505-2E9C-101B-9397-08002B2CF9AE}" pid="4" name="ContentTypeId">
    <vt:lpwstr>0x0101004DA320961665C148B51059C8261D86BB</vt:lpwstr>
  </property>
</Properties>
</file>