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424"/>
        <w:gridCol w:w="3586"/>
      </w:tblGrid>
      <w:tr w:rsidR="00A54E9A" w:rsidRPr="000B2BD5" w14:paraId="52000348" w14:textId="77777777" w:rsidTr="000C0D43">
        <w:trPr>
          <w:trHeight w:val="720"/>
        </w:trPr>
        <w:tc>
          <w:tcPr>
            <w:tcW w:w="6494" w:type="dxa"/>
            <w:gridSpan w:val="2"/>
            <w:tcBorders>
              <w:bottom w:val="single" w:sz="18" w:space="0" w:color="auto"/>
            </w:tcBorders>
          </w:tcPr>
          <w:p w14:paraId="5E33089A" w14:textId="77777777" w:rsidR="00A54E9A" w:rsidRPr="000B2BD5" w:rsidRDefault="00A54E9A" w:rsidP="000C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0B2BD5">
              <w:rPr>
                <w:rFonts w:ascii="Univers" w:hAnsi="Univers"/>
                <w:b/>
                <w:sz w:val="28"/>
                <w:szCs w:val="28"/>
                <w:lang w:val="es-ES_tradnl"/>
              </w:rPr>
              <w:t>NACIONES</w:t>
            </w:r>
          </w:p>
          <w:p w14:paraId="66DDF387" w14:textId="77777777" w:rsidR="00A54E9A" w:rsidRPr="000B2BD5" w:rsidRDefault="00A54E9A" w:rsidP="000C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0B2BD5">
              <w:rPr>
                <w:rFonts w:ascii="Univers" w:hAnsi="Univers"/>
                <w:b/>
                <w:sz w:val="28"/>
                <w:szCs w:val="28"/>
                <w:lang w:val="es-ES_tradnl"/>
              </w:rPr>
              <w:t>UNIDAS</w:t>
            </w:r>
          </w:p>
        </w:tc>
        <w:tc>
          <w:tcPr>
            <w:tcW w:w="3586" w:type="dxa"/>
            <w:tcBorders>
              <w:bottom w:val="single" w:sz="18" w:space="0" w:color="auto"/>
            </w:tcBorders>
          </w:tcPr>
          <w:p w14:paraId="6BD47E59" w14:textId="77777777" w:rsidR="00A54E9A" w:rsidRPr="000B2BD5" w:rsidRDefault="00A54E9A" w:rsidP="000C0D43">
            <w:pPr>
              <w:jc w:val="right"/>
              <w:rPr>
                <w:sz w:val="52"/>
                <w:szCs w:val="52"/>
                <w:lang w:val="es-ES_tradnl"/>
              </w:rPr>
            </w:pPr>
            <w:r w:rsidRPr="000B2BD5">
              <w:rPr>
                <w:rFonts w:ascii="Univers Bold" w:hAnsi="Univers Bold"/>
                <w:b/>
                <w:sz w:val="72"/>
                <w:lang w:val="es-ES_tradnl"/>
              </w:rPr>
              <w:t>EP</w:t>
            </w:r>
          </w:p>
        </w:tc>
      </w:tr>
      <w:tr w:rsidR="00A54E9A" w:rsidRPr="00024293" w14:paraId="01DA1695" w14:textId="77777777" w:rsidTr="008D1A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658AD12C" w14:textId="77777777" w:rsidR="00A54E9A" w:rsidRPr="000B2BD5" w:rsidRDefault="00A54E9A" w:rsidP="000C0D43">
            <w:pPr>
              <w:spacing w:before="120"/>
              <w:rPr>
                <w:lang w:val="es-ES_tradnl"/>
              </w:rPr>
            </w:pPr>
            <w:r w:rsidRPr="000B2BD5">
              <w:rPr>
                <w:noProof/>
                <w:lang w:val="en-US"/>
              </w:rPr>
              <mc:AlternateContent>
                <mc:Choice Requires="wpg">
                  <w:drawing>
                    <wp:anchor distT="0" distB="0" distL="114300" distR="114300" simplePos="0" relativeHeight="251658240" behindDoc="0" locked="0" layoutInCell="1" allowOverlap="1" wp14:anchorId="750A0DD9" wp14:editId="4B074385">
                      <wp:simplePos x="0" y="0"/>
                      <wp:positionH relativeFrom="column">
                        <wp:posOffset>-3810</wp:posOffset>
                      </wp:positionH>
                      <wp:positionV relativeFrom="paragraph">
                        <wp:posOffset>33655</wp:posOffset>
                      </wp:positionV>
                      <wp:extent cx="857250" cy="1574250"/>
                      <wp:effectExtent l="0" t="0" r="0" b="6985"/>
                      <wp:wrapNone/>
                      <wp:docPr id="1" name="Group 1"/>
                      <wp:cNvGraphicFramePr/>
                      <a:graphic xmlns:a="http://schemas.openxmlformats.org/drawingml/2006/main">
                        <a:graphicData uri="http://schemas.microsoft.com/office/word/2010/wordprocessingGroup">
                          <wpg:wgp>
                            <wpg:cNvGrpSpPr/>
                            <wpg:grpSpPr>
                              <a:xfrm>
                                <a:off x="0" y="0"/>
                                <a:ext cx="857250" cy="1574250"/>
                                <a:chOff x="-9526" y="0"/>
                                <a:chExt cx="857250" cy="15742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26" y="768269"/>
                                  <a:ext cx="857250" cy="8059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0A6B6A1" id="Group 1" o:spid="_x0000_s1026" style="position:absolute;margin-left:-.3pt;margin-top:2.65pt;width:67.5pt;height:123.95pt;z-index:251659264;mso-width-relative:margin;mso-height-relative:margin" coordorigin="-95" coordsize="8572,15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iiSdCo4CAAC0BwAADgAAAAAAAAAAAAAAAAA6AgAAZHJzL2Uyb0RvYy54bWxQSwECLQAK&#10;AAAAAAAAACEAfhWsvxIGAAASBgAAFAAAAAAAAAAAAAAAAAD0BAAAZHJzL21lZGlhL2ltYWdlMS5w&#10;bmdQSwECLQAKAAAAAAAAACEA4IndHG0JAABtCQAAFAAAAAAAAAAAAAAAAAA4CwAAZHJzL21lZGlh&#10;L2ltYWdlMi5wbmdQSwECLQAUAAYACAAAACEAc1AlAd0AAAAHAQAADwAAAAAAAAAAAAAAAADX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682;width:8572;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24" w:type="dxa"/>
            <w:tcBorders>
              <w:top w:val="nil"/>
              <w:left w:val="nil"/>
              <w:bottom w:val="single" w:sz="36" w:space="0" w:color="auto"/>
              <w:right w:val="nil"/>
            </w:tcBorders>
          </w:tcPr>
          <w:p w14:paraId="19877408" w14:textId="77777777" w:rsidR="00A54E9A" w:rsidRPr="000B2BD5" w:rsidRDefault="00A54E9A" w:rsidP="000C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C7B11B9" w14:textId="77777777" w:rsidR="00A54E9A" w:rsidRPr="000B2BD5" w:rsidRDefault="00A54E9A" w:rsidP="000C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Programa de las</w:t>
            </w:r>
          </w:p>
          <w:p w14:paraId="1863D69A" w14:textId="77777777" w:rsidR="00A54E9A" w:rsidRPr="000B2BD5" w:rsidRDefault="00A54E9A" w:rsidP="000C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Naciones Unidas</w:t>
            </w:r>
          </w:p>
          <w:p w14:paraId="492C971B" w14:textId="77777777" w:rsidR="00A54E9A" w:rsidRPr="000B2BD5" w:rsidRDefault="00A54E9A" w:rsidP="000C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para el Medio Ambiente</w:t>
            </w:r>
          </w:p>
          <w:p w14:paraId="4EADB362" w14:textId="77777777" w:rsidR="00A54E9A" w:rsidRPr="000B2BD5" w:rsidRDefault="00A54E9A" w:rsidP="000C0D43">
            <w:pPr>
              <w:spacing w:before="720"/>
              <w:ind w:left="158"/>
              <w:jc w:val="center"/>
              <w:rPr>
                <w:lang w:val="es-ES_tradnl"/>
              </w:rPr>
            </w:pPr>
          </w:p>
        </w:tc>
        <w:tc>
          <w:tcPr>
            <w:tcW w:w="3586" w:type="dxa"/>
            <w:tcBorders>
              <w:top w:val="nil"/>
              <w:left w:val="nil"/>
              <w:bottom w:val="single" w:sz="36" w:space="0" w:color="auto"/>
              <w:right w:val="nil"/>
            </w:tcBorders>
          </w:tcPr>
          <w:p w14:paraId="78C7A8DD" w14:textId="77777777" w:rsidR="00A54E9A" w:rsidRPr="000B2BD5" w:rsidRDefault="00A54E9A" w:rsidP="000C0D43">
            <w:pPr>
              <w:rPr>
                <w:lang w:val="es-ES_tradnl"/>
              </w:rPr>
            </w:pPr>
          </w:p>
          <w:p w14:paraId="1EA62691" w14:textId="77777777" w:rsidR="00A54E9A" w:rsidRPr="000B2BD5" w:rsidRDefault="00A54E9A" w:rsidP="000C0D43">
            <w:pPr>
              <w:rPr>
                <w:lang w:val="es-ES_tradnl"/>
              </w:rPr>
            </w:pPr>
            <w:r w:rsidRPr="000B2BD5">
              <w:rPr>
                <w:lang w:val="es-ES_tradnl"/>
              </w:rPr>
              <w:t>Distr.</w:t>
            </w:r>
          </w:p>
          <w:p w14:paraId="67223AF3" w14:textId="77777777" w:rsidR="00A54E9A" w:rsidRPr="000B2BD5" w:rsidRDefault="00A54E9A" w:rsidP="000C0D43">
            <w:pPr>
              <w:rPr>
                <w:lang w:val="es-ES_tradnl"/>
              </w:rPr>
            </w:pPr>
            <w:r w:rsidRPr="000B2BD5">
              <w:rPr>
                <w:lang w:val="es-ES_tradnl"/>
              </w:rPr>
              <w:t>GENERAL</w:t>
            </w:r>
          </w:p>
          <w:p w14:paraId="273C77E9" w14:textId="77777777" w:rsidR="00A54E9A" w:rsidRPr="000B2BD5" w:rsidRDefault="00A54E9A" w:rsidP="000C0D43">
            <w:pPr>
              <w:rPr>
                <w:lang w:val="es-ES_tradnl"/>
              </w:rPr>
            </w:pPr>
          </w:p>
          <w:p w14:paraId="55D0F43E" w14:textId="25719018" w:rsidR="00A54E9A" w:rsidRPr="000B2BD5" w:rsidRDefault="00A54E9A" w:rsidP="000C0D43">
            <w:pPr>
              <w:rPr>
                <w:lang w:val="es-ES_tradnl"/>
              </w:rPr>
            </w:pPr>
            <w:r w:rsidRPr="000B2BD5">
              <w:rPr>
                <w:lang w:val="es-ES_tradnl"/>
              </w:rPr>
              <w:fldChar w:fldCharType="begin"/>
            </w:r>
            <w:r w:rsidRPr="000B2BD5">
              <w:rPr>
                <w:lang w:val="es-ES_tradnl"/>
              </w:rPr>
              <w:instrText xml:space="preserve"> DOCPROPERTY "Document number"  \* MERGEFORMAT </w:instrText>
            </w:r>
            <w:r w:rsidRPr="000B2BD5">
              <w:rPr>
                <w:lang w:val="es-ES_tradnl"/>
              </w:rPr>
              <w:fldChar w:fldCharType="separate"/>
            </w:r>
            <w:r>
              <w:rPr>
                <w:lang w:val="es-ES_tradnl"/>
              </w:rPr>
              <w:t>UNEP/OzL.Pro/ExCom/97/37</w:t>
            </w:r>
            <w:r w:rsidRPr="000B2BD5">
              <w:rPr>
                <w:lang w:val="es-ES_tradnl"/>
              </w:rPr>
              <w:fldChar w:fldCharType="end"/>
            </w:r>
          </w:p>
          <w:p w14:paraId="4C36DD1E" w14:textId="19E051BD" w:rsidR="00A54E9A" w:rsidRPr="000B2BD5" w:rsidRDefault="00A54E9A" w:rsidP="000C0D43">
            <w:pPr>
              <w:rPr>
                <w:lang w:val="es-ES_tradnl"/>
              </w:rPr>
            </w:pPr>
            <w:r w:rsidRPr="000B2BD5">
              <w:rPr>
                <w:lang w:val="es-ES_tradnl"/>
              </w:rPr>
              <w:fldChar w:fldCharType="begin"/>
            </w:r>
            <w:r w:rsidRPr="000B2BD5">
              <w:rPr>
                <w:lang w:val="es-ES_tradnl"/>
              </w:rPr>
              <w:instrText xml:space="preserve"> DOCPROPERTY "Revision date" \@ "d MMMM YYYY"  \* MERGEFORMAT </w:instrText>
            </w:r>
            <w:r w:rsidRPr="000B2BD5">
              <w:rPr>
                <w:lang w:val="es-ES_tradnl"/>
              </w:rPr>
              <w:fldChar w:fldCharType="separate"/>
            </w:r>
            <w:r>
              <w:rPr>
                <w:lang w:val="es-ES_tradnl"/>
              </w:rPr>
              <w:t>2</w:t>
            </w:r>
            <w:r w:rsidR="008D1A39">
              <w:rPr>
                <w:lang w:val="es-ES_tradnl"/>
              </w:rPr>
              <w:t>7</w:t>
            </w:r>
            <w:r w:rsidRPr="000B2BD5">
              <w:rPr>
                <w:lang w:val="es-ES_tradnl"/>
              </w:rPr>
              <w:t xml:space="preserve"> de octubre de 2025</w:t>
            </w:r>
            <w:r w:rsidRPr="000B2BD5">
              <w:rPr>
                <w:lang w:val="es-ES_tradnl"/>
              </w:rPr>
              <w:fldChar w:fldCharType="end"/>
            </w:r>
          </w:p>
          <w:p w14:paraId="6FCDA5A2" w14:textId="77777777" w:rsidR="00A54E9A" w:rsidRPr="000B2BD5" w:rsidRDefault="00A54E9A" w:rsidP="000C0D43">
            <w:pPr>
              <w:rPr>
                <w:caps/>
                <w:lang w:val="es-ES_tradnl"/>
              </w:rPr>
            </w:pPr>
          </w:p>
          <w:p w14:paraId="3F581A9C" w14:textId="77777777" w:rsidR="00A54E9A" w:rsidRPr="000B2BD5" w:rsidRDefault="00A54E9A" w:rsidP="000C0D43">
            <w:pPr>
              <w:rPr>
                <w:lang w:val="es-ES_tradnl"/>
              </w:rPr>
            </w:pPr>
            <w:r w:rsidRPr="000B2BD5">
              <w:rPr>
                <w:lang w:val="es-ES_tradnl"/>
              </w:rPr>
              <w:t>ESPAÑOL</w:t>
            </w:r>
          </w:p>
          <w:p w14:paraId="320195BC" w14:textId="77777777" w:rsidR="00A54E9A" w:rsidRPr="000B2BD5" w:rsidRDefault="00A54E9A" w:rsidP="000C0D43">
            <w:pPr>
              <w:rPr>
                <w:lang w:val="es-ES_tradnl"/>
              </w:rPr>
            </w:pPr>
            <w:r w:rsidRPr="000B2BD5">
              <w:rPr>
                <w:lang w:val="es-ES_tradnl"/>
              </w:rPr>
              <w:t>ORIGINAL: INGLÉS</w:t>
            </w:r>
          </w:p>
        </w:tc>
      </w:tr>
    </w:tbl>
    <w:p w14:paraId="26A0F7F8" w14:textId="77777777" w:rsidR="00A54E9A" w:rsidRPr="000B2BD5" w:rsidRDefault="00A54E9A" w:rsidP="00A54E9A">
      <w:pPr>
        <w:jc w:val="left"/>
        <w:rPr>
          <w:lang w:val="es-ES_tradnl"/>
        </w:rPr>
      </w:pPr>
      <w:r w:rsidRPr="000B2BD5">
        <w:rPr>
          <w:lang w:val="es-ES_tradnl"/>
        </w:rPr>
        <w:t>COMITÉ EJECUTIVO DEL FONDO MULTILATERAL</w:t>
      </w:r>
      <w:r w:rsidRPr="000B2BD5">
        <w:rPr>
          <w:lang w:val="es-ES_tradnl"/>
        </w:rPr>
        <w:br/>
        <w:t xml:space="preserve"> PARA LA APLICACIÓN DEL</w:t>
      </w:r>
      <w:r w:rsidRPr="000B2BD5">
        <w:rPr>
          <w:lang w:val="es-ES_tradnl"/>
        </w:rPr>
        <w:br/>
        <w:t xml:space="preserve"> PROTOCOLO DE MONTREAL</w:t>
      </w:r>
      <w:r w:rsidRPr="000B2BD5">
        <w:rPr>
          <w:lang w:val="es-ES_tradnl"/>
        </w:rPr>
        <w:br/>
        <w:t>Nonagésima séptima reunión</w:t>
      </w:r>
    </w:p>
    <w:p w14:paraId="0855B486" w14:textId="77777777" w:rsidR="00A54E9A" w:rsidRPr="000B2BD5" w:rsidRDefault="00A54E9A" w:rsidP="00A54E9A">
      <w:pPr>
        <w:jc w:val="left"/>
        <w:rPr>
          <w:lang w:val="es-ES_tradnl"/>
        </w:rPr>
      </w:pPr>
      <w:r w:rsidRPr="000B2BD5">
        <w:rPr>
          <w:lang w:val="es-ES_tradnl"/>
        </w:rPr>
        <w:t>Montreal, 1-5 de diciembre de 2025</w:t>
      </w:r>
    </w:p>
    <w:p w14:paraId="5AFB3179" w14:textId="77777777" w:rsidR="00A54E9A" w:rsidRPr="000B2BD5" w:rsidRDefault="00A54E9A" w:rsidP="00A54E9A">
      <w:pPr>
        <w:jc w:val="left"/>
        <w:rPr>
          <w:lang w:val="es-ES_tradnl"/>
        </w:rPr>
      </w:pPr>
      <w:r w:rsidRPr="000B2BD5">
        <w:rPr>
          <w:lang w:val="es-ES_tradnl"/>
        </w:rPr>
        <w:t xml:space="preserve">Punto </w:t>
      </w:r>
      <w:r>
        <w:rPr>
          <w:lang w:val="es-ES_tradnl"/>
        </w:rPr>
        <w:t>9 d)</w:t>
      </w:r>
      <w:r w:rsidRPr="000B2BD5">
        <w:rPr>
          <w:lang w:val="es-ES_tradnl"/>
        </w:rPr>
        <w:t xml:space="preserve"> del orden del día provisional</w:t>
      </w:r>
      <w:r w:rsidRPr="000B2BD5">
        <w:rPr>
          <w:rStyle w:val="FootnoteReference"/>
          <w:lang w:val="es-ES_tradnl"/>
        </w:rPr>
        <w:footnoteReference w:id="2"/>
      </w:r>
    </w:p>
    <w:p w14:paraId="71A5E305" w14:textId="77777777" w:rsidR="00A54E9A" w:rsidRPr="002232A4" w:rsidRDefault="00A54E9A" w:rsidP="00A54E9A">
      <w:pPr>
        <w:jc w:val="left"/>
        <w:rPr>
          <w:lang w:val="es-ES_tradnl"/>
        </w:rPr>
      </w:pPr>
    </w:p>
    <w:p w14:paraId="04031E85" w14:textId="77777777" w:rsidR="00A54E9A" w:rsidRPr="002232A4" w:rsidRDefault="00A54E9A" w:rsidP="00A54E9A">
      <w:pPr>
        <w:pStyle w:val="Title1"/>
        <w:rPr>
          <w:lang w:val="es-ES"/>
        </w:rPr>
      </w:pPr>
    </w:p>
    <w:p w14:paraId="06B696C8" w14:textId="77777777" w:rsidR="00A54E9A" w:rsidRPr="002232A4" w:rsidRDefault="00A54E9A" w:rsidP="00A54E9A">
      <w:pPr>
        <w:jc w:val="center"/>
        <w:rPr>
          <w:b/>
          <w:lang w:val="es-ES"/>
        </w:rPr>
      </w:pPr>
    </w:p>
    <w:p w14:paraId="25C32E8E" w14:textId="77777777" w:rsidR="00A54E9A" w:rsidRPr="002232A4" w:rsidRDefault="00A54E9A" w:rsidP="00A54E9A">
      <w:pPr>
        <w:jc w:val="center"/>
        <w:rPr>
          <w:b/>
          <w:lang w:val="es-ES"/>
        </w:rPr>
      </w:pPr>
    </w:p>
    <w:p w14:paraId="6A699BF6" w14:textId="77777777" w:rsidR="00A54E9A" w:rsidRPr="00754162" w:rsidRDefault="00A54E9A" w:rsidP="00A54E9A">
      <w:pPr>
        <w:jc w:val="center"/>
        <w:rPr>
          <w:b/>
          <w:bCs/>
          <w:lang w:val="fr-FR"/>
        </w:rPr>
      </w:pPr>
      <w:r w:rsidRPr="00F00731">
        <w:rPr>
          <w:b/>
          <w:lang w:val="es-ES"/>
        </w:rPr>
        <w:t xml:space="preserve">PROPUESTA DE PROYECTO: </w:t>
      </w:r>
      <w:r w:rsidRPr="00754162">
        <w:rPr>
          <w:b/>
          <w:bCs/>
          <w:lang w:val="fr-FR"/>
        </w:rPr>
        <w:t>BANGLADESH</w:t>
      </w:r>
    </w:p>
    <w:p w14:paraId="4BDDC465" w14:textId="709115CA" w:rsidR="00A54E9A" w:rsidRPr="00F00731" w:rsidRDefault="00A54E9A" w:rsidP="00A54E9A">
      <w:pPr>
        <w:jc w:val="center"/>
        <w:rPr>
          <w:b/>
          <w:lang w:val="es-ES"/>
        </w:rPr>
      </w:pPr>
    </w:p>
    <w:p w14:paraId="15C4231F" w14:textId="77777777" w:rsidR="00A54E9A" w:rsidRPr="00F00731" w:rsidRDefault="00A54E9A" w:rsidP="00A54E9A">
      <w:pPr>
        <w:rPr>
          <w:lang w:val="es-ES"/>
        </w:rPr>
      </w:pPr>
    </w:p>
    <w:p w14:paraId="20841A3B" w14:textId="77777777" w:rsidR="00A54E9A" w:rsidRPr="00F00731" w:rsidRDefault="00A54E9A" w:rsidP="00A54E9A">
      <w:pPr>
        <w:rPr>
          <w:lang w:val="es-ES"/>
        </w:rPr>
      </w:pPr>
    </w:p>
    <w:p w14:paraId="06EF053B" w14:textId="77777777" w:rsidR="00A54E9A" w:rsidRPr="00F00731" w:rsidRDefault="00A54E9A" w:rsidP="00A54E9A">
      <w:pPr>
        <w:ind w:firstLine="720"/>
        <w:rPr>
          <w:lang w:val="es-ES"/>
        </w:rPr>
      </w:pPr>
      <w:r w:rsidRPr="00F00731">
        <w:rPr>
          <w:lang w:val="es-ES"/>
        </w:rPr>
        <w:t>Este documento consiste en las observaciones y la recomendación de la Secretaría sobre la siguiente propuesta de proyecto:</w:t>
      </w:r>
    </w:p>
    <w:p w14:paraId="1AA859F7" w14:textId="77777777" w:rsidR="00A54E9A" w:rsidRPr="00F00731" w:rsidRDefault="00A54E9A" w:rsidP="00A54E9A">
      <w:pPr>
        <w:spacing w:before="240" w:after="240"/>
        <w:rPr>
          <w:u w:val="single"/>
          <w:lang w:val="es-ES"/>
        </w:rPr>
      </w:pPr>
      <w:r w:rsidRPr="00F00731">
        <w:rPr>
          <w:u w:val="single"/>
          <w:lang w:val="es-ES"/>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389"/>
        <w:gridCol w:w="1800"/>
      </w:tblGrid>
      <w:tr w:rsidR="00A54E9A" w:rsidRPr="00F00731" w14:paraId="3E0C377A" w14:textId="77777777" w:rsidTr="000C0D43">
        <w:trPr>
          <w:trHeight w:val="601"/>
        </w:trPr>
        <w:tc>
          <w:tcPr>
            <w:tcW w:w="5171" w:type="dxa"/>
          </w:tcPr>
          <w:p w14:paraId="47900EAE" w14:textId="6E19A419" w:rsidR="00A54E9A" w:rsidRPr="00F00731" w:rsidRDefault="00F34712" w:rsidP="000C0D43">
            <w:pPr>
              <w:pStyle w:val="ListParagraph"/>
              <w:numPr>
                <w:ilvl w:val="0"/>
                <w:numId w:val="7"/>
              </w:numPr>
              <w:ind w:hanging="830"/>
              <w:jc w:val="left"/>
              <w:rPr>
                <w:lang w:val="fr-CA"/>
              </w:rPr>
            </w:pPr>
            <w:r w:rsidRPr="00F34712">
              <w:rPr>
                <w:lang w:val="fr-CA"/>
              </w:rPr>
              <w:t xml:space="preserve">Plan de gestión para la eliminación de HCFC </w:t>
            </w:r>
            <w:r w:rsidR="00A54E9A" w:rsidRPr="00F00731">
              <w:rPr>
                <w:lang w:val="fr-CA"/>
              </w:rPr>
              <w:t>(</w:t>
            </w:r>
            <w:r w:rsidR="00A54E9A" w:rsidRPr="00F00731">
              <w:rPr>
                <w:shd w:val="clear" w:color="auto" w:fill="FFFFFF" w:themeFill="background1"/>
                <w:lang w:val="fr-CA"/>
              </w:rPr>
              <w:t>etapa I</w:t>
            </w:r>
            <w:r w:rsidR="00A54E9A">
              <w:rPr>
                <w:shd w:val="clear" w:color="auto" w:fill="FFFFFF" w:themeFill="background1"/>
                <w:lang w:val="fr-CA"/>
              </w:rPr>
              <w:t>I</w:t>
            </w:r>
            <w:r w:rsidR="00A54E9A" w:rsidRPr="00F00731">
              <w:rPr>
                <w:shd w:val="clear" w:color="auto" w:fill="FFFFFF" w:themeFill="background1"/>
                <w:lang w:val="fr-CA"/>
              </w:rPr>
              <w:t>I, primer tramo</w:t>
            </w:r>
            <w:r w:rsidR="00A54E9A" w:rsidRPr="00F00731">
              <w:rPr>
                <w:lang w:val="fr-CA"/>
              </w:rPr>
              <w:t>)</w:t>
            </w:r>
          </w:p>
        </w:tc>
        <w:tc>
          <w:tcPr>
            <w:tcW w:w="2389" w:type="dxa"/>
          </w:tcPr>
          <w:p w14:paraId="7C8FFAA8" w14:textId="5F583D23" w:rsidR="00A54E9A" w:rsidRPr="00F00731" w:rsidRDefault="00A54E9A" w:rsidP="000C0D43">
            <w:pPr>
              <w:ind w:left="393" w:right="345" w:hanging="363"/>
              <w:jc w:val="center"/>
              <w:rPr>
                <w:lang w:val="es-ES"/>
              </w:rPr>
            </w:pPr>
            <w:r w:rsidRPr="00F00731">
              <w:rPr>
                <w:lang w:val="es-ES"/>
              </w:rPr>
              <w:t>PNUD y</w:t>
            </w:r>
            <w:r>
              <w:rPr>
                <w:lang w:val="es-ES"/>
              </w:rPr>
              <w:t xml:space="preserve"> PNUMA</w:t>
            </w:r>
            <w:r w:rsidRPr="00F00731">
              <w:rPr>
                <w:lang w:val="es-ES"/>
              </w:rPr>
              <w:t xml:space="preserve"> </w:t>
            </w:r>
          </w:p>
        </w:tc>
        <w:tc>
          <w:tcPr>
            <w:tcW w:w="1800" w:type="dxa"/>
          </w:tcPr>
          <w:p w14:paraId="3A8FE9E1" w14:textId="77777777" w:rsidR="00A54E9A" w:rsidRPr="00F00731" w:rsidRDefault="00A54E9A" w:rsidP="000C0D43">
            <w:pPr>
              <w:ind w:left="-395" w:right="-105"/>
              <w:jc w:val="right"/>
              <w:rPr>
                <w:lang w:val="es-ES"/>
              </w:rPr>
            </w:pPr>
            <w:r w:rsidRPr="00F00731">
              <w:rPr>
                <w:lang w:val="es-ES"/>
              </w:rPr>
              <w:t>Consideración individual</w:t>
            </w:r>
          </w:p>
        </w:tc>
      </w:tr>
    </w:tbl>
    <w:p w14:paraId="75B91BE2" w14:textId="77777777" w:rsidR="00A54E9A" w:rsidRPr="00F00731" w:rsidRDefault="00A54E9A" w:rsidP="00A54E9A">
      <w:pPr>
        <w:pStyle w:val="Heading1"/>
        <w:numPr>
          <w:ilvl w:val="0"/>
          <w:numId w:val="0"/>
        </w:numPr>
        <w:tabs>
          <w:tab w:val="left" w:pos="1280"/>
        </w:tabs>
        <w:ind w:right="-180"/>
        <w:rPr>
          <w:lang w:val="es-ES"/>
        </w:rPr>
      </w:pPr>
    </w:p>
    <w:p w14:paraId="596FA1C4" w14:textId="77777777" w:rsidR="00A54E9A" w:rsidRPr="002232A4" w:rsidRDefault="00A54E9A" w:rsidP="00A54E9A">
      <w:pPr>
        <w:pStyle w:val="Heading1"/>
        <w:numPr>
          <w:ilvl w:val="0"/>
          <w:numId w:val="0"/>
        </w:numPr>
        <w:tabs>
          <w:tab w:val="left" w:pos="1280"/>
        </w:tabs>
      </w:pPr>
    </w:p>
    <w:p w14:paraId="2A9DAF00" w14:textId="77777777" w:rsidR="00A54E9A" w:rsidRPr="002232A4" w:rsidRDefault="00A54E9A" w:rsidP="00A54E9A">
      <w:pPr>
        <w:jc w:val="center"/>
      </w:pPr>
    </w:p>
    <w:p w14:paraId="7E4F61D2" w14:textId="77777777" w:rsidR="00A54E9A" w:rsidRPr="002232A4" w:rsidRDefault="00A54E9A" w:rsidP="00A54E9A">
      <w:pPr>
        <w:jc w:val="center"/>
      </w:pPr>
    </w:p>
    <w:p w14:paraId="4668B8CA" w14:textId="77777777" w:rsidR="00A54E9A" w:rsidRPr="002232A4" w:rsidRDefault="00A54E9A" w:rsidP="00A54E9A">
      <w:pPr>
        <w:jc w:val="center"/>
      </w:pPr>
    </w:p>
    <w:p w14:paraId="3A85EED5" w14:textId="77777777" w:rsidR="00A54E9A" w:rsidRPr="002232A4" w:rsidRDefault="00A54E9A" w:rsidP="00A54E9A">
      <w:pPr>
        <w:pStyle w:val="StyleHeader4Para4Left0Firstline0"/>
        <w:numPr>
          <w:ilvl w:val="0"/>
          <w:numId w:val="0"/>
        </w:numPr>
        <w:tabs>
          <w:tab w:val="clear" w:pos="2880"/>
          <w:tab w:val="clear" w:pos="5760"/>
        </w:tabs>
        <w:jc w:val="left"/>
        <w:rPr>
          <w:b/>
          <w:sz w:val="22"/>
        </w:rPr>
      </w:pPr>
      <w:r w:rsidRPr="002232A4">
        <w:rPr>
          <w:b/>
          <w:sz w:val="22"/>
        </w:rPr>
        <w:br w:type="page"/>
      </w:r>
    </w:p>
    <w:p w14:paraId="3F2825DD" w14:textId="77777777" w:rsidR="00A54E9A" w:rsidRPr="002232A4" w:rsidRDefault="00A54E9A" w:rsidP="0034403A">
      <w:pPr>
        <w:spacing w:after="60"/>
        <w:jc w:val="center"/>
        <w:rPr>
          <w:b/>
          <w:lang w:val="es-ES"/>
        </w:rPr>
      </w:pPr>
      <w:r w:rsidRPr="002232A4">
        <w:rPr>
          <w:b/>
          <w:lang w:val="es-ES"/>
        </w:rPr>
        <w:lastRenderedPageBreak/>
        <w:t>HOJA DE EVALUACIÓN DE PROYECTOS – PROYECTOS PLURIANUALES</w:t>
      </w:r>
    </w:p>
    <w:p w14:paraId="024169E1" w14:textId="2C79DD8F" w:rsidR="00A54E9A" w:rsidRPr="0034403A" w:rsidRDefault="0034403A" w:rsidP="0034403A">
      <w:pPr>
        <w:spacing w:after="60"/>
        <w:jc w:val="center"/>
        <w:rPr>
          <w:b/>
          <w:bCs/>
        </w:rPr>
      </w:pPr>
      <w:r w:rsidRPr="0034403A">
        <w:rPr>
          <w:b/>
          <w:bCs/>
          <w:lang w:val="es-ES_tradnl"/>
        </w:rPr>
        <w:t>Bangladesh</w:t>
      </w:r>
    </w:p>
    <w:tbl>
      <w:tblPr>
        <w:tblStyle w:val="TableGrid"/>
        <w:tblW w:w="5958" w:type="pct"/>
        <w:tblInd w:w="-896" w:type="dxa"/>
        <w:tblCellMar>
          <w:top w:w="28" w:type="dxa"/>
          <w:bottom w:w="28" w:type="dxa"/>
        </w:tblCellMar>
        <w:tblLook w:val="04A0" w:firstRow="1" w:lastRow="0" w:firstColumn="1" w:lastColumn="0" w:noHBand="0" w:noVBand="1"/>
      </w:tblPr>
      <w:tblGrid>
        <w:gridCol w:w="6201"/>
        <w:gridCol w:w="4940"/>
      </w:tblGrid>
      <w:tr w:rsidR="00A54E9A" w:rsidRPr="002232A4" w14:paraId="41F08242" w14:textId="77777777" w:rsidTr="008D1A39">
        <w:trPr>
          <w:trHeight w:val="248"/>
        </w:trPr>
        <w:tc>
          <w:tcPr>
            <w:tcW w:w="2783" w:type="pct"/>
          </w:tcPr>
          <w:p w14:paraId="22878101" w14:textId="77777777" w:rsidR="00A54E9A" w:rsidRPr="002232A4" w:rsidRDefault="00A54E9A" w:rsidP="000C0D43">
            <w:pPr>
              <w:rPr>
                <w:b/>
                <w:sz w:val="18"/>
                <w:szCs w:val="18"/>
              </w:rPr>
            </w:pPr>
            <w:r w:rsidRPr="002232A4">
              <w:rPr>
                <w:b/>
                <w:sz w:val="18"/>
                <w:szCs w:val="18"/>
                <w:lang w:val="es-ES"/>
              </w:rPr>
              <w:t>TÍTULO DEL PROYECTO</w:t>
            </w:r>
          </w:p>
        </w:tc>
        <w:tc>
          <w:tcPr>
            <w:tcW w:w="2217" w:type="pct"/>
          </w:tcPr>
          <w:p w14:paraId="436CD9E8" w14:textId="77777777" w:rsidR="00A54E9A" w:rsidRPr="002232A4" w:rsidRDefault="00A54E9A" w:rsidP="000C0D43">
            <w:pPr>
              <w:ind w:right="-117"/>
              <w:jc w:val="center"/>
              <w:rPr>
                <w:b/>
                <w:sz w:val="18"/>
                <w:szCs w:val="18"/>
              </w:rPr>
            </w:pPr>
            <w:r w:rsidRPr="002232A4">
              <w:rPr>
                <w:b/>
                <w:sz w:val="18"/>
                <w:szCs w:val="18"/>
                <w:lang w:val="es-ES"/>
              </w:rPr>
              <w:t>ORGANISMO</w:t>
            </w:r>
          </w:p>
        </w:tc>
      </w:tr>
      <w:tr w:rsidR="00A54E9A" w:rsidRPr="002232A4" w14:paraId="6A93FC2A" w14:textId="77777777" w:rsidTr="008D1A39">
        <w:trPr>
          <w:trHeight w:val="40"/>
        </w:trPr>
        <w:tc>
          <w:tcPr>
            <w:tcW w:w="2783" w:type="pct"/>
            <w:vAlign w:val="center"/>
          </w:tcPr>
          <w:p w14:paraId="42C1E3CF" w14:textId="0A41F601" w:rsidR="00A54E9A" w:rsidRPr="002232A4" w:rsidRDefault="00F34712" w:rsidP="000C0D43">
            <w:pPr>
              <w:jc w:val="center"/>
              <w:rPr>
                <w:sz w:val="18"/>
                <w:szCs w:val="18"/>
                <w:lang w:val="fr-CA"/>
              </w:rPr>
            </w:pPr>
            <w:r w:rsidRPr="00F34712">
              <w:rPr>
                <w:sz w:val="18"/>
                <w:szCs w:val="18"/>
                <w:lang w:val="es-ES"/>
              </w:rPr>
              <w:t>Plan de gestión para la eliminación de HCFC</w:t>
            </w:r>
            <w:r w:rsidR="00A54E9A" w:rsidRPr="002232A4">
              <w:rPr>
                <w:sz w:val="18"/>
                <w:szCs w:val="18"/>
                <w:lang w:val="es-ES"/>
              </w:rPr>
              <w:t xml:space="preserve"> (etapa I</w:t>
            </w:r>
            <w:r w:rsidR="00A54E9A">
              <w:rPr>
                <w:sz w:val="18"/>
                <w:szCs w:val="18"/>
                <w:lang w:val="es-ES"/>
              </w:rPr>
              <w:t>II</w:t>
            </w:r>
            <w:r w:rsidR="00A54E9A" w:rsidRPr="002232A4">
              <w:rPr>
                <w:sz w:val="18"/>
                <w:szCs w:val="18"/>
                <w:lang w:val="es-ES"/>
              </w:rPr>
              <w:t>)</w:t>
            </w:r>
          </w:p>
        </w:tc>
        <w:tc>
          <w:tcPr>
            <w:tcW w:w="2217" w:type="pct"/>
            <w:vAlign w:val="center"/>
          </w:tcPr>
          <w:p w14:paraId="234D6121" w14:textId="14CB7EFE" w:rsidR="00A54E9A" w:rsidRPr="002232A4" w:rsidRDefault="00A54E9A" w:rsidP="000C0D43">
            <w:pPr>
              <w:jc w:val="center"/>
              <w:rPr>
                <w:sz w:val="18"/>
                <w:szCs w:val="18"/>
              </w:rPr>
            </w:pPr>
            <w:r w:rsidRPr="002232A4">
              <w:rPr>
                <w:sz w:val="18"/>
                <w:szCs w:val="18"/>
                <w:lang w:val="es-ES"/>
              </w:rPr>
              <w:t>PNU</w:t>
            </w:r>
            <w:r>
              <w:rPr>
                <w:sz w:val="18"/>
                <w:szCs w:val="18"/>
                <w:lang w:val="es-ES"/>
              </w:rPr>
              <w:t>D</w:t>
            </w:r>
            <w:r w:rsidRPr="002232A4">
              <w:rPr>
                <w:sz w:val="18"/>
                <w:szCs w:val="18"/>
                <w:lang w:val="es-ES"/>
              </w:rPr>
              <w:t xml:space="preserve"> (principal), PNU</w:t>
            </w:r>
            <w:r>
              <w:rPr>
                <w:sz w:val="18"/>
                <w:szCs w:val="18"/>
                <w:lang w:val="es-ES"/>
              </w:rPr>
              <w:t>MA</w:t>
            </w:r>
          </w:p>
        </w:tc>
      </w:tr>
    </w:tbl>
    <w:p w14:paraId="4A3DB48B" w14:textId="77777777" w:rsidR="00A54E9A" w:rsidRPr="00F00731" w:rsidRDefault="00A54E9A" w:rsidP="00A54E9A">
      <w:pPr>
        <w:jc w:val="center"/>
        <w:rPr>
          <w:sz w:val="16"/>
          <w:szCs w:val="16"/>
        </w:rPr>
      </w:pPr>
    </w:p>
    <w:tbl>
      <w:tblPr>
        <w:tblStyle w:val="TableGrid"/>
        <w:tblW w:w="5973" w:type="pct"/>
        <w:tblInd w:w="-905" w:type="dxa"/>
        <w:tblCellMar>
          <w:top w:w="28" w:type="dxa"/>
          <w:bottom w:w="28" w:type="dxa"/>
        </w:tblCellMar>
        <w:tblLook w:val="04A0" w:firstRow="1" w:lastRow="0" w:firstColumn="1" w:lastColumn="0" w:noHBand="0" w:noVBand="1"/>
      </w:tblPr>
      <w:tblGrid>
        <w:gridCol w:w="6210"/>
        <w:gridCol w:w="2071"/>
        <w:gridCol w:w="2889"/>
      </w:tblGrid>
      <w:tr w:rsidR="00A54E9A" w:rsidRPr="002232A4" w14:paraId="4779A615" w14:textId="77777777" w:rsidTr="008D1A39">
        <w:trPr>
          <w:trHeight w:val="77"/>
        </w:trPr>
        <w:tc>
          <w:tcPr>
            <w:tcW w:w="2780" w:type="pct"/>
          </w:tcPr>
          <w:p w14:paraId="3C4417CE" w14:textId="77777777" w:rsidR="00A54E9A" w:rsidRPr="002232A4" w:rsidRDefault="00A54E9A" w:rsidP="000C0D43">
            <w:pPr>
              <w:jc w:val="left"/>
              <w:rPr>
                <w:b/>
                <w:sz w:val="18"/>
                <w:szCs w:val="18"/>
              </w:rPr>
            </w:pPr>
            <w:r w:rsidRPr="002232A4">
              <w:rPr>
                <w:b/>
                <w:sz w:val="18"/>
                <w:szCs w:val="18"/>
                <w:lang w:val="es-ES"/>
              </w:rPr>
              <w:t>DATOS MÁS RECIENTES CON ARREGLO AL ARTÍCULO 7 (Anexo F)</w:t>
            </w:r>
          </w:p>
        </w:tc>
        <w:tc>
          <w:tcPr>
            <w:tcW w:w="927" w:type="pct"/>
          </w:tcPr>
          <w:p w14:paraId="1B52157A" w14:textId="77777777" w:rsidR="00A54E9A" w:rsidRPr="002232A4" w:rsidRDefault="00A54E9A" w:rsidP="000C0D43">
            <w:pPr>
              <w:ind w:left="-109"/>
              <w:jc w:val="center"/>
              <w:rPr>
                <w:sz w:val="18"/>
                <w:szCs w:val="18"/>
              </w:rPr>
            </w:pPr>
            <w:r w:rsidRPr="002232A4">
              <w:rPr>
                <w:bCs/>
                <w:sz w:val="18"/>
                <w:szCs w:val="18"/>
                <w:lang w:val="es-ES"/>
              </w:rPr>
              <w:t>Año:</w:t>
            </w:r>
            <w:r w:rsidRPr="002232A4">
              <w:rPr>
                <w:sz w:val="18"/>
                <w:szCs w:val="18"/>
                <w:lang w:val="es-ES"/>
              </w:rPr>
              <w:t xml:space="preserve"> </w:t>
            </w:r>
            <w:r w:rsidRPr="002232A4">
              <w:rPr>
                <w:sz w:val="18"/>
                <w:szCs w:val="18"/>
              </w:rPr>
              <w:t>2024</w:t>
            </w:r>
          </w:p>
        </w:tc>
        <w:tc>
          <w:tcPr>
            <w:tcW w:w="1293" w:type="pct"/>
          </w:tcPr>
          <w:p w14:paraId="370EA26B" w14:textId="2A320CE6" w:rsidR="00A54E9A" w:rsidRPr="002232A4" w:rsidRDefault="00A54E9A" w:rsidP="000C0D43">
            <w:pPr>
              <w:ind w:right="-118"/>
              <w:jc w:val="center"/>
              <w:rPr>
                <w:sz w:val="18"/>
                <w:szCs w:val="18"/>
              </w:rPr>
            </w:pPr>
            <w:r>
              <w:rPr>
                <w:sz w:val="18"/>
                <w:szCs w:val="18"/>
              </w:rPr>
              <w:t>26,05</w:t>
            </w:r>
            <w:r w:rsidRPr="002232A4">
              <w:rPr>
                <w:sz w:val="18"/>
                <w:szCs w:val="18"/>
              </w:rPr>
              <w:t xml:space="preserve"> </w:t>
            </w:r>
            <w:r w:rsidRPr="002232A4">
              <w:rPr>
                <w:sz w:val="18"/>
                <w:szCs w:val="18"/>
                <w:lang w:val="es-ES"/>
              </w:rPr>
              <w:t>toneladas eq. de CO</w:t>
            </w:r>
            <w:r w:rsidRPr="002232A4">
              <w:rPr>
                <w:sz w:val="18"/>
                <w:szCs w:val="18"/>
                <w:vertAlign w:val="subscript"/>
                <w:lang w:val="es-ES"/>
              </w:rPr>
              <w:t>2</w:t>
            </w:r>
          </w:p>
        </w:tc>
      </w:tr>
    </w:tbl>
    <w:p w14:paraId="20E54AD9" w14:textId="77777777" w:rsidR="00A54E9A" w:rsidRPr="00F00731" w:rsidRDefault="00A54E9A" w:rsidP="00A54E9A">
      <w:pPr>
        <w:jc w:val="center"/>
        <w:rPr>
          <w:sz w:val="16"/>
          <w:szCs w:val="16"/>
        </w:rPr>
      </w:pPr>
    </w:p>
    <w:tbl>
      <w:tblPr>
        <w:tblStyle w:val="TableGrid"/>
        <w:tblW w:w="5964" w:type="pct"/>
        <w:tblInd w:w="-905" w:type="dxa"/>
        <w:tblLayout w:type="fixed"/>
        <w:tblLook w:val="04A0" w:firstRow="1" w:lastRow="0" w:firstColumn="1" w:lastColumn="0" w:noHBand="0" w:noVBand="1"/>
      </w:tblPr>
      <w:tblGrid>
        <w:gridCol w:w="1799"/>
        <w:gridCol w:w="868"/>
        <w:gridCol w:w="1019"/>
        <w:gridCol w:w="1120"/>
        <w:gridCol w:w="774"/>
        <w:gridCol w:w="899"/>
        <w:gridCol w:w="899"/>
        <w:gridCol w:w="1082"/>
        <w:gridCol w:w="1080"/>
        <w:gridCol w:w="1613"/>
      </w:tblGrid>
      <w:tr w:rsidR="00A54E9A" w:rsidRPr="00122AA3" w14:paraId="25A687D9" w14:textId="77777777" w:rsidTr="008D1A39">
        <w:trPr>
          <w:trHeight w:val="129"/>
        </w:trPr>
        <w:tc>
          <w:tcPr>
            <w:tcW w:w="3793" w:type="pct"/>
            <w:gridSpan w:val="8"/>
          </w:tcPr>
          <w:p w14:paraId="17752ACB" w14:textId="77777777" w:rsidR="00A54E9A" w:rsidRPr="0068318B" w:rsidRDefault="00A54E9A" w:rsidP="000C0D43">
            <w:pPr>
              <w:jc w:val="left"/>
              <w:rPr>
                <w:b/>
                <w:sz w:val="20"/>
                <w:lang w:val="fr-CA"/>
              </w:rPr>
            </w:pPr>
            <w:r w:rsidRPr="0068318B">
              <w:rPr>
                <w:b/>
                <w:sz w:val="20"/>
                <w:lang w:val="fr-CA"/>
              </w:rPr>
              <w:t>III) DATOS SECTORIALES MÁS RECIENTES DEL PROGRAMA PAÍS (tons. PAO)</w:t>
            </w:r>
          </w:p>
        </w:tc>
        <w:tc>
          <w:tcPr>
            <w:tcW w:w="1207" w:type="pct"/>
            <w:gridSpan w:val="2"/>
          </w:tcPr>
          <w:p w14:paraId="04F77DEC" w14:textId="77777777" w:rsidR="00A54E9A" w:rsidRPr="00122AA3" w:rsidRDefault="00A54E9A" w:rsidP="000C0D43">
            <w:pPr>
              <w:spacing w:after="60"/>
              <w:jc w:val="right"/>
              <w:rPr>
                <w:b/>
                <w:sz w:val="20"/>
              </w:rPr>
            </w:pPr>
            <w:r w:rsidRPr="007948D7">
              <w:rPr>
                <w:b/>
                <w:sz w:val="20"/>
              </w:rPr>
              <w:t xml:space="preserve">Año: </w:t>
            </w:r>
            <w:r w:rsidRPr="007948D7">
              <w:rPr>
                <w:b/>
                <w:color w:val="000000" w:themeColor="text1"/>
                <w:sz w:val="20"/>
              </w:rPr>
              <w:t>2024</w:t>
            </w:r>
          </w:p>
        </w:tc>
      </w:tr>
      <w:tr w:rsidR="008D1A39" w:rsidRPr="00122AA3" w14:paraId="4DDBE4CD" w14:textId="77777777" w:rsidTr="008D1A39">
        <w:trPr>
          <w:trHeight w:val="251"/>
        </w:trPr>
        <w:tc>
          <w:tcPr>
            <w:tcW w:w="807" w:type="pct"/>
            <w:vAlign w:val="center"/>
          </w:tcPr>
          <w:p w14:paraId="00B663C2" w14:textId="77777777" w:rsidR="00A54E9A" w:rsidRPr="00122AA3" w:rsidRDefault="00A54E9A" w:rsidP="000C0D43">
            <w:pPr>
              <w:spacing w:after="60"/>
              <w:jc w:val="center"/>
              <w:rPr>
                <w:sz w:val="20"/>
              </w:rPr>
            </w:pPr>
            <w:r w:rsidRPr="007948D7">
              <w:rPr>
                <w:sz w:val="20"/>
              </w:rPr>
              <w:t>Producto químico</w:t>
            </w:r>
          </w:p>
        </w:tc>
        <w:tc>
          <w:tcPr>
            <w:tcW w:w="389" w:type="pct"/>
            <w:vAlign w:val="center"/>
          </w:tcPr>
          <w:p w14:paraId="701DA75F" w14:textId="77777777" w:rsidR="00A54E9A" w:rsidRPr="00122AA3" w:rsidRDefault="00A54E9A" w:rsidP="000C0D43">
            <w:pPr>
              <w:spacing w:after="60"/>
              <w:ind w:left="-106" w:right="-97"/>
              <w:jc w:val="center"/>
              <w:rPr>
                <w:sz w:val="20"/>
              </w:rPr>
            </w:pPr>
            <w:r w:rsidRPr="007948D7">
              <w:rPr>
                <w:sz w:val="20"/>
              </w:rPr>
              <w:t>Aerosol</w:t>
            </w:r>
          </w:p>
        </w:tc>
        <w:tc>
          <w:tcPr>
            <w:tcW w:w="457" w:type="pct"/>
            <w:vAlign w:val="center"/>
          </w:tcPr>
          <w:p w14:paraId="3CAAD38F" w14:textId="77777777" w:rsidR="00A54E9A" w:rsidRPr="00122AA3" w:rsidRDefault="00A54E9A" w:rsidP="000C0D43">
            <w:pPr>
              <w:spacing w:after="60"/>
              <w:jc w:val="center"/>
              <w:rPr>
                <w:sz w:val="20"/>
              </w:rPr>
            </w:pPr>
            <w:r w:rsidRPr="007948D7">
              <w:rPr>
                <w:sz w:val="20"/>
              </w:rPr>
              <w:t>Espuma</w:t>
            </w:r>
          </w:p>
        </w:tc>
        <w:tc>
          <w:tcPr>
            <w:tcW w:w="502" w:type="pct"/>
            <w:vAlign w:val="center"/>
          </w:tcPr>
          <w:p w14:paraId="0082F77C" w14:textId="77777777" w:rsidR="00A54E9A" w:rsidRPr="00122AA3" w:rsidRDefault="00A54E9A" w:rsidP="000C0D43">
            <w:pPr>
              <w:spacing w:after="60"/>
              <w:ind w:left="-106" w:right="-112"/>
              <w:jc w:val="center"/>
              <w:rPr>
                <w:sz w:val="20"/>
              </w:rPr>
            </w:pPr>
            <w:r w:rsidRPr="007948D7">
              <w:rPr>
                <w:sz w:val="20"/>
              </w:rPr>
              <w:t>Extinción de incendios</w:t>
            </w:r>
          </w:p>
        </w:tc>
        <w:tc>
          <w:tcPr>
            <w:tcW w:w="750" w:type="pct"/>
            <w:gridSpan w:val="2"/>
            <w:vAlign w:val="center"/>
          </w:tcPr>
          <w:p w14:paraId="3B5CFE0E" w14:textId="77777777" w:rsidR="00A54E9A" w:rsidRPr="00122AA3" w:rsidRDefault="00A54E9A" w:rsidP="000C0D43">
            <w:pPr>
              <w:spacing w:after="60"/>
              <w:jc w:val="center"/>
              <w:rPr>
                <w:sz w:val="20"/>
              </w:rPr>
            </w:pPr>
            <w:r w:rsidRPr="007948D7">
              <w:rPr>
                <w:sz w:val="20"/>
              </w:rPr>
              <w:t>Refrigeración</w:t>
            </w:r>
          </w:p>
        </w:tc>
        <w:tc>
          <w:tcPr>
            <w:tcW w:w="403" w:type="pct"/>
            <w:vAlign w:val="center"/>
          </w:tcPr>
          <w:p w14:paraId="798B26CA" w14:textId="77777777" w:rsidR="00A54E9A" w:rsidRPr="00122AA3" w:rsidRDefault="00A54E9A" w:rsidP="000C0D43">
            <w:pPr>
              <w:spacing w:after="60"/>
              <w:ind w:left="-106" w:right="-105"/>
              <w:jc w:val="center"/>
              <w:rPr>
                <w:sz w:val="20"/>
              </w:rPr>
            </w:pPr>
            <w:r w:rsidRPr="007948D7">
              <w:rPr>
                <w:sz w:val="20"/>
              </w:rPr>
              <w:t>Solvente</w:t>
            </w:r>
          </w:p>
        </w:tc>
        <w:tc>
          <w:tcPr>
            <w:tcW w:w="485" w:type="pct"/>
            <w:vAlign w:val="center"/>
          </w:tcPr>
          <w:p w14:paraId="6A5C1887" w14:textId="77777777" w:rsidR="00A54E9A" w:rsidRPr="00122AA3" w:rsidRDefault="00A54E9A" w:rsidP="000C0D43">
            <w:pPr>
              <w:spacing w:after="60"/>
              <w:jc w:val="center"/>
              <w:rPr>
                <w:sz w:val="20"/>
              </w:rPr>
            </w:pPr>
            <w:r w:rsidRPr="007948D7">
              <w:rPr>
                <w:sz w:val="20"/>
              </w:rPr>
              <w:t>Agente de procesos</w:t>
            </w:r>
          </w:p>
        </w:tc>
        <w:tc>
          <w:tcPr>
            <w:tcW w:w="484" w:type="pct"/>
            <w:vAlign w:val="center"/>
          </w:tcPr>
          <w:p w14:paraId="6A25EAB4" w14:textId="77777777" w:rsidR="00A54E9A" w:rsidRPr="00122AA3" w:rsidRDefault="00A54E9A" w:rsidP="000C0D43">
            <w:pPr>
              <w:spacing w:after="60"/>
              <w:jc w:val="center"/>
              <w:rPr>
                <w:sz w:val="20"/>
              </w:rPr>
            </w:pPr>
            <w:r w:rsidRPr="007948D7">
              <w:rPr>
                <w:sz w:val="20"/>
              </w:rPr>
              <w:t>Uso en lab.</w:t>
            </w:r>
          </w:p>
        </w:tc>
        <w:tc>
          <w:tcPr>
            <w:tcW w:w="723" w:type="pct"/>
            <w:vAlign w:val="center"/>
          </w:tcPr>
          <w:p w14:paraId="4BA9D84D" w14:textId="77777777" w:rsidR="00A54E9A" w:rsidRPr="00122AA3" w:rsidRDefault="00A54E9A" w:rsidP="000C0D43">
            <w:pPr>
              <w:spacing w:after="60"/>
              <w:jc w:val="center"/>
              <w:rPr>
                <w:sz w:val="20"/>
              </w:rPr>
            </w:pPr>
            <w:r w:rsidRPr="007948D7">
              <w:rPr>
                <w:sz w:val="20"/>
              </w:rPr>
              <w:t>Consumo total del sector</w:t>
            </w:r>
          </w:p>
        </w:tc>
      </w:tr>
      <w:tr w:rsidR="00A54E9A" w:rsidRPr="00122AA3" w14:paraId="0EA29158" w14:textId="77777777" w:rsidTr="008D1A39">
        <w:trPr>
          <w:trHeight w:val="155"/>
        </w:trPr>
        <w:tc>
          <w:tcPr>
            <w:tcW w:w="2155" w:type="pct"/>
            <w:gridSpan w:val="4"/>
            <w:vAlign w:val="center"/>
          </w:tcPr>
          <w:p w14:paraId="07E57CB8" w14:textId="77777777" w:rsidR="00A54E9A" w:rsidRPr="00122AA3" w:rsidRDefault="00A54E9A" w:rsidP="000C0D43">
            <w:pPr>
              <w:spacing w:after="60"/>
              <w:jc w:val="center"/>
              <w:rPr>
                <w:sz w:val="20"/>
              </w:rPr>
            </w:pPr>
          </w:p>
        </w:tc>
        <w:tc>
          <w:tcPr>
            <w:tcW w:w="347" w:type="pct"/>
            <w:vAlign w:val="center"/>
          </w:tcPr>
          <w:p w14:paraId="09EE5612" w14:textId="216C005F" w:rsidR="00A54E9A" w:rsidRPr="00122AA3" w:rsidRDefault="00A54E9A" w:rsidP="000C0D43">
            <w:pPr>
              <w:spacing w:after="60"/>
              <w:ind w:left="-83" w:right="-68"/>
              <w:jc w:val="center"/>
              <w:rPr>
                <w:sz w:val="20"/>
              </w:rPr>
            </w:pPr>
            <w:r w:rsidRPr="007948D7">
              <w:rPr>
                <w:sz w:val="20"/>
              </w:rPr>
              <w:t>Fabrica</w:t>
            </w:r>
            <w:r w:rsidR="008D1A39">
              <w:rPr>
                <w:sz w:val="20"/>
              </w:rPr>
              <w:t>-</w:t>
            </w:r>
            <w:r w:rsidRPr="007948D7">
              <w:rPr>
                <w:sz w:val="20"/>
              </w:rPr>
              <w:t>ción</w:t>
            </w:r>
          </w:p>
        </w:tc>
        <w:tc>
          <w:tcPr>
            <w:tcW w:w="403" w:type="pct"/>
            <w:vAlign w:val="center"/>
          </w:tcPr>
          <w:p w14:paraId="17689EFF" w14:textId="77777777" w:rsidR="00A54E9A" w:rsidRPr="00122AA3" w:rsidRDefault="00A54E9A" w:rsidP="000C0D43">
            <w:pPr>
              <w:spacing w:after="60"/>
              <w:jc w:val="center"/>
              <w:rPr>
                <w:sz w:val="20"/>
              </w:rPr>
            </w:pPr>
            <w:r w:rsidRPr="007948D7">
              <w:rPr>
                <w:sz w:val="20"/>
              </w:rPr>
              <w:t>Servicio técnico</w:t>
            </w:r>
          </w:p>
        </w:tc>
        <w:tc>
          <w:tcPr>
            <w:tcW w:w="2095" w:type="pct"/>
            <w:gridSpan w:val="4"/>
            <w:vAlign w:val="center"/>
          </w:tcPr>
          <w:p w14:paraId="23A867CB" w14:textId="77777777" w:rsidR="00A54E9A" w:rsidRPr="00122AA3" w:rsidRDefault="00A54E9A" w:rsidP="000C0D43">
            <w:pPr>
              <w:spacing w:after="60"/>
              <w:jc w:val="center"/>
              <w:rPr>
                <w:sz w:val="20"/>
              </w:rPr>
            </w:pPr>
          </w:p>
        </w:tc>
      </w:tr>
      <w:tr w:rsidR="008D1A39" w:rsidRPr="00122AA3" w14:paraId="7AAC1C13" w14:textId="77777777" w:rsidTr="008D1A39">
        <w:trPr>
          <w:trHeight w:val="251"/>
        </w:trPr>
        <w:tc>
          <w:tcPr>
            <w:tcW w:w="807" w:type="pct"/>
          </w:tcPr>
          <w:p w14:paraId="0DAE9219" w14:textId="77777777" w:rsidR="00A54E9A" w:rsidRPr="00122AA3" w:rsidRDefault="00A54E9A" w:rsidP="00A54E9A">
            <w:pPr>
              <w:spacing w:after="60"/>
              <w:jc w:val="left"/>
              <w:rPr>
                <w:sz w:val="20"/>
              </w:rPr>
            </w:pPr>
            <w:r w:rsidRPr="00122AA3">
              <w:rPr>
                <w:sz w:val="20"/>
              </w:rPr>
              <w:t>HCFC-22</w:t>
            </w:r>
          </w:p>
        </w:tc>
        <w:tc>
          <w:tcPr>
            <w:tcW w:w="389" w:type="pct"/>
          </w:tcPr>
          <w:p w14:paraId="7D27743D" w14:textId="77777777" w:rsidR="00A54E9A" w:rsidRPr="00122AA3" w:rsidRDefault="00A54E9A" w:rsidP="00A54E9A">
            <w:pPr>
              <w:spacing w:after="60"/>
              <w:jc w:val="right"/>
              <w:rPr>
                <w:sz w:val="20"/>
              </w:rPr>
            </w:pPr>
          </w:p>
        </w:tc>
        <w:tc>
          <w:tcPr>
            <w:tcW w:w="457" w:type="pct"/>
          </w:tcPr>
          <w:p w14:paraId="6DA339F9" w14:textId="77777777" w:rsidR="00A54E9A" w:rsidRPr="00122AA3" w:rsidRDefault="00A54E9A" w:rsidP="00A54E9A">
            <w:pPr>
              <w:spacing w:after="60"/>
              <w:jc w:val="right"/>
              <w:rPr>
                <w:sz w:val="20"/>
              </w:rPr>
            </w:pPr>
          </w:p>
        </w:tc>
        <w:tc>
          <w:tcPr>
            <w:tcW w:w="502" w:type="pct"/>
          </w:tcPr>
          <w:p w14:paraId="29F4025D" w14:textId="77777777" w:rsidR="00A54E9A" w:rsidRPr="00122AA3" w:rsidRDefault="00A54E9A" w:rsidP="00A54E9A">
            <w:pPr>
              <w:spacing w:after="60"/>
              <w:jc w:val="right"/>
              <w:rPr>
                <w:sz w:val="20"/>
              </w:rPr>
            </w:pPr>
          </w:p>
        </w:tc>
        <w:tc>
          <w:tcPr>
            <w:tcW w:w="347" w:type="pct"/>
          </w:tcPr>
          <w:p w14:paraId="110B7BD6" w14:textId="77777777" w:rsidR="00A54E9A" w:rsidRPr="00122AA3" w:rsidRDefault="00A54E9A" w:rsidP="00A54E9A">
            <w:pPr>
              <w:spacing w:after="60"/>
              <w:jc w:val="right"/>
              <w:rPr>
                <w:sz w:val="20"/>
              </w:rPr>
            </w:pPr>
          </w:p>
        </w:tc>
        <w:tc>
          <w:tcPr>
            <w:tcW w:w="403" w:type="pct"/>
          </w:tcPr>
          <w:p w14:paraId="009A7040" w14:textId="7F9DD7C2" w:rsidR="00A54E9A" w:rsidRPr="00122AA3" w:rsidRDefault="00A54E9A" w:rsidP="00A54E9A">
            <w:pPr>
              <w:spacing w:after="60"/>
              <w:jc w:val="right"/>
              <w:rPr>
                <w:sz w:val="20"/>
              </w:rPr>
            </w:pPr>
            <w:r>
              <w:rPr>
                <w:sz w:val="20"/>
              </w:rPr>
              <w:t>25,85</w:t>
            </w:r>
          </w:p>
        </w:tc>
        <w:tc>
          <w:tcPr>
            <w:tcW w:w="403" w:type="pct"/>
          </w:tcPr>
          <w:p w14:paraId="3FD100DF" w14:textId="77777777" w:rsidR="00A54E9A" w:rsidRPr="00122AA3" w:rsidRDefault="00A54E9A" w:rsidP="00A54E9A">
            <w:pPr>
              <w:spacing w:after="60"/>
              <w:jc w:val="right"/>
              <w:rPr>
                <w:sz w:val="20"/>
              </w:rPr>
            </w:pPr>
          </w:p>
        </w:tc>
        <w:tc>
          <w:tcPr>
            <w:tcW w:w="485" w:type="pct"/>
          </w:tcPr>
          <w:p w14:paraId="501B38A3" w14:textId="77777777" w:rsidR="00A54E9A" w:rsidRPr="00122AA3" w:rsidRDefault="00A54E9A" w:rsidP="00A54E9A">
            <w:pPr>
              <w:spacing w:after="60"/>
              <w:jc w:val="right"/>
              <w:rPr>
                <w:sz w:val="20"/>
              </w:rPr>
            </w:pPr>
          </w:p>
        </w:tc>
        <w:tc>
          <w:tcPr>
            <w:tcW w:w="484" w:type="pct"/>
          </w:tcPr>
          <w:p w14:paraId="3F58B169" w14:textId="77777777" w:rsidR="00A54E9A" w:rsidRPr="00122AA3" w:rsidRDefault="00A54E9A" w:rsidP="00A54E9A">
            <w:pPr>
              <w:spacing w:after="60"/>
              <w:jc w:val="right"/>
              <w:rPr>
                <w:sz w:val="20"/>
              </w:rPr>
            </w:pPr>
          </w:p>
        </w:tc>
        <w:tc>
          <w:tcPr>
            <w:tcW w:w="723" w:type="pct"/>
          </w:tcPr>
          <w:p w14:paraId="489AEE13" w14:textId="67319A60" w:rsidR="00A54E9A" w:rsidRPr="00122AA3" w:rsidRDefault="00A54E9A" w:rsidP="00A54E9A">
            <w:pPr>
              <w:spacing w:after="60"/>
              <w:jc w:val="right"/>
              <w:rPr>
                <w:sz w:val="20"/>
              </w:rPr>
            </w:pPr>
            <w:r>
              <w:rPr>
                <w:sz w:val="20"/>
              </w:rPr>
              <w:t>25,85</w:t>
            </w:r>
          </w:p>
        </w:tc>
      </w:tr>
      <w:tr w:rsidR="008D1A39" w:rsidRPr="00122AA3" w14:paraId="7169C037" w14:textId="77777777" w:rsidTr="008D1A39">
        <w:trPr>
          <w:trHeight w:val="251"/>
        </w:trPr>
        <w:tc>
          <w:tcPr>
            <w:tcW w:w="807" w:type="pct"/>
          </w:tcPr>
          <w:p w14:paraId="30E1FA20" w14:textId="2F49616F" w:rsidR="00A54E9A" w:rsidRPr="00122AA3" w:rsidRDefault="00A54E9A" w:rsidP="00A54E9A">
            <w:pPr>
              <w:spacing w:after="60"/>
              <w:jc w:val="left"/>
              <w:rPr>
                <w:sz w:val="20"/>
              </w:rPr>
            </w:pPr>
            <w:r>
              <w:rPr>
                <w:sz w:val="20"/>
              </w:rPr>
              <w:t>HCFC-12</w:t>
            </w:r>
          </w:p>
        </w:tc>
        <w:tc>
          <w:tcPr>
            <w:tcW w:w="389" w:type="pct"/>
          </w:tcPr>
          <w:p w14:paraId="68455DFC" w14:textId="77777777" w:rsidR="00A54E9A" w:rsidRPr="00122AA3" w:rsidRDefault="00A54E9A" w:rsidP="00A54E9A">
            <w:pPr>
              <w:spacing w:after="60"/>
              <w:jc w:val="right"/>
              <w:rPr>
                <w:sz w:val="20"/>
              </w:rPr>
            </w:pPr>
          </w:p>
        </w:tc>
        <w:tc>
          <w:tcPr>
            <w:tcW w:w="457" w:type="pct"/>
          </w:tcPr>
          <w:p w14:paraId="48338DDF" w14:textId="77777777" w:rsidR="00A54E9A" w:rsidRPr="00122AA3" w:rsidRDefault="00A54E9A" w:rsidP="00A54E9A">
            <w:pPr>
              <w:spacing w:after="60"/>
              <w:jc w:val="right"/>
              <w:rPr>
                <w:sz w:val="20"/>
              </w:rPr>
            </w:pPr>
          </w:p>
        </w:tc>
        <w:tc>
          <w:tcPr>
            <w:tcW w:w="502" w:type="pct"/>
          </w:tcPr>
          <w:p w14:paraId="7CD6917B" w14:textId="77777777" w:rsidR="00A54E9A" w:rsidRPr="00122AA3" w:rsidRDefault="00A54E9A" w:rsidP="00A54E9A">
            <w:pPr>
              <w:spacing w:after="60"/>
              <w:jc w:val="right"/>
              <w:rPr>
                <w:sz w:val="20"/>
              </w:rPr>
            </w:pPr>
          </w:p>
        </w:tc>
        <w:tc>
          <w:tcPr>
            <w:tcW w:w="347" w:type="pct"/>
          </w:tcPr>
          <w:p w14:paraId="4E9803FC" w14:textId="77777777" w:rsidR="00A54E9A" w:rsidRPr="00122AA3" w:rsidRDefault="00A54E9A" w:rsidP="00A54E9A">
            <w:pPr>
              <w:spacing w:after="60"/>
              <w:jc w:val="right"/>
              <w:rPr>
                <w:sz w:val="20"/>
              </w:rPr>
            </w:pPr>
          </w:p>
        </w:tc>
        <w:tc>
          <w:tcPr>
            <w:tcW w:w="403" w:type="pct"/>
          </w:tcPr>
          <w:p w14:paraId="38DDAE64" w14:textId="5B303494" w:rsidR="00A54E9A" w:rsidRDefault="00A54E9A" w:rsidP="00A54E9A">
            <w:pPr>
              <w:spacing w:after="60"/>
              <w:jc w:val="right"/>
              <w:rPr>
                <w:sz w:val="20"/>
              </w:rPr>
            </w:pPr>
            <w:r>
              <w:rPr>
                <w:sz w:val="20"/>
              </w:rPr>
              <w:t>0,07</w:t>
            </w:r>
          </w:p>
        </w:tc>
        <w:tc>
          <w:tcPr>
            <w:tcW w:w="403" w:type="pct"/>
          </w:tcPr>
          <w:p w14:paraId="2B7815FC" w14:textId="77777777" w:rsidR="00A54E9A" w:rsidRPr="00122AA3" w:rsidRDefault="00A54E9A" w:rsidP="00A54E9A">
            <w:pPr>
              <w:spacing w:after="60"/>
              <w:jc w:val="right"/>
              <w:rPr>
                <w:sz w:val="20"/>
              </w:rPr>
            </w:pPr>
          </w:p>
        </w:tc>
        <w:tc>
          <w:tcPr>
            <w:tcW w:w="485" w:type="pct"/>
          </w:tcPr>
          <w:p w14:paraId="38F02E5A" w14:textId="77777777" w:rsidR="00A54E9A" w:rsidRPr="00122AA3" w:rsidRDefault="00A54E9A" w:rsidP="00A54E9A">
            <w:pPr>
              <w:spacing w:after="60"/>
              <w:jc w:val="right"/>
              <w:rPr>
                <w:sz w:val="20"/>
              </w:rPr>
            </w:pPr>
          </w:p>
        </w:tc>
        <w:tc>
          <w:tcPr>
            <w:tcW w:w="484" w:type="pct"/>
          </w:tcPr>
          <w:p w14:paraId="712F094F" w14:textId="77777777" w:rsidR="00A54E9A" w:rsidRPr="00122AA3" w:rsidRDefault="00A54E9A" w:rsidP="00A54E9A">
            <w:pPr>
              <w:spacing w:after="60"/>
              <w:jc w:val="right"/>
              <w:rPr>
                <w:sz w:val="20"/>
              </w:rPr>
            </w:pPr>
          </w:p>
        </w:tc>
        <w:tc>
          <w:tcPr>
            <w:tcW w:w="723" w:type="pct"/>
          </w:tcPr>
          <w:p w14:paraId="34851B01" w14:textId="0B5C3FDA" w:rsidR="00A54E9A" w:rsidRDefault="00A54E9A" w:rsidP="00A54E9A">
            <w:pPr>
              <w:spacing w:after="60"/>
              <w:jc w:val="right"/>
              <w:rPr>
                <w:sz w:val="20"/>
              </w:rPr>
            </w:pPr>
            <w:r>
              <w:rPr>
                <w:sz w:val="20"/>
              </w:rPr>
              <w:t>0,07</w:t>
            </w:r>
          </w:p>
        </w:tc>
      </w:tr>
      <w:tr w:rsidR="008D1A39" w:rsidRPr="00A54E9A" w14:paraId="2FC0246E" w14:textId="77777777" w:rsidTr="008D1A39">
        <w:trPr>
          <w:trHeight w:val="251"/>
        </w:trPr>
        <w:tc>
          <w:tcPr>
            <w:tcW w:w="807" w:type="pct"/>
          </w:tcPr>
          <w:p w14:paraId="690F9740" w14:textId="79812464" w:rsidR="00A54E9A" w:rsidRPr="00A54E9A" w:rsidRDefault="00A54E9A" w:rsidP="00A54E9A">
            <w:pPr>
              <w:spacing w:after="60"/>
              <w:jc w:val="left"/>
              <w:rPr>
                <w:sz w:val="20"/>
                <w:lang w:val="fr-FR"/>
              </w:rPr>
            </w:pPr>
            <w:r w:rsidRPr="00A54E9A">
              <w:rPr>
                <w:sz w:val="20"/>
                <w:lang w:val="fr-FR"/>
              </w:rPr>
              <w:t>HCFC-141b en poliol premezclado importado</w:t>
            </w:r>
          </w:p>
        </w:tc>
        <w:tc>
          <w:tcPr>
            <w:tcW w:w="389" w:type="pct"/>
          </w:tcPr>
          <w:p w14:paraId="162A7334" w14:textId="77777777" w:rsidR="00A54E9A" w:rsidRPr="00A54E9A" w:rsidRDefault="00A54E9A" w:rsidP="00A54E9A">
            <w:pPr>
              <w:spacing w:after="60"/>
              <w:jc w:val="right"/>
              <w:rPr>
                <w:sz w:val="20"/>
                <w:lang w:val="fr-FR"/>
              </w:rPr>
            </w:pPr>
          </w:p>
        </w:tc>
        <w:tc>
          <w:tcPr>
            <w:tcW w:w="457" w:type="pct"/>
          </w:tcPr>
          <w:p w14:paraId="75925C84" w14:textId="04E539D8" w:rsidR="00A54E9A" w:rsidRPr="00A54E9A" w:rsidRDefault="00A54E9A" w:rsidP="00A54E9A">
            <w:pPr>
              <w:spacing w:after="60"/>
              <w:jc w:val="right"/>
              <w:rPr>
                <w:sz w:val="20"/>
                <w:lang w:val="fr-FR"/>
              </w:rPr>
            </w:pPr>
            <w:r>
              <w:rPr>
                <w:sz w:val="20"/>
                <w:lang w:val="fr-FR"/>
              </w:rPr>
              <w:t>27,50</w:t>
            </w:r>
          </w:p>
        </w:tc>
        <w:tc>
          <w:tcPr>
            <w:tcW w:w="502" w:type="pct"/>
          </w:tcPr>
          <w:p w14:paraId="0AF430DD" w14:textId="77777777" w:rsidR="00A54E9A" w:rsidRPr="00A54E9A" w:rsidRDefault="00A54E9A" w:rsidP="00A54E9A">
            <w:pPr>
              <w:spacing w:after="60"/>
              <w:jc w:val="right"/>
              <w:rPr>
                <w:sz w:val="20"/>
                <w:lang w:val="fr-FR"/>
              </w:rPr>
            </w:pPr>
          </w:p>
        </w:tc>
        <w:tc>
          <w:tcPr>
            <w:tcW w:w="347" w:type="pct"/>
          </w:tcPr>
          <w:p w14:paraId="550339F8" w14:textId="77777777" w:rsidR="00A54E9A" w:rsidRPr="00A54E9A" w:rsidRDefault="00A54E9A" w:rsidP="00A54E9A">
            <w:pPr>
              <w:spacing w:after="60"/>
              <w:jc w:val="right"/>
              <w:rPr>
                <w:sz w:val="20"/>
                <w:lang w:val="fr-FR"/>
              </w:rPr>
            </w:pPr>
          </w:p>
        </w:tc>
        <w:tc>
          <w:tcPr>
            <w:tcW w:w="403" w:type="pct"/>
          </w:tcPr>
          <w:p w14:paraId="77D3B4F5" w14:textId="77777777" w:rsidR="00A54E9A" w:rsidRPr="00A54E9A" w:rsidRDefault="00A54E9A" w:rsidP="00A54E9A">
            <w:pPr>
              <w:spacing w:after="60"/>
              <w:jc w:val="right"/>
              <w:rPr>
                <w:sz w:val="20"/>
                <w:lang w:val="fr-FR"/>
              </w:rPr>
            </w:pPr>
          </w:p>
        </w:tc>
        <w:tc>
          <w:tcPr>
            <w:tcW w:w="403" w:type="pct"/>
          </w:tcPr>
          <w:p w14:paraId="0FD2215B" w14:textId="77777777" w:rsidR="00A54E9A" w:rsidRPr="00A54E9A" w:rsidRDefault="00A54E9A" w:rsidP="00A54E9A">
            <w:pPr>
              <w:spacing w:after="60"/>
              <w:jc w:val="right"/>
              <w:rPr>
                <w:sz w:val="20"/>
                <w:lang w:val="fr-FR"/>
              </w:rPr>
            </w:pPr>
          </w:p>
        </w:tc>
        <w:tc>
          <w:tcPr>
            <w:tcW w:w="485" w:type="pct"/>
          </w:tcPr>
          <w:p w14:paraId="0B564766" w14:textId="77777777" w:rsidR="00A54E9A" w:rsidRPr="00A54E9A" w:rsidRDefault="00A54E9A" w:rsidP="00A54E9A">
            <w:pPr>
              <w:spacing w:after="60"/>
              <w:jc w:val="right"/>
              <w:rPr>
                <w:sz w:val="20"/>
                <w:lang w:val="fr-FR"/>
              </w:rPr>
            </w:pPr>
          </w:p>
        </w:tc>
        <w:tc>
          <w:tcPr>
            <w:tcW w:w="484" w:type="pct"/>
          </w:tcPr>
          <w:p w14:paraId="07FDD565" w14:textId="77777777" w:rsidR="00A54E9A" w:rsidRPr="00A54E9A" w:rsidRDefault="00A54E9A" w:rsidP="00A54E9A">
            <w:pPr>
              <w:spacing w:after="60"/>
              <w:jc w:val="right"/>
              <w:rPr>
                <w:sz w:val="20"/>
                <w:lang w:val="fr-FR"/>
              </w:rPr>
            </w:pPr>
          </w:p>
        </w:tc>
        <w:tc>
          <w:tcPr>
            <w:tcW w:w="723" w:type="pct"/>
          </w:tcPr>
          <w:p w14:paraId="2FF04627" w14:textId="3E3E2CE1" w:rsidR="00A54E9A" w:rsidRPr="00A54E9A" w:rsidRDefault="00A54E9A" w:rsidP="00A54E9A">
            <w:pPr>
              <w:spacing w:after="60"/>
              <w:jc w:val="right"/>
              <w:rPr>
                <w:sz w:val="20"/>
                <w:lang w:val="fr-FR"/>
              </w:rPr>
            </w:pPr>
            <w:r>
              <w:rPr>
                <w:sz w:val="20"/>
              </w:rPr>
              <w:t>27,50</w:t>
            </w:r>
          </w:p>
        </w:tc>
      </w:tr>
    </w:tbl>
    <w:p w14:paraId="37BE088D" w14:textId="77777777" w:rsidR="00A54E9A" w:rsidRPr="00A54E9A" w:rsidRDefault="00A54E9A" w:rsidP="00A54E9A">
      <w:pPr>
        <w:jc w:val="center"/>
        <w:rPr>
          <w:sz w:val="16"/>
          <w:szCs w:val="16"/>
          <w:lang w:val="fr-FR"/>
        </w:rPr>
      </w:pPr>
    </w:p>
    <w:tbl>
      <w:tblPr>
        <w:tblStyle w:val="TableGrid"/>
        <w:tblW w:w="5988" w:type="pct"/>
        <w:tblInd w:w="-905" w:type="dxa"/>
        <w:tblLook w:val="04A0" w:firstRow="1" w:lastRow="0" w:firstColumn="1" w:lastColumn="0" w:noHBand="0" w:noVBand="1"/>
      </w:tblPr>
      <w:tblGrid>
        <w:gridCol w:w="3351"/>
        <w:gridCol w:w="1274"/>
        <w:gridCol w:w="5243"/>
        <w:gridCol w:w="1330"/>
      </w:tblGrid>
      <w:tr w:rsidR="00A54E9A" w:rsidRPr="00D72BDC" w14:paraId="0A9A64EB" w14:textId="77777777" w:rsidTr="00D72BDC">
        <w:trPr>
          <w:trHeight w:val="264"/>
        </w:trPr>
        <w:tc>
          <w:tcPr>
            <w:tcW w:w="5000" w:type="pct"/>
            <w:gridSpan w:val="4"/>
          </w:tcPr>
          <w:p w14:paraId="105AE89C" w14:textId="77777777" w:rsidR="00A54E9A" w:rsidRPr="000C361F" w:rsidRDefault="00A54E9A" w:rsidP="000C0D43">
            <w:pPr>
              <w:jc w:val="left"/>
              <w:rPr>
                <w:b/>
                <w:sz w:val="20"/>
                <w:lang w:val="fr-FR"/>
              </w:rPr>
            </w:pPr>
            <w:r w:rsidRPr="0068318B">
              <w:rPr>
                <w:b/>
                <w:sz w:val="20"/>
                <w:lang w:val="fr-CA"/>
              </w:rPr>
              <w:t xml:space="preserve">IV) DATOS DE CONSUMO (tons. </w:t>
            </w:r>
            <w:r w:rsidRPr="000C361F">
              <w:rPr>
                <w:b/>
                <w:sz w:val="20"/>
                <w:lang w:val="fr-FR"/>
              </w:rPr>
              <w:t>PAO)</w:t>
            </w:r>
            <w:r w:rsidRPr="000C361F">
              <w:rPr>
                <w:lang w:val="fr-FR"/>
              </w:rPr>
              <w:t xml:space="preserve"> </w:t>
            </w:r>
          </w:p>
        </w:tc>
      </w:tr>
      <w:tr w:rsidR="00A54E9A" w:rsidRPr="00122AA3" w14:paraId="687FC03C" w14:textId="77777777" w:rsidTr="00D72BDC">
        <w:trPr>
          <w:trHeight w:val="264"/>
        </w:trPr>
        <w:tc>
          <w:tcPr>
            <w:tcW w:w="1496" w:type="pct"/>
          </w:tcPr>
          <w:p w14:paraId="601E4058" w14:textId="77777777" w:rsidR="00A54E9A" w:rsidRPr="00122AA3" w:rsidRDefault="00A54E9A" w:rsidP="000C0D43">
            <w:pPr>
              <w:spacing w:after="60"/>
              <w:jc w:val="center"/>
              <w:rPr>
                <w:sz w:val="20"/>
              </w:rPr>
            </w:pPr>
            <w:r w:rsidRPr="00CB7791">
              <w:rPr>
                <w:sz w:val="20"/>
                <w:szCs w:val="20"/>
              </w:rPr>
              <w:t xml:space="preserve">Nivel básico en </w:t>
            </w:r>
            <w:r w:rsidRPr="00CB7791">
              <w:rPr>
                <w:sz w:val="20"/>
                <w:szCs w:val="20"/>
                <w:lang w:val="en-US"/>
              </w:rPr>
              <w:t>2009-2010</w:t>
            </w:r>
            <w:r>
              <w:rPr>
                <w:sz w:val="20"/>
                <w:szCs w:val="20"/>
                <w:lang w:val="en-US"/>
              </w:rPr>
              <w:t>:</w:t>
            </w:r>
          </w:p>
        </w:tc>
        <w:tc>
          <w:tcPr>
            <w:tcW w:w="569" w:type="pct"/>
          </w:tcPr>
          <w:p w14:paraId="039759EC" w14:textId="0A4EAB52" w:rsidR="00A54E9A" w:rsidRPr="00122AA3" w:rsidRDefault="00A54E9A" w:rsidP="000C0D43">
            <w:pPr>
              <w:spacing w:after="60"/>
              <w:jc w:val="right"/>
              <w:rPr>
                <w:sz w:val="20"/>
              </w:rPr>
            </w:pPr>
            <w:r>
              <w:rPr>
                <w:sz w:val="20"/>
              </w:rPr>
              <w:t>72,65</w:t>
            </w:r>
          </w:p>
        </w:tc>
        <w:tc>
          <w:tcPr>
            <w:tcW w:w="2341" w:type="pct"/>
          </w:tcPr>
          <w:p w14:paraId="60616010" w14:textId="77777777" w:rsidR="00A54E9A" w:rsidRPr="0068318B" w:rsidRDefault="00A54E9A" w:rsidP="000C0D43">
            <w:pPr>
              <w:spacing w:after="60"/>
              <w:jc w:val="center"/>
              <w:rPr>
                <w:sz w:val="20"/>
                <w:lang w:val="fr-CA"/>
              </w:rPr>
            </w:pPr>
            <w:r w:rsidRPr="0068318B">
              <w:rPr>
                <w:sz w:val="20"/>
                <w:lang w:val="fr-CA"/>
              </w:rPr>
              <w:t>Punto de partida para reducciones acumulativas sostenidas:</w:t>
            </w:r>
          </w:p>
        </w:tc>
        <w:tc>
          <w:tcPr>
            <w:tcW w:w="594" w:type="pct"/>
          </w:tcPr>
          <w:p w14:paraId="12AF41E6" w14:textId="772BB3C1" w:rsidR="00A54E9A" w:rsidRPr="00122AA3" w:rsidRDefault="00A54E9A" w:rsidP="000C0D43">
            <w:pPr>
              <w:spacing w:after="60"/>
              <w:jc w:val="right"/>
              <w:rPr>
                <w:sz w:val="20"/>
              </w:rPr>
            </w:pPr>
            <w:r>
              <w:rPr>
                <w:sz w:val="20"/>
              </w:rPr>
              <w:t>72,65</w:t>
            </w:r>
          </w:p>
        </w:tc>
      </w:tr>
      <w:tr w:rsidR="00A54E9A" w:rsidRPr="00122AA3" w14:paraId="52337E86" w14:textId="77777777" w:rsidTr="00D72BDC">
        <w:trPr>
          <w:trHeight w:val="158"/>
        </w:trPr>
        <w:tc>
          <w:tcPr>
            <w:tcW w:w="5000" w:type="pct"/>
            <w:gridSpan w:val="4"/>
          </w:tcPr>
          <w:p w14:paraId="07FEBA08" w14:textId="77777777" w:rsidR="00A54E9A" w:rsidRPr="00122AA3" w:rsidRDefault="00A54E9A" w:rsidP="000C0D43">
            <w:pPr>
              <w:tabs>
                <w:tab w:val="left" w:pos="993"/>
              </w:tabs>
              <w:jc w:val="left"/>
              <w:rPr>
                <w:b/>
                <w:sz w:val="20"/>
              </w:rPr>
            </w:pPr>
            <w:r>
              <w:rPr>
                <w:b/>
                <w:sz w:val="20"/>
              </w:rPr>
              <w:t xml:space="preserve">       </w:t>
            </w:r>
            <w:r w:rsidRPr="007948D7">
              <w:rPr>
                <w:b/>
                <w:sz w:val="20"/>
              </w:rPr>
              <w:t>CONSUMO ADMISIBLE PARA FINANCIAMIENTO</w:t>
            </w:r>
          </w:p>
        </w:tc>
      </w:tr>
      <w:tr w:rsidR="00A54E9A" w:rsidRPr="00122AA3" w14:paraId="28CD8DCD" w14:textId="77777777" w:rsidTr="00D72BDC">
        <w:trPr>
          <w:trHeight w:val="264"/>
        </w:trPr>
        <w:tc>
          <w:tcPr>
            <w:tcW w:w="1496" w:type="pct"/>
          </w:tcPr>
          <w:p w14:paraId="1C89CEAC" w14:textId="77777777" w:rsidR="00A54E9A" w:rsidRPr="00122AA3" w:rsidRDefault="00A54E9A" w:rsidP="000C0D43">
            <w:pPr>
              <w:spacing w:after="60"/>
              <w:jc w:val="center"/>
              <w:rPr>
                <w:sz w:val="20"/>
              </w:rPr>
            </w:pPr>
            <w:r w:rsidRPr="007948D7">
              <w:rPr>
                <w:sz w:val="20"/>
              </w:rPr>
              <w:t>Ya aprobado:</w:t>
            </w:r>
          </w:p>
        </w:tc>
        <w:tc>
          <w:tcPr>
            <w:tcW w:w="569" w:type="pct"/>
          </w:tcPr>
          <w:p w14:paraId="6DCA56DA" w14:textId="040870B0" w:rsidR="00A54E9A" w:rsidRPr="00122AA3" w:rsidRDefault="00A54E9A" w:rsidP="00A54E9A">
            <w:pPr>
              <w:spacing w:after="60"/>
              <w:jc w:val="right"/>
              <w:rPr>
                <w:sz w:val="20"/>
              </w:rPr>
            </w:pPr>
            <w:r>
              <w:rPr>
                <w:sz w:val="20"/>
              </w:rPr>
              <w:t>48,54</w:t>
            </w:r>
          </w:p>
        </w:tc>
        <w:tc>
          <w:tcPr>
            <w:tcW w:w="2341" w:type="pct"/>
          </w:tcPr>
          <w:p w14:paraId="0672D625" w14:textId="77777777" w:rsidR="00A54E9A" w:rsidRPr="00122AA3" w:rsidRDefault="00A54E9A" w:rsidP="000C0D43">
            <w:pPr>
              <w:spacing w:after="60"/>
              <w:jc w:val="center"/>
              <w:rPr>
                <w:sz w:val="20"/>
              </w:rPr>
            </w:pPr>
            <w:r w:rsidRPr="007948D7">
              <w:rPr>
                <w:sz w:val="20"/>
              </w:rPr>
              <w:t>Remanente:</w:t>
            </w:r>
          </w:p>
        </w:tc>
        <w:tc>
          <w:tcPr>
            <w:tcW w:w="594" w:type="pct"/>
          </w:tcPr>
          <w:p w14:paraId="7E8E011C" w14:textId="7A2EB40C" w:rsidR="00A54E9A" w:rsidRPr="00122AA3" w:rsidRDefault="00A54E9A" w:rsidP="000C0D43">
            <w:pPr>
              <w:spacing w:after="60"/>
              <w:jc w:val="right"/>
              <w:rPr>
                <w:sz w:val="20"/>
              </w:rPr>
            </w:pPr>
            <w:r>
              <w:rPr>
                <w:sz w:val="20"/>
              </w:rPr>
              <w:t>23,08*</w:t>
            </w:r>
          </w:p>
        </w:tc>
      </w:tr>
    </w:tbl>
    <w:p w14:paraId="70C5CA69" w14:textId="5FBB3DD3" w:rsidR="00A54E9A" w:rsidRDefault="00A54E9A" w:rsidP="008D1A39">
      <w:pPr>
        <w:ind w:left="-810" w:hanging="90"/>
        <w:jc w:val="left"/>
        <w:rPr>
          <w:sz w:val="18"/>
        </w:rPr>
      </w:pPr>
      <w:r w:rsidRPr="00A54E9A">
        <w:rPr>
          <w:sz w:val="18"/>
        </w:rPr>
        <w:t>* Excluyendo el consumo elegible restante de HCFC-141b de 1,03 toneladas ODP, ya que el Gobierno ha impuesto una prohibición sobre la importación de HCFC-141b a granel.</w:t>
      </w:r>
    </w:p>
    <w:p w14:paraId="3A3B8FCD" w14:textId="77777777" w:rsidR="008D1A39" w:rsidRPr="00122AA3" w:rsidRDefault="008D1A39" w:rsidP="00A54E9A">
      <w:pPr>
        <w:ind w:left="-990"/>
        <w:jc w:val="left"/>
        <w:rPr>
          <w:sz w:val="18"/>
        </w:rPr>
      </w:pPr>
    </w:p>
    <w:tbl>
      <w:tblPr>
        <w:tblStyle w:val="TableGrid"/>
        <w:tblW w:w="5988" w:type="pct"/>
        <w:tblInd w:w="-905" w:type="dxa"/>
        <w:tblLook w:val="04A0" w:firstRow="1" w:lastRow="0" w:firstColumn="1" w:lastColumn="0" w:noHBand="0" w:noVBand="1"/>
      </w:tblPr>
      <w:tblGrid>
        <w:gridCol w:w="1710"/>
        <w:gridCol w:w="3126"/>
        <w:gridCol w:w="1592"/>
        <w:gridCol w:w="1592"/>
        <w:gridCol w:w="1592"/>
        <w:gridCol w:w="1586"/>
      </w:tblGrid>
      <w:tr w:rsidR="00A54E9A" w:rsidRPr="00122AA3" w14:paraId="7EC04A08" w14:textId="77777777" w:rsidTr="000C0D43">
        <w:trPr>
          <w:trHeight w:val="232"/>
        </w:trPr>
        <w:tc>
          <w:tcPr>
            <w:tcW w:w="2159" w:type="pct"/>
            <w:gridSpan w:val="2"/>
            <w:vAlign w:val="center"/>
          </w:tcPr>
          <w:p w14:paraId="6EF30F49" w14:textId="77777777" w:rsidR="00A54E9A" w:rsidRPr="00C41665" w:rsidRDefault="00A54E9A" w:rsidP="000C0D43">
            <w:pPr>
              <w:spacing w:after="60"/>
              <w:jc w:val="left"/>
              <w:rPr>
                <w:b/>
                <w:sz w:val="20"/>
                <w:lang w:val="fr-FR"/>
              </w:rPr>
            </w:pPr>
            <w:r w:rsidRPr="00C41665">
              <w:rPr>
                <w:b/>
                <w:sz w:val="20"/>
                <w:lang w:val="fr-FR"/>
              </w:rPr>
              <w:t>V) PLAN DE NEGOCIOS RESPALDADO</w:t>
            </w:r>
          </w:p>
        </w:tc>
        <w:tc>
          <w:tcPr>
            <w:tcW w:w="711" w:type="pct"/>
            <w:vAlign w:val="center"/>
          </w:tcPr>
          <w:p w14:paraId="7D9E4825" w14:textId="77777777" w:rsidR="00A54E9A" w:rsidRPr="00122AA3" w:rsidRDefault="00A54E9A" w:rsidP="000C0D43">
            <w:pPr>
              <w:spacing w:after="60"/>
              <w:jc w:val="center"/>
              <w:rPr>
                <w:b/>
                <w:sz w:val="20"/>
              </w:rPr>
            </w:pPr>
            <w:r w:rsidRPr="00122AA3">
              <w:rPr>
                <w:b/>
                <w:sz w:val="20"/>
              </w:rPr>
              <w:t>2025</w:t>
            </w:r>
          </w:p>
        </w:tc>
        <w:tc>
          <w:tcPr>
            <w:tcW w:w="711" w:type="pct"/>
            <w:vAlign w:val="center"/>
          </w:tcPr>
          <w:p w14:paraId="3C42B18C" w14:textId="77777777" w:rsidR="00A54E9A" w:rsidRPr="00122AA3" w:rsidRDefault="00A54E9A" w:rsidP="000C0D43">
            <w:pPr>
              <w:spacing w:after="60"/>
              <w:jc w:val="center"/>
              <w:rPr>
                <w:b/>
                <w:sz w:val="20"/>
              </w:rPr>
            </w:pPr>
            <w:r w:rsidRPr="00122AA3">
              <w:rPr>
                <w:b/>
                <w:sz w:val="20"/>
              </w:rPr>
              <w:t>2026</w:t>
            </w:r>
          </w:p>
        </w:tc>
        <w:tc>
          <w:tcPr>
            <w:tcW w:w="711" w:type="pct"/>
            <w:vAlign w:val="center"/>
          </w:tcPr>
          <w:p w14:paraId="65A2164F" w14:textId="77777777" w:rsidR="00A54E9A" w:rsidRPr="00122AA3" w:rsidRDefault="00A54E9A" w:rsidP="000C0D43">
            <w:pPr>
              <w:spacing w:after="60"/>
              <w:jc w:val="center"/>
              <w:rPr>
                <w:b/>
                <w:sz w:val="20"/>
              </w:rPr>
            </w:pPr>
            <w:r w:rsidRPr="00122AA3">
              <w:rPr>
                <w:b/>
                <w:sz w:val="20"/>
              </w:rPr>
              <w:t>2027</w:t>
            </w:r>
          </w:p>
        </w:tc>
        <w:tc>
          <w:tcPr>
            <w:tcW w:w="708" w:type="pct"/>
            <w:vAlign w:val="center"/>
          </w:tcPr>
          <w:p w14:paraId="163EB55C" w14:textId="77777777" w:rsidR="00A54E9A" w:rsidRPr="00122AA3" w:rsidRDefault="00A54E9A" w:rsidP="000C0D43">
            <w:pPr>
              <w:spacing w:after="60"/>
              <w:jc w:val="center"/>
              <w:rPr>
                <w:b/>
                <w:sz w:val="20"/>
              </w:rPr>
            </w:pPr>
            <w:r w:rsidRPr="00122AA3">
              <w:rPr>
                <w:b/>
                <w:sz w:val="20"/>
              </w:rPr>
              <w:t>Total</w:t>
            </w:r>
          </w:p>
        </w:tc>
      </w:tr>
      <w:tr w:rsidR="0034403A" w:rsidRPr="00122AA3" w14:paraId="5BBAA8D0" w14:textId="77777777" w:rsidTr="0034403A">
        <w:trPr>
          <w:trHeight w:val="232"/>
        </w:trPr>
        <w:tc>
          <w:tcPr>
            <w:tcW w:w="763" w:type="pct"/>
            <w:vMerge w:val="restart"/>
            <w:vAlign w:val="center"/>
          </w:tcPr>
          <w:p w14:paraId="31E51D47" w14:textId="0E3CFA44" w:rsidR="0034403A" w:rsidRPr="00122AA3" w:rsidRDefault="0034403A" w:rsidP="0034403A">
            <w:pPr>
              <w:spacing w:after="60"/>
              <w:jc w:val="center"/>
              <w:rPr>
                <w:sz w:val="20"/>
              </w:rPr>
            </w:pPr>
            <w:r>
              <w:rPr>
                <w:color w:val="000000" w:themeColor="text1"/>
                <w:sz w:val="20"/>
              </w:rPr>
              <w:t>PNUD</w:t>
            </w:r>
          </w:p>
        </w:tc>
        <w:tc>
          <w:tcPr>
            <w:tcW w:w="1395" w:type="pct"/>
          </w:tcPr>
          <w:p w14:paraId="3DA0F6BF" w14:textId="77777777" w:rsidR="0034403A" w:rsidRPr="008752EB" w:rsidRDefault="0034403A" w:rsidP="0034403A">
            <w:pPr>
              <w:spacing w:after="60"/>
              <w:jc w:val="left"/>
              <w:rPr>
                <w:sz w:val="20"/>
                <w:lang w:val="fr-CA"/>
              </w:rPr>
            </w:pPr>
            <w:r w:rsidRPr="008752EB">
              <w:rPr>
                <w:sz w:val="20"/>
                <w:lang w:val="fr-CA"/>
              </w:rPr>
              <w:t>Eliminación de SAO (tons. PAO)</w:t>
            </w:r>
          </w:p>
        </w:tc>
        <w:tc>
          <w:tcPr>
            <w:tcW w:w="711" w:type="pct"/>
          </w:tcPr>
          <w:p w14:paraId="6326E1F0" w14:textId="644E7DB1" w:rsidR="0034403A" w:rsidRPr="00122AA3" w:rsidRDefault="0034403A" w:rsidP="0034403A">
            <w:pPr>
              <w:spacing w:after="60"/>
              <w:jc w:val="right"/>
              <w:rPr>
                <w:sz w:val="20"/>
              </w:rPr>
            </w:pPr>
            <w:r>
              <w:rPr>
                <w:sz w:val="20"/>
              </w:rPr>
              <w:t>0,00</w:t>
            </w:r>
          </w:p>
        </w:tc>
        <w:tc>
          <w:tcPr>
            <w:tcW w:w="711" w:type="pct"/>
          </w:tcPr>
          <w:p w14:paraId="65B6AB3F" w14:textId="71192B90" w:rsidR="0034403A" w:rsidRPr="00122AA3" w:rsidRDefault="0034403A" w:rsidP="0034403A">
            <w:pPr>
              <w:spacing w:after="60"/>
              <w:jc w:val="right"/>
              <w:rPr>
                <w:sz w:val="20"/>
              </w:rPr>
            </w:pPr>
            <w:r>
              <w:rPr>
                <w:sz w:val="20"/>
              </w:rPr>
              <w:t>10,21</w:t>
            </w:r>
          </w:p>
        </w:tc>
        <w:tc>
          <w:tcPr>
            <w:tcW w:w="711" w:type="pct"/>
          </w:tcPr>
          <w:p w14:paraId="2BD481C7" w14:textId="5770B45A" w:rsidR="0034403A" w:rsidRPr="00122AA3" w:rsidRDefault="0034403A" w:rsidP="0034403A">
            <w:pPr>
              <w:spacing w:after="60"/>
              <w:jc w:val="right"/>
              <w:rPr>
                <w:sz w:val="20"/>
              </w:rPr>
            </w:pPr>
            <w:r>
              <w:rPr>
                <w:sz w:val="20"/>
              </w:rPr>
              <w:t>0.,00</w:t>
            </w:r>
          </w:p>
        </w:tc>
        <w:tc>
          <w:tcPr>
            <w:tcW w:w="708" w:type="pct"/>
          </w:tcPr>
          <w:p w14:paraId="12838CBB" w14:textId="0954BA1B" w:rsidR="0034403A" w:rsidRPr="00122AA3" w:rsidRDefault="0034403A" w:rsidP="0034403A">
            <w:pPr>
              <w:spacing w:after="60"/>
              <w:jc w:val="right"/>
              <w:rPr>
                <w:sz w:val="20"/>
              </w:rPr>
            </w:pPr>
            <w:r>
              <w:rPr>
                <w:sz w:val="20"/>
              </w:rPr>
              <w:t>10,21</w:t>
            </w:r>
          </w:p>
        </w:tc>
      </w:tr>
      <w:tr w:rsidR="0034403A" w:rsidRPr="00122AA3" w14:paraId="6AB5C91A" w14:textId="77777777" w:rsidTr="0034403A">
        <w:trPr>
          <w:trHeight w:val="232"/>
        </w:trPr>
        <w:tc>
          <w:tcPr>
            <w:tcW w:w="763" w:type="pct"/>
            <w:vMerge/>
          </w:tcPr>
          <w:p w14:paraId="22EB2D53" w14:textId="77777777" w:rsidR="0034403A" w:rsidRPr="00122AA3" w:rsidRDefault="0034403A" w:rsidP="0034403A">
            <w:pPr>
              <w:spacing w:after="60"/>
              <w:jc w:val="center"/>
              <w:rPr>
                <w:sz w:val="20"/>
              </w:rPr>
            </w:pPr>
          </w:p>
        </w:tc>
        <w:tc>
          <w:tcPr>
            <w:tcW w:w="1395" w:type="pct"/>
          </w:tcPr>
          <w:p w14:paraId="33368300" w14:textId="77777777" w:rsidR="0034403A" w:rsidRPr="00122AA3" w:rsidRDefault="0034403A" w:rsidP="0034403A">
            <w:pPr>
              <w:spacing w:after="60"/>
              <w:jc w:val="left"/>
              <w:rPr>
                <w:sz w:val="20"/>
              </w:rPr>
            </w:pPr>
            <w:r w:rsidRPr="007948D7">
              <w:rPr>
                <w:sz w:val="20"/>
              </w:rPr>
              <w:t>Financiamiento (USD)</w:t>
            </w:r>
          </w:p>
        </w:tc>
        <w:tc>
          <w:tcPr>
            <w:tcW w:w="711" w:type="pct"/>
          </w:tcPr>
          <w:p w14:paraId="4D4C532B" w14:textId="73D150F2" w:rsidR="0034403A" w:rsidRPr="00122AA3" w:rsidRDefault="0034403A" w:rsidP="0034403A">
            <w:pPr>
              <w:spacing w:after="60"/>
              <w:jc w:val="right"/>
              <w:rPr>
                <w:sz w:val="20"/>
              </w:rPr>
            </w:pPr>
            <w:r>
              <w:rPr>
                <w:sz w:val="20"/>
              </w:rPr>
              <w:t>0</w:t>
            </w:r>
          </w:p>
        </w:tc>
        <w:tc>
          <w:tcPr>
            <w:tcW w:w="711" w:type="pct"/>
          </w:tcPr>
          <w:p w14:paraId="041F6CFF" w14:textId="3C79FFF9" w:rsidR="0034403A" w:rsidRPr="00122AA3" w:rsidRDefault="0034403A" w:rsidP="0034403A">
            <w:pPr>
              <w:spacing w:after="60"/>
              <w:jc w:val="right"/>
              <w:rPr>
                <w:sz w:val="20"/>
              </w:rPr>
            </w:pPr>
            <w:r>
              <w:rPr>
                <w:sz w:val="20"/>
              </w:rPr>
              <w:t>963.000</w:t>
            </w:r>
          </w:p>
        </w:tc>
        <w:tc>
          <w:tcPr>
            <w:tcW w:w="711" w:type="pct"/>
          </w:tcPr>
          <w:p w14:paraId="44A513FB" w14:textId="1640C227" w:rsidR="0034403A" w:rsidRPr="00122AA3" w:rsidRDefault="0034403A" w:rsidP="0034403A">
            <w:pPr>
              <w:spacing w:after="60"/>
              <w:jc w:val="right"/>
              <w:rPr>
                <w:sz w:val="20"/>
              </w:rPr>
            </w:pPr>
            <w:r>
              <w:rPr>
                <w:sz w:val="20"/>
              </w:rPr>
              <w:t>0</w:t>
            </w:r>
          </w:p>
        </w:tc>
        <w:tc>
          <w:tcPr>
            <w:tcW w:w="708" w:type="pct"/>
          </w:tcPr>
          <w:p w14:paraId="0BFC5782" w14:textId="12429BFF" w:rsidR="0034403A" w:rsidRPr="00122AA3" w:rsidRDefault="0034403A" w:rsidP="0034403A">
            <w:pPr>
              <w:spacing w:after="60"/>
              <w:jc w:val="right"/>
              <w:rPr>
                <w:sz w:val="20"/>
              </w:rPr>
            </w:pPr>
            <w:r>
              <w:rPr>
                <w:sz w:val="20"/>
              </w:rPr>
              <w:t>963.000</w:t>
            </w:r>
          </w:p>
        </w:tc>
      </w:tr>
      <w:tr w:rsidR="0034403A" w:rsidRPr="00122AA3" w14:paraId="099ADDCA" w14:textId="77777777" w:rsidTr="0034403A">
        <w:trPr>
          <w:trHeight w:val="232"/>
        </w:trPr>
        <w:tc>
          <w:tcPr>
            <w:tcW w:w="763" w:type="pct"/>
            <w:vMerge w:val="restart"/>
            <w:vAlign w:val="center"/>
          </w:tcPr>
          <w:p w14:paraId="5AF0D119" w14:textId="6EFBCE2C" w:rsidR="0034403A" w:rsidRPr="00122AA3" w:rsidRDefault="0034403A" w:rsidP="0034403A">
            <w:pPr>
              <w:spacing w:after="60"/>
              <w:jc w:val="center"/>
              <w:rPr>
                <w:sz w:val="20"/>
              </w:rPr>
            </w:pPr>
            <w:r>
              <w:rPr>
                <w:color w:val="000000" w:themeColor="text1"/>
                <w:sz w:val="20"/>
              </w:rPr>
              <w:t>PNUMA</w:t>
            </w:r>
          </w:p>
        </w:tc>
        <w:tc>
          <w:tcPr>
            <w:tcW w:w="1395" w:type="pct"/>
          </w:tcPr>
          <w:p w14:paraId="63928013" w14:textId="77777777" w:rsidR="0034403A" w:rsidRPr="008752EB" w:rsidRDefault="0034403A" w:rsidP="0034403A">
            <w:pPr>
              <w:spacing w:after="60"/>
              <w:jc w:val="left"/>
              <w:rPr>
                <w:sz w:val="20"/>
                <w:lang w:val="fr-CA"/>
              </w:rPr>
            </w:pPr>
            <w:r w:rsidRPr="008752EB">
              <w:rPr>
                <w:sz w:val="20"/>
                <w:lang w:val="fr-CA"/>
              </w:rPr>
              <w:t>Eliminación de SAO (tons. PAO)</w:t>
            </w:r>
          </w:p>
        </w:tc>
        <w:tc>
          <w:tcPr>
            <w:tcW w:w="711" w:type="pct"/>
          </w:tcPr>
          <w:p w14:paraId="06484A7F" w14:textId="48583270" w:rsidR="0034403A" w:rsidRPr="00122AA3" w:rsidRDefault="0034403A" w:rsidP="0034403A">
            <w:pPr>
              <w:spacing w:after="60"/>
              <w:jc w:val="right"/>
              <w:rPr>
                <w:sz w:val="20"/>
              </w:rPr>
            </w:pPr>
            <w:r>
              <w:rPr>
                <w:sz w:val="20"/>
              </w:rPr>
              <w:t>0,00</w:t>
            </w:r>
          </w:p>
        </w:tc>
        <w:tc>
          <w:tcPr>
            <w:tcW w:w="711" w:type="pct"/>
          </w:tcPr>
          <w:p w14:paraId="1E5EABB4" w14:textId="3AAB4487" w:rsidR="0034403A" w:rsidRPr="00122AA3" w:rsidRDefault="0034403A" w:rsidP="0034403A">
            <w:pPr>
              <w:spacing w:after="60"/>
              <w:jc w:val="right"/>
              <w:rPr>
                <w:sz w:val="20"/>
              </w:rPr>
            </w:pPr>
            <w:r>
              <w:rPr>
                <w:sz w:val="20"/>
              </w:rPr>
              <w:t>0,00</w:t>
            </w:r>
          </w:p>
        </w:tc>
        <w:tc>
          <w:tcPr>
            <w:tcW w:w="711" w:type="pct"/>
          </w:tcPr>
          <w:p w14:paraId="30EDC965" w14:textId="04F1CA48" w:rsidR="0034403A" w:rsidRPr="00122AA3" w:rsidRDefault="0034403A" w:rsidP="0034403A">
            <w:pPr>
              <w:spacing w:after="60"/>
              <w:jc w:val="right"/>
              <w:rPr>
                <w:sz w:val="20"/>
              </w:rPr>
            </w:pPr>
            <w:r>
              <w:rPr>
                <w:sz w:val="20"/>
              </w:rPr>
              <w:t>0,00</w:t>
            </w:r>
          </w:p>
        </w:tc>
        <w:tc>
          <w:tcPr>
            <w:tcW w:w="708" w:type="pct"/>
          </w:tcPr>
          <w:p w14:paraId="2D53F997" w14:textId="369BD5F4" w:rsidR="0034403A" w:rsidRPr="00122AA3" w:rsidRDefault="0034403A" w:rsidP="0034403A">
            <w:pPr>
              <w:spacing w:after="60"/>
              <w:jc w:val="right"/>
              <w:rPr>
                <w:sz w:val="20"/>
              </w:rPr>
            </w:pPr>
            <w:r>
              <w:rPr>
                <w:sz w:val="20"/>
              </w:rPr>
              <w:t>0,00</w:t>
            </w:r>
          </w:p>
        </w:tc>
      </w:tr>
      <w:tr w:rsidR="0034403A" w:rsidRPr="00122AA3" w14:paraId="3AFB5463" w14:textId="77777777" w:rsidTr="0034403A">
        <w:trPr>
          <w:trHeight w:val="232"/>
        </w:trPr>
        <w:tc>
          <w:tcPr>
            <w:tcW w:w="763" w:type="pct"/>
            <w:vMerge/>
          </w:tcPr>
          <w:p w14:paraId="153B503F" w14:textId="77777777" w:rsidR="0034403A" w:rsidRPr="00122AA3" w:rsidRDefault="0034403A" w:rsidP="0034403A">
            <w:pPr>
              <w:spacing w:after="60"/>
              <w:jc w:val="center"/>
              <w:rPr>
                <w:sz w:val="20"/>
              </w:rPr>
            </w:pPr>
          </w:p>
        </w:tc>
        <w:tc>
          <w:tcPr>
            <w:tcW w:w="1395" w:type="pct"/>
          </w:tcPr>
          <w:p w14:paraId="1F824DC4" w14:textId="77777777" w:rsidR="0034403A" w:rsidRPr="00122AA3" w:rsidRDefault="0034403A" w:rsidP="0034403A">
            <w:pPr>
              <w:spacing w:after="60"/>
              <w:jc w:val="left"/>
              <w:rPr>
                <w:sz w:val="20"/>
              </w:rPr>
            </w:pPr>
            <w:r w:rsidRPr="007948D7">
              <w:rPr>
                <w:sz w:val="20"/>
              </w:rPr>
              <w:t>Financiamiento (USD)</w:t>
            </w:r>
          </w:p>
        </w:tc>
        <w:tc>
          <w:tcPr>
            <w:tcW w:w="711" w:type="pct"/>
          </w:tcPr>
          <w:p w14:paraId="64EE199D" w14:textId="148FD7E8" w:rsidR="0034403A" w:rsidRPr="00122AA3" w:rsidRDefault="0034403A" w:rsidP="0034403A">
            <w:pPr>
              <w:spacing w:after="60"/>
              <w:jc w:val="right"/>
              <w:rPr>
                <w:sz w:val="20"/>
              </w:rPr>
            </w:pPr>
            <w:r>
              <w:rPr>
                <w:sz w:val="20"/>
              </w:rPr>
              <w:t>452.000</w:t>
            </w:r>
          </w:p>
        </w:tc>
        <w:tc>
          <w:tcPr>
            <w:tcW w:w="711" w:type="pct"/>
          </w:tcPr>
          <w:p w14:paraId="1D598BD5" w14:textId="235B6FE6" w:rsidR="0034403A" w:rsidRPr="00122AA3" w:rsidRDefault="0034403A" w:rsidP="0034403A">
            <w:pPr>
              <w:spacing w:after="60"/>
              <w:jc w:val="right"/>
              <w:rPr>
                <w:sz w:val="20"/>
              </w:rPr>
            </w:pPr>
            <w:r>
              <w:rPr>
                <w:sz w:val="20"/>
              </w:rPr>
              <w:t>0</w:t>
            </w:r>
          </w:p>
        </w:tc>
        <w:tc>
          <w:tcPr>
            <w:tcW w:w="711" w:type="pct"/>
          </w:tcPr>
          <w:p w14:paraId="0F561E28" w14:textId="1346A870" w:rsidR="0034403A" w:rsidRPr="00122AA3" w:rsidRDefault="0034403A" w:rsidP="0034403A">
            <w:pPr>
              <w:spacing w:after="60"/>
              <w:jc w:val="right"/>
              <w:rPr>
                <w:sz w:val="20"/>
              </w:rPr>
            </w:pPr>
            <w:r>
              <w:rPr>
                <w:sz w:val="20"/>
              </w:rPr>
              <w:t>0</w:t>
            </w:r>
          </w:p>
        </w:tc>
        <w:tc>
          <w:tcPr>
            <w:tcW w:w="708" w:type="pct"/>
          </w:tcPr>
          <w:p w14:paraId="75CFABB6" w14:textId="27CEF1DA" w:rsidR="0034403A" w:rsidRPr="00122AA3" w:rsidRDefault="0034403A" w:rsidP="0034403A">
            <w:pPr>
              <w:spacing w:after="60"/>
              <w:jc w:val="right"/>
              <w:rPr>
                <w:sz w:val="20"/>
              </w:rPr>
            </w:pPr>
            <w:r>
              <w:rPr>
                <w:sz w:val="20"/>
              </w:rPr>
              <w:t>452,000</w:t>
            </w:r>
          </w:p>
        </w:tc>
      </w:tr>
    </w:tbl>
    <w:p w14:paraId="56E129C3" w14:textId="1749F80D" w:rsidR="00A54E9A" w:rsidRPr="0034403A" w:rsidRDefault="00A54E9A" w:rsidP="0034403A">
      <w:pPr>
        <w:ind w:left="-907"/>
        <w:jc w:val="left"/>
        <w:rPr>
          <w:sz w:val="10"/>
          <w:szCs w:val="10"/>
          <w:lang w:val="fr-FR"/>
        </w:rPr>
      </w:pPr>
    </w:p>
    <w:tbl>
      <w:tblPr>
        <w:tblStyle w:val="TableGrid"/>
        <w:tblW w:w="5998" w:type="pct"/>
        <w:tblInd w:w="-905" w:type="dxa"/>
        <w:tblLayout w:type="fixed"/>
        <w:tblLook w:val="04A0" w:firstRow="1" w:lastRow="0" w:firstColumn="1" w:lastColumn="0" w:noHBand="0" w:noVBand="1"/>
      </w:tblPr>
      <w:tblGrid>
        <w:gridCol w:w="1753"/>
        <w:gridCol w:w="1171"/>
        <w:gridCol w:w="2133"/>
        <w:gridCol w:w="1157"/>
        <w:gridCol w:w="778"/>
        <w:gridCol w:w="1005"/>
        <w:gridCol w:w="915"/>
        <w:gridCol w:w="1079"/>
        <w:gridCol w:w="1225"/>
      </w:tblGrid>
      <w:tr w:rsidR="0034403A" w:rsidRPr="00223A1B" w14:paraId="7E23E88E" w14:textId="77777777" w:rsidTr="008D1A39">
        <w:trPr>
          <w:trHeight w:val="206"/>
        </w:trPr>
        <w:tc>
          <w:tcPr>
            <w:tcW w:w="2253" w:type="pct"/>
            <w:gridSpan w:val="3"/>
            <w:tcMar>
              <w:left w:w="28" w:type="dxa"/>
              <w:right w:w="28" w:type="dxa"/>
            </w:tcMar>
          </w:tcPr>
          <w:p w14:paraId="170C08D7" w14:textId="77777777" w:rsidR="0034403A" w:rsidRPr="00223A1B" w:rsidRDefault="0034403A" w:rsidP="000C0D43">
            <w:pPr>
              <w:spacing w:before="20" w:after="20"/>
              <w:jc w:val="left"/>
              <w:rPr>
                <w:b/>
                <w:sz w:val="19"/>
                <w:szCs w:val="19"/>
              </w:rPr>
            </w:pPr>
            <w:r w:rsidRPr="007948D7">
              <w:rPr>
                <w:b/>
                <w:sz w:val="20"/>
              </w:rPr>
              <w:t>VI) DATOS DEL PROYECTO</w:t>
            </w:r>
          </w:p>
        </w:tc>
        <w:tc>
          <w:tcPr>
            <w:tcW w:w="516" w:type="pct"/>
            <w:vAlign w:val="center"/>
          </w:tcPr>
          <w:p w14:paraId="43BBE244" w14:textId="77777777" w:rsidR="0034403A" w:rsidRPr="00223A1B" w:rsidRDefault="0034403A" w:rsidP="000C0D43">
            <w:pPr>
              <w:spacing w:before="20" w:after="20"/>
              <w:jc w:val="center"/>
              <w:rPr>
                <w:b/>
                <w:sz w:val="19"/>
                <w:szCs w:val="19"/>
              </w:rPr>
            </w:pPr>
            <w:r w:rsidRPr="00122AA3">
              <w:rPr>
                <w:b/>
                <w:sz w:val="20"/>
              </w:rPr>
              <w:t>2025</w:t>
            </w:r>
          </w:p>
        </w:tc>
        <w:tc>
          <w:tcPr>
            <w:tcW w:w="347" w:type="pct"/>
            <w:vAlign w:val="center"/>
          </w:tcPr>
          <w:p w14:paraId="19E43375" w14:textId="77777777" w:rsidR="0034403A" w:rsidRPr="00223A1B" w:rsidRDefault="0034403A" w:rsidP="000C0D43">
            <w:pPr>
              <w:spacing w:before="20" w:after="20"/>
              <w:jc w:val="center"/>
              <w:rPr>
                <w:b/>
                <w:sz w:val="19"/>
                <w:szCs w:val="19"/>
              </w:rPr>
            </w:pPr>
            <w:r w:rsidRPr="00122AA3">
              <w:rPr>
                <w:b/>
                <w:sz w:val="20"/>
              </w:rPr>
              <w:t>2026</w:t>
            </w:r>
          </w:p>
        </w:tc>
        <w:tc>
          <w:tcPr>
            <w:tcW w:w="448" w:type="pct"/>
            <w:vAlign w:val="center"/>
          </w:tcPr>
          <w:p w14:paraId="6296C06E" w14:textId="77777777" w:rsidR="0034403A" w:rsidRPr="00223A1B" w:rsidRDefault="0034403A" w:rsidP="000C0D43">
            <w:pPr>
              <w:spacing w:before="20" w:after="20"/>
              <w:jc w:val="center"/>
              <w:rPr>
                <w:b/>
                <w:sz w:val="19"/>
                <w:szCs w:val="19"/>
              </w:rPr>
            </w:pPr>
            <w:r>
              <w:rPr>
                <w:b/>
                <w:sz w:val="19"/>
                <w:szCs w:val="19"/>
              </w:rPr>
              <w:t>2027</w:t>
            </w:r>
          </w:p>
        </w:tc>
        <w:tc>
          <w:tcPr>
            <w:tcW w:w="408" w:type="pct"/>
            <w:vAlign w:val="center"/>
          </w:tcPr>
          <w:p w14:paraId="4711E2AA" w14:textId="709968FD" w:rsidR="0034403A" w:rsidRPr="00223A1B" w:rsidRDefault="0034403A" w:rsidP="000C0D43">
            <w:pPr>
              <w:spacing w:before="20" w:after="20"/>
              <w:jc w:val="center"/>
              <w:rPr>
                <w:b/>
                <w:sz w:val="19"/>
                <w:szCs w:val="19"/>
              </w:rPr>
            </w:pPr>
            <w:r>
              <w:rPr>
                <w:b/>
                <w:sz w:val="19"/>
                <w:szCs w:val="19"/>
              </w:rPr>
              <w:t>2028-2029</w:t>
            </w:r>
          </w:p>
        </w:tc>
        <w:tc>
          <w:tcPr>
            <w:tcW w:w="481" w:type="pct"/>
            <w:vAlign w:val="center"/>
          </w:tcPr>
          <w:p w14:paraId="14317B9D" w14:textId="77777777" w:rsidR="0034403A" w:rsidRPr="00223A1B" w:rsidRDefault="0034403A" w:rsidP="000C0D43">
            <w:pPr>
              <w:spacing w:before="20" w:after="20"/>
              <w:jc w:val="center"/>
              <w:rPr>
                <w:b/>
                <w:sz w:val="19"/>
                <w:szCs w:val="19"/>
              </w:rPr>
            </w:pPr>
            <w:r>
              <w:rPr>
                <w:b/>
                <w:sz w:val="19"/>
                <w:szCs w:val="19"/>
              </w:rPr>
              <w:t>2030</w:t>
            </w:r>
          </w:p>
        </w:tc>
        <w:tc>
          <w:tcPr>
            <w:tcW w:w="547" w:type="pct"/>
            <w:vAlign w:val="center"/>
          </w:tcPr>
          <w:p w14:paraId="495FE012" w14:textId="77777777" w:rsidR="0034403A" w:rsidRPr="00223A1B" w:rsidRDefault="0034403A" w:rsidP="000C0D43">
            <w:pPr>
              <w:spacing w:before="20" w:after="20"/>
              <w:jc w:val="center"/>
              <w:rPr>
                <w:b/>
                <w:sz w:val="19"/>
                <w:szCs w:val="19"/>
              </w:rPr>
            </w:pPr>
            <w:r>
              <w:rPr>
                <w:b/>
                <w:sz w:val="19"/>
                <w:szCs w:val="19"/>
              </w:rPr>
              <w:t>Total</w:t>
            </w:r>
          </w:p>
        </w:tc>
      </w:tr>
      <w:tr w:rsidR="0034403A" w:rsidRPr="00223A1B" w14:paraId="324891FD" w14:textId="77777777" w:rsidTr="008D1A39">
        <w:trPr>
          <w:trHeight w:val="362"/>
        </w:trPr>
        <w:tc>
          <w:tcPr>
            <w:tcW w:w="2253" w:type="pct"/>
            <w:gridSpan w:val="3"/>
            <w:tcMar>
              <w:left w:w="28" w:type="dxa"/>
              <w:right w:w="28" w:type="dxa"/>
            </w:tcMar>
          </w:tcPr>
          <w:p w14:paraId="429D7D82" w14:textId="77777777" w:rsidR="0034403A" w:rsidRPr="00D07C8A" w:rsidRDefault="0034403A" w:rsidP="0034403A">
            <w:pPr>
              <w:tabs>
                <w:tab w:val="left" w:pos="8280"/>
              </w:tabs>
              <w:spacing w:before="20" w:after="20"/>
              <w:ind w:right="-8"/>
              <w:rPr>
                <w:sz w:val="19"/>
                <w:szCs w:val="19"/>
                <w:lang w:val="fr-CA"/>
              </w:rPr>
            </w:pPr>
            <w:r w:rsidRPr="008752EB">
              <w:rPr>
                <w:sz w:val="20"/>
                <w:szCs w:val="20"/>
                <w:lang w:val="fr-CA"/>
              </w:rPr>
              <w:t xml:space="preserve">Límites de consumo del Protocolo de Montreal (tons. </w:t>
            </w:r>
            <w:r w:rsidRPr="0034403A">
              <w:rPr>
                <w:sz w:val="20"/>
                <w:szCs w:val="20"/>
                <w:lang w:val="fr-FR"/>
              </w:rPr>
              <w:t>PAO)</w:t>
            </w:r>
          </w:p>
        </w:tc>
        <w:tc>
          <w:tcPr>
            <w:tcW w:w="516" w:type="pct"/>
            <w:tcMar>
              <w:left w:w="57" w:type="dxa"/>
              <w:right w:w="57" w:type="dxa"/>
            </w:tcMar>
          </w:tcPr>
          <w:p w14:paraId="2EE4A9B0" w14:textId="6295ED1B" w:rsidR="0034403A" w:rsidRPr="00223A1B" w:rsidRDefault="0034403A" w:rsidP="0034403A">
            <w:pPr>
              <w:tabs>
                <w:tab w:val="left" w:pos="8280"/>
              </w:tabs>
              <w:spacing w:before="20" w:after="20"/>
              <w:jc w:val="right"/>
              <w:rPr>
                <w:sz w:val="19"/>
                <w:szCs w:val="19"/>
              </w:rPr>
            </w:pPr>
            <w:r w:rsidRPr="00954E3C">
              <w:rPr>
                <w:sz w:val="20"/>
              </w:rPr>
              <w:t>23,61</w:t>
            </w:r>
          </w:p>
        </w:tc>
        <w:tc>
          <w:tcPr>
            <w:tcW w:w="347" w:type="pct"/>
            <w:tcMar>
              <w:left w:w="57" w:type="dxa"/>
              <w:right w:w="57" w:type="dxa"/>
            </w:tcMar>
          </w:tcPr>
          <w:p w14:paraId="154E8707" w14:textId="423807B3" w:rsidR="0034403A" w:rsidRPr="00223A1B" w:rsidRDefault="0034403A" w:rsidP="0034403A">
            <w:pPr>
              <w:tabs>
                <w:tab w:val="left" w:pos="8280"/>
              </w:tabs>
              <w:spacing w:before="20" w:after="20"/>
              <w:jc w:val="right"/>
              <w:rPr>
                <w:sz w:val="19"/>
                <w:szCs w:val="19"/>
              </w:rPr>
            </w:pPr>
            <w:r w:rsidRPr="00954E3C">
              <w:rPr>
                <w:sz w:val="20"/>
              </w:rPr>
              <w:t>23,61</w:t>
            </w:r>
          </w:p>
        </w:tc>
        <w:tc>
          <w:tcPr>
            <w:tcW w:w="448" w:type="pct"/>
            <w:tcMar>
              <w:left w:w="57" w:type="dxa"/>
              <w:right w:w="57" w:type="dxa"/>
            </w:tcMar>
          </w:tcPr>
          <w:p w14:paraId="009ED2F7" w14:textId="5C27FCD1" w:rsidR="0034403A" w:rsidRPr="00223A1B" w:rsidRDefault="0034403A" w:rsidP="0034403A">
            <w:pPr>
              <w:tabs>
                <w:tab w:val="left" w:pos="8280"/>
              </w:tabs>
              <w:spacing w:before="20" w:after="20"/>
              <w:jc w:val="right"/>
              <w:rPr>
                <w:sz w:val="19"/>
                <w:szCs w:val="19"/>
              </w:rPr>
            </w:pPr>
            <w:r w:rsidRPr="00954E3C">
              <w:rPr>
                <w:sz w:val="20"/>
              </w:rPr>
              <w:t>23,61</w:t>
            </w:r>
          </w:p>
        </w:tc>
        <w:tc>
          <w:tcPr>
            <w:tcW w:w="408" w:type="pct"/>
            <w:tcMar>
              <w:left w:w="57" w:type="dxa"/>
              <w:right w:w="57" w:type="dxa"/>
            </w:tcMar>
          </w:tcPr>
          <w:p w14:paraId="49477D36" w14:textId="56B57820" w:rsidR="0034403A" w:rsidRPr="00223A1B" w:rsidRDefault="0034403A" w:rsidP="0034403A">
            <w:pPr>
              <w:tabs>
                <w:tab w:val="left" w:pos="8280"/>
              </w:tabs>
              <w:spacing w:before="20" w:after="20"/>
              <w:jc w:val="right"/>
              <w:rPr>
                <w:sz w:val="19"/>
                <w:szCs w:val="19"/>
              </w:rPr>
            </w:pPr>
            <w:r w:rsidRPr="00954E3C">
              <w:rPr>
                <w:sz w:val="20"/>
              </w:rPr>
              <w:t>23,61</w:t>
            </w:r>
          </w:p>
        </w:tc>
        <w:tc>
          <w:tcPr>
            <w:tcW w:w="481" w:type="pct"/>
            <w:tcMar>
              <w:left w:w="57" w:type="dxa"/>
              <w:right w:w="57" w:type="dxa"/>
            </w:tcMar>
          </w:tcPr>
          <w:p w14:paraId="569B5BA7" w14:textId="24819C3F" w:rsidR="0034403A" w:rsidRPr="00223A1B" w:rsidRDefault="0034403A" w:rsidP="0034403A">
            <w:pPr>
              <w:tabs>
                <w:tab w:val="left" w:pos="8280"/>
              </w:tabs>
              <w:spacing w:before="20" w:after="20"/>
              <w:jc w:val="right"/>
              <w:rPr>
                <w:sz w:val="19"/>
                <w:szCs w:val="19"/>
              </w:rPr>
            </w:pPr>
            <w:r>
              <w:rPr>
                <w:sz w:val="20"/>
              </w:rPr>
              <w:t>0,00</w:t>
            </w:r>
          </w:p>
        </w:tc>
        <w:tc>
          <w:tcPr>
            <w:tcW w:w="547" w:type="pct"/>
            <w:tcMar>
              <w:left w:w="57" w:type="dxa"/>
              <w:right w:w="57" w:type="dxa"/>
            </w:tcMar>
          </w:tcPr>
          <w:p w14:paraId="21180A1C" w14:textId="77777777" w:rsidR="0034403A" w:rsidRPr="00223A1B" w:rsidRDefault="0034403A" w:rsidP="0034403A">
            <w:pPr>
              <w:tabs>
                <w:tab w:val="left" w:pos="8280"/>
              </w:tabs>
              <w:spacing w:before="20" w:after="20"/>
              <w:jc w:val="right"/>
              <w:rPr>
                <w:sz w:val="19"/>
                <w:szCs w:val="19"/>
              </w:rPr>
            </w:pPr>
            <w:r>
              <w:rPr>
                <w:sz w:val="19"/>
                <w:szCs w:val="19"/>
                <w:lang w:val="fr-FR"/>
              </w:rPr>
              <w:t>n.a</w:t>
            </w:r>
            <w:r w:rsidRPr="005C00BE">
              <w:rPr>
                <w:sz w:val="19"/>
                <w:szCs w:val="19"/>
                <w:lang w:val="fr-FR"/>
              </w:rPr>
              <w:t>.</w:t>
            </w:r>
          </w:p>
        </w:tc>
      </w:tr>
      <w:tr w:rsidR="0034403A" w:rsidRPr="00223A1B" w14:paraId="27315A57" w14:textId="77777777" w:rsidTr="008D1A39">
        <w:trPr>
          <w:trHeight w:val="180"/>
        </w:trPr>
        <w:tc>
          <w:tcPr>
            <w:tcW w:w="2253" w:type="pct"/>
            <w:gridSpan w:val="3"/>
            <w:tcMar>
              <w:left w:w="28" w:type="dxa"/>
              <w:right w:w="28" w:type="dxa"/>
            </w:tcMar>
          </w:tcPr>
          <w:p w14:paraId="25156B22" w14:textId="77777777" w:rsidR="0034403A" w:rsidRPr="00F00731" w:rsidRDefault="0034403A" w:rsidP="0034403A">
            <w:pPr>
              <w:tabs>
                <w:tab w:val="left" w:pos="8280"/>
              </w:tabs>
              <w:spacing w:before="20" w:after="20"/>
              <w:jc w:val="left"/>
              <w:rPr>
                <w:sz w:val="19"/>
                <w:szCs w:val="19"/>
                <w:lang w:val="en-US"/>
              </w:rPr>
            </w:pPr>
            <w:r w:rsidRPr="007948D7">
              <w:rPr>
                <w:sz w:val="20"/>
                <w:szCs w:val="20"/>
              </w:rPr>
              <w:t>Consumo máximo permitido (tons. PAO)</w:t>
            </w:r>
          </w:p>
        </w:tc>
        <w:tc>
          <w:tcPr>
            <w:tcW w:w="516" w:type="pct"/>
            <w:tcMar>
              <w:left w:w="57" w:type="dxa"/>
              <w:right w:w="57" w:type="dxa"/>
            </w:tcMar>
          </w:tcPr>
          <w:p w14:paraId="41BBB11F" w14:textId="5E024BF3" w:rsidR="0034403A" w:rsidRPr="00223A1B" w:rsidRDefault="0034403A" w:rsidP="0034403A">
            <w:pPr>
              <w:tabs>
                <w:tab w:val="left" w:pos="8280"/>
              </w:tabs>
              <w:spacing w:before="20" w:after="20"/>
              <w:jc w:val="right"/>
              <w:rPr>
                <w:sz w:val="19"/>
                <w:szCs w:val="19"/>
              </w:rPr>
            </w:pPr>
            <w:r w:rsidRPr="00954E3C">
              <w:rPr>
                <w:sz w:val="20"/>
              </w:rPr>
              <w:t>23,61</w:t>
            </w:r>
          </w:p>
        </w:tc>
        <w:tc>
          <w:tcPr>
            <w:tcW w:w="347" w:type="pct"/>
            <w:tcMar>
              <w:left w:w="57" w:type="dxa"/>
              <w:right w:w="57" w:type="dxa"/>
            </w:tcMar>
          </w:tcPr>
          <w:p w14:paraId="5886CDD3" w14:textId="70D4EAFB" w:rsidR="0034403A" w:rsidRPr="00223A1B" w:rsidRDefault="0034403A" w:rsidP="0034403A">
            <w:pPr>
              <w:tabs>
                <w:tab w:val="left" w:pos="8280"/>
              </w:tabs>
              <w:spacing w:before="20" w:after="20"/>
              <w:jc w:val="right"/>
              <w:rPr>
                <w:sz w:val="19"/>
                <w:szCs w:val="19"/>
              </w:rPr>
            </w:pPr>
            <w:r w:rsidRPr="00954E3C">
              <w:rPr>
                <w:sz w:val="20"/>
              </w:rPr>
              <w:t>23,61</w:t>
            </w:r>
          </w:p>
        </w:tc>
        <w:tc>
          <w:tcPr>
            <w:tcW w:w="448" w:type="pct"/>
            <w:tcMar>
              <w:left w:w="57" w:type="dxa"/>
              <w:right w:w="57" w:type="dxa"/>
            </w:tcMar>
          </w:tcPr>
          <w:p w14:paraId="4692F025" w14:textId="6E3C3E09" w:rsidR="0034403A" w:rsidRPr="00223A1B" w:rsidRDefault="0034403A" w:rsidP="0034403A">
            <w:pPr>
              <w:tabs>
                <w:tab w:val="left" w:pos="8280"/>
              </w:tabs>
              <w:spacing w:before="20" w:after="20"/>
              <w:jc w:val="right"/>
              <w:rPr>
                <w:sz w:val="19"/>
                <w:szCs w:val="19"/>
              </w:rPr>
            </w:pPr>
            <w:r w:rsidRPr="00954E3C">
              <w:rPr>
                <w:sz w:val="20"/>
              </w:rPr>
              <w:t>23,61</w:t>
            </w:r>
          </w:p>
        </w:tc>
        <w:tc>
          <w:tcPr>
            <w:tcW w:w="408" w:type="pct"/>
            <w:tcMar>
              <w:left w:w="57" w:type="dxa"/>
              <w:right w:w="57" w:type="dxa"/>
            </w:tcMar>
          </w:tcPr>
          <w:p w14:paraId="1D8CBCC6" w14:textId="2401FC73" w:rsidR="0034403A" w:rsidRPr="00223A1B" w:rsidRDefault="0034403A" w:rsidP="0034403A">
            <w:pPr>
              <w:tabs>
                <w:tab w:val="left" w:pos="8280"/>
              </w:tabs>
              <w:spacing w:before="20" w:after="20"/>
              <w:jc w:val="right"/>
              <w:rPr>
                <w:sz w:val="19"/>
                <w:szCs w:val="19"/>
              </w:rPr>
            </w:pPr>
            <w:r w:rsidRPr="00954E3C">
              <w:rPr>
                <w:sz w:val="20"/>
              </w:rPr>
              <w:t>23,61</w:t>
            </w:r>
          </w:p>
        </w:tc>
        <w:tc>
          <w:tcPr>
            <w:tcW w:w="481" w:type="pct"/>
            <w:tcMar>
              <w:left w:w="57" w:type="dxa"/>
              <w:right w:w="57" w:type="dxa"/>
            </w:tcMar>
          </w:tcPr>
          <w:p w14:paraId="3B32BF69" w14:textId="7BCEB609" w:rsidR="0034403A" w:rsidRPr="00223A1B" w:rsidRDefault="0034403A" w:rsidP="0034403A">
            <w:pPr>
              <w:tabs>
                <w:tab w:val="left" w:pos="8280"/>
              </w:tabs>
              <w:spacing w:before="20" w:after="20"/>
              <w:jc w:val="right"/>
              <w:rPr>
                <w:sz w:val="19"/>
                <w:szCs w:val="19"/>
              </w:rPr>
            </w:pPr>
            <w:r>
              <w:rPr>
                <w:sz w:val="20"/>
              </w:rPr>
              <w:t>0,00</w:t>
            </w:r>
          </w:p>
        </w:tc>
        <w:tc>
          <w:tcPr>
            <w:tcW w:w="547" w:type="pct"/>
            <w:tcMar>
              <w:left w:w="57" w:type="dxa"/>
              <w:right w:w="57" w:type="dxa"/>
            </w:tcMar>
          </w:tcPr>
          <w:p w14:paraId="24E603ED" w14:textId="77777777" w:rsidR="0034403A" w:rsidRPr="00223A1B" w:rsidRDefault="0034403A" w:rsidP="0034403A">
            <w:pPr>
              <w:tabs>
                <w:tab w:val="left" w:pos="8280"/>
              </w:tabs>
              <w:spacing w:before="20" w:after="20"/>
              <w:jc w:val="right"/>
              <w:rPr>
                <w:sz w:val="19"/>
                <w:szCs w:val="19"/>
              </w:rPr>
            </w:pPr>
            <w:r>
              <w:rPr>
                <w:sz w:val="19"/>
                <w:szCs w:val="19"/>
                <w:lang w:val="fr-FR"/>
              </w:rPr>
              <w:t>n.a</w:t>
            </w:r>
            <w:r w:rsidRPr="005C00BE">
              <w:rPr>
                <w:sz w:val="19"/>
                <w:szCs w:val="19"/>
                <w:lang w:val="fr-FR"/>
              </w:rPr>
              <w:t>.</w:t>
            </w:r>
          </w:p>
        </w:tc>
      </w:tr>
      <w:tr w:rsidR="0034403A" w:rsidRPr="004A4936" w14:paraId="121AA34D" w14:textId="77777777" w:rsidTr="008D1A39">
        <w:trPr>
          <w:trHeight w:val="351"/>
        </w:trPr>
        <w:tc>
          <w:tcPr>
            <w:tcW w:w="781" w:type="pct"/>
            <w:vMerge w:val="restart"/>
            <w:vAlign w:val="center"/>
          </w:tcPr>
          <w:p w14:paraId="2B637AC6" w14:textId="77777777" w:rsidR="0034403A" w:rsidRPr="002865EE" w:rsidRDefault="0034403A" w:rsidP="0034403A">
            <w:pPr>
              <w:tabs>
                <w:tab w:val="left" w:pos="8280"/>
              </w:tabs>
              <w:spacing w:before="20" w:after="20"/>
              <w:jc w:val="left"/>
              <w:rPr>
                <w:sz w:val="20"/>
                <w:lang w:val="fr-FR"/>
              </w:rPr>
            </w:pPr>
            <w:r w:rsidRPr="008752EB">
              <w:rPr>
                <w:sz w:val="20"/>
                <w:szCs w:val="20"/>
                <w:lang w:val="fr-CA"/>
              </w:rPr>
              <w:t>Costos del proyecto solicitados en principio (USD)</w:t>
            </w:r>
          </w:p>
        </w:tc>
        <w:tc>
          <w:tcPr>
            <w:tcW w:w="522" w:type="pct"/>
            <w:vMerge w:val="restart"/>
            <w:vAlign w:val="center"/>
          </w:tcPr>
          <w:p w14:paraId="2269B621" w14:textId="5B3B9D59" w:rsidR="0034403A" w:rsidRPr="000F19FF" w:rsidRDefault="0034403A" w:rsidP="0034403A">
            <w:pPr>
              <w:tabs>
                <w:tab w:val="left" w:pos="8280"/>
              </w:tabs>
              <w:spacing w:before="20" w:after="20"/>
              <w:jc w:val="center"/>
              <w:rPr>
                <w:sz w:val="20"/>
              </w:rPr>
            </w:pPr>
            <w:r>
              <w:rPr>
                <w:color w:val="000000" w:themeColor="text1"/>
                <w:sz w:val="20"/>
              </w:rPr>
              <w:t>PNUD</w:t>
            </w:r>
          </w:p>
        </w:tc>
        <w:tc>
          <w:tcPr>
            <w:tcW w:w="951" w:type="pct"/>
          </w:tcPr>
          <w:p w14:paraId="4C7CCC4E" w14:textId="77777777" w:rsidR="0034403A" w:rsidRPr="00996241" w:rsidRDefault="0034403A" w:rsidP="0034403A">
            <w:pPr>
              <w:tabs>
                <w:tab w:val="left" w:pos="8280"/>
              </w:tabs>
              <w:spacing w:before="20" w:after="20"/>
              <w:jc w:val="left"/>
              <w:rPr>
                <w:sz w:val="20"/>
              </w:rPr>
            </w:pPr>
            <w:r w:rsidRPr="007948D7">
              <w:rPr>
                <w:sz w:val="20"/>
                <w:szCs w:val="20"/>
              </w:rPr>
              <w:t>Costos del proyecto</w:t>
            </w:r>
          </w:p>
        </w:tc>
        <w:tc>
          <w:tcPr>
            <w:tcW w:w="516" w:type="pct"/>
          </w:tcPr>
          <w:p w14:paraId="6AB6AEA4" w14:textId="03F6640E" w:rsidR="0034403A" w:rsidRPr="004A4936" w:rsidRDefault="0034403A" w:rsidP="0034403A">
            <w:pPr>
              <w:tabs>
                <w:tab w:val="left" w:pos="8280"/>
              </w:tabs>
              <w:spacing w:before="20" w:after="20"/>
              <w:jc w:val="right"/>
              <w:rPr>
                <w:sz w:val="20"/>
                <w:szCs w:val="20"/>
              </w:rPr>
            </w:pPr>
            <w:r>
              <w:rPr>
                <w:sz w:val="20"/>
              </w:rPr>
              <w:t>834.261</w:t>
            </w:r>
          </w:p>
        </w:tc>
        <w:tc>
          <w:tcPr>
            <w:tcW w:w="347" w:type="pct"/>
          </w:tcPr>
          <w:p w14:paraId="7D56AF67" w14:textId="18E23363" w:rsidR="0034403A" w:rsidRPr="004A4936" w:rsidRDefault="0034403A" w:rsidP="0034403A">
            <w:pPr>
              <w:tabs>
                <w:tab w:val="left" w:pos="8280"/>
              </w:tabs>
              <w:spacing w:before="20" w:after="20"/>
              <w:jc w:val="right"/>
              <w:rPr>
                <w:sz w:val="20"/>
                <w:szCs w:val="20"/>
              </w:rPr>
            </w:pPr>
            <w:r>
              <w:rPr>
                <w:sz w:val="20"/>
              </w:rPr>
              <w:t>0</w:t>
            </w:r>
          </w:p>
        </w:tc>
        <w:tc>
          <w:tcPr>
            <w:tcW w:w="448" w:type="pct"/>
          </w:tcPr>
          <w:p w14:paraId="0193FCDB" w14:textId="022049BA" w:rsidR="0034403A" w:rsidRPr="004A4936" w:rsidRDefault="0034403A" w:rsidP="0034403A">
            <w:pPr>
              <w:tabs>
                <w:tab w:val="left" w:pos="8280"/>
              </w:tabs>
              <w:spacing w:before="20" w:after="20"/>
              <w:jc w:val="right"/>
              <w:rPr>
                <w:sz w:val="20"/>
                <w:szCs w:val="20"/>
              </w:rPr>
            </w:pPr>
            <w:r>
              <w:rPr>
                <w:sz w:val="20"/>
              </w:rPr>
              <w:t>622.455</w:t>
            </w:r>
          </w:p>
        </w:tc>
        <w:tc>
          <w:tcPr>
            <w:tcW w:w="408" w:type="pct"/>
          </w:tcPr>
          <w:p w14:paraId="3D72E4E0" w14:textId="454E3710" w:rsidR="0034403A" w:rsidRPr="004A4936" w:rsidRDefault="0034403A" w:rsidP="0034403A">
            <w:pPr>
              <w:tabs>
                <w:tab w:val="left" w:pos="8280"/>
              </w:tabs>
              <w:spacing w:before="20" w:after="20"/>
              <w:jc w:val="right"/>
              <w:rPr>
                <w:sz w:val="20"/>
                <w:szCs w:val="20"/>
              </w:rPr>
            </w:pPr>
            <w:r>
              <w:rPr>
                <w:sz w:val="20"/>
              </w:rPr>
              <w:t>0</w:t>
            </w:r>
          </w:p>
        </w:tc>
        <w:tc>
          <w:tcPr>
            <w:tcW w:w="481" w:type="pct"/>
          </w:tcPr>
          <w:p w14:paraId="7BC3405F" w14:textId="002D2826" w:rsidR="0034403A" w:rsidRPr="00DE28CA" w:rsidRDefault="0034403A" w:rsidP="0034403A">
            <w:pPr>
              <w:tabs>
                <w:tab w:val="left" w:pos="8280"/>
              </w:tabs>
              <w:spacing w:before="20" w:after="20"/>
              <w:jc w:val="right"/>
              <w:rPr>
                <w:sz w:val="20"/>
                <w:szCs w:val="20"/>
              </w:rPr>
            </w:pPr>
            <w:r>
              <w:rPr>
                <w:sz w:val="20"/>
              </w:rPr>
              <w:t>283.075</w:t>
            </w:r>
          </w:p>
        </w:tc>
        <w:tc>
          <w:tcPr>
            <w:tcW w:w="547" w:type="pct"/>
          </w:tcPr>
          <w:p w14:paraId="0C8980B0" w14:textId="23BEB062" w:rsidR="0034403A" w:rsidRPr="004A4936" w:rsidRDefault="0034403A" w:rsidP="0034403A">
            <w:pPr>
              <w:tabs>
                <w:tab w:val="left" w:pos="8280"/>
              </w:tabs>
              <w:spacing w:before="20" w:after="20"/>
              <w:jc w:val="right"/>
              <w:rPr>
                <w:sz w:val="20"/>
                <w:szCs w:val="20"/>
              </w:rPr>
            </w:pPr>
            <w:r>
              <w:rPr>
                <w:sz w:val="20"/>
              </w:rPr>
              <w:t>1.739.791</w:t>
            </w:r>
          </w:p>
        </w:tc>
      </w:tr>
      <w:tr w:rsidR="0034403A" w:rsidRPr="004A4936" w14:paraId="104276C0" w14:textId="77777777" w:rsidTr="008D1A39">
        <w:trPr>
          <w:trHeight w:val="317"/>
        </w:trPr>
        <w:tc>
          <w:tcPr>
            <w:tcW w:w="781" w:type="pct"/>
            <w:vMerge/>
          </w:tcPr>
          <w:p w14:paraId="22F77FC4" w14:textId="77777777" w:rsidR="0034403A" w:rsidRPr="000F19FF" w:rsidRDefault="0034403A" w:rsidP="0034403A">
            <w:pPr>
              <w:tabs>
                <w:tab w:val="left" w:pos="8280"/>
              </w:tabs>
              <w:spacing w:before="20" w:after="20"/>
              <w:jc w:val="left"/>
              <w:rPr>
                <w:sz w:val="20"/>
              </w:rPr>
            </w:pPr>
          </w:p>
        </w:tc>
        <w:tc>
          <w:tcPr>
            <w:tcW w:w="522" w:type="pct"/>
            <w:vMerge/>
            <w:vAlign w:val="center"/>
          </w:tcPr>
          <w:p w14:paraId="0BED3DED" w14:textId="77777777" w:rsidR="0034403A" w:rsidRPr="000F19FF" w:rsidRDefault="0034403A" w:rsidP="0034403A">
            <w:pPr>
              <w:tabs>
                <w:tab w:val="left" w:pos="8280"/>
              </w:tabs>
              <w:spacing w:before="20" w:after="20"/>
              <w:jc w:val="left"/>
              <w:rPr>
                <w:sz w:val="20"/>
              </w:rPr>
            </w:pPr>
          </w:p>
        </w:tc>
        <w:tc>
          <w:tcPr>
            <w:tcW w:w="951" w:type="pct"/>
          </w:tcPr>
          <w:p w14:paraId="276D57A9" w14:textId="77777777" w:rsidR="0034403A" w:rsidRPr="00996241" w:rsidRDefault="0034403A" w:rsidP="0034403A">
            <w:pPr>
              <w:tabs>
                <w:tab w:val="left" w:pos="8280"/>
              </w:tabs>
              <w:spacing w:before="20" w:after="20"/>
              <w:jc w:val="left"/>
              <w:rPr>
                <w:sz w:val="20"/>
              </w:rPr>
            </w:pPr>
            <w:r w:rsidRPr="007948D7">
              <w:rPr>
                <w:sz w:val="20"/>
                <w:szCs w:val="20"/>
              </w:rPr>
              <w:t>Gastos de apoyo</w:t>
            </w:r>
          </w:p>
        </w:tc>
        <w:tc>
          <w:tcPr>
            <w:tcW w:w="516" w:type="pct"/>
          </w:tcPr>
          <w:p w14:paraId="28C8A877" w14:textId="44632B58" w:rsidR="0034403A" w:rsidRPr="004A4936" w:rsidRDefault="0034403A" w:rsidP="0034403A">
            <w:pPr>
              <w:tabs>
                <w:tab w:val="left" w:pos="8280"/>
              </w:tabs>
              <w:spacing w:before="20" w:after="20"/>
              <w:jc w:val="right"/>
              <w:rPr>
                <w:sz w:val="20"/>
                <w:szCs w:val="20"/>
              </w:rPr>
            </w:pPr>
            <w:r>
              <w:rPr>
                <w:sz w:val="20"/>
              </w:rPr>
              <w:t>58.398</w:t>
            </w:r>
          </w:p>
        </w:tc>
        <w:tc>
          <w:tcPr>
            <w:tcW w:w="347" w:type="pct"/>
          </w:tcPr>
          <w:p w14:paraId="34F3AE4E" w14:textId="37B39EB7" w:rsidR="0034403A" w:rsidRPr="004A4936" w:rsidRDefault="0034403A" w:rsidP="0034403A">
            <w:pPr>
              <w:tabs>
                <w:tab w:val="left" w:pos="8280"/>
              </w:tabs>
              <w:spacing w:before="20" w:after="20"/>
              <w:jc w:val="right"/>
              <w:rPr>
                <w:sz w:val="20"/>
                <w:szCs w:val="20"/>
              </w:rPr>
            </w:pPr>
            <w:r>
              <w:rPr>
                <w:sz w:val="20"/>
              </w:rPr>
              <w:t>0</w:t>
            </w:r>
          </w:p>
        </w:tc>
        <w:tc>
          <w:tcPr>
            <w:tcW w:w="448" w:type="pct"/>
          </w:tcPr>
          <w:p w14:paraId="0372AE59" w14:textId="76553C1C" w:rsidR="0034403A" w:rsidRPr="004A4936" w:rsidRDefault="0034403A" w:rsidP="0034403A">
            <w:pPr>
              <w:tabs>
                <w:tab w:val="left" w:pos="8280"/>
              </w:tabs>
              <w:spacing w:before="20" w:after="20"/>
              <w:jc w:val="right"/>
              <w:rPr>
                <w:sz w:val="20"/>
                <w:szCs w:val="20"/>
              </w:rPr>
            </w:pPr>
            <w:r>
              <w:rPr>
                <w:sz w:val="20"/>
              </w:rPr>
              <w:t>43.572</w:t>
            </w:r>
          </w:p>
        </w:tc>
        <w:tc>
          <w:tcPr>
            <w:tcW w:w="408" w:type="pct"/>
          </w:tcPr>
          <w:p w14:paraId="7FEB3739" w14:textId="6BEDB175" w:rsidR="0034403A" w:rsidRPr="004A4936" w:rsidRDefault="0034403A" w:rsidP="0034403A">
            <w:pPr>
              <w:tabs>
                <w:tab w:val="left" w:pos="8280"/>
              </w:tabs>
              <w:spacing w:before="20" w:after="20"/>
              <w:jc w:val="right"/>
              <w:rPr>
                <w:sz w:val="20"/>
                <w:szCs w:val="20"/>
              </w:rPr>
            </w:pPr>
            <w:r>
              <w:rPr>
                <w:sz w:val="20"/>
              </w:rPr>
              <w:t>0</w:t>
            </w:r>
          </w:p>
        </w:tc>
        <w:tc>
          <w:tcPr>
            <w:tcW w:w="481" w:type="pct"/>
          </w:tcPr>
          <w:p w14:paraId="7DB29438" w14:textId="7B81CEB1" w:rsidR="0034403A" w:rsidRPr="00DE28CA" w:rsidRDefault="0034403A" w:rsidP="0034403A">
            <w:pPr>
              <w:tabs>
                <w:tab w:val="left" w:pos="8280"/>
              </w:tabs>
              <w:spacing w:before="20" w:after="20"/>
              <w:jc w:val="right"/>
              <w:rPr>
                <w:sz w:val="20"/>
                <w:szCs w:val="20"/>
              </w:rPr>
            </w:pPr>
            <w:r>
              <w:rPr>
                <w:sz w:val="20"/>
              </w:rPr>
              <w:t>19.815</w:t>
            </w:r>
          </w:p>
        </w:tc>
        <w:tc>
          <w:tcPr>
            <w:tcW w:w="547" w:type="pct"/>
          </w:tcPr>
          <w:p w14:paraId="46ED14C4" w14:textId="2ECFC741" w:rsidR="0034403A" w:rsidRPr="004A4936" w:rsidRDefault="0034403A" w:rsidP="0034403A">
            <w:pPr>
              <w:tabs>
                <w:tab w:val="left" w:pos="8280"/>
              </w:tabs>
              <w:spacing w:before="20" w:after="20"/>
              <w:jc w:val="right"/>
              <w:rPr>
                <w:sz w:val="20"/>
                <w:szCs w:val="20"/>
              </w:rPr>
            </w:pPr>
            <w:r>
              <w:rPr>
                <w:sz w:val="20"/>
              </w:rPr>
              <w:t>121.785</w:t>
            </w:r>
          </w:p>
        </w:tc>
      </w:tr>
      <w:tr w:rsidR="0034403A" w:rsidRPr="004A4936" w14:paraId="7B80585D" w14:textId="77777777" w:rsidTr="008D1A39">
        <w:trPr>
          <w:trHeight w:val="333"/>
        </w:trPr>
        <w:tc>
          <w:tcPr>
            <w:tcW w:w="781" w:type="pct"/>
            <w:vMerge/>
            <w:vAlign w:val="center"/>
          </w:tcPr>
          <w:p w14:paraId="60D26B88" w14:textId="77777777" w:rsidR="0034403A" w:rsidRPr="000F19FF" w:rsidRDefault="0034403A" w:rsidP="0034403A">
            <w:pPr>
              <w:tabs>
                <w:tab w:val="left" w:pos="8280"/>
              </w:tabs>
              <w:spacing w:before="20" w:after="20"/>
              <w:jc w:val="left"/>
              <w:rPr>
                <w:sz w:val="20"/>
              </w:rPr>
            </w:pPr>
          </w:p>
        </w:tc>
        <w:tc>
          <w:tcPr>
            <w:tcW w:w="522" w:type="pct"/>
            <w:vMerge w:val="restart"/>
            <w:vAlign w:val="center"/>
          </w:tcPr>
          <w:p w14:paraId="03741AB3" w14:textId="38513B7E" w:rsidR="0034403A" w:rsidRPr="000F19FF" w:rsidRDefault="0034403A" w:rsidP="0034403A">
            <w:pPr>
              <w:tabs>
                <w:tab w:val="left" w:pos="8280"/>
              </w:tabs>
              <w:spacing w:before="20" w:after="20"/>
              <w:jc w:val="center"/>
              <w:rPr>
                <w:sz w:val="20"/>
              </w:rPr>
            </w:pPr>
            <w:r>
              <w:rPr>
                <w:color w:val="000000" w:themeColor="text1"/>
                <w:sz w:val="20"/>
              </w:rPr>
              <w:t>PNUMA</w:t>
            </w:r>
          </w:p>
        </w:tc>
        <w:tc>
          <w:tcPr>
            <w:tcW w:w="951" w:type="pct"/>
          </w:tcPr>
          <w:p w14:paraId="1830F3C9" w14:textId="77777777" w:rsidR="0034403A" w:rsidRPr="00996241" w:rsidRDefault="0034403A" w:rsidP="0034403A">
            <w:pPr>
              <w:tabs>
                <w:tab w:val="left" w:pos="8280"/>
              </w:tabs>
              <w:spacing w:before="20" w:after="20"/>
              <w:jc w:val="left"/>
              <w:rPr>
                <w:sz w:val="20"/>
              </w:rPr>
            </w:pPr>
            <w:r w:rsidRPr="007948D7">
              <w:rPr>
                <w:sz w:val="20"/>
                <w:szCs w:val="20"/>
              </w:rPr>
              <w:t>Costos del proyecto</w:t>
            </w:r>
          </w:p>
        </w:tc>
        <w:tc>
          <w:tcPr>
            <w:tcW w:w="516" w:type="pct"/>
          </w:tcPr>
          <w:p w14:paraId="290526AF" w14:textId="5550057A" w:rsidR="0034403A" w:rsidRPr="004A4936" w:rsidRDefault="0034403A" w:rsidP="0034403A">
            <w:pPr>
              <w:tabs>
                <w:tab w:val="left" w:pos="8280"/>
              </w:tabs>
              <w:spacing w:before="20" w:after="20"/>
              <w:jc w:val="right"/>
              <w:rPr>
                <w:sz w:val="20"/>
                <w:szCs w:val="20"/>
              </w:rPr>
            </w:pPr>
            <w:r>
              <w:rPr>
                <w:sz w:val="20"/>
              </w:rPr>
              <w:t>271,932</w:t>
            </w:r>
          </w:p>
        </w:tc>
        <w:tc>
          <w:tcPr>
            <w:tcW w:w="347" w:type="pct"/>
          </w:tcPr>
          <w:p w14:paraId="45A9D80C" w14:textId="62855470" w:rsidR="0034403A" w:rsidRPr="004A4936" w:rsidRDefault="0034403A" w:rsidP="0034403A">
            <w:pPr>
              <w:tabs>
                <w:tab w:val="left" w:pos="8280"/>
              </w:tabs>
              <w:spacing w:before="20" w:after="20"/>
              <w:jc w:val="right"/>
              <w:rPr>
                <w:sz w:val="20"/>
                <w:szCs w:val="20"/>
              </w:rPr>
            </w:pPr>
            <w:r>
              <w:rPr>
                <w:sz w:val="20"/>
              </w:rPr>
              <w:t>0</w:t>
            </w:r>
          </w:p>
        </w:tc>
        <w:tc>
          <w:tcPr>
            <w:tcW w:w="448" w:type="pct"/>
          </w:tcPr>
          <w:p w14:paraId="1FD22159" w14:textId="15E7D2AE" w:rsidR="0034403A" w:rsidRPr="004A4936" w:rsidRDefault="0034403A" w:rsidP="0034403A">
            <w:pPr>
              <w:tabs>
                <w:tab w:val="left" w:pos="8280"/>
              </w:tabs>
              <w:spacing w:before="20" w:after="20"/>
              <w:jc w:val="right"/>
              <w:rPr>
                <w:sz w:val="20"/>
                <w:szCs w:val="20"/>
              </w:rPr>
            </w:pPr>
            <w:r>
              <w:rPr>
                <w:sz w:val="20"/>
              </w:rPr>
              <w:t>204.032</w:t>
            </w:r>
          </w:p>
        </w:tc>
        <w:tc>
          <w:tcPr>
            <w:tcW w:w="408" w:type="pct"/>
          </w:tcPr>
          <w:p w14:paraId="10B44954" w14:textId="580A4A35" w:rsidR="0034403A" w:rsidRPr="004A4936" w:rsidRDefault="0034403A" w:rsidP="0034403A">
            <w:pPr>
              <w:tabs>
                <w:tab w:val="left" w:pos="8280"/>
              </w:tabs>
              <w:spacing w:before="20" w:after="20"/>
              <w:jc w:val="right"/>
              <w:rPr>
                <w:sz w:val="20"/>
                <w:szCs w:val="20"/>
              </w:rPr>
            </w:pPr>
            <w:r>
              <w:rPr>
                <w:sz w:val="20"/>
              </w:rPr>
              <w:t>0</w:t>
            </w:r>
          </w:p>
        </w:tc>
        <w:tc>
          <w:tcPr>
            <w:tcW w:w="481" w:type="pct"/>
          </w:tcPr>
          <w:p w14:paraId="6F6DD31C" w14:textId="7A8C9450" w:rsidR="0034403A" w:rsidRPr="00DE28CA" w:rsidRDefault="0034403A" w:rsidP="0034403A">
            <w:pPr>
              <w:tabs>
                <w:tab w:val="left" w:pos="8280"/>
              </w:tabs>
              <w:spacing w:before="20" w:after="20"/>
              <w:jc w:val="right"/>
              <w:rPr>
                <w:sz w:val="20"/>
                <w:szCs w:val="20"/>
              </w:rPr>
            </w:pPr>
            <w:r>
              <w:rPr>
                <w:sz w:val="20"/>
              </w:rPr>
              <w:t>0</w:t>
            </w:r>
          </w:p>
        </w:tc>
        <w:tc>
          <w:tcPr>
            <w:tcW w:w="547" w:type="pct"/>
          </w:tcPr>
          <w:p w14:paraId="6348D0D5" w14:textId="6D8BE525" w:rsidR="0034403A" w:rsidRPr="004A4936" w:rsidRDefault="0034403A" w:rsidP="0034403A">
            <w:pPr>
              <w:tabs>
                <w:tab w:val="left" w:pos="8280"/>
              </w:tabs>
              <w:spacing w:before="20" w:after="20"/>
              <w:jc w:val="right"/>
              <w:rPr>
                <w:sz w:val="20"/>
                <w:szCs w:val="20"/>
              </w:rPr>
            </w:pPr>
            <w:r>
              <w:rPr>
                <w:sz w:val="20"/>
              </w:rPr>
              <w:t>475.964</w:t>
            </w:r>
          </w:p>
        </w:tc>
      </w:tr>
      <w:tr w:rsidR="0034403A" w:rsidRPr="004A4936" w14:paraId="0A7E4EEC" w14:textId="77777777" w:rsidTr="008D1A39">
        <w:trPr>
          <w:trHeight w:val="43"/>
        </w:trPr>
        <w:tc>
          <w:tcPr>
            <w:tcW w:w="781" w:type="pct"/>
            <w:vMerge/>
          </w:tcPr>
          <w:p w14:paraId="05CAD196" w14:textId="77777777" w:rsidR="0034403A" w:rsidRPr="00996241" w:rsidRDefault="0034403A" w:rsidP="0034403A">
            <w:pPr>
              <w:tabs>
                <w:tab w:val="left" w:pos="8280"/>
              </w:tabs>
              <w:spacing w:before="20" w:after="20"/>
              <w:jc w:val="center"/>
              <w:rPr>
                <w:sz w:val="20"/>
              </w:rPr>
            </w:pPr>
          </w:p>
        </w:tc>
        <w:tc>
          <w:tcPr>
            <w:tcW w:w="522" w:type="pct"/>
            <w:vMerge/>
          </w:tcPr>
          <w:p w14:paraId="50D72D40" w14:textId="77777777" w:rsidR="0034403A" w:rsidRPr="00996241" w:rsidRDefault="0034403A" w:rsidP="0034403A">
            <w:pPr>
              <w:tabs>
                <w:tab w:val="left" w:pos="8280"/>
              </w:tabs>
              <w:spacing w:before="20" w:after="20"/>
              <w:jc w:val="center"/>
              <w:rPr>
                <w:sz w:val="20"/>
              </w:rPr>
            </w:pPr>
          </w:p>
        </w:tc>
        <w:tc>
          <w:tcPr>
            <w:tcW w:w="951" w:type="pct"/>
          </w:tcPr>
          <w:p w14:paraId="69EFCE35" w14:textId="77777777" w:rsidR="0034403A" w:rsidRPr="00996241" w:rsidRDefault="0034403A" w:rsidP="0034403A">
            <w:pPr>
              <w:tabs>
                <w:tab w:val="left" w:pos="8280"/>
              </w:tabs>
              <w:spacing w:before="20" w:after="20"/>
              <w:jc w:val="left"/>
              <w:rPr>
                <w:sz w:val="20"/>
              </w:rPr>
            </w:pPr>
            <w:r w:rsidRPr="007948D7">
              <w:rPr>
                <w:sz w:val="20"/>
                <w:szCs w:val="20"/>
              </w:rPr>
              <w:t>Gastos de apoyo</w:t>
            </w:r>
          </w:p>
        </w:tc>
        <w:tc>
          <w:tcPr>
            <w:tcW w:w="516" w:type="pct"/>
          </w:tcPr>
          <w:p w14:paraId="2FC6BEEA" w14:textId="4DC3E82F" w:rsidR="0034403A" w:rsidRPr="004A4936" w:rsidRDefault="0034403A" w:rsidP="0034403A">
            <w:pPr>
              <w:tabs>
                <w:tab w:val="left" w:pos="8280"/>
              </w:tabs>
              <w:spacing w:before="20" w:after="20"/>
              <w:jc w:val="right"/>
              <w:rPr>
                <w:sz w:val="20"/>
                <w:szCs w:val="20"/>
              </w:rPr>
            </w:pPr>
            <w:r>
              <w:rPr>
                <w:sz w:val="20"/>
              </w:rPr>
              <w:t>35.351</w:t>
            </w:r>
          </w:p>
        </w:tc>
        <w:tc>
          <w:tcPr>
            <w:tcW w:w="347" w:type="pct"/>
          </w:tcPr>
          <w:p w14:paraId="7696F3EA" w14:textId="6C70CFF4" w:rsidR="0034403A" w:rsidRPr="004A4936" w:rsidRDefault="0034403A" w:rsidP="0034403A">
            <w:pPr>
              <w:tabs>
                <w:tab w:val="left" w:pos="8280"/>
              </w:tabs>
              <w:spacing w:before="20" w:after="20"/>
              <w:jc w:val="right"/>
              <w:rPr>
                <w:sz w:val="20"/>
                <w:szCs w:val="20"/>
              </w:rPr>
            </w:pPr>
            <w:r>
              <w:rPr>
                <w:sz w:val="20"/>
              </w:rPr>
              <w:t>0</w:t>
            </w:r>
          </w:p>
        </w:tc>
        <w:tc>
          <w:tcPr>
            <w:tcW w:w="448" w:type="pct"/>
          </w:tcPr>
          <w:p w14:paraId="18186134" w14:textId="418C57A7" w:rsidR="0034403A" w:rsidRPr="004A4936" w:rsidRDefault="0034403A" w:rsidP="0034403A">
            <w:pPr>
              <w:tabs>
                <w:tab w:val="left" w:pos="8280"/>
              </w:tabs>
              <w:spacing w:before="20" w:after="20"/>
              <w:jc w:val="right"/>
              <w:rPr>
                <w:sz w:val="20"/>
                <w:szCs w:val="20"/>
              </w:rPr>
            </w:pPr>
            <w:r>
              <w:rPr>
                <w:sz w:val="20"/>
              </w:rPr>
              <w:t>26.524</w:t>
            </w:r>
          </w:p>
        </w:tc>
        <w:tc>
          <w:tcPr>
            <w:tcW w:w="408" w:type="pct"/>
          </w:tcPr>
          <w:p w14:paraId="49603006" w14:textId="7EA9BBEA" w:rsidR="0034403A" w:rsidRPr="004A4936" w:rsidRDefault="0034403A" w:rsidP="0034403A">
            <w:pPr>
              <w:tabs>
                <w:tab w:val="left" w:pos="8280"/>
              </w:tabs>
              <w:spacing w:before="20" w:after="20"/>
              <w:jc w:val="right"/>
              <w:rPr>
                <w:sz w:val="20"/>
                <w:szCs w:val="20"/>
              </w:rPr>
            </w:pPr>
            <w:r>
              <w:rPr>
                <w:sz w:val="20"/>
              </w:rPr>
              <w:t>0</w:t>
            </w:r>
          </w:p>
        </w:tc>
        <w:tc>
          <w:tcPr>
            <w:tcW w:w="481" w:type="pct"/>
          </w:tcPr>
          <w:p w14:paraId="0A1F2708" w14:textId="63899EC7" w:rsidR="0034403A" w:rsidRPr="00DE28CA" w:rsidRDefault="0034403A" w:rsidP="0034403A">
            <w:pPr>
              <w:tabs>
                <w:tab w:val="left" w:pos="8280"/>
              </w:tabs>
              <w:spacing w:before="20" w:after="20"/>
              <w:jc w:val="right"/>
              <w:rPr>
                <w:sz w:val="20"/>
                <w:szCs w:val="20"/>
              </w:rPr>
            </w:pPr>
            <w:r>
              <w:rPr>
                <w:sz w:val="20"/>
              </w:rPr>
              <w:t>0</w:t>
            </w:r>
          </w:p>
        </w:tc>
        <w:tc>
          <w:tcPr>
            <w:tcW w:w="547" w:type="pct"/>
          </w:tcPr>
          <w:p w14:paraId="68291101" w14:textId="563B2565" w:rsidR="0034403A" w:rsidRPr="004A4936" w:rsidRDefault="0034403A" w:rsidP="0034403A">
            <w:pPr>
              <w:tabs>
                <w:tab w:val="left" w:pos="8280"/>
              </w:tabs>
              <w:spacing w:before="20" w:after="20"/>
              <w:jc w:val="right"/>
              <w:rPr>
                <w:sz w:val="20"/>
                <w:szCs w:val="20"/>
              </w:rPr>
            </w:pPr>
            <w:r>
              <w:rPr>
                <w:sz w:val="20"/>
              </w:rPr>
              <w:t>61.875</w:t>
            </w:r>
          </w:p>
        </w:tc>
      </w:tr>
      <w:tr w:rsidR="0034403A" w:rsidRPr="004A4936" w14:paraId="4C016005" w14:textId="77777777" w:rsidTr="008D1A39">
        <w:trPr>
          <w:trHeight w:val="149"/>
        </w:trPr>
        <w:tc>
          <w:tcPr>
            <w:tcW w:w="781" w:type="pct"/>
            <w:vMerge w:val="restart"/>
          </w:tcPr>
          <w:p w14:paraId="2AA67B5E" w14:textId="77777777" w:rsidR="0034403A" w:rsidRPr="00F00731" w:rsidRDefault="0034403A" w:rsidP="0034403A">
            <w:pPr>
              <w:tabs>
                <w:tab w:val="left" w:pos="8280"/>
              </w:tabs>
              <w:spacing w:before="20" w:after="20"/>
              <w:jc w:val="left"/>
              <w:rPr>
                <w:sz w:val="20"/>
                <w:lang w:val="fr-FR"/>
              </w:rPr>
            </w:pPr>
            <w:r w:rsidRPr="008752EB">
              <w:rPr>
                <w:sz w:val="20"/>
                <w:szCs w:val="20"/>
                <w:lang w:val="fr-CA"/>
              </w:rPr>
              <w:t>Montos totales recomendados en principio (USD)</w:t>
            </w:r>
          </w:p>
        </w:tc>
        <w:tc>
          <w:tcPr>
            <w:tcW w:w="1472" w:type="pct"/>
            <w:gridSpan w:val="2"/>
          </w:tcPr>
          <w:p w14:paraId="4FD79180" w14:textId="77777777" w:rsidR="0034403A" w:rsidRPr="002F50A8" w:rsidRDefault="0034403A" w:rsidP="0034403A">
            <w:pPr>
              <w:tabs>
                <w:tab w:val="left" w:pos="8280"/>
              </w:tabs>
              <w:spacing w:before="20" w:after="20"/>
              <w:jc w:val="left"/>
              <w:rPr>
                <w:sz w:val="20"/>
              </w:rPr>
            </w:pPr>
            <w:r w:rsidRPr="007948D7">
              <w:rPr>
                <w:sz w:val="20"/>
                <w:szCs w:val="20"/>
              </w:rPr>
              <w:t>Costos del proyecto</w:t>
            </w:r>
          </w:p>
        </w:tc>
        <w:tc>
          <w:tcPr>
            <w:tcW w:w="516" w:type="pct"/>
          </w:tcPr>
          <w:p w14:paraId="1BF5B8DD" w14:textId="08396F62" w:rsidR="0034403A" w:rsidRPr="004A4936" w:rsidRDefault="0034403A" w:rsidP="0034403A">
            <w:pPr>
              <w:tabs>
                <w:tab w:val="left" w:pos="8280"/>
              </w:tabs>
              <w:spacing w:before="20" w:after="20"/>
              <w:jc w:val="right"/>
              <w:rPr>
                <w:sz w:val="20"/>
                <w:szCs w:val="20"/>
              </w:rPr>
            </w:pPr>
            <w:r>
              <w:rPr>
                <w:sz w:val="20"/>
              </w:rPr>
              <w:t>1.106.193</w:t>
            </w:r>
          </w:p>
        </w:tc>
        <w:tc>
          <w:tcPr>
            <w:tcW w:w="347" w:type="pct"/>
          </w:tcPr>
          <w:p w14:paraId="3CC1B633" w14:textId="009F8EE8" w:rsidR="0034403A" w:rsidRPr="004A4936" w:rsidRDefault="0034403A" w:rsidP="0034403A">
            <w:pPr>
              <w:tabs>
                <w:tab w:val="left" w:pos="8280"/>
              </w:tabs>
              <w:spacing w:before="20" w:after="20"/>
              <w:jc w:val="right"/>
              <w:rPr>
                <w:sz w:val="20"/>
                <w:szCs w:val="20"/>
              </w:rPr>
            </w:pPr>
            <w:r>
              <w:rPr>
                <w:sz w:val="20"/>
              </w:rPr>
              <w:t>0</w:t>
            </w:r>
          </w:p>
        </w:tc>
        <w:tc>
          <w:tcPr>
            <w:tcW w:w="448" w:type="pct"/>
          </w:tcPr>
          <w:p w14:paraId="6E779A0B" w14:textId="11F00E86" w:rsidR="0034403A" w:rsidRPr="004A4936" w:rsidRDefault="0034403A" w:rsidP="0034403A">
            <w:pPr>
              <w:tabs>
                <w:tab w:val="left" w:pos="8280"/>
              </w:tabs>
              <w:spacing w:before="20" w:after="20"/>
              <w:jc w:val="right"/>
              <w:rPr>
                <w:sz w:val="20"/>
                <w:szCs w:val="20"/>
              </w:rPr>
            </w:pPr>
            <w:r>
              <w:rPr>
                <w:sz w:val="20"/>
              </w:rPr>
              <w:t>826.487</w:t>
            </w:r>
          </w:p>
        </w:tc>
        <w:tc>
          <w:tcPr>
            <w:tcW w:w="408" w:type="pct"/>
          </w:tcPr>
          <w:p w14:paraId="05CAE626" w14:textId="6A5DEAA9" w:rsidR="0034403A" w:rsidRPr="004A4936" w:rsidRDefault="0034403A" w:rsidP="0034403A">
            <w:pPr>
              <w:tabs>
                <w:tab w:val="left" w:pos="8280"/>
              </w:tabs>
              <w:spacing w:before="20" w:after="20"/>
              <w:jc w:val="right"/>
              <w:rPr>
                <w:sz w:val="20"/>
                <w:szCs w:val="20"/>
              </w:rPr>
            </w:pPr>
            <w:r>
              <w:rPr>
                <w:sz w:val="20"/>
              </w:rPr>
              <w:t>0</w:t>
            </w:r>
          </w:p>
        </w:tc>
        <w:tc>
          <w:tcPr>
            <w:tcW w:w="481" w:type="pct"/>
          </w:tcPr>
          <w:p w14:paraId="53EBE318" w14:textId="55805CB2" w:rsidR="0034403A" w:rsidRPr="00DE28CA" w:rsidRDefault="0034403A" w:rsidP="0034403A">
            <w:pPr>
              <w:tabs>
                <w:tab w:val="left" w:pos="8280"/>
              </w:tabs>
              <w:spacing w:before="20" w:after="20"/>
              <w:jc w:val="right"/>
              <w:rPr>
                <w:sz w:val="20"/>
                <w:szCs w:val="20"/>
              </w:rPr>
            </w:pPr>
            <w:r>
              <w:rPr>
                <w:sz w:val="20"/>
              </w:rPr>
              <w:t>283.075</w:t>
            </w:r>
          </w:p>
        </w:tc>
        <w:tc>
          <w:tcPr>
            <w:tcW w:w="547" w:type="pct"/>
          </w:tcPr>
          <w:p w14:paraId="1B73FEC4" w14:textId="3D3CE90C" w:rsidR="0034403A" w:rsidRPr="004A4936" w:rsidRDefault="0034403A" w:rsidP="0034403A">
            <w:pPr>
              <w:tabs>
                <w:tab w:val="left" w:pos="8280"/>
              </w:tabs>
              <w:spacing w:before="20" w:after="20"/>
              <w:jc w:val="right"/>
              <w:rPr>
                <w:sz w:val="20"/>
                <w:szCs w:val="20"/>
              </w:rPr>
            </w:pPr>
            <w:r>
              <w:rPr>
                <w:sz w:val="20"/>
              </w:rPr>
              <w:t>2.215.755</w:t>
            </w:r>
          </w:p>
        </w:tc>
      </w:tr>
      <w:tr w:rsidR="0034403A" w:rsidRPr="004A4936" w14:paraId="2D094AF8" w14:textId="77777777" w:rsidTr="008D1A39">
        <w:trPr>
          <w:trHeight w:val="192"/>
        </w:trPr>
        <w:tc>
          <w:tcPr>
            <w:tcW w:w="781" w:type="pct"/>
            <w:vMerge/>
          </w:tcPr>
          <w:p w14:paraId="6BCD9035" w14:textId="77777777" w:rsidR="0034403A" w:rsidRPr="002F50A8" w:rsidRDefault="0034403A" w:rsidP="0034403A">
            <w:pPr>
              <w:tabs>
                <w:tab w:val="left" w:pos="8280"/>
              </w:tabs>
              <w:spacing w:before="20" w:after="20"/>
              <w:jc w:val="left"/>
              <w:rPr>
                <w:sz w:val="20"/>
              </w:rPr>
            </w:pPr>
          </w:p>
        </w:tc>
        <w:tc>
          <w:tcPr>
            <w:tcW w:w="1472" w:type="pct"/>
            <w:gridSpan w:val="2"/>
          </w:tcPr>
          <w:p w14:paraId="48222CC7" w14:textId="77777777" w:rsidR="0034403A" w:rsidRPr="002F50A8" w:rsidRDefault="0034403A" w:rsidP="0034403A">
            <w:pPr>
              <w:tabs>
                <w:tab w:val="left" w:pos="8280"/>
              </w:tabs>
              <w:spacing w:before="20" w:after="20"/>
              <w:jc w:val="left"/>
              <w:rPr>
                <w:sz w:val="20"/>
              </w:rPr>
            </w:pPr>
            <w:r w:rsidRPr="007948D7">
              <w:rPr>
                <w:sz w:val="20"/>
                <w:szCs w:val="20"/>
              </w:rPr>
              <w:t>Gastos de apoyo</w:t>
            </w:r>
          </w:p>
        </w:tc>
        <w:tc>
          <w:tcPr>
            <w:tcW w:w="516" w:type="pct"/>
          </w:tcPr>
          <w:p w14:paraId="621C9AF1" w14:textId="2FD744ED" w:rsidR="0034403A" w:rsidRPr="004A4936" w:rsidRDefault="0034403A" w:rsidP="0034403A">
            <w:pPr>
              <w:tabs>
                <w:tab w:val="left" w:pos="8280"/>
              </w:tabs>
              <w:spacing w:before="20" w:after="20"/>
              <w:jc w:val="right"/>
              <w:rPr>
                <w:sz w:val="20"/>
                <w:szCs w:val="20"/>
              </w:rPr>
            </w:pPr>
            <w:r>
              <w:rPr>
                <w:sz w:val="20"/>
              </w:rPr>
              <w:t>93.749</w:t>
            </w:r>
          </w:p>
        </w:tc>
        <w:tc>
          <w:tcPr>
            <w:tcW w:w="347" w:type="pct"/>
          </w:tcPr>
          <w:p w14:paraId="7E7108C8" w14:textId="27052B2E" w:rsidR="0034403A" w:rsidRPr="004A4936" w:rsidRDefault="0034403A" w:rsidP="0034403A">
            <w:pPr>
              <w:tabs>
                <w:tab w:val="left" w:pos="8280"/>
              </w:tabs>
              <w:spacing w:before="20" w:after="20"/>
              <w:jc w:val="right"/>
              <w:rPr>
                <w:sz w:val="20"/>
                <w:szCs w:val="20"/>
              </w:rPr>
            </w:pPr>
            <w:r>
              <w:rPr>
                <w:sz w:val="20"/>
              </w:rPr>
              <w:t>0</w:t>
            </w:r>
          </w:p>
        </w:tc>
        <w:tc>
          <w:tcPr>
            <w:tcW w:w="448" w:type="pct"/>
          </w:tcPr>
          <w:p w14:paraId="516ADCD0" w14:textId="181D17F2" w:rsidR="0034403A" w:rsidRPr="004A4936" w:rsidRDefault="0034403A" w:rsidP="0034403A">
            <w:pPr>
              <w:tabs>
                <w:tab w:val="left" w:pos="8280"/>
              </w:tabs>
              <w:spacing w:before="20" w:after="20"/>
              <w:jc w:val="right"/>
              <w:rPr>
                <w:sz w:val="20"/>
                <w:szCs w:val="20"/>
              </w:rPr>
            </w:pPr>
            <w:r>
              <w:rPr>
                <w:sz w:val="20"/>
              </w:rPr>
              <w:t>70.096</w:t>
            </w:r>
          </w:p>
        </w:tc>
        <w:tc>
          <w:tcPr>
            <w:tcW w:w="408" w:type="pct"/>
          </w:tcPr>
          <w:p w14:paraId="780E0F61" w14:textId="238586A8" w:rsidR="0034403A" w:rsidRPr="004A4936" w:rsidRDefault="0034403A" w:rsidP="0034403A">
            <w:pPr>
              <w:tabs>
                <w:tab w:val="left" w:pos="8280"/>
              </w:tabs>
              <w:spacing w:before="20" w:after="20"/>
              <w:jc w:val="right"/>
              <w:rPr>
                <w:sz w:val="20"/>
                <w:szCs w:val="20"/>
              </w:rPr>
            </w:pPr>
            <w:r>
              <w:rPr>
                <w:sz w:val="20"/>
              </w:rPr>
              <w:t>0</w:t>
            </w:r>
          </w:p>
        </w:tc>
        <w:tc>
          <w:tcPr>
            <w:tcW w:w="481" w:type="pct"/>
          </w:tcPr>
          <w:p w14:paraId="4E70FED6" w14:textId="633BCC31" w:rsidR="0034403A" w:rsidRPr="00DE28CA" w:rsidRDefault="0034403A" w:rsidP="0034403A">
            <w:pPr>
              <w:tabs>
                <w:tab w:val="left" w:pos="8280"/>
              </w:tabs>
              <w:spacing w:before="20" w:after="20"/>
              <w:jc w:val="right"/>
              <w:rPr>
                <w:sz w:val="20"/>
                <w:szCs w:val="20"/>
              </w:rPr>
            </w:pPr>
            <w:r>
              <w:rPr>
                <w:sz w:val="20"/>
              </w:rPr>
              <w:t>19.815</w:t>
            </w:r>
          </w:p>
        </w:tc>
        <w:tc>
          <w:tcPr>
            <w:tcW w:w="547" w:type="pct"/>
          </w:tcPr>
          <w:p w14:paraId="5FED48A8" w14:textId="7CD7C3B5" w:rsidR="0034403A" w:rsidRPr="004A4936" w:rsidRDefault="0034403A" w:rsidP="0034403A">
            <w:pPr>
              <w:tabs>
                <w:tab w:val="left" w:pos="8280"/>
              </w:tabs>
              <w:spacing w:before="20" w:after="20"/>
              <w:jc w:val="right"/>
              <w:rPr>
                <w:sz w:val="20"/>
                <w:szCs w:val="20"/>
              </w:rPr>
            </w:pPr>
            <w:r>
              <w:rPr>
                <w:sz w:val="20"/>
              </w:rPr>
              <w:t>183.660</w:t>
            </w:r>
          </w:p>
        </w:tc>
      </w:tr>
      <w:tr w:rsidR="0034403A" w:rsidRPr="004A4936" w14:paraId="3D2849EB" w14:textId="77777777" w:rsidTr="008D1A39">
        <w:trPr>
          <w:trHeight w:val="43"/>
        </w:trPr>
        <w:tc>
          <w:tcPr>
            <w:tcW w:w="781" w:type="pct"/>
            <w:vMerge/>
          </w:tcPr>
          <w:p w14:paraId="588DE22F" w14:textId="77777777" w:rsidR="0034403A" w:rsidRPr="002F50A8" w:rsidRDefault="0034403A" w:rsidP="0034403A">
            <w:pPr>
              <w:tabs>
                <w:tab w:val="left" w:pos="8280"/>
              </w:tabs>
              <w:spacing w:before="20" w:after="20"/>
              <w:jc w:val="left"/>
              <w:rPr>
                <w:sz w:val="20"/>
              </w:rPr>
            </w:pPr>
          </w:p>
        </w:tc>
        <w:tc>
          <w:tcPr>
            <w:tcW w:w="1472" w:type="pct"/>
            <w:gridSpan w:val="2"/>
          </w:tcPr>
          <w:p w14:paraId="562B19F6" w14:textId="77777777" w:rsidR="0034403A" w:rsidRPr="002F4248" w:rsidRDefault="0034403A" w:rsidP="0034403A">
            <w:pPr>
              <w:tabs>
                <w:tab w:val="left" w:pos="8280"/>
              </w:tabs>
              <w:spacing w:before="20" w:after="20"/>
              <w:jc w:val="left"/>
              <w:rPr>
                <w:sz w:val="20"/>
              </w:rPr>
            </w:pPr>
            <w:r w:rsidRPr="00534D3C">
              <w:rPr>
                <w:sz w:val="19"/>
                <w:szCs w:val="19"/>
                <w:lang w:val="fr-FR"/>
              </w:rPr>
              <w:t>Total de fond</w:t>
            </w:r>
            <w:r>
              <w:rPr>
                <w:sz w:val="19"/>
                <w:szCs w:val="19"/>
                <w:lang w:val="fr-FR"/>
              </w:rPr>
              <w:t>os</w:t>
            </w:r>
          </w:p>
        </w:tc>
        <w:tc>
          <w:tcPr>
            <w:tcW w:w="516" w:type="pct"/>
          </w:tcPr>
          <w:p w14:paraId="4E8FD9FE" w14:textId="68EDFC72" w:rsidR="0034403A" w:rsidRPr="004A4936" w:rsidRDefault="0034403A" w:rsidP="0034403A">
            <w:pPr>
              <w:tabs>
                <w:tab w:val="left" w:pos="8280"/>
              </w:tabs>
              <w:spacing w:before="20" w:after="20"/>
              <w:jc w:val="right"/>
              <w:rPr>
                <w:sz w:val="20"/>
                <w:szCs w:val="20"/>
              </w:rPr>
            </w:pPr>
            <w:r>
              <w:rPr>
                <w:sz w:val="20"/>
              </w:rPr>
              <w:t>1,.199.942</w:t>
            </w:r>
          </w:p>
        </w:tc>
        <w:tc>
          <w:tcPr>
            <w:tcW w:w="347" w:type="pct"/>
          </w:tcPr>
          <w:p w14:paraId="7FAAC720" w14:textId="24A11375" w:rsidR="0034403A" w:rsidRPr="004A4936" w:rsidRDefault="0034403A" w:rsidP="0034403A">
            <w:pPr>
              <w:tabs>
                <w:tab w:val="left" w:pos="8280"/>
              </w:tabs>
              <w:spacing w:before="20" w:after="20"/>
              <w:jc w:val="right"/>
              <w:rPr>
                <w:sz w:val="20"/>
                <w:szCs w:val="20"/>
              </w:rPr>
            </w:pPr>
            <w:r>
              <w:rPr>
                <w:sz w:val="20"/>
              </w:rPr>
              <w:t>0</w:t>
            </w:r>
          </w:p>
        </w:tc>
        <w:tc>
          <w:tcPr>
            <w:tcW w:w="448" w:type="pct"/>
          </w:tcPr>
          <w:p w14:paraId="55A61F5E" w14:textId="518721D4" w:rsidR="0034403A" w:rsidRPr="004A4936" w:rsidRDefault="0034403A" w:rsidP="0034403A">
            <w:pPr>
              <w:tabs>
                <w:tab w:val="left" w:pos="8280"/>
              </w:tabs>
              <w:spacing w:before="20" w:after="20"/>
              <w:jc w:val="right"/>
              <w:rPr>
                <w:sz w:val="20"/>
                <w:szCs w:val="20"/>
              </w:rPr>
            </w:pPr>
            <w:r>
              <w:rPr>
                <w:sz w:val="20"/>
              </w:rPr>
              <w:t>896.583</w:t>
            </w:r>
          </w:p>
        </w:tc>
        <w:tc>
          <w:tcPr>
            <w:tcW w:w="408" w:type="pct"/>
          </w:tcPr>
          <w:p w14:paraId="7BA104BB" w14:textId="6F24C36C" w:rsidR="0034403A" w:rsidRPr="004A4936" w:rsidRDefault="0034403A" w:rsidP="0034403A">
            <w:pPr>
              <w:tabs>
                <w:tab w:val="left" w:pos="8280"/>
              </w:tabs>
              <w:spacing w:before="20" w:after="20"/>
              <w:jc w:val="right"/>
              <w:rPr>
                <w:sz w:val="20"/>
                <w:szCs w:val="20"/>
              </w:rPr>
            </w:pPr>
            <w:r>
              <w:rPr>
                <w:sz w:val="20"/>
              </w:rPr>
              <w:t>0</w:t>
            </w:r>
          </w:p>
        </w:tc>
        <w:tc>
          <w:tcPr>
            <w:tcW w:w="481" w:type="pct"/>
          </w:tcPr>
          <w:p w14:paraId="6B3F6EBF" w14:textId="38EDC919" w:rsidR="0034403A" w:rsidRPr="00DE28CA" w:rsidRDefault="0034403A" w:rsidP="0034403A">
            <w:pPr>
              <w:tabs>
                <w:tab w:val="left" w:pos="8280"/>
              </w:tabs>
              <w:spacing w:before="20" w:after="20"/>
              <w:jc w:val="right"/>
              <w:rPr>
                <w:sz w:val="20"/>
                <w:szCs w:val="20"/>
              </w:rPr>
            </w:pPr>
            <w:r>
              <w:rPr>
                <w:sz w:val="20"/>
              </w:rPr>
              <w:t>302.890</w:t>
            </w:r>
          </w:p>
        </w:tc>
        <w:tc>
          <w:tcPr>
            <w:tcW w:w="547" w:type="pct"/>
          </w:tcPr>
          <w:p w14:paraId="7B88761E" w14:textId="5B0F34CA" w:rsidR="0034403A" w:rsidRPr="004A4936" w:rsidRDefault="0034403A" w:rsidP="0034403A">
            <w:pPr>
              <w:tabs>
                <w:tab w:val="left" w:pos="8280"/>
              </w:tabs>
              <w:spacing w:before="20" w:after="20"/>
              <w:jc w:val="right"/>
              <w:rPr>
                <w:sz w:val="20"/>
                <w:szCs w:val="20"/>
              </w:rPr>
            </w:pPr>
            <w:r>
              <w:rPr>
                <w:sz w:val="20"/>
              </w:rPr>
              <w:t>2.399.415</w:t>
            </w:r>
          </w:p>
        </w:tc>
      </w:tr>
    </w:tbl>
    <w:p w14:paraId="4DA8A14D" w14:textId="77777777" w:rsidR="00A54E9A" w:rsidRPr="0034403A" w:rsidRDefault="00A54E9A" w:rsidP="00A54E9A">
      <w:pPr>
        <w:jc w:val="center"/>
        <w:rPr>
          <w:sz w:val="10"/>
          <w:szCs w:val="10"/>
        </w:rPr>
      </w:pPr>
    </w:p>
    <w:tbl>
      <w:tblPr>
        <w:tblStyle w:val="TableGrid10"/>
        <w:tblW w:w="6001" w:type="pct"/>
        <w:tblInd w:w="-905" w:type="dxa"/>
        <w:tblLook w:val="04A0" w:firstRow="1" w:lastRow="0" w:firstColumn="1" w:lastColumn="0" w:noHBand="0" w:noVBand="1"/>
      </w:tblPr>
      <w:tblGrid>
        <w:gridCol w:w="4105"/>
        <w:gridCol w:w="3824"/>
        <w:gridCol w:w="3293"/>
      </w:tblGrid>
      <w:tr w:rsidR="00A54E9A" w:rsidRPr="00024293" w14:paraId="27179318" w14:textId="77777777" w:rsidTr="000C0D43">
        <w:trPr>
          <w:trHeight w:val="256"/>
        </w:trPr>
        <w:tc>
          <w:tcPr>
            <w:tcW w:w="5000" w:type="pct"/>
            <w:gridSpan w:val="3"/>
          </w:tcPr>
          <w:p w14:paraId="5940D426" w14:textId="77777777" w:rsidR="00A54E9A" w:rsidRPr="008752EB" w:rsidRDefault="00A54E9A" w:rsidP="000C0D43">
            <w:pPr>
              <w:spacing w:before="20" w:after="20"/>
              <w:rPr>
                <w:b/>
                <w:sz w:val="20"/>
                <w:lang w:val="fr-CA"/>
              </w:rPr>
            </w:pPr>
            <w:r w:rsidRPr="008752EB">
              <w:rPr>
                <w:b/>
                <w:bCs/>
                <w:sz w:val="20"/>
                <w:szCs w:val="20"/>
                <w:lang w:val="fr-CA"/>
              </w:rPr>
              <w:t>VII) Solicitud de aprobación del financiamiento para el primer tramo (2025)</w:t>
            </w:r>
          </w:p>
        </w:tc>
      </w:tr>
      <w:tr w:rsidR="00A54E9A" w:rsidRPr="00122AA3" w14:paraId="7562AA60" w14:textId="77777777" w:rsidTr="000C0D43">
        <w:trPr>
          <w:trHeight w:val="256"/>
        </w:trPr>
        <w:tc>
          <w:tcPr>
            <w:tcW w:w="1829" w:type="pct"/>
          </w:tcPr>
          <w:p w14:paraId="4E72B8AA" w14:textId="77777777" w:rsidR="00A54E9A" w:rsidRPr="00122AA3" w:rsidRDefault="00A54E9A" w:rsidP="000C0D43">
            <w:pPr>
              <w:spacing w:before="20" w:after="20"/>
              <w:jc w:val="center"/>
              <w:rPr>
                <w:b/>
                <w:sz w:val="20"/>
              </w:rPr>
            </w:pPr>
            <w:r w:rsidRPr="007948D7">
              <w:rPr>
                <w:b/>
                <w:bCs/>
                <w:sz w:val="20"/>
                <w:szCs w:val="20"/>
              </w:rPr>
              <w:t>Organismo de ejecución</w:t>
            </w:r>
          </w:p>
        </w:tc>
        <w:tc>
          <w:tcPr>
            <w:tcW w:w="1704" w:type="pct"/>
          </w:tcPr>
          <w:p w14:paraId="22232D66" w14:textId="77777777" w:rsidR="00A54E9A" w:rsidRPr="00122AA3" w:rsidRDefault="00A54E9A" w:rsidP="000C0D43">
            <w:pPr>
              <w:spacing w:before="20" w:after="20"/>
              <w:jc w:val="center"/>
              <w:rPr>
                <w:b/>
                <w:sz w:val="20"/>
              </w:rPr>
            </w:pPr>
            <w:r w:rsidRPr="007948D7">
              <w:rPr>
                <w:b/>
                <w:bCs/>
                <w:sz w:val="20"/>
                <w:szCs w:val="20"/>
              </w:rPr>
              <w:t>Fondos recomendados (USD)</w:t>
            </w:r>
          </w:p>
        </w:tc>
        <w:tc>
          <w:tcPr>
            <w:tcW w:w="1467" w:type="pct"/>
          </w:tcPr>
          <w:p w14:paraId="3A915B27" w14:textId="77777777" w:rsidR="00A54E9A" w:rsidRPr="00122AA3" w:rsidRDefault="00A54E9A" w:rsidP="000C0D43">
            <w:pPr>
              <w:spacing w:before="20" w:after="20"/>
              <w:jc w:val="center"/>
              <w:rPr>
                <w:b/>
                <w:sz w:val="20"/>
              </w:rPr>
            </w:pPr>
            <w:r w:rsidRPr="007948D7">
              <w:rPr>
                <w:b/>
                <w:bCs/>
                <w:sz w:val="20"/>
                <w:szCs w:val="20"/>
              </w:rPr>
              <w:t>Gastos de apoyo (USD)</w:t>
            </w:r>
          </w:p>
        </w:tc>
      </w:tr>
      <w:tr w:rsidR="0034403A" w:rsidRPr="00122AA3" w14:paraId="311D9DE5" w14:textId="77777777" w:rsidTr="000C0D43">
        <w:trPr>
          <w:trHeight w:val="256"/>
        </w:trPr>
        <w:tc>
          <w:tcPr>
            <w:tcW w:w="1829" w:type="pct"/>
          </w:tcPr>
          <w:p w14:paraId="652F2274" w14:textId="64730C0B" w:rsidR="0034403A" w:rsidRPr="00122AA3" w:rsidRDefault="0034403A" w:rsidP="0034403A">
            <w:pPr>
              <w:spacing w:before="20" w:after="20"/>
              <w:ind w:left="167"/>
              <w:rPr>
                <w:sz w:val="20"/>
              </w:rPr>
            </w:pPr>
            <w:r>
              <w:rPr>
                <w:sz w:val="20"/>
              </w:rPr>
              <w:t>PNUD</w:t>
            </w:r>
          </w:p>
        </w:tc>
        <w:tc>
          <w:tcPr>
            <w:tcW w:w="1704" w:type="pct"/>
          </w:tcPr>
          <w:p w14:paraId="5C49A676" w14:textId="0BCA6907" w:rsidR="0034403A" w:rsidRPr="00122AA3" w:rsidRDefault="0034403A" w:rsidP="0034403A">
            <w:pPr>
              <w:spacing w:before="20" w:after="20"/>
              <w:jc w:val="right"/>
              <w:rPr>
                <w:sz w:val="20"/>
              </w:rPr>
            </w:pPr>
            <w:r>
              <w:rPr>
                <w:sz w:val="20"/>
              </w:rPr>
              <w:t>834.261</w:t>
            </w:r>
          </w:p>
        </w:tc>
        <w:tc>
          <w:tcPr>
            <w:tcW w:w="1467" w:type="pct"/>
          </w:tcPr>
          <w:p w14:paraId="1083F368" w14:textId="43EF860D" w:rsidR="0034403A" w:rsidRPr="00122AA3" w:rsidRDefault="0034403A" w:rsidP="0034403A">
            <w:pPr>
              <w:spacing w:before="20" w:after="20"/>
              <w:jc w:val="right"/>
              <w:rPr>
                <w:sz w:val="20"/>
              </w:rPr>
            </w:pPr>
            <w:r>
              <w:rPr>
                <w:sz w:val="20"/>
              </w:rPr>
              <w:t>58.398</w:t>
            </w:r>
          </w:p>
        </w:tc>
      </w:tr>
      <w:tr w:rsidR="0034403A" w:rsidRPr="00122AA3" w14:paraId="2E1ABFBD" w14:textId="77777777" w:rsidTr="000C0D43">
        <w:trPr>
          <w:trHeight w:val="256"/>
        </w:trPr>
        <w:tc>
          <w:tcPr>
            <w:tcW w:w="1829" w:type="pct"/>
          </w:tcPr>
          <w:p w14:paraId="583F2E1C" w14:textId="62AE611E" w:rsidR="0034403A" w:rsidRPr="004A4936" w:rsidRDefault="0034403A" w:rsidP="0034403A">
            <w:pPr>
              <w:spacing w:before="20" w:after="20"/>
              <w:ind w:left="167"/>
              <w:rPr>
                <w:sz w:val="20"/>
              </w:rPr>
            </w:pPr>
            <w:r>
              <w:rPr>
                <w:sz w:val="20"/>
              </w:rPr>
              <w:t>PNUMA</w:t>
            </w:r>
          </w:p>
        </w:tc>
        <w:tc>
          <w:tcPr>
            <w:tcW w:w="1704" w:type="pct"/>
          </w:tcPr>
          <w:p w14:paraId="0AD8D2CC" w14:textId="0325D52C" w:rsidR="0034403A" w:rsidRPr="004A4936" w:rsidRDefault="0034403A" w:rsidP="0034403A">
            <w:pPr>
              <w:spacing w:before="20" w:after="20"/>
              <w:jc w:val="right"/>
              <w:rPr>
                <w:sz w:val="20"/>
              </w:rPr>
            </w:pPr>
            <w:r>
              <w:rPr>
                <w:sz w:val="20"/>
              </w:rPr>
              <w:t>271.932</w:t>
            </w:r>
          </w:p>
        </w:tc>
        <w:tc>
          <w:tcPr>
            <w:tcW w:w="1467" w:type="pct"/>
          </w:tcPr>
          <w:p w14:paraId="3B1BA1CB" w14:textId="49A32E28" w:rsidR="0034403A" w:rsidRPr="004A4936" w:rsidRDefault="0034403A" w:rsidP="0034403A">
            <w:pPr>
              <w:spacing w:before="20" w:after="20"/>
              <w:jc w:val="right"/>
              <w:rPr>
                <w:sz w:val="20"/>
              </w:rPr>
            </w:pPr>
            <w:r>
              <w:rPr>
                <w:sz w:val="20"/>
              </w:rPr>
              <w:t>35.351</w:t>
            </w:r>
          </w:p>
        </w:tc>
      </w:tr>
      <w:tr w:rsidR="0034403A" w:rsidRPr="00122AA3" w14:paraId="3A578D23" w14:textId="77777777" w:rsidTr="000C0D43">
        <w:trPr>
          <w:trHeight w:val="256"/>
        </w:trPr>
        <w:tc>
          <w:tcPr>
            <w:tcW w:w="1829" w:type="pct"/>
          </w:tcPr>
          <w:p w14:paraId="533A8B14" w14:textId="77777777" w:rsidR="0034403A" w:rsidRPr="004A4936" w:rsidRDefault="0034403A" w:rsidP="0034403A">
            <w:pPr>
              <w:spacing w:before="20" w:after="20"/>
              <w:ind w:left="167"/>
              <w:rPr>
                <w:sz w:val="20"/>
              </w:rPr>
            </w:pPr>
            <w:r w:rsidRPr="004A4936">
              <w:rPr>
                <w:sz w:val="20"/>
              </w:rPr>
              <w:t>Total</w:t>
            </w:r>
          </w:p>
        </w:tc>
        <w:tc>
          <w:tcPr>
            <w:tcW w:w="1704" w:type="pct"/>
          </w:tcPr>
          <w:p w14:paraId="07F65ACE" w14:textId="1B785A80" w:rsidR="0034403A" w:rsidRPr="004A4936" w:rsidRDefault="0034403A" w:rsidP="0034403A">
            <w:pPr>
              <w:spacing w:before="20" w:after="20"/>
              <w:jc w:val="right"/>
              <w:rPr>
                <w:sz w:val="20"/>
              </w:rPr>
            </w:pPr>
            <w:r>
              <w:rPr>
                <w:sz w:val="20"/>
              </w:rPr>
              <w:t>1.106.193</w:t>
            </w:r>
          </w:p>
        </w:tc>
        <w:tc>
          <w:tcPr>
            <w:tcW w:w="1467" w:type="pct"/>
          </w:tcPr>
          <w:p w14:paraId="110650D4" w14:textId="5815EFD2" w:rsidR="0034403A" w:rsidRPr="004A4936" w:rsidRDefault="0034403A" w:rsidP="0034403A">
            <w:pPr>
              <w:spacing w:before="20" w:after="20"/>
              <w:jc w:val="right"/>
              <w:rPr>
                <w:sz w:val="20"/>
              </w:rPr>
            </w:pPr>
            <w:r>
              <w:rPr>
                <w:sz w:val="20"/>
              </w:rPr>
              <w:t>93.749</w:t>
            </w:r>
          </w:p>
        </w:tc>
      </w:tr>
    </w:tbl>
    <w:p w14:paraId="4BCE536D" w14:textId="77777777" w:rsidR="00A54E9A" w:rsidRPr="0034403A" w:rsidRDefault="00A54E9A" w:rsidP="00A54E9A">
      <w:pPr>
        <w:jc w:val="center"/>
        <w:rPr>
          <w:sz w:val="6"/>
          <w:szCs w:val="6"/>
        </w:rPr>
      </w:pPr>
    </w:p>
    <w:tbl>
      <w:tblPr>
        <w:tblStyle w:val="TableGrid"/>
        <w:tblW w:w="6011" w:type="pct"/>
        <w:tblInd w:w="-878" w:type="dxa"/>
        <w:tblLook w:val="04A0" w:firstRow="1" w:lastRow="0" w:firstColumn="1" w:lastColumn="0" w:noHBand="0" w:noVBand="1"/>
      </w:tblPr>
      <w:tblGrid>
        <w:gridCol w:w="5268"/>
        <w:gridCol w:w="5973"/>
      </w:tblGrid>
      <w:tr w:rsidR="00A54E9A" w:rsidRPr="002232A4" w14:paraId="33699872" w14:textId="77777777" w:rsidTr="00F062D7">
        <w:trPr>
          <w:trHeight w:hRule="exact" w:val="238"/>
        </w:trPr>
        <w:tc>
          <w:tcPr>
            <w:tcW w:w="2343" w:type="pct"/>
          </w:tcPr>
          <w:p w14:paraId="45636306" w14:textId="77777777" w:rsidR="00A54E9A" w:rsidRPr="002232A4" w:rsidRDefault="00A54E9A" w:rsidP="000C0D43">
            <w:pPr>
              <w:jc w:val="left"/>
              <w:rPr>
                <w:b/>
                <w:sz w:val="18"/>
                <w:szCs w:val="18"/>
              </w:rPr>
            </w:pPr>
            <w:r w:rsidRPr="002232A4">
              <w:rPr>
                <w:b/>
                <w:sz w:val="18"/>
                <w:szCs w:val="18"/>
                <w:lang w:val="es-ES"/>
              </w:rPr>
              <w:t>Recomendación de la Secretaría:</w:t>
            </w:r>
          </w:p>
        </w:tc>
        <w:tc>
          <w:tcPr>
            <w:tcW w:w="2657" w:type="pct"/>
          </w:tcPr>
          <w:p w14:paraId="10DAC2A3" w14:textId="77777777" w:rsidR="00A54E9A" w:rsidRPr="002232A4" w:rsidRDefault="00A54E9A" w:rsidP="000C0D43">
            <w:pPr>
              <w:jc w:val="center"/>
              <w:rPr>
                <w:sz w:val="18"/>
                <w:szCs w:val="18"/>
              </w:rPr>
            </w:pPr>
            <w:r w:rsidRPr="002232A4">
              <w:rPr>
                <w:sz w:val="18"/>
                <w:szCs w:val="18"/>
                <w:lang w:val="es-ES"/>
              </w:rPr>
              <w:t>Consideración individual</w:t>
            </w:r>
          </w:p>
        </w:tc>
      </w:tr>
    </w:tbl>
    <w:p w14:paraId="4F0D2D8B" w14:textId="02D1D953" w:rsidR="00563DA8" w:rsidRPr="00A816E0" w:rsidRDefault="00563DA8" w:rsidP="00F7503B">
      <w:pPr>
        <w:keepNext/>
        <w:tabs>
          <w:tab w:val="left" w:pos="2880"/>
          <w:tab w:val="left" w:pos="5760"/>
        </w:tabs>
        <w:spacing w:before="240" w:after="240"/>
        <w:jc w:val="center"/>
        <w:rPr>
          <w:b/>
          <w:lang w:val="es-ES_tradnl"/>
        </w:rPr>
      </w:pPr>
      <w:r w:rsidRPr="00A816E0">
        <w:rPr>
          <w:b/>
          <w:lang w:val="es-ES_tradnl"/>
        </w:rPr>
        <w:lastRenderedPageBreak/>
        <w:t>DESCRIPCIÓN DE</w:t>
      </w:r>
      <w:r w:rsidR="00A816E0">
        <w:rPr>
          <w:b/>
          <w:lang w:val="es-ES_tradnl"/>
        </w:rPr>
        <w:t>L</w:t>
      </w:r>
      <w:r w:rsidRPr="00A816E0">
        <w:rPr>
          <w:b/>
          <w:lang w:val="es-ES_tradnl"/>
        </w:rPr>
        <w:t xml:space="preserve"> PROYECTO</w:t>
      </w:r>
    </w:p>
    <w:p w14:paraId="47990E4E" w14:textId="77777777" w:rsidR="00563DA8" w:rsidRPr="00A816E0" w:rsidRDefault="00563DA8" w:rsidP="00807D6B">
      <w:pPr>
        <w:keepNext/>
        <w:spacing w:after="240"/>
        <w:rPr>
          <w:b/>
          <w:lang w:val="es-ES_tradnl"/>
        </w:rPr>
      </w:pPr>
      <w:r w:rsidRPr="00A816E0">
        <w:rPr>
          <w:b/>
          <w:lang w:val="es-ES_tradnl"/>
        </w:rPr>
        <w:t>Antecedentes</w:t>
      </w:r>
    </w:p>
    <w:p w14:paraId="73319C49" w14:textId="0C6FCEBB" w:rsidR="00CB1EB0" w:rsidRPr="00A816E0" w:rsidRDefault="00563DA8" w:rsidP="00807D6B">
      <w:pPr>
        <w:pStyle w:val="Heading1"/>
        <w:rPr>
          <w:lang w:val="es-ES_tradnl"/>
        </w:rPr>
      </w:pPr>
      <w:r w:rsidRPr="00A816E0">
        <w:rPr>
          <w:lang w:val="es-ES_tradnl"/>
        </w:rPr>
        <w:t xml:space="preserve">En nombre del Gobierno de </w:t>
      </w:r>
      <w:r w:rsidR="007A3048" w:rsidRPr="00A816E0">
        <w:rPr>
          <w:lang w:val="es-ES_tradnl"/>
        </w:rPr>
        <w:t>Bangladesh</w:t>
      </w:r>
      <w:r w:rsidRPr="00A816E0">
        <w:rPr>
          <w:lang w:val="es-ES_tradnl"/>
        </w:rPr>
        <w:t xml:space="preserve">, </w:t>
      </w:r>
      <w:r w:rsidR="00243F06" w:rsidRPr="00A816E0">
        <w:rPr>
          <w:lang w:val="es-ES_tradnl"/>
        </w:rPr>
        <w:t>el PNUD</w:t>
      </w:r>
      <w:r w:rsidRPr="00A816E0">
        <w:rPr>
          <w:lang w:val="es-ES_tradnl"/>
        </w:rPr>
        <w:t xml:space="preserve">, </w:t>
      </w:r>
      <w:r w:rsidR="00D21662">
        <w:rPr>
          <w:lang w:val="es-ES_tradnl"/>
        </w:rPr>
        <w:t>en calidad de</w:t>
      </w:r>
      <w:r w:rsidRPr="00A816E0">
        <w:rPr>
          <w:lang w:val="es-ES_tradnl"/>
        </w:rPr>
        <w:t xml:space="preserve"> </w:t>
      </w:r>
      <w:r w:rsidR="009356F1" w:rsidRPr="00A816E0">
        <w:rPr>
          <w:lang w:val="es-ES_tradnl"/>
        </w:rPr>
        <w:t>principal organismo de ejecución</w:t>
      </w:r>
      <w:r w:rsidRPr="00A816E0">
        <w:rPr>
          <w:lang w:val="es-ES_tradnl"/>
        </w:rPr>
        <w:t xml:space="preserve">, </w:t>
      </w:r>
      <w:r w:rsidR="009356F1" w:rsidRPr="00A816E0">
        <w:rPr>
          <w:lang w:val="es-ES_tradnl"/>
        </w:rPr>
        <w:t>solicita financiamiento para</w:t>
      </w:r>
      <w:r w:rsidRPr="00A816E0">
        <w:rPr>
          <w:lang w:val="es-ES_tradnl"/>
        </w:rPr>
        <w:t xml:space="preserve"> la etapa III del </w:t>
      </w:r>
      <w:r w:rsidR="009F035D">
        <w:rPr>
          <w:lang w:val="es-ES_tradnl"/>
        </w:rPr>
        <w:t xml:space="preserve">plan de gestión para la eliminación de </w:t>
      </w:r>
      <w:r w:rsidR="00654D39">
        <w:rPr>
          <w:lang w:val="es-ES_tradnl"/>
        </w:rPr>
        <w:t>HCFC (PGEH)</w:t>
      </w:r>
      <w:r w:rsidRPr="00A816E0">
        <w:rPr>
          <w:lang w:val="es-ES_tradnl"/>
        </w:rPr>
        <w:t xml:space="preserve">, </w:t>
      </w:r>
      <w:r w:rsidR="00F662E8">
        <w:rPr>
          <w:lang w:val="es-ES_tradnl"/>
        </w:rPr>
        <w:t>por un monto total de</w:t>
      </w:r>
      <w:r w:rsidR="009356F1" w:rsidRPr="00A816E0">
        <w:rPr>
          <w:lang w:val="es-ES_tradnl"/>
        </w:rPr>
        <w:t xml:space="preserve"> </w:t>
      </w:r>
      <w:r w:rsidR="00B65F74">
        <w:rPr>
          <w:lang w:val="es-ES_tradnl"/>
        </w:rPr>
        <w:t>USD </w:t>
      </w:r>
      <w:r w:rsidR="00AF2866" w:rsidRPr="00A816E0">
        <w:rPr>
          <w:lang w:val="es-ES_tradnl"/>
        </w:rPr>
        <w:t>2.399.</w:t>
      </w:r>
      <w:r w:rsidR="00BD30F5" w:rsidRPr="00A816E0">
        <w:rPr>
          <w:lang w:val="es-ES_tradnl"/>
        </w:rPr>
        <w:t>415</w:t>
      </w:r>
      <w:r w:rsidR="009356F1" w:rsidRPr="00A816E0">
        <w:rPr>
          <w:lang w:val="es-ES_tradnl"/>
        </w:rPr>
        <w:t xml:space="preserve">, cifra consistente en </w:t>
      </w:r>
      <w:r w:rsidR="00B65F74">
        <w:rPr>
          <w:lang w:val="es-ES_tradnl"/>
        </w:rPr>
        <w:t>USD </w:t>
      </w:r>
      <w:r w:rsidR="00AF2866" w:rsidRPr="00A816E0">
        <w:rPr>
          <w:lang w:val="es-ES_tradnl"/>
        </w:rPr>
        <w:t>1.739.791</w:t>
      </w:r>
      <w:r w:rsidRPr="00A816E0">
        <w:rPr>
          <w:lang w:val="es-ES_tradnl"/>
        </w:rPr>
        <w:t xml:space="preserve"> </w:t>
      </w:r>
      <w:r w:rsidR="004E07D2">
        <w:rPr>
          <w:lang w:val="es-ES_tradnl"/>
        </w:rPr>
        <w:t xml:space="preserve">más gastos de apoyo de </w:t>
      </w:r>
      <w:r w:rsidR="00B65F74">
        <w:rPr>
          <w:lang w:val="es-ES_tradnl"/>
        </w:rPr>
        <w:t>USD </w:t>
      </w:r>
      <w:r w:rsidR="00AF2866" w:rsidRPr="00A816E0">
        <w:rPr>
          <w:lang w:val="es-ES_tradnl"/>
        </w:rPr>
        <w:t>121.785</w:t>
      </w:r>
      <w:r w:rsidRPr="00A816E0">
        <w:rPr>
          <w:lang w:val="es-ES_tradnl"/>
        </w:rPr>
        <w:t xml:space="preserve"> </w:t>
      </w:r>
      <w:r w:rsidR="009356F1" w:rsidRPr="00A816E0">
        <w:rPr>
          <w:lang w:val="es-ES_tradnl"/>
        </w:rPr>
        <w:t xml:space="preserve">para el </w:t>
      </w:r>
      <w:r w:rsidR="00C607FF">
        <w:rPr>
          <w:lang w:val="es-ES_tradnl"/>
        </w:rPr>
        <w:t>PNUD,</w:t>
      </w:r>
      <w:r w:rsidR="009356F1" w:rsidRPr="00A816E0">
        <w:rPr>
          <w:lang w:val="es-ES_tradnl"/>
        </w:rPr>
        <w:t xml:space="preserve"> y </w:t>
      </w:r>
      <w:r w:rsidR="00B65F74">
        <w:rPr>
          <w:lang w:val="es-ES_tradnl"/>
        </w:rPr>
        <w:t>USD </w:t>
      </w:r>
      <w:r w:rsidR="00AF2866" w:rsidRPr="00A816E0">
        <w:rPr>
          <w:lang w:val="es-ES_tradnl"/>
        </w:rPr>
        <w:t>475.964</w:t>
      </w:r>
      <w:r w:rsidRPr="00A816E0">
        <w:rPr>
          <w:lang w:val="es-ES_tradnl"/>
        </w:rPr>
        <w:t xml:space="preserve"> más </w:t>
      </w:r>
      <w:r w:rsidR="00AA550E">
        <w:rPr>
          <w:lang w:val="es-ES_tradnl"/>
        </w:rPr>
        <w:t>gastos de apoyo de</w:t>
      </w:r>
      <w:r w:rsidR="009356F1" w:rsidRPr="00A816E0">
        <w:rPr>
          <w:lang w:val="es-ES_tradnl"/>
        </w:rPr>
        <w:t xml:space="preserve"> </w:t>
      </w:r>
      <w:r w:rsidR="00B65F74">
        <w:rPr>
          <w:lang w:val="es-ES_tradnl"/>
        </w:rPr>
        <w:t>USD </w:t>
      </w:r>
      <w:r w:rsidR="00AF2866" w:rsidRPr="00A816E0">
        <w:rPr>
          <w:lang w:val="es-ES_tradnl"/>
        </w:rPr>
        <w:t xml:space="preserve">61.875 </w:t>
      </w:r>
      <w:r w:rsidRPr="00A816E0">
        <w:rPr>
          <w:lang w:val="es-ES_tradnl"/>
        </w:rPr>
        <w:t xml:space="preserve">para </w:t>
      </w:r>
      <w:r w:rsidR="00243F06" w:rsidRPr="00A816E0">
        <w:rPr>
          <w:lang w:val="es-ES_tradnl"/>
        </w:rPr>
        <w:t xml:space="preserve">el PNUMA, </w:t>
      </w:r>
      <w:r w:rsidRPr="00A816E0">
        <w:rPr>
          <w:lang w:val="es-ES_tradnl"/>
        </w:rPr>
        <w:t>según lo originalmente solicitado.</w:t>
      </w:r>
      <w:r w:rsidRPr="00A816E0">
        <w:rPr>
          <w:vertAlign w:val="superscript"/>
          <w:lang w:val="es-ES_tradnl"/>
        </w:rPr>
        <w:footnoteReference w:id="3"/>
      </w:r>
      <w:r w:rsidRPr="00A816E0">
        <w:rPr>
          <w:lang w:val="es-ES_tradnl"/>
        </w:rPr>
        <w:t xml:space="preserve"> La ejecución de la </w:t>
      </w:r>
      <w:r w:rsidR="0037283C" w:rsidRPr="00A816E0">
        <w:rPr>
          <w:lang w:val="es-ES_tradnl"/>
        </w:rPr>
        <w:t>etapa I</w:t>
      </w:r>
      <w:r w:rsidR="008D48EB" w:rsidRPr="00A816E0">
        <w:rPr>
          <w:lang w:val="es-ES_tradnl"/>
        </w:rPr>
        <w:t xml:space="preserve">II </w:t>
      </w:r>
      <w:r w:rsidRPr="00A816E0">
        <w:rPr>
          <w:lang w:val="es-ES_tradnl"/>
        </w:rPr>
        <w:t xml:space="preserve">del PGEH permitirá eliminar el consumo remanente de HCFC </w:t>
      </w:r>
      <w:r w:rsidR="00071761">
        <w:rPr>
          <w:lang w:val="es-ES_tradnl"/>
        </w:rPr>
        <w:t>al año</w:t>
      </w:r>
      <w:r w:rsidR="006F6D05" w:rsidRPr="00A816E0">
        <w:rPr>
          <w:lang w:val="es-ES_tradnl"/>
        </w:rPr>
        <w:t xml:space="preserve"> 2030.</w:t>
      </w:r>
    </w:p>
    <w:p w14:paraId="3E24453B" w14:textId="160905C3" w:rsidR="00563DA8" w:rsidRPr="00A816E0" w:rsidRDefault="00563DA8" w:rsidP="00807D6B">
      <w:pPr>
        <w:pStyle w:val="Heading1"/>
        <w:rPr>
          <w:lang w:val="es-ES_tradnl"/>
        </w:rPr>
      </w:pPr>
      <w:r w:rsidRPr="00A816E0">
        <w:rPr>
          <w:lang w:val="es-ES_tradnl"/>
        </w:rPr>
        <w:t xml:space="preserve">El primer tramo de la etapa </w:t>
      </w:r>
      <w:r w:rsidR="006B39BA" w:rsidRPr="00A816E0">
        <w:rPr>
          <w:lang w:val="es-ES_tradnl"/>
        </w:rPr>
        <w:t xml:space="preserve">III </w:t>
      </w:r>
      <w:r w:rsidRPr="00A816E0">
        <w:rPr>
          <w:lang w:val="es-ES_tradnl"/>
        </w:rPr>
        <w:t xml:space="preserve">del PGEH </w:t>
      </w:r>
      <w:r w:rsidR="00BE2DAA" w:rsidRPr="00A816E0">
        <w:rPr>
          <w:lang w:val="es-ES_tradnl"/>
        </w:rPr>
        <w:t xml:space="preserve">que </w:t>
      </w:r>
      <w:r w:rsidRPr="00A816E0">
        <w:rPr>
          <w:lang w:val="es-ES_tradnl"/>
        </w:rPr>
        <w:t xml:space="preserve">se solicita en esta reunión </w:t>
      </w:r>
      <w:r w:rsidR="00BE2DAA" w:rsidRPr="00A816E0">
        <w:rPr>
          <w:lang w:val="es-ES_tradnl"/>
        </w:rPr>
        <w:t>asciende a</w:t>
      </w:r>
      <w:r w:rsidR="00AE3F76" w:rsidRPr="00A816E0">
        <w:rPr>
          <w:lang w:val="es-ES_tradnl"/>
        </w:rPr>
        <w:t xml:space="preserve"> </w:t>
      </w:r>
      <w:r w:rsidR="00B65F74">
        <w:rPr>
          <w:lang w:val="es-ES_tradnl"/>
        </w:rPr>
        <w:t>USD </w:t>
      </w:r>
      <w:r w:rsidR="00AE3F76" w:rsidRPr="00A816E0">
        <w:rPr>
          <w:lang w:val="es-ES_tradnl"/>
        </w:rPr>
        <w:t>1.319.706</w:t>
      </w:r>
      <w:r w:rsidR="009356F1" w:rsidRPr="00A816E0">
        <w:rPr>
          <w:lang w:val="es-ES_tradnl"/>
        </w:rPr>
        <w:t xml:space="preserve">, cifra consistente en </w:t>
      </w:r>
      <w:r w:rsidR="00B65F74">
        <w:rPr>
          <w:lang w:val="es-ES_tradnl"/>
        </w:rPr>
        <w:t>USD </w:t>
      </w:r>
      <w:r w:rsidR="00AE3F76" w:rsidRPr="00A816E0">
        <w:rPr>
          <w:lang w:val="es-ES_tradnl"/>
        </w:rPr>
        <w:t xml:space="preserve">941.965 </w:t>
      </w:r>
      <w:r w:rsidR="004E07D2">
        <w:rPr>
          <w:lang w:val="es-ES_tradnl"/>
        </w:rPr>
        <w:t xml:space="preserve">más gastos de apoyo </w:t>
      </w:r>
      <w:r w:rsidR="004D13BF">
        <w:rPr>
          <w:lang w:val="es-ES_tradnl"/>
        </w:rPr>
        <w:t xml:space="preserve">de </w:t>
      </w:r>
      <w:r w:rsidR="00B65F74">
        <w:rPr>
          <w:lang w:val="es-ES_tradnl"/>
        </w:rPr>
        <w:t>USD </w:t>
      </w:r>
      <w:r w:rsidR="00AE3F76" w:rsidRPr="00A816E0">
        <w:rPr>
          <w:lang w:val="es-ES_tradnl"/>
        </w:rPr>
        <w:t xml:space="preserve">65.938 </w:t>
      </w:r>
      <w:r w:rsidR="009356F1" w:rsidRPr="00A816E0">
        <w:rPr>
          <w:lang w:val="es-ES_tradnl"/>
        </w:rPr>
        <w:t xml:space="preserve">para </w:t>
      </w:r>
      <w:r w:rsidR="00243F06" w:rsidRPr="00A816E0">
        <w:rPr>
          <w:lang w:val="es-ES_tradnl"/>
        </w:rPr>
        <w:t>el PNUD</w:t>
      </w:r>
      <w:r w:rsidRPr="00A816E0">
        <w:rPr>
          <w:lang w:val="es-ES_tradnl"/>
        </w:rPr>
        <w:t xml:space="preserve"> y</w:t>
      </w:r>
      <w:r w:rsidR="00AE3F76" w:rsidRPr="00A816E0">
        <w:rPr>
          <w:lang w:val="es-ES_tradnl"/>
        </w:rPr>
        <w:t xml:space="preserve"> </w:t>
      </w:r>
      <w:r w:rsidR="00B65F74">
        <w:rPr>
          <w:lang w:val="es-ES_tradnl"/>
        </w:rPr>
        <w:t>USD </w:t>
      </w:r>
      <w:r w:rsidR="00AE3F76" w:rsidRPr="00A816E0">
        <w:rPr>
          <w:lang w:val="es-ES_tradnl"/>
        </w:rPr>
        <w:t>275.932</w:t>
      </w:r>
      <w:r w:rsidRPr="00A816E0">
        <w:rPr>
          <w:lang w:val="es-ES_tradnl"/>
        </w:rPr>
        <w:t xml:space="preserve"> </w:t>
      </w:r>
      <w:r w:rsidR="004E07D2">
        <w:rPr>
          <w:lang w:val="es-ES_tradnl"/>
        </w:rPr>
        <w:t xml:space="preserve">más gastos de apoyo </w:t>
      </w:r>
      <w:r w:rsidR="004D13BF">
        <w:rPr>
          <w:lang w:val="es-ES_tradnl"/>
        </w:rPr>
        <w:t xml:space="preserve">de </w:t>
      </w:r>
      <w:r w:rsidR="00B65F74">
        <w:rPr>
          <w:lang w:val="es-ES_tradnl"/>
        </w:rPr>
        <w:t>USD </w:t>
      </w:r>
      <w:r w:rsidR="00AE3F76" w:rsidRPr="00A816E0">
        <w:rPr>
          <w:lang w:val="es-ES_tradnl"/>
        </w:rPr>
        <w:t xml:space="preserve">35.871 </w:t>
      </w:r>
      <w:r w:rsidR="009356F1" w:rsidRPr="00A816E0">
        <w:rPr>
          <w:lang w:val="es-ES_tradnl"/>
        </w:rPr>
        <w:t xml:space="preserve">para </w:t>
      </w:r>
      <w:r w:rsidR="00243F06" w:rsidRPr="00A816E0">
        <w:rPr>
          <w:lang w:val="es-ES_tradnl"/>
        </w:rPr>
        <w:t>el PNUMA</w:t>
      </w:r>
      <w:r w:rsidRPr="00A816E0">
        <w:rPr>
          <w:lang w:val="es-ES_tradnl"/>
        </w:rPr>
        <w:t>, según lo originalmente solicitado.</w:t>
      </w:r>
    </w:p>
    <w:p w14:paraId="1080B324" w14:textId="4055B5DA" w:rsidR="00563DA8" w:rsidRPr="00A816E0" w:rsidRDefault="00563DA8" w:rsidP="00807D6B">
      <w:pPr>
        <w:keepNext/>
        <w:spacing w:after="240"/>
        <w:outlineLvl w:val="0"/>
        <w:rPr>
          <w:b/>
          <w:lang w:val="es-ES_tradnl"/>
        </w:rPr>
      </w:pPr>
      <w:r w:rsidRPr="00A816E0">
        <w:rPr>
          <w:b/>
          <w:lang w:val="es-ES_tradnl"/>
        </w:rPr>
        <w:t xml:space="preserve">Estado de ejecución de </w:t>
      </w:r>
      <w:r w:rsidRPr="00A816E0">
        <w:rPr>
          <w:b/>
          <w:bCs/>
          <w:lang w:val="es-ES_tradnl"/>
        </w:rPr>
        <w:t xml:space="preserve">la etapa I </w:t>
      </w:r>
      <w:r w:rsidRPr="00A816E0">
        <w:rPr>
          <w:b/>
          <w:lang w:val="es-ES_tradnl"/>
        </w:rPr>
        <w:t>del PGEH</w:t>
      </w:r>
    </w:p>
    <w:p w14:paraId="77550E78" w14:textId="61D0F636" w:rsidR="00CB1EB0" w:rsidRPr="00A816E0" w:rsidRDefault="00563DA8" w:rsidP="00807D6B">
      <w:pPr>
        <w:pStyle w:val="Heading1"/>
        <w:tabs>
          <w:tab w:val="num" w:pos="709"/>
        </w:tabs>
        <w:rPr>
          <w:lang w:val="es-ES_tradnl"/>
        </w:rPr>
      </w:pPr>
      <w:r w:rsidRPr="00A816E0">
        <w:rPr>
          <w:lang w:val="es-ES_tradnl"/>
        </w:rPr>
        <w:t xml:space="preserve">La etapa </w:t>
      </w:r>
      <w:r w:rsidR="00867A79" w:rsidRPr="00A816E0">
        <w:rPr>
          <w:lang w:val="es-ES_tradnl"/>
        </w:rPr>
        <w:t xml:space="preserve">II </w:t>
      </w:r>
      <w:r w:rsidRPr="00A816E0">
        <w:rPr>
          <w:lang w:val="es-ES_tradnl"/>
        </w:rPr>
        <w:t xml:space="preserve">del PGEH para </w:t>
      </w:r>
      <w:r w:rsidR="00A3749D">
        <w:rPr>
          <w:lang w:val="es-ES_tradnl"/>
        </w:rPr>
        <w:t xml:space="preserve">Bangladesh, </w:t>
      </w:r>
      <w:r w:rsidRPr="00A816E0">
        <w:rPr>
          <w:lang w:val="es-ES_tradnl"/>
        </w:rPr>
        <w:t>aprobada originalmente en la</w:t>
      </w:r>
      <w:r w:rsidR="00867A79" w:rsidRPr="00A816E0">
        <w:rPr>
          <w:lang w:val="es-ES_tradnl"/>
        </w:rPr>
        <w:t xml:space="preserve"> 81</w:t>
      </w:r>
      <w:r w:rsidR="009356F1" w:rsidRPr="00A816E0">
        <w:rPr>
          <w:lang w:val="es-ES_tradnl"/>
        </w:rPr>
        <w:t>ª</w:t>
      </w:r>
      <w:r w:rsidR="00867A79" w:rsidRPr="00A816E0">
        <w:rPr>
          <w:lang w:val="es-ES_tradnl"/>
        </w:rPr>
        <w:t xml:space="preserve"> </w:t>
      </w:r>
      <w:r w:rsidRPr="00A816E0">
        <w:rPr>
          <w:lang w:val="es-ES_tradnl"/>
        </w:rPr>
        <w:t>reunión</w:t>
      </w:r>
      <w:r w:rsidRPr="00A816E0">
        <w:rPr>
          <w:vertAlign w:val="superscript"/>
          <w:lang w:val="es-ES_tradnl"/>
        </w:rPr>
        <w:footnoteReference w:id="4"/>
      </w:r>
      <w:r w:rsidRPr="00A816E0">
        <w:rPr>
          <w:lang w:val="es-ES_tradnl"/>
        </w:rPr>
        <w:t xml:space="preserve"> y </w:t>
      </w:r>
      <w:r w:rsidR="009356F1" w:rsidRPr="00A816E0">
        <w:rPr>
          <w:lang w:val="es-ES_tradnl"/>
        </w:rPr>
        <w:t>actualizad</w:t>
      </w:r>
      <w:r w:rsidRPr="00A816E0">
        <w:rPr>
          <w:lang w:val="es-ES_tradnl"/>
        </w:rPr>
        <w:t>a en la</w:t>
      </w:r>
      <w:r w:rsidR="00E92F89">
        <w:rPr>
          <w:lang w:val="es-ES_tradnl"/>
        </w:rPr>
        <w:t>s reuniones</w:t>
      </w:r>
      <w:r w:rsidR="00AC49CB" w:rsidRPr="00A816E0">
        <w:rPr>
          <w:lang w:val="es-ES_tradnl"/>
        </w:rPr>
        <w:t xml:space="preserve"> 90</w:t>
      </w:r>
      <w:r w:rsidR="009356F1" w:rsidRPr="00A816E0">
        <w:rPr>
          <w:lang w:val="es-ES_tradnl"/>
        </w:rPr>
        <w:t>ª</w:t>
      </w:r>
      <w:r w:rsidR="00DA2BDF">
        <w:rPr>
          <w:lang w:val="es-ES_tradnl"/>
        </w:rPr>
        <w:t xml:space="preserve"> </w:t>
      </w:r>
      <w:r w:rsidR="00AC49CB" w:rsidRPr="00A816E0">
        <w:rPr>
          <w:rStyle w:val="FootnoteReference"/>
          <w:lang w:val="es-ES_tradnl"/>
        </w:rPr>
        <w:footnoteReference w:id="5"/>
      </w:r>
      <w:r w:rsidR="00AC49CB" w:rsidRPr="00A816E0">
        <w:rPr>
          <w:lang w:val="es-ES_tradnl"/>
        </w:rPr>
        <w:t xml:space="preserve"> y </w:t>
      </w:r>
      <w:r w:rsidR="00DB1DCC" w:rsidRPr="00A816E0">
        <w:rPr>
          <w:lang w:val="es-ES_tradnl"/>
        </w:rPr>
        <w:t>94</w:t>
      </w:r>
      <w:r w:rsidR="009356F1" w:rsidRPr="00A816E0">
        <w:rPr>
          <w:lang w:val="es-ES_tradnl"/>
        </w:rPr>
        <w:t>ª</w:t>
      </w:r>
      <w:r w:rsidR="001C3C81">
        <w:rPr>
          <w:lang w:val="es-ES_tradnl"/>
        </w:rPr>
        <w:t>,</w:t>
      </w:r>
      <w:r w:rsidRPr="00A816E0">
        <w:rPr>
          <w:vertAlign w:val="superscript"/>
          <w:lang w:val="es-ES_tradnl"/>
        </w:rPr>
        <w:footnoteReference w:id="6"/>
      </w:r>
      <w:r w:rsidR="00AC49CB" w:rsidRPr="00A816E0">
        <w:rPr>
          <w:lang w:val="es-ES_tradnl"/>
        </w:rPr>
        <w:t xml:space="preserve"> </w:t>
      </w:r>
      <w:r w:rsidR="001C3C81">
        <w:rPr>
          <w:lang w:val="es-ES_tradnl"/>
        </w:rPr>
        <w:t xml:space="preserve">se proponía </w:t>
      </w:r>
      <w:r w:rsidRPr="00A816E0">
        <w:rPr>
          <w:lang w:val="es-ES_tradnl"/>
        </w:rPr>
        <w:t>eliminar</w:t>
      </w:r>
      <w:r w:rsidR="0088323C" w:rsidRPr="00A816E0">
        <w:rPr>
          <w:lang w:val="es-ES_tradnl"/>
        </w:rPr>
        <w:t xml:space="preserve"> 24,01 </w:t>
      </w:r>
      <w:r w:rsidRPr="00A816E0">
        <w:rPr>
          <w:lang w:val="es-ES_tradnl"/>
        </w:rPr>
        <w:t xml:space="preserve">toneladas PAO de HCFC utilizados en </w:t>
      </w:r>
      <w:r w:rsidR="00847238">
        <w:rPr>
          <w:lang w:val="es-ES_tradnl"/>
        </w:rPr>
        <w:t xml:space="preserve">los sectores </w:t>
      </w:r>
      <w:r w:rsidR="00A97CC9" w:rsidRPr="00A97CC9">
        <w:rPr>
          <w:lang w:val="es-ES_tradnl"/>
        </w:rPr>
        <w:t xml:space="preserve">de fabricación de climatizadores </w:t>
      </w:r>
      <w:r w:rsidR="00A97CC9">
        <w:rPr>
          <w:lang w:val="es-ES_tradnl"/>
        </w:rPr>
        <w:t xml:space="preserve">y </w:t>
      </w:r>
      <w:r w:rsidRPr="00A816E0">
        <w:rPr>
          <w:lang w:val="es-ES_tradnl"/>
        </w:rPr>
        <w:t xml:space="preserve">de servicio técnico de </w:t>
      </w:r>
      <w:r w:rsidR="0037283C" w:rsidRPr="00A816E0">
        <w:rPr>
          <w:lang w:val="es-ES_tradnl"/>
        </w:rPr>
        <w:t>refrigeración y climatización</w:t>
      </w:r>
      <w:r w:rsidR="00A86AC0">
        <w:rPr>
          <w:lang w:val="es-ES_tradnl"/>
        </w:rPr>
        <w:t>,</w:t>
      </w:r>
      <w:r w:rsidR="002C273F" w:rsidRPr="00A816E0">
        <w:rPr>
          <w:lang w:val="es-ES_tradnl"/>
        </w:rPr>
        <w:t xml:space="preserve"> </w:t>
      </w:r>
      <w:r w:rsidRPr="00A816E0">
        <w:rPr>
          <w:lang w:val="es-ES_tradnl"/>
        </w:rPr>
        <w:t xml:space="preserve">y </w:t>
      </w:r>
      <w:r w:rsidR="003B2749">
        <w:rPr>
          <w:lang w:val="es-ES_tradnl"/>
        </w:rPr>
        <w:t xml:space="preserve">reducir </w:t>
      </w:r>
      <w:r w:rsidR="00F03310">
        <w:rPr>
          <w:lang w:val="es-ES_tradnl"/>
        </w:rPr>
        <w:t xml:space="preserve">el consumo </w:t>
      </w:r>
      <w:r w:rsidR="007842A3">
        <w:rPr>
          <w:lang w:val="es-ES_tradnl"/>
        </w:rPr>
        <w:t xml:space="preserve">en un </w:t>
      </w:r>
      <w:r w:rsidR="00F52029" w:rsidRPr="00A816E0">
        <w:rPr>
          <w:lang w:val="es-ES_tradnl"/>
        </w:rPr>
        <w:t>67,5</w:t>
      </w:r>
      <w:r w:rsidR="0017651D">
        <w:rPr>
          <w:lang w:val="es-ES_tradnl"/>
        </w:rPr>
        <w:t xml:space="preserve"> </w:t>
      </w:r>
      <w:r w:rsidR="0037283C" w:rsidRPr="00A816E0">
        <w:rPr>
          <w:lang w:val="es-ES_tradnl"/>
        </w:rPr>
        <w:t>por ciento</w:t>
      </w:r>
      <w:r w:rsidRPr="00A816E0">
        <w:rPr>
          <w:lang w:val="es-ES_tradnl"/>
        </w:rPr>
        <w:t xml:space="preserve"> respecto </w:t>
      </w:r>
      <w:r w:rsidR="00612B49">
        <w:rPr>
          <w:lang w:val="es-ES_tradnl"/>
        </w:rPr>
        <w:t xml:space="preserve">de la base de comparación al año </w:t>
      </w:r>
      <w:r w:rsidR="00F52029" w:rsidRPr="00A816E0">
        <w:rPr>
          <w:lang w:val="es-ES_tradnl"/>
        </w:rPr>
        <w:t>2025</w:t>
      </w:r>
      <w:r w:rsidRPr="00A816E0">
        <w:rPr>
          <w:lang w:val="es-ES_tradnl"/>
        </w:rPr>
        <w:t xml:space="preserve">, </w:t>
      </w:r>
      <w:r w:rsidR="00A43E85">
        <w:rPr>
          <w:lang w:val="es-ES_tradnl"/>
        </w:rPr>
        <w:t xml:space="preserve">por </w:t>
      </w:r>
      <w:r w:rsidR="009356F1" w:rsidRPr="00A816E0">
        <w:rPr>
          <w:lang w:val="es-ES_tradnl"/>
        </w:rPr>
        <w:t xml:space="preserve">un monto total de </w:t>
      </w:r>
      <w:r w:rsidR="00B65F74">
        <w:rPr>
          <w:lang w:val="es-ES_tradnl"/>
        </w:rPr>
        <w:t>USD </w:t>
      </w:r>
      <w:r w:rsidR="00CA4DD9">
        <w:rPr>
          <w:lang w:val="es-ES_tradnl"/>
        </w:rPr>
        <w:t>5.449.</w:t>
      </w:r>
      <w:r w:rsidR="00860D53">
        <w:rPr>
          <w:lang w:val="es-ES_tradnl"/>
        </w:rPr>
        <w:t xml:space="preserve">814, </w:t>
      </w:r>
      <w:r w:rsidR="004E07D2">
        <w:rPr>
          <w:lang w:val="es-ES_tradnl"/>
        </w:rPr>
        <w:t>más gastos de apoyo</w:t>
      </w:r>
      <w:r w:rsidRPr="00A816E0">
        <w:rPr>
          <w:lang w:val="es-ES_tradnl"/>
        </w:rPr>
        <w:t xml:space="preserve">. La etapa II del PGEH </w:t>
      </w:r>
      <w:r w:rsidR="009356F1" w:rsidRPr="00A816E0">
        <w:rPr>
          <w:lang w:val="es-ES_tradnl"/>
        </w:rPr>
        <w:t>concluirá</w:t>
      </w:r>
      <w:r w:rsidRPr="00A816E0">
        <w:rPr>
          <w:lang w:val="es-ES_tradnl"/>
        </w:rPr>
        <w:t xml:space="preserve"> en </w:t>
      </w:r>
      <w:r w:rsidR="00677BA6" w:rsidRPr="00A816E0">
        <w:rPr>
          <w:lang w:val="es-ES_tradnl"/>
        </w:rPr>
        <w:t xml:space="preserve">diciembre de 2026, </w:t>
      </w:r>
      <w:r w:rsidR="0037283C" w:rsidRPr="00A816E0">
        <w:rPr>
          <w:lang w:val="es-ES_tradnl"/>
        </w:rPr>
        <w:t>según se</w:t>
      </w:r>
      <w:r w:rsidRPr="00A816E0">
        <w:rPr>
          <w:lang w:val="es-ES_tradnl"/>
        </w:rPr>
        <w:t xml:space="preserve"> estipula en el </w:t>
      </w:r>
      <w:r w:rsidR="00F3332D">
        <w:rPr>
          <w:lang w:val="es-ES_tradnl"/>
        </w:rPr>
        <w:t>Acuerdo entre el Gobierno</w:t>
      </w:r>
      <w:r w:rsidRPr="00A816E0">
        <w:rPr>
          <w:lang w:val="es-ES_tradnl"/>
        </w:rPr>
        <w:t xml:space="preserve"> de </w:t>
      </w:r>
      <w:r w:rsidR="007A3048" w:rsidRPr="00A816E0">
        <w:rPr>
          <w:lang w:val="es-ES_tradnl"/>
        </w:rPr>
        <w:t xml:space="preserve">Bangladesh </w:t>
      </w:r>
      <w:r w:rsidRPr="00A816E0">
        <w:rPr>
          <w:lang w:val="es-ES_tradnl"/>
        </w:rPr>
        <w:t>y el Comité Ejecutivo.</w:t>
      </w:r>
    </w:p>
    <w:p w14:paraId="270535EC" w14:textId="2741FA99" w:rsidR="00563DA8" w:rsidRPr="00A816E0" w:rsidRDefault="009356F1" w:rsidP="00F7503B">
      <w:pPr>
        <w:keepNext/>
        <w:spacing w:after="240"/>
        <w:rPr>
          <w:lang w:val="es-ES_tradnl"/>
        </w:rPr>
      </w:pPr>
      <w:r w:rsidRPr="00A816E0">
        <w:rPr>
          <w:u w:val="single"/>
          <w:lang w:val="es-ES_tradnl"/>
        </w:rPr>
        <w:t>Consumo de HCFC</w:t>
      </w:r>
      <w:bookmarkStart w:id="0" w:name="_Hlk170900703"/>
    </w:p>
    <w:p w14:paraId="7DD5308A" w14:textId="1836DE5F" w:rsidR="00CB1EB0" w:rsidRPr="00A816E0" w:rsidRDefault="00B84C68" w:rsidP="00807D6B">
      <w:pPr>
        <w:pStyle w:val="Heading1"/>
        <w:rPr>
          <w:b/>
          <w:lang w:val="es-ES_tradnl"/>
        </w:rPr>
      </w:pPr>
      <w:bookmarkStart w:id="1" w:name="_Hlk141281293"/>
      <w:bookmarkEnd w:id="0"/>
      <w:r w:rsidRPr="005002E3">
        <w:rPr>
          <w:lang w:val="es-ES_tradnl"/>
        </w:rPr>
        <w:t xml:space="preserve">El </w:t>
      </w:r>
      <w:r>
        <w:rPr>
          <w:lang w:val="es-ES_tradnl"/>
        </w:rPr>
        <w:t xml:space="preserve">consumo informado por el </w:t>
      </w:r>
      <w:r w:rsidRPr="003E0615">
        <w:rPr>
          <w:lang w:val="es-ES_tradnl"/>
        </w:rPr>
        <w:t>Gobierno de</w:t>
      </w:r>
      <w:r w:rsidR="00563DA8" w:rsidRPr="00A816E0">
        <w:rPr>
          <w:lang w:val="es-ES_tradnl"/>
        </w:rPr>
        <w:t xml:space="preserve"> </w:t>
      </w:r>
      <w:r w:rsidR="007A3048" w:rsidRPr="00A816E0">
        <w:rPr>
          <w:lang w:val="es-ES_tradnl"/>
        </w:rPr>
        <w:t xml:space="preserve">Bangladesh </w:t>
      </w:r>
      <w:r w:rsidR="00723562">
        <w:rPr>
          <w:lang w:val="es-ES_tradnl"/>
        </w:rPr>
        <w:t xml:space="preserve">para el año </w:t>
      </w:r>
      <w:r w:rsidR="00723562" w:rsidRPr="00723562">
        <w:rPr>
          <w:lang w:val="es-ES_tradnl"/>
        </w:rPr>
        <w:t>2024</w:t>
      </w:r>
      <w:r w:rsidR="00723562">
        <w:rPr>
          <w:lang w:val="es-ES_tradnl"/>
        </w:rPr>
        <w:t xml:space="preserve"> </w:t>
      </w:r>
      <w:r w:rsidR="00173FBA">
        <w:rPr>
          <w:lang w:val="es-ES_tradnl"/>
        </w:rPr>
        <w:t xml:space="preserve">asciende a </w:t>
      </w:r>
      <w:r w:rsidR="00831B36" w:rsidRPr="00A816E0">
        <w:rPr>
          <w:lang w:val="es-ES_tradnl"/>
        </w:rPr>
        <w:t xml:space="preserve">26,05 </w:t>
      </w:r>
      <w:r w:rsidR="00563DA8" w:rsidRPr="00A816E0">
        <w:rPr>
          <w:lang w:val="es-ES_tradnl"/>
        </w:rPr>
        <w:t xml:space="preserve">toneladas PAO, </w:t>
      </w:r>
      <w:r w:rsidR="00DD0EDB">
        <w:rPr>
          <w:lang w:val="es-ES_tradnl"/>
        </w:rPr>
        <w:t xml:space="preserve">cifra </w:t>
      </w:r>
      <w:r w:rsidR="005C294A" w:rsidRPr="00A816E0">
        <w:rPr>
          <w:lang w:val="es-ES_tradnl"/>
        </w:rPr>
        <w:t>64,1</w:t>
      </w:r>
      <w:r w:rsidR="0017651D">
        <w:rPr>
          <w:lang w:val="es-ES_tradnl"/>
        </w:rPr>
        <w:t xml:space="preserve"> </w:t>
      </w:r>
      <w:r w:rsidR="0037283C" w:rsidRPr="00A816E0">
        <w:rPr>
          <w:lang w:val="es-ES_tradnl"/>
        </w:rPr>
        <w:t>por ciento</w:t>
      </w:r>
      <w:r w:rsidR="00563DA8" w:rsidRPr="00A816E0">
        <w:rPr>
          <w:lang w:val="es-ES_tradnl"/>
        </w:rPr>
        <w:t xml:space="preserve"> </w:t>
      </w:r>
      <w:r w:rsidR="005400FE" w:rsidRPr="005400FE">
        <w:rPr>
          <w:lang w:val="es-ES_tradnl"/>
        </w:rPr>
        <w:t>menor a la base de comparación para fines de cumplimiento</w:t>
      </w:r>
      <w:r w:rsidR="00563DA8" w:rsidRPr="00A816E0">
        <w:rPr>
          <w:lang w:val="es-ES_tradnl"/>
        </w:rPr>
        <w:t xml:space="preserve">. </w:t>
      </w:r>
      <w:r w:rsidR="008100D5">
        <w:rPr>
          <w:lang w:val="es-ES_tradnl"/>
        </w:rPr>
        <w:t>El c</w:t>
      </w:r>
      <w:r w:rsidR="00835E24" w:rsidRPr="00835E24">
        <w:rPr>
          <w:lang w:val="es-ES_tradnl"/>
        </w:rPr>
        <w:t>uadro 1 muestra el consumo en</w:t>
      </w:r>
      <w:r w:rsidR="00835E24">
        <w:rPr>
          <w:lang w:val="es-ES_tradnl"/>
        </w:rPr>
        <w:t xml:space="preserve"> el período 2020-2024</w:t>
      </w:r>
      <w:r w:rsidR="00563DA8" w:rsidRPr="00A816E0">
        <w:rPr>
          <w:lang w:val="es-ES_tradnl"/>
        </w:rPr>
        <w:t>.</w:t>
      </w:r>
    </w:p>
    <w:bookmarkEnd w:id="1"/>
    <w:p w14:paraId="28732350" w14:textId="3EEC608A" w:rsidR="00563DA8" w:rsidRPr="00A816E0" w:rsidRDefault="00563DA8" w:rsidP="005720BB">
      <w:pPr>
        <w:keepNext/>
        <w:rPr>
          <w:b/>
          <w:lang w:val="es-ES_tradnl"/>
        </w:rPr>
      </w:pPr>
      <w:r w:rsidRPr="00A816E0">
        <w:rPr>
          <w:b/>
          <w:lang w:val="es-ES_tradnl"/>
        </w:rPr>
        <w:t xml:space="preserve">Cuadro 1. Consumo de HCFC en </w:t>
      </w:r>
      <w:r w:rsidR="007A3048" w:rsidRPr="00A816E0">
        <w:rPr>
          <w:b/>
          <w:lang w:val="es-ES_tradnl"/>
        </w:rPr>
        <w:t xml:space="preserve">Bangladesh </w:t>
      </w:r>
      <w:r w:rsidRPr="00A816E0">
        <w:rPr>
          <w:b/>
          <w:lang w:val="es-ES_tradnl"/>
        </w:rPr>
        <w:t>(</w:t>
      </w:r>
      <w:r w:rsidR="00C374F0" w:rsidRPr="00C374F0">
        <w:rPr>
          <w:b/>
          <w:lang w:val="es-ES_tradnl"/>
        </w:rPr>
        <w:t>2020-2024</w:t>
      </w:r>
      <w:r w:rsidR="00C374F0">
        <w:rPr>
          <w:b/>
          <w:lang w:val="es-ES_tradnl"/>
        </w:rPr>
        <w:t xml:space="preserve">, </w:t>
      </w:r>
      <w:r w:rsidR="008A54BB">
        <w:rPr>
          <w:b/>
          <w:lang w:val="es-ES_tradnl"/>
        </w:rPr>
        <w:t xml:space="preserve">con </w:t>
      </w:r>
      <w:r w:rsidRPr="00A816E0">
        <w:rPr>
          <w:b/>
          <w:lang w:val="es-ES_tradnl"/>
        </w:rPr>
        <w:t xml:space="preserve">datos del </w:t>
      </w:r>
      <w:r w:rsidR="009356F1" w:rsidRPr="00A816E0">
        <w:rPr>
          <w:b/>
          <w:lang w:val="es-ES_tradnl"/>
        </w:rPr>
        <w:t>artículo 7</w:t>
      </w:r>
      <w:r w:rsidRPr="00A816E0">
        <w:rPr>
          <w:b/>
          <w:lang w:val="es-ES_tradnl"/>
        </w:rPr>
        <w:t>)</w:t>
      </w:r>
    </w:p>
    <w:tbl>
      <w:tblPr>
        <w:tblW w:w="5099" w:type="pct"/>
        <w:tblLayout w:type="fixed"/>
        <w:tblLook w:val="04A0" w:firstRow="1" w:lastRow="0" w:firstColumn="1" w:lastColumn="0" w:noHBand="0" w:noVBand="1"/>
      </w:tblPr>
      <w:tblGrid>
        <w:gridCol w:w="2781"/>
        <w:gridCol w:w="1182"/>
        <w:gridCol w:w="1030"/>
        <w:gridCol w:w="1140"/>
        <w:gridCol w:w="959"/>
        <w:gridCol w:w="944"/>
        <w:gridCol w:w="1499"/>
      </w:tblGrid>
      <w:tr w:rsidR="00631FEB" w:rsidRPr="00A816E0" w14:paraId="1D25C48C" w14:textId="77777777" w:rsidTr="008D1A39">
        <w:trPr>
          <w:tblHeader/>
        </w:trPr>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4F8C014" w14:textId="77777777" w:rsidR="00DA3300" w:rsidRPr="00A816E0" w:rsidRDefault="00DA3300" w:rsidP="00046CAE">
            <w:pPr>
              <w:widowControl w:val="0"/>
              <w:jc w:val="center"/>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HCFC</w:t>
            </w:r>
          </w:p>
        </w:tc>
        <w:tc>
          <w:tcPr>
            <w:tcW w:w="620" w:type="pct"/>
            <w:tcBorders>
              <w:top w:val="single" w:sz="4" w:space="0" w:color="auto"/>
              <w:left w:val="nil"/>
              <w:bottom w:val="single" w:sz="4" w:space="0" w:color="auto"/>
              <w:right w:val="single" w:sz="4" w:space="0" w:color="auto"/>
            </w:tcBorders>
            <w:noWrap/>
            <w:vAlign w:val="center"/>
            <w:hideMark/>
          </w:tcPr>
          <w:p w14:paraId="05EDAE63" w14:textId="4F8E0C7B" w:rsidR="00DA3300" w:rsidRPr="00A816E0" w:rsidRDefault="00DA3300" w:rsidP="00046CAE">
            <w:pPr>
              <w:widowControl w:val="0"/>
              <w:jc w:val="center"/>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2020</w:t>
            </w:r>
          </w:p>
        </w:tc>
        <w:tc>
          <w:tcPr>
            <w:tcW w:w="540" w:type="pct"/>
            <w:tcBorders>
              <w:top w:val="single" w:sz="4" w:space="0" w:color="auto"/>
              <w:left w:val="nil"/>
              <w:bottom w:val="single" w:sz="4" w:space="0" w:color="auto"/>
              <w:right w:val="single" w:sz="4" w:space="0" w:color="auto"/>
            </w:tcBorders>
            <w:noWrap/>
            <w:vAlign w:val="center"/>
            <w:hideMark/>
          </w:tcPr>
          <w:p w14:paraId="0A47CDD5" w14:textId="2CEB35B5" w:rsidR="00DA3300" w:rsidRPr="00A816E0" w:rsidRDefault="00DA3300" w:rsidP="00046CAE">
            <w:pPr>
              <w:widowControl w:val="0"/>
              <w:jc w:val="center"/>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2021</w:t>
            </w:r>
          </w:p>
        </w:tc>
        <w:tc>
          <w:tcPr>
            <w:tcW w:w="598" w:type="pct"/>
            <w:tcBorders>
              <w:top w:val="single" w:sz="4" w:space="0" w:color="auto"/>
              <w:left w:val="nil"/>
              <w:bottom w:val="single" w:sz="4" w:space="0" w:color="auto"/>
              <w:right w:val="single" w:sz="4" w:space="0" w:color="auto"/>
            </w:tcBorders>
            <w:noWrap/>
            <w:vAlign w:val="center"/>
            <w:hideMark/>
          </w:tcPr>
          <w:p w14:paraId="7FB00AE3" w14:textId="4ECDC8F9" w:rsidR="00DA3300" w:rsidRPr="00A816E0" w:rsidRDefault="00DA3300" w:rsidP="00046CAE">
            <w:pPr>
              <w:widowControl w:val="0"/>
              <w:jc w:val="center"/>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2022</w:t>
            </w:r>
          </w:p>
        </w:tc>
        <w:tc>
          <w:tcPr>
            <w:tcW w:w="503" w:type="pct"/>
            <w:tcBorders>
              <w:top w:val="single" w:sz="4" w:space="0" w:color="auto"/>
              <w:left w:val="nil"/>
              <w:bottom w:val="single" w:sz="4" w:space="0" w:color="auto"/>
              <w:right w:val="single" w:sz="4" w:space="0" w:color="auto"/>
            </w:tcBorders>
            <w:vAlign w:val="center"/>
          </w:tcPr>
          <w:p w14:paraId="1F9EB49B" w14:textId="0AA0D14A" w:rsidR="00DA3300" w:rsidRPr="00A816E0" w:rsidRDefault="00DA3300" w:rsidP="00046CAE">
            <w:pPr>
              <w:widowControl w:val="0"/>
              <w:jc w:val="center"/>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2023</w:t>
            </w:r>
          </w:p>
        </w:tc>
        <w:tc>
          <w:tcPr>
            <w:tcW w:w="495" w:type="pct"/>
            <w:tcBorders>
              <w:top w:val="single" w:sz="4" w:space="0" w:color="auto"/>
              <w:left w:val="single" w:sz="4" w:space="0" w:color="auto"/>
              <w:bottom w:val="single" w:sz="4" w:space="0" w:color="auto"/>
              <w:right w:val="single" w:sz="4" w:space="0" w:color="auto"/>
            </w:tcBorders>
            <w:vAlign w:val="center"/>
          </w:tcPr>
          <w:p w14:paraId="268367D1" w14:textId="0A26892D" w:rsidR="00DA3300" w:rsidRPr="00A816E0" w:rsidRDefault="00DA3300" w:rsidP="00046CAE">
            <w:pPr>
              <w:widowControl w:val="0"/>
              <w:jc w:val="center"/>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2024</w:t>
            </w:r>
          </w:p>
        </w:tc>
        <w:tc>
          <w:tcPr>
            <w:tcW w:w="786" w:type="pct"/>
            <w:tcBorders>
              <w:top w:val="single" w:sz="4" w:space="0" w:color="auto"/>
              <w:left w:val="single" w:sz="4" w:space="0" w:color="auto"/>
              <w:bottom w:val="single" w:sz="4" w:space="0" w:color="auto"/>
              <w:right w:val="single" w:sz="4" w:space="0" w:color="auto"/>
            </w:tcBorders>
            <w:noWrap/>
            <w:vAlign w:val="center"/>
            <w:hideMark/>
          </w:tcPr>
          <w:p w14:paraId="1A3277AC" w14:textId="77777777" w:rsidR="00DA3300" w:rsidRPr="00A816E0" w:rsidRDefault="00DA3300" w:rsidP="00046CAE">
            <w:pPr>
              <w:widowControl w:val="0"/>
              <w:jc w:val="center"/>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Base de comparación</w:t>
            </w:r>
          </w:p>
        </w:tc>
      </w:tr>
      <w:tr w:rsidR="001E54A3" w:rsidRPr="00A816E0" w14:paraId="79C94947" w14:textId="77777777" w:rsidTr="008D1A39">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4CF1F824" w14:textId="77777777" w:rsidR="00DA3300" w:rsidRPr="00A816E0" w:rsidRDefault="00DA3300" w:rsidP="00046CAE">
            <w:pPr>
              <w:widowControl w:val="0"/>
              <w:ind w:left="98"/>
              <w:jc w:val="left"/>
              <w:rPr>
                <w:rFonts w:asciiTheme="majorBidi" w:hAnsiTheme="majorBidi" w:cstheme="majorBidi"/>
                <w:b/>
                <w:bCs/>
                <w:sz w:val="20"/>
                <w:szCs w:val="20"/>
                <w:lang w:val="es-ES_tradnl"/>
              </w:rPr>
            </w:pPr>
            <w:r w:rsidRPr="00A816E0">
              <w:rPr>
                <w:rFonts w:asciiTheme="majorBidi" w:hAnsiTheme="majorBidi" w:cstheme="majorBidi"/>
                <w:b/>
                <w:bCs/>
                <w:sz w:val="20"/>
                <w:szCs w:val="20"/>
                <w:lang w:val="es-ES_tradnl"/>
              </w:rPr>
              <w:t>Toneladas métricas (tm)</w:t>
            </w:r>
          </w:p>
        </w:tc>
      </w:tr>
      <w:tr w:rsidR="00A6790B" w:rsidRPr="00A816E0" w14:paraId="41A85703" w14:textId="77777777" w:rsidTr="008D1A39">
        <w:tc>
          <w:tcPr>
            <w:tcW w:w="14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A0D1E95" w14:textId="77777777" w:rsidR="00A6790B" w:rsidRPr="00A816E0" w:rsidRDefault="00A6790B"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HCFC-22</w:t>
            </w:r>
          </w:p>
        </w:tc>
        <w:tc>
          <w:tcPr>
            <w:tcW w:w="620" w:type="pct"/>
            <w:tcBorders>
              <w:top w:val="nil"/>
              <w:left w:val="nil"/>
              <w:bottom w:val="single" w:sz="4" w:space="0" w:color="auto"/>
              <w:right w:val="single" w:sz="4" w:space="0" w:color="auto"/>
            </w:tcBorders>
            <w:noWrap/>
          </w:tcPr>
          <w:p w14:paraId="245B0249" w14:textId="2C672DC7"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844</w:t>
            </w:r>
            <w:r>
              <w:rPr>
                <w:rFonts w:asciiTheme="majorBidi" w:hAnsiTheme="majorBidi" w:cstheme="majorBidi"/>
                <w:sz w:val="20"/>
                <w:szCs w:val="20"/>
              </w:rPr>
              <w:t>,</w:t>
            </w:r>
            <w:r w:rsidRPr="001E54A3">
              <w:rPr>
                <w:rFonts w:asciiTheme="majorBidi" w:hAnsiTheme="majorBidi" w:cstheme="majorBidi"/>
                <w:sz w:val="20"/>
                <w:szCs w:val="20"/>
              </w:rPr>
              <w:t>97</w:t>
            </w:r>
          </w:p>
        </w:tc>
        <w:tc>
          <w:tcPr>
            <w:tcW w:w="540" w:type="pct"/>
            <w:tcBorders>
              <w:top w:val="nil"/>
              <w:left w:val="nil"/>
              <w:bottom w:val="single" w:sz="4" w:space="0" w:color="auto"/>
              <w:right w:val="single" w:sz="4" w:space="0" w:color="auto"/>
            </w:tcBorders>
            <w:noWrap/>
          </w:tcPr>
          <w:p w14:paraId="52738149" w14:textId="347A05D1"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852</w:t>
            </w:r>
            <w:r>
              <w:rPr>
                <w:rFonts w:asciiTheme="majorBidi" w:hAnsiTheme="majorBidi" w:cstheme="majorBidi"/>
                <w:sz w:val="20"/>
                <w:szCs w:val="20"/>
              </w:rPr>
              <w:t>,</w:t>
            </w:r>
            <w:r w:rsidRPr="001E54A3">
              <w:rPr>
                <w:rFonts w:asciiTheme="majorBidi" w:hAnsiTheme="majorBidi" w:cstheme="majorBidi"/>
                <w:sz w:val="20"/>
                <w:szCs w:val="20"/>
              </w:rPr>
              <w:t>72</w:t>
            </w:r>
          </w:p>
        </w:tc>
        <w:tc>
          <w:tcPr>
            <w:tcW w:w="598" w:type="pct"/>
            <w:tcBorders>
              <w:top w:val="nil"/>
              <w:left w:val="nil"/>
              <w:bottom w:val="single" w:sz="4" w:space="0" w:color="auto"/>
              <w:right w:val="single" w:sz="4" w:space="0" w:color="auto"/>
            </w:tcBorders>
            <w:noWrap/>
          </w:tcPr>
          <w:p w14:paraId="3433B466" w14:textId="67937A9D"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849</w:t>
            </w:r>
            <w:r>
              <w:rPr>
                <w:rFonts w:asciiTheme="majorBidi" w:hAnsiTheme="majorBidi" w:cstheme="majorBidi"/>
                <w:sz w:val="20"/>
                <w:szCs w:val="20"/>
              </w:rPr>
              <w:t>,</w:t>
            </w:r>
            <w:r w:rsidRPr="001E54A3">
              <w:rPr>
                <w:rFonts w:asciiTheme="majorBidi" w:hAnsiTheme="majorBidi" w:cstheme="majorBidi"/>
                <w:sz w:val="20"/>
                <w:szCs w:val="20"/>
              </w:rPr>
              <w:t>96</w:t>
            </w:r>
          </w:p>
        </w:tc>
        <w:tc>
          <w:tcPr>
            <w:tcW w:w="503" w:type="pct"/>
            <w:tcBorders>
              <w:top w:val="single" w:sz="4" w:space="0" w:color="auto"/>
              <w:left w:val="nil"/>
              <w:bottom w:val="single" w:sz="4" w:space="0" w:color="auto"/>
              <w:right w:val="single" w:sz="2" w:space="0" w:color="auto"/>
            </w:tcBorders>
          </w:tcPr>
          <w:p w14:paraId="3E9C6F97" w14:textId="4FC069D6"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543</w:t>
            </w:r>
            <w:r>
              <w:rPr>
                <w:rFonts w:asciiTheme="majorBidi" w:hAnsiTheme="majorBidi" w:cstheme="majorBidi"/>
                <w:sz w:val="20"/>
                <w:szCs w:val="20"/>
              </w:rPr>
              <w:t>,</w:t>
            </w:r>
            <w:r w:rsidRPr="001E54A3">
              <w:rPr>
                <w:rFonts w:asciiTheme="majorBidi" w:hAnsiTheme="majorBidi" w:cstheme="majorBidi"/>
                <w:sz w:val="20"/>
                <w:szCs w:val="20"/>
              </w:rPr>
              <w:t>18</w:t>
            </w:r>
          </w:p>
        </w:tc>
        <w:tc>
          <w:tcPr>
            <w:tcW w:w="495" w:type="pct"/>
            <w:tcBorders>
              <w:top w:val="single" w:sz="2" w:space="0" w:color="auto"/>
              <w:left w:val="single" w:sz="2" w:space="0" w:color="auto"/>
              <w:bottom w:val="single" w:sz="2" w:space="0" w:color="auto"/>
              <w:right w:val="single" w:sz="2" w:space="0" w:color="auto"/>
            </w:tcBorders>
          </w:tcPr>
          <w:p w14:paraId="1271D916" w14:textId="1FC3B267"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472</w:t>
            </w:r>
            <w:r>
              <w:rPr>
                <w:rFonts w:asciiTheme="majorBidi" w:hAnsiTheme="majorBidi" w:cstheme="majorBidi"/>
                <w:sz w:val="20"/>
                <w:szCs w:val="20"/>
              </w:rPr>
              <w:t>,</w:t>
            </w:r>
            <w:r w:rsidRPr="001E54A3">
              <w:rPr>
                <w:rFonts w:asciiTheme="majorBidi" w:hAnsiTheme="majorBidi" w:cstheme="majorBidi"/>
                <w:sz w:val="20"/>
                <w:szCs w:val="20"/>
              </w:rPr>
              <w:t>27</w:t>
            </w:r>
          </w:p>
        </w:tc>
        <w:tc>
          <w:tcPr>
            <w:tcW w:w="786" w:type="pct"/>
            <w:tcBorders>
              <w:top w:val="nil"/>
              <w:left w:val="single" w:sz="2" w:space="0" w:color="auto"/>
              <w:bottom w:val="single" w:sz="4" w:space="0" w:color="auto"/>
              <w:right w:val="single" w:sz="4" w:space="0" w:color="auto"/>
            </w:tcBorders>
            <w:noWrap/>
          </w:tcPr>
          <w:p w14:paraId="34A1E3AE" w14:textId="7FFDCCFE"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825</w:t>
            </w:r>
            <w:r>
              <w:rPr>
                <w:rFonts w:asciiTheme="majorBidi" w:hAnsiTheme="majorBidi" w:cstheme="majorBidi"/>
                <w:sz w:val="20"/>
                <w:szCs w:val="20"/>
              </w:rPr>
              <w:t>,</w:t>
            </w:r>
            <w:r w:rsidRPr="001E54A3">
              <w:rPr>
                <w:rFonts w:asciiTheme="majorBidi" w:hAnsiTheme="majorBidi" w:cstheme="majorBidi"/>
                <w:sz w:val="20"/>
                <w:szCs w:val="20"/>
              </w:rPr>
              <w:t>86</w:t>
            </w:r>
          </w:p>
        </w:tc>
      </w:tr>
      <w:tr w:rsidR="00A6790B" w:rsidRPr="00A816E0" w14:paraId="4A3903F5" w14:textId="77777777" w:rsidTr="008D1A39">
        <w:tc>
          <w:tcPr>
            <w:tcW w:w="14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1EEEE5" w14:textId="77777777" w:rsidR="00A6790B" w:rsidRPr="00A816E0" w:rsidRDefault="00A6790B"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HCFC-123</w:t>
            </w:r>
          </w:p>
        </w:tc>
        <w:tc>
          <w:tcPr>
            <w:tcW w:w="620" w:type="pct"/>
            <w:tcBorders>
              <w:top w:val="nil"/>
              <w:left w:val="nil"/>
              <w:bottom w:val="single" w:sz="4" w:space="0" w:color="auto"/>
              <w:right w:val="single" w:sz="4" w:space="0" w:color="auto"/>
            </w:tcBorders>
            <w:noWrap/>
          </w:tcPr>
          <w:p w14:paraId="27BFBB1B" w14:textId="125F837E"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2</w:t>
            </w:r>
            <w:r>
              <w:rPr>
                <w:rFonts w:asciiTheme="majorBidi" w:hAnsiTheme="majorBidi" w:cstheme="majorBidi"/>
                <w:sz w:val="20"/>
                <w:szCs w:val="20"/>
              </w:rPr>
              <w:t>,</w:t>
            </w:r>
            <w:r w:rsidRPr="001E54A3">
              <w:rPr>
                <w:rFonts w:asciiTheme="majorBidi" w:hAnsiTheme="majorBidi" w:cstheme="majorBidi"/>
                <w:sz w:val="20"/>
                <w:szCs w:val="20"/>
              </w:rPr>
              <w:t>60</w:t>
            </w:r>
          </w:p>
        </w:tc>
        <w:tc>
          <w:tcPr>
            <w:tcW w:w="540" w:type="pct"/>
            <w:tcBorders>
              <w:top w:val="nil"/>
              <w:left w:val="nil"/>
              <w:bottom w:val="single" w:sz="4" w:space="0" w:color="auto"/>
              <w:right w:val="single" w:sz="4" w:space="0" w:color="auto"/>
            </w:tcBorders>
            <w:noWrap/>
          </w:tcPr>
          <w:p w14:paraId="0179D4A7" w14:textId="160A6E47"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2</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nil"/>
              <w:left w:val="nil"/>
              <w:bottom w:val="single" w:sz="4" w:space="0" w:color="auto"/>
              <w:right w:val="single" w:sz="4" w:space="0" w:color="auto"/>
            </w:tcBorders>
            <w:noWrap/>
          </w:tcPr>
          <w:p w14:paraId="39DFB5FA" w14:textId="62E96A80"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5</w:t>
            </w:r>
            <w:r>
              <w:rPr>
                <w:rFonts w:asciiTheme="majorBidi" w:hAnsiTheme="majorBidi" w:cstheme="majorBidi"/>
                <w:sz w:val="20"/>
                <w:szCs w:val="20"/>
              </w:rPr>
              <w:t>,</w:t>
            </w:r>
            <w:r w:rsidRPr="001E54A3">
              <w:rPr>
                <w:rFonts w:asciiTheme="majorBidi" w:hAnsiTheme="majorBidi" w:cstheme="majorBidi"/>
                <w:sz w:val="20"/>
                <w:szCs w:val="20"/>
              </w:rPr>
              <w:t>60</w:t>
            </w:r>
          </w:p>
        </w:tc>
        <w:tc>
          <w:tcPr>
            <w:tcW w:w="503" w:type="pct"/>
            <w:tcBorders>
              <w:top w:val="single" w:sz="4" w:space="0" w:color="auto"/>
              <w:left w:val="nil"/>
              <w:bottom w:val="single" w:sz="4" w:space="0" w:color="auto"/>
              <w:right w:val="single" w:sz="2" w:space="0" w:color="auto"/>
            </w:tcBorders>
          </w:tcPr>
          <w:p w14:paraId="56551136" w14:textId="1EBB826D"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2</w:t>
            </w:r>
            <w:r>
              <w:rPr>
                <w:rFonts w:asciiTheme="majorBidi" w:hAnsiTheme="majorBidi" w:cstheme="majorBidi"/>
                <w:sz w:val="20"/>
                <w:szCs w:val="20"/>
              </w:rPr>
              <w:t>,</w:t>
            </w:r>
            <w:r w:rsidRPr="001E54A3">
              <w:rPr>
                <w:rFonts w:asciiTheme="majorBidi" w:hAnsiTheme="majorBidi" w:cstheme="majorBidi"/>
                <w:sz w:val="20"/>
                <w:szCs w:val="20"/>
              </w:rPr>
              <w:t>60</w:t>
            </w:r>
          </w:p>
        </w:tc>
        <w:tc>
          <w:tcPr>
            <w:tcW w:w="495" w:type="pct"/>
            <w:tcBorders>
              <w:top w:val="single" w:sz="2" w:space="0" w:color="auto"/>
              <w:left w:val="single" w:sz="2" w:space="0" w:color="auto"/>
              <w:bottom w:val="single" w:sz="2" w:space="0" w:color="auto"/>
              <w:right w:val="single" w:sz="2" w:space="0" w:color="auto"/>
            </w:tcBorders>
          </w:tcPr>
          <w:p w14:paraId="18821E4F" w14:textId="45997DEE"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3</w:t>
            </w:r>
            <w:r>
              <w:rPr>
                <w:rFonts w:asciiTheme="majorBidi" w:hAnsiTheme="majorBidi" w:cstheme="majorBidi"/>
                <w:sz w:val="20"/>
                <w:szCs w:val="20"/>
              </w:rPr>
              <w:t>,</w:t>
            </w:r>
            <w:r w:rsidRPr="001E54A3">
              <w:rPr>
                <w:rFonts w:asciiTheme="majorBidi" w:hAnsiTheme="majorBidi" w:cstheme="majorBidi"/>
                <w:sz w:val="20"/>
                <w:szCs w:val="20"/>
              </w:rPr>
              <w:t>95</w:t>
            </w:r>
          </w:p>
        </w:tc>
        <w:tc>
          <w:tcPr>
            <w:tcW w:w="786" w:type="pct"/>
            <w:tcBorders>
              <w:top w:val="nil"/>
              <w:left w:val="single" w:sz="2" w:space="0" w:color="auto"/>
              <w:bottom w:val="single" w:sz="4" w:space="0" w:color="auto"/>
              <w:right w:val="single" w:sz="4" w:space="0" w:color="auto"/>
            </w:tcBorders>
            <w:noWrap/>
          </w:tcPr>
          <w:p w14:paraId="52D1806F" w14:textId="02B46565"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10</w:t>
            </w:r>
            <w:r>
              <w:rPr>
                <w:rFonts w:asciiTheme="majorBidi" w:hAnsiTheme="majorBidi" w:cstheme="majorBidi"/>
                <w:sz w:val="20"/>
                <w:szCs w:val="20"/>
              </w:rPr>
              <w:t>,</w:t>
            </w:r>
            <w:r w:rsidRPr="001E54A3">
              <w:rPr>
                <w:rFonts w:asciiTheme="majorBidi" w:hAnsiTheme="majorBidi" w:cstheme="majorBidi"/>
                <w:sz w:val="20"/>
                <w:szCs w:val="20"/>
              </w:rPr>
              <w:t>50</w:t>
            </w:r>
          </w:p>
        </w:tc>
      </w:tr>
      <w:tr w:rsidR="00A6790B" w:rsidRPr="00A816E0" w14:paraId="5A487604" w14:textId="77777777" w:rsidTr="008D1A39">
        <w:tc>
          <w:tcPr>
            <w:tcW w:w="14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599B7C" w14:textId="77777777" w:rsidR="00A6790B" w:rsidRPr="00A816E0" w:rsidRDefault="00A6790B"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HCFC-124</w:t>
            </w:r>
          </w:p>
        </w:tc>
        <w:tc>
          <w:tcPr>
            <w:tcW w:w="620" w:type="pct"/>
            <w:tcBorders>
              <w:top w:val="nil"/>
              <w:left w:val="nil"/>
              <w:bottom w:val="single" w:sz="4" w:space="0" w:color="auto"/>
              <w:right w:val="single" w:sz="4" w:space="0" w:color="auto"/>
            </w:tcBorders>
            <w:noWrap/>
          </w:tcPr>
          <w:p w14:paraId="70AE907A" w14:textId="5E26D4D5"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40" w:type="pct"/>
            <w:tcBorders>
              <w:top w:val="nil"/>
              <w:left w:val="nil"/>
              <w:bottom w:val="single" w:sz="4" w:space="0" w:color="auto"/>
              <w:right w:val="single" w:sz="4" w:space="0" w:color="auto"/>
            </w:tcBorders>
            <w:noWrap/>
          </w:tcPr>
          <w:p w14:paraId="73E98D81" w14:textId="4E4C51FD"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nil"/>
              <w:left w:val="nil"/>
              <w:bottom w:val="single" w:sz="4" w:space="0" w:color="auto"/>
              <w:right w:val="single" w:sz="4" w:space="0" w:color="auto"/>
            </w:tcBorders>
            <w:noWrap/>
          </w:tcPr>
          <w:p w14:paraId="61E6915C" w14:textId="26323F19"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03" w:type="pct"/>
            <w:tcBorders>
              <w:top w:val="single" w:sz="4" w:space="0" w:color="auto"/>
              <w:left w:val="nil"/>
              <w:bottom w:val="single" w:sz="4" w:space="0" w:color="auto"/>
              <w:right w:val="single" w:sz="4" w:space="0" w:color="auto"/>
            </w:tcBorders>
          </w:tcPr>
          <w:p w14:paraId="65636E3B" w14:textId="30B5A8E8"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495" w:type="pct"/>
            <w:tcBorders>
              <w:top w:val="single" w:sz="2" w:space="0" w:color="auto"/>
              <w:left w:val="single" w:sz="4" w:space="0" w:color="auto"/>
              <w:bottom w:val="single" w:sz="4" w:space="0" w:color="auto"/>
              <w:right w:val="single" w:sz="4" w:space="0" w:color="auto"/>
            </w:tcBorders>
          </w:tcPr>
          <w:p w14:paraId="3288B848" w14:textId="41CE0170"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786" w:type="pct"/>
            <w:tcBorders>
              <w:top w:val="nil"/>
              <w:left w:val="single" w:sz="4" w:space="0" w:color="auto"/>
              <w:bottom w:val="single" w:sz="4" w:space="0" w:color="auto"/>
              <w:right w:val="single" w:sz="4" w:space="0" w:color="auto"/>
            </w:tcBorders>
            <w:noWrap/>
          </w:tcPr>
          <w:p w14:paraId="42127CBF" w14:textId="65F342BC"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3</w:t>
            </w:r>
            <w:r>
              <w:rPr>
                <w:rFonts w:asciiTheme="majorBidi" w:hAnsiTheme="majorBidi" w:cstheme="majorBidi"/>
                <w:sz w:val="20"/>
                <w:szCs w:val="20"/>
              </w:rPr>
              <w:t>,</w:t>
            </w:r>
            <w:r w:rsidRPr="001E54A3">
              <w:rPr>
                <w:rFonts w:asciiTheme="majorBidi" w:hAnsiTheme="majorBidi" w:cstheme="majorBidi"/>
                <w:sz w:val="20"/>
                <w:szCs w:val="20"/>
              </w:rPr>
              <w:t>18</w:t>
            </w:r>
          </w:p>
        </w:tc>
      </w:tr>
      <w:tr w:rsidR="00A6790B" w:rsidRPr="00A816E0" w14:paraId="59D5AED5" w14:textId="77777777" w:rsidTr="008D1A39">
        <w:tc>
          <w:tcPr>
            <w:tcW w:w="14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8E44DFF" w14:textId="77777777" w:rsidR="00A6790B" w:rsidRPr="00A816E0" w:rsidRDefault="00A6790B"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HCFC-141b</w:t>
            </w:r>
          </w:p>
        </w:tc>
        <w:tc>
          <w:tcPr>
            <w:tcW w:w="620" w:type="pct"/>
            <w:tcBorders>
              <w:top w:val="nil"/>
              <w:left w:val="nil"/>
              <w:bottom w:val="single" w:sz="4" w:space="0" w:color="auto"/>
              <w:right w:val="single" w:sz="4" w:space="0" w:color="auto"/>
            </w:tcBorders>
            <w:noWrap/>
          </w:tcPr>
          <w:p w14:paraId="5991019B" w14:textId="17B9B15C"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40" w:type="pct"/>
            <w:tcBorders>
              <w:top w:val="nil"/>
              <w:left w:val="nil"/>
              <w:bottom w:val="single" w:sz="4" w:space="0" w:color="auto"/>
              <w:right w:val="single" w:sz="4" w:space="0" w:color="auto"/>
            </w:tcBorders>
            <w:noWrap/>
          </w:tcPr>
          <w:p w14:paraId="2AF78C93" w14:textId="7DDD7D29"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nil"/>
              <w:left w:val="nil"/>
              <w:bottom w:val="single" w:sz="4" w:space="0" w:color="auto"/>
              <w:right w:val="single" w:sz="4" w:space="0" w:color="auto"/>
            </w:tcBorders>
            <w:noWrap/>
          </w:tcPr>
          <w:p w14:paraId="75D8A124" w14:textId="50107804"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03" w:type="pct"/>
            <w:tcBorders>
              <w:top w:val="single" w:sz="4" w:space="0" w:color="auto"/>
              <w:left w:val="nil"/>
              <w:bottom w:val="single" w:sz="4" w:space="0" w:color="auto"/>
              <w:right w:val="single" w:sz="4" w:space="0" w:color="auto"/>
            </w:tcBorders>
          </w:tcPr>
          <w:p w14:paraId="12AAD5B2" w14:textId="4DA4C593"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495" w:type="pct"/>
            <w:tcBorders>
              <w:top w:val="nil"/>
              <w:left w:val="single" w:sz="4" w:space="0" w:color="auto"/>
              <w:bottom w:val="single" w:sz="4" w:space="0" w:color="auto"/>
              <w:right w:val="single" w:sz="4" w:space="0" w:color="auto"/>
            </w:tcBorders>
          </w:tcPr>
          <w:p w14:paraId="3ED4CBA1" w14:textId="3522EBF1"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786" w:type="pct"/>
            <w:tcBorders>
              <w:top w:val="nil"/>
              <w:left w:val="single" w:sz="4" w:space="0" w:color="auto"/>
              <w:bottom w:val="single" w:sz="4" w:space="0" w:color="auto"/>
              <w:right w:val="single" w:sz="4" w:space="0" w:color="auto"/>
            </w:tcBorders>
            <w:noWrap/>
          </w:tcPr>
          <w:p w14:paraId="0494C1A6" w14:textId="45B01133"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193</w:t>
            </w:r>
            <w:r>
              <w:rPr>
                <w:rFonts w:asciiTheme="majorBidi" w:hAnsiTheme="majorBidi" w:cstheme="majorBidi"/>
                <w:sz w:val="20"/>
                <w:szCs w:val="20"/>
              </w:rPr>
              <w:t>,</w:t>
            </w:r>
            <w:r w:rsidRPr="001E54A3">
              <w:rPr>
                <w:rFonts w:asciiTheme="majorBidi" w:hAnsiTheme="majorBidi" w:cstheme="majorBidi"/>
                <w:sz w:val="20"/>
                <w:szCs w:val="20"/>
              </w:rPr>
              <w:t>00</w:t>
            </w:r>
          </w:p>
        </w:tc>
      </w:tr>
      <w:tr w:rsidR="00A6790B" w:rsidRPr="00A816E0" w14:paraId="3A8BF689" w14:textId="77777777" w:rsidTr="008D1A39">
        <w:tc>
          <w:tcPr>
            <w:tcW w:w="14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5A0FDB0" w14:textId="77777777" w:rsidR="00A6790B" w:rsidRPr="00A816E0" w:rsidRDefault="00A6790B"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HCFC-142b</w:t>
            </w:r>
          </w:p>
        </w:tc>
        <w:tc>
          <w:tcPr>
            <w:tcW w:w="620" w:type="pct"/>
            <w:tcBorders>
              <w:top w:val="nil"/>
              <w:left w:val="nil"/>
              <w:bottom w:val="single" w:sz="4" w:space="0" w:color="auto"/>
              <w:right w:val="single" w:sz="4" w:space="0" w:color="auto"/>
            </w:tcBorders>
            <w:noWrap/>
          </w:tcPr>
          <w:p w14:paraId="3C3140C0" w14:textId="0D586870"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40" w:type="pct"/>
            <w:tcBorders>
              <w:top w:val="nil"/>
              <w:left w:val="nil"/>
              <w:bottom w:val="single" w:sz="4" w:space="0" w:color="auto"/>
              <w:right w:val="single" w:sz="4" w:space="0" w:color="auto"/>
            </w:tcBorders>
            <w:noWrap/>
          </w:tcPr>
          <w:p w14:paraId="488DCA4F" w14:textId="7ECBFF2B"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nil"/>
              <w:left w:val="nil"/>
              <w:bottom w:val="single" w:sz="4" w:space="0" w:color="auto"/>
              <w:right w:val="single" w:sz="4" w:space="0" w:color="auto"/>
            </w:tcBorders>
            <w:noWrap/>
          </w:tcPr>
          <w:p w14:paraId="02971A43" w14:textId="2ACD4C4B"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03" w:type="pct"/>
            <w:tcBorders>
              <w:top w:val="single" w:sz="4" w:space="0" w:color="auto"/>
              <w:left w:val="nil"/>
              <w:bottom w:val="single" w:sz="4" w:space="0" w:color="auto"/>
              <w:right w:val="single" w:sz="4" w:space="0" w:color="auto"/>
            </w:tcBorders>
          </w:tcPr>
          <w:p w14:paraId="79D71C7B" w14:textId="1F582F10"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495" w:type="pct"/>
            <w:tcBorders>
              <w:top w:val="nil"/>
              <w:left w:val="single" w:sz="4" w:space="0" w:color="auto"/>
              <w:bottom w:val="single" w:sz="4" w:space="0" w:color="auto"/>
              <w:right w:val="single" w:sz="4" w:space="0" w:color="auto"/>
            </w:tcBorders>
          </w:tcPr>
          <w:p w14:paraId="4C6C97F7" w14:textId="6D6EB72B"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786" w:type="pct"/>
            <w:tcBorders>
              <w:top w:val="nil"/>
              <w:left w:val="single" w:sz="4" w:space="0" w:color="auto"/>
              <w:bottom w:val="single" w:sz="4" w:space="0" w:color="auto"/>
              <w:right w:val="single" w:sz="4" w:space="0" w:color="auto"/>
            </w:tcBorders>
            <w:noWrap/>
          </w:tcPr>
          <w:p w14:paraId="7D0EC441" w14:textId="1E4EBCD1" w:rsidR="00A6790B"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88</w:t>
            </w:r>
            <w:r>
              <w:rPr>
                <w:rFonts w:asciiTheme="majorBidi" w:hAnsiTheme="majorBidi" w:cstheme="majorBidi"/>
                <w:sz w:val="20"/>
                <w:szCs w:val="20"/>
              </w:rPr>
              <w:t>,</w:t>
            </w:r>
            <w:r w:rsidRPr="001E54A3">
              <w:rPr>
                <w:rFonts w:asciiTheme="majorBidi" w:hAnsiTheme="majorBidi" w:cstheme="majorBidi"/>
                <w:sz w:val="20"/>
                <w:szCs w:val="20"/>
              </w:rPr>
              <w:t>04</w:t>
            </w:r>
          </w:p>
        </w:tc>
      </w:tr>
      <w:tr w:rsidR="00A6790B" w:rsidRPr="00A816E0" w14:paraId="49BB17FA" w14:textId="77777777" w:rsidTr="008D1A39">
        <w:tc>
          <w:tcPr>
            <w:tcW w:w="14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67DC89A" w14:textId="77777777" w:rsidR="00A6790B" w:rsidRPr="00A816E0" w:rsidRDefault="00A6790B" w:rsidP="00DA3300">
            <w:pPr>
              <w:ind w:left="98"/>
              <w:jc w:val="left"/>
              <w:rPr>
                <w:rFonts w:asciiTheme="majorBidi" w:eastAsiaTheme="minorHAnsi" w:hAnsiTheme="majorBidi" w:cstheme="majorBidi"/>
                <w:b/>
                <w:sz w:val="20"/>
                <w:szCs w:val="20"/>
                <w:lang w:val="es-ES_tradnl"/>
              </w:rPr>
            </w:pPr>
            <w:r w:rsidRPr="00A816E0">
              <w:rPr>
                <w:rFonts w:asciiTheme="majorBidi" w:hAnsiTheme="majorBidi" w:cstheme="majorBidi"/>
                <w:b/>
                <w:sz w:val="20"/>
                <w:szCs w:val="20"/>
                <w:lang w:val="es-ES_tradnl"/>
              </w:rPr>
              <w:t>Total (tm)</w:t>
            </w:r>
          </w:p>
        </w:tc>
        <w:tc>
          <w:tcPr>
            <w:tcW w:w="620" w:type="pct"/>
            <w:tcBorders>
              <w:top w:val="nil"/>
              <w:left w:val="nil"/>
              <w:bottom w:val="single" w:sz="4" w:space="0" w:color="auto"/>
              <w:right w:val="single" w:sz="4" w:space="0" w:color="auto"/>
            </w:tcBorders>
            <w:noWrap/>
          </w:tcPr>
          <w:p w14:paraId="428585D3" w14:textId="59FB4331" w:rsidR="00A6790B" w:rsidRPr="00A816E0" w:rsidRDefault="00083352" w:rsidP="00DA3300">
            <w:pPr>
              <w:widowControl w:val="0"/>
              <w:tabs>
                <w:tab w:val="left" w:pos="430"/>
              </w:tabs>
              <w:ind w:left="-137" w:right="63"/>
              <w:jc w:val="right"/>
              <w:rPr>
                <w:rFonts w:asciiTheme="majorBidi" w:hAnsiTheme="majorBidi" w:cstheme="majorBidi"/>
                <w:b/>
                <w:sz w:val="20"/>
                <w:szCs w:val="20"/>
                <w:lang w:val="es-ES_tradnl"/>
              </w:rPr>
            </w:pPr>
            <w:r w:rsidRPr="001E54A3">
              <w:rPr>
                <w:rFonts w:asciiTheme="majorBidi" w:hAnsiTheme="majorBidi" w:cstheme="majorBidi"/>
                <w:b/>
                <w:sz w:val="20"/>
                <w:szCs w:val="20"/>
              </w:rPr>
              <w:t>847</w:t>
            </w:r>
            <w:r>
              <w:rPr>
                <w:rFonts w:asciiTheme="majorBidi" w:hAnsiTheme="majorBidi" w:cstheme="majorBidi"/>
                <w:b/>
                <w:sz w:val="20"/>
                <w:szCs w:val="20"/>
              </w:rPr>
              <w:t>,</w:t>
            </w:r>
            <w:r w:rsidRPr="001E54A3">
              <w:rPr>
                <w:rFonts w:asciiTheme="majorBidi" w:hAnsiTheme="majorBidi" w:cstheme="majorBidi"/>
                <w:b/>
                <w:sz w:val="20"/>
                <w:szCs w:val="20"/>
              </w:rPr>
              <w:t>57</w:t>
            </w:r>
          </w:p>
        </w:tc>
        <w:tc>
          <w:tcPr>
            <w:tcW w:w="540" w:type="pct"/>
            <w:tcBorders>
              <w:top w:val="nil"/>
              <w:left w:val="nil"/>
              <w:bottom w:val="single" w:sz="4" w:space="0" w:color="auto"/>
              <w:right w:val="single" w:sz="4" w:space="0" w:color="auto"/>
            </w:tcBorders>
            <w:noWrap/>
          </w:tcPr>
          <w:p w14:paraId="176BCD3E" w14:textId="7D107E94" w:rsidR="00A6790B" w:rsidRPr="00A816E0" w:rsidRDefault="00083352" w:rsidP="00DA3300">
            <w:pPr>
              <w:widowControl w:val="0"/>
              <w:tabs>
                <w:tab w:val="left" w:pos="430"/>
              </w:tabs>
              <w:ind w:left="-137" w:right="63"/>
              <w:jc w:val="right"/>
              <w:rPr>
                <w:rFonts w:asciiTheme="majorBidi" w:hAnsiTheme="majorBidi" w:cstheme="majorBidi"/>
                <w:b/>
                <w:sz w:val="20"/>
                <w:szCs w:val="20"/>
                <w:lang w:val="es-ES_tradnl"/>
              </w:rPr>
            </w:pPr>
            <w:r w:rsidRPr="001E54A3">
              <w:rPr>
                <w:rFonts w:asciiTheme="majorBidi" w:hAnsiTheme="majorBidi" w:cstheme="majorBidi"/>
                <w:b/>
                <w:bCs/>
                <w:sz w:val="20"/>
                <w:szCs w:val="20"/>
              </w:rPr>
              <w:t>854</w:t>
            </w:r>
            <w:r>
              <w:rPr>
                <w:rFonts w:asciiTheme="majorBidi" w:hAnsiTheme="majorBidi" w:cstheme="majorBidi"/>
                <w:b/>
                <w:bCs/>
                <w:sz w:val="20"/>
                <w:szCs w:val="20"/>
              </w:rPr>
              <w:t>,</w:t>
            </w:r>
            <w:r w:rsidRPr="001E54A3">
              <w:rPr>
                <w:rFonts w:asciiTheme="majorBidi" w:hAnsiTheme="majorBidi" w:cstheme="majorBidi"/>
                <w:b/>
                <w:bCs/>
                <w:sz w:val="20"/>
                <w:szCs w:val="20"/>
              </w:rPr>
              <w:t>72</w:t>
            </w:r>
          </w:p>
        </w:tc>
        <w:tc>
          <w:tcPr>
            <w:tcW w:w="598" w:type="pct"/>
            <w:tcBorders>
              <w:top w:val="nil"/>
              <w:left w:val="nil"/>
              <w:bottom w:val="single" w:sz="4" w:space="0" w:color="auto"/>
              <w:right w:val="single" w:sz="4" w:space="0" w:color="auto"/>
            </w:tcBorders>
            <w:noWrap/>
          </w:tcPr>
          <w:p w14:paraId="1DAD71FB" w14:textId="44B155F9" w:rsidR="00A6790B" w:rsidRPr="00A816E0" w:rsidRDefault="00083352" w:rsidP="00DA3300">
            <w:pPr>
              <w:widowControl w:val="0"/>
              <w:tabs>
                <w:tab w:val="left" w:pos="430"/>
              </w:tabs>
              <w:ind w:left="-137" w:right="63"/>
              <w:jc w:val="right"/>
              <w:rPr>
                <w:rFonts w:asciiTheme="majorBidi" w:hAnsiTheme="majorBidi" w:cstheme="majorBidi"/>
                <w:b/>
                <w:bCs/>
                <w:sz w:val="20"/>
                <w:szCs w:val="20"/>
                <w:lang w:val="es-ES_tradnl"/>
              </w:rPr>
            </w:pPr>
            <w:r w:rsidRPr="001E54A3">
              <w:rPr>
                <w:rFonts w:asciiTheme="majorBidi" w:hAnsiTheme="majorBidi" w:cstheme="majorBidi"/>
                <w:b/>
                <w:sz w:val="20"/>
                <w:szCs w:val="20"/>
              </w:rPr>
              <w:t>855</w:t>
            </w:r>
            <w:r>
              <w:rPr>
                <w:rFonts w:asciiTheme="majorBidi" w:hAnsiTheme="majorBidi" w:cstheme="majorBidi"/>
                <w:b/>
                <w:sz w:val="20"/>
                <w:szCs w:val="20"/>
              </w:rPr>
              <w:t>,</w:t>
            </w:r>
            <w:r w:rsidRPr="001E54A3">
              <w:rPr>
                <w:rFonts w:asciiTheme="majorBidi" w:hAnsiTheme="majorBidi" w:cstheme="majorBidi"/>
                <w:b/>
                <w:sz w:val="20"/>
                <w:szCs w:val="20"/>
              </w:rPr>
              <w:t>56</w:t>
            </w:r>
          </w:p>
        </w:tc>
        <w:tc>
          <w:tcPr>
            <w:tcW w:w="503" w:type="pct"/>
            <w:tcBorders>
              <w:top w:val="single" w:sz="4" w:space="0" w:color="auto"/>
              <w:left w:val="nil"/>
              <w:bottom w:val="single" w:sz="4" w:space="0" w:color="auto"/>
              <w:right w:val="single" w:sz="4" w:space="0" w:color="auto"/>
            </w:tcBorders>
          </w:tcPr>
          <w:p w14:paraId="21FA7557" w14:textId="1A983AD5" w:rsidR="00A6790B" w:rsidRPr="00A816E0" w:rsidRDefault="00083352" w:rsidP="00DA3300">
            <w:pPr>
              <w:widowControl w:val="0"/>
              <w:tabs>
                <w:tab w:val="left" w:pos="430"/>
              </w:tabs>
              <w:ind w:left="-137" w:right="63"/>
              <w:jc w:val="right"/>
              <w:rPr>
                <w:rFonts w:asciiTheme="majorBidi" w:hAnsiTheme="majorBidi" w:cstheme="majorBidi"/>
                <w:b/>
                <w:sz w:val="20"/>
                <w:szCs w:val="20"/>
                <w:lang w:val="es-ES_tradnl"/>
              </w:rPr>
            </w:pPr>
            <w:r w:rsidRPr="001E54A3">
              <w:rPr>
                <w:rFonts w:asciiTheme="majorBidi" w:hAnsiTheme="majorBidi" w:cstheme="majorBidi"/>
                <w:b/>
                <w:sz w:val="20"/>
                <w:szCs w:val="20"/>
              </w:rPr>
              <w:t>545</w:t>
            </w:r>
            <w:r>
              <w:rPr>
                <w:rFonts w:asciiTheme="majorBidi" w:hAnsiTheme="majorBidi" w:cstheme="majorBidi"/>
                <w:b/>
                <w:sz w:val="20"/>
                <w:szCs w:val="20"/>
              </w:rPr>
              <w:t>,</w:t>
            </w:r>
            <w:r w:rsidRPr="001E54A3">
              <w:rPr>
                <w:rFonts w:asciiTheme="majorBidi" w:hAnsiTheme="majorBidi" w:cstheme="majorBidi"/>
                <w:b/>
                <w:sz w:val="20"/>
                <w:szCs w:val="20"/>
              </w:rPr>
              <w:t>78</w:t>
            </w:r>
          </w:p>
        </w:tc>
        <w:tc>
          <w:tcPr>
            <w:tcW w:w="495" w:type="pct"/>
            <w:tcBorders>
              <w:top w:val="nil"/>
              <w:left w:val="single" w:sz="4" w:space="0" w:color="auto"/>
              <w:bottom w:val="single" w:sz="4" w:space="0" w:color="auto"/>
              <w:right w:val="single" w:sz="4" w:space="0" w:color="auto"/>
            </w:tcBorders>
          </w:tcPr>
          <w:p w14:paraId="20744534" w14:textId="30CE717F" w:rsidR="00A6790B" w:rsidRPr="00A816E0" w:rsidRDefault="00083352" w:rsidP="00DA3300">
            <w:pPr>
              <w:widowControl w:val="0"/>
              <w:tabs>
                <w:tab w:val="left" w:pos="430"/>
              </w:tabs>
              <w:ind w:left="-137" w:right="63"/>
              <w:jc w:val="right"/>
              <w:rPr>
                <w:rFonts w:asciiTheme="majorBidi" w:hAnsiTheme="majorBidi" w:cstheme="majorBidi"/>
                <w:b/>
                <w:sz w:val="20"/>
                <w:szCs w:val="20"/>
                <w:lang w:val="es-ES_tradnl"/>
              </w:rPr>
            </w:pPr>
            <w:r w:rsidRPr="001E54A3">
              <w:rPr>
                <w:rFonts w:asciiTheme="majorBidi" w:hAnsiTheme="majorBidi" w:cstheme="majorBidi"/>
                <w:b/>
                <w:sz w:val="20"/>
                <w:szCs w:val="20"/>
              </w:rPr>
              <w:t>476</w:t>
            </w:r>
            <w:r>
              <w:rPr>
                <w:rFonts w:asciiTheme="majorBidi" w:hAnsiTheme="majorBidi" w:cstheme="majorBidi"/>
                <w:b/>
                <w:sz w:val="20"/>
                <w:szCs w:val="20"/>
              </w:rPr>
              <w:t>,</w:t>
            </w:r>
            <w:r w:rsidRPr="001E54A3">
              <w:rPr>
                <w:rFonts w:asciiTheme="majorBidi" w:hAnsiTheme="majorBidi" w:cstheme="majorBidi"/>
                <w:b/>
                <w:sz w:val="20"/>
                <w:szCs w:val="20"/>
              </w:rPr>
              <w:t>22</w:t>
            </w:r>
          </w:p>
        </w:tc>
        <w:tc>
          <w:tcPr>
            <w:tcW w:w="786" w:type="pct"/>
            <w:tcBorders>
              <w:top w:val="nil"/>
              <w:left w:val="single" w:sz="4" w:space="0" w:color="auto"/>
              <w:bottom w:val="single" w:sz="4" w:space="0" w:color="auto"/>
              <w:right w:val="single" w:sz="4" w:space="0" w:color="auto"/>
            </w:tcBorders>
            <w:noWrap/>
          </w:tcPr>
          <w:p w14:paraId="278F9104" w14:textId="1BC18AA7" w:rsidR="00A6790B" w:rsidRPr="00A816E0" w:rsidRDefault="00083352" w:rsidP="00DA3300">
            <w:pPr>
              <w:widowControl w:val="0"/>
              <w:tabs>
                <w:tab w:val="left" w:pos="430"/>
              </w:tabs>
              <w:ind w:left="-137" w:right="63"/>
              <w:jc w:val="right"/>
              <w:rPr>
                <w:rFonts w:asciiTheme="majorBidi" w:hAnsiTheme="majorBidi" w:cstheme="majorBidi"/>
                <w:b/>
                <w:bCs/>
                <w:sz w:val="20"/>
                <w:szCs w:val="20"/>
                <w:lang w:val="es-ES_tradnl"/>
              </w:rPr>
            </w:pPr>
            <w:r w:rsidRPr="001E54A3">
              <w:rPr>
                <w:rFonts w:asciiTheme="majorBidi" w:hAnsiTheme="majorBidi" w:cstheme="majorBidi"/>
                <w:b/>
                <w:bCs/>
                <w:sz w:val="20"/>
                <w:szCs w:val="20"/>
              </w:rPr>
              <w:t>1</w:t>
            </w:r>
            <w:r>
              <w:rPr>
                <w:rFonts w:asciiTheme="majorBidi" w:hAnsiTheme="majorBidi" w:cstheme="majorBidi"/>
                <w:b/>
                <w:bCs/>
                <w:sz w:val="20"/>
                <w:szCs w:val="20"/>
              </w:rPr>
              <w:t>.</w:t>
            </w:r>
            <w:r w:rsidRPr="001E54A3">
              <w:rPr>
                <w:rFonts w:asciiTheme="majorBidi" w:hAnsiTheme="majorBidi" w:cstheme="majorBidi"/>
                <w:b/>
                <w:bCs/>
                <w:sz w:val="20"/>
                <w:szCs w:val="20"/>
              </w:rPr>
              <w:t>120</w:t>
            </w:r>
            <w:r>
              <w:rPr>
                <w:rFonts w:asciiTheme="majorBidi" w:hAnsiTheme="majorBidi" w:cstheme="majorBidi"/>
                <w:b/>
                <w:bCs/>
                <w:sz w:val="20"/>
                <w:szCs w:val="20"/>
              </w:rPr>
              <w:t>,</w:t>
            </w:r>
            <w:r w:rsidRPr="001E54A3">
              <w:rPr>
                <w:rFonts w:asciiTheme="majorBidi" w:hAnsiTheme="majorBidi" w:cstheme="majorBidi"/>
                <w:b/>
                <w:bCs/>
                <w:sz w:val="20"/>
                <w:szCs w:val="20"/>
              </w:rPr>
              <w:t>58</w:t>
            </w:r>
          </w:p>
        </w:tc>
      </w:tr>
      <w:tr w:rsidR="00A6790B" w:rsidRPr="00A816E0" w14:paraId="5D0B21EC" w14:textId="77777777" w:rsidTr="008D1A39">
        <w:tc>
          <w:tcPr>
            <w:tcW w:w="14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9939D46" w14:textId="0AB785AA" w:rsidR="00A6790B" w:rsidRPr="00A816E0" w:rsidRDefault="00A6790B" w:rsidP="00DA3300">
            <w:pPr>
              <w:ind w:left="98"/>
              <w:jc w:val="left"/>
              <w:rPr>
                <w:rFonts w:asciiTheme="majorBidi" w:hAnsiTheme="majorBidi" w:cstheme="majorBidi"/>
                <w:b/>
                <w:bCs/>
                <w:sz w:val="20"/>
                <w:szCs w:val="20"/>
                <w:lang w:val="es-ES_tradnl"/>
              </w:rPr>
            </w:pPr>
            <w:r w:rsidRPr="00A816E0">
              <w:rPr>
                <w:rFonts w:asciiTheme="majorBidi" w:hAnsiTheme="majorBidi" w:cstheme="majorBidi"/>
                <w:sz w:val="20"/>
                <w:szCs w:val="20"/>
                <w:lang w:val="es-ES_tradnl"/>
              </w:rPr>
              <w:t>HCFC-141b en polioles premezclados de importación*</w:t>
            </w:r>
          </w:p>
        </w:tc>
        <w:tc>
          <w:tcPr>
            <w:tcW w:w="620" w:type="pct"/>
            <w:tcBorders>
              <w:top w:val="nil"/>
              <w:left w:val="nil"/>
              <w:bottom w:val="single" w:sz="4" w:space="0" w:color="auto"/>
              <w:right w:val="single" w:sz="4" w:space="0" w:color="auto"/>
            </w:tcBorders>
            <w:noWrap/>
          </w:tcPr>
          <w:p w14:paraId="1F055CE6" w14:textId="6445A343" w:rsidR="00A6790B" w:rsidRPr="00A816E0" w:rsidRDefault="00083352" w:rsidP="00DA3300">
            <w:pPr>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360</w:t>
            </w:r>
            <w:r>
              <w:rPr>
                <w:rFonts w:asciiTheme="majorBidi" w:hAnsiTheme="majorBidi" w:cstheme="majorBidi"/>
                <w:sz w:val="20"/>
                <w:szCs w:val="20"/>
              </w:rPr>
              <w:t>,</w:t>
            </w:r>
            <w:r w:rsidRPr="001E54A3">
              <w:rPr>
                <w:rFonts w:asciiTheme="majorBidi" w:hAnsiTheme="majorBidi" w:cstheme="majorBidi"/>
                <w:sz w:val="20"/>
                <w:szCs w:val="20"/>
              </w:rPr>
              <w:t>00</w:t>
            </w:r>
          </w:p>
        </w:tc>
        <w:tc>
          <w:tcPr>
            <w:tcW w:w="540" w:type="pct"/>
            <w:tcBorders>
              <w:top w:val="nil"/>
              <w:left w:val="nil"/>
              <w:bottom w:val="single" w:sz="4" w:space="0" w:color="auto"/>
              <w:right w:val="single" w:sz="4" w:space="0" w:color="auto"/>
            </w:tcBorders>
            <w:noWrap/>
          </w:tcPr>
          <w:p w14:paraId="2BC9AE8F" w14:textId="48357AE1" w:rsidR="00A6790B" w:rsidRPr="00A816E0" w:rsidRDefault="00083352" w:rsidP="00DA3300">
            <w:pPr>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440</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nil"/>
              <w:left w:val="nil"/>
              <w:bottom w:val="single" w:sz="4" w:space="0" w:color="auto"/>
              <w:right w:val="single" w:sz="4" w:space="0" w:color="auto"/>
            </w:tcBorders>
            <w:noWrap/>
          </w:tcPr>
          <w:p w14:paraId="733A76F8" w14:textId="296ECF96" w:rsidR="00A6790B" w:rsidRPr="00A816E0" w:rsidRDefault="00083352" w:rsidP="00DA3300">
            <w:pPr>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320</w:t>
            </w:r>
            <w:r>
              <w:rPr>
                <w:rFonts w:asciiTheme="majorBidi" w:hAnsiTheme="majorBidi" w:cstheme="majorBidi"/>
                <w:sz w:val="20"/>
                <w:szCs w:val="20"/>
              </w:rPr>
              <w:t>,</w:t>
            </w:r>
            <w:r w:rsidRPr="001E54A3">
              <w:rPr>
                <w:rFonts w:asciiTheme="majorBidi" w:hAnsiTheme="majorBidi" w:cstheme="majorBidi"/>
                <w:sz w:val="20"/>
                <w:szCs w:val="20"/>
              </w:rPr>
              <w:t>00</w:t>
            </w:r>
          </w:p>
        </w:tc>
        <w:tc>
          <w:tcPr>
            <w:tcW w:w="503" w:type="pct"/>
            <w:tcBorders>
              <w:top w:val="single" w:sz="4" w:space="0" w:color="auto"/>
              <w:left w:val="nil"/>
              <w:bottom w:val="single" w:sz="4" w:space="0" w:color="auto"/>
              <w:right w:val="single" w:sz="4" w:space="0" w:color="auto"/>
            </w:tcBorders>
          </w:tcPr>
          <w:p w14:paraId="24F2EBD3" w14:textId="63510723" w:rsidR="00A6790B" w:rsidRPr="00A816E0" w:rsidRDefault="00083352" w:rsidP="00DA3300">
            <w:pPr>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380</w:t>
            </w:r>
            <w:r>
              <w:rPr>
                <w:rFonts w:asciiTheme="majorBidi" w:hAnsiTheme="majorBidi" w:cstheme="majorBidi"/>
                <w:sz w:val="20"/>
                <w:szCs w:val="20"/>
              </w:rPr>
              <w:t>,</w:t>
            </w:r>
            <w:r w:rsidRPr="001E54A3">
              <w:rPr>
                <w:rFonts w:asciiTheme="majorBidi" w:hAnsiTheme="majorBidi" w:cstheme="majorBidi"/>
                <w:sz w:val="20"/>
                <w:szCs w:val="20"/>
              </w:rPr>
              <w:t>00</w:t>
            </w:r>
          </w:p>
        </w:tc>
        <w:tc>
          <w:tcPr>
            <w:tcW w:w="495" w:type="pct"/>
            <w:tcBorders>
              <w:top w:val="nil"/>
              <w:left w:val="single" w:sz="4" w:space="0" w:color="auto"/>
              <w:bottom w:val="single" w:sz="4" w:space="0" w:color="auto"/>
              <w:right w:val="single" w:sz="4" w:space="0" w:color="auto"/>
            </w:tcBorders>
          </w:tcPr>
          <w:p w14:paraId="164DCE81" w14:textId="7FF15E29" w:rsidR="00A6790B" w:rsidRPr="00A816E0" w:rsidRDefault="00083352" w:rsidP="00DA3300">
            <w:pPr>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255</w:t>
            </w:r>
            <w:r>
              <w:rPr>
                <w:rFonts w:asciiTheme="majorBidi" w:hAnsiTheme="majorBidi" w:cstheme="majorBidi"/>
                <w:sz w:val="20"/>
                <w:szCs w:val="20"/>
              </w:rPr>
              <w:t>,</w:t>
            </w:r>
            <w:r w:rsidRPr="001E54A3">
              <w:rPr>
                <w:rFonts w:asciiTheme="majorBidi" w:hAnsiTheme="majorBidi" w:cstheme="majorBidi"/>
                <w:sz w:val="20"/>
                <w:szCs w:val="20"/>
              </w:rPr>
              <w:t>00</w:t>
            </w:r>
          </w:p>
        </w:tc>
        <w:tc>
          <w:tcPr>
            <w:tcW w:w="786" w:type="pct"/>
            <w:tcBorders>
              <w:top w:val="nil"/>
              <w:left w:val="single" w:sz="4" w:space="0" w:color="auto"/>
              <w:bottom w:val="single" w:sz="4" w:space="0" w:color="auto"/>
              <w:right w:val="single" w:sz="4" w:space="0" w:color="auto"/>
            </w:tcBorders>
            <w:noWrap/>
          </w:tcPr>
          <w:p w14:paraId="41F7DDF7" w14:textId="181D9021" w:rsidR="00A6790B" w:rsidRPr="00A816E0" w:rsidRDefault="00274D82" w:rsidP="00DA3300">
            <w:pPr>
              <w:widowControl w:val="0"/>
              <w:tabs>
                <w:tab w:val="left" w:pos="430"/>
              </w:tabs>
              <w:ind w:left="-137" w:right="63"/>
              <w:jc w:val="right"/>
              <w:rPr>
                <w:rFonts w:asciiTheme="majorBidi" w:hAnsiTheme="majorBidi" w:cstheme="majorBidi"/>
                <w:sz w:val="20"/>
                <w:szCs w:val="20"/>
                <w:lang w:val="es-ES_tradnl"/>
              </w:rPr>
            </w:pPr>
            <w:r>
              <w:rPr>
                <w:rFonts w:asciiTheme="majorBidi" w:hAnsiTheme="majorBidi" w:cstheme="majorBidi"/>
                <w:sz w:val="20"/>
                <w:szCs w:val="20"/>
              </w:rPr>
              <w:t>—</w:t>
            </w:r>
          </w:p>
        </w:tc>
      </w:tr>
      <w:tr w:rsidR="00A6790B" w:rsidRPr="00A816E0" w14:paraId="0AEFFA4A" w14:textId="77777777" w:rsidTr="008D1A39">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2148BB" w14:textId="31584F7A" w:rsidR="00A6790B" w:rsidRPr="00A816E0" w:rsidRDefault="00A6790B" w:rsidP="00046CAE">
            <w:pPr>
              <w:widowControl w:val="0"/>
              <w:ind w:left="98"/>
              <w:jc w:val="left"/>
              <w:rPr>
                <w:rFonts w:asciiTheme="majorBidi" w:hAnsiTheme="majorBidi" w:cstheme="majorBidi"/>
                <w:sz w:val="20"/>
                <w:szCs w:val="20"/>
                <w:lang w:val="es-ES_tradnl"/>
              </w:rPr>
            </w:pPr>
            <w:r w:rsidRPr="00A816E0">
              <w:rPr>
                <w:rFonts w:asciiTheme="majorBidi" w:hAnsiTheme="majorBidi" w:cstheme="majorBidi"/>
                <w:b/>
                <w:bCs/>
                <w:sz w:val="20"/>
                <w:szCs w:val="20"/>
                <w:lang w:val="es-ES_tradnl"/>
              </w:rPr>
              <w:t xml:space="preserve">Toneladas </w:t>
            </w:r>
            <w:r w:rsidR="00050633">
              <w:rPr>
                <w:rFonts w:asciiTheme="majorBidi" w:hAnsiTheme="majorBidi" w:cstheme="majorBidi"/>
                <w:b/>
                <w:bCs/>
                <w:sz w:val="20"/>
                <w:szCs w:val="20"/>
                <w:lang w:val="es-ES_tradnl"/>
              </w:rPr>
              <w:t>PAO</w:t>
            </w:r>
          </w:p>
        </w:tc>
      </w:tr>
      <w:tr w:rsidR="00F72FDC" w:rsidRPr="00A816E0" w14:paraId="655F748A" w14:textId="77777777" w:rsidTr="008D1A39">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619FE2" w14:textId="77777777" w:rsidR="00F72FDC" w:rsidRPr="00A816E0" w:rsidRDefault="00F72FDC"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HCFC-22</w:t>
            </w:r>
          </w:p>
        </w:tc>
        <w:tc>
          <w:tcPr>
            <w:tcW w:w="620" w:type="pct"/>
            <w:tcBorders>
              <w:top w:val="single" w:sz="4" w:space="0" w:color="auto"/>
              <w:left w:val="single" w:sz="4" w:space="0" w:color="auto"/>
              <w:bottom w:val="single" w:sz="4" w:space="0" w:color="auto"/>
              <w:right w:val="single" w:sz="4" w:space="0" w:color="auto"/>
            </w:tcBorders>
            <w:noWrap/>
          </w:tcPr>
          <w:p w14:paraId="433F6104" w14:textId="582768FF"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46</w:t>
            </w:r>
            <w:r>
              <w:rPr>
                <w:rFonts w:asciiTheme="majorBidi" w:hAnsiTheme="majorBidi" w:cstheme="majorBidi"/>
                <w:sz w:val="20"/>
                <w:szCs w:val="20"/>
              </w:rPr>
              <w:t>,</w:t>
            </w:r>
            <w:r w:rsidRPr="001E54A3">
              <w:rPr>
                <w:rFonts w:asciiTheme="majorBidi" w:hAnsiTheme="majorBidi" w:cstheme="majorBidi"/>
                <w:sz w:val="20"/>
                <w:szCs w:val="20"/>
              </w:rPr>
              <w:t>47</w:t>
            </w:r>
          </w:p>
        </w:tc>
        <w:tc>
          <w:tcPr>
            <w:tcW w:w="540" w:type="pct"/>
            <w:tcBorders>
              <w:top w:val="single" w:sz="4" w:space="0" w:color="auto"/>
              <w:left w:val="single" w:sz="4" w:space="0" w:color="auto"/>
              <w:bottom w:val="single" w:sz="4" w:space="0" w:color="auto"/>
              <w:right w:val="single" w:sz="4" w:space="0" w:color="auto"/>
            </w:tcBorders>
            <w:noWrap/>
          </w:tcPr>
          <w:p w14:paraId="7179ADF7" w14:textId="0EF05867"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46</w:t>
            </w:r>
            <w:r>
              <w:rPr>
                <w:rFonts w:asciiTheme="majorBidi" w:hAnsiTheme="majorBidi" w:cstheme="majorBidi"/>
                <w:sz w:val="20"/>
                <w:szCs w:val="20"/>
              </w:rPr>
              <w:t>,</w:t>
            </w:r>
            <w:r w:rsidRPr="001E54A3">
              <w:rPr>
                <w:rFonts w:asciiTheme="majorBidi" w:hAnsiTheme="majorBidi" w:cstheme="majorBidi"/>
                <w:sz w:val="20"/>
                <w:szCs w:val="20"/>
              </w:rPr>
              <w:t>90</w:t>
            </w:r>
          </w:p>
        </w:tc>
        <w:tc>
          <w:tcPr>
            <w:tcW w:w="598" w:type="pct"/>
            <w:tcBorders>
              <w:top w:val="single" w:sz="4" w:space="0" w:color="auto"/>
              <w:left w:val="single" w:sz="4" w:space="0" w:color="auto"/>
              <w:bottom w:val="single" w:sz="4" w:space="0" w:color="auto"/>
              <w:right w:val="single" w:sz="4" w:space="0" w:color="auto"/>
            </w:tcBorders>
            <w:noWrap/>
          </w:tcPr>
          <w:p w14:paraId="6413E2ED" w14:textId="396ADBD0"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46</w:t>
            </w:r>
            <w:r>
              <w:rPr>
                <w:rFonts w:asciiTheme="majorBidi" w:hAnsiTheme="majorBidi" w:cstheme="majorBidi"/>
                <w:sz w:val="20"/>
                <w:szCs w:val="20"/>
              </w:rPr>
              <w:t>,</w:t>
            </w:r>
            <w:r w:rsidRPr="001E54A3">
              <w:rPr>
                <w:rFonts w:asciiTheme="majorBidi" w:hAnsiTheme="majorBidi" w:cstheme="majorBidi"/>
                <w:sz w:val="20"/>
                <w:szCs w:val="20"/>
              </w:rPr>
              <w:t>75</w:t>
            </w:r>
          </w:p>
        </w:tc>
        <w:tc>
          <w:tcPr>
            <w:tcW w:w="503" w:type="pct"/>
            <w:tcBorders>
              <w:top w:val="single" w:sz="4" w:space="0" w:color="auto"/>
              <w:left w:val="single" w:sz="4" w:space="0" w:color="auto"/>
              <w:bottom w:val="single" w:sz="4" w:space="0" w:color="auto"/>
              <w:right w:val="single" w:sz="4" w:space="0" w:color="auto"/>
            </w:tcBorders>
          </w:tcPr>
          <w:p w14:paraId="69F58439" w14:textId="45411F50"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29</w:t>
            </w:r>
            <w:r>
              <w:rPr>
                <w:rFonts w:asciiTheme="majorBidi" w:hAnsiTheme="majorBidi" w:cstheme="majorBidi"/>
                <w:sz w:val="20"/>
                <w:szCs w:val="20"/>
              </w:rPr>
              <w:t>,</w:t>
            </w:r>
            <w:r w:rsidRPr="001E54A3">
              <w:rPr>
                <w:rFonts w:asciiTheme="majorBidi" w:hAnsiTheme="majorBidi" w:cstheme="majorBidi"/>
                <w:sz w:val="20"/>
                <w:szCs w:val="20"/>
              </w:rPr>
              <w:t>87</w:t>
            </w:r>
          </w:p>
        </w:tc>
        <w:tc>
          <w:tcPr>
            <w:tcW w:w="495" w:type="pct"/>
            <w:tcBorders>
              <w:top w:val="single" w:sz="4" w:space="0" w:color="auto"/>
              <w:left w:val="single" w:sz="4" w:space="0" w:color="auto"/>
              <w:bottom w:val="single" w:sz="4" w:space="0" w:color="auto"/>
              <w:right w:val="single" w:sz="4" w:space="0" w:color="auto"/>
            </w:tcBorders>
          </w:tcPr>
          <w:p w14:paraId="0ADE6EA7" w14:textId="220A5B67" w:rsidR="00F72FDC" w:rsidRPr="00A816E0" w:rsidRDefault="00083352" w:rsidP="00DA3300">
            <w:pPr>
              <w:widowControl w:val="0"/>
              <w:ind w:left="-279" w:right="63"/>
              <w:jc w:val="right"/>
              <w:rPr>
                <w:rFonts w:asciiTheme="majorBidi" w:hAnsiTheme="majorBidi" w:cstheme="majorBidi"/>
                <w:sz w:val="20"/>
                <w:szCs w:val="20"/>
                <w:lang w:val="es-ES_tradnl"/>
              </w:rPr>
            </w:pPr>
            <w:r w:rsidRPr="001E54A3">
              <w:rPr>
                <w:rFonts w:asciiTheme="majorBidi" w:hAnsiTheme="majorBidi" w:cstheme="majorBidi"/>
                <w:sz w:val="20"/>
                <w:szCs w:val="20"/>
              </w:rPr>
              <w:t>25</w:t>
            </w:r>
            <w:r>
              <w:rPr>
                <w:rFonts w:asciiTheme="majorBidi" w:hAnsiTheme="majorBidi" w:cstheme="majorBidi"/>
                <w:sz w:val="20"/>
                <w:szCs w:val="20"/>
              </w:rPr>
              <w:t>,</w:t>
            </w:r>
            <w:r w:rsidRPr="001E54A3">
              <w:rPr>
                <w:rFonts w:asciiTheme="majorBidi" w:hAnsiTheme="majorBidi" w:cstheme="majorBidi"/>
                <w:sz w:val="20"/>
                <w:szCs w:val="20"/>
              </w:rPr>
              <w:t>97</w:t>
            </w:r>
          </w:p>
        </w:tc>
        <w:tc>
          <w:tcPr>
            <w:tcW w:w="786" w:type="pct"/>
            <w:tcBorders>
              <w:top w:val="single" w:sz="4" w:space="0" w:color="auto"/>
              <w:left w:val="single" w:sz="4" w:space="0" w:color="auto"/>
              <w:bottom w:val="single" w:sz="4" w:space="0" w:color="auto"/>
              <w:right w:val="single" w:sz="4" w:space="0" w:color="auto"/>
            </w:tcBorders>
            <w:noWrap/>
          </w:tcPr>
          <w:p w14:paraId="1247BE62" w14:textId="11CF36CE"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45</w:t>
            </w:r>
            <w:r>
              <w:rPr>
                <w:rFonts w:asciiTheme="majorBidi" w:hAnsiTheme="majorBidi" w:cstheme="majorBidi"/>
                <w:sz w:val="20"/>
                <w:szCs w:val="20"/>
              </w:rPr>
              <w:t>,</w:t>
            </w:r>
            <w:r w:rsidRPr="001E54A3">
              <w:rPr>
                <w:rFonts w:asciiTheme="majorBidi" w:hAnsiTheme="majorBidi" w:cstheme="majorBidi"/>
                <w:sz w:val="20"/>
                <w:szCs w:val="20"/>
              </w:rPr>
              <w:t>42</w:t>
            </w:r>
          </w:p>
        </w:tc>
      </w:tr>
      <w:tr w:rsidR="00F72FDC" w:rsidRPr="00A816E0" w14:paraId="332E1112" w14:textId="77777777" w:rsidTr="008D1A39">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06C227" w14:textId="77777777" w:rsidR="00F72FDC" w:rsidRPr="00A816E0" w:rsidRDefault="00F72FDC"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HCFC-123</w:t>
            </w:r>
          </w:p>
        </w:tc>
        <w:tc>
          <w:tcPr>
            <w:tcW w:w="620" w:type="pct"/>
            <w:tcBorders>
              <w:top w:val="single" w:sz="4" w:space="0" w:color="auto"/>
              <w:left w:val="single" w:sz="4" w:space="0" w:color="auto"/>
              <w:bottom w:val="single" w:sz="4" w:space="0" w:color="auto"/>
              <w:right w:val="single" w:sz="4" w:space="0" w:color="auto"/>
            </w:tcBorders>
            <w:noWrap/>
          </w:tcPr>
          <w:p w14:paraId="10531ADA" w14:textId="7939C939"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05</w:t>
            </w:r>
          </w:p>
        </w:tc>
        <w:tc>
          <w:tcPr>
            <w:tcW w:w="540" w:type="pct"/>
            <w:tcBorders>
              <w:top w:val="single" w:sz="4" w:space="0" w:color="auto"/>
              <w:left w:val="single" w:sz="4" w:space="0" w:color="auto"/>
              <w:bottom w:val="single" w:sz="4" w:space="0" w:color="auto"/>
              <w:right w:val="single" w:sz="4" w:space="0" w:color="auto"/>
            </w:tcBorders>
            <w:noWrap/>
          </w:tcPr>
          <w:p w14:paraId="5F39D803" w14:textId="61595D49"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04</w:t>
            </w:r>
          </w:p>
        </w:tc>
        <w:tc>
          <w:tcPr>
            <w:tcW w:w="598" w:type="pct"/>
            <w:tcBorders>
              <w:top w:val="single" w:sz="4" w:space="0" w:color="auto"/>
              <w:left w:val="single" w:sz="4" w:space="0" w:color="auto"/>
              <w:bottom w:val="single" w:sz="4" w:space="0" w:color="auto"/>
              <w:right w:val="single" w:sz="4" w:space="0" w:color="auto"/>
            </w:tcBorders>
            <w:noWrap/>
          </w:tcPr>
          <w:p w14:paraId="4920DB7B" w14:textId="58044A67"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11</w:t>
            </w:r>
          </w:p>
        </w:tc>
        <w:tc>
          <w:tcPr>
            <w:tcW w:w="503" w:type="pct"/>
            <w:tcBorders>
              <w:top w:val="single" w:sz="4" w:space="0" w:color="auto"/>
              <w:left w:val="single" w:sz="4" w:space="0" w:color="auto"/>
              <w:bottom w:val="single" w:sz="4" w:space="0" w:color="auto"/>
              <w:right w:val="single" w:sz="4" w:space="0" w:color="auto"/>
            </w:tcBorders>
          </w:tcPr>
          <w:p w14:paraId="0C90E936" w14:textId="61001F2E"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05</w:t>
            </w:r>
          </w:p>
        </w:tc>
        <w:tc>
          <w:tcPr>
            <w:tcW w:w="495" w:type="pct"/>
            <w:tcBorders>
              <w:top w:val="single" w:sz="4" w:space="0" w:color="auto"/>
              <w:left w:val="single" w:sz="4" w:space="0" w:color="auto"/>
              <w:bottom w:val="single" w:sz="4" w:space="0" w:color="auto"/>
              <w:right w:val="single" w:sz="4" w:space="0" w:color="auto"/>
            </w:tcBorders>
          </w:tcPr>
          <w:p w14:paraId="2E4F62D5" w14:textId="3015CA1E" w:rsidR="00F72FDC" w:rsidRPr="00A816E0" w:rsidRDefault="00083352" w:rsidP="00DA3300">
            <w:pPr>
              <w:widowControl w:val="0"/>
              <w:ind w:left="-279"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08</w:t>
            </w:r>
          </w:p>
        </w:tc>
        <w:tc>
          <w:tcPr>
            <w:tcW w:w="786" w:type="pct"/>
            <w:tcBorders>
              <w:top w:val="single" w:sz="4" w:space="0" w:color="auto"/>
              <w:left w:val="single" w:sz="4" w:space="0" w:color="auto"/>
              <w:bottom w:val="single" w:sz="4" w:space="0" w:color="auto"/>
              <w:right w:val="single" w:sz="4" w:space="0" w:color="auto"/>
            </w:tcBorders>
            <w:noWrap/>
          </w:tcPr>
          <w:p w14:paraId="368F5148" w14:textId="6579B162"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21</w:t>
            </w:r>
          </w:p>
        </w:tc>
      </w:tr>
      <w:tr w:rsidR="00F72FDC" w:rsidRPr="00A816E0" w14:paraId="4CA4EC7C" w14:textId="77777777" w:rsidTr="008D1A39">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951B82F" w14:textId="77777777" w:rsidR="00F72FDC" w:rsidRPr="00A816E0" w:rsidRDefault="00F72FDC"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HCFC-124</w:t>
            </w:r>
          </w:p>
        </w:tc>
        <w:tc>
          <w:tcPr>
            <w:tcW w:w="620" w:type="pct"/>
            <w:tcBorders>
              <w:top w:val="single" w:sz="4" w:space="0" w:color="auto"/>
              <w:left w:val="single" w:sz="4" w:space="0" w:color="auto"/>
              <w:bottom w:val="single" w:sz="4" w:space="0" w:color="auto"/>
              <w:right w:val="single" w:sz="4" w:space="0" w:color="auto"/>
            </w:tcBorders>
            <w:noWrap/>
          </w:tcPr>
          <w:p w14:paraId="1F1391FB" w14:textId="55B78850"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40" w:type="pct"/>
            <w:tcBorders>
              <w:top w:val="single" w:sz="4" w:space="0" w:color="auto"/>
              <w:left w:val="single" w:sz="4" w:space="0" w:color="auto"/>
              <w:bottom w:val="single" w:sz="4" w:space="0" w:color="auto"/>
              <w:right w:val="single" w:sz="4" w:space="0" w:color="auto"/>
            </w:tcBorders>
            <w:noWrap/>
          </w:tcPr>
          <w:p w14:paraId="4CD418C8" w14:textId="76C8DC8D"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single" w:sz="4" w:space="0" w:color="auto"/>
              <w:left w:val="single" w:sz="4" w:space="0" w:color="auto"/>
              <w:bottom w:val="single" w:sz="4" w:space="0" w:color="auto"/>
              <w:right w:val="single" w:sz="4" w:space="0" w:color="auto"/>
            </w:tcBorders>
            <w:noWrap/>
          </w:tcPr>
          <w:p w14:paraId="7FC79F3F" w14:textId="4185F26C"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03" w:type="pct"/>
            <w:tcBorders>
              <w:top w:val="single" w:sz="4" w:space="0" w:color="auto"/>
              <w:left w:val="single" w:sz="4" w:space="0" w:color="auto"/>
              <w:bottom w:val="single" w:sz="4" w:space="0" w:color="auto"/>
              <w:right w:val="single" w:sz="4" w:space="0" w:color="auto"/>
            </w:tcBorders>
          </w:tcPr>
          <w:p w14:paraId="283537FD" w14:textId="6C8B7D56"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495" w:type="pct"/>
            <w:tcBorders>
              <w:top w:val="single" w:sz="4" w:space="0" w:color="auto"/>
              <w:left w:val="single" w:sz="4" w:space="0" w:color="auto"/>
              <w:bottom w:val="single" w:sz="4" w:space="0" w:color="auto"/>
              <w:right w:val="single" w:sz="4" w:space="0" w:color="auto"/>
            </w:tcBorders>
          </w:tcPr>
          <w:p w14:paraId="1CB1A161" w14:textId="46888021" w:rsidR="00F72FDC" w:rsidRPr="00A816E0" w:rsidRDefault="00F72FDC" w:rsidP="00DA3300">
            <w:pPr>
              <w:widowControl w:val="0"/>
              <w:ind w:left="-279"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p>
        </w:tc>
        <w:tc>
          <w:tcPr>
            <w:tcW w:w="786" w:type="pct"/>
            <w:tcBorders>
              <w:top w:val="single" w:sz="4" w:space="0" w:color="auto"/>
              <w:left w:val="single" w:sz="4" w:space="0" w:color="auto"/>
              <w:bottom w:val="single" w:sz="4" w:space="0" w:color="auto"/>
              <w:right w:val="single" w:sz="4" w:space="0" w:color="auto"/>
            </w:tcBorders>
            <w:noWrap/>
          </w:tcPr>
          <w:p w14:paraId="6588D01E" w14:textId="7A4450C6"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07</w:t>
            </w:r>
          </w:p>
        </w:tc>
      </w:tr>
      <w:tr w:rsidR="00F72FDC" w:rsidRPr="00A816E0" w14:paraId="23F9607E" w14:textId="77777777" w:rsidTr="008D1A39">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E1125DD" w14:textId="77777777" w:rsidR="00F72FDC" w:rsidRPr="00A816E0" w:rsidRDefault="00F72FDC"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HCFC-141b</w:t>
            </w:r>
          </w:p>
        </w:tc>
        <w:tc>
          <w:tcPr>
            <w:tcW w:w="620" w:type="pct"/>
            <w:tcBorders>
              <w:top w:val="single" w:sz="4" w:space="0" w:color="auto"/>
              <w:left w:val="single" w:sz="4" w:space="0" w:color="auto"/>
              <w:bottom w:val="single" w:sz="4" w:space="0" w:color="auto"/>
              <w:right w:val="single" w:sz="4" w:space="0" w:color="auto"/>
            </w:tcBorders>
            <w:noWrap/>
          </w:tcPr>
          <w:p w14:paraId="22E680CE" w14:textId="4C07C7B3"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40" w:type="pct"/>
            <w:tcBorders>
              <w:top w:val="single" w:sz="4" w:space="0" w:color="auto"/>
              <w:left w:val="single" w:sz="4" w:space="0" w:color="auto"/>
              <w:bottom w:val="single" w:sz="4" w:space="0" w:color="auto"/>
              <w:right w:val="single" w:sz="4" w:space="0" w:color="auto"/>
            </w:tcBorders>
            <w:noWrap/>
          </w:tcPr>
          <w:p w14:paraId="7FE81980" w14:textId="5BE6180E"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single" w:sz="4" w:space="0" w:color="auto"/>
              <w:left w:val="single" w:sz="4" w:space="0" w:color="auto"/>
              <w:bottom w:val="single" w:sz="4" w:space="0" w:color="auto"/>
              <w:right w:val="single" w:sz="4" w:space="0" w:color="auto"/>
            </w:tcBorders>
            <w:noWrap/>
          </w:tcPr>
          <w:p w14:paraId="06274C53" w14:textId="2F97FE20"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03" w:type="pct"/>
            <w:tcBorders>
              <w:top w:val="single" w:sz="4" w:space="0" w:color="auto"/>
              <w:left w:val="single" w:sz="4" w:space="0" w:color="auto"/>
              <w:bottom w:val="single" w:sz="4" w:space="0" w:color="auto"/>
              <w:right w:val="single" w:sz="4" w:space="0" w:color="auto"/>
            </w:tcBorders>
          </w:tcPr>
          <w:p w14:paraId="2CA7B357" w14:textId="35D45FFC"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495" w:type="pct"/>
            <w:tcBorders>
              <w:top w:val="single" w:sz="4" w:space="0" w:color="auto"/>
              <w:left w:val="single" w:sz="4" w:space="0" w:color="auto"/>
              <w:bottom w:val="single" w:sz="4" w:space="0" w:color="auto"/>
              <w:right w:val="single" w:sz="4" w:space="0" w:color="auto"/>
            </w:tcBorders>
          </w:tcPr>
          <w:p w14:paraId="3897EA5F" w14:textId="60CDD4F2" w:rsidR="00F72FDC" w:rsidRPr="00A816E0" w:rsidRDefault="00F72FDC" w:rsidP="00DA3300">
            <w:pPr>
              <w:widowControl w:val="0"/>
              <w:ind w:left="-279"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p>
        </w:tc>
        <w:tc>
          <w:tcPr>
            <w:tcW w:w="786" w:type="pct"/>
            <w:tcBorders>
              <w:top w:val="single" w:sz="4" w:space="0" w:color="auto"/>
              <w:left w:val="single" w:sz="4" w:space="0" w:color="auto"/>
              <w:bottom w:val="single" w:sz="4" w:space="0" w:color="auto"/>
              <w:right w:val="single" w:sz="4" w:space="0" w:color="auto"/>
            </w:tcBorders>
            <w:noWrap/>
          </w:tcPr>
          <w:p w14:paraId="37070937" w14:textId="6B8FE0F8"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21</w:t>
            </w:r>
            <w:r>
              <w:rPr>
                <w:rFonts w:asciiTheme="majorBidi" w:hAnsiTheme="majorBidi" w:cstheme="majorBidi"/>
                <w:sz w:val="20"/>
                <w:szCs w:val="20"/>
              </w:rPr>
              <w:t>,</w:t>
            </w:r>
            <w:r w:rsidRPr="001E54A3">
              <w:rPr>
                <w:rFonts w:asciiTheme="majorBidi" w:hAnsiTheme="majorBidi" w:cstheme="majorBidi"/>
                <w:sz w:val="20"/>
                <w:szCs w:val="20"/>
              </w:rPr>
              <w:t>23</w:t>
            </w:r>
          </w:p>
        </w:tc>
      </w:tr>
      <w:tr w:rsidR="00F72FDC" w:rsidRPr="00A816E0" w14:paraId="50F95096" w14:textId="77777777" w:rsidTr="008D1A39">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0F78FA0" w14:textId="77777777" w:rsidR="00F72FDC" w:rsidRPr="00A816E0" w:rsidRDefault="00F72FDC" w:rsidP="00DA3300">
            <w:pPr>
              <w:widowControl w:val="0"/>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HCFC-142b</w:t>
            </w:r>
          </w:p>
        </w:tc>
        <w:tc>
          <w:tcPr>
            <w:tcW w:w="620" w:type="pct"/>
            <w:tcBorders>
              <w:top w:val="single" w:sz="4" w:space="0" w:color="auto"/>
              <w:left w:val="single" w:sz="4" w:space="0" w:color="auto"/>
              <w:bottom w:val="single" w:sz="4" w:space="0" w:color="auto"/>
              <w:right w:val="single" w:sz="4" w:space="0" w:color="auto"/>
            </w:tcBorders>
            <w:noWrap/>
          </w:tcPr>
          <w:p w14:paraId="244DBC67" w14:textId="3F632B7B"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40" w:type="pct"/>
            <w:tcBorders>
              <w:top w:val="single" w:sz="4" w:space="0" w:color="auto"/>
              <w:left w:val="single" w:sz="4" w:space="0" w:color="auto"/>
              <w:bottom w:val="single" w:sz="4" w:space="0" w:color="auto"/>
              <w:right w:val="single" w:sz="4" w:space="0" w:color="auto"/>
            </w:tcBorders>
            <w:noWrap/>
          </w:tcPr>
          <w:p w14:paraId="554175A3" w14:textId="1E7CA695"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98" w:type="pct"/>
            <w:tcBorders>
              <w:top w:val="single" w:sz="4" w:space="0" w:color="auto"/>
              <w:left w:val="single" w:sz="4" w:space="0" w:color="auto"/>
              <w:bottom w:val="single" w:sz="4" w:space="0" w:color="auto"/>
              <w:right w:val="single" w:sz="4" w:space="0" w:color="auto"/>
            </w:tcBorders>
            <w:noWrap/>
          </w:tcPr>
          <w:p w14:paraId="4B4ACD39" w14:textId="246427A0"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503" w:type="pct"/>
            <w:tcBorders>
              <w:top w:val="single" w:sz="4" w:space="0" w:color="auto"/>
              <w:left w:val="single" w:sz="4" w:space="0" w:color="auto"/>
              <w:bottom w:val="single" w:sz="4" w:space="0" w:color="auto"/>
              <w:right w:val="single" w:sz="4" w:space="0" w:color="auto"/>
            </w:tcBorders>
          </w:tcPr>
          <w:p w14:paraId="0FAFE9D6" w14:textId="0D23D866"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r>
              <w:rPr>
                <w:rFonts w:asciiTheme="majorBidi" w:hAnsiTheme="majorBidi" w:cstheme="majorBidi"/>
                <w:sz w:val="20"/>
                <w:szCs w:val="20"/>
              </w:rPr>
              <w:t>,</w:t>
            </w:r>
            <w:r w:rsidRPr="001E54A3">
              <w:rPr>
                <w:rFonts w:asciiTheme="majorBidi" w:hAnsiTheme="majorBidi" w:cstheme="majorBidi"/>
                <w:sz w:val="20"/>
                <w:szCs w:val="20"/>
              </w:rPr>
              <w:t>00</w:t>
            </w:r>
          </w:p>
        </w:tc>
        <w:tc>
          <w:tcPr>
            <w:tcW w:w="495" w:type="pct"/>
            <w:tcBorders>
              <w:top w:val="single" w:sz="4" w:space="0" w:color="auto"/>
              <w:left w:val="single" w:sz="4" w:space="0" w:color="auto"/>
              <w:bottom w:val="single" w:sz="4" w:space="0" w:color="auto"/>
              <w:right w:val="single" w:sz="4" w:space="0" w:color="auto"/>
            </w:tcBorders>
          </w:tcPr>
          <w:p w14:paraId="6AAA8052" w14:textId="5A5DDB0F" w:rsidR="00F72FDC" w:rsidRPr="00A816E0" w:rsidRDefault="00F72FDC" w:rsidP="00DA3300">
            <w:pPr>
              <w:widowControl w:val="0"/>
              <w:ind w:left="-279" w:right="63"/>
              <w:jc w:val="right"/>
              <w:rPr>
                <w:rFonts w:asciiTheme="majorBidi" w:hAnsiTheme="majorBidi" w:cstheme="majorBidi"/>
                <w:sz w:val="20"/>
                <w:szCs w:val="20"/>
                <w:lang w:val="es-ES_tradnl"/>
              </w:rPr>
            </w:pPr>
            <w:r w:rsidRPr="001E54A3">
              <w:rPr>
                <w:rFonts w:asciiTheme="majorBidi" w:hAnsiTheme="majorBidi" w:cstheme="majorBidi"/>
                <w:sz w:val="20"/>
                <w:szCs w:val="20"/>
              </w:rPr>
              <w:t>0</w:t>
            </w:r>
          </w:p>
        </w:tc>
        <w:tc>
          <w:tcPr>
            <w:tcW w:w="786" w:type="pct"/>
            <w:tcBorders>
              <w:top w:val="single" w:sz="4" w:space="0" w:color="auto"/>
              <w:left w:val="single" w:sz="4" w:space="0" w:color="auto"/>
              <w:bottom w:val="single" w:sz="4" w:space="0" w:color="auto"/>
              <w:right w:val="single" w:sz="4" w:space="0" w:color="auto"/>
            </w:tcBorders>
            <w:noWrap/>
          </w:tcPr>
          <w:p w14:paraId="2A09B1DE" w14:textId="0001E4B8" w:rsidR="00F72FDC" w:rsidRPr="00A816E0" w:rsidRDefault="00083352" w:rsidP="00DA3300">
            <w:pPr>
              <w:widowControl w:val="0"/>
              <w:tabs>
                <w:tab w:val="left" w:pos="430"/>
              </w:tabs>
              <w:ind w:left="-137" w:right="63"/>
              <w:jc w:val="right"/>
              <w:rPr>
                <w:rFonts w:asciiTheme="majorBidi" w:hAnsiTheme="majorBidi" w:cstheme="majorBidi"/>
                <w:sz w:val="20"/>
                <w:szCs w:val="20"/>
                <w:lang w:val="es-ES_tradnl"/>
              </w:rPr>
            </w:pPr>
            <w:r w:rsidRPr="001E54A3">
              <w:rPr>
                <w:rFonts w:asciiTheme="majorBidi" w:hAnsiTheme="majorBidi" w:cstheme="majorBidi"/>
                <w:sz w:val="20"/>
                <w:szCs w:val="20"/>
              </w:rPr>
              <w:t>5</w:t>
            </w:r>
            <w:r>
              <w:rPr>
                <w:rFonts w:asciiTheme="majorBidi" w:hAnsiTheme="majorBidi" w:cstheme="majorBidi"/>
                <w:sz w:val="20"/>
                <w:szCs w:val="20"/>
              </w:rPr>
              <w:t>,</w:t>
            </w:r>
            <w:r w:rsidRPr="001E54A3">
              <w:rPr>
                <w:rFonts w:asciiTheme="majorBidi" w:hAnsiTheme="majorBidi" w:cstheme="majorBidi"/>
                <w:sz w:val="20"/>
                <w:szCs w:val="20"/>
              </w:rPr>
              <w:t>72</w:t>
            </w:r>
          </w:p>
        </w:tc>
      </w:tr>
      <w:tr w:rsidR="00F72FDC" w:rsidRPr="00A816E0" w14:paraId="24C7949E" w14:textId="77777777" w:rsidTr="008D1A39">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7957A84" w14:textId="77777777" w:rsidR="00F72FDC" w:rsidRPr="00A816E0" w:rsidRDefault="00F72FDC" w:rsidP="00DA3300">
            <w:pPr>
              <w:ind w:left="98"/>
              <w:jc w:val="left"/>
              <w:rPr>
                <w:rFonts w:asciiTheme="majorBidi" w:eastAsiaTheme="minorHAnsi" w:hAnsiTheme="majorBidi" w:cstheme="majorBidi"/>
                <w:b/>
                <w:sz w:val="20"/>
                <w:szCs w:val="20"/>
                <w:lang w:val="es-ES_tradnl"/>
              </w:rPr>
            </w:pPr>
            <w:r w:rsidRPr="00A816E0">
              <w:rPr>
                <w:rFonts w:asciiTheme="majorBidi" w:hAnsiTheme="majorBidi" w:cstheme="majorBidi"/>
                <w:b/>
                <w:sz w:val="20"/>
                <w:szCs w:val="20"/>
                <w:lang w:val="es-ES_tradnl"/>
              </w:rPr>
              <w:lastRenderedPageBreak/>
              <w:t>Total (tons. PAO)</w:t>
            </w:r>
          </w:p>
        </w:tc>
        <w:tc>
          <w:tcPr>
            <w:tcW w:w="620" w:type="pct"/>
            <w:tcBorders>
              <w:top w:val="single" w:sz="4" w:space="0" w:color="auto"/>
              <w:left w:val="single" w:sz="4" w:space="0" w:color="auto"/>
              <w:bottom w:val="single" w:sz="4" w:space="0" w:color="auto"/>
              <w:right w:val="single" w:sz="4" w:space="0" w:color="auto"/>
            </w:tcBorders>
            <w:noWrap/>
          </w:tcPr>
          <w:p w14:paraId="0C89BC46" w14:textId="3AFC8948" w:rsidR="00F72FDC" w:rsidRPr="00A816E0" w:rsidRDefault="00083352" w:rsidP="00DA3300">
            <w:pPr>
              <w:widowControl w:val="0"/>
              <w:ind w:left="-279" w:right="63"/>
              <w:jc w:val="right"/>
              <w:rPr>
                <w:rFonts w:asciiTheme="majorBidi" w:hAnsiTheme="majorBidi" w:cstheme="majorBidi"/>
                <w:b/>
                <w:sz w:val="20"/>
                <w:szCs w:val="20"/>
                <w:lang w:val="es-ES_tradnl" w:eastAsia="en-CA"/>
              </w:rPr>
            </w:pPr>
            <w:r w:rsidRPr="001E54A3">
              <w:rPr>
                <w:rFonts w:asciiTheme="majorBidi" w:hAnsiTheme="majorBidi" w:cstheme="majorBidi"/>
                <w:b/>
                <w:sz w:val="20"/>
                <w:szCs w:val="20"/>
              </w:rPr>
              <w:t>46</w:t>
            </w:r>
            <w:r>
              <w:rPr>
                <w:rFonts w:asciiTheme="majorBidi" w:hAnsiTheme="majorBidi" w:cstheme="majorBidi"/>
                <w:b/>
                <w:sz w:val="20"/>
                <w:szCs w:val="20"/>
              </w:rPr>
              <w:t>,</w:t>
            </w:r>
            <w:r w:rsidRPr="001E54A3">
              <w:rPr>
                <w:rFonts w:asciiTheme="majorBidi" w:hAnsiTheme="majorBidi" w:cstheme="majorBidi"/>
                <w:b/>
                <w:sz w:val="20"/>
                <w:szCs w:val="20"/>
              </w:rPr>
              <w:t>53</w:t>
            </w:r>
          </w:p>
        </w:tc>
        <w:tc>
          <w:tcPr>
            <w:tcW w:w="540" w:type="pct"/>
            <w:tcBorders>
              <w:top w:val="single" w:sz="4" w:space="0" w:color="auto"/>
              <w:left w:val="single" w:sz="4" w:space="0" w:color="auto"/>
              <w:bottom w:val="single" w:sz="4" w:space="0" w:color="auto"/>
              <w:right w:val="single" w:sz="4" w:space="0" w:color="auto"/>
            </w:tcBorders>
            <w:noWrap/>
          </w:tcPr>
          <w:p w14:paraId="1B088440" w14:textId="3855FB70" w:rsidR="00F72FDC" w:rsidRPr="00A816E0" w:rsidRDefault="00083352" w:rsidP="00DA3300">
            <w:pPr>
              <w:widowControl w:val="0"/>
              <w:ind w:left="-279" w:right="63"/>
              <w:jc w:val="right"/>
              <w:rPr>
                <w:rFonts w:asciiTheme="majorBidi" w:hAnsiTheme="majorBidi" w:cstheme="majorBidi"/>
                <w:b/>
                <w:sz w:val="20"/>
                <w:szCs w:val="20"/>
                <w:lang w:val="es-ES_tradnl"/>
              </w:rPr>
            </w:pPr>
            <w:r w:rsidRPr="001E54A3">
              <w:rPr>
                <w:rFonts w:asciiTheme="majorBidi" w:hAnsiTheme="majorBidi" w:cstheme="majorBidi"/>
                <w:b/>
                <w:sz w:val="20"/>
                <w:szCs w:val="20"/>
              </w:rPr>
              <w:t>46</w:t>
            </w:r>
            <w:r>
              <w:rPr>
                <w:rFonts w:asciiTheme="majorBidi" w:hAnsiTheme="majorBidi" w:cstheme="majorBidi"/>
                <w:b/>
                <w:sz w:val="20"/>
                <w:szCs w:val="20"/>
              </w:rPr>
              <w:t>,</w:t>
            </w:r>
            <w:r w:rsidRPr="001E54A3">
              <w:rPr>
                <w:rFonts w:asciiTheme="majorBidi" w:hAnsiTheme="majorBidi" w:cstheme="majorBidi"/>
                <w:b/>
                <w:sz w:val="20"/>
                <w:szCs w:val="20"/>
              </w:rPr>
              <w:t>94</w:t>
            </w:r>
          </w:p>
        </w:tc>
        <w:tc>
          <w:tcPr>
            <w:tcW w:w="598" w:type="pct"/>
            <w:tcBorders>
              <w:top w:val="single" w:sz="4" w:space="0" w:color="auto"/>
              <w:left w:val="single" w:sz="4" w:space="0" w:color="auto"/>
              <w:bottom w:val="single" w:sz="4" w:space="0" w:color="auto"/>
              <w:right w:val="single" w:sz="4" w:space="0" w:color="auto"/>
            </w:tcBorders>
            <w:noWrap/>
          </w:tcPr>
          <w:p w14:paraId="30C65548" w14:textId="1DC02AAE" w:rsidR="00F72FDC" w:rsidRPr="00A816E0" w:rsidRDefault="00083352" w:rsidP="00DA3300">
            <w:pPr>
              <w:widowControl w:val="0"/>
              <w:ind w:left="-279" w:right="63"/>
              <w:jc w:val="right"/>
              <w:rPr>
                <w:rFonts w:asciiTheme="majorBidi" w:hAnsiTheme="majorBidi" w:cstheme="majorBidi"/>
                <w:b/>
                <w:sz w:val="20"/>
                <w:szCs w:val="20"/>
                <w:lang w:val="es-ES_tradnl"/>
              </w:rPr>
            </w:pPr>
            <w:r w:rsidRPr="001E54A3">
              <w:rPr>
                <w:rFonts w:asciiTheme="majorBidi" w:hAnsiTheme="majorBidi" w:cstheme="majorBidi"/>
                <w:b/>
                <w:sz w:val="20"/>
                <w:szCs w:val="20"/>
              </w:rPr>
              <w:t>46</w:t>
            </w:r>
            <w:r>
              <w:rPr>
                <w:rFonts w:asciiTheme="majorBidi" w:hAnsiTheme="majorBidi" w:cstheme="majorBidi"/>
                <w:b/>
                <w:sz w:val="20"/>
                <w:szCs w:val="20"/>
              </w:rPr>
              <w:t>,</w:t>
            </w:r>
            <w:r w:rsidRPr="001E54A3">
              <w:rPr>
                <w:rFonts w:asciiTheme="majorBidi" w:hAnsiTheme="majorBidi" w:cstheme="majorBidi"/>
                <w:b/>
                <w:sz w:val="20"/>
                <w:szCs w:val="20"/>
              </w:rPr>
              <w:t>86</w:t>
            </w:r>
          </w:p>
        </w:tc>
        <w:tc>
          <w:tcPr>
            <w:tcW w:w="503" w:type="pct"/>
            <w:tcBorders>
              <w:top w:val="single" w:sz="4" w:space="0" w:color="auto"/>
              <w:left w:val="single" w:sz="4" w:space="0" w:color="auto"/>
              <w:bottom w:val="single" w:sz="4" w:space="0" w:color="auto"/>
              <w:right w:val="single" w:sz="4" w:space="0" w:color="auto"/>
            </w:tcBorders>
          </w:tcPr>
          <w:p w14:paraId="43C27051" w14:textId="06DC922C" w:rsidR="00F72FDC" w:rsidRPr="00A816E0" w:rsidRDefault="00083352" w:rsidP="00DA3300">
            <w:pPr>
              <w:ind w:left="-279" w:right="63"/>
              <w:jc w:val="right"/>
              <w:rPr>
                <w:rFonts w:asciiTheme="majorBidi" w:hAnsiTheme="majorBidi" w:cstheme="majorBidi"/>
                <w:b/>
                <w:sz w:val="20"/>
                <w:szCs w:val="20"/>
                <w:lang w:val="es-ES_tradnl"/>
              </w:rPr>
            </w:pPr>
            <w:r w:rsidRPr="001E54A3">
              <w:rPr>
                <w:rFonts w:asciiTheme="majorBidi" w:hAnsiTheme="majorBidi" w:cstheme="majorBidi"/>
                <w:b/>
                <w:sz w:val="20"/>
                <w:szCs w:val="20"/>
              </w:rPr>
              <w:t>29</w:t>
            </w:r>
            <w:r>
              <w:rPr>
                <w:rFonts w:asciiTheme="majorBidi" w:hAnsiTheme="majorBidi" w:cstheme="majorBidi"/>
                <w:b/>
                <w:sz w:val="20"/>
                <w:szCs w:val="20"/>
              </w:rPr>
              <w:t>,</w:t>
            </w:r>
            <w:r w:rsidRPr="001E54A3">
              <w:rPr>
                <w:rFonts w:asciiTheme="majorBidi" w:hAnsiTheme="majorBidi" w:cstheme="majorBidi"/>
                <w:b/>
                <w:sz w:val="20"/>
                <w:szCs w:val="20"/>
              </w:rPr>
              <w:t>93</w:t>
            </w:r>
          </w:p>
        </w:tc>
        <w:tc>
          <w:tcPr>
            <w:tcW w:w="495" w:type="pct"/>
            <w:tcBorders>
              <w:top w:val="single" w:sz="4" w:space="0" w:color="auto"/>
              <w:left w:val="single" w:sz="4" w:space="0" w:color="auto"/>
              <w:bottom w:val="single" w:sz="4" w:space="0" w:color="auto"/>
              <w:right w:val="single" w:sz="4" w:space="0" w:color="auto"/>
            </w:tcBorders>
          </w:tcPr>
          <w:p w14:paraId="155BA001" w14:textId="4D9B7857" w:rsidR="00F72FDC" w:rsidRPr="00A816E0" w:rsidRDefault="00083352" w:rsidP="00DA3300">
            <w:pPr>
              <w:ind w:left="-279" w:right="63"/>
              <w:jc w:val="right"/>
              <w:rPr>
                <w:rFonts w:asciiTheme="majorBidi" w:hAnsiTheme="majorBidi" w:cstheme="majorBidi"/>
                <w:b/>
                <w:sz w:val="20"/>
                <w:szCs w:val="20"/>
                <w:lang w:val="es-ES_tradnl"/>
              </w:rPr>
            </w:pPr>
            <w:r w:rsidRPr="001E54A3">
              <w:rPr>
                <w:rFonts w:asciiTheme="majorBidi" w:hAnsiTheme="majorBidi" w:cstheme="majorBidi"/>
                <w:b/>
                <w:sz w:val="20"/>
                <w:szCs w:val="20"/>
              </w:rPr>
              <w:t>26</w:t>
            </w:r>
            <w:r>
              <w:rPr>
                <w:rFonts w:asciiTheme="majorBidi" w:hAnsiTheme="majorBidi" w:cstheme="majorBidi"/>
                <w:b/>
                <w:sz w:val="20"/>
                <w:szCs w:val="20"/>
              </w:rPr>
              <w:t>,</w:t>
            </w:r>
            <w:r w:rsidRPr="001E54A3">
              <w:rPr>
                <w:rFonts w:asciiTheme="majorBidi" w:hAnsiTheme="majorBidi" w:cstheme="majorBidi"/>
                <w:b/>
                <w:sz w:val="20"/>
                <w:szCs w:val="20"/>
              </w:rPr>
              <w:t>05</w:t>
            </w:r>
          </w:p>
        </w:tc>
        <w:tc>
          <w:tcPr>
            <w:tcW w:w="786" w:type="pct"/>
            <w:tcBorders>
              <w:top w:val="single" w:sz="4" w:space="0" w:color="auto"/>
              <w:left w:val="single" w:sz="4" w:space="0" w:color="auto"/>
              <w:bottom w:val="single" w:sz="4" w:space="0" w:color="auto"/>
              <w:right w:val="single" w:sz="4" w:space="0" w:color="auto"/>
            </w:tcBorders>
            <w:noWrap/>
          </w:tcPr>
          <w:p w14:paraId="77161243" w14:textId="4215FE17" w:rsidR="00F72FDC" w:rsidRPr="00A816E0" w:rsidRDefault="00083352" w:rsidP="00DA3300">
            <w:pPr>
              <w:widowControl w:val="0"/>
              <w:tabs>
                <w:tab w:val="left" w:pos="430"/>
              </w:tabs>
              <w:ind w:left="-137" w:right="63"/>
              <w:jc w:val="right"/>
              <w:rPr>
                <w:rFonts w:asciiTheme="majorBidi" w:hAnsiTheme="majorBidi" w:cstheme="majorBidi"/>
                <w:b/>
                <w:bCs/>
                <w:sz w:val="20"/>
                <w:szCs w:val="20"/>
                <w:lang w:val="es-ES_tradnl"/>
              </w:rPr>
            </w:pPr>
            <w:r w:rsidRPr="001E54A3">
              <w:rPr>
                <w:rFonts w:asciiTheme="majorBidi" w:hAnsiTheme="majorBidi" w:cstheme="majorBidi"/>
                <w:b/>
                <w:bCs/>
                <w:sz w:val="20"/>
                <w:szCs w:val="20"/>
              </w:rPr>
              <w:t>72</w:t>
            </w:r>
            <w:r>
              <w:rPr>
                <w:rFonts w:asciiTheme="majorBidi" w:hAnsiTheme="majorBidi" w:cstheme="majorBidi"/>
                <w:b/>
                <w:bCs/>
                <w:sz w:val="20"/>
                <w:szCs w:val="20"/>
              </w:rPr>
              <w:t>,</w:t>
            </w:r>
            <w:r w:rsidRPr="001E54A3">
              <w:rPr>
                <w:rFonts w:asciiTheme="majorBidi" w:hAnsiTheme="majorBidi" w:cstheme="majorBidi"/>
                <w:b/>
                <w:bCs/>
                <w:sz w:val="20"/>
                <w:szCs w:val="20"/>
              </w:rPr>
              <w:t>65</w:t>
            </w:r>
          </w:p>
        </w:tc>
      </w:tr>
      <w:tr w:rsidR="00F72FDC" w:rsidRPr="00A816E0" w14:paraId="06945DA5" w14:textId="77777777" w:rsidTr="008D1A39">
        <w:tc>
          <w:tcPr>
            <w:tcW w:w="14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79D4A0B" w14:textId="584E97AD" w:rsidR="00F72FDC" w:rsidRPr="00A816E0" w:rsidRDefault="00F72FDC" w:rsidP="00DA3300">
            <w:pPr>
              <w:ind w:left="98"/>
              <w:jc w:val="left"/>
              <w:rPr>
                <w:rFonts w:asciiTheme="majorBidi" w:hAnsiTheme="majorBidi" w:cstheme="majorBidi"/>
                <w:sz w:val="20"/>
                <w:szCs w:val="20"/>
                <w:lang w:val="es-ES_tradnl"/>
              </w:rPr>
            </w:pPr>
            <w:r w:rsidRPr="00A816E0">
              <w:rPr>
                <w:rFonts w:asciiTheme="majorBidi" w:hAnsiTheme="majorBidi" w:cstheme="majorBidi"/>
                <w:sz w:val="20"/>
                <w:szCs w:val="20"/>
                <w:lang w:val="es-ES_tradnl"/>
              </w:rPr>
              <w:t>HCFC-141b en polioles premezclados de importación*</w:t>
            </w:r>
          </w:p>
        </w:tc>
        <w:tc>
          <w:tcPr>
            <w:tcW w:w="620" w:type="pct"/>
            <w:tcBorders>
              <w:top w:val="single" w:sz="4" w:space="0" w:color="auto"/>
              <w:left w:val="single" w:sz="4" w:space="0" w:color="auto"/>
              <w:bottom w:val="single" w:sz="4" w:space="0" w:color="auto"/>
              <w:right w:val="single" w:sz="4" w:space="0" w:color="auto"/>
            </w:tcBorders>
            <w:noWrap/>
          </w:tcPr>
          <w:p w14:paraId="082E36E8" w14:textId="646F2BB8" w:rsidR="00F72FDC" w:rsidRPr="00A816E0" w:rsidRDefault="00083352" w:rsidP="00DA3300">
            <w:pPr>
              <w:ind w:left="-279" w:right="63"/>
              <w:jc w:val="right"/>
              <w:rPr>
                <w:rFonts w:asciiTheme="majorBidi" w:eastAsiaTheme="minorHAnsi" w:hAnsiTheme="majorBidi" w:cstheme="majorBidi"/>
                <w:sz w:val="20"/>
                <w:szCs w:val="20"/>
                <w:lang w:val="es-ES_tradnl"/>
              </w:rPr>
            </w:pPr>
            <w:r w:rsidRPr="001E54A3">
              <w:rPr>
                <w:rFonts w:asciiTheme="majorBidi" w:eastAsiaTheme="minorHAnsi" w:hAnsiTheme="majorBidi" w:cstheme="majorBidi"/>
                <w:sz w:val="20"/>
                <w:szCs w:val="20"/>
              </w:rPr>
              <w:t>39</w:t>
            </w:r>
            <w:r>
              <w:rPr>
                <w:rFonts w:asciiTheme="majorBidi" w:eastAsiaTheme="minorHAnsi" w:hAnsiTheme="majorBidi" w:cstheme="majorBidi"/>
                <w:sz w:val="20"/>
                <w:szCs w:val="20"/>
              </w:rPr>
              <w:t>,</w:t>
            </w:r>
            <w:r w:rsidRPr="001E54A3">
              <w:rPr>
                <w:rFonts w:asciiTheme="majorBidi" w:eastAsiaTheme="minorHAnsi" w:hAnsiTheme="majorBidi" w:cstheme="majorBidi"/>
                <w:sz w:val="20"/>
                <w:szCs w:val="20"/>
              </w:rPr>
              <w:t>60</w:t>
            </w:r>
          </w:p>
        </w:tc>
        <w:tc>
          <w:tcPr>
            <w:tcW w:w="540" w:type="pct"/>
            <w:tcBorders>
              <w:top w:val="single" w:sz="4" w:space="0" w:color="auto"/>
              <w:left w:val="single" w:sz="4" w:space="0" w:color="auto"/>
              <w:bottom w:val="single" w:sz="4" w:space="0" w:color="auto"/>
              <w:right w:val="single" w:sz="4" w:space="0" w:color="auto"/>
            </w:tcBorders>
            <w:noWrap/>
          </w:tcPr>
          <w:p w14:paraId="6FFD0A84" w14:textId="1D4960B5" w:rsidR="00F72FDC" w:rsidRPr="00A816E0" w:rsidRDefault="00083352" w:rsidP="00DA3300">
            <w:pPr>
              <w:ind w:left="-279" w:right="63"/>
              <w:jc w:val="right"/>
              <w:rPr>
                <w:rFonts w:asciiTheme="majorBidi" w:eastAsiaTheme="minorHAnsi" w:hAnsiTheme="majorBidi" w:cstheme="majorBidi"/>
                <w:sz w:val="20"/>
                <w:szCs w:val="20"/>
                <w:lang w:val="es-ES_tradnl"/>
              </w:rPr>
            </w:pPr>
            <w:r w:rsidRPr="001E54A3">
              <w:rPr>
                <w:rFonts w:asciiTheme="majorBidi" w:eastAsiaTheme="minorHAnsi" w:hAnsiTheme="majorBidi" w:cstheme="majorBidi"/>
                <w:sz w:val="20"/>
                <w:szCs w:val="20"/>
              </w:rPr>
              <w:t>48</w:t>
            </w:r>
            <w:r>
              <w:rPr>
                <w:rFonts w:asciiTheme="majorBidi" w:eastAsiaTheme="minorHAnsi" w:hAnsiTheme="majorBidi" w:cstheme="majorBidi"/>
                <w:sz w:val="20"/>
                <w:szCs w:val="20"/>
              </w:rPr>
              <w:t>,</w:t>
            </w:r>
            <w:r w:rsidRPr="001E54A3">
              <w:rPr>
                <w:rFonts w:asciiTheme="majorBidi" w:eastAsiaTheme="minorHAnsi" w:hAnsiTheme="majorBidi" w:cstheme="majorBidi"/>
                <w:sz w:val="20"/>
                <w:szCs w:val="20"/>
              </w:rPr>
              <w:t>40</w:t>
            </w:r>
          </w:p>
        </w:tc>
        <w:tc>
          <w:tcPr>
            <w:tcW w:w="598" w:type="pct"/>
            <w:tcBorders>
              <w:top w:val="single" w:sz="4" w:space="0" w:color="auto"/>
              <w:left w:val="single" w:sz="4" w:space="0" w:color="auto"/>
              <w:bottom w:val="single" w:sz="4" w:space="0" w:color="auto"/>
              <w:right w:val="single" w:sz="4" w:space="0" w:color="auto"/>
            </w:tcBorders>
            <w:noWrap/>
          </w:tcPr>
          <w:p w14:paraId="5989588C" w14:textId="2325ED8F" w:rsidR="00F72FDC" w:rsidRPr="00A816E0" w:rsidRDefault="00083352" w:rsidP="00DA3300">
            <w:pPr>
              <w:ind w:left="-279" w:right="63"/>
              <w:jc w:val="right"/>
              <w:rPr>
                <w:rFonts w:asciiTheme="majorBidi" w:eastAsiaTheme="minorHAnsi" w:hAnsiTheme="majorBidi" w:cstheme="majorBidi"/>
                <w:sz w:val="20"/>
                <w:szCs w:val="20"/>
                <w:lang w:val="es-ES_tradnl"/>
              </w:rPr>
            </w:pPr>
            <w:r w:rsidRPr="001E54A3">
              <w:rPr>
                <w:rFonts w:asciiTheme="majorBidi" w:hAnsiTheme="majorBidi" w:cstheme="majorBidi"/>
                <w:sz w:val="20"/>
                <w:szCs w:val="20"/>
              </w:rPr>
              <w:t>35</w:t>
            </w:r>
            <w:r>
              <w:rPr>
                <w:rFonts w:asciiTheme="majorBidi" w:hAnsiTheme="majorBidi" w:cstheme="majorBidi"/>
                <w:sz w:val="20"/>
                <w:szCs w:val="20"/>
              </w:rPr>
              <w:t>,</w:t>
            </w:r>
            <w:r w:rsidRPr="001E54A3">
              <w:rPr>
                <w:rFonts w:asciiTheme="majorBidi" w:hAnsiTheme="majorBidi" w:cstheme="majorBidi"/>
                <w:sz w:val="20"/>
                <w:szCs w:val="20"/>
              </w:rPr>
              <w:t>20</w:t>
            </w:r>
          </w:p>
        </w:tc>
        <w:tc>
          <w:tcPr>
            <w:tcW w:w="503" w:type="pct"/>
            <w:tcBorders>
              <w:top w:val="single" w:sz="4" w:space="0" w:color="auto"/>
              <w:left w:val="single" w:sz="4" w:space="0" w:color="auto"/>
              <w:bottom w:val="single" w:sz="4" w:space="0" w:color="auto"/>
              <w:right w:val="single" w:sz="4" w:space="0" w:color="auto"/>
            </w:tcBorders>
          </w:tcPr>
          <w:p w14:paraId="0516D099" w14:textId="398E05EA" w:rsidR="00F72FDC" w:rsidRPr="00A816E0" w:rsidRDefault="00083352" w:rsidP="00DA3300">
            <w:pPr>
              <w:ind w:left="-279" w:right="63"/>
              <w:jc w:val="right"/>
              <w:rPr>
                <w:rFonts w:asciiTheme="majorBidi" w:hAnsiTheme="majorBidi" w:cstheme="majorBidi"/>
                <w:sz w:val="20"/>
                <w:szCs w:val="20"/>
                <w:lang w:val="es-ES_tradnl"/>
              </w:rPr>
            </w:pPr>
            <w:r w:rsidRPr="001E54A3">
              <w:rPr>
                <w:rFonts w:asciiTheme="majorBidi" w:eastAsiaTheme="minorHAnsi" w:hAnsiTheme="majorBidi" w:cstheme="majorBidi"/>
                <w:sz w:val="20"/>
                <w:szCs w:val="20"/>
              </w:rPr>
              <w:t>41</w:t>
            </w:r>
            <w:r>
              <w:rPr>
                <w:rFonts w:asciiTheme="majorBidi" w:eastAsiaTheme="minorHAnsi" w:hAnsiTheme="majorBidi" w:cstheme="majorBidi"/>
                <w:sz w:val="20"/>
                <w:szCs w:val="20"/>
              </w:rPr>
              <w:t>,</w:t>
            </w:r>
            <w:r w:rsidRPr="001E54A3">
              <w:rPr>
                <w:rFonts w:asciiTheme="majorBidi" w:eastAsiaTheme="minorHAnsi" w:hAnsiTheme="majorBidi" w:cstheme="majorBidi"/>
                <w:sz w:val="20"/>
                <w:szCs w:val="20"/>
              </w:rPr>
              <w:t>80</w:t>
            </w:r>
          </w:p>
        </w:tc>
        <w:tc>
          <w:tcPr>
            <w:tcW w:w="495" w:type="pct"/>
            <w:tcBorders>
              <w:top w:val="single" w:sz="4" w:space="0" w:color="auto"/>
              <w:left w:val="single" w:sz="4" w:space="0" w:color="auto"/>
              <w:bottom w:val="single" w:sz="4" w:space="0" w:color="auto"/>
              <w:right w:val="single" w:sz="4" w:space="0" w:color="auto"/>
            </w:tcBorders>
          </w:tcPr>
          <w:p w14:paraId="574D39F9" w14:textId="285CF5C3" w:rsidR="00F72FDC" w:rsidRPr="00A816E0" w:rsidRDefault="00083352" w:rsidP="00DA3300">
            <w:pPr>
              <w:ind w:left="-279" w:right="63"/>
              <w:jc w:val="right"/>
              <w:rPr>
                <w:rFonts w:asciiTheme="majorBidi" w:eastAsiaTheme="minorHAnsi" w:hAnsiTheme="majorBidi" w:cstheme="majorBidi"/>
                <w:sz w:val="20"/>
                <w:szCs w:val="20"/>
                <w:lang w:val="es-ES_tradnl"/>
              </w:rPr>
            </w:pPr>
            <w:r w:rsidRPr="001E54A3">
              <w:rPr>
                <w:rFonts w:asciiTheme="majorBidi" w:eastAsiaTheme="minorHAnsi" w:hAnsiTheme="majorBidi" w:cstheme="majorBidi"/>
                <w:sz w:val="20"/>
                <w:szCs w:val="20"/>
              </w:rPr>
              <w:t>28</w:t>
            </w:r>
            <w:r>
              <w:rPr>
                <w:rFonts w:asciiTheme="majorBidi" w:eastAsiaTheme="minorHAnsi" w:hAnsiTheme="majorBidi" w:cstheme="majorBidi"/>
                <w:sz w:val="20"/>
                <w:szCs w:val="20"/>
              </w:rPr>
              <w:t>,</w:t>
            </w:r>
            <w:r w:rsidRPr="001E54A3">
              <w:rPr>
                <w:rFonts w:asciiTheme="majorBidi" w:eastAsiaTheme="minorHAnsi" w:hAnsiTheme="majorBidi" w:cstheme="majorBidi"/>
                <w:sz w:val="20"/>
                <w:szCs w:val="20"/>
              </w:rPr>
              <w:t>05</w:t>
            </w:r>
          </w:p>
        </w:tc>
        <w:tc>
          <w:tcPr>
            <w:tcW w:w="786" w:type="pct"/>
            <w:tcBorders>
              <w:top w:val="single" w:sz="4" w:space="0" w:color="auto"/>
              <w:left w:val="single" w:sz="4" w:space="0" w:color="auto"/>
              <w:bottom w:val="single" w:sz="4" w:space="0" w:color="auto"/>
              <w:right w:val="single" w:sz="4" w:space="0" w:color="auto"/>
            </w:tcBorders>
            <w:noWrap/>
          </w:tcPr>
          <w:p w14:paraId="48B5EEBB" w14:textId="425A9E97" w:rsidR="00F72FDC" w:rsidRPr="00A816E0" w:rsidRDefault="00274D82" w:rsidP="00DA3300">
            <w:pPr>
              <w:widowControl w:val="0"/>
              <w:tabs>
                <w:tab w:val="left" w:pos="430"/>
              </w:tabs>
              <w:ind w:left="-137" w:right="63"/>
              <w:jc w:val="right"/>
              <w:rPr>
                <w:rFonts w:asciiTheme="majorBidi" w:hAnsiTheme="majorBidi" w:cstheme="majorBidi"/>
                <w:sz w:val="20"/>
                <w:szCs w:val="20"/>
                <w:lang w:val="es-ES_tradnl"/>
              </w:rPr>
            </w:pPr>
            <w:r>
              <w:rPr>
                <w:rFonts w:asciiTheme="majorBidi" w:hAnsiTheme="majorBidi" w:cstheme="majorBidi"/>
                <w:sz w:val="20"/>
                <w:szCs w:val="20"/>
              </w:rPr>
              <w:t>—</w:t>
            </w:r>
          </w:p>
        </w:tc>
      </w:tr>
    </w:tbl>
    <w:p w14:paraId="27C4321B" w14:textId="1FF32B6B" w:rsidR="0001129C" w:rsidRPr="00A816E0" w:rsidRDefault="004B4DF7" w:rsidP="00807D6B">
      <w:pPr>
        <w:rPr>
          <w:sz w:val="19"/>
          <w:lang w:val="es-ES_tradnl"/>
        </w:rPr>
      </w:pPr>
      <w:r>
        <w:rPr>
          <w:sz w:val="19"/>
          <w:lang w:val="es-ES_tradnl"/>
        </w:rPr>
        <w:t xml:space="preserve">* </w:t>
      </w:r>
      <w:r w:rsidR="0001129C" w:rsidRPr="00A816E0">
        <w:rPr>
          <w:sz w:val="19"/>
          <w:lang w:val="es-ES_tradnl"/>
        </w:rPr>
        <w:t>Datos</w:t>
      </w:r>
      <w:r w:rsidR="00A27A69">
        <w:rPr>
          <w:sz w:val="19"/>
          <w:lang w:val="es-ES_tradnl"/>
        </w:rPr>
        <w:t xml:space="preserve"> del programa país</w:t>
      </w:r>
      <w:r w:rsidR="00AD41D3">
        <w:rPr>
          <w:sz w:val="19"/>
          <w:lang w:val="es-ES_tradnl"/>
        </w:rPr>
        <w:t xml:space="preserve">. </w:t>
      </w:r>
      <w:r w:rsidR="00501BEE">
        <w:rPr>
          <w:sz w:val="19"/>
          <w:lang w:val="es-ES_tradnl"/>
        </w:rPr>
        <w:t xml:space="preserve">Por incluir </w:t>
      </w:r>
      <w:r w:rsidR="000B42AC">
        <w:rPr>
          <w:sz w:val="19"/>
          <w:lang w:val="es-ES_tradnl"/>
        </w:rPr>
        <w:t>la importación</w:t>
      </w:r>
      <w:r w:rsidR="00AD41D3">
        <w:rPr>
          <w:sz w:val="19"/>
          <w:lang w:val="es-ES_tradnl"/>
        </w:rPr>
        <w:t>, l</w:t>
      </w:r>
      <w:r w:rsidR="0001129C" w:rsidRPr="00A816E0">
        <w:rPr>
          <w:sz w:val="19"/>
          <w:lang w:val="es-ES_tradnl"/>
        </w:rPr>
        <w:t xml:space="preserve">os </w:t>
      </w:r>
      <w:r w:rsidR="00396295">
        <w:rPr>
          <w:sz w:val="19"/>
          <w:lang w:val="es-ES_tradnl"/>
        </w:rPr>
        <w:t xml:space="preserve">niveles </w:t>
      </w:r>
      <w:r w:rsidR="00C27A25">
        <w:rPr>
          <w:sz w:val="19"/>
          <w:lang w:val="es-ES_tradnl"/>
        </w:rPr>
        <w:t xml:space="preserve">que se indica </w:t>
      </w:r>
      <w:r w:rsidR="0001129C" w:rsidRPr="00A816E0">
        <w:rPr>
          <w:sz w:val="19"/>
          <w:lang w:val="es-ES_tradnl"/>
        </w:rPr>
        <w:t xml:space="preserve">son </w:t>
      </w:r>
      <w:r w:rsidR="00066C78">
        <w:rPr>
          <w:sz w:val="19"/>
          <w:lang w:val="es-ES_tradnl"/>
        </w:rPr>
        <w:t xml:space="preserve">mayores </w:t>
      </w:r>
      <w:r w:rsidR="0001129C" w:rsidRPr="00A816E0">
        <w:rPr>
          <w:sz w:val="19"/>
          <w:lang w:val="es-ES_tradnl"/>
        </w:rPr>
        <w:t xml:space="preserve">a los datos </w:t>
      </w:r>
      <w:r w:rsidR="00A72658">
        <w:rPr>
          <w:sz w:val="19"/>
          <w:lang w:val="es-ES_tradnl"/>
        </w:rPr>
        <w:t xml:space="preserve">de </w:t>
      </w:r>
      <w:r w:rsidR="0001129C" w:rsidRPr="00A816E0">
        <w:rPr>
          <w:sz w:val="19"/>
          <w:lang w:val="es-ES_tradnl"/>
        </w:rPr>
        <w:t xml:space="preserve">uso </w:t>
      </w:r>
      <w:r w:rsidR="00A72658" w:rsidRPr="00A72658">
        <w:rPr>
          <w:sz w:val="19"/>
          <w:lang w:val="es-ES_tradnl"/>
        </w:rPr>
        <w:t xml:space="preserve">consignados </w:t>
      </w:r>
      <w:r w:rsidR="0001129C" w:rsidRPr="00A816E0">
        <w:rPr>
          <w:sz w:val="19"/>
          <w:lang w:val="es-ES_tradnl"/>
        </w:rPr>
        <w:t>en la hoja de evaluación</w:t>
      </w:r>
      <w:r w:rsidR="008A25EA" w:rsidRPr="00A54E9A">
        <w:rPr>
          <w:lang w:val="fr-FR"/>
        </w:rPr>
        <w:t xml:space="preserve"> </w:t>
      </w:r>
      <w:r w:rsidR="008A25EA" w:rsidRPr="008A25EA">
        <w:rPr>
          <w:sz w:val="19"/>
          <w:lang w:val="es-ES_tradnl"/>
        </w:rPr>
        <w:t>del programa país</w:t>
      </w:r>
      <w:r w:rsidR="0001129C" w:rsidRPr="00A816E0">
        <w:rPr>
          <w:sz w:val="19"/>
          <w:lang w:val="es-ES_tradnl"/>
        </w:rPr>
        <w:t>.</w:t>
      </w:r>
    </w:p>
    <w:p w14:paraId="7727B91F" w14:textId="56D07E42" w:rsidR="00CB1EB0" w:rsidRPr="00A816E0" w:rsidRDefault="00A61542" w:rsidP="00807D6B">
      <w:pPr>
        <w:pStyle w:val="Heading1"/>
        <w:spacing w:before="240"/>
        <w:rPr>
          <w:lang w:val="es-ES_tradnl"/>
        </w:rPr>
      </w:pPr>
      <w:r w:rsidRPr="00A816E0">
        <w:rPr>
          <w:lang w:val="es-ES_tradnl"/>
        </w:rPr>
        <w:t>El consumo de</w:t>
      </w:r>
      <w:r w:rsidR="00EB0029" w:rsidRPr="00A816E0">
        <w:rPr>
          <w:lang w:val="es-ES_tradnl"/>
        </w:rPr>
        <w:t xml:space="preserve"> HCFC </w:t>
      </w:r>
      <w:r w:rsidRPr="00A816E0">
        <w:rPr>
          <w:lang w:val="es-ES_tradnl"/>
        </w:rPr>
        <w:t xml:space="preserve">en Bangladesh ha </w:t>
      </w:r>
      <w:r w:rsidR="005D4472">
        <w:rPr>
          <w:lang w:val="es-ES_tradnl"/>
        </w:rPr>
        <w:t>bajado</w:t>
      </w:r>
      <w:r w:rsidRPr="00A816E0">
        <w:rPr>
          <w:lang w:val="es-ES_tradnl"/>
        </w:rPr>
        <w:t xml:space="preserve"> </w:t>
      </w:r>
      <w:r w:rsidR="00A70FCD">
        <w:rPr>
          <w:lang w:val="es-ES_tradnl"/>
        </w:rPr>
        <w:t xml:space="preserve">gracias </w:t>
      </w:r>
      <w:r w:rsidRPr="00A816E0">
        <w:rPr>
          <w:lang w:val="es-ES_tradnl"/>
        </w:rPr>
        <w:t xml:space="preserve">a </w:t>
      </w:r>
      <w:r w:rsidR="00A91CD9" w:rsidRPr="00A816E0">
        <w:rPr>
          <w:lang w:val="es-ES_tradnl"/>
        </w:rPr>
        <w:t xml:space="preserve">la </w:t>
      </w:r>
      <w:r w:rsidR="00236C50">
        <w:rPr>
          <w:lang w:val="es-ES_tradnl"/>
        </w:rPr>
        <w:t xml:space="preserve">adopción de </w:t>
      </w:r>
      <w:r w:rsidR="00050633">
        <w:rPr>
          <w:lang w:val="es-ES_tradnl"/>
        </w:rPr>
        <w:t>refrigerantes alternativo</w:t>
      </w:r>
      <w:r w:rsidR="006A2633" w:rsidRPr="006A2633">
        <w:rPr>
          <w:lang w:val="es-ES_tradnl"/>
        </w:rPr>
        <w:t xml:space="preserve">s </w:t>
      </w:r>
      <w:r w:rsidR="00236C50">
        <w:rPr>
          <w:lang w:val="es-ES_tradnl"/>
        </w:rPr>
        <w:t xml:space="preserve">por parte </w:t>
      </w:r>
      <w:r w:rsidRPr="00A816E0">
        <w:rPr>
          <w:lang w:val="es-ES_tradnl"/>
        </w:rPr>
        <w:t xml:space="preserve">de </w:t>
      </w:r>
      <w:r w:rsidR="00A70FCD">
        <w:rPr>
          <w:lang w:val="es-ES_tradnl"/>
        </w:rPr>
        <w:t>los fabricantes</w:t>
      </w:r>
      <w:r w:rsidRPr="00A816E0">
        <w:rPr>
          <w:lang w:val="es-ES_tradnl"/>
        </w:rPr>
        <w:t xml:space="preserve"> </w:t>
      </w:r>
      <w:r w:rsidR="00321F2A" w:rsidRPr="00A816E0">
        <w:rPr>
          <w:lang w:val="es-ES_tradnl"/>
        </w:rPr>
        <w:t xml:space="preserve">de </w:t>
      </w:r>
      <w:r w:rsidR="00A70FCD">
        <w:rPr>
          <w:lang w:val="es-ES_tradnl"/>
        </w:rPr>
        <w:t xml:space="preserve">equipos de </w:t>
      </w:r>
      <w:r w:rsidR="001C2BAB">
        <w:rPr>
          <w:lang w:val="es-ES_tradnl"/>
        </w:rPr>
        <w:t>climatización</w:t>
      </w:r>
      <w:r w:rsidRPr="00A816E0">
        <w:rPr>
          <w:lang w:val="es-ES_tradnl"/>
        </w:rPr>
        <w:t xml:space="preserve">, </w:t>
      </w:r>
      <w:r w:rsidR="00A57B69">
        <w:rPr>
          <w:lang w:val="es-ES_tradnl"/>
        </w:rPr>
        <w:t xml:space="preserve">a </w:t>
      </w:r>
      <w:r w:rsidRPr="00A816E0">
        <w:rPr>
          <w:lang w:val="es-ES_tradnl"/>
        </w:rPr>
        <w:t xml:space="preserve">la estricta </w:t>
      </w:r>
      <w:r w:rsidR="00D04050">
        <w:rPr>
          <w:lang w:val="es-ES_tradnl"/>
        </w:rPr>
        <w:t>aplicación</w:t>
      </w:r>
      <w:r w:rsidR="00563BCA" w:rsidRPr="00563BCA">
        <w:rPr>
          <w:lang w:val="es-ES_tradnl"/>
        </w:rPr>
        <w:t xml:space="preserve"> </w:t>
      </w:r>
      <w:r w:rsidRPr="00A816E0">
        <w:rPr>
          <w:lang w:val="es-ES_tradnl"/>
        </w:rPr>
        <w:t xml:space="preserve">de las </w:t>
      </w:r>
      <w:r w:rsidR="00BE64AB">
        <w:rPr>
          <w:lang w:val="es-ES_tradnl"/>
        </w:rPr>
        <w:t xml:space="preserve">normas </w:t>
      </w:r>
      <w:r w:rsidRPr="00A816E0">
        <w:rPr>
          <w:lang w:val="es-ES_tradnl"/>
        </w:rPr>
        <w:t xml:space="preserve">nacionales </w:t>
      </w:r>
      <w:r w:rsidR="008E683E">
        <w:rPr>
          <w:lang w:val="es-ES_tradnl"/>
        </w:rPr>
        <w:t>que</w:t>
      </w:r>
      <w:r w:rsidR="00352B70">
        <w:rPr>
          <w:lang w:val="es-ES_tradnl"/>
        </w:rPr>
        <w:t xml:space="preserve"> </w:t>
      </w:r>
      <w:r w:rsidR="008E683E">
        <w:rPr>
          <w:lang w:val="es-ES_tradnl"/>
        </w:rPr>
        <w:t xml:space="preserve">limitan </w:t>
      </w:r>
      <w:r w:rsidR="00C05307" w:rsidRPr="00A816E0">
        <w:rPr>
          <w:lang w:val="es-ES_tradnl"/>
        </w:rPr>
        <w:t xml:space="preserve">el consumo </w:t>
      </w:r>
      <w:r w:rsidR="007C356E">
        <w:rPr>
          <w:lang w:val="es-ES_tradnl"/>
        </w:rPr>
        <w:t xml:space="preserve">a </w:t>
      </w:r>
      <w:r w:rsidR="008E11AA">
        <w:rPr>
          <w:lang w:val="es-ES_tradnl"/>
        </w:rPr>
        <w:t>la</w:t>
      </w:r>
      <w:r w:rsidR="00C05307" w:rsidRPr="00A816E0">
        <w:rPr>
          <w:lang w:val="es-ES_tradnl"/>
        </w:rPr>
        <w:t xml:space="preserve">s </w:t>
      </w:r>
      <w:r w:rsidR="008E11AA">
        <w:rPr>
          <w:lang w:val="es-ES_tradnl"/>
        </w:rPr>
        <w:t>metas fijadas</w:t>
      </w:r>
      <w:r w:rsidR="00A13E26">
        <w:rPr>
          <w:lang w:val="es-ES_tradnl"/>
        </w:rPr>
        <w:t xml:space="preserve"> </w:t>
      </w:r>
      <w:r w:rsidR="00D7650E" w:rsidRPr="00A816E0">
        <w:rPr>
          <w:lang w:val="es-ES_tradnl"/>
        </w:rPr>
        <w:t xml:space="preserve">en el </w:t>
      </w:r>
      <w:r w:rsidR="00835E49">
        <w:rPr>
          <w:lang w:val="es-ES_tradnl"/>
        </w:rPr>
        <w:t xml:space="preserve">Acuerdo </w:t>
      </w:r>
      <w:r w:rsidR="00D7650E" w:rsidRPr="00A816E0">
        <w:rPr>
          <w:lang w:val="es-ES_tradnl"/>
        </w:rPr>
        <w:t>con el Comité Ejecutivo</w:t>
      </w:r>
      <w:r w:rsidR="00A91CD9" w:rsidRPr="00A816E0">
        <w:rPr>
          <w:lang w:val="es-ES_tradnl"/>
        </w:rPr>
        <w:t xml:space="preserve">, </w:t>
      </w:r>
      <w:r w:rsidR="00C05307" w:rsidRPr="00A816E0">
        <w:rPr>
          <w:lang w:val="es-ES_tradnl"/>
        </w:rPr>
        <w:t xml:space="preserve">y </w:t>
      </w:r>
      <w:r w:rsidR="00F0783E">
        <w:rPr>
          <w:lang w:val="es-ES_tradnl"/>
        </w:rPr>
        <w:t xml:space="preserve">a </w:t>
      </w:r>
      <w:r w:rsidR="006A3ED4" w:rsidRPr="00A816E0">
        <w:rPr>
          <w:lang w:val="es-ES_tradnl"/>
        </w:rPr>
        <w:t xml:space="preserve">las </w:t>
      </w:r>
      <w:r w:rsidR="00614D90">
        <w:rPr>
          <w:lang w:val="es-ES_tradnl"/>
        </w:rPr>
        <w:t>medidas</w:t>
      </w:r>
      <w:r w:rsidR="006A3ED4" w:rsidRPr="00A816E0">
        <w:rPr>
          <w:lang w:val="es-ES_tradnl"/>
        </w:rPr>
        <w:t xml:space="preserve"> </w:t>
      </w:r>
      <w:r w:rsidR="00C05307" w:rsidRPr="00A816E0">
        <w:rPr>
          <w:lang w:val="es-ES_tradnl"/>
        </w:rPr>
        <w:t xml:space="preserve">de capacitación y </w:t>
      </w:r>
      <w:r w:rsidR="008A3193">
        <w:rPr>
          <w:lang w:val="es-ES_tradnl"/>
        </w:rPr>
        <w:t>fortalecimiento de capacidades</w:t>
      </w:r>
      <w:r w:rsidR="00C05307" w:rsidRPr="00A816E0">
        <w:rPr>
          <w:lang w:val="es-ES_tradnl"/>
        </w:rPr>
        <w:t xml:space="preserve"> </w:t>
      </w:r>
      <w:r w:rsidR="00C63E15">
        <w:rPr>
          <w:lang w:val="es-ES_tradnl"/>
        </w:rPr>
        <w:t xml:space="preserve">de </w:t>
      </w:r>
      <w:r w:rsidR="008A3193">
        <w:rPr>
          <w:lang w:val="es-ES_tradnl"/>
        </w:rPr>
        <w:t>las contrapartes</w:t>
      </w:r>
      <w:r w:rsidR="00C05307" w:rsidRPr="00A816E0">
        <w:rPr>
          <w:lang w:val="es-ES_tradnl"/>
        </w:rPr>
        <w:t xml:space="preserve"> nacionales</w:t>
      </w:r>
      <w:r w:rsidR="00A91CD9" w:rsidRPr="00A816E0">
        <w:rPr>
          <w:lang w:val="es-ES_tradnl"/>
        </w:rPr>
        <w:t xml:space="preserve">, </w:t>
      </w:r>
      <w:r w:rsidR="00D217BD">
        <w:rPr>
          <w:lang w:val="es-ES_tradnl"/>
        </w:rPr>
        <w:t>en especial</w:t>
      </w:r>
      <w:r w:rsidR="00C05307" w:rsidRPr="00A816E0">
        <w:rPr>
          <w:lang w:val="es-ES_tradnl"/>
        </w:rPr>
        <w:t xml:space="preserve"> </w:t>
      </w:r>
      <w:r w:rsidR="00AB6E87">
        <w:rPr>
          <w:lang w:val="es-ES_tradnl"/>
        </w:rPr>
        <w:t xml:space="preserve">de </w:t>
      </w:r>
      <w:r w:rsidR="00C05307" w:rsidRPr="00A816E0">
        <w:rPr>
          <w:lang w:val="es-ES_tradnl"/>
        </w:rPr>
        <w:t xml:space="preserve">las empresas de </w:t>
      </w:r>
      <w:r w:rsidR="00EE5B5B">
        <w:rPr>
          <w:lang w:val="es-ES_tradnl"/>
        </w:rPr>
        <w:t>servicio técnico</w:t>
      </w:r>
      <w:r w:rsidR="00A91CD9" w:rsidRPr="00A816E0">
        <w:rPr>
          <w:lang w:val="es-ES_tradnl"/>
        </w:rPr>
        <w:t xml:space="preserve">, </w:t>
      </w:r>
      <w:r w:rsidR="00557BAA">
        <w:rPr>
          <w:lang w:val="es-ES_tradnl"/>
        </w:rPr>
        <w:t xml:space="preserve">en materia de </w:t>
      </w:r>
      <w:r w:rsidR="00C05307" w:rsidRPr="00A816E0">
        <w:rPr>
          <w:lang w:val="es-ES_tradnl"/>
        </w:rPr>
        <w:t>buenas prácticas y adopción de alternativas</w:t>
      </w:r>
      <w:r w:rsidR="00A91CD9" w:rsidRPr="00A816E0">
        <w:rPr>
          <w:lang w:val="es-ES_tradnl"/>
        </w:rPr>
        <w:t xml:space="preserve">. </w:t>
      </w:r>
      <w:r w:rsidR="00433142">
        <w:rPr>
          <w:lang w:val="es-ES_tradnl"/>
        </w:rPr>
        <w:t>S</w:t>
      </w:r>
      <w:r w:rsidR="00737C2A" w:rsidRPr="00A816E0">
        <w:rPr>
          <w:lang w:val="es-ES_tradnl"/>
        </w:rPr>
        <w:t xml:space="preserve">e </w:t>
      </w:r>
      <w:r w:rsidR="003730C5" w:rsidRPr="00A816E0">
        <w:rPr>
          <w:lang w:val="es-ES_tradnl"/>
        </w:rPr>
        <w:t xml:space="preserve">prevé </w:t>
      </w:r>
      <w:r w:rsidR="00433142">
        <w:rPr>
          <w:lang w:val="es-ES_tradnl"/>
        </w:rPr>
        <w:t xml:space="preserve">además </w:t>
      </w:r>
      <w:r w:rsidR="00721E64">
        <w:rPr>
          <w:lang w:val="es-ES_tradnl"/>
        </w:rPr>
        <w:t>que</w:t>
      </w:r>
      <w:r w:rsidR="002B44AF">
        <w:rPr>
          <w:lang w:val="es-ES_tradnl"/>
        </w:rPr>
        <w:t xml:space="preserve"> </w:t>
      </w:r>
      <w:r w:rsidR="00FC1A4A">
        <w:rPr>
          <w:lang w:val="es-ES_tradnl"/>
        </w:rPr>
        <w:t xml:space="preserve">la reducción </w:t>
      </w:r>
      <w:r w:rsidR="00806246">
        <w:rPr>
          <w:lang w:val="es-ES_tradnl"/>
        </w:rPr>
        <w:t xml:space="preserve">en </w:t>
      </w:r>
      <w:r w:rsidR="00FC1A4A">
        <w:rPr>
          <w:lang w:val="es-ES_tradnl"/>
        </w:rPr>
        <w:t xml:space="preserve">el </w:t>
      </w:r>
      <w:r w:rsidR="002B44AF" w:rsidRPr="002B44AF">
        <w:rPr>
          <w:lang w:val="es-ES_tradnl"/>
        </w:rPr>
        <w:t xml:space="preserve">suministro </w:t>
      </w:r>
      <w:r w:rsidR="008010CC" w:rsidRPr="00A816E0">
        <w:rPr>
          <w:lang w:val="es-ES_tradnl"/>
        </w:rPr>
        <w:t xml:space="preserve">de </w:t>
      </w:r>
      <w:r w:rsidR="00737C2A" w:rsidRPr="00A816E0">
        <w:rPr>
          <w:lang w:val="es-ES_tradnl"/>
        </w:rPr>
        <w:t xml:space="preserve">HCFC-141b en polioles premezclados de importación </w:t>
      </w:r>
      <w:r w:rsidR="00FD3904" w:rsidRPr="00FD3904">
        <w:rPr>
          <w:lang w:val="es-ES_tradnl"/>
        </w:rPr>
        <w:t>modere</w:t>
      </w:r>
      <w:r w:rsidR="00FD3904">
        <w:rPr>
          <w:lang w:val="es-ES_tradnl"/>
        </w:rPr>
        <w:t xml:space="preserve"> el </w:t>
      </w:r>
      <w:r w:rsidR="002B44AF">
        <w:rPr>
          <w:lang w:val="es-ES_tradnl"/>
        </w:rPr>
        <w:t>consumo</w:t>
      </w:r>
      <w:r w:rsidR="00737C2A" w:rsidRPr="00A816E0">
        <w:rPr>
          <w:lang w:val="es-ES_tradnl"/>
        </w:rPr>
        <w:t>.</w:t>
      </w:r>
    </w:p>
    <w:p w14:paraId="3F0C3AC3" w14:textId="76B41F75" w:rsidR="00563DA8" w:rsidRPr="00A816E0" w:rsidRDefault="00563DA8" w:rsidP="00F7503B">
      <w:pPr>
        <w:keepNext/>
        <w:spacing w:after="240"/>
        <w:rPr>
          <w:i/>
          <w:lang w:val="es-ES_tradnl"/>
        </w:rPr>
      </w:pPr>
      <w:bookmarkStart w:id="2" w:name="_Hlk126915671"/>
      <w:r w:rsidRPr="00A816E0">
        <w:rPr>
          <w:i/>
          <w:lang w:val="es-ES_tradnl"/>
        </w:rPr>
        <w:t>Informe de ejecución del programa país</w:t>
      </w:r>
    </w:p>
    <w:bookmarkEnd w:id="2"/>
    <w:p w14:paraId="52B958A7" w14:textId="2B9EFB6D" w:rsidR="00CB1EB0" w:rsidRPr="00A816E0" w:rsidRDefault="000301FB" w:rsidP="00807D6B">
      <w:pPr>
        <w:pStyle w:val="Heading1"/>
        <w:rPr>
          <w:lang w:val="es-ES_tradnl"/>
        </w:rPr>
      </w:pPr>
      <w:r w:rsidRPr="00AD6B2D">
        <w:rPr>
          <w:lang w:val="es-ES_tradnl"/>
        </w:rPr>
        <w:t xml:space="preserve">El consumo sectorial declarado por el Gobierno </w:t>
      </w:r>
      <w:r>
        <w:rPr>
          <w:lang w:val="es-ES_tradnl"/>
        </w:rPr>
        <w:t>de</w:t>
      </w:r>
      <w:r w:rsidR="00563DA8" w:rsidRPr="00A816E0">
        <w:rPr>
          <w:lang w:val="es-ES_tradnl"/>
        </w:rPr>
        <w:t xml:space="preserve"> </w:t>
      </w:r>
      <w:r w:rsidR="007A3048" w:rsidRPr="00A816E0">
        <w:rPr>
          <w:lang w:val="es-ES_tradnl"/>
        </w:rPr>
        <w:t xml:space="preserve">Bangladesh </w:t>
      </w:r>
      <w:r w:rsidR="00563DA8" w:rsidRPr="00A816E0">
        <w:rPr>
          <w:lang w:val="es-ES_tradnl"/>
        </w:rPr>
        <w:t>en el informe de ejecuc</w:t>
      </w:r>
      <w:r w:rsidR="004033E5">
        <w:rPr>
          <w:lang w:val="es-ES_tradnl"/>
        </w:rPr>
        <w:t>ión del programa país para 2024</w:t>
      </w:r>
      <w:r w:rsidR="00563DA8" w:rsidRPr="00A816E0">
        <w:rPr>
          <w:lang w:val="es-ES_tradnl"/>
        </w:rPr>
        <w:t xml:space="preserve"> </w:t>
      </w:r>
      <w:r w:rsidR="004033E5">
        <w:rPr>
          <w:lang w:val="es-ES_tradnl"/>
        </w:rPr>
        <w:t>concuerda</w:t>
      </w:r>
      <w:r w:rsidR="00563DA8" w:rsidRPr="00A816E0">
        <w:rPr>
          <w:lang w:val="es-ES_tradnl"/>
        </w:rPr>
        <w:t xml:space="preserve"> con lo notificado en virtud del artículo 7 del Protocolo de Montreal.</w:t>
      </w:r>
    </w:p>
    <w:p w14:paraId="09F115C5" w14:textId="77777777" w:rsidR="00CB1EB0" w:rsidRPr="00A816E0" w:rsidRDefault="00E2732F" w:rsidP="00E2732F">
      <w:pPr>
        <w:keepNext/>
        <w:spacing w:after="240"/>
        <w:rPr>
          <w:lang w:val="es-ES_tradnl"/>
        </w:rPr>
      </w:pPr>
      <w:r w:rsidRPr="00A816E0">
        <w:rPr>
          <w:i/>
          <w:lang w:val="es-ES_tradnl"/>
        </w:rPr>
        <w:t>Informe de verificación</w:t>
      </w:r>
    </w:p>
    <w:p w14:paraId="360FADDD" w14:textId="7B8511C3" w:rsidR="00CB1EB0" w:rsidRPr="00A816E0" w:rsidRDefault="00E2732F" w:rsidP="00E2732F">
      <w:pPr>
        <w:pStyle w:val="Heading1"/>
        <w:rPr>
          <w:lang w:val="es-ES_tradnl"/>
        </w:rPr>
      </w:pPr>
      <w:r w:rsidRPr="00A816E0">
        <w:rPr>
          <w:lang w:val="es-ES_tradnl"/>
        </w:rPr>
        <w:t xml:space="preserve">El informe </w:t>
      </w:r>
      <w:r w:rsidR="00443738" w:rsidRPr="00A816E0">
        <w:rPr>
          <w:lang w:val="es-ES_tradnl"/>
        </w:rPr>
        <w:t>de</w:t>
      </w:r>
      <w:r w:rsidRPr="00A816E0">
        <w:rPr>
          <w:lang w:val="es-ES_tradnl"/>
        </w:rPr>
        <w:t xml:space="preserve"> verificación </w:t>
      </w:r>
      <w:r w:rsidR="00443738" w:rsidRPr="00A816E0">
        <w:rPr>
          <w:lang w:val="es-ES_tradnl"/>
        </w:rPr>
        <w:t xml:space="preserve">del consumo de HCFC en </w:t>
      </w:r>
      <w:r w:rsidR="00F30A36">
        <w:rPr>
          <w:lang w:val="es-ES_tradnl"/>
        </w:rPr>
        <w:t xml:space="preserve">el año </w:t>
      </w:r>
      <w:r w:rsidR="00443738" w:rsidRPr="00A816E0">
        <w:rPr>
          <w:lang w:val="es-ES_tradnl"/>
        </w:rPr>
        <w:t>2024</w:t>
      </w:r>
      <w:r w:rsidR="009F4D94" w:rsidRPr="00A816E0">
        <w:rPr>
          <w:lang w:val="es-ES_tradnl"/>
        </w:rPr>
        <w:t xml:space="preserve"> </w:t>
      </w:r>
      <w:r w:rsidR="00A5738E">
        <w:rPr>
          <w:lang w:val="es-ES_tradnl"/>
        </w:rPr>
        <w:t>que solicita</w:t>
      </w:r>
      <w:r w:rsidR="0008682F" w:rsidRPr="00A816E0">
        <w:rPr>
          <w:lang w:val="es-ES_tradnl"/>
        </w:rPr>
        <w:t xml:space="preserve"> </w:t>
      </w:r>
      <w:r w:rsidR="009F4D94" w:rsidRPr="00A816E0">
        <w:rPr>
          <w:lang w:val="es-ES_tradnl"/>
        </w:rPr>
        <w:t>la decisión 94/32</w:t>
      </w:r>
      <w:r w:rsidR="0037283C" w:rsidRPr="00A816E0">
        <w:rPr>
          <w:lang w:val="es-ES_tradnl"/>
        </w:rPr>
        <w:t xml:space="preserve"> c)</w:t>
      </w:r>
      <w:r w:rsidR="00F764E2" w:rsidRPr="00A816E0">
        <w:rPr>
          <w:rStyle w:val="FootnoteReference"/>
          <w:lang w:val="es-ES_tradnl"/>
        </w:rPr>
        <w:footnoteReference w:id="7"/>
      </w:r>
      <w:r w:rsidR="001C6D55" w:rsidRPr="00A816E0">
        <w:rPr>
          <w:lang w:val="es-ES_tradnl"/>
        </w:rPr>
        <w:t xml:space="preserve"> se encuentra en </w:t>
      </w:r>
      <w:r w:rsidR="00095BB1">
        <w:rPr>
          <w:lang w:val="es-ES_tradnl"/>
        </w:rPr>
        <w:t>elaboración</w:t>
      </w:r>
      <w:r w:rsidR="001C6D55" w:rsidRPr="00A816E0">
        <w:rPr>
          <w:lang w:val="es-ES_tradnl"/>
        </w:rPr>
        <w:t xml:space="preserve"> y se espera </w:t>
      </w:r>
      <w:r w:rsidR="0021023C">
        <w:rPr>
          <w:lang w:val="es-ES_tradnl"/>
        </w:rPr>
        <w:t xml:space="preserve">su presentación </w:t>
      </w:r>
      <w:r w:rsidR="001C6D55" w:rsidRPr="00A816E0">
        <w:rPr>
          <w:lang w:val="es-ES_tradnl"/>
        </w:rPr>
        <w:t xml:space="preserve">en diciembre </w:t>
      </w:r>
      <w:r w:rsidR="00E17C14" w:rsidRPr="00A816E0">
        <w:rPr>
          <w:lang w:val="es-ES_tradnl"/>
        </w:rPr>
        <w:t>de 2025</w:t>
      </w:r>
      <w:r w:rsidR="001C6D55" w:rsidRPr="00A816E0">
        <w:rPr>
          <w:lang w:val="es-ES_tradnl"/>
        </w:rPr>
        <w:t xml:space="preserve">. </w:t>
      </w:r>
      <w:r w:rsidR="0028114A" w:rsidRPr="00A816E0">
        <w:rPr>
          <w:lang w:val="es-ES_tradnl"/>
        </w:rPr>
        <w:t xml:space="preserve">La </w:t>
      </w:r>
      <w:r w:rsidR="009356F1" w:rsidRPr="00A816E0">
        <w:rPr>
          <w:lang w:val="es-ES_tradnl"/>
        </w:rPr>
        <w:t>Secretaría</w:t>
      </w:r>
      <w:r w:rsidR="0028114A" w:rsidRPr="00A816E0">
        <w:rPr>
          <w:lang w:val="es-ES_tradnl"/>
        </w:rPr>
        <w:t xml:space="preserve"> </w:t>
      </w:r>
      <w:r w:rsidR="00680534">
        <w:rPr>
          <w:lang w:val="es-ES_tradnl"/>
        </w:rPr>
        <w:t xml:space="preserve">informará </w:t>
      </w:r>
      <w:r w:rsidR="0028114A" w:rsidRPr="00A816E0">
        <w:rPr>
          <w:lang w:val="es-ES_tradnl"/>
        </w:rPr>
        <w:t xml:space="preserve">sobre el estado </w:t>
      </w:r>
      <w:r w:rsidR="00F11B08">
        <w:rPr>
          <w:lang w:val="es-ES_tradnl"/>
        </w:rPr>
        <w:t xml:space="preserve">de dicho </w:t>
      </w:r>
      <w:r w:rsidR="0028114A" w:rsidRPr="00A816E0">
        <w:rPr>
          <w:lang w:val="es-ES_tradnl"/>
        </w:rPr>
        <w:t xml:space="preserve">informe </w:t>
      </w:r>
      <w:r w:rsidR="00FE05AF">
        <w:rPr>
          <w:lang w:val="es-ES_tradnl"/>
        </w:rPr>
        <w:t>durante</w:t>
      </w:r>
      <w:r w:rsidR="0028114A" w:rsidRPr="00A816E0">
        <w:rPr>
          <w:lang w:val="es-ES_tradnl"/>
        </w:rPr>
        <w:t xml:space="preserve"> la 97</w:t>
      </w:r>
      <w:r w:rsidR="004C5169" w:rsidRPr="00A54E9A">
        <w:rPr>
          <w:lang w:val="fr-FR"/>
        </w:rPr>
        <w:t xml:space="preserve">ª </w:t>
      </w:r>
      <w:r w:rsidR="004C5169">
        <w:rPr>
          <w:lang w:val="es-ES_tradnl"/>
        </w:rPr>
        <w:t>reunión</w:t>
      </w:r>
      <w:r w:rsidR="0028114A" w:rsidRPr="00A816E0">
        <w:rPr>
          <w:lang w:val="es-ES_tradnl"/>
        </w:rPr>
        <w:t>.</w:t>
      </w:r>
    </w:p>
    <w:p w14:paraId="5361D6A0" w14:textId="32EC53F8" w:rsidR="00563DA8" w:rsidRPr="00A816E0" w:rsidRDefault="00C27A25" w:rsidP="00F7503B">
      <w:pPr>
        <w:keepNext/>
        <w:spacing w:before="240" w:after="240"/>
        <w:rPr>
          <w:u w:val="single"/>
          <w:lang w:val="es-ES_tradnl"/>
        </w:rPr>
      </w:pPr>
      <w:bookmarkStart w:id="3" w:name="_Hlk126915699"/>
      <w:r>
        <w:rPr>
          <w:u w:val="single"/>
          <w:lang w:val="es-ES_tradnl"/>
        </w:rPr>
        <w:t>Estado de avance</w:t>
      </w:r>
      <w:r w:rsidR="00563DA8" w:rsidRPr="00A816E0">
        <w:rPr>
          <w:u w:val="single"/>
          <w:lang w:val="es-ES_tradnl"/>
        </w:rPr>
        <w:t xml:space="preserve"> y desembolso</w:t>
      </w:r>
    </w:p>
    <w:p w14:paraId="64FE7CDF" w14:textId="48A255F2" w:rsidR="00CB1EB0" w:rsidRPr="00A816E0" w:rsidRDefault="00ED68E1" w:rsidP="00827ACE">
      <w:pPr>
        <w:pStyle w:val="Heading1"/>
        <w:rPr>
          <w:lang w:val="es-ES_tradnl"/>
        </w:rPr>
      </w:pPr>
      <w:r>
        <w:rPr>
          <w:lang w:val="es-ES_tradnl"/>
        </w:rPr>
        <w:t xml:space="preserve">Conforme a </w:t>
      </w:r>
      <w:r w:rsidR="00C6552C" w:rsidRPr="00A816E0">
        <w:rPr>
          <w:lang w:val="es-ES_tradnl"/>
        </w:rPr>
        <w:t>lo dispuesto en la decisión 94/32</w:t>
      </w:r>
      <w:r w:rsidR="0037283C" w:rsidRPr="00A816E0">
        <w:rPr>
          <w:lang w:val="es-ES_tradnl"/>
        </w:rPr>
        <w:t xml:space="preserve"> c)</w:t>
      </w:r>
      <w:r w:rsidR="00C6552C" w:rsidRPr="00A816E0">
        <w:rPr>
          <w:lang w:val="es-ES_tradnl"/>
        </w:rPr>
        <w:t xml:space="preserve">, el Gobierno de Bangladesh, el PNUD y el PNUMA </w:t>
      </w:r>
      <w:r w:rsidR="0000104D">
        <w:rPr>
          <w:lang w:val="es-ES_tradnl"/>
        </w:rPr>
        <w:t>presentaron</w:t>
      </w:r>
      <w:r w:rsidR="00C6552C" w:rsidRPr="00A816E0">
        <w:rPr>
          <w:lang w:val="es-ES_tradnl"/>
        </w:rPr>
        <w:t xml:space="preserve"> un </w:t>
      </w:r>
      <w:r w:rsidR="009356F1" w:rsidRPr="00A816E0">
        <w:rPr>
          <w:lang w:val="es-ES_tradnl"/>
        </w:rPr>
        <w:t xml:space="preserve">informe </w:t>
      </w:r>
      <w:r w:rsidR="00647C7E">
        <w:rPr>
          <w:lang w:val="es-ES_tradnl"/>
        </w:rPr>
        <w:t xml:space="preserve">actualizado </w:t>
      </w:r>
      <w:r w:rsidR="009356F1" w:rsidRPr="00A816E0">
        <w:rPr>
          <w:lang w:val="es-ES_tradnl"/>
        </w:rPr>
        <w:t xml:space="preserve">sobre </w:t>
      </w:r>
      <w:r w:rsidR="00803954">
        <w:rPr>
          <w:lang w:val="es-ES_tradnl"/>
        </w:rPr>
        <w:t>la ejecución d</w:t>
      </w:r>
      <w:r w:rsidR="00C6552C" w:rsidRPr="00A816E0">
        <w:rPr>
          <w:lang w:val="es-ES_tradnl"/>
        </w:rPr>
        <w:t xml:space="preserve">el último tramo de la </w:t>
      </w:r>
      <w:r w:rsidR="0037283C" w:rsidRPr="00A816E0">
        <w:rPr>
          <w:lang w:val="es-ES_tradnl"/>
        </w:rPr>
        <w:t>etapa I</w:t>
      </w:r>
      <w:r w:rsidR="00C6552C" w:rsidRPr="00A816E0">
        <w:rPr>
          <w:lang w:val="es-ES_tradnl"/>
        </w:rPr>
        <w:t>I del PGEH.</w:t>
      </w:r>
    </w:p>
    <w:bookmarkEnd w:id="3"/>
    <w:p w14:paraId="6B73A21C" w14:textId="128DCD02" w:rsidR="00563DA8" w:rsidRPr="00A816E0" w:rsidRDefault="002F312E" w:rsidP="002F312E">
      <w:pPr>
        <w:pStyle w:val="Heading1"/>
        <w:numPr>
          <w:ilvl w:val="0"/>
          <w:numId w:val="0"/>
        </w:numPr>
        <w:rPr>
          <w:i/>
          <w:iCs/>
          <w:lang w:val="es-ES_tradnl"/>
        </w:rPr>
      </w:pPr>
      <w:r w:rsidRPr="00A816E0">
        <w:rPr>
          <w:i/>
          <w:iCs/>
          <w:lang w:val="es-ES_tradnl"/>
        </w:rPr>
        <w:t>Marco jurídico</w:t>
      </w:r>
    </w:p>
    <w:p w14:paraId="442F0D28" w14:textId="5CB6B0BE" w:rsidR="00E07D57" w:rsidRPr="00A816E0" w:rsidRDefault="00266B87" w:rsidP="00E07D57">
      <w:pPr>
        <w:pStyle w:val="Heading1"/>
        <w:rPr>
          <w:lang w:val="es-ES_tradnl"/>
        </w:rPr>
      </w:pPr>
      <w:r w:rsidRPr="00A816E0">
        <w:rPr>
          <w:lang w:val="es-ES_tradnl"/>
        </w:rPr>
        <w:t xml:space="preserve">El Gobierno de Bangladesh </w:t>
      </w:r>
      <w:r w:rsidR="005C4FB9">
        <w:rPr>
          <w:lang w:val="es-ES_tradnl"/>
        </w:rPr>
        <w:t xml:space="preserve">cuenta con </w:t>
      </w:r>
      <w:r w:rsidRPr="00A816E0">
        <w:rPr>
          <w:lang w:val="es-ES_tradnl"/>
        </w:rPr>
        <w:t xml:space="preserve">un sólido marco jurídico para el control de las SAO. Las Normas de Control de SAO (2004) </w:t>
      </w:r>
      <w:r w:rsidR="00D80673">
        <w:rPr>
          <w:lang w:val="es-ES_tradnl"/>
        </w:rPr>
        <w:t xml:space="preserve">entregan </w:t>
      </w:r>
      <w:r w:rsidRPr="00A816E0">
        <w:rPr>
          <w:lang w:val="es-ES_tradnl"/>
        </w:rPr>
        <w:t xml:space="preserve">un amplio apoyo jurídico y normativo para la ejecución de actividades </w:t>
      </w:r>
      <w:r w:rsidR="004B4B23">
        <w:rPr>
          <w:lang w:val="es-ES_tradnl"/>
        </w:rPr>
        <w:t xml:space="preserve">acordes al </w:t>
      </w:r>
      <w:r w:rsidR="007B0D56">
        <w:rPr>
          <w:lang w:val="es-ES_tradnl"/>
        </w:rPr>
        <w:t>calendario</w:t>
      </w:r>
      <w:r w:rsidR="0037283C" w:rsidRPr="00A816E0">
        <w:rPr>
          <w:lang w:val="es-ES_tradnl"/>
        </w:rPr>
        <w:t xml:space="preserve"> de</w:t>
      </w:r>
      <w:r w:rsidR="00203A6D">
        <w:rPr>
          <w:lang w:val="es-ES_tradnl"/>
        </w:rPr>
        <w:t xml:space="preserve"> eliminación de los HCFC</w:t>
      </w:r>
      <w:r w:rsidRPr="00A816E0">
        <w:rPr>
          <w:lang w:val="es-ES_tradnl"/>
        </w:rPr>
        <w:t xml:space="preserve"> </w:t>
      </w:r>
      <w:r w:rsidR="00203A6D">
        <w:rPr>
          <w:lang w:val="es-ES_tradnl"/>
        </w:rPr>
        <w:t xml:space="preserve">y de </w:t>
      </w:r>
      <w:r w:rsidRPr="00A816E0">
        <w:rPr>
          <w:lang w:val="es-ES_tradnl"/>
        </w:rPr>
        <w:t xml:space="preserve">diversas medidas reglamentarias, fiscales, de sensibilización y de </w:t>
      </w:r>
      <w:r w:rsidR="008A3193">
        <w:rPr>
          <w:lang w:val="es-ES_tradnl"/>
        </w:rPr>
        <w:t>fortalecimiento de capacidades</w:t>
      </w:r>
      <w:r w:rsidRPr="00A816E0">
        <w:rPr>
          <w:lang w:val="es-ES_tradnl"/>
        </w:rPr>
        <w:t xml:space="preserve">. Las normas se </w:t>
      </w:r>
      <w:r w:rsidR="00FF3AE2">
        <w:rPr>
          <w:lang w:val="es-ES_tradnl"/>
        </w:rPr>
        <w:t xml:space="preserve">actualizaron </w:t>
      </w:r>
      <w:r w:rsidRPr="00A816E0">
        <w:rPr>
          <w:lang w:val="es-ES_tradnl"/>
        </w:rPr>
        <w:t xml:space="preserve">en 2014 para prohibir </w:t>
      </w:r>
      <w:r w:rsidR="000B42AC">
        <w:rPr>
          <w:lang w:val="es-ES_tradnl"/>
        </w:rPr>
        <w:t>la importación y fabricación</w:t>
      </w:r>
      <w:r w:rsidRPr="00A816E0">
        <w:rPr>
          <w:lang w:val="es-ES_tradnl"/>
        </w:rPr>
        <w:t xml:space="preserve"> de produ</w:t>
      </w:r>
      <w:r w:rsidR="0078402E">
        <w:rPr>
          <w:lang w:val="es-ES_tradnl"/>
        </w:rPr>
        <w:t>ctos que utilizan</w:t>
      </w:r>
      <w:r w:rsidRPr="00A816E0">
        <w:rPr>
          <w:lang w:val="es-ES_tradnl"/>
        </w:rPr>
        <w:t xml:space="preserve"> HCFC-141b a granel. </w:t>
      </w:r>
      <w:r w:rsidR="00E07F1C">
        <w:rPr>
          <w:lang w:val="es-ES_tradnl"/>
        </w:rPr>
        <w:t xml:space="preserve">A </w:t>
      </w:r>
      <w:r w:rsidR="00E07F1C" w:rsidRPr="00E07F1C">
        <w:rPr>
          <w:lang w:val="es-ES_tradnl"/>
        </w:rPr>
        <w:t>partir del 1º de enero de 2026</w:t>
      </w:r>
      <w:r w:rsidR="000B4DB3">
        <w:rPr>
          <w:lang w:val="es-ES_tradnl"/>
        </w:rPr>
        <w:t xml:space="preserve"> se prohibirá </w:t>
      </w:r>
      <w:r w:rsidR="00EE628A">
        <w:rPr>
          <w:lang w:val="es-ES_tradnl"/>
        </w:rPr>
        <w:t xml:space="preserve">además </w:t>
      </w:r>
      <w:r w:rsidRPr="00A816E0">
        <w:rPr>
          <w:lang w:val="es-ES_tradnl"/>
        </w:rPr>
        <w:t xml:space="preserve">la fabricación e importación de </w:t>
      </w:r>
      <w:r w:rsidR="00BB7C31">
        <w:rPr>
          <w:lang w:val="es-ES_tradnl"/>
        </w:rPr>
        <w:t>climatizadores de ambiente</w:t>
      </w:r>
      <w:r w:rsidRPr="00A816E0">
        <w:rPr>
          <w:lang w:val="es-ES_tradnl"/>
        </w:rPr>
        <w:t xml:space="preserve"> </w:t>
      </w:r>
      <w:r w:rsidR="005E56C7">
        <w:rPr>
          <w:lang w:val="es-ES_tradnl"/>
        </w:rPr>
        <w:t xml:space="preserve">a base de </w:t>
      </w:r>
      <w:r w:rsidRPr="00A816E0">
        <w:rPr>
          <w:lang w:val="es-ES_tradnl"/>
        </w:rPr>
        <w:t xml:space="preserve">HCFC-22 con una capacidad </w:t>
      </w:r>
      <w:r w:rsidR="00A33FDD">
        <w:rPr>
          <w:lang w:val="es-ES_tradnl"/>
        </w:rPr>
        <w:t xml:space="preserve">de hasta 1,5 </w:t>
      </w:r>
      <w:r w:rsidR="00091CBD">
        <w:rPr>
          <w:lang w:val="es-ES_tradnl"/>
        </w:rPr>
        <w:t>toneladas de refrigeración (</w:t>
      </w:r>
      <w:r w:rsidR="00A33FDD">
        <w:rPr>
          <w:lang w:val="es-ES_tradnl"/>
        </w:rPr>
        <w:t>TR</w:t>
      </w:r>
      <w:r w:rsidR="00091CBD">
        <w:rPr>
          <w:lang w:val="es-ES_tradnl"/>
        </w:rPr>
        <w:t>)</w:t>
      </w:r>
      <w:r w:rsidRPr="00A816E0">
        <w:rPr>
          <w:lang w:val="es-ES_tradnl"/>
        </w:rPr>
        <w:t>.</w:t>
      </w:r>
    </w:p>
    <w:p w14:paraId="7A6360CC" w14:textId="307FDA94" w:rsidR="002F312E" w:rsidRPr="00A816E0" w:rsidRDefault="00CA1930" w:rsidP="00F348FD">
      <w:pPr>
        <w:pStyle w:val="Heading1"/>
        <w:rPr>
          <w:lang w:val="es-ES_tradnl"/>
        </w:rPr>
      </w:pPr>
      <w:r>
        <w:rPr>
          <w:lang w:val="es-ES_tradnl"/>
        </w:rPr>
        <w:t>Durante</w:t>
      </w:r>
      <w:r w:rsidR="00266B87" w:rsidRPr="00A816E0">
        <w:rPr>
          <w:lang w:val="es-ES_tradnl"/>
        </w:rPr>
        <w:t xml:space="preserve"> la etapa II se impartieron dos sesiones de fortalecimiento de capacidades a 52 </w:t>
      </w:r>
      <w:r w:rsidR="004D55E7">
        <w:rPr>
          <w:lang w:val="es-ES_tradnl"/>
        </w:rPr>
        <w:t>funcionarios aduaneros</w:t>
      </w:r>
      <w:r w:rsidR="00266B87" w:rsidRPr="00A816E0">
        <w:rPr>
          <w:lang w:val="es-ES_tradnl"/>
        </w:rPr>
        <w:t xml:space="preserve"> y de fiscalización, entre ellos 13 mujeres. </w:t>
      </w:r>
      <w:r w:rsidR="00077E2A">
        <w:rPr>
          <w:lang w:val="es-ES_tradnl"/>
        </w:rPr>
        <w:t>A</w:t>
      </w:r>
      <w:r w:rsidR="00B3031A">
        <w:rPr>
          <w:lang w:val="es-ES_tradnl"/>
        </w:rPr>
        <w:t xml:space="preserve">l </w:t>
      </w:r>
      <w:r w:rsidR="00266B87" w:rsidRPr="00A816E0">
        <w:rPr>
          <w:lang w:val="es-ES_tradnl"/>
        </w:rPr>
        <w:t xml:space="preserve">currículum de capacitación de </w:t>
      </w:r>
      <w:r w:rsidR="004D55E7">
        <w:rPr>
          <w:lang w:val="es-ES_tradnl"/>
        </w:rPr>
        <w:t>funcionarios aduaneros</w:t>
      </w:r>
      <w:r w:rsidR="00266B87" w:rsidRPr="00A816E0">
        <w:rPr>
          <w:lang w:val="es-ES_tradnl"/>
        </w:rPr>
        <w:t xml:space="preserve"> </w:t>
      </w:r>
      <w:r w:rsidR="004C52A3">
        <w:rPr>
          <w:lang w:val="es-ES_tradnl"/>
        </w:rPr>
        <w:t xml:space="preserve">se le agregó </w:t>
      </w:r>
      <w:r w:rsidR="00266B87" w:rsidRPr="00A816E0">
        <w:rPr>
          <w:lang w:val="es-ES_tradnl"/>
        </w:rPr>
        <w:t>un módulo</w:t>
      </w:r>
      <w:r w:rsidR="00225A0F">
        <w:rPr>
          <w:lang w:val="es-ES_tradnl"/>
        </w:rPr>
        <w:t xml:space="preserve"> sobre el Protocolo de Montreal</w:t>
      </w:r>
      <w:r w:rsidR="00266B87" w:rsidRPr="00A816E0">
        <w:rPr>
          <w:lang w:val="es-ES_tradnl"/>
        </w:rPr>
        <w:t xml:space="preserve"> </w:t>
      </w:r>
      <w:r w:rsidR="00E46A5C">
        <w:rPr>
          <w:lang w:val="es-ES_tradnl"/>
        </w:rPr>
        <w:t>basado en el manual del PNUMA y s</w:t>
      </w:r>
      <w:r w:rsidR="00266B87" w:rsidRPr="00A816E0">
        <w:rPr>
          <w:lang w:val="es-ES_tradnl"/>
        </w:rPr>
        <w:t>e distribuyeron 500 ejemplares del ma</w:t>
      </w:r>
      <w:r w:rsidR="00CE06F7">
        <w:rPr>
          <w:lang w:val="es-ES_tradnl"/>
        </w:rPr>
        <w:t xml:space="preserve">nual de capacitación aduanera. Se </w:t>
      </w:r>
      <w:r w:rsidR="00266B87" w:rsidRPr="00A816E0">
        <w:rPr>
          <w:lang w:val="es-ES_tradnl"/>
        </w:rPr>
        <w:t xml:space="preserve">organizaron </w:t>
      </w:r>
      <w:r w:rsidR="00CE06F7" w:rsidRPr="00CE06F7">
        <w:rPr>
          <w:lang w:val="es-ES_tradnl"/>
        </w:rPr>
        <w:t xml:space="preserve">además </w:t>
      </w:r>
      <w:r w:rsidR="00266B87" w:rsidRPr="00A816E0">
        <w:rPr>
          <w:lang w:val="es-ES_tradnl"/>
        </w:rPr>
        <w:t xml:space="preserve">dos talleres de formación para 32 capacitadores </w:t>
      </w:r>
      <w:r w:rsidR="004D55E7">
        <w:rPr>
          <w:lang w:val="es-ES_tradnl"/>
        </w:rPr>
        <w:t>aduaneros</w:t>
      </w:r>
      <w:r w:rsidR="00F474C9">
        <w:rPr>
          <w:lang w:val="es-ES_tradnl"/>
        </w:rPr>
        <w:t xml:space="preserve">, entre </w:t>
      </w:r>
      <w:r w:rsidR="0044468C">
        <w:rPr>
          <w:lang w:val="es-ES_tradnl"/>
        </w:rPr>
        <w:t xml:space="preserve">ellos 11 mujeres. </w:t>
      </w:r>
      <w:r w:rsidR="00E74B01">
        <w:rPr>
          <w:lang w:val="es-ES_tradnl"/>
        </w:rPr>
        <w:t xml:space="preserve">También </w:t>
      </w:r>
      <w:r w:rsidR="0044468C">
        <w:rPr>
          <w:lang w:val="es-ES_tradnl"/>
        </w:rPr>
        <w:t>e</w:t>
      </w:r>
      <w:r w:rsidR="00F474C9">
        <w:rPr>
          <w:lang w:val="es-ES_tradnl"/>
        </w:rPr>
        <w:t>stá en marcha l</w:t>
      </w:r>
      <w:r w:rsidR="00266B87" w:rsidRPr="00A816E0">
        <w:rPr>
          <w:lang w:val="es-ES_tradnl"/>
        </w:rPr>
        <w:t>a adquisición de identificadores de refrigerantes</w:t>
      </w:r>
      <w:r w:rsidR="00E51F02">
        <w:rPr>
          <w:lang w:val="es-ES_tradnl"/>
        </w:rPr>
        <w:t xml:space="preserve">; </w:t>
      </w:r>
      <w:r w:rsidR="0031359F">
        <w:rPr>
          <w:lang w:val="es-ES_tradnl"/>
        </w:rPr>
        <w:t xml:space="preserve">ya existe un </w:t>
      </w:r>
      <w:r w:rsidR="009D03FB">
        <w:rPr>
          <w:lang w:val="es-ES_tradnl"/>
        </w:rPr>
        <w:t xml:space="preserve">contrato </w:t>
      </w:r>
      <w:r w:rsidR="0014285C">
        <w:rPr>
          <w:lang w:val="es-ES_tradnl"/>
        </w:rPr>
        <w:t xml:space="preserve">adjudicado, </w:t>
      </w:r>
      <w:r w:rsidR="00785A42">
        <w:rPr>
          <w:lang w:val="es-ES_tradnl"/>
        </w:rPr>
        <w:t>aunque</w:t>
      </w:r>
      <w:r w:rsidR="0014285C">
        <w:rPr>
          <w:lang w:val="es-ES_tradnl"/>
        </w:rPr>
        <w:t xml:space="preserve"> </w:t>
      </w:r>
      <w:r w:rsidR="00266B87" w:rsidRPr="00A816E0">
        <w:rPr>
          <w:lang w:val="es-ES_tradnl"/>
        </w:rPr>
        <w:t xml:space="preserve">la entrega prevista </w:t>
      </w:r>
      <w:r w:rsidR="00260AF3">
        <w:rPr>
          <w:lang w:val="es-ES_tradnl"/>
        </w:rPr>
        <w:t>para fin</w:t>
      </w:r>
      <w:r w:rsidR="009356F1" w:rsidRPr="00A816E0">
        <w:rPr>
          <w:lang w:val="es-ES_tradnl"/>
        </w:rPr>
        <w:t>es</w:t>
      </w:r>
      <w:r w:rsidR="00260AF3">
        <w:rPr>
          <w:lang w:val="es-ES_tradnl"/>
        </w:rPr>
        <w:t xml:space="preserve"> de 2025</w:t>
      </w:r>
      <w:r w:rsidR="00266B87" w:rsidRPr="00A816E0">
        <w:rPr>
          <w:lang w:val="es-ES_tradnl"/>
        </w:rPr>
        <w:t xml:space="preserve"> </w:t>
      </w:r>
      <w:r w:rsidR="005C177E">
        <w:rPr>
          <w:lang w:val="es-ES_tradnl"/>
        </w:rPr>
        <w:t xml:space="preserve">se ha visto retrasada </w:t>
      </w:r>
      <w:r w:rsidR="00654E53">
        <w:rPr>
          <w:lang w:val="es-ES_tradnl"/>
        </w:rPr>
        <w:t xml:space="preserve">por </w:t>
      </w:r>
      <w:r w:rsidR="00266B87" w:rsidRPr="00A816E0">
        <w:rPr>
          <w:lang w:val="es-ES_tradnl"/>
        </w:rPr>
        <w:t xml:space="preserve">la escasez mundial de </w:t>
      </w:r>
      <w:r w:rsidR="00CF54C4">
        <w:rPr>
          <w:lang w:val="es-ES_tradnl"/>
        </w:rPr>
        <w:t>estos dispositivos</w:t>
      </w:r>
      <w:r w:rsidR="00266B87" w:rsidRPr="00A816E0">
        <w:rPr>
          <w:lang w:val="es-ES_tradnl"/>
        </w:rPr>
        <w:t>.</w:t>
      </w:r>
    </w:p>
    <w:p w14:paraId="234FEE97" w14:textId="587EE6CC" w:rsidR="00A40D4A" w:rsidRPr="00A816E0" w:rsidRDefault="001941C0" w:rsidP="00FD69BA">
      <w:pPr>
        <w:keepNext/>
        <w:rPr>
          <w:i/>
          <w:iCs/>
          <w:lang w:val="es-ES_tradnl"/>
        </w:rPr>
      </w:pPr>
      <w:r w:rsidRPr="00A816E0">
        <w:rPr>
          <w:i/>
          <w:iCs/>
          <w:lang w:val="es-ES_tradnl"/>
        </w:rPr>
        <w:lastRenderedPageBreak/>
        <w:t>S</w:t>
      </w:r>
      <w:r w:rsidR="00A40D4A" w:rsidRPr="00A816E0">
        <w:rPr>
          <w:i/>
          <w:iCs/>
          <w:lang w:val="es-ES_tradnl"/>
        </w:rPr>
        <w:t>ector manufacturero</w:t>
      </w:r>
    </w:p>
    <w:p w14:paraId="4C80EB86" w14:textId="77777777" w:rsidR="00A40D4A" w:rsidRPr="00A816E0" w:rsidRDefault="00A40D4A" w:rsidP="00FD69BA">
      <w:pPr>
        <w:keepNext/>
        <w:rPr>
          <w:lang w:val="es-ES_tradnl"/>
        </w:rPr>
      </w:pPr>
    </w:p>
    <w:p w14:paraId="0E635F59" w14:textId="35B1A603" w:rsidR="00CB1EB0" w:rsidRPr="00A816E0" w:rsidRDefault="00A40D4A" w:rsidP="00F97490">
      <w:pPr>
        <w:pStyle w:val="Heading1"/>
        <w:keepNext/>
        <w:rPr>
          <w:lang w:val="es-ES_tradnl"/>
        </w:rPr>
      </w:pPr>
      <w:r w:rsidRPr="00A816E0">
        <w:rPr>
          <w:lang w:val="es-ES_tradnl"/>
        </w:rPr>
        <w:t xml:space="preserve">La etapa II del PGEH </w:t>
      </w:r>
      <w:r w:rsidR="00F04252" w:rsidRPr="00A816E0">
        <w:rPr>
          <w:lang w:val="es-ES_tradnl"/>
        </w:rPr>
        <w:t xml:space="preserve">para Bangladesh </w:t>
      </w:r>
      <w:r w:rsidR="00F80A64">
        <w:rPr>
          <w:lang w:val="es-ES_tradnl"/>
        </w:rPr>
        <w:t>consideraba</w:t>
      </w:r>
      <w:r w:rsidRPr="00A816E0">
        <w:rPr>
          <w:lang w:val="es-ES_tradnl"/>
        </w:rPr>
        <w:t xml:space="preserve"> la conversión </w:t>
      </w:r>
      <w:r w:rsidR="007630D2" w:rsidRPr="007630D2">
        <w:rPr>
          <w:lang w:val="es-ES_tradnl"/>
        </w:rPr>
        <w:t xml:space="preserve">a R-290 </w:t>
      </w:r>
      <w:r w:rsidRPr="00A816E0">
        <w:rPr>
          <w:lang w:val="es-ES_tradnl"/>
        </w:rPr>
        <w:t xml:space="preserve">de cuatro </w:t>
      </w:r>
      <w:r w:rsidR="00D3311E">
        <w:rPr>
          <w:lang w:val="es-ES_tradnl"/>
        </w:rPr>
        <w:t>fabricantes</w:t>
      </w:r>
      <w:r w:rsidRPr="00A816E0">
        <w:rPr>
          <w:rStyle w:val="FootnoteReference"/>
          <w:lang w:val="es-ES_tradnl"/>
        </w:rPr>
        <w:footnoteReference w:id="8"/>
      </w:r>
      <w:r w:rsidRPr="00A816E0">
        <w:rPr>
          <w:lang w:val="es-ES_tradnl"/>
        </w:rPr>
        <w:t xml:space="preserve"> (</w:t>
      </w:r>
      <w:r w:rsidRPr="00A54E9A">
        <w:rPr>
          <w:lang w:val="es-ES_tradnl"/>
        </w:rPr>
        <w:t>AC Bazar Industries Ltd., Elite Hi-Tech, Supreme Air Conditioning Co. y Walton Hi-Tech Industries</w:t>
      </w:r>
      <w:r w:rsidR="007630D2">
        <w:rPr>
          <w:lang w:val="es-ES_tradnl"/>
        </w:rPr>
        <w:t xml:space="preserve">) </w:t>
      </w:r>
      <w:r w:rsidR="00153D33">
        <w:rPr>
          <w:lang w:val="es-ES_tradnl"/>
        </w:rPr>
        <w:t>en el caso de</w:t>
      </w:r>
      <w:r w:rsidR="00481C2D">
        <w:rPr>
          <w:lang w:val="es-ES_tradnl"/>
        </w:rPr>
        <w:t xml:space="preserve"> equipos </w:t>
      </w:r>
      <w:r w:rsidR="00E47AA4">
        <w:rPr>
          <w:lang w:val="es-ES_tradnl"/>
        </w:rPr>
        <w:t>con</w:t>
      </w:r>
      <w:r w:rsidR="00A73B1C">
        <w:rPr>
          <w:lang w:val="es-ES_tradnl"/>
        </w:rPr>
        <w:t xml:space="preserve"> </w:t>
      </w:r>
      <w:r w:rsidR="00DD38C4">
        <w:rPr>
          <w:lang w:val="es-ES_tradnl"/>
        </w:rPr>
        <w:t xml:space="preserve">una </w:t>
      </w:r>
      <w:r w:rsidRPr="00A816E0">
        <w:rPr>
          <w:lang w:val="es-ES_tradnl"/>
        </w:rPr>
        <w:t>capacidad</w:t>
      </w:r>
      <w:r w:rsidR="00F30FE9" w:rsidRPr="00A816E0">
        <w:rPr>
          <w:lang w:val="es-ES_tradnl"/>
        </w:rPr>
        <w:t xml:space="preserve"> de </w:t>
      </w:r>
      <w:r w:rsidR="002B36F5">
        <w:rPr>
          <w:lang w:val="es-ES_tradnl"/>
        </w:rPr>
        <w:t xml:space="preserve">climatización </w:t>
      </w:r>
      <w:r w:rsidR="004F53BD" w:rsidRPr="00A816E0">
        <w:rPr>
          <w:lang w:val="es-ES_tradnl"/>
        </w:rPr>
        <w:t>inferior a</w:t>
      </w:r>
      <w:r w:rsidR="002E060F">
        <w:rPr>
          <w:lang w:val="es-ES_tradnl"/>
        </w:rPr>
        <w:t xml:space="preserve"> 1,5 TR</w:t>
      </w:r>
      <w:r w:rsidR="00CA074C">
        <w:rPr>
          <w:lang w:val="es-ES_tradnl"/>
        </w:rPr>
        <w:t xml:space="preserve"> y a</w:t>
      </w:r>
      <w:r w:rsidRPr="00A816E0">
        <w:rPr>
          <w:lang w:val="es-ES_tradnl"/>
        </w:rPr>
        <w:t xml:space="preserve"> HFC-32 para </w:t>
      </w:r>
      <w:r w:rsidR="00CA074C" w:rsidRPr="00CA074C">
        <w:rPr>
          <w:lang w:val="es-ES_tradnl"/>
        </w:rPr>
        <w:t xml:space="preserve">equipos </w:t>
      </w:r>
      <w:r w:rsidRPr="00A816E0">
        <w:rPr>
          <w:lang w:val="es-ES_tradnl"/>
        </w:rPr>
        <w:t xml:space="preserve">con </w:t>
      </w:r>
      <w:r w:rsidR="00C843DD">
        <w:rPr>
          <w:lang w:val="es-ES_tradnl"/>
        </w:rPr>
        <w:t xml:space="preserve">una </w:t>
      </w:r>
      <w:r w:rsidRPr="00A816E0">
        <w:rPr>
          <w:lang w:val="es-ES_tradnl"/>
        </w:rPr>
        <w:t xml:space="preserve">capacidad superior a 1,5 TR, </w:t>
      </w:r>
      <w:r w:rsidR="008339A9" w:rsidRPr="00A816E0">
        <w:rPr>
          <w:lang w:val="es-ES_tradnl"/>
        </w:rPr>
        <w:t xml:space="preserve">así como la conversión </w:t>
      </w:r>
      <w:r w:rsidR="004416AB" w:rsidRPr="004416AB">
        <w:rPr>
          <w:lang w:val="es-ES_tradnl"/>
        </w:rPr>
        <w:t>al HFC-32</w:t>
      </w:r>
      <w:r w:rsidR="004416AB">
        <w:rPr>
          <w:lang w:val="es-ES_tradnl"/>
        </w:rPr>
        <w:t xml:space="preserve"> </w:t>
      </w:r>
      <w:r w:rsidRPr="00A816E0">
        <w:rPr>
          <w:lang w:val="es-ES_tradnl"/>
        </w:rPr>
        <w:t>de</w:t>
      </w:r>
      <w:r w:rsidR="00F03E34">
        <w:rPr>
          <w:lang w:val="es-ES_tradnl"/>
        </w:rPr>
        <w:t>l</w:t>
      </w:r>
      <w:r w:rsidR="00F03E34" w:rsidRPr="00A54E9A">
        <w:rPr>
          <w:lang w:val="es-ES_tradnl"/>
        </w:rPr>
        <w:t xml:space="preserve"> </w:t>
      </w:r>
      <w:r w:rsidR="00F03E34" w:rsidRPr="00F03E34">
        <w:rPr>
          <w:lang w:val="es-ES_tradnl"/>
        </w:rPr>
        <w:t>fabricante de refrigeradores comerciales</w:t>
      </w:r>
      <w:r w:rsidRPr="00A816E0">
        <w:rPr>
          <w:lang w:val="es-ES_tradnl"/>
        </w:rPr>
        <w:t xml:space="preserve"> </w:t>
      </w:r>
      <w:r w:rsidR="004416AB" w:rsidRPr="00A54E9A">
        <w:rPr>
          <w:lang w:val="es-ES_tradnl"/>
        </w:rPr>
        <w:t>Cooling Point Engineering Services</w:t>
      </w:r>
      <w:r w:rsidRPr="00A816E0">
        <w:rPr>
          <w:lang w:val="es-ES_tradnl"/>
        </w:rPr>
        <w:t>.</w:t>
      </w:r>
    </w:p>
    <w:p w14:paraId="5C22673B" w14:textId="15AB3E8C" w:rsidR="00CB1EB0" w:rsidRPr="00A816E0" w:rsidRDefault="00FF7B02" w:rsidP="00BC74F9">
      <w:pPr>
        <w:pStyle w:val="Heading1"/>
        <w:keepNext/>
        <w:rPr>
          <w:lang w:val="es-ES_tradnl"/>
        </w:rPr>
      </w:pPr>
      <w:r w:rsidRPr="00A816E0">
        <w:rPr>
          <w:lang w:val="es-ES_tradnl"/>
        </w:rPr>
        <w:t xml:space="preserve">La ejecución </w:t>
      </w:r>
      <w:r w:rsidR="000B58C0">
        <w:rPr>
          <w:lang w:val="es-ES_tradnl"/>
        </w:rPr>
        <w:t xml:space="preserve">de la etapa </w:t>
      </w:r>
      <w:r w:rsidR="00A40D4A" w:rsidRPr="00A816E0">
        <w:rPr>
          <w:lang w:val="es-ES_tradnl"/>
        </w:rPr>
        <w:t xml:space="preserve">sufrió demoras entre 2020 </w:t>
      </w:r>
      <w:r w:rsidR="009C0BA4" w:rsidRPr="00A816E0">
        <w:rPr>
          <w:lang w:val="es-ES_tradnl"/>
        </w:rPr>
        <w:t>y</w:t>
      </w:r>
      <w:r w:rsidR="00A40D4A" w:rsidRPr="00A816E0">
        <w:rPr>
          <w:lang w:val="es-ES_tradnl"/>
        </w:rPr>
        <w:t xml:space="preserve"> 2022 debido a </w:t>
      </w:r>
      <w:r w:rsidR="00106930" w:rsidRPr="00106930">
        <w:rPr>
          <w:lang w:val="es-ES_tradnl"/>
        </w:rPr>
        <w:t>trabas</w:t>
      </w:r>
      <w:r w:rsidR="000B1935" w:rsidRPr="00A816E0">
        <w:rPr>
          <w:lang w:val="es-ES_tradnl"/>
        </w:rPr>
        <w:t xml:space="preserve"> </w:t>
      </w:r>
      <w:r w:rsidR="00A0244A">
        <w:rPr>
          <w:lang w:val="es-ES_tradnl"/>
        </w:rPr>
        <w:t xml:space="preserve">derivadas de </w:t>
      </w:r>
      <w:r w:rsidR="00A40D4A" w:rsidRPr="00A816E0">
        <w:rPr>
          <w:lang w:val="es-ES_tradnl"/>
        </w:rPr>
        <w:t xml:space="preserve">la pandemia. </w:t>
      </w:r>
      <w:r w:rsidR="00326093">
        <w:rPr>
          <w:lang w:val="es-ES_tradnl"/>
        </w:rPr>
        <w:t>A</w:t>
      </w:r>
      <w:r w:rsidR="00A40D4A" w:rsidRPr="00A816E0">
        <w:rPr>
          <w:lang w:val="es-ES_tradnl"/>
        </w:rPr>
        <w:t xml:space="preserve"> julio de 2025</w:t>
      </w:r>
      <w:r w:rsidR="0095664D">
        <w:rPr>
          <w:lang w:val="es-ES_tradnl"/>
        </w:rPr>
        <w:t xml:space="preserve"> </w:t>
      </w:r>
      <w:r w:rsidR="00A40D4A" w:rsidRPr="00A816E0">
        <w:rPr>
          <w:lang w:val="es-ES_tradnl"/>
        </w:rPr>
        <w:t xml:space="preserve">habían </w:t>
      </w:r>
      <w:r w:rsidR="001E4660" w:rsidRPr="001E4660">
        <w:rPr>
          <w:lang w:val="es-ES_tradnl"/>
        </w:rPr>
        <w:t>finalizado</w:t>
      </w:r>
      <w:r w:rsidR="004459F7">
        <w:rPr>
          <w:lang w:val="es-ES_tradnl"/>
        </w:rPr>
        <w:t xml:space="preserve"> </w:t>
      </w:r>
      <w:r w:rsidR="00A40D4A" w:rsidRPr="00A816E0">
        <w:rPr>
          <w:lang w:val="es-ES_tradnl"/>
        </w:rPr>
        <w:t xml:space="preserve">la conversión de </w:t>
      </w:r>
      <w:r w:rsidR="000C4347">
        <w:rPr>
          <w:lang w:val="es-ES_tradnl"/>
        </w:rPr>
        <w:t>las</w:t>
      </w:r>
      <w:r w:rsidR="00A40D4A" w:rsidRPr="00A816E0">
        <w:rPr>
          <w:lang w:val="es-ES_tradnl"/>
        </w:rPr>
        <w:t xml:space="preserve"> </w:t>
      </w:r>
      <w:r w:rsidR="00181C11">
        <w:rPr>
          <w:lang w:val="es-ES_tradnl"/>
        </w:rPr>
        <w:t>plantas</w:t>
      </w:r>
      <w:r w:rsidR="00A40D4A" w:rsidRPr="00A816E0">
        <w:rPr>
          <w:lang w:val="es-ES_tradnl"/>
        </w:rPr>
        <w:t xml:space="preserve"> </w:t>
      </w:r>
      <w:r w:rsidR="002822E5" w:rsidRPr="00A816E0">
        <w:rPr>
          <w:lang w:val="es-ES_tradnl"/>
        </w:rPr>
        <w:t xml:space="preserve">y lanzado </w:t>
      </w:r>
      <w:r w:rsidR="00A40D4A" w:rsidRPr="00A816E0">
        <w:rPr>
          <w:lang w:val="es-ES_tradnl"/>
        </w:rPr>
        <w:t xml:space="preserve">al mercado </w:t>
      </w:r>
      <w:r w:rsidR="00BB7C31">
        <w:rPr>
          <w:lang w:val="es-ES_tradnl"/>
        </w:rPr>
        <w:t>climatizadores de ambiente</w:t>
      </w:r>
      <w:r w:rsidR="00A40D4A" w:rsidRPr="00A816E0">
        <w:rPr>
          <w:lang w:val="es-ES_tradnl"/>
        </w:rPr>
        <w:t xml:space="preserve"> </w:t>
      </w:r>
      <w:r w:rsidR="009356F1" w:rsidRPr="00A816E0">
        <w:rPr>
          <w:lang w:val="es-ES_tradnl"/>
        </w:rPr>
        <w:t>a base de</w:t>
      </w:r>
      <w:r w:rsidR="00A40D4A" w:rsidRPr="00A816E0">
        <w:rPr>
          <w:lang w:val="es-ES_tradnl"/>
        </w:rPr>
        <w:t xml:space="preserve"> R-290 </w:t>
      </w:r>
      <w:r w:rsidR="00277BF0">
        <w:rPr>
          <w:lang w:val="es-ES_tradnl"/>
        </w:rPr>
        <w:t>de</w:t>
      </w:r>
      <w:r w:rsidR="0034730E" w:rsidRPr="00A816E0">
        <w:rPr>
          <w:lang w:val="es-ES_tradnl"/>
        </w:rPr>
        <w:t xml:space="preserve"> capacidad inferior a</w:t>
      </w:r>
      <w:r w:rsidR="00A40D4A" w:rsidRPr="00A816E0">
        <w:rPr>
          <w:lang w:val="es-ES_tradnl"/>
        </w:rPr>
        <w:t xml:space="preserve"> 1,5 TR</w:t>
      </w:r>
      <w:r w:rsidR="0007530F">
        <w:rPr>
          <w:lang w:val="es-ES_tradnl"/>
        </w:rPr>
        <w:t xml:space="preserve"> las empresas </w:t>
      </w:r>
      <w:r w:rsidR="0007530F" w:rsidRPr="00A54E9A">
        <w:rPr>
          <w:lang w:val="fr-FR"/>
        </w:rPr>
        <w:t>Walton Hi-Tech Industries y Elite Hi-Tech</w:t>
      </w:r>
      <w:r w:rsidR="00A40D4A" w:rsidRPr="00A816E0">
        <w:rPr>
          <w:lang w:val="es-ES_tradnl"/>
        </w:rPr>
        <w:t xml:space="preserve">. Las tres </w:t>
      </w:r>
      <w:r w:rsidR="003F7395" w:rsidRPr="003F7395">
        <w:rPr>
          <w:lang w:val="es-ES_tradnl"/>
        </w:rPr>
        <w:t xml:space="preserve">restantes </w:t>
      </w:r>
      <w:r w:rsidR="00A40D4A" w:rsidRPr="00A816E0">
        <w:rPr>
          <w:lang w:val="es-ES_tradnl"/>
        </w:rPr>
        <w:t xml:space="preserve">han </w:t>
      </w:r>
      <w:r w:rsidR="007031D6">
        <w:rPr>
          <w:lang w:val="es-ES_tradnl"/>
        </w:rPr>
        <w:t xml:space="preserve">logrado </w:t>
      </w:r>
      <w:r w:rsidR="00A40D4A" w:rsidRPr="00A816E0">
        <w:rPr>
          <w:lang w:val="es-ES_tradnl"/>
        </w:rPr>
        <w:t xml:space="preserve">hitos </w:t>
      </w:r>
      <w:r w:rsidR="001214F6">
        <w:rPr>
          <w:lang w:val="es-ES_tradnl"/>
        </w:rPr>
        <w:t>importantes</w:t>
      </w:r>
      <w:r w:rsidR="00A40D4A" w:rsidRPr="00A816E0">
        <w:rPr>
          <w:lang w:val="es-ES_tradnl"/>
        </w:rPr>
        <w:t xml:space="preserve">, </w:t>
      </w:r>
      <w:r w:rsidR="00D37FF3">
        <w:rPr>
          <w:lang w:val="es-ES_tradnl"/>
        </w:rPr>
        <w:t xml:space="preserve">entre ellos </w:t>
      </w:r>
      <w:r w:rsidR="00A40D4A" w:rsidRPr="00A816E0">
        <w:rPr>
          <w:lang w:val="es-ES_tradnl"/>
        </w:rPr>
        <w:t>el desarrollo</w:t>
      </w:r>
      <w:r w:rsidR="00E04F0B" w:rsidRPr="00A816E0">
        <w:rPr>
          <w:lang w:val="es-ES_tradnl"/>
        </w:rPr>
        <w:t xml:space="preserve"> de prototipos</w:t>
      </w:r>
      <w:r w:rsidR="00A40D4A" w:rsidRPr="00A816E0">
        <w:rPr>
          <w:lang w:val="es-ES_tradnl"/>
        </w:rPr>
        <w:t xml:space="preserve">, la conversión de las líneas de producción </w:t>
      </w:r>
      <w:r w:rsidR="00100FA9">
        <w:rPr>
          <w:lang w:val="es-ES_tradnl"/>
        </w:rPr>
        <w:t xml:space="preserve">y </w:t>
      </w:r>
      <w:r w:rsidR="00C2522B">
        <w:rPr>
          <w:lang w:val="es-ES_tradnl"/>
        </w:rPr>
        <w:t xml:space="preserve">desmontaje </w:t>
      </w:r>
      <w:r w:rsidR="00A40D4A" w:rsidRPr="00A816E0">
        <w:rPr>
          <w:lang w:val="es-ES_tradnl"/>
        </w:rPr>
        <w:t xml:space="preserve">de los equipos </w:t>
      </w:r>
      <w:r w:rsidR="00505E9E">
        <w:rPr>
          <w:lang w:val="es-ES_tradnl"/>
        </w:rPr>
        <w:t>obsoletos</w:t>
      </w:r>
      <w:r w:rsidR="00E6652C">
        <w:rPr>
          <w:lang w:val="es-ES_tradnl"/>
        </w:rPr>
        <w:t>,</w:t>
      </w:r>
      <w:r w:rsidR="00ED2379">
        <w:rPr>
          <w:lang w:val="es-ES_tradnl"/>
        </w:rPr>
        <w:t xml:space="preserve"> </w:t>
      </w:r>
      <w:r w:rsidR="002921BB">
        <w:rPr>
          <w:lang w:val="es-ES_tradnl"/>
        </w:rPr>
        <w:t xml:space="preserve">y </w:t>
      </w:r>
      <w:r w:rsidR="00E3517D">
        <w:rPr>
          <w:lang w:val="es-ES_tradnl"/>
        </w:rPr>
        <w:t xml:space="preserve">el </w:t>
      </w:r>
      <w:r w:rsidR="009356F1" w:rsidRPr="00A816E0">
        <w:rPr>
          <w:lang w:val="es-ES_tradnl"/>
        </w:rPr>
        <w:t>término</w:t>
      </w:r>
      <w:r w:rsidR="00A40D4A" w:rsidRPr="00A816E0">
        <w:rPr>
          <w:lang w:val="es-ES_tradnl"/>
        </w:rPr>
        <w:t xml:space="preserve"> de la</w:t>
      </w:r>
      <w:r w:rsidR="00DC27DC">
        <w:rPr>
          <w:lang w:val="es-ES_tradnl"/>
        </w:rPr>
        <w:t>s</w:t>
      </w:r>
      <w:r w:rsidR="00A40D4A" w:rsidRPr="00A816E0">
        <w:rPr>
          <w:lang w:val="es-ES_tradnl"/>
        </w:rPr>
        <w:t xml:space="preserve"> </w:t>
      </w:r>
      <w:r w:rsidR="00DC27DC">
        <w:rPr>
          <w:lang w:val="es-ES_tradnl"/>
        </w:rPr>
        <w:t xml:space="preserve">actividades de </w:t>
      </w:r>
      <w:r w:rsidR="00A40D4A" w:rsidRPr="00A816E0">
        <w:rPr>
          <w:lang w:val="es-ES_tradnl"/>
        </w:rPr>
        <w:t xml:space="preserve">formación y </w:t>
      </w:r>
      <w:r w:rsidR="00BA3F5C">
        <w:rPr>
          <w:lang w:val="es-ES_tradnl"/>
        </w:rPr>
        <w:t xml:space="preserve">de </w:t>
      </w:r>
      <w:r w:rsidR="00A40D4A" w:rsidRPr="00A816E0">
        <w:rPr>
          <w:lang w:val="es-ES_tradnl"/>
        </w:rPr>
        <w:t xml:space="preserve">las </w:t>
      </w:r>
      <w:r w:rsidR="0037283C" w:rsidRPr="00A816E0">
        <w:rPr>
          <w:lang w:val="es-ES_tradnl"/>
        </w:rPr>
        <w:t>auditoría</w:t>
      </w:r>
      <w:r w:rsidR="00A40D4A" w:rsidRPr="00A816E0">
        <w:rPr>
          <w:lang w:val="es-ES_tradnl"/>
        </w:rPr>
        <w:t>s de seguridad</w:t>
      </w:r>
      <w:r w:rsidR="00B41F40" w:rsidRPr="00A816E0">
        <w:rPr>
          <w:lang w:val="es-ES_tradnl"/>
        </w:rPr>
        <w:t xml:space="preserve">. </w:t>
      </w:r>
      <w:r w:rsidR="00CF6BDE" w:rsidRPr="00A816E0">
        <w:rPr>
          <w:lang w:val="es-ES_tradnl"/>
        </w:rPr>
        <w:t xml:space="preserve">Se </w:t>
      </w:r>
      <w:r w:rsidR="00AD43C9">
        <w:rPr>
          <w:lang w:val="es-ES_tradnl"/>
        </w:rPr>
        <w:t>prevé</w:t>
      </w:r>
      <w:r w:rsidR="00CF6BDE" w:rsidRPr="00A816E0">
        <w:rPr>
          <w:lang w:val="es-ES_tradnl"/>
        </w:rPr>
        <w:t xml:space="preserve"> </w:t>
      </w:r>
      <w:r w:rsidR="00797A47">
        <w:rPr>
          <w:lang w:val="es-ES_tradnl"/>
        </w:rPr>
        <w:t>culminar</w:t>
      </w:r>
      <w:r w:rsidR="00CF6BDE" w:rsidRPr="00A816E0">
        <w:rPr>
          <w:lang w:val="es-ES_tradnl"/>
        </w:rPr>
        <w:t xml:space="preserve"> </w:t>
      </w:r>
      <w:r w:rsidR="00A40D4A" w:rsidRPr="00A816E0">
        <w:rPr>
          <w:lang w:val="es-ES_tradnl"/>
        </w:rPr>
        <w:t xml:space="preserve">las actividades </w:t>
      </w:r>
      <w:r w:rsidR="00D918D5">
        <w:rPr>
          <w:lang w:val="es-ES_tradnl"/>
        </w:rPr>
        <w:t xml:space="preserve">sectoriales </w:t>
      </w:r>
      <w:r w:rsidR="00ED2E60">
        <w:rPr>
          <w:lang w:val="es-ES_tradnl"/>
        </w:rPr>
        <w:t>a fines de</w:t>
      </w:r>
      <w:r w:rsidR="008A2629" w:rsidRPr="00A816E0">
        <w:rPr>
          <w:lang w:val="es-ES_tradnl"/>
        </w:rPr>
        <w:t xml:space="preserve"> diciembre </w:t>
      </w:r>
      <w:r w:rsidR="00A40D4A" w:rsidRPr="00A816E0">
        <w:rPr>
          <w:lang w:val="es-ES_tradnl"/>
        </w:rPr>
        <w:t xml:space="preserve">de 2025, </w:t>
      </w:r>
      <w:r w:rsidR="009C250E">
        <w:rPr>
          <w:lang w:val="es-ES_tradnl"/>
        </w:rPr>
        <w:t xml:space="preserve">en línea </w:t>
      </w:r>
      <w:r w:rsidR="00A40D4A" w:rsidRPr="00A816E0">
        <w:rPr>
          <w:lang w:val="es-ES_tradnl"/>
        </w:rPr>
        <w:t xml:space="preserve">con </w:t>
      </w:r>
      <w:r w:rsidR="00612E63">
        <w:rPr>
          <w:lang w:val="es-ES_tradnl"/>
        </w:rPr>
        <w:t xml:space="preserve">la prohibición de </w:t>
      </w:r>
      <w:r w:rsidR="002C7E33">
        <w:rPr>
          <w:lang w:val="es-ES_tradnl"/>
        </w:rPr>
        <w:t xml:space="preserve">fabricar e importar estos </w:t>
      </w:r>
      <w:r w:rsidR="00A40D4A" w:rsidRPr="00A816E0">
        <w:rPr>
          <w:lang w:val="es-ES_tradnl"/>
        </w:rPr>
        <w:t>equipos.</w:t>
      </w:r>
    </w:p>
    <w:p w14:paraId="5DF9EEBC" w14:textId="154D938E" w:rsidR="00E60FED" w:rsidRPr="00A816E0" w:rsidRDefault="00E60FED" w:rsidP="002F312E">
      <w:pPr>
        <w:rPr>
          <w:i/>
          <w:iCs/>
          <w:lang w:val="es-ES_tradnl"/>
        </w:rPr>
      </w:pPr>
      <w:r w:rsidRPr="00A816E0">
        <w:rPr>
          <w:i/>
          <w:iCs/>
          <w:lang w:val="es-ES_tradnl"/>
        </w:rPr>
        <w:t>Sector servicio técnico de equipos de refrigeración</w:t>
      </w:r>
    </w:p>
    <w:p w14:paraId="2D1004A8" w14:textId="77777777" w:rsidR="00E60FED" w:rsidRPr="00A816E0" w:rsidRDefault="00E60FED" w:rsidP="002F312E">
      <w:pPr>
        <w:rPr>
          <w:lang w:val="es-ES_tradnl"/>
        </w:rPr>
      </w:pPr>
    </w:p>
    <w:p w14:paraId="627AD6C6" w14:textId="1F4551E1" w:rsidR="00064A63" w:rsidRPr="00A816E0" w:rsidRDefault="001816C4" w:rsidP="000B52A3">
      <w:pPr>
        <w:pStyle w:val="Heading1"/>
        <w:rPr>
          <w:lang w:val="es-ES_tradnl"/>
        </w:rPr>
      </w:pPr>
      <w:bookmarkStart w:id="4" w:name="_Hlk210481490"/>
      <w:r>
        <w:rPr>
          <w:lang w:val="es-ES_tradnl"/>
        </w:rPr>
        <w:t xml:space="preserve">En apoyo al </w:t>
      </w:r>
      <w:r w:rsidR="008A3193">
        <w:rPr>
          <w:lang w:val="es-ES_tradnl"/>
        </w:rPr>
        <w:t>fortalecimiento de capacidades</w:t>
      </w:r>
      <w:r w:rsidR="00772A66" w:rsidRPr="00A816E0">
        <w:rPr>
          <w:lang w:val="es-ES_tradnl"/>
        </w:rPr>
        <w:t xml:space="preserve"> en el </w:t>
      </w:r>
      <w:r w:rsidR="009356F1" w:rsidRPr="00A816E0">
        <w:rPr>
          <w:lang w:val="es-ES_tradnl"/>
        </w:rPr>
        <w:t>sector</w:t>
      </w:r>
      <w:r w:rsidR="00772A66" w:rsidRPr="00A816E0">
        <w:rPr>
          <w:lang w:val="es-ES_tradnl"/>
        </w:rPr>
        <w:t xml:space="preserve">, se </w:t>
      </w:r>
      <w:r w:rsidR="007F1912">
        <w:rPr>
          <w:lang w:val="es-ES_tradnl"/>
        </w:rPr>
        <w:t xml:space="preserve">realizaron </w:t>
      </w:r>
      <w:r w:rsidR="00772A66" w:rsidRPr="00A816E0">
        <w:rPr>
          <w:lang w:val="es-ES_tradnl"/>
        </w:rPr>
        <w:t>53 talleres de capacitación para 2</w:t>
      </w:r>
      <w:r w:rsidR="003271C3">
        <w:rPr>
          <w:lang w:val="es-ES_tradnl"/>
        </w:rPr>
        <w:t>.</w:t>
      </w:r>
      <w:r w:rsidR="00772A66" w:rsidRPr="00A816E0">
        <w:rPr>
          <w:lang w:val="es-ES_tradnl"/>
        </w:rPr>
        <w:t xml:space="preserve">574 técnicos, entre ellos 17 mujeres. </w:t>
      </w:r>
      <w:r w:rsidR="0094553A" w:rsidRPr="0094553A">
        <w:rPr>
          <w:lang w:val="es-ES_tradnl"/>
        </w:rPr>
        <w:t xml:space="preserve">El tema de la acreditación técnica </w:t>
      </w:r>
      <w:r w:rsidR="00651533">
        <w:rPr>
          <w:lang w:val="es-ES_tradnl"/>
        </w:rPr>
        <w:t xml:space="preserve">lo planteó </w:t>
      </w:r>
      <w:r w:rsidR="00772A66" w:rsidRPr="00A816E0">
        <w:rPr>
          <w:lang w:val="es-ES_tradnl"/>
        </w:rPr>
        <w:t xml:space="preserve">la </w:t>
      </w:r>
      <w:r w:rsidR="00BE3876" w:rsidRPr="00A816E0">
        <w:rPr>
          <w:lang w:val="es-ES_tradnl"/>
        </w:rPr>
        <w:t xml:space="preserve">oficina nacional del </w:t>
      </w:r>
      <w:r w:rsidR="000A2919">
        <w:rPr>
          <w:lang w:val="es-ES_tradnl"/>
        </w:rPr>
        <w:t xml:space="preserve">ozono </w:t>
      </w:r>
      <w:r w:rsidR="00BE3876" w:rsidRPr="00A816E0">
        <w:rPr>
          <w:lang w:val="es-ES_tradnl"/>
        </w:rPr>
        <w:t>(</w:t>
      </w:r>
      <w:r w:rsidR="00772A66" w:rsidRPr="00A816E0">
        <w:rPr>
          <w:lang w:val="es-ES_tradnl"/>
        </w:rPr>
        <w:t>ONO</w:t>
      </w:r>
      <w:r w:rsidR="00BE3876" w:rsidRPr="00A816E0">
        <w:rPr>
          <w:lang w:val="es-ES_tradnl"/>
        </w:rPr>
        <w:t>)</w:t>
      </w:r>
      <w:r w:rsidR="00651533" w:rsidRPr="00A54E9A">
        <w:rPr>
          <w:lang w:val="fr-FR"/>
        </w:rPr>
        <w:t xml:space="preserve"> </w:t>
      </w:r>
      <w:r w:rsidR="00651533" w:rsidRPr="00651533">
        <w:rPr>
          <w:lang w:val="es-ES_tradnl"/>
        </w:rPr>
        <w:t>durante la reunión del comité de ejecución de proyectos</w:t>
      </w:r>
      <w:r w:rsidR="00772A66" w:rsidRPr="00A816E0">
        <w:rPr>
          <w:lang w:val="es-ES_tradnl"/>
        </w:rPr>
        <w:t xml:space="preserve">. Un representante del Departamento de Educación Técnica </w:t>
      </w:r>
      <w:r w:rsidR="002C2E88">
        <w:rPr>
          <w:lang w:val="es-ES_tradnl"/>
        </w:rPr>
        <w:t xml:space="preserve">(DET) </w:t>
      </w:r>
      <w:r w:rsidR="0090496D">
        <w:rPr>
          <w:lang w:val="es-ES_tradnl"/>
        </w:rPr>
        <w:t xml:space="preserve">de </w:t>
      </w:r>
      <w:r w:rsidR="0090496D" w:rsidRPr="0090496D">
        <w:rPr>
          <w:lang w:val="es-ES_tradnl"/>
        </w:rPr>
        <w:t xml:space="preserve">Bangladesh </w:t>
      </w:r>
      <w:r w:rsidR="00772A66" w:rsidRPr="00A816E0">
        <w:rPr>
          <w:lang w:val="es-ES_tradnl"/>
        </w:rPr>
        <w:t xml:space="preserve">formuló recomendaciones </w:t>
      </w:r>
      <w:r w:rsidR="000F2C8A">
        <w:rPr>
          <w:lang w:val="es-ES_tradnl"/>
        </w:rPr>
        <w:t xml:space="preserve">orientadas a </w:t>
      </w:r>
      <w:r w:rsidR="00854D62">
        <w:rPr>
          <w:lang w:val="es-ES_tradnl"/>
        </w:rPr>
        <w:t>impulsar</w:t>
      </w:r>
      <w:r w:rsidR="00772A66" w:rsidRPr="00A816E0">
        <w:rPr>
          <w:lang w:val="es-ES_tradnl"/>
        </w:rPr>
        <w:t xml:space="preserve"> la participación de técnicos informales en el proceso de </w:t>
      </w:r>
      <w:r w:rsidR="009356F1" w:rsidRPr="00A816E0">
        <w:rPr>
          <w:lang w:val="es-ES_tradnl"/>
        </w:rPr>
        <w:t>acreditación</w:t>
      </w:r>
      <w:r w:rsidR="00C820E5">
        <w:rPr>
          <w:lang w:val="es-ES_tradnl"/>
        </w:rPr>
        <w:t>. Esto</w:t>
      </w:r>
      <w:r w:rsidR="00772A66" w:rsidRPr="00A816E0">
        <w:rPr>
          <w:lang w:val="es-ES_tradnl"/>
        </w:rPr>
        <w:t xml:space="preserve"> </w:t>
      </w:r>
      <w:r w:rsidR="0037283C" w:rsidRPr="00A816E0">
        <w:rPr>
          <w:lang w:val="es-ES_tradnl"/>
        </w:rPr>
        <w:t>contempla</w:t>
      </w:r>
      <w:r w:rsidR="00772A66" w:rsidRPr="00A816E0">
        <w:rPr>
          <w:lang w:val="es-ES_tradnl"/>
        </w:rPr>
        <w:t xml:space="preserve"> evaluaciones teóricas y prácticas </w:t>
      </w:r>
      <w:r w:rsidR="00EC5F1B">
        <w:rPr>
          <w:lang w:val="es-ES_tradnl"/>
        </w:rPr>
        <w:t xml:space="preserve">como parte </w:t>
      </w:r>
      <w:r w:rsidR="0032048E">
        <w:rPr>
          <w:lang w:val="es-ES_tradnl"/>
        </w:rPr>
        <w:t xml:space="preserve">de un </w:t>
      </w:r>
      <w:r w:rsidR="00772A66" w:rsidRPr="00A816E0">
        <w:rPr>
          <w:lang w:val="es-ES_tradnl"/>
        </w:rPr>
        <w:t xml:space="preserve">sistema de </w:t>
      </w:r>
      <w:r w:rsidR="00525BFA">
        <w:rPr>
          <w:lang w:val="es-ES_tradnl"/>
        </w:rPr>
        <w:t>certificación</w:t>
      </w:r>
      <w:r w:rsidR="00F77A27">
        <w:rPr>
          <w:lang w:val="es-ES_tradnl"/>
        </w:rPr>
        <w:t xml:space="preserve"> de</w:t>
      </w:r>
      <w:r w:rsidR="0096136F">
        <w:rPr>
          <w:lang w:val="es-ES_tradnl"/>
        </w:rPr>
        <w:t xml:space="preserve"> </w:t>
      </w:r>
      <w:r w:rsidR="00C36F59" w:rsidRPr="00C36F59">
        <w:rPr>
          <w:lang w:val="es-ES_tradnl"/>
        </w:rPr>
        <w:t>capacidades</w:t>
      </w:r>
      <w:r w:rsidR="008D7D2B">
        <w:rPr>
          <w:lang w:val="es-ES_tradnl"/>
        </w:rPr>
        <w:t xml:space="preserve"> </w:t>
      </w:r>
      <w:r w:rsidR="009E01E1">
        <w:rPr>
          <w:lang w:val="es-ES_tradnl"/>
        </w:rPr>
        <w:t xml:space="preserve">que </w:t>
      </w:r>
      <w:r w:rsidR="00772A66" w:rsidRPr="00A816E0">
        <w:rPr>
          <w:lang w:val="es-ES_tradnl"/>
        </w:rPr>
        <w:t xml:space="preserve">complementa el módulo de </w:t>
      </w:r>
      <w:r w:rsidR="009356F1" w:rsidRPr="00A816E0">
        <w:rPr>
          <w:lang w:val="es-ES_tradnl"/>
        </w:rPr>
        <w:t>acreditación</w:t>
      </w:r>
      <w:r w:rsidR="00772A66" w:rsidRPr="00A816E0">
        <w:rPr>
          <w:lang w:val="es-ES_tradnl"/>
        </w:rPr>
        <w:t xml:space="preserve"> del </w:t>
      </w:r>
      <w:r w:rsidR="002C2E88" w:rsidRPr="002C2E88">
        <w:rPr>
          <w:lang w:val="es-ES_tradnl"/>
        </w:rPr>
        <w:t xml:space="preserve">DET </w:t>
      </w:r>
      <w:r w:rsidR="0058099C">
        <w:rPr>
          <w:lang w:val="es-ES_tradnl"/>
        </w:rPr>
        <w:t>utiliz</w:t>
      </w:r>
      <w:r w:rsidR="00683CCC">
        <w:rPr>
          <w:lang w:val="es-ES_tradnl"/>
        </w:rPr>
        <w:t>a</w:t>
      </w:r>
      <w:r w:rsidR="0058099C">
        <w:rPr>
          <w:lang w:val="es-ES_tradnl"/>
        </w:rPr>
        <w:t xml:space="preserve">do por </w:t>
      </w:r>
      <w:r w:rsidR="00772A66" w:rsidRPr="00A816E0">
        <w:rPr>
          <w:lang w:val="es-ES_tradnl"/>
        </w:rPr>
        <w:t xml:space="preserve">los institutos </w:t>
      </w:r>
      <w:r w:rsidR="00E16579">
        <w:rPr>
          <w:lang w:val="es-ES_tradnl"/>
        </w:rPr>
        <w:t>técnico-</w:t>
      </w:r>
      <w:r w:rsidR="00772A66" w:rsidRPr="00A816E0">
        <w:rPr>
          <w:lang w:val="es-ES_tradnl"/>
        </w:rPr>
        <w:t>vocacional</w:t>
      </w:r>
      <w:r w:rsidR="00E16579">
        <w:rPr>
          <w:lang w:val="es-ES_tradnl"/>
        </w:rPr>
        <w:t>es</w:t>
      </w:r>
      <w:r w:rsidR="00772A66" w:rsidRPr="00A816E0">
        <w:rPr>
          <w:lang w:val="es-ES_tradnl"/>
        </w:rPr>
        <w:t xml:space="preserve"> </w:t>
      </w:r>
      <w:r w:rsidR="007F24DD" w:rsidRPr="007F24DD">
        <w:rPr>
          <w:lang w:val="es-ES_tradnl"/>
        </w:rPr>
        <w:t>participante</w:t>
      </w:r>
      <w:r w:rsidR="007F24DD">
        <w:rPr>
          <w:lang w:val="es-ES_tradnl"/>
        </w:rPr>
        <w:t>s</w:t>
      </w:r>
      <w:r w:rsidR="00772A66" w:rsidRPr="00A816E0">
        <w:rPr>
          <w:lang w:val="es-ES_tradnl"/>
        </w:rPr>
        <w:t xml:space="preserve">. </w:t>
      </w:r>
      <w:r w:rsidR="00C62CBF">
        <w:rPr>
          <w:lang w:val="es-ES_tradnl"/>
        </w:rPr>
        <w:t>S</w:t>
      </w:r>
      <w:r w:rsidR="0079764B">
        <w:rPr>
          <w:lang w:val="es-ES_tradnl"/>
        </w:rPr>
        <w:t xml:space="preserve">e capacitó </w:t>
      </w:r>
      <w:r w:rsidR="00772A66" w:rsidRPr="00A816E0">
        <w:rPr>
          <w:lang w:val="es-ES_tradnl"/>
        </w:rPr>
        <w:t>en refrigeración y climatización</w:t>
      </w:r>
      <w:r w:rsidR="0079764B" w:rsidRPr="00A54E9A">
        <w:rPr>
          <w:lang w:val="fr-FR"/>
        </w:rPr>
        <w:t xml:space="preserve"> </w:t>
      </w:r>
      <w:r w:rsidR="0079764B" w:rsidRPr="0079764B">
        <w:rPr>
          <w:lang w:val="es-ES_tradnl"/>
        </w:rPr>
        <w:t>a 50 instructores</w:t>
      </w:r>
      <w:r w:rsidR="0079764B">
        <w:rPr>
          <w:lang w:val="es-ES_tradnl"/>
        </w:rPr>
        <w:t xml:space="preserve">, entre ellos </w:t>
      </w:r>
      <w:r w:rsidR="00C74CC6">
        <w:rPr>
          <w:lang w:val="es-ES_tradnl"/>
        </w:rPr>
        <w:t xml:space="preserve">cuatro </w:t>
      </w:r>
      <w:r w:rsidR="000C0998">
        <w:rPr>
          <w:lang w:val="es-ES_tradnl"/>
        </w:rPr>
        <w:t>mujeres</w:t>
      </w:r>
      <w:r w:rsidR="00772A66" w:rsidRPr="00A816E0">
        <w:rPr>
          <w:lang w:val="es-ES_tradnl"/>
        </w:rPr>
        <w:t>.</w:t>
      </w:r>
    </w:p>
    <w:bookmarkEnd w:id="4"/>
    <w:p w14:paraId="4223E5E4" w14:textId="7C6CDBA0" w:rsidR="00CB1EB0" w:rsidRPr="00467666" w:rsidRDefault="009F1653" w:rsidP="00064A63">
      <w:pPr>
        <w:pStyle w:val="Heading1"/>
        <w:rPr>
          <w:lang w:val="es-ES_tradnl"/>
        </w:rPr>
      </w:pPr>
      <w:r w:rsidRPr="00467666">
        <w:rPr>
          <w:lang w:val="es-ES_tradnl"/>
        </w:rPr>
        <w:t>En febrero de 2024</w:t>
      </w:r>
      <w:r w:rsidR="00772A66" w:rsidRPr="00467666">
        <w:rPr>
          <w:lang w:val="es-ES_tradnl"/>
        </w:rPr>
        <w:t xml:space="preserve"> el Departamento de Medio Ambiente (</w:t>
      </w:r>
      <w:r w:rsidR="004337D4" w:rsidRPr="00467666">
        <w:rPr>
          <w:lang w:val="es-ES_tradnl"/>
        </w:rPr>
        <w:t>DMA</w:t>
      </w:r>
      <w:r w:rsidR="00772A66" w:rsidRPr="00467666">
        <w:rPr>
          <w:lang w:val="es-ES_tradnl"/>
        </w:rPr>
        <w:t>)</w:t>
      </w:r>
      <w:r w:rsidR="001B35C6" w:rsidRPr="00467666">
        <w:rPr>
          <w:lang w:val="es-ES_tradnl"/>
        </w:rPr>
        <w:t xml:space="preserve"> </w:t>
      </w:r>
      <w:r w:rsidR="006A1719">
        <w:rPr>
          <w:lang w:val="es-ES_tradnl"/>
        </w:rPr>
        <w:t xml:space="preserve">organizó </w:t>
      </w:r>
      <w:r w:rsidR="00FD0C3D" w:rsidRPr="00467666">
        <w:rPr>
          <w:lang w:val="es-ES_tradnl"/>
        </w:rPr>
        <w:t xml:space="preserve">un taller sobre construcción ecológica, climatización de ambientes y calidad del aire en espacios cerrados </w:t>
      </w:r>
      <w:r w:rsidR="001B35C6" w:rsidRPr="00467666">
        <w:rPr>
          <w:lang w:val="es-ES_tradnl"/>
        </w:rPr>
        <w:t>en conjunto con la Sociedad de Ingenieros en Calefacción, Refrigeración y Aire Acondicionado de la India (ISHRAE)</w:t>
      </w:r>
      <w:r w:rsidR="00772A66" w:rsidRPr="00467666">
        <w:rPr>
          <w:lang w:val="es-ES_tradnl"/>
        </w:rPr>
        <w:t xml:space="preserve">, </w:t>
      </w:r>
      <w:r w:rsidR="00E001AF" w:rsidRPr="00467666">
        <w:rPr>
          <w:lang w:val="es-ES_tradnl"/>
        </w:rPr>
        <w:t xml:space="preserve">con </w:t>
      </w:r>
      <w:r w:rsidR="00D068BA" w:rsidRPr="00467666">
        <w:rPr>
          <w:lang w:val="es-ES_tradnl"/>
        </w:rPr>
        <w:t xml:space="preserve">la </w:t>
      </w:r>
      <w:r w:rsidR="006E2F5A">
        <w:rPr>
          <w:lang w:val="es-ES_tradnl"/>
        </w:rPr>
        <w:t>participación</w:t>
      </w:r>
      <w:r w:rsidR="00E001AF" w:rsidRPr="00467666">
        <w:rPr>
          <w:lang w:val="es-ES_tradnl"/>
        </w:rPr>
        <w:t xml:space="preserve"> de </w:t>
      </w:r>
      <w:r w:rsidR="00772A66" w:rsidRPr="00467666">
        <w:rPr>
          <w:lang w:val="es-ES_tradnl"/>
        </w:rPr>
        <w:t xml:space="preserve">73 </w:t>
      </w:r>
      <w:r w:rsidR="00D56FCF">
        <w:rPr>
          <w:lang w:val="es-ES_tradnl"/>
        </w:rPr>
        <w:t>personas</w:t>
      </w:r>
      <w:r w:rsidR="00BA018E">
        <w:rPr>
          <w:lang w:val="es-ES_tradnl"/>
        </w:rPr>
        <w:t>, entre ella</w:t>
      </w:r>
      <w:r w:rsidR="00772A66" w:rsidRPr="00467666">
        <w:rPr>
          <w:lang w:val="es-ES_tradnl"/>
        </w:rPr>
        <w:t xml:space="preserve">s ocho mujeres. </w:t>
      </w:r>
      <w:r w:rsidR="0057607F">
        <w:rPr>
          <w:lang w:val="es-ES_tradnl"/>
        </w:rPr>
        <w:t>En esta reunión</w:t>
      </w:r>
      <w:r w:rsidR="00772A66" w:rsidRPr="00467666">
        <w:rPr>
          <w:lang w:val="es-ES_tradnl"/>
        </w:rPr>
        <w:t xml:space="preserve"> la ONO y la ISHRAE acordaron </w:t>
      </w:r>
      <w:r w:rsidR="00245187" w:rsidRPr="00467666">
        <w:rPr>
          <w:lang w:val="es-ES_tradnl"/>
        </w:rPr>
        <w:t xml:space="preserve">fortalecer </w:t>
      </w:r>
      <w:r w:rsidR="00772A66" w:rsidRPr="00467666">
        <w:rPr>
          <w:lang w:val="es-ES_tradnl"/>
        </w:rPr>
        <w:t xml:space="preserve">la cooperación, en particular </w:t>
      </w:r>
      <w:r w:rsidR="00A170D2">
        <w:rPr>
          <w:lang w:val="es-ES_tradnl"/>
        </w:rPr>
        <w:t>e</w:t>
      </w:r>
      <w:r w:rsidR="00772A66" w:rsidRPr="00467666">
        <w:rPr>
          <w:lang w:val="es-ES_tradnl"/>
        </w:rPr>
        <w:t xml:space="preserve">l intercambio de información sobre </w:t>
      </w:r>
      <w:r w:rsidR="002B189D" w:rsidRPr="00467666">
        <w:rPr>
          <w:lang w:val="es-ES_tradnl"/>
        </w:rPr>
        <w:t xml:space="preserve">tendencias tecnológicas, en tanto que </w:t>
      </w:r>
      <w:r w:rsidR="00772A66" w:rsidRPr="00467666">
        <w:rPr>
          <w:lang w:val="es-ES_tradnl"/>
        </w:rPr>
        <w:t xml:space="preserve">el </w:t>
      </w:r>
      <w:r w:rsidR="004337D4" w:rsidRPr="00467666">
        <w:rPr>
          <w:lang w:val="es-ES_tradnl"/>
        </w:rPr>
        <w:t>DMA</w:t>
      </w:r>
      <w:r w:rsidR="00772A66" w:rsidRPr="00467666">
        <w:rPr>
          <w:lang w:val="es-ES_tradnl"/>
        </w:rPr>
        <w:t xml:space="preserve"> se comprometió a </w:t>
      </w:r>
      <w:r w:rsidR="00755C78" w:rsidRPr="00467666">
        <w:rPr>
          <w:lang w:val="es-ES_tradnl"/>
        </w:rPr>
        <w:t xml:space="preserve">dar </w:t>
      </w:r>
      <w:r w:rsidR="00772A66" w:rsidRPr="00467666">
        <w:rPr>
          <w:lang w:val="es-ES_tradnl"/>
        </w:rPr>
        <w:t xml:space="preserve">seguimiento a la iniciativa de construcción ecológica. En febrero de 2025 se concluyó un informe sobre normas de seguridad para </w:t>
      </w:r>
      <w:r w:rsidR="00E159B2" w:rsidRPr="00467666">
        <w:rPr>
          <w:lang w:val="es-ES_tradnl"/>
        </w:rPr>
        <w:t>refrigerantes inflamables</w:t>
      </w:r>
      <w:r w:rsidR="00DC4C02">
        <w:rPr>
          <w:lang w:val="es-ES_tradnl"/>
        </w:rPr>
        <w:t xml:space="preserve"> que fue presentado</w:t>
      </w:r>
      <w:r w:rsidR="00772A66" w:rsidRPr="00467666">
        <w:rPr>
          <w:lang w:val="es-ES_tradnl"/>
        </w:rPr>
        <w:t xml:space="preserve"> </w:t>
      </w:r>
      <w:r w:rsidR="000D288E">
        <w:rPr>
          <w:lang w:val="es-ES_tradnl"/>
        </w:rPr>
        <w:t>en</w:t>
      </w:r>
      <w:r w:rsidR="002570E3" w:rsidRPr="00467666">
        <w:rPr>
          <w:lang w:val="es-ES_tradnl"/>
        </w:rPr>
        <w:t xml:space="preserve"> </w:t>
      </w:r>
      <w:r w:rsidR="00772A66" w:rsidRPr="00467666">
        <w:rPr>
          <w:lang w:val="es-ES_tradnl"/>
        </w:rPr>
        <w:t>un taller de consulta.</w:t>
      </w:r>
    </w:p>
    <w:p w14:paraId="566DF527" w14:textId="14B3F853" w:rsidR="00E60FED" w:rsidRPr="00A816E0" w:rsidRDefault="00BB6FC1" w:rsidP="00064A63">
      <w:pPr>
        <w:pStyle w:val="Heading1"/>
        <w:rPr>
          <w:lang w:val="es-ES_tradnl"/>
        </w:rPr>
      </w:pPr>
      <w:r>
        <w:rPr>
          <w:lang w:val="es-ES_tradnl"/>
        </w:rPr>
        <w:t>Se redactó</w:t>
      </w:r>
      <w:r w:rsidR="00772A66" w:rsidRPr="00A816E0">
        <w:rPr>
          <w:lang w:val="es-ES_tradnl"/>
        </w:rPr>
        <w:t xml:space="preserve"> un manual </w:t>
      </w:r>
      <w:r w:rsidR="00AD7662">
        <w:rPr>
          <w:lang w:val="es-ES_tradnl"/>
        </w:rPr>
        <w:t>de</w:t>
      </w:r>
      <w:r w:rsidR="00772A66" w:rsidRPr="00A816E0">
        <w:rPr>
          <w:lang w:val="es-ES_tradnl"/>
        </w:rPr>
        <w:t xml:space="preserve"> buenas prácticas de servicio técnico en el idioma </w:t>
      </w:r>
      <w:r w:rsidR="006A33E9">
        <w:rPr>
          <w:lang w:val="es-ES_tradnl"/>
        </w:rPr>
        <w:t>del país</w:t>
      </w:r>
      <w:r w:rsidR="00772A66" w:rsidRPr="00A816E0">
        <w:rPr>
          <w:lang w:val="es-ES_tradnl"/>
        </w:rPr>
        <w:t xml:space="preserve"> y </w:t>
      </w:r>
      <w:r w:rsidR="00901024">
        <w:rPr>
          <w:lang w:val="es-ES_tradnl"/>
        </w:rPr>
        <w:t xml:space="preserve">se actualizó </w:t>
      </w:r>
      <w:r w:rsidR="00793F0A">
        <w:rPr>
          <w:lang w:val="es-ES_tradnl"/>
        </w:rPr>
        <w:t>el</w:t>
      </w:r>
      <w:r w:rsidR="00772A66" w:rsidRPr="00A816E0">
        <w:rPr>
          <w:lang w:val="es-ES_tradnl"/>
        </w:rPr>
        <w:t xml:space="preserve"> código de prácticas </w:t>
      </w:r>
      <w:r w:rsidR="00901024">
        <w:rPr>
          <w:lang w:val="es-ES_tradnl"/>
        </w:rPr>
        <w:t xml:space="preserve">a </w:t>
      </w:r>
      <w:r w:rsidR="00721332">
        <w:rPr>
          <w:lang w:val="es-ES_tradnl"/>
        </w:rPr>
        <w:t xml:space="preserve">febrero de 2025. Del </w:t>
      </w:r>
      <w:r w:rsidR="00B24126">
        <w:rPr>
          <w:lang w:val="es-ES_tradnl"/>
        </w:rPr>
        <w:t xml:space="preserve">manual </w:t>
      </w:r>
      <w:r w:rsidR="00721332" w:rsidRPr="00721332">
        <w:rPr>
          <w:lang w:val="es-ES_tradnl"/>
        </w:rPr>
        <w:t xml:space="preserve">se distribuyeron 4.500 ejemplares </w:t>
      </w:r>
      <w:r w:rsidR="00772A66" w:rsidRPr="00A816E0">
        <w:rPr>
          <w:lang w:val="es-ES_tradnl"/>
        </w:rPr>
        <w:t xml:space="preserve">en todo el país. La ONO elaboró </w:t>
      </w:r>
      <w:r w:rsidR="00335D06">
        <w:rPr>
          <w:lang w:val="es-ES_tradnl"/>
        </w:rPr>
        <w:t xml:space="preserve">además </w:t>
      </w:r>
      <w:r w:rsidR="0030059F">
        <w:rPr>
          <w:lang w:val="es-ES_tradnl"/>
        </w:rPr>
        <w:t xml:space="preserve">la </w:t>
      </w:r>
      <w:r w:rsidR="00772A66" w:rsidRPr="00A816E0">
        <w:rPr>
          <w:lang w:val="es-ES_tradnl"/>
        </w:rPr>
        <w:t xml:space="preserve">estrategia comunicacional que se aplicará hasta </w:t>
      </w:r>
      <w:r w:rsidR="009356F1" w:rsidRPr="00A816E0">
        <w:rPr>
          <w:lang w:val="es-ES_tradnl"/>
        </w:rPr>
        <w:t xml:space="preserve">el </w:t>
      </w:r>
      <w:r w:rsidR="00861E4E">
        <w:rPr>
          <w:lang w:val="es-ES_tradnl"/>
        </w:rPr>
        <w:t xml:space="preserve">fin </w:t>
      </w:r>
      <w:r w:rsidR="009356F1" w:rsidRPr="00A816E0">
        <w:rPr>
          <w:lang w:val="es-ES_tradnl"/>
        </w:rPr>
        <w:t>de</w:t>
      </w:r>
      <w:r w:rsidR="00772A66" w:rsidRPr="00A816E0">
        <w:rPr>
          <w:lang w:val="es-ES_tradnl"/>
        </w:rPr>
        <w:t xml:space="preserve">l proyecto. Se organizaron talleres regionales de difusión </w:t>
      </w:r>
      <w:r w:rsidR="009A267B">
        <w:rPr>
          <w:lang w:val="es-ES_tradnl"/>
        </w:rPr>
        <w:t xml:space="preserve">con </w:t>
      </w:r>
      <w:r w:rsidR="00772A66" w:rsidRPr="00A816E0">
        <w:rPr>
          <w:lang w:val="es-ES_tradnl"/>
        </w:rPr>
        <w:t xml:space="preserve">131 </w:t>
      </w:r>
      <w:r w:rsidR="00397A02">
        <w:rPr>
          <w:lang w:val="es-ES_tradnl"/>
        </w:rPr>
        <w:t>representantes</w:t>
      </w:r>
      <w:r w:rsidR="009A267B">
        <w:rPr>
          <w:lang w:val="es-ES_tradnl"/>
        </w:rPr>
        <w:t xml:space="preserve"> </w:t>
      </w:r>
      <w:r w:rsidR="00772A66" w:rsidRPr="00A816E0">
        <w:rPr>
          <w:lang w:val="es-ES_tradnl"/>
        </w:rPr>
        <w:t xml:space="preserve">(entre ellas 17 mujeres) </w:t>
      </w:r>
      <w:r w:rsidR="00255F8F">
        <w:rPr>
          <w:lang w:val="es-ES_tradnl"/>
        </w:rPr>
        <w:t>de organismos</w:t>
      </w:r>
      <w:r w:rsidR="00772A66" w:rsidRPr="00A816E0">
        <w:rPr>
          <w:lang w:val="es-ES_tradnl"/>
        </w:rPr>
        <w:t xml:space="preserve"> gubernamentales y no gubernamentales, medios de comunicación, </w:t>
      </w:r>
      <w:r w:rsidR="009356F1" w:rsidRPr="00A816E0">
        <w:rPr>
          <w:lang w:val="es-ES_tradnl"/>
        </w:rPr>
        <w:t>contrapartes</w:t>
      </w:r>
      <w:r w:rsidR="00772A66" w:rsidRPr="00A816E0">
        <w:rPr>
          <w:lang w:val="es-ES_tradnl"/>
        </w:rPr>
        <w:t xml:space="preserve"> y asociaciones. </w:t>
      </w:r>
      <w:r w:rsidR="00FD32D5">
        <w:rPr>
          <w:lang w:val="es-ES_tradnl"/>
        </w:rPr>
        <w:t>E</w:t>
      </w:r>
      <w:r w:rsidR="00772A66" w:rsidRPr="00A816E0">
        <w:rPr>
          <w:lang w:val="es-ES_tradnl"/>
        </w:rPr>
        <w:t>n agosto de 2025 se elaboraron dos vi</w:t>
      </w:r>
      <w:r w:rsidR="00C41946">
        <w:rPr>
          <w:lang w:val="es-ES_tradnl"/>
        </w:rPr>
        <w:t>deos de sensibilización pública</w:t>
      </w:r>
      <w:r w:rsidR="00772A66" w:rsidRPr="00A816E0">
        <w:rPr>
          <w:lang w:val="es-ES_tradnl"/>
        </w:rPr>
        <w:t xml:space="preserve"> cuya distribución se está planificando.</w:t>
      </w:r>
    </w:p>
    <w:p w14:paraId="2EAF16D4" w14:textId="36A23BF7" w:rsidR="00064A63" w:rsidRPr="00A816E0" w:rsidRDefault="00420077" w:rsidP="00064A63">
      <w:pPr>
        <w:rPr>
          <w:i/>
          <w:iCs/>
          <w:lang w:val="es-ES_tradnl"/>
        </w:rPr>
      </w:pPr>
      <w:r w:rsidRPr="00A816E0">
        <w:rPr>
          <w:i/>
          <w:iCs/>
          <w:lang w:val="es-ES_tradnl"/>
        </w:rPr>
        <w:t>Oficina</w:t>
      </w:r>
      <w:r w:rsidR="00064A63" w:rsidRPr="00A816E0">
        <w:rPr>
          <w:i/>
          <w:iCs/>
          <w:lang w:val="es-ES_tradnl"/>
        </w:rPr>
        <w:t xml:space="preserve"> de gestión de proyectos</w:t>
      </w:r>
    </w:p>
    <w:p w14:paraId="12D7F065" w14:textId="77777777" w:rsidR="00420077" w:rsidRPr="00A816E0" w:rsidRDefault="00420077" w:rsidP="00064A63">
      <w:pPr>
        <w:rPr>
          <w:lang w:val="es-ES_tradnl"/>
        </w:rPr>
      </w:pPr>
    </w:p>
    <w:p w14:paraId="4134DA39" w14:textId="7AA5636C" w:rsidR="00CB1EB0" w:rsidRPr="00A816E0" w:rsidRDefault="00420077" w:rsidP="00FA1E10">
      <w:pPr>
        <w:pStyle w:val="Heading1"/>
        <w:rPr>
          <w:lang w:val="es-ES_tradnl"/>
        </w:rPr>
      </w:pPr>
      <w:r w:rsidRPr="00A816E0">
        <w:rPr>
          <w:lang w:val="es-ES_tradnl"/>
        </w:rPr>
        <w:t xml:space="preserve">La </w:t>
      </w:r>
      <w:r w:rsidR="0068339F">
        <w:rPr>
          <w:lang w:val="es-ES_tradnl"/>
        </w:rPr>
        <w:t xml:space="preserve">OGP </w:t>
      </w:r>
      <w:r w:rsidR="00C16554">
        <w:rPr>
          <w:lang w:val="es-ES_tradnl"/>
        </w:rPr>
        <w:t xml:space="preserve">se mantuvo </w:t>
      </w:r>
      <w:r w:rsidR="006B44D1">
        <w:rPr>
          <w:lang w:val="es-ES_tradnl"/>
        </w:rPr>
        <w:t xml:space="preserve">colaborando con </w:t>
      </w:r>
      <w:r w:rsidRPr="00A816E0">
        <w:rPr>
          <w:lang w:val="es-ES_tradnl"/>
        </w:rPr>
        <w:t xml:space="preserve">la ONO en la ejecución y seguimiento de las actividades de la </w:t>
      </w:r>
      <w:r w:rsidR="0037283C" w:rsidRPr="00A816E0">
        <w:rPr>
          <w:lang w:val="es-ES_tradnl"/>
        </w:rPr>
        <w:t>etapa I</w:t>
      </w:r>
      <w:r w:rsidRPr="00A816E0">
        <w:rPr>
          <w:lang w:val="es-ES_tradnl"/>
        </w:rPr>
        <w:t>I</w:t>
      </w:r>
      <w:r w:rsidR="00E2097B" w:rsidRPr="00A816E0">
        <w:rPr>
          <w:lang w:val="es-ES_tradnl"/>
        </w:rPr>
        <w:t xml:space="preserve">, </w:t>
      </w:r>
      <w:r w:rsidR="009C4E65">
        <w:rPr>
          <w:lang w:val="es-ES_tradnl"/>
        </w:rPr>
        <w:t xml:space="preserve">en especial </w:t>
      </w:r>
      <w:r w:rsidR="00E2097B" w:rsidRPr="00A816E0">
        <w:rPr>
          <w:lang w:val="es-ES_tradnl"/>
        </w:rPr>
        <w:t xml:space="preserve">la </w:t>
      </w:r>
      <w:r w:rsidR="00095BB1">
        <w:rPr>
          <w:lang w:val="es-ES_tradnl"/>
        </w:rPr>
        <w:t>elaboración</w:t>
      </w:r>
      <w:r w:rsidR="00FF70CB" w:rsidRPr="00A816E0">
        <w:rPr>
          <w:lang w:val="es-ES_tradnl"/>
        </w:rPr>
        <w:t xml:space="preserve"> de </w:t>
      </w:r>
      <w:r w:rsidRPr="00A816E0">
        <w:rPr>
          <w:lang w:val="es-ES_tradnl"/>
        </w:rPr>
        <w:t xml:space="preserve">planes de trabajo e informes de </w:t>
      </w:r>
      <w:r w:rsidR="009356F1" w:rsidRPr="00A816E0">
        <w:rPr>
          <w:lang w:val="es-ES_tradnl"/>
        </w:rPr>
        <w:t>avance</w:t>
      </w:r>
      <w:r w:rsidR="00964ACC" w:rsidRPr="00A54E9A">
        <w:rPr>
          <w:lang w:val="fr-FR"/>
        </w:rPr>
        <w:t xml:space="preserve"> </w:t>
      </w:r>
      <w:r w:rsidR="00964ACC" w:rsidRPr="00964ACC">
        <w:rPr>
          <w:lang w:val="es-ES_tradnl"/>
        </w:rPr>
        <w:t>anuales</w:t>
      </w:r>
      <w:r w:rsidRPr="00A816E0">
        <w:rPr>
          <w:lang w:val="es-ES_tradnl"/>
        </w:rPr>
        <w:t xml:space="preserve">, visitas </w:t>
      </w:r>
      <w:r w:rsidR="00FC62D3">
        <w:rPr>
          <w:lang w:val="es-ES_tradnl"/>
        </w:rPr>
        <w:t xml:space="preserve">a </w:t>
      </w:r>
      <w:r w:rsidRPr="00A816E0">
        <w:rPr>
          <w:lang w:val="es-ES_tradnl"/>
        </w:rPr>
        <w:t xml:space="preserve">terreno, </w:t>
      </w:r>
      <w:r w:rsidR="00155C0A">
        <w:rPr>
          <w:lang w:val="es-ES_tradnl"/>
        </w:rPr>
        <w:t xml:space="preserve">definición </w:t>
      </w:r>
      <w:r w:rsidRPr="00A816E0">
        <w:rPr>
          <w:lang w:val="es-ES_tradnl"/>
        </w:rPr>
        <w:t xml:space="preserve">de especificaciones técnicas y coordinación de la </w:t>
      </w:r>
      <w:r w:rsidR="002D6907">
        <w:rPr>
          <w:lang w:val="es-ES_tradnl"/>
        </w:rPr>
        <w:t>compra</w:t>
      </w:r>
      <w:r w:rsidR="00EB0274">
        <w:rPr>
          <w:lang w:val="es-ES_tradnl"/>
        </w:rPr>
        <w:t xml:space="preserve"> de equipos, entrega </w:t>
      </w:r>
      <w:r w:rsidRPr="00A816E0">
        <w:rPr>
          <w:lang w:val="es-ES_tradnl"/>
        </w:rPr>
        <w:t xml:space="preserve">y verificación de </w:t>
      </w:r>
      <w:r w:rsidR="00925E69">
        <w:rPr>
          <w:lang w:val="es-ES_tradnl"/>
        </w:rPr>
        <w:t xml:space="preserve">los </w:t>
      </w:r>
      <w:r w:rsidRPr="00A816E0">
        <w:rPr>
          <w:lang w:val="es-ES_tradnl"/>
        </w:rPr>
        <w:t>equipos adquiridos, gestión de los aspectos administrativos y financieros del proyecto</w:t>
      </w:r>
      <w:r w:rsidR="00090686">
        <w:rPr>
          <w:lang w:val="es-ES_tradnl"/>
        </w:rPr>
        <w:t>,</w:t>
      </w:r>
      <w:r w:rsidRPr="00A816E0">
        <w:rPr>
          <w:lang w:val="es-ES_tradnl"/>
        </w:rPr>
        <w:t xml:space="preserve"> y coordinación de las actividades </w:t>
      </w:r>
      <w:r w:rsidR="00A02080">
        <w:rPr>
          <w:lang w:val="es-ES_tradnl"/>
        </w:rPr>
        <w:t xml:space="preserve">sin </w:t>
      </w:r>
      <w:r w:rsidRPr="00A816E0">
        <w:rPr>
          <w:lang w:val="es-ES_tradnl"/>
        </w:rPr>
        <w:t>inversión.</w:t>
      </w:r>
    </w:p>
    <w:p w14:paraId="543B6E80" w14:textId="763743E7" w:rsidR="00F02899" w:rsidRPr="00A816E0" w:rsidRDefault="00F02899" w:rsidP="00A92B0D">
      <w:pPr>
        <w:pStyle w:val="Heading1"/>
        <w:numPr>
          <w:ilvl w:val="0"/>
          <w:numId w:val="0"/>
        </w:numPr>
        <w:rPr>
          <w:i/>
          <w:iCs/>
          <w:lang w:val="es-ES_tradnl"/>
        </w:rPr>
      </w:pPr>
      <w:r w:rsidRPr="00A816E0">
        <w:rPr>
          <w:i/>
          <w:iCs/>
          <w:lang w:val="es-ES_tradnl"/>
        </w:rPr>
        <w:lastRenderedPageBreak/>
        <w:t>Nivel de desembolso de fondos</w:t>
      </w:r>
    </w:p>
    <w:p w14:paraId="7791E6F7" w14:textId="2DDE6A34" w:rsidR="00F02899" w:rsidRPr="00A816E0" w:rsidRDefault="00CC22B1" w:rsidP="00C40588">
      <w:pPr>
        <w:pStyle w:val="Heading1"/>
        <w:rPr>
          <w:lang w:val="es-ES_tradnl"/>
        </w:rPr>
      </w:pPr>
      <w:r>
        <w:rPr>
          <w:lang w:val="es-ES_tradnl"/>
        </w:rPr>
        <w:t>Al mes de</w:t>
      </w:r>
      <w:r w:rsidR="00F02899" w:rsidRPr="00A816E0">
        <w:rPr>
          <w:lang w:val="es-ES_tradnl"/>
        </w:rPr>
        <w:t xml:space="preserve"> agosto de 2025, de los </w:t>
      </w:r>
      <w:r w:rsidR="00B65F74">
        <w:rPr>
          <w:lang w:val="es-ES_tradnl"/>
        </w:rPr>
        <w:t>USD </w:t>
      </w:r>
      <w:r w:rsidR="00F02899" w:rsidRPr="00A816E0">
        <w:rPr>
          <w:lang w:val="es-ES_tradnl"/>
        </w:rPr>
        <w:t xml:space="preserve">5.449.814 aprobados para la etapa II </w:t>
      </w:r>
      <w:r w:rsidR="0033150A" w:rsidRPr="00A816E0">
        <w:rPr>
          <w:lang w:val="es-ES_tradnl"/>
        </w:rPr>
        <w:t>(</w:t>
      </w:r>
      <w:r w:rsidR="00B65F74">
        <w:rPr>
          <w:lang w:val="es-ES_tradnl"/>
        </w:rPr>
        <w:t>USD </w:t>
      </w:r>
      <w:r w:rsidR="0033150A" w:rsidRPr="00A816E0">
        <w:rPr>
          <w:lang w:val="es-ES_tradnl"/>
        </w:rPr>
        <w:t xml:space="preserve">4.915.134 para el PNUD y </w:t>
      </w:r>
      <w:r w:rsidR="00B65F74">
        <w:rPr>
          <w:lang w:val="es-ES_tradnl"/>
        </w:rPr>
        <w:t>USD </w:t>
      </w:r>
      <w:r w:rsidR="0033150A" w:rsidRPr="00A816E0">
        <w:rPr>
          <w:lang w:val="es-ES_tradnl"/>
        </w:rPr>
        <w:t>534.680 para el PNUMA)</w:t>
      </w:r>
      <w:r w:rsidR="00F02899" w:rsidRPr="00A816E0">
        <w:rPr>
          <w:lang w:val="es-ES_tradnl"/>
        </w:rPr>
        <w:t xml:space="preserve">, </w:t>
      </w:r>
      <w:r w:rsidR="00B7023A">
        <w:rPr>
          <w:lang w:val="es-ES_tradnl"/>
        </w:rPr>
        <w:t>s</w:t>
      </w:r>
      <w:r w:rsidR="0033150A" w:rsidRPr="00A816E0">
        <w:rPr>
          <w:lang w:val="es-ES_tradnl"/>
        </w:rPr>
        <w:t xml:space="preserve">e habían </w:t>
      </w:r>
      <w:r w:rsidR="00C96833">
        <w:rPr>
          <w:lang w:val="es-ES_tradnl"/>
        </w:rPr>
        <w:t>desembolsado</w:t>
      </w:r>
      <w:r w:rsidR="0033150A" w:rsidRPr="00A816E0">
        <w:rPr>
          <w:lang w:val="es-ES_tradnl"/>
        </w:rPr>
        <w:t xml:space="preserve"> </w:t>
      </w:r>
      <w:r w:rsidR="00B65F74">
        <w:rPr>
          <w:lang w:val="es-ES_tradnl"/>
        </w:rPr>
        <w:t>USD </w:t>
      </w:r>
      <w:r w:rsidR="00F02899" w:rsidRPr="00A816E0">
        <w:rPr>
          <w:lang w:val="es-ES_tradnl"/>
        </w:rPr>
        <w:t>4</w:t>
      </w:r>
      <w:r w:rsidR="0033150A" w:rsidRPr="00A816E0">
        <w:rPr>
          <w:lang w:val="es-ES_tradnl"/>
        </w:rPr>
        <w:t>.321.631</w:t>
      </w:r>
      <w:r w:rsidR="00F02899" w:rsidRPr="00A816E0">
        <w:rPr>
          <w:lang w:val="es-ES_tradnl"/>
        </w:rPr>
        <w:t xml:space="preserve"> </w:t>
      </w:r>
      <w:r w:rsidR="008555E1">
        <w:rPr>
          <w:lang w:val="es-ES_tradnl"/>
        </w:rPr>
        <w:t>(</w:t>
      </w:r>
      <w:r w:rsidR="0033150A" w:rsidRPr="00A816E0">
        <w:rPr>
          <w:lang w:val="es-ES_tradnl"/>
        </w:rPr>
        <w:t>79,3</w:t>
      </w:r>
      <w:r w:rsidR="008555E1">
        <w:rPr>
          <w:lang w:val="es-ES_tradnl"/>
        </w:rPr>
        <w:t>%)</w:t>
      </w:r>
      <w:r w:rsidR="0033150A" w:rsidRPr="00A816E0">
        <w:rPr>
          <w:lang w:val="es-ES_tradnl"/>
        </w:rPr>
        <w:t xml:space="preserve"> </w:t>
      </w:r>
      <w:r w:rsidR="00C40588" w:rsidRPr="00A816E0">
        <w:rPr>
          <w:lang w:val="es-ES_tradnl"/>
        </w:rPr>
        <w:t>(</w:t>
      </w:r>
      <w:r w:rsidR="00B65F74">
        <w:rPr>
          <w:lang w:val="es-ES_tradnl"/>
        </w:rPr>
        <w:t>USD </w:t>
      </w:r>
      <w:r w:rsidR="00C40588" w:rsidRPr="00A816E0">
        <w:rPr>
          <w:lang w:val="es-ES_tradnl"/>
        </w:rPr>
        <w:t>4</w:t>
      </w:r>
      <w:r w:rsidR="00D35443" w:rsidRPr="00A816E0">
        <w:rPr>
          <w:lang w:val="es-ES_tradnl"/>
        </w:rPr>
        <w:t>.075.347</w:t>
      </w:r>
      <w:r w:rsidR="00C40588" w:rsidRPr="00A816E0">
        <w:rPr>
          <w:lang w:val="es-ES_tradnl"/>
        </w:rPr>
        <w:t xml:space="preserve"> </w:t>
      </w:r>
      <w:r w:rsidR="009356F1" w:rsidRPr="00A816E0">
        <w:rPr>
          <w:lang w:val="es-ES_tradnl"/>
        </w:rPr>
        <w:t xml:space="preserve">para el PNUD y </w:t>
      </w:r>
      <w:r w:rsidR="00B65F74">
        <w:rPr>
          <w:lang w:val="es-ES_tradnl"/>
        </w:rPr>
        <w:t>USD </w:t>
      </w:r>
      <w:r w:rsidR="00D35443" w:rsidRPr="00A816E0">
        <w:rPr>
          <w:lang w:val="es-ES_tradnl"/>
        </w:rPr>
        <w:t xml:space="preserve">246.284 </w:t>
      </w:r>
      <w:r w:rsidR="009356F1" w:rsidRPr="00A816E0">
        <w:rPr>
          <w:lang w:val="es-ES_tradnl"/>
        </w:rPr>
        <w:t xml:space="preserve">para </w:t>
      </w:r>
      <w:r w:rsidR="00D35443" w:rsidRPr="00A816E0">
        <w:rPr>
          <w:lang w:val="es-ES_tradnl"/>
        </w:rPr>
        <w:t xml:space="preserve">el PNUMA). </w:t>
      </w:r>
      <w:r w:rsidR="0033150A" w:rsidRPr="00A816E0">
        <w:rPr>
          <w:lang w:val="es-ES_tradnl"/>
        </w:rPr>
        <w:t xml:space="preserve">El saldo de </w:t>
      </w:r>
      <w:r w:rsidR="00B65F74">
        <w:rPr>
          <w:lang w:val="es-ES_tradnl"/>
        </w:rPr>
        <w:t>USD </w:t>
      </w:r>
      <w:r w:rsidR="0033150A" w:rsidRPr="00A816E0">
        <w:rPr>
          <w:lang w:val="es-ES_tradnl"/>
        </w:rPr>
        <w:t xml:space="preserve">1.128.183 </w:t>
      </w:r>
      <w:r w:rsidR="003F613A">
        <w:rPr>
          <w:lang w:val="es-ES_tradnl"/>
        </w:rPr>
        <w:t>quedará</w:t>
      </w:r>
      <w:r w:rsidR="0033150A" w:rsidRPr="00A816E0">
        <w:rPr>
          <w:lang w:val="es-ES_tradnl"/>
        </w:rPr>
        <w:t xml:space="preserve"> </w:t>
      </w:r>
      <w:r w:rsidR="003F613A">
        <w:rPr>
          <w:lang w:val="es-ES_tradnl"/>
        </w:rPr>
        <w:t>desembolsado</w:t>
      </w:r>
      <w:r w:rsidR="008555E1">
        <w:rPr>
          <w:lang w:val="es-ES_tradnl"/>
        </w:rPr>
        <w:t xml:space="preserve"> </w:t>
      </w:r>
      <w:r w:rsidR="00ED2E60">
        <w:rPr>
          <w:lang w:val="es-ES_tradnl"/>
        </w:rPr>
        <w:t>a fines de</w:t>
      </w:r>
      <w:r w:rsidR="00952D81">
        <w:rPr>
          <w:lang w:val="es-ES_tradnl"/>
        </w:rPr>
        <w:t>l</w:t>
      </w:r>
      <w:r w:rsidR="0033150A" w:rsidRPr="00A816E0">
        <w:rPr>
          <w:lang w:val="es-ES_tradnl"/>
        </w:rPr>
        <w:t xml:space="preserve"> 2026.</w:t>
      </w:r>
    </w:p>
    <w:p w14:paraId="4E1EF692" w14:textId="280EBEBC" w:rsidR="00563DA8" w:rsidRPr="00A816E0" w:rsidRDefault="00563DA8" w:rsidP="00F7503B">
      <w:pPr>
        <w:keepNext/>
        <w:autoSpaceDE w:val="0"/>
        <w:autoSpaceDN w:val="0"/>
        <w:adjustRightInd w:val="0"/>
        <w:spacing w:after="240"/>
        <w:rPr>
          <w:b/>
          <w:lang w:val="es-ES_tradnl"/>
        </w:rPr>
      </w:pPr>
      <w:bookmarkStart w:id="5" w:name="_Hlk126915708"/>
      <w:r w:rsidRPr="00A816E0">
        <w:rPr>
          <w:b/>
          <w:lang w:val="es-ES_tradnl"/>
        </w:rPr>
        <w:t xml:space="preserve">Etapa </w:t>
      </w:r>
      <w:r w:rsidR="003B1A13" w:rsidRPr="00A816E0">
        <w:rPr>
          <w:b/>
          <w:lang w:val="es-ES_tradnl"/>
        </w:rPr>
        <w:t xml:space="preserve">III </w:t>
      </w:r>
      <w:r w:rsidRPr="00A816E0">
        <w:rPr>
          <w:b/>
          <w:lang w:val="es-ES_tradnl"/>
        </w:rPr>
        <w:t xml:space="preserve">del </w:t>
      </w:r>
      <w:r w:rsidR="0037283C" w:rsidRPr="00A816E0">
        <w:rPr>
          <w:b/>
          <w:lang w:val="es-ES_tradnl"/>
        </w:rPr>
        <w:t>PGEH</w:t>
      </w:r>
    </w:p>
    <w:p w14:paraId="14E6162F" w14:textId="77777777" w:rsidR="00563DA8" w:rsidRPr="00A816E0" w:rsidRDefault="00563DA8" w:rsidP="00F7503B">
      <w:pPr>
        <w:keepNext/>
        <w:spacing w:after="240"/>
        <w:outlineLvl w:val="0"/>
        <w:rPr>
          <w:u w:val="single"/>
          <w:lang w:val="es-ES_tradnl"/>
        </w:rPr>
      </w:pPr>
      <w:r w:rsidRPr="00A816E0">
        <w:rPr>
          <w:u w:val="single"/>
          <w:lang w:val="es-ES_tradnl"/>
        </w:rPr>
        <w:t>Consumo remanente admisible para financiamiento</w:t>
      </w:r>
    </w:p>
    <w:bookmarkEnd w:id="5"/>
    <w:p w14:paraId="59EDC611" w14:textId="4DB5B10D" w:rsidR="00563DA8" w:rsidRPr="00A816E0" w:rsidRDefault="00563DA8" w:rsidP="00807D6B">
      <w:pPr>
        <w:pStyle w:val="Heading1"/>
        <w:rPr>
          <w:lang w:val="es-ES_tradnl"/>
        </w:rPr>
      </w:pPr>
      <w:r w:rsidRPr="00A816E0">
        <w:rPr>
          <w:lang w:val="es-ES_tradnl"/>
        </w:rPr>
        <w:t xml:space="preserve">Tras </w:t>
      </w:r>
      <w:r w:rsidR="0022459A" w:rsidRPr="0022459A">
        <w:rPr>
          <w:lang w:val="es-ES_tradnl"/>
        </w:rPr>
        <w:t xml:space="preserve">descontar </w:t>
      </w:r>
      <w:r w:rsidR="00AA3ED9" w:rsidRPr="00A816E0">
        <w:rPr>
          <w:lang w:val="es-ES_tradnl"/>
        </w:rPr>
        <w:t xml:space="preserve">48,54 </w:t>
      </w:r>
      <w:r w:rsidRPr="00A816E0">
        <w:rPr>
          <w:lang w:val="es-ES_tradnl"/>
        </w:rPr>
        <w:t xml:space="preserve">tons. PAO de HCFC asociadas a las etapas I y II del PGEH, el consumo admisible para financiamiento </w:t>
      </w:r>
      <w:r w:rsidR="00ED758B" w:rsidRPr="00A816E0">
        <w:rPr>
          <w:lang w:val="es-ES_tradnl"/>
        </w:rPr>
        <w:t xml:space="preserve">en la etapa III </w:t>
      </w:r>
      <w:r w:rsidR="00B26C9C">
        <w:rPr>
          <w:lang w:val="es-ES_tradnl"/>
        </w:rPr>
        <w:t xml:space="preserve">queda en </w:t>
      </w:r>
      <w:r w:rsidR="00AA3ED9" w:rsidRPr="00A816E0">
        <w:rPr>
          <w:lang w:val="es-ES_tradnl"/>
        </w:rPr>
        <w:t xml:space="preserve">23,08 </w:t>
      </w:r>
      <w:r w:rsidR="00ED758B" w:rsidRPr="00A816E0">
        <w:rPr>
          <w:lang w:val="es-ES_tradnl"/>
        </w:rPr>
        <w:t>tons. PAO de HCFC-22</w:t>
      </w:r>
      <w:r w:rsidR="00FB4188" w:rsidRPr="00A816E0">
        <w:rPr>
          <w:lang w:val="es-ES_tradnl"/>
        </w:rPr>
        <w:t>.</w:t>
      </w:r>
    </w:p>
    <w:p w14:paraId="11D44E79" w14:textId="77777777" w:rsidR="00563DA8" w:rsidRPr="00A816E0" w:rsidRDefault="00563DA8" w:rsidP="00F7503B">
      <w:pPr>
        <w:keepNext/>
        <w:spacing w:after="240"/>
        <w:outlineLvl w:val="0"/>
        <w:rPr>
          <w:u w:val="single"/>
          <w:lang w:val="es-ES_tradnl"/>
        </w:rPr>
      </w:pPr>
      <w:bookmarkStart w:id="6" w:name="_Hlk126915728"/>
      <w:r w:rsidRPr="00A816E0">
        <w:rPr>
          <w:u w:val="single"/>
          <w:lang w:val="es-ES_tradnl"/>
        </w:rPr>
        <w:t>Distribución sectorial de los HCFC</w:t>
      </w:r>
    </w:p>
    <w:bookmarkEnd w:id="6"/>
    <w:p w14:paraId="7A32DC1A" w14:textId="2EAD005E" w:rsidR="00563DA8" w:rsidRPr="00A816E0" w:rsidRDefault="001C6F65" w:rsidP="00807D6B">
      <w:pPr>
        <w:pStyle w:val="Heading1"/>
        <w:rPr>
          <w:lang w:val="es-ES_tradnl"/>
        </w:rPr>
      </w:pPr>
      <w:r>
        <w:rPr>
          <w:lang w:val="es-ES_tradnl"/>
        </w:rPr>
        <w:t xml:space="preserve">Según muestra el </w:t>
      </w:r>
      <w:r w:rsidR="00A85F50">
        <w:rPr>
          <w:lang w:val="es-ES_tradnl"/>
        </w:rPr>
        <w:t>c</w:t>
      </w:r>
      <w:r>
        <w:rPr>
          <w:lang w:val="es-ES_tradnl"/>
        </w:rPr>
        <w:t>uadro 2, e</w:t>
      </w:r>
      <w:r w:rsidRPr="005002E3">
        <w:rPr>
          <w:lang w:val="es-ES_tradnl"/>
        </w:rPr>
        <w:t xml:space="preserve">n el sector operan </w:t>
      </w:r>
      <w:r w:rsidR="00F149BB">
        <w:rPr>
          <w:lang w:val="es-ES_tradnl"/>
        </w:rPr>
        <w:t xml:space="preserve">unos </w:t>
      </w:r>
      <w:r w:rsidR="005A04ED">
        <w:rPr>
          <w:lang w:val="es-ES_tradnl"/>
        </w:rPr>
        <w:t>55.</w:t>
      </w:r>
      <w:r w:rsidR="00AE4580" w:rsidRPr="00A816E0">
        <w:rPr>
          <w:lang w:val="es-ES_tradnl"/>
        </w:rPr>
        <w:t xml:space="preserve">000 </w:t>
      </w:r>
      <w:r w:rsidR="00563DA8" w:rsidRPr="00A816E0">
        <w:rPr>
          <w:lang w:val="es-ES_tradnl"/>
        </w:rPr>
        <w:t>técnicos y</w:t>
      </w:r>
      <w:r w:rsidR="00681F74" w:rsidRPr="00A816E0">
        <w:rPr>
          <w:lang w:val="es-ES_tradnl"/>
        </w:rPr>
        <w:t xml:space="preserve"> 15</w:t>
      </w:r>
      <w:r w:rsidR="005A04ED">
        <w:rPr>
          <w:lang w:val="es-ES_tradnl"/>
        </w:rPr>
        <w:t>.</w:t>
      </w:r>
      <w:r w:rsidR="00681F74" w:rsidRPr="00A816E0">
        <w:rPr>
          <w:lang w:val="es-ES_tradnl"/>
        </w:rPr>
        <w:t xml:space="preserve">000 </w:t>
      </w:r>
      <w:r w:rsidR="00563DA8" w:rsidRPr="00A816E0">
        <w:rPr>
          <w:lang w:val="es-ES_tradnl"/>
        </w:rPr>
        <w:t xml:space="preserve">talleres que </w:t>
      </w:r>
      <w:r w:rsidR="00226D37">
        <w:rPr>
          <w:lang w:val="es-ES_tradnl"/>
        </w:rPr>
        <w:t xml:space="preserve">utilizan </w:t>
      </w:r>
      <w:r w:rsidR="00563DA8" w:rsidRPr="00A816E0">
        <w:rPr>
          <w:lang w:val="es-ES_tradnl"/>
        </w:rPr>
        <w:t xml:space="preserve">HCFC-22 para </w:t>
      </w:r>
      <w:r w:rsidR="006B76DC">
        <w:rPr>
          <w:lang w:val="es-ES_tradnl"/>
        </w:rPr>
        <w:t xml:space="preserve">el mantenimiento de </w:t>
      </w:r>
      <w:r w:rsidR="002276B1">
        <w:rPr>
          <w:lang w:val="es-ES_tradnl"/>
        </w:rPr>
        <w:t xml:space="preserve">equipos </w:t>
      </w:r>
      <w:r w:rsidR="00563DA8" w:rsidRPr="00A816E0">
        <w:rPr>
          <w:lang w:val="es-ES_tradnl"/>
        </w:rPr>
        <w:t xml:space="preserve">de climatización, cámaras frigoríficas </w:t>
      </w:r>
      <w:r w:rsidR="00216D1C">
        <w:rPr>
          <w:lang w:val="es-ES_tradnl"/>
        </w:rPr>
        <w:t>y</w:t>
      </w:r>
      <w:r w:rsidR="00563DA8" w:rsidRPr="00A816E0">
        <w:rPr>
          <w:lang w:val="es-ES_tradnl"/>
        </w:rPr>
        <w:t xml:space="preserve"> </w:t>
      </w:r>
      <w:r w:rsidR="00C909C5" w:rsidRPr="00C909C5">
        <w:rPr>
          <w:lang w:val="es-ES_tradnl"/>
        </w:rPr>
        <w:t xml:space="preserve">enfriadores </w:t>
      </w:r>
      <w:r w:rsidR="00563DA8" w:rsidRPr="00A816E0">
        <w:rPr>
          <w:lang w:val="es-ES_tradnl"/>
        </w:rPr>
        <w:t xml:space="preserve">comerciales </w:t>
      </w:r>
      <w:r w:rsidR="003A65BD" w:rsidRPr="00A816E0">
        <w:rPr>
          <w:lang w:val="es-ES_tradnl"/>
        </w:rPr>
        <w:t xml:space="preserve">y equipos de </w:t>
      </w:r>
      <w:r w:rsidR="009356F1" w:rsidRPr="00A816E0">
        <w:rPr>
          <w:lang w:val="es-ES_tradnl"/>
        </w:rPr>
        <w:t>transporte refrigerado</w:t>
      </w:r>
      <w:r w:rsidR="00563DA8" w:rsidRPr="00A816E0">
        <w:rPr>
          <w:lang w:val="es-ES_tradnl"/>
        </w:rPr>
        <w:t xml:space="preserve">. El </w:t>
      </w:r>
      <w:r w:rsidR="00121313" w:rsidRPr="00A816E0">
        <w:rPr>
          <w:lang w:val="es-ES_tradnl"/>
        </w:rPr>
        <w:t>28,1</w:t>
      </w:r>
      <w:r w:rsidR="0017651D">
        <w:rPr>
          <w:lang w:val="es-ES_tradnl"/>
        </w:rPr>
        <w:t xml:space="preserve"> </w:t>
      </w:r>
      <w:r w:rsidR="0037283C" w:rsidRPr="00A816E0">
        <w:rPr>
          <w:lang w:val="es-ES_tradnl"/>
        </w:rPr>
        <w:t>por ciento</w:t>
      </w:r>
      <w:r w:rsidR="00563DA8" w:rsidRPr="00A816E0">
        <w:rPr>
          <w:lang w:val="es-ES_tradnl"/>
        </w:rPr>
        <w:t xml:space="preserve"> de los refrigerantes utilizados en el sector</w:t>
      </w:r>
      <w:r w:rsidR="00E34652">
        <w:rPr>
          <w:lang w:val="es-ES_tradnl"/>
        </w:rPr>
        <w:t xml:space="preserve"> corresponde a</w:t>
      </w:r>
      <w:r w:rsidR="00405958">
        <w:rPr>
          <w:lang w:val="es-ES_tradnl"/>
        </w:rPr>
        <w:t xml:space="preserve"> </w:t>
      </w:r>
      <w:r w:rsidR="00405958" w:rsidRPr="00405958">
        <w:rPr>
          <w:lang w:val="es-ES_tradnl"/>
        </w:rPr>
        <w:t>HCFC-22</w:t>
      </w:r>
      <w:r w:rsidR="00563DA8" w:rsidRPr="00A816E0">
        <w:rPr>
          <w:lang w:val="es-ES_tradnl"/>
        </w:rPr>
        <w:t xml:space="preserve">, </w:t>
      </w:r>
      <w:r w:rsidR="00804B6E">
        <w:rPr>
          <w:lang w:val="es-ES_tradnl"/>
        </w:rPr>
        <w:t xml:space="preserve">seguido por </w:t>
      </w:r>
      <w:r w:rsidR="00CD3054">
        <w:rPr>
          <w:lang w:val="es-ES_tradnl"/>
        </w:rPr>
        <w:t xml:space="preserve">HFC-134a, </w:t>
      </w:r>
      <w:r w:rsidR="009A08C9">
        <w:rPr>
          <w:lang w:val="es-ES_tradnl"/>
        </w:rPr>
        <w:t xml:space="preserve">HFC-32, R-404A, </w:t>
      </w:r>
      <w:r w:rsidR="0059019A" w:rsidRPr="00A816E0">
        <w:rPr>
          <w:lang w:val="es-ES_tradnl"/>
        </w:rPr>
        <w:t xml:space="preserve">R-410A </w:t>
      </w:r>
      <w:r w:rsidR="00510554" w:rsidRPr="00A816E0">
        <w:rPr>
          <w:lang w:val="es-ES_tradnl"/>
        </w:rPr>
        <w:t xml:space="preserve">y </w:t>
      </w:r>
      <w:r w:rsidR="0059019A" w:rsidRPr="00A816E0">
        <w:rPr>
          <w:lang w:val="es-ES_tradnl"/>
        </w:rPr>
        <w:t>R-407C.</w:t>
      </w:r>
    </w:p>
    <w:p w14:paraId="147C40D0" w14:textId="51F2AF79" w:rsidR="00563DA8" w:rsidRPr="00A816E0" w:rsidRDefault="00563DA8" w:rsidP="00F7503B">
      <w:pPr>
        <w:keepNext/>
        <w:rPr>
          <w:lang w:val="es-ES_tradnl"/>
        </w:rPr>
      </w:pPr>
      <w:r w:rsidRPr="00A816E0">
        <w:rPr>
          <w:b/>
          <w:lang w:val="es-ES_tradnl"/>
        </w:rPr>
        <w:t xml:space="preserve">Cuadro 2. </w:t>
      </w:r>
      <w:r w:rsidR="0004577F" w:rsidRPr="0004577F">
        <w:rPr>
          <w:b/>
          <w:lang w:val="es-ES_tradnl"/>
        </w:rPr>
        <w:t>Estimación de la demanda de HCFC-22 para servicio técnico en</w:t>
      </w:r>
      <w:r w:rsidRPr="00A816E0">
        <w:rPr>
          <w:b/>
          <w:lang w:val="es-ES_tradnl"/>
        </w:rPr>
        <w:t xml:space="preserve"> </w:t>
      </w:r>
      <w:r w:rsidR="007A3048" w:rsidRPr="00A816E0">
        <w:rPr>
          <w:b/>
          <w:lang w:val="es-ES_tradnl"/>
        </w:rPr>
        <w:t>Bangladesh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3631"/>
        <w:gridCol w:w="1054"/>
        <w:gridCol w:w="1204"/>
        <w:gridCol w:w="1108"/>
        <w:gridCol w:w="1286"/>
        <w:gridCol w:w="1067"/>
      </w:tblGrid>
      <w:tr w:rsidR="009A7E35" w:rsidRPr="00A816E0" w14:paraId="57A61389" w14:textId="77777777" w:rsidTr="009A7E35">
        <w:trPr>
          <w:trHeight w:val="274"/>
          <w:tblHeader/>
        </w:trPr>
        <w:tc>
          <w:tcPr>
            <w:tcW w:w="3722" w:type="dxa"/>
            <w:vMerge w:val="restart"/>
            <w:vAlign w:val="center"/>
          </w:tcPr>
          <w:p w14:paraId="7DCF155E" w14:textId="77777777" w:rsidR="00563DA8" w:rsidRPr="00A816E0" w:rsidRDefault="00563DA8" w:rsidP="00F7503B">
            <w:pPr>
              <w:keepNext/>
              <w:jc w:val="center"/>
              <w:rPr>
                <w:b/>
                <w:sz w:val="20"/>
                <w:szCs w:val="20"/>
                <w:lang w:val="es-ES_tradnl"/>
              </w:rPr>
            </w:pPr>
            <w:bookmarkStart w:id="7" w:name="_Hlk26931131"/>
            <w:r w:rsidRPr="00A816E0">
              <w:rPr>
                <w:b/>
                <w:sz w:val="20"/>
                <w:szCs w:val="20"/>
                <w:lang w:val="es-ES_tradnl"/>
              </w:rPr>
              <w:t>Sector/Aplicación</w:t>
            </w:r>
          </w:p>
        </w:tc>
        <w:tc>
          <w:tcPr>
            <w:tcW w:w="1076" w:type="dxa"/>
            <w:vAlign w:val="center"/>
            <w:hideMark/>
          </w:tcPr>
          <w:p w14:paraId="0C73C4FE" w14:textId="11F57A03" w:rsidR="00563DA8" w:rsidRPr="00A816E0" w:rsidRDefault="005D7BBA" w:rsidP="00F7503B">
            <w:pPr>
              <w:keepNext/>
              <w:tabs>
                <w:tab w:val="left" w:pos="2220"/>
              </w:tabs>
              <w:ind w:left="-24" w:right="-32"/>
              <w:jc w:val="center"/>
              <w:rPr>
                <w:b/>
                <w:sz w:val="20"/>
                <w:szCs w:val="20"/>
                <w:lang w:val="es-ES_tradnl"/>
              </w:rPr>
            </w:pPr>
            <w:r>
              <w:rPr>
                <w:b/>
                <w:sz w:val="20"/>
                <w:szCs w:val="20"/>
                <w:lang w:val="es-ES_tradnl"/>
              </w:rPr>
              <w:t>(</w:t>
            </w:r>
            <w:r w:rsidR="0037283C" w:rsidRPr="00A816E0">
              <w:rPr>
                <w:b/>
                <w:sz w:val="20"/>
                <w:szCs w:val="20"/>
                <w:lang w:val="es-ES_tradnl"/>
              </w:rPr>
              <w:t>a)</w:t>
            </w:r>
          </w:p>
        </w:tc>
        <w:tc>
          <w:tcPr>
            <w:tcW w:w="1230" w:type="dxa"/>
            <w:vAlign w:val="center"/>
          </w:tcPr>
          <w:p w14:paraId="5058F1E7" w14:textId="3D874269" w:rsidR="00563DA8" w:rsidRPr="00A816E0" w:rsidRDefault="005D7BBA" w:rsidP="00F7503B">
            <w:pPr>
              <w:keepNext/>
              <w:tabs>
                <w:tab w:val="left" w:pos="2220"/>
              </w:tabs>
              <w:ind w:left="-24" w:right="-32"/>
              <w:jc w:val="center"/>
              <w:rPr>
                <w:b/>
                <w:sz w:val="20"/>
                <w:szCs w:val="20"/>
                <w:lang w:val="es-ES_tradnl"/>
              </w:rPr>
            </w:pPr>
            <w:r>
              <w:rPr>
                <w:b/>
                <w:sz w:val="20"/>
                <w:szCs w:val="20"/>
                <w:lang w:val="es-ES_tradnl"/>
              </w:rPr>
              <w:t>(</w:t>
            </w:r>
            <w:r w:rsidR="0037283C" w:rsidRPr="00A816E0">
              <w:rPr>
                <w:b/>
                <w:sz w:val="20"/>
                <w:szCs w:val="20"/>
                <w:lang w:val="es-ES_tradnl"/>
              </w:rPr>
              <w:t>b)</w:t>
            </w:r>
          </w:p>
        </w:tc>
        <w:tc>
          <w:tcPr>
            <w:tcW w:w="1132" w:type="dxa"/>
            <w:vAlign w:val="center"/>
            <w:hideMark/>
          </w:tcPr>
          <w:p w14:paraId="7F451C81" w14:textId="6C7FFAD6" w:rsidR="00563DA8" w:rsidRPr="00A816E0" w:rsidRDefault="005D7BBA" w:rsidP="00F7503B">
            <w:pPr>
              <w:keepNext/>
              <w:tabs>
                <w:tab w:val="left" w:pos="2220"/>
              </w:tabs>
              <w:ind w:left="-24" w:right="-32"/>
              <w:jc w:val="center"/>
              <w:rPr>
                <w:b/>
                <w:spacing w:val="-6"/>
                <w:sz w:val="20"/>
                <w:szCs w:val="20"/>
                <w:lang w:val="es-ES_tradnl"/>
              </w:rPr>
            </w:pPr>
            <w:r>
              <w:rPr>
                <w:b/>
                <w:spacing w:val="-6"/>
                <w:sz w:val="20"/>
                <w:szCs w:val="20"/>
                <w:lang w:val="es-ES_tradnl"/>
              </w:rPr>
              <w:t>(</w:t>
            </w:r>
            <w:r w:rsidR="0037283C" w:rsidRPr="00A816E0">
              <w:rPr>
                <w:b/>
                <w:spacing w:val="-6"/>
                <w:sz w:val="20"/>
                <w:szCs w:val="20"/>
                <w:lang w:val="es-ES_tradnl"/>
              </w:rPr>
              <w:t>c)</w:t>
            </w:r>
            <w:r w:rsidR="00563DA8" w:rsidRPr="00A816E0">
              <w:rPr>
                <w:b/>
                <w:spacing w:val="-6"/>
                <w:sz w:val="20"/>
                <w:szCs w:val="20"/>
                <w:lang w:val="es-ES_tradnl"/>
              </w:rPr>
              <w:t xml:space="preserve"> =</w:t>
            </w:r>
            <w:r w:rsidR="0017651D">
              <w:rPr>
                <w:b/>
                <w:spacing w:val="-6"/>
                <w:sz w:val="20"/>
                <w:szCs w:val="20"/>
                <w:lang w:val="es-ES_tradnl"/>
              </w:rPr>
              <w:t xml:space="preserve"> </w:t>
            </w:r>
            <w:r>
              <w:rPr>
                <w:b/>
                <w:spacing w:val="-6"/>
                <w:sz w:val="20"/>
                <w:szCs w:val="20"/>
                <w:lang w:val="es-ES_tradnl"/>
              </w:rPr>
              <w:t>(</w:t>
            </w:r>
            <w:r w:rsidR="0037283C" w:rsidRPr="00A816E0">
              <w:rPr>
                <w:b/>
                <w:spacing w:val="-6"/>
                <w:sz w:val="20"/>
                <w:szCs w:val="20"/>
                <w:lang w:val="es-ES_tradnl"/>
              </w:rPr>
              <w:t>a)</w:t>
            </w:r>
            <w:r w:rsidR="00563DA8" w:rsidRPr="00A816E0">
              <w:rPr>
                <w:b/>
                <w:spacing w:val="-6"/>
                <w:sz w:val="20"/>
                <w:szCs w:val="20"/>
                <w:lang w:val="es-ES_tradnl"/>
              </w:rPr>
              <w:t>*</w:t>
            </w:r>
            <w:r w:rsidR="0037283C" w:rsidRPr="00A816E0">
              <w:rPr>
                <w:b/>
                <w:spacing w:val="-6"/>
                <w:sz w:val="20"/>
                <w:szCs w:val="20"/>
                <w:lang w:val="es-ES_tradnl"/>
              </w:rPr>
              <w:t xml:space="preserve"> </w:t>
            </w:r>
            <w:r>
              <w:rPr>
                <w:b/>
                <w:spacing w:val="-6"/>
                <w:sz w:val="20"/>
                <w:szCs w:val="20"/>
                <w:lang w:val="es-ES_tradnl"/>
              </w:rPr>
              <w:t>(</w:t>
            </w:r>
            <w:r w:rsidR="0037283C" w:rsidRPr="00A816E0">
              <w:rPr>
                <w:b/>
                <w:spacing w:val="-6"/>
                <w:sz w:val="20"/>
                <w:szCs w:val="20"/>
                <w:lang w:val="es-ES_tradnl"/>
              </w:rPr>
              <w:t>b)</w:t>
            </w:r>
          </w:p>
        </w:tc>
        <w:tc>
          <w:tcPr>
            <w:tcW w:w="1314" w:type="dxa"/>
            <w:vAlign w:val="center"/>
            <w:hideMark/>
          </w:tcPr>
          <w:p w14:paraId="19638F28" w14:textId="5CA58BD4" w:rsidR="00563DA8" w:rsidRPr="00A816E0" w:rsidRDefault="005D7BBA" w:rsidP="00F7503B">
            <w:pPr>
              <w:keepNext/>
              <w:tabs>
                <w:tab w:val="left" w:pos="2220"/>
              </w:tabs>
              <w:ind w:left="-24" w:right="-32"/>
              <w:jc w:val="center"/>
              <w:rPr>
                <w:b/>
                <w:sz w:val="20"/>
                <w:szCs w:val="20"/>
                <w:lang w:val="es-ES_tradnl"/>
              </w:rPr>
            </w:pPr>
            <w:r>
              <w:rPr>
                <w:b/>
                <w:sz w:val="20"/>
                <w:szCs w:val="20"/>
                <w:lang w:val="es-ES_tradnl"/>
              </w:rPr>
              <w:t>(</w:t>
            </w:r>
            <w:r w:rsidR="0037283C" w:rsidRPr="00A816E0">
              <w:rPr>
                <w:b/>
                <w:sz w:val="20"/>
                <w:szCs w:val="20"/>
                <w:lang w:val="es-ES_tradnl"/>
              </w:rPr>
              <w:t>d)</w:t>
            </w:r>
          </w:p>
        </w:tc>
        <w:tc>
          <w:tcPr>
            <w:tcW w:w="1090" w:type="dxa"/>
            <w:vAlign w:val="center"/>
            <w:hideMark/>
          </w:tcPr>
          <w:p w14:paraId="1B77A29D" w14:textId="5ED4AA6D" w:rsidR="00563DA8" w:rsidRPr="00A816E0" w:rsidRDefault="005D7BBA" w:rsidP="00F7503B">
            <w:pPr>
              <w:keepNext/>
              <w:tabs>
                <w:tab w:val="left" w:pos="2220"/>
              </w:tabs>
              <w:ind w:left="-24" w:right="-32"/>
              <w:jc w:val="center"/>
              <w:rPr>
                <w:b/>
                <w:sz w:val="20"/>
                <w:szCs w:val="20"/>
                <w:lang w:val="es-ES_tradnl"/>
              </w:rPr>
            </w:pPr>
            <w:r>
              <w:rPr>
                <w:b/>
                <w:sz w:val="20"/>
                <w:szCs w:val="20"/>
                <w:lang w:val="es-ES_tradnl"/>
              </w:rPr>
              <w:t>(</w:t>
            </w:r>
            <w:r w:rsidR="0037283C" w:rsidRPr="00A816E0">
              <w:rPr>
                <w:b/>
                <w:sz w:val="20"/>
                <w:szCs w:val="20"/>
                <w:lang w:val="es-ES_tradnl"/>
              </w:rPr>
              <w:t>c)</w:t>
            </w:r>
            <w:r w:rsidR="00563DA8" w:rsidRPr="00A816E0">
              <w:rPr>
                <w:b/>
                <w:sz w:val="20"/>
                <w:szCs w:val="20"/>
                <w:lang w:val="es-ES_tradnl"/>
              </w:rPr>
              <w:t>*</w:t>
            </w:r>
            <w:r w:rsidR="0037283C" w:rsidRPr="00A816E0">
              <w:rPr>
                <w:b/>
                <w:sz w:val="20"/>
                <w:szCs w:val="20"/>
                <w:lang w:val="es-ES_tradnl"/>
              </w:rPr>
              <w:t xml:space="preserve"> </w:t>
            </w:r>
            <w:r>
              <w:rPr>
                <w:b/>
                <w:sz w:val="20"/>
                <w:szCs w:val="20"/>
                <w:lang w:val="es-ES_tradnl"/>
              </w:rPr>
              <w:t>(</w:t>
            </w:r>
            <w:r w:rsidR="0037283C" w:rsidRPr="00A816E0">
              <w:rPr>
                <w:b/>
                <w:sz w:val="20"/>
                <w:szCs w:val="20"/>
                <w:lang w:val="es-ES_tradnl"/>
              </w:rPr>
              <w:t>d)</w:t>
            </w:r>
          </w:p>
        </w:tc>
      </w:tr>
      <w:tr w:rsidR="009A7E35" w:rsidRPr="00A816E0" w14:paraId="37988127" w14:textId="77777777" w:rsidTr="009A7E35">
        <w:trPr>
          <w:trHeight w:val="480"/>
          <w:tblHeader/>
        </w:trPr>
        <w:tc>
          <w:tcPr>
            <w:tcW w:w="3722" w:type="dxa"/>
            <w:vMerge/>
            <w:vAlign w:val="center"/>
          </w:tcPr>
          <w:p w14:paraId="194858F2" w14:textId="77777777" w:rsidR="00563DA8" w:rsidRPr="00A816E0" w:rsidRDefault="00563DA8" w:rsidP="00F7503B">
            <w:pPr>
              <w:keepNext/>
              <w:tabs>
                <w:tab w:val="left" w:pos="2220"/>
              </w:tabs>
              <w:jc w:val="center"/>
              <w:rPr>
                <w:b/>
                <w:sz w:val="20"/>
                <w:szCs w:val="20"/>
                <w:lang w:val="es-ES_tradnl"/>
              </w:rPr>
            </w:pPr>
          </w:p>
        </w:tc>
        <w:tc>
          <w:tcPr>
            <w:tcW w:w="1076" w:type="dxa"/>
            <w:vAlign w:val="center"/>
          </w:tcPr>
          <w:p w14:paraId="0788FE28" w14:textId="723F9AAD" w:rsidR="00563DA8" w:rsidRPr="00A816E0" w:rsidRDefault="00271913" w:rsidP="00F7503B">
            <w:pPr>
              <w:keepNext/>
              <w:tabs>
                <w:tab w:val="left" w:pos="2220"/>
              </w:tabs>
              <w:ind w:left="-24" w:right="-32"/>
              <w:jc w:val="center"/>
              <w:rPr>
                <w:b/>
                <w:sz w:val="20"/>
                <w:szCs w:val="20"/>
                <w:lang w:val="es-ES_tradnl"/>
              </w:rPr>
            </w:pPr>
            <w:r>
              <w:rPr>
                <w:b/>
                <w:sz w:val="20"/>
                <w:szCs w:val="20"/>
                <w:lang w:val="es-ES_tradnl"/>
              </w:rPr>
              <w:t>Parque de equipos</w:t>
            </w:r>
          </w:p>
        </w:tc>
        <w:tc>
          <w:tcPr>
            <w:tcW w:w="1230" w:type="dxa"/>
            <w:vAlign w:val="center"/>
          </w:tcPr>
          <w:p w14:paraId="2D8AE786" w14:textId="722A8235" w:rsidR="00563DA8" w:rsidRPr="00A816E0" w:rsidRDefault="00563DA8" w:rsidP="00F04A72">
            <w:pPr>
              <w:keepNext/>
              <w:tabs>
                <w:tab w:val="left" w:pos="2220"/>
              </w:tabs>
              <w:ind w:left="-24" w:right="-32"/>
              <w:jc w:val="center"/>
              <w:rPr>
                <w:b/>
                <w:sz w:val="20"/>
                <w:szCs w:val="20"/>
                <w:lang w:val="es-ES_tradnl"/>
              </w:rPr>
            </w:pPr>
            <w:r w:rsidRPr="00A816E0">
              <w:rPr>
                <w:b/>
                <w:sz w:val="20"/>
                <w:szCs w:val="20"/>
                <w:lang w:val="es-ES_tradnl"/>
              </w:rPr>
              <w:t xml:space="preserve">Carga </w:t>
            </w:r>
            <w:r w:rsidR="00271913" w:rsidRPr="00271913">
              <w:rPr>
                <w:b/>
                <w:sz w:val="20"/>
                <w:szCs w:val="20"/>
                <w:lang w:val="es-ES_tradnl"/>
              </w:rPr>
              <w:t xml:space="preserve">promedio </w:t>
            </w:r>
            <w:r w:rsidRPr="00A816E0">
              <w:rPr>
                <w:b/>
                <w:sz w:val="20"/>
                <w:szCs w:val="20"/>
                <w:lang w:val="es-ES_tradnl"/>
              </w:rPr>
              <w:t>(</w:t>
            </w:r>
            <w:r w:rsidR="00F80676" w:rsidRPr="00A816E0">
              <w:rPr>
                <w:b/>
                <w:sz w:val="20"/>
                <w:szCs w:val="20"/>
                <w:lang w:val="es-ES_tradnl"/>
              </w:rPr>
              <w:t>kg/</w:t>
            </w:r>
            <w:r w:rsidR="00F04A72">
              <w:rPr>
                <w:b/>
                <w:sz w:val="20"/>
                <w:szCs w:val="20"/>
                <w:lang w:val="es-ES_tradnl"/>
              </w:rPr>
              <w:t>unid.</w:t>
            </w:r>
            <w:r w:rsidRPr="00A816E0">
              <w:rPr>
                <w:b/>
                <w:sz w:val="20"/>
                <w:szCs w:val="20"/>
                <w:lang w:val="es-ES_tradnl"/>
              </w:rPr>
              <w:t>)</w:t>
            </w:r>
          </w:p>
        </w:tc>
        <w:tc>
          <w:tcPr>
            <w:tcW w:w="1132" w:type="dxa"/>
            <w:vAlign w:val="center"/>
          </w:tcPr>
          <w:p w14:paraId="44E0D2DA" w14:textId="254B2EB4" w:rsidR="00563DA8" w:rsidRPr="00A816E0" w:rsidRDefault="00563DA8" w:rsidP="00F7503B">
            <w:pPr>
              <w:keepNext/>
              <w:tabs>
                <w:tab w:val="left" w:pos="2220"/>
              </w:tabs>
              <w:ind w:left="-24" w:right="-32"/>
              <w:jc w:val="center"/>
              <w:rPr>
                <w:b/>
                <w:sz w:val="20"/>
                <w:szCs w:val="20"/>
                <w:lang w:val="es-ES_tradnl"/>
              </w:rPr>
            </w:pPr>
            <w:r w:rsidRPr="00A816E0">
              <w:rPr>
                <w:b/>
                <w:sz w:val="20"/>
                <w:szCs w:val="20"/>
                <w:lang w:val="es-ES_tradnl"/>
              </w:rPr>
              <w:t xml:space="preserve">HCFC </w:t>
            </w:r>
            <w:r w:rsidRPr="00A816E0">
              <w:rPr>
                <w:b/>
                <w:spacing w:val="-6"/>
                <w:sz w:val="20"/>
                <w:szCs w:val="20"/>
                <w:lang w:val="es-ES_tradnl"/>
              </w:rPr>
              <w:t>(tm)</w:t>
            </w:r>
          </w:p>
        </w:tc>
        <w:tc>
          <w:tcPr>
            <w:tcW w:w="1314" w:type="dxa"/>
            <w:vAlign w:val="center"/>
          </w:tcPr>
          <w:p w14:paraId="0005C081" w14:textId="4130E736" w:rsidR="00563DA8" w:rsidRPr="00A816E0" w:rsidRDefault="00E371CD" w:rsidP="00F7503B">
            <w:pPr>
              <w:keepNext/>
              <w:tabs>
                <w:tab w:val="left" w:pos="2220"/>
              </w:tabs>
              <w:ind w:left="-24" w:right="-32"/>
              <w:jc w:val="center"/>
              <w:rPr>
                <w:b/>
                <w:sz w:val="20"/>
                <w:szCs w:val="20"/>
                <w:lang w:val="es-ES_tradnl"/>
              </w:rPr>
            </w:pPr>
            <w:r w:rsidRPr="00E371CD">
              <w:rPr>
                <w:b/>
                <w:sz w:val="20"/>
                <w:szCs w:val="20"/>
                <w:lang w:val="es-ES_tradnl"/>
              </w:rPr>
              <w:t>Recarga de servicio estimada (%)</w:t>
            </w:r>
          </w:p>
        </w:tc>
        <w:tc>
          <w:tcPr>
            <w:tcW w:w="1090" w:type="dxa"/>
            <w:vAlign w:val="center"/>
          </w:tcPr>
          <w:p w14:paraId="77B6B707" w14:textId="79FAEB2D" w:rsidR="00563DA8" w:rsidRPr="00A816E0" w:rsidRDefault="00E371CD" w:rsidP="00F7503B">
            <w:pPr>
              <w:keepNext/>
              <w:ind w:left="-24" w:right="-32"/>
              <w:jc w:val="center"/>
              <w:rPr>
                <w:b/>
                <w:sz w:val="20"/>
                <w:szCs w:val="20"/>
                <w:lang w:val="es-ES_tradnl"/>
              </w:rPr>
            </w:pPr>
            <w:r w:rsidRPr="00E371CD">
              <w:rPr>
                <w:b/>
                <w:sz w:val="20"/>
                <w:szCs w:val="20"/>
                <w:lang w:val="es-ES_tradnl"/>
              </w:rPr>
              <w:t>Demanda anual (tm)</w:t>
            </w:r>
          </w:p>
        </w:tc>
      </w:tr>
      <w:tr w:rsidR="001E54A3" w:rsidRPr="00A816E0" w14:paraId="5094346C" w14:textId="77777777" w:rsidTr="008B629F">
        <w:trPr>
          <w:trHeight w:val="242"/>
        </w:trPr>
        <w:tc>
          <w:tcPr>
            <w:tcW w:w="9564" w:type="dxa"/>
            <w:gridSpan w:val="6"/>
          </w:tcPr>
          <w:p w14:paraId="4CB4D675" w14:textId="3D0A4394" w:rsidR="004E7D54" w:rsidRPr="00A816E0" w:rsidRDefault="004E7D54" w:rsidP="004E7D54">
            <w:pPr>
              <w:tabs>
                <w:tab w:val="left" w:pos="2220"/>
              </w:tabs>
              <w:jc w:val="left"/>
              <w:rPr>
                <w:b/>
                <w:bCs/>
                <w:sz w:val="20"/>
                <w:szCs w:val="20"/>
                <w:lang w:val="es-ES_tradnl"/>
              </w:rPr>
            </w:pPr>
            <w:r w:rsidRPr="00A816E0">
              <w:rPr>
                <w:b/>
                <w:bCs/>
                <w:sz w:val="20"/>
                <w:szCs w:val="20"/>
                <w:lang w:val="es-ES_tradnl"/>
              </w:rPr>
              <w:t>Refrigeración comercial e industrial</w:t>
            </w:r>
          </w:p>
        </w:tc>
      </w:tr>
      <w:tr w:rsidR="009A7E35" w:rsidRPr="00A816E0" w14:paraId="00412EF0" w14:textId="77777777" w:rsidTr="009A7E35">
        <w:trPr>
          <w:trHeight w:val="242"/>
        </w:trPr>
        <w:tc>
          <w:tcPr>
            <w:tcW w:w="3722" w:type="dxa"/>
          </w:tcPr>
          <w:p w14:paraId="709F954C" w14:textId="54D7D7A4" w:rsidR="008B629F" w:rsidRPr="00A816E0" w:rsidRDefault="00063B56" w:rsidP="00807D6B">
            <w:pPr>
              <w:jc w:val="left"/>
              <w:rPr>
                <w:sz w:val="20"/>
                <w:szCs w:val="20"/>
                <w:vertAlign w:val="superscript"/>
                <w:lang w:val="es-ES_tradnl"/>
              </w:rPr>
            </w:pPr>
            <w:r>
              <w:rPr>
                <w:sz w:val="20"/>
                <w:szCs w:val="20"/>
                <w:lang w:val="es-ES_tradnl"/>
              </w:rPr>
              <w:t>Equipos autónomos</w:t>
            </w:r>
            <w:r w:rsidR="004875B6">
              <w:rPr>
                <w:sz w:val="20"/>
                <w:szCs w:val="20"/>
                <w:lang w:val="es-ES_tradnl"/>
              </w:rPr>
              <w:t xml:space="preserve"> o </w:t>
            </w:r>
            <w:r w:rsidR="008B629F" w:rsidRPr="00A816E0">
              <w:rPr>
                <w:sz w:val="20"/>
                <w:szCs w:val="20"/>
                <w:lang w:val="es-ES_tradnl"/>
              </w:rPr>
              <w:t>de condensación</w:t>
            </w:r>
          </w:p>
        </w:tc>
        <w:tc>
          <w:tcPr>
            <w:tcW w:w="1076" w:type="dxa"/>
          </w:tcPr>
          <w:p w14:paraId="352F8689" w14:textId="7D2F0733" w:rsidR="008B629F" w:rsidRPr="00A816E0" w:rsidRDefault="00083352" w:rsidP="00F7503B">
            <w:pPr>
              <w:jc w:val="right"/>
              <w:rPr>
                <w:sz w:val="20"/>
                <w:szCs w:val="20"/>
                <w:lang w:val="es-ES_tradnl"/>
              </w:rPr>
            </w:pPr>
            <w:r w:rsidRPr="001E54A3">
              <w:rPr>
                <w:sz w:val="20"/>
                <w:szCs w:val="20"/>
              </w:rPr>
              <w:t>3</w:t>
            </w:r>
            <w:r>
              <w:rPr>
                <w:sz w:val="20"/>
                <w:szCs w:val="20"/>
              </w:rPr>
              <w:t>.</w:t>
            </w:r>
            <w:r w:rsidRPr="001E54A3">
              <w:rPr>
                <w:sz w:val="20"/>
                <w:szCs w:val="20"/>
              </w:rPr>
              <w:t>477</w:t>
            </w:r>
            <w:r w:rsidR="00872AFD">
              <w:rPr>
                <w:sz w:val="20"/>
                <w:szCs w:val="20"/>
              </w:rPr>
              <w:t>.</w:t>
            </w:r>
            <w:r w:rsidR="008B629F" w:rsidRPr="001E54A3">
              <w:rPr>
                <w:sz w:val="20"/>
                <w:szCs w:val="20"/>
              </w:rPr>
              <w:t>333</w:t>
            </w:r>
          </w:p>
        </w:tc>
        <w:tc>
          <w:tcPr>
            <w:tcW w:w="1230" w:type="dxa"/>
          </w:tcPr>
          <w:p w14:paraId="7B490E68" w14:textId="069CE9F8" w:rsidR="008B629F" w:rsidRPr="00A816E0" w:rsidRDefault="00083352" w:rsidP="00F7503B">
            <w:pPr>
              <w:tabs>
                <w:tab w:val="left" w:pos="2220"/>
              </w:tabs>
              <w:jc w:val="right"/>
              <w:rPr>
                <w:sz w:val="20"/>
                <w:szCs w:val="20"/>
                <w:lang w:val="es-ES_tradnl"/>
              </w:rPr>
            </w:pPr>
            <w:r w:rsidRPr="001E54A3">
              <w:rPr>
                <w:sz w:val="20"/>
                <w:szCs w:val="20"/>
              </w:rPr>
              <w:t>0</w:t>
            </w:r>
            <w:r>
              <w:rPr>
                <w:sz w:val="20"/>
                <w:szCs w:val="20"/>
              </w:rPr>
              <w:t>,</w:t>
            </w:r>
            <w:r w:rsidRPr="001E54A3">
              <w:rPr>
                <w:sz w:val="20"/>
                <w:szCs w:val="20"/>
              </w:rPr>
              <w:t>25</w:t>
            </w:r>
          </w:p>
        </w:tc>
        <w:tc>
          <w:tcPr>
            <w:tcW w:w="1132" w:type="dxa"/>
          </w:tcPr>
          <w:p w14:paraId="3CBAA76A" w14:textId="3F04773F" w:rsidR="008B629F" w:rsidRPr="00A816E0" w:rsidRDefault="008B629F" w:rsidP="00F7503B">
            <w:pPr>
              <w:tabs>
                <w:tab w:val="left" w:pos="2220"/>
              </w:tabs>
              <w:jc w:val="right"/>
              <w:rPr>
                <w:sz w:val="20"/>
                <w:szCs w:val="20"/>
                <w:lang w:val="es-ES_tradnl"/>
              </w:rPr>
            </w:pPr>
            <w:r w:rsidRPr="001E54A3">
              <w:rPr>
                <w:sz w:val="20"/>
                <w:szCs w:val="20"/>
              </w:rPr>
              <w:t>869</w:t>
            </w:r>
          </w:p>
        </w:tc>
        <w:tc>
          <w:tcPr>
            <w:tcW w:w="1314" w:type="dxa"/>
          </w:tcPr>
          <w:p w14:paraId="5FB55C41" w14:textId="1FC44D82" w:rsidR="008B629F" w:rsidRPr="00A816E0" w:rsidRDefault="00083352" w:rsidP="00F7503B">
            <w:pPr>
              <w:tabs>
                <w:tab w:val="left" w:pos="2220"/>
              </w:tabs>
              <w:jc w:val="right"/>
              <w:rPr>
                <w:sz w:val="20"/>
                <w:szCs w:val="20"/>
                <w:lang w:val="es-ES_tradnl"/>
              </w:rPr>
            </w:pPr>
            <w:r w:rsidRPr="001E54A3">
              <w:rPr>
                <w:sz w:val="20"/>
                <w:szCs w:val="20"/>
              </w:rPr>
              <w:t>7</w:t>
            </w:r>
            <w:r>
              <w:rPr>
                <w:sz w:val="20"/>
                <w:szCs w:val="20"/>
              </w:rPr>
              <w:t>,</w:t>
            </w:r>
            <w:r w:rsidRPr="001E54A3">
              <w:rPr>
                <w:sz w:val="20"/>
                <w:szCs w:val="20"/>
              </w:rPr>
              <w:t>5</w:t>
            </w:r>
          </w:p>
        </w:tc>
        <w:tc>
          <w:tcPr>
            <w:tcW w:w="1090" w:type="dxa"/>
          </w:tcPr>
          <w:p w14:paraId="4BA12625" w14:textId="4CF67156" w:rsidR="008B629F" w:rsidRPr="00A816E0" w:rsidRDefault="00083352" w:rsidP="00F7503B">
            <w:pPr>
              <w:tabs>
                <w:tab w:val="left" w:pos="2220"/>
              </w:tabs>
              <w:jc w:val="right"/>
              <w:rPr>
                <w:sz w:val="20"/>
                <w:szCs w:val="20"/>
                <w:lang w:val="es-ES_tradnl"/>
              </w:rPr>
            </w:pPr>
            <w:r w:rsidRPr="001E54A3">
              <w:rPr>
                <w:sz w:val="20"/>
                <w:szCs w:val="20"/>
              </w:rPr>
              <w:t>65</w:t>
            </w:r>
            <w:r>
              <w:rPr>
                <w:sz w:val="20"/>
                <w:szCs w:val="20"/>
              </w:rPr>
              <w:t>,</w:t>
            </w:r>
            <w:r w:rsidRPr="001E54A3">
              <w:rPr>
                <w:sz w:val="20"/>
                <w:szCs w:val="20"/>
              </w:rPr>
              <w:t>20</w:t>
            </w:r>
          </w:p>
        </w:tc>
      </w:tr>
      <w:tr w:rsidR="009A7E35" w:rsidRPr="00A816E0" w14:paraId="2130F3B2" w14:textId="77777777" w:rsidTr="009A7E35">
        <w:trPr>
          <w:trHeight w:val="242"/>
        </w:trPr>
        <w:tc>
          <w:tcPr>
            <w:tcW w:w="3722" w:type="dxa"/>
          </w:tcPr>
          <w:p w14:paraId="5FB26A54" w14:textId="610EE0E4" w:rsidR="008B629F" w:rsidRPr="00A816E0" w:rsidRDefault="008B629F" w:rsidP="00250B7A">
            <w:pPr>
              <w:tabs>
                <w:tab w:val="left" w:pos="2220"/>
              </w:tabs>
              <w:jc w:val="left"/>
              <w:rPr>
                <w:sz w:val="20"/>
                <w:szCs w:val="20"/>
                <w:lang w:val="es-ES_tradnl"/>
              </w:rPr>
            </w:pPr>
            <w:r w:rsidRPr="00A816E0">
              <w:rPr>
                <w:sz w:val="20"/>
                <w:szCs w:val="20"/>
                <w:lang w:val="es-ES_tradnl"/>
              </w:rPr>
              <w:t>Sistemas centrales</w:t>
            </w:r>
          </w:p>
        </w:tc>
        <w:tc>
          <w:tcPr>
            <w:tcW w:w="1076" w:type="dxa"/>
          </w:tcPr>
          <w:p w14:paraId="5AA5FABF" w14:textId="405458FE" w:rsidR="008B629F" w:rsidRPr="00A816E0" w:rsidRDefault="00083352" w:rsidP="00F7503B">
            <w:pPr>
              <w:tabs>
                <w:tab w:val="left" w:pos="2220"/>
              </w:tabs>
              <w:jc w:val="right"/>
              <w:rPr>
                <w:sz w:val="20"/>
                <w:szCs w:val="20"/>
                <w:lang w:val="es-ES_tradnl"/>
              </w:rPr>
            </w:pPr>
            <w:r w:rsidRPr="001E54A3">
              <w:rPr>
                <w:sz w:val="20"/>
                <w:szCs w:val="20"/>
              </w:rPr>
              <w:t>34</w:t>
            </w:r>
            <w:r>
              <w:rPr>
                <w:sz w:val="20"/>
                <w:szCs w:val="20"/>
              </w:rPr>
              <w:t>.</w:t>
            </w:r>
            <w:r w:rsidRPr="001E54A3">
              <w:rPr>
                <w:sz w:val="20"/>
                <w:szCs w:val="20"/>
              </w:rPr>
              <w:t>153</w:t>
            </w:r>
          </w:p>
        </w:tc>
        <w:tc>
          <w:tcPr>
            <w:tcW w:w="1230" w:type="dxa"/>
          </w:tcPr>
          <w:p w14:paraId="2C915EA2" w14:textId="48F63140" w:rsidR="008B629F" w:rsidRPr="00A816E0" w:rsidRDefault="00083352" w:rsidP="00F7503B">
            <w:pPr>
              <w:tabs>
                <w:tab w:val="left" w:pos="2220"/>
              </w:tabs>
              <w:jc w:val="right"/>
              <w:rPr>
                <w:sz w:val="20"/>
                <w:szCs w:val="20"/>
                <w:lang w:val="es-ES_tradnl"/>
              </w:rPr>
            </w:pPr>
            <w:r w:rsidRPr="001E54A3">
              <w:rPr>
                <w:sz w:val="20"/>
                <w:szCs w:val="20"/>
              </w:rPr>
              <w:t>15</w:t>
            </w:r>
            <w:r>
              <w:rPr>
                <w:sz w:val="20"/>
                <w:szCs w:val="20"/>
              </w:rPr>
              <w:t>,</w:t>
            </w:r>
            <w:r w:rsidRPr="001E54A3">
              <w:rPr>
                <w:sz w:val="20"/>
                <w:szCs w:val="20"/>
              </w:rPr>
              <w:t>00</w:t>
            </w:r>
          </w:p>
        </w:tc>
        <w:tc>
          <w:tcPr>
            <w:tcW w:w="1132" w:type="dxa"/>
          </w:tcPr>
          <w:p w14:paraId="5FE8403F" w14:textId="06760E8B" w:rsidR="008B629F" w:rsidRPr="00A816E0" w:rsidRDefault="008B629F" w:rsidP="00F7503B">
            <w:pPr>
              <w:tabs>
                <w:tab w:val="left" w:pos="2220"/>
              </w:tabs>
              <w:jc w:val="right"/>
              <w:rPr>
                <w:sz w:val="20"/>
                <w:szCs w:val="20"/>
                <w:lang w:val="es-ES_tradnl"/>
              </w:rPr>
            </w:pPr>
            <w:r w:rsidRPr="001E54A3">
              <w:rPr>
                <w:sz w:val="20"/>
                <w:szCs w:val="20"/>
              </w:rPr>
              <w:t>512</w:t>
            </w:r>
          </w:p>
        </w:tc>
        <w:tc>
          <w:tcPr>
            <w:tcW w:w="1314" w:type="dxa"/>
          </w:tcPr>
          <w:p w14:paraId="6BF59118" w14:textId="14E63AE0" w:rsidR="008B629F" w:rsidRPr="00A816E0" w:rsidRDefault="00083352" w:rsidP="00F7503B">
            <w:pPr>
              <w:tabs>
                <w:tab w:val="left" w:pos="2220"/>
              </w:tabs>
              <w:jc w:val="right"/>
              <w:rPr>
                <w:sz w:val="20"/>
                <w:szCs w:val="20"/>
                <w:lang w:val="es-ES_tradnl"/>
              </w:rPr>
            </w:pPr>
            <w:r w:rsidRPr="001E54A3">
              <w:rPr>
                <w:sz w:val="20"/>
                <w:szCs w:val="20"/>
              </w:rPr>
              <w:t>10</w:t>
            </w:r>
            <w:r>
              <w:rPr>
                <w:sz w:val="20"/>
                <w:szCs w:val="20"/>
              </w:rPr>
              <w:t>,</w:t>
            </w:r>
            <w:r w:rsidRPr="001E54A3">
              <w:rPr>
                <w:sz w:val="20"/>
                <w:szCs w:val="20"/>
              </w:rPr>
              <w:t>0</w:t>
            </w:r>
          </w:p>
        </w:tc>
        <w:tc>
          <w:tcPr>
            <w:tcW w:w="1090" w:type="dxa"/>
          </w:tcPr>
          <w:p w14:paraId="46CC2840" w14:textId="153AFA0F" w:rsidR="008B629F" w:rsidRPr="00A816E0" w:rsidRDefault="00083352" w:rsidP="00F7503B">
            <w:pPr>
              <w:tabs>
                <w:tab w:val="left" w:pos="2220"/>
              </w:tabs>
              <w:jc w:val="right"/>
              <w:rPr>
                <w:sz w:val="20"/>
                <w:szCs w:val="20"/>
                <w:lang w:val="es-ES_tradnl"/>
              </w:rPr>
            </w:pPr>
            <w:r w:rsidRPr="001E54A3">
              <w:rPr>
                <w:sz w:val="20"/>
                <w:szCs w:val="20"/>
              </w:rPr>
              <w:t>51</w:t>
            </w:r>
            <w:r>
              <w:rPr>
                <w:sz w:val="20"/>
                <w:szCs w:val="20"/>
              </w:rPr>
              <w:t>,</w:t>
            </w:r>
            <w:r w:rsidRPr="001E54A3">
              <w:rPr>
                <w:sz w:val="20"/>
                <w:szCs w:val="20"/>
              </w:rPr>
              <w:t>23</w:t>
            </w:r>
          </w:p>
        </w:tc>
      </w:tr>
      <w:tr w:rsidR="009A7E35" w:rsidRPr="00A816E0" w14:paraId="548AEA32" w14:textId="77777777" w:rsidTr="009A7E35">
        <w:trPr>
          <w:trHeight w:val="242"/>
        </w:trPr>
        <w:tc>
          <w:tcPr>
            <w:tcW w:w="3722" w:type="dxa"/>
          </w:tcPr>
          <w:p w14:paraId="6E01C256" w14:textId="729B82A2" w:rsidR="008B629F" w:rsidRPr="00A816E0" w:rsidRDefault="008B629F" w:rsidP="00807D6B">
            <w:pPr>
              <w:tabs>
                <w:tab w:val="left" w:pos="2220"/>
              </w:tabs>
              <w:jc w:val="left"/>
              <w:rPr>
                <w:sz w:val="20"/>
                <w:szCs w:val="20"/>
                <w:lang w:val="es-ES_tradnl"/>
              </w:rPr>
            </w:pPr>
            <w:r w:rsidRPr="00A816E0">
              <w:rPr>
                <w:sz w:val="20"/>
                <w:szCs w:val="20"/>
                <w:lang w:val="es-ES_tradnl"/>
              </w:rPr>
              <w:t xml:space="preserve">Pesca y transporte </w:t>
            </w:r>
          </w:p>
        </w:tc>
        <w:tc>
          <w:tcPr>
            <w:tcW w:w="1076" w:type="dxa"/>
          </w:tcPr>
          <w:p w14:paraId="548952CE" w14:textId="3B5EB251" w:rsidR="008B629F" w:rsidRPr="00A816E0" w:rsidRDefault="00083352" w:rsidP="00F7503B">
            <w:pPr>
              <w:tabs>
                <w:tab w:val="left" w:pos="2220"/>
              </w:tabs>
              <w:jc w:val="right"/>
              <w:rPr>
                <w:sz w:val="20"/>
                <w:szCs w:val="20"/>
                <w:lang w:val="es-ES_tradnl"/>
              </w:rPr>
            </w:pPr>
            <w:r w:rsidRPr="001E54A3">
              <w:rPr>
                <w:sz w:val="20"/>
                <w:szCs w:val="20"/>
              </w:rPr>
              <w:t>236</w:t>
            </w:r>
            <w:r>
              <w:rPr>
                <w:sz w:val="20"/>
                <w:szCs w:val="20"/>
              </w:rPr>
              <w:t>.</w:t>
            </w:r>
            <w:r w:rsidRPr="001E54A3">
              <w:rPr>
                <w:sz w:val="20"/>
                <w:szCs w:val="20"/>
              </w:rPr>
              <w:t>480</w:t>
            </w:r>
          </w:p>
        </w:tc>
        <w:tc>
          <w:tcPr>
            <w:tcW w:w="1230" w:type="dxa"/>
          </w:tcPr>
          <w:p w14:paraId="333A8287" w14:textId="19416A0D" w:rsidR="008B629F" w:rsidRPr="00A816E0" w:rsidRDefault="00083352" w:rsidP="00F7503B">
            <w:pPr>
              <w:tabs>
                <w:tab w:val="left" w:pos="2220"/>
              </w:tabs>
              <w:jc w:val="right"/>
              <w:rPr>
                <w:sz w:val="20"/>
                <w:szCs w:val="20"/>
                <w:lang w:val="es-ES_tradnl"/>
              </w:rPr>
            </w:pPr>
            <w:r w:rsidRPr="001E54A3">
              <w:rPr>
                <w:sz w:val="20"/>
                <w:szCs w:val="20"/>
              </w:rPr>
              <w:t>1</w:t>
            </w:r>
            <w:r>
              <w:rPr>
                <w:sz w:val="20"/>
                <w:szCs w:val="20"/>
              </w:rPr>
              <w:t>,</w:t>
            </w:r>
            <w:r w:rsidRPr="001E54A3">
              <w:rPr>
                <w:sz w:val="20"/>
                <w:szCs w:val="20"/>
              </w:rPr>
              <w:t>00</w:t>
            </w:r>
          </w:p>
        </w:tc>
        <w:tc>
          <w:tcPr>
            <w:tcW w:w="1132" w:type="dxa"/>
          </w:tcPr>
          <w:p w14:paraId="66AE38C7" w14:textId="6398B3F7" w:rsidR="008B629F" w:rsidRPr="00A816E0" w:rsidRDefault="008B629F" w:rsidP="00F7503B">
            <w:pPr>
              <w:tabs>
                <w:tab w:val="left" w:pos="2220"/>
              </w:tabs>
              <w:jc w:val="right"/>
              <w:rPr>
                <w:sz w:val="20"/>
                <w:szCs w:val="20"/>
                <w:lang w:val="es-ES_tradnl"/>
              </w:rPr>
            </w:pPr>
            <w:r w:rsidRPr="001E54A3">
              <w:rPr>
                <w:sz w:val="20"/>
                <w:szCs w:val="20"/>
              </w:rPr>
              <w:t>236</w:t>
            </w:r>
          </w:p>
        </w:tc>
        <w:tc>
          <w:tcPr>
            <w:tcW w:w="1314" w:type="dxa"/>
          </w:tcPr>
          <w:p w14:paraId="44C50BED" w14:textId="683BE5D4" w:rsidR="008B629F" w:rsidRPr="00A816E0" w:rsidRDefault="00083352" w:rsidP="00F7503B">
            <w:pPr>
              <w:tabs>
                <w:tab w:val="left" w:pos="2220"/>
              </w:tabs>
              <w:jc w:val="right"/>
              <w:rPr>
                <w:sz w:val="20"/>
                <w:szCs w:val="20"/>
                <w:lang w:val="es-ES_tradnl"/>
              </w:rPr>
            </w:pPr>
            <w:r w:rsidRPr="001E54A3">
              <w:rPr>
                <w:sz w:val="20"/>
                <w:szCs w:val="20"/>
              </w:rPr>
              <w:t>25</w:t>
            </w:r>
            <w:r>
              <w:rPr>
                <w:sz w:val="20"/>
                <w:szCs w:val="20"/>
              </w:rPr>
              <w:t>,</w:t>
            </w:r>
            <w:r w:rsidRPr="001E54A3">
              <w:rPr>
                <w:sz w:val="20"/>
                <w:szCs w:val="20"/>
              </w:rPr>
              <w:t>0</w:t>
            </w:r>
          </w:p>
        </w:tc>
        <w:tc>
          <w:tcPr>
            <w:tcW w:w="1090" w:type="dxa"/>
          </w:tcPr>
          <w:p w14:paraId="56675093" w14:textId="6BF7E17B" w:rsidR="008B629F" w:rsidRPr="00A816E0" w:rsidRDefault="00083352" w:rsidP="00F7503B">
            <w:pPr>
              <w:tabs>
                <w:tab w:val="left" w:pos="2220"/>
              </w:tabs>
              <w:jc w:val="right"/>
              <w:rPr>
                <w:sz w:val="20"/>
                <w:szCs w:val="20"/>
                <w:lang w:val="es-ES_tradnl"/>
              </w:rPr>
            </w:pPr>
            <w:r w:rsidRPr="001E54A3">
              <w:rPr>
                <w:sz w:val="20"/>
                <w:szCs w:val="20"/>
              </w:rPr>
              <w:t>59</w:t>
            </w:r>
            <w:r>
              <w:rPr>
                <w:sz w:val="20"/>
                <w:szCs w:val="20"/>
              </w:rPr>
              <w:t>,</w:t>
            </w:r>
            <w:r w:rsidRPr="001E54A3">
              <w:rPr>
                <w:sz w:val="20"/>
                <w:szCs w:val="20"/>
              </w:rPr>
              <w:t>12</w:t>
            </w:r>
          </w:p>
        </w:tc>
      </w:tr>
      <w:tr w:rsidR="009A7E35" w:rsidRPr="00A816E0" w14:paraId="7F44377E" w14:textId="77777777" w:rsidTr="009A7E35">
        <w:trPr>
          <w:trHeight w:val="242"/>
        </w:trPr>
        <w:tc>
          <w:tcPr>
            <w:tcW w:w="3722" w:type="dxa"/>
          </w:tcPr>
          <w:p w14:paraId="6BA1E7BC" w14:textId="32935492" w:rsidR="008B629F" w:rsidRPr="00A816E0" w:rsidRDefault="008B629F" w:rsidP="00063B56">
            <w:pPr>
              <w:tabs>
                <w:tab w:val="left" w:pos="2220"/>
              </w:tabs>
              <w:jc w:val="left"/>
              <w:rPr>
                <w:b/>
                <w:bCs/>
                <w:i/>
                <w:iCs/>
                <w:sz w:val="20"/>
                <w:szCs w:val="20"/>
                <w:lang w:val="es-ES_tradnl"/>
              </w:rPr>
            </w:pPr>
            <w:r w:rsidRPr="00A816E0">
              <w:rPr>
                <w:b/>
                <w:bCs/>
                <w:i/>
                <w:iCs/>
                <w:sz w:val="20"/>
                <w:szCs w:val="20"/>
                <w:lang w:val="es-ES_tradnl"/>
              </w:rPr>
              <w:t xml:space="preserve">Subtotal </w:t>
            </w:r>
            <w:r w:rsidR="00063B56" w:rsidRPr="00A816E0">
              <w:rPr>
                <w:b/>
                <w:bCs/>
                <w:i/>
                <w:iCs/>
                <w:sz w:val="20"/>
                <w:szCs w:val="20"/>
                <w:lang w:val="es-ES_tradnl"/>
              </w:rPr>
              <w:t>refrigeración</w:t>
            </w:r>
          </w:p>
        </w:tc>
        <w:tc>
          <w:tcPr>
            <w:tcW w:w="1076" w:type="dxa"/>
          </w:tcPr>
          <w:p w14:paraId="3D43FE2D" w14:textId="17A92FDA" w:rsidR="008B629F" w:rsidRPr="00A816E0" w:rsidRDefault="00083352" w:rsidP="00F7503B">
            <w:pPr>
              <w:tabs>
                <w:tab w:val="left" w:pos="2220"/>
              </w:tabs>
              <w:jc w:val="right"/>
              <w:rPr>
                <w:b/>
                <w:bCs/>
                <w:i/>
                <w:iCs/>
                <w:sz w:val="20"/>
                <w:szCs w:val="20"/>
                <w:lang w:val="es-ES_tradnl"/>
              </w:rPr>
            </w:pPr>
            <w:r w:rsidRPr="001E54A3">
              <w:rPr>
                <w:b/>
                <w:bCs/>
                <w:i/>
                <w:iCs/>
                <w:sz w:val="20"/>
                <w:szCs w:val="20"/>
              </w:rPr>
              <w:t>3</w:t>
            </w:r>
            <w:r>
              <w:rPr>
                <w:b/>
                <w:bCs/>
                <w:i/>
                <w:iCs/>
                <w:sz w:val="20"/>
                <w:szCs w:val="20"/>
              </w:rPr>
              <w:t>.</w:t>
            </w:r>
            <w:r w:rsidRPr="001E54A3">
              <w:rPr>
                <w:b/>
                <w:bCs/>
                <w:i/>
                <w:iCs/>
                <w:sz w:val="20"/>
                <w:szCs w:val="20"/>
              </w:rPr>
              <w:t>747</w:t>
            </w:r>
            <w:r w:rsidR="002B411E" w:rsidRPr="002B411E">
              <w:rPr>
                <w:b/>
                <w:sz w:val="20"/>
                <w:szCs w:val="20"/>
              </w:rPr>
              <w:t>.</w:t>
            </w:r>
            <w:r w:rsidR="008B629F" w:rsidRPr="001E54A3">
              <w:rPr>
                <w:b/>
                <w:bCs/>
                <w:i/>
                <w:iCs/>
                <w:sz w:val="20"/>
                <w:szCs w:val="20"/>
              </w:rPr>
              <w:t>967</w:t>
            </w:r>
          </w:p>
        </w:tc>
        <w:tc>
          <w:tcPr>
            <w:tcW w:w="1230" w:type="dxa"/>
          </w:tcPr>
          <w:p w14:paraId="747AC6F5" w14:textId="1CD143A4" w:rsidR="008B629F" w:rsidRPr="00A816E0" w:rsidRDefault="00006F4F" w:rsidP="00F7503B">
            <w:pPr>
              <w:tabs>
                <w:tab w:val="left" w:pos="2220"/>
              </w:tabs>
              <w:jc w:val="right"/>
              <w:rPr>
                <w:b/>
                <w:bCs/>
                <w:i/>
                <w:iCs/>
                <w:sz w:val="20"/>
                <w:szCs w:val="20"/>
                <w:lang w:val="es-ES_tradnl"/>
              </w:rPr>
            </w:pPr>
            <w:r>
              <w:rPr>
                <w:b/>
                <w:bCs/>
                <w:i/>
                <w:iCs/>
                <w:sz w:val="20"/>
                <w:szCs w:val="20"/>
              </w:rPr>
              <w:t>—</w:t>
            </w:r>
          </w:p>
        </w:tc>
        <w:tc>
          <w:tcPr>
            <w:tcW w:w="1132" w:type="dxa"/>
          </w:tcPr>
          <w:p w14:paraId="252F9134" w14:textId="7AE179EE" w:rsidR="008B629F" w:rsidRPr="00A816E0" w:rsidRDefault="00083352" w:rsidP="00F7503B">
            <w:pPr>
              <w:tabs>
                <w:tab w:val="left" w:pos="2220"/>
              </w:tabs>
              <w:jc w:val="right"/>
              <w:rPr>
                <w:b/>
                <w:bCs/>
                <w:i/>
                <w:iCs/>
                <w:sz w:val="20"/>
                <w:szCs w:val="20"/>
                <w:lang w:val="es-ES_tradnl"/>
              </w:rPr>
            </w:pPr>
            <w:r w:rsidRPr="001E54A3">
              <w:rPr>
                <w:b/>
                <w:bCs/>
                <w:i/>
                <w:iCs/>
                <w:sz w:val="20"/>
                <w:szCs w:val="20"/>
              </w:rPr>
              <w:t>1</w:t>
            </w:r>
            <w:r>
              <w:rPr>
                <w:b/>
                <w:bCs/>
                <w:i/>
                <w:iCs/>
                <w:sz w:val="20"/>
                <w:szCs w:val="20"/>
              </w:rPr>
              <w:t>.</w:t>
            </w:r>
            <w:r w:rsidRPr="001E54A3">
              <w:rPr>
                <w:b/>
                <w:bCs/>
                <w:i/>
                <w:iCs/>
                <w:sz w:val="20"/>
                <w:szCs w:val="20"/>
              </w:rPr>
              <w:t>618</w:t>
            </w:r>
          </w:p>
        </w:tc>
        <w:tc>
          <w:tcPr>
            <w:tcW w:w="1314" w:type="dxa"/>
          </w:tcPr>
          <w:p w14:paraId="2CE23675" w14:textId="1CDCA5C4" w:rsidR="008B629F" w:rsidRPr="00A816E0" w:rsidRDefault="00006F4F" w:rsidP="00F7503B">
            <w:pPr>
              <w:tabs>
                <w:tab w:val="left" w:pos="2220"/>
              </w:tabs>
              <w:jc w:val="right"/>
              <w:rPr>
                <w:b/>
                <w:bCs/>
                <w:i/>
                <w:iCs/>
                <w:sz w:val="20"/>
                <w:szCs w:val="20"/>
                <w:lang w:val="es-ES_tradnl"/>
              </w:rPr>
            </w:pPr>
            <w:r>
              <w:rPr>
                <w:b/>
                <w:bCs/>
                <w:i/>
                <w:iCs/>
                <w:sz w:val="20"/>
                <w:szCs w:val="20"/>
              </w:rPr>
              <w:t>—</w:t>
            </w:r>
          </w:p>
        </w:tc>
        <w:tc>
          <w:tcPr>
            <w:tcW w:w="1090" w:type="dxa"/>
          </w:tcPr>
          <w:p w14:paraId="7D4FF3AD" w14:textId="4C6773D7" w:rsidR="008B629F" w:rsidRPr="00A816E0" w:rsidRDefault="00083352" w:rsidP="00F7503B">
            <w:pPr>
              <w:tabs>
                <w:tab w:val="left" w:pos="2220"/>
              </w:tabs>
              <w:jc w:val="right"/>
              <w:rPr>
                <w:b/>
                <w:bCs/>
                <w:i/>
                <w:iCs/>
                <w:sz w:val="20"/>
                <w:szCs w:val="20"/>
                <w:lang w:val="es-ES_tradnl"/>
              </w:rPr>
            </w:pPr>
            <w:r w:rsidRPr="001E54A3">
              <w:rPr>
                <w:b/>
                <w:bCs/>
                <w:i/>
                <w:iCs/>
                <w:sz w:val="20"/>
                <w:szCs w:val="20"/>
              </w:rPr>
              <w:t>175</w:t>
            </w:r>
            <w:r>
              <w:rPr>
                <w:b/>
                <w:bCs/>
                <w:i/>
                <w:iCs/>
                <w:sz w:val="20"/>
                <w:szCs w:val="20"/>
              </w:rPr>
              <w:t>,</w:t>
            </w:r>
            <w:r w:rsidRPr="001E54A3">
              <w:rPr>
                <w:b/>
                <w:bCs/>
                <w:i/>
                <w:iCs/>
                <w:sz w:val="20"/>
                <w:szCs w:val="20"/>
              </w:rPr>
              <w:t>55</w:t>
            </w:r>
          </w:p>
        </w:tc>
      </w:tr>
      <w:tr w:rsidR="008B629F" w:rsidRPr="00A816E0" w14:paraId="7110C634" w14:textId="77777777" w:rsidTr="008B629F">
        <w:trPr>
          <w:trHeight w:val="242"/>
        </w:trPr>
        <w:tc>
          <w:tcPr>
            <w:tcW w:w="9564" w:type="dxa"/>
            <w:gridSpan w:val="6"/>
          </w:tcPr>
          <w:p w14:paraId="78E7D62F" w14:textId="2EB91E59" w:rsidR="008B629F" w:rsidRPr="00A816E0" w:rsidRDefault="008B629F" w:rsidP="004E7D54">
            <w:pPr>
              <w:tabs>
                <w:tab w:val="left" w:pos="2220"/>
              </w:tabs>
              <w:jc w:val="left"/>
              <w:rPr>
                <w:b/>
                <w:bCs/>
                <w:sz w:val="20"/>
                <w:szCs w:val="20"/>
                <w:lang w:val="es-ES_tradnl"/>
              </w:rPr>
            </w:pPr>
            <w:r w:rsidRPr="00A816E0">
              <w:rPr>
                <w:b/>
                <w:bCs/>
                <w:sz w:val="20"/>
                <w:szCs w:val="20"/>
                <w:lang w:val="es-ES_tradnl"/>
              </w:rPr>
              <w:t>Climatización</w:t>
            </w:r>
          </w:p>
        </w:tc>
      </w:tr>
      <w:tr w:rsidR="009A7E35" w:rsidRPr="00A816E0" w14:paraId="254E4BFA" w14:textId="77777777" w:rsidTr="009A7E35">
        <w:trPr>
          <w:trHeight w:val="242"/>
        </w:trPr>
        <w:tc>
          <w:tcPr>
            <w:tcW w:w="3722" w:type="dxa"/>
          </w:tcPr>
          <w:p w14:paraId="199436A3" w14:textId="18C4D85C" w:rsidR="008B629F" w:rsidRPr="00A816E0" w:rsidRDefault="00CD1320" w:rsidP="00807D6B">
            <w:pPr>
              <w:tabs>
                <w:tab w:val="left" w:pos="2220"/>
              </w:tabs>
              <w:jc w:val="left"/>
              <w:rPr>
                <w:sz w:val="20"/>
                <w:szCs w:val="20"/>
                <w:lang w:val="es-ES_tradnl"/>
              </w:rPr>
            </w:pPr>
            <w:r w:rsidRPr="00CD1320">
              <w:rPr>
                <w:sz w:val="20"/>
                <w:szCs w:val="20"/>
                <w:lang w:val="es-ES_tradnl"/>
              </w:rPr>
              <w:t xml:space="preserve">Climatización </w:t>
            </w:r>
            <w:r w:rsidR="008B629F" w:rsidRPr="00A816E0">
              <w:rPr>
                <w:sz w:val="20"/>
                <w:szCs w:val="20"/>
                <w:lang w:val="es-ES_tradnl"/>
              </w:rPr>
              <w:t>de ambiente</w:t>
            </w:r>
            <w:r w:rsidR="00273B10">
              <w:rPr>
                <w:sz w:val="20"/>
                <w:szCs w:val="20"/>
                <w:lang w:val="es-ES_tradnl"/>
              </w:rPr>
              <w:t>s</w:t>
            </w:r>
          </w:p>
        </w:tc>
        <w:tc>
          <w:tcPr>
            <w:tcW w:w="1076" w:type="dxa"/>
          </w:tcPr>
          <w:p w14:paraId="6600CAAD" w14:textId="2AA143CC" w:rsidR="008B629F" w:rsidRPr="00A816E0" w:rsidRDefault="00083352" w:rsidP="00F7503B">
            <w:pPr>
              <w:tabs>
                <w:tab w:val="left" w:pos="2220"/>
              </w:tabs>
              <w:jc w:val="right"/>
              <w:rPr>
                <w:sz w:val="20"/>
                <w:szCs w:val="20"/>
                <w:lang w:val="es-ES_tradnl"/>
              </w:rPr>
            </w:pPr>
            <w:r w:rsidRPr="001E54A3">
              <w:rPr>
                <w:sz w:val="20"/>
                <w:szCs w:val="20"/>
              </w:rPr>
              <w:t>1</w:t>
            </w:r>
            <w:r>
              <w:rPr>
                <w:sz w:val="20"/>
                <w:szCs w:val="20"/>
              </w:rPr>
              <w:t>.</w:t>
            </w:r>
            <w:r w:rsidRPr="001E54A3">
              <w:rPr>
                <w:sz w:val="20"/>
                <w:szCs w:val="20"/>
              </w:rPr>
              <w:t>480</w:t>
            </w:r>
            <w:r w:rsidR="00476177">
              <w:rPr>
                <w:sz w:val="20"/>
                <w:szCs w:val="20"/>
              </w:rPr>
              <w:t>.</w:t>
            </w:r>
            <w:r w:rsidR="008B629F" w:rsidRPr="001E54A3">
              <w:rPr>
                <w:sz w:val="20"/>
                <w:szCs w:val="20"/>
              </w:rPr>
              <w:t>467</w:t>
            </w:r>
          </w:p>
        </w:tc>
        <w:tc>
          <w:tcPr>
            <w:tcW w:w="1230" w:type="dxa"/>
          </w:tcPr>
          <w:p w14:paraId="476C4948" w14:textId="5ABC4285" w:rsidR="008B629F" w:rsidRPr="00A816E0" w:rsidRDefault="00083352" w:rsidP="00F7503B">
            <w:pPr>
              <w:tabs>
                <w:tab w:val="left" w:pos="2220"/>
              </w:tabs>
              <w:jc w:val="right"/>
              <w:rPr>
                <w:sz w:val="20"/>
                <w:szCs w:val="20"/>
                <w:lang w:val="es-ES_tradnl"/>
              </w:rPr>
            </w:pPr>
            <w:r w:rsidRPr="001E54A3">
              <w:rPr>
                <w:sz w:val="20"/>
                <w:szCs w:val="20"/>
              </w:rPr>
              <w:t>1</w:t>
            </w:r>
            <w:r>
              <w:rPr>
                <w:sz w:val="20"/>
                <w:szCs w:val="20"/>
              </w:rPr>
              <w:t>,</w:t>
            </w:r>
            <w:r w:rsidRPr="001E54A3">
              <w:rPr>
                <w:sz w:val="20"/>
                <w:szCs w:val="20"/>
              </w:rPr>
              <w:t>00</w:t>
            </w:r>
          </w:p>
        </w:tc>
        <w:tc>
          <w:tcPr>
            <w:tcW w:w="1132" w:type="dxa"/>
          </w:tcPr>
          <w:p w14:paraId="2044215B" w14:textId="6BB2D136" w:rsidR="008B629F" w:rsidRPr="00A816E0" w:rsidRDefault="00083352" w:rsidP="00F7503B">
            <w:pPr>
              <w:tabs>
                <w:tab w:val="left" w:pos="2220"/>
              </w:tabs>
              <w:jc w:val="right"/>
              <w:rPr>
                <w:sz w:val="20"/>
                <w:szCs w:val="20"/>
                <w:lang w:val="es-ES_tradnl"/>
              </w:rPr>
            </w:pPr>
            <w:r w:rsidRPr="001E54A3">
              <w:rPr>
                <w:sz w:val="20"/>
                <w:szCs w:val="20"/>
              </w:rPr>
              <w:t>1</w:t>
            </w:r>
            <w:r>
              <w:rPr>
                <w:sz w:val="20"/>
                <w:szCs w:val="20"/>
              </w:rPr>
              <w:t>.</w:t>
            </w:r>
            <w:r w:rsidRPr="001E54A3">
              <w:rPr>
                <w:sz w:val="20"/>
                <w:szCs w:val="20"/>
              </w:rPr>
              <w:t>480</w:t>
            </w:r>
          </w:p>
        </w:tc>
        <w:tc>
          <w:tcPr>
            <w:tcW w:w="1314" w:type="dxa"/>
          </w:tcPr>
          <w:p w14:paraId="70C05D7F" w14:textId="7B0D8233" w:rsidR="008B629F" w:rsidRPr="00A816E0" w:rsidRDefault="00083352" w:rsidP="00F7503B">
            <w:pPr>
              <w:tabs>
                <w:tab w:val="left" w:pos="2220"/>
              </w:tabs>
              <w:jc w:val="right"/>
              <w:rPr>
                <w:sz w:val="20"/>
                <w:szCs w:val="20"/>
                <w:lang w:val="es-ES_tradnl"/>
              </w:rPr>
            </w:pPr>
            <w:r w:rsidRPr="001E54A3">
              <w:rPr>
                <w:sz w:val="20"/>
                <w:szCs w:val="20"/>
              </w:rPr>
              <w:t>15</w:t>
            </w:r>
            <w:r>
              <w:rPr>
                <w:sz w:val="20"/>
                <w:szCs w:val="20"/>
              </w:rPr>
              <w:t>,</w:t>
            </w:r>
            <w:r w:rsidRPr="001E54A3">
              <w:rPr>
                <w:sz w:val="20"/>
                <w:szCs w:val="20"/>
              </w:rPr>
              <w:t>0</w:t>
            </w:r>
          </w:p>
        </w:tc>
        <w:tc>
          <w:tcPr>
            <w:tcW w:w="1090" w:type="dxa"/>
          </w:tcPr>
          <w:p w14:paraId="1ECFCF3E" w14:textId="3C7AFBD5" w:rsidR="008B629F" w:rsidRPr="00A816E0" w:rsidRDefault="00083352" w:rsidP="00F7503B">
            <w:pPr>
              <w:tabs>
                <w:tab w:val="left" w:pos="2220"/>
              </w:tabs>
              <w:jc w:val="right"/>
              <w:rPr>
                <w:sz w:val="20"/>
                <w:szCs w:val="20"/>
                <w:lang w:val="es-ES_tradnl"/>
              </w:rPr>
            </w:pPr>
            <w:r w:rsidRPr="001E54A3">
              <w:rPr>
                <w:sz w:val="20"/>
                <w:szCs w:val="20"/>
              </w:rPr>
              <w:t>222</w:t>
            </w:r>
            <w:r>
              <w:rPr>
                <w:sz w:val="20"/>
                <w:szCs w:val="20"/>
              </w:rPr>
              <w:t>,</w:t>
            </w:r>
            <w:r w:rsidRPr="001E54A3">
              <w:rPr>
                <w:sz w:val="20"/>
                <w:szCs w:val="20"/>
              </w:rPr>
              <w:t>07</w:t>
            </w:r>
          </w:p>
        </w:tc>
      </w:tr>
      <w:tr w:rsidR="009A7E35" w:rsidRPr="00A816E0" w14:paraId="28ED7BE2" w14:textId="77777777" w:rsidTr="009A7E35">
        <w:trPr>
          <w:trHeight w:val="242"/>
        </w:trPr>
        <w:tc>
          <w:tcPr>
            <w:tcW w:w="3722" w:type="dxa"/>
          </w:tcPr>
          <w:p w14:paraId="2B971F3B" w14:textId="6CBFFC14" w:rsidR="008B629F" w:rsidRPr="00A816E0" w:rsidRDefault="00252E18" w:rsidP="00807D6B">
            <w:pPr>
              <w:tabs>
                <w:tab w:val="left" w:pos="2220"/>
              </w:tabs>
              <w:jc w:val="left"/>
              <w:rPr>
                <w:sz w:val="20"/>
                <w:szCs w:val="20"/>
                <w:lang w:val="es-ES_tradnl"/>
              </w:rPr>
            </w:pPr>
            <w:r w:rsidRPr="00A816E0">
              <w:rPr>
                <w:sz w:val="20"/>
                <w:szCs w:val="20"/>
                <w:lang w:val="es-ES_tradnl"/>
              </w:rPr>
              <w:t>C</w:t>
            </w:r>
            <w:r w:rsidR="008B629F" w:rsidRPr="00A816E0">
              <w:rPr>
                <w:sz w:val="20"/>
                <w:szCs w:val="20"/>
                <w:lang w:val="es-ES_tradnl"/>
              </w:rPr>
              <w:t>limatización comercial</w:t>
            </w:r>
          </w:p>
        </w:tc>
        <w:tc>
          <w:tcPr>
            <w:tcW w:w="1076" w:type="dxa"/>
          </w:tcPr>
          <w:p w14:paraId="5F95F76B" w14:textId="023C0C30" w:rsidR="008B629F" w:rsidRPr="00A816E0" w:rsidRDefault="00083352" w:rsidP="00F7503B">
            <w:pPr>
              <w:tabs>
                <w:tab w:val="left" w:pos="2220"/>
              </w:tabs>
              <w:jc w:val="right"/>
              <w:rPr>
                <w:sz w:val="20"/>
                <w:szCs w:val="20"/>
                <w:lang w:val="es-ES_tradnl"/>
              </w:rPr>
            </w:pPr>
            <w:r w:rsidRPr="001E54A3">
              <w:rPr>
                <w:sz w:val="20"/>
                <w:szCs w:val="20"/>
              </w:rPr>
              <w:t>45</w:t>
            </w:r>
            <w:r>
              <w:rPr>
                <w:sz w:val="20"/>
                <w:szCs w:val="20"/>
              </w:rPr>
              <w:t>.</w:t>
            </w:r>
            <w:r w:rsidRPr="001E54A3">
              <w:rPr>
                <w:sz w:val="20"/>
                <w:szCs w:val="20"/>
              </w:rPr>
              <w:t>707</w:t>
            </w:r>
          </w:p>
        </w:tc>
        <w:tc>
          <w:tcPr>
            <w:tcW w:w="1230" w:type="dxa"/>
          </w:tcPr>
          <w:p w14:paraId="1741ADAC" w14:textId="70CA66BE" w:rsidR="008B629F" w:rsidRPr="00A816E0" w:rsidRDefault="00083352" w:rsidP="00F7503B">
            <w:pPr>
              <w:tabs>
                <w:tab w:val="left" w:pos="2220"/>
              </w:tabs>
              <w:jc w:val="right"/>
              <w:rPr>
                <w:sz w:val="20"/>
                <w:szCs w:val="20"/>
                <w:lang w:val="es-ES_tradnl"/>
              </w:rPr>
            </w:pPr>
            <w:r w:rsidRPr="001E54A3">
              <w:rPr>
                <w:sz w:val="20"/>
                <w:szCs w:val="20"/>
              </w:rPr>
              <w:t>5</w:t>
            </w:r>
            <w:r>
              <w:rPr>
                <w:sz w:val="20"/>
                <w:szCs w:val="20"/>
              </w:rPr>
              <w:t>,</w:t>
            </w:r>
            <w:r w:rsidRPr="001E54A3">
              <w:rPr>
                <w:sz w:val="20"/>
                <w:szCs w:val="20"/>
              </w:rPr>
              <w:t>50</w:t>
            </w:r>
          </w:p>
        </w:tc>
        <w:tc>
          <w:tcPr>
            <w:tcW w:w="1132" w:type="dxa"/>
          </w:tcPr>
          <w:p w14:paraId="4DB0653E" w14:textId="6F2E474C" w:rsidR="008B629F" w:rsidRPr="00A816E0" w:rsidRDefault="008B629F" w:rsidP="00F7503B">
            <w:pPr>
              <w:tabs>
                <w:tab w:val="left" w:pos="2220"/>
              </w:tabs>
              <w:jc w:val="right"/>
              <w:rPr>
                <w:sz w:val="20"/>
                <w:szCs w:val="20"/>
                <w:lang w:val="es-ES_tradnl"/>
              </w:rPr>
            </w:pPr>
            <w:r w:rsidRPr="001E54A3">
              <w:rPr>
                <w:sz w:val="20"/>
                <w:szCs w:val="20"/>
              </w:rPr>
              <w:t>251</w:t>
            </w:r>
          </w:p>
        </w:tc>
        <w:tc>
          <w:tcPr>
            <w:tcW w:w="1314" w:type="dxa"/>
          </w:tcPr>
          <w:p w14:paraId="0328D97D" w14:textId="67A10294" w:rsidR="008B629F" w:rsidRPr="00A816E0" w:rsidRDefault="00083352" w:rsidP="00F7503B">
            <w:pPr>
              <w:tabs>
                <w:tab w:val="left" w:pos="2220"/>
              </w:tabs>
              <w:jc w:val="right"/>
              <w:rPr>
                <w:sz w:val="20"/>
                <w:szCs w:val="20"/>
                <w:lang w:val="es-ES_tradnl"/>
              </w:rPr>
            </w:pPr>
            <w:r w:rsidRPr="001E54A3">
              <w:rPr>
                <w:sz w:val="20"/>
                <w:szCs w:val="20"/>
              </w:rPr>
              <w:t>18</w:t>
            </w:r>
            <w:r>
              <w:rPr>
                <w:sz w:val="20"/>
                <w:szCs w:val="20"/>
              </w:rPr>
              <w:t>,</w:t>
            </w:r>
            <w:r w:rsidRPr="001E54A3">
              <w:rPr>
                <w:sz w:val="20"/>
                <w:szCs w:val="20"/>
              </w:rPr>
              <w:t>0</w:t>
            </w:r>
          </w:p>
        </w:tc>
        <w:tc>
          <w:tcPr>
            <w:tcW w:w="1090" w:type="dxa"/>
          </w:tcPr>
          <w:p w14:paraId="512C3B58" w14:textId="736BF893" w:rsidR="008B629F" w:rsidRPr="00A816E0" w:rsidRDefault="00083352" w:rsidP="00F7503B">
            <w:pPr>
              <w:tabs>
                <w:tab w:val="left" w:pos="2220"/>
              </w:tabs>
              <w:jc w:val="right"/>
              <w:rPr>
                <w:sz w:val="20"/>
                <w:szCs w:val="20"/>
                <w:lang w:val="es-ES_tradnl"/>
              </w:rPr>
            </w:pPr>
            <w:r w:rsidRPr="001E54A3">
              <w:rPr>
                <w:sz w:val="20"/>
                <w:szCs w:val="20"/>
              </w:rPr>
              <w:t>45</w:t>
            </w:r>
            <w:r>
              <w:rPr>
                <w:sz w:val="20"/>
                <w:szCs w:val="20"/>
              </w:rPr>
              <w:t>,</w:t>
            </w:r>
            <w:r w:rsidRPr="001E54A3">
              <w:rPr>
                <w:sz w:val="20"/>
                <w:szCs w:val="20"/>
              </w:rPr>
              <w:t>25</w:t>
            </w:r>
          </w:p>
        </w:tc>
      </w:tr>
      <w:tr w:rsidR="009A7E35" w:rsidRPr="00A816E0" w14:paraId="210E182E" w14:textId="77777777" w:rsidTr="009A7E35">
        <w:trPr>
          <w:trHeight w:val="242"/>
        </w:trPr>
        <w:tc>
          <w:tcPr>
            <w:tcW w:w="3722" w:type="dxa"/>
          </w:tcPr>
          <w:p w14:paraId="69F641AB" w14:textId="5D0D695D" w:rsidR="008B629F" w:rsidRPr="00A816E0" w:rsidRDefault="008F4937" w:rsidP="00807D6B">
            <w:pPr>
              <w:tabs>
                <w:tab w:val="left" w:pos="2220"/>
              </w:tabs>
              <w:jc w:val="left"/>
              <w:rPr>
                <w:sz w:val="20"/>
                <w:szCs w:val="20"/>
                <w:lang w:val="es-ES_tradnl"/>
              </w:rPr>
            </w:pPr>
            <w:r>
              <w:rPr>
                <w:sz w:val="20"/>
                <w:szCs w:val="20"/>
                <w:lang w:val="es-ES_tradnl"/>
              </w:rPr>
              <w:t>Enfriadores</w:t>
            </w:r>
          </w:p>
        </w:tc>
        <w:tc>
          <w:tcPr>
            <w:tcW w:w="1076" w:type="dxa"/>
          </w:tcPr>
          <w:p w14:paraId="27422C3E" w14:textId="71747A76" w:rsidR="008B629F" w:rsidRPr="00A816E0" w:rsidRDefault="00083352" w:rsidP="00F7503B">
            <w:pPr>
              <w:tabs>
                <w:tab w:val="left" w:pos="2220"/>
              </w:tabs>
              <w:jc w:val="right"/>
              <w:rPr>
                <w:sz w:val="20"/>
                <w:szCs w:val="20"/>
                <w:lang w:val="es-ES_tradnl"/>
              </w:rPr>
            </w:pPr>
            <w:r w:rsidRPr="001E54A3">
              <w:rPr>
                <w:sz w:val="20"/>
                <w:szCs w:val="20"/>
              </w:rPr>
              <w:t>24</w:t>
            </w:r>
            <w:r>
              <w:rPr>
                <w:sz w:val="20"/>
                <w:szCs w:val="20"/>
              </w:rPr>
              <w:t>.</w:t>
            </w:r>
            <w:r w:rsidRPr="001E54A3">
              <w:rPr>
                <w:sz w:val="20"/>
                <w:szCs w:val="20"/>
              </w:rPr>
              <w:t>500</w:t>
            </w:r>
          </w:p>
        </w:tc>
        <w:tc>
          <w:tcPr>
            <w:tcW w:w="1230" w:type="dxa"/>
          </w:tcPr>
          <w:p w14:paraId="30A80850" w14:textId="60D526E2" w:rsidR="008B629F" w:rsidRPr="00A816E0" w:rsidRDefault="00083352" w:rsidP="00F7503B">
            <w:pPr>
              <w:tabs>
                <w:tab w:val="left" w:pos="2220"/>
              </w:tabs>
              <w:jc w:val="right"/>
              <w:rPr>
                <w:sz w:val="20"/>
                <w:szCs w:val="20"/>
                <w:lang w:val="es-ES_tradnl"/>
              </w:rPr>
            </w:pPr>
            <w:r w:rsidRPr="001E54A3">
              <w:rPr>
                <w:sz w:val="20"/>
                <w:szCs w:val="20"/>
              </w:rPr>
              <w:t>80</w:t>
            </w:r>
            <w:r>
              <w:rPr>
                <w:sz w:val="20"/>
                <w:szCs w:val="20"/>
              </w:rPr>
              <w:t>,</w:t>
            </w:r>
            <w:r w:rsidRPr="001E54A3">
              <w:rPr>
                <w:sz w:val="20"/>
                <w:szCs w:val="20"/>
              </w:rPr>
              <w:t>00</w:t>
            </w:r>
          </w:p>
        </w:tc>
        <w:tc>
          <w:tcPr>
            <w:tcW w:w="1132" w:type="dxa"/>
          </w:tcPr>
          <w:p w14:paraId="3953AAF9" w14:textId="46779733" w:rsidR="008B629F" w:rsidRPr="00A816E0" w:rsidRDefault="00083352" w:rsidP="00F7503B">
            <w:pPr>
              <w:tabs>
                <w:tab w:val="left" w:pos="2220"/>
              </w:tabs>
              <w:jc w:val="right"/>
              <w:rPr>
                <w:sz w:val="20"/>
                <w:szCs w:val="20"/>
                <w:lang w:val="es-ES_tradnl"/>
              </w:rPr>
            </w:pPr>
            <w:r w:rsidRPr="001E54A3">
              <w:rPr>
                <w:sz w:val="20"/>
                <w:szCs w:val="20"/>
              </w:rPr>
              <w:t>1</w:t>
            </w:r>
            <w:r>
              <w:rPr>
                <w:sz w:val="20"/>
                <w:szCs w:val="20"/>
              </w:rPr>
              <w:t>.</w:t>
            </w:r>
            <w:r w:rsidRPr="001E54A3">
              <w:rPr>
                <w:sz w:val="20"/>
                <w:szCs w:val="20"/>
              </w:rPr>
              <w:t>960</w:t>
            </w:r>
          </w:p>
        </w:tc>
        <w:tc>
          <w:tcPr>
            <w:tcW w:w="1314" w:type="dxa"/>
          </w:tcPr>
          <w:p w14:paraId="59D2D7FD" w14:textId="43AF04A5" w:rsidR="008B629F" w:rsidRPr="00A816E0" w:rsidRDefault="00083352" w:rsidP="00F7503B">
            <w:pPr>
              <w:tabs>
                <w:tab w:val="left" w:pos="2220"/>
              </w:tabs>
              <w:jc w:val="right"/>
              <w:rPr>
                <w:sz w:val="20"/>
                <w:szCs w:val="20"/>
                <w:lang w:val="es-ES_tradnl"/>
              </w:rPr>
            </w:pPr>
            <w:r w:rsidRPr="001E54A3">
              <w:rPr>
                <w:sz w:val="20"/>
                <w:szCs w:val="20"/>
              </w:rPr>
              <w:t>1</w:t>
            </w:r>
            <w:r>
              <w:rPr>
                <w:sz w:val="20"/>
                <w:szCs w:val="20"/>
              </w:rPr>
              <w:t>,</w:t>
            </w:r>
            <w:r w:rsidRPr="001E54A3">
              <w:rPr>
                <w:sz w:val="20"/>
                <w:szCs w:val="20"/>
              </w:rPr>
              <w:t>5</w:t>
            </w:r>
          </w:p>
        </w:tc>
        <w:tc>
          <w:tcPr>
            <w:tcW w:w="1090" w:type="dxa"/>
          </w:tcPr>
          <w:p w14:paraId="08B4F455" w14:textId="31F1F217" w:rsidR="008B629F" w:rsidRPr="00A816E0" w:rsidRDefault="00083352" w:rsidP="00F7503B">
            <w:pPr>
              <w:tabs>
                <w:tab w:val="left" w:pos="2220"/>
              </w:tabs>
              <w:jc w:val="right"/>
              <w:rPr>
                <w:sz w:val="20"/>
                <w:szCs w:val="20"/>
                <w:lang w:val="es-ES_tradnl"/>
              </w:rPr>
            </w:pPr>
            <w:r w:rsidRPr="001E54A3">
              <w:rPr>
                <w:sz w:val="20"/>
                <w:szCs w:val="20"/>
              </w:rPr>
              <w:t>29</w:t>
            </w:r>
            <w:r>
              <w:rPr>
                <w:sz w:val="20"/>
                <w:szCs w:val="20"/>
              </w:rPr>
              <w:t>,</w:t>
            </w:r>
            <w:r w:rsidRPr="001E54A3">
              <w:rPr>
                <w:sz w:val="20"/>
                <w:szCs w:val="20"/>
              </w:rPr>
              <w:t>40</w:t>
            </w:r>
          </w:p>
        </w:tc>
      </w:tr>
      <w:tr w:rsidR="009A7E35" w:rsidRPr="00A816E0" w14:paraId="22DF5209" w14:textId="77777777" w:rsidTr="009A7E35">
        <w:trPr>
          <w:trHeight w:val="242"/>
        </w:trPr>
        <w:tc>
          <w:tcPr>
            <w:tcW w:w="3722" w:type="dxa"/>
          </w:tcPr>
          <w:p w14:paraId="73F49895" w14:textId="2858770D" w:rsidR="008B629F" w:rsidRPr="00A816E0" w:rsidRDefault="008B629F" w:rsidP="00807D6B">
            <w:pPr>
              <w:tabs>
                <w:tab w:val="left" w:pos="2220"/>
              </w:tabs>
              <w:jc w:val="left"/>
              <w:rPr>
                <w:b/>
                <w:bCs/>
                <w:i/>
                <w:iCs/>
                <w:sz w:val="20"/>
                <w:szCs w:val="20"/>
                <w:lang w:val="es-ES_tradnl"/>
              </w:rPr>
            </w:pPr>
            <w:r w:rsidRPr="00A816E0">
              <w:rPr>
                <w:b/>
                <w:bCs/>
                <w:i/>
                <w:iCs/>
                <w:sz w:val="20"/>
                <w:szCs w:val="20"/>
                <w:lang w:val="es-ES_tradnl"/>
              </w:rPr>
              <w:t>Subtotal climatización</w:t>
            </w:r>
          </w:p>
        </w:tc>
        <w:tc>
          <w:tcPr>
            <w:tcW w:w="1076" w:type="dxa"/>
          </w:tcPr>
          <w:p w14:paraId="098E8059" w14:textId="4F48A447" w:rsidR="008B629F" w:rsidRPr="00A816E0" w:rsidRDefault="00083352" w:rsidP="00F7503B">
            <w:pPr>
              <w:tabs>
                <w:tab w:val="left" w:pos="2220"/>
              </w:tabs>
              <w:jc w:val="right"/>
              <w:rPr>
                <w:b/>
                <w:bCs/>
                <w:i/>
                <w:iCs/>
                <w:sz w:val="20"/>
                <w:szCs w:val="20"/>
                <w:lang w:val="es-ES_tradnl"/>
              </w:rPr>
            </w:pPr>
            <w:r w:rsidRPr="001E54A3">
              <w:rPr>
                <w:b/>
                <w:bCs/>
                <w:i/>
                <w:iCs/>
                <w:sz w:val="20"/>
                <w:szCs w:val="20"/>
              </w:rPr>
              <w:t>1</w:t>
            </w:r>
            <w:r>
              <w:rPr>
                <w:b/>
                <w:bCs/>
                <w:i/>
                <w:iCs/>
                <w:sz w:val="20"/>
                <w:szCs w:val="20"/>
              </w:rPr>
              <w:t>.</w:t>
            </w:r>
            <w:r w:rsidRPr="001E54A3">
              <w:rPr>
                <w:b/>
                <w:bCs/>
                <w:i/>
                <w:iCs/>
                <w:sz w:val="20"/>
                <w:szCs w:val="20"/>
              </w:rPr>
              <w:t>550</w:t>
            </w:r>
            <w:r w:rsidR="00061712" w:rsidRPr="00061712">
              <w:rPr>
                <w:b/>
                <w:bCs/>
                <w:i/>
                <w:iCs/>
                <w:sz w:val="20"/>
                <w:szCs w:val="20"/>
              </w:rPr>
              <w:t>.</w:t>
            </w:r>
            <w:r w:rsidR="008B629F" w:rsidRPr="001E54A3">
              <w:rPr>
                <w:b/>
                <w:bCs/>
                <w:i/>
                <w:iCs/>
                <w:sz w:val="20"/>
                <w:szCs w:val="20"/>
              </w:rPr>
              <w:t>674</w:t>
            </w:r>
          </w:p>
        </w:tc>
        <w:tc>
          <w:tcPr>
            <w:tcW w:w="1230" w:type="dxa"/>
          </w:tcPr>
          <w:p w14:paraId="3ADE7F52" w14:textId="6717E31B" w:rsidR="008B629F" w:rsidRPr="00A816E0" w:rsidRDefault="00006F4F" w:rsidP="00F7503B">
            <w:pPr>
              <w:tabs>
                <w:tab w:val="left" w:pos="2220"/>
              </w:tabs>
              <w:jc w:val="right"/>
              <w:rPr>
                <w:b/>
                <w:bCs/>
                <w:i/>
                <w:iCs/>
                <w:sz w:val="20"/>
                <w:szCs w:val="20"/>
                <w:lang w:val="es-ES_tradnl"/>
              </w:rPr>
            </w:pPr>
            <w:r>
              <w:rPr>
                <w:b/>
                <w:bCs/>
                <w:i/>
                <w:iCs/>
                <w:sz w:val="20"/>
                <w:szCs w:val="20"/>
              </w:rPr>
              <w:t>—</w:t>
            </w:r>
          </w:p>
        </w:tc>
        <w:tc>
          <w:tcPr>
            <w:tcW w:w="1132" w:type="dxa"/>
          </w:tcPr>
          <w:p w14:paraId="04C72DFB" w14:textId="01CDC6C3" w:rsidR="008B629F" w:rsidRPr="00A816E0" w:rsidRDefault="00083352" w:rsidP="00F7503B">
            <w:pPr>
              <w:tabs>
                <w:tab w:val="left" w:pos="2220"/>
              </w:tabs>
              <w:jc w:val="right"/>
              <w:rPr>
                <w:b/>
                <w:bCs/>
                <w:i/>
                <w:iCs/>
                <w:sz w:val="20"/>
                <w:szCs w:val="20"/>
                <w:lang w:val="es-ES_tradnl"/>
              </w:rPr>
            </w:pPr>
            <w:r w:rsidRPr="001E54A3">
              <w:rPr>
                <w:b/>
                <w:bCs/>
                <w:i/>
                <w:iCs/>
                <w:sz w:val="20"/>
                <w:szCs w:val="20"/>
              </w:rPr>
              <w:t>3</w:t>
            </w:r>
            <w:r>
              <w:rPr>
                <w:b/>
                <w:bCs/>
                <w:i/>
                <w:iCs/>
                <w:sz w:val="20"/>
                <w:szCs w:val="20"/>
              </w:rPr>
              <w:t>.</w:t>
            </w:r>
            <w:r w:rsidRPr="001E54A3">
              <w:rPr>
                <w:b/>
                <w:bCs/>
                <w:i/>
                <w:iCs/>
                <w:sz w:val="20"/>
                <w:szCs w:val="20"/>
              </w:rPr>
              <w:t>692</w:t>
            </w:r>
          </w:p>
        </w:tc>
        <w:tc>
          <w:tcPr>
            <w:tcW w:w="1314" w:type="dxa"/>
          </w:tcPr>
          <w:p w14:paraId="683BAAB5" w14:textId="6864C703" w:rsidR="008B629F" w:rsidRPr="00A816E0" w:rsidRDefault="00006F4F" w:rsidP="00F7503B">
            <w:pPr>
              <w:tabs>
                <w:tab w:val="left" w:pos="2220"/>
              </w:tabs>
              <w:jc w:val="right"/>
              <w:rPr>
                <w:b/>
                <w:bCs/>
                <w:i/>
                <w:iCs/>
                <w:sz w:val="20"/>
                <w:szCs w:val="20"/>
                <w:lang w:val="es-ES_tradnl"/>
              </w:rPr>
            </w:pPr>
            <w:r>
              <w:rPr>
                <w:b/>
                <w:bCs/>
                <w:i/>
                <w:iCs/>
                <w:sz w:val="20"/>
                <w:szCs w:val="20"/>
              </w:rPr>
              <w:t>—</w:t>
            </w:r>
          </w:p>
        </w:tc>
        <w:tc>
          <w:tcPr>
            <w:tcW w:w="1090" w:type="dxa"/>
          </w:tcPr>
          <w:p w14:paraId="5410C841" w14:textId="291CD3D5" w:rsidR="008B629F" w:rsidRPr="00A816E0" w:rsidRDefault="00083352" w:rsidP="00F7503B">
            <w:pPr>
              <w:tabs>
                <w:tab w:val="left" w:pos="2220"/>
              </w:tabs>
              <w:jc w:val="right"/>
              <w:rPr>
                <w:b/>
                <w:bCs/>
                <w:i/>
                <w:iCs/>
                <w:sz w:val="20"/>
                <w:szCs w:val="20"/>
                <w:lang w:val="es-ES_tradnl"/>
              </w:rPr>
            </w:pPr>
            <w:r w:rsidRPr="001E54A3">
              <w:rPr>
                <w:b/>
                <w:bCs/>
                <w:i/>
                <w:iCs/>
                <w:sz w:val="20"/>
                <w:szCs w:val="20"/>
              </w:rPr>
              <w:t>296</w:t>
            </w:r>
            <w:r>
              <w:rPr>
                <w:b/>
                <w:bCs/>
                <w:i/>
                <w:iCs/>
                <w:sz w:val="20"/>
                <w:szCs w:val="20"/>
              </w:rPr>
              <w:t>,</w:t>
            </w:r>
            <w:r w:rsidRPr="001E54A3">
              <w:rPr>
                <w:b/>
                <w:bCs/>
                <w:i/>
                <w:iCs/>
                <w:sz w:val="20"/>
                <w:szCs w:val="20"/>
              </w:rPr>
              <w:t>72</w:t>
            </w:r>
          </w:p>
        </w:tc>
      </w:tr>
      <w:tr w:rsidR="008B629F" w:rsidRPr="00A816E0" w14:paraId="4CDFF045" w14:textId="77777777" w:rsidTr="008B629F">
        <w:trPr>
          <w:trHeight w:val="237"/>
        </w:trPr>
        <w:tc>
          <w:tcPr>
            <w:tcW w:w="9564" w:type="dxa"/>
            <w:gridSpan w:val="6"/>
          </w:tcPr>
          <w:p w14:paraId="6203F521" w14:textId="7EBA3DFC" w:rsidR="008B629F" w:rsidRPr="00A816E0" w:rsidRDefault="008B629F" w:rsidP="004E7D54">
            <w:pPr>
              <w:tabs>
                <w:tab w:val="left" w:pos="2220"/>
              </w:tabs>
              <w:jc w:val="left"/>
              <w:rPr>
                <w:b/>
                <w:bCs/>
                <w:sz w:val="20"/>
                <w:szCs w:val="20"/>
                <w:lang w:val="es-ES_tradnl"/>
              </w:rPr>
            </w:pPr>
            <w:r w:rsidRPr="00A816E0">
              <w:rPr>
                <w:b/>
                <w:bCs/>
                <w:sz w:val="20"/>
                <w:szCs w:val="20"/>
                <w:lang w:val="es-ES_tradnl"/>
              </w:rPr>
              <w:t>Refrigeradores comerciales</w:t>
            </w:r>
          </w:p>
        </w:tc>
      </w:tr>
      <w:tr w:rsidR="009A7E35" w:rsidRPr="00A816E0" w14:paraId="4677E76D" w14:textId="77777777" w:rsidTr="009A7E35">
        <w:trPr>
          <w:trHeight w:val="242"/>
        </w:trPr>
        <w:tc>
          <w:tcPr>
            <w:tcW w:w="3722" w:type="dxa"/>
          </w:tcPr>
          <w:p w14:paraId="46115584" w14:textId="77777777" w:rsidR="008B629F" w:rsidRPr="00A816E0" w:rsidRDefault="008B629F" w:rsidP="00807D6B">
            <w:pPr>
              <w:tabs>
                <w:tab w:val="left" w:pos="2220"/>
              </w:tabs>
              <w:jc w:val="left"/>
              <w:rPr>
                <w:sz w:val="20"/>
                <w:szCs w:val="20"/>
                <w:vertAlign w:val="superscript"/>
                <w:lang w:val="es-ES_tradnl"/>
              </w:rPr>
            </w:pPr>
            <w:r w:rsidRPr="00A816E0">
              <w:rPr>
                <w:sz w:val="20"/>
                <w:szCs w:val="20"/>
                <w:lang w:val="es-ES_tradnl"/>
              </w:rPr>
              <w:t>Refrigeradores comerciales</w:t>
            </w:r>
          </w:p>
        </w:tc>
        <w:tc>
          <w:tcPr>
            <w:tcW w:w="1076" w:type="dxa"/>
          </w:tcPr>
          <w:p w14:paraId="220A899D" w14:textId="63F28B70" w:rsidR="008B629F" w:rsidRPr="00A816E0" w:rsidRDefault="008B629F" w:rsidP="00F7503B">
            <w:pPr>
              <w:tabs>
                <w:tab w:val="left" w:pos="2220"/>
              </w:tabs>
              <w:jc w:val="right"/>
              <w:rPr>
                <w:sz w:val="20"/>
                <w:szCs w:val="20"/>
                <w:lang w:val="es-ES_tradnl"/>
              </w:rPr>
            </w:pPr>
            <w:r w:rsidRPr="001E54A3">
              <w:rPr>
                <w:sz w:val="20"/>
                <w:szCs w:val="20"/>
              </w:rPr>
              <w:t>439</w:t>
            </w:r>
          </w:p>
        </w:tc>
        <w:tc>
          <w:tcPr>
            <w:tcW w:w="1230" w:type="dxa"/>
          </w:tcPr>
          <w:p w14:paraId="094E0BA7" w14:textId="2F742E11" w:rsidR="008B629F" w:rsidRPr="00A816E0" w:rsidRDefault="00083352" w:rsidP="00F7503B">
            <w:pPr>
              <w:tabs>
                <w:tab w:val="left" w:pos="2220"/>
              </w:tabs>
              <w:jc w:val="right"/>
              <w:rPr>
                <w:sz w:val="20"/>
                <w:szCs w:val="20"/>
                <w:lang w:val="es-ES_tradnl"/>
              </w:rPr>
            </w:pPr>
            <w:r w:rsidRPr="001E54A3">
              <w:rPr>
                <w:sz w:val="20"/>
                <w:szCs w:val="20"/>
              </w:rPr>
              <w:t>300</w:t>
            </w:r>
            <w:r>
              <w:rPr>
                <w:sz w:val="20"/>
                <w:szCs w:val="20"/>
              </w:rPr>
              <w:t>,</w:t>
            </w:r>
            <w:r w:rsidRPr="001E54A3">
              <w:rPr>
                <w:sz w:val="20"/>
                <w:szCs w:val="20"/>
              </w:rPr>
              <w:t>00</w:t>
            </w:r>
          </w:p>
        </w:tc>
        <w:tc>
          <w:tcPr>
            <w:tcW w:w="1132" w:type="dxa"/>
          </w:tcPr>
          <w:p w14:paraId="1221C150" w14:textId="576CF1FC" w:rsidR="008B629F" w:rsidRPr="00A816E0" w:rsidRDefault="008B629F" w:rsidP="00F7503B">
            <w:pPr>
              <w:tabs>
                <w:tab w:val="left" w:pos="2220"/>
              </w:tabs>
              <w:jc w:val="right"/>
              <w:rPr>
                <w:sz w:val="20"/>
                <w:szCs w:val="20"/>
                <w:lang w:val="es-ES_tradnl"/>
              </w:rPr>
            </w:pPr>
            <w:r w:rsidRPr="001E54A3">
              <w:rPr>
                <w:sz w:val="20"/>
                <w:szCs w:val="20"/>
              </w:rPr>
              <w:t>132</w:t>
            </w:r>
          </w:p>
        </w:tc>
        <w:tc>
          <w:tcPr>
            <w:tcW w:w="1314" w:type="dxa"/>
          </w:tcPr>
          <w:p w14:paraId="3401E405" w14:textId="717A2F95" w:rsidR="008B629F" w:rsidRPr="00A816E0" w:rsidRDefault="00083352" w:rsidP="00F7503B">
            <w:pPr>
              <w:tabs>
                <w:tab w:val="left" w:pos="2220"/>
              </w:tabs>
              <w:jc w:val="right"/>
              <w:rPr>
                <w:sz w:val="20"/>
                <w:szCs w:val="20"/>
                <w:lang w:val="es-ES_tradnl"/>
              </w:rPr>
            </w:pPr>
            <w:r w:rsidRPr="001E54A3">
              <w:rPr>
                <w:sz w:val="20"/>
                <w:szCs w:val="20"/>
              </w:rPr>
              <w:t>3</w:t>
            </w:r>
            <w:r>
              <w:rPr>
                <w:sz w:val="20"/>
                <w:szCs w:val="20"/>
              </w:rPr>
              <w:t>,</w:t>
            </w:r>
            <w:r w:rsidRPr="001E54A3">
              <w:rPr>
                <w:sz w:val="20"/>
                <w:szCs w:val="20"/>
              </w:rPr>
              <w:t>0</w:t>
            </w:r>
          </w:p>
        </w:tc>
        <w:tc>
          <w:tcPr>
            <w:tcW w:w="1090" w:type="dxa"/>
          </w:tcPr>
          <w:p w14:paraId="47955202" w14:textId="0E31AD12" w:rsidR="008B629F" w:rsidRPr="00A816E0" w:rsidRDefault="00083352" w:rsidP="00F7503B">
            <w:pPr>
              <w:tabs>
                <w:tab w:val="left" w:pos="2220"/>
              </w:tabs>
              <w:jc w:val="right"/>
              <w:rPr>
                <w:sz w:val="20"/>
                <w:szCs w:val="20"/>
                <w:lang w:val="es-ES_tradnl"/>
              </w:rPr>
            </w:pPr>
            <w:r w:rsidRPr="001E54A3">
              <w:rPr>
                <w:sz w:val="20"/>
                <w:szCs w:val="20"/>
              </w:rPr>
              <w:t>3</w:t>
            </w:r>
            <w:r>
              <w:rPr>
                <w:sz w:val="20"/>
                <w:szCs w:val="20"/>
              </w:rPr>
              <w:t>,</w:t>
            </w:r>
            <w:r w:rsidRPr="001E54A3">
              <w:rPr>
                <w:sz w:val="20"/>
                <w:szCs w:val="20"/>
              </w:rPr>
              <w:t>95</w:t>
            </w:r>
          </w:p>
        </w:tc>
      </w:tr>
      <w:tr w:rsidR="009A7E35" w:rsidRPr="00A816E0" w14:paraId="4B39E8CC" w14:textId="77777777" w:rsidTr="009A7E35">
        <w:trPr>
          <w:trHeight w:val="147"/>
        </w:trPr>
        <w:tc>
          <w:tcPr>
            <w:tcW w:w="3722" w:type="dxa"/>
          </w:tcPr>
          <w:p w14:paraId="00F60C21" w14:textId="77777777" w:rsidR="008B629F" w:rsidRPr="00A816E0" w:rsidRDefault="008B629F" w:rsidP="00807D6B">
            <w:pPr>
              <w:tabs>
                <w:tab w:val="left" w:pos="2220"/>
              </w:tabs>
              <w:jc w:val="left"/>
              <w:rPr>
                <w:b/>
                <w:sz w:val="20"/>
                <w:szCs w:val="20"/>
                <w:vertAlign w:val="superscript"/>
                <w:lang w:val="es-ES_tradnl"/>
              </w:rPr>
            </w:pPr>
            <w:r w:rsidRPr="00A816E0">
              <w:rPr>
                <w:b/>
                <w:sz w:val="20"/>
                <w:szCs w:val="20"/>
                <w:lang w:val="es-ES_tradnl"/>
              </w:rPr>
              <w:t>Total</w:t>
            </w:r>
          </w:p>
        </w:tc>
        <w:tc>
          <w:tcPr>
            <w:tcW w:w="1076" w:type="dxa"/>
          </w:tcPr>
          <w:p w14:paraId="7A3C050F" w14:textId="03D0DD20" w:rsidR="008B629F" w:rsidRPr="00A816E0" w:rsidRDefault="00083352" w:rsidP="00F7503B">
            <w:pPr>
              <w:tabs>
                <w:tab w:val="left" w:pos="2220"/>
              </w:tabs>
              <w:jc w:val="right"/>
              <w:rPr>
                <w:b/>
                <w:sz w:val="20"/>
                <w:szCs w:val="20"/>
                <w:lang w:val="es-ES_tradnl"/>
              </w:rPr>
            </w:pPr>
            <w:r w:rsidRPr="001E54A3">
              <w:rPr>
                <w:b/>
                <w:sz w:val="20"/>
                <w:szCs w:val="20"/>
              </w:rPr>
              <w:t>5</w:t>
            </w:r>
            <w:r>
              <w:rPr>
                <w:b/>
                <w:sz w:val="20"/>
                <w:szCs w:val="20"/>
              </w:rPr>
              <w:t>.</w:t>
            </w:r>
            <w:r w:rsidRPr="001E54A3">
              <w:rPr>
                <w:b/>
                <w:sz w:val="20"/>
                <w:szCs w:val="20"/>
              </w:rPr>
              <w:t>299</w:t>
            </w:r>
            <w:r w:rsidR="002F7193">
              <w:rPr>
                <w:b/>
                <w:sz w:val="20"/>
                <w:szCs w:val="20"/>
              </w:rPr>
              <w:t>.</w:t>
            </w:r>
            <w:r w:rsidR="008B629F" w:rsidRPr="001E54A3">
              <w:rPr>
                <w:b/>
                <w:sz w:val="20"/>
                <w:szCs w:val="20"/>
              </w:rPr>
              <w:t>079</w:t>
            </w:r>
          </w:p>
        </w:tc>
        <w:tc>
          <w:tcPr>
            <w:tcW w:w="1230" w:type="dxa"/>
          </w:tcPr>
          <w:p w14:paraId="6B9AFDB2" w14:textId="4143E105" w:rsidR="008B629F" w:rsidRPr="00A816E0" w:rsidRDefault="00006F4F" w:rsidP="00F7503B">
            <w:pPr>
              <w:tabs>
                <w:tab w:val="left" w:pos="2220"/>
              </w:tabs>
              <w:jc w:val="right"/>
              <w:rPr>
                <w:b/>
                <w:sz w:val="20"/>
                <w:szCs w:val="20"/>
                <w:lang w:val="es-ES_tradnl"/>
              </w:rPr>
            </w:pPr>
            <w:r>
              <w:rPr>
                <w:b/>
                <w:sz w:val="20"/>
                <w:szCs w:val="20"/>
              </w:rPr>
              <w:t>—</w:t>
            </w:r>
          </w:p>
        </w:tc>
        <w:tc>
          <w:tcPr>
            <w:tcW w:w="1132" w:type="dxa"/>
          </w:tcPr>
          <w:p w14:paraId="34037499" w14:textId="3CE00E26" w:rsidR="008B629F" w:rsidRPr="00A816E0" w:rsidRDefault="00083352" w:rsidP="00F7503B">
            <w:pPr>
              <w:tabs>
                <w:tab w:val="left" w:pos="2220"/>
              </w:tabs>
              <w:jc w:val="right"/>
              <w:rPr>
                <w:b/>
                <w:sz w:val="20"/>
                <w:szCs w:val="20"/>
                <w:lang w:val="es-ES_tradnl"/>
              </w:rPr>
            </w:pPr>
            <w:r w:rsidRPr="001E54A3">
              <w:rPr>
                <w:b/>
                <w:sz w:val="20"/>
                <w:szCs w:val="20"/>
              </w:rPr>
              <w:t>5</w:t>
            </w:r>
            <w:r>
              <w:rPr>
                <w:b/>
                <w:sz w:val="20"/>
                <w:szCs w:val="20"/>
              </w:rPr>
              <w:t>.</w:t>
            </w:r>
            <w:r w:rsidRPr="001E54A3">
              <w:rPr>
                <w:b/>
                <w:sz w:val="20"/>
                <w:szCs w:val="20"/>
              </w:rPr>
              <w:t>442</w:t>
            </w:r>
          </w:p>
        </w:tc>
        <w:tc>
          <w:tcPr>
            <w:tcW w:w="1314" w:type="dxa"/>
          </w:tcPr>
          <w:p w14:paraId="039CF0D2" w14:textId="2C0795CB" w:rsidR="008B629F" w:rsidRPr="00A816E0" w:rsidRDefault="00006F4F" w:rsidP="00F7503B">
            <w:pPr>
              <w:tabs>
                <w:tab w:val="left" w:pos="2220"/>
              </w:tabs>
              <w:jc w:val="right"/>
              <w:rPr>
                <w:b/>
                <w:sz w:val="20"/>
                <w:szCs w:val="20"/>
                <w:lang w:val="es-ES_tradnl"/>
              </w:rPr>
            </w:pPr>
            <w:r>
              <w:rPr>
                <w:b/>
                <w:sz w:val="20"/>
                <w:szCs w:val="20"/>
              </w:rPr>
              <w:t>—</w:t>
            </w:r>
          </w:p>
        </w:tc>
        <w:tc>
          <w:tcPr>
            <w:tcW w:w="1090" w:type="dxa"/>
          </w:tcPr>
          <w:p w14:paraId="36CF5698" w14:textId="76383B76" w:rsidR="008B629F" w:rsidRPr="00A816E0" w:rsidRDefault="00083352" w:rsidP="00F7503B">
            <w:pPr>
              <w:tabs>
                <w:tab w:val="left" w:pos="2220"/>
              </w:tabs>
              <w:jc w:val="right"/>
              <w:rPr>
                <w:b/>
                <w:sz w:val="20"/>
                <w:szCs w:val="20"/>
                <w:lang w:val="es-ES_tradnl"/>
              </w:rPr>
            </w:pPr>
            <w:r w:rsidRPr="001E54A3">
              <w:rPr>
                <w:b/>
                <w:sz w:val="20"/>
                <w:szCs w:val="20"/>
              </w:rPr>
              <w:t>476</w:t>
            </w:r>
            <w:r>
              <w:rPr>
                <w:b/>
                <w:sz w:val="20"/>
                <w:szCs w:val="20"/>
              </w:rPr>
              <w:t>,</w:t>
            </w:r>
            <w:r w:rsidRPr="001E54A3">
              <w:rPr>
                <w:b/>
                <w:sz w:val="20"/>
                <w:szCs w:val="20"/>
              </w:rPr>
              <w:t>22</w:t>
            </w:r>
          </w:p>
        </w:tc>
      </w:tr>
    </w:tbl>
    <w:p w14:paraId="2EBB455F" w14:textId="6D2F1711" w:rsidR="00563DA8" w:rsidRPr="00A816E0" w:rsidRDefault="007E038F" w:rsidP="00F7503B">
      <w:pPr>
        <w:keepNext/>
        <w:spacing w:before="240" w:after="240"/>
        <w:rPr>
          <w:b/>
          <w:lang w:val="es-ES_tradnl"/>
        </w:rPr>
      </w:pPr>
      <w:bookmarkStart w:id="8" w:name="_Hlk126915738"/>
      <w:bookmarkEnd w:id="7"/>
      <w:r w:rsidRPr="00A816E0">
        <w:rPr>
          <w:u w:val="single"/>
          <w:lang w:val="es-ES_tradnl"/>
        </w:rPr>
        <w:t>E</w:t>
      </w:r>
      <w:r w:rsidR="00563DA8" w:rsidRPr="00A816E0">
        <w:rPr>
          <w:u w:val="single"/>
          <w:lang w:val="es-ES_tradnl"/>
        </w:rPr>
        <w:t xml:space="preserve">strategia de </w:t>
      </w:r>
      <w:r w:rsidR="00977976">
        <w:rPr>
          <w:u w:val="single"/>
          <w:lang w:val="es-ES_tradnl"/>
        </w:rPr>
        <w:t>eliminación</w:t>
      </w:r>
    </w:p>
    <w:p w14:paraId="6161107F" w14:textId="7CB4EE03" w:rsidR="00563DA8" w:rsidRPr="00A816E0" w:rsidRDefault="00217945" w:rsidP="00807D6B">
      <w:pPr>
        <w:pStyle w:val="Heading1"/>
        <w:rPr>
          <w:lang w:val="es-ES_tradnl"/>
        </w:rPr>
      </w:pPr>
      <w:bookmarkStart w:id="9" w:name="_Hlk125636542"/>
      <w:bookmarkEnd w:id="8"/>
      <w:r>
        <w:rPr>
          <w:lang w:val="es-ES_tradnl"/>
        </w:rPr>
        <w:t>La e</w:t>
      </w:r>
      <w:r w:rsidRPr="005002E3">
        <w:rPr>
          <w:lang w:val="es-ES_tradnl"/>
        </w:rPr>
        <w:t>tapa III</w:t>
      </w:r>
      <w:bookmarkEnd w:id="9"/>
      <w:r w:rsidRPr="005002E3">
        <w:rPr>
          <w:lang w:val="es-ES_tradnl"/>
        </w:rPr>
        <w:t xml:space="preserve"> del PGEH se centrará en </w:t>
      </w:r>
      <w:r>
        <w:rPr>
          <w:lang w:val="es-ES_tradnl"/>
        </w:rPr>
        <w:t>reforzar</w:t>
      </w:r>
      <w:r w:rsidRPr="005002E3">
        <w:rPr>
          <w:lang w:val="es-ES_tradnl"/>
        </w:rPr>
        <w:t xml:space="preserve"> </w:t>
      </w:r>
      <w:r w:rsidR="00563DA8" w:rsidRPr="00A816E0">
        <w:rPr>
          <w:lang w:val="es-ES_tradnl"/>
        </w:rPr>
        <w:t xml:space="preserve">el </w:t>
      </w:r>
      <w:r w:rsidR="002315B1" w:rsidRPr="00A816E0">
        <w:rPr>
          <w:lang w:val="es-ES_tradnl"/>
        </w:rPr>
        <w:t>marco institucional</w:t>
      </w:r>
      <w:r w:rsidR="00AF3C82">
        <w:rPr>
          <w:lang w:val="es-ES_tradnl"/>
        </w:rPr>
        <w:t xml:space="preserve">, </w:t>
      </w:r>
      <w:r w:rsidR="00C10BEB" w:rsidRPr="00A816E0">
        <w:rPr>
          <w:lang w:val="es-ES_tradnl"/>
        </w:rPr>
        <w:t>mejora</w:t>
      </w:r>
      <w:r w:rsidR="00AF3C82">
        <w:rPr>
          <w:lang w:val="es-ES_tradnl"/>
        </w:rPr>
        <w:t>r</w:t>
      </w:r>
      <w:r w:rsidR="00C10BEB" w:rsidRPr="00A816E0">
        <w:rPr>
          <w:lang w:val="es-ES_tradnl"/>
        </w:rPr>
        <w:t xml:space="preserve"> </w:t>
      </w:r>
      <w:r w:rsidR="002315B1" w:rsidRPr="00A816E0">
        <w:rPr>
          <w:lang w:val="es-ES_tradnl"/>
        </w:rPr>
        <w:t>la capacidad</w:t>
      </w:r>
      <w:r w:rsidR="00956006" w:rsidRPr="00A816E0">
        <w:rPr>
          <w:lang w:val="es-ES_tradnl"/>
        </w:rPr>
        <w:t xml:space="preserve"> de fiscalización </w:t>
      </w:r>
      <w:r w:rsidR="00026C31">
        <w:rPr>
          <w:lang w:val="es-ES_tradnl"/>
        </w:rPr>
        <w:t>aduanera</w:t>
      </w:r>
      <w:r w:rsidR="00C10BEB" w:rsidRPr="00A816E0">
        <w:rPr>
          <w:lang w:val="es-ES_tradnl"/>
        </w:rPr>
        <w:t xml:space="preserve">, </w:t>
      </w:r>
      <w:r w:rsidR="008F5D1B">
        <w:rPr>
          <w:lang w:val="es-ES_tradnl"/>
        </w:rPr>
        <w:t xml:space="preserve">desarrollar </w:t>
      </w:r>
      <w:r w:rsidR="00563DA8" w:rsidRPr="00A816E0">
        <w:rPr>
          <w:lang w:val="es-ES_tradnl"/>
        </w:rPr>
        <w:t>la</w:t>
      </w:r>
      <w:r w:rsidR="008F5D1B">
        <w:rPr>
          <w:lang w:val="es-ES_tradnl"/>
        </w:rPr>
        <w:t>s</w:t>
      </w:r>
      <w:r w:rsidR="00563DA8" w:rsidRPr="00A816E0">
        <w:rPr>
          <w:lang w:val="es-ES_tradnl"/>
        </w:rPr>
        <w:t xml:space="preserve"> capacidad</w:t>
      </w:r>
      <w:r w:rsidR="008F5D1B">
        <w:rPr>
          <w:lang w:val="es-ES_tradnl"/>
        </w:rPr>
        <w:t>es</w:t>
      </w:r>
      <w:r w:rsidR="00563DA8" w:rsidRPr="00A816E0">
        <w:rPr>
          <w:lang w:val="es-ES_tradnl"/>
        </w:rPr>
        <w:t xml:space="preserve"> del </w:t>
      </w:r>
      <w:r w:rsidR="0037283C" w:rsidRPr="00A816E0">
        <w:rPr>
          <w:lang w:val="es-ES_tradnl"/>
        </w:rPr>
        <w:t>sector servicio técnico</w:t>
      </w:r>
      <w:r w:rsidR="001A25E0" w:rsidRPr="00A816E0">
        <w:rPr>
          <w:lang w:val="es-ES_tradnl"/>
        </w:rPr>
        <w:t xml:space="preserve">, incluidos </w:t>
      </w:r>
      <w:r w:rsidR="00693464" w:rsidRPr="00A816E0">
        <w:rPr>
          <w:lang w:val="es-ES_tradnl"/>
        </w:rPr>
        <w:t xml:space="preserve">los centros de formación, </w:t>
      </w:r>
      <w:r w:rsidR="005C1BE9">
        <w:rPr>
          <w:lang w:val="es-ES_tradnl"/>
        </w:rPr>
        <w:t>crear</w:t>
      </w:r>
      <w:r w:rsidR="00C311C9">
        <w:rPr>
          <w:lang w:val="es-ES_tradnl"/>
        </w:rPr>
        <w:t xml:space="preserve"> </w:t>
      </w:r>
      <w:r w:rsidR="008B4BC3">
        <w:rPr>
          <w:lang w:val="es-ES_tradnl"/>
        </w:rPr>
        <w:t>una infraestructura</w:t>
      </w:r>
      <w:r w:rsidR="00C10BEB" w:rsidRPr="00A816E0">
        <w:rPr>
          <w:lang w:val="es-ES_tradnl"/>
        </w:rPr>
        <w:t xml:space="preserve"> </w:t>
      </w:r>
      <w:r w:rsidR="008B4BC3">
        <w:rPr>
          <w:lang w:val="es-ES_tradnl"/>
        </w:rPr>
        <w:t xml:space="preserve">de </w:t>
      </w:r>
      <w:r w:rsidR="005E3364" w:rsidRPr="00A816E0">
        <w:rPr>
          <w:lang w:val="es-ES_tradnl"/>
        </w:rPr>
        <w:t xml:space="preserve">recuperación, </w:t>
      </w:r>
      <w:r w:rsidR="008B4BC3">
        <w:rPr>
          <w:lang w:val="es-ES_tradnl"/>
        </w:rPr>
        <w:t>reciclaje</w:t>
      </w:r>
      <w:r w:rsidR="005E3364" w:rsidRPr="00A816E0">
        <w:rPr>
          <w:lang w:val="es-ES_tradnl"/>
        </w:rPr>
        <w:t xml:space="preserve"> y regeneración</w:t>
      </w:r>
      <w:r w:rsidR="00F26051">
        <w:rPr>
          <w:lang w:val="es-ES_tradnl"/>
        </w:rPr>
        <w:t>,</w:t>
      </w:r>
      <w:r w:rsidR="002C6A10" w:rsidRPr="00A816E0">
        <w:rPr>
          <w:lang w:val="es-ES_tradnl"/>
        </w:rPr>
        <w:t xml:space="preserve"> y </w:t>
      </w:r>
      <w:r w:rsidR="000207F2">
        <w:rPr>
          <w:lang w:val="es-ES_tradnl"/>
        </w:rPr>
        <w:t xml:space="preserve">realizar </w:t>
      </w:r>
      <w:r w:rsidR="002C6A10" w:rsidRPr="00A816E0">
        <w:rPr>
          <w:lang w:val="es-ES_tradnl"/>
        </w:rPr>
        <w:t xml:space="preserve">actividades de extensión y sensibilización </w:t>
      </w:r>
      <w:r w:rsidR="00227B64" w:rsidRPr="00A816E0">
        <w:rPr>
          <w:lang w:val="es-ES_tradnl"/>
        </w:rPr>
        <w:t xml:space="preserve">destinadas a </w:t>
      </w:r>
      <w:r w:rsidR="002C6A10" w:rsidRPr="00A816E0">
        <w:rPr>
          <w:lang w:val="es-ES_tradnl"/>
        </w:rPr>
        <w:t xml:space="preserve">promover la actualización de las políticas </w:t>
      </w:r>
      <w:r w:rsidR="000B115D" w:rsidRPr="000B115D">
        <w:rPr>
          <w:lang w:val="es-ES_tradnl"/>
        </w:rPr>
        <w:t>pública</w:t>
      </w:r>
      <w:r w:rsidR="000B115D">
        <w:rPr>
          <w:lang w:val="es-ES_tradnl"/>
        </w:rPr>
        <w:t>s</w:t>
      </w:r>
      <w:r w:rsidR="000B115D" w:rsidRPr="000B115D">
        <w:rPr>
          <w:lang w:val="es-ES_tradnl"/>
        </w:rPr>
        <w:t xml:space="preserve"> </w:t>
      </w:r>
      <w:r w:rsidR="002C6A10" w:rsidRPr="00A816E0">
        <w:rPr>
          <w:lang w:val="es-ES_tradnl"/>
        </w:rPr>
        <w:t xml:space="preserve">y </w:t>
      </w:r>
      <w:r w:rsidR="0010344D" w:rsidRPr="00A816E0">
        <w:rPr>
          <w:lang w:val="es-ES_tradnl"/>
        </w:rPr>
        <w:t xml:space="preserve">la adopción </w:t>
      </w:r>
      <w:r w:rsidR="0046717F">
        <w:rPr>
          <w:lang w:val="es-ES_tradnl"/>
        </w:rPr>
        <w:t xml:space="preserve">de </w:t>
      </w:r>
      <w:r w:rsidR="002C6A10" w:rsidRPr="00A816E0">
        <w:rPr>
          <w:lang w:val="es-ES_tradnl"/>
        </w:rPr>
        <w:t>refrigerante</w:t>
      </w:r>
      <w:r w:rsidR="0046717F">
        <w:rPr>
          <w:lang w:val="es-ES_tradnl"/>
        </w:rPr>
        <w:t>s</w:t>
      </w:r>
      <w:r w:rsidR="002C6A10" w:rsidRPr="00A816E0">
        <w:rPr>
          <w:lang w:val="es-ES_tradnl"/>
        </w:rPr>
        <w:t xml:space="preserve"> alternativo</w:t>
      </w:r>
      <w:r w:rsidR="0046717F">
        <w:rPr>
          <w:lang w:val="es-ES_tradnl"/>
        </w:rPr>
        <w:t>s</w:t>
      </w:r>
      <w:r w:rsidR="005E3364" w:rsidRPr="00A816E0">
        <w:rPr>
          <w:lang w:val="es-ES_tradnl"/>
        </w:rPr>
        <w:t>.</w:t>
      </w:r>
    </w:p>
    <w:p w14:paraId="63C2C0CF" w14:textId="77777777" w:rsidR="00563DA8" w:rsidRPr="00A816E0" w:rsidRDefault="00563DA8" w:rsidP="00F7503B">
      <w:pPr>
        <w:keepNext/>
        <w:spacing w:after="240"/>
        <w:rPr>
          <w:i/>
          <w:iCs/>
          <w:lang w:val="es-ES_tradnl"/>
        </w:rPr>
      </w:pPr>
      <w:r w:rsidRPr="00A816E0">
        <w:rPr>
          <w:i/>
          <w:iCs/>
          <w:lang w:val="es-ES_tradnl"/>
        </w:rPr>
        <w:t>Actividades propuestas</w:t>
      </w:r>
    </w:p>
    <w:p w14:paraId="5D13C283" w14:textId="2C4D36BA" w:rsidR="00563DA8" w:rsidRPr="00A816E0" w:rsidRDefault="00BA444F" w:rsidP="00807D6B">
      <w:pPr>
        <w:numPr>
          <w:ilvl w:val="0"/>
          <w:numId w:val="1"/>
        </w:numPr>
        <w:shd w:val="clear" w:color="auto" w:fill="FFFFFF" w:themeFill="background1"/>
        <w:spacing w:after="240"/>
        <w:outlineLvl w:val="0"/>
        <w:rPr>
          <w:lang w:val="es-ES_tradnl"/>
        </w:rPr>
      </w:pPr>
      <w:bookmarkStart w:id="10" w:name="_Hlk126915743"/>
      <w:r>
        <w:rPr>
          <w:lang w:val="es-ES_tradnl"/>
        </w:rPr>
        <w:t>El c</w:t>
      </w:r>
      <w:r w:rsidR="00F65421" w:rsidRPr="003918C2">
        <w:rPr>
          <w:lang w:val="es-ES_tradnl"/>
        </w:rPr>
        <w:t xml:space="preserve">uadro 3 presenta las actividades y costos propuestos para </w:t>
      </w:r>
      <w:r w:rsidR="00F65421">
        <w:rPr>
          <w:lang w:val="es-ES_tradnl"/>
        </w:rPr>
        <w:t>el primer tramo de la etapa III</w:t>
      </w:r>
      <w:r w:rsidR="00563DA8" w:rsidRPr="00A816E0">
        <w:rPr>
          <w:lang w:val="es-ES_tradnl"/>
        </w:rPr>
        <w:t>.</w:t>
      </w:r>
    </w:p>
    <w:p w14:paraId="5A1A0DA1" w14:textId="1BF5A0CB" w:rsidR="00563DA8" w:rsidRPr="00A816E0" w:rsidRDefault="009F0151" w:rsidP="004B6DF8">
      <w:pPr>
        <w:keepNext/>
        <w:shd w:val="clear" w:color="auto" w:fill="FFFFFF" w:themeFill="background1"/>
        <w:rPr>
          <w:b/>
          <w:bCs/>
          <w:lang w:val="es-ES_tradnl"/>
        </w:rPr>
      </w:pPr>
      <w:r w:rsidRPr="005002E3">
        <w:rPr>
          <w:b/>
          <w:bCs/>
          <w:lang w:val="es-ES_tradnl"/>
        </w:rPr>
        <w:lastRenderedPageBreak/>
        <w:t xml:space="preserve">Cuadro 3. </w:t>
      </w:r>
      <w:r w:rsidRPr="0019768C">
        <w:rPr>
          <w:b/>
          <w:bCs/>
          <w:lang w:val="es-ES_tradnl"/>
        </w:rPr>
        <w:t>Actividades sectoriales y costos de la etapa III del PGEH, según presentación original</w:t>
      </w:r>
    </w:p>
    <w:tbl>
      <w:tblPr>
        <w:tblStyle w:val="TableGrid"/>
        <w:tblW w:w="9351" w:type="dxa"/>
        <w:tblLayout w:type="fixed"/>
        <w:tblLook w:val="04A0" w:firstRow="1" w:lastRow="0" w:firstColumn="1" w:lastColumn="0" w:noHBand="0" w:noVBand="1"/>
      </w:tblPr>
      <w:tblGrid>
        <w:gridCol w:w="5807"/>
        <w:gridCol w:w="1177"/>
        <w:gridCol w:w="1091"/>
        <w:gridCol w:w="1276"/>
      </w:tblGrid>
      <w:tr w:rsidR="00A9211D" w:rsidRPr="00A816E0" w14:paraId="32F4ABB0" w14:textId="77777777" w:rsidTr="004E79EE">
        <w:trPr>
          <w:trHeight w:val="53"/>
          <w:tblHeader/>
        </w:trPr>
        <w:tc>
          <w:tcPr>
            <w:tcW w:w="5807" w:type="dxa"/>
            <w:vMerge w:val="restart"/>
            <w:vAlign w:val="center"/>
          </w:tcPr>
          <w:p w14:paraId="3489C4DD" w14:textId="77777777" w:rsidR="00A9211D" w:rsidRPr="00A816E0" w:rsidRDefault="00A9211D" w:rsidP="004B6DF8">
            <w:pPr>
              <w:keepNext/>
              <w:shd w:val="clear" w:color="auto" w:fill="FFFFFF" w:themeFill="background1"/>
              <w:jc w:val="center"/>
              <w:rPr>
                <w:b/>
                <w:bCs/>
                <w:sz w:val="20"/>
                <w:szCs w:val="20"/>
                <w:lang w:val="es-ES_tradnl"/>
              </w:rPr>
            </w:pPr>
            <w:r w:rsidRPr="00A816E0">
              <w:rPr>
                <w:b/>
                <w:bCs/>
                <w:sz w:val="20"/>
                <w:szCs w:val="20"/>
                <w:lang w:val="es-ES_tradnl"/>
              </w:rPr>
              <w:t>Actividad</w:t>
            </w:r>
          </w:p>
        </w:tc>
        <w:tc>
          <w:tcPr>
            <w:tcW w:w="1177" w:type="dxa"/>
            <w:vMerge w:val="restart"/>
            <w:vAlign w:val="center"/>
          </w:tcPr>
          <w:p w14:paraId="245210ED" w14:textId="77777777" w:rsidR="00A9211D" w:rsidRPr="00A816E0" w:rsidRDefault="00A9211D" w:rsidP="004B6DF8">
            <w:pPr>
              <w:keepNext/>
              <w:shd w:val="clear" w:color="auto" w:fill="FFFFFF" w:themeFill="background1"/>
              <w:jc w:val="center"/>
              <w:rPr>
                <w:b/>
                <w:bCs/>
                <w:sz w:val="20"/>
                <w:szCs w:val="20"/>
                <w:lang w:val="es-ES_tradnl"/>
              </w:rPr>
            </w:pPr>
            <w:r w:rsidRPr="00A816E0">
              <w:rPr>
                <w:b/>
                <w:bCs/>
                <w:sz w:val="20"/>
                <w:szCs w:val="20"/>
                <w:lang w:val="es-ES_tradnl"/>
              </w:rPr>
              <w:t>Organismo</w:t>
            </w:r>
          </w:p>
        </w:tc>
        <w:tc>
          <w:tcPr>
            <w:tcW w:w="2367" w:type="dxa"/>
            <w:gridSpan w:val="2"/>
            <w:vAlign w:val="center"/>
          </w:tcPr>
          <w:p w14:paraId="7B60283D" w14:textId="15151540" w:rsidR="00A9211D" w:rsidRPr="00A816E0" w:rsidRDefault="00A9211D" w:rsidP="004B6DF8">
            <w:pPr>
              <w:keepNext/>
              <w:shd w:val="clear" w:color="auto" w:fill="FFFFFF" w:themeFill="background1"/>
              <w:jc w:val="center"/>
              <w:rPr>
                <w:b/>
                <w:bCs/>
                <w:sz w:val="20"/>
                <w:szCs w:val="20"/>
                <w:lang w:val="es-ES_tradnl"/>
              </w:rPr>
            </w:pPr>
            <w:r w:rsidRPr="00A816E0">
              <w:rPr>
                <w:b/>
                <w:bCs/>
                <w:sz w:val="20"/>
                <w:szCs w:val="20"/>
                <w:lang w:val="es-ES_tradnl"/>
              </w:rPr>
              <w:t>Costo (USD)</w:t>
            </w:r>
          </w:p>
        </w:tc>
      </w:tr>
      <w:tr w:rsidR="00A9211D" w:rsidRPr="00A816E0" w14:paraId="5ADFFB76" w14:textId="77777777" w:rsidTr="004E79EE">
        <w:trPr>
          <w:trHeight w:val="98"/>
          <w:tblHeader/>
        </w:trPr>
        <w:tc>
          <w:tcPr>
            <w:tcW w:w="5807" w:type="dxa"/>
            <w:vMerge/>
            <w:vAlign w:val="center"/>
          </w:tcPr>
          <w:p w14:paraId="6F6B5EC5" w14:textId="77777777" w:rsidR="00A9211D" w:rsidRPr="00A816E0" w:rsidRDefault="00A9211D" w:rsidP="00807D6B">
            <w:pPr>
              <w:shd w:val="clear" w:color="auto" w:fill="FFFFFF" w:themeFill="background1"/>
              <w:jc w:val="center"/>
              <w:rPr>
                <w:b/>
                <w:bCs/>
                <w:sz w:val="20"/>
                <w:szCs w:val="20"/>
                <w:lang w:val="es-ES_tradnl"/>
              </w:rPr>
            </w:pPr>
          </w:p>
        </w:tc>
        <w:tc>
          <w:tcPr>
            <w:tcW w:w="1177" w:type="dxa"/>
            <w:vMerge/>
            <w:vAlign w:val="center"/>
          </w:tcPr>
          <w:p w14:paraId="051F919F" w14:textId="77777777" w:rsidR="00A9211D" w:rsidRPr="00A816E0" w:rsidRDefault="00A9211D" w:rsidP="00807D6B">
            <w:pPr>
              <w:shd w:val="clear" w:color="auto" w:fill="FFFFFF" w:themeFill="background1"/>
              <w:jc w:val="center"/>
              <w:rPr>
                <w:b/>
                <w:bCs/>
                <w:sz w:val="20"/>
                <w:szCs w:val="20"/>
                <w:lang w:val="es-ES_tradnl"/>
              </w:rPr>
            </w:pPr>
          </w:p>
        </w:tc>
        <w:tc>
          <w:tcPr>
            <w:tcW w:w="1091" w:type="dxa"/>
            <w:vAlign w:val="center"/>
          </w:tcPr>
          <w:p w14:paraId="27224386" w14:textId="772A50E6" w:rsidR="00A9211D" w:rsidRPr="00A816E0" w:rsidRDefault="00A9211D" w:rsidP="00807D6B">
            <w:pPr>
              <w:shd w:val="clear" w:color="auto" w:fill="FFFFFF" w:themeFill="background1"/>
              <w:jc w:val="center"/>
              <w:rPr>
                <w:b/>
                <w:bCs/>
                <w:sz w:val="20"/>
                <w:szCs w:val="20"/>
                <w:lang w:val="es-ES_tradnl"/>
              </w:rPr>
            </w:pPr>
            <w:r w:rsidRPr="00A816E0">
              <w:rPr>
                <w:b/>
                <w:bCs/>
                <w:sz w:val="20"/>
                <w:szCs w:val="20"/>
                <w:lang w:val="es-ES_tradnl"/>
              </w:rPr>
              <w:t>Etapa III</w:t>
            </w:r>
          </w:p>
        </w:tc>
        <w:tc>
          <w:tcPr>
            <w:tcW w:w="1276" w:type="dxa"/>
            <w:vAlign w:val="center"/>
          </w:tcPr>
          <w:p w14:paraId="68853F73" w14:textId="77777777" w:rsidR="00A9211D" w:rsidRPr="00A816E0" w:rsidRDefault="00A9211D" w:rsidP="00807D6B">
            <w:pPr>
              <w:shd w:val="clear" w:color="auto" w:fill="FFFFFF" w:themeFill="background1"/>
              <w:jc w:val="center"/>
              <w:rPr>
                <w:b/>
                <w:bCs/>
                <w:sz w:val="20"/>
                <w:szCs w:val="20"/>
                <w:lang w:val="es-ES_tradnl"/>
              </w:rPr>
            </w:pPr>
            <w:r w:rsidRPr="00A816E0">
              <w:rPr>
                <w:b/>
                <w:bCs/>
                <w:sz w:val="20"/>
                <w:szCs w:val="20"/>
                <w:lang w:val="es-ES_tradnl"/>
              </w:rPr>
              <w:t>Primer tramo</w:t>
            </w:r>
          </w:p>
        </w:tc>
      </w:tr>
      <w:tr w:rsidR="00A9211D" w:rsidRPr="00A816E0" w14:paraId="51E0D577" w14:textId="77777777" w:rsidTr="004E79EE">
        <w:trPr>
          <w:trHeight w:val="217"/>
        </w:trPr>
        <w:tc>
          <w:tcPr>
            <w:tcW w:w="5807" w:type="dxa"/>
            <w:vAlign w:val="center"/>
          </w:tcPr>
          <w:p w14:paraId="6E9E6142" w14:textId="2739CA8A" w:rsidR="00A9211D" w:rsidRPr="00A816E0" w:rsidRDefault="00A9211D" w:rsidP="008845EA">
            <w:pPr>
              <w:shd w:val="clear" w:color="auto" w:fill="FFFFFF" w:themeFill="background1"/>
              <w:tabs>
                <w:tab w:val="left" w:pos="2039"/>
              </w:tabs>
              <w:jc w:val="left"/>
              <w:rPr>
                <w:b/>
                <w:bCs/>
                <w:sz w:val="20"/>
                <w:szCs w:val="20"/>
                <w:lang w:val="es-ES_tradnl"/>
              </w:rPr>
            </w:pPr>
            <w:r w:rsidRPr="00A816E0">
              <w:rPr>
                <w:b/>
                <w:bCs/>
                <w:sz w:val="20"/>
                <w:szCs w:val="20"/>
                <w:lang w:val="es-ES_tradnl"/>
              </w:rPr>
              <w:t xml:space="preserve">1. Fortalecimiento del </w:t>
            </w:r>
            <w:r w:rsidR="00223F9D">
              <w:rPr>
                <w:b/>
                <w:bCs/>
                <w:sz w:val="20"/>
                <w:szCs w:val="20"/>
                <w:lang w:val="es-ES_tradnl"/>
              </w:rPr>
              <w:t>marco institucional</w:t>
            </w:r>
          </w:p>
          <w:p w14:paraId="21046D29" w14:textId="246A2CF9" w:rsidR="00A9211D" w:rsidRPr="00A816E0" w:rsidRDefault="00B53838" w:rsidP="007C6E5D">
            <w:pPr>
              <w:shd w:val="clear" w:color="auto" w:fill="FFFFFF" w:themeFill="background1"/>
              <w:ind w:left="318" w:hanging="318"/>
              <w:jc w:val="left"/>
              <w:rPr>
                <w:sz w:val="20"/>
                <w:szCs w:val="20"/>
                <w:lang w:val="es-ES_tradnl"/>
              </w:rPr>
            </w:pPr>
            <w:r>
              <w:rPr>
                <w:sz w:val="20"/>
                <w:szCs w:val="20"/>
                <w:lang w:val="es-ES_tradnl"/>
              </w:rPr>
              <w:t>1.1.</w:t>
            </w:r>
            <w:r w:rsidR="00A9211D" w:rsidRPr="00A816E0">
              <w:rPr>
                <w:sz w:val="20"/>
                <w:szCs w:val="20"/>
                <w:lang w:val="es-ES_tradnl"/>
              </w:rPr>
              <w:t xml:space="preserve"> </w:t>
            </w:r>
            <w:r w:rsidR="004131C0">
              <w:rPr>
                <w:sz w:val="20"/>
                <w:szCs w:val="20"/>
                <w:lang w:val="es-ES_tradnl"/>
              </w:rPr>
              <w:t>Realizar</w:t>
            </w:r>
            <w:r w:rsidR="00A9211D" w:rsidRPr="00A816E0">
              <w:rPr>
                <w:sz w:val="20"/>
                <w:szCs w:val="20"/>
                <w:lang w:val="es-ES_tradnl"/>
              </w:rPr>
              <w:t xml:space="preserve"> tres talleres con </w:t>
            </w:r>
            <w:r w:rsidR="00A9211D">
              <w:rPr>
                <w:sz w:val="20"/>
                <w:szCs w:val="20"/>
                <w:lang w:val="es-ES_tradnl"/>
              </w:rPr>
              <w:t>contrapartes</w:t>
            </w:r>
            <w:r w:rsidR="00A9211D" w:rsidRPr="00A816E0">
              <w:rPr>
                <w:sz w:val="20"/>
                <w:szCs w:val="20"/>
                <w:lang w:val="es-ES_tradnl"/>
              </w:rPr>
              <w:t xml:space="preserve"> para </w:t>
            </w:r>
            <w:r w:rsidR="00490CAA">
              <w:rPr>
                <w:sz w:val="20"/>
                <w:szCs w:val="20"/>
                <w:lang w:val="es-ES_tradnl"/>
              </w:rPr>
              <w:t xml:space="preserve">discutir y </w:t>
            </w:r>
            <w:r w:rsidR="00EA60AB">
              <w:rPr>
                <w:sz w:val="20"/>
                <w:szCs w:val="20"/>
                <w:lang w:val="es-ES_tradnl"/>
              </w:rPr>
              <w:t>promover medidas orientadas a prohibir</w:t>
            </w:r>
            <w:r w:rsidR="00A9211D" w:rsidRPr="00A816E0">
              <w:rPr>
                <w:sz w:val="20"/>
                <w:szCs w:val="20"/>
                <w:lang w:val="es-ES_tradnl"/>
              </w:rPr>
              <w:t xml:space="preserve"> la importación de equipos a base de HCFC que aún </w:t>
            </w:r>
            <w:r w:rsidR="00CA760E">
              <w:rPr>
                <w:sz w:val="20"/>
                <w:szCs w:val="20"/>
                <w:lang w:val="es-ES_tradnl"/>
              </w:rPr>
              <w:t>esté</w:t>
            </w:r>
            <w:r w:rsidR="007A4AAE">
              <w:rPr>
                <w:sz w:val="20"/>
                <w:szCs w:val="20"/>
                <w:lang w:val="es-ES_tradnl"/>
              </w:rPr>
              <w:t xml:space="preserve">n permitidos </w:t>
            </w:r>
            <w:r w:rsidR="00A9211D" w:rsidRPr="00A816E0">
              <w:rPr>
                <w:sz w:val="20"/>
                <w:szCs w:val="20"/>
                <w:lang w:val="es-ES_tradnl"/>
              </w:rPr>
              <w:t>(</w:t>
            </w:r>
            <w:r w:rsidR="00B65F74">
              <w:rPr>
                <w:sz w:val="20"/>
                <w:szCs w:val="20"/>
                <w:lang w:val="es-ES_tradnl"/>
              </w:rPr>
              <w:t>USD </w:t>
            </w:r>
            <w:r w:rsidR="00A9211D">
              <w:rPr>
                <w:sz w:val="20"/>
                <w:szCs w:val="20"/>
                <w:lang w:val="es-ES_tradnl"/>
              </w:rPr>
              <w:t>9.</w:t>
            </w:r>
            <w:r w:rsidR="00A9211D" w:rsidRPr="00A816E0">
              <w:rPr>
                <w:sz w:val="20"/>
                <w:szCs w:val="20"/>
                <w:lang w:val="es-ES_tradnl"/>
              </w:rPr>
              <w:t>000);</w:t>
            </w:r>
          </w:p>
          <w:p w14:paraId="71F8B5DB" w14:textId="396685D0" w:rsidR="00A9211D" w:rsidRPr="00A816E0" w:rsidRDefault="00B53838" w:rsidP="008F1499">
            <w:pPr>
              <w:shd w:val="clear" w:color="auto" w:fill="FFFFFF" w:themeFill="background1"/>
              <w:ind w:left="318" w:hanging="318"/>
              <w:jc w:val="left"/>
              <w:rPr>
                <w:sz w:val="20"/>
                <w:szCs w:val="20"/>
                <w:lang w:val="es-ES_tradnl"/>
              </w:rPr>
            </w:pPr>
            <w:r>
              <w:rPr>
                <w:sz w:val="20"/>
                <w:szCs w:val="20"/>
                <w:lang w:val="es-ES_tradnl"/>
              </w:rPr>
              <w:t>1.2.</w:t>
            </w:r>
            <w:r w:rsidR="00A9211D" w:rsidRPr="00A816E0">
              <w:rPr>
                <w:sz w:val="20"/>
                <w:szCs w:val="20"/>
                <w:lang w:val="es-ES_tradnl"/>
              </w:rPr>
              <w:t xml:space="preserve"> </w:t>
            </w:r>
            <w:r w:rsidR="004131C0">
              <w:rPr>
                <w:sz w:val="20"/>
                <w:szCs w:val="20"/>
                <w:lang w:val="es-ES_tradnl"/>
              </w:rPr>
              <w:t>Realizar</w:t>
            </w:r>
            <w:r w:rsidR="00A9211D" w:rsidRPr="00A816E0">
              <w:rPr>
                <w:sz w:val="20"/>
                <w:szCs w:val="20"/>
                <w:lang w:val="es-ES_tradnl"/>
              </w:rPr>
              <w:t xml:space="preserve"> 10 talleres de consulta con </w:t>
            </w:r>
            <w:r w:rsidR="000B22A8">
              <w:rPr>
                <w:sz w:val="20"/>
                <w:szCs w:val="20"/>
                <w:lang w:val="es-ES_tradnl"/>
              </w:rPr>
              <w:t>contrapartes</w:t>
            </w:r>
            <w:r w:rsidR="00A9211D" w:rsidRPr="00A816E0">
              <w:rPr>
                <w:sz w:val="20"/>
                <w:szCs w:val="20"/>
                <w:lang w:val="es-ES_tradnl"/>
              </w:rPr>
              <w:t xml:space="preserve">, con 25 participantes cada uno, sobre </w:t>
            </w:r>
            <w:r w:rsidR="002C082C">
              <w:rPr>
                <w:sz w:val="20"/>
                <w:szCs w:val="20"/>
                <w:lang w:val="es-ES_tradnl"/>
              </w:rPr>
              <w:t>políticas y reglamentos para la adquisición pública</w:t>
            </w:r>
            <w:r w:rsidR="00A9211D" w:rsidRPr="00A816E0">
              <w:rPr>
                <w:sz w:val="20"/>
                <w:szCs w:val="20"/>
                <w:lang w:val="es-ES_tradnl"/>
              </w:rPr>
              <w:t xml:space="preserve">, actualización de los códigos de construcción ecológica, requisitos para la recuperación y reciclaje de refrigerantes y </w:t>
            </w:r>
            <w:r w:rsidR="002650C5">
              <w:rPr>
                <w:sz w:val="20"/>
                <w:szCs w:val="20"/>
                <w:lang w:val="es-ES_tradnl"/>
              </w:rPr>
              <w:t xml:space="preserve">obligación de llevar </w:t>
            </w:r>
            <w:r w:rsidR="002C082C">
              <w:rPr>
                <w:sz w:val="20"/>
                <w:szCs w:val="20"/>
                <w:lang w:val="es-ES_tradnl"/>
              </w:rPr>
              <w:t>registros para determinados usuarios</w:t>
            </w:r>
            <w:r w:rsidR="00344E20">
              <w:rPr>
                <w:sz w:val="20"/>
                <w:szCs w:val="20"/>
                <w:lang w:val="es-ES_tradnl"/>
              </w:rPr>
              <w:t xml:space="preserve"> finales</w:t>
            </w:r>
            <w:r w:rsidR="00A9211D" w:rsidRPr="00A816E0">
              <w:rPr>
                <w:sz w:val="20"/>
                <w:szCs w:val="20"/>
                <w:lang w:val="es-ES_tradnl"/>
              </w:rPr>
              <w:t xml:space="preserve"> (</w:t>
            </w:r>
            <w:r w:rsidR="00B65F74">
              <w:rPr>
                <w:sz w:val="20"/>
                <w:szCs w:val="20"/>
                <w:lang w:val="es-ES_tradnl"/>
              </w:rPr>
              <w:t>USD </w:t>
            </w:r>
            <w:r w:rsidR="00A9211D">
              <w:rPr>
                <w:sz w:val="20"/>
                <w:szCs w:val="20"/>
                <w:lang w:val="es-ES_tradnl"/>
              </w:rPr>
              <w:t>30.</w:t>
            </w:r>
            <w:r w:rsidR="00A9211D" w:rsidRPr="00A816E0">
              <w:rPr>
                <w:sz w:val="20"/>
                <w:szCs w:val="20"/>
                <w:lang w:val="es-ES_tradnl"/>
              </w:rPr>
              <w:t>000);</w:t>
            </w:r>
          </w:p>
          <w:p w14:paraId="327FC6B8" w14:textId="01F5EAC1" w:rsidR="00A9211D" w:rsidRPr="00A816E0" w:rsidRDefault="00B53838" w:rsidP="008F1499">
            <w:pPr>
              <w:shd w:val="clear" w:color="auto" w:fill="FFFFFF" w:themeFill="background1"/>
              <w:ind w:left="318" w:hanging="318"/>
              <w:jc w:val="left"/>
              <w:rPr>
                <w:sz w:val="20"/>
                <w:szCs w:val="20"/>
                <w:lang w:val="es-ES_tradnl"/>
              </w:rPr>
            </w:pPr>
            <w:r>
              <w:rPr>
                <w:sz w:val="20"/>
                <w:szCs w:val="20"/>
                <w:lang w:val="es-ES_tradnl"/>
              </w:rPr>
              <w:t>1.3.</w:t>
            </w:r>
            <w:r w:rsidR="00A9211D" w:rsidRPr="00A816E0">
              <w:rPr>
                <w:sz w:val="20"/>
                <w:szCs w:val="20"/>
                <w:lang w:val="es-ES_tradnl"/>
              </w:rPr>
              <w:t xml:space="preserve"> </w:t>
            </w:r>
            <w:r w:rsidR="00F3068B" w:rsidRPr="00A816E0">
              <w:rPr>
                <w:sz w:val="20"/>
                <w:szCs w:val="20"/>
                <w:lang w:val="es-ES_tradnl"/>
              </w:rPr>
              <w:t xml:space="preserve">Tres </w:t>
            </w:r>
            <w:r w:rsidR="00A9211D" w:rsidRPr="00A816E0">
              <w:rPr>
                <w:sz w:val="20"/>
                <w:szCs w:val="20"/>
                <w:lang w:val="es-ES_tradnl"/>
              </w:rPr>
              <w:t xml:space="preserve">estudios sectoriales con contrapartes para </w:t>
            </w:r>
            <w:r w:rsidR="00B50979">
              <w:rPr>
                <w:sz w:val="20"/>
                <w:szCs w:val="20"/>
                <w:lang w:val="es-ES_tradnl"/>
              </w:rPr>
              <w:t>tratar</w:t>
            </w:r>
            <w:r w:rsidR="00A9211D" w:rsidRPr="00A816E0">
              <w:rPr>
                <w:sz w:val="20"/>
                <w:szCs w:val="20"/>
                <w:lang w:val="es-ES_tradnl"/>
              </w:rPr>
              <w:t xml:space="preserve"> el uso residual de HCFC: un</w:t>
            </w:r>
            <w:r w:rsidR="00506298">
              <w:rPr>
                <w:sz w:val="20"/>
                <w:szCs w:val="20"/>
                <w:lang w:val="es-ES_tradnl"/>
              </w:rPr>
              <w:t>o</w:t>
            </w:r>
            <w:r w:rsidR="00A9211D" w:rsidRPr="00A816E0">
              <w:rPr>
                <w:sz w:val="20"/>
                <w:szCs w:val="20"/>
                <w:lang w:val="es-ES_tradnl"/>
              </w:rPr>
              <w:t xml:space="preserve"> sobre el uso de refriger</w:t>
            </w:r>
            <w:r w:rsidR="00F33167">
              <w:rPr>
                <w:sz w:val="20"/>
                <w:szCs w:val="20"/>
                <w:lang w:val="es-ES_tradnl"/>
              </w:rPr>
              <w:t xml:space="preserve">antes en el sector pesquero, </w:t>
            </w:r>
            <w:r w:rsidR="00C7293C">
              <w:rPr>
                <w:sz w:val="20"/>
                <w:szCs w:val="20"/>
                <w:lang w:val="es-ES_tradnl"/>
              </w:rPr>
              <w:t xml:space="preserve">otro sobre el impacto de su uso a </w:t>
            </w:r>
            <w:r w:rsidR="00A83A25">
              <w:rPr>
                <w:sz w:val="20"/>
                <w:szCs w:val="20"/>
                <w:lang w:val="es-ES_tradnl"/>
              </w:rPr>
              <w:t>gran escala para la sustentabilidad</w:t>
            </w:r>
            <w:r w:rsidR="00A9211D" w:rsidRPr="00A816E0">
              <w:rPr>
                <w:sz w:val="20"/>
                <w:szCs w:val="20"/>
                <w:lang w:val="es-ES_tradnl"/>
              </w:rPr>
              <w:t xml:space="preserve"> de la eliminación de HCFC y </w:t>
            </w:r>
            <w:r w:rsidR="00270EE0">
              <w:rPr>
                <w:sz w:val="20"/>
                <w:szCs w:val="20"/>
                <w:lang w:val="es-ES_tradnl"/>
              </w:rPr>
              <w:t>un tercero</w:t>
            </w:r>
            <w:r w:rsidR="00A9211D" w:rsidRPr="00A816E0">
              <w:rPr>
                <w:sz w:val="20"/>
                <w:szCs w:val="20"/>
                <w:lang w:val="es-ES_tradnl"/>
              </w:rPr>
              <w:t xml:space="preserve"> sobre prácticas de recuperación y reciclaje (</w:t>
            </w:r>
            <w:r w:rsidR="00B65F74">
              <w:rPr>
                <w:sz w:val="20"/>
                <w:szCs w:val="20"/>
                <w:lang w:val="es-ES_tradnl"/>
              </w:rPr>
              <w:t>USD </w:t>
            </w:r>
            <w:r w:rsidR="00A9211D">
              <w:rPr>
                <w:sz w:val="20"/>
                <w:szCs w:val="20"/>
                <w:lang w:val="es-ES_tradnl"/>
              </w:rPr>
              <w:t>30.</w:t>
            </w:r>
            <w:r w:rsidR="00A9211D" w:rsidRPr="00A816E0">
              <w:rPr>
                <w:sz w:val="20"/>
                <w:szCs w:val="20"/>
                <w:lang w:val="es-ES_tradnl"/>
              </w:rPr>
              <w:t>000);</w:t>
            </w:r>
          </w:p>
          <w:p w14:paraId="5DBED228" w14:textId="46E3B0F6" w:rsidR="00A9211D" w:rsidRPr="00A816E0" w:rsidRDefault="00083352" w:rsidP="00260310">
            <w:pPr>
              <w:shd w:val="clear" w:color="auto" w:fill="FFFFFF" w:themeFill="background1"/>
              <w:ind w:left="318" w:hanging="318"/>
              <w:jc w:val="left"/>
              <w:rPr>
                <w:sz w:val="20"/>
                <w:szCs w:val="20"/>
                <w:lang w:val="es-ES_tradnl"/>
              </w:rPr>
            </w:pPr>
            <w:r w:rsidRPr="00A816E0">
              <w:rPr>
                <w:sz w:val="20"/>
                <w:szCs w:val="20"/>
                <w:lang w:val="es-ES_tradnl"/>
              </w:rPr>
              <w:t>1</w:t>
            </w:r>
            <w:r>
              <w:rPr>
                <w:sz w:val="20"/>
                <w:szCs w:val="20"/>
                <w:lang w:val="es-ES_tradnl"/>
              </w:rPr>
              <w:t>,</w:t>
            </w:r>
            <w:r w:rsidRPr="00A816E0">
              <w:rPr>
                <w:sz w:val="20"/>
                <w:szCs w:val="20"/>
                <w:lang w:val="es-ES_tradnl"/>
              </w:rPr>
              <w:t>4</w:t>
            </w:r>
            <w:r w:rsidR="00A9211D" w:rsidRPr="00A816E0">
              <w:rPr>
                <w:sz w:val="20"/>
                <w:szCs w:val="20"/>
                <w:lang w:val="es-ES_tradnl"/>
              </w:rPr>
              <w:t xml:space="preserve">. </w:t>
            </w:r>
            <w:r w:rsidR="000C54E8">
              <w:rPr>
                <w:sz w:val="20"/>
                <w:szCs w:val="20"/>
                <w:lang w:val="es-ES_tradnl"/>
              </w:rPr>
              <w:t xml:space="preserve">Desarrollo </w:t>
            </w:r>
            <w:r w:rsidR="000C54E8" w:rsidRPr="000C54E8">
              <w:rPr>
                <w:sz w:val="20"/>
                <w:szCs w:val="20"/>
                <w:lang w:val="es-ES_tradnl"/>
              </w:rPr>
              <w:t xml:space="preserve">piloto </w:t>
            </w:r>
            <w:r w:rsidR="003A6CDC">
              <w:rPr>
                <w:sz w:val="20"/>
                <w:szCs w:val="20"/>
                <w:lang w:val="es-ES_tradnl"/>
              </w:rPr>
              <w:t xml:space="preserve">de </w:t>
            </w:r>
            <w:r w:rsidR="00A9211D" w:rsidRPr="00A816E0">
              <w:rPr>
                <w:sz w:val="20"/>
                <w:szCs w:val="20"/>
                <w:lang w:val="es-ES_tradnl"/>
              </w:rPr>
              <w:t xml:space="preserve">una aplicación móvil </w:t>
            </w:r>
            <w:r w:rsidR="00947F27">
              <w:rPr>
                <w:sz w:val="20"/>
                <w:szCs w:val="20"/>
                <w:lang w:val="es-ES_tradnl"/>
              </w:rPr>
              <w:t>que facil</w:t>
            </w:r>
            <w:r w:rsidR="00C84AF2">
              <w:rPr>
                <w:sz w:val="20"/>
                <w:szCs w:val="20"/>
                <w:lang w:val="es-ES_tradnl"/>
              </w:rPr>
              <w:t xml:space="preserve">ite a </w:t>
            </w:r>
            <w:r w:rsidR="00C84AF2" w:rsidRPr="00C84AF2">
              <w:rPr>
                <w:sz w:val="20"/>
                <w:szCs w:val="20"/>
                <w:lang w:val="es-ES_tradnl"/>
              </w:rPr>
              <w:t xml:space="preserve">talleres y técnicos </w:t>
            </w:r>
            <w:r w:rsidR="00F12FA1">
              <w:rPr>
                <w:sz w:val="20"/>
                <w:szCs w:val="20"/>
                <w:lang w:val="es-ES_tradnl"/>
              </w:rPr>
              <w:t xml:space="preserve">llevar un </w:t>
            </w:r>
            <w:r w:rsidR="00A9211D" w:rsidRPr="00A816E0">
              <w:rPr>
                <w:sz w:val="20"/>
                <w:szCs w:val="20"/>
                <w:lang w:val="es-ES_tradnl"/>
              </w:rPr>
              <w:t xml:space="preserve">registro </w:t>
            </w:r>
            <w:r w:rsidR="00F12FA1">
              <w:rPr>
                <w:sz w:val="20"/>
                <w:szCs w:val="20"/>
                <w:lang w:val="es-ES_tradnl"/>
              </w:rPr>
              <w:t xml:space="preserve">del uso a gran escala en </w:t>
            </w:r>
            <w:r w:rsidR="00A9211D" w:rsidRPr="00A816E0">
              <w:rPr>
                <w:sz w:val="20"/>
                <w:szCs w:val="20"/>
                <w:lang w:val="es-ES_tradnl"/>
              </w:rPr>
              <w:t xml:space="preserve">refrigeración industrial y comercial; capacitar </w:t>
            </w:r>
            <w:r w:rsidR="00260310">
              <w:rPr>
                <w:sz w:val="20"/>
                <w:szCs w:val="20"/>
                <w:lang w:val="es-ES_tradnl"/>
              </w:rPr>
              <w:t xml:space="preserve">por lo menos a </w:t>
            </w:r>
            <w:r w:rsidR="00A9211D" w:rsidRPr="00A816E0">
              <w:rPr>
                <w:sz w:val="20"/>
                <w:szCs w:val="20"/>
                <w:lang w:val="es-ES_tradnl"/>
              </w:rPr>
              <w:t xml:space="preserve">30 técnicos </w:t>
            </w:r>
            <w:r w:rsidR="00892881">
              <w:rPr>
                <w:sz w:val="20"/>
                <w:szCs w:val="20"/>
                <w:lang w:val="es-ES_tradnl"/>
              </w:rPr>
              <w:t>en el uso de la</w:t>
            </w:r>
            <w:r w:rsidR="00A9211D" w:rsidRPr="00A816E0">
              <w:rPr>
                <w:sz w:val="20"/>
                <w:szCs w:val="20"/>
                <w:lang w:val="es-ES_tradnl"/>
              </w:rPr>
              <w:t xml:space="preserve"> </w:t>
            </w:r>
            <w:r w:rsidR="00892881" w:rsidRPr="00892881">
              <w:rPr>
                <w:sz w:val="20"/>
                <w:szCs w:val="20"/>
                <w:lang w:val="es-ES_tradnl"/>
              </w:rPr>
              <w:t xml:space="preserve">aplicación </w:t>
            </w:r>
            <w:r w:rsidR="00A9211D" w:rsidRPr="00A816E0">
              <w:rPr>
                <w:sz w:val="20"/>
                <w:szCs w:val="20"/>
                <w:lang w:val="es-ES_tradnl"/>
              </w:rPr>
              <w:t>(</w:t>
            </w:r>
            <w:r w:rsidR="00B65F74">
              <w:rPr>
                <w:sz w:val="20"/>
                <w:szCs w:val="20"/>
                <w:lang w:val="es-ES_tradnl"/>
              </w:rPr>
              <w:t>USD </w:t>
            </w:r>
            <w:r w:rsidR="00A9211D">
              <w:rPr>
                <w:sz w:val="20"/>
                <w:szCs w:val="20"/>
                <w:lang w:val="es-ES_tradnl"/>
              </w:rPr>
              <w:t>50.</w:t>
            </w:r>
            <w:r w:rsidR="00A9211D" w:rsidRPr="00A816E0">
              <w:rPr>
                <w:sz w:val="20"/>
                <w:szCs w:val="20"/>
                <w:lang w:val="es-ES_tradnl"/>
              </w:rPr>
              <w:t>000).</w:t>
            </w:r>
          </w:p>
        </w:tc>
        <w:tc>
          <w:tcPr>
            <w:tcW w:w="1177" w:type="dxa"/>
            <w:vAlign w:val="center"/>
          </w:tcPr>
          <w:p w14:paraId="7C911EC5" w14:textId="5EB5D4C1" w:rsidR="00A9211D" w:rsidRPr="00A816E0" w:rsidRDefault="00A9211D" w:rsidP="00807D6B">
            <w:pPr>
              <w:jc w:val="center"/>
              <w:rPr>
                <w:sz w:val="20"/>
                <w:szCs w:val="20"/>
                <w:lang w:val="es-ES_tradnl"/>
              </w:rPr>
            </w:pPr>
            <w:r w:rsidRPr="00A816E0">
              <w:rPr>
                <w:sz w:val="20"/>
                <w:szCs w:val="20"/>
                <w:lang w:val="es-ES_tradnl"/>
              </w:rPr>
              <w:t>PNUMA</w:t>
            </w:r>
          </w:p>
        </w:tc>
        <w:tc>
          <w:tcPr>
            <w:tcW w:w="1091" w:type="dxa"/>
            <w:vAlign w:val="center"/>
          </w:tcPr>
          <w:p w14:paraId="66566E64" w14:textId="43918A82" w:rsidR="00A9211D" w:rsidRPr="00A816E0" w:rsidRDefault="00083352" w:rsidP="00807D6B">
            <w:pPr>
              <w:shd w:val="clear" w:color="auto" w:fill="FFFFFF" w:themeFill="background1"/>
              <w:jc w:val="right"/>
              <w:rPr>
                <w:sz w:val="20"/>
                <w:szCs w:val="20"/>
                <w:lang w:val="es-ES_tradnl"/>
              </w:rPr>
            </w:pPr>
            <w:r w:rsidRPr="001E54A3">
              <w:rPr>
                <w:sz w:val="20"/>
                <w:szCs w:val="20"/>
              </w:rPr>
              <w:t>119</w:t>
            </w:r>
            <w:r>
              <w:rPr>
                <w:sz w:val="20"/>
                <w:szCs w:val="20"/>
              </w:rPr>
              <w:t>.</w:t>
            </w:r>
            <w:r w:rsidRPr="001E54A3">
              <w:rPr>
                <w:sz w:val="20"/>
                <w:szCs w:val="20"/>
              </w:rPr>
              <w:t>000</w:t>
            </w:r>
          </w:p>
        </w:tc>
        <w:tc>
          <w:tcPr>
            <w:tcW w:w="1276" w:type="dxa"/>
            <w:vAlign w:val="center"/>
          </w:tcPr>
          <w:p w14:paraId="1CD5D1DD" w14:textId="450EA031" w:rsidR="00A9211D" w:rsidRPr="00A816E0" w:rsidRDefault="00083352" w:rsidP="00807D6B">
            <w:pPr>
              <w:shd w:val="clear" w:color="auto" w:fill="FFFFFF" w:themeFill="background1"/>
              <w:jc w:val="right"/>
              <w:rPr>
                <w:sz w:val="20"/>
                <w:szCs w:val="20"/>
                <w:lang w:val="es-ES_tradnl"/>
              </w:rPr>
            </w:pPr>
            <w:r w:rsidRPr="001E54A3">
              <w:rPr>
                <w:sz w:val="20"/>
                <w:szCs w:val="20"/>
              </w:rPr>
              <w:t>84</w:t>
            </w:r>
            <w:r>
              <w:rPr>
                <w:sz w:val="20"/>
                <w:szCs w:val="20"/>
              </w:rPr>
              <w:t>.</w:t>
            </w:r>
            <w:r w:rsidRPr="001E54A3">
              <w:rPr>
                <w:sz w:val="20"/>
                <w:szCs w:val="20"/>
              </w:rPr>
              <w:t>000</w:t>
            </w:r>
          </w:p>
        </w:tc>
      </w:tr>
      <w:tr w:rsidR="00A9211D" w:rsidRPr="00A816E0" w14:paraId="1316F430" w14:textId="77777777" w:rsidTr="004E79EE">
        <w:trPr>
          <w:trHeight w:val="225"/>
        </w:trPr>
        <w:tc>
          <w:tcPr>
            <w:tcW w:w="5807" w:type="dxa"/>
            <w:vAlign w:val="center"/>
          </w:tcPr>
          <w:p w14:paraId="74E8CEE5" w14:textId="613AD9F4" w:rsidR="00A9211D" w:rsidRPr="00A816E0" w:rsidRDefault="00A9211D" w:rsidP="00807D6B">
            <w:pPr>
              <w:shd w:val="clear" w:color="auto" w:fill="FFFFFF" w:themeFill="background1"/>
              <w:jc w:val="left"/>
              <w:rPr>
                <w:b/>
                <w:bCs/>
                <w:sz w:val="20"/>
                <w:szCs w:val="20"/>
                <w:lang w:val="es-ES_tradnl"/>
              </w:rPr>
            </w:pPr>
            <w:r w:rsidRPr="00A816E0">
              <w:rPr>
                <w:b/>
                <w:bCs/>
                <w:sz w:val="20"/>
                <w:szCs w:val="20"/>
                <w:lang w:val="es-ES_tradnl"/>
              </w:rPr>
              <w:t>2. Fortalecimiento de las capacidades aduaneras</w:t>
            </w:r>
          </w:p>
          <w:p w14:paraId="68B51351" w14:textId="7AC11A9A" w:rsidR="00A9211D" w:rsidRPr="00A816E0" w:rsidRDefault="00B53838" w:rsidP="00B07952">
            <w:pPr>
              <w:shd w:val="clear" w:color="auto" w:fill="FFFFFF" w:themeFill="background1"/>
              <w:ind w:left="318" w:hanging="318"/>
              <w:jc w:val="left"/>
              <w:rPr>
                <w:sz w:val="20"/>
                <w:szCs w:val="20"/>
                <w:lang w:val="es-ES_tradnl"/>
              </w:rPr>
            </w:pPr>
            <w:r>
              <w:rPr>
                <w:sz w:val="20"/>
                <w:szCs w:val="20"/>
                <w:lang w:val="es-ES_tradnl"/>
              </w:rPr>
              <w:t>2.1.</w:t>
            </w:r>
            <w:r w:rsidR="00A9211D" w:rsidRPr="00A816E0">
              <w:rPr>
                <w:sz w:val="20"/>
                <w:szCs w:val="20"/>
                <w:lang w:val="es-ES_tradnl"/>
              </w:rPr>
              <w:t xml:space="preserve"> </w:t>
            </w:r>
            <w:r w:rsidR="004131C0">
              <w:rPr>
                <w:sz w:val="20"/>
                <w:szCs w:val="20"/>
                <w:lang w:val="es-ES_tradnl"/>
              </w:rPr>
              <w:t>Realizar</w:t>
            </w:r>
            <w:r w:rsidR="00A9211D" w:rsidRPr="00A816E0">
              <w:rPr>
                <w:sz w:val="20"/>
                <w:szCs w:val="20"/>
                <w:lang w:val="es-ES_tradnl"/>
              </w:rPr>
              <w:t xml:space="preserve"> cinco sesiones de </w:t>
            </w:r>
            <w:r w:rsidR="005645AE">
              <w:rPr>
                <w:sz w:val="20"/>
                <w:szCs w:val="20"/>
                <w:lang w:val="es-ES_tradnl"/>
              </w:rPr>
              <w:t>formación</w:t>
            </w:r>
            <w:r w:rsidR="00A9211D" w:rsidRPr="00A816E0">
              <w:rPr>
                <w:sz w:val="20"/>
                <w:szCs w:val="20"/>
                <w:lang w:val="es-ES_tradnl"/>
              </w:rPr>
              <w:t xml:space="preserve"> para 100 </w:t>
            </w:r>
            <w:r w:rsidR="005E2139">
              <w:rPr>
                <w:sz w:val="20"/>
                <w:szCs w:val="20"/>
                <w:lang w:val="es-ES_tradnl"/>
              </w:rPr>
              <w:t>funcionarios y capacitadores aduaneros</w:t>
            </w:r>
            <w:r w:rsidR="00A9211D" w:rsidRPr="00A816E0">
              <w:rPr>
                <w:sz w:val="20"/>
                <w:szCs w:val="20"/>
                <w:lang w:val="es-ES_tradnl"/>
              </w:rPr>
              <w:t xml:space="preserve"> sobre medidas de </w:t>
            </w:r>
            <w:r w:rsidR="00755082" w:rsidRPr="00755082">
              <w:rPr>
                <w:sz w:val="20"/>
                <w:szCs w:val="20"/>
                <w:lang w:val="es-ES_tradnl"/>
              </w:rPr>
              <w:t xml:space="preserve">eliminación </w:t>
            </w:r>
            <w:r w:rsidR="00755082">
              <w:rPr>
                <w:sz w:val="20"/>
                <w:szCs w:val="20"/>
                <w:lang w:val="es-ES_tradnl"/>
              </w:rPr>
              <w:t xml:space="preserve">y </w:t>
            </w:r>
            <w:r w:rsidR="00A9211D" w:rsidRPr="00A816E0">
              <w:rPr>
                <w:sz w:val="20"/>
                <w:szCs w:val="20"/>
                <w:lang w:val="es-ES_tradnl"/>
              </w:rPr>
              <w:t>control de los HCFC, incluyendo elaboración de perfiles de riesgo y uso de identificadores (</w:t>
            </w:r>
            <w:r w:rsidR="00B65F74">
              <w:rPr>
                <w:sz w:val="20"/>
                <w:szCs w:val="20"/>
                <w:lang w:val="es-ES_tradnl"/>
              </w:rPr>
              <w:t>USD </w:t>
            </w:r>
            <w:r w:rsidR="00A9211D" w:rsidRPr="00A816E0">
              <w:rPr>
                <w:sz w:val="20"/>
                <w:szCs w:val="20"/>
                <w:lang w:val="es-ES_tradnl"/>
              </w:rPr>
              <w:t>10</w:t>
            </w:r>
            <w:r w:rsidR="00A9211D">
              <w:rPr>
                <w:sz w:val="20"/>
                <w:szCs w:val="20"/>
                <w:lang w:val="es-ES_tradnl"/>
              </w:rPr>
              <w:t>.</w:t>
            </w:r>
            <w:r w:rsidR="00A9211D" w:rsidRPr="00A816E0">
              <w:rPr>
                <w:sz w:val="20"/>
                <w:szCs w:val="20"/>
                <w:lang w:val="es-ES_tradnl"/>
              </w:rPr>
              <w:t>000).</w:t>
            </w:r>
          </w:p>
          <w:p w14:paraId="2EEECABA" w14:textId="439FC452" w:rsidR="00A9211D" w:rsidRPr="00A816E0" w:rsidRDefault="00B53838" w:rsidP="00394743">
            <w:pPr>
              <w:shd w:val="clear" w:color="auto" w:fill="FFFFFF" w:themeFill="background1"/>
              <w:ind w:left="318" w:hanging="318"/>
              <w:jc w:val="left"/>
              <w:rPr>
                <w:sz w:val="20"/>
                <w:szCs w:val="20"/>
                <w:lang w:val="es-ES_tradnl"/>
              </w:rPr>
            </w:pPr>
            <w:r>
              <w:rPr>
                <w:sz w:val="20"/>
                <w:szCs w:val="20"/>
                <w:lang w:val="es-ES_tradnl"/>
              </w:rPr>
              <w:t>2.2.</w:t>
            </w:r>
            <w:r w:rsidR="00A9211D" w:rsidRPr="00A816E0">
              <w:rPr>
                <w:sz w:val="20"/>
                <w:szCs w:val="20"/>
                <w:lang w:val="es-ES_tradnl"/>
              </w:rPr>
              <w:t xml:space="preserve"> Participación de dos </w:t>
            </w:r>
            <w:r w:rsidR="00BA0945">
              <w:rPr>
                <w:sz w:val="20"/>
                <w:szCs w:val="20"/>
                <w:lang w:val="es-ES_tradnl"/>
              </w:rPr>
              <w:t>capacitadores aduaneros</w:t>
            </w:r>
            <w:r w:rsidR="00A9211D" w:rsidRPr="00A816E0">
              <w:rPr>
                <w:sz w:val="20"/>
                <w:szCs w:val="20"/>
                <w:lang w:val="es-ES_tradnl"/>
              </w:rPr>
              <w:t xml:space="preserve"> en actividades internacionales de formación de capacitadores en colaboración con la </w:t>
            </w:r>
            <w:r w:rsidR="00B75F29">
              <w:rPr>
                <w:sz w:val="20"/>
                <w:szCs w:val="20"/>
                <w:lang w:val="es-ES_tradnl"/>
              </w:rPr>
              <w:t xml:space="preserve">Organización Mundial de Aduanas y la </w:t>
            </w:r>
            <w:r w:rsidR="00A9211D" w:rsidRPr="00A816E0">
              <w:rPr>
                <w:sz w:val="20"/>
                <w:szCs w:val="20"/>
                <w:lang w:val="es-ES_tradnl"/>
              </w:rPr>
              <w:t>Iniciativa Aduanas Verdes (</w:t>
            </w:r>
            <w:r w:rsidR="00B65F74">
              <w:rPr>
                <w:sz w:val="20"/>
                <w:szCs w:val="20"/>
                <w:lang w:val="es-ES_tradnl"/>
              </w:rPr>
              <w:t>USD </w:t>
            </w:r>
            <w:r w:rsidR="00A9211D" w:rsidRPr="00A816E0">
              <w:rPr>
                <w:sz w:val="20"/>
                <w:szCs w:val="20"/>
                <w:lang w:val="es-ES_tradnl"/>
              </w:rPr>
              <w:t>6.000);</w:t>
            </w:r>
          </w:p>
          <w:p w14:paraId="396A0954" w14:textId="18E6A67B" w:rsidR="00A9211D" w:rsidRPr="00A816E0" w:rsidRDefault="00083352" w:rsidP="006360F4">
            <w:pPr>
              <w:shd w:val="clear" w:color="auto" w:fill="FFFFFF" w:themeFill="background1"/>
              <w:ind w:left="318" w:hanging="284"/>
              <w:jc w:val="left"/>
              <w:rPr>
                <w:sz w:val="20"/>
                <w:szCs w:val="20"/>
                <w:lang w:val="es-ES_tradnl"/>
              </w:rPr>
            </w:pPr>
            <w:r w:rsidRPr="00A816E0">
              <w:rPr>
                <w:sz w:val="20"/>
                <w:szCs w:val="20"/>
                <w:lang w:val="es-ES_tradnl"/>
              </w:rPr>
              <w:t>2</w:t>
            </w:r>
            <w:r>
              <w:rPr>
                <w:sz w:val="20"/>
                <w:szCs w:val="20"/>
                <w:lang w:val="es-ES_tradnl"/>
              </w:rPr>
              <w:t>,</w:t>
            </w:r>
            <w:r w:rsidRPr="00A816E0">
              <w:rPr>
                <w:sz w:val="20"/>
                <w:szCs w:val="20"/>
                <w:lang w:val="es-ES_tradnl"/>
              </w:rPr>
              <w:t>3</w:t>
            </w:r>
            <w:r w:rsidR="00A9211D" w:rsidRPr="00A816E0">
              <w:rPr>
                <w:sz w:val="20"/>
                <w:szCs w:val="20"/>
                <w:lang w:val="es-ES_tradnl"/>
              </w:rPr>
              <w:t xml:space="preserve">. Participación de dos </w:t>
            </w:r>
            <w:r w:rsidR="00E72100">
              <w:rPr>
                <w:sz w:val="20"/>
                <w:szCs w:val="20"/>
                <w:lang w:val="es-ES_tradnl"/>
              </w:rPr>
              <w:t>altas autoridades aduaneras</w:t>
            </w:r>
            <w:r w:rsidR="00A9211D" w:rsidRPr="00A816E0">
              <w:rPr>
                <w:sz w:val="20"/>
                <w:szCs w:val="20"/>
                <w:lang w:val="es-ES_tradnl"/>
              </w:rPr>
              <w:t xml:space="preserve"> en </w:t>
            </w:r>
            <w:r w:rsidR="002C082C">
              <w:rPr>
                <w:sz w:val="20"/>
                <w:szCs w:val="20"/>
                <w:lang w:val="es-ES_tradnl"/>
              </w:rPr>
              <w:t>un conjunto acotado</w:t>
            </w:r>
            <w:r w:rsidR="00B04278" w:rsidRPr="00B04278">
              <w:rPr>
                <w:sz w:val="20"/>
                <w:szCs w:val="20"/>
                <w:lang w:val="es-ES_tradnl"/>
              </w:rPr>
              <w:t xml:space="preserve"> de </w:t>
            </w:r>
            <w:r w:rsidR="00A9211D" w:rsidRPr="00A816E0">
              <w:rPr>
                <w:sz w:val="20"/>
                <w:szCs w:val="20"/>
                <w:lang w:val="es-ES_tradnl"/>
              </w:rPr>
              <w:t xml:space="preserve">talleres internacionales y diálogos fronterizos con socios comerciales y países vecinos sobre </w:t>
            </w:r>
            <w:r w:rsidR="009925E6">
              <w:rPr>
                <w:sz w:val="20"/>
                <w:szCs w:val="20"/>
                <w:lang w:val="es-ES_tradnl"/>
              </w:rPr>
              <w:t>problemas de comercio exterior relativos</w:t>
            </w:r>
            <w:r w:rsidR="00F834BF">
              <w:rPr>
                <w:sz w:val="20"/>
                <w:szCs w:val="20"/>
                <w:lang w:val="es-ES_tradnl"/>
              </w:rPr>
              <w:t xml:space="preserve"> </w:t>
            </w:r>
            <w:r w:rsidR="006360F4">
              <w:rPr>
                <w:sz w:val="20"/>
                <w:szCs w:val="20"/>
                <w:lang w:val="es-ES_tradnl"/>
              </w:rPr>
              <w:t>a</w:t>
            </w:r>
            <w:r w:rsidR="00A9211D" w:rsidRPr="00A816E0">
              <w:rPr>
                <w:sz w:val="20"/>
                <w:szCs w:val="20"/>
                <w:lang w:val="es-ES_tradnl"/>
              </w:rPr>
              <w:t>l Protocolo de Montreal (</w:t>
            </w:r>
            <w:r w:rsidR="00B65F74">
              <w:rPr>
                <w:sz w:val="20"/>
                <w:szCs w:val="20"/>
                <w:lang w:val="es-ES_tradnl"/>
              </w:rPr>
              <w:t>USD </w:t>
            </w:r>
            <w:r w:rsidR="00A9211D" w:rsidRPr="00A816E0">
              <w:rPr>
                <w:sz w:val="20"/>
                <w:szCs w:val="20"/>
                <w:lang w:val="es-ES_tradnl"/>
              </w:rPr>
              <w:t>6.000).</w:t>
            </w:r>
          </w:p>
        </w:tc>
        <w:tc>
          <w:tcPr>
            <w:tcW w:w="1177" w:type="dxa"/>
            <w:vAlign w:val="center"/>
          </w:tcPr>
          <w:p w14:paraId="33F49FDA" w14:textId="118DD801" w:rsidR="00A9211D" w:rsidRPr="00A816E0" w:rsidRDefault="00A9211D" w:rsidP="00807D6B">
            <w:pPr>
              <w:jc w:val="center"/>
              <w:rPr>
                <w:sz w:val="20"/>
                <w:szCs w:val="20"/>
                <w:lang w:val="es-ES_tradnl"/>
              </w:rPr>
            </w:pPr>
            <w:r w:rsidRPr="00A816E0">
              <w:rPr>
                <w:sz w:val="20"/>
                <w:szCs w:val="20"/>
                <w:lang w:val="es-ES_tradnl"/>
              </w:rPr>
              <w:t>PNUMA</w:t>
            </w:r>
          </w:p>
        </w:tc>
        <w:tc>
          <w:tcPr>
            <w:tcW w:w="1091" w:type="dxa"/>
            <w:vAlign w:val="center"/>
          </w:tcPr>
          <w:p w14:paraId="4AA53AD9" w14:textId="0028B6B3" w:rsidR="00A9211D" w:rsidRPr="00A816E0" w:rsidRDefault="00083352" w:rsidP="00807D6B">
            <w:pPr>
              <w:shd w:val="clear" w:color="auto" w:fill="FFFFFF" w:themeFill="background1"/>
              <w:jc w:val="right"/>
              <w:rPr>
                <w:sz w:val="20"/>
                <w:szCs w:val="20"/>
                <w:lang w:val="es-ES_tradnl"/>
              </w:rPr>
            </w:pPr>
            <w:r w:rsidRPr="001E54A3">
              <w:rPr>
                <w:sz w:val="20"/>
                <w:szCs w:val="20"/>
              </w:rPr>
              <w:t>22</w:t>
            </w:r>
            <w:r>
              <w:rPr>
                <w:sz w:val="20"/>
                <w:szCs w:val="20"/>
              </w:rPr>
              <w:t>.</w:t>
            </w:r>
            <w:r w:rsidRPr="001E54A3">
              <w:rPr>
                <w:sz w:val="20"/>
                <w:szCs w:val="20"/>
              </w:rPr>
              <w:t>000</w:t>
            </w:r>
          </w:p>
        </w:tc>
        <w:tc>
          <w:tcPr>
            <w:tcW w:w="1276" w:type="dxa"/>
            <w:vAlign w:val="center"/>
          </w:tcPr>
          <w:p w14:paraId="3FCF69B4" w14:textId="4FA6587E" w:rsidR="00A9211D" w:rsidRPr="00A816E0" w:rsidRDefault="00083352" w:rsidP="00807D6B">
            <w:pPr>
              <w:shd w:val="clear" w:color="auto" w:fill="FFFFFF" w:themeFill="background1"/>
              <w:jc w:val="right"/>
              <w:rPr>
                <w:sz w:val="20"/>
                <w:szCs w:val="20"/>
                <w:lang w:val="es-ES_tradnl"/>
              </w:rPr>
            </w:pPr>
            <w:r w:rsidRPr="001E54A3">
              <w:rPr>
                <w:sz w:val="20"/>
                <w:szCs w:val="20"/>
              </w:rPr>
              <w:t>12</w:t>
            </w:r>
            <w:r>
              <w:rPr>
                <w:sz w:val="20"/>
                <w:szCs w:val="20"/>
              </w:rPr>
              <w:t>.</w:t>
            </w:r>
            <w:r w:rsidRPr="001E54A3">
              <w:rPr>
                <w:sz w:val="20"/>
                <w:szCs w:val="20"/>
              </w:rPr>
              <w:t>000</w:t>
            </w:r>
          </w:p>
        </w:tc>
      </w:tr>
      <w:tr w:rsidR="00A9211D" w:rsidRPr="00A816E0" w14:paraId="43B96492" w14:textId="77777777" w:rsidTr="004E79EE">
        <w:trPr>
          <w:trHeight w:val="225"/>
        </w:trPr>
        <w:tc>
          <w:tcPr>
            <w:tcW w:w="5807" w:type="dxa"/>
            <w:vAlign w:val="center"/>
          </w:tcPr>
          <w:p w14:paraId="182666AC" w14:textId="1A0DE7FA" w:rsidR="00A9211D" w:rsidRPr="00A816E0" w:rsidRDefault="00A9211D" w:rsidP="00807D6B">
            <w:pPr>
              <w:shd w:val="clear" w:color="auto" w:fill="FFFFFF" w:themeFill="background1"/>
              <w:jc w:val="left"/>
              <w:rPr>
                <w:b/>
                <w:bCs/>
                <w:sz w:val="20"/>
                <w:szCs w:val="20"/>
                <w:lang w:val="es-ES_tradnl"/>
              </w:rPr>
            </w:pPr>
            <w:r w:rsidRPr="00A816E0">
              <w:rPr>
                <w:b/>
                <w:bCs/>
                <w:sz w:val="20"/>
                <w:szCs w:val="20"/>
                <w:lang w:val="es-ES_tradnl"/>
              </w:rPr>
              <w:t xml:space="preserve">3. </w:t>
            </w:r>
            <w:r>
              <w:rPr>
                <w:b/>
                <w:bCs/>
                <w:sz w:val="20"/>
                <w:szCs w:val="20"/>
                <w:lang w:val="es-ES_tradnl"/>
              </w:rPr>
              <w:t>Fortalecimiento de capacidades</w:t>
            </w:r>
            <w:r w:rsidR="00F939E9">
              <w:rPr>
                <w:b/>
                <w:bCs/>
                <w:sz w:val="20"/>
                <w:szCs w:val="20"/>
                <w:lang w:val="es-ES_tradnl"/>
              </w:rPr>
              <w:t xml:space="preserve"> en </w:t>
            </w:r>
            <w:r w:rsidRPr="00A816E0">
              <w:rPr>
                <w:b/>
                <w:bCs/>
                <w:sz w:val="20"/>
                <w:szCs w:val="20"/>
                <w:lang w:val="es-ES_tradnl"/>
              </w:rPr>
              <w:t xml:space="preserve">el sector </w:t>
            </w:r>
            <w:r w:rsidR="00D702BF">
              <w:rPr>
                <w:b/>
                <w:bCs/>
                <w:sz w:val="20"/>
                <w:szCs w:val="20"/>
                <w:lang w:val="es-ES_tradnl"/>
              </w:rPr>
              <w:t xml:space="preserve">de </w:t>
            </w:r>
            <w:r w:rsidRPr="00A816E0">
              <w:rPr>
                <w:b/>
                <w:bCs/>
                <w:sz w:val="20"/>
                <w:szCs w:val="20"/>
                <w:lang w:val="es-ES_tradnl"/>
              </w:rPr>
              <w:t>servicio técnico</w:t>
            </w:r>
          </w:p>
          <w:p w14:paraId="0E0E8B3F" w14:textId="0F9D7CF0" w:rsidR="00A9211D" w:rsidRPr="00A816E0" w:rsidRDefault="00B53838" w:rsidP="00394743">
            <w:pPr>
              <w:shd w:val="clear" w:color="auto" w:fill="FFFFFF" w:themeFill="background1"/>
              <w:ind w:left="318" w:hanging="318"/>
              <w:jc w:val="left"/>
              <w:rPr>
                <w:sz w:val="20"/>
                <w:szCs w:val="20"/>
                <w:lang w:val="es-ES_tradnl"/>
              </w:rPr>
            </w:pPr>
            <w:r>
              <w:rPr>
                <w:sz w:val="20"/>
                <w:szCs w:val="20"/>
                <w:lang w:val="es-ES_tradnl"/>
              </w:rPr>
              <w:t>3.1.</w:t>
            </w:r>
            <w:r w:rsidR="00A9211D" w:rsidRPr="00A816E0">
              <w:rPr>
                <w:sz w:val="20"/>
                <w:szCs w:val="20"/>
                <w:lang w:val="es-ES_tradnl"/>
              </w:rPr>
              <w:t xml:space="preserve"> Participación de 10 </w:t>
            </w:r>
            <w:r w:rsidR="0038601C" w:rsidRPr="0038601C">
              <w:rPr>
                <w:sz w:val="20"/>
                <w:szCs w:val="20"/>
                <w:lang w:val="es-ES_tradnl"/>
              </w:rPr>
              <w:t xml:space="preserve">capacitadores </w:t>
            </w:r>
            <w:r w:rsidR="00A9211D" w:rsidRPr="00A816E0">
              <w:rPr>
                <w:sz w:val="20"/>
                <w:szCs w:val="20"/>
                <w:lang w:val="es-ES_tradnl"/>
              </w:rPr>
              <w:t xml:space="preserve">en talleres internacionales de formación de capacitadores </w:t>
            </w:r>
            <w:r w:rsidR="00AC715F">
              <w:rPr>
                <w:sz w:val="20"/>
                <w:szCs w:val="20"/>
                <w:lang w:val="es-ES_tradnl"/>
              </w:rPr>
              <w:t>a fin de</w:t>
            </w:r>
            <w:r w:rsidR="00A9211D" w:rsidRPr="00A816E0">
              <w:rPr>
                <w:sz w:val="20"/>
                <w:szCs w:val="20"/>
                <w:lang w:val="es-ES_tradnl"/>
              </w:rPr>
              <w:t xml:space="preserve"> fortalecer </w:t>
            </w:r>
            <w:r w:rsidR="00822964">
              <w:rPr>
                <w:sz w:val="20"/>
                <w:szCs w:val="20"/>
                <w:lang w:val="es-ES_tradnl"/>
              </w:rPr>
              <w:t>capacidades</w:t>
            </w:r>
            <w:r w:rsidR="00C473A0">
              <w:rPr>
                <w:sz w:val="20"/>
                <w:szCs w:val="20"/>
                <w:lang w:val="es-ES_tradnl"/>
              </w:rPr>
              <w:t>,</w:t>
            </w:r>
            <w:r w:rsidR="00A9211D" w:rsidRPr="00A816E0">
              <w:rPr>
                <w:sz w:val="20"/>
                <w:szCs w:val="20"/>
                <w:lang w:val="es-ES_tradnl"/>
              </w:rPr>
              <w:t xml:space="preserve"> actualizar conocimientos sobre tecnologías alternativas, buenas prácticas de servicio técnico y aspectos de eficiencia energética, y fortalecer métodos de forma</w:t>
            </w:r>
            <w:r w:rsidR="00ED0368">
              <w:rPr>
                <w:sz w:val="20"/>
                <w:szCs w:val="20"/>
                <w:lang w:val="es-ES_tradnl"/>
              </w:rPr>
              <w:t>ción y evaluación</w:t>
            </w:r>
            <w:r w:rsidR="00A9211D" w:rsidRPr="00A816E0">
              <w:rPr>
                <w:sz w:val="20"/>
                <w:szCs w:val="20"/>
                <w:lang w:val="es-ES_tradnl"/>
              </w:rPr>
              <w:t xml:space="preserve"> </w:t>
            </w:r>
            <w:r w:rsidR="00A9211D">
              <w:rPr>
                <w:sz w:val="20"/>
                <w:szCs w:val="20"/>
                <w:lang w:val="es-ES_tradnl"/>
              </w:rPr>
              <w:t>(</w:t>
            </w:r>
            <w:r w:rsidR="00B65F74">
              <w:rPr>
                <w:sz w:val="20"/>
                <w:szCs w:val="20"/>
                <w:lang w:val="es-ES_tradnl"/>
              </w:rPr>
              <w:t>USD </w:t>
            </w:r>
            <w:r w:rsidR="00A9211D">
              <w:rPr>
                <w:sz w:val="20"/>
                <w:szCs w:val="20"/>
                <w:lang w:val="es-ES_tradnl"/>
              </w:rPr>
              <w:t>50.</w:t>
            </w:r>
            <w:r w:rsidR="00A9211D" w:rsidRPr="00A816E0">
              <w:rPr>
                <w:sz w:val="20"/>
                <w:szCs w:val="20"/>
                <w:lang w:val="es-ES_tradnl"/>
              </w:rPr>
              <w:t>000).</w:t>
            </w:r>
          </w:p>
          <w:p w14:paraId="018821F8" w14:textId="23DFF546" w:rsidR="00A9211D" w:rsidRPr="00A816E0" w:rsidRDefault="00B53838" w:rsidP="00394743">
            <w:pPr>
              <w:shd w:val="clear" w:color="auto" w:fill="FFFFFF" w:themeFill="background1"/>
              <w:ind w:left="318" w:hanging="318"/>
              <w:jc w:val="left"/>
              <w:rPr>
                <w:sz w:val="20"/>
                <w:szCs w:val="20"/>
                <w:lang w:val="es-ES_tradnl"/>
              </w:rPr>
            </w:pPr>
            <w:r>
              <w:rPr>
                <w:sz w:val="20"/>
                <w:szCs w:val="20"/>
                <w:lang w:val="es-ES_tradnl"/>
              </w:rPr>
              <w:t>3.2.</w:t>
            </w:r>
            <w:r w:rsidR="00A9211D" w:rsidRPr="00A816E0">
              <w:rPr>
                <w:sz w:val="20"/>
                <w:szCs w:val="20"/>
                <w:lang w:val="es-ES_tradnl"/>
              </w:rPr>
              <w:t xml:space="preserve"> </w:t>
            </w:r>
            <w:r w:rsidR="005968D7" w:rsidRPr="005968D7">
              <w:rPr>
                <w:sz w:val="20"/>
                <w:szCs w:val="20"/>
                <w:lang w:val="es-ES_tradnl"/>
              </w:rPr>
              <w:t xml:space="preserve">Realizar </w:t>
            </w:r>
            <w:r w:rsidR="005968D7">
              <w:rPr>
                <w:sz w:val="20"/>
                <w:szCs w:val="20"/>
                <w:lang w:val="es-ES_tradnl"/>
              </w:rPr>
              <w:t>dos talleres nacionales</w:t>
            </w:r>
            <w:r w:rsidR="00A9211D" w:rsidRPr="00A816E0">
              <w:rPr>
                <w:sz w:val="20"/>
                <w:szCs w:val="20"/>
                <w:lang w:val="es-ES_tradnl"/>
              </w:rPr>
              <w:t xml:space="preserve"> de formación </w:t>
            </w:r>
            <w:r w:rsidR="0054217C">
              <w:rPr>
                <w:sz w:val="20"/>
                <w:szCs w:val="20"/>
                <w:lang w:val="es-ES_tradnl"/>
              </w:rPr>
              <w:t>a fin de</w:t>
            </w:r>
            <w:r w:rsidR="00A9211D" w:rsidRPr="00A816E0">
              <w:rPr>
                <w:sz w:val="20"/>
                <w:szCs w:val="20"/>
                <w:lang w:val="es-ES_tradnl"/>
              </w:rPr>
              <w:t xml:space="preserve"> desarrollar la</w:t>
            </w:r>
            <w:r w:rsidR="00726E74">
              <w:rPr>
                <w:sz w:val="20"/>
                <w:szCs w:val="20"/>
                <w:lang w:val="es-ES_tradnl"/>
              </w:rPr>
              <w:t>s</w:t>
            </w:r>
            <w:r w:rsidR="00A9211D" w:rsidRPr="00A816E0">
              <w:rPr>
                <w:sz w:val="20"/>
                <w:szCs w:val="20"/>
                <w:lang w:val="es-ES_tradnl"/>
              </w:rPr>
              <w:t xml:space="preserve"> capacidad</w:t>
            </w:r>
            <w:r w:rsidR="00726E74">
              <w:rPr>
                <w:sz w:val="20"/>
                <w:szCs w:val="20"/>
                <w:lang w:val="es-ES_tradnl"/>
              </w:rPr>
              <w:t>es</w:t>
            </w:r>
            <w:r w:rsidR="00A9211D" w:rsidRPr="00A816E0">
              <w:rPr>
                <w:sz w:val="20"/>
                <w:szCs w:val="20"/>
                <w:lang w:val="es-ES_tradnl"/>
              </w:rPr>
              <w:t xml:space="preserve"> de 40 capacitadores </w:t>
            </w:r>
            <w:r w:rsidR="00A9211D">
              <w:rPr>
                <w:sz w:val="20"/>
                <w:szCs w:val="20"/>
                <w:lang w:val="es-ES_tradnl"/>
              </w:rPr>
              <w:t>(</w:t>
            </w:r>
            <w:r w:rsidR="00B65F74">
              <w:rPr>
                <w:sz w:val="20"/>
                <w:szCs w:val="20"/>
                <w:lang w:val="es-ES_tradnl"/>
              </w:rPr>
              <w:t>USD </w:t>
            </w:r>
            <w:r w:rsidR="00A9211D">
              <w:rPr>
                <w:sz w:val="20"/>
                <w:szCs w:val="20"/>
                <w:lang w:val="es-ES_tradnl"/>
              </w:rPr>
              <w:t>20.</w:t>
            </w:r>
            <w:r w:rsidR="00A9211D" w:rsidRPr="00A816E0">
              <w:rPr>
                <w:sz w:val="20"/>
                <w:szCs w:val="20"/>
                <w:lang w:val="es-ES_tradnl"/>
              </w:rPr>
              <w:t>000);</w:t>
            </w:r>
          </w:p>
          <w:p w14:paraId="2AE0CEC9" w14:textId="7ABD8D67" w:rsidR="00A9211D" w:rsidRPr="00A816E0" w:rsidRDefault="00B53838" w:rsidP="00650241">
            <w:pPr>
              <w:shd w:val="clear" w:color="auto" w:fill="FFFFFF" w:themeFill="background1"/>
              <w:ind w:left="318" w:hanging="284"/>
              <w:jc w:val="left"/>
              <w:rPr>
                <w:sz w:val="20"/>
                <w:szCs w:val="20"/>
                <w:lang w:val="es-ES_tradnl"/>
              </w:rPr>
            </w:pPr>
            <w:r>
              <w:rPr>
                <w:sz w:val="20"/>
                <w:szCs w:val="20"/>
                <w:lang w:val="es-ES_tradnl"/>
              </w:rPr>
              <w:t>3.3.</w:t>
            </w:r>
            <w:bookmarkStart w:id="11" w:name="_Hlk210378503"/>
            <w:r w:rsidR="00A9211D" w:rsidRPr="00A816E0">
              <w:rPr>
                <w:sz w:val="20"/>
                <w:szCs w:val="20"/>
                <w:lang w:val="es-ES_tradnl"/>
              </w:rPr>
              <w:t xml:space="preserve"> </w:t>
            </w:r>
            <w:r w:rsidR="003C054C" w:rsidRPr="003C054C">
              <w:rPr>
                <w:sz w:val="20"/>
                <w:szCs w:val="20"/>
                <w:lang w:val="es-ES_tradnl"/>
              </w:rPr>
              <w:t>Realizar 30-35</w:t>
            </w:r>
            <w:r w:rsidR="003C054C">
              <w:rPr>
                <w:sz w:val="20"/>
                <w:szCs w:val="20"/>
                <w:lang w:val="es-ES_tradnl"/>
              </w:rPr>
              <w:t xml:space="preserve"> </w:t>
            </w:r>
            <w:r w:rsidR="00A9211D" w:rsidRPr="00A816E0">
              <w:rPr>
                <w:sz w:val="20"/>
                <w:szCs w:val="20"/>
                <w:lang w:val="es-ES_tradnl"/>
              </w:rPr>
              <w:t>sesiones de capacitación en refrigeración y climatización para 1</w:t>
            </w:r>
            <w:r w:rsidR="00A9211D">
              <w:rPr>
                <w:sz w:val="20"/>
                <w:szCs w:val="20"/>
                <w:lang w:val="es-ES_tradnl"/>
              </w:rPr>
              <w:t>.</w:t>
            </w:r>
            <w:r w:rsidR="00A9211D" w:rsidRPr="00A816E0">
              <w:rPr>
                <w:sz w:val="20"/>
                <w:szCs w:val="20"/>
                <w:lang w:val="es-ES_tradnl"/>
              </w:rPr>
              <w:t>069 técnicos sobre buenas prácticas de servicio, manejo de alternativas</w:t>
            </w:r>
            <w:bookmarkEnd w:id="11"/>
            <w:r w:rsidR="00A9211D" w:rsidRPr="00A816E0">
              <w:rPr>
                <w:sz w:val="20"/>
                <w:szCs w:val="20"/>
                <w:lang w:val="es-ES_tradnl"/>
              </w:rPr>
              <w:t xml:space="preserve"> y reciclaje y regeneración de refrigerantes </w:t>
            </w:r>
            <w:r w:rsidR="00A9211D">
              <w:rPr>
                <w:sz w:val="20"/>
                <w:szCs w:val="20"/>
                <w:lang w:val="es-ES_tradnl"/>
              </w:rPr>
              <w:t>(</w:t>
            </w:r>
            <w:r w:rsidR="00B65F74">
              <w:rPr>
                <w:sz w:val="20"/>
                <w:szCs w:val="20"/>
                <w:lang w:val="es-ES_tradnl"/>
              </w:rPr>
              <w:t>USD </w:t>
            </w:r>
            <w:r w:rsidR="00A9211D">
              <w:rPr>
                <w:sz w:val="20"/>
                <w:szCs w:val="20"/>
                <w:lang w:val="es-ES_tradnl"/>
              </w:rPr>
              <w:t>106.</w:t>
            </w:r>
            <w:r w:rsidR="00A9211D" w:rsidRPr="00A816E0">
              <w:rPr>
                <w:sz w:val="20"/>
                <w:szCs w:val="20"/>
                <w:lang w:val="es-ES_tradnl"/>
              </w:rPr>
              <w:t>900);</w:t>
            </w:r>
          </w:p>
          <w:p w14:paraId="6BEB5032" w14:textId="59D58C63" w:rsidR="00A9211D" w:rsidRPr="00A816E0" w:rsidRDefault="00B53838" w:rsidP="00BD23E8">
            <w:pPr>
              <w:shd w:val="clear" w:color="auto" w:fill="FFFFFF" w:themeFill="background1"/>
              <w:ind w:left="318" w:hanging="318"/>
              <w:jc w:val="left"/>
              <w:rPr>
                <w:sz w:val="20"/>
                <w:szCs w:val="20"/>
                <w:lang w:val="es-ES_tradnl"/>
              </w:rPr>
            </w:pPr>
            <w:r>
              <w:rPr>
                <w:sz w:val="20"/>
                <w:szCs w:val="20"/>
                <w:lang w:val="es-ES_tradnl"/>
              </w:rPr>
              <w:t>3.4.</w:t>
            </w:r>
            <w:r w:rsidR="0085219B">
              <w:rPr>
                <w:sz w:val="20"/>
                <w:szCs w:val="20"/>
                <w:lang w:val="es-ES_tradnl"/>
              </w:rPr>
              <w:t xml:space="preserve"> Actualizar</w:t>
            </w:r>
            <w:r w:rsidR="00A9211D" w:rsidRPr="00A816E0">
              <w:rPr>
                <w:sz w:val="20"/>
                <w:szCs w:val="20"/>
                <w:lang w:val="es-ES_tradnl"/>
              </w:rPr>
              <w:t xml:space="preserve"> </w:t>
            </w:r>
            <w:r w:rsidR="0085219B">
              <w:rPr>
                <w:sz w:val="20"/>
                <w:szCs w:val="20"/>
                <w:lang w:val="es-ES_tradnl"/>
              </w:rPr>
              <w:t>periódicamente</w:t>
            </w:r>
            <w:r w:rsidR="00A9211D" w:rsidRPr="00A816E0">
              <w:rPr>
                <w:sz w:val="20"/>
                <w:szCs w:val="20"/>
                <w:lang w:val="es-ES_tradnl"/>
              </w:rPr>
              <w:t xml:space="preserve"> los materiales de capacitación, </w:t>
            </w:r>
            <w:r w:rsidR="00B61768">
              <w:rPr>
                <w:sz w:val="20"/>
                <w:szCs w:val="20"/>
                <w:lang w:val="es-ES_tradnl"/>
              </w:rPr>
              <w:t xml:space="preserve">en </w:t>
            </w:r>
            <w:r w:rsidR="006C56F1">
              <w:rPr>
                <w:sz w:val="20"/>
                <w:szCs w:val="20"/>
                <w:lang w:val="es-ES_tradnl"/>
              </w:rPr>
              <w:t xml:space="preserve">especial sobre prácticas de servicio técnico que permitan </w:t>
            </w:r>
            <w:r w:rsidR="00D417C3">
              <w:rPr>
                <w:sz w:val="20"/>
                <w:szCs w:val="20"/>
                <w:lang w:val="es-ES_tradnl"/>
              </w:rPr>
              <w:t>mantener</w:t>
            </w:r>
            <w:r w:rsidR="002A28E1">
              <w:rPr>
                <w:sz w:val="20"/>
                <w:szCs w:val="20"/>
                <w:lang w:val="es-ES_tradnl"/>
              </w:rPr>
              <w:t xml:space="preserve"> </w:t>
            </w:r>
            <w:r w:rsidR="00A9211D" w:rsidRPr="00A816E0">
              <w:rPr>
                <w:sz w:val="20"/>
                <w:szCs w:val="20"/>
                <w:lang w:val="es-ES_tradnl"/>
              </w:rPr>
              <w:t>la eficiencia energética (</w:t>
            </w:r>
            <w:r w:rsidR="00B65F74">
              <w:rPr>
                <w:sz w:val="20"/>
                <w:szCs w:val="20"/>
                <w:lang w:val="es-ES_tradnl"/>
              </w:rPr>
              <w:t>USD </w:t>
            </w:r>
            <w:r w:rsidR="00A9211D">
              <w:rPr>
                <w:sz w:val="20"/>
                <w:szCs w:val="20"/>
                <w:lang w:val="es-ES_tradnl"/>
              </w:rPr>
              <w:t>14.</w:t>
            </w:r>
            <w:r w:rsidR="00A9211D" w:rsidRPr="00A816E0">
              <w:rPr>
                <w:sz w:val="20"/>
                <w:szCs w:val="20"/>
                <w:lang w:val="es-ES_tradnl"/>
              </w:rPr>
              <w:t>000);</w:t>
            </w:r>
          </w:p>
          <w:p w14:paraId="23773FAD" w14:textId="41A09531" w:rsidR="00A9211D" w:rsidRPr="00A816E0" w:rsidRDefault="00B53838" w:rsidP="00624534">
            <w:pPr>
              <w:shd w:val="clear" w:color="auto" w:fill="FFFFFF" w:themeFill="background1"/>
              <w:ind w:left="318" w:hanging="318"/>
              <w:jc w:val="left"/>
              <w:rPr>
                <w:sz w:val="20"/>
                <w:szCs w:val="20"/>
                <w:lang w:val="es-ES_tradnl"/>
              </w:rPr>
            </w:pPr>
            <w:r>
              <w:rPr>
                <w:sz w:val="20"/>
                <w:szCs w:val="20"/>
                <w:lang w:val="es-ES_tradnl"/>
              </w:rPr>
              <w:t>3.5.</w:t>
            </w:r>
            <w:r w:rsidR="0096142A">
              <w:rPr>
                <w:sz w:val="20"/>
                <w:szCs w:val="20"/>
                <w:lang w:val="es-ES_tradnl"/>
              </w:rPr>
              <w:t xml:space="preserve"> Ampliar </w:t>
            </w:r>
            <w:r w:rsidR="00A9211D" w:rsidRPr="00A816E0">
              <w:rPr>
                <w:sz w:val="20"/>
                <w:szCs w:val="20"/>
                <w:lang w:val="es-ES_tradnl"/>
              </w:rPr>
              <w:t xml:space="preserve">el </w:t>
            </w:r>
            <w:r w:rsidR="00700835">
              <w:rPr>
                <w:sz w:val="20"/>
                <w:szCs w:val="20"/>
                <w:lang w:val="es-ES_tradnl"/>
              </w:rPr>
              <w:t>plan</w:t>
            </w:r>
            <w:r w:rsidR="00A9211D" w:rsidRPr="00A816E0">
              <w:rPr>
                <w:sz w:val="20"/>
                <w:szCs w:val="20"/>
                <w:lang w:val="es-ES_tradnl"/>
              </w:rPr>
              <w:t xml:space="preserve"> piloto de </w:t>
            </w:r>
            <w:r w:rsidR="008C32F0">
              <w:rPr>
                <w:sz w:val="20"/>
                <w:szCs w:val="20"/>
                <w:lang w:val="es-ES_tradnl"/>
              </w:rPr>
              <w:t>evaluación y acreditación</w:t>
            </w:r>
            <w:r w:rsidR="00A9211D" w:rsidRPr="00A816E0">
              <w:rPr>
                <w:sz w:val="20"/>
                <w:szCs w:val="20"/>
                <w:lang w:val="es-ES_tradnl"/>
              </w:rPr>
              <w:t xml:space="preserve"> de </w:t>
            </w:r>
            <w:r w:rsidR="000E46DA">
              <w:rPr>
                <w:sz w:val="20"/>
                <w:szCs w:val="20"/>
                <w:lang w:val="es-ES_tradnl"/>
              </w:rPr>
              <w:t>competencias técnicas</w:t>
            </w:r>
            <w:r w:rsidR="00A9211D" w:rsidRPr="00A816E0">
              <w:rPr>
                <w:sz w:val="20"/>
                <w:szCs w:val="20"/>
                <w:lang w:val="es-ES_tradnl"/>
              </w:rPr>
              <w:t xml:space="preserve">; </w:t>
            </w:r>
            <w:r w:rsidR="00EF7E6C">
              <w:rPr>
                <w:sz w:val="20"/>
                <w:szCs w:val="20"/>
                <w:lang w:val="es-ES_tradnl"/>
              </w:rPr>
              <w:t>apoyar</w:t>
            </w:r>
            <w:r w:rsidR="00A9211D" w:rsidRPr="00A816E0">
              <w:rPr>
                <w:sz w:val="20"/>
                <w:szCs w:val="20"/>
                <w:lang w:val="es-ES_tradnl"/>
              </w:rPr>
              <w:t xml:space="preserve"> la acreditación de 200 </w:t>
            </w:r>
            <w:r w:rsidR="003419CB">
              <w:rPr>
                <w:sz w:val="20"/>
                <w:szCs w:val="20"/>
                <w:lang w:val="es-ES_tradnl"/>
              </w:rPr>
              <w:t>técnicos en base a las metodologías de evaluación desarrolladas</w:t>
            </w:r>
            <w:r w:rsidR="00A9211D" w:rsidRPr="00A816E0">
              <w:rPr>
                <w:sz w:val="20"/>
                <w:szCs w:val="20"/>
                <w:lang w:val="es-ES_tradnl"/>
              </w:rPr>
              <w:t xml:space="preserve"> en </w:t>
            </w:r>
            <w:r w:rsidR="003125B1">
              <w:rPr>
                <w:sz w:val="20"/>
                <w:szCs w:val="20"/>
                <w:lang w:val="es-ES_tradnl"/>
              </w:rPr>
              <w:t xml:space="preserve">la </w:t>
            </w:r>
            <w:r w:rsidR="00A9211D" w:rsidRPr="00A816E0">
              <w:rPr>
                <w:sz w:val="20"/>
                <w:szCs w:val="20"/>
                <w:lang w:val="es-ES_tradnl"/>
              </w:rPr>
              <w:t xml:space="preserve">etapa II </w:t>
            </w:r>
            <w:r w:rsidR="00A9211D">
              <w:rPr>
                <w:sz w:val="20"/>
                <w:szCs w:val="20"/>
                <w:lang w:val="es-ES_tradnl"/>
              </w:rPr>
              <w:t>(</w:t>
            </w:r>
            <w:r w:rsidR="00B65F74">
              <w:rPr>
                <w:sz w:val="20"/>
                <w:szCs w:val="20"/>
                <w:lang w:val="es-ES_tradnl"/>
              </w:rPr>
              <w:t>USD </w:t>
            </w:r>
            <w:r w:rsidR="00A9211D">
              <w:rPr>
                <w:sz w:val="20"/>
                <w:szCs w:val="20"/>
                <w:lang w:val="es-ES_tradnl"/>
              </w:rPr>
              <w:t>30.</w:t>
            </w:r>
            <w:r w:rsidR="00A9211D" w:rsidRPr="00A816E0">
              <w:rPr>
                <w:sz w:val="20"/>
                <w:szCs w:val="20"/>
                <w:lang w:val="es-ES_tradnl"/>
              </w:rPr>
              <w:t>000);</w:t>
            </w:r>
          </w:p>
          <w:p w14:paraId="62088F5C" w14:textId="7AE1CD0C" w:rsidR="00A9211D" w:rsidRPr="00A816E0" w:rsidRDefault="00B53838" w:rsidP="00624534">
            <w:pPr>
              <w:shd w:val="clear" w:color="auto" w:fill="FFFFFF" w:themeFill="background1"/>
              <w:ind w:left="318" w:hanging="318"/>
              <w:jc w:val="left"/>
              <w:rPr>
                <w:sz w:val="20"/>
                <w:szCs w:val="20"/>
                <w:lang w:val="es-ES_tradnl"/>
              </w:rPr>
            </w:pPr>
            <w:r>
              <w:rPr>
                <w:sz w:val="20"/>
                <w:szCs w:val="20"/>
                <w:lang w:val="es-ES_tradnl"/>
              </w:rPr>
              <w:t>3.6.</w:t>
            </w:r>
            <w:r w:rsidR="0058220B">
              <w:rPr>
                <w:sz w:val="20"/>
                <w:szCs w:val="20"/>
                <w:lang w:val="es-ES_tradnl"/>
              </w:rPr>
              <w:t xml:space="preserve"> </w:t>
            </w:r>
            <w:r w:rsidR="002D0E53">
              <w:rPr>
                <w:sz w:val="20"/>
                <w:szCs w:val="20"/>
                <w:lang w:val="es-ES_tradnl"/>
              </w:rPr>
              <w:t>Entregar</w:t>
            </w:r>
            <w:r w:rsidR="00710282">
              <w:rPr>
                <w:sz w:val="20"/>
                <w:szCs w:val="20"/>
                <w:lang w:val="es-ES_tradnl"/>
              </w:rPr>
              <w:t xml:space="preserve"> 30 climatizadores de dos bloques a los centros de capacitación </w:t>
            </w:r>
            <w:r w:rsidR="00A9211D" w:rsidRPr="00A816E0">
              <w:rPr>
                <w:sz w:val="20"/>
                <w:szCs w:val="20"/>
                <w:lang w:val="es-ES_tradnl"/>
              </w:rPr>
              <w:t xml:space="preserve">(10 </w:t>
            </w:r>
            <w:r w:rsidR="00603822" w:rsidRPr="00603822">
              <w:rPr>
                <w:sz w:val="20"/>
                <w:szCs w:val="20"/>
                <w:lang w:val="es-ES_tradnl"/>
              </w:rPr>
              <w:t>climatizadores</w:t>
            </w:r>
            <w:r w:rsidR="00A9211D" w:rsidRPr="00A816E0">
              <w:rPr>
                <w:sz w:val="20"/>
                <w:szCs w:val="20"/>
                <w:lang w:val="es-ES_tradnl"/>
              </w:rPr>
              <w:t xml:space="preserve"> de ambiente </w:t>
            </w:r>
            <w:r w:rsidR="00382956">
              <w:rPr>
                <w:sz w:val="20"/>
                <w:szCs w:val="20"/>
                <w:lang w:val="es-ES_tradnl"/>
              </w:rPr>
              <w:t>a base de</w:t>
            </w:r>
            <w:r w:rsidR="00A9211D" w:rsidRPr="00A816E0">
              <w:rPr>
                <w:sz w:val="20"/>
                <w:szCs w:val="20"/>
                <w:lang w:val="es-ES_tradnl"/>
              </w:rPr>
              <w:t xml:space="preserve"> HFC-32, </w:t>
            </w:r>
            <w:r w:rsidR="00A9211D" w:rsidRPr="00A816E0">
              <w:rPr>
                <w:sz w:val="20"/>
                <w:szCs w:val="20"/>
                <w:lang w:val="es-ES_tradnl"/>
              </w:rPr>
              <w:lastRenderedPageBreak/>
              <w:t xml:space="preserve">10 </w:t>
            </w:r>
            <w:r w:rsidR="00C45845">
              <w:rPr>
                <w:sz w:val="20"/>
                <w:szCs w:val="20"/>
                <w:lang w:val="es-ES_tradnl"/>
              </w:rPr>
              <w:t>equipos</w:t>
            </w:r>
            <w:r w:rsidR="00276083" w:rsidRPr="00276083">
              <w:rPr>
                <w:sz w:val="20"/>
                <w:szCs w:val="20"/>
                <w:lang w:val="es-ES_tradnl"/>
              </w:rPr>
              <w:t xml:space="preserve"> </w:t>
            </w:r>
            <w:r w:rsidR="00382956">
              <w:rPr>
                <w:sz w:val="20"/>
                <w:szCs w:val="20"/>
                <w:lang w:val="es-ES_tradnl"/>
              </w:rPr>
              <w:t>comercial</w:t>
            </w:r>
            <w:r w:rsidR="00276083">
              <w:rPr>
                <w:sz w:val="20"/>
                <w:szCs w:val="20"/>
                <w:lang w:val="es-ES_tradnl"/>
              </w:rPr>
              <w:t xml:space="preserve">es ligeros </w:t>
            </w:r>
            <w:r w:rsidR="00382956" w:rsidRPr="00382956">
              <w:rPr>
                <w:sz w:val="20"/>
                <w:szCs w:val="20"/>
                <w:lang w:val="es-ES_tradnl"/>
              </w:rPr>
              <w:t xml:space="preserve">a base de </w:t>
            </w:r>
            <w:r w:rsidR="00A9211D" w:rsidRPr="00A816E0">
              <w:rPr>
                <w:sz w:val="20"/>
                <w:szCs w:val="20"/>
                <w:lang w:val="es-ES_tradnl"/>
              </w:rPr>
              <w:t xml:space="preserve">HFC-32 y 10 </w:t>
            </w:r>
            <w:r w:rsidR="00AF2E19" w:rsidRPr="00AF2E19">
              <w:rPr>
                <w:sz w:val="20"/>
                <w:szCs w:val="20"/>
                <w:lang w:val="es-ES_tradnl"/>
              </w:rPr>
              <w:t xml:space="preserve">climatizadores </w:t>
            </w:r>
            <w:r w:rsidR="00A9211D" w:rsidRPr="00A816E0">
              <w:rPr>
                <w:sz w:val="20"/>
                <w:szCs w:val="20"/>
                <w:lang w:val="es-ES_tradnl"/>
              </w:rPr>
              <w:t xml:space="preserve">de ambiente </w:t>
            </w:r>
            <w:r w:rsidR="00BD7F4F" w:rsidRPr="00BD7F4F">
              <w:rPr>
                <w:sz w:val="20"/>
                <w:szCs w:val="20"/>
                <w:lang w:val="es-ES_tradnl"/>
              </w:rPr>
              <w:t xml:space="preserve">a base de </w:t>
            </w:r>
            <w:r w:rsidR="00A9211D" w:rsidRPr="00A816E0">
              <w:rPr>
                <w:sz w:val="20"/>
                <w:szCs w:val="20"/>
                <w:lang w:val="es-ES_tradnl"/>
              </w:rPr>
              <w:t xml:space="preserve">R-290) </w:t>
            </w:r>
            <w:r w:rsidR="00A9211D">
              <w:rPr>
                <w:sz w:val="20"/>
                <w:szCs w:val="20"/>
                <w:lang w:val="es-ES_tradnl"/>
              </w:rPr>
              <w:t>(</w:t>
            </w:r>
            <w:r w:rsidR="00B65F74">
              <w:rPr>
                <w:sz w:val="20"/>
                <w:szCs w:val="20"/>
                <w:lang w:val="es-ES_tradnl"/>
              </w:rPr>
              <w:t>USD </w:t>
            </w:r>
            <w:r w:rsidR="00A9211D">
              <w:rPr>
                <w:sz w:val="20"/>
                <w:szCs w:val="20"/>
                <w:lang w:val="es-ES_tradnl"/>
              </w:rPr>
              <w:t>372.</w:t>
            </w:r>
            <w:r w:rsidR="00A9211D" w:rsidRPr="00A816E0">
              <w:rPr>
                <w:sz w:val="20"/>
                <w:szCs w:val="20"/>
                <w:lang w:val="es-ES_tradnl"/>
              </w:rPr>
              <w:t>500);</w:t>
            </w:r>
          </w:p>
          <w:p w14:paraId="72A28816" w14:textId="40B04233" w:rsidR="00A9211D" w:rsidRPr="00A816E0" w:rsidRDefault="00083352" w:rsidP="00E8621D">
            <w:pPr>
              <w:shd w:val="clear" w:color="auto" w:fill="FFFFFF" w:themeFill="background1"/>
              <w:ind w:left="318" w:hanging="318"/>
              <w:jc w:val="left"/>
              <w:rPr>
                <w:sz w:val="20"/>
                <w:szCs w:val="20"/>
                <w:lang w:val="es-ES_tradnl"/>
              </w:rPr>
            </w:pPr>
            <w:r w:rsidRPr="00A816E0">
              <w:rPr>
                <w:sz w:val="20"/>
                <w:szCs w:val="20"/>
                <w:lang w:val="es-ES_tradnl"/>
              </w:rPr>
              <w:t>3</w:t>
            </w:r>
            <w:r>
              <w:rPr>
                <w:sz w:val="20"/>
                <w:szCs w:val="20"/>
                <w:lang w:val="es-ES_tradnl"/>
              </w:rPr>
              <w:t>,</w:t>
            </w:r>
            <w:r w:rsidRPr="00A816E0">
              <w:rPr>
                <w:sz w:val="20"/>
                <w:szCs w:val="20"/>
                <w:lang w:val="es-ES_tradnl"/>
              </w:rPr>
              <w:t>7</w:t>
            </w:r>
            <w:r w:rsidR="00A9211D" w:rsidRPr="00A816E0">
              <w:rPr>
                <w:sz w:val="20"/>
                <w:szCs w:val="20"/>
                <w:lang w:val="es-ES_tradnl"/>
              </w:rPr>
              <w:t xml:space="preserve">. </w:t>
            </w:r>
            <w:r w:rsidR="002D0E53">
              <w:rPr>
                <w:sz w:val="20"/>
                <w:szCs w:val="20"/>
                <w:lang w:val="es-ES_tradnl"/>
              </w:rPr>
              <w:t>Entregar</w:t>
            </w:r>
            <w:r w:rsidR="005D7162">
              <w:rPr>
                <w:sz w:val="20"/>
                <w:szCs w:val="20"/>
                <w:lang w:val="es-ES_tradnl"/>
              </w:rPr>
              <w:t xml:space="preserve"> 200 juegos de herramientas de servicio y equipos de recuperación a 150</w:t>
            </w:r>
            <w:r w:rsidR="00A9211D" w:rsidRPr="00A816E0">
              <w:rPr>
                <w:sz w:val="20"/>
                <w:szCs w:val="20"/>
                <w:lang w:val="es-ES_tradnl"/>
              </w:rPr>
              <w:t xml:space="preserve"> talleres de servicio técnico </w:t>
            </w:r>
            <w:r w:rsidR="00A9211D">
              <w:rPr>
                <w:sz w:val="20"/>
                <w:szCs w:val="20"/>
                <w:lang w:val="es-ES_tradnl"/>
              </w:rPr>
              <w:t>(</w:t>
            </w:r>
            <w:r w:rsidR="00B65F74">
              <w:rPr>
                <w:sz w:val="20"/>
                <w:szCs w:val="20"/>
                <w:lang w:val="es-ES_tradnl"/>
              </w:rPr>
              <w:t>USD </w:t>
            </w:r>
            <w:r w:rsidR="00A9211D">
              <w:rPr>
                <w:sz w:val="20"/>
                <w:szCs w:val="20"/>
                <w:lang w:val="es-ES_tradnl"/>
              </w:rPr>
              <w:t>802.</w:t>
            </w:r>
            <w:r w:rsidR="00A9211D" w:rsidRPr="00A816E0">
              <w:rPr>
                <w:sz w:val="20"/>
                <w:szCs w:val="20"/>
                <w:lang w:val="es-ES_tradnl"/>
              </w:rPr>
              <w:t>181).</w:t>
            </w:r>
          </w:p>
        </w:tc>
        <w:tc>
          <w:tcPr>
            <w:tcW w:w="1177" w:type="dxa"/>
            <w:vAlign w:val="center"/>
          </w:tcPr>
          <w:p w14:paraId="604BAC1A" w14:textId="026A08AE" w:rsidR="00A9211D" w:rsidRPr="00A816E0" w:rsidRDefault="00A9211D" w:rsidP="00807D6B">
            <w:pPr>
              <w:jc w:val="center"/>
              <w:rPr>
                <w:sz w:val="20"/>
                <w:szCs w:val="20"/>
                <w:lang w:val="es-ES_tradnl"/>
              </w:rPr>
            </w:pPr>
            <w:r w:rsidRPr="00A816E0">
              <w:rPr>
                <w:sz w:val="20"/>
                <w:szCs w:val="20"/>
                <w:lang w:val="es-ES_tradnl"/>
              </w:rPr>
              <w:lastRenderedPageBreak/>
              <w:t>PNUD y PNUMA</w:t>
            </w:r>
          </w:p>
        </w:tc>
        <w:tc>
          <w:tcPr>
            <w:tcW w:w="1091" w:type="dxa"/>
            <w:vAlign w:val="center"/>
          </w:tcPr>
          <w:p w14:paraId="521641E1" w14:textId="76D2D7B1" w:rsidR="00A9211D" w:rsidRPr="00A816E0" w:rsidRDefault="00083352" w:rsidP="00807D6B">
            <w:pPr>
              <w:shd w:val="clear" w:color="auto" w:fill="FFFFFF" w:themeFill="background1"/>
              <w:jc w:val="right"/>
              <w:rPr>
                <w:sz w:val="20"/>
                <w:szCs w:val="20"/>
                <w:lang w:val="es-ES_tradnl"/>
              </w:rPr>
            </w:pPr>
            <w:r w:rsidRPr="001E54A3">
              <w:rPr>
                <w:sz w:val="20"/>
                <w:szCs w:val="20"/>
              </w:rPr>
              <w:t>1</w:t>
            </w:r>
            <w:r>
              <w:rPr>
                <w:sz w:val="20"/>
                <w:szCs w:val="20"/>
              </w:rPr>
              <w:t>.</w:t>
            </w:r>
            <w:r w:rsidRPr="001E54A3">
              <w:rPr>
                <w:sz w:val="20"/>
                <w:szCs w:val="20"/>
              </w:rPr>
              <w:t>395</w:t>
            </w:r>
            <w:r w:rsidR="00CF74E2">
              <w:rPr>
                <w:sz w:val="20"/>
                <w:szCs w:val="20"/>
              </w:rPr>
              <w:t>.</w:t>
            </w:r>
            <w:r w:rsidR="00A9211D" w:rsidRPr="001E54A3">
              <w:rPr>
                <w:sz w:val="20"/>
                <w:szCs w:val="20"/>
              </w:rPr>
              <w:t>581</w:t>
            </w:r>
          </w:p>
        </w:tc>
        <w:tc>
          <w:tcPr>
            <w:tcW w:w="1276" w:type="dxa"/>
            <w:vAlign w:val="center"/>
          </w:tcPr>
          <w:p w14:paraId="3AEA25D0" w14:textId="6D08D1BD" w:rsidR="00A9211D" w:rsidRPr="00A816E0" w:rsidRDefault="00083352" w:rsidP="00807D6B">
            <w:pPr>
              <w:shd w:val="clear" w:color="auto" w:fill="FFFFFF" w:themeFill="background1"/>
              <w:jc w:val="right"/>
              <w:rPr>
                <w:sz w:val="20"/>
                <w:szCs w:val="20"/>
                <w:lang w:val="es-ES_tradnl"/>
              </w:rPr>
            </w:pPr>
            <w:r w:rsidRPr="001E54A3">
              <w:rPr>
                <w:sz w:val="20"/>
                <w:szCs w:val="20"/>
              </w:rPr>
              <w:t>711</w:t>
            </w:r>
            <w:r>
              <w:rPr>
                <w:sz w:val="20"/>
                <w:szCs w:val="20"/>
              </w:rPr>
              <w:t>.</w:t>
            </w:r>
            <w:r w:rsidRPr="001E54A3">
              <w:rPr>
                <w:sz w:val="20"/>
                <w:szCs w:val="20"/>
              </w:rPr>
              <w:t>011</w:t>
            </w:r>
          </w:p>
        </w:tc>
      </w:tr>
      <w:tr w:rsidR="00A9211D" w:rsidRPr="00A816E0" w14:paraId="1502D42D" w14:textId="77777777" w:rsidTr="004E79EE">
        <w:trPr>
          <w:trHeight w:val="225"/>
        </w:trPr>
        <w:tc>
          <w:tcPr>
            <w:tcW w:w="5807" w:type="dxa"/>
            <w:vAlign w:val="center"/>
          </w:tcPr>
          <w:p w14:paraId="3BC4CD7B" w14:textId="29773F41" w:rsidR="00A9211D" w:rsidRPr="00A816E0" w:rsidRDefault="00A9211D" w:rsidP="008539DB">
            <w:pPr>
              <w:keepNext/>
              <w:shd w:val="clear" w:color="auto" w:fill="FFFFFF" w:themeFill="background1"/>
              <w:jc w:val="left"/>
              <w:rPr>
                <w:b/>
                <w:bCs/>
                <w:sz w:val="20"/>
                <w:szCs w:val="20"/>
                <w:lang w:val="es-ES_tradnl"/>
              </w:rPr>
            </w:pPr>
            <w:r w:rsidRPr="00A816E0">
              <w:rPr>
                <w:b/>
                <w:bCs/>
                <w:sz w:val="20"/>
                <w:szCs w:val="20"/>
                <w:lang w:val="es-ES_tradnl"/>
              </w:rPr>
              <w:t xml:space="preserve">4. Centros de reciclaje </w:t>
            </w:r>
            <w:r w:rsidR="00531523">
              <w:rPr>
                <w:b/>
                <w:bCs/>
                <w:sz w:val="20"/>
                <w:szCs w:val="20"/>
                <w:lang w:val="es-ES_tradnl"/>
              </w:rPr>
              <w:t>y regeneración de refrigerantes</w:t>
            </w:r>
          </w:p>
          <w:p w14:paraId="080BC473" w14:textId="74B12102" w:rsidR="00A9211D" w:rsidRPr="00A816E0" w:rsidRDefault="00B53838" w:rsidP="008539DB">
            <w:pPr>
              <w:keepNext/>
              <w:shd w:val="clear" w:color="auto" w:fill="FFFFFF" w:themeFill="background1"/>
              <w:jc w:val="left"/>
              <w:rPr>
                <w:sz w:val="20"/>
                <w:szCs w:val="20"/>
                <w:lang w:val="es-ES_tradnl"/>
              </w:rPr>
            </w:pPr>
            <w:r>
              <w:rPr>
                <w:sz w:val="20"/>
                <w:szCs w:val="20"/>
                <w:lang w:val="es-ES_tradnl"/>
              </w:rPr>
              <w:t>4.1.</w:t>
            </w:r>
            <w:r w:rsidR="0002692C">
              <w:rPr>
                <w:sz w:val="20"/>
                <w:szCs w:val="20"/>
                <w:lang w:val="es-ES_tradnl"/>
              </w:rPr>
              <w:t xml:space="preserve"> Establecer</w:t>
            </w:r>
            <w:r w:rsidR="00A9211D" w:rsidRPr="00A816E0">
              <w:rPr>
                <w:sz w:val="20"/>
                <w:szCs w:val="20"/>
                <w:lang w:val="es-ES_tradnl"/>
              </w:rPr>
              <w:t xml:space="preserve"> tres centros de regeneración (</w:t>
            </w:r>
            <w:r w:rsidR="00B65F74">
              <w:rPr>
                <w:sz w:val="20"/>
                <w:szCs w:val="20"/>
                <w:lang w:val="es-ES_tradnl"/>
              </w:rPr>
              <w:t>USD </w:t>
            </w:r>
            <w:r w:rsidR="00A9211D" w:rsidRPr="00A816E0">
              <w:rPr>
                <w:sz w:val="20"/>
                <w:szCs w:val="20"/>
                <w:lang w:val="es-ES_tradnl"/>
              </w:rPr>
              <w:t>301</w:t>
            </w:r>
            <w:r w:rsidR="00A9211D">
              <w:rPr>
                <w:sz w:val="20"/>
                <w:szCs w:val="20"/>
                <w:lang w:val="es-ES_tradnl"/>
              </w:rPr>
              <w:t>.</w:t>
            </w:r>
            <w:r w:rsidR="00A9211D" w:rsidRPr="00A816E0">
              <w:rPr>
                <w:sz w:val="20"/>
                <w:szCs w:val="20"/>
                <w:lang w:val="es-ES_tradnl"/>
              </w:rPr>
              <w:t>810);</w:t>
            </w:r>
          </w:p>
          <w:p w14:paraId="467C1E4F" w14:textId="21F9D064" w:rsidR="00A9211D" w:rsidRPr="00A816E0" w:rsidRDefault="00B53838" w:rsidP="00B0543E">
            <w:pPr>
              <w:keepNext/>
              <w:shd w:val="clear" w:color="auto" w:fill="FFFFFF" w:themeFill="background1"/>
              <w:ind w:left="318" w:hanging="318"/>
              <w:jc w:val="left"/>
              <w:rPr>
                <w:sz w:val="20"/>
                <w:szCs w:val="20"/>
                <w:lang w:val="es-ES_tradnl"/>
              </w:rPr>
            </w:pPr>
            <w:r>
              <w:rPr>
                <w:sz w:val="20"/>
                <w:szCs w:val="20"/>
                <w:lang w:val="es-ES_tradnl"/>
              </w:rPr>
              <w:t>4.2.</w:t>
            </w:r>
            <w:r w:rsidR="00A9211D" w:rsidRPr="00A816E0">
              <w:rPr>
                <w:sz w:val="20"/>
                <w:szCs w:val="20"/>
                <w:lang w:val="es-ES_tradnl"/>
              </w:rPr>
              <w:t xml:space="preserve"> </w:t>
            </w:r>
            <w:r w:rsidR="00B450AA">
              <w:rPr>
                <w:sz w:val="20"/>
                <w:szCs w:val="20"/>
                <w:lang w:val="es-ES_tradnl"/>
              </w:rPr>
              <w:t xml:space="preserve">Elaborar protocolos de </w:t>
            </w:r>
            <w:r w:rsidR="00A9211D" w:rsidRPr="00A816E0">
              <w:rPr>
                <w:sz w:val="20"/>
                <w:szCs w:val="20"/>
                <w:lang w:val="es-ES_tradnl"/>
              </w:rPr>
              <w:t>uso de equipos e instalaciones (</w:t>
            </w:r>
            <w:r w:rsidR="00B65F74">
              <w:rPr>
                <w:sz w:val="20"/>
                <w:szCs w:val="20"/>
                <w:lang w:val="es-ES_tradnl"/>
              </w:rPr>
              <w:t>USD </w:t>
            </w:r>
            <w:r w:rsidR="00A9211D" w:rsidRPr="00A816E0">
              <w:rPr>
                <w:sz w:val="20"/>
                <w:szCs w:val="20"/>
                <w:lang w:val="es-ES_tradnl"/>
              </w:rPr>
              <w:t>21</w:t>
            </w:r>
            <w:r w:rsidR="00A9211D">
              <w:rPr>
                <w:sz w:val="20"/>
                <w:szCs w:val="20"/>
                <w:lang w:val="es-ES_tradnl"/>
              </w:rPr>
              <w:t>.</w:t>
            </w:r>
            <w:r w:rsidR="00A9211D" w:rsidRPr="00A816E0">
              <w:rPr>
                <w:sz w:val="20"/>
                <w:szCs w:val="20"/>
                <w:lang w:val="es-ES_tradnl"/>
              </w:rPr>
              <w:t>600);</w:t>
            </w:r>
          </w:p>
          <w:p w14:paraId="22A38ED3" w14:textId="47FBCF35" w:rsidR="00A9211D" w:rsidRPr="00A816E0" w:rsidRDefault="00B53838" w:rsidP="00A45F7D">
            <w:pPr>
              <w:keepNext/>
              <w:shd w:val="clear" w:color="auto" w:fill="FFFFFF" w:themeFill="background1"/>
              <w:ind w:left="318" w:hanging="318"/>
              <w:jc w:val="left"/>
              <w:rPr>
                <w:sz w:val="20"/>
                <w:szCs w:val="20"/>
                <w:lang w:val="es-ES_tradnl"/>
              </w:rPr>
            </w:pPr>
            <w:r>
              <w:rPr>
                <w:sz w:val="20"/>
                <w:szCs w:val="20"/>
                <w:lang w:val="es-ES_tradnl"/>
              </w:rPr>
              <w:t>4.3.</w:t>
            </w:r>
            <w:r w:rsidR="00A3611B">
              <w:rPr>
                <w:sz w:val="20"/>
                <w:szCs w:val="20"/>
                <w:lang w:val="es-ES_tradnl"/>
              </w:rPr>
              <w:t xml:space="preserve"> Capacitar</w:t>
            </w:r>
            <w:r w:rsidR="00A9211D" w:rsidRPr="00A816E0">
              <w:rPr>
                <w:sz w:val="20"/>
                <w:szCs w:val="20"/>
                <w:lang w:val="es-ES_tradnl"/>
              </w:rPr>
              <w:t xml:space="preserve"> </w:t>
            </w:r>
            <w:r w:rsidR="00A3611B">
              <w:rPr>
                <w:sz w:val="20"/>
                <w:szCs w:val="20"/>
                <w:lang w:val="es-ES_tradnl"/>
              </w:rPr>
              <w:t xml:space="preserve">a </w:t>
            </w:r>
            <w:r w:rsidR="00A9211D" w:rsidRPr="00A816E0">
              <w:rPr>
                <w:sz w:val="20"/>
                <w:szCs w:val="20"/>
                <w:lang w:val="es-ES_tradnl"/>
              </w:rPr>
              <w:t>50 técnicos en procedimientos de regeneración (</w:t>
            </w:r>
            <w:r w:rsidR="00B65F74">
              <w:rPr>
                <w:sz w:val="20"/>
                <w:szCs w:val="20"/>
                <w:lang w:val="es-ES_tradnl"/>
              </w:rPr>
              <w:t>USD </w:t>
            </w:r>
            <w:r w:rsidR="00A9211D" w:rsidRPr="00A816E0">
              <w:rPr>
                <w:sz w:val="20"/>
                <w:szCs w:val="20"/>
                <w:lang w:val="es-ES_tradnl"/>
              </w:rPr>
              <w:t>12</w:t>
            </w:r>
            <w:r w:rsidR="00A9211D">
              <w:rPr>
                <w:sz w:val="20"/>
                <w:szCs w:val="20"/>
                <w:lang w:val="es-ES_tradnl"/>
              </w:rPr>
              <w:t>.</w:t>
            </w:r>
            <w:r w:rsidR="00A9211D" w:rsidRPr="00A816E0">
              <w:rPr>
                <w:sz w:val="20"/>
                <w:szCs w:val="20"/>
                <w:lang w:val="es-ES_tradnl"/>
              </w:rPr>
              <w:t>600).</w:t>
            </w:r>
          </w:p>
        </w:tc>
        <w:tc>
          <w:tcPr>
            <w:tcW w:w="1177" w:type="dxa"/>
            <w:vAlign w:val="center"/>
          </w:tcPr>
          <w:p w14:paraId="77AAEB1F" w14:textId="77777777" w:rsidR="00A9211D" w:rsidRPr="00A816E0" w:rsidRDefault="00A9211D" w:rsidP="008539DB">
            <w:pPr>
              <w:keepNext/>
              <w:jc w:val="center"/>
              <w:rPr>
                <w:sz w:val="20"/>
                <w:szCs w:val="20"/>
                <w:lang w:val="es-ES_tradnl"/>
              </w:rPr>
            </w:pPr>
            <w:r w:rsidRPr="00A816E0">
              <w:rPr>
                <w:sz w:val="20"/>
                <w:szCs w:val="20"/>
                <w:lang w:val="es-ES_tradnl"/>
              </w:rPr>
              <w:t>PNUD</w:t>
            </w:r>
          </w:p>
        </w:tc>
        <w:tc>
          <w:tcPr>
            <w:tcW w:w="1091" w:type="dxa"/>
            <w:vAlign w:val="center"/>
          </w:tcPr>
          <w:p w14:paraId="730B067C" w14:textId="5440E3EB" w:rsidR="00A9211D" w:rsidRPr="00A816E0" w:rsidRDefault="00083352" w:rsidP="008539DB">
            <w:pPr>
              <w:keepNext/>
              <w:shd w:val="clear" w:color="auto" w:fill="FFFFFF" w:themeFill="background1"/>
              <w:jc w:val="right"/>
              <w:rPr>
                <w:sz w:val="20"/>
                <w:szCs w:val="20"/>
                <w:lang w:val="es-ES_tradnl"/>
              </w:rPr>
            </w:pPr>
            <w:r w:rsidRPr="001E54A3">
              <w:rPr>
                <w:sz w:val="20"/>
                <w:szCs w:val="20"/>
              </w:rPr>
              <w:t>336</w:t>
            </w:r>
            <w:r>
              <w:rPr>
                <w:sz w:val="20"/>
                <w:szCs w:val="20"/>
              </w:rPr>
              <w:t>.</w:t>
            </w:r>
            <w:r w:rsidRPr="001E54A3">
              <w:rPr>
                <w:sz w:val="20"/>
                <w:szCs w:val="20"/>
              </w:rPr>
              <w:t>010</w:t>
            </w:r>
          </w:p>
        </w:tc>
        <w:tc>
          <w:tcPr>
            <w:tcW w:w="1276" w:type="dxa"/>
            <w:vAlign w:val="center"/>
          </w:tcPr>
          <w:p w14:paraId="0904B790" w14:textId="77885CC1" w:rsidR="00A9211D" w:rsidRPr="00A816E0" w:rsidRDefault="00083352" w:rsidP="008539DB">
            <w:pPr>
              <w:keepNext/>
              <w:shd w:val="clear" w:color="auto" w:fill="FFFFFF" w:themeFill="background1"/>
              <w:jc w:val="right"/>
              <w:rPr>
                <w:sz w:val="20"/>
                <w:szCs w:val="20"/>
                <w:lang w:val="es-ES_tradnl"/>
              </w:rPr>
            </w:pPr>
            <w:r w:rsidRPr="001E54A3">
              <w:rPr>
                <w:sz w:val="20"/>
                <w:szCs w:val="20"/>
              </w:rPr>
              <w:t>220</w:t>
            </w:r>
            <w:r>
              <w:rPr>
                <w:sz w:val="20"/>
                <w:szCs w:val="20"/>
              </w:rPr>
              <w:t>.</w:t>
            </w:r>
            <w:r w:rsidRPr="001E54A3">
              <w:rPr>
                <w:sz w:val="20"/>
                <w:szCs w:val="20"/>
              </w:rPr>
              <w:t>795</w:t>
            </w:r>
          </w:p>
        </w:tc>
      </w:tr>
      <w:tr w:rsidR="00A9211D" w:rsidRPr="00A816E0" w14:paraId="2B83E09F" w14:textId="77777777" w:rsidTr="004E79EE">
        <w:trPr>
          <w:trHeight w:val="452"/>
        </w:trPr>
        <w:tc>
          <w:tcPr>
            <w:tcW w:w="5807" w:type="dxa"/>
            <w:vAlign w:val="center"/>
          </w:tcPr>
          <w:p w14:paraId="766B8763" w14:textId="47CB6F35" w:rsidR="00A9211D" w:rsidRPr="00A816E0" w:rsidRDefault="00A9211D" w:rsidP="00807D6B">
            <w:pPr>
              <w:jc w:val="left"/>
              <w:rPr>
                <w:b/>
                <w:bCs/>
                <w:sz w:val="20"/>
                <w:szCs w:val="20"/>
                <w:lang w:val="es-ES_tradnl"/>
              </w:rPr>
            </w:pPr>
            <w:r w:rsidRPr="00A816E0">
              <w:rPr>
                <w:b/>
                <w:bCs/>
                <w:sz w:val="20"/>
                <w:szCs w:val="20"/>
                <w:lang w:val="es-ES_tradnl"/>
              </w:rPr>
              <w:t>5. Sensibilización</w:t>
            </w:r>
          </w:p>
          <w:p w14:paraId="77182759" w14:textId="00453E08" w:rsidR="00A9211D" w:rsidRPr="00A816E0" w:rsidRDefault="00B53838" w:rsidP="00650241">
            <w:pPr>
              <w:ind w:left="318" w:hanging="318"/>
              <w:jc w:val="left"/>
              <w:rPr>
                <w:sz w:val="20"/>
                <w:szCs w:val="20"/>
                <w:lang w:val="es-ES_tradnl"/>
              </w:rPr>
            </w:pPr>
            <w:r>
              <w:rPr>
                <w:sz w:val="20"/>
                <w:szCs w:val="20"/>
                <w:lang w:val="es-ES_tradnl"/>
              </w:rPr>
              <w:t>5.1.</w:t>
            </w:r>
            <w:r w:rsidR="00A9211D" w:rsidRPr="00A816E0">
              <w:rPr>
                <w:sz w:val="20"/>
                <w:szCs w:val="20"/>
                <w:lang w:val="es-ES_tradnl"/>
              </w:rPr>
              <w:t xml:space="preserve"> Implementar una estrategia comunicacional </w:t>
            </w:r>
            <w:r w:rsidR="00313887">
              <w:rPr>
                <w:sz w:val="20"/>
                <w:szCs w:val="20"/>
                <w:lang w:val="es-ES_tradnl"/>
              </w:rPr>
              <w:t>focalizada</w:t>
            </w:r>
            <w:r w:rsidR="00A9211D" w:rsidRPr="00A816E0">
              <w:rPr>
                <w:sz w:val="20"/>
                <w:szCs w:val="20"/>
                <w:lang w:val="es-ES_tradnl"/>
              </w:rPr>
              <w:t xml:space="preserve"> </w:t>
            </w:r>
            <w:r w:rsidR="008A7A2C">
              <w:rPr>
                <w:sz w:val="20"/>
                <w:szCs w:val="20"/>
                <w:lang w:val="es-ES_tradnl"/>
              </w:rPr>
              <w:t>en</w:t>
            </w:r>
            <w:r w:rsidR="00A9211D" w:rsidRPr="00A816E0">
              <w:rPr>
                <w:sz w:val="20"/>
                <w:szCs w:val="20"/>
                <w:lang w:val="es-ES_tradnl"/>
              </w:rPr>
              <w:t xml:space="preserve"> </w:t>
            </w:r>
            <w:r w:rsidR="00A57D05">
              <w:rPr>
                <w:sz w:val="20"/>
                <w:szCs w:val="20"/>
                <w:lang w:val="es-ES_tradnl"/>
              </w:rPr>
              <w:t>sensibilizar a usuarios finales, técnicos y autoridades</w:t>
            </w:r>
            <w:r w:rsidR="00A9211D" w:rsidRPr="00A816E0">
              <w:rPr>
                <w:sz w:val="20"/>
                <w:szCs w:val="20"/>
                <w:lang w:val="es-ES_tradnl"/>
              </w:rPr>
              <w:t xml:space="preserve"> </w:t>
            </w:r>
            <w:r w:rsidR="006E237D">
              <w:rPr>
                <w:sz w:val="20"/>
                <w:szCs w:val="20"/>
                <w:lang w:val="es-ES_tradnl"/>
              </w:rPr>
              <w:t>sobre los efectos de la total eliminación de los HCFC</w:t>
            </w:r>
            <w:r w:rsidR="00A9211D" w:rsidRPr="00A816E0">
              <w:rPr>
                <w:sz w:val="20"/>
                <w:szCs w:val="20"/>
                <w:lang w:val="es-ES_tradnl"/>
              </w:rPr>
              <w:t xml:space="preserve"> y la adopción de alternativas (</w:t>
            </w:r>
            <w:r w:rsidR="00F15DBE">
              <w:rPr>
                <w:sz w:val="20"/>
                <w:szCs w:val="20"/>
                <w:lang w:val="es-ES_tradnl"/>
              </w:rPr>
              <w:t xml:space="preserve">con </w:t>
            </w:r>
            <w:r w:rsidR="009E6038">
              <w:rPr>
                <w:sz w:val="20"/>
                <w:szCs w:val="20"/>
                <w:lang w:val="es-ES_tradnl"/>
              </w:rPr>
              <w:t xml:space="preserve">un mínimo de </w:t>
            </w:r>
            <w:r w:rsidR="00A9211D" w:rsidRPr="00A816E0">
              <w:rPr>
                <w:sz w:val="20"/>
                <w:szCs w:val="20"/>
                <w:lang w:val="es-ES_tradnl"/>
              </w:rPr>
              <w:t>2</w:t>
            </w:r>
            <w:r w:rsidR="00D67706">
              <w:rPr>
                <w:sz w:val="20"/>
                <w:szCs w:val="20"/>
                <w:lang w:val="es-ES_tradnl"/>
              </w:rPr>
              <w:t>.</w:t>
            </w:r>
            <w:r w:rsidR="00A9211D" w:rsidRPr="00A816E0">
              <w:rPr>
                <w:sz w:val="20"/>
                <w:szCs w:val="20"/>
                <w:lang w:val="es-ES_tradnl"/>
              </w:rPr>
              <w:t>000 participantes al año) (</w:t>
            </w:r>
            <w:r w:rsidR="00B65F74">
              <w:rPr>
                <w:sz w:val="20"/>
                <w:szCs w:val="20"/>
                <w:lang w:val="es-ES_tradnl"/>
              </w:rPr>
              <w:t>USD </w:t>
            </w:r>
            <w:r w:rsidR="00A9211D" w:rsidRPr="00A816E0">
              <w:rPr>
                <w:sz w:val="20"/>
                <w:szCs w:val="20"/>
                <w:lang w:val="es-ES_tradnl"/>
              </w:rPr>
              <w:t>90</w:t>
            </w:r>
            <w:r w:rsidR="00A9211D">
              <w:rPr>
                <w:sz w:val="20"/>
                <w:szCs w:val="20"/>
                <w:lang w:val="es-ES_tradnl"/>
              </w:rPr>
              <w:t>.</w:t>
            </w:r>
            <w:r w:rsidR="00A9211D" w:rsidRPr="00A816E0">
              <w:rPr>
                <w:sz w:val="20"/>
                <w:szCs w:val="20"/>
                <w:lang w:val="es-ES_tradnl"/>
              </w:rPr>
              <w:t>000).</w:t>
            </w:r>
          </w:p>
          <w:p w14:paraId="235BA38C" w14:textId="76D3AA5D" w:rsidR="00A9211D" w:rsidRPr="00A816E0" w:rsidRDefault="00B53838" w:rsidP="001E1135">
            <w:pPr>
              <w:ind w:left="318" w:hanging="318"/>
              <w:jc w:val="left"/>
              <w:rPr>
                <w:sz w:val="20"/>
                <w:szCs w:val="20"/>
                <w:lang w:val="es-ES_tradnl"/>
              </w:rPr>
            </w:pPr>
            <w:r>
              <w:rPr>
                <w:sz w:val="20"/>
                <w:szCs w:val="20"/>
                <w:lang w:val="es-ES_tradnl"/>
              </w:rPr>
              <w:t>5.2.</w:t>
            </w:r>
            <w:r w:rsidR="00A9211D" w:rsidRPr="00A816E0">
              <w:rPr>
                <w:sz w:val="20"/>
                <w:szCs w:val="20"/>
                <w:lang w:val="es-ES_tradnl"/>
              </w:rPr>
              <w:t xml:space="preserve"> </w:t>
            </w:r>
            <w:r w:rsidR="004131C0">
              <w:rPr>
                <w:sz w:val="20"/>
                <w:szCs w:val="20"/>
                <w:lang w:val="es-ES_tradnl"/>
              </w:rPr>
              <w:t>Realizar</w:t>
            </w:r>
            <w:r w:rsidR="00A9211D" w:rsidRPr="00A816E0">
              <w:rPr>
                <w:sz w:val="20"/>
                <w:szCs w:val="20"/>
                <w:lang w:val="es-ES_tradnl"/>
              </w:rPr>
              <w:t xml:space="preserve"> mesas </w:t>
            </w:r>
            <w:r w:rsidR="008849FD">
              <w:rPr>
                <w:sz w:val="20"/>
                <w:szCs w:val="20"/>
                <w:lang w:val="es-ES_tradnl"/>
              </w:rPr>
              <w:t>redondas sectoriales y giras</w:t>
            </w:r>
            <w:r w:rsidR="005069AF">
              <w:rPr>
                <w:sz w:val="20"/>
                <w:szCs w:val="20"/>
                <w:lang w:val="es-ES_tradnl"/>
              </w:rPr>
              <w:t xml:space="preserve"> tecnológicas tipo </w:t>
            </w:r>
            <w:r w:rsidR="005069AF" w:rsidRPr="009F35D0">
              <w:rPr>
                <w:i/>
                <w:sz w:val="20"/>
                <w:szCs w:val="20"/>
                <w:lang w:val="es-ES_tradnl"/>
              </w:rPr>
              <w:t>Ozone2Climate</w:t>
            </w:r>
            <w:r w:rsidR="00A9211D" w:rsidRPr="00A816E0">
              <w:rPr>
                <w:sz w:val="20"/>
                <w:szCs w:val="20"/>
                <w:lang w:val="es-ES_tradnl"/>
              </w:rPr>
              <w:t xml:space="preserve"> </w:t>
            </w:r>
            <w:r w:rsidR="00E92563">
              <w:rPr>
                <w:sz w:val="20"/>
                <w:szCs w:val="20"/>
                <w:lang w:val="es-ES_tradnl"/>
              </w:rPr>
              <w:t>orientadas a</w:t>
            </w:r>
            <w:r w:rsidR="00A9211D" w:rsidRPr="00A816E0">
              <w:rPr>
                <w:sz w:val="20"/>
                <w:szCs w:val="20"/>
                <w:lang w:val="es-ES_tradnl"/>
              </w:rPr>
              <w:t xml:space="preserve"> </w:t>
            </w:r>
            <w:r w:rsidR="00486034" w:rsidRPr="00486034">
              <w:rPr>
                <w:sz w:val="20"/>
                <w:szCs w:val="20"/>
                <w:lang w:val="es-ES_tradnl"/>
              </w:rPr>
              <w:t xml:space="preserve">sensibilizar </w:t>
            </w:r>
            <w:r w:rsidR="001F4638">
              <w:rPr>
                <w:sz w:val="20"/>
                <w:szCs w:val="20"/>
                <w:lang w:val="es-ES_tradnl"/>
              </w:rPr>
              <w:t>a importadores, técnicos, autoridades, industria y usuarios finales</w:t>
            </w:r>
            <w:r w:rsidR="00A9211D" w:rsidRPr="00A816E0">
              <w:rPr>
                <w:sz w:val="20"/>
                <w:szCs w:val="20"/>
                <w:lang w:val="es-ES_tradnl"/>
              </w:rPr>
              <w:t xml:space="preserve"> sobre temas </w:t>
            </w:r>
            <w:r w:rsidR="001F4638">
              <w:rPr>
                <w:sz w:val="20"/>
                <w:szCs w:val="20"/>
                <w:lang w:val="es-ES_tradnl"/>
              </w:rPr>
              <w:t>relativos a los efectos de la total eliminación</w:t>
            </w:r>
            <w:r w:rsidR="00A9211D" w:rsidRPr="00A816E0">
              <w:rPr>
                <w:sz w:val="20"/>
                <w:szCs w:val="20"/>
                <w:lang w:val="es-ES_tradnl"/>
              </w:rPr>
              <w:t xml:space="preserve">, </w:t>
            </w:r>
            <w:r w:rsidR="00E453A0">
              <w:rPr>
                <w:sz w:val="20"/>
                <w:szCs w:val="20"/>
                <w:lang w:val="es-ES_tradnl"/>
              </w:rPr>
              <w:t xml:space="preserve">tales </w:t>
            </w:r>
            <w:r w:rsidR="00A9211D" w:rsidRPr="00A816E0">
              <w:rPr>
                <w:sz w:val="20"/>
                <w:szCs w:val="20"/>
                <w:lang w:val="es-ES_tradnl"/>
              </w:rPr>
              <w:t xml:space="preserve">como </w:t>
            </w:r>
            <w:r w:rsidR="001E1135">
              <w:rPr>
                <w:sz w:val="20"/>
                <w:szCs w:val="20"/>
                <w:lang w:val="es-ES_tradnl"/>
              </w:rPr>
              <w:t>la</w:t>
            </w:r>
            <w:r w:rsidR="00F478D6">
              <w:rPr>
                <w:sz w:val="20"/>
                <w:szCs w:val="20"/>
                <w:lang w:val="es-ES_tradnl"/>
              </w:rPr>
              <w:t xml:space="preserve"> reserva para servicio técnico, tendencias de mercado</w:t>
            </w:r>
            <w:r w:rsidR="001D3246">
              <w:rPr>
                <w:sz w:val="20"/>
                <w:szCs w:val="20"/>
                <w:lang w:val="es-ES_tradnl"/>
              </w:rPr>
              <w:t>,</w:t>
            </w:r>
            <w:r w:rsidR="00A9211D" w:rsidRPr="00A816E0">
              <w:rPr>
                <w:sz w:val="20"/>
                <w:szCs w:val="20"/>
                <w:lang w:val="es-ES_tradnl"/>
              </w:rPr>
              <w:t xml:space="preserve"> aceptación de </w:t>
            </w:r>
            <w:r w:rsidR="00E53EE4">
              <w:rPr>
                <w:sz w:val="20"/>
                <w:szCs w:val="20"/>
                <w:lang w:val="es-ES_tradnl"/>
              </w:rPr>
              <w:t xml:space="preserve">las </w:t>
            </w:r>
            <w:r w:rsidR="003E303D">
              <w:rPr>
                <w:sz w:val="20"/>
                <w:szCs w:val="20"/>
                <w:lang w:val="es-ES_tradnl"/>
              </w:rPr>
              <w:t>alternativas de bajo PCA</w:t>
            </w:r>
            <w:r w:rsidR="00B357CA">
              <w:rPr>
                <w:sz w:val="20"/>
                <w:szCs w:val="20"/>
                <w:lang w:val="es-ES_tradnl"/>
              </w:rPr>
              <w:t xml:space="preserve"> y </w:t>
            </w:r>
            <w:r w:rsidR="00A9211D" w:rsidRPr="00A816E0">
              <w:rPr>
                <w:sz w:val="20"/>
                <w:szCs w:val="20"/>
                <w:lang w:val="es-ES_tradnl"/>
              </w:rPr>
              <w:t>reducción de las necesidades de refrigeración (</w:t>
            </w:r>
            <w:r w:rsidR="00B65F74">
              <w:rPr>
                <w:sz w:val="20"/>
                <w:szCs w:val="20"/>
                <w:lang w:val="es-ES_tradnl"/>
              </w:rPr>
              <w:t>USD </w:t>
            </w:r>
            <w:r w:rsidR="00A9211D" w:rsidRPr="00A816E0">
              <w:rPr>
                <w:sz w:val="20"/>
                <w:szCs w:val="20"/>
                <w:lang w:val="es-ES_tradnl"/>
              </w:rPr>
              <w:t>24</w:t>
            </w:r>
            <w:r w:rsidR="00A9211D">
              <w:rPr>
                <w:sz w:val="20"/>
                <w:szCs w:val="20"/>
                <w:lang w:val="es-ES_tradnl"/>
              </w:rPr>
              <w:t>.</w:t>
            </w:r>
            <w:r w:rsidR="00A9211D" w:rsidRPr="00A816E0">
              <w:rPr>
                <w:sz w:val="20"/>
                <w:szCs w:val="20"/>
                <w:lang w:val="es-ES_tradnl"/>
              </w:rPr>
              <w:t>064).</w:t>
            </w:r>
          </w:p>
        </w:tc>
        <w:tc>
          <w:tcPr>
            <w:tcW w:w="1177" w:type="dxa"/>
            <w:vAlign w:val="center"/>
          </w:tcPr>
          <w:p w14:paraId="0D9DE929" w14:textId="57701DB6" w:rsidR="00A9211D" w:rsidRPr="00A816E0" w:rsidRDefault="00A9211D" w:rsidP="00807D6B">
            <w:pPr>
              <w:jc w:val="center"/>
              <w:rPr>
                <w:sz w:val="20"/>
                <w:szCs w:val="20"/>
                <w:lang w:val="es-ES_tradnl"/>
              </w:rPr>
            </w:pPr>
            <w:r w:rsidRPr="00A816E0">
              <w:rPr>
                <w:sz w:val="20"/>
                <w:szCs w:val="20"/>
                <w:lang w:val="es-ES_tradnl"/>
              </w:rPr>
              <w:t>PNUMA</w:t>
            </w:r>
          </w:p>
        </w:tc>
        <w:tc>
          <w:tcPr>
            <w:tcW w:w="1091" w:type="dxa"/>
            <w:vAlign w:val="center"/>
          </w:tcPr>
          <w:p w14:paraId="7E067F51" w14:textId="4D0797CE" w:rsidR="00A9211D" w:rsidRPr="00A816E0" w:rsidRDefault="00083352" w:rsidP="00807D6B">
            <w:pPr>
              <w:jc w:val="right"/>
              <w:rPr>
                <w:sz w:val="20"/>
                <w:szCs w:val="20"/>
                <w:lang w:val="es-ES_tradnl"/>
              </w:rPr>
            </w:pPr>
            <w:r w:rsidRPr="001E54A3">
              <w:rPr>
                <w:sz w:val="20"/>
                <w:szCs w:val="20"/>
              </w:rPr>
              <w:t>114</w:t>
            </w:r>
            <w:r>
              <w:rPr>
                <w:sz w:val="20"/>
                <w:szCs w:val="20"/>
              </w:rPr>
              <w:t>.</w:t>
            </w:r>
            <w:r w:rsidRPr="001E54A3">
              <w:rPr>
                <w:sz w:val="20"/>
                <w:szCs w:val="20"/>
              </w:rPr>
              <w:t>064</w:t>
            </w:r>
          </w:p>
        </w:tc>
        <w:tc>
          <w:tcPr>
            <w:tcW w:w="1276" w:type="dxa"/>
            <w:vAlign w:val="center"/>
          </w:tcPr>
          <w:p w14:paraId="5A4F33D2" w14:textId="6E869585" w:rsidR="00A9211D" w:rsidRPr="00A816E0" w:rsidRDefault="00083352" w:rsidP="00807D6B">
            <w:pPr>
              <w:jc w:val="right"/>
              <w:rPr>
                <w:sz w:val="20"/>
                <w:szCs w:val="20"/>
                <w:lang w:val="es-ES_tradnl"/>
              </w:rPr>
            </w:pPr>
            <w:r w:rsidRPr="001E54A3">
              <w:rPr>
                <w:sz w:val="20"/>
                <w:szCs w:val="20"/>
              </w:rPr>
              <w:t>66</w:t>
            </w:r>
            <w:r>
              <w:rPr>
                <w:sz w:val="20"/>
                <w:szCs w:val="20"/>
              </w:rPr>
              <w:t>.</w:t>
            </w:r>
            <w:r w:rsidRPr="001E54A3">
              <w:rPr>
                <w:sz w:val="20"/>
                <w:szCs w:val="20"/>
              </w:rPr>
              <w:t>032</w:t>
            </w:r>
          </w:p>
        </w:tc>
      </w:tr>
      <w:tr w:rsidR="0039377F" w:rsidRPr="00A816E0" w14:paraId="667F1085" w14:textId="77777777" w:rsidTr="004E79EE">
        <w:trPr>
          <w:trHeight w:val="452"/>
        </w:trPr>
        <w:tc>
          <w:tcPr>
            <w:tcW w:w="5807" w:type="dxa"/>
            <w:vAlign w:val="center"/>
          </w:tcPr>
          <w:p w14:paraId="7B492BA2" w14:textId="40193FDF" w:rsidR="0039377F" w:rsidRPr="00A816E0" w:rsidRDefault="0039377F" w:rsidP="00E158DB">
            <w:pPr>
              <w:ind w:left="316" w:hanging="316"/>
              <w:jc w:val="left"/>
              <w:rPr>
                <w:sz w:val="20"/>
                <w:szCs w:val="20"/>
                <w:lang w:val="es-ES_tradnl"/>
              </w:rPr>
            </w:pPr>
            <w:r w:rsidRPr="00A816E0">
              <w:rPr>
                <w:b/>
                <w:bCs/>
                <w:sz w:val="20"/>
                <w:szCs w:val="20"/>
                <w:lang w:val="es-ES_tradnl"/>
              </w:rPr>
              <w:t xml:space="preserve">6. Asesoría técnica para supervisión y ejecución </w:t>
            </w:r>
            <w:r w:rsidRPr="00A816E0">
              <w:rPr>
                <w:sz w:val="20"/>
                <w:szCs w:val="20"/>
                <w:lang w:val="es-ES_tradnl"/>
              </w:rPr>
              <w:t>(</w:t>
            </w:r>
            <w:r w:rsidR="008576D0">
              <w:rPr>
                <w:sz w:val="20"/>
                <w:szCs w:val="20"/>
                <w:lang w:val="es-ES_tradnl"/>
              </w:rPr>
              <w:t>aspecto a cargo del PNUMA</w:t>
            </w:r>
            <w:r w:rsidRPr="00A816E0">
              <w:rPr>
                <w:sz w:val="20"/>
                <w:szCs w:val="20"/>
                <w:lang w:val="es-ES_tradnl"/>
              </w:rPr>
              <w:t>)</w:t>
            </w:r>
          </w:p>
        </w:tc>
        <w:tc>
          <w:tcPr>
            <w:tcW w:w="1177" w:type="dxa"/>
            <w:vAlign w:val="center"/>
          </w:tcPr>
          <w:p w14:paraId="411BE4DB" w14:textId="5207B588" w:rsidR="0039377F" w:rsidRPr="00A816E0" w:rsidRDefault="0039377F" w:rsidP="00807D6B">
            <w:pPr>
              <w:jc w:val="center"/>
              <w:rPr>
                <w:sz w:val="20"/>
                <w:szCs w:val="20"/>
                <w:lang w:val="es-ES_tradnl"/>
              </w:rPr>
            </w:pPr>
            <w:r w:rsidRPr="00A816E0">
              <w:rPr>
                <w:sz w:val="20"/>
                <w:szCs w:val="20"/>
                <w:lang w:val="es-ES_tradnl"/>
              </w:rPr>
              <w:t>PNUD</w:t>
            </w:r>
          </w:p>
        </w:tc>
        <w:tc>
          <w:tcPr>
            <w:tcW w:w="1091" w:type="dxa"/>
            <w:vAlign w:val="center"/>
          </w:tcPr>
          <w:p w14:paraId="66277AE6" w14:textId="7308CBCF" w:rsidR="0039377F" w:rsidRPr="00A816E0" w:rsidRDefault="00083352" w:rsidP="00807D6B">
            <w:pPr>
              <w:jc w:val="right"/>
              <w:rPr>
                <w:sz w:val="20"/>
                <w:szCs w:val="20"/>
                <w:lang w:val="es-ES_tradnl"/>
              </w:rPr>
            </w:pPr>
            <w:r w:rsidRPr="001E54A3">
              <w:rPr>
                <w:sz w:val="20"/>
                <w:szCs w:val="20"/>
              </w:rPr>
              <w:t>27</w:t>
            </w:r>
            <w:r>
              <w:rPr>
                <w:sz w:val="20"/>
                <w:szCs w:val="20"/>
              </w:rPr>
              <w:t>.</w:t>
            </w:r>
            <w:r w:rsidRPr="001E54A3">
              <w:rPr>
                <w:sz w:val="20"/>
                <w:szCs w:val="20"/>
              </w:rPr>
              <w:t>600</w:t>
            </w:r>
          </w:p>
        </w:tc>
        <w:tc>
          <w:tcPr>
            <w:tcW w:w="1276" w:type="dxa"/>
            <w:vAlign w:val="center"/>
          </w:tcPr>
          <w:p w14:paraId="13A2C57D" w14:textId="728B935E" w:rsidR="0039377F" w:rsidRPr="00A816E0" w:rsidRDefault="00083352" w:rsidP="00807D6B">
            <w:pPr>
              <w:jc w:val="right"/>
              <w:rPr>
                <w:sz w:val="20"/>
                <w:szCs w:val="20"/>
                <w:lang w:val="es-ES_tradnl"/>
              </w:rPr>
            </w:pPr>
            <w:r w:rsidRPr="001E54A3">
              <w:rPr>
                <w:sz w:val="20"/>
                <w:szCs w:val="20"/>
              </w:rPr>
              <w:t>16</w:t>
            </w:r>
            <w:r>
              <w:rPr>
                <w:sz w:val="20"/>
                <w:szCs w:val="20"/>
              </w:rPr>
              <w:t>.</w:t>
            </w:r>
            <w:r w:rsidRPr="001E54A3">
              <w:rPr>
                <w:sz w:val="20"/>
                <w:szCs w:val="20"/>
              </w:rPr>
              <w:t>560</w:t>
            </w:r>
          </w:p>
        </w:tc>
      </w:tr>
      <w:tr w:rsidR="0039377F" w:rsidRPr="00A816E0" w14:paraId="2586C118" w14:textId="77777777" w:rsidTr="004E79EE">
        <w:trPr>
          <w:trHeight w:val="182"/>
        </w:trPr>
        <w:tc>
          <w:tcPr>
            <w:tcW w:w="5807" w:type="dxa"/>
            <w:vAlign w:val="center"/>
          </w:tcPr>
          <w:p w14:paraId="7D4D0BB9" w14:textId="570CB574" w:rsidR="0039377F" w:rsidRPr="00A816E0" w:rsidRDefault="0039377F" w:rsidP="00807D6B">
            <w:pPr>
              <w:shd w:val="clear" w:color="auto" w:fill="FFFFFF" w:themeFill="background1"/>
              <w:jc w:val="left"/>
              <w:rPr>
                <w:sz w:val="20"/>
                <w:szCs w:val="20"/>
                <w:lang w:val="es-ES_tradnl"/>
              </w:rPr>
            </w:pPr>
            <w:r w:rsidRPr="00A816E0">
              <w:rPr>
                <w:b/>
                <w:bCs/>
                <w:sz w:val="20"/>
                <w:szCs w:val="20"/>
                <w:lang w:val="es-ES_tradnl"/>
              </w:rPr>
              <w:t xml:space="preserve">7. Actividades de la OGP </w:t>
            </w:r>
            <w:r w:rsidRPr="00A816E0">
              <w:rPr>
                <w:sz w:val="20"/>
                <w:szCs w:val="20"/>
                <w:lang w:val="es-ES_tradnl"/>
              </w:rPr>
              <w:t>(</w:t>
            </w:r>
            <w:r w:rsidR="00E616E0">
              <w:rPr>
                <w:sz w:val="20"/>
                <w:szCs w:val="20"/>
                <w:lang w:val="es-ES_tradnl"/>
              </w:rPr>
              <w:t>ver párrafo</w:t>
            </w:r>
            <w:r w:rsidRPr="00A816E0">
              <w:rPr>
                <w:sz w:val="20"/>
                <w:szCs w:val="20"/>
                <w:lang w:val="es-ES_tradnl"/>
              </w:rPr>
              <w:t xml:space="preserve"> 22) </w:t>
            </w:r>
          </w:p>
        </w:tc>
        <w:tc>
          <w:tcPr>
            <w:tcW w:w="1177" w:type="dxa"/>
            <w:vAlign w:val="center"/>
          </w:tcPr>
          <w:p w14:paraId="0FC7C1DB" w14:textId="0E9BF314" w:rsidR="0039377F" w:rsidRPr="00A816E0" w:rsidRDefault="0039377F" w:rsidP="00807D6B">
            <w:pPr>
              <w:jc w:val="center"/>
              <w:rPr>
                <w:sz w:val="20"/>
                <w:szCs w:val="20"/>
                <w:lang w:val="es-ES_tradnl"/>
              </w:rPr>
            </w:pPr>
            <w:r w:rsidRPr="00A816E0">
              <w:rPr>
                <w:sz w:val="20"/>
                <w:szCs w:val="20"/>
                <w:lang w:val="es-ES_tradnl"/>
              </w:rPr>
              <w:t>PNUD</w:t>
            </w:r>
          </w:p>
        </w:tc>
        <w:tc>
          <w:tcPr>
            <w:tcW w:w="1091" w:type="dxa"/>
            <w:vAlign w:val="center"/>
          </w:tcPr>
          <w:p w14:paraId="7D649598" w14:textId="26871B95" w:rsidR="0039377F" w:rsidRPr="00A816E0" w:rsidRDefault="00083352" w:rsidP="00807D6B">
            <w:pPr>
              <w:shd w:val="clear" w:color="auto" w:fill="FFFFFF" w:themeFill="background1"/>
              <w:jc w:val="right"/>
              <w:rPr>
                <w:sz w:val="20"/>
                <w:szCs w:val="20"/>
                <w:lang w:val="es-ES_tradnl"/>
              </w:rPr>
            </w:pPr>
            <w:r w:rsidRPr="001E54A3">
              <w:rPr>
                <w:sz w:val="20"/>
                <w:szCs w:val="20"/>
              </w:rPr>
              <w:t>201</w:t>
            </w:r>
            <w:r>
              <w:rPr>
                <w:sz w:val="20"/>
                <w:szCs w:val="20"/>
              </w:rPr>
              <w:t>.</w:t>
            </w:r>
            <w:r w:rsidRPr="001E54A3">
              <w:rPr>
                <w:sz w:val="20"/>
                <w:szCs w:val="20"/>
              </w:rPr>
              <w:t>500</w:t>
            </w:r>
          </w:p>
        </w:tc>
        <w:tc>
          <w:tcPr>
            <w:tcW w:w="1276" w:type="dxa"/>
            <w:vAlign w:val="center"/>
          </w:tcPr>
          <w:p w14:paraId="16CBDA6A" w14:textId="7CB4A44D" w:rsidR="0039377F" w:rsidRPr="00A816E0" w:rsidRDefault="00083352" w:rsidP="00807D6B">
            <w:pPr>
              <w:shd w:val="clear" w:color="auto" w:fill="FFFFFF" w:themeFill="background1"/>
              <w:jc w:val="right"/>
              <w:rPr>
                <w:sz w:val="20"/>
                <w:szCs w:val="20"/>
                <w:lang w:val="es-ES_tradnl"/>
              </w:rPr>
            </w:pPr>
            <w:r w:rsidRPr="001E54A3">
              <w:rPr>
                <w:sz w:val="20"/>
                <w:szCs w:val="20"/>
              </w:rPr>
              <w:t>107</w:t>
            </w:r>
            <w:r>
              <w:rPr>
                <w:sz w:val="20"/>
                <w:szCs w:val="20"/>
              </w:rPr>
              <w:t>.</w:t>
            </w:r>
            <w:r w:rsidRPr="001E54A3">
              <w:rPr>
                <w:sz w:val="20"/>
                <w:szCs w:val="20"/>
              </w:rPr>
              <w:t>500</w:t>
            </w:r>
          </w:p>
        </w:tc>
      </w:tr>
      <w:tr w:rsidR="0039377F" w:rsidRPr="00A816E0" w14:paraId="41B20105" w14:textId="368D8E72" w:rsidTr="004E79EE">
        <w:trPr>
          <w:trHeight w:val="225"/>
        </w:trPr>
        <w:tc>
          <w:tcPr>
            <w:tcW w:w="6984" w:type="dxa"/>
            <w:gridSpan w:val="2"/>
            <w:vAlign w:val="center"/>
          </w:tcPr>
          <w:p w14:paraId="10A9490A" w14:textId="01DE62DF" w:rsidR="0039377F" w:rsidRPr="00A816E0" w:rsidRDefault="0039377F" w:rsidP="00370C2B">
            <w:pPr>
              <w:jc w:val="left"/>
              <w:rPr>
                <w:b/>
                <w:bCs/>
                <w:sz w:val="20"/>
                <w:szCs w:val="20"/>
                <w:lang w:val="es-ES_tradnl"/>
              </w:rPr>
            </w:pPr>
            <w:r w:rsidRPr="00A816E0">
              <w:rPr>
                <w:b/>
                <w:bCs/>
                <w:sz w:val="20"/>
                <w:szCs w:val="20"/>
                <w:lang w:val="es-ES_tradnl"/>
              </w:rPr>
              <w:t>Subtotal PNUD</w:t>
            </w:r>
          </w:p>
        </w:tc>
        <w:tc>
          <w:tcPr>
            <w:tcW w:w="1091" w:type="dxa"/>
            <w:vAlign w:val="center"/>
          </w:tcPr>
          <w:p w14:paraId="4963BEDA" w14:textId="3476B366" w:rsidR="0039377F" w:rsidRPr="00A816E0" w:rsidRDefault="00083352" w:rsidP="00F7503B">
            <w:pPr>
              <w:jc w:val="right"/>
              <w:rPr>
                <w:b/>
                <w:bCs/>
                <w:sz w:val="20"/>
                <w:szCs w:val="20"/>
                <w:lang w:val="es-ES_tradnl"/>
              </w:rPr>
            </w:pPr>
            <w:r w:rsidRPr="001E54A3">
              <w:rPr>
                <w:b/>
                <w:bCs/>
                <w:sz w:val="20"/>
                <w:szCs w:val="20"/>
              </w:rPr>
              <w:t>1</w:t>
            </w:r>
            <w:r>
              <w:rPr>
                <w:b/>
                <w:bCs/>
                <w:sz w:val="20"/>
                <w:szCs w:val="20"/>
              </w:rPr>
              <w:t>.</w:t>
            </w:r>
            <w:r w:rsidRPr="001E54A3">
              <w:rPr>
                <w:b/>
                <w:bCs/>
                <w:sz w:val="20"/>
                <w:szCs w:val="20"/>
              </w:rPr>
              <w:t>739</w:t>
            </w:r>
            <w:r w:rsidR="00731A51">
              <w:rPr>
                <w:b/>
                <w:bCs/>
                <w:sz w:val="20"/>
                <w:szCs w:val="20"/>
              </w:rPr>
              <w:t>.</w:t>
            </w:r>
            <w:r w:rsidR="0039377F" w:rsidRPr="001E54A3">
              <w:rPr>
                <w:b/>
                <w:bCs/>
                <w:sz w:val="20"/>
                <w:szCs w:val="20"/>
              </w:rPr>
              <w:t>791</w:t>
            </w:r>
          </w:p>
        </w:tc>
        <w:tc>
          <w:tcPr>
            <w:tcW w:w="1276" w:type="dxa"/>
            <w:vAlign w:val="center"/>
          </w:tcPr>
          <w:p w14:paraId="129D9035" w14:textId="744D3C6B" w:rsidR="0039377F" w:rsidRPr="00A816E0" w:rsidRDefault="00083352" w:rsidP="00807D6B">
            <w:pPr>
              <w:jc w:val="right"/>
              <w:rPr>
                <w:b/>
                <w:bCs/>
                <w:sz w:val="20"/>
                <w:szCs w:val="20"/>
                <w:lang w:val="es-ES_tradnl"/>
              </w:rPr>
            </w:pPr>
            <w:r w:rsidRPr="001E54A3">
              <w:rPr>
                <w:b/>
                <w:bCs/>
                <w:sz w:val="20"/>
                <w:szCs w:val="20"/>
              </w:rPr>
              <w:t>941</w:t>
            </w:r>
            <w:r>
              <w:rPr>
                <w:b/>
                <w:bCs/>
                <w:sz w:val="20"/>
                <w:szCs w:val="20"/>
              </w:rPr>
              <w:t>.</w:t>
            </w:r>
            <w:r w:rsidRPr="001E54A3">
              <w:rPr>
                <w:b/>
                <w:bCs/>
                <w:sz w:val="20"/>
                <w:szCs w:val="20"/>
              </w:rPr>
              <w:t>965</w:t>
            </w:r>
          </w:p>
        </w:tc>
      </w:tr>
      <w:tr w:rsidR="0039377F" w:rsidRPr="00A816E0" w14:paraId="2C304F54" w14:textId="580B5473" w:rsidTr="004E79EE">
        <w:trPr>
          <w:trHeight w:val="225"/>
        </w:trPr>
        <w:tc>
          <w:tcPr>
            <w:tcW w:w="6984" w:type="dxa"/>
            <w:gridSpan w:val="2"/>
            <w:vAlign w:val="center"/>
          </w:tcPr>
          <w:p w14:paraId="6F99286B" w14:textId="4B83A6CE" w:rsidR="0039377F" w:rsidRPr="00A816E0" w:rsidRDefault="0039377F" w:rsidP="00370C2B">
            <w:pPr>
              <w:jc w:val="left"/>
              <w:rPr>
                <w:b/>
                <w:bCs/>
                <w:sz w:val="20"/>
                <w:szCs w:val="20"/>
                <w:lang w:val="es-ES_tradnl"/>
              </w:rPr>
            </w:pPr>
            <w:r w:rsidRPr="00A816E0">
              <w:rPr>
                <w:b/>
                <w:bCs/>
                <w:sz w:val="20"/>
                <w:szCs w:val="20"/>
                <w:lang w:val="es-ES_tradnl"/>
              </w:rPr>
              <w:t>Subtotal PNUMA</w:t>
            </w:r>
          </w:p>
        </w:tc>
        <w:tc>
          <w:tcPr>
            <w:tcW w:w="1091" w:type="dxa"/>
            <w:vAlign w:val="center"/>
          </w:tcPr>
          <w:p w14:paraId="61B08D1A" w14:textId="5A1B7827" w:rsidR="0039377F" w:rsidRPr="00A816E0" w:rsidRDefault="00083352" w:rsidP="00F7503B">
            <w:pPr>
              <w:jc w:val="right"/>
              <w:rPr>
                <w:b/>
                <w:bCs/>
                <w:sz w:val="20"/>
                <w:szCs w:val="20"/>
                <w:lang w:val="es-ES_tradnl"/>
              </w:rPr>
            </w:pPr>
            <w:r w:rsidRPr="001E54A3">
              <w:rPr>
                <w:b/>
                <w:bCs/>
                <w:sz w:val="20"/>
                <w:szCs w:val="20"/>
              </w:rPr>
              <w:t>475</w:t>
            </w:r>
            <w:r>
              <w:rPr>
                <w:b/>
                <w:bCs/>
                <w:sz w:val="20"/>
                <w:szCs w:val="20"/>
              </w:rPr>
              <w:t>.</w:t>
            </w:r>
            <w:r w:rsidRPr="001E54A3">
              <w:rPr>
                <w:b/>
                <w:bCs/>
                <w:sz w:val="20"/>
                <w:szCs w:val="20"/>
              </w:rPr>
              <w:t>964</w:t>
            </w:r>
          </w:p>
        </w:tc>
        <w:tc>
          <w:tcPr>
            <w:tcW w:w="1276" w:type="dxa"/>
            <w:vAlign w:val="center"/>
          </w:tcPr>
          <w:p w14:paraId="4D21FE94" w14:textId="4625ED2A" w:rsidR="0039377F" w:rsidRPr="00A816E0" w:rsidRDefault="00083352" w:rsidP="00807D6B">
            <w:pPr>
              <w:jc w:val="right"/>
              <w:rPr>
                <w:b/>
                <w:bCs/>
                <w:sz w:val="20"/>
                <w:szCs w:val="20"/>
                <w:lang w:val="es-ES_tradnl"/>
              </w:rPr>
            </w:pPr>
            <w:r w:rsidRPr="001E54A3">
              <w:rPr>
                <w:b/>
                <w:bCs/>
                <w:sz w:val="20"/>
                <w:szCs w:val="20"/>
              </w:rPr>
              <w:t>275</w:t>
            </w:r>
            <w:r>
              <w:rPr>
                <w:b/>
                <w:bCs/>
                <w:sz w:val="20"/>
                <w:szCs w:val="20"/>
              </w:rPr>
              <w:t>.</w:t>
            </w:r>
            <w:r w:rsidRPr="001E54A3">
              <w:rPr>
                <w:b/>
                <w:bCs/>
                <w:sz w:val="20"/>
                <w:szCs w:val="20"/>
              </w:rPr>
              <w:t>932</w:t>
            </w:r>
          </w:p>
        </w:tc>
      </w:tr>
      <w:tr w:rsidR="0039377F" w:rsidRPr="00A816E0" w14:paraId="425062D5" w14:textId="2284E9A0" w:rsidTr="004E79EE">
        <w:trPr>
          <w:trHeight w:val="225"/>
        </w:trPr>
        <w:tc>
          <w:tcPr>
            <w:tcW w:w="6984" w:type="dxa"/>
            <w:gridSpan w:val="2"/>
            <w:vAlign w:val="center"/>
          </w:tcPr>
          <w:p w14:paraId="3CD33746" w14:textId="77777777" w:rsidR="0039377F" w:rsidRPr="00A816E0" w:rsidRDefault="0039377F" w:rsidP="00F7503B">
            <w:pPr>
              <w:jc w:val="left"/>
              <w:rPr>
                <w:b/>
                <w:sz w:val="20"/>
                <w:lang w:val="es-ES_tradnl"/>
              </w:rPr>
            </w:pPr>
            <w:r w:rsidRPr="00A816E0">
              <w:rPr>
                <w:b/>
                <w:bCs/>
                <w:sz w:val="20"/>
                <w:szCs w:val="20"/>
                <w:lang w:val="es-ES_tradnl"/>
              </w:rPr>
              <w:t>Total</w:t>
            </w:r>
          </w:p>
        </w:tc>
        <w:tc>
          <w:tcPr>
            <w:tcW w:w="1091" w:type="dxa"/>
            <w:vAlign w:val="center"/>
          </w:tcPr>
          <w:p w14:paraId="0DFC5738" w14:textId="01ECA672" w:rsidR="0039377F" w:rsidRPr="00A816E0" w:rsidRDefault="00083352" w:rsidP="00F7503B">
            <w:pPr>
              <w:shd w:val="clear" w:color="auto" w:fill="FFFFFF" w:themeFill="background1"/>
              <w:jc w:val="right"/>
              <w:rPr>
                <w:b/>
                <w:bCs/>
                <w:sz w:val="20"/>
                <w:szCs w:val="20"/>
                <w:lang w:val="es-ES_tradnl"/>
              </w:rPr>
            </w:pPr>
            <w:r w:rsidRPr="001E54A3">
              <w:rPr>
                <w:b/>
                <w:bCs/>
                <w:sz w:val="20"/>
                <w:szCs w:val="20"/>
              </w:rPr>
              <w:t>2</w:t>
            </w:r>
            <w:r>
              <w:rPr>
                <w:b/>
                <w:bCs/>
                <w:sz w:val="20"/>
                <w:szCs w:val="20"/>
              </w:rPr>
              <w:t>.</w:t>
            </w:r>
            <w:r w:rsidRPr="001E54A3">
              <w:rPr>
                <w:b/>
                <w:bCs/>
                <w:sz w:val="20"/>
                <w:szCs w:val="20"/>
              </w:rPr>
              <w:t>215</w:t>
            </w:r>
            <w:r w:rsidR="00731A51">
              <w:rPr>
                <w:b/>
                <w:bCs/>
                <w:sz w:val="20"/>
                <w:szCs w:val="20"/>
              </w:rPr>
              <w:t>.</w:t>
            </w:r>
            <w:r w:rsidR="0039377F" w:rsidRPr="001E54A3">
              <w:rPr>
                <w:b/>
                <w:bCs/>
                <w:sz w:val="20"/>
                <w:szCs w:val="20"/>
              </w:rPr>
              <w:t>755</w:t>
            </w:r>
          </w:p>
        </w:tc>
        <w:tc>
          <w:tcPr>
            <w:tcW w:w="1276" w:type="dxa"/>
            <w:vAlign w:val="center"/>
          </w:tcPr>
          <w:p w14:paraId="24AAAA34" w14:textId="72F0674E" w:rsidR="0039377F" w:rsidRPr="00A816E0" w:rsidRDefault="00083352" w:rsidP="00807D6B">
            <w:pPr>
              <w:shd w:val="clear" w:color="auto" w:fill="FFFFFF" w:themeFill="background1"/>
              <w:jc w:val="right"/>
              <w:rPr>
                <w:b/>
                <w:bCs/>
                <w:sz w:val="20"/>
                <w:szCs w:val="20"/>
                <w:lang w:val="es-ES_tradnl"/>
              </w:rPr>
            </w:pPr>
            <w:r w:rsidRPr="001E54A3">
              <w:rPr>
                <w:b/>
                <w:bCs/>
                <w:sz w:val="20"/>
                <w:szCs w:val="20"/>
              </w:rPr>
              <w:t>1</w:t>
            </w:r>
            <w:r>
              <w:rPr>
                <w:b/>
                <w:bCs/>
                <w:sz w:val="20"/>
                <w:szCs w:val="20"/>
              </w:rPr>
              <w:t>.</w:t>
            </w:r>
            <w:r w:rsidRPr="001E54A3">
              <w:rPr>
                <w:b/>
                <w:bCs/>
                <w:sz w:val="20"/>
                <w:szCs w:val="20"/>
              </w:rPr>
              <w:t>217</w:t>
            </w:r>
            <w:r w:rsidR="00731A51">
              <w:rPr>
                <w:b/>
                <w:bCs/>
                <w:sz w:val="20"/>
                <w:szCs w:val="20"/>
              </w:rPr>
              <w:t>.</w:t>
            </w:r>
            <w:r w:rsidR="0039377F" w:rsidRPr="001E54A3">
              <w:rPr>
                <w:b/>
                <w:bCs/>
                <w:sz w:val="20"/>
                <w:szCs w:val="20"/>
              </w:rPr>
              <w:t>897</w:t>
            </w:r>
          </w:p>
        </w:tc>
      </w:tr>
    </w:tbl>
    <w:p w14:paraId="7DCF43D8" w14:textId="77777777" w:rsidR="00563DA8" w:rsidRPr="00A816E0" w:rsidRDefault="00563DA8" w:rsidP="00F7503B">
      <w:pPr>
        <w:keepNext/>
        <w:spacing w:before="240" w:after="240"/>
        <w:rPr>
          <w:i/>
          <w:iCs/>
          <w:lang w:val="es-ES_tradnl"/>
        </w:rPr>
      </w:pPr>
      <w:bookmarkStart w:id="12" w:name="_Hlk126915749"/>
      <w:bookmarkEnd w:id="10"/>
      <w:r w:rsidRPr="00A816E0">
        <w:rPr>
          <w:i/>
          <w:iCs/>
          <w:lang w:val="es-ES_tradnl"/>
        </w:rPr>
        <w:t>Ejecución y supervisión del proyecto</w:t>
      </w:r>
    </w:p>
    <w:bookmarkEnd w:id="12"/>
    <w:p w14:paraId="7E164CAE" w14:textId="2685D816" w:rsidR="00563DA8" w:rsidRPr="00FE53D5" w:rsidRDefault="00D46E04" w:rsidP="00FE53D5">
      <w:pPr>
        <w:pStyle w:val="Heading1"/>
        <w:rPr>
          <w:lang w:val="es-ES_tradnl"/>
        </w:rPr>
      </w:pPr>
      <w:r w:rsidRPr="00D46E04">
        <w:rPr>
          <w:lang w:val="es-ES_tradnl"/>
        </w:rPr>
        <w:t>Durante la etapa III se mantendrá el modelo instaurado en las etapas</w:t>
      </w:r>
      <w:r w:rsidR="00FE53D5">
        <w:rPr>
          <w:lang w:val="es-ES_tradnl"/>
        </w:rPr>
        <w:t xml:space="preserve"> I y II del PGEH, donde la ONO y </w:t>
      </w:r>
      <w:r w:rsidRPr="00D46E04">
        <w:rPr>
          <w:lang w:val="es-ES_tradnl"/>
        </w:rPr>
        <w:t>el PNUD supervisan las actividades, informan los avances y trabajan con las contrapartes en la eliminación de los HCFC.</w:t>
      </w:r>
      <w:bookmarkStart w:id="13" w:name="_Hlk190692798"/>
      <w:bookmarkEnd w:id="13"/>
      <w:r w:rsidR="00FE53D5">
        <w:rPr>
          <w:lang w:val="es-ES_tradnl"/>
        </w:rPr>
        <w:t xml:space="preserve"> </w:t>
      </w:r>
      <w:r w:rsidR="00563DA8" w:rsidRPr="00FE53D5">
        <w:rPr>
          <w:lang w:val="es-ES_tradnl"/>
        </w:rPr>
        <w:t xml:space="preserve">El costo de </w:t>
      </w:r>
      <w:r w:rsidR="00E634C2">
        <w:rPr>
          <w:lang w:val="es-ES_tradnl"/>
        </w:rPr>
        <w:t xml:space="preserve">las </w:t>
      </w:r>
      <w:r w:rsidR="00563DA8" w:rsidRPr="00FE53D5">
        <w:rPr>
          <w:lang w:val="es-ES_tradnl"/>
        </w:rPr>
        <w:t>actividades asciende a</w:t>
      </w:r>
      <w:r w:rsidR="00645B2C" w:rsidRPr="00FE53D5">
        <w:rPr>
          <w:lang w:val="es-ES_tradnl"/>
        </w:rPr>
        <w:t xml:space="preserve"> </w:t>
      </w:r>
      <w:r w:rsidR="00B65F74">
        <w:rPr>
          <w:lang w:val="es-ES_tradnl"/>
        </w:rPr>
        <w:t>USD </w:t>
      </w:r>
      <w:r w:rsidR="00645B2C" w:rsidRPr="00FE53D5">
        <w:rPr>
          <w:lang w:val="es-ES_tradnl"/>
        </w:rPr>
        <w:t>201.500</w:t>
      </w:r>
      <w:r w:rsidR="00563DA8" w:rsidRPr="00FE53D5">
        <w:rPr>
          <w:lang w:val="es-ES_tradnl"/>
        </w:rPr>
        <w:t xml:space="preserve"> </w:t>
      </w:r>
      <w:r w:rsidR="009356F1" w:rsidRPr="00FE53D5">
        <w:rPr>
          <w:lang w:val="es-ES_tradnl"/>
        </w:rPr>
        <w:t xml:space="preserve">para </w:t>
      </w:r>
      <w:r w:rsidR="00243F06" w:rsidRPr="00FE53D5">
        <w:rPr>
          <w:lang w:val="es-ES_tradnl"/>
        </w:rPr>
        <w:t xml:space="preserve">el PNUD, </w:t>
      </w:r>
      <w:r w:rsidR="00661DD4">
        <w:rPr>
          <w:lang w:val="es-ES_tradnl"/>
        </w:rPr>
        <w:t>cifra que incluye</w:t>
      </w:r>
      <w:r w:rsidR="00563DA8" w:rsidRPr="00FE53D5">
        <w:rPr>
          <w:lang w:val="es-ES_tradnl"/>
        </w:rPr>
        <w:t xml:space="preserve"> </w:t>
      </w:r>
      <w:r w:rsidR="004B47BD">
        <w:rPr>
          <w:lang w:val="es-ES_tradnl"/>
        </w:rPr>
        <w:t xml:space="preserve">sueldos y consultorías </w:t>
      </w:r>
      <w:r w:rsidR="00563DA8" w:rsidRPr="00FE53D5">
        <w:rPr>
          <w:lang w:val="es-ES_tradnl"/>
        </w:rPr>
        <w:t>(</w:t>
      </w:r>
      <w:r w:rsidR="00B65F74">
        <w:rPr>
          <w:lang w:val="es-ES_tradnl"/>
        </w:rPr>
        <w:t>USD </w:t>
      </w:r>
      <w:r w:rsidR="00645B2C" w:rsidRPr="00FE53D5">
        <w:rPr>
          <w:lang w:val="es-ES_tradnl"/>
        </w:rPr>
        <w:t>171.000</w:t>
      </w:r>
      <w:r w:rsidR="009356F1" w:rsidRPr="00FE53D5">
        <w:rPr>
          <w:lang w:val="es-ES_tradnl"/>
        </w:rPr>
        <w:t>)</w:t>
      </w:r>
      <w:r w:rsidR="00563DA8" w:rsidRPr="00FE53D5">
        <w:rPr>
          <w:lang w:val="es-ES_tradnl"/>
        </w:rPr>
        <w:t xml:space="preserve">, </w:t>
      </w:r>
      <w:r w:rsidR="00645B2C" w:rsidRPr="00FE53D5">
        <w:rPr>
          <w:lang w:val="es-ES_tradnl"/>
        </w:rPr>
        <w:t xml:space="preserve">expertos técnicos </w:t>
      </w:r>
      <w:r w:rsidR="00563DA8" w:rsidRPr="00FE53D5">
        <w:rPr>
          <w:lang w:val="es-ES_tradnl"/>
        </w:rPr>
        <w:t>(</w:t>
      </w:r>
      <w:r w:rsidR="00B65F74">
        <w:rPr>
          <w:lang w:val="es-ES_tradnl"/>
        </w:rPr>
        <w:t>USD </w:t>
      </w:r>
      <w:r w:rsidR="00563DA8" w:rsidRPr="00FE53D5">
        <w:rPr>
          <w:lang w:val="es-ES_tradnl"/>
        </w:rPr>
        <w:t>9</w:t>
      </w:r>
      <w:r w:rsidR="00645B2C" w:rsidRPr="00FE53D5">
        <w:rPr>
          <w:lang w:val="es-ES_tradnl"/>
        </w:rPr>
        <w:t>.000</w:t>
      </w:r>
      <w:r w:rsidR="009356F1" w:rsidRPr="00FE53D5">
        <w:rPr>
          <w:lang w:val="es-ES_tradnl"/>
        </w:rPr>
        <w:t>)</w:t>
      </w:r>
      <w:r w:rsidR="00563DA8" w:rsidRPr="00FE53D5">
        <w:rPr>
          <w:lang w:val="es-ES_tradnl"/>
        </w:rPr>
        <w:t xml:space="preserve"> </w:t>
      </w:r>
      <w:r w:rsidR="0038177B">
        <w:rPr>
          <w:lang w:val="es-ES_tradnl"/>
        </w:rPr>
        <w:t xml:space="preserve">y </w:t>
      </w:r>
      <w:r w:rsidR="00112E7F">
        <w:rPr>
          <w:lang w:val="es-ES_tradnl"/>
        </w:rPr>
        <w:t>gastos operativos</w:t>
      </w:r>
      <w:r w:rsidR="00645B2C" w:rsidRPr="00FE53D5">
        <w:rPr>
          <w:lang w:val="es-ES_tradnl"/>
        </w:rPr>
        <w:t xml:space="preserve"> (</w:t>
      </w:r>
      <w:r w:rsidR="00B65F74">
        <w:rPr>
          <w:lang w:val="es-ES_tradnl"/>
        </w:rPr>
        <w:t>USD </w:t>
      </w:r>
      <w:r w:rsidR="00563DA8" w:rsidRPr="00FE53D5">
        <w:rPr>
          <w:lang w:val="es-ES_tradnl"/>
        </w:rPr>
        <w:t>6</w:t>
      </w:r>
      <w:r w:rsidR="00645B2C" w:rsidRPr="00FE53D5">
        <w:rPr>
          <w:lang w:val="es-ES_tradnl"/>
        </w:rPr>
        <w:t>.000</w:t>
      </w:r>
      <w:r w:rsidR="009356F1" w:rsidRPr="00FE53D5">
        <w:rPr>
          <w:lang w:val="es-ES_tradnl"/>
        </w:rPr>
        <w:t>)</w:t>
      </w:r>
      <w:r w:rsidR="00563DA8" w:rsidRPr="00FE53D5">
        <w:rPr>
          <w:lang w:val="es-ES_tradnl"/>
        </w:rPr>
        <w:t xml:space="preserve">, </w:t>
      </w:r>
      <w:r w:rsidR="0038177B">
        <w:rPr>
          <w:lang w:val="es-ES_tradnl"/>
        </w:rPr>
        <w:t xml:space="preserve">de </w:t>
      </w:r>
      <w:r w:rsidR="00AF080A" w:rsidRPr="00FE53D5">
        <w:rPr>
          <w:lang w:val="es-ES_tradnl"/>
        </w:rPr>
        <w:t>ejecución y seguimiento</w:t>
      </w:r>
      <w:r w:rsidR="00645B2C" w:rsidRPr="00FE53D5">
        <w:rPr>
          <w:lang w:val="es-ES_tradnl"/>
        </w:rPr>
        <w:t xml:space="preserve"> (</w:t>
      </w:r>
      <w:r w:rsidR="00B65F74">
        <w:rPr>
          <w:lang w:val="es-ES_tradnl"/>
        </w:rPr>
        <w:t>USD </w:t>
      </w:r>
      <w:r w:rsidR="00645B2C" w:rsidRPr="00FE53D5">
        <w:rPr>
          <w:lang w:val="es-ES_tradnl"/>
        </w:rPr>
        <w:t>7.500</w:t>
      </w:r>
      <w:r w:rsidR="009356F1" w:rsidRPr="00FE53D5">
        <w:rPr>
          <w:lang w:val="es-ES_tradnl"/>
        </w:rPr>
        <w:t>)</w:t>
      </w:r>
      <w:r w:rsidR="00645B2C" w:rsidRPr="00FE53D5">
        <w:rPr>
          <w:lang w:val="es-ES_tradnl"/>
        </w:rPr>
        <w:t xml:space="preserve"> y </w:t>
      </w:r>
      <w:r w:rsidR="0038177B">
        <w:rPr>
          <w:lang w:val="es-ES_tradnl"/>
        </w:rPr>
        <w:t xml:space="preserve">de </w:t>
      </w:r>
      <w:r w:rsidR="00645B2C" w:rsidRPr="00FE53D5">
        <w:rPr>
          <w:lang w:val="es-ES_tradnl"/>
        </w:rPr>
        <w:t>verificación (</w:t>
      </w:r>
      <w:r w:rsidR="00B65F74">
        <w:rPr>
          <w:lang w:val="es-ES_tradnl"/>
        </w:rPr>
        <w:t>USD </w:t>
      </w:r>
      <w:r w:rsidR="00563DA8" w:rsidRPr="00FE53D5">
        <w:rPr>
          <w:lang w:val="es-ES_tradnl"/>
        </w:rPr>
        <w:t>8</w:t>
      </w:r>
      <w:r w:rsidR="00645B2C" w:rsidRPr="00FE53D5">
        <w:rPr>
          <w:lang w:val="es-ES_tradnl"/>
        </w:rPr>
        <w:t>.000</w:t>
      </w:r>
      <w:r w:rsidR="009356F1" w:rsidRPr="00FE53D5">
        <w:rPr>
          <w:lang w:val="es-ES_tradnl"/>
        </w:rPr>
        <w:t>)</w:t>
      </w:r>
      <w:r w:rsidR="00563DA8" w:rsidRPr="00FE53D5">
        <w:rPr>
          <w:lang w:val="es-ES_tradnl"/>
        </w:rPr>
        <w:t>.</w:t>
      </w:r>
    </w:p>
    <w:p w14:paraId="2C318B25" w14:textId="4E32FD85" w:rsidR="00563DA8" w:rsidRPr="00A816E0" w:rsidRDefault="00563DA8" w:rsidP="00F7503B">
      <w:pPr>
        <w:keepNext/>
        <w:spacing w:after="240"/>
        <w:outlineLvl w:val="0"/>
        <w:rPr>
          <w:u w:val="single"/>
          <w:lang w:val="es-ES_tradnl"/>
        </w:rPr>
      </w:pPr>
      <w:bookmarkStart w:id="14" w:name="_Hlk126915819"/>
      <w:r w:rsidRPr="00A816E0">
        <w:rPr>
          <w:u w:val="single"/>
          <w:lang w:val="es-ES_tradnl"/>
        </w:rPr>
        <w:t xml:space="preserve">Costo total de la etapa </w:t>
      </w:r>
      <w:r w:rsidR="008D6C61" w:rsidRPr="00A816E0">
        <w:rPr>
          <w:u w:val="single"/>
          <w:lang w:val="es-ES_tradnl"/>
        </w:rPr>
        <w:t xml:space="preserve">III </w:t>
      </w:r>
      <w:r w:rsidRPr="00A816E0">
        <w:rPr>
          <w:u w:val="single"/>
          <w:lang w:val="es-ES_tradnl"/>
        </w:rPr>
        <w:t>del PGEH</w:t>
      </w:r>
    </w:p>
    <w:bookmarkEnd w:id="14"/>
    <w:p w14:paraId="03B3D24D" w14:textId="2B1A7ED2" w:rsidR="00563DA8" w:rsidRPr="00A816E0" w:rsidRDefault="00563DA8" w:rsidP="00807D6B">
      <w:pPr>
        <w:pStyle w:val="Heading1"/>
        <w:rPr>
          <w:lang w:val="es-ES_tradnl"/>
        </w:rPr>
      </w:pPr>
      <w:r w:rsidRPr="00A816E0">
        <w:rPr>
          <w:lang w:val="es-ES_tradnl"/>
        </w:rPr>
        <w:t xml:space="preserve">El costo total de la etapa </w:t>
      </w:r>
      <w:r w:rsidR="008D6C61" w:rsidRPr="00A816E0">
        <w:rPr>
          <w:lang w:val="es-ES_tradnl"/>
        </w:rPr>
        <w:t xml:space="preserve">III </w:t>
      </w:r>
      <w:r w:rsidRPr="00A816E0">
        <w:rPr>
          <w:lang w:val="es-ES_tradnl"/>
        </w:rPr>
        <w:t xml:space="preserve">del PGEH para </w:t>
      </w:r>
      <w:r w:rsidR="007A3048" w:rsidRPr="00A816E0">
        <w:rPr>
          <w:lang w:val="es-ES_tradnl"/>
        </w:rPr>
        <w:t xml:space="preserve">Bangladesh </w:t>
      </w:r>
      <w:r w:rsidRPr="00A816E0">
        <w:rPr>
          <w:lang w:val="es-ES_tradnl"/>
        </w:rPr>
        <w:t xml:space="preserve">se </w:t>
      </w:r>
      <w:r w:rsidR="00B10E44">
        <w:rPr>
          <w:lang w:val="es-ES_tradnl"/>
        </w:rPr>
        <w:t>estima</w:t>
      </w:r>
      <w:r w:rsidRPr="00A816E0">
        <w:rPr>
          <w:lang w:val="es-ES_tradnl"/>
        </w:rPr>
        <w:t xml:space="preserve"> en</w:t>
      </w:r>
      <w:r w:rsidR="008D6C61" w:rsidRPr="00A816E0">
        <w:rPr>
          <w:lang w:val="es-ES_tradnl"/>
        </w:rPr>
        <w:t xml:space="preserve"> </w:t>
      </w:r>
      <w:r w:rsidR="00B65F74">
        <w:rPr>
          <w:lang w:val="es-ES_tradnl"/>
        </w:rPr>
        <w:t>USD </w:t>
      </w:r>
      <w:r w:rsidR="008D6C61" w:rsidRPr="00A816E0">
        <w:rPr>
          <w:lang w:val="es-ES_tradnl"/>
        </w:rPr>
        <w:t xml:space="preserve">2.215.755 </w:t>
      </w:r>
      <w:r w:rsidRPr="00A816E0">
        <w:rPr>
          <w:lang w:val="es-ES_tradnl"/>
        </w:rPr>
        <w:t xml:space="preserve">(más </w:t>
      </w:r>
      <w:r w:rsidR="0037283C" w:rsidRPr="00A816E0">
        <w:rPr>
          <w:lang w:val="es-ES_tradnl"/>
        </w:rPr>
        <w:t>gastos de apoyo</w:t>
      </w:r>
      <w:r w:rsidRPr="00A816E0">
        <w:rPr>
          <w:lang w:val="es-ES_tradnl"/>
        </w:rPr>
        <w:t xml:space="preserve">), según lo originalmente solicitado, para lograr una reducción del 100 </w:t>
      </w:r>
      <w:r w:rsidR="00C42E21">
        <w:rPr>
          <w:lang w:val="es-ES_tradnl"/>
        </w:rPr>
        <w:t>por ciento</w:t>
      </w:r>
      <w:r w:rsidR="009356F1" w:rsidRPr="00A816E0">
        <w:rPr>
          <w:lang w:val="es-ES_tradnl"/>
        </w:rPr>
        <w:t xml:space="preserve"> al año 20</w:t>
      </w:r>
      <w:r w:rsidRPr="00A816E0">
        <w:rPr>
          <w:lang w:val="es-ES_tradnl"/>
        </w:rPr>
        <w:t xml:space="preserve">30. Las actividades propuestas y el desglose de costos se resumen en el </w:t>
      </w:r>
      <w:r w:rsidR="00D428FB" w:rsidRPr="00A816E0">
        <w:rPr>
          <w:lang w:val="es-ES_tradnl"/>
        </w:rPr>
        <w:t xml:space="preserve">cuadro </w:t>
      </w:r>
      <w:r w:rsidR="00A7003A" w:rsidRPr="00A816E0">
        <w:rPr>
          <w:lang w:val="es-ES_tradnl"/>
        </w:rPr>
        <w:t>3</w:t>
      </w:r>
      <w:r w:rsidR="009356F1" w:rsidRPr="00A816E0">
        <w:rPr>
          <w:lang w:val="es-ES_tradnl"/>
        </w:rPr>
        <w:t>.</w:t>
      </w:r>
    </w:p>
    <w:p w14:paraId="3AF9BE3A" w14:textId="603DCBC1" w:rsidR="00563DA8" w:rsidRPr="00A816E0" w:rsidRDefault="00563DA8" w:rsidP="0084762D">
      <w:pPr>
        <w:keepNext/>
        <w:spacing w:before="240" w:after="240"/>
        <w:rPr>
          <w:lang w:val="es-ES_tradnl"/>
        </w:rPr>
      </w:pPr>
      <w:bookmarkStart w:id="15" w:name="_Hlk126915832"/>
      <w:r w:rsidRPr="00A816E0">
        <w:rPr>
          <w:u w:val="single"/>
          <w:lang w:val="es-ES_tradnl"/>
        </w:rPr>
        <w:t xml:space="preserve">Plan de ejecución del segundo tramo de la etapa </w:t>
      </w:r>
      <w:r w:rsidR="008D6C61" w:rsidRPr="00A816E0">
        <w:rPr>
          <w:u w:val="single"/>
          <w:lang w:val="es-ES_tradnl"/>
        </w:rPr>
        <w:t xml:space="preserve">III </w:t>
      </w:r>
      <w:r w:rsidRPr="00A816E0">
        <w:rPr>
          <w:u w:val="single"/>
          <w:lang w:val="es-ES_tradnl"/>
        </w:rPr>
        <w:t>del PGEH</w:t>
      </w:r>
    </w:p>
    <w:bookmarkEnd w:id="15"/>
    <w:p w14:paraId="79C36676" w14:textId="76950262" w:rsidR="00CB1EB0" w:rsidRPr="00A816E0" w:rsidRDefault="00563DA8" w:rsidP="00807D6B">
      <w:pPr>
        <w:pStyle w:val="Heading1"/>
        <w:rPr>
          <w:lang w:val="es-ES_tradnl"/>
        </w:rPr>
      </w:pPr>
      <w:r w:rsidRPr="00A816E0">
        <w:rPr>
          <w:lang w:val="es-ES_tradnl"/>
        </w:rPr>
        <w:t xml:space="preserve">El primer tramo de la etapa </w:t>
      </w:r>
      <w:r w:rsidR="008D6C61" w:rsidRPr="00A816E0">
        <w:rPr>
          <w:lang w:val="es-ES_tradnl"/>
        </w:rPr>
        <w:t xml:space="preserve">III </w:t>
      </w:r>
      <w:r w:rsidRPr="00A816E0">
        <w:rPr>
          <w:lang w:val="es-ES_tradnl"/>
        </w:rPr>
        <w:t>del PGEH</w:t>
      </w:r>
      <w:r w:rsidR="008D6C61" w:rsidRPr="00A816E0">
        <w:rPr>
          <w:lang w:val="es-ES_tradnl"/>
        </w:rPr>
        <w:t>,</w:t>
      </w:r>
      <w:r w:rsidRPr="00A816E0">
        <w:rPr>
          <w:lang w:val="es-ES_tradnl"/>
        </w:rPr>
        <w:t xml:space="preserve"> </w:t>
      </w:r>
      <w:r w:rsidR="00C10073">
        <w:rPr>
          <w:lang w:val="es-ES_tradnl"/>
        </w:rPr>
        <w:t xml:space="preserve">por un monto total </w:t>
      </w:r>
      <w:r w:rsidR="009356F1" w:rsidRPr="00A816E0">
        <w:rPr>
          <w:lang w:val="es-ES_tradnl"/>
        </w:rPr>
        <w:t xml:space="preserve">de </w:t>
      </w:r>
      <w:r w:rsidR="00B65F74">
        <w:rPr>
          <w:lang w:val="es-ES_tradnl"/>
        </w:rPr>
        <w:t>USD </w:t>
      </w:r>
      <w:r w:rsidR="000D37CA">
        <w:rPr>
          <w:lang w:val="es-ES_tradnl"/>
        </w:rPr>
        <w:t>1.217.</w:t>
      </w:r>
      <w:r w:rsidR="008D6C61" w:rsidRPr="00A816E0">
        <w:rPr>
          <w:lang w:val="es-ES_tradnl"/>
        </w:rPr>
        <w:t xml:space="preserve">897, </w:t>
      </w:r>
      <w:r w:rsidRPr="00A816E0">
        <w:rPr>
          <w:lang w:val="es-ES_tradnl"/>
        </w:rPr>
        <w:t xml:space="preserve">se ejecutará entre </w:t>
      </w:r>
      <w:r w:rsidR="00926619" w:rsidRPr="00A816E0">
        <w:rPr>
          <w:lang w:val="es-ES_tradnl"/>
        </w:rPr>
        <w:t xml:space="preserve">enero de 2026 </w:t>
      </w:r>
      <w:r w:rsidRPr="00A816E0">
        <w:rPr>
          <w:lang w:val="es-ES_tradnl"/>
        </w:rPr>
        <w:t xml:space="preserve">y </w:t>
      </w:r>
      <w:r w:rsidR="004A3C0F" w:rsidRPr="00A816E0">
        <w:rPr>
          <w:lang w:val="es-ES_tradnl"/>
        </w:rPr>
        <w:t xml:space="preserve">diciembre </w:t>
      </w:r>
      <w:r w:rsidR="00912094" w:rsidRPr="00A816E0">
        <w:rPr>
          <w:lang w:val="es-ES_tradnl"/>
        </w:rPr>
        <w:t>de 2027</w:t>
      </w:r>
      <w:r w:rsidR="00CB6963" w:rsidRPr="00A816E0">
        <w:rPr>
          <w:lang w:val="es-ES_tradnl"/>
        </w:rPr>
        <w:t xml:space="preserve">. </w:t>
      </w:r>
      <w:r w:rsidR="00EC50C7">
        <w:rPr>
          <w:lang w:val="es-ES_tradnl"/>
        </w:rPr>
        <w:t xml:space="preserve">El detalle de las actividades, ajustes y nivel de financiamiento </w:t>
      </w:r>
      <w:r w:rsidRPr="00A816E0">
        <w:rPr>
          <w:lang w:val="es-ES_tradnl"/>
        </w:rPr>
        <w:t>acordado</w:t>
      </w:r>
      <w:r w:rsidR="00EC50C7">
        <w:rPr>
          <w:lang w:val="es-ES_tradnl"/>
        </w:rPr>
        <w:t xml:space="preserve">s </w:t>
      </w:r>
      <w:r w:rsidR="00EC50C7" w:rsidRPr="00EC50C7">
        <w:rPr>
          <w:lang w:val="es-ES_tradnl"/>
        </w:rPr>
        <w:t>se presenta en el párrafo 36</w:t>
      </w:r>
      <w:r w:rsidR="00CB6963" w:rsidRPr="00A816E0">
        <w:rPr>
          <w:lang w:val="es-ES_tradnl"/>
        </w:rPr>
        <w:t>.</w:t>
      </w:r>
    </w:p>
    <w:p w14:paraId="1559B224" w14:textId="267910A9" w:rsidR="00563DA8" w:rsidRPr="00A816E0" w:rsidRDefault="00563DA8" w:rsidP="00650241">
      <w:pPr>
        <w:keepNext/>
        <w:spacing w:before="360" w:after="240"/>
        <w:jc w:val="center"/>
        <w:rPr>
          <w:b/>
          <w:caps/>
          <w:lang w:val="es-ES_tradnl"/>
        </w:rPr>
      </w:pPr>
      <w:bookmarkStart w:id="16" w:name="_Hlk126916095"/>
      <w:r w:rsidRPr="00A816E0">
        <w:rPr>
          <w:b/>
          <w:caps/>
          <w:lang w:val="es-ES_tradnl"/>
        </w:rPr>
        <w:lastRenderedPageBreak/>
        <w:t xml:space="preserve">observaciones y recomendación de la </w:t>
      </w:r>
      <w:r w:rsidR="009356F1" w:rsidRPr="00A816E0">
        <w:rPr>
          <w:b/>
          <w:caps/>
          <w:lang w:val="es-ES_tradnl"/>
        </w:rPr>
        <w:t>Secretaría</w:t>
      </w:r>
    </w:p>
    <w:p w14:paraId="2D13BBBD" w14:textId="57538616" w:rsidR="00563DA8" w:rsidRPr="00A816E0" w:rsidRDefault="009356F1" w:rsidP="00650241">
      <w:pPr>
        <w:keepNext/>
        <w:spacing w:after="240"/>
        <w:rPr>
          <w:b/>
          <w:lang w:val="es-ES_tradnl"/>
        </w:rPr>
      </w:pPr>
      <w:r w:rsidRPr="00A816E0">
        <w:rPr>
          <w:b/>
          <w:lang w:val="es-ES_tradnl"/>
        </w:rPr>
        <w:t>OBSERVACIONES</w:t>
      </w:r>
    </w:p>
    <w:bookmarkEnd w:id="16"/>
    <w:p w14:paraId="6915FF06" w14:textId="68A72ED6" w:rsidR="00563DA8" w:rsidRPr="00A816E0" w:rsidRDefault="00563DA8" w:rsidP="00650241">
      <w:pPr>
        <w:pStyle w:val="Heading1"/>
        <w:keepNext/>
        <w:rPr>
          <w:lang w:val="es-ES_tradnl"/>
        </w:rPr>
      </w:pPr>
      <w:r w:rsidRPr="00A816E0">
        <w:rPr>
          <w:lang w:val="es-ES_tradnl"/>
        </w:rPr>
        <w:t xml:space="preserve">La </w:t>
      </w:r>
      <w:r w:rsidR="009356F1" w:rsidRPr="00A816E0">
        <w:rPr>
          <w:lang w:val="es-ES_tradnl"/>
        </w:rPr>
        <w:t>Secretaría</w:t>
      </w:r>
      <w:r w:rsidRPr="00A816E0">
        <w:rPr>
          <w:lang w:val="es-ES_tradnl"/>
        </w:rPr>
        <w:t xml:space="preserve"> </w:t>
      </w:r>
      <w:r w:rsidR="0074270B" w:rsidRPr="0074270B">
        <w:rPr>
          <w:lang w:val="es-ES_tradnl"/>
        </w:rPr>
        <w:t xml:space="preserve">analizó </w:t>
      </w:r>
      <w:r w:rsidRPr="00A816E0">
        <w:rPr>
          <w:lang w:val="es-ES_tradnl"/>
        </w:rPr>
        <w:t xml:space="preserve">la etapa III del PGEH a la luz de las etapas I y II, </w:t>
      </w:r>
      <w:r w:rsidR="00C21F0A">
        <w:rPr>
          <w:lang w:val="es-ES_tradnl"/>
        </w:rPr>
        <w:t xml:space="preserve">de </w:t>
      </w:r>
      <w:r w:rsidR="00257AF4">
        <w:rPr>
          <w:lang w:val="es-ES_tradnl"/>
        </w:rPr>
        <w:t xml:space="preserve">las políticas, </w:t>
      </w:r>
      <w:r w:rsidRPr="00A816E0">
        <w:rPr>
          <w:lang w:val="es-ES_tradnl"/>
        </w:rPr>
        <w:t xml:space="preserve">pautas </w:t>
      </w:r>
      <w:r w:rsidR="00257AF4">
        <w:rPr>
          <w:lang w:val="es-ES_tradnl"/>
        </w:rPr>
        <w:t xml:space="preserve">y </w:t>
      </w:r>
      <w:r w:rsidRPr="00A816E0">
        <w:rPr>
          <w:lang w:val="es-ES_tradnl"/>
        </w:rPr>
        <w:t xml:space="preserve">criterios </w:t>
      </w:r>
      <w:r w:rsidR="00257AF4" w:rsidRPr="00257AF4">
        <w:rPr>
          <w:lang w:val="es-ES_tradnl"/>
        </w:rPr>
        <w:t xml:space="preserve">del Fondo Multilateral </w:t>
      </w:r>
      <w:r w:rsidR="00257AF4">
        <w:rPr>
          <w:lang w:val="es-ES_tradnl"/>
        </w:rPr>
        <w:t xml:space="preserve">para </w:t>
      </w:r>
      <w:r w:rsidR="00742941">
        <w:rPr>
          <w:lang w:val="es-ES_tradnl"/>
        </w:rPr>
        <w:t xml:space="preserve">el </w:t>
      </w:r>
      <w:r w:rsidRPr="00A816E0">
        <w:rPr>
          <w:lang w:val="es-ES_tradnl"/>
        </w:rPr>
        <w:t xml:space="preserve">financiamiento de la eliminación de HCFC en el sector consumo para la etapa II (decisiones 74/50 y 90/31), y </w:t>
      </w:r>
      <w:r w:rsidR="00017D27">
        <w:rPr>
          <w:lang w:val="es-ES_tradnl"/>
        </w:rPr>
        <w:t>d</w:t>
      </w:r>
      <w:r w:rsidRPr="00A816E0">
        <w:rPr>
          <w:lang w:val="es-ES_tradnl"/>
        </w:rPr>
        <w:t xml:space="preserve">el plan administrativo </w:t>
      </w:r>
      <w:r w:rsidR="009E3513" w:rsidRPr="009E3513">
        <w:rPr>
          <w:lang w:val="es-ES_tradnl"/>
        </w:rPr>
        <w:t>2025-2027</w:t>
      </w:r>
      <w:r w:rsidR="009E3513">
        <w:rPr>
          <w:lang w:val="es-ES_tradnl"/>
        </w:rPr>
        <w:t xml:space="preserve"> </w:t>
      </w:r>
      <w:r w:rsidRPr="00A816E0">
        <w:rPr>
          <w:lang w:val="es-ES_tradnl"/>
        </w:rPr>
        <w:t>del Fondo.</w:t>
      </w:r>
    </w:p>
    <w:p w14:paraId="0BE58052" w14:textId="11C1B9BA" w:rsidR="00563DA8" w:rsidRPr="00A816E0" w:rsidRDefault="005561E2" w:rsidP="00296847">
      <w:pPr>
        <w:keepNext/>
        <w:spacing w:after="240"/>
        <w:rPr>
          <w:u w:val="single"/>
          <w:lang w:val="es-ES_tradnl"/>
        </w:rPr>
      </w:pPr>
      <w:bookmarkStart w:id="17" w:name="_Hlk126916105"/>
      <w:r w:rsidRPr="00A816E0">
        <w:rPr>
          <w:u w:val="single"/>
          <w:lang w:val="es-ES_tradnl"/>
        </w:rPr>
        <w:t>E</w:t>
      </w:r>
      <w:r w:rsidR="00563DA8" w:rsidRPr="00A816E0">
        <w:rPr>
          <w:u w:val="single"/>
          <w:lang w:val="es-ES_tradnl"/>
        </w:rPr>
        <w:t>strategia transversal</w:t>
      </w:r>
    </w:p>
    <w:bookmarkEnd w:id="17"/>
    <w:p w14:paraId="6E50B80C" w14:textId="4CE4EAD2" w:rsidR="00563DA8" w:rsidRPr="00A816E0" w:rsidRDefault="00563DA8" w:rsidP="00807D6B">
      <w:pPr>
        <w:pStyle w:val="Heading1"/>
        <w:rPr>
          <w:lang w:val="es-ES_tradnl"/>
        </w:rPr>
      </w:pPr>
      <w:r w:rsidRPr="00A816E0">
        <w:rPr>
          <w:lang w:val="es-ES_tradnl"/>
        </w:rPr>
        <w:t xml:space="preserve">El Gobierno de </w:t>
      </w:r>
      <w:r w:rsidR="007A3048" w:rsidRPr="00A816E0">
        <w:rPr>
          <w:lang w:val="es-ES_tradnl"/>
        </w:rPr>
        <w:t xml:space="preserve">Bangladesh </w:t>
      </w:r>
      <w:r w:rsidRPr="00A816E0">
        <w:rPr>
          <w:lang w:val="es-ES_tradnl"/>
        </w:rPr>
        <w:t xml:space="preserve">propone </w:t>
      </w:r>
      <w:r w:rsidR="003923A8">
        <w:rPr>
          <w:lang w:val="es-ES_tradnl"/>
        </w:rPr>
        <w:t xml:space="preserve">reducir el </w:t>
      </w:r>
      <w:r w:rsidRPr="00A816E0">
        <w:rPr>
          <w:lang w:val="es-ES_tradnl"/>
        </w:rPr>
        <w:t>100</w:t>
      </w:r>
      <w:r w:rsidR="0017651D">
        <w:rPr>
          <w:lang w:val="es-ES_tradnl"/>
        </w:rPr>
        <w:t xml:space="preserve"> </w:t>
      </w:r>
      <w:r w:rsidR="0037283C" w:rsidRPr="00A816E0">
        <w:rPr>
          <w:lang w:val="es-ES_tradnl"/>
        </w:rPr>
        <w:t>por ciento</w:t>
      </w:r>
      <w:r w:rsidRPr="00A816E0">
        <w:rPr>
          <w:lang w:val="es-ES_tradnl"/>
        </w:rPr>
        <w:t xml:space="preserve"> </w:t>
      </w:r>
      <w:r w:rsidR="003923A8">
        <w:rPr>
          <w:lang w:val="es-ES_tradnl"/>
        </w:rPr>
        <w:t xml:space="preserve">del </w:t>
      </w:r>
      <w:r w:rsidRPr="00A816E0">
        <w:rPr>
          <w:lang w:val="es-ES_tradnl"/>
        </w:rPr>
        <w:t xml:space="preserve">consumo base de HCFC </w:t>
      </w:r>
      <w:r w:rsidR="00DB77ED">
        <w:rPr>
          <w:lang w:val="es-ES_tradnl"/>
        </w:rPr>
        <w:t xml:space="preserve">hacia el año </w:t>
      </w:r>
      <w:r w:rsidR="00B13198" w:rsidRPr="00A816E0">
        <w:rPr>
          <w:lang w:val="es-ES_tradnl"/>
        </w:rPr>
        <w:t xml:space="preserve">2030 </w:t>
      </w:r>
      <w:r w:rsidRPr="00A816E0">
        <w:rPr>
          <w:lang w:val="es-ES_tradnl"/>
        </w:rPr>
        <w:t xml:space="preserve">y mantener </w:t>
      </w:r>
      <w:r w:rsidR="00AE14B1">
        <w:rPr>
          <w:lang w:val="es-ES_tradnl"/>
        </w:rPr>
        <w:t xml:space="preserve">el </w:t>
      </w:r>
      <w:r w:rsidRPr="00A816E0">
        <w:rPr>
          <w:lang w:val="es-ES_tradnl"/>
        </w:rPr>
        <w:t xml:space="preserve">máximo </w:t>
      </w:r>
      <w:r w:rsidR="00AE14B1" w:rsidRPr="00AE14B1">
        <w:rPr>
          <w:lang w:val="es-ES_tradnl"/>
        </w:rPr>
        <w:t xml:space="preserve">anual </w:t>
      </w:r>
      <w:r w:rsidRPr="00A816E0">
        <w:rPr>
          <w:lang w:val="es-ES_tradnl"/>
        </w:rPr>
        <w:t xml:space="preserve">en el </w:t>
      </w:r>
      <w:r w:rsidR="00DD0799">
        <w:rPr>
          <w:lang w:val="es-ES_tradnl"/>
        </w:rPr>
        <w:t>período 2030-2040</w:t>
      </w:r>
      <w:r w:rsidRPr="00A816E0">
        <w:rPr>
          <w:lang w:val="es-ES_tradnl"/>
        </w:rPr>
        <w:t xml:space="preserve"> a un nivel compatible con el artículo 5, párrafo 8 ter e) i), del Protocolo de Montreal.</w:t>
      </w:r>
      <w:r w:rsidRPr="00A816E0">
        <w:rPr>
          <w:vertAlign w:val="superscript"/>
          <w:lang w:val="es-ES_tradnl"/>
        </w:rPr>
        <w:footnoteReference w:id="9"/>
      </w:r>
      <w:r w:rsidR="00592616">
        <w:rPr>
          <w:lang w:val="es-ES_tradnl"/>
        </w:rPr>
        <w:t xml:space="preserve"> Según </w:t>
      </w:r>
      <w:r w:rsidR="00E061AE" w:rsidRPr="00A816E0">
        <w:rPr>
          <w:lang w:val="es-ES_tradnl"/>
        </w:rPr>
        <w:t xml:space="preserve">explicó </w:t>
      </w:r>
      <w:r w:rsidR="00484B5D">
        <w:rPr>
          <w:lang w:val="es-ES_tradnl"/>
        </w:rPr>
        <w:t xml:space="preserve">el PNUD, </w:t>
      </w:r>
      <w:r w:rsidR="0075338E" w:rsidRPr="00A816E0">
        <w:rPr>
          <w:lang w:val="es-ES_tradnl"/>
        </w:rPr>
        <w:t xml:space="preserve">se </w:t>
      </w:r>
      <w:r w:rsidR="000B2008">
        <w:rPr>
          <w:lang w:val="es-ES_tradnl"/>
        </w:rPr>
        <w:t>espera</w:t>
      </w:r>
      <w:r w:rsidR="0075338E" w:rsidRPr="00A816E0">
        <w:rPr>
          <w:lang w:val="es-ES_tradnl"/>
        </w:rPr>
        <w:t xml:space="preserve"> que </w:t>
      </w:r>
      <w:r w:rsidR="00FE2FB7">
        <w:rPr>
          <w:lang w:val="es-ES_tradnl"/>
        </w:rPr>
        <w:t>los</w:t>
      </w:r>
      <w:r w:rsidR="00FE2FB7" w:rsidRPr="00FE2FB7">
        <w:rPr>
          <w:lang w:val="es-ES_tradnl"/>
        </w:rPr>
        <w:t xml:space="preserve"> sectores de </w:t>
      </w:r>
      <w:r w:rsidR="00B50394" w:rsidRPr="00B50394">
        <w:rPr>
          <w:lang w:val="es-ES_tradnl"/>
        </w:rPr>
        <w:t xml:space="preserve">pesca </w:t>
      </w:r>
      <w:r w:rsidR="00B50394">
        <w:rPr>
          <w:lang w:val="es-ES_tradnl"/>
        </w:rPr>
        <w:t xml:space="preserve">y </w:t>
      </w:r>
      <w:r w:rsidR="00FE2FB7" w:rsidRPr="00FE2FB7">
        <w:rPr>
          <w:lang w:val="es-ES_tradnl"/>
        </w:rPr>
        <w:t xml:space="preserve">climatización </w:t>
      </w:r>
      <w:r w:rsidR="000006A9">
        <w:rPr>
          <w:lang w:val="es-ES_tradnl"/>
        </w:rPr>
        <w:t xml:space="preserve">mantengan </w:t>
      </w:r>
      <w:r w:rsidR="0075338E" w:rsidRPr="00A816E0">
        <w:rPr>
          <w:lang w:val="es-ES_tradnl"/>
        </w:rPr>
        <w:t xml:space="preserve">el consumo de HCFC-22 </w:t>
      </w:r>
      <w:r w:rsidR="001425ED">
        <w:rPr>
          <w:lang w:val="es-ES_tradnl"/>
        </w:rPr>
        <w:t xml:space="preserve">debido a </w:t>
      </w:r>
      <w:r w:rsidR="0075338E" w:rsidRPr="00A816E0">
        <w:rPr>
          <w:lang w:val="es-ES_tradnl"/>
        </w:rPr>
        <w:t xml:space="preserve">la </w:t>
      </w:r>
      <w:r w:rsidR="00FD67DD">
        <w:rPr>
          <w:lang w:val="es-ES_tradnl"/>
        </w:rPr>
        <w:t>larga</w:t>
      </w:r>
      <w:r w:rsidR="008F4D5F">
        <w:rPr>
          <w:lang w:val="es-ES_tradnl"/>
        </w:rPr>
        <w:t xml:space="preserve"> </w:t>
      </w:r>
      <w:r w:rsidR="00C10C51" w:rsidRPr="00A816E0">
        <w:rPr>
          <w:lang w:val="es-ES_tradnl"/>
        </w:rPr>
        <w:t xml:space="preserve">vida útil </w:t>
      </w:r>
      <w:r w:rsidR="00FD3221" w:rsidRPr="00FD3221">
        <w:rPr>
          <w:lang w:val="es-ES_tradnl"/>
        </w:rPr>
        <w:t xml:space="preserve">de las embarcaciones pesqueras </w:t>
      </w:r>
      <w:r w:rsidR="00FD3221">
        <w:rPr>
          <w:lang w:val="es-ES_tradnl"/>
        </w:rPr>
        <w:t>y equipos de climatización</w:t>
      </w:r>
      <w:r w:rsidR="0075338E" w:rsidRPr="00A816E0">
        <w:rPr>
          <w:lang w:val="es-ES_tradnl"/>
        </w:rPr>
        <w:t xml:space="preserve">. </w:t>
      </w:r>
      <w:r w:rsidR="005C3E84" w:rsidRPr="00A816E0">
        <w:rPr>
          <w:lang w:val="es-ES_tradnl"/>
        </w:rPr>
        <w:t xml:space="preserve">El Gobierno tiene previsto prohibir </w:t>
      </w:r>
      <w:r w:rsidR="009E087B" w:rsidRPr="00A816E0">
        <w:rPr>
          <w:lang w:val="es-ES_tradnl"/>
        </w:rPr>
        <w:t xml:space="preserve">la </w:t>
      </w:r>
      <w:r w:rsidR="005C3E84" w:rsidRPr="00A816E0">
        <w:rPr>
          <w:lang w:val="es-ES_tradnl"/>
        </w:rPr>
        <w:t xml:space="preserve">fabricación </w:t>
      </w:r>
      <w:r w:rsidR="009C690F">
        <w:rPr>
          <w:lang w:val="es-ES_tradnl"/>
        </w:rPr>
        <w:t xml:space="preserve">e </w:t>
      </w:r>
      <w:r w:rsidR="005C3E84" w:rsidRPr="00A816E0">
        <w:rPr>
          <w:lang w:val="es-ES_tradnl"/>
        </w:rPr>
        <w:t xml:space="preserve">importación de </w:t>
      </w:r>
      <w:r w:rsidR="007B1BDA">
        <w:rPr>
          <w:lang w:val="es-ES_tradnl"/>
        </w:rPr>
        <w:t>refrigeradores y climatizadores</w:t>
      </w:r>
      <w:r w:rsidR="005C3E84" w:rsidRPr="00A816E0">
        <w:rPr>
          <w:lang w:val="es-ES_tradnl"/>
        </w:rPr>
        <w:t xml:space="preserve"> </w:t>
      </w:r>
      <w:r w:rsidR="00B75C8A">
        <w:rPr>
          <w:lang w:val="es-ES_tradnl"/>
        </w:rPr>
        <w:t xml:space="preserve">a base de </w:t>
      </w:r>
      <w:r w:rsidR="005C3E84" w:rsidRPr="00A816E0">
        <w:rPr>
          <w:lang w:val="es-ES_tradnl"/>
        </w:rPr>
        <w:t xml:space="preserve">HCFC-22 </w:t>
      </w:r>
      <w:r w:rsidR="009E087B" w:rsidRPr="00A816E0">
        <w:rPr>
          <w:lang w:val="es-ES_tradnl"/>
        </w:rPr>
        <w:t>a partir del</w:t>
      </w:r>
      <w:r w:rsidR="00B44D11">
        <w:rPr>
          <w:lang w:val="es-ES_tradnl"/>
        </w:rPr>
        <w:t xml:space="preserve"> 1º de enero de 2026, </w:t>
      </w:r>
      <w:r w:rsidR="00353036">
        <w:rPr>
          <w:lang w:val="es-ES_tradnl"/>
        </w:rPr>
        <w:t>vigilar</w:t>
      </w:r>
      <w:r w:rsidR="003379F5" w:rsidRPr="00A816E0">
        <w:rPr>
          <w:lang w:val="es-ES_tradnl"/>
        </w:rPr>
        <w:t xml:space="preserve"> el consumo </w:t>
      </w:r>
      <w:r w:rsidR="00D93321" w:rsidRPr="00A816E0">
        <w:rPr>
          <w:lang w:val="es-ES_tradnl"/>
        </w:rPr>
        <w:t>e</w:t>
      </w:r>
      <w:r w:rsidR="00A71167">
        <w:rPr>
          <w:lang w:val="es-ES_tradnl"/>
        </w:rPr>
        <w:t xml:space="preserve">n el sector de servicio técnico, </w:t>
      </w:r>
      <w:r w:rsidR="009A15F8">
        <w:rPr>
          <w:lang w:val="es-ES_tradnl"/>
        </w:rPr>
        <w:t xml:space="preserve">evaluar </w:t>
      </w:r>
      <w:r w:rsidR="003379F5" w:rsidRPr="00A816E0">
        <w:rPr>
          <w:lang w:val="es-ES_tradnl"/>
        </w:rPr>
        <w:t xml:space="preserve">el </w:t>
      </w:r>
      <w:r w:rsidR="00991A35">
        <w:rPr>
          <w:lang w:val="es-ES_tradnl"/>
        </w:rPr>
        <w:t>uso</w:t>
      </w:r>
      <w:r w:rsidR="003379F5" w:rsidRPr="00A816E0">
        <w:rPr>
          <w:lang w:val="es-ES_tradnl"/>
        </w:rPr>
        <w:t xml:space="preserve"> de HCFC-22 </w:t>
      </w:r>
      <w:r w:rsidR="008346FD" w:rsidRPr="00A816E0">
        <w:rPr>
          <w:lang w:val="es-ES_tradnl"/>
        </w:rPr>
        <w:t xml:space="preserve">en </w:t>
      </w:r>
      <w:r w:rsidR="00881428">
        <w:rPr>
          <w:lang w:val="es-ES_tradnl"/>
        </w:rPr>
        <w:t>distintas</w:t>
      </w:r>
      <w:r w:rsidR="003379F5" w:rsidRPr="00A816E0">
        <w:rPr>
          <w:lang w:val="es-ES_tradnl"/>
        </w:rPr>
        <w:t xml:space="preserve"> </w:t>
      </w:r>
      <w:r w:rsidR="001C1700">
        <w:rPr>
          <w:lang w:val="es-ES_tradnl"/>
        </w:rPr>
        <w:t>aplicaciones</w:t>
      </w:r>
      <w:r w:rsidR="003379F5" w:rsidRPr="00A816E0">
        <w:rPr>
          <w:lang w:val="es-ES_tradnl"/>
        </w:rPr>
        <w:t xml:space="preserve"> durante la etapa III</w:t>
      </w:r>
      <w:r w:rsidR="000B5D1E">
        <w:rPr>
          <w:lang w:val="es-ES_tradnl"/>
        </w:rPr>
        <w:t>,</w:t>
      </w:r>
      <w:r w:rsidR="00471EE3" w:rsidRPr="00A816E0">
        <w:rPr>
          <w:lang w:val="es-ES_tradnl"/>
        </w:rPr>
        <w:t xml:space="preserve"> </w:t>
      </w:r>
      <w:r w:rsidR="003379F5" w:rsidRPr="00A816E0">
        <w:rPr>
          <w:lang w:val="es-ES_tradnl"/>
        </w:rPr>
        <w:t xml:space="preserve">y </w:t>
      </w:r>
      <w:r w:rsidR="00162106">
        <w:rPr>
          <w:lang w:val="es-ES_tradnl"/>
        </w:rPr>
        <w:t>dictar</w:t>
      </w:r>
      <w:r w:rsidR="00AE55CC">
        <w:rPr>
          <w:lang w:val="es-ES_tradnl"/>
        </w:rPr>
        <w:t xml:space="preserve"> </w:t>
      </w:r>
      <w:r w:rsidR="00B74E92">
        <w:rPr>
          <w:lang w:val="es-ES_tradnl"/>
        </w:rPr>
        <w:t xml:space="preserve">normas </w:t>
      </w:r>
      <w:r w:rsidR="0050091B">
        <w:rPr>
          <w:lang w:val="es-ES_tradnl"/>
        </w:rPr>
        <w:t xml:space="preserve">de </w:t>
      </w:r>
      <w:r w:rsidR="007D5FCE" w:rsidRPr="00A816E0">
        <w:rPr>
          <w:lang w:val="es-ES_tradnl"/>
        </w:rPr>
        <w:t xml:space="preserve">control y supervisión </w:t>
      </w:r>
      <w:r w:rsidR="00DE7ADD" w:rsidRPr="00A816E0">
        <w:rPr>
          <w:lang w:val="es-ES_tradnl"/>
        </w:rPr>
        <w:t xml:space="preserve">del </w:t>
      </w:r>
      <w:r w:rsidR="00A52889">
        <w:rPr>
          <w:lang w:val="es-ES_tradnl"/>
        </w:rPr>
        <w:t>consumo de HCFC</w:t>
      </w:r>
      <w:r w:rsidR="007D5FCE" w:rsidRPr="00A816E0">
        <w:rPr>
          <w:lang w:val="es-ES_tradnl"/>
        </w:rPr>
        <w:t xml:space="preserve"> de </w:t>
      </w:r>
      <w:r w:rsidR="00DE7ADD" w:rsidRPr="00A816E0">
        <w:rPr>
          <w:lang w:val="es-ES_tradnl"/>
        </w:rPr>
        <w:t xml:space="preserve">conformidad </w:t>
      </w:r>
      <w:r w:rsidR="007D5FCE" w:rsidRPr="00A816E0">
        <w:rPr>
          <w:lang w:val="es-ES_tradnl"/>
        </w:rPr>
        <w:t xml:space="preserve">con </w:t>
      </w:r>
      <w:r w:rsidR="000C5592" w:rsidRPr="00A816E0">
        <w:rPr>
          <w:lang w:val="es-ES_tradnl"/>
        </w:rPr>
        <w:t>las decisiones</w:t>
      </w:r>
      <w:r w:rsidR="007D5FCE" w:rsidRPr="00A816E0">
        <w:rPr>
          <w:lang w:val="es-ES_tradnl"/>
        </w:rPr>
        <w:t xml:space="preserve"> </w:t>
      </w:r>
      <w:r w:rsidR="00DE7ADD" w:rsidRPr="00A816E0">
        <w:rPr>
          <w:lang w:val="es-ES_tradnl"/>
        </w:rPr>
        <w:t xml:space="preserve">de </w:t>
      </w:r>
      <w:r w:rsidR="000C5592" w:rsidRPr="00A816E0">
        <w:rPr>
          <w:lang w:val="es-ES_tradnl"/>
        </w:rPr>
        <w:t xml:space="preserve">la </w:t>
      </w:r>
      <w:r w:rsidR="0020631C">
        <w:rPr>
          <w:lang w:val="es-ES_tradnl"/>
        </w:rPr>
        <w:t>Reunión de las Partes</w:t>
      </w:r>
      <w:r w:rsidR="00471EE3" w:rsidRPr="00A816E0">
        <w:rPr>
          <w:lang w:val="es-ES_tradnl"/>
        </w:rPr>
        <w:t xml:space="preserve"> </w:t>
      </w:r>
      <w:r w:rsidR="007D5FCE" w:rsidRPr="00A816E0">
        <w:rPr>
          <w:lang w:val="es-ES_tradnl"/>
        </w:rPr>
        <w:t xml:space="preserve">y </w:t>
      </w:r>
      <w:r w:rsidR="003F062A">
        <w:rPr>
          <w:lang w:val="es-ES_tradnl"/>
        </w:rPr>
        <w:t>d</w:t>
      </w:r>
      <w:r w:rsidR="00CB76A0" w:rsidRPr="00A816E0">
        <w:rPr>
          <w:lang w:val="es-ES_tradnl"/>
        </w:rPr>
        <w:t xml:space="preserve">el </w:t>
      </w:r>
      <w:r w:rsidR="000A780D">
        <w:rPr>
          <w:lang w:val="es-ES_tradnl"/>
        </w:rPr>
        <w:t>Comité Ejecutivo</w:t>
      </w:r>
      <w:r w:rsidR="007D5FCE" w:rsidRPr="00A816E0">
        <w:rPr>
          <w:lang w:val="es-ES_tradnl"/>
        </w:rPr>
        <w:t xml:space="preserve"> </w:t>
      </w:r>
      <w:r w:rsidR="005C3E84" w:rsidRPr="00A816E0">
        <w:rPr>
          <w:lang w:val="es-ES_tradnl"/>
        </w:rPr>
        <w:t>y la normativa nacional.</w:t>
      </w:r>
    </w:p>
    <w:p w14:paraId="3BE052B5" w14:textId="6FC5A91A" w:rsidR="00344FB6" w:rsidRDefault="00344FB6" w:rsidP="00807D6B">
      <w:pPr>
        <w:pStyle w:val="Heading1"/>
        <w:spacing w:after="0"/>
        <w:rPr>
          <w:lang w:val="es-ES_tradnl"/>
        </w:rPr>
      </w:pPr>
      <w:r w:rsidRPr="0006669F">
        <w:rPr>
          <w:lang w:val="es-ES_tradnl"/>
        </w:rPr>
        <w:t xml:space="preserve">Conforme a la decisión 86/51, para que el tramo final del PGEH pueda ser sometido a consideración, el Gobierno conviene en presentar una detallada descripción del marco reglamentario y normativo que regula las medidas orientadas a garantizar que el consumo de HCFC en el período 2030-2040 cumpla con lo dispuesto en el párrafo 8 ter e) i), artículo 5 del </w:t>
      </w:r>
      <w:r>
        <w:rPr>
          <w:lang w:val="es-ES_tradnl"/>
        </w:rPr>
        <w:t>Protocolo de Montreal</w:t>
      </w:r>
      <w:r w:rsidR="00E55854">
        <w:rPr>
          <w:lang w:val="es-ES_tradnl"/>
        </w:rPr>
        <w:t xml:space="preserve">. </w:t>
      </w:r>
      <w:r w:rsidR="00E55854" w:rsidRPr="00E55854">
        <w:rPr>
          <w:lang w:val="es-ES_tradnl"/>
        </w:rPr>
        <w:t xml:space="preserve">Si en el período 2030-2040 el País se propusiera consumir HCFC según lo previsto en el párrafo 8 ter e) i) del artículo 5 del Protocolo de Montreal, deberá presentar </w:t>
      </w:r>
      <w:r w:rsidR="00C93CF2">
        <w:rPr>
          <w:lang w:val="es-ES_tradnl"/>
        </w:rPr>
        <w:t xml:space="preserve">además </w:t>
      </w:r>
      <w:r w:rsidR="00E55854" w:rsidRPr="00E55854">
        <w:rPr>
          <w:lang w:val="es-ES_tradnl"/>
        </w:rPr>
        <w:t>una propuesta de modificación del Acuerdo con el Comité Ejecutivo que abar</w:t>
      </w:r>
      <w:r w:rsidR="00F41E85">
        <w:rPr>
          <w:lang w:val="es-ES_tradnl"/>
        </w:rPr>
        <w:t>que el período posterior a 2030.</w:t>
      </w:r>
    </w:p>
    <w:p w14:paraId="7B01E09C" w14:textId="77777777" w:rsidR="00CB1EB0" w:rsidRPr="00A816E0" w:rsidRDefault="00563DA8" w:rsidP="00593601">
      <w:pPr>
        <w:pStyle w:val="Heading1"/>
        <w:numPr>
          <w:ilvl w:val="0"/>
          <w:numId w:val="0"/>
        </w:numPr>
        <w:spacing w:before="240"/>
        <w:rPr>
          <w:lang w:val="es-ES_tradnl"/>
        </w:rPr>
      </w:pPr>
      <w:bookmarkStart w:id="18" w:name="_Hlk126916111"/>
      <w:r w:rsidRPr="00A816E0">
        <w:rPr>
          <w:u w:val="single"/>
          <w:lang w:val="es-ES_tradnl"/>
        </w:rPr>
        <w:t>Marco jurídico</w:t>
      </w:r>
    </w:p>
    <w:p w14:paraId="72701AB6" w14:textId="3AD4497D" w:rsidR="00CB1EB0" w:rsidRPr="00A816E0" w:rsidRDefault="00C04E51" w:rsidP="00430E0F">
      <w:pPr>
        <w:pStyle w:val="Heading1"/>
        <w:rPr>
          <w:lang w:val="es-ES_tradnl"/>
        </w:rPr>
      </w:pPr>
      <w:r>
        <w:rPr>
          <w:lang w:val="es-ES_tradnl"/>
        </w:rPr>
        <w:t xml:space="preserve">Para el año </w:t>
      </w:r>
      <w:r w:rsidRPr="00C04E51">
        <w:rPr>
          <w:lang w:val="es-ES_tradnl"/>
        </w:rPr>
        <w:t xml:space="preserve">2025 </w:t>
      </w:r>
      <w:r>
        <w:rPr>
          <w:lang w:val="es-ES_tradnl"/>
        </w:rPr>
        <w:t xml:space="preserve">el </w:t>
      </w:r>
      <w:r w:rsidR="000F3041" w:rsidRPr="00A816E0">
        <w:rPr>
          <w:lang w:val="es-ES_tradnl"/>
        </w:rPr>
        <w:t xml:space="preserve">Gobierno de Bangladesh ha </w:t>
      </w:r>
      <w:r w:rsidR="0088171D">
        <w:rPr>
          <w:lang w:val="es-ES_tradnl"/>
        </w:rPr>
        <w:t>asignado</w:t>
      </w:r>
      <w:r w:rsidR="000F3041" w:rsidRPr="00A816E0">
        <w:rPr>
          <w:lang w:val="es-ES_tradnl"/>
        </w:rPr>
        <w:t xml:space="preserve"> </w:t>
      </w:r>
      <w:r w:rsidR="00780A04" w:rsidRPr="00780A04">
        <w:rPr>
          <w:lang w:val="es-ES_tradnl"/>
        </w:rPr>
        <w:t xml:space="preserve">a 67 importadores </w:t>
      </w:r>
      <w:r w:rsidR="00F451EE">
        <w:rPr>
          <w:lang w:val="es-ES_tradnl"/>
        </w:rPr>
        <w:t>una cuota</w:t>
      </w:r>
      <w:r w:rsidR="000F3041" w:rsidRPr="00A816E0">
        <w:rPr>
          <w:lang w:val="es-ES_tradnl"/>
        </w:rPr>
        <w:t xml:space="preserve"> </w:t>
      </w:r>
      <w:r w:rsidR="00F451EE">
        <w:rPr>
          <w:lang w:val="es-ES_tradnl"/>
        </w:rPr>
        <w:t xml:space="preserve">ascendiente a </w:t>
      </w:r>
      <w:r w:rsidR="000F3041" w:rsidRPr="00A816E0">
        <w:rPr>
          <w:lang w:val="es-ES_tradnl"/>
        </w:rPr>
        <w:t>23,61 tons. PAO</w:t>
      </w:r>
      <w:r w:rsidR="002D13C9" w:rsidRPr="00A54E9A">
        <w:rPr>
          <w:lang w:val="fr-FR"/>
        </w:rPr>
        <w:t xml:space="preserve"> </w:t>
      </w:r>
      <w:r w:rsidR="002D13C9" w:rsidRPr="002D13C9">
        <w:rPr>
          <w:lang w:val="es-ES_tradnl"/>
        </w:rPr>
        <w:t>de HCFC</w:t>
      </w:r>
      <w:r w:rsidR="00430E0F" w:rsidRPr="00A816E0">
        <w:rPr>
          <w:lang w:val="es-ES_tradnl"/>
        </w:rPr>
        <w:t xml:space="preserve">, </w:t>
      </w:r>
      <w:r w:rsidR="00117D31">
        <w:rPr>
          <w:lang w:val="es-ES_tradnl"/>
        </w:rPr>
        <w:t xml:space="preserve">cifra que se ajusta a </w:t>
      </w:r>
      <w:r w:rsidR="00A21F10">
        <w:rPr>
          <w:lang w:val="es-ES_tradnl"/>
        </w:rPr>
        <w:t xml:space="preserve">la meta </w:t>
      </w:r>
      <w:r w:rsidR="00E17213">
        <w:rPr>
          <w:lang w:val="es-ES_tradnl"/>
        </w:rPr>
        <w:t xml:space="preserve">anual </w:t>
      </w:r>
      <w:r w:rsidR="00E408FC">
        <w:rPr>
          <w:lang w:val="es-ES_tradnl"/>
        </w:rPr>
        <w:t xml:space="preserve">fijada </w:t>
      </w:r>
      <w:r w:rsidR="00430E0F" w:rsidRPr="00A816E0">
        <w:rPr>
          <w:lang w:val="es-ES_tradnl"/>
        </w:rPr>
        <w:t xml:space="preserve">en </w:t>
      </w:r>
      <w:r w:rsidR="00170D82">
        <w:rPr>
          <w:lang w:val="es-ES_tradnl"/>
        </w:rPr>
        <w:t>el</w:t>
      </w:r>
      <w:r w:rsidR="00430E0F" w:rsidRPr="00A816E0">
        <w:rPr>
          <w:lang w:val="es-ES_tradnl"/>
        </w:rPr>
        <w:t xml:space="preserve"> </w:t>
      </w:r>
      <w:r w:rsidR="00170D82" w:rsidRPr="00A816E0">
        <w:rPr>
          <w:lang w:val="es-ES_tradnl"/>
        </w:rPr>
        <w:t xml:space="preserve">Acuerdo </w:t>
      </w:r>
      <w:r w:rsidR="00430E0F" w:rsidRPr="00A816E0">
        <w:rPr>
          <w:lang w:val="es-ES_tradnl"/>
        </w:rPr>
        <w:t xml:space="preserve">con el Comité Ejecutivo para la etapa II. </w:t>
      </w:r>
      <w:r w:rsidR="004C5250" w:rsidRPr="004C5250">
        <w:rPr>
          <w:lang w:val="es-ES_tradnl"/>
        </w:rPr>
        <w:t>Para el año 202</w:t>
      </w:r>
      <w:r w:rsidR="004C5250">
        <w:rPr>
          <w:lang w:val="es-ES_tradnl"/>
        </w:rPr>
        <w:t>6 se e</w:t>
      </w:r>
      <w:r w:rsidR="000F3041" w:rsidRPr="00A816E0">
        <w:rPr>
          <w:lang w:val="es-ES_tradnl"/>
        </w:rPr>
        <w:t xml:space="preserve">stablecerá </w:t>
      </w:r>
      <w:r w:rsidR="001D5995">
        <w:rPr>
          <w:lang w:val="es-ES_tradnl"/>
        </w:rPr>
        <w:t>una cuota</w:t>
      </w:r>
      <w:r w:rsidR="000F3041" w:rsidRPr="00A816E0">
        <w:rPr>
          <w:lang w:val="es-ES_tradnl"/>
        </w:rPr>
        <w:t xml:space="preserve"> de importación </w:t>
      </w:r>
      <w:r w:rsidR="001D5995">
        <w:rPr>
          <w:lang w:val="es-ES_tradnl"/>
        </w:rPr>
        <w:t>que no supere</w:t>
      </w:r>
      <w:r w:rsidR="000F3041" w:rsidRPr="00A816E0">
        <w:rPr>
          <w:lang w:val="es-ES_tradnl"/>
        </w:rPr>
        <w:t xml:space="preserve"> los </w:t>
      </w:r>
      <w:r w:rsidR="00C50318" w:rsidRPr="00A816E0">
        <w:rPr>
          <w:lang w:val="es-ES_tradnl"/>
        </w:rPr>
        <w:t xml:space="preserve">objetivos </w:t>
      </w:r>
      <w:r w:rsidR="00F51144" w:rsidRPr="00A816E0">
        <w:rPr>
          <w:lang w:val="es-ES_tradnl"/>
        </w:rPr>
        <w:t xml:space="preserve">fijados </w:t>
      </w:r>
      <w:r w:rsidR="00E205F3" w:rsidRPr="00A816E0">
        <w:rPr>
          <w:lang w:val="es-ES_tradnl"/>
        </w:rPr>
        <w:t xml:space="preserve">para ese año </w:t>
      </w:r>
      <w:r w:rsidR="00F51144" w:rsidRPr="00A816E0">
        <w:rPr>
          <w:lang w:val="es-ES_tradnl"/>
        </w:rPr>
        <w:t xml:space="preserve">en </w:t>
      </w:r>
      <w:r w:rsidR="00194AE1">
        <w:rPr>
          <w:lang w:val="es-ES_tradnl"/>
        </w:rPr>
        <w:t>el</w:t>
      </w:r>
      <w:r w:rsidR="00FC01CC">
        <w:rPr>
          <w:lang w:val="es-ES_tradnl"/>
        </w:rPr>
        <w:t xml:space="preserve"> A</w:t>
      </w:r>
      <w:r w:rsidR="000F3041" w:rsidRPr="00A816E0">
        <w:rPr>
          <w:lang w:val="es-ES_tradnl"/>
        </w:rPr>
        <w:t xml:space="preserve">cuerdo </w:t>
      </w:r>
      <w:r w:rsidR="0078636A" w:rsidRPr="00A816E0">
        <w:rPr>
          <w:lang w:val="es-ES_tradnl"/>
        </w:rPr>
        <w:t>para la etapa III</w:t>
      </w:r>
      <w:r w:rsidR="0003318C" w:rsidRPr="00A816E0">
        <w:rPr>
          <w:lang w:val="es-ES_tradnl"/>
        </w:rPr>
        <w:t xml:space="preserve">. </w:t>
      </w:r>
      <w:r w:rsidR="00103EF2">
        <w:rPr>
          <w:lang w:val="es-ES_tradnl"/>
        </w:rPr>
        <w:t xml:space="preserve">También </w:t>
      </w:r>
      <w:r w:rsidR="00FC3890">
        <w:rPr>
          <w:lang w:val="es-ES_tradnl"/>
        </w:rPr>
        <w:t xml:space="preserve">se </w:t>
      </w:r>
      <w:r w:rsidR="00697718">
        <w:rPr>
          <w:lang w:val="es-ES_tradnl"/>
        </w:rPr>
        <w:t xml:space="preserve">prohibirá </w:t>
      </w:r>
      <w:r w:rsidR="004F0C9A" w:rsidRPr="00A816E0">
        <w:rPr>
          <w:lang w:val="es-ES_tradnl"/>
        </w:rPr>
        <w:t xml:space="preserve">la fabricación </w:t>
      </w:r>
      <w:r w:rsidR="009A5E66" w:rsidRPr="00A816E0">
        <w:rPr>
          <w:lang w:val="es-ES_tradnl"/>
        </w:rPr>
        <w:t xml:space="preserve">e importación </w:t>
      </w:r>
      <w:r w:rsidR="004F0C9A" w:rsidRPr="00A816E0">
        <w:rPr>
          <w:lang w:val="es-ES_tradnl"/>
        </w:rPr>
        <w:t xml:space="preserve">de equipos a base de HCFC </w:t>
      </w:r>
      <w:r w:rsidR="005932F0">
        <w:rPr>
          <w:lang w:val="es-ES_tradnl"/>
        </w:rPr>
        <w:t>a partir d</w:t>
      </w:r>
      <w:r w:rsidR="000F3041" w:rsidRPr="00A816E0">
        <w:rPr>
          <w:lang w:val="es-ES_tradnl"/>
        </w:rPr>
        <w:t>el 1º de enero de 2026.</w:t>
      </w:r>
    </w:p>
    <w:p w14:paraId="51011616" w14:textId="69555012" w:rsidR="00FC363F" w:rsidRPr="00A816E0" w:rsidRDefault="007E290B" w:rsidP="004F091B">
      <w:pPr>
        <w:pStyle w:val="Heading1"/>
        <w:rPr>
          <w:lang w:val="es-ES_tradnl"/>
        </w:rPr>
      </w:pPr>
      <w:r w:rsidRPr="00A816E0">
        <w:rPr>
          <w:lang w:val="es-ES_tradnl"/>
        </w:rPr>
        <w:t xml:space="preserve">La </w:t>
      </w:r>
      <w:r w:rsidR="009356F1" w:rsidRPr="00A816E0">
        <w:rPr>
          <w:lang w:val="es-ES_tradnl"/>
        </w:rPr>
        <w:t>Secretaría</w:t>
      </w:r>
      <w:r w:rsidRPr="00A816E0">
        <w:rPr>
          <w:lang w:val="es-ES_tradnl"/>
        </w:rPr>
        <w:t xml:space="preserve"> </w:t>
      </w:r>
      <w:r w:rsidR="00152785" w:rsidRPr="00A816E0">
        <w:rPr>
          <w:lang w:val="es-ES_tradnl"/>
        </w:rPr>
        <w:t xml:space="preserve">solicitó </w:t>
      </w:r>
      <w:r w:rsidRPr="00A816E0">
        <w:rPr>
          <w:lang w:val="es-ES_tradnl"/>
        </w:rPr>
        <w:t xml:space="preserve">aclaraciones </w:t>
      </w:r>
      <w:r w:rsidR="00152785" w:rsidRPr="00A816E0">
        <w:rPr>
          <w:lang w:val="es-ES_tradnl"/>
        </w:rPr>
        <w:t xml:space="preserve">sobre </w:t>
      </w:r>
      <w:r w:rsidR="00075F1E">
        <w:rPr>
          <w:lang w:val="es-ES_tradnl"/>
        </w:rPr>
        <w:t>la norma</w:t>
      </w:r>
      <w:r w:rsidR="00FC363F" w:rsidRPr="00A816E0">
        <w:rPr>
          <w:lang w:val="es-ES_tradnl"/>
        </w:rPr>
        <w:t xml:space="preserve"> </w:t>
      </w:r>
      <w:r w:rsidR="001A10C0" w:rsidRPr="00A816E0">
        <w:rPr>
          <w:lang w:val="es-ES_tradnl"/>
        </w:rPr>
        <w:t xml:space="preserve">relativa </w:t>
      </w:r>
      <w:r w:rsidR="00FC363F" w:rsidRPr="00A816E0">
        <w:rPr>
          <w:lang w:val="es-ES_tradnl"/>
        </w:rPr>
        <w:t xml:space="preserve">a </w:t>
      </w:r>
      <w:r w:rsidR="00521F91" w:rsidRPr="00A816E0">
        <w:rPr>
          <w:lang w:val="es-ES_tradnl"/>
        </w:rPr>
        <w:t xml:space="preserve">la </w:t>
      </w:r>
      <w:r w:rsidR="00FC363F" w:rsidRPr="00A816E0">
        <w:rPr>
          <w:lang w:val="es-ES_tradnl"/>
        </w:rPr>
        <w:t xml:space="preserve">importación </w:t>
      </w:r>
      <w:r w:rsidR="00152785" w:rsidRPr="00A816E0">
        <w:rPr>
          <w:lang w:val="es-ES_tradnl"/>
        </w:rPr>
        <w:t xml:space="preserve">de </w:t>
      </w:r>
      <w:r w:rsidR="00FC363F" w:rsidRPr="00A816E0">
        <w:rPr>
          <w:lang w:val="es-ES_tradnl"/>
        </w:rPr>
        <w:t xml:space="preserve">polioles premezclados </w:t>
      </w:r>
      <w:r w:rsidR="00521F91" w:rsidRPr="00A816E0">
        <w:rPr>
          <w:lang w:val="es-ES_tradnl"/>
        </w:rPr>
        <w:t xml:space="preserve">que </w:t>
      </w:r>
      <w:r w:rsidR="00AA6868">
        <w:rPr>
          <w:lang w:val="es-ES_tradnl"/>
        </w:rPr>
        <w:t>contengan</w:t>
      </w:r>
      <w:r w:rsidR="00521F91" w:rsidRPr="00A816E0">
        <w:rPr>
          <w:lang w:val="es-ES_tradnl"/>
        </w:rPr>
        <w:t xml:space="preserve"> </w:t>
      </w:r>
      <w:r w:rsidR="00FC363F" w:rsidRPr="00A816E0">
        <w:rPr>
          <w:lang w:val="es-ES_tradnl"/>
        </w:rPr>
        <w:t>HCFC-141b</w:t>
      </w:r>
      <w:r w:rsidRPr="00A816E0">
        <w:rPr>
          <w:lang w:val="es-ES_tradnl"/>
        </w:rPr>
        <w:t xml:space="preserve">. </w:t>
      </w:r>
      <w:r w:rsidR="00FC363F" w:rsidRPr="00A816E0">
        <w:rPr>
          <w:lang w:val="es-ES_tradnl"/>
        </w:rPr>
        <w:t xml:space="preserve">El PNUD explicó que un </w:t>
      </w:r>
      <w:r w:rsidR="003867C8" w:rsidRPr="00A816E0">
        <w:rPr>
          <w:lang w:val="es-ES_tradnl"/>
        </w:rPr>
        <w:t xml:space="preserve">importante </w:t>
      </w:r>
      <w:r w:rsidR="008469B1" w:rsidRPr="00A816E0">
        <w:rPr>
          <w:lang w:val="es-ES_tradnl"/>
        </w:rPr>
        <w:t xml:space="preserve">productor </w:t>
      </w:r>
      <w:r w:rsidR="008050CE" w:rsidRPr="00A816E0">
        <w:rPr>
          <w:lang w:val="es-ES_tradnl"/>
        </w:rPr>
        <w:t xml:space="preserve">y proveedor </w:t>
      </w:r>
      <w:r w:rsidR="00C666CF">
        <w:rPr>
          <w:lang w:val="es-ES_tradnl"/>
        </w:rPr>
        <w:t xml:space="preserve">nacional </w:t>
      </w:r>
      <w:r w:rsidR="009E4332" w:rsidRPr="00A816E0">
        <w:rPr>
          <w:lang w:val="es-ES_tradnl"/>
        </w:rPr>
        <w:t xml:space="preserve">de HCFC-141b </w:t>
      </w:r>
      <w:r w:rsidR="009F689C" w:rsidRPr="00A816E0">
        <w:rPr>
          <w:lang w:val="es-ES_tradnl"/>
        </w:rPr>
        <w:t xml:space="preserve">dejará de </w:t>
      </w:r>
      <w:r w:rsidR="00F67B0C">
        <w:rPr>
          <w:lang w:val="es-ES_tradnl"/>
        </w:rPr>
        <w:t xml:space="preserve">operar </w:t>
      </w:r>
      <w:r w:rsidR="00C71241">
        <w:rPr>
          <w:lang w:val="es-ES_tradnl"/>
        </w:rPr>
        <w:t xml:space="preserve">en el </w:t>
      </w:r>
      <w:r w:rsidR="00E45B46">
        <w:rPr>
          <w:lang w:val="es-ES_tradnl"/>
        </w:rPr>
        <w:t xml:space="preserve">2026, lo que </w:t>
      </w:r>
      <w:r w:rsidR="00331DEA">
        <w:rPr>
          <w:lang w:val="es-ES_tradnl"/>
        </w:rPr>
        <w:t>para</w:t>
      </w:r>
      <w:r w:rsidR="006616C1">
        <w:rPr>
          <w:lang w:val="es-ES_tradnl"/>
        </w:rPr>
        <w:t xml:space="preserve"> e</w:t>
      </w:r>
      <w:r w:rsidR="00C037AF">
        <w:rPr>
          <w:lang w:val="es-ES_tradnl"/>
        </w:rPr>
        <w:t xml:space="preserve">l año </w:t>
      </w:r>
      <w:r w:rsidR="00C037AF" w:rsidRPr="00C037AF">
        <w:rPr>
          <w:lang w:val="es-ES_tradnl"/>
        </w:rPr>
        <w:t>2027</w:t>
      </w:r>
      <w:r w:rsidR="00C037AF">
        <w:rPr>
          <w:lang w:val="es-ES_tradnl"/>
        </w:rPr>
        <w:t xml:space="preserve"> </w:t>
      </w:r>
      <w:r w:rsidR="00E45B46">
        <w:rPr>
          <w:lang w:val="es-ES_tradnl"/>
        </w:rPr>
        <w:t xml:space="preserve">debiese </w:t>
      </w:r>
      <w:r w:rsidR="00D03CCA">
        <w:rPr>
          <w:lang w:val="es-ES_tradnl"/>
        </w:rPr>
        <w:t xml:space="preserve">reducir de forma significativa o </w:t>
      </w:r>
      <w:r w:rsidR="00CC2AD0">
        <w:rPr>
          <w:lang w:val="es-ES_tradnl"/>
        </w:rPr>
        <w:t xml:space="preserve">incluso </w:t>
      </w:r>
      <w:r w:rsidR="00D03CCA">
        <w:rPr>
          <w:lang w:val="es-ES_tradnl"/>
        </w:rPr>
        <w:t>eliminar</w:t>
      </w:r>
      <w:r w:rsidR="005D6F17" w:rsidRPr="00A816E0">
        <w:rPr>
          <w:lang w:val="es-ES_tradnl"/>
        </w:rPr>
        <w:t xml:space="preserve"> la </w:t>
      </w:r>
      <w:r w:rsidR="008469B1" w:rsidRPr="00A816E0">
        <w:rPr>
          <w:lang w:val="es-ES_tradnl"/>
        </w:rPr>
        <w:t xml:space="preserve">importación de </w:t>
      </w:r>
      <w:r w:rsidR="00AA35DD" w:rsidRPr="00A816E0">
        <w:rPr>
          <w:lang w:val="es-ES_tradnl"/>
        </w:rPr>
        <w:t xml:space="preserve">polioles premezclados que </w:t>
      </w:r>
      <w:r w:rsidR="00520A20">
        <w:rPr>
          <w:lang w:val="es-ES_tradnl"/>
        </w:rPr>
        <w:t xml:space="preserve">contengan </w:t>
      </w:r>
      <w:r w:rsidR="008469B1" w:rsidRPr="00A816E0">
        <w:rPr>
          <w:lang w:val="es-ES_tradnl"/>
        </w:rPr>
        <w:t xml:space="preserve">HCFC-141b. </w:t>
      </w:r>
      <w:r w:rsidR="00A66244">
        <w:rPr>
          <w:lang w:val="es-ES_tradnl"/>
        </w:rPr>
        <w:t xml:space="preserve">Aunque </w:t>
      </w:r>
      <w:r w:rsidRPr="00A816E0">
        <w:rPr>
          <w:lang w:val="es-ES_tradnl"/>
        </w:rPr>
        <w:t xml:space="preserve">el Gobierno no </w:t>
      </w:r>
      <w:r w:rsidR="0052523D">
        <w:rPr>
          <w:lang w:val="es-ES_tradnl"/>
        </w:rPr>
        <w:t xml:space="preserve">contempla </w:t>
      </w:r>
      <w:r w:rsidR="00D90C96">
        <w:rPr>
          <w:lang w:val="es-ES_tradnl"/>
        </w:rPr>
        <w:t xml:space="preserve">prohibir </w:t>
      </w:r>
      <w:r w:rsidR="00942A47">
        <w:rPr>
          <w:lang w:val="es-ES_tradnl"/>
        </w:rPr>
        <w:t xml:space="preserve">estas </w:t>
      </w:r>
      <w:r w:rsidR="00730157" w:rsidRPr="00A816E0">
        <w:rPr>
          <w:lang w:val="es-ES_tradnl"/>
        </w:rPr>
        <w:t>importaciones</w:t>
      </w:r>
      <w:r w:rsidR="00942A47">
        <w:rPr>
          <w:lang w:val="es-ES_tradnl"/>
        </w:rPr>
        <w:t xml:space="preserve"> de forma específica</w:t>
      </w:r>
      <w:r w:rsidR="00730157" w:rsidRPr="00A816E0">
        <w:rPr>
          <w:lang w:val="es-ES_tradnl"/>
        </w:rPr>
        <w:t xml:space="preserve">, </w:t>
      </w:r>
      <w:r w:rsidR="00DC26E4">
        <w:rPr>
          <w:lang w:val="es-ES_tradnl"/>
        </w:rPr>
        <w:t xml:space="preserve">se mantendrá el </w:t>
      </w:r>
      <w:r w:rsidR="00F833F3" w:rsidRPr="00A816E0">
        <w:rPr>
          <w:lang w:val="es-ES_tradnl"/>
        </w:rPr>
        <w:t xml:space="preserve">seguimiento </w:t>
      </w:r>
      <w:r w:rsidR="00904B6B">
        <w:rPr>
          <w:lang w:val="es-ES_tradnl"/>
        </w:rPr>
        <w:t xml:space="preserve">de </w:t>
      </w:r>
      <w:r w:rsidR="00FD0868" w:rsidRPr="00A816E0">
        <w:rPr>
          <w:lang w:val="es-ES_tradnl"/>
        </w:rPr>
        <w:t xml:space="preserve">su </w:t>
      </w:r>
      <w:r w:rsidR="00904B6B">
        <w:rPr>
          <w:lang w:val="es-ES_tradnl"/>
        </w:rPr>
        <w:t xml:space="preserve">ingreso </w:t>
      </w:r>
      <w:r w:rsidR="003159EB">
        <w:rPr>
          <w:lang w:val="es-ES_tradnl"/>
        </w:rPr>
        <w:t>a</w:t>
      </w:r>
      <w:r w:rsidR="00FD0868" w:rsidRPr="00A816E0">
        <w:rPr>
          <w:lang w:val="es-ES_tradnl"/>
        </w:rPr>
        <w:t>l país.</w:t>
      </w:r>
    </w:p>
    <w:p w14:paraId="744CAB04" w14:textId="77777777" w:rsidR="00CB1EB0" w:rsidRPr="00A816E0" w:rsidRDefault="00563DA8" w:rsidP="004815AE">
      <w:pPr>
        <w:spacing w:after="240"/>
        <w:rPr>
          <w:lang w:val="es-ES_tradnl"/>
        </w:rPr>
      </w:pPr>
      <w:bookmarkStart w:id="19" w:name="_Hlk126916116"/>
      <w:bookmarkEnd w:id="18"/>
      <w:r w:rsidRPr="00A816E0">
        <w:rPr>
          <w:u w:val="single"/>
          <w:lang w:val="es-ES_tradnl"/>
        </w:rPr>
        <w:t>Aspectos técnicos y de costos</w:t>
      </w:r>
    </w:p>
    <w:p w14:paraId="28F68519" w14:textId="09C1771F" w:rsidR="00EB1E58" w:rsidRPr="00A816E0" w:rsidRDefault="00EB1E58" w:rsidP="00F96F36">
      <w:pPr>
        <w:pStyle w:val="Heading1"/>
        <w:rPr>
          <w:lang w:val="es-ES_tradnl"/>
        </w:rPr>
      </w:pPr>
      <w:r w:rsidRPr="00A816E0">
        <w:rPr>
          <w:lang w:val="es-ES_tradnl"/>
        </w:rPr>
        <w:t xml:space="preserve">El PNUD </w:t>
      </w:r>
      <w:r w:rsidR="00755CA1" w:rsidRPr="00A816E0">
        <w:rPr>
          <w:lang w:val="es-ES_tradnl"/>
        </w:rPr>
        <w:t xml:space="preserve">indicó </w:t>
      </w:r>
      <w:r w:rsidRPr="00A816E0">
        <w:rPr>
          <w:lang w:val="es-ES_tradnl"/>
        </w:rPr>
        <w:t xml:space="preserve">que el Gobierno </w:t>
      </w:r>
      <w:r w:rsidR="00D23313" w:rsidRPr="00A816E0">
        <w:rPr>
          <w:lang w:val="es-ES_tradnl"/>
        </w:rPr>
        <w:t xml:space="preserve">de Bangladesh </w:t>
      </w:r>
      <w:r w:rsidR="004310F0" w:rsidRPr="00A816E0">
        <w:rPr>
          <w:lang w:val="es-ES_tradnl"/>
        </w:rPr>
        <w:t xml:space="preserve">mantiene su compromiso </w:t>
      </w:r>
      <w:r w:rsidR="007818FD">
        <w:rPr>
          <w:lang w:val="es-ES_tradnl"/>
        </w:rPr>
        <w:t xml:space="preserve">en cuanto a </w:t>
      </w:r>
      <w:r w:rsidR="004310F0" w:rsidRPr="00A816E0">
        <w:rPr>
          <w:lang w:val="es-ES_tradnl"/>
        </w:rPr>
        <w:t xml:space="preserve">apoyar </w:t>
      </w:r>
      <w:r w:rsidR="00EA28F5" w:rsidRPr="00A816E0">
        <w:rPr>
          <w:lang w:val="es-ES_tradnl"/>
        </w:rPr>
        <w:t xml:space="preserve">la </w:t>
      </w:r>
      <w:r w:rsidR="009356F1" w:rsidRPr="00A816E0">
        <w:rPr>
          <w:lang w:val="es-ES_tradnl"/>
        </w:rPr>
        <w:t>acreditación</w:t>
      </w:r>
      <w:r w:rsidRPr="00A816E0">
        <w:rPr>
          <w:lang w:val="es-ES_tradnl"/>
        </w:rPr>
        <w:t xml:space="preserve"> de los técnicos</w:t>
      </w:r>
      <w:r w:rsidR="002B3F5C" w:rsidRPr="00A816E0">
        <w:rPr>
          <w:lang w:val="es-ES_tradnl"/>
        </w:rPr>
        <w:t xml:space="preserve"> en refrigeración y climatización</w:t>
      </w:r>
      <w:r w:rsidR="006364E4" w:rsidRPr="00A816E0">
        <w:rPr>
          <w:lang w:val="es-ES_tradnl"/>
        </w:rPr>
        <w:t xml:space="preserve">. Durante </w:t>
      </w:r>
      <w:r w:rsidR="00FC4903" w:rsidRPr="00A816E0">
        <w:rPr>
          <w:lang w:val="es-ES_tradnl"/>
        </w:rPr>
        <w:t xml:space="preserve">la etapa III </w:t>
      </w:r>
      <w:r w:rsidR="006364E4" w:rsidRPr="00A816E0">
        <w:rPr>
          <w:lang w:val="es-ES_tradnl"/>
        </w:rPr>
        <w:t>del PGEH</w:t>
      </w:r>
      <w:r w:rsidR="00FC4903" w:rsidRPr="00A816E0">
        <w:rPr>
          <w:lang w:val="es-ES_tradnl"/>
        </w:rPr>
        <w:t xml:space="preserve">, </w:t>
      </w:r>
      <w:r w:rsidR="00092AAC" w:rsidRPr="00A816E0">
        <w:rPr>
          <w:lang w:val="es-ES_tradnl"/>
        </w:rPr>
        <w:t>la ONO</w:t>
      </w:r>
      <w:r w:rsidR="00CC52E5" w:rsidRPr="00A816E0">
        <w:rPr>
          <w:lang w:val="es-ES_tradnl"/>
        </w:rPr>
        <w:t xml:space="preserve">, </w:t>
      </w:r>
      <w:r w:rsidR="00092AAC" w:rsidRPr="00A816E0">
        <w:rPr>
          <w:lang w:val="es-ES_tradnl"/>
        </w:rPr>
        <w:t xml:space="preserve">en colaboración con la </w:t>
      </w:r>
      <w:r w:rsidR="002E73F1">
        <w:rPr>
          <w:lang w:val="es-ES_tradnl"/>
        </w:rPr>
        <w:t>Departamento de Educación Técnica</w:t>
      </w:r>
      <w:r w:rsidR="00CC52E5" w:rsidRPr="00A816E0">
        <w:rPr>
          <w:lang w:val="es-ES_tradnl"/>
        </w:rPr>
        <w:t xml:space="preserve">, </w:t>
      </w:r>
      <w:r w:rsidR="009C4CEA" w:rsidRPr="00A816E0">
        <w:rPr>
          <w:lang w:val="es-ES_tradnl"/>
        </w:rPr>
        <w:t xml:space="preserve">facilitará </w:t>
      </w:r>
      <w:r w:rsidR="00092AAC" w:rsidRPr="00A816E0">
        <w:rPr>
          <w:lang w:val="es-ES_tradnl"/>
        </w:rPr>
        <w:t xml:space="preserve">el </w:t>
      </w:r>
      <w:r w:rsidR="008A3193">
        <w:rPr>
          <w:lang w:val="es-ES_tradnl"/>
        </w:rPr>
        <w:t>fortalecimiento de capacidades</w:t>
      </w:r>
      <w:r w:rsidR="00BF78B2" w:rsidRPr="00A816E0">
        <w:rPr>
          <w:lang w:val="es-ES_tradnl"/>
        </w:rPr>
        <w:t xml:space="preserve"> y la acreditación </w:t>
      </w:r>
      <w:r w:rsidR="00092AAC" w:rsidRPr="00A816E0">
        <w:rPr>
          <w:lang w:val="es-ES_tradnl"/>
        </w:rPr>
        <w:t>de</w:t>
      </w:r>
      <w:r w:rsidR="00BF78B2" w:rsidRPr="00A816E0">
        <w:rPr>
          <w:lang w:val="es-ES_tradnl"/>
        </w:rPr>
        <w:t xml:space="preserve"> 200 </w:t>
      </w:r>
      <w:r w:rsidR="009356F1" w:rsidRPr="00A816E0">
        <w:rPr>
          <w:lang w:val="es-ES_tradnl"/>
        </w:rPr>
        <w:t>técnicos</w:t>
      </w:r>
      <w:r w:rsidR="00BF78B2" w:rsidRPr="00A816E0">
        <w:rPr>
          <w:lang w:val="es-ES_tradnl"/>
        </w:rPr>
        <w:t xml:space="preserve"> </w:t>
      </w:r>
      <w:r w:rsidR="00BE6898">
        <w:rPr>
          <w:lang w:val="es-ES_tradnl"/>
        </w:rPr>
        <w:t xml:space="preserve">en base a </w:t>
      </w:r>
      <w:r w:rsidR="00614DAB">
        <w:rPr>
          <w:lang w:val="es-ES_tradnl"/>
        </w:rPr>
        <w:t>la</w:t>
      </w:r>
      <w:r w:rsidR="009C4CEA" w:rsidRPr="00A816E0">
        <w:rPr>
          <w:lang w:val="es-ES_tradnl"/>
        </w:rPr>
        <w:t xml:space="preserve"> </w:t>
      </w:r>
      <w:r w:rsidR="00614DAB">
        <w:rPr>
          <w:lang w:val="es-ES_tradnl"/>
        </w:rPr>
        <w:t>metodología de evaluación</w:t>
      </w:r>
      <w:r w:rsidR="00092AAC" w:rsidRPr="00A816E0">
        <w:rPr>
          <w:lang w:val="es-ES_tradnl"/>
        </w:rPr>
        <w:t xml:space="preserve"> </w:t>
      </w:r>
      <w:r w:rsidR="00614DAB">
        <w:rPr>
          <w:lang w:val="es-ES_tradnl"/>
        </w:rPr>
        <w:t>desarrollada</w:t>
      </w:r>
      <w:r w:rsidR="00BF78B2" w:rsidRPr="00A816E0">
        <w:rPr>
          <w:lang w:val="es-ES_tradnl"/>
        </w:rPr>
        <w:t xml:space="preserve"> </w:t>
      </w:r>
      <w:r w:rsidR="00403498" w:rsidRPr="00A816E0">
        <w:rPr>
          <w:lang w:val="es-ES_tradnl"/>
        </w:rPr>
        <w:t xml:space="preserve">durante </w:t>
      </w:r>
      <w:r w:rsidR="00BF78B2" w:rsidRPr="00A816E0">
        <w:rPr>
          <w:lang w:val="es-ES_tradnl"/>
        </w:rPr>
        <w:t>la etapa II</w:t>
      </w:r>
      <w:r w:rsidR="00817B72" w:rsidRPr="00A816E0">
        <w:rPr>
          <w:lang w:val="es-ES_tradnl"/>
        </w:rPr>
        <w:t xml:space="preserve">. </w:t>
      </w:r>
      <w:r w:rsidR="00A128E1" w:rsidRPr="00A816E0">
        <w:rPr>
          <w:lang w:val="es-ES_tradnl"/>
        </w:rPr>
        <w:t xml:space="preserve">La </w:t>
      </w:r>
      <w:r w:rsidR="00A128E1" w:rsidRPr="00A816E0">
        <w:rPr>
          <w:lang w:val="es-ES_tradnl"/>
        </w:rPr>
        <w:lastRenderedPageBreak/>
        <w:t>acreditación</w:t>
      </w:r>
      <w:r w:rsidR="00F72D84" w:rsidRPr="00A816E0">
        <w:rPr>
          <w:lang w:val="es-ES_tradnl"/>
        </w:rPr>
        <w:t xml:space="preserve"> </w:t>
      </w:r>
      <w:r w:rsidR="00A232D6">
        <w:rPr>
          <w:lang w:val="es-ES_tradnl"/>
        </w:rPr>
        <w:t>técnica</w:t>
      </w:r>
      <w:r w:rsidR="00F72D84" w:rsidRPr="00A816E0">
        <w:rPr>
          <w:lang w:val="es-ES_tradnl"/>
        </w:rPr>
        <w:t xml:space="preserve"> </w:t>
      </w:r>
      <w:r w:rsidR="00990691" w:rsidRPr="00A816E0">
        <w:rPr>
          <w:lang w:val="es-ES_tradnl"/>
        </w:rPr>
        <w:t xml:space="preserve">se </w:t>
      </w:r>
      <w:r w:rsidR="00A128E1" w:rsidRPr="00A816E0">
        <w:rPr>
          <w:lang w:val="es-ES_tradnl"/>
        </w:rPr>
        <w:t>incentiva</w:t>
      </w:r>
      <w:r w:rsidR="00990691" w:rsidRPr="00A816E0">
        <w:rPr>
          <w:lang w:val="es-ES_tradnl"/>
        </w:rPr>
        <w:t xml:space="preserve"> principalmente </w:t>
      </w:r>
      <w:r w:rsidR="00A128E1" w:rsidRPr="00A816E0">
        <w:rPr>
          <w:lang w:val="es-ES_tradnl"/>
        </w:rPr>
        <w:t xml:space="preserve">a través </w:t>
      </w:r>
      <w:r w:rsidR="00F72D84" w:rsidRPr="00A816E0">
        <w:rPr>
          <w:lang w:val="es-ES_tradnl"/>
        </w:rPr>
        <w:t xml:space="preserve">del reconocimiento </w:t>
      </w:r>
      <w:r w:rsidR="00C565FF">
        <w:rPr>
          <w:lang w:val="es-ES_tradnl"/>
        </w:rPr>
        <w:t>del sector</w:t>
      </w:r>
      <w:r w:rsidR="00F72D84" w:rsidRPr="00A816E0">
        <w:rPr>
          <w:lang w:val="es-ES_tradnl"/>
        </w:rPr>
        <w:t xml:space="preserve">, ya que las normas de formación (currículum, </w:t>
      </w:r>
      <w:r w:rsidR="00A65AC6">
        <w:rPr>
          <w:lang w:val="es-ES_tradnl"/>
        </w:rPr>
        <w:t>módulos</w:t>
      </w:r>
      <w:r w:rsidR="008E01D4" w:rsidRPr="00A816E0">
        <w:rPr>
          <w:lang w:val="es-ES_tradnl"/>
        </w:rPr>
        <w:t xml:space="preserve"> de </w:t>
      </w:r>
      <w:r w:rsidR="00566584">
        <w:rPr>
          <w:lang w:val="es-ES_tradnl"/>
        </w:rPr>
        <w:t>capacitación</w:t>
      </w:r>
      <w:r w:rsidR="008E01D4" w:rsidRPr="00A816E0">
        <w:rPr>
          <w:lang w:val="es-ES_tradnl"/>
        </w:rPr>
        <w:t xml:space="preserve"> </w:t>
      </w:r>
      <w:r w:rsidR="00F72D84" w:rsidRPr="00A816E0">
        <w:rPr>
          <w:lang w:val="es-ES_tradnl"/>
        </w:rPr>
        <w:t>y pautas de evaluación) se elaboran en colaboración con los empleadores en el marco de los Consej</w:t>
      </w:r>
      <w:r w:rsidR="00A2027E">
        <w:rPr>
          <w:lang w:val="es-ES_tradnl"/>
        </w:rPr>
        <w:t>os Sectoriales de Competencias</w:t>
      </w:r>
      <w:r w:rsidR="00EC1800">
        <w:rPr>
          <w:lang w:val="es-ES_tradnl"/>
        </w:rPr>
        <w:t xml:space="preserve"> Laborales</w:t>
      </w:r>
      <w:r w:rsidR="00F72D84" w:rsidRPr="00A816E0">
        <w:rPr>
          <w:lang w:val="es-ES_tradnl"/>
        </w:rPr>
        <w:t xml:space="preserve">. El Gobierno </w:t>
      </w:r>
      <w:r w:rsidR="00355365">
        <w:rPr>
          <w:lang w:val="es-ES_tradnl"/>
        </w:rPr>
        <w:t xml:space="preserve">tiene contemplado </w:t>
      </w:r>
      <w:r w:rsidR="00855B41">
        <w:rPr>
          <w:lang w:val="es-ES_tradnl"/>
        </w:rPr>
        <w:t xml:space="preserve">seguir regulando </w:t>
      </w:r>
      <w:r w:rsidR="00223EF5">
        <w:rPr>
          <w:lang w:val="es-ES_tradnl"/>
        </w:rPr>
        <w:t>a</w:t>
      </w:r>
      <w:r w:rsidR="00F72D84" w:rsidRPr="00A816E0">
        <w:rPr>
          <w:lang w:val="es-ES_tradnl"/>
        </w:rPr>
        <w:t xml:space="preserve">l sector de servicio </w:t>
      </w:r>
      <w:r w:rsidR="00035055">
        <w:rPr>
          <w:lang w:val="es-ES_tradnl"/>
        </w:rPr>
        <w:t xml:space="preserve">técnico </w:t>
      </w:r>
      <w:r w:rsidR="00A74748">
        <w:rPr>
          <w:lang w:val="es-ES_tradnl"/>
        </w:rPr>
        <w:t xml:space="preserve">y restringir </w:t>
      </w:r>
      <w:r w:rsidR="00F72D84" w:rsidRPr="00A816E0">
        <w:rPr>
          <w:lang w:val="es-ES_tradnl"/>
        </w:rPr>
        <w:t xml:space="preserve">gradualmente </w:t>
      </w:r>
      <w:r w:rsidR="008E01D4" w:rsidRPr="00A816E0">
        <w:rPr>
          <w:lang w:val="es-ES_tradnl"/>
        </w:rPr>
        <w:t>la</w:t>
      </w:r>
      <w:r w:rsidR="008B580D">
        <w:rPr>
          <w:lang w:val="es-ES_tradnl"/>
        </w:rPr>
        <w:t>s</w:t>
      </w:r>
      <w:r w:rsidR="008E01D4" w:rsidRPr="00A816E0">
        <w:rPr>
          <w:lang w:val="es-ES_tradnl"/>
        </w:rPr>
        <w:t xml:space="preserve"> </w:t>
      </w:r>
      <w:r w:rsidR="00D55CCA">
        <w:rPr>
          <w:lang w:val="es-ES_tradnl"/>
        </w:rPr>
        <w:t>actividad</w:t>
      </w:r>
      <w:r w:rsidR="008B580D">
        <w:rPr>
          <w:lang w:val="es-ES_tradnl"/>
        </w:rPr>
        <w:t>es</w:t>
      </w:r>
      <w:r w:rsidR="00D55CCA">
        <w:rPr>
          <w:lang w:val="es-ES_tradnl"/>
        </w:rPr>
        <w:t xml:space="preserve"> </w:t>
      </w:r>
      <w:r w:rsidR="008E01D4" w:rsidRPr="00A816E0">
        <w:rPr>
          <w:lang w:val="es-ES_tradnl"/>
        </w:rPr>
        <w:t xml:space="preserve">de </w:t>
      </w:r>
      <w:r w:rsidR="008324E0">
        <w:rPr>
          <w:lang w:val="es-ES_tradnl"/>
        </w:rPr>
        <w:t xml:space="preserve">los </w:t>
      </w:r>
      <w:r w:rsidR="00F72D84" w:rsidRPr="00A816E0">
        <w:rPr>
          <w:lang w:val="es-ES_tradnl"/>
        </w:rPr>
        <w:t>técnicos no acreditados</w:t>
      </w:r>
      <w:r w:rsidR="009308E5" w:rsidRPr="00A816E0">
        <w:rPr>
          <w:lang w:val="es-ES_tradnl"/>
        </w:rPr>
        <w:t xml:space="preserve">. </w:t>
      </w:r>
      <w:r w:rsidR="00990691" w:rsidRPr="00A816E0">
        <w:rPr>
          <w:lang w:val="es-ES_tradnl"/>
        </w:rPr>
        <w:t xml:space="preserve">Los detalles específicos se </w:t>
      </w:r>
      <w:r w:rsidR="0091143E" w:rsidRPr="00A816E0">
        <w:rPr>
          <w:lang w:val="es-ES_tradnl"/>
        </w:rPr>
        <w:t xml:space="preserve">determinarán </w:t>
      </w:r>
      <w:r w:rsidR="001700BA" w:rsidRPr="001700BA">
        <w:rPr>
          <w:lang w:val="es-ES_tradnl"/>
        </w:rPr>
        <w:t xml:space="preserve">durante la etapa III </w:t>
      </w:r>
      <w:r w:rsidR="00990691" w:rsidRPr="00A816E0">
        <w:rPr>
          <w:lang w:val="es-ES_tradnl"/>
        </w:rPr>
        <w:t xml:space="preserve">en consulta con </w:t>
      </w:r>
      <w:r w:rsidR="008A3193">
        <w:rPr>
          <w:lang w:val="es-ES_tradnl"/>
        </w:rPr>
        <w:t>las contrapartes</w:t>
      </w:r>
      <w:r w:rsidR="00990691" w:rsidRPr="00A816E0">
        <w:rPr>
          <w:lang w:val="es-ES_tradnl"/>
        </w:rPr>
        <w:t xml:space="preserve"> de la industria.</w:t>
      </w:r>
    </w:p>
    <w:p w14:paraId="7210046E" w14:textId="4E94FE1E" w:rsidR="00CB1EB0" w:rsidRPr="00A816E0" w:rsidRDefault="00AA35DD" w:rsidP="00F96F36">
      <w:pPr>
        <w:pStyle w:val="Heading1"/>
        <w:rPr>
          <w:lang w:val="es-ES_tradnl"/>
        </w:rPr>
      </w:pPr>
      <w:r w:rsidRPr="00A816E0">
        <w:rPr>
          <w:lang w:val="es-ES_tradnl"/>
        </w:rPr>
        <w:t xml:space="preserve">En cuanto a normas de seguridad para </w:t>
      </w:r>
      <w:r w:rsidR="00BD649B" w:rsidRPr="00A816E0">
        <w:rPr>
          <w:lang w:val="es-ES_tradnl"/>
        </w:rPr>
        <w:t xml:space="preserve">el </w:t>
      </w:r>
      <w:r w:rsidR="009356F1" w:rsidRPr="00A816E0">
        <w:rPr>
          <w:lang w:val="es-ES_tradnl"/>
        </w:rPr>
        <w:t>uso</w:t>
      </w:r>
      <w:r w:rsidRPr="00A816E0">
        <w:rPr>
          <w:lang w:val="es-ES_tradnl"/>
        </w:rPr>
        <w:t xml:space="preserve"> de alternativas inflamables, </w:t>
      </w:r>
      <w:r w:rsidR="007876E6" w:rsidRPr="00A816E0">
        <w:rPr>
          <w:lang w:val="es-ES_tradnl"/>
        </w:rPr>
        <w:t xml:space="preserve">el PNUD </w:t>
      </w:r>
      <w:r w:rsidR="00471CE7" w:rsidRPr="00471CE7">
        <w:rPr>
          <w:lang w:val="es-ES_tradnl"/>
        </w:rPr>
        <w:t xml:space="preserve">indicó </w:t>
      </w:r>
      <w:r w:rsidR="007876E6" w:rsidRPr="00A816E0">
        <w:rPr>
          <w:lang w:val="es-ES_tradnl"/>
        </w:rPr>
        <w:t xml:space="preserve">que la ONO contrató </w:t>
      </w:r>
      <w:r w:rsidR="00F5637B">
        <w:rPr>
          <w:lang w:val="es-ES_tradnl"/>
        </w:rPr>
        <w:t xml:space="preserve">una </w:t>
      </w:r>
      <w:r w:rsidR="007876E6" w:rsidRPr="00A816E0">
        <w:rPr>
          <w:lang w:val="es-ES_tradnl"/>
        </w:rPr>
        <w:t>evaluación de requerimientos</w:t>
      </w:r>
      <w:r w:rsidR="00390AAA">
        <w:rPr>
          <w:lang w:val="es-ES_tradnl"/>
        </w:rPr>
        <w:t xml:space="preserve"> </w:t>
      </w:r>
      <w:r w:rsidR="007876E6" w:rsidRPr="00A816E0">
        <w:rPr>
          <w:lang w:val="es-ES_tradnl"/>
        </w:rPr>
        <w:t xml:space="preserve">que </w:t>
      </w:r>
      <w:r w:rsidR="005D19C6">
        <w:rPr>
          <w:lang w:val="es-ES_tradnl"/>
        </w:rPr>
        <w:t xml:space="preserve">recibió </w:t>
      </w:r>
      <w:r w:rsidR="007876E6" w:rsidRPr="00A816E0">
        <w:rPr>
          <w:lang w:val="es-ES_tradnl"/>
        </w:rPr>
        <w:t>en febrero de 2025</w:t>
      </w:r>
      <w:r w:rsidR="00BD649B" w:rsidRPr="00A816E0">
        <w:rPr>
          <w:lang w:val="es-ES_tradnl"/>
        </w:rPr>
        <w:t xml:space="preserve">. </w:t>
      </w:r>
      <w:r w:rsidR="00A978BC">
        <w:rPr>
          <w:lang w:val="es-ES_tradnl"/>
        </w:rPr>
        <w:t>Las</w:t>
      </w:r>
      <w:r w:rsidR="00BD649B" w:rsidRPr="00A816E0">
        <w:rPr>
          <w:lang w:val="es-ES_tradnl"/>
        </w:rPr>
        <w:t xml:space="preserve"> </w:t>
      </w:r>
      <w:r w:rsidR="007876E6" w:rsidRPr="00A816E0">
        <w:rPr>
          <w:lang w:val="es-ES_tradnl"/>
        </w:rPr>
        <w:t xml:space="preserve">recomendaciones se presentaron y </w:t>
      </w:r>
      <w:r w:rsidR="00BB079E">
        <w:rPr>
          <w:lang w:val="es-ES_tradnl"/>
        </w:rPr>
        <w:t>trataron</w:t>
      </w:r>
      <w:r w:rsidR="007876E6" w:rsidRPr="00A816E0">
        <w:rPr>
          <w:lang w:val="es-ES_tradnl"/>
        </w:rPr>
        <w:t xml:space="preserve"> con las </w:t>
      </w:r>
      <w:r w:rsidR="009356F1" w:rsidRPr="00A816E0">
        <w:rPr>
          <w:lang w:val="es-ES_tradnl"/>
        </w:rPr>
        <w:t>contrapartes</w:t>
      </w:r>
      <w:r w:rsidR="007876E6" w:rsidRPr="00A816E0">
        <w:rPr>
          <w:lang w:val="es-ES_tradnl"/>
        </w:rPr>
        <w:t xml:space="preserve"> </w:t>
      </w:r>
      <w:r w:rsidR="00B662FD">
        <w:rPr>
          <w:lang w:val="es-ES_tradnl"/>
        </w:rPr>
        <w:t>en</w:t>
      </w:r>
      <w:r w:rsidR="007876E6" w:rsidRPr="00A816E0">
        <w:rPr>
          <w:lang w:val="es-ES_tradnl"/>
        </w:rPr>
        <w:t xml:space="preserve"> las reuniones de consulta </w:t>
      </w:r>
      <w:r w:rsidR="002C2279">
        <w:rPr>
          <w:lang w:val="es-ES_tradnl"/>
        </w:rPr>
        <w:t>realizadas</w:t>
      </w:r>
      <w:r w:rsidR="007876E6" w:rsidRPr="00A816E0">
        <w:rPr>
          <w:lang w:val="es-ES_tradnl"/>
        </w:rPr>
        <w:t xml:space="preserve"> </w:t>
      </w:r>
      <w:r w:rsidR="004E67E2">
        <w:rPr>
          <w:lang w:val="es-ES_tradnl"/>
        </w:rPr>
        <w:t xml:space="preserve">durante el </w:t>
      </w:r>
      <w:r w:rsidR="00DE3E61">
        <w:rPr>
          <w:lang w:val="es-ES_tradnl"/>
        </w:rPr>
        <w:t xml:space="preserve">año </w:t>
      </w:r>
      <w:r w:rsidR="007876E6" w:rsidRPr="00A816E0">
        <w:rPr>
          <w:lang w:val="es-ES_tradnl"/>
        </w:rPr>
        <w:t>2025.</w:t>
      </w:r>
    </w:p>
    <w:p w14:paraId="30990586" w14:textId="649A359C" w:rsidR="00CB1EB0" w:rsidRPr="00A816E0" w:rsidRDefault="000F0610" w:rsidP="002133A5">
      <w:pPr>
        <w:pStyle w:val="Heading1"/>
        <w:rPr>
          <w:lang w:val="es-ES_tradnl"/>
        </w:rPr>
      </w:pPr>
      <w:r w:rsidRPr="00A816E0">
        <w:rPr>
          <w:lang w:val="es-ES_tradnl"/>
        </w:rPr>
        <w:t xml:space="preserve">En lo que respecta a </w:t>
      </w:r>
      <w:r w:rsidR="008D5C62">
        <w:rPr>
          <w:lang w:val="es-ES_tradnl"/>
        </w:rPr>
        <w:t>recuperación y reciclaje</w:t>
      </w:r>
      <w:r w:rsidR="00000275" w:rsidRPr="00A816E0">
        <w:rPr>
          <w:lang w:val="es-ES_tradnl"/>
        </w:rPr>
        <w:t xml:space="preserve"> de HCFC, </w:t>
      </w:r>
      <w:r w:rsidR="001B2135" w:rsidRPr="00A816E0">
        <w:rPr>
          <w:lang w:val="es-ES_tradnl"/>
        </w:rPr>
        <w:t xml:space="preserve">la </w:t>
      </w:r>
      <w:r w:rsidR="009356F1" w:rsidRPr="00A816E0">
        <w:rPr>
          <w:lang w:val="es-ES_tradnl"/>
        </w:rPr>
        <w:t>Secretaría</w:t>
      </w:r>
      <w:r w:rsidR="001B2135" w:rsidRPr="00A816E0">
        <w:rPr>
          <w:lang w:val="es-ES_tradnl"/>
        </w:rPr>
        <w:t xml:space="preserve"> </w:t>
      </w:r>
      <w:r w:rsidR="00167C8F">
        <w:rPr>
          <w:lang w:val="es-ES_tradnl"/>
        </w:rPr>
        <w:t>consultó a</w:t>
      </w:r>
      <w:r w:rsidR="001B2135" w:rsidRPr="00A816E0">
        <w:rPr>
          <w:lang w:val="es-ES_tradnl"/>
        </w:rPr>
        <w:t xml:space="preserve">l PNUD </w:t>
      </w:r>
      <w:r w:rsidR="009C1DC7" w:rsidRPr="00A816E0">
        <w:rPr>
          <w:lang w:val="es-ES_tradnl"/>
        </w:rPr>
        <w:t xml:space="preserve">sobre </w:t>
      </w:r>
      <w:r w:rsidR="001B2135" w:rsidRPr="00A816E0">
        <w:rPr>
          <w:lang w:val="es-ES_tradnl"/>
        </w:rPr>
        <w:t xml:space="preserve">los factores que </w:t>
      </w:r>
      <w:r w:rsidR="00D628E7">
        <w:rPr>
          <w:lang w:val="es-ES_tradnl"/>
        </w:rPr>
        <w:t>pudieran</w:t>
      </w:r>
      <w:r w:rsidR="009C1DC7" w:rsidRPr="00A816E0">
        <w:rPr>
          <w:lang w:val="es-ES_tradnl"/>
        </w:rPr>
        <w:t xml:space="preserve"> influir </w:t>
      </w:r>
      <w:r w:rsidR="001358B4" w:rsidRPr="00A816E0">
        <w:rPr>
          <w:lang w:val="es-ES_tradnl"/>
        </w:rPr>
        <w:t xml:space="preserve">en </w:t>
      </w:r>
      <w:r w:rsidR="001B2135" w:rsidRPr="00A816E0">
        <w:rPr>
          <w:lang w:val="es-ES_tradnl"/>
        </w:rPr>
        <w:t>la viabilidad del programa</w:t>
      </w:r>
      <w:r w:rsidR="001A3E3C" w:rsidRPr="00A816E0">
        <w:rPr>
          <w:lang w:val="es-ES_tradnl"/>
        </w:rPr>
        <w:t xml:space="preserve">, </w:t>
      </w:r>
      <w:r w:rsidR="00861DF4" w:rsidRPr="00A816E0">
        <w:rPr>
          <w:lang w:val="es-ES_tradnl"/>
        </w:rPr>
        <w:t xml:space="preserve">en particular la ausencia de </w:t>
      </w:r>
      <w:r w:rsidR="00156274">
        <w:rPr>
          <w:lang w:val="es-ES_tradnl"/>
        </w:rPr>
        <w:t>normas específicas</w:t>
      </w:r>
      <w:r w:rsidR="001B2135" w:rsidRPr="00A816E0">
        <w:rPr>
          <w:lang w:val="es-ES_tradnl"/>
        </w:rPr>
        <w:t xml:space="preserve"> que </w:t>
      </w:r>
      <w:r w:rsidR="00663922">
        <w:rPr>
          <w:lang w:val="es-ES_tradnl"/>
        </w:rPr>
        <w:t>fomenten</w:t>
      </w:r>
      <w:r w:rsidR="001B2135" w:rsidRPr="00A816E0">
        <w:rPr>
          <w:lang w:val="es-ES_tradnl"/>
        </w:rPr>
        <w:t xml:space="preserve"> </w:t>
      </w:r>
      <w:r w:rsidR="000372B1" w:rsidRPr="00A816E0">
        <w:rPr>
          <w:lang w:val="es-ES_tradnl"/>
        </w:rPr>
        <w:t>es</w:t>
      </w:r>
      <w:r w:rsidR="00A84B33">
        <w:rPr>
          <w:lang w:val="es-ES_tradnl"/>
        </w:rPr>
        <w:t>t</w:t>
      </w:r>
      <w:r w:rsidR="00C81E93">
        <w:rPr>
          <w:lang w:val="es-ES_tradnl"/>
        </w:rPr>
        <w:t>a</w:t>
      </w:r>
      <w:r w:rsidR="000372B1" w:rsidRPr="00A816E0">
        <w:rPr>
          <w:lang w:val="es-ES_tradnl"/>
        </w:rPr>
        <w:t xml:space="preserve"> </w:t>
      </w:r>
      <w:r w:rsidR="00C81E93">
        <w:rPr>
          <w:lang w:val="es-ES_tradnl"/>
        </w:rPr>
        <w:t>labor</w:t>
      </w:r>
      <w:r w:rsidR="001B2135" w:rsidRPr="00A816E0">
        <w:rPr>
          <w:lang w:val="es-ES_tradnl"/>
        </w:rPr>
        <w:t xml:space="preserve">. </w:t>
      </w:r>
      <w:r w:rsidR="004F2805">
        <w:rPr>
          <w:lang w:val="es-ES_tradnl"/>
        </w:rPr>
        <w:t xml:space="preserve">Según el PNUD, </w:t>
      </w:r>
      <w:r w:rsidR="00726172" w:rsidRPr="00A816E0">
        <w:rPr>
          <w:lang w:val="es-ES_tradnl"/>
        </w:rPr>
        <w:t>el inventario de sustancias controladas de desecho</w:t>
      </w:r>
      <w:r w:rsidR="00512594" w:rsidRPr="00A816E0">
        <w:rPr>
          <w:lang w:val="es-ES_tradnl"/>
        </w:rPr>
        <w:t xml:space="preserve"> que </w:t>
      </w:r>
      <w:r w:rsidR="00726172" w:rsidRPr="00A816E0">
        <w:rPr>
          <w:lang w:val="es-ES_tradnl"/>
        </w:rPr>
        <w:t xml:space="preserve">se está </w:t>
      </w:r>
      <w:r w:rsidR="00AF3193">
        <w:rPr>
          <w:lang w:val="es-ES_tradnl"/>
        </w:rPr>
        <w:t xml:space="preserve">elaborando </w:t>
      </w:r>
      <w:r w:rsidR="00726172" w:rsidRPr="00A816E0">
        <w:rPr>
          <w:lang w:val="es-ES_tradnl"/>
        </w:rPr>
        <w:t>conforme a la decisión 91/66</w:t>
      </w:r>
      <w:r w:rsidR="004465E3" w:rsidRPr="00A816E0">
        <w:rPr>
          <w:lang w:val="es-ES_tradnl"/>
        </w:rPr>
        <w:t xml:space="preserve"> </w:t>
      </w:r>
      <w:r w:rsidR="00714311">
        <w:rPr>
          <w:lang w:val="es-ES_tradnl"/>
        </w:rPr>
        <w:t xml:space="preserve">debiese arrojar mayores </w:t>
      </w:r>
      <w:r w:rsidR="008C70D8">
        <w:rPr>
          <w:lang w:val="es-ES_tradnl"/>
        </w:rPr>
        <w:t xml:space="preserve">antecedentes </w:t>
      </w:r>
      <w:r w:rsidR="003E7820">
        <w:rPr>
          <w:lang w:val="es-ES_tradnl"/>
        </w:rPr>
        <w:t>al respecto</w:t>
      </w:r>
      <w:r w:rsidR="00BD649B" w:rsidRPr="00A816E0">
        <w:rPr>
          <w:lang w:val="es-ES_tradnl"/>
        </w:rPr>
        <w:t xml:space="preserve">. </w:t>
      </w:r>
      <w:r w:rsidR="00C728DE" w:rsidRPr="00A816E0">
        <w:rPr>
          <w:lang w:val="es-ES_tradnl"/>
        </w:rPr>
        <w:t xml:space="preserve">Sobre la base de los resultados de esta labor preparatoria </w:t>
      </w:r>
      <w:r w:rsidR="000A0867" w:rsidRPr="00A816E0">
        <w:rPr>
          <w:lang w:val="es-ES_tradnl"/>
        </w:rPr>
        <w:t xml:space="preserve">y de una evaluación más detallada de las medidas viables en el contexto nacional, el </w:t>
      </w:r>
      <w:r w:rsidR="00EE0882" w:rsidRPr="00A816E0">
        <w:rPr>
          <w:lang w:val="es-ES_tradnl"/>
        </w:rPr>
        <w:t xml:space="preserve">Gobierno </w:t>
      </w:r>
      <w:r w:rsidR="006A7DB2">
        <w:rPr>
          <w:lang w:val="es-ES_tradnl"/>
        </w:rPr>
        <w:t>contempla</w:t>
      </w:r>
      <w:r w:rsidR="00EE0882" w:rsidRPr="00A816E0">
        <w:rPr>
          <w:lang w:val="es-ES_tradnl"/>
        </w:rPr>
        <w:t xml:space="preserve"> </w:t>
      </w:r>
      <w:r w:rsidR="00E96983" w:rsidRPr="00A816E0">
        <w:rPr>
          <w:lang w:val="es-ES_tradnl"/>
        </w:rPr>
        <w:t xml:space="preserve">la posibilidad de </w:t>
      </w:r>
      <w:r w:rsidR="00DB7DF3">
        <w:rPr>
          <w:lang w:val="es-ES_tradnl"/>
        </w:rPr>
        <w:t>dictar</w:t>
      </w:r>
      <w:r w:rsidR="00E96983" w:rsidRPr="00A816E0">
        <w:rPr>
          <w:lang w:val="es-ES_tradnl"/>
        </w:rPr>
        <w:t xml:space="preserve"> </w:t>
      </w:r>
      <w:r w:rsidR="00EE0882" w:rsidRPr="00A816E0">
        <w:rPr>
          <w:lang w:val="es-ES_tradnl"/>
        </w:rPr>
        <w:t xml:space="preserve">reglamentos </w:t>
      </w:r>
      <w:r w:rsidR="005D1EAD">
        <w:rPr>
          <w:lang w:val="es-ES_tradnl"/>
        </w:rPr>
        <w:t xml:space="preserve">y </w:t>
      </w:r>
      <w:r w:rsidR="005D1EAD" w:rsidRPr="005D1EAD">
        <w:rPr>
          <w:lang w:val="es-ES_tradnl"/>
        </w:rPr>
        <w:t xml:space="preserve">políticas </w:t>
      </w:r>
      <w:r w:rsidR="00D550EB">
        <w:rPr>
          <w:lang w:val="es-ES_tradnl"/>
        </w:rPr>
        <w:t>que fomenten</w:t>
      </w:r>
      <w:r w:rsidR="00155B46" w:rsidRPr="00A816E0">
        <w:rPr>
          <w:lang w:val="es-ES_tradnl"/>
        </w:rPr>
        <w:t xml:space="preserve"> la recuperación y </w:t>
      </w:r>
      <w:r w:rsidR="00F179B9">
        <w:rPr>
          <w:lang w:val="es-ES_tradnl"/>
        </w:rPr>
        <w:t>regeneración, e</w:t>
      </w:r>
      <w:r w:rsidR="00B103FB" w:rsidRPr="00A816E0">
        <w:rPr>
          <w:lang w:val="es-ES_tradnl"/>
        </w:rPr>
        <w:t xml:space="preserve">ntre ellas </w:t>
      </w:r>
      <w:r w:rsidR="00953A3D">
        <w:rPr>
          <w:lang w:val="es-ES_tradnl"/>
        </w:rPr>
        <w:t>prohibir la descarga</w:t>
      </w:r>
      <w:r w:rsidR="00EE0882" w:rsidRPr="00A816E0">
        <w:rPr>
          <w:lang w:val="es-ES_tradnl"/>
        </w:rPr>
        <w:t xml:space="preserve"> </w:t>
      </w:r>
      <w:r w:rsidR="00953A3D">
        <w:rPr>
          <w:lang w:val="es-ES_tradnl"/>
        </w:rPr>
        <w:t xml:space="preserve">de </w:t>
      </w:r>
      <w:r w:rsidR="00EE0882" w:rsidRPr="00A816E0">
        <w:rPr>
          <w:lang w:val="es-ES_tradnl"/>
        </w:rPr>
        <w:t xml:space="preserve">HCFC </w:t>
      </w:r>
      <w:r w:rsidR="00B103FB" w:rsidRPr="00A816E0">
        <w:rPr>
          <w:lang w:val="es-ES_tradnl"/>
        </w:rPr>
        <w:t xml:space="preserve">y </w:t>
      </w:r>
      <w:r w:rsidR="00EE0882" w:rsidRPr="00A816E0">
        <w:rPr>
          <w:lang w:val="es-ES_tradnl"/>
        </w:rPr>
        <w:t>HFC</w:t>
      </w:r>
      <w:r w:rsidR="005204BF" w:rsidRPr="00A54E9A">
        <w:rPr>
          <w:lang w:val="fr-FR"/>
        </w:rPr>
        <w:t xml:space="preserve"> </w:t>
      </w:r>
      <w:r w:rsidR="005204BF" w:rsidRPr="005204BF">
        <w:rPr>
          <w:lang w:val="es-ES_tradnl"/>
        </w:rPr>
        <w:t>a la atmósfera</w:t>
      </w:r>
      <w:r w:rsidR="000F2FC9">
        <w:rPr>
          <w:lang w:val="es-ES_tradnl"/>
        </w:rPr>
        <w:t xml:space="preserve"> y </w:t>
      </w:r>
      <w:r w:rsidR="00AF31B0" w:rsidRPr="00A816E0">
        <w:rPr>
          <w:lang w:val="es-ES_tradnl"/>
        </w:rPr>
        <w:t xml:space="preserve">el </w:t>
      </w:r>
      <w:r w:rsidR="007F72EA" w:rsidRPr="00A816E0">
        <w:rPr>
          <w:lang w:val="es-ES_tradnl"/>
        </w:rPr>
        <w:t xml:space="preserve">uso </w:t>
      </w:r>
      <w:r w:rsidR="00494435">
        <w:rPr>
          <w:lang w:val="es-ES_tradnl"/>
        </w:rPr>
        <w:t xml:space="preserve">no autorizado </w:t>
      </w:r>
      <w:r w:rsidR="007F72EA" w:rsidRPr="00A816E0">
        <w:rPr>
          <w:lang w:val="es-ES_tradnl"/>
        </w:rPr>
        <w:t xml:space="preserve">de </w:t>
      </w:r>
      <w:r w:rsidR="0020644F">
        <w:rPr>
          <w:lang w:val="es-ES_tradnl"/>
        </w:rPr>
        <w:t xml:space="preserve">los </w:t>
      </w:r>
      <w:r w:rsidR="00DA4E6A" w:rsidRPr="00A816E0">
        <w:rPr>
          <w:lang w:val="es-ES_tradnl"/>
        </w:rPr>
        <w:t xml:space="preserve">gases recuperados </w:t>
      </w:r>
      <w:r w:rsidR="001A30B3" w:rsidRPr="00A816E0">
        <w:rPr>
          <w:lang w:val="es-ES_tradnl"/>
        </w:rPr>
        <w:t xml:space="preserve">o </w:t>
      </w:r>
      <w:r w:rsidR="009F7DAB">
        <w:rPr>
          <w:lang w:val="es-ES_tradnl"/>
        </w:rPr>
        <w:t>reciclados</w:t>
      </w:r>
      <w:r w:rsidR="00247BDE">
        <w:rPr>
          <w:lang w:val="es-ES_tradnl"/>
        </w:rPr>
        <w:t xml:space="preserve">, así como </w:t>
      </w:r>
      <w:r w:rsidR="001A30B3" w:rsidRPr="00A816E0">
        <w:rPr>
          <w:lang w:val="es-ES_tradnl"/>
        </w:rPr>
        <w:t xml:space="preserve">la </w:t>
      </w:r>
      <w:r w:rsidR="007F72EA" w:rsidRPr="00A816E0">
        <w:rPr>
          <w:lang w:val="es-ES_tradnl"/>
        </w:rPr>
        <w:t xml:space="preserve">destrucción de los </w:t>
      </w:r>
      <w:r w:rsidR="000C1538">
        <w:rPr>
          <w:lang w:val="es-ES_tradnl"/>
        </w:rPr>
        <w:t xml:space="preserve">que no puedan </w:t>
      </w:r>
      <w:r w:rsidR="00271137">
        <w:rPr>
          <w:lang w:val="es-ES_tradnl"/>
        </w:rPr>
        <w:t>reutilizarse</w:t>
      </w:r>
      <w:r w:rsidR="007F72EA" w:rsidRPr="00A816E0">
        <w:rPr>
          <w:lang w:val="es-ES_tradnl"/>
        </w:rPr>
        <w:t>.</w:t>
      </w:r>
    </w:p>
    <w:p w14:paraId="55920E66" w14:textId="6C7F09B5" w:rsidR="00DA4E6A" w:rsidRPr="00A816E0" w:rsidRDefault="001B2135" w:rsidP="00607DF2">
      <w:pPr>
        <w:pStyle w:val="Heading1"/>
        <w:rPr>
          <w:lang w:val="es-ES_tradnl"/>
        </w:rPr>
      </w:pPr>
      <w:r w:rsidRPr="00A816E0">
        <w:rPr>
          <w:lang w:val="es-ES_tradnl"/>
        </w:rPr>
        <w:t xml:space="preserve">Tras detalladas </w:t>
      </w:r>
      <w:r w:rsidR="00D61CC6" w:rsidRPr="00D61CC6">
        <w:rPr>
          <w:lang w:val="es-ES_tradnl"/>
        </w:rPr>
        <w:t xml:space="preserve">consultas </w:t>
      </w:r>
      <w:r w:rsidR="00FF746F">
        <w:rPr>
          <w:lang w:val="es-ES_tradnl"/>
        </w:rPr>
        <w:t>al respecto</w:t>
      </w:r>
      <w:r w:rsidRPr="00A816E0">
        <w:rPr>
          <w:lang w:val="es-ES_tradnl"/>
        </w:rPr>
        <w:t xml:space="preserve">, el Gobierno propone </w:t>
      </w:r>
      <w:r w:rsidR="00694144">
        <w:rPr>
          <w:lang w:val="es-ES_tradnl"/>
        </w:rPr>
        <w:t xml:space="preserve">crear un </w:t>
      </w:r>
      <w:r w:rsidRPr="00A816E0">
        <w:rPr>
          <w:lang w:val="es-ES_tradnl"/>
        </w:rPr>
        <w:t xml:space="preserve">primer </w:t>
      </w:r>
      <w:r w:rsidR="00FD66B8" w:rsidRPr="00A816E0">
        <w:rPr>
          <w:lang w:val="es-ES_tradnl"/>
        </w:rPr>
        <w:t>centro</w:t>
      </w:r>
      <w:r w:rsidRPr="00A816E0">
        <w:rPr>
          <w:lang w:val="es-ES_tradnl"/>
        </w:rPr>
        <w:t xml:space="preserve"> de recuperación y regeneración </w:t>
      </w:r>
      <w:r w:rsidR="00607DF2" w:rsidRPr="00A816E0">
        <w:rPr>
          <w:lang w:val="es-ES_tradnl"/>
        </w:rPr>
        <w:t xml:space="preserve">durante el primer tramo de la </w:t>
      </w:r>
      <w:r w:rsidR="0037283C" w:rsidRPr="00A816E0">
        <w:rPr>
          <w:lang w:val="es-ES_tradnl"/>
        </w:rPr>
        <w:t>etapa I</w:t>
      </w:r>
      <w:r w:rsidR="00607DF2" w:rsidRPr="00A816E0">
        <w:rPr>
          <w:lang w:val="es-ES_tradnl"/>
        </w:rPr>
        <w:t>II</w:t>
      </w:r>
      <w:r w:rsidR="00FD66B8" w:rsidRPr="00A816E0">
        <w:rPr>
          <w:lang w:val="es-ES_tradnl"/>
        </w:rPr>
        <w:t xml:space="preserve"> en colaboración con Walton</w:t>
      </w:r>
      <w:r w:rsidR="00B20087" w:rsidRPr="00A816E0">
        <w:rPr>
          <w:lang w:val="es-ES_tradnl"/>
        </w:rPr>
        <w:t xml:space="preserve">, importante </w:t>
      </w:r>
      <w:r w:rsidR="006A5187">
        <w:rPr>
          <w:lang w:val="es-ES_tradnl"/>
        </w:rPr>
        <w:t xml:space="preserve">fabricante de </w:t>
      </w:r>
      <w:r w:rsidR="00FD66B8" w:rsidRPr="00A816E0">
        <w:rPr>
          <w:lang w:val="es-ES_tradnl"/>
        </w:rPr>
        <w:t>equipos de refrigeración y climatización</w:t>
      </w:r>
      <w:r w:rsidR="00B20087" w:rsidRPr="00A816E0">
        <w:rPr>
          <w:lang w:val="es-ES_tradnl"/>
        </w:rPr>
        <w:t xml:space="preserve">, </w:t>
      </w:r>
      <w:r w:rsidR="00ED7E5C">
        <w:rPr>
          <w:lang w:val="es-ES_tradnl"/>
        </w:rPr>
        <w:t>en base a</w:t>
      </w:r>
      <w:r w:rsidRPr="00A816E0">
        <w:rPr>
          <w:lang w:val="es-ES_tradnl"/>
        </w:rPr>
        <w:t xml:space="preserve"> un modelo de asociación público-privada</w:t>
      </w:r>
      <w:r w:rsidR="006E5636">
        <w:rPr>
          <w:lang w:val="es-ES_tradnl"/>
        </w:rPr>
        <w:t xml:space="preserve"> en el cual </w:t>
      </w:r>
      <w:r w:rsidRPr="00A816E0">
        <w:rPr>
          <w:lang w:val="es-ES_tradnl"/>
        </w:rPr>
        <w:t xml:space="preserve">Walton </w:t>
      </w:r>
      <w:r w:rsidR="007C7A3C">
        <w:rPr>
          <w:lang w:val="es-ES_tradnl"/>
        </w:rPr>
        <w:t xml:space="preserve">correrá </w:t>
      </w:r>
      <w:r w:rsidR="00FE535C">
        <w:rPr>
          <w:lang w:val="es-ES_tradnl"/>
        </w:rPr>
        <w:t>con parte de</w:t>
      </w:r>
      <w:r w:rsidR="007E56E4">
        <w:rPr>
          <w:lang w:val="es-ES_tradnl"/>
        </w:rPr>
        <w:t>l costo</w:t>
      </w:r>
      <w:r w:rsidR="00FE535C">
        <w:rPr>
          <w:lang w:val="es-ES_tradnl"/>
        </w:rPr>
        <w:t xml:space="preserve"> de </w:t>
      </w:r>
      <w:r w:rsidR="007618A8">
        <w:rPr>
          <w:lang w:val="es-ES_tradnl"/>
        </w:rPr>
        <w:t xml:space="preserve">los </w:t>
      </w:r>
      <w:r w:rsidRPr="00A816E0">
        <w:rPr>
          <w:lang w:val="es-ES_tradnl"/>
        </w:rPr>
        <w:t>equipo</w:t>
      </w:r>
      <w:r w:rsidR="00E05AF5">
        <w:rPr>
          <w:lang w:val="es-ES_tradnl"/>
        </w:rPr>
        <w:t>s</w:t>
      </w:r>
      <w:r w:rsidRPr="00A816E0">
        <w:rPr>
          <w:lang w:val="es-ES_tradnl"/>
        </w:rPr>
        <w:t xml:space="preserve"> de regeneración y aportará </w:t>
      </w:r>
      <w:r w:rsidR="00734B64">
        <w:rPr>
          <w:lang w:val="es-ES_tradnl"/>
        </w:rPr>
        <w:t xml:space="preserve">en bienes o </w:t>
      </w:r>
      <w:r w:rsidRPr="00A816E0">
        <w:rPr>
          <w:lang w:val="es-ES_tradnl"/>
        </w:rPr>
        <w:t xml:space="preserve">servicios para las obras civiles, </w:t>
      </w:r>
      <w:r w:rsidR="00726172" w:rsidRPr="00A816E0">
        <w:rPr>
          <w:lang w:val="es-ES_tradnl"/>
        </w:rPr>
        <w:t>mano de obra</w:t>
      </w:r>
      <w:r w:rsidR="00B806A1" w:rsidRPr="00A816E0">
        <w:rPr>
          <w:lang w:val="es-ES_tradnl"/>
        </w:rPr>
        <w:t xml:space="preserve">, </w:t>
      </w:r>
      <w:r w:rsidR="00726172" w:rsidRPr="00A816E0">
        <w:rPr>
          <w:lang w:val="es-ES_tradnl"/>
        </w:rPr>
        <w:t xml:space="preserve">servicios </w:t>
      </w:r>
      <w:r w:rsidR="000B60FB">
        <w:rPr>
          <w:lang w:val="es-ES_tradnl"/>
        </w:rPr>
        <w:t xml:space="preserve">básicos </w:t>
      </w:r>
      <w:r w:rsidR="00726172" w:rsidRPr="00A816E0">
        <w:rPr>
          <w:lang w:val="es-ES_tradnl"/>
        </w:rPr>
        <w:t xml:space="preserve">para </w:t>
      </w:r>
      <w:r w:rsidR="005B4446">
        <w:rPr>
          <w:lang w:val="es-ES_tradnl"/>
        </w:rPr>
        <w:t xml:space="preserve">la operación </w:t>
      </w:r>
      <w:r w:rsidR="00B806A1" w:rsidRPr="00A816E0">
        <w:rPr>
          <w:lang w:val="es-ES_tradnl"/>
        </w:rPr>
        <w:t xml:space="preserve">de la </w:t>
      </w:r>
      <w:r w:rsidR="00552ABF">
        <w:rPr>
          <w:lang w:val="es-ES_tradnl"/>
        </w:rPr>
        <w:t>planta e</w:t>
      </w:r>
      <w:r w:rsidR="00726172" w:rsidRPr="00A816E0">
        <w:rPr>
          <w:lang w:val="es-ES_tradnl"/>
        </w:rPr>
        <w:t xml:space="preserve"> insumos de laboratorio</w:t>
      </w:r>
      <w:r w:rsidR="00CD749B" w:rsidRPr="00A816E0">
        <w:rPr>
          <w:lang w:val="es-ES_tradnl"/>
        </w:rPr>
        <w:t xml:space="preserve">. </w:t>
      </w:r>
      <w:r w:rsidR="007D2EE9" w:rsidRPr="00A816E0">
        <w:rPr>
          <w:lang w:val="es-ES_tradnl"/>
        </w:rPr>
        <w:t xml:space="preserve">El </w:t>
      </w:r>
      <w:r w:rsidR="00A61742" w:rsidRPr="00A816E0">
        <w:rPr>
          <w:lang w:val="es-ES_tradnl"/>
        </w:rPr>
        <w:t>valor</w:t>
      </w:r>
      <w:r w:rsidR="007D2EE9" w:rsidRPr="00A816E0">
        <w:rPr>
          <w:lang w:val="es-ES_tradnl"/>
        </w:rPr>
        <w:t xml:space="preserve"> </w:t>
      </w:r>
      <w:r w:rsidR="00D54646">
        <w:rPr>
          <w:lang w:val="es-ES_tradnl"/>
        </w:rPr>
        <w:t>de esto</w:t>
      </w:r>
      <w:r w:rsidR="00A61742" w:rsidRPr="00A816E0">
        <w:rPr>
          <w:lang w:val="es-ES_tradnl"/>
        </w:rPr>
        <w:t xml:space="preserve">s </w:t>
      </w:r>
      <w:r w:rsidR="00D54646">
        <w:rPr>
          <w:lang w:val="es-ES_tradnl"/>
        </w:rPr>
        <w:t xml:space="preserve">aportes </w:t>
      </w:r>
      <w:r w:rsidR="00C56AFA">
        <w:rPr>
          <w:lang w:val="es-ES_tradnl"/>
        </w:rPr>
        <w:t>se estima en</w:t>
      </w:r>
      <w:r w:rsidR="0042342E">
        <w:rPr>
          <w:lang w:val="es-ES_tradnl"/>
        </w:rPr>
        <w:t xml:space="preserve"> unos </w:t>
      </w:r>
      <w:r w:rsidR="00B65F74">
        <w:rPr>
          <w:lang w:val="es-ES_tradnl"/>
        </w:rPr>
        <w:t>USD </w:t>
      </w:r>
      <w:r w:rsidR="00B1004F">
        <w:rPr>
          <w:lang w:val="es-ES_tradnl"/>
        </w:rPr>
        <w:t>20.</w:t>
      </w:r>
      <w:r w:rsidR="00D520EB" w:rsidRPr="00A816E0">
        <w:rPr>
          <w:lang w:val="es-ES_tradnl"/>
        </w:rPr>
        <w:t xml:space="preserve">000. </w:t>
      </w:r>
      <w:r w:rsidRPr="00A816E0">
        <w:rPr>
          <w:lang w:val="es-ES_tradnl"/>
        </w:rPr>
        <w:t xml:space="preserve">El modelo de negocios </w:t>
      </w:r>
      <w:r w:rsidR="00CA5B75" w:rsidRPr="00A816E0">
        <w:rPr>
          <w:lang w:val="es-ES_tradnl"/>
        </w:rPr>
        <w:t xml:space="preserve">para la adopción a mayor escala de </w:t>
      </w:r>
      <w:r w:rsidR="003F41A0">
        <w:rPr>
          <w:lang w:val="es-ES_tradnl"/>
        </w:rPr>
        <w:t xml:space="preserve">las </w:t>
      </w:r>
      <w:r w:rsidR="00CA5B75" w:rsidRPr="00A816E0">
        <w:rPr>
          <w:lang w:val="es-ES_tradnl"/>
        </w:rPr>
        <w:t>prácticas de</w:t>
      </w:r>
      <w:r w:rsidRPr="00A816E0">
        <w:rPr>
          <w:lang w:val="es-ES_tradnl"/>
        </w:rPr>
        <w:t xml:space="preserve"> recuperación y regeneración </w:t>
      </w:r>
      <w:r w:rsidR="00232249" w:rsidRPr="00A816E0">
        <w:rPr>
          <w:lang w:val="es-ES_tradnl"/>
        </w:rPr>
        <w:t xml:space="preserve">y </w:t>
      </w:r>
      <w:r w:rsidR="00900064">
        <w:rPr>
          <w:lang w:val="es-ES_tradnl"/>
        </w:rPr>
        <w:t xml:space="preserve">la instalación </w:t>
      </w:r>
      <w:r w:rsidR="00232249" w:rsidRPr="00A816E0">
        <w:rPr>
          <w:lang w:val="es-ES_tradnl"/>
        </w:rPr>
        <w:t xml:space="preserve">de </w:t>
      </w:r>
      <w:r w:rsidR="00FA7B6D">
        <w:rPr>
          <w:lang w:val="es-ES_tradnl"/>
        </w:rPr>
        <w:t>otros</w:t>
      </w:r>
      <w:r w:rsidR="00232249" w:rsidRPr="00A816E0">
        <w:rPr>
          <w:lang w:val="es-ES_tradnl"/>
        </w:rPr>
        <w:t xml:space="preserve"> dos centros de regeneración </w:t>
      </w:r>
      <w:r w:rsidRPr="00A816E0">
        <w:rPr>
          <w:lang w:val="es-ES_tradnl"/>
        </w:rPr>
        <w:t>se desarrollará</w:t>
      </w:r>
      <w:r w:rsidR="003F52D9">
        <w:rPr>
          <w:lang w:val="es-ES_tradnl"/>
        </w:rPr>
        <w:t>n</w:t>
      </w:r>
      <w:r w:rsidRPr="00A816E0">
        <w:rPr>
          <w:lang w:val="es-ES_tradnl"/>
        </w:rPr>
        <w:t xml:space="preserve"> </w:t>
      </w:r>
      <w:r w:rsidR="004D3C7F" w:rsidRPr="00A816E0">
        <w:rPr>
          <w:lang w:val="es-ES_tradnl"/>
        </w:rPr>
        <w:t xml:space="preserve">tras </w:t>
      </w:r>
      <w:r w:rsidR="0021065E">
        <w:rPr>
          <w:lang w:val="es-ES_tradnl"/>
        </w:rPr>
        <w:t>la</w:t>
      </w:r>
      <w:r w:rsidR="004D3C7F" w:rsidRPr="00A816E0">
        <w:rPr>
          <w:lang w:val="es-ES_tradnl"/>
        </w:rPr>
        <w:t xml:space="preserve"> evaluación de mercado que se </w:t>
      </w:r>
      <w:r w:rsidR="00C82719">
        <w:rPr>
          <w:lang w:val="es-ES_tradnl"/>
        </w:rPr>
        <w:t xml:space="preserve">hará </w:t>
      </w:r>
      <w:r w:rsidR="004D3C7F" w:rsidRPr="00A816E0">
        <w:rPr>
          <w:lang w:val="es-ES_tradnl"/>
        </w:rPr>
        <w:t xml:space="preserve">durante </w:t>
      </w:r>
      <w:r w:rsidR="00851099" w:rsidRPr="00A816E0">
        <w:rPr>
          <w:lang w:val="es-ES_tradnl"/>
        </w:rPr>
        <w:t xml:space="preserve">el primer tramo </w:t>
      </w:r>
      <w:r w:rsidRPr="00A816E0">
        <w:rPr>
          <w:lang w:val="es-ES_tradnl"/>
        </w:rPr>
        <w:t xml:space="preserve">y se presentará al Comité Ejecutivo </w:t>
      </w:r>
      <w:r w:rsidR="001725A5" w:rsidRPr="00A816E0">
        <w:rPr>
          <w:lang w:val="es-ES_tradnl"/>
        </w:rPr>
        <w:t xml:space="preserve">como parte de </w:t>
      </w:r>
      <w:r w:rsidRPr="00A816E0">
        <w:rPr>
          <w:lang w:val="es-ES_tradnl"/>
        </w:rPr>
        <w:t xml:space="preserve">la </w:t>
      </w:r>
      <w:r w:rsidR="00BE2E5E" w:rsidRPr="00A816E0">
        <w:rPr>
          <w:lang w:val="es-ES_tradnl"/>
        </w:rPr>
        <w:t xml:space="preserve">solicitud del segundo </w:t>
      </w:r>
      <w:r w:rsidR="00ED30B5">
        <w:rPr>
          <w:lang w:val="es-ES_tradnl"/>
        </w:rPr>
        <w:t xml:space="preserve">tramo. </w:t>
      </w:r>
      <w:r w:rsidR="00ED30B5" w:rsidRPr="00ED30B5">
        <w:rPr>
          <w:lang w:val="es-ES_tradnl"/>
        </w:rPr>
        <w:t>Para la</w:t>
      </w:r>
      <w:r w:rsidR="00831FB7">
        <w:rPr>
          <w:lang w:val="es-ES_tradnl"/>
        </w:rPr>
        <w:t xml:space="preserve"> evaluación del modelo, servirá</w:t>
      </w:r>
      <w:r w:rsidR="00ED30B5" w:rsidRPr="00ED30B5">
        <w:rPr>
          <w:lang w:val="es-ES_tradnl"/>
        </w:rPr>
        <w:t xml:space="preserve"> de base </w:t>
      </w:r>
      <w:r w:rsidR="00ED30B5">
        <w:rPr>
          <w:lang w:val="es-ES_tradnl"/>
        </w:rPr>
        <w:t>l</w:t>
      </w:r>
      <w:r w:rsidR="00BF3161">
        <w:rPr>
          <w:lang w:val="es-ES_tradnl"/>
        </w:rPr>
        <w:t>a experiencia</w:t>
      </w:r>
      <w:r w:rsidRPr="00A816E0">
        <w:rPr>
          <w:lang w:val="es-ES_tradnl"/>
        </w:rPr>
        <w:t xml:space="preserve"> </w:t>
      </w:r>
      <w:r w:rsidR="00BF3161">
        <w:rPr>
          <w:lang w:val="es-ES_tradnl"/>
        </w:rPr>
        <w:t xml:space="preserve">adquirida </w:t>
      </w:r>
      <w:r w:rsidR="005859F4">
        <w:rPr>
          <w:lang w:val="es-ES_tradnl"/>
        </w:rPr>
        <w:t xml:space="preserve">durante </w:t>
      </w:r>
      <w:r w:rsidRPr="00A816E0">
        <w:rPr>
          <w:lang w:val="es-ES_tradnl"/>
        </w:rPr>
        <w:t xml:space="preserve">la </w:t>
      </w:r>
      <w:r w:rsidR="002A7851">
        <w:rPr>
          <w:lang w:val="es-ES_tradnl"/>
        </w:rPr>
        <w:t>implementación</w:t>
      </w:r>
      <w:r w:rsidRPr="00A816E0">
        <w:rPr>
          <w:lang w:val="es-ES_tradnl"/>
        </w:rPr>
        <w:t xml:space="preserve"> del primer centro.</w:t>
      </w:r>
    </w:p>
    <w:bookmarkEnd w:id="19"/>
    <w:p w14:paraId="00C3DCE1" w14:textId="62BB4E91" w:rsidR="001B2135" w:rsidRPr="00A816E0" w:rsidRDefault="001B2135" w:rsidP="00296847">
      <w:pPr>
        <w:keepNext/>
        <w:spacing w:before="240" w:after="240"/>
        <w:outlineLvl w:val="0"/>
        <w:rPr>
          <w:i/>
          <w:iCs/>
          <w:lang w:val="es-ES_tradnl"/>
        </w:rPr>
      </w:pPr>
      <w:r w:rsidRPr="00A816E0">
        <w:rPr>
          <w:i/>
          <w:iCs/>
          <w:lang w:val="es-ES_tradnl"/>
        </w:rPr>
        <w:t xml:space="preserve">Costos </w:t>
      </w:r>
      <w:r w:rsidR="009356F1" w:rsidRPr="00A816E0">
        <w:rPr>
          <w:i/>
          <w:iCs/>
          <w:lang w:val="es-ES_tradnl"/>
        </w:rPr>
        <w:t>actualizad</w:t>
      </w:r>
      <w:r w:rsidR="00135981" w:rsidRPr="00A816E0">
        <w:rPr>
          <w:i/>
          <w:iCs/>
          <w:lang w:val="es-ES_tradnl"/>
        </w:rPr>
        <w:t xml:space="preserve">os </w:t>
      </w:r>
      <w:r w:rsidRPr="00A816E0">
        <w:rPr>
          <w:i/>
          <w:iCs/>
          <w:lang w:val="es-ES_tradnl"/>
        </w:rPr>
        <w:t>del proyecto</w:t>
      </w:r>
    </w:p>
    <w:p w14:paraId="334739C0" w14:textId="74D4A785" w:rsidR="00CB1EB0" w:rsidRPr="00A816E0" w:rsidRDefault="00554BA9" w:rsidP="001B2135">
      <w:pPr>
        <w:pStyle w:val="Heading1"/>
        <w:rPr>
          <w:lang w:val="es-ES_tradnl"/>
        </w:rPr>
      </w:pPr>
      <w:bookmarkStart w:id="20" w:name="_Hlk212110757"/>
      <w:r w:rsidRPr="00A816E0">
        <w:rPr>
          <w:lang w:val="es-ES_tradnl"/>
        </w:rPr>
        <w:t xml:space="preserve">Tras </w:t>
      </w:r>
      <w:r w:rsidR="0095161D" w:rsidRPr="00A816E0">
        <w:rPr>
          <w:lang w:val="es-ES_tradnl"/>
        </w:rPr>
        <w:t xml:space="preserve">debatir </w:t>
      </w:r>
      <w:r w:rsidR="001B2135" w:rsidRPr="00A816E0">
        <w:rPr>
          <w:lang w:val="es-ES_tradnl"/>
        </w:rPr>
        <w:t xml:space="preserve">los </w:t>
      </w:r>
      <w:r w:rsidRPr="00A816E0">
        <w:rPr>
          <w:lang w:val="es-ES_tradnl"/>
        </w:rPr>
        <w:t xml:space="preserve">distintos </w:t>
      </w:r>
      <w:r w:rsidR="008D281A">
        <w:rPr>
          <w:lang w:val="es-ES_tradnl"/>
        </w:rPr>
        <w:t>aspectos</w:t>
      </w:r>
      <w:r w:rsidR="001B2135" w:rsidRPr="00A816E0">
        <w:rPr>
          <w:lang w:val="es-ES_tradnl"/>
        </w:rPr>
        <w:t xml:space="preserve"> del proyecto, el PNUD, en consulta con el Gobierno </w:t>
      </w:r>
      <w:r w:rsidR="00820F70" w:rsidRPr="00A816E0">
        <w:rPr>
          <w:lang w:val="es-ES_tradnl"/>
        </w:rPr>
        <w:t>de Bangladesh</w:t>
      </w:r>
      <w:r w:rsidR="001B2135" w:rsidRPr="00A816E0">
        <w:rPr>
          <w:lang w:val="es-ES_tradnl"/>
        </w:rPr>
        <w:t xml:space="preserve">, acordó </w:t>
      </w:r>
      <w:r w:rsidR="005E0B62">
        <w:rPr>
          <w:lang w:val="es-ES_tradnl"/>
        </w:rPr>
        <w:t xml:space="preserve">descartar </w:t>
      </w:r>
      <w:r w:rsidR="00C31102" w:rsidRPr="00A816E0">
        <w:rPr>
          <w:lang w:val="es-ES_tradnl"/>
        </w:rPr>
        <w:t xml:space="preserve">las siguientes </w:t>
      </w:r>
      <w:r w:rsidR="002353B6" w:rsidRPr="00A816E0">
        <w:rPr>
          <w:lang w:val="es-ES_tradnl"/>
        </w:rPr>
        <w:t>actividades</w:t>
      </w:r>
      <w:r w:rsidR="002121DF" w:rsidRPr="00A816E0">
        <w:rPr>
          <w:lang w:val="es-ES_tradnl"/>
        </w:rPr>
        <w:t xml:space="preserve">: </w:t>
      </w:r>
      <w:r w:rsidR="001A3F89" w:rsidRPr="00A816E0">
        <w:rPr>
          <w:lang w:val="es-ES_tradnl"/>
        </w:rPr>
        <w:t>estudio sectorial sobre prácticas de recuperación y reciclaje (</w:t>
      </w:r>
      <w:r w:rsidR="00B65F74">
        <w:rPr>
          <w:lang w:val="es-ES_tradnl"/>
        </w:rPr>
        <w:t>USD </w:t>
      </w:r>
      <w:r w:rsidR="001A3F89" w:rsidRPr="00A816E0">
        <w:rPr>
          <w:lang w:val="es-ES_tradnl"/>
        </w:rPr>
        <w:t>10.000</w:t>
      </w:r>
      <w:r w:rsidR="009356F1" w:rsidRPr="00A816E0">
        <w:rPr>
          <w:lang w:val="es-ES_tradnl"/>
        </w:rPr>
        <w:t>)</w:t>
      </w:r>
      <w:r w:rsidR="001A3F89" w:rsidRPr="00A816E0">
        <w:rPr>
          <w:lang w:val="es-ES_tradnl"/>
        </w:rPr>
        <w:t xml:space="preserve">; </w:t>
      </w:r>
      <w:r w:rsidR="00726172" w:rsidRPr="00A816E0">
        <w:rPr>
          <w:lang w:val="es-ES_tradnl"/>
        </w:rPr>
        <w:t xml:space="preserve">estudio analítico y </w:t>
      </w:r>
      <w:r w:rsidR="00764044">
        <w:rPr>
          <w:lang w:val="es-ES_tradnl"/>
        </w:rPr>
        <w:t xml:space="preserve">plan piloto de </w:t>
      </w:r>
      <w:r w:rsidR="008B0D7E">
        <w:rPr>
          <w:lang w:val="es-ES_tradnl"/>
        </w:rPr>
        <w:t>registro</w:t>
      </w:r>
      <w:r w:rsidR="000B7446" w:rsidRPr="00A816E0">
        <w:rPr>
          <w:lang w:val="es-ES_tradnl"/>
        </w:rPr>
        <w:t xml:space="preserve"> </w:t>
      </w:r>
      <w:r w:rsidR="007774D0">
        <w:rPr>
          <w:lang w:val="es-ES_tradnl"/>
        </w:rPr>
        <w:t xml:space="preserve">de uso </w:t>
      </w:r>
      <w:r w:rsidR="00AA0DA9">
        <w:rPr>
          <w:lang w:val="es-ES_tradnl"/>
        </w:rPr>
        <w:t>de</w:t>
      </w:r>
      <w:r w:rsidR="000B7446" w:rsidRPr="00A816E0">
        <w:rPr>
          <w:lang w:val="es-ES_tradnl"/>
        </w:rPr>
        <w:t xml:space="preserve"> </w:t>
      </w:r>
      <w:r w:rsidR="00AA0DA9">
        <w:rPr>
          <w:lang w:val="es-ES_tradnl"/>
        </w:rPr>
        <w:t>refrigerantes</w:t>
      </w:r>
      <w:r w:rsidR="00726172" w:rsidRPr="00A816E0">
        <w:rPr>
          <w:lang w:val="es-ES_tradnl"/>
        </w:rPr>
        <w:t xml:space="preserve"> </w:t>
      </w:r>
      <w:r w:rsidR="0064715B">
        <w:rPr>
          <w:lang w:val="es-ES_tradnl"/>
        </w:rPr>
        <w:t xml:space="preserve">en aplicaciones </w:t>
      </w:r>
      <w:r w:rsidR="00726172" w:rsidRPr="00A816E0">
        <w:rPr>
          <w:lang w:val="es-ES_tradnl"/>
        </w:rPr>
        <w:t>industrial</w:t>
      </w:r>
      <w:r w:rsidR="00AA0DA9">
        <w:rPr>
          <w:lang w:val="es-ES_tradnl"/>
        </w:rPr>
        <w:t>es</w:t>
      </w:r>
      <w:r w:rsidR="00726172" w:rsidRPr="00A816E0">
        <w:rPr>
          <w:lang w:val="es-ES_tradnl"/>
        </w:rPr>
        <w:t xml:space="preserve"> y comercial</w:t>
      </w:r>
      <w:r w:rsidR="00AA0DA9">
        <w:rPr>
          <w:lang w:val="es-ES_tradnl"/>
        </w:rPr>
        <w:t>es</w:t>
      </w:r>
      <w:r w:rsidR="00726172" w:rsidRPr="00A816E0">
        <w:rPr>
          <w:lang w:val="es-ES_tradnl"/>
        </w:rPr>
        <w:t xml:space="preserve"> (</w:t>
      </w:r>
      <w:r w:rsidR="00B65F74">
        <w:rPr>
          <w:lang w:val="es-ES_tradnl"/>
        </w:rPr>
        <w:t>USD </w:t>
      </w:r>
      <w:r w:rsidR="00BD59AC" w:rsidRPr="00A816E0">
        <w:rPr>
          <w:lang w:val="es-ES_tradnl"/>
        </w:rPr>
        <w:t>50.000</w:t>
      </w:r>
      <w:r w:rsidR="009356F1" w:rsidRPr="00A816E0">
        <w:rPr>
          <w:lang w:val="es-ES_tradnl"/>
        </w:rPr>
        <w:t>)</w:t>
      </w:r>
      <w:r w:rsidR="00BD59AC" w:rsidRPr="00A816E0">
        <w:rPr>
          <w:lang w:val="es-ES_tradnl"/>
        </w:rPr>
        <w:t xml:space="preserve">; </w:t>
      </w:r>
      <w:r w:rsidR="002B1348">
        <w:rPr>
          <w:lang w:val="es-ES_tradnl"/>
        </w:rPr>
        <w:t>formación</w:t>
      </w:r>
      <w:r w:rsidR="009F75F5" w:rsidRPr="00A816E0">
        <w:rPr>
          <w:lang w:val="es-ES_tradnl"/>
        </w:rPr>
        <w:t xml:space="preserve"> </w:t>
      </w:r>
      <w:r w:rsidR="00AF782C" w:rsidRPr="00AF782C">
        <w:rPr>
          <w:lang w:val="es-ES_tradnl"/>
        </w:rPr>
        <w:t xml:space="preserve">internacional </w:t>
      </w:r>
      <w:r w:rsidR="009F75F5" w:rsidRPr="00A816E0">
        <w:rPr>
          <w:lang w:val="es-ES_tradnl"/>
        </w:rPr>
        <w:t xml:space="preserve">de </w:t>
      </w:r>
      <w:r w:rsidR="002B1348">
        <w:rPr>
          <w:lang w:val="es-ES_tradnl"/>
        </w:rPr>
        <w:t xml:space="preserve">capacitadores </w:t>
      </w:r>
      <w:r w:rsidR="004D55E7">
        <w:rPr>
          <w:lang w:val="es-ES_tradnl"/>
        </w:rPr>
        <w:t>aduaneros</w:t>
      </w:r>
      <w:r w:rsidR="00FA5D77" w:rsidRPr="00A816E0">
        <w:rPr>
          <w:lang w:val="es-ES_tradnl"/>
        </w:rPr>
        <w:t xml:space="preserve"> </w:t>
      </w:r>
      <w:r w:rsidR="00454DB4" w:rsidRPr="00A816E0">
        <w:rPr>
          <w:lang w:val="es-ES_tradnl"/>
        </w:rPr>
        <w:t>(</w:t>
      </w:r>
      <w:r w:rsidR="00B65F74">
        <w:rPr>
          <w:lang w:val="es-ES_tradnl"/>
        </w:rPr>
        <w:t>USD </w:t>
      </w:r>
      <w:r w:rsidR="00FA5D77" w:rsidRPr="00A816E0">
        <w:rPr>
          <w:lang w:val="es-ES_tradnl"/>
        </w:rPr>
        <w:t>6.000</w:t>
      </w:r>
      <w:r w:rsidR="009356F1" w:rsidRPr="00A816E0">
        <w:rPr>
          <w:lang w:val="es-ES_tradnl"/>
        </w:rPr>
        <w:t>)</w:t>
      </w:r>
      <w:r w:rsidR="00FA5D77" w:rsidRPr="00A816E0">
        <w:rPr>
          <w:lang w:val="es-ES_tradnl"/>
        </w:rPr>
        <w:t xml:space="preserve"> y </w:t>
      </w:r>
      <w:r w:rsidR="009C13B4" w:rsidRPr="00A816E0">
        <w:rPr>
          <w:lang w:val="es-ES_tradnl"/>
        </w:rPr>
        <w:t>talleres</w:t>
      </w:r>
      <w:r w:rsidR="00F11340" w:rsidRPr="00A816E0">
        <w:rPr>
          <w:lang w:val="es-ES_tradnl"/>
        </w:rPr>
        <w:t xml:space="preserve"> internacionales de formación de capacitadores para </w:t>
      </w:r>
      <w:r w:rsidR="00453770" w:rsidRPr="00A816E0">
        <w:rPr>
          <w:lang w:val="es-ES_tradnl"/>
        </w:rPr>
        <w:t xml:space="preserve">instructores </w:t>
      </w:r>
      <w:r w:rsidR="00F11340" w:rsidRPr="00A816E0">
        <w:rPr>
          <w:lang w:val="es-ES_tradnl"/>
        </w:rPr>
        <w:t>técnicos (</w:t>
      </w:r>
      <w:r w:rsidR="00B65F74">
        <w:rPr>
          <w:lang w:val="es-ES_tradnl"/>
        </w:rPr>
        <w:t>USD </w:t>
      </w:r>
      <w:r w:rsidR="00F11340" w:rsidRPr="00A816E0">
        <w:rPr>
          <w:lang w:val="es-ES_tradnl"/>
        </w:rPr>
        <w:t>50.000</w:t>
      </w:r>
      <w:r w:rsidR="009356F1" w:rsidRPr="00A816E0">
        <w:rPr>
          <w:lang w:val="es-ES_tradnl"/>
        </w:rPr>
        <w:t>)</w:t>
      </w:r>
      <w:r w:rsidR="00F11340" w:rsidRPr="00A816E0">
        <w:rPr>
          <w:lang w:val="es-ES_tradnl"/>
        </w:rPr>
        <w:t xml:space="preserve">. </w:t>
      </w:r>
      <w:r w:rsidR="0000315F" w:rsidRPr="00A816E0">
        <w:rPr>
          <w:lang w:val="es-ES_tradnl"/>
        </w:rPr>
        <w:t xml:space="preserve">Los </w:t>
      </w:r>
      <w:r w:rsidR="00F84DAB">
        <w:rPr>
          <w:lang w:val="es-ES_tradnl"/>
        </w:rPr>
        <w:t>recursos</w:t>
      </w:r>
      <w:r w:rsidR="002353B6" w:rsidRPr="00A816E0">
        <w:rPr>
          <w:lang w:val="es-ES_tradnl"/>
        </w:rPr>
        <w:t xml:space="preserve"> </w:t>
      </w:r>
      <w:r w:rsidR="002E479A">
        <w:rPr>
          <w:lang w:val="es-ES_tradnl"/>
        </w:rPr>
        <w:t xml:space="preserve">destinados a </w:t>
      </w:r>
      <w:r w:rsidR="002353B6" w:rsidRPr="00A816E0">
        <w:rPr>
          <w:lang w:val="es-ES_tradnl"/>
        </w:rPr>
        <w:t xml:space="preserve">estas actividades se reasignaron </w:t>
      </w:r>
      <w:r w:rsidR="00A53BE5">
        <w:rPr>
          <w:lang w:val="es-ES_tradnl"/>
        </w:rPr>
        <w:t xml:space="preserve">a tareas </w:t>
      </w:r>
      <w:r w:rsidR="007B3462" w:rsidRPr="00A816E0">
        <w:rPr>
          <w:lang w:val="es-ES_tradnl"/>
        </w:rPr>
        <w:t xml:space="preserve">de </w:t>
      </w:r>
      <w:r w:rsidR="008A3193">
        <w:rPr>
          <w:lang w:val="es-ES_tradnl"/>
        </w:rPr>
        <w:t xml:space="preserve">fortalecimiento de </w:t>
      </w:r>
      <w:r w:rsidR="007F7575">
        <w:rPr>
          <w:lang w:val="es-ES_tradnl"/>
        </w:rPr>
        <w:t xml:space="preserve">las </w:t>
      </w:r>
      <w:r w:rsidR="008A3193">
        <w:rPr>
          <w:lang w:val="es-ES_tradnl"/>
        </w:rPr>
        <w:t>capacidades</w:t>
      </w:r>
      <w:r w:rsidR="0009066C" w:rsidRPr="00A816E0">
        <w:rPr>
          <w:lang w:val="es-ES_tradnl"/>
        </w:rPr>
        <w:t xml:space="preserve"> nacional</w:t>
      </w:r>
      <w:r w:rsidR="007F7575">
        <w:rPr>
          <w:lang w:val="es-ES_tradnl"/>
        </w:rPr>
        <w:t>es</w:t>
      </w:r>
      <w:r w:rsidR="00615086" w:rsidRPr="00A816E0">
        <w:rPr>
          <w:lang w:val="es-ES_tradnl"/>
        </w:rPr>
        <w:t xml:space="preserve">, </w:t>
      </w:r>
      <w:r w:rsidR="0069741F">
        <w:rPr>
          <w:lang w:val="es-ES_tradnl"/>
        </w:rPr>
        <w:t xml:space="preserve">lo que permitió </w:t>
      </w:r>
      <w:r w:rsidR="00D3284F">
        <w:rPr>
          <w:lang w:val="es-ES_tradnl"/>
        </w:rPr>
        <w:t>incrementar</w:t>
      </w:r>
      <w:r w:rsidR="0069741F">
        <w:rPr>
          <w:lang w:val="es-ES_tradnl"/>
        </w:rPr>
        <w:t xml:space="preserve"> </w:t>
      </w:r>
      <w:r w:rsidR="003D5443" w:rsidRPr="003D5443">
        <w:rPr>
          <w:lang w:val="es-ES_tradnl"/>
        </w:rPr>
        <w:t xml:space="preserve">de </w:t>
      </w:r>
      <w:r w:rsidR="00B65F74">
        <w:rPr>
          <w:lang w:val="es-ES_tradnl"/>
        </w:rPr>
        <w:t>USD </w:t>
      </w:r>
      <w:r w:rsidR="003D5443" w:rsidRPr="003D5443">
        <w:rPr>
          <w:lang w:val="es-ES_tradnl"/>
        </w:rPr>
        <w:t xml:space="preserve">20.000 a </w:t>
      </w:r>
      <w:r w:rsidR="00B65F74">
        <w:rPr>
          <w:lang w:val="es-ES_tradnl"/>
        </w:rPr>
        <w:t>USD </w:t>
      </w:r>
      <w:r w:rsidR="003D5443" w:rsidRPr="003D5443">
        <w:rPr>
          <w:lang w:val="es-ES_tradnl"/>
        </w:rPr>
        <w:t>30.000</w:t>
      </w:r>
      <w:r w:rsidR="003D5443">
        <w:rPr>
          <w:lang w:val="es-ES_tradnl"/>
        </w:rPr>
        <w:t xml:space="preserve"> </w:t>
      </w:r>
      <w:r w:rsidR="00615086" w:rsidRPr="00A816E0">
        <w:rPr>
          <w:lang w:val="es-ES_tradnl"/>
        </w:rPr>
        <w:t xml:space="preserve">el presupuesto </w:t>
      </w:r>
      <w:r w:rsidR="00873C92" w:rsidRPr="00A816E0">
        <w:rPr>
          <w:lang w:val="es-ES_tradnl"/>
        </w:rPr>
        <w:t xml:space="preserve">para </w:t>
      </w:r>
      <w:r w:rsidR="00B172E1" w:rsidRPr="00A816E0">
        <w:rPr>
          <w:lang w:val="es-ES_tradnl"/>
        </w:rPr>
        <w:t>talleres de formación</w:t>
      </w:r>
      <w:r w:rsidR="007A42CC" w:rsidRPr="00A816E0">
        <w:rPr>
          <w:lang w:val="es-ES_tradnl"/>
        </w:rPr>
        <w:t xml:space="preserve"> de capacitadores en </w:t>
      </w:r>
      <w:r w:rsidR="0037283C" w:rsidRPr="00A816E0">
        <w:rPr>
          <w:lang w:val="es-ES_tradnl"/>
        </w:rPr>
        <w:t>refrigeración y climatización</w:t>
      </w:r>
      <w:r w:rsidR="007A42CC" w:rsidRPr="00A816E0">
        <w:rPr>
          <w:lang w:val="es-ES_tradnl"/>
        </w:rPr>
        <w:t xml:space="preserve"> y </w:t>
      </w:r>
      <w:r w:rsidR="00B838DB" w:rsidRPr="00B838DB">
        <w:rPr>
          <w:lang w:val="es-ES_tradnl"/>
        </w:rPr>
        <w:t xml:space="preserve">de </w:t>
      </w:r>
      <w:r w:rsidR="00B65F74">
        <w:rPr>
          <w:lang w:val="es-ES_tradnl"/>
        </w:rPr>
        <w:t>USD </w:t>
      </w:r>
      <w:r w:rsidR="00B838DB" w:rsidRPr="00B838DB">
        <w:rPr>
          <w:lang w:val="es-ES_tradnl"/>
        </w:rPr>
        <w:t xml:space="preserve">106.900 a </w:t>
      </w:r>
      <w:r w:rsidR="00B65F74">
        <w:rPr>
          <w:lang w:val="es-ES_tradnl"/>
        </w:rPr>
        <w:t>USD </w:t>
      </w:r>
      <w:r w:rsidR="00B838DB" w:rsidRPr="00B838DB">
        <w:rPr>
          <w:lang w:val="es-ES_tradnl"/>
        </w:rPr>
        <w:t>212.900</w:t>
      </w:r>
      <w:r w:rsidR="00B838DB">
        <w:rPr>
          <w:lang w:val="es-ES_tradnl"/>
        </w:rPr>
        <w:t xml:space="preserve"> </w:t>
      </w:r>
      <w:r w:rsidR="005948D1">
        <w:rPr>
          <w:lang w:val="es-ES_tradnl"/>
        </w:rPr>
        <w:t xml:space="preserve">el </w:t>
      </w:r>
      <w:r w:rsidR="005948D1" w:rsidRPr="005948D1">
        <w:rPr>
          <w:lang w:val="es-ES_tradnl"/>
        </w:rPr>
        <w:t>presupuesto</w:t>
      </w:r>
      <w:r w:rsidR="00083113" w:rsidRPr="00A816E0">
        <w:rPr>
          <w:lang w:val="es-ES_tradnl"/>
        </w:rPr>
        <w:t xml:space="preserve"> </w:t>
      </w:r>
      <w:r w:rsidR="005948D1">
        <w:rPr>
          <w:lang w:val="es-ES_tradnl"/>
        </w:rPr>
        <w:t xml:space="preserve">para </w:t>
      </w:r>
      <w:r w:rsidR="002C2452" w:rsidRPr="00A816E0">
        <w:rPr>
          <w:lang w:val="es-ES_tradnl"/>
        </w:rPr>
        <w:t>capacitación de</w:t>
      </w:r>
      <w:r w:rsidR="007A42CC" w:rsidRPr="00A816E0">
        <w:rPr>
          <w:lang w:val="es-ES_tradnl"/>
        </w:rPr>
        <w:t xml:space="preserve"> técnicos</w:t>
      </w:r>
      <w:r w:rsidR="00324F5E">
        <w:rPr>
          <w:lang w:val="es-ES_tradnl"/>
        </w:rPr>
        <w:t xml:space="preserve"> de servicio</w:t>
      </w:r>
      <w:r w:rsidR="00CB7D42" w:rsidRPr="00A816E0">
        <w:rPr>
          <w:lang w:val="es-ES_tradnl"/>
        </w:rPr>
        <w:t xml:space="preserve">. </w:t>
      </w:r>
      <w:r w:rsidR="002C4CE0">
        <w:rPr>
          <w:lang w:val="es-ES_tradnl"/>
        </w:rPr>
        <w:t xml:space="preserve">El mayor presupuesto </w:t>
      </w:r>
      <w:r w:rsidR="00F473D6">
        <w:rPr>
          <w:lang w:val="es-ES_tradnl"/>
        </w:rPr>
        <w:t xml:space="preserve">permitirá </w:t>
      </w:r>
      <w:r w:rsidR="00D575E1">
        <w:rPr>
          <w:lang w:val="es-ES_tradnl"/>
        </w:rPr>
        <w:t xml:space="preserve">aumentar </w:t>
      </w:r>
      <w:r w:rsidR="006571FD" w:rsidRPr="006571FD">
        <w:rPr>
          <w:lang w:val="es-ES_tradnl"/>
        </w:rPr>
        <w:t xml:space="preserve">de 40 a 50 </w:t>
      </w:r>
      <w:r w:rsidR="001A03BB" w:rsidRPr="00A816E0">
        <w:rPr>
          <w:lang w:val="es-ES_tradnl"/>
        </w:rPr>
        <w:t xml:space="preserve">el número de </w:t>
      </w:r>
      <w:r w:rsidR="007E34D4" w:rsidRPr="007E34D4">
        <w:rPr>
          <w:lang w:val="es-ES_tradnl"/>
        </w:rPr>
        <w:t xml:space="preserve">capacitadores </w:t>
      </w:r>
      <w:r w:rsidR="00E91AFE" w:rsidRPr="00E91AFE">
        <w:rPr>
          <w:lang w:val="es-ES_tradnl"/>
        </w:rPr>
        <w:t xml:space="preserve">y de 1.069 a 2.129 </w:t>
      </w:r>
      <w:r w:rsidR="00E91AFE">
        <w:rPr>
          <w:lang w:val="es-ES_tradnl"/>
        </w:rPr>
        <w:t xml:space="preserve">el </w:t>
      </w:r>
      <w:r w:rsidR="00D93759" w:rsidRPr="00D93759">
        <w:rPr>
          <w:lang w:val="es-ES_tradnl"/>
        </w:rPr>
        <w:t xml:space="preserve">número </w:t>
      </w:r>
      <w:r w:rsidR="00E91AFE">
        <w:rPr>
          <w:lang w:val="es-ES_tradnl"/>
        </w:rPr>
        <w:t xml:space="preserve">de </w:t>
      </w:r>
      <w:r w:rsidR="00E91AFE" w:rsidRPr="00E91AFE">
        <w:rPr>
          <w:lang w:val="es-ES_tradnl"/>
        </w:rPr>
        <w:t xml:space="preserve">técnicos </w:t>
      </w:r>
      <w:r w:rsidR="00D2734B" w:rsidRPr="00D2734B">
        <w:rPr>
          <w:lang w:val="es-ES_tradnl"/>
        </w:rPr>
        <w:t xml:space="preserve">que se </w:t>
      </w:r>
      <w:r w:rsidR="00E74574">
        <w:rPr>
          <w:lang w:val="es-ES_tradnl"/>
        </w:rPr>
        <w:t>beneficiar</w:t>
      </w:r>
      <w:r w:rsidR="00D93759">
        <w:rPr>
          <w:lang w:val="es-ES_tradnl"/>
        </w:rPr>
        <w:t>án</w:t>
      </w:r>
      <w:r w:rsidR="00E74574">
        <w:rPr>
          <w:lang w:val="es-ES_tradnl"/>
        </w:rPr>
        <w:t xml:space="preserve"> </w:t>
      </w:r>
      <w:r w:rsidR="00A0402B">
        <w:rPr>
          <w:lang w:val="es-ES_tradnl"/>
        </w:rPr>
        <w:t xml:space="preserve">de </w:t>
      </w:r>
      <w:r w:rsidR="00F3019A">
        <w:rPr>
          <w:lang w:val="es-ES_tradnl"/>
        </w:rPr>
        <w:t xml:space="preserve">las iniciativas </w:t>
      </w:r>
      <w:r w:rsidR="00303D66">
        <w:rPr>
          <w:lang w:val="es-ES_tradnl"/>
        </w:rPr>
        <w:t xml:space="preserve">de capacitación previstas </w:t>
      </w:r>
      <w:r w:rsidR="00CF30BF">
        <w:rPr>
          <w:lang w:val="es-ES_tradnl"/>
        </w:rPr>
        <w:t xml:space="preserve">para </w:t>
      </w:r>
      <w:r w:rsidR="001A03BB" w:rsidRPr="00A816E0">
        <w:rPr>
          <w:lang w:val="es-ES_tradnl"/>
        </w:rPr>
        <w:t>la etapa III</w:t>
      </w:r>
      <w:r w:rsidR="006C568C" w:rsidRPr="00A816E0">
        <w:rPr>
          <w:lang w:val="es-ES_tradnl"/>
        </w:rPr>
        <w:t>. El cuadro</w:t>
      </w:r>
      <w:r w:rsidR="000A7572" w:rsidRPr="00A816E0">
        <w:rPr>
          <w:lang w:val="es-ES_tradnl"/>
        </w:rPr>
        <w:t xml:space="preserve"> 4 </w:t>
      </w:r>
      <w:r w:rsidR="00583948">
        <w:rPr>
          <w:lang w:val="es-ES_tradnl"/>
        </w:rPr>
        <w:t>presenta</w:t>
      </w:r>
      <w:r w:rsidR="00135981" w:rsidRPr="00A816E0">
        <w:rPr>
          <w:lang w:val="es-ES_tradnl"/>
        </w:rPr>
        <w:t xml:space="preserve"> </w:t>
      </w:r>
      <w:r w:rsidR="0004532A">
        <w:rPr>
          <w:lang w:val="es-ES_tradnl"/>
        </w:rPr>
        <w:t>el</w:t>
      </w:r>
      <w:r w:rsidR="00135981" w:rsidRPr="00A816E0">
        <w:rPr>
          <w:lang w:val="es-ES_tradnl"/>
        </w:rPr>
        <w:t xml:space="preserve"> </w:t>
      </w:r>
      <w:r w:rsidR="0004532A">
        <w:rPr>
          <w:lang w:val="es-ES_tradnl"/>
        </w:rPr>
        <w:t>detalle</w:t>
      </w:r>
      <w:r w:rsidR="00135981" w:rsidRPr="00A816E0">
        <w:rPr>
          <w:lang w:val="es-ES_tradnl"/>
        </w:rPr>
        <w:t xml:space="preserve"> de </w:t>
      </w:r>
      <w:r w:rsidR="004B0B86">
        <w:rPr>
          <w:lang w:val="es-ES_tradnl"/>
        </w:rPr>
        <w:t>las modificaciones presupuestaria</w:t>
      </w:r>
      <w:r w:rsidR="00135981" w:rsidRPr="00A816E0">
        <w:rPr>
          <w:lang w:val="es-ES_tradnl"/>
        </w:rPr>
        <w:t>s.</w:t>
      </w:r>
    </w:p>
    <w:bookmarkEnd w:id="20"/>
    <w:p w14:paraId="036848E0" w14:textId="22CEA00F" w:rsidR="00135981" w:rsidRPr="00A816E0" w:rsidRDefault="00135981" w:rsidP="00E516C1">
      <w:pPr>
        <w:keepNext/>
        <w:keepLines/>
        <w:rPr>
          <w:b/>
          <w:bCs/>
          <w:lang w:val="es-ES_tradnl"/>
        </w:rPr>
      </w:pPr>
      <w:r w:rsidRPr="00A816E0">
        <w:rPr>
          <w:b/>
          <w:bCs/>
          <w:lang w:val="es-ES_tradnl"/>
        </w:rPr>
        <w:lastRenderedPageBreak/>
        <w:t>Cuadro</w:t>
      </w:r>
      <w:r w:rsidR="00D25415" w:rsidRPr="00A816E0">
        <w:rPr>
          <w:b/>
          <w:bCs/>
          <w:lang w:val="es-ES_tradnl"/>
        </w:rPr>
        <w:t xml:space="preserve"> 4</w:t>
      </w:r>
      <w:r w:rsidRPr="00A816E0">
        <w:rPr>
          <w:b/>
          <w:bCs/>
          <w:lang w:val="es-ES_tradnl"/>
        </w:rPr>
        <w:t>. Actividades sector</w:t>
      </w:r>
      <w:r w:rsidR="00385D29">
        <w:rPr>
          <w:b/>
          <w:bCs/>
          <w:lang w:val="es-ES_tradnl"/>
        </w:rPr>
        <w:t>iales</w:t>
      </w:r>
      <w:r w:rsidRPr="00A816E0">
        <w:rPr>
          <w:b/>
          <w:bCs/>
          <w:lang w:val="es-ES_tradnl"/>
        </w:rPr>
        <w:t xml:space="preserve"> y costos </w:t>
      </w:r>
      <w:r w:rsidR="00327980">
        <w:rPr>
          <w:b/>
          <w:bCs/>
          <w:lang w:val="es-ES_tradnl"/>
        </w:rPr>
        <w:t xml:space="preserve">de </w:t>
      </w:r>
      <w:r w:rsidRPr="00A816E0">
        <w:rPr>
          <w:b/>
          <w:bCs/>
          <w:lang w:val="es-ES_tradnl"/>
        </w:rPr>
        <w:t>la etapa III del PGEH, según lo acordado</w:t>
      </w:r>
    </w:p>
    <w:tbl>
      <w:tblPr>
        <w:tblStyle w:val="TableGrid"/>
        <w:tblW w:w="9351" w:type="dxa"/>
        <w:tblLayout w:type="fixed"/>
        <w:tblLook w:val="04A0" w:firstRow="1" w:lastRow="0" w:firstColumn="1" w:lastColumn="0" w:noHBand="0" w:noVBand="1"/>
      </w:tblPr>
      <w:tblGrid>
        <w:gridCol w:w="5838"/>
        <w:gridCol w:w="1174"/>
        <w:gridCol w:w="1076"/>
        <w:gridCol w:w="1263"/>
      </w:tblGrid>
      <w:tr w:rsidR="001732D7" w:rsidRPr="00A816E0" w14:paraId="5F167E6F" w14:textId="77777777" w:rsidTr="00EF3E0B">
        <w:trPr>
          <w:trHeight w:val="700"/>
          <w:tblHeader/>
        </w:trPr>
        <w:tc>
          <w:tcPr>
            <w:tcW w:w="5838" w:type="dxa"/>
            <w:vAlign w:val="center"/>
          </w:tcPr>
          <w:p w14:paraId="1C449461" w14:textId="77777777" w:rsidR="00135981" w:rsidRPr="00A816E0" w:rsidRDefault="00135981" w:rsidP="00E516C1">
            <w:pPr>
              <w:keepNext/>
              <w:keepLines/>
              <w:shd w:val="clear" w:color="auto" w:fill="FFFFFF" w:themeFill="background1"/>
              <w:jc w:val="center"/>
              <w:rPr>
                <w:b/>
                <w:bCs/>
                <w:sz w:val="20"/>
                <w:szCs w:val="20"/>
                <w:lang w:val="es-ES_tradnl"/>
              </w:rPr>
            </w:pPr>
            <w:r w:rsidRPr="00A816E0">
              <w:rPr>
                <w:b/>
                <w:bCs/>
                <w:sz w:val="20"/>
                <w:szCs w:val="20"/>
                <w:lang w:val="es-ES_tradnl"/>
              </w:rPr>
              <w:t>Actividad</w:t>
            </w:r>
          </w:p>
        </w:tc>
        <w:tc>
          <w:tcPr>
            <w:tcW w:w="1174" w:type="dxa"/>
            <w:vAlign w:val="center"/>
          </w:tcPr>
          <w:p w14:paraId="0DFD2103" w14:textId="77777777" w:rsidR="00135981" w:rsidRPr="00A816E0" w:rsidRDefault="00135981" w:rsidP="00E516C1">
            <w:pPr>
              <w:keepNext/>
              <w:keepLines/>
              <w:shd w:val="clear" w:color="auto" w:fill="FFFFFF" w:themeFill="background1"/>
              <w:jc w:val="center"/>
              <w:rPr>
                <w:b/>
                <w:bCs/>
                <w:sz w:val="20"/>
                <w:szCs w:val="20"/>
                <w:lang w:val="es-ES_tradnl"/>
              </w:rPr>
            </w:pPr>
            <w:r w:rsidRPr="00A816E0">
              <w:rPr>
                <w:b/>
                <w:bCs/>
                <w:sz w:val="20"/>
                <w:szCs w:val="20"/>
                <w:lang w:val="es-ES_tradnl"/>
              </w:rPr>
              <w:t>Organismo</w:t>
            </w:r>
          </w:p>
        </w:tc>
        <w:tc>
          <w:tcPr>
            <w:tcW w:w="1076" w:type="dxa"/>
            <w:vAlign w:val="center"/>
          </w:tcPr>
          <w:p w14:paraId="522C1550" w14:textId="4A0CB196" w:rsidR="00726708" w:rsidRPr="00A816E0" w:rsidRDefault="00726708" w:rsidP="00E516C1">
            <w:pPr>
              <w:keepNext/>
              <w:keepLines/>
              <w:shd w:val="clear" w:color="auto" w:fill="FFFFFF" w:themeFill="background1"/>
              <w:jc w:val="center"/>
              <w:rPr>
                <w:b/>
                <w:bCs/>
                <w:sz w:val="20"/>
                <w:szCs w:val="20"/>
                <w:lang w:val="es-ES_tradnl"/>
              </w:rPr>
            </w:pPr>
            <w:r w:rsidRPr="00A816E0">
              <w:rPr>
                <w:b/>
                <w:bCs/>
                <w:sz w:val="20"/>
                <w:szCs w:val="20"/>
                <w:lang w:val="es-ES_tradnl"/>
              </w:rPr>
              <w:t>Original (USD)</w:t>
            </w:r>
          </w:p>
        </w:tc>
        <w:tc>
          <w:tcPr>
            <w:tcW w:w="1263" w:type="dxa"/>
            <w:vAlign w:val="center"/>
          </w:tcPr>
          <w:p w14:paraId="05477D42" w14:textId="19D869E9" w:rsidR="00CB1EB0" w:rsidRPr="00A816E0" w:rsidRDefault="009356F1" w:rsidP="00E516C1">
            <w:pPr>
              <w:keepNext/>
              <w:keepLines/>
              <w:shd w:val="clear" w:color="auto" w:fill="FFFFFF" w:themeFill="background1"/>
              <w:jc w:val="center"/>
              <w:rPr>
                <w:b/>
                <w:bCs/>
                <w:sz w:val="20"/>
                <w:szCs w:val="20"/>
                <w:lang w:val="es-ES_tradnl"/>
              </w:rPr>
            </w:pPr>
            <w:r w:rsidRPr="00A816E0">
              <w:rPr>
                <w:b/>
                <w:bCs/>
                <w:sz w:val="20"/>
                <w:szCs w:val="20"/>
                <w:lang w:val="es-ES_tradnl"/>
              </w:rPr>
              <w:t>Actualizad</w:t>
            </w:r>
            <w:r w:rsidR="00726708" w:rsidRPr="00A816E0">
              <w:rPr>
                <w:b/>
                <w:bCs/>
                <w:sz w:val="20"/>
                <w:szCs w:val="20"/>
                <w:lang w:val="es-ES_tradnl"/>
              </w:rPr>
              <w:t>o</w:t>
            </w:r>
          </w:p>
          <w:p w14:paraId="42E8266A" w14:textId="4E7F50B1" w:rsidR="00135981" w:rsidRPr="00A816E0" w:rsidRDefault="00726708" w:rsidP="00E516C1">
            <w:pPr>
              <w:keepNext/>
              <w:keepLines/>
              <w:shd w:val="clear" w:color="auto" w:fill="FFFFFF" w:themeFill="background1"/>
              <w:jc w:val="center"/>
              <w:rPr>
                <w:b/>
                <w:bCs/>
                <w:sz w:val="20"/>
                <w:szCs w:val="20"/>
                <w:lang w:val="es-ES_tradnl"/>
              </w:rPr>
            </w:pPr>
            <w:r w:rsidRPr="00A816E0">
              <w:rPr>
                <w:b/>
                <w:bCs/>
                <w:sz w:val="20"/>
                <w:szCs w:val="20"/>
                <w:lang w:val="es-ES_tradnl"/>
              </w:rPr>
              <w:t>(USD)</w:t>
            </w:r>
          </w:p>
        </w:tc>
      </w:tr>
      <w:tr w:rsidR="009D5D13" w:rsidRPr="00A816E0" w14:paraId="2E18EDC9" w14:textId="77777777" w:rsidTr="00EF3E0B">
        <w:trPr>
          <w:trHeight w:val="217"/>
        </w:trPr>
        <w:tc>
          <w:tcPr>
            <w:tcW w:w="5838" w:type="dxa"/>
            <w:vAlign w:val="center"/>
          </w:tcPr>
          <w:p w14:paraId="2666E287" w14:textId="73B7E658" w:rsidR="009D5D13" w:rsidRPr="00A816E0" w:rsidRDefault="009D5D13" w:rsidP="00E516C1">
            <w:pPr>
              <w:keepNext/>
              <w:keepLines/>
              <w:shd w:val="clear" w:color="auto" w:fill="FFFFFF" w:themeFill="background1"/>
              <w:tabs>
                <w:tab w:val="left" w:pos="2039"/>
              </w:tabs>
              <w:jc w:val="left"/>
              <w:rPr>
                <w:b/>
                <w:bCs/>
                <w:sz w:val="20"/>
                <w:szCs w:val="20"/>
                <w:lang w:val="es-ES_tradnl"/>
              </w:rPr>
            </w:pPr>
            <w:r w:rsidRPr="00A816E0">
              <w:rPr>
                <w:b/>
                <w:bCs/>
                <w:sz w:val="20"/>
                <w:szCs w:val="20"/>
                <w:lang w:val="es-ES_tradnl"/>
              </w:rPr>
              <w:t xml:space="preserve">1. Fortalecimiento del marco </w:t>
            </w:r>
            <w:r w:rsidR="00D62C9D">
              <w:rPr>
                <w:b/>
                <w:bCs/>
                <w:sz w:val="20"/>
                <w:szCs w:val="20"/>
                <w:lang w:val="es-ES_tradnl"/>
              </w:rPr>
              <w:t>institucional</w:t>
            </w:r>
          </w:p>
          <w:p w14:paraId="540D199A" w14:textId="06EF40B3" w:rsidR="009D5D13" w:rsidRPr="00A816E0" w:rsidRDefault="00B53838" w:rsidP="00E516C1">
            <w:pPr>
              <w:keepNext/>
              <w:keepLines/>
              <w:shd w:val="clear" w:color="auto" w:fill="FFFFFF" w:themeFill="background1"/>
              <w:ind w:left="318" w:hanging="318"/>
              <w:jc w:val="left"/>
              <w:rPr>
                <w:sz w:val="20"/>
                <w:szCs w:val="20"/>
                <w:lang w:val="es-ES_tradnl"/>
              </w:rPr>
            </w:pPr>
            <w:r>
              <w:rPr>
                <w:sz w:val="20"/>
                <w:szCs w:val="20"/>
                <w:lang w:val="es-ES_tradnl"/>
              </w:rPr>
              <w:t>1.1.</w:t>
            </w:r>
            <w:r w:rsidR="009D5D13" w:rsidRPr="00A816E0">
              <w:rPr>
                <w:sz w:val="20"/>
                <w:szCs w:val="20"/>
                <w:lang w:val="es-ES_tradnl"/>
              </w:rPr>
              <w:t xml:space="preserve"> </w:t>
            </w:r>
            <w:r w:rsidR="009D5D13" w:rsidRPr="00A816E0">
              <w:rPr>
                <w:i/>
                <w:iCs/>
                <w:sz w:val="20"/>
                <w:szCs w:val="20"/>
                <w:lang w:val="es-ES_tradnl"/>
              </w:rPr>
              <w:t xml:space="preserve">Fortalecimiento </w:t>
            </w:r>
            <w:r w:rsidR="008B2197">
              <w:rPr>
                <w:i/>
                <w:iCs/>
                <w:sz w:val="20"/>
                <w:szCs w:val="20"/>
                <w:lang w:val="es-ES_tradnl"/>
              </w:rPr>
              <w:t xml:space="preserve">de los funcionarios aduaneros y de los </w:t>
            </w:r>
            <w:r w:rsidR="008B2197" w:rsidRPr="008B2197">
              <w:rPr>
                <w:i/>
                <w:iCs/>
                <w:sz w:val="20"/>
                <w:szCs w:val="20"/>
                <w:lang w:val="es-ES_tradnl"/>
              </w:rPr>
              <w:t>sistema</w:t>
            </w:r>
            <w:r w:rsidR="008B2197">
              <w:rPr>
                <w:i/>
                <w:iCs/>
                <w:sz w:val="20"/>
                <w:szCs w:val="20"/>
                <w:lang w:val="es-ES_tradnl"/>
              </w:rPr>
              <w:t>s de control de HCFC</w:t>
            </w:r>
            <w:r w:rsidR="009D5D13" w:rsidRPr="00A816E0">
              <w:rPr>
                <w:sz w:val="20"/>
                <w:szCs w:val="20"/>
                <w:lang w:val="es-ES_tradnl"/>
              </w:rPr>
              <w:t xml:space="preserve">: </w:t>
            </w:r>
            <w:r w:rsidR="004131C0">
              <w:rPr>
                <w:sz w:val="20"/>
                <w:szCs w:val="20"/>
                <w:lang w:val="es-ES_tradnl"/>
              </w:rPr>
              <w:t>Realizar</w:t>
            </w:r>
            <w:r w:rsidR="001C034C" w:rsidRPr="00A816E0">
              <w:rPr>
                <w:sz w:val="20"/>
                <w:szCs w:val="20"/>
                <w:lang w:val="es-ES_tradnl"/>
              </w:rPr>
              <w:t xml:space="preserve"> tres talleres con </w:t>
            </w:r>
            <w:r w:rsidR="001C034C">
              <w:rPr>
                <w:sz w:val="20"/>
                <w:szCs w:val="20"/>
                <w:lang w:val="es-ES_tradnl"/>
              </w:rPr>
              <w:t>contrapartes</w:t>
            </w:r>
            <w:r w:rsidR="001C034C" w:rsidRPr="00A816E0">
              <w:rPr>
                <w:sz w:val="20"/>
                <w:szCs w:val="20"/>
                <w:lang w:val="es-ES_tradnl"/>
              </w:rPr>
              <w:t xml:space="preserve"> para </w:t>
            </w:r>
            <w:r w:rsidR="00490CAA">
              <w:rPr>
                <w:sz w:val="20"/>
                <w:szCs w:val="20"/>
                <w:lang w:val="es-ES_tradnl"/>
              </w:rPr>
              <w:t xml:space="preserve">discutir y </w:t>
            </w:r>
            <w:r w:rsidR="00EA60AB">
              <w:rPr>
                <w:sz w:val="20"/>
                <w:szCs w:val="20"/>
                <w:lang w:val="es-ES_tradnl"/>
              </w:rPr>
              <w:t>promover medidas orientadas a prohibir</w:t>
            </w:r>
            <w:r w:rsidR="001C034C" w:rsidRPr="00A816E0">
              <w:rPr>
                <w:sz w:val="20"/>
                <w:szCs w:val="20"/>
                <w:lang w:val="es-ES_tradnl"/>
              </w:rPr>
              <w:t xml:space="preserve"> la importación de equipos a base de HCFC que aún </w:t>
            </w:r>
            <w:r w:rsidR="001C034C">
              <w:rPr>
                <w:sz w:val="20"/>
                <w:szCs w:val="20"/>
                <w:lang w:val="es-ES_tradnl"/>
              </w:rPr>
              <w:t>estén permitidos</w:t>
            </w:r>
            <w:r w:rsidR="001C034C" w:rsidRPr="00A816E0">
              <w:rPr>
                <w:sz w:val="20"/>
                <w:szCs w:val="20"/>
                <w:lang w:val="es-ES_tradnl"/>
              </w:rPr>
              <w:t xml:space="preserve"> </w:t>
            </w:r>
            <w:r w:rsidR="009D5D13" w:rsidRPr="00A816E0">
              <w:rPr>
                <w:sz w:val="20"/>
                <w:szCs w:val="20"/>
                <w:lang w:val="es-ES_tradnl"/>
              </w:rPr>
              <w:t>(</w:t>
            </w:r>
            <w:r w:rsidR="00B65F74">
              <w:rPr>
                <w:sz w:val="20"/>
                <w:szCs w:val="20"/>
                <w:lang w:val="es-ES_tradnl"/>
              </w:rPr>
              <w:t>USD </w:t>
            </w:r>
            <w:r w:rsidR="009D5D13" w:rsidRPr="00A816E0">
              <w:rPr>
                <w:sz w:val="20"/>
                <w:szCs w:val="20"/>
                <w:lang w:val="es-ES_tradnl"/>
              </w:rPr>
              <w:t>9.000);</w:t>
            </w:r>
          </w:p>
          <w:p w14:paraId="159C0A81" w14:textId="5CC5F9E5" w:rsidR="009D5D13" w:rsidRPr="00A816E0" w:rsidRDefault="00B53838" w:rsidP="00E516C1">
            <w:pPr>
              <w:keepNext/>
              <w:keepLines/>
              <w:shd w:val="clear" w:color="auto" w:fill="FFFFFF" w:themeFill="background1"/>
              <w:ind w:left="318" w:hanging="318"/>
              <w:jc w:val="left"/>
              <w:rPr>
                <w:sz w:val="20"/>
                <w:szCs w:val="20"/>
                <w:lang w:val="es-ES_tradnl"/>
              </w:rPr>
            </w:pPr>
            <w:r>
              <w:rPr>
                <w:sz w:val="20"/>
                <w:szCs w:val="20"/>
                <w:lang w:val="es-ES_tradnl"/>
              </w:rPr>
              <w:t>1.2.</w:t>
            </w:r>
            <w:r w:rsidR="009D5D13" w:rsidRPr="00A816E0">
              <w:rPr>
                <w:sz w:val="20"/>
                <w:szCs w:val="20"/>
                <w:lang w:val="es-ES_tradnl"/>
              </w:rPr>
              <w:t xml:space="preserve"> </w:t>
            </w:r>
            <w:r w:rsidR="004131C0">
              <w:rPr>
                <w:sz w:val="20"/>
                <w:szCs w:val="20"/>
                <w:lang w:val="es-ES_tradnl"/>
              </w:rPr>
              <w:t>Realizar</w:t>
            </w:r>
            <w:r w:rsidR="00E64DE9" w:rsidRPr="00A816E0">
              <w:rPr>
                <w:sz w:val="20"/>
                <w:szCs w:val="20"/>
                <w:lang w:val="es-ES_tradnl"/>
              </w:rPr>
              <w:t xml:space="preserve"> 10 talleres de consulta con </w:t>
            </w:r>
            <w:r w:rsidR="00E64DE9">
              <w:rPr>
                <w:sz w:val="20"/>
                <w:szCs w:val="20"/>
                <w:lang w:val="es-ES_tradnl"/>
              </w:rPr>
              <w:t>contrapartes</w:t>
            </w:r>
            <w:r w:rsidR="00E64DE9" w:rsidRPr="00A816E0">
              <w:rPr>
                <w:sz w:val="20"/>
                <w:szCs w:val="20"/>
                <w:lang w:val="es-ES_tradnl"/>
              </w:rPr>
              <w:t xml:space="preserve">, con 25 participantes cada uno, sobre </w:t>
            </w:r>
            <w:r w:rsidR="002C082C">
              <w:rPr>
                <w:sz w:val="20"/>
                <w:szCs w:val="20"/>
                <w:lang w:val="es-ES_tradnl"/>
              </w:rPr>
              <w:t>políticas y reglamentos para la adquisición pública</w:t>
            </w:r>
            <w:r w:rsidR="00E64DE9" w:rsidRPr="00A816E0">
              <w:rPr>
                <w:sz w:val="20"/>
                <w:szCs w:val="20"/>
                <w:lang w:val="es-ES_tradnl"/>
              </w:rPr>
              <w:t xml:space="preserve">, actualización de los códigos de construcción ecológica, requisitos para la recuperación y reciclaje de refrigerantes y </w:t>
            </w:r>
            <w:r w:rsidR="00E64DE9">
              <w:rPr>
                <w:sz w:val="20"/>
                <w:szCs w:val="20"/>
                <w:lang w:val="es-ES_tradnl"/>
              </w:rPr>
              <w:t xml:space="preserve">obligación de llevar </w:t>
            </w:r>
            <w:r w:rsidR="002C082C">
              <w:rPr>
                <w:sz w:val="20"/>
                <w:szCs w:val="20"/>
                <w:lang w:val="es-ES_tradnl"/>
              </w:rPr>
              <w:t>registros para determinados usuarios</w:t>
            </w:r>
            <w:r w:rsidR="00344E20">
              <w:rPr>
                <w:sz w:val="20"/>
                <w:szCs w:val="20"/>
                <w:lang w:val="es-ES_tradnl"/>
              </w:rPr>
              <w:t xml:space="preserve"> finales</w:t>
            </w:r>
            <w:r w:rsidR="009D5D13" w:rsidRPr="00A816E0">
              <w:rPr>
                <w:sz w:val="20"/>
                <w:szCs w:val="20"/>
                <w:lang w:val="es-ES_tradnl"/>
              </w:rPr>
              <w:t xml:space="preserve"> </w:t>
            </w:r>
            <w:r w:rsidR="009D5D13">
              <w:rPr>
                <w:sz w:val="20"/>
                <w:szCs w:val="20"/>
                <w:lang w:val="es-ES_tradnl"/>
              </w:rPr>
              <w:t>(</w:t>
            </w:r>
            <w:r w:rsidR="00B65F74">
              <w:rPr>
                <w:sz w:val="20"/>
                <w:szCs w:val="20"/>
                <w:lang w:val="es-ES_tradnl"/>
              </w:rPr>
              <w:t>USD </w:t>
            </w:r>
            <w:r w:rsidR="009D5D13">
              <w:rPr>
                <w:sz w:val="20"/>
                <w:szCs w:val="20"/>
                <w:lang w:val="es-ES_tradnl"/>
              </w:rPr>
              <w:t>30.</w:t>
            </w:r>
            <w:r w:rsidR="009D5D13" w:rsidRPr="00A816E0">
              <w:rPr>
                <w:sz w:val="20"/>
                <w:szCs w:val="20"/>
                <w:lang w:val="es-ES_tradnl"/>
              </w:rPr>
              <w:t>000).</w:t>
            </w:r>
          </w:p>
          <w:p w14:paraId="5AACBC6D" w14:textId="52805396" w:rsidR="009D5D13" w:rsidRPr="00A816E0" w:rsidRDefault="00B53838" w:rsidP="00C3745B">
            <w:pPr>
              <w:keepNext/>
              <w:keepLines/>
              <w:shd w:val="clear" w:color="auto" w:fill="FFFFFF" w:themeFill="background1"/>
              <w:ind w:left="318" w:hanging="318"/>
              <w:jc w:val="left"/>
              <w:rPr>
                <w:sz w:val="20"/>
                <w:szCs w:val="20"/>
                <w:lang w:val="es-ES_tradnl"/>
              </w:rPr>
            </w:pPr>
            <w:r>
              <w:rPr>
                <w:sz w:val="20"/>
                <w:szCs w:val="20"/>
                <w:lang w:val="es-ES_tradnl"/>
              </w:rPr>
              <w:t>1.3.</w:t>
            </w:r>
            <w:r w:rsidR="009D5D13" w:rsidRPr="00A816E0">
              <w:rPr>
                <w:sz w:val="20"/>
                <w:szCs w:val="20"/>
                <w:lang w:val="es-ES_tradnl"/>
              </w:rPr>
              <w:t xml:space="preserve"> Realizar un estudio sectorial </w:t>
            </w:r>
            <w:r w:rsidR="00893F50" w:rsidRPr="00A816E0">
              <w:rPr>
                <w:sz w:val="20"/>
                <w:szCs w:val="20"/>
                <w:lang w:val="es-ES_tradnl"/>
              </w:rPr>
              <w:t>sobre uso de refriger</w:t>
            </w:r>
            <w:r w:rsidR="008553F9">
              <w:rPr>
                <w:sz w:val="20"/>
                <w:szCs w:val="20"/>
                <w:lang w:val="es-ES_tradnl"/>
              </w:rPr>
              <w:t>antes en el sector pesquero y otro</w:t>
            </w:r>
            <w:r w:rsidR="00893F50">
              <w:rPr>
                <w:sz w:val="20"/>
                <w:szCs w:val="20"/>
                <w:lang w:val="es-ES_tradnl"/>
              </w:rPr>
              <w:t xml:space="preserve"> </w:t>
            </w:r>
            <w:r w:rsidR="00893F50" w:rsidRPr="00A816E0">
              <w:rPr>
                <w:sz w:val="20"/>
                <w:szCs w:val="20"/>
                <w:lang w:val="es-ES_tradnl"/>
              </w:rPr>
              <w:t xml:space="preserve">sobre </w:t>
            </w:r>
            <w:r w:rsidR="00C3745B">
              <w:rPr>
                <w:sz w:val="20"/>
                <w:szCs w:val="20"/>
                <w:lang w:val="es-ES_tradnl"/>
              </w:rPr>
              <w:t xml:space="preserve">los efectos </w:t>
            </w:r>
            <w:r w:rsidR="00CE3619">
              <w:rPr>
                <w:sz w:val="20"/>
                <w:szCs w:val="20"/>
                <w:lang w:val="es-ES_tradnl"/>
              </w:rPr>
              <w:t xml:space="preserve">del </w:t>
            </w:r>
            <w:r w:rsidR="00893F50">
              <w:rPr>
                <w:sz w:val="20"/>
                <w:szCs w:val="20"/>
                <w:lang w:val="es-ES_tradnl"/>
              </w:rPr>
              <w:t>uso a</w:t>
            </w:r>
            <w:r w:rsidR="00893F50" w:rsidRPr="00A816E0">
              <w:rPr>
                <w:sz w:val="20"/>
                <w:szCs w:val="20"/>
                <w:lang w:val="es-ES_tradnl"/>
              </w:rPr>
              <w:t xml:space="preserve"> </w:t>
            </w:r>
            <w:r w:rsidR="00A83A25">
              <w:rPr>
                <w:sz w:val="20"/>
                <w:szCs w:val="20"/>
                <w:lang w:val="es-ES_tradnl"/>
              </w:rPr>
              <w:t>gran escala para la sustentabilidad</w:t>
            </w:r>
            <w:r w:rsidR="00893F50" w:rsidRPr="00A816E0">
              <w:rPr>
                <w:sz w:val="20"/>
                <w:szCs w:val="20"/>
                <w:lang w:val="es-ES_tradnl"/>
              </w:rPr>
              <w:t xml:space="preserve"> de la eliminación de HCFC</w:t>
            </w:r>
            <w:r w:rsidR="009D5D13" w:rsidRPr="00A816E0">
              <w:rPr>
                <w:sz w:val="20"/>
                <w:szCs w:val="20"/>
                <w:lang w:val="es-ES_tradnl"/>
              </w:rPr>
              <w:t xml:space="preserve"> </w:t>
            </w:r>
            <w:r w:rsidR="009D5D13">
              <w:rPr>
                <w:sz w:val="20"/>
                <w:szCs w:val="20"/>
                <w:lang w:val="es-ES_tradnl"/>
              </w:rPr>
              <w:t>(</w:t>
            </w:r>
            <w:r w:rsidR="00B65F74">
              <w:rPr>
                <w:sz w:val="20"/>
                <w:szCs w:val="20"/>
                <w:lang w:val="es-ES_tradnl"/>
              </w:rPr>
              <w:t>USD </w:t>
            </w:r>
            <w:r w:rsidR="009D5D13">
              <w:rPr>
                <w:sz w:val="20"/>
                <w:szCs w:val="20"/>
                <w:lang w:val="es-ES_tradnl"/>
              </w:rPr>
              <w:t>20.</w:t>
            </w:r>
            <w:r w:rsidR="009D5D13" w:rsidRPr="00A816E0">
              <w:rPr>
                <w:sz w:val="20"/>
                <w:szCs w:val="20"/>
                <w:lang w:val="es-ES_tradnl"/>
              </w:rPr>
              <w:t>000).</w:t>
            </w:r>
          </w:p>
        </w:tc>
        <w:tc>
          <w:tcPr>
            <w:tcW w:w="1174" w:type="dxa"/>
            <w:vAlign w:val="center"/>
          </w:tcPr>
          <w:p w14:paraId="2FC5966A" w14:textId="77777777" w:rsidR="009D5D13" w:rsidRPr="00A816E0" w:rsidRDefault="009D5D13" w:rsidP="00E516C1">
            <w:pPr>
              <w:keepNext/>
              <w:keepLines/>
              <w:jc w:val="center"/>
              <w:rPr>
                <w:sz w:val="20"/>
                <w:szCs w:val="20"/>
                <w:lang w:val="es-ES_tradnl"/>
              </w:rPr>
            </w:pPr>
            <w:r w:rsidRPr="00A816E0">
              <w:rPr>
                <w:sz w:val="20"/>
                <w:szCs w:val="20"/>
                <w:lang w:val="es-ES_tradnl"/>
              </w:rPr>
              <w:t>PNUMA</w:t>
            </w:r>
          </w:p>
        </w:tc>
        <w:tc>
          <w:tcPr>
            <w:tcW w:w="1076" w:type="dxa"/>
            <w:vAlign w:val="center"/>
          </w:tcPr>
          <w:p w14:paraId="4A281ACD" w14:textId="7838B8A5" w:rsidR="009D5D13" w:rsidRPr="00A816E0" w:rsidRDefault="00083352" w:rsidP="00E516C1">
            <w:pPr>
              <w:keepNext/>
              <w:keepLines/>
              <w:shd w:val="clear" w:color="auto" w:fill="FFFFFF" w:themeFill="background1"/>
              <w:jc w:val="right"/>
              <w:rPr>
                <w:sz w:val="20"/>
                <w:szCs w:val="20"/>
                <w:lang w:val="es-ES_tradnl"/>
              </w:rPr>
            </w:pPr>
            <w:r w:rsidRPr="001E54A3">
              <w:rPr>
                <w:sz w:val="20"/>
                <w:szCs w:val="20"/>
              </w:rPr>
              <w:t>119</w:t>
            </w:r>
            <w:r>
              <w:rPr>
                <w:sz w:val="20"/>
                <w:szCs w:val="20"/>
              </w:rPr>
              <w:t>.</w:t>
            </w:r>
            <w:r w:rsidRPr="001E54A3">
              <w:rPr>
                <w:sz w:val="20"/>
                <w:szCs w:val="20"/>
              </w:rPr>
              <w:t>000</w:t>
            </w:r>
          </w:p>
        </w:tc>
        <w:tc>
          <w:tcPr>
            <w:tcW w:w="1263" w:type="dxa"/>
            <w:vAlign w:val="center"/>
          </w:tcPr>
          <w:p w14:paraId="7F991072" w14:textId="53E79C8E" w:rsidR="009D5D13" w:rsidRPr="00A816E0" w:rsidRDefault="00083352" w:rsidP="00E516C1">
            <w:pPr>
              <w:keepNext/>
              <w:keepLines/>
              <w:shd w:val="clear" w:color="auto" w:fill="FFFFFF" w:themeFill="background1"/>
              <w:jc w:val="right"/>
              <w:rPr>
                <w:sz w:val="20"/>
                <w:szCs w:val="20"/>
                <w:lang w:val="es-ES_tradnl"/>
              </w:rPr>
            </w:pPr>
            <w:r w:rsidRPr="001E54A3">
              <w:rPr>
                <w:sz w:val="20"/>
                <w:szCs w:val="20"/>
              </w:rPr>
              <w:t>59</w:t>
            </w:r>
            <w:r>
              <w:rPr>
                <w:sz w:val="20"/>
                <w:szCs w:val="20"/>
              </w:rPr>
              <w:t>.</w:t>
            </w:r>
            <w:r w:rsidRPr="001E54A3">
              <w:rPr>
                <w:sz w:val="20"/>
                <w:szCs w:val="20"/>
              </w:rPr>
              <w:t>000</w:t>
            </w:r>
          </w:p>
        </w:tc>
      </w:tr>
      <w:tr w:rsidR="009D5D13" w:rsidRPr="00A816E0" w14:paraId="3132BEA6" w14:textId="77777777" w:rsidTr="00EF3E0B">
        <w:trPr>
          <w:trHeight w:val="225"/>
        </w:trPr>
        <w:tc>
          <w:tcPr>
            <w:tcW w:w="5838" w:type="dxa"/>
            <w:vAlign w:val="center"/>
          </w:tcPr>
          <w:p w14:paraId="0D6701FA" w14:textId="42D44034" w:rsidR="009D5D13" w:rsidRPr="00A816E0" w:rsidRDefault="009D5D13" w:rsidP="00604700">
            <w:pPr>
              <w:shd w:val="clear" w:color="auto" w:fill="FFFFFF" w:themeFill="background1"/>
              <w:jc w:val="left"/>
              <w:rPr>
                <w:b/>
                <w:bCs/>
                <w:sz w:val="20"/>
                <w:szCs w:val="20"/>
                <w:lang w:val="es-ES_tradnl"/>
              </w:rPr>
            </w:pPr>
            <w:r w:rsidRPr="00A816E0">
              <w:rPr>
                <w:b/>
                <w:bCs/>
                <w:sz w:val="20"/>
                <w:szCs w:val="20"/>
                <w:lang w:val="es-ES_tradnl"/>
              </w:rPr>
              <w:t xml:space="preserve">2. Fortalecimiento de </w:t>
            </w:r>
            <w:r w:rsidR="006D00AE">
              <w:rPr>
                <w:b/>
                <w:bCs/>
                <w:sz w:val="20"/>
                <w:szCs w:val="20"/>
                <w:lang w:val="es-ES_tradnl"/>
              </w:rPr>
              <w:t xml:space="preserve">las </w:t>
            </w:r>
            <w:r w:rsidRPr="00A816E0">
              <w:rPr>
                <w:b/>
                <w:bCs/>
                <w:sz w:val="20"/>
                <w:szCs w:val="20"/>
                <w:lang w:val="es-ES_tradnl"/>
              </w:rPr>
              <w:t>capacidades aduaneras</w:t>
            </w:r>
          </w:p>
          <w:p w14:paraId="43C39203" w14:textId="6178E943"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2.1.</w:t>
            </w:r>
            <w:r w:rsidR="007E6E9D" w:rsidRPr="00A816E0">
              <w:rPr>
                <w:sz w:val="20"/>
                <w:szCs w:val="20"/>
                <w:lang w:val="es-ES_tradnl"/>
              </w:rPr>
              <w:t xml:space="preserve"> </w:t>
            </w:r>
            <w:r w:rsidR="004131C0">
              <w:rPr>
                <w:sz w:val="20"/>
                <w:szCs w:val="20"/>
                <w:lang w:val="es-ES_tradnl"/>
              </w:rPr>
              <w:t>Realizar</w:t>
            </w:r>
            <w:r w:rsidR="007E6E9D" w:rsidRPr="00A816E0">
              <w:rPr>
                <w:sz w:val="20"/>
                <w:szCs w:val="20"/>
                <w:lang w:val="es-ES_tradnl"/>
              </w:rPr>
              <w:t xml:space="preserve"> cinco sesiones de </w:t>
            </w:r>
            <w:r w:rsidR="007E6E9D">
              <w:rPr>
                <w:sz w:val="20"/>
                <w:szCs w:val="20"/>
                <w:lang w:val="es-ES_tradnl"/>
              </w:rPr>
              <w:t>formación</w:t>
            </w:r>
            <w:r w:rsidR="007E6E9D" w:rsidRPr="00A816E0">
              <w:rPr>
                <w:sz w:val="20"/>
                <w:szCs w:val="20"/>
                <w:lang w:val="es-ES_tradnl"/>
              </w:rPr>
              <w:t xml:space="preserve"> para 100 </w:t>
            </w:r>
            <w:r w:rsidR="005E2139">
              <w:rPr>
                <w:sz w:val="20"/>
                <w:szCs w:val="20"/>
                <w:lang w:val="es-ES_tradnl"/>
              </w:rPr>
              <w:t>funcionarios y capacitadores aduaneros</w:t>
            </w:r>
            <w:r w:rsidR="007E6E9D" w:rsidRPr="00A816E0">
              <w:rPr>
                <w:sz w:val="20"/>
                <w:szCs w:val="20"/>
                <w:lang w:val="es-ES_tradnl"/>
              </w:rPr>
              <w:t xml:space="preserve"> sobre medidas de </w:t>
            </w:r>
            <w:r w:rsidR="007E6E9D" w:rsidRPr="00755082">
              <w:rPr>
                <w:sz w:val="20"/>
                <w:szCs w:val="20"/>
                <w:lang w:val="es-ES_tradnl"/>
              </w:rPr>
              <w:t xml:space="preserve">eliminación </w:t>
            </w:r>
            <w:r w:rsidR="007E6E9D">
              <w:rPr>
                <w:sz w:val="20"/>
                <w:szCs w:val="20"/>
                <w:lang w:val="es-ES_tradnl"/>
              </w:rPr>
              <w:t xml:space="preserve">y </w:t>
            </w:r>
            <w:r w:rsidR="007E6E9D" w:rsidRPr="00A816E0">
              <w:rPr>
                <w:sz w:val="20"/>
                <w:szCs w:val="20"/>
                <w:lang w:val="es-ES_tradnl"/>
              </w:rPr>
              <w:t>control de los HCFC, incluyendo elaboración de perfiles de riesgo y uso de identificadores</w:t>
            </w:r>
            <w:r w:rsidR="009D5D13" w:rsidRPr="00A816E0">
              <w:rPr>
                <w:sz w:val="20"/>
                <w:szCs w:val="20"/>
                <w:lang w:val="es-ES_tradnl"/>
              </w:rPr>
              <w:t xml:space="preserve"> (</w:t>
            </w:r>
            <w:r w:rsidR="00B65F74">
              <w:rPr>
                <w:sz w:val="20"/>
                <w:szCs w:val="20"/>
                <w:lang w:val="es-ES_tradnl"/>
              </w:rPr>
              <w:t>USD </w:t>
            </w:r>
            <w:r w:rsidR="009D5D13" w:rsidRPr="00A816E0">
              <w:rPr>
                <w:sz w:val="20"/>
                <w:szCs w:val="20"/>
                <w:lang w:val="es-ES_tradnl"/>
              </w:rPr>
              <w:t>10.000).</w:t>
            </w:r>
          </w:p>
          <w:p w14:paraId="6C4609E8" w14:textId="5201F340"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2.2.</w:t>
            </w:r>
            <w:r w:rsidR="009D5D13" w:rsidRPr="00A816E0">
              <w:rPr>
                <w:sz w:val="20"/>
                <w:szCs w:val="20"/>
                <w:lang w:val="es-ES_tradnl"/>
              </w:rPr>
              <w:t xml:space="preserve"> </w:t>
            </w:r>
            <w:r w:rsidR="005D7CF0" w:rsidRPr="00A816E0">
              <w:rPr>
                <w:sz w:val="20"/>
                <w:szCs w:val="20"/>
                <w:lang w:val="es-ES_tradnl"/>
              </w:rPr>
              <w:t xml:space="preserve">Participación de dos </w:t>
            </w:r>
            <w:r w:rsidR="005D7CF0">
              <w:rPr>
                <w:sz w:val="20"/>
                <w:szCs w:val="20"/>
                <w:lang w:val="es-ES_tradnl"/>
              </w:rPr>
              <w:t>altas autoridades aduaneras</w:t>
            </w:r>
            <w:r w:rsidR="005D7CF0" w:rsidRPr="00A816E0">
              <w:rPr>
                <w:sz w:val="20"/>
                <w:szCs w:val="20"/>
                <w:lang w:val="es-ES_tradnl"/>
              </w:rPr>
              <w:t xml:space="preserve"> en </w:t>
            </w:r>
            <w:r w:rsidR="002C082C">
              <w:rPr>
                <w:sz w:val="20"/>
                <w:szCs w:val="20"/>
                <w:lang w:val="es-ES_tradnl"/>
              </w:rPr>
              <w:t>un conjunto acotado</w:t>
            </w:r>
            <w:r w:rsidR="00171C8D" w:rsidRPr="00171C8D">
              <w:rPr>
                <w:sz w:val="20"/>
                <w:szCs w:val="20"/>
                <w:lang w:val="es-ES_tradnl"/>
              </w:rPr>
              <w:t xml:space="preserve"> de </w:t>
            </w:r>
            <w:r w:rsidR="005D7CF0" w:rsidRPr="00A816E0">
              <w:rPr>
                <w:sz w:val="20"/>
                <w:szCs w:val="20"/>
                <w:lang w:val="es-ES_tradnl"/>
              </w:rPr>
              <w:t xml:space="preserve">talleres internacionales y diálogos fronterizos con socios comerciales y países vecinos sobre </w:t>
            </w:r>
            <w:r w:rsidR="009925E6">
              <w:rPr>
                <w:sz w:val="20"/>
                <w:szCs w:val="20"/>
                <w:lang w:val="es-ES_tradnl"/>
              </w:rPr>
              <w:t>problemas de comercio exterior relativos</w:t>
            </w:r>
            <w:r w:rsidR="005D7CF0">
              <w:rPr>
                <w:sz w:val="20"/>
                <w:szCs w:val="20"/>
                <w:lang w:val="es-ES_tradnl"/>
              </w:rPr>
              <w:t xml:space="preserve"> a</w:t>
            </w:r>
            <w:r w:rsidR="005D7CF0" w:rsidRPr="00A816E0">
              <w:rPr>
                <w:sz w:val="20"/>
                <w:szCs w:val="20"/>
                <w:lang w:val="es-ES_tradnl"/>
              </w:rPr>
              <w:t>l Protocolo de Montreal</w:t>
            </w:r>
            <w:r w:rsidR="009D5D13" w:rsidRPr="00A816E0">
              <w:rPr>
                <w:sz w:val="20"/>
                <w:szCs w:val="20"/>
                <w:lang w:val="es-ES_tradnl"/>
              </w:rPr>
              <w:t xml:space="preserve"> (</w:t>
            </w:r>
            <w:r w:rsidR="00B65F74">
              <w:rPr>
                <w:sz w:val="20"/>
                <w:szCs w:val="20"/>
                <w:lang w:val="es-ES_tradnl"/>
              </w:rPr>
              <w:t>USD </w:t>
            </w:r>
            <w:r w:rsidR="009D5D13" w:rsidRPr="00A816E0">
              <w:rPr>
                <w:sz w:val="20"/>
                <w:szCs w:val="20"/>
                <w:lang w:val="es-ES_tradnl"/>
              </w:rPr>
              <w:t>6.000).</w:t>
            </w:r>
          </w:p>
        </w:tc>
        <w:tc>
          <w:tcPr>
            <w:tcW w:w="1174" w:type="dxa"/>
            <w:vAlign w:val="center"/>
          </w:tcPr>
          <w:p w14:paraId="55F70D14" w14:textId="77777777" w:rsidR="009D5D13" w:rsidRPr="00A816E0" w:rsidRDefault="009D5D13" w:rsidP="00604700">
            <w:pPr>
              <w:jc w:val="center"/>
              <w:rPr>
                <w:sz w:val="20"/>
                <w:szCs w:val="20"/>
                <w:lang w:val="es-ES_tradnl"/>
              </w:rPr>
            </w:pPr>
            <w:r w:rsidRPr="00A816E0">
              <w:rPr>
                <w:sz w:val="20"/>
                <w:szCs w:val="20"/>
                <w:lang w:val="es-ES_tradnl"/>
              </w:rPr>
              <w:t>PNUMA</w:t>
            </w:r>
          </w:p>
        </w:tc>
        <w:tc>
          <w:tcPr>
            <w:tcW w:w="1076" w:type="dxa"/>
            <w:vAlign w:val="center"/>
          </w:tcPr>
          <w:p w14:paraId="01BDA597" w14:textId="2287B0F0" w:rsidR="009D5D13" w:rsidRPr="00A816E0" w:rsidRDefault="00083352" w:rsidP="00604700">
            <w:pPr>
              <w:shd w:val="clear" w:color="auto" w:fill="FFFFFF" w:themeFill="background1"/>
              <w:jc w:val="right"/>
              <w:rPr>
                <w:sz w:val="20"/>
                <w:szCs w:val="20"/>
                <w:lang w:val="es-ES_tradnl"/>
              </w:rPr>
            </w:pPr>
            <w:r w:rsidRPr="001E54A3">
              <w:rPr>
                <w:sz w:val="20"/>
                <w:szCs w:val="20"/>
              </w:rPr>
              <w:t>22</w:t>
            </w:r>
            <w:r>
              <w:rPr>
                <w:sz w:val="20"/>
                <w:szCs w:val="20"/>
              </w:rPr>
              <w:t>.</w:t>
            </w:r>
            <w:r w:rsidRPr="001E54A3">
              <w:rPr>
                <w:sz w:val="20"/>
                <w:szCs w:val="20"/>
              </w:rPr>
              <w:t>000</w:t>
            </w:r>
          </w:p>
        </w:tc>
        <w:tc>
          <w:tcPr>
            <w:tcW w:w="1263" w:type="dxa"/>
            <w:vAlign w:val="center"/>
          </w:tcPr>
          <w:p w14:paraId="638645DB" w14:textId="40D4D330" w:rsidR="009D5D13" w:rsidRPr="00A816E0" w:rsidRDefault="00083352" w:rsidP="00604700">
            <w:pPr>
              <w:shd w:val="clear" w:color="auto" w:fill="FFFFFF" w:themeFill="background1"/>
              <w:jc w:val="right"/>
              <w:rPr>
                <w:sz w:val="20"/>
                <w:szCs w:val="20"/>
                <w:lang w:val="es-ES_tradnl"/>
              </w:rPr>
            </w:pPr>
            <w:r w:rsidRPr="001E54A3">
              <w:rPr>
                <w:sz w:val="20"/>
                <w:szCs w:val="20"/>
              </w:rPr>
              <w:t>16</w:t>
            </w:r>
            <w:r>
              <w:rPr>
                <w:sz w:val="20"/>
                <w:szCs w:val="20"/>
              </w:rPr>
              <w:t>.</w:t>
            </w:r>
            <w:r w:rsidRPr="001E54A3">
              <w:rPr>
                <w:sz w:val="20"/>
                <w:szCs w:val="20"/>
              </w:rPr>
              <w:t>000</w:t>
            </w:r>
          </w:p>
        </w:tc>
      </w:tr>
      <w:tr w:rsidR="009D5D13" w:rsidRPr="00A816E0" w14:paraId="5A793D2F" w14:textId="77777777" w:rsidTr="00EF3E0B">
        <w:trPr>
          <w:trHeight w:val="225"/>
        </w:trPr>
        <w:tc>
          <w:tcPr>
            <w:tcW w:w="5838" w:type="dxa"/>
            <w:vAlign w:val="center"/>
          </w:tcPr>
          <w:p w14:paraId="02C8B9DB" w14:textId="2B615C88" w:rsidR="009D5D13" w:rsidRPr="00A816E0" w:rsidRDefault="009D5D13" w:rsidP="00604700">
            <w:pPr>
              <w:shd w:val="clear" w:color="auto" w:fill="FFFFFF" w:themeFill="background1"/>
              <w:jc w:val="left"/>
              <w:rPr>
                <w:b/>
                <w:bCs/>
                <w:sz w:val="20"/>
                <w:szCs w:val="20"/>
                <w:lang w:val="es-ES_tradnl"/>
              </w:rPr>
            </w:pPr>
            <w:r w:rsidRPr="00A816E0">
              <w:rPr>
                <w:b/>
                <w:bCs/>
                <w:sz w:val="20"/>
                <w:szCs w:val="20"/>
                <w:lang w:val="es-ES_tradnl"/>
              </w:rPr>
              <w:t xml:space="preserve">3. </w:t>
            </w:r>
            <w:r w:rsidR="00D702BF">
              <w:rPr>
                <w:b/>
                <w:bCs/>
                <w:sz w:val="20"/>
                <w:szCs w:val="20"/>
                <w:lang w:val="es-ES_tradnl"/>
              </w:rPr>
              <w:t xml:space="preserve">Fortalecimiento de capacidades en </w:t>
            </w:r>
            <w:r w:rsidR="00D702BF" w:rsidRPr="00A816E0">
              <w:rPr>
                <w:b/>
                <w:bCs/>
                <w:sz w:val="20"/>
                <w:szCs w:val="20"/>
                <w:lang w:val="es-ES_tradnl"/>
              </w:rPr>
              <w:t xml:space="preserve">el sector </w:t>
            </w:r>
            <w:r w:rsidR="00D702BF">
              <w:rPr>
                <w:b/>
                <w:bCs/>
                <w:sz w:val="20"/>
                <w:szCs w:val="20"/>
                <w:lang w:val="es-ES_tradnl"/>
              </w:rPr>
              <w:t xml:space="preserve">de </w:t>
            </w:r>
            <w:r w:rsidR="00D702BF" w:rsidRPr="00A816E0">
              <w:rPr>
                <w:b/>
                <w:bCs/>
                <w:sz w:val="20"/>
                <w:szCs w:val="20"/>
                <w:lang w:val="es-ES_tradnl"/>
              </w:rPr>
              <w:t>servicio técnico</w:t>
            </w:r>
          </w:p>
          <w:p w14:paraId="20CEFC1D" w14:textId="49E3CE3C"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3.1.</w:t>
            </w:r>
            <w:r w:rsidR="009D5D13" w:rsidRPr="00A816E0" w:rsidDel="00F0500D">
              <w:rPr>
                <w:sz w:val="20"/>
                <w:szCs w:val="20"/>
                <w:lang w:val="es-ES_tradnl"/>
              </w:rPr>
              <w:t xml:space="preserve"> </w:t>
            </w:r>
            <w:r w:rsidR="009D5D13" w:rsidRPr="00A816E0">
              <w:rPr>
                <w:sz w:val="20"/>
                <w:szCs w:val="20"/>
                <w:lang w:val="es-ES_tradnl"/>
              </w:rPr>
              <w:t xml:space="preserve">Realizar tres </w:t>
            </w:r>
            <w:r w:rsidR="00ED3BC4">
              <w:rPr>
                <w:sz w:val="20"/>
                <w:szCs w:val="20"/>
                <w:lang w:val="es-ES_tradnl"/>
              </w:rPr>
              <w:t>talleres nacionales de formación</w:t>
            </w:r>
            <w:r w:rsidR="00376DFC" w:rsidRPr="00A816E0">
              <w:rPr>
                <w:sz w:val="20"/>
                <w:szCs w:val="20"/>
                <w:lang w:val="es-ES_tradnl"/>
              </w:rPr>
              <w:t xml:space="preserve"> </w:t>
            </w:r>
            <w:r w:rsidR="00376DFC">
              <w:rPr>
                <w:sz w:val="20"/>
                <w:szCs w:val="20"/>
                <w:lang w:val="es-ES_tradnl"/>
              </w:rPr>
              <w:t>a fin de</w:t>
            </w:r>
            <w:r w:rsidR="00376DFC" w:rsidRPr="00A816E0">
              <w:rPr>
                <w:sz w:val="20"/>
                <w:szCs w:val="20"/>
                <w:lang w:val="es-ES_tradnl"/>
              </w:rPr>
              <w:t xml:space="preserve"> desarrollar </w:t>
            </w:r>
            <w:r w:rsidR="00ED3BC4">
              <w:rPr>
                <w:sz w:val="20"/>
                <w:szCs w:val="20"/>
                <w:lang w:val="es-ES_tradnl"/>
              </w:rPr>
              <w:t>las capacidades de 50 instructores</w:t>
            </w:r>
            <w:r w:rsidR="00376DFC" w:rsidRPr="00A816E0">
              <w:rPr>
                <w:sz w:val="20"/>
                <w:szCs w:val="20"/>
                <w:lang w:val="es-ES_tradnl"/>
              </w:rPr>
              <w:t xml:space="preserve"> </w:t>
            </w:r>
            <w:r w:rsidR="009D5D13" w:rsidRPr="00A816E0">
              <w:rPr>
                <w:sz w:val="20"/>
                <w:szCs w:val="20"/>
                <w:lang w:val="es-ES_tradnl"/>
              </w:rPr>
              <w:t>(PNUMA) (</w:t>
            </w:r>
            <w:r w:rsidR="00B65F74">
              <w:rPr>
                <w:sz w:val="20"/>
                <w:szCs w:val="20"/>
                <w:lang w:val="es-ES_tradnl"/>
              </w:rPr>
              <w:t>USD </w:t>
            </w:r>
            <w:r w:rsidR="009D5D13" w:rsidRPr="00A816E0">
              <w:rPr>
                <w:sz w:val="20"/>
                <w:szCs w:val="20"/>
                <w:lang w:val="es-ES_tradnl"/>
              </w:rPr>
              <w:t>30.000);</w:t>
            </w:r>
          </w:p>
          <w:p w14:paraId="3FAAAA4B" w14:textId="51FD1F09"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3.2.</w:t>
            </w:r>
            <w:r w:rsidR="009D5D13" w:rsidRPr="00A816E0">
              <w:rPr>
                <w:sz w:val="20"/>
                <w:szCs w:val="20"/>
                <w:lang w:val="es-ES_tradnl"/>
              </w:rPr>
              <w:t xml:space="preserve"> </w:t>
            </w:r>
            <w:r w:rsidR="004131C0">
              <w:rPr>
                <w:sz w:val="20"/>
                <w:szCs w:val="20"/>
                <w:lang w:val="es-ES_tradnl"/>
              </w:rPr>
              <w:t>Realizar</w:t>
            </w:r>
            <w:r w:rsidR="009D5D13" w:rsidRPr="00A816E0">
              <w:rPr>
                <w:sz w:val="20"/>
                <w:szCs w:val="20"/>
                <w:lang w:val="es-ES_tradnl"/>
              </w:rPr>
              <w:t xml:space="preserve"> 48 sesiones de capacitación en refrigeración y climatización para 2.129 técnicos sobre buenas prácticas de servicio, manejo de alternativas y reciclaje y regeneración de refrigerantes (PNUMA) (</w:t>
            </w:r>
            <w:r w:rsidR="00B65F74">
              <w:rPr>
                <w:sz w:val="20"/>
                <w:szCs w:val="20"/>
                <w:lang w:val="es-ES_tradnl"/>
              </w:rPr>
              <w:t>USD </w:t>
            </w:r>
            <w:r w:rsidR="009D5D13" w:rsidRPr="00A816E0">
              <w:rPr>
                <w:sz w:val="20"/>
                <w:szCs w:val="20"/>
                <w:lang w:val="es-ES_tradnl"/>
              </w:rPr>
              <w:t>212.900);</w:t>
            </w:r>
          </w:p>
          <w:p w14:paraId="1153DD36" w14:textId="2123A2D3"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3.3.</w:t>
            </w:r>
            <w:r w:rsidR="009D5D13" w:rsidRPr="00A816E0">
              <w:rPr>
                <w:sz w:val="20"/>
                <w:szCs w:val="20"/>
                <w:lang w:val="es-ES_tradnl"/>
              </w:rPr>
              <w:t xml:space="preserve"> </w:t>
            </w:r>
            <w:r w:rsidR="00917B02">
              <w:rPr>
                <w:sz w:val="20"/>
                <w:szCs w:val="20"/>
                <w:lang w:val="es-ES_tradnl"/>
              </w:rPr>
              <w:t>Actualizar</w:t>
            </w:r>
            <w:r w:rsidR="00917B02" w:rsidRPr="00A816E0">
              <w:rPr>
                <w:sz w:val="20"/>
                <w:szCs w:val="20"/>
                <w:lang w:val="es-ES_tradnl"/>
              </w:rPr>
              <w:t xml:space="preserve"> </w:t>
            </w:r>
            <w:r w:rsidR="00917B02">
              <w:rPr>
                <w:sz w:val="20"/>
                <w:szCs w:val="20"/>
                <w:lang w:val="es-ES_tradnl"/>
              </w:rPr>
              <w:t>periódicamente</w:t>
            </w:r>
            <w:r w:rsidR="00917B02" w:rsidRPr="00A816E0">
              <w:rPr>
                <w:sz w:val="20"/>
                <w:szCs w:val="20"/>
                <w:lang w:val="es-ES_tradnl"/>
              </w:rPr>
              <w:t xml:space="preserve"> los materiales de capacitación, </w:t>
            </w:r>
            <w:r w:rsidR="00917B02">
              <w:rPr>
                <w:sz w:val="20"/>
                <w:szCs w:val="20"/>
                <w:lang w:val="es-ES_tradnl"/>
              </w:rPr>
              <w:t xml:space="preserve">en </w:t>
            </w:r>
            <w:r w:rsidR="006C56F1">
              <w:rPr>
                <w:sz w:val="20"/>
                <w:szCs w:val="20"/>
                <w:lang w:val="es-ES_tradnl"/>
              </w:rPr>
              <w:t xml:space="preserve">especial sobre prácticas de servicio técnico que permitan </w:t>
            </w:r>
            <w:r w:rsidR="00D417C3">
              <w:rPr>
                <w:sz w:val="20"/>
                <w:szCs w:val="20"/>
                <w:lang w:val="es-ES_tradnl"/>
              </w:rPr>
              <w:t>mantener</w:t>
            </w:r>
            <w:r w:rsidR="00917B02">
              <w:rPr>
                <w:sz w:val="20"/>
                <w:szCs w:val="20"/>
                <w:lang w:val="es-ES_tradnl"/>
              </w:rPr>
              <w:t xml:space="preserve"> </w:t>
            </w:r>
            <w:r w:rsidR="00917B02" w:rsidRPr="00A816E0">
              <w:rPr>
                <w:sz w:val="20"/>
                <w:szCs w:val="20"/>
                <w:lang w:val="es-ES_tradnl"/>
              </w:rPr>
              <w:t>la eficiencia energética</w:t>
            </w:r>
            <w:r w:rsidR="009D5D13" w:rsidRPr="00A816E0">
              <w:rPr>
                <w:sz w:val="20"/>
                <w:szCs w:val="20"/>
                <w:lang w:val="es-ES_tradnl"/>
              </w:rPr>
              <w:t xml:space="preserve"> (PNUMA) (</w:t>
            </w:r>
            <w:r w:rsidR="00B65F74">
              <w:rPr>
                <w:sz w:val="20"/>
                <w:szCs w:val="20"/>
                <w:lang w:val="es-ES_tradnl"/>
              </w:rPr>
              <w:t>USD </w:t>
            </w:r>
            <w:r w:rsidR="009D5D13" w:rsidRPr="00A816E0">
              <w:rPr>
                <w:sz w:val="20"/>
                <w:szCs w:val="20"/>
                <w:lang w:val="es-ES_tradnl"/>
              </w:rPr>
              <w:t>14.000);</w:t>
            </w:r>
          </w:p>
          <w:p w14:paraId="595A0B8D" w14:textId="54892B5A"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3.4.</w:t>
            </w:r>
            <w:r w:rsidR="009D5D13" w:rsidRPr="00A816E0">
              <w:rPr>
                <w:sz w:val="20"/>
                <w:szCs w:val="20"/>
                <w:lang w:val="es-ES_tradnl"/>
              </w:rPr>
              <w:t xml:space="preserve"> </w:t>
            </w:r>
            <w:r w:rsidR="007138C4">
              <w:rPr>
                <w:sz w:val="20"/>
                <w:szCs w:val="20"/>
                <w:lang w:val="es-ES_tradnl"/>
              </w:rPr>
              <w:t xml:space="preserve">Ampliar </w:t>
            </w:r>
            <w:r w:rsidR="007138C4" w:rsidRPr="00A816E0">
              <w:rPr>
                <w:sz w:val="20"/>
                <w:szCs w:val="20"/>
                <w:lang w:val="es-ES_tradnl"/>
              </w:rPr>
              <w:t xml:space="preserve">el </w:t>
            </w:r>
            <w:r w:rsidR="007138C4">
              <w:rPr>
                <w:sz w:val="20"/>
                <w:szCs w:val="20"/>
                <w:lang w:val="es-ES_tradnl"/>
              </w:rPr>
              <w:t>plan</w:t>
            </w:r>
            <w:r w:rsidR="007138C4" w:rsidRPr="00A816E0">
              <w:rPr>
                <w:sz w:val="20"/>
                <w:szCs w:val="20"/>
                <w:lang w:val="es-ES_tradnl"/>
              </w:rPr>
              <w:t xml:space="preserve"> piloto de </w:t>
            </w:r>
            <w:r w:rsidR="007138C4">
              <w:rPr>
                <w:sz w:val="20"/>
                <w:szCs w:val="20"/>
                <w:lang w:val="es-ES_tradnl"/>
              </w:rPr>
              <w:t>evaluación y acreditación</w:t>
            </w:r>
            <w:r w:rsidR="007138C4" w:rsidRPr="00A816E0">
              <w:rPr>
                <w:sz w:val="20"/>
                <w:szCs w:val="20"/>
                <w:lang w:val="es-ES_tradnl"/>
              </w:rPr>
              <w:t xml:space="preserve"> de </w:t>
            </w:r>
            <w:r w:rsidR="007138C4">
              <w:rPr>
                <w:sz w:val="20"/>
                <w:szCs w:val="20"/>
                <w:lang w:val="es-ES_tradnl"/>
              </w:rPr>
              <w:t>competencias técnicas</w:t>
            </w:r>
            <w:r w:rsidR="007138C4" w:rsidRPr="00A816E0">
              <w:rPr>
                <w:sz w:val="20"/>
                <w:szCs w:val="20"/>
                <w:lang w:val="es-ES_tradnl"/>
              </w:rPr>
              <w:t xml:space="preserve">; </w:t>
            </w:r>
            <w:r w:rsidR="007138C4">
              <w:rPr>
                <w:sz w:val="20"/>
                <w:szCs w:val="20"/>
                <w:lang w:val="es-ES_tradnl"/>
              </w:rPr>
              <w:t>apoyar</w:t>
            </w:r>
            <w:r w:rsidR="007138C4" w:rsidRPr="00A816E0">
              <w:rPr>
                <w:sz w:val="20"/>
                <w:szCs w:val="20"/>
                <w:lang w:val="es-ES_tradnl"/>
              </w:rPr>
              <w:t xml:space="preserve"> la acreditación de 200 </w:t>
            </w:r>
            <w:r w:rsidR="003419CB">
              <w:rPr>
                <w:sz w:val="20"/>
                <w:szCs w:val="20"/>
                <w:lang w:val="es-ES_tradnl"/>
              </w:rPr>
              <w:t>técnicos en base a las metodologías de evaluación desarrolladas</w:t>
            </w:r>
            <w:r w:rsidR="007138C4" w:rsidRPr="00A816E0">
              <w:rPr>
                <w:sz w:val="20"/>
                <w:szCs w:val="20"/>
                <w:lang w:val="es-ES_tradnl"/>
              </w:rPr>
              <w:t xml:space="preserve"> en </w:t>
            </w:r>
            <w:r w:rsidR="007138C4">
              <w:rPr>
                <w:sz w:val="20"/>
                <w:szCs w:val="20"/>
                <w:lang w:val="es-ES_tradnl"/>
              </w:rPr>
              <w:t xml:space="preserve">la </w:t>
            </w:r>
            <w:r w:rsidR="007138C4" w:rsidRPr="00A816E0">
              <w:rPr>
                <w:sz w:val="20"/>
                <w:szCs w:val="20"/>
                <w:lang w:val="es-ES_tradnl"/>
              </w:rPr>
              <w:t>etapa II</w:t>
            </w:r>
            <w:r w:rsidR="009D5D13" w:rsidRPr="00A816E0">
              <w:rPr>
                <w:sz w:val="20"/>
                <w:szCs w:val="20"/>
                <w:lang w:val="es-ES_tradnl"/>
              </w:rPr>
              <w:t xml:space="preserve"> (PNUMA) (</w:t>
            </w:r>
            <w:r w:rsidR="00B65F74">
              <w:rPr>
                <w:sz w:val="20"/>
                <w:szCs w:val="20"/>
                <w:lang w:val="es-ES_tradnl"/>
              </w:rPr>
              <w:t>USD </w:t>
            </w:r>
            <w:r w:rsidR="009D5D13">
              <w:rPr>
                <w:sz w:val="20"/>
                <w:szCs w:val="20"/>
                <w:lang w:val="es-ES_tradnl"/>
              </w:rPr>
              <w:t>30.</w:t>
            </w:r>
            <w:r w:rsidR="009D5D13" w:rsidRPr="00A816E0">
              <w:rPr>
                <w:sz w:val="20"/>
                <w:szCs w:val="20"/>
                <w:lang w:val="es-ES_tradnl"/>
              </w:rPr>
              <w:t>000);</w:t>
            </w:r>
          </w:p>
          <w:p w14:paraId="6E79FD22" w14:textId="6DD1D766"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3.5.</w:t>
            </w:r>
            <w:r w:rsidR="009D5D13" w:rsidRPr="00A816E0">
              <w:rPr>
                <w:sz w:val="20"/>
                <w:szCs w:val="20"/>
                <w:lang w:val="es-ES_tradnl"/>
              </w:rPr>
              <w:t xml:space="preserve"> </w:t>
            </w:r>
            <w:r w:rsidR="002D0E53">
              <w:rPr>
                <w:sz w:val="20"/>
                <w:szCs w:val="20"/>
                <w:lang w:val="es-ES_tradnl"/>
              </w:rPr>
              <w:t>Entregar</w:t>
            </w:r>
            <w:r w:rsidR="00710282">
              <w:rPr>
                <w:sz w:val="20"/>
                <w:szCs w:val="20"/>
                <w:lang w:val="es-ES_tradnl"/>
              </w:rPr>
              <w:t xml:space="preserve"> 30 climatizadores de dos bloques a los centros de capacitación </w:t>
            </w:r>
            <w:r w:rsidR="00424D06" w:rsidRPr="00A816E0">
              <w:rPr>
                <w:sz w:val="20"/>
                <w:szCs w:val="20"/>
                <w:lang w:val="es-ES_tradnl"/>
              </w:rPr>
              <w:t xml:space="preserve">(10 </w:t>
            </w:r>
            <w:r w:rsidR="00424D06" w:rsidRPr="00603822">
              <w:rPr>
                <w:sz w:val="20"/>
                <w:szCs w:val="20"/>
                <w:lang w:val="es-ES_tradnl"/>
              </w:rPr>
              <w:t>climatizadores</w:t>
            </w:r>
            <w:r w:rsidR="00424D06" w:rsidRPr="00A816E0">
              <w:rPr>
                <w:sz w:val="20"/>
                <w:szCs w:val="20"/>
                <w:lang w:val="es-ES_tradnl"/>
              </w:rPr>
              <w:t xml:space="preserve"> de ambiente </w:t>
            </w:r>
            <w:r w:rsidR="00424D06">
              <w:rPr>
                <w:sz w:val="20"/>
                <w:szCs w:val="20"/>
                <w:lang w:val="es-ES_tradnl"/>
              </w:rPr>
              <w:t>a base de</w:t>
            </w:r>
            <w:r w:rsidR="00424D06" w:rsidRPr="00A816E0">
              <w:rPr>
                <w:sz w:val="20"/>
                <w:szCs w:val="20"/>
                <w:lang w:val="es-ES_tradnl"/>
              </w:rPr>
              <w:t xml:space="preserve"> HFC-32, 10 </w:t>
            </w:r>
            <w:r w:rsidR="00424D06">
              <w:rPr>
                <w:sz w:val="20"/>
                <w:szCs w:val="20"/>
                <w:lang w:val="es-ES_tradnl"/>
              </w:rPr>
              <w:t>equipos</w:t>
            </w:r>
            <w:r w:rsidR="00424D06" w:rsidRPr="00276083">
              <w:rPr>
                <w:sz w:val="20"/>
                <w:szCs w:val="20"/>
                <w:lang w:val="es-ES_tradnl"/>
              </w:rPr>
              <w:t xml:space="preserve"> </w:t>
            </w:r>
            <w:r w:rsidR="00424D06">
              <w:rPr>
                <w:sz w:val="20"/>
                <w:szCs w:val="20"/>
                <w:lang w:val="es-ES_tradnl"/>
              </w:rPr>
              <w:t xml:space="preserve">comerciales ligeros </w:t>
            </w:r>
            <w:r w:rsidR="00424D06" w:rsidRPr="00382956">
              <w:rPr>
                <w:sz w:val="20"/>
                <w:szCs w:val="20"/>
                <w:lang w:val="es-ES_tradnl"/>
              </w:rPr>
              <w:t xml:space="preserve">a base de </w:t>
            </w:r>
            <w:r w:rsidR="00424D06" w:rsidRPr="00A816E0">
              <w:rPr>
                <w:sz w:val="20"/>
                <w:szCs w:val="20"/>
                <w:lang w:val="es-ES_tradnl"/>
              </w:rPr>
              <w:t xml:space="preserve">HFC-32 y 10 </w:t>
            </w:r>
            <w:r w:rsidR="00424D06" w:rsidRPr="00AF2E19">
              <w:rPr>
                <w:sz w:val="20"/>
                <w:szCs w:val="20"/>
                <w:lang w:val="es-ES_tradnl"/>
              </w:rPr>
              <w:t xml:space="preserve">climatizadores </w:t>
            </w:r>
            <w:r w:rsidR="00424D06" w:rsidRPr="00A816E0">
              <w:rPr>
                <w:sz w:val="20"/>
                <w:szCs w:val="20"/>
                <w:lang w:val="es-ES_tradnl"/>
              </w:rPr>
              <w:t xml:space="preserve">de ambiente </w:t>
            </w:r>
            <w:r w:rsidR="00424D06" w:rsidRPr="00BD7F4F">
              <w:rPr>
                <w:sz w:val="20"/>
                <w:szCs w:val="20"/>
                <w:lang w:val="es-ES_tradnl"/>
              </w:rPr>
              <w:t xml:space="preserve">a base de </w:t>
            </w:r>
            <w:r w:rsidR="00424D06" w:rsidRPr="00A816E0">
              <w:rPr>
                <w:sz w:val="20"/>
                <w:szCs w:val="20"/>
                <w:lang w:val="es-ES_tradnl"/>
              </w:rPr>
              <w:t>R-290)</w:t>
            </w:r>
            <w:r w:rsidR="009D5D13" w:rsidRPr="00A816E0">
              <w:rPr>
                <w:sz w:val="20"/>
                <w:szCs w:val="20"/>
                <w:lang w:val="es-ES_tradnl"/>
              </w:rPr>
              <w:t xml:space="preserve"> (PNUD) (</w:t>
            </w:r>
            <w:r w:rsidR="00B65F74">
              <w:rPr>
                <w:sz w:val="20"/>
                <w:szCs w:val="20"/>
                <w:lang w:val="es-ES_tradnl"/>
              </w:rPr>
              <w:t>USD </w:t>
            </w:r>
            <w:r w:rsidR="009D5D13" w:rsidRPr="00A816E0">
              <w:rPr>
                <w:sz w:val="20"/>
                <w:szCs w:val="20"/>
                <w:lang w:val="es-ES_tradnl"/>
              </w:rPr>
              <w:t>372</w:t>
            </w:r>
            <w:r w:rsidR="009D5D13">
              <w:rPr>
                <w:sz w:val="20"/>
                <w:szCs w:val="20"/>
                <w:lang w:val="es-ES_tradnl"/>
              </w:rPr>
              <w:t>.</w:t>
            </w:r>
            <w:r w:rsidR="009D5D13" w:rsidRPr="00A816E0">
              <w:rPr>
                <w:sz w:val="20"/>
                <w:szCs w:val="20"/>
                <w:lang w:val="es-ES_tradnl"/>
              </w:rPr>
              <w:t>500);</w:t>
            </w:r>
          </w:p>
          <w:p w14:paraId="58F0E42E" w14:textId="34D2B3C2" w:rsidR="009D5D13" w:rsidRPr="00A816E0" w:rsidRDefault="00B53838" w:rsidP="00604700">
            <w:pPr>
              <w:shd w:val="clear" w:color="auto" w:fill="FFFFFF" w:themeFill="background1"/>
              <w:ind w:left="318" w:hanging="318"/>
              <w:jc w:val="left"/>
              <w:rPr>
                <w:sz w:val="20"/>
                <w:szCs w:val="20"/>
                <w:lang w:val="es-ES_tradnl"/>
              </w:rPr>
            </w:pPr>
            <w:r>
              <w:rPr>
                <w:sz w:val="20"/>
                <w:szCs w:val="20"/>
                <w:lang w:val="es-ES_tradnl"/>
              </w:rPr>
              <w:t>3.6.</w:t>
            </w:r>
            <w:r w:rsidR="009D5D13" w:rsidRPr="00A816E0">
              <w:rPr>
                <w:sz w:val="20"/>
                <w:szCs w:val="20"/>
                <w:lang w:val="es-ES_tradnl"/>
              </w:rPr>
              <w:t xml:space="preserve"> </w:t>
            </w:r>
            <w:r w:rsidR="002D0E53">
              <w:rPr>
                <w:sz w:val="20"/>
                <w:szCs w:val="20"/>
                <w:lang w:val="es-ES_tradnl"/>
              </w:rPr>
              <w:t>Entregar</w:t>
            </w:r>
            <w:r w:rsidR="005D7162">
              <w:rPr>
                <w:sz w:val="20"/>
                <w:szCs w:val="20"/>
                <w:lang w:val="es-ES_tradnl"/>
              </w:rPr>
              <w:t xml:space="preserve"> 200 juegos de herramientas de servicio y equipos de recuperación a 150</w:t>
            </w:r>
            <w:r w:rsidR="001943CF" w:rsidRPr="00A816E0">
              <w:rPr>
                <w:sz w:val="20"/>
                <w:szCs w:val="20"/>
                <w:lang w:val="es-ES_tradnl"/>
              </w:rPr>
              <w:t xml:space="preserve"> talleres de servicio técnico</w:t>
            </w:r>
            <w:r w:rsidR="009D5D13" w:rsidRPr="00A816E0">
              <w:rPr>
                <w:sz w:val="20"/>
                <w:szCs w:val="20"/>
                <w:lang w:val="es-ES_tradnl"/>
              </w:rPr>
              <w:t xml:space="preserve"> (PNUD) (</w:t>
            </w:r>
            <w:r w:rsidR="00B65F74">
              <w:rPr>
                <w:sz w:val="20"/>
                <w:szCs w:val="20"/>
                <w:lang w:val="es-ES_tradnl"/>
              </w:rPr>
              <w:t>USD </w:t>
            </w:r>
            <w:r w:rsidR="009D5D13">
              <w:rPr>
                <w:sz w:val="20"/>
                <w:szCs w:val="20"/>
                <w:lang w:val="es-ES_tradnl"/>
              </w:rPr>
              <w:t>802.</w:t>
            </w:r>
            <w:r w:rsidR="009D5D13" w:rsidRPr="00A816E0">
              <w:rPr>
                <w:sz w:val="20"/>
                <w:szCs w:val="20"/>
                <w:lang w:val="es-ES_tradnl"/>
              </w:rPr>
              <w:t>181);</w:t>
            </w:r>
          </w:p>
        </w:tc>
        <w:tc>
          <w:tcPr>
            <w:tcW w:w="1174" w:type="dxa"/>
            <w:vAlign w:val="center"/>
          </w:tcPr>
          <w:p w14:paraId="2C6EA908" w14:textId="77777777" w:rsidR="009D5D13" w:rsidRPr="00A816E0" w:rsidRDefault="009D5D13" w:rsidP="00604700">
            <w:pPr>
              <w:jc w:val="center"/>
              <w:rPr>
                <w:sz w:val="20"/>
                <w:szCs w:val="20"/>
                <w:lang w:val="es-ES_tradnl"/>
              </w:rPr>
            </w:pPr>
            <w:r w:rsidRPr="00A816E0">
              <w:rPr>
                <w:sz w:val="20"/>
                <w:szCs w:val="20"/>
                <w:lang w:val="es-ES_tradnl"/>
              </w:rPr>
              <w:t>PNUD y PNUMA</w:t>
            </w:r>
          </w:p>
        </w:tc>
        <w:tc>
          <w:tcPr>
            <w:tcW w:w="1076" w:type="dxa"/>
            <w:vAlign w:val="center"/>
          </w:tcPr>
          <w:p w14:paraId="2C575619" w14:textId="24779E5F" w:rsidR="009D5D13" w:rsidRPr="00A816E0" w:rsidRDefault="00083352" w:rsidP="00604700">
            <w:pPr>
              <w:shd w:val="clear" w:color="auto" w:fill="FFFFFF" w:themeFill="background1"/>
              <w:jc w:val="right"/>
              <w:rPr>
                <w:sz w:val="20"/>
                <w:szCs w:val="20"/>
                <w:lang w:val="es-ES_tradnl"/>
              </w:rPr>
            </w:pPr>
            <w:r w:rsidRPr="001E54A3">
              <w:rPr>
                <w:sz w:val="20"/>
                <w:szCs w:val="20"/>
              </w:rPr>
              <w:t>1</w:t>
            </w:r>
            <w:r>
              <w:rPr>
                <w:sz w:val="20"/>
                <w:szCs w:val="20"/>
              </w:rPr>
              <w:t>.</w:t>
            </w:r>
            <w:r w:rsidRPr="001E54A3">
              <w:rPr>
                <w:sz w:val="20"/>
                <w:szCs w:val="20"/>
              </w:rPr>
              <w:t>395</w:t>
            </w:r>
            <w:r w:rsidR="00365EA8">
              <w:rPr>
                <w:sz w:val="20"/>
                <w:szCs w:val="20"/>
              </w:rPr>
              <w:t>.</w:t>
            </w:r>
            <w:r w:rsidR="009D5D13" w:rsidRPr="001E54A3">
              <w:rPr>
                <w:sz w:val="20"/>
                <w:szCs w:val="20"/>
              </w:rPr>
              <w:t>581</w:t>
            </w:r>
          </w:p>
        </w:tc>
        <w:tc>
          <w:tcPr>
            <w:tcW w:w="1263" w:type="dxa"/>
            <w:vAlign w:val="center"/>
          </w:tcPr>
          <w:p w14:paraId="2D8ECDC8" w14:textId="5B177C3F" w:rsidR="009D5D13" w:rsidRPr="00A816E0" w:rsidRDefault="00083352" w:rsidP="00604700">
            <w:pPr>
              <w:shd w:val="clear" w:color="auto" w:fill="FFFFFF" w:themeFill="background1"/>
              <w:jc w:val="right"/>
              <w:rPr>
                <w:sz w:val="20"/>
                <w:szCs w:val="20"/>
                <w:lang w:val="es-ES_tradnl"/>
              </w:rPr>
            </w:pPr>
            <w:r w:rsidRPr="001E54A3">
              <w:rPr>
                <w:sz w:val="20"/>
                <w:szCs w:val="20"/>
              </w:rPr>
              <w:t>1</w:t>
            </w:r>
            <w:r>
              <w:rPr>
                <w:sz w:val="20"/>
                <w:szCs w:val="20"/>
              </w:rPr>
              <w:t>.</w:t>
            </w:r>
            <w:r w:rsidRPr="001E54A3">
              <w:rPr>
                <w:sz w:val="20"/>
                <w:szCs w:val="20"/>
              </w:rPr>
              <w:t>461</w:t>
            </w:r>
            <w:r w:rsidR="00580EBA">
              <w:rPr>
                <w:sz w:val="20"/>
                <w:szCs w:val="20"/>
              </w:rPr>
              <w:t>.</w:t>
            </w:r>
            <w:r w:rsidR="009D5D13" w:rsidRPr="001E54A3">
              <w:rPr>
                <w:sz w:val="20"/>
                <w:szCs w:val="20"/>
              </w:rPr>
              <w:t>581</w:t>
            </w:r>
          </w:p>
        </w:tc>
      </w:tr>
      <w:tr w:rsidR="009D5D13" w:rsidRPr="00A816E0" w14:paraId="12D824E0" w14:textId="77777777" w:rsidTr="00EF3E0B">
        <w:trPr>
          <w:trHeight w:val="225"/>
        </w:trPr>
        <w:tc>
          <w:tcPr>
            <w:tcW w:w="5838" w:type="dxa"/>
            <w:vAlign w:val="center"/>
          </w:tcPr>
          <w:p w14:paraId="782D1182" w14:textId="0B3F0A57" w:rsidR="009D5D13" w:rsidRPr="00A816E0" w:rsidRDefault="009D5D13" w:rsidP="007B30A6">
            <w:pPr>
              <w:shd w:val="clear" w:color="auto" w:fill="FFFFFF" w:themeFill="background1"/>
              <w:jc w:val="left"/>
              <w:rPr>
                <w:b/>
                <w:bCs/>
                <w:sz w:val="20"/>
                <w:szCs w:val="20"/>
                <w:lang w:val="es-ES_tradnl"/>
              </w:rPr>
            </w:pPr>
            <w:r w:rsidRPr="00A816E0">
              <w:rPr>
                <w:b/>
                <w:bCs/>
                <w:sz w:val="20"/>
                <w:szCs w:val="20"/>
                <w:lang w:val="es-ES_tradnl"/>
              </w:rPr>
              <w:t xml:space="preserve">4. Centros de reciclaje </w:t>
            </w:r>
            <w:r w:rsidR="00FA0017">
              <w:rPr>
                <w:b/>
                <w:bCs/>
                <w:sz w:val="20"/>
                <w:szCs w:val="20"/>
                <w:lang w:val="es-ES_tradnl"/>
              </w:rPr>
              <w:t>y regeneración de refrigerantes</w:t>
            </w:r>
          </w:p>
          <w:p w14:paraId="74059578" w14:textId="05A70DFB" w:rsidR="009D5D13" w:rsidRPr="00A816E0" w:rsidRDefault="00B53838" w:rsidP="007B30A6">
            <w:pPr>
              <w:shd w:val="clear" w:color="auto" w:fill="FFFFFF" w:themeFill="background1"/>
              <w:jc w:val="left"/>
              <w:rPr>
                <w:sz w:val="20"/>
                <w:szCs w:val="20"/>
                <w:lang w:val="es-ES_tradnl"/>
              </w:rPr>
            </w:pPr>
            <w:r>
              <w:rPr>
                <w:sz w:val="20"/>
                <w:szCs w:val="20"/>
                <w:lang w:val="es-ES_tradnl"/>
              </w:rPr>
              <w:t>4.1.</w:t>
            </w:r>
            <w:r w:rsidR="009D5D13" w:rsidRPr="00A816E0">
              <w:rPr>
                <w:sz w:val="20"/>
                <w:szCs w:val="20"/>
                <w:lang w:val="es-ES_tradnl"/>
              </w:rPr>
              <w:t xml:space="preserve"> </w:t>
            </w:r>
            <w:r w:rsidR="00075BCB">
              <w:rPr>
                <w:sz w:val="20"/>
                <w:szCs w:val="20"/>
                <w:lang w:val="es-ES_tradnl"/>
              </w:rPr>
              <w:t>Establecer</w:t>
            </w:r>
            <w:r w:rsidR="00075BCB" w:rsidRPr="00A816E0">
              <w:rPr>
                <w:sz w:val="20"/>
                <w:szCs w:val="20"/>
                <w:lang w:val="es-ES_tradnl"/>
              </w:rPr>
              <w:t xml:space="preserve"> tres centros de regeneración</w:t>
            </w:r>
            <w:r w:rsidR="009D5D13" w:rsidRPr="00A816E0">
              <w:rPr>
                <w:sz w:val="20"/>
                <w:szCs w:val="20"/>
                <w:lang w:val="es-ES_tradnl"/>
              </w:rPr>
              <w:t xml:space="preserve"> (</w:t>
            </w:r>
            <w:r w:rsidR="00B65F74">
              <w:rPr>
                <w:sz w:val="20"/>
                <w:szCs w:val="20"/>
                <w:lang w:val="es-ES_tradnl"/>
              </w:rPr>
              <w:t>USD </w:t>
            </w:r>
            <w:r w:rsidR="009D5D13">
              <w:rPr>
                <w:sz w:val="20"/>
                <w:szCs w:val="20"/>
                <w:lang w:val="es-ES_tradnl"/>
              </w:rPr>
              <w:t>301.</w:t>
            </w:r>
            <w:r w:rsidR="009D5D13" w:rsidRPr="00A816E0">
              <w:rPr>
                <w:sz w:val="20"/>
                <w:szCs w:val="20"/>
                <w:lang w:val="es-ES_tradnl"/>
              </w:rPr>
              <w:t>810);</w:t>
            </w:r>
          </w:p>
          <w:p w14:paraId="15441681" w14:textId="67FA0C74" w:rsidR="009D5D13" w:rsidRPr="00A816E0" w:rsidRDefault="00B53838" w:rsidP="001605AC">
            <w:pPr>
              <w:shd w:val="clear" w:color="auto" w:fill="FFFFFF" w:themeFill="background1"/>
              <w:ind w:left="318" w:hanging="318"/>
              <w:jc w:val="left"/>
              <w:rPr>
                <w:sz w:val="20"/>
                <w:szCs w:val="20"/>
                <w:lang w:val="es-ES_tradnl"/>
              </w:rPr>
            </w:pPr>
            <w:r>
              <w:rPr>
                <w:sz w:val="20"/>
                <w:szCs w:val="20"/>
                <w:lang w:val="es-ES_tradnl"/>
              </w:rPr>
              <w:t>4.2.</w:t>
            </w:r>
            <w:r w:rsidR="009D5D13" w:rsidRPr="00A816E0">
              <w:rPr>
                <w:sz w:val="20"/>
                <w:szCs w:val="20"/>
                <w:lang w:val="es-ES_tradnl"/>
              </w:rPr>
              <w:t xml:space="preserve"> </w:t>
            </w:r>
            <w:r w:rsidR="00682175">
              <w:rPr>
                <w:sz w:val="20"/>
                <w:szCs w:val="20"/>
                <w:lang w:val="es-ES_tradnl"/>
              </w:rPr>
              <w:t xml:space="preserve">Elaborar protocolos de </w:t>
            </w:r>
            <w:r w:rsidR="00682175" w:rsidRPr="00A816E0">
              <w:rPr>
                <w:sz w:val="20"/>
                <w:szCs w:val="20"/>
                <w:lang w:val="es-ES_tradnl"/>
              </w:rPr>
              <w:t>uso de equipos e instalaciones</w:t>
            </w:r>
            <w:r w:rsidR="009D5D13" w:rsidRPr="00A816E0">
              <w:rPr>
                <w:sz w:val="20"/>
                <w:szCs w:val="20"/>
                <w:lang w:val="es-ES_tradnl"/>
              </w:rPr>
              <w:t xml:space="preserve"> (</w:t>
            </w:r>
            <w:r w:rsidR="00B65F74">
              <w:rPr>
                <w:sz w:val="20"/>
                <w:szCs w:val="20"/>
                <w:lang w:val="es-ES_tradnl"/>
              </w:rPr>
              <w:t>USD </w:t>
            </w:r>
            <w:r w:rsidR="009D5D13">
              <w:rPr>
                <w:sz w:val="20"/>
                <w:szCs w:val="20"/>
                <w:lang w:val="es-ES_tradnl"/>
              </w:rPr>
              <w:t>21.</w:t>
            </w:r>
            <w:r w:rsidR="009D5D13" w:rsidRPr="00A816E0">
              <w:rPr>
                <w:sz w:val="20"/>
                <w:szCs w:val="20"/>
                <w:lang w:val="es-ES_tradnl"/>
              </w:rPr>
              <w:t>600);</w:t>
            </w:r>
          </w:p>
          <w:p w14:paraId="70201AB8" w14:textId="5CCE8929" w:rsidR="009D5D13" w:rsidRPr="00A816E0" w:rsidRDefault="00B53838" w:rsidP="007B30A6">
            <w:pPr>
              <w:shd w:val="clear" w:color="auto" w:fill="FFFFFF" w:themeFill="background1"/>
              <w:jc w:val="left"/>
              <w:rPr>
                <w:sz w:val="20"/>
                <w:szCs w:val="20"/>
                <w:lang w:val="es-ES_tradnl"/>
              </w:rPr>
            </w:pPr>
            <w:r>
              <w:rPr>
                <w:sz w:val="20"/>
                <w:szCs w:val="20"/>
                <w:lang w:val="es-ES_tradnl"/>
              </w:rPr>
              <w:t>4.3.</w:t>
            </w:r>
            <w:r w:rsidR="009D5D13" w:rsidRPr="00A816E0">
              <w:rPr>
                <w:sz w:val="20"/>
                <w:szCs w:val="20"/>
                <w:lang w:val="es-ES_tradnl"/>
              </w:rPr>
              <w:t xml:space="preserve"> </w:t>
            </w:r>
            <w:r w:rsidR="00CE3494">
              <w:rPr>
                <w:sz w:val="20"/>
                <w:szCs w:val="20"/>
                <w:lang w:val="es-ES_tradnl"/>
              </w:rPr>
              <w:t>Capacitar</w:t>
            </w:r>
            <w:r w:rsidR="00CE3494" w:rsidRPr="00A816E0">
              <w:rPr>
                <w:sz w:val="20"/>
                <w:szCs w:val="20"/>
                <w:lang w:val="es-ES_tradnl"/>
              </w:rPr>
              <w:t xml:space="preserve"> </w:t>
            </w:r>
            <w:r w:rsidR="00CE3494">
              <w:rPr>
                <w:sz w:val="20"/>
                <w:szCs w:val="20"/>
                <w:lang w:val="es-ES_tradnl"/>
              </w:rPr>
              <w:t xml:space="preserve">a </w:t>
            </w:r>
            <w:r w:rsidR="00CE3494" w:rsidRPr="00A816E0">
              <w:rPr>
                <w:sz w:val="20"/>
                <w:szCs w:val="20"/>
                <w:lang w:val="es-ES_tradnl"/>
              </w:rPr>
              <w:t>50 técnicos en procedimientos de regeneración</w:t>
            </w:r>
            <w:r w:rsidR="009D5D13" w:rsidRPr="00A816E0">
              <w:rPr>
                <w:sz w:val="20"/>
                <w:szCs w:val="20"/>
                <w:lang w:val="es-ES_tradnl"/>
              </w:rPr>
              <w:t xml:space="preserve"> (</w:t>
            </w:r>
            <w:r w:rsidR="00B65F74">
              <w:rPr>
                <w:sz w:val="20"/>
                <w:szCs w:val="20"/>
                <w:lang w:val="es-ES_tradnl"/>
              </w:rPr>
              <w:t>USD </w:t>
            </w:r>
            <w:r w:rsidR="009D5D13">
              <w:rPr>
                <w:sz w:val="20"/>
                <w:szCs w:val="20"/>
                <w:lang w:val="es-ES_tradnl"/>
              </w:rPr>
              <w:t>12.</w:t>
            </w:r>
            <w:r w:rsidR="009D5D13" w:rsidRPr="00A816E0">
              <w:rPr>
                <w:sz w:val="20"/>
                <w:szCs w:val="20"/>
                <w:lang w:val="es-ES_tradnl"/>
              </w:rPr>
              <w:t>600).</w:t>
            </w:r>
          </w:p>
        </w:tc>
        <w:tc>
          <w:tcPr>
            <w:tcW w:w="1174" w:type="dxa"/>
            <w:vAlign w:val="center"/>
          </w:tcPr>
          <w:p w14:paraId="1AADE61A" w14:textId="77777777" w:rsidR="009D5D13" w:rsidRPr="00A816E0" w:rsidRDefault="009D5D13" w:rsidP="007B30A6">
            <w:pPr>
              <w:jc w:val="center"/>
              <w:rPr>
                <w:sz w:val="20"/>
                <w:szCs w:val="20"/>
                <w:lang w:val="es-ES_tradnl"/>
              </w:rPr>
            </w:pPr>
            <w:r w:rsidRPr="00A816E0">
              <w:rPr>
                <w:sz w:val="20"/>
                <w:szCs w:val="20"/>
                <w:lang w:val="es-ES_tradnl"/>
              </w:rPr>
              <w:t>PNUD</w:t>
            </w:r>
          </w:p>
        </w:tc>
        <w:tc>
          <w:tcPr>
            <w:tcW w:w="1076" w:type="dxa"/>
            <w:vAlign w:val="center"/>
          </w:tcPr>
          <w:p w14:paraId="1C614498" w14:textId="6BBDA970" w:rsidR="009D5D13" w:rsidRPr="00A816E0" w:rsidRDefault="00083352" w:rsidP="007B30A6">
            <w:pPr>
              <w:shd w:val="clear" w:color="auto" w:fill="FFFFFF" w:themeFill="background1"/>
              <w:jc w:val="right"/>
              <w:rPr>
                <w:sz w:val="20"/>
                <w:szCs w:val="20"/>
                <w:lang w:val="es-ES_tradnl"/>
              </w:rPr>
            </w:pPr>
            <w:r w:rsidRPr="001E54A3">
              <w:rPr>
                <w:sz w:val="20"/>
                <w:szCs w:val="20"/>
              </w:rPr>
              <w:t>336</w:t>
            </w:r>
            <w:r>
              <w:rPr>
                <w:sz w:val="20"/>
                <w:szCs w:val="20"/>
              </w:rPr>
              <w:t>.</w:t>
            </w:r>
            <w:r w:rsidRPr="001E54A3">
              <w:rPr>
                <w:sz w:val="20"/>
                <w:szCs w:val="20"/>
              </w:rPr>
              <w:t>010</w:t>
            </w:r>
          </w:p>
        </w:tc>
        <w:tc>
          <w:tcPr>
            <w:tcW w:w="1263" w:type="dxa"/>
            <w:vAlign w:val="center"/>
          </w:tcPr>
          <w:p w14:paraId="5A914A31" w14:textId="20F8218D" w:rsidR="009D5D13" w:rsidRPr="00A816E0" w:rsidRDefault="00083352" w:rsidP="007B30A6">
            <w:pPr>
              <w:shd w:val="clear" w:color="auto" w:fill="FFFFFF" w:themeFill="background1"/>
              <w:jc w:val="right"/>
              <w:rPr>
                <w:sz w:val="20"/>
                <w:szCs w:val="20"/>
                <w:lang w:val="es-ES_tradnl"/>
              </w:rPr>
            </w:pPr>
            <w:r w:rsidRPr="001E54A3">
              <w:rPr>
                <w:sz w:val="20"/>
                <w:szCs w:val="20"/>
              </w:rPr>
              <w:t>336</w:t>
            </w:r>
            <w:r>
              <w:rPr>
                <w:sz w:val="20"/>
                <w:szCs w:val="20"/>
              </w:rPr>
              <w:t>.</w:t>
            </w:r>
            <w:r w:rsidRPr="001E54A3">
              <w:rPr>
                <w:sz w:val="20"/>
                <w:szCs w:val="20"/>
              </w:rPr>
              <w:t>010</w:t>
            </w:r>
          </w:p>
        </w:tc>
      </w:tr>
      <w:tr w:rsidR="009D5D13" w:rsidRPr="00A816E0" w14:paraId="19CEC22D" w14:textId="77777777" w:rsidTr="00EF3E0B">
        <w:trPr>
          <w:trHeight w:val="452"/>
        </w:trPr>
        <w:tc>
          <w:tcPr>
            <w:tcW w:w="5838" w:type="dxa"/>
            <w:vAlign w:val="center"/>
          </w:tcPr>
          <w:p w14:paraId="090B6E82" w14:textId="691408E3" w:rsidR="009D5D13" w:rsidRPr="00A816E0" w:rsidRDefault="009D5D13" w:rsidP="007B30A6">
            <w:pPr>
              <w:jc w:val="left"/>
              <w:rPr>
                <w:b/>
                <w:bCs/>
                <w:sz w:val="20"/>
                <w:szCs w:val="20"/>
                <w:lang w:val="es-ES_tradnl"/>
              </w:rPr>
            </w:pPr>
            <w:r w:rsidRPr="00A816E0">
              <w:rPr>
                <w:b/>
                <w:bCs/>
                <w:sz w:val="20"/>
                <w:szCs w:val="20"/>
                <w:lang w:val="es-ES_tradnl"/>
              </w:rPr>
              <w:lastRenderedPageBreak/>
              <w:t>5. Sensibilización</w:t>
            </w:r>
          </w:p>
          <w:p w14:paraId="169B2F7F" w14:textId="4DDC7E86" w:rsidR="009D5D13" w:rsidRPr="00A816E0" w:rsidRDefault="00B53838" w:rsidP="001605AC">
            <w:pPr>
              <w:ind w:left="318" w:hanging="318"/>
              <w:jc w:val="left"/>
              <w:rPr>
                <w:sz w:val="20"/>
                <w:szCs w:val="20"/>
                <w:lang w:val="es-ES_tradnl"/>
              </w:rPr>
            </w:pPr>
            <w:r>
              <w:rPr>
                <w:sz w:val="20"/>
                <w:szCs w:val="20"/>
                <w:lang w:val="es-ES_tradnl"/>
              </w:rPr>
              <w:t>5.1.</w:t>
            </w:r>
            <w:r w:rsidR="009D5D13" w:rsidRPr="00A816E0">
              <w:rPr>
                <w:sz w:val="20"/>
                <w:szCs w:val="20"/>
                <w:lang w:val="es-ES_tradnl"/>
              </w:rPr>
              <w:t xml:space="preserve"> </w:t>
            </w:r>
            <w:r w:rsidR="000B527C" w:rsidRPr="00A816E0">
              <w:rPr>
                <w:sz w:val="20"/>
                <w:szCs w:val="20"/>
                <w:lang w:val="es-ES_tradnl"/>
              </w:rPr>
              <w:t xml:space="preserve">Implementar una estrategia comunicacional </w:t>
            </w:r>
            <w:r w:rsidR="000B527C">
              <w:rPr>
                <w:sz w:val="20"/>
                <w:szCs w:val="20"/>
                <w:lang w:val="es-ES_tradnl"/>
              </w:rPr>
              <w:t>focalizada</w:t>
            </w:r>
            <w:r w:rsidR="000B527C" w:rsidRPr="00A816E0">
              <w:rPr>
                <w:sz w:val="20"/>
                <w:szCs w:val="20"/>
                <w:lang w:val="es-ES_tradnl"/>
              </w:rPr>
              <w:t xml:space="preserve"> </w:t>
            </w:r>
            <w:r w:rsidR="000B527C">
              <w:rPr>
                <w:sz w:val="20"/>
                <w:szCs w:val="20"/>
                <w:lang w:val="es-ES_tradnl"/>
              </w:rPr>
              <w:t>en</w:t>
            </w:r>
            <w:r w:rsidR="000B527C" w:rsidRPr="00A816E0">
              <w:rPr>
                <w:sz w:val="20"/>
                <w:szCs w:val="20"/>
                <w:lang w:val="es-ES_tradnl"/>
              </w:rPr>
              <w:t xml:space="preserve"> </w:t>
            </w:r>
            <w:r w:rsidR="00A57D05">
              <w:rPr>
                <w:sz w:val="20"/>
                <w:szCs w:val="20"/>
                <w:lang w:val="es-ES_tradnl"/>
              </w:rPr>
              <w:t>sensibilizar a usuarios finales, técnicos y autoridades</w:t>
            </w:r>
            <w:r w:rsidR="000B527C" w:rsidRPr="00A816E0">
              <w:rPr>
                <w:sz w:val="20"/>
                <w:szCs w:val="20"/>
                <w:lang w:val="es-ES_tradnl"/>
              </w:rPr>
              <w:t xml:space="preserve"> </w:t>
            </w:r>
            <w:r w:rsidR="006E237D">
              <w:rPr>
                <w:sz w:val="20"/>
                <w:szCs w:val="20"/>
                <w:lang w:val="es-ES_tradnl"/>
              </w:rPr>
              <w:t>sobre los efectos de la total eliminación de los HCFC</w:t>
            </w:r>
            <w:r w:rsidR="000B527C" w:rsidRPr="00A816E0">
              <w:rPr>
                <w:sz w:val="20"/>
                <w:szCs w:val="20"/>
                <w:lang w:val="es-ES_tradnl"/>
              </w:rPr>
              <w:t xml:space="preserve"> y la adopción de alternativas (</w:t>
            </w:r>
            <w:r w:rsidR="000B527C">
              <w:rPr>
                <w:sz w:val="20"/>
                <w:szCs w:val="20"/>
                <w:lang w:val="es-ES_tradnl"/>
              </w:rPr>
              <w:t xml:space="preserve">con un mínimo de </w:t>
            </w:r>
            <w:r w:rsidR="000B527C" w:rsidRPr="00A816E0">
              <w:rPr>
                <w:sz w:val="20"/>
                <w:szCs w:val="20"/>
                <w:lang w:val="es-ES_tradnl"/>
              </w:rPr>
              <w:t>2</w:t>
            </w:r>
            <w:r w:rsidR="000B527C">
              <w:rPr>
                <w:sz w:val="20"/>
                <w:szCs w:val="20"/>
                <w:lang w:val="es-ES_tradnl"/>
              </w:rPr>
              <w:t>.</w:t>
            </w:r>
            <w:r w:rsidR="000B527C" w:rsidRPr="00A816E0">
              <w:rPr>
                <w:sz w:val="20"/>
                <w:szCs w:val="20"/>
                <w:lang w:val="es-ES_tradnl"/>
              </w:rPr>
              <w:t>000 participantes al año)</w:t>
            </w:r>
            <w:r w:rsidR="009D5D13" w:rsidRPr="00A816E0">
              <w:rPr>
                <w:sz w:val="20"/>
                <w:szCs w:val="20"/>
                <w:lang w:val="es-ES_tradnl"/>
              </w:rPr>
              <w:t xml:space="preserve"> (</w:t>
            </w:r>
            <w:r w:rsidR="00B65F74">
              <w:rPr>
                <w:sz w:val="20"/>
                <w:szCs w:val="20"/>
                <w:lang w:val="es-ES_tradnl"/>
              </w:rPr>
              <w:t>USD </w:t>
            </w:r>
            <w:r w:rsidR="009D5D13" w:rsidRPr="00A816E0">
              <w:rPr>
                <w:sz w:val="20"/>
                <w:szCs w:val="20"/>
                <w:lang w:val="es-ES_tradnl"/>
              </w:rPr>
              <w:t>90.000);</w:t>
            </w:r>
          </w:p>
          <w:p w14:paraId="5A79CC70" w14:textId="36ABE3CA" w:rsidR="009D5D13" w:rsidRPr="00A816E0" w:rsidRDefault="00B53838" w:rsidP="001605AC">
            <w:pPr>
              <w:ind w:left="318" w:hanging="318"/>
              <w:jc w:val="left"/>
              <w:rPr>
                <w:sz w:val="20"/>
                <w:szCs w:val="20"/>
                <w:lang w:val="es-ES_tradnl"/>
              </w:rPr>
            </w:pPr>
            <w:r>
              <w:rPr>
                <w:sz w:val="20"/>
                <w:szCs w:val="20"/>
                <w:lang w:val="es-ES_tradnl"/>
              </w:rPr>
              <w:t>5.2.</w:t>
            </w:r>
            <w:r w:rsidR="009D5D13" w:rsidRPr="00A816E0">
              <w:rPr>
                <w:sz w:val="20"/>
                <w:szCs w:val="20"/>
                <w:lang w:val="es-ES_tradnl"/>
              </w:rPr>
              <w:t xml:space="preserve"> </w:t>
            </w:r>
            <w:r w:rsidR="004131C0">
              <w:rPr>
                <w:sz w:val="20"/>
                <w:szCs w:val="20"/>
                <w:lang w:val="es-ES_tradnl"/>
              </w:rPr>
              <w:t>Realizar</w:t>
            </w:r>
            <w:r w:rsidR="00383952" w:rsidRPr="00A816E0">
              <w:rPr>
                <w:sz w:val="20"/>
                <w:szCs w:val="20"/>
                <w:lang w:val="es-ES_tradnl"/>
              </w:rPr>
              <w:t xml:space="preserve"> mesas </w:t>
            </w:r>
            <w:r w:rsidR="008849FD">
              <w:rPr>
                <w:sz w:val="20"/>
                <w:szCs w:val="20"/>
                <w:lang w:val="es-ES_tradnl"/>
              </w:rPr>
              <w:t>redondas sectoriales y giras</w:t>
            </w:r>
            <w:r w:rsidR="005069AF">
              <w:rPr>
                <w:sz w:val="20"/>
                <w:szCs w:val="20"/>
                <w:lang w:val="es-ES_tradnl"/>
              </w:rPr>
              <w:t xml:space="preserve"> tecnológicas tipo </w:t>
            </w:r>
            <w:r w:rsidR="005069AF" w:rsidRPr="00AD3A02">
              <w:rPr>
                <w:i/>
                <w:sz w:val="20"/>
                <w:szCs w:val="20"/>
                <w:lang w:val="es-ES_tradnl"/>
              </w:rPr>
              <w:t>Ozone2Climate</w:t>
            </w:r>
            <w:r w:rsidR="00383952" w:rsidRPr="00A816E0">
              <w:rPr>
                <w:sz w:val="20"/>
                <w:szCs w:val="20"/>
                <w:lang w:val="es-ES_tradnl"/>
              </w:rPr>
              <w:t xml:space="preserve"> </w:t>
            </w:r>
            <w:r w:rsidR="00383952">
              <w:rPr>
                <w:sz w:val="20"/>
                <w:szCs w:val="20"/>
                <w:lang w:val="es-ES_tradnl"/>
              </w:rPr>
              <w:t>orientadas a</w:t>
            </w:r>
            <w:r w:rsidR="00383952" w:rsidRPr="00A816E0">
              <w:rPr>
                <w:sz w:val="20"/>
                <w:szCs w:val="20"/>
                <w:lang w:val="es-ES_tradnl"/>
              </w:rPr>
              <w:t xml:space="preserve"> </w:t>
            </w:r>
            <w:r w:rsidR="00383952" w:rsidRPr="00486034">
              <w:rPr>
                <w:sz w:val="20"/>
                <w:szCs w:val="20"/>
                <w:lang w:val="es-ES_tradnl"/>
              </w:rPr>
              <w:t xml:space="preserve">sensibilizar </w:t>
            </w:r>
            <w:r w:rsidR="001F4638">
              <w:rPr>
                <w:sz w:val="20"/>
                <w:szCs w:val="20"/>
                <w:lang w:val="es-ES_tradnl"/>
              </w:rPr>
              <w:t>a importadores, técnicos, autoridades, industria y usuarios finales</w:t>
            </w:r>
            <w:r w:rsidR="00383952" w:rsidRPr="00A816E0">
              <w:rPr>
                <w:sz w:val="20"/>
                <w:szCs w:val="20"/>
                <w:lang w:val="es-ES_tradnl"/>
              </w:rPr>
              <w:t xml:space="preserve"> sobre temas </w:t>
            </w:r>
            <w:r w:rsidR="001F4638">
              <w:rPr>
                <w:sz w:val="20"/>
                <w:szCs w:val="20"/>
                <w:lang w:val="es-ES_tradnl"/>
              </w:rPr>
              <w:t>relativos a los efectos de la total eliminación</w:t>
            </w:r>
            <w:r w:rsidR="00383952" w:rsidRPr="00A816E0">
              <w:rPr>
                <w:sz w:val="20"/>
                <w:szCs w:val="20"/>
                <w:lang w:val="es-ES_tradnl"/>
              </w:rPr>
              <w:t xml:space="preserve">, </w:t>
            </w:r>
            <w:r w:rsidR="00383952">
              <w:rPr>
                <w:sz w:val="20"/>
                <w:szCs w:val="20"/>
                <w:lang w:val="es-ES_tradnl"/>
              </w:rPr>
              <w:t xml:space="preserve">tales </w:t>
            </w:r>
            <w:r w:rsidR="00383952" w:rsidRPr="00A816E0">
              <w:rPr>
                <w:sz w:val="20"/>
                <w:szCs w:val="20"/>
                <w:lang w:val="es-ES_tradnl"/>
              </w:rPr>
              <w:t xml:space="preserve">como </w:t>
            </w:r>
            <w:r w:rsidR="00383952">
              <w:rPr>
                <w:sz w:val="20"/>
                <w:szCs w:val="20"/>
                <w:lang w:val="es-ES_tradnl"/>
              </w:rPr>
              <w:t>la</w:t>
            </w:r>
            <w:r w:rsidR="00F478D6">
              <w:rPr>
                <w:sz w:val="20"/>
                <w:szCs w:val="20"/>
                <w:lang w:val="es-ES_tradnl"/>
              </w:rPr>
              <w:t xml:space="preserve"> reserva para servicio técnico, tendencias de mercado</w:t>
            </w:r>
            <w:r w:rsidR="00383952">
              <w:rPr>
                <w:sz w:val="20"/>
                <w:szCs w:val="20"/>
                <w:lang w:val="es-ES_tradnl"/>
              </w:rPr>
              <w:t>,</w:t>
            </w:r>
            <w:r w:rsidR="00383952" w:rsidRPr="00A816E0">
              <w:rPr>
                <w:sz w:val="20"/>
                <w:szCs w:val="20"/>
                <w:lang w:val="es-ES_tradnl"/>
              </w:rPr>
              <w:t xml:space="preserve"> aceptación de </w:t>
            </w:r>
            <w:r w:rsidR="00383952">
              <w:rPr>
                <w:sz w:val="20"/>
                <w:szCs w:val="20"/>
                <w:lang w:val="es-ES_tradnl"/>
              </w:rPr>
              <w:t xml:space="preserve">las alternativas de bajo PCA y </w:t>
            </w:r>
            <w:r w:rsidR="00383952" w:rsidRPr="00A816E0">
              <w:rPr>
                <w:sz w:val="20"/>
                <w:szCs w:val="20"/>
                <w:lang w:val="es-ES_tradnl"/>
              </w:rPr>
              <w:t>reducción de las necesidades de refrigeración</w:t>
            </w:r>
            <w:r w:rsidR="009D5D13" w:rsidRPr="00A816E0">
              <w:rPr>
                <w:sz w:val="20"/>
                <w:szCs w:val="20"/>
                <w:lang w:val="es-ES_tradnl"/>
              </w:rPr>
              <w:t xml:space="preserve"> </w:t>
            </w:r>
            <w:r w:rsidR="009D5D13">
              <w:rPr>
                <w:sz w:val="20"/>
                <w:szCs w:val="20"/>
                <w:lang w:val="es-ES_tradnl"/>
              </w:rPr>
              <w:t>(</w:t>
            </w:r>
            <w:r w:rsidR="00B65F74">
              <w:rPr>
                <w:sz w:val="20"/>
                <w:szCs w:val="20"/>
                <w:lang w:val="es-ES_tradnl"/>
              </w:rPr>
              <w:t>USD </w:t>
            </w:r>
            <w:r w:rsidR="009D5D13">
              <w:rPr>
                <w:sz w:val="20"/>
                <w:szCs w:val="20"/>
                <w:lang w:val="es-ES_tradnl"/>
              </w:rPr>
              <w:t>24.</w:t>
            </w:r>
            <w:r w:rsidR="009D5D13" w:rsidRPr="00A816E0">
              <w:rPr>
                <w:sz w:val="20"/>
                <w:szCs w:val="20"/>
                <w:lang w:val="es-ES_tradnl"/>
              </w:rPr>
              <w:t>064).</w:t>
            </w:r>
          </w:p>
        </w:tc>
        <w:tc>
          <w:tcPr>
            <w:tcW w:w="1174" w:type="dxa"/>
            <w:vAlign w:val="center"/>
          </w:tcPr>
          <w:p w14:paraId="0DA4D276" w14:textId="77777777" w:rsidR="009D5D13" w:rsidRPr="00A816E0" w:rsidRDefault="009D5D13" w:rsidP="007B30A6">
            <w:pPr>
              <w:jc w:val="center"/>
              <w:rPr>
                <w:sz w:val="20"/>
                <w:szCs w:val="20"/>
                <w:lang w:val="es-ES_tradnl"/>
              </w:rPr>
            </w:pPr>
            <w:r w:rsidRPr="00A816E0">
              <w:rPr>
                <w:sz w:val="20"/>
                <w:szCs w:val="20"/>
                <w:lang w:val="es-ES_tradnl"/>
              </w:rPr>
              <w:t>PNUMA</w:t>
            </w:r>
          </w:p>
        </w:tc>
        <w:tc>
          <w:tcPr>
            <w:tcW w:w="1076" w:type="dxa"/>
            <w:vAlign w:val="center"/>
          </w:tcPr>
          <w:p w14:paraId="072AB051" w14:textId="76C344CC" w:rsidR="009D5D13" w:rsidRPr="00A816E0" w:rsidRDefault="00083352" w:rsidP="007B30A6">
            <w:pPr>
              <w:jc w:val="right"/>
              <w:rPr>
                <w:sz w:val="20"/>
                <w:szCs w:val="20"/>
                <w:lang w:val="es-ES_tradnl"/>
              </w:rPr>
            </w:pPr>
            <w:r w:rsidRPr="001E54A3">
              <w:rPr>
                <w:sz w:val="20"/>
                <w:szCs w:val="20"/>
              </w:rPr>
              <w:t>114</w:t>
            </w:r>
            <w:r>
              <w:rPr>
                <w:sz w:val="20"/>
                <w:szCs w:val="20"/>
              </w:rPr>
              <w:t>.</w:t>
            </w:r>
            <w:r w:rsidRPr="001E54A3">
              <w:rPr>
                <w:sz w:val="20"/>
                <w:szCs w:val="20"/>
              </w:rPr>
              <w:t>064</w:t>
            </w:r>
          </w:p>
        </w:tc>
        <w:tc>
          <w:tcPr>
            <w:tcW w:w="1263" w:type="dxa"/>
            <w:vAlign w:val="center"/>
          </w:tcPr>
          <w:p w14:paraId="0BBAD6CA" w14:textId="6A683692" w:rsidR="009D5D13" w:rsidRPr="00A816E0" w:rsidRDefault="00083352" w:rsidP="007B30A6">
            <w:pPr>
              <w:jc w:val="right"/>
              <w:rPr>
                <w:sz w:val="20"/>
                <w:szCs w:val="20"/>
                <w:lang w:val="es-ES_tradnl"/>
              </w:rPr>
            </w:pPr>
            <w:r w:rsidRPr="001E54A3">
              <w:rPr>
                <w:sz w:val="20"/>
                <w:szCs w:val="20"/>
              </w:rPr>
              <w:t>114</w:t>
            </w:r>
            <w:r>
              <w:rPr>
                <w:sz w:val="20"/>
                <w:szCs w:val="20"/>
              </w:rPr>
              <w:t>.</w:t>
            </w:r>
            <w:r w:rsidRPr="001E54A3">
              <w:rPr>
                <w:sz w:val="20"/>
                <w:szCs w:val="20"/>
              </w:rPr>
              <w:t>064</w:t>
            </w:r>
          </w:p>
        </w:tc>
      </w:tr>
      <w:tr w:rsidR="009D5D13" w:rsidRPr="00A816E0" w14:paraId="69E1256B" w14:textId="77777777" w:rsidTr="00EF3E0B">
        <w:trPr>
          <w:trHeight w:val="452"/>
        </w:trPr>
        <w:tc>
          <w:tcPr>
            <w:tcW w:w="5838" w:type="dxa"/>
            <w:vAlign w:val="center"/>
          </w:tcPr>
          <w:p w14:paraId="2BFBF411" w14:textId="08C93DCE" w:rsidR="009D5D13" w:rsidRPr="00A816E0" w:rsidRDefault="009D5D13" w:rsidP="0067608A">
            <w:pPr>
              <w:ind w:left="318" w:hanging="318"/>
              <w:jc w:val="left"/>
              <w:rPr>
                <w:sz w:val="20"/>
                <w:szCs w:val="20"/>
                <w:lang w:val="es-ES_tradnl"/>
              </w:rPr>
            </w:pPr>
            <w:r w:rsidRPr="00A816E0">
              <w:rPr>
                <w:b/>
                <w:bCs/>
                <w:sz w:val="20"/>
                <w:szCs w:val="20"/>
                <w:lang w:val="es-ES_tradnl"/>
              </w:rPr>
              <w:t xml:space="preserve">6. Asesoría técnica para supervisión y ejecución </w:t>
            </w:r>
            <w:r w:rsidRPr="00A816E0">
              <w:rPr>
                <w:sz w:val="20"/>
                <w:szCs w:val="20"/>
                <w:lang w:val="es-ES_tradnl"/>
              </w:rPr>
              <w:t>(</w:t>
            </w:r>
            <w:r w:rsidR="008576D0">
              <w:rPr>
                <w:sz w:val="20"/>
                <w:szCs w:val="20"/>
                <w:lang w:val="es-ES_tradnl"/>
              </w:rPr>
              <w:t>aspecto a cargo del PNUMA</w:t>
            </w:r>
            <w:r w:rsidRPr="00A816E0">
              <w:rPr>
                <w:sz w:val="20"/>
                <w:szCs w:val="20"/>
                <w:lang w:val="es-ES_tradnl"/>
              </w:rPr>
              <w:t>)</w:t>
            </w:r>
          </w:p>
        </w:tc>
        <w:tc>
          <w:tcPr>
            <w:tcW w:w="1174" w:type="dxa"/>
            <w:vAlign w:val="center"/>
          </w:tcPr>
          <w:p w14:paraId="7BCF0118" w14:textId="77777777" w:rsidR="009D5D13" w:rsidRPr="00A816E0" w:rsidRDefault="009D5D13" w:rsidP="007B30A6">
            <w:pPr>
              <w:jc w:val="center"/>
              <w:rPr>
                <w:sz w:val="20"/>
                <w:szCs w:val="20"/>
                <w:lang w:val="es-ES_tradnl"/>
              </w:rPr>
            </w:pPr>
            <w:r w:rsidRPr="00A816E0">
              <w:rPr>
                <w:sz w:val="20"/>
                <w:szCs w:val="20"/>
                <w:lang w:val="es-ES_tradnl"/>
              </w:rPr>
              <w:t>PNUD</w:t>
            </w:r>
          </w:p>
        </w:tc>
        <w:tc>
          <w:tcPr>
            <w:tcW w:w="1076" w:type="dxa"/>
            <w:vAlign w:val="center"/>
          </w:tcPr>
          <w:p w14:paraId="4F69FC84" w14:textId="2040B1F0" w:rsidR="009D5D13" w:rsidRPr="00A816E0" w:rsidRDefault="00083352" w:rsidP="007B30A6">
            <w:pPr>
              <w:jc w:val="right"/>
              <w:rPr>
                <w:sz w:val="20"/>
                <w:szCs w:val="20"/>
                <w:lang w:val="es-ES_tradnl"/>
              </w:rPr>
            </w:pPr>
            <w:r w:rsidRPr="001E54A3">
              <w:rPr>
                <w:sz w:val="20"/>
                <w:szCs w:val="20"/>
              </w:rPr>
              <w:t>27</w:t>
            </w:r>
            <w:r>
              <w:rPr>
                <w:sz w:val="20"/>
                <w:szCs w:val="20"/>
              </w:rPr>
              <w:t>.</w:t>
            </w:r>
            <w:r w:rsidRPr="001E54A3">
              <w:rPr>
                <w:sz w:val="20"/>
                <w:szCs w:val="20"/>
              </w:rPr>
              <w:t>600</w:t>
            </w:r>
          </w:p>
        </w:tc>
        <w:tc>
          <w:tcPr>
            <w:tcW w:w="1263" w:type="dxa"/>
            <w:vAlign w:val="center"/>
          </w:tcPr>
          <w:p w14:paraId="3009251A" w14:textId="1EBC6FA6" w:rsidR="009D5D13" w:rsidRPr="00A816E0" w:rsidRDefault="00083352" w:rsidP="007B30A6">
            <w:pPr>
              <w:jc w:val="right"/>
              <w:rPr>
                <w:sz w:val="20"/>
                <w:szCs w:val="20"/>
                <w:lang w:val="es-ES_tradnl"/>
              </w:rPr>
            </w:pPr>
            <w:r w:rsidRPr="001E54A3">
              <w:rPr>
                <w:sz w:val="20"/>
                <w:szCs w:val="20"/>
              </w:rPr>
              <w:t>27</w:t>
            </w:r>
            <w:r>
              <w:rPr>
                <w:sz w:val="20"/>
                <w:szCs w:val="20"/>
              </w:rPr>
              <w:t>.</w:t>
            </w:r>
            <w:r w:rsidRPr="001E54A3">
              <w:rPr>
                <w:sz w:val="20"/>
                <w:szCs w:val="20"/>
              </w:rPr>
              <w:t>600</w:t>
            </w:r>
          </w:p>
        </w:tc>
      </w:tr>
      <w:tr w:rsidR="009D5D13" w:rsidRPr="00A816E0" w14:paraId="1AFD5F28" w14:textId="77777777" w:rsidTr="00EF3E0B">
        <w:trPr>
          <w:trHeight w:val="182"/>
        </w:trPr>
        <w:tc>
          <w:tcPr>
            <w:tcW w:w="5838" w:type="dxa"/>
            <w:vAlign w:val="center"/>
          </w:tcPr>
          <w:p w14:paraId="7D6564F1" w14:textId="427D51BC" w:rsidR="009D5D13" w:rsidRPr="00A816E0" w:rsidRDefault="009D5D13" w:rsidP="007B30A6">
            <w:pPr>
              <w:shd w:val="clear" w:color="auto" w:fill="FFFFFF" w:themeFill="background1"/>
              <w:jc w:val="left"/>
              <w:rPr>
                <w:sz w:val="20"/>
                <w:szCs w:val="20"/>
                <w:lang w:val="es-ES_tradnl"/>
              </w:rPr>
            </w:pPr>
            <w:r w:rsidRPr="00A816E0">
              <w:rPr>
                <w:b/>
                <w:bCs/>
                <w:sz w:val="20"/>
                <w:szCs w:val="20"/>
                <w:lang w:val="es-ES_tradnl"/>
              </w:rPr>
              <w:t xml:space="preserve">7. Actividades de la OGP </w:t>
            </w:r>
          </w:p>
        </w:tc>
        <w:tc>
          <w:tcPr>
            <w:tcW w:w="1174" w:type="dxa"/>
            <w:vAlign w:val="center"/>
          </w:tcPr>
          <w:p w14:paraId="35DE610C" w14:textId="77777777" w:rsidR="009D5D13" w:rsidRPr="00A816E0" w:rsidRDefault="009D5D13" w:rsidP="007B30A6">
            <w:pPr>
              <w:jc w:val="center"/>
              <w:rPr>
                <w:sz w:val="20"/>
                <w:szCs w:val="20"/>
                <w:lang w:val="es-ES_tradnl"/>
              </w:rPr>
            </w:pPr>
            <w:r w:rsidRPr="00A816E0">
              <w:rPr>
                <w:sz w:val="20"/>
                <w:szCs w:val="20"/>
                <w:lang w:val="es-ES_tradnl"/>
              </w:rPr>
              <w:t>PNUD</w:t>
            </w:r>
          </w:p>
        </w:tc>
        <w:tc>
          <w:tcPr>
            <w:tcW w:w="1076" w:type="dxa"/>
            <w:vAlign w:val="center"/>
          </w:tcPr>
          <w:p w14:paraId="2F3DC7A0" w14:textId="43088128" w:rsidR="009D5D13" w:rsidRPr="00A816E0" w:rsidRDefault="00083352" w:rsidP="007B30A6">
            <w:pPr>
              <w:shd w:val="clear" w:color="auto" w:fill="FFFFFF" w:themeFill="background1"/>
              <w:jc w:val="right"/>
              <w:rPr>
                <w:sz w:val="20"/>
                <w:szCs w:val="20"/>
                <w:lang w:val="es-ES_tradnl"/>
              </w:rPr>
            </w:pPr>
            <w:r w:rsidRPr="001E54A3">
              <w:rPr>
                <w:sz w:val="20"/>
                <w:szCs w:val="20"/>
              </w:rPr>
              <w:t>201</w:t>
            </w:r>
            <w:r>
              <w:rPr>
                <w:sz w:val="20"/>
                <w:szCs w:val="20"/>
              </w:rPr>
              <w:t>.</w:t>
            </w:r>
            <w:r w:rsidRPr="001E54A3">
              <w:rPr>
                <w:sz w:val="20"/>
                <w:szCs w:val="20"/>
              </w:rPr>
              <w:t>500</w:t>
            </w:r>
          </w:p>
        </w:tc>
        <w:tc>
          <w:tcPr>
            <w:tcW w:w="1263" w:type="dxa"/>
            <w:vAlign w:val="center"/>
          </w:tcPr>
          <w:p w14:paraId="70201CCA" w14:textId="4F6D7E9C" w:rsidR="009D5D13" w:rsidRPr="00A816E0" w:rsidRDefault="00083352" w:rsidP="007B30A6">
            <w:pPr>
              <w:shd w:val="clear" w:color="auto" w:fill="FFFFFF" w:themeFill="background1"/>
              <w:jc w:val="right"/>
              <w:rPr>
                <w:sz w:val="20"/>
                <w:szCs w:val="20"/>
                <w:lang w:val="es-ES_tradnl"/>
              </w:rPr>
            </w:pPr>
            <w:r w:rsidRPr="001E54A3">
              <w:rPr>
                <w:sz w:val="20"/>
                <w:szCs w:val="20"/>
              </w:rPr>
              <w:t>201</w:t>
            </w:r>
            <w:r>
              <w:rPr>
                <w:sz w:val="20"/>
                <w:szCs w:val="20"/>
              </w:rPr>
              <w:t>.</w:t>
            </w:r>
            <w:r w:rsidRPr="001E54A3">
              <w:rPr>
                <w:sz w:val="20"/>
                <w:szCs w:val="20"/>
              </w:rPr>
              <w:t>500</w:t>
            </w:r>
          </w:p>
        </w:tc>
      </w:tr>
      <w:tr w:rsidR="009D5D13" w:rsidRPr="00A816E0" w14:paraId="546EBF96" w14:textId="77777777" w:rsidTr="00EF3E0B">
        <w:trPr>
          <w:trHeight w:val="225"/>
        </w:trPr>
        <w:tc>
          <w:tcPr>
            <w:tcW w:w="7012" w:type="dxa"/>
            <w:gridSpan w:val="2"/>
            <w:vAlign w:val="center"/>
          </w:tcPr>
          <w:p w14:paraId="0538390F" w14:textId="5641EC5F" w:rsidR="009D5D13" w:rsidRPr="00A816E0" w:rsidRDefault="000F682E" w:rsidP="007B30A6">
            <w:pPr>
              <w:jc w:val="left"/>
              <w:rPr>
                <w:b/>
                <w:bCs/>
                <w:sz w:val="20"/>
                <w:szCs w:val="20"/>
                <w:lang w:val="es-ES_tradnl"/>
              </w:rPr>
            </w:pPr>
            <w:r>
              <w:rPr>
                <w:b/>
                <w:bCs/>
                <w:sz w:val="20"/>
                <w:szCs w:val="20"/>
                <w:lang w:val="es-ES_tradnl"/>
              </w:rPr>
              <w:t xml:space="preserve">Subtotal </w:t>
            </w:r>
            <w:r w:rsidR="009D5D13" w:rsidRPr="00A816E0">
              <w:rPr>
                <w:b/>
                <w:bCs/>
                <w:sz w:val="20"/>
                <w:szCs w:val="20"/>
                <w:lang w:val="es-ES_tradnl"/>
              </w:rPr>
              <w:t>PNUD</w:t>
            </w:r>
          </w:p>
        </w:tc>
        <w:tc>
          <w:tcPr>
            <w:tcW w:w="1076" w:type="dxa"/>
            <w:vAlign w:val="center"/>
          </w:tcPr>
          <w:p w14:paraId="58F1986A" w14:textId="4218D908" w:rsidR="009D5D13" w:rsidRPr="00A816E0" w:rsidRDefault="00083352" w:rsidP="007B30A6">
            <w:pPr>
              <w:jc w:val="right"/>
              <w:rPr>
                <w:b/>
                <w:bCs/>
                <w:sz w:val="20"/>
                <w:szCs w:val="20"/>
                <w:lang w:val="es-ES_tradnl"/>
              </w:rPr>
            </w:pPr>
            <w:r w:rsidRPr="001E54A3">
              <w:rPr>
                <w:b/>
                <w:bCs/>
                <w:sz w:val="20"/>
                <w:szCs w:val="20"/>
              </w:rPr>
              <w:t>1</w:t>
            </w:r>
            <w:r>
              <w:rPr>
                <w:b/>
                <w:bCs/>
                <w:sz w:val="20"/>
                <w:szCs w:val="20"/>
              </w:rPr>
              <w:t>.</w:t>
            </w:r>
            <w:r w:rsidRPr="001E54A3">
              <w:rPr>
                <w:b/>
                <w:bCs/>
                <w:sz w:val="20"/>
                <w:szCs w:val="20"/>
              </w:rPr>
              <w:t>739</w:t>
            </w:r>
            <w:r w:rsidR="00365EA8">
              <w:rPr>
                <w:b/>
                <w:bCs/>
                <w:sz w:val="20"/>
                <w:szCs w:val="20"/>
              </w:rPr>
              <w:t>.</w:t>
            </w:r>
            <w:r w:rsidR="009D5D13" w:rsidRPr="001E54A3">
              <w:rPr>
                <w:b/>
                <w:bCs/>
                <w:sz w:val="20"/>
                <w:szCs w:val="20"/>
              </w:rPr>
              <w:t>791</w:t>
            </w:r>
          </w:p>
        </w:tc>
        <w:tc>
          <w:tcPr>
            <w:tcW w:w="1263" w:type="dxa"/>
            <w:vAlign w:val="center"/>
          </w:tcPr>
          <w:p w14:paraId="4770FB8A" w14:textId="483FEE7C" w:rsidR="009D5D13" w:rsidRPr="00A816E0" w:rsidRDefault="00083352" w:rsidP="007B30A6">
            <w:pPr>
              <w:jc w:val="right"/>
              <w:rPr>
                <w:b/>
                <w:bCs/>
                <w:sz w:val="20"/>
                <w:szCs w:val="20"/>
                <w:lang w:val="es-ES_tradnl"/>
              </w:rPr>
            </w:pPr>
            <w:r w:rsidRPr="001E54A3">
              <w:rPr>
                <w:b/>
                <w:bCs/>
                <w:sz w:val="20"/>
                <w:szCs w:val="20"/>
              </w:rPr>
              <w:t>1</w:t>
            </w:r>
            <w:r>
              <w:rPr>
                <w:b/>
                <w:bCs/>
                <w:sz w:val="20"/>
                <w:szCs w:val="20"/>
              </w:rPr>
              <w:t>.</w:t>
            </w:r>
            <w:r w:rsidRPr="001E54A3">
              <w:rPr>
                <w:b/>
                <w:bCs/>
                <w:sz w:val="20"/>
                <w:szCs w:val="20"/>
              </w:rPr>
              <w:t>739</w:t>
            </w:r>
            <w:r w:rsidR="00365EA8">
              <w:rPr>
                <w:b/>
                <w:bCs/>
                <w:sz w:val="20"/>
                <w:szCs w:val="20"/>
              </w:rPr>
              <w:t>.</w:t>
            </w:r>
            <w:r w:rsidR="009D5D13" w:rsidRPr="001E54A3">
              <w:rPr>
                <w:b/>
                <w:bCs/>
                <w:sz w:val="20"/>
                <w:szCs w:val="20"/>
              </w:rPr>
              <w:t>791</w:t>
            </w:r>
          </w:p>
        </w:tc>
      </w:tr>
      <w:tr w:rsidR="009D5D13" w:rsidRPr="00A816E0" w14:paraId="48369E6B" w14:textId="77777777" w:rsidTr="00EF3E0B">
        <w:trPr>
          <w:trHeight w:val="225"/>
        </w:trPr>
        <w:tc>
          <w:tcPr>
            <w:tcW w:w="7012" w:type="dxa"/>
            <w:gridSpan w:val="2"/>
            <w:vAlign w:val="center"/>
          </w:tcPr>
          <w:p w14:paraId="37B8D142" w14:textId="2E57A5E8" w:rsidR="009D5D13" w:rsidRPr="00A816E0" w:rsidRDefault="009D5D13" w:rsidP="007B30A6">
            <w:pPr>
              <w:jc w:val="left"/>
              <w:rPr>
                <w:b/>
                <w:bCs/>
                <w:sz w:val="20"/>
                <w:szCs w:val="20"/>
                <w:lang w:val="es-ES_tradnl"/>
              </w:rPr>
            </w:pPr>
            <w:r w:rsidRPr="00A816E0">
              <w:rPr>
                <w:b/>
                <w:bCs/>
                <w:sz w:val="20"/>
                <w:szCs w:val="20"/>
                <w:lang w:val="es-ES_tradnl"/>
              </w:rPr>
              <w:t>Subtotal PNUMA</w:t>
            </w:r>
          </w:p>
        </w:tc>
        <w:tc>
          <w:tcPr>
            <w:tcW w:w="1076" w:type="dxa"/>
            <w:vAlign w:val="center"/>
          </w:tcPr>
          <w:p w14:paraId="48409CCE" w14:textId="31099A85" w:rsidR="009D5D13" w:rsidRPr="00A816E0" w:rsidRDefault="00083352" w:rsidP="007B30A6">
            <w:pPr>
              <w:jc w:val="right"/>
              <w:rPr>
                <w:b/>
                <w:bCs/>
                <w:sz w:val="20"/>
                <w:szCs w:val="20"/>
                <w:lang w:val="es-ES_tradnl"/>
              </w:rPr>
            </w:pPr>
            <w:r w:rsidRPr="001E54A3">
              <w:rPr>
                <w:b/>
                <w:bCs/>
                <w:sz w:val="20"/>
                <w:szCs w:val="20"/>
              </w:rPr>
              <w:t>475</w:t>
            </w:r>
            <w:r>
              <w:rPr>
                <w:b/>
                <w:bCs/>
                <w:sz w:val="20"/>
                <w:szCs w:val="20"/>
              </w:rPr>
              <w:t>.</w:t>
            </w:r>
            <w:r w:rsidRPr="001E54A3">
              <w:rPr>
                <w:b/>
                <w:bCs/>
                <w:sz w:val="20"/>
                <w:szCs w:val="20"/>
              </w:rPr>
              <w:t>964</w:t>
            </w:r>
          </w:p>
        </w:tc>
        <w:tc>
          <w:tcPr>
            <w:tcW w:w="1263" w:type="dxa"/>
            <w:vAlign w:val="center"/>
          </w:tcPr>
          <w:p w14:paraId="71CC5DC7" w14:textId="7E181B5E" w:rsidR="009D5D13" w:rsidRPr="00A816E0" w:rsidRDefault="00083352" w:rsidP="007B30A6">
            <w:pPr>
              <w:jc w:val="right"/>
              <w:rPr>
                <w:b/>
                <w:bCs/>
                <w:sz w:val="20"/>
                <w:szCs w:val="20"/>
                <w:lang w:val="es-ES_tradnl"/>
              </w:rPr>
            </w:pPr>
            <w:r w:rsidRPr="001E54A3">
              <w:rPr>
                <w:b/>
                <w:bCs/>
                <w:sz w:val="20"/>
                <w:szCs w:val="20"/>
              </w:rPr>
              <w:t>475</w:t>
            </w:r>
            <w:r>
              <w:rPr>
                <w:b/>
                <w:bCs/>
                <w:sz w:val="20"/>
                <w:szCs w:val="20"/>
              </w:rPr>
              <w:t>.</w:t>
            </w:r>
            <w:r w:rsidRPr="001E54A3">
              <w:rPr>
                <w:b/>
                <w:bCs/>
                <w:sz w:val="20"/>
                <w:szCs w:val="20"/>
              </w:rPr>
              <w:t>964</w:t>
            </w:r>
          </w:p>
        </w:tc>
      </w:tr>
      <w:tr w:rsidR="009D5D13" w:rsidRPr="00A816E0" w14:paraId="2DF889EC" w14:textId="77777777" w:rsidTr="00EF3E0B">
        <w:trPr>
          <w:trHeight w:val="225"/>
        </w:trPr>
        <w:tc>
          <w:tcPr>
            <w:tcW w:w="7012" w:type="dxa"/>
            <w:gridSpan w:val="2"/>
            <w:vAlign w:val="center"/>
          </w:tcPr>
          <w:p w14:paraId="726843E9" w14:textId="77777777" w:rsidR="009D5D13" w:rsidRPr="00A816E0" w:rsidRDefault="009D5D13" w:rsidP="007B30A6">
            <w:pPr>
              <w:jc w:val="left"/>
              <w:rPr>
                <w:b/>
                <w:sz w:val="20"/>
                <w:lang w:val="es-ES_tradnl"/>
              </w:rPr>
            </w:pPr>
            <w:r w:rsidRPr="00A816E0">
              <w:rPr>
                <w:b/>
                <w:bCs/>
                <w:sz w:val="20"/>
                <w:szCs w:val="20"/>
                <w:lang w:val="es-ES_tradnl"/>
              </w:rPr>
              <w:t>Total</w:t>
            </w:r>
          </w:p>
        </w:tc>
        <w:tc>
          <w:tcPr>
            <w:tcW w:w="1076" w:type="dxa"/>
            <w:vAlign w:val="center"/>
          </w:tcPr>
          <w:p w14:paraId="25024811" w14:textId="26EBEEC8" w:rsidR="009D5D13" w:rsidRPr="00A816E0" w:rsidRDefault="00083352" w:rsidP="007B30A6">
            <w:pPr>
              <w:shd w:val="clear" w:color="auto" w:fill="FFFFFF" w:themeFill="background1"/>
              <w:jc w:val="right"/>
              <w:rPr>
                <w:b/>
                <w:bCs/>
                <w:sz w:val="20"/>
                <w:szCs w:val="20"/>
                <w:lang w:val="es-ES_tradnl"/>
              </w:rPr>
            </w:pPr>
            <w:r w:rsidRPr="001E54A3">
              <w:rPr>
                <w:b/>
                <w:bCs/>
                <w:sz w:val="20"/>
                <w:szCs w:val="20"/>
              </w:rPr>
              <w:t>2</w:t>
            </w:r>
            <w:r>
              <w:rPr>
                <w:b/>
                <w:bCs/>
                <w:sz w:val="20"/>
                <w:szCs w:val="20"/>
              </w:rPr>
              <w:t>.</w:t>
            </w:r>
            <w:r w:rsidRPr="001E54A3">
              <w:rPr>
                <w:b/>
                <w:bCs/>
                <w:sz w:val="20"/>
                <w:szCs w:val="20"/>
              </w:rPr>
              <w:t>215</w:t>
            </w:r>
            <w:r w:rsidR="00365EA8">
              <w:rPr>
                <w:b/>
                <w:bCs/>
                <w:sz w:val="20"/>
                <w:szCs w:val="20"/>
              </w:rPr>
              <w:t>.</w:t>
            </w:r>
            <w:r w:rsidR="009D5D13" w:rsidRPr="001E54A3">
              <w:rPr>
                <w:b/>
                <w:bCs/>
                <w:sz w:val="20"/>
                <w:szCs w:val="20"/>
              </w:rPr>
              <w:t>755</w:t>
            </w:r>
          </w:p>
        </w:tc>
        <w:tc>
          <w:tcPr>
            <w:tcW w:w="1263" w:type="dxa"/>
            <w:vAlign w:val="center"/>
          </w:tcPr>
          <w:p w14:paraId="639388EB" w14:textId="2070B7A5" w:rsidR="009D5D13" w:rsidRPr="00A816E0" w:rsidRDefault="00083352" w:rsidP="007B30A6">
            <w:pPr>
              <w:shd w:val="clear" w:color="auto" w:fill="FFFFFF" w:themeFill="background1"/>
              <w:jc w:val="right"/>
              <w:rPr>
                <w:b/>
                <w:bCs/>
                <w:sz w:val="20"/>
                <w:szCs w:val="20"/>
                <w:lang w:val="es-ES_tradnl"/>
              </w:rPr>
            </w:pPr>
            <w:r w:rsidRPr="001E54A3">
              <w:rPr>
                <w:b/>
                <w:bCs/>
                <w:sz w:val="20"/>
                <w:szCs w:val="20"/>
              </w:rPr>
              <w:t>2</w:t>
            </w:r>
            <w:r>
              <w:rPr>
                <w:b/>
                <w:bCs/>
                <w:sz w:val="20"/>
                <w:szCs w:val="20"/>
              </w:rPr>
              <w:t>.</w:t>
            </w:r>
            <w:r w:rsidRPr="001E54A3">
              <w:rPr>
                <w:b/>
                <w:bCs/>
                <w:sz w:val="20"/>
                <w:szCs w:val="20"/>
              </w:rPr>
              <w:t>215</w:t>
            </w:r>
            <w:r w:rsidR="00365EA8">
              <w:rPr>
                <w:b/>
                <w:bCs/>
                <w:sz w:val="20"/>
                <w:szCs w:val="20"/>
              </w:rPr>
              <w:t>.</w:t>
            </w:r>
            <w:r w:rsidR="009D5D13" w:rsidRPr="001E54A3">
              <w:rPr>
                <w:b/>
                <w:bCs/>
                <w:sz w:val="20"/>
                <w:szCs w:val="20"/>
              </w:rPr>
              <w:t>755</w:t>
            </w:r>
          </w:p>
        </w:tc>
      </w:tr>
    </w:tbl>
    <w:p w14:paraId="675EA96A" w14:textId="4DEFBA1E" w:rsidR="00563DA8" w:rsidRPr="00A816E0" w:rsidRDefault="00563DA8" w:rsidP="00296847">
      <w:pPr>
        <w:keepNext/>
        <w:spacing w:before="240" w:after="240"/>
        <w:outlineLvl w:val="0"/>
        <w:rPr>
          <w:u w:val="single"/>
          <w:lang w:val="es-ES_tradnl"/>
        </w:rPr>
      </w:pPr>
      <w:r w:rsidRPr="00A816E0">
        <w:rPr>
          <w:u w:val="single"/>
          <w:lang w:val="es-ES_tradnl"/>
        </w:rPr>
        <w:t>Costo total del proyecto</w:t>
      </w:r>
    </w:p>
    <w:p w14:paraId="359641CB" w14:textId="6FE4F67F" w:rsidR="00563DA8" w:rsidRPr="00A816E0" w:rsidRDefault="00D41EC4" w:rsidP="00807D6B">
      <w:pPr>
        <w:pStyle w:val="Heading1"/>
        <w:rPr>
          <w:lang w:val="es-ES_tradnl"/>
        </w:rPr>
      </w:pPr>
      <w:r>
        <w:rPr>
          <w:lang w:val="es-ES_tradnl"/>
        </w:rPr>
        <w:t>E</w:t>
      </w:r>
      <w:r w:rsidR="00563DA8" w:rsidRPr="00A816E0">
        <w:rPr>
          <w:lang w:val="es-ES_tradnl"/>
        </w:rPr>
        <w:t>l costo total de la etapa III del PGEH asciende a</w:t>
      </w:r>
      <w:r w:rsidR="0026042C" w:rsidRPr="00A816E0">
        <w:rPr>
          <w:lang w:val="es-ES_tradnl"/>
        </w:rPr>
        <w:t xml:space="preserve"> </w:t>
      </w:r>
      <w:r w:rsidR="00B65F74">
        <w:rPr>
          <w:lang w:val="es-ES_tradnl"/>
        </w:rPr>
        <w:t>USD </w:t>
      </w:r>
      <w:r w:rsidR="0026042C" w:rsidRPr="00A816E0">
        <w:rPr>
          <w:lang w:val="es-ES_tradnl"/>
        </w:rPr>
        <w:t>2.215.755</w:t>
      </w:r>
      <w:r w:rsidR="00563DA8" w:rsidRPr="00A816E0">
        <w:rPr>
          <w:lang w:val="es-ES_tradnl"/>
        </w:rPr>
        <w:t xml:space="preserve">, </w:t>
      </w:r>
      <w:r w:rsidR="006079AF">
        <w:rPr>
          <w:lang w:val="es-ES_tradnl"/>
        </w:rPr>
        <w:t>cifra que incluye</w:t>
      </w:r>
      <w:r w:rsidR="00CD3280" w:rsidRPr="00A816E0">
        <w:rPr>
          <w:lang w:val="es-ES_tradnl"/>
        </w:rPr>
        <w:t xml:space="preserve"> </w:t>
      </w:r>
      <w:r w:rsidR="00B65F74">
        <w:rPr>
          <w:lang w:val="es-ES_tradnl"/>
        </w:rPr>
        <w:t>USD </w:t>
      </w:r>
      <w:r w:rsidR="00CD3280" w:rsidRPr="00A816E0">
        <w:rPr>
          <w:lang w:val="es-ES_tradnl"/>
        </w:rPr>
        <w:t xml:space="preserve">2.014.255 </w:t>
      </w:r>
      <w:r w:rsidR="00462D49">
        <w:rPr>
          <w:lang w:val="es-ES_tradnl"/>
        </w:rPr>
        <w:t xml:space="preserve">conforme a </w:t>
      </w:r>
      <w:r w:rsidR="001165D5" w:rsidRPr="005002E3">
        <w:rPr>
          <w:lang w:val="es-ES_tradnl"/>
        </w:rPr>
        <w:t>la decisión 74/50 c)</w:t>
      </w:r>
      <w:r w:rsidR="001165D5">
        <w:rPr>
          <w:lang w:val="es-ES_tradnl"/>
        </w:rPr>
        <w:t xml:space="preserve"> </w:t>
      </w:r>
      <w:r w:rsidR="001165D5" w:rsidRPr="005002E3">
        <w:rPr>
          <w:lang w:val="es-ES_tradnl"/>
        </w:rPr>
        <w:t xml:space="preserve">xii) sobre nivel de financiamiento admisible para </w:t>
      </w:r>
      <w:r w:rsidR="001165D5">
        <w:rPr>
          <w:lang w:val="es-ES_tradnl"/>
        </w:rPr>
        <w:t>países de mayor consumo</w:t>
      </w:r>
      <w:r w:rsidR="00CD3280" w:rsidRPr="00A816E0">
        <w:rPr>
          <w:lang w:val="es-ES_tradnl"/>
        </w:rPr>
        <w:t xml:space="preserve">, más </w:t>
      </w:r>
      <w:r w:rsidR="00B65F74">
        <w:rPr>
          <w:lang w:val="es-ES_tradnl"/>
        </w:rPr>
        <w:t>USD </w:t>
      </w:r>
      <w:r w:rsidR="00CD3280" w:rsidRPr="00A816E0">
        <w:rPr>
          <w:lang w:val="es-ES_tradnl"/>
        </w:rPr>
        <w:t xml:space="preserve">201.500 </w:t>
      </w:r>
      <w:r w:rsidR="009356F1" w:rsidRPr="00A816E0">
        <w:rPr>
          <w:lang w:val="es-ES_tradnl"/>
        </w:rPr>
        <w:t xml:space="preserve">para </w:t>
      </w:r>
      <w:r w:rsidR="00CD3280" w:rsidRPr="00A816E0">
        <w:rPr>
          <w:lang w:val="es-ES_tradnl"/>
        </w:rPr>
        <w:t>gestión y supervisión del proyecto</w:t>
      </w:r>
      <w:r w:rsidR="00F42305" w:rsidRPr="00A816E0">
        <w:rPr>
          <w:lang w:val="es-ES_tradnl"/>
        </w:rPr>
        <w:t xml:space="preserve">. </w:t>
      </w:r>
      <w:r w:rsidR="009933D0">
        <w:rPr>
          <w:lang w:val="es-ES_tradnl"/>
        </w:rPr>
        <w:t xml:space="preserve">Los recursos para </w:t>
      </w:r>
      <w:r w:rsidR="00563DA8" w:rsidRPr="00A816E0">
        <w:rPr>
          <w:lang w:val="es-ES_tradnl"/>
        </w:rPr>
        <w:t xml:space="preserve">el primer tramo </w:t>
      </w:r>
      <w:r w:rsidR="001C66E1">
        <w:rPr>
          <w:lang w:val="es-ES_tradnl"/>
        </w:rPr>
        <w:t>se ajustaron</w:t>
      </w:r>
      <w:r w:rsidR="00964C06">
        <w:rPr>
          <w:lang w:val="es-ES_tradnl"/>
        </w:rPr>
        <w:t xml:space="preserve"> a</w:t>
      </w:r>
      <w:r w:rsidR="00F924A2" w:rsidRPr="00A816E0">
        <w:rPr>
          <w:lang w:val="es-ES_tradnl"/>
        </w:rPr>
        <w:t xml:space="preserve"> </w:t>
      </w:r>
      <w:r w:rsidR="00B65F74">
        <w:rPr>
          <w:lang w:val="es-ES_tradnl"/>
        </w:rPr>
        <w:t>USD </w:t>
      </w:r>
      <w:r w:rsidR="00F924A2" w:rsidRPr="00A816E0">
        <w:rPr>
          <w:lang w:val="es-ES_tradnl"/>
        </w:rPr>
        <w:t>1.106.193.</w:t>
      </w:r>
    </w:p>
    <w:p w14:paraId="6066CD01" w14:textId="0F9C3A12" w:rsidR="00563DA8" w:rsidRPr="00A816E0" w:rsidRDefault="00211324" w:rsidP="00296847">
      <w:pPr>
        <w:keepNext/>
        <w:spacing w:before="240" w:after="240"/>
        <w:rPr>
          <w:lang w:val="es-ES_tradnl"/>
        </w:rPr>
      </w:pPr>
      <w:bookmarkStart w:id="21" w:name="_Hlk126916178"/>
      <w:r w:rsidRPr="00F2107A">
        <w:rPr>
          <w:u w:val="single"/>
          <w:lang w:val="es-ES_tradnl"/>
        </w:rPr>
        <w:t>Plan de ejecución acordado para el primer tramo de la etapa III del PGEH</w:t>
      </w:r>
    </w:p>
    <w:p w14:paraId="62D38B68" w14:textId="4C432902" w:rsidR="00563DA8" w:rsidRPr="00A816E0" w:rsidRDefault="00745985" w:rsidP="006E15C9">
      <w:pPr>
        <w:pStyle w:val="Heading1"/>
        <w:rPr>
          <w:lang w:val="es-ES_tradnl"/>
        </w:rPr>
      </w:pPr>
      <w:r>
        <w:rPr>
          <w:lang w:val="es-ES_tradnl"/>
        </w:rPr>
        <w:t>L</w:t>
      </w:r>
      <w:r w:rsidR="006E15C9" w:rsidRPr="00A816E0">
        <w:rPr>
          <w:lang w:val="es-ES_tradnl"/>
        </w:rPr>
        <w:t xml:space="preserve">a distribución </w:t>
      </w:r>
      <w:r w:rsidR="00274470">
        <w:rPr>
          <w:lang w:val="es-ES_tradnl"/>
        </w:rPr>
        <w:t>de recursos</w:t>
      </w:r>
      <w:r w:rsidR="006E15C9" w:rsidRPr="00A816E0">
        <w:rPr>
          <w:lang w:val="es-ES_tradnl"/>
        </w:rPr>
        <w:t xml:space="preserve"> para el primer tramo de la etapa III</w:t>
      </w:r>
      <w:r>
        <w:rPr>
          <w:lang w:val="es-ES_tradnl"/>
        </w:rPr>
        <w:t xml:space="preserve"> se actualizó </w:t>
      </w:r>
      <w:r w:rsidRPr="00745985">
        <w:rPr>
          <w:lang w:val="es-ES_tradnl"/>
        </w:rPr>
        <w:t>conforme a los ajustes descritos</w:t>
      </w:r>
      <w:r w:rsidR="00F15CAE">
        <w:rPr>
          <w:lang w:val="es-ES_tradnl"/>
        </w:rPr>
        <w:t xml:space="preserve"> más </w:t>
      </w:r>
      <w:r w:rsidR="00F15CAE" w:rsidRPr="00F15CAE">
        <w:rPr>
          <w:lang w:val="es-ES_tradnl"/>
        </w:rPr>
        <w:t>arriba</w:t>
      </w:r>
      <w:r w:rsidR="006E15C9" w:rsidRPr="00A816E0">
        <w:rPr>
          <w:lang w:val="es-ES_tradnl"/>
        </w:rPr>
        <w:t xml:space="preserve">. </w:t>
      </w:r>
      <w:r w:rsidR="00036557">
        <w:rPr>
          <w:lang w:val="es-ES_tradnl"/>
        </w:rPr>
        <w:t>E</w:t>
      </w:r>
      <w:r w:rsidR="00036557" w:rsidRPr="005002E3">
        <w:rPr>
          <w:lang w:val="es-ES_tradnl"/>
        </w:rPr>
        <w:t xml:space="preserve">l plan de ejecución </w:t>
      </w:r>
      <w:r w:rsidR="00036557">
        <w:rPr>
          <w:lang w:val="es-ES_tradnl"/>
        </w:rPr>
        <w:t>acordado</w:t>
      </w:r>
      <w:r w:rsidR="00036557" w:rsidRPr="005002E3">
        <w:rPr>
          <w:lang w:val="es-ES_tradnl"/>
        </w:rPr>
        <w:t xml:space="preserve"> contempla las siguientes actividades:</w:t>
      </w:r>
    </w:p>
    <w:p w14:paraId="68981222" w14:textId="4B1C5294" w:rsidR="00563DA8" w:rsidRPr="00A816E0" w:rsidRDefault="008845EA" w:rsidP="003D1429">
      <w:pPr>
        <w:pStyle w:val="Heading2"/>
        <w:rPr>
          <w:lang w:val="es-ES_tradnl"/>
        </w:rPr>
      </w:pPr>
      <w:r w:rsidRPr="00A816E0">
        <w:rPr>
          <w:i/>
          <w:iCs/>
          <w:lang w:val="es-ES_tradnl"/>
        </w:rPr>
        <w:t xml:space="preserve">Fortalecimiento del marco institucional </w:t>
      </w:r>
      <w:r w:rsidR="009356F1" w:rsidRPr="00A816E0">
        <w:rPr>
          <w:i/>
          <w:iCs/>
          <w:lang w:val="es-ES_tradnl"/>
        </w:rPr>
        <w:t>(PNUMA) (</w:t>
      </w:r>
      <w:r w:rsidR="00B65F74">
        <w:rPr>
          <w:i/>
          <w:iCs/>
          <w:lang w:val="es-ES_tradnl"/>
        </w:rPr>
        <w:t>USD </w:t>
      </w:r>
      <w:r w:rsidR="00AB0B22" w:rsidRPr="00A816E0">
        <w:rPr>
          <w:i/>
          <w:iCs/>
          <w:lang w:val="es-ES_tradnl"/>
        </w:rPr>
        <w:t>44.000)</w:t>
      </w:r>
      <w:r w:rsidR="00563DA8" w:rsidRPr="00A816E0">
        <w:rPr>
          <w:lang w:val="es-ES_tradnl"/>
        </w:rPr>
        <w:t xml:space="preserve">: </w:t>
      </w:r>
      <w:r w:rsidR="004131C0">
        <w:rPr>
          <w:lang w:val="es-ES_tradnl"/>
        </w:rPr>
        <w:t>Realizar</w:t>
      </w:r>
      <w:r w:rsidRPr="00A816E0">
        <w:rPr>
          <w:lang w:val="es-ES_tradnl"/>
        </w:rPr>
        <w:t xml:space="preserve"> </w:t>
      </w:r>
      <w:r w:rsidR="00BF1CF1" w:rsidRPr="00A816E0">
        <w:rPr>
          <w:lang w:val="es-ES_tradnl"/>
        </w:rPr>
        <w:t xml:space="preserve">dos </w:t>
      </w:r>
      <w:r w:rsidRPr="00A816E0">
        <w:rPr>
          <w:lang w:val="es-ES_tradnl"/>
        </w:rPr>
        <w:t xml:space="preserve">talleres con </w:t>
      </w:r>
      <w:r w:rsidR="008A3193">
        <w:rPr>
          <w:lang w:val="es-ES_tradnl"/>
        </w:rPr>
        <w:t>contrapartes</w:t>
      </w:r>
      <w:r w:rsidRPr="00A816E0">
        <w:rPr>
          <w:lang w:val="es-ES_tradnl"/>
        </w:rPr>
        <w:t xml:space="preserve"> para </w:t>
      </w:r>
      <w:r w:rsidR="00BB0FA5">
        <w:rPr>
          <w:lang w:val="es-ES_tradnl"/>
        </w:rPr>
        <w:t>tratar</w:t>
      </w:r>
      <w:r w:rsidRPr="00A816E0">
        <w:rPr>
          <w:lang w:val="es-ES_tradnl"/>
        </w:rPr>
        <w:t xml:space="preserve"> medidas regulatorias adicionales </w:t>
      </w:r>
      <w:r w:rsidR="00814144" w:rsidRPr="00A816E0">
        <w:rPr>
          <w:lang w:val="es-ES_tradnl"/>
        </w:rPr>
        <w:t>(</w:t>
      </w:r>
      <w:r w:rsidR="00B65F74">
        <w:rPr>
          <w:lang w:val="es-ES_tradnl"/>
        </w:rPr>
        <w:t>USD </w:t>
      </w:r>
      <w:r w:rsidR="00814144" w:rsidRPr="00A816E0">
        <w:rPr>
          <w:lang w:val="es-ES_tradnl"/>
        </w:rPr>
        <w:t>6.000</w:t>
      </w:r>
      <w:r w:rsidR="009356F1" w:rsidRPr="00A816E0">
        <w:rPr>
          <w:lang w:val="es-ES_tradnl"/>
        </w:rPr>
        <w:t>)</w:t>
      </w:r>
      <w:r w:rsidR="00814144" w:rsidRPr="00A816E0">
        <w:rPr>
          <w:lang w:val="es-ES_tradnl"/>
        </w:rPr>
        <w:t xml:space="preserve">; </w:t>
      </w:r>
      <w:r w:rsidRPr="00A816E0">
        <w:rPr>
          <w:lang w:val="es-ES_tradnl"/>
        </w:rPr>
        <w:t xml:space="preserve">realizar seis talleres de consulta con </w:t>
      </w:r>
      <w:r w:rsidR="008A3193">
        <w:rPr>
          <w:lang w:val="es-ES_tradnl"/>
        </w:rPr>
        <w:t>contrapartes</w:t>
      </w:r>
      <w:r w:rsidRPr="00A816E0">
        <w:rPr>
          <w:lang w:val="es-ES_tradnl"/>
        </w:rPr>
        <w:t xml:space="preserve"> sobre iniciativas </w:t>
      </w:r>
      <w:r w:rsidR="006152C3" w:rsidRPr="00A816E0">
        <w:rPr>
          <w:lang w:val="es-ES_tradnl"/>
        </w:rPr>
        <w:t>adicionales</w:t>
      </w:r>
      <w:r w:rsidR="007F352C">
        <w:rPr>
          <w:lang w:val="es-ES_tradnl"/>
        </w:rPr>
        <w:t xml:space="preserve"> </w:t>
      </w:r>
      <w:r w:rsidR="00284D11">
        <w:rPr>
          <w:lang w:val="es-ES_tradnl"/>
        </w:rPr>
        <w:t xml:space="preserve">para </w:t>
      </w:r>
      <w:r w:rsidR="007F352C" w:rsidRPr="007F352C">
        <w:rPr>
          <w:lang w:val="es-ES_tradnl"/>
        </w:rPr>
        <w:t xml:space="preserve">la recuperación y reciclaje de refrigerantes y obligación de llevar </w:t>
      </w:r>
      <w:r w:rsidR="002C082C">
        <w:rPr>
          <w:lang w:val="es-ES_tradnl"/>
        </w:rPr>
        <w:t>registros para determinados usuarios</w:t>
      </w:r>
      <w:r w:rsidR="00344E20">
        <w:rPr>
          <w:lang w:val="es-ES_tradnl"/>
        </w:rPr>
        <w:t xml:space="preserve"> finales</w:t>
      </w:r>
      <w:r w:rsidR="007F352C" w:rsidRPr="007F352C">
        <w:rPr>
          <w:lang w:val="es-ES_tradnl"/>
        </w:rPr>
        <w:t xml:space="preserve"> </w:t>
      </w:r>
      <w:r w:rsidR="00814144" w:rsidRPr="00A816E0">
        <w:rPr>
          <w:lang w:val="es-ES_tradnl"/>
        </w:rPr>
        <w:t>(</w:t>
      </w:r>
      <w:r w:rsidR="00B65F74">
        <w:rPr>
          <w:lang w:val="es-ES_tradnl"/>
        </w:rPr>
        <w:t>USD </w:t>
      </w:r>
      <w:r w:rsidR="00814144" w:rsidRPr="00A816E0">
        <w:rPr>
          <w:lang w:val="es-ES_tradnl"/>
        </w:rPr>
        <w:t>18.000</w:t>
      </w:r>
      <w:r w:rsidR="009356F1" w:rsidRPr="00A816E0">
        <w:rPr>
          <w:lang w:val="es-ES_tradnl"/>
        </w:rPr>
        <w:t>)</w:t>
      </w:r>
      <w:r w:rsidR="00814144" w:rsidRPr="00A816E0">
        <w:rPr>
          <w:lang w:val="es-ES_tradnl"/>
        </w:rPr>
        <w:t xml:space="preserve">; </w:t>
      </w:r>
      <w:r w:rsidR="006D1F15">
        <w:rPr>
          <w:lang w:val="es-ES_tradnl"/>
        </w:rPr>
        <w:t>en cuanto al</w:t>
      </w:r>
      <w:r w:rsidR="00F751DF">
        <w:rPr>
          <w:lang w:val="es-ES_tradnl"/>
        </w:rPr>
        <w:t xml:space="preserve"> uso residual de HCFC, </w:t>
      </w:r>
      <w:r w:rsidR="00B21DDF" w:rsidRPr="00A816E0">
        <w:rPr>
          <w:lang w:val="es-ES_tradnl"/>
        </w:rPr>
        <w:t xml:space="preserve">realizar </w:t>
      </w:r>
      <w:r w:rsidR="004B382D" w:rsidRPr="00A816E0">
        <w:rPr>
          <w:lang w:val="es-ES_tradnl"/>
        </w:rPr>
        <w:t xml:space="preserve">un </w:t>
      </w:r>
      <w:r w:rsidR="00392908" w:rsidRPr="00A816E0">
        <w:rPr>
          <w:lang w:val="es-ES_tradnl"/>
        </w:rPr>
        <w:t xml:space="preserve">estudio </w:t>
      </w:r>
      <w:r w:rsidR="00B21DDF" w:rsidRPr="00A816E0">
        <w:rPr>
          <w:lang w:val="es-ES_tradnl"/>
        </w:rPr>
        <w:t xml:space="preserve">sobre refrigeradores comerciales y </w:t>
      </w:r>
      <w:r w:rsidR="00E909F1">
        <w:rPr>
          <w:lang w:val="es-ES_tradnl"/>
        </w:rPr>
        <w:t xml:space="preserve">otro sobre </w:t>
      </w:r>
      <w:r w:rsidR="00B21DDF" w:rsidRPr="00A816E0">
        <w:rPr>
          <w:lang w:val="es-ES_tradnl"/>
        </w:rPr>
        <w:t xml:space="preserve">el sector pesquero </w:t>
      </w:r>
      <w:r w:rsidRPr="00A816E0">
        <w:rPr>
          <w:lang w:val="es-ES_tradnl"/>
        </w:rPr>
        <w:t>(</w:t>
      </w:r>
      <w:r w:rsidR="00B65F74">
        <w:rPr>
          <w:lang w:val="es-ES_tradnl"/>
        </w:rPr>
        <w:t>USD </w:t>
      </w:r>
      <w:r w:rsidR="00814144" w:rsidRPr="00A816E0">
        <w:rPr>
          <w:lang w:val="es-ES_tradnl"/>
        </w:rPr>
        <w:t>20.000</w:t>
      </w:r>
      <w:r w:rsidR="009356F1" w:rsidRPr="00A816E0">
        <w:rPr>
          <w:lang w:val="es-ES_tradnl"/>
        </w:rPr>
        <w:t>)</w:t>
      </w:r>
      <w:r w:rsidR="00563DA8" w:rsidRPr="00A816E0">
        <w:rPr>
          <w:lang w:val="es-ES_tradnl"/>
        </w:rPr>
        <w:t>;</w:t>
      </w:r>
    </w:p>
    <w:p w14:paraId="2CFC9E22" w14:textId="7C9D3AEF" w:rsidR="00563DA8" w:rsidRPr="00A816E0" w:rsidRDefault="00FC012D" w:rsidP="00296847">
      <w:pPr>
        <w:pStyle w:val="Heading2"/>
        <w:widowControl/>
        <w:rPr>
          <w:lang w:val="es-ES_tradnl"/>
        </w:rPr>
      </w:pPr>
      <w:r w:rsidRPr="00A816E0">
        <w:rPr>
          <w:i/>
          <w:iCs/>
          <w:lang w:val="es-ES_tradnl"/>
        </w:rPr>
        <w:t xml:space="preserve">Fortalecimiento de </w:t>
      </w:r>
      <w:r w:rsidR="00302662">
        <w:rPr>
          <w:i/>
          <w:iCs/>
          <w:lang w:val="es-ES_tradnl"/>
        </w:rPr>
        <w:t xml:space="preserve">las </w:t>
      </w:r>
      <w:r w:rsidRPr="00A816E0">
        <w:rPr>
          <w:i/>
          <w:iCs/>
          <w:lang w:val="es-ES_tradnl"/>
        </w:rPr>
        <w:t xml:space="preserve">capacidades aduaneras </w:t>
      </w:r>
      <w:r w:rsidR="009356F1" w:rsidRPr="00A816E0">
        <w:rPr>
          <w:i/>
          <w:iCs/>
          <w:lang w:val="es-ES_tradnl"/>
        </w:rPr>
        <w:t>(PNUMA) (</w:t>
      </w:r>
      <w:r w:rsidR="00B65F74">
        <w:rPr>
          <w:i/>
          <w:iCs/>
          <w:lang w:val="es-ES_tradnl"/>
        </w:rPr>
        <w:t>USD </w:t>
      </w:r>
      <w:r w:rsidR="00AF1DC2" w:rsidRPr="00A816E0">
        <w:rPr>
          <w:i/>
          <w:iCs/>
          <w:lang w:val="es-ES_tradnl"/>
        </w:rPr>
        <w:t>9.000</w:t>
      </w:r>
      <w:r w:rsidR="009356F1" w:rsidRPr="00A816E0">
        <w:rPr>
          <w:i/>
          <w:iCs/>
          <w:lang w:val="es-ES_tradnl"/>
        </w:rPr>
        <w:t>)</w:t>
      </w:r>
      <w:r w:rsidR="00563DA8" w:rsidRPr="00A816E0">
        <w:rPr>
          <w:lang w:val="es-ES_tradnl"/>
        </w:rPr>
        <w:t xml:space="preserve">: </w:t>
      </w:r>
      <w:r w:rsidR="004131C0">
        <w:rPr>
          <w:lang w:val="es-ES_tradnl"/>
        </w:rPr>
        <w:t>Realizar</w:t>
      </w:r>
      <w:r w:rsidRPr="00A816E0">
        <w:rPr>
          <w:lang w:val="es-ES_tradnl"/>
        </w:rPr>
        <w:t xml:space="preserve"> </w:t>
      </w:r>
      <w:r w:rsidR="00147F69" w:rsidRPr="00A816E0">
        <w:rPr>
          <w:lang w:val="es-ES_tradnl"/>
        </w:rPr>
        <w:t xml:space="preserve">tres </w:t>
      </w:r>
      <w:r w:rsidR="00D34D24">
        <w:rPr>
          <w:lang w:val="es-ES_tradnl"/>
        </w:rPr>
        <w:t>sesiones</w:t>
      </w:r>
      <w:r w:rsidRPr="00A816E0">
        <w:rPr>
          <w:lang w:val="es-ES_tradnl"/>
        </w:rPr>
        <w:t xml:space="preserve"> </w:t>
      </w:r>
      <w:r w:rsidR="00C327CA">
        <w:rPr>
          <w:lang w:val="es-ES_tradnl"/>
        </w:rPr>
        <w:t xml:space="preserve">con </w:t>
      </w:r>
      <w:r w:rsidR="00AB3A3E" w:rsidRPr="00A816E0">
        <w:rPr>
          <w:lang w:val="es-ES_tradnl"/>
        </w:rPr>
        <w:t xml:space="preserve">60 </w:t>
      </w:r>
      <w:r w:rsidR="004D55E7">
        <w:rPr>
          <w:lang w:val="es-ES_tradnl"/>
        </w:rPr>
        <w:t>funcionarios aduaneros</w:t>
      </w:r>
      <w:r w:rsidRPr="00A816E0">
        <w:rPr>
          <w:lang w:val="es-ES_tradnl"/>
        </w:rPr>
        <w:t xml:space="preserve"> </w:t>
      </w:r>
      <w:r w:rsidR="0096504F" w:rsidRPr="0096504F">
        <w:rPr>
          <w:lang w:val="es-ES_tradnl"/>
        </w:rPr>
        <w:t>sobre medidas de eliminación y control de los HCFC</w:t>
      </w:r>
      <w:r w:rsidRPr="00A816E0">
        <w:rPr>
          <w:lang w:val="es-ES_tradnl"/>
        </w:rPr>
        <w:t xml:space="preserve"> </w:t>
      </w:r>
      <w:r w:rsidR="00814E26" w:rsidRPr="00A816E0">
        <w:rPr>
          <w:lang w:val="es-ES_tradnl"/>
        </w:rPr>
        <w:t>(</w:t>
      </w:r>
      <w:r w:rsidR="00B65F74">
        <w:rPr>
          <w:lang w:val="es-ES_tradnl"/>
        </w:rPr>
        <w:t>USD </w:t>
      </w:r>
      <w:r w:rsidR="00814E26" w:rsidRPr="00A816E0">
        <w:rPr>
          <w:lang w:val="es-ES_tradnl"/>
        </w:rPr>
        <w:t>6.000</w:t>
      </w:r>
      <w:r w:rsidR="009356F1" w:rsidRPr="00A816E0">
        <w:rPr>
          <w:lang w:val="es-ES_tradnl"/>
        </w:rPr>
        <w:t>)</w:t>
      </w:r>
      <w:r w:rsidRPr="00A816E0">
        <w:rPr>
          <w:lang w:val="es-ES_tradnl"/>
        </w:rPr>
        <w:t>; participación de un</w:t>
      </w:r>
      <w:r w:rsidR="00C456F0">
        <w:rPr>
          <w:lang w:val="es-ES_tradnl"/>
        </w:rPr>
        <w:t>a</w:t>
      </w:r>
      <w:r w:rsidRPr="00A816E0">
        <w:rPr>
          <w:lang w:val="es-ES_tradnl"/>
        </w:rPr>
        <w:t xml:space="preserve"> </w:t>
      </w:r>
      <w:r w:rsidR="00C456F0">
        <w:rPr>
          <w:lang w:val="es-ES_tradnl"/>
        </w:rPr>
        <w:t>alta autoridad aduanera</w:t>
      </w:r>
      <w:r w:rsidRPr="00A816E0">
        <w:rPr>
          <w:lang w:val="es-ES_tradnl"/>
        </w:rPr>
        <w:t xml:space="preserve"> en </w:t>
      </w:r>
      <w:r w:rsidR="002C082C">
        <w:rPr>
          <w:lang w:val="es-ES_tradnl"/>
        </w:rPr>
        <w:t>un conjunto acotado</w:t>
      </w:r>
      <w:r w:rsidR="0001579D">
        <w:rPr>
          <w:lang w:val="es-ES_tradnl"/>
        </w:rPr>
        <w:t xml:space="preserve"> de </w:t>
      </w:r>
      <w:r w:rsidRPr="00A816E0">
        <w:rPr>
          <w:lang w:val="es-ES_tradnl"/>
        </w:rPr>
        <w:t xml:space="preserve">talleres internacionales y diálogos fronterizos con socios comerciales y países vecinos sobre </w:t>
      </w:r>
      <w:r w:rsidR="009925E6">
        <w:rPr>
          <w:lang w:val="es-ES_tradnl"/>
        </w:rPr>
        <w:t>problemas de comercio exterior relativos</w:t>
      </w:r>
      <w:r w:rsidR="00732916">
        <w:rPr>
          <w:lang w:val="es-ES_tradnl"/>
        </w:rPr>
        <w:t xml:space="preserve"> al </w:t>
      </w:r>
      <w:r w:rsidRPr="00A816E0">
        <w:rPr>
          <w:lang w:val="es-ES_tradnl"/>
        </w:rPr>
        <w:t xml:space="preserve">Protocolo de Montreal </w:t>
      </w:r>
      <w:r w:rsidR="00563DA8" w:rsidRPr="00A816E0">
        <w:rPr>
          <w:lang w:val="es-ES_tradnl"/>
        </w:rPr>
        <w:t>(</w:t>
      </w:r>
      <w:r w:rsidR="00B65F74">
        <w:rPr>
          <w:lang w:val="es-ES_tradnl"/>
        </w:rPr>
        <w:t>USD </w:t>
      </w:r>
      <w:r w:rsidR="00814E26" w:rsidRPr="00A816E0">
        <w:rPr>
          <w:lang w:val="es-ES_tradnl"/>
        </w:rPr>
        <w:t>3.000</w:t>
      </w:r>
      <w:r w:rsidR="009356F1" w:rsidRPr="00A816E0">
        <w:rPr>
          <w:lang w:val="es-ES_tradnl"/>
        </w:rPr>
        <w:t>)</w:t>
      </w:r>
      <w:r w:rsidR="00563DA8" w:rsidRPr="00A816E0">
        <w:rPr>
          <w:lang w:val="es-ES_tradnl"/>
        </w:rPr>
        <w:t>;</w:t>
      </w:r>
    </w:p>
    <w:p w14:paraId="40398E42" w14:textId="146C4049" w:rsidR="006D12A6" w:rsidRPr="00A816E0" w:rsidRDefault="00AB2B88" w:rsidP="00296847">
      <w:pPr>
        <w:pStyle w:val="Heading2"/>
        <w:widowControl/>
        <w:rPr>
          <w:lang w:val="es-ES_tradnl"/>
        </w:rPr>
      </w:pPr>
      <w:r w:rsidRPr="00AB2B88">
        <w:rPr>
          <w:i/>
          <w:iCs/>
          <w:lang w:val="es-ES_tradnl"/>
        </w:rPr>
        <w:t>Fortalecimiento de capacidades en el sector de servicio técnico</w:t>
      </w:r>
      <w:r w:rsidR="00204C88" w:rsidRPr="00A816E0">
        <w:rPr>
          <w:i/>
          <w:iCs/>
          <w:lang w:val="es-ES_tradnl"/>
        </w:rPr>
        <w:t xml:space="preserve"> </w:t>
      </w:r>
      <w:r w:rsidR="009356F1" w:rsidRPr="00A816E0">
        <w:rPr>
          <w:i/>
          <w:iCs/>
          <w:lang w:val="es-ES_tradnl"/>
        </w:rPr>
        <w:t>(PNUMA) (</w:t>
      </w:r>
      <w:r w:rsidR="00B65F74">
        <w:rPr>
          <w:i/>
          <w:iCs/>
          <w:lang w:val="es-ES_tradnl"/>
        </w:rPr>
        <w:t>USD </w:t>
      </w:r>
      <w:r w:rsidR="002D3DEF">
        <w:rPr>
          <w:i/>
          <w:iCs/>
          <w:lang w:val="es-ES_tradnl"/>
        </w:rPr>
        <w:t>152.</w:t>
      </w:r>
      <w:r w:rsidR="006C2B02" w:rsidRPr="00A816E0">
        <w:rPr>
          <w:i/>
          <w:iCs/>
          <w:lang w:val="es-ES_tradnl"/>
        </w:rPr>
        <w:t>900</w:t>
      </w:r>
      <w:r w:rsidR="009356F1" w:rsidRPr="00A816E0">
        <w:rPr>
          <w:i/>
          <w:iCs/>
          <w:lang w:val="es-ES_tradnl"/>
        </w:rPr>
        <w:t>)</w:t>
      </w:r>
      <w:r w:rsidR="006C2B02" w:rsidRPr="00A816E0">
        <w:rPr>
          <w:i/>
          <w:iCs/>
          <w:lang w:val="es-ES_tradnl"/>
        </w:rPr>
        <w:t xml:space="preserve"> </w:t>
      </w:r>
      <w:r w:rsidR="00E36006" w:rsidRPr="00A816E0">
        <w:rPr>
          <w:i/>
          <w:iCs/>
          <w:lang w:val="es-ES_tradnl"/>
        </w:rPr>
        <w:t xml:space="preserve">y </w:t>
      </w:r>
      <w:r w:rsidR="00AB0B22" w:rsidRPr="00A816E0">
        <w:rPr>
          <w:i/>
          <w:iCs/>
          <w:lang w:val="es-ES_tradnl"/>
        </w:rPr>
        <w:t xml:space="preserve">PNUD </w:t>
      </w:r>
      <w:r w:rsidR="00AB0B22" w:rsidRPr="00BA204E">
        <w:rPr>
          <w:i/>
          <w:iCs/>
          <w:lang w:val="es-ES_tradnl"/>
        </w:rPr>
        <w:t>(</w:t>
      </w:r>
      <w:r w:rsidR="00B65F74">
        <w:rPr>
          <w:i/>
          <w:lang w:val="es-ES_tradnl"/>
        </w:rPr>
        <w:t>USD </w:t>
      </w:r>
      <w:r w:rsidR="003E2241" w:rsidRPr="00A816E0">
        <w:rPr>
          <w:i/>
          <w:iCs/>
          <w:lang w:val="es-ES_tradnl"/>
        </w:rPr>
        <w:t>597</w:t>
      </w:r>
      <w:r w:rsidR="006E5B90">
        <w:rPr>
          <w:i/>
          <w:iCs/>
          <w:lang w:val="es-ES_tradnl"/>
        </w:rPr>
        <w:t>.</w:t>
      </w:r>
      <w:r w:rsidR="00534812" w:rsidRPr="00A816E0">
        <w:rPr>
          <w:i/>
          <w:iCs/>
          <w:lang w:val="es-ES_tradnl"/>
        </w:rPr>
        <w:t>111</w:t>
      </w:r>
      <w:r w:rsidR="009356F1" w:rsidRPr="00A816E0">
        <w:rPr>
          <w:i/>
          <w:iCs/>
          <w:lang w:val="es-ES_tradnl"/>
        </w:rPr>
        <w:t>)</w:t>
      </w:r>
      <w:r w:rsidR="00563DA8" w:rsidRPr="00A816E0">
        <w:rPr>
          <w:lang w:val="es-ES_tradnl"/>
        </w:rPr>
        <w:t xml:space="preserve">: </w:t>
      </w:r>
      <w:r w:rsidR="00E36006" w:rsidRPr="00A816E0">
        <w:rPr>
          <w:lang w:val="es-ES_tradnl"/>
        </w:rPr>
        <w:t xml:space="preserve">Realizar </w:t>
      </w:r>
      <w:r w:rsidR="00DE5890" w:rsidRPr="00A816E0">
        <w:rPr>
          <w:lang w:val="es-ES_tradnl"/>
        </w:rPr>
        <w:t xml:space="preserve">dos </w:t>
      </w:r>
      <w:r w:rsidR="00ED3BC4">
        <w:rPr>
          <w:lang w:val="es-ES_tradnl"/>
        </w:rPr>
        <w:t xml:space="preserve">talleres nacionales </w:t>
      </w:r>
      <w:r w:rsidR="002F0623">
        <w:rPr>
          <w:lang w:val="es-ES_tradnl"/>
        </w:rPr>
        <w:t>a fin de</w:t>
      </w:r>
      <w:r w:rsidR="00E36006" w:rsidRPr="00A816E0">
        <w:rPr>
          <w:lang w:val="es-ES_tradnl"/>
        </w:rPr>
        <w:t xml:space="preserve"> desarrollar la</w:t>
      </w:r>
      <w:r w:rsidR="004A75BE">
        <w:rPr>
          <w:lang w:val="es-ES_tradnl"/>
        </w:rPr>
        <w:t>s</w:t>
      </w:r>
      <w:r w:rsidR="00E36006" w:rsidRPr="00A816E0">
        <w:rPr>
          <w:lang w:val="es-ES_tradnl"/>
        </w:rPr>
        <w:t xml:space="preserve"> capacidad</w:t>
      </w:r>
      <w:r w:rsidR="004A75BE">
        <w:rPr>
          <w:lang w:val="es-ES_tradnl"/>
        </w:rPr>
        <w:t>es</w:t>
      </w:r>
      <w:r w:rsidR="00E36006" w:rsidRPr="00A816E0">
        <w:rPr>
          <w:lang w:val="es-ES_tradnl"/>
        </w:rPr>
        <w:t xml:space="preserve"> de</w:t>
      </w:r>
      <w:r w:rsidR="00497491" w:rsidRPr="00A816E0">
        <w:rPr>
          <w:lang w:val="es-ES_tradnl"/>
        </w:rPr>
        <w:t xml:space="preserve"> 30 </w:t>
      </w:r>
      <w:r w:rsidR="00E36006" w:rsidRPr="00A816E0">
        <w:rPr>
          <w:lang w:val="es-ES_tradnl"/>
        </w:rPr>
        <w:t xml:space="preserve">capacitadores </w:t>
      </w:r>
      <w:r w:rsidR="002D077B" w:rsidRPr="00A816E0">
        <w:rPr>
          <w:lang w:val="es-ES_tradnl"/>
        </w:rPr>
        <w:t>(</w:t>
      </w:r>
      <w:r w:rsidR="00B65F74">
        <w:rPr>
          <w:lang w:val="es-ES_tradnl"/>
        </w:rPr>
        <w:t>USD </w:t>
      </w:r>
      <w:r w:rsidR="000D5ACC">
        <w:rPr>
          <w:lang w:val="es-ES_tradnl"/>
        </w:rPr>
        <w:t>18.</w:t>
      </w:r>
      <w:r w:rsidR="002D077B" w:rsidRPr="00A816E0">
        <w:rPr>
          <w:lang w:val="es-ES_tradnl"/>
        </w:rPr>
        <w:t>000</w:t>
      </w:r>
      <w:r w:rsidR="009356F1" w:rsidRPr="00A816E0">
        <w:rPr>
          <w:lang w:val="es-ES_tradnl"/>
        </w:rPr>
        <w:t>)</w:t>
      </w:r>
      <w:r w:rsidR="002D077B" w:rsidRPr="00A816E0">
        <w:rPr>
          <w:lang w:val="es-ES_tradnl"/>
        </w:rPr>
        <w:t xml:space="preserve">; </w:t>
      </w:r>
      <w:r w:rsidR="00F657BB">
        <w:rPr>
          <w:lang w:val="es-ES_tradnl"/>
        </w:rPr>
        <w:t>realizar</w:t>
      </w:r>
      <w:r w:rsidR="001F35EE" w:rsidRPr="00A816E0">
        <w:rPr>
          <w:lang w:val="es-ES_tradnl"/>
        </w:rPr>
        <w:t xml:space="preserve"> 25 </w:t>
      </w:r>
      <w:r w:rsidR="001559FE" w:rsidRPr="001559FE">
        <w:rPr>
          <w:lang w:val="es-ES_tradnl"/>
        </w:rPr>
        <w:t>sesiones de capacitación en refrigeración y climatización para</w:t>
      </w:r>
      <w:r w:rsidR="00497491" w:rsidRPr="00A816E0">
        <w:rPr>
          <w:lang w:val="es-ES_tradnl"/>
        </w:rPr>
        <w:t xml:space="preserve"> 1</w:t>
      </w:r>
      <w:r w:rsidR="00A43167">
        <w:rPr>
          <w:lang w:val="es-ES_tradnl"/>
        </w:rPr>
        <w:t>.</w:t>
      </w:r>
      <w:r w:rsidR="00497491" w:rsidRPr="00A816E0">
        <w:rPr>
          <w:lang w:val="es-ES_tradnl"/>
        </w:rPr>
        <w:t xml:space="preserve">129 </w:t>
      </w:r>
      <w:r w:rsidR="004C2E4B" w:rsidRPr="00A816E0">
        <w:rPr>
          <w:sz w:val="20"/>
          <w:szCs w:val="20"/>
          <w:lang w:val="es-ES_tradnl"/>
        </w:rPr>
        <w:t>técnicos sobre buenas prácticas de servicio, manejo de alternativas y reciclaje y regeneración de refrigerantes</w:t>
      </w:r>
      <w:r w:rsidR="00E36006" w:rsidRPr="00A816E0">
        <w:rPr>
          <w:lang w:val="es-ES_tradnl"/>
        </w:rPr>
        <w:t xml:space="preserve"> </w:t>
      </w:r>
      <w:r w:rsidR="002D077B" w:rsidRPr="00A816E0">
        <w:rPr>
          <w:lang w:val="es-ES_tradnl"/>
        </w:rPr>
        <w:t>(</w:t>
      </w:r>
      <w:r w:rsidR="00B65F74">
        <w:rPr>
          <w:lang w:val="es-ES_tradnl"/>
        </w:rPr>
        <w:t>USD </w:t>
      </w:r>
      <w:r w:rsidR="003A5ABD">
        <w:rPr>
          <w:lang w:val="es-ES_tradnl"/>
        </w:rPr>
        <w:t>112.</w:t>
      </w:r>
      <w:r w:rsidR="002D077B" w:rsidRPr="00A816E0">
        <w:rPr>
          <w:lang w:val="es-ES_tradnl"/>
        </w:rPr>
        <w:t>900</w:t>
      </w:r>
      <w:r w:rsidR="009356F1" w:rsidRPr="00A816E0">
        <w:rPr>
          <w:lang w:val="es-ES_tradnl"/>
        </w:rPr>
        <w:t>)</w:t>
      </w:r>
      <w:r w:rsidR="002D077B" w:rsidRPr="00A816E0">
        <w:rPr>
          <w:lang w:val="es-ES_tradnl"/>
        </w:rPr>
        <w:t xml:space="preserve">; </w:t>
      </w:r>
      <w:r w:rsidR="0068592E">
        <w:rPr>
          <w:lang w:val="es-ES_tradnl"/>
        </w:rPr>
        <w:t xml:space="preserve">revisar y actualizar </w:t>
      </w:r>
      <w:r w:rsidR="00E36006" w:rsidRPr="00A816E0">
        <w:rPr>
          <w:lang w:val="es-ES_tradnl"/>
        </w:rPr>
        <w:t xml:space="preserve">los materiales de capacitación, </w:t>
      </w:r>
      <w:r w:rsidR="008A3FF9" w:rsidRPr="008A3FF9">
        <w:rPr>
          <w:lang w:val="es-ES_tradnl"/>
        </w:rPr>
        <w:t xml:space="preserve">en </w:t>
      </w:r>
      <w:r w:rsidR="006C56F1">
        <w:rPr>
          <w:lang w:val="es-ES_tradnl"/>
        </w:rPr>
        <w:t xml:space="preserve">especial sobre </w:t>
      </w:r>
      <w:r w:rsidR="00AB1F72">
        <w:rPr>
          <w:lang w:val="es-ES_tradnl"/>
        </w:rPr>
        <w:t xml:space="preserve">las </w:t>
      </w:r>
      <w:r w:rsidR="006C56F1">
        <w:rPr>
          <w:lang w:val="es-ES_tradnl"/>
        </w:rPr>
        <w:t xml:space="preserve">prácticas de servicio técnico que permitan </w:t>
      </w:r>
      <w:r w:rsidR="00D417C3">
        <w:rPr>
          <w:lang w:val="es-ES_tradnl"/>
        </w:rPr>
        <w:t>mantener</w:t>
      </w:r>
      <w:r w:rsidR="008A3FF9" w:rsidRPr="008A3FF9">
        <w:rPr>
          <w:lang w:val="es-ES_tradnl"/>
        </w:rPr>
        <w:t xml:space="preserve"> la eficiencia energética</w:t>
      </w:r>
      <w:r w:rsidR="00E36006" w:rsidRPr="00A816E0">
        <w:rPr>
          <w:lang w:val="es-ES_tradnl"/>
        </w:rPr>
        <w:t xml:space="preserve"> </w:t>
      </w:r>
      <w:r w:rsidR="006627E2" w:rsidRPr="00A816E0">
        <w:rPr>
          <w:lang w:val="es-ES_tradnl"/>
        </w:rPr>
        <w:t>(</w:t>
      </w:r>
      <w:r w:rsidR="00B65F74">
        <w:rPr>
          <w:lang w:val="es-ES_tradnl"/>
        </w:rPr>
        <w:t>USD </w:t>
      </w:r>
      <w:r w:rsidR="000A7572" w:rsidRPr="00A816E0">
        <w:rPr>
          <w:lang w:val="es-ES_tradnl"/>
        </w:rPr>
        <w:t>7</w:t>
      </w:r>
      <w:r w:rsidR="006627E2" w:rsidRPr="00A816E0">
        <w:rPr>
          <w:lang w:val="es-ES_tradnl"/>
        </w:rPr>
        <w:t>.000</w:t>
      </w:r>
      <w:r w:rsidR="009356F1" w:rsidRPr="00A816E0">
        <w:rPr>
          <w:lang w:val="es-ES_tradnl"/>
        </w:rPr>
        <w:t>)</w:t>
      </w:r>
      <w:r w:rsidR="006627E2" w:rsidRPr="00A816E0">
        <w:rPr>
          <w:lang w:val="es-ES_tradnl"/>
        </w:rPr>
        <w:t xml:space="preserve">; </w:t>
      </w:r>
      <w:r w:rsidR="007E12AA" w:rsidRPr="00A816E0">
        <w:rPr>
          <w:lang w:val="es-ES_tradnl"/>
        </w:rPr>
        <w:t xml:space="preserve">apoyar </w:t>
      </w:r>
      <w:r w:rsidR="009D564D" w:rsidRPr="00A816E0">
        <w:rPr>
          <w:lang w:val="es-ES_tradnl"/>
        </w:rPr>
        <w:t>la acreditación de</w:t>
      </w:r>
      <w:r w:rsidR="007E12AA" w:rsidRPr="00A816E0">
        <w:rPr>
          <w:lang w:val="es-ES_tradnl"/>
        </w:rPr>
        <w:t xml:space="preserve"> 100 técnicos </w:t>
      </w:r>
      <w:r w:rsidR="007E12AA" w:rsidRPr="00A816E0">
        <w:rPr>
          <w:lang w:val="es-ES_tradnl"/>
        </w:rPr>
        <w:lastRenderedPageBreak/>
        <w:t>(</w:t>
      </w:r>
      <w:r w:rsidR="00B65F74">
        <w:rPr>
          <w:lang w:val="es-ES_tradnl"/>
        </w:rPr>
        <w:t>USD </w:t>
      </w:r>
      <w:r w:rsidR="006627E2" w:rsidRPr="00A816E0">
        <w:rPr>
          <w:lang w:val="es-ES_tradnl"/>
        </w:rPr>
        <w:t>15.000</w:t>
      </w:r>
      <w:r w:rsidR="009356F1" w:rsidRPr="00A816E0">
        <w:rPr>
          <w:lang w:val="es-ES_tradnl"/>
        </w:rPr>
        <w:t>)</w:t>
      </w:r>
      <w:r w:rsidR="006627E2" w:rsidRPr="00A816E0">
        <w:rPr>
          <w:lang w:val="es-ES_tradnl"/>
        </w:rPr>
        <w:t xml:space="preserve">; </w:t>
      </w:r>
      <w:r w:rsidR="005E4AEC">
        <w:rPr>
          <w:lang w:val="es-ES_tradnl"/>
        </w:rPr>
        <w:t>e</w:t>
      </w:r>
      <w:r w:rsidR="002D0E53">
        <w:rPr>
          <w:lang w:val="es-ES_tradnl"/>
        </w:rPr>
        <w:t>ntregar</w:t>
      </w:r>
      <w:r w:rsidR="00710282">
        <w:rPr>
          <w:lang w:val="es-ES_tradnl"/>
        </w:rPr>
        <w:t xml:space="preserve"> 30 climatizadores de dos bloques a los centros de capacitación </w:t>
      </w:r>
      <w:r w:rsidR="00F55988" w:rsidRPr="00A816E0">
        <w:rPr>
          <w:sz w:val="20"/>
          <w:szCs w:val="20"/>
          <w:lang w:val="es-ES_tradnl"/>
        </w:rPr>
        <w:t xml:space="preserve">(10 </w:t>
      </w:r>
      <w:r w:rsidR="00F55988" w:rsidRPr="00603822">
        <w:rPr>
          <w:sz w:val="20"/>
          <w:szCs w:val="20"/>
          <w:lang w:val="es-ES_tradnl"/>
        </w:rPr>
        <w:t>climatizadores</w:t>
      </w:r>
      <w:r w:rsidR="00F55988" w:rsidRPr="00A816E0">
        <w:rPr>
          <w:sz w:val="20"/>
          <w:szCs w:val="20"/>
          <w:lang w:val="es-ES_tradnl"/>
        </w:rPr>
        <w:t xml:space="preserve"> de ambiente </w:t>
      </w:r>
      <w:r w:rsidR="00F55988">
        <w:rPr>
          <w:sz w:val="20"/>
          <w:szCs w:val="20"/>
          <w:lang w:val="es-ES_tradnl"/>
        </w:rPr>
        <w:t>a base de</w:t>
      </w:r>
      <w:r w:rsidR="00F55988" w:rsidRPr="00A816E0">
        <w:rPr>
          <w:sz w:val="20"/>
          <w:szCs w:val="20"/>
          <w:lang w:val="es-ES_tradnl"/>
        </w:rPr>
        <w:t xml:space="preserve"> HFC-32, 10 </w:t>
      </w:r>
      <w:r w:rsidR="00F55988">
        <w:rPr>
          <w:sz w:val="20"/>
          <w:szCs w:val="20"/>
          <w:lang w:val="es-ES_tradnl"/>
        </w:rPr>
        <w:t>equipos</w:t>
      </w:r>
      <w:r w:rsidR="00F55988" w:rsidRPr="00276083">
        <w:rPr>
          <w:sz w:val="20"/>
          <w:szCs w:val="20"/>
          <w:lang w:val="es-ES_tradnl"/>
        </w:rPr>
        <w:t xml:space="preserve"> </w:t>
      </w:r>
      <w:r w:rsidR="00F55988">
        <w:rPr>
          <w:sz w:val="20"/>
          <w:szCs w:val="20"/>
          <w:lang w:val="es-ES_tradnl"/>
        </w:rPr>
        <w:t xml:space="preserve">comerciales ligeros </w:t>
      </w:r>
      <w:r w:rsidR="00F55988" w:rsidRPr="00382956">
        <w:rPr>
          <w:sz w:val="20"/>
          <w:szCs w:val="20"/>
          <w:lang w:val="es-ES_tradnl"/>
        </w:rPr>
        <w:t xml:space="preserve">a base de </w:t>
      </w:r>
      <w:r w:rsidR="00F55988" w:rsidRPr="00A816E0">
        <w:rPr>
          <w:sz w:val="20"/>
          <w:szCs w:val="20"/>
          <w:lang w:val="es-ES_tradnl"/>
        </w:rPr>
        <w:t xml:space="preserve">HFC-32 y 10 </w:t>
      </w:r>
      <w:r w:rsidR="00F55988" w:rsidRPr="00AF2E19">
        <w:rPr>
          <w:sz w:val="20"/>
          <w:szCs w:val="20"/>
          <w:lang w:val="es-ES_tradnl"/>
        </w:rPr>
        <w:t xml:space="preserve">climatizadores </w:t>
      </w:r>
      <w:r w:rsidR="00F55988" w:rsidRPr="00A816E0">
        <w:rPr>
          <w:sz w:val="20"/>
          <w:szCs w:val="20"/>
          <w:lang w:val="es-ES_tradnl"/>
        </w:rPr>
        <w:t xml:space="preserve">de ambiente </w:t>
      </w:r>
      <w:r w:rsidR="00F55988" w:rsidRPr="00BD7F4F">
        <w:rPr>
          <w:sz w:val="20"/>
          <w:szCs w:val="20"/>
          <w:lang w:val="es-ES_tradnl"/>
        </w:rPr>
        <w:t xml:space="preserve">a base de </w:t>
      </w:r>
      <w:r w:rsidR="00F55988" w:rsidRPr="00A816E0">
        <w:rPr>
          <w:sz w:val="20"/>
          <w:szCs w:val="20"/>
          <w:lang w:val="es-ES_tradnl"/>
        </w:rPr>
        <w:t>R-290)</w:t>
      </w:r>
      <w:r w:rsidR="00444516" w:rsidRPr="00A816E0">
        <w:rPr>
          <w:lang w:val="es-ES_tradnl"/>
        </w:rPr>
        <w:t xml:space="preserve"> </w:t>
      </w:r>
      <w:r w:rsidR="002A6D11">
        <w:rPr>
          <w:lang w:val="es-ES_tradnl"/>
        </w:rPr>
        <w:t>(</w:t>
      </w:r>
      <w:r w:rsidR="00B65F74">
        <w:rPr>
          <w:lang w:val="es-ES_tradnl"/>
        </w:rPr>
        <w:t>USD </w:t>
      </w:r>
      <w:r w:rsidR="002A6D11">
        <w:rPr>
          <w:lang w:val="es-ES_tradnl"/>
        </w:rPr>
        <w:t>372.</w:t>
      </w:r>
      <w:r w:rsidR="00096CC6" w:rsidRPr="00A816E0">
        <w:rPr>
          <w:lang w:val="es-ES_tradnl"/>
        </w:rPr>
        <w:t>500)</w:t>
      </w:r>
      <w:r w:rsidR="00993FAF" w:rsidRPr="00A816E0">
        <w:rPr>
          <w:lang w:val="es-ES_tradnl"/>
        </w:rPr>
        <w:t xml:space="preserve">; </w:t>
      </w:r>
      <w:r w:rsidR="0013057F" w:rsidRPr="0013057F">
        <w:rPr>
          <w:lang w:val="es-ES_tradnl"/>
        </w:rPr>
        <w:t xml:space="preserve">entregar </w:t>
      </w:r>
      <w:r w:rsidR="00080BFA" w:rsidRPr="00A816E0">
        <w:rPr>
          <w:lang w:val="es-ES_tradnl"/>
        </w:rPr>
        <w:t xml:space="preserve">52 </w:t>
      </w:r>
      <w:r w:rsidR="0064467C">
        <w:rPr>
          <w:sz w:val="20"/>
          <w:szCs w:val="20"/>
          <w:lang w:val="es-ES_tradnl"/>
        </w:rPr>
        <w:t xml:space="preserve">juegos de herramientas </w:t>
      </w:r>
      <w:r w:rsidR="005448C5">
        <w:rPr>
          <w:sz w:val="20"/>
          <w:szCs w:val="20"/>
          <w:lang w:val="es-ES_tradnl"/>
        </w:rPr>
        <w:t xml:space="preserve">y equipos de recuperación </w:t>
      </w:r>
      <w:r w:rsidR="0073097D">
        <w:rPr>
          <w:sz w:val="20"/>
          <w:szCs w:val="20"/>
          <w:lang w:val="es-ES_tradnl"/>
        </w:rPr>
        <w:t>a</w:t>
      </w:r>
      <w:r w:rsidR="001A57A9" w:rsidRPr="00A816E0">
        <w:rPr>
          <w:lang w:val="es-ES_tradnl"/>
        </w:rPr>
        <w:t xml:space="preserve"> 52 </w:t>
      </w:r>
      <w:r w:rsidR="00080BFA" w:rsidRPr="00A816E0">
        <w:rPr>
          <w:lang w:val="es-ES_tradnl"/>
        </w:rPr>
        <w:t xml:space="preserve">talleres de servicio técnico </w:t>
      </w:r>
      <w:r w:rsidR="00993FAF" w:rsidRPr="00A816E0">
        <w:rPr>
          <w:lang w:val="es-ES_tradnl"/>
        </w:rPr>
        <w:t>(</w:t>
      </w:r>
      <w:r w:rsidR="00B65F74">
        <w:rPr>
          <w:lang w:val="es-ES_tradnl"/>
        </w:rPr>
        <w:t>USD </w:t>
      </w:r>
      <w:r w:rsidR="001524FC">
        <w:rPr>
          <w:lang w:val="es-ES_tradnl"/>
        </w:rPr>
        <w:t>224.</w:t>
      </w:r>
      <w:r w:rsidR="007C132C" w:rsidRPr="00A816E0">
        <w:rPr>
          <w:lang w:val="es-ES_tradnl"/>
        </w:rPr>
        <w:t>611)</w:t>
      </w:r>
      <w:r w:rsidR="00563DA8" w:rsidRPr="00A816E0">
        <w:rPr>
          <w:lang w:val="es-ES_tradnl"/>
        </w:rPr>
        <w:t>;</w:t>
      </w:r>
    </w:p>
    <w:p w14:paraId="724B5AE3" w14:textId="4E9B983A" w:rsidR="00563DA8" w:rsidRPr="00A816E0" w:rsidRDefault="00E371A2" w:rsidP="00D3255A">
      <w:pPr>
        <w:pStyle w:val="Heading2"/>
        <w:rPr>
          <w:lang w:val="es-ES_tradnl"/>
        </w:rPr>
      </w:pPr>
      <w:r w:rsidRPr="00A816E0">
        <w:rPr>
          <w:i/>
          <w:iCs/>
          <w:lang w:val="es-ES_tradnl"/>
        </w:rPr>
        <w:t>Centros</w:t>
      </w:r>
      <w:r w:rsidR="006D12A6" w:rsidRPr="00A816E0">
        <w:rPr>
          <w:i/>
          <w:iCs/>
          <w:lang w:val="es-ES_tradnl"/>
        </w:rPr>
        <w:t xml:space="preserve"> de reciclaje y regeneración de refrigerantes </w:t>
      </w:r>
      <w:r w:rsidR="00D63519">
        <w:rPr>
          <w:i/>
          <w:iCs/>
          <w:lang w:val="es-ES_tradnl"/>
        </w:rPr>
        <w:t>(PNUD) (</w:t>
      </w:r>
      <w:r w:rsidR="00B65F74">
        <w:rPr>
          <w:i/>
          <w:iCs/>
          <w:lang w:val="es-ES_tradnl"/>
        </w:rPr>
        <w:t>USD </w:t>
      </w:r>
      <w:r w:rsidR="00D63519">
        <w:rPr>
          <w:i/>
          <w:iCs/>
          <w:lang w:val="es-ES_tradnl"/>
        </w:rPr>
        <w:t>155.</w:t>
      </w:r>
      <w:r w:rsidR="0037493A" w:rsidRPr="00A816E0">
        <w:rPr>
          <w:i/>
          <w:iCs/>
          <w:lang w:val="es-ES_tradnl"/>
        </w:rPr>
        <w:t>850)</w:t>
      </w:r>
      <w:r w:rsidR="006D12A6" w:rsidRPr="00A816E0">
        <w:rPr>
          <w:lang w:val="es-ES_tradnl"/>
        </w:rPr>
        <w:t xml:space="preserve">: </w:t>
      </w:r>
      <w:r w:rsidR="00AA5470">
        <w:rPr>
          <w:sz w:val="20"/>
          <w:szCs w:val="20"/>
          <w:lang w:val="es-ES_tradnl"/>
        </w:rPr>
        <w:t>Establecer</w:t>
      </w:r>
      <w:r w:rsidR="00AA5470" w:rsidRPr="00A816E0">
        <w:rPr>
          <w:sz w:val="20"/>
          <w:szCs w:val="20"/>
          <w:lang w:val="es-ES_tradnl"/>
        </w:rPr>
        <w:t xml:space="preserve"> </w:t>
      </w:r>
      <w:r w:rsidR="009E1990" w:rsidRPr="00A816E0">
        <w:rPr>
          <w:lang w:val="es-ES_tradnl"/>
        </w:rPr>
        <w:t xml:space="preserve">un </w:t>
      </w:r>
      <w:r w:rsidR="006D12A6" w:rsidRPr="00A816E0">
        <w:rPr>
          <w:lang w:val="es-ES_tradnl"/>
        </w:rPr>
        <w:t xml:space="preserve">centro de regeneración </w:t>
      </w:r>
      <w:r w:rsidR="001C75ED">
        <w:rPr>
          <w:lang w:val="es-ES_tradnl"/>
        </w:rPr>
        <w:t xml:space="preserve">en base a </w:t>
      </w:r>
      <w:r w:rsidR="00083B86" w:rsidRPr="00A816E0">
        <w:rPr>
          <w:lang w:val="es-ES_tradnl"/>
        </w:rPr>
        <w:t xml:space="preserve">un modelo de </w:t>
      </w:r>
      <w:r w:rsidR="00413976">
        <w:rPr>
          <w:lang w:val="es-ES_tradnl"/>
        </w:rPr>
        <w:t xml:space="preserve">asociación </w:t>
      </w:r>
      <w:r w:rsidR="00083B86" w:rsidRPr="00A816E0">
        <w:rPr>
          <w:lang w:val="es-ES_tradnl"/>
        </w:rPr>
        <w:t xml:space="preserve">público-privada </w:t>
      </w:r>
      <w:r w:rsidR="005E358F" w:rsidRPr="00A816E0">
        <w:rPr>
          <w:lang w:val="es-ES_tradnl"/>
        </w:rPr>
        <w:t>(</w:t>
      </w:r>
      <w:r w:rsidR="00B65F74">
        <w:rPr>
          <w:lang w:val="es-ES_tradnl"/>
        </w:rPr>
        <w:t>USD </w:t>
      </w:r>
      <w:r w:rsidR="00A64EFE">
        <w:rPr>
          <w:lang w:val="es-ES_tradnl"/>
        </w:rPr>
        <w:t>134.</w:t>
      </w:r>
      <w:r w:rsidR="005E358F" w:rsidRPr="00A816E0">
        <w:rPr>
          <w:lang w:val="es-ES_tradnl"/>
        </w:rPr>
        <w:t>250</w:t>
      </w:r>
      <w:r w:rsidR="009356F1" w:rsidRPr="00A816E0">
        <w:rPr>
          <w:lang w:val="es-ES_tradnl"/>
        </w:rPr>
        <w:t>)</w:t>
      </w:r>
      <w:r w:rsidR="005E358F" w:rsidRPr="00A816E0">
        <w:rPr>
          <w:lang w:val="es-ES_tradnl"/>
        </w:rPr>
        <w:t xml:space="preserve">; </w:t>
      </w:r>
      <w:r w:rsidR="00562935">
        <w:rPr>
          <w:lang w:val="es-ES_tradnl"/>
        </w:rPr>
        <w:t>prestar</w:t>
      </w:r>
      <w:r w:rsidR="00545697" w:rsidRPr="00A816E0">
        <w:rPr>
          <w:lang w:val="es-ES_tradnl"/>
        </w:rPr>
        <w:t xml:space="preserve"> asistencia técnica </w:t>
      </w:r>
      <w:r w:rsidR="005E358F" w:rsidRPr="00A816E0">
        <w:rPr>
          <w:lang w:val="es-ES_tradnl"/>
        </w:rPr>
        <w:t xml:space="preserve">para </w:t>
      </w:r>
      <w:r w:rsidR="00562935">
        <w:rPr>
          <w:lang w:val="es-ES_tradnl"/>
        </w:rPr>
        <w:t xml:space="preserve">establecer </w:t>
      </w:r>
      <w:r w:rsidR="005E358F" w:rsidRPr="00A816E0">
        <w:rPr>
          <w:lang w:val="es-ES_tradnl"/>
        </w:rPr>
        <w:t xml:space="preserve">un </w:t>
      </w:r>
      <w:r w:rsidR="00562935">
        <w:rPr>
          <w:lang w:val="es-ES_tradnl"/>
        </w:rPr>
        <w:t>centro de regeneración</w:t>
      </w:r>
      <w:r w:rsidR="00B776CB">
        <w:rPr>
          <w:lang w:val="es-ES_tradnl"/>
        </w:rPr>
        <w:t>,</w:t>
      </w:r>
      <w:r w:rsidR="00562935">
        <w:rPr>
          <w:lang w:val="es-ES_tradnl"/>
        </w:rPr>
        <w:t xml:space="preserve"> desarrollar protocolos </w:t>
      </w:r>
      <w:r w:rsidR="002448BE" w:rsidRPr="00A816E0">
        <w:rPr>
          <w:lang w:val="es-ES_tradnl"/>
        </w:rPr>
        <w:t xml:space="preserve">y </w:t>
      </w:r>
      <w:r w:rsidR="00562935">
        <w:rPr>
          <w:lang w:val="es-ES_tradnl"/>
        </w:rPr>
        <w:t>capacitar</w:t>
      </w:r>
      <w:r w:rsidR="002448BE" w:rsidRPr="00A816E0">
        <w:rPr>
          <w:lang w:val="es-ES_tradnl"/>
        </w:rPr>
        <w:t xml:space="preserve"> </w:t>
      </w:r>
      <w:r w:rsidR="00562935">
        <w:rPr>
          <w:lang w:val="es-ES_tradnl"/>
        </w:rPr>
        <w:t xml:space="preserve">a </w:t>
      </w:r>
      <w:r w:rsidR="006D558A">
        <w:rPr>
          <w:lang w:val="es-ES_tradnl"/>
        </w:rPr>
        <w:t>los operadores,</w:t>
      </w:r>
      <w:r w:rsidR="002448BE" w:rsidRPr="00A816E0">
        <w:rPr>
          <w:lang w:val="es-ES_tradnl"/>
        </w:rPr>
        <w:t xml:space="preserve"> </w:t>
      </w:r>
      <w:r w:rsidR="00545697" w:rsidRPr="00A816E0">
        <w:rPr>
          <w:lang w:val="es-ES_tradnl"/>
        </w:rPr>
        <w:t xml:space="preserve">y </w:t>
      </w:r>
      <w:r w:rsidR="004A3503">
        <w:rPr>
          <w:lang w:val="es-ES_tradnl"/>
        </w:rPr>
        <w:t>definir</w:t>
      </w:r>
      <w:r w:rsidR="007F68A6" w:rsidRPr="00A816E0">
        <w:rPr>
          <w:lang w:val="es-ES_tradnl"/>
        </w:rPr>
        <w:t xml:space="preserve"> un </w:t>
      </w:r>
      <w:r w:rsidR="00545697" w:rsidRPr="00A816E0">
        <w:rPr>
          <w:lang w:val="es-ES_tradnl"/>
        </w:rPr>
        <w:t xml:space="preserve">modelo de negocios </w:t>
      </w:r>
      <w:r w:rsidR="00984CC9" w:rsidRPr="00A816E0">
        <w:rPr>
          <w:lang w:val="es-ES_tradnl"/>
        </w:rPr>
        <w:t xml:space="preserve">para los </w:t>
      </w:r>
      <w:r w:rsidR="00E97ECF">
        <w:rPr>
          <w:lang w:val="es-ES_tradnl"/>
        </w:rPr>
        <w:t xml:space="preserve">otros </w:t>
      </w:r>
      <w:r w:rsidR="00984CC9" w:rsidRPr="00A816E0">
        <w:rPr>
          <w:lang w:val="es-ES_tradnl"/>
        </w:rPr>
        <w:t xml:space="preserve">dos centros de regeneración </w:t>
      </w:r>
      <w:r w:rsidR="00E97ECF">
        <w:rPr>
          <w:lang w:val="es-ES_tradnl"/>
        </w:rPr>
        <w:t xml:space="preserve">a establecer </w:t>
      </w:r>
      <w:r w:rsidR="00984CC9" w:rsidRPr="00A816E0">
        <w:rPr>
          <w:lang w:val="es-ES_tradnl"/>
        </w:rPr>
        <w:t>en el segundo tramo (</w:t>
      </w:r>
      <w:r w:rsidR="00B65F74">
        <w:rPr>
          <w:lang w:val="es-ES_tradnl"/>
        </w:rPr>
        <w:t>USD </w:t>
      </w:r>
      <w:r w:rsidR="00C44B48">
        <w:rPr>
          <w:lang w:val="es-ES_tradnl"/>
        </w:rPr>
        <w:t>21.</w:t>
      </w:r>
      <w:r w:rsidR="001A2199" w:rsidRPr="00A816E0">
        <w:rPr>
          <w:lang w:val="es-ES_tradnl"/>
        </w:rPr>
        <w:t>600</w:t>
      </w:r>
      <w:r w:rsidR="009356F1" w:rsidRPr="00A816E0">
        <w:rPr>
          <w:lang w:val="es-ES_tradnl"/>
        </w:rPr>
        <w:t>)</w:t>
      </w:r>
      <w:r w:rsidR="00C034B0" w:rsidRPr="00A816E0">
        <w:rPr>
          <w:lang w:val="es-ES_tradnl"/>
        </w:rPr>
        <w:t>;</w:t>
      </w:r>
    </w:p>
    <w:p w14:paraId="0F96BFF8" w14:textId="0A63005E" w:rsidR="003E2241" w:rsidRPr="00A816E0" w:rsidRDefault="00563DA8" w:rsidP="00A85075">
      <w:pPr>
        <w:pStyle w:val="Heading2"/>
        <w:widowControl/>
        <w:rPr>
          <w:lang w:val="es-ES_tradnl"/>
        </w:rPr>
      </w:pPr>
      <w:r w:rsidRPr="00C26D17">
        <w:rPr>
          <w:i/>
          <w:lang w:val="es-ES_tradnl"/>
        </w:rPr>
        <w:t>Sens</w:t>
      </w:r>
      <w:r w:rsidR="00E726FC" w:rsidRPr="00C26D17">
        <w:rPr>
          <w:i/>
          <w:iCs/>
          <w:lang w:val="es-ES_tradnl"/>
        </w:rPr>
        <w:t>ibilización</w:t>
      </w:r>
      <w:r w:rsidR="00E726FC" w:rsidRPr="00A816E0">
        <w:rPr>
          <w:i/>
          <w:iCs/>
          <w:lang w:val="es-ES_tradnl"/>
        </w:rPr>
        <w:t xml:space="preserve"> </w:t>
      </w:r>
      <w:r w:rsidR="009356F1" w:rsidRPr="00A816E0">
        <w:rPr>
          <w:i/>
          <w:iCs/>
          <w:lang w:val="es-ES_tradnl"/>
        </w:rPr>
        <w:t>(PNUMA) (</w:t>
      </w:r>
      <w:r w:rsidR="00B65F74">
        <w:rPr>
          <w:i/>
          <w:iCs/>
          <w:lang w:val="es-ES_tradnl"/>
        </w:rPr>
        <w:t>USD </w:t>
      </w:r>
      <w:r w:rsidR="00C26D17">
        <w:rPr>
          <w:i/>
          <w:iCs/>
          <w:lang w:val="es-ES_tradnl"/>
        </w:rPr>
        <w:t>66.</w:t>
      </w:r>
      <w:r w:rsidR="009D7A42" w:rsidRPr="00A816E0">
        <w:rPr>
          <w:i/>
          <w:iCs/>
          <w:lang w:val="es-ES_tradnl"/>
        </w:rPr>
        <w:t>032</w:t>
      </w:r>
      <w:r w:rsidR="009356F1" w:rsidRPr="00A816E0">
        <w:rPr>
          <w:i/>
          <w:iCs/>
          <w:lang w:val="es-ES_tradnl"/>
        </w:rPr>
        <w:t>)</w:t>
      </w:r>
      <w:r w:rsidR="006506E1" w:rsidRPr="00A816E0">
        <w:rPr>
          <w:i/>
          <w:iCs/>
          <w:lang w:val="es-ES_tradnl"/>
        </w:rPr>
        <w:t xml:space="preserve"> </w:t>
      </w:r>
      <w:r w:rsidR="000C3302">
        <w:rPr>
          <w:sz w:val="20"/>
          <w:szCs w:val="20"/>
          <w:lang w:val="es-ES_tradnl"/>
        </w:rPr>
        <w:t>Realizar</w:t>
      </w:r>
      <w:r w:rsidR="007B3700" w:rsidRPr="00A816E0">
        <w:rPr>
          <w:sz w:val="20"/>
          <w:szCs w:val="20"/>
          <w:lang w:val="es-ES_tradnl"/>
        </w:rPr>
        <w:t xml:space="preserve"> </w:t>
      </w:r>
      <w:r w:rsidR="00E726FC" w:rsidRPr="00A816E0">
        <w:rPr>
          <w:lang w:val="es-ES_tradnl"/>
        </w:rPr>
        <w:t>tres campañas informativas</w:t>
      </w:r>
      <w:r w:rsidR="009010B9" w:rsidRPr="00A816E0">
        <w:rPr>
          <w:lang w:val="es-ES_tradnl"/>
        </w:rPr>
        <w:t xml:space="preserve"> </w:t>
      </w:r>
      <w:r w:rsidR="006924FB">
        <w:rPr>
          <w:lang w:val="es-ES_tradnl"/>
        </w:rPr>
        <w:t>focalizadas</w:t>
      </w:r>
      <w:r w:rsidR="009010B9" w:rsidRPr="00A816E0">
        <w:rPr>
          <w:lang w:val="es-ES_tradnl"/>
        </w:rPr>
        <w:t xml:space="preserve"> </w:t>
      </w:r>
      <w:r w:rsidR="006924FB">
        <w:rPr>
          <w:lang w:val="es-ES_tradnl"/>
        </w:rPr>
        <w:t>y elaborar</w:t>
      </w:r>
      <w:r w:rsidR="00E726FC" w:rsidRPr="00A816E0">
        <w:rPr>
          <w:lang w:val="es-ES_tradnl"/>
        </w:rPr>
        <w:t xml:space="preserve"> material</w:t>
      </w:r>
      <w:r w:rsidR="006924FB">
        <w:rPr>
          <w:lang w:val="es-ES_tradnl"/>
        </w:rPr>
        <w:t>es</w:t>
      </w:r>
      <w:r w:rsidR="00E726FC" w:rsidRPr="00A816E0">
        <w:rPr>
          <w:lang w:val="es-ES_tradnl"/>
        </w:rPr>
        <w:t xml:space="preserve"> de comunicación </w:t>
      </w:r>
      <w:r w:rsidR="006E237D">
        <w:rPr>
          <w:lang w:val="es-ES_tradnl"/>
        </w:rPr>
        <w:t>sobre los efectos de la total eliminación de los HCFC</w:t>
      </w:r>
      <w:r w:rsidR="00E726FC" w:rsidRPr="00A816E0">
        <w:rPr>
          <w:lang w:val="es-ES_tradnl"/>
        </w:rPr>
        <w:t xml:space="preserve"> y la seguridad de los refrigerantes alternativos</w:t>
      </w:r>
      <w:r w:rsidR="009D7A42" w:rsidRPr="00A816E0">
        <w:rPr>
          <w:lang w:val="es-ES_tradnl"/>
        </w:rPr>
        <w:t>,</w:t>
      </w:r>
      <w:r w:rsidR="00E726FC" w:rsidRPr="00A816E0">
        <w:rPr>
          <w:lang w:val="es-ES_tradnl"/>
        </w:rPr>
        <w:t xml:space="preserve"> en </w:t>
      </w:r>
      <w:r w:rsidR="00845201">
        <w:rPr>
          <w:lang w:val="es-ES_tradnl"/>
        </w:rPr>
        <w:t>especial</w:t>
      </w:r>
      <w:r w:rsidR="00E726FC" w:rsidRPr="00A816E0">
        <w:rPr>
          <w:lang w:val="es-ES_tradnl"/>
        </w:rPr>
        <w:t xml:space="preserve"> los hidrocarburos </w:t>
      </w:r>
      <w:r w:rsidR="006C6248">
        <w:rPr>
          <w:lang w:val="es-ES_tradnl"/>
        </w:rPr>
        <w:t>(</w:t>
      </w:r>
      <w:r w:rsidR="00B65F74">
        <w:rPr>
          <w:lang w:val="es-ES_tradnl"/>
        </w:rPr>
        <w:t>USD </w:t>
      </w:r>
      <w:r w:rsidR="006C6248">
        <w:rPr>
          <w:lang w:val="es-ES_tradnl"/>
        </w:rPr>
        <w:t>54.</w:t>
      </w:r>
      <w:r w:rsidR="009D7A42" w:rsidRPr="00A816E0">
        <w:rPr>
          <w:lang w:val="es-ES_tradnl"/>
        </w:rPr>
        <w:t xml:space="preserve">000); </w:t>
      </w:r>
      <w:r w:rsidR="007B2101">
        <w:rPr>
          <w:lang w:val="es-ES_tradnl"/>
        </w:rPr>
        <w:t>realizar</w:t>
      </w:r>
      <w:r w:rsidR="00163FD1" w:rsidRPr="00A816E0">
        <w:rPr>
          <w:lang w:val="es-ES_tradnl"/>
        </w:rPr>
        <w:t xml:space="preserve"> una mesa redonda </w:t>
      </w:r>
      <w:r w:rsidR="00995C26">
        <w:rPr>
          <w:lang w:val="es-ES_tradnl"/>
        </w:rPr>
        <w:t xml:space="preserve">focalizada en </w:t>
      </w:r>
      <w:r w:rsidR="00163FD1" w:rsidRPr="00A816E0">
        <w:rPr>
          <w:lang w:val="es-ES_tradnl"/>
        </w:rPr>
        <w:t>la industria y una gira tecnológica</w:t>
      </w:r>
      <w:r w:rsidR="00444516" w:rsidRPr="00A816E0">
        <w:rPr>
          <w:lang w:val="es-ES_tradnl"/>
        </w:rPr>
        <w:t xml:space="preserve"> </w:t>
      </w:r>
      <w:r w:rsidR="00995C26">
        <w:rPr>
          <w:lang w:val="es-ES_tradnl"/>
        </w:rPr>
        <w:t xml:space="preserve">tipo </w:t>
      </w:r>
      <w:r w:rsidR="00444516" w:rsidRPr="00995C26">
        <w:rPr>
          <w:i/>
          <w:lang w:val="es-ES_tradnl"/>
        </w:rPr>
        <w:t>Ozone2Climate</w:t>
      </w:r>
      <w:r w:rsidR="00444516" w:rsidRPr="00A816E0">
        <w:rPr>
          <w:lang w:val="es-ES_tradnl"/>
        </w:rPr>
        <w:t xml:space="preserve"> </w:t>
      </w:r>
      <w:r w:rsidR="003A5B4E">
        <w:rPr>
          <w:lang w:val="es-ES_tradnl"/>
        </w:rPr>
        <w:t>sobre temas relativos</w:t>
      </w:r>
      <w:r w:rsidR="00163FD1" w:rsidRPr="00A816E0">
        <w:rPr>
          <w:lang w:val="es-ES_tradnl"/>
        </w:rPr>
        <w:t xml:space="preserve"> </w:t>
      </w:r>
      <w:r w:rsidR="003A5B4E">
        <w:rPr>
          <w:lang w:val="es-ES_tradnl"/>
        </w:rPr>
        <w:t xml:space="preserve">a </w:t>
      </w:r>
      <w:r w:rsidR="003F29E0">
        <w:rPr>
          <w:lang w:val="es-ES_tradnl"/>
        </w:rPr>
        <w:t xml:space="preserve">los efectos </w:t>
      </w:r>
      <w:r w:rsidR="00163FD1" w:rsidRPr="00A816E0">
        <w:rPr>
          <w:lang w:val="es-ES_tradnl"/>
        </w:rPr>
        <w:t xml:space="preserve">de la </w:t>
      </w:r>
      <w:r w:rsidR="00B85BCA">
        <w:rPr>
          <w:lang w:val="es-ES_tradnl"/>
        </w:rPr>
        <w:t>total</w:t>
      </w:r>
      <w:r w:rsidR="00163FD1" w:rsidRPr="00A816E0">
        <w:rPr>
          <w:lang w:val="es-ES_tradnl"/>
        </w:rPr>
        <w:t xml:space="preserve"> eliminación de</w:t>
      </w:r>
      <w:r w:rsidR="001E755E" w:rsidRPr="00A816E0">
        <w:rPr>
          <w:lang w:val="es-ES_tradnl"/>
        </w:rPr>
        <w:t xml:space="preserve"> </w:t>
      </w:r>
      <w:r w:rsidR="00B85BCA">
        <w:rPr>
          <w:lang w:val="es-ES_tradnl"/>
        </w:rPr>
        <w:t xml:space="preserve">los </w:t>
      </w:r>
      <w:r w:rsidR="001E755E" w:rsidRPr="00A816E0">
        <w:rPr>
          <w:lang w:val="es-ES_tradnl"/>
        </w:rPr>
        <w:t xml:space="preserve">HCFC </w:t>
      </w:r>
      <w:r w:rsidR="00E726FC" w:rsidRPr="00A816E0">
        <w:rPr>
          <w:lang w:val="es-ES_tradnl"/>
        </w:rPr>
        <w:t>(</w:t>
      </w:r>
      <w:r w:rsidR="00B65F74">
        <w:rPr>
          <w:lang w:val="es-ES_tradnl"/>
        </w:rPr>
        <w:t>USD </w:t>
      </w:r>
      <w:r w:rsidR="003D0E49" w:rsidRPr="00A816E0">
        <w:rPr>
          <w:lang w:val="es-ES_tradnl"/>
        </w:rPr>
        <w:t>12</w:t>
      </w:r>
      <w:r w:rsidR="003A2FDA">
        <w:rPr>
          <w:i/>
          <w:iCs/>
          <w:lang w:val="es-ES_tradnl"/>
        </w:rPr>
        <w:t>.</w:t>
      </w:r>
      <w:r w:rsidR="003D0E49" w:rsidRPr="00A816E0">
        <w:rPr>
          <w:lang w:val="es-ES_tradnl"/>
        </w:rPr>
        <w:t>032)</w:t>
      </w:r>
      <w:r w:rsidRPr="00A816E0">
        <w:rPr>
          <w:lang w:val="es-ES_tradnl"/>
        </w:rPr>
        <w:t>;</w:t>
      </w:r>
    </w:p>
    <w:p w14:paraId="4FEA9CD1" w14:textId="6D46965C" w:rsidR="00563DA8" w:rsidRPr="00A816E0" w:rsidRDefault="009356F1" w:rsidP="00296847">
      <w:pPr>
        <w:pStyle w:val="Heading2"/>
        <w:widowControl/>
        <w:rPr>
          <w:lang w:val="es-ES_tradnl"/>
        </w:rPr>
      </w:pPr>
      <w:r w:rsidRPr="00A816E0">
        <w:rPr>
          <w:i/>
          <w:iCs/>
          <w:lang w:val="es-ES_tradnl"/>
        </w:rPr>
        <w:t>Asesoría</w:t>
      </w:r>
      <w:r w:rsidR="003E2241" w:rsidRPr="00A816E0">
        <w:rPr>
          <w:i/>
          <w:iCs/>
          <w:lang w:val="es-ES_tradnl"/>
        </w:rPr>
        <w:t xml:space="preserve"> técnica para supervisión y ejecución </w:t>
      </w:r>
      <w:r w:rsidR="003E2241" w:rsidRPr="00A816E0">
        <w:rPr>
          <w:lang w:val="es-ES_tradnl"/>
        </w:rPr>
        <w:t>(</w:t>
      </w:r>
      <w:r w:rsidR="008576D0">
        <w:rPr>
          <w:lang w:val="es-ES_tradnl"/>
        </w:rPr>
        <w:t>aspecto a cargo del PNUMA</w:t>
      </w:r>
      <w:r w:rsidR="003E2241" w:rsidRPr="00A816E0">
        <w:rPr>
          <w:lang w:val="es-ES_tradnl"/>
        </w:rPr>
        <w:t>) (PNUD) (</w:t>
      </w:r>
      <w:r w:rsidR="00B65F74">
        <w:rPr>
          <w:lang w:val="es-ES_tradnl"/>
        </w:rPr>
        <w:t>USD </w:t>
      </w:r>
      <w:r w:rsidR="003E2241" w:rsidRPr="00A816E0">
        <w:rPr>
          <w:lang w:val="es-ES_tradnl"/>
        </w:rPr>
        <w:t>13.800</w:t>
      </w:r>
      <w:r w:rsidRPr="00A816E0">
        <w:rPr>
          <w:lang w:val="es-ES_tradnl"/>
        </w:rPr>
        <w:t>)</w:t>
      </w:r>
      <w:r w:rsidR="00563DA8" w:rsidRPr="00A816E0">
        <w:rPr>
          <w:lang w:val="es-ES_tradnl"/>
        </w:rPr>
        <w:t>; y</w:t>
      </w:r>
    </w:p>
    <w:p w14:paraId="768EDC8F" w14:textId="5592078E" w:rsidR="00563DA8" w:rsidRPr="00A816E0" w:rsidRDefault="001B0833" w:rsidP="00296847">
      <w:pPr>
        <w:pStyle w:val="Heading2"/>
        <w:widowControl/>
        <w:rPr>
          <w:lang w:val="es-ES_tradnl"/>
        </w:rPr>
      </w:pPr>
      <w:r>
        <w:rPr>
          <w:i/>
          <w:iCs/>
          <w:lang w:val="es-ES_tradnl"/>
        </w:rPr>
        <w:t>O</w:t>
      </w:r>
      <w:r w:rsidR="008A76C9">
        <w:rPr>
          <w:i/>
          <w:iCs/>
          <w:lang w:val="es-ES_tradnl"/>
        </w:rPr>
        <w:t>fici</w:t>
      </w:r>
      <w:r>
        <w:rPr>
          <w:i/>
          <w:iCs/>
          <w:lang w:val="es-ES_tradnl"/>
        </w:rPr>
        <w:t>na de gestión de proyectos</w:t>
      </w:r>
      <w:r w:rsidR="00285E45" w:rsidRPr="00A816E0">
        <w:rPr>
          <w:i/>
          <w:iCs/>
          <w:lang w:val="es-ES_tradnl"/>
        </w:rPr>
        <w:t xml:space="preserve"> </w:t>
      </w:r>
      <w:r w:rsidR="00563DA8" w:rsidRPr="00A816E0">
        <w:rPr>
          <w:i/>
          <w:iCs/>
          <w:lang w:val="es-ES_tradnl"/>
        </w:rPr>
        <w:t>(</w:t>
      </w:r>
      <w:r w:rsidR="00D74EAF" w:rsidRPr="00A816E0">
        <w:rPr>
          <w:i/>
          <w:iCs/>
          <w:lang w:val="es-ES_tradnl"/>
        </w:rPr>
        <w:t>PNUD</w:t>
      </w:r>
      <w:r w:rsidR="00563DA8" w:rsidRPr="00A816E0">
        <w:rPr>
          <w:i/>
          <w:iCs/>
          <w:lang w:val="es-ES_tradnl"/>
        </w:rPr>
        <w:t>) (</w:t>
      </w:r>
      <w:r w:rsidR="00B65F74">
        <w:rPr>
          <w:i/>
          <w:iCs/>
          <w:lang w:val="es-ES_tradnl"/>
        </w:rPr>
        <w:t>USD </w:t>
      </w:r>
      <w:r w:rsidR="009F7090" w:rsidRPr="00A816E0">
        <w:rPr>
          <w:i/>
          <w:iCs/>
          <w:lang w:val="es-ES_tradnl"/>
        </w:rPr>
        <w:t>67</w:t>
      </w:r>
      <w:r w:rsidR="003A2FDA">
        <w:rPr>
          <w:i/>
          <w:iCs/>
          <w:lang w:val="es-ES_tradnl"/>
        </w:rPr>
        <w:t>.</w:t>
      </w:r>
      <w:r w:rsidR="009F7090" w:rsidRPr="00A816E0">
        <w:rPr>
          <w:i/>
          <w:iCs/>
          <w:lang w:val="es-ES_tradnl"/>
        </w:rPr>
        <w:t>500</w:t>
      </w:r>
      <w:r w:rsidR="00563DA8" w:rsidRPr="00A816E0">
        <w:rPr>
          <w:i/>
          <w:iCs/>
          <w:lang w:val="es-ES_tradnl"/>
        </w:rPr>
        <w:t>)</w:t>
      </w:r>
      <w:r w:rsidR="000B77E5" w:rsidRPr="00A816E0">
        <w:rPr>
          <w:lang w:val="es-ES_tradnl"/>
        </w:rPr>
        <w:t xml:space="preserve">: </w:t>
      </w:r>
      <w:r w:rsidR="00726F9B">
        <w:rPr>
          <w:lang w:val="es-ES_tradnl"/>
        </w:rPr>
        <w:t>sueldos y consultorías</w:t>
      </w:r>
      <w:r w:rsidR="000B77E5" w:rsidRPr="003F74E0">
        <w:rPr>
          <w:lang w:val="es-ES_tradnl"/>
        </w:rPr>
        <w:t xml:space="preserve"> (</w:t>
      </w:r>
      <w:r w:rsidR="00B65F74">
        <w:rPr>
          <w:lang w:val="es-ES_tradnl"/>
        </w:rPr>
        <w:t>USD </w:t>
      </w:r>
      <w:r w:rsidR="00B95D28" w:rsidRPr="003F74E0">
        <w:rPr>
          <w:lang w:val="es-ES_tradnl"/>
        </w:rPr>
        <w:t>57</w:t>
      </w:r>
      <w:r w:rsidR="003A2FDA" w:rsidRPr="003F74E0">
        <w:rPr>
          <w:iCs/>
          <w:lang w:val="es-ES_tradnl"/>
        </w:rPr>
        <w:t>.</w:t>
      </w:r>
      <w:r w:rsidR="00B95D28" w:rsidRPr="003F74E0">
        <w:rPr>
          <w:lang w:val="es-ES_tradnl"/>
        </w:rPr>
        <w:t>000</w:t>
      </w:r>
      <w:r w:rsidR="000B77E5" w:rsidRPr="003F74E0">
        <w:rPr>
          <w:lang w:val="es-ES_tradnl"/>
        </w:rPr>
        <w:t>), expertos técnicos (</w:t>
      </w:r>
      <w:r w:rsidR="00B65F74">
        <w:rPr>
          <w:lang w:val="es-ES_tradnl"/>
        </w:rPr>
        <w:t>USD </w:t>
      </w:r>
      <w:r w:rsidR="00B95D28" w:rsidRPr="003F74E0">
        <w:rPr>
          <w:lang w:val="es-ES_tradnl"/>
        </w:rPr>
        <w:t>6</w:t>
      </w:r>
      <w:r w:rsidR="003A2FDA" w:rsidRPr="003F74E0">
        <w:rPr>
          <w:iCs/>
          <w:lang w:val="es-ES_tradnl"/>
        </w:rPr>
        <w:t>.</w:t>
      </w:r>
      <w:r w:rsidR="00B95D28" w:rsidRPr="003F74E0">
        <w:rPr>
          <w:lang w:val="es-ES_tradnl"/>
        </w:rPr>
        <w:t>000</w:t>
      </w:r>
      <w:r w:rsidR="003E45B8">
        <w:rPr>
          <w:lang w:val="es-ES_tradnl"/>
        </w:rPr>
        <w:t xml:space="preserve">) y </w:t>
      </w:r>
      <w:r w:rsidR="00112E7F">
        <w:rPr>
          <w:lang w:val="es-ES_tradnl"/>
        </w:rPr>
        <w:t>gastos operativos</w:t>
      </w:r>
      <w:r w:rsidR="000B77E5" w:rsidRPr="003F74E0">
        <w:rPr>
          <w:lang w:val="es-ES_tradnl"/>
        </w:rPr>
        <w:t xml:space="preserve"> (</w:t>
      </w:r>
      <w:r w:rsidR="00B65F74">
        <w:rPr>
          <w:lang w:val="es-ES_tradnl"/>
        </w:rPr>
        <w:t>USD </w:t>
      </w:r>
      <w:r w:rsidR="00B95D28" w:rsidRPr="003F74E0">
        <w:rPr>
          <w:lang w:val="es-ES_tradnl"/>
        </w:rPr>
        <w:t>2</w:t>
      </w:r>
      <w:r w:rsidR="003A2FDA" w:rsidRPr="003F74E0">
        <w:rPr>
          <w:iCs/>
          <w:lang w:val="es-ES_tradnl"/>
        </w:rPr>
        <w:t>.</w:t>
      </w:r>
      <w:r w:rsidR="00B95D28" w:rsidRPr="003F74E0">
        <w:rPr>
          <w:lang w:val="es-ES_tradnl"/>
        </w:rPr>
        <w:t>000</w:t>
      </w:r>
      <w:r w:rsidR="00E617E8">
        <w:rPr>
          <w:lang w:val="es-ES_tradnl"/>
        </w:rPr>
        <w:t xml:space="preserve">), </w:t>
      </w:r>
      <w:r w:rsidR="00154C69">
        <w:rPr>
          <w:lang w:val="es-ES_tradnl"/>
        </w:rPr>
        <w:t xml:space="preserve">de </w:t>
      </w:r>
      <w:r w:rsidR="000B77E5" w:rsidRPr="003F74E0">
        <w:rPr>
          <w:lang w:val="es-ES_tradnl"/>
        </w:rPr>
        <w:t xml:space="preserve">ejecución y </w:t>
      </w:r>
      <w:r w:rsidR="003D5233">
        <w:rPr>
          <w:lang w:val="es-ES_tradnl"/>
        </w:rPr>
        <w:t>seguimiento</w:t>
      </w:r>
      <w:r w:rsidR="003D5233" w:rsidRPr="003D5233">
        <w:rPr>
          <w:lang w:val="es-ES_tradnl"/>
        </w:rPr>
        <w:t xml:space="preserve"> </w:t>
      </w:r>
      <w:r w:rsidR="000B77E5" w:rsidRPr="003F74E0">
        <w:rPr>
          <w:lang w:val="es-ES_tradnl"/>
        </w:rPr>
        <w:t>(</w:t>
      </w:r>
      <w:r w:rsidR="00B65F74">
        <w:rPr>
          <w:lang w:val="es-ES_tradnl"/>
        </w:rPr>
        <w:t>USD </w:t>
      </w:r>
      <w:r w:rsidR="00B95D28" w:rsidRPr="003F74E0">
        <w:rPr>
          <w:lang w:val="es-ES_tradnl"/>
        </w:rPr>
        <w:t>2</w:t>
      </w:r>
      <w:r w:rsidR="00BF72AA" w:rsidRPr="003F74E0">
        <w:rPr>
          <w:iCs/>
          <w:lang w:val="es-ES_tradnl"/>
        </w:rPr>
        <w:t>.</w:t>
      </w:r>
      <w:r w:rsidR="00B95D28" w:rsidRPr="003F74E0">
        <w:rPr>
          <w:lang w:val="es-ES_tradnl"/>
        </w:rPr>
        <w:t>500</w:t>
      </w:r>
      <w:r w:rsidR="000B77E5" w:rsidRPr="003F74E0">
        <w:rPr>
          <w:lang w:val="es-ES_tradnl"/>
        </w:rPr>
        <w:t>)</w:t>
      </w:r>
      <w:r w:rsidR="00563DA8" w:rsidRPr="003F74E0">
        <w:rPr>
          <w:lang w:val="es-ES_tradnl"/>
        </w:rPr>
        <w:t>.</w:t>
      </w:r>
    </w:p>
    <w:p w14:paraId="61B04399" w14:textId="77777777" w:rsidR="00563DA8" w:rsidRPr="00A816E0" w:rsidRDefault="00563DA8" w:rsidP="00296847">
      <w:pPr>
        <w:keepNext/>
        <w:spacing w:after="240"/>
        <w:outlineLvl w:val="0"/>
        <w:rPr>
          <w:bCs/>
          <w:u w:val="single"/>
          <w:lang w:val="es-ES_tradnl"/>
        </w:rPr>
      </w:pPr>
      <w:r w:rsidRPr="00A816E0">
        <w:rPr>
          <w:bCs/>
          <w:u w:val="single"/>
          <w:lang w:val="es-ES_tradnl"/>
        </w:rPr>
        <w:t>Cofinanciamiento</w:t>
      </w:r>
    </w:p>
    <w:p w14:paraId="421E22EB" w14:textId="1D92B75D" w:rsidR="00563DA8" w:rsidRPr="00A816E0" w:rsidRDefault="007C21BD" w:rsidP="00807D6B">
      <w:pPr>
        <w:pStyle w:val="Heading1"/>
        <w:rPr>
          <w:lang w:val="es-ES_tradnl"/>
        </w:rPr>
      </w:pPr>
      <w:r>
        <w:rPr>
          <w:lang w:val="es-ES_tradnl"/>
        </w:rPr>
        <w:t>El</w:t>
      </w:r>
      <w:r w:rsidR="00F67FEE" w:rsidRPr="00A816E0">
        <w:rPr>
          <w:lang w:val="es-ES_tradnl"/>
        </w:rPr>
        <w:t xml:space="preserve"> </w:t>
      </w:r>
      <w:r w:rsidR="0037283C" w:rsidRPr="00A816E0">
        <w:rPr>
          <w:lang w:val="es-ES_tradnl"/>
        </w:rPr>
        <w:t>co</w:t>
      </w:r>
      <w:r w:rsidR="009356F1" w:rsidRPr="00A816E0">
        <w:rPr>
          <w:lang w:val="es-ES_tradnl"/>
        </w:rPr>
        <w:t>financiamiento propuesto</w:t>
      </w:r>
      <w:r w:rsidR="00F67FEE" w:rsidRPr="00A816E0">
        <w:rPr>
          <w:lang w:val="es-ES_tradnl"/>
        </w:rPr>
        <w:t xml:space="preserve"> </w:t>
      </w:r>
      <w:r w:rsidR="007465A3">
        <w:rPr>
          <w:lang w:val="es-ES_tradnl"/>
        </w:rPr>
        <w:t xml:space="preserve">costearía determinadas </w:t>
      </w:r>
      <w:r w:rsidR="00533FD1" w:rsidRPr="00A816E0">
        <w:rPr>
          <w:lang w:val="es-ES_tradnl"/>
        </w:rPr>
        <w:t xml:space="preserve">operaciones del proyecto de recuperación y regeneración </w:t>
      </w:r>
      <w:r w:rsidR="009356F1" w:rsidRPr="00A816E0">
        <w:rPr>
          <w:lang w:val="es-ES_tradnl"/>
        </w:rPr>
        <w:t>(</w:t>
      </w:r>
      <w:r w:rsidR="006F36B5" w:rsidRPr="00A816E0">
        <w:rPr>
          <w:lang w:val="es-ES_tradnl"/>
        </w:rPr>
        <w:t>adquisición</w:t>
      </w:r>
      <w:r w:rsidR="00CF24F3">
        <w:rPr>
          <w:lang w:val="es-ES_tradnl"/>
        </w:rPr>
        <w:t xml:space="preserve"> y </w:t>
      </w:r>
      <w:r w:rsidR="007279AD">
        <w:rPr>
          <w:lang w:val="es-ES_tradnl"/>
        </w:rPr>
        <w:t xml:space="preserve">preparación </w:t>
      </w:r>
      <w:r w:rsidR="006F36B5" w:rsidRPr="00A816E0">
        <w:rPr>
          <w:lang w:val="es-ES_tradnl"/>
        </w:rPr>
        <w:t xml:space="preserve">del </w:t>
      </w:r>
      <w:r w:rsidR="0021039B">
        <w:rPr>
          <w:lang w:val="es-ES_tradnl"/>
        </w:rPr>
        <w:t>lugar</w:t>
      </w:r>
      <w:r w:rsidR="009720FB" w:rsidRPr="00A816E0">
        <w:rPr>
          <w:lang w:val="es-ES_tradnl"/>
        </w:rPr>
        <w:t xml:space="preserve">, </w:t>
      </w:r>
      <w:r w:rsidR="00C1092E">
        <w:rPr>
          <w:lang w:val="es-ES_tradnl"/>
        </w:rPr>
        <w:t>incluyendo</w:t>
      </w:r>
      <w:r w:rsidR="006F36B5" w:rsidRPr="00A816E0">
        <w:rPr>
          <w:lang w:val="es-ES_tradnl"/>
        </w:rPr>
        <w:t xml:space="preserve"> las obras civiles </w:t>
      </w:r>
      <w:r w:rsidR="00C1092E">
        <w:rPr>
          <w:lang w:val="es-ES_tradnl"/>
        </w:rPr>
        <w:t>que sean necesarias</w:t>
      </w:r>
      <w:r w:rsidR="00C77924" w:rsidRPr="00A816E0">
        <w:rPr>
          <w:lang w:val="es-ES_tradnl"/>
        </w:rPr>
        <w:t>)</w:t>
      </w:r>
      <w:r w:rsidR="006840F8" w:rsidRPr="00A816E0">
        <w:rPr>
          <w:lang w:val="es-ES_tradnl"/>
        </w:rPr>
        <w:t>.</w:t>
      </w:r>
    </w:p>
    <w:p w14:paraId="192E5F26" w14:textId="1CAB1681" w:rsidR="00563DA8" w:rsidRPr="00A816E0" w:rsidRDefault="00563DA8" w:rsidP="00296847">
      <w:pPr>
        <w:keepNext/>
        <w:spacing w:after="240"/>
        <w:outlineLvl w:val="0"/>
        <w:rPr>
          <w:bCs/>
          <w:u w:val="single"/>
          <w:lang w:val="es-ES_tradnl"/>
        </w:rPr>
      </w:pPr>
      <w:r w:rsidRPr="00A816E0">
        <w:rPr>
          <w:bCs/>
          <w:u w:val="single"/>
          <w:lang w:val="es-ES_tradnl"/>
        </w:rPr>
        <w:t>Propuesta de plan admini</w:t>
      </w:r>
      <w:r w:rsidR="00A860FE">
        <w:rPr>
          <w:bCs/>
          <w:u w:val="single"/>
          <w:lang w:val="es-ES_tradnl"/>
        </w:rPr>
        <w:t xml:space="preserve">strativo </w:t>
      </w:r>
      <w:r w:rsidR="00A860FE" w:rsidRPr="00A860FE">
        <w:rPr>
          <w:bCs/>
          <w:u w:val="single"/>
          <w:lang w:val="es-ES_tradnl"/>
        </w:rPr>
        <w:t>2025-2027</w:t>
      </w:r>
      <w:r w:rsidR="00A860FE">
        <w:rPr>
          <w:bCs/>
          <w:u w:val="single"/>
          <w:lang w:val="es-ES_tradnl"/>
        </w:rPr>
        <w:t xml:space="preserve"> del Fondo Multilateral</w:t>
      </w:r>
    </w:p>
    <w:p w14:paraId="116EFFE1" w14:textId="5A772E40" w:rsidR="00563DA8" w:rsidRPr="00A816E0" w:rsidRDefault="00160208" w:rsidP="008B73C1">
      <w:pPr>
        <w:pStyle w:val="Heading1"/>
        <w:rPr>
          <w:lang w:val="es-ES_tradnl"/>
        </w:rPr>
      </w:pPr>
      <w:r w:rsidRPr="00A816E0">
        <w:rPr>
          <w:lang w:val="es-ES_tradnl"/>
        </w:rPr>
        <w:t xml:space="preserve">El PNUD </w:t>
      </w:r>
      <w:r w:rsidR="00563DA8" w:rsidRPr="00A816E0">
        <w:rPr>
          <w:lang w:val="es-ES_tradnl"/>
        </w:rPr>
        <w:t xml:space="preserve">y </w:t>
      </w:r>
      <w:r w:rsidRPr="00A816E0">
        <w:rPr>
          <w:lang w:val="es-ES_tradnl"/>
        </w:rPr>
        <w:t xml:space="preserve">el PNUMA </w:t>
      </w:r>
      <w:r w:rsidR="00563DA8" w:rsidRPr="00A816E0">
        <w:rPr>
          <w:lang w:val="es-ES_tradnl"/>
        </w:rPr>
        <w:t>solicitan</w:t>
      </w:r>
      <w:r w:rsidR="00EE6A1D" w:rsidRPr="00A816E0">
        <w:rPr>
          <w:lang w:val="es-ES_tradnl"/>
        </w:rPr>
        <w:t xml:space="preserve"> </w:t>
      </w:r>
      <w:r w:rsidR="00B65F74">
        <w:rPr>
          <w:lang w:val="es-ES_tradnl"/>
        </w:rPr>
        <w:t>USD </w:t>
      </w:r>
      <w:r w:rsidR="00977104">
        <w:rPr>
          <w:lang w:val="es-ES_tradnl"/>
        </w:rPr>
        <w:t>2.215.</w:t>
      </w:r>
      <w:r w:rsidR="00A450C4">
        <w:rPr>
          <w:lang w:val="es-ES_tradnl"/>
        </w:rPr>
        <w:t xml:space="preserve">755, más gastos de apoyo, </w:t>
      </w:r>
      <w:r w:rsidR="009356F1" w:rsidRPr="00A816E0">
        <w:rPr>
          <w:lang w:val="es-ES_tradnl"/>
        </w:rPr>
        <w:t>para</w:t>
      </w:r>
      <w:r w:rsidR="00563DA8" w:rsidRPr="00A816E0">
        <w:rPr>
          <w:lang w:val="es-ES_tradnl"/>
        </w:rPr>
        <w:t xml:space="preserve"> la ejecución de la </w:t>
      </w:r>
      <w:r w:rsidR="0037283C" w:rsidRPr="00A816E0">
        <w:rPr>
          <w:lang w:val="es-ES_tradnl"/>
        </w:rPr>
        <w:t>etapa I</w:t>
      </w:r>
      <w:r w:rsidR="00563DA8" w:rsidRPr="00A816E0">
        <w:rPr>
          <w:lang w:val="es-ES_tradnl"/>
        </w:rPr>
        <w:t xml:space="preserve">II del PGEH para </w:t>
      </w:r>
      <w:r w:rsidR="007A3048" w:rsidRPr="00A816E0">
        <w:rPr>
          <w:lang w:val="es-ES_tradnl"/>
        </w:rPr>
        <w:t>Bangladesh</w:t>
      </w:r>
      <w:r w:rsidR="00563DA8" w:rsidRPr="00A816E0">
        <w:rPr>
          <w:lang w:val="es-ES_tradnl"/>
        </w:rPr>
        <w:t xml:space="preserve">. El </w:t>
      </w:r>
      <w:r w:rsidR="00941297">
        <w:rPr>
          <w:lang w:val="es-ES_tradnl"/>
        </w:rPr>
        <w:t>monto</w:t>
      </w:r>
      <w:r w:rsidR="00563DA8" w:rsidRPr="00A816E0">
        <w:rPr>
          <w:lang w:val="es-ES_tradnl"/>
        </w:rPr>
        <w:t xml:space="preserve"> total solicitado de</w:t>
      </w:r>
      <w:r w:rsidR="000C5CFF" w:rsidRPr="00A816E0">
        <w:rPr>
          <w:lang w:val="es-ES_tradnl"/>
        </w:rPr>
        <w:t xml:space="preserve"> </w:t>
      </w:r>
      <w:r w:rsidR="00B65F74">
        <w:rPr>
          <w:lang w:val="es-ES_tradnl"/>
        </w:rPr>
        <w:t>USD </w:t>
      </w:r>
      <w:r w:rsidR="00AD176C">
        <w:rPr>
          <w:lang w:val="es-ES_tradnl"/>
        </w:rPr>
        <w:t>2.096.</w:t>
      </w:r>
      <w:r w:rsidR="000C5CFF" w:rsidRPr="00A816E0">
        <w:rPr>
          <w:lang w:val="es-ES_tradnl"/>
        </w:rPr>
        <w:t>525</w:t>
      </w:r>
      <w:r w:rsidR="00563DA8" w:rsidRPr="00A816E0">
        <w:rPr>
          <w:lang w:val="es-ES_tradnl"/>
        </w:rPr>
        <w:t xml:space="preserve">, </w:t>
      </w:r>
      <w:r w:rsidR="006348F1">
        <w:rPr>
          <w:lang w:val="es-ES_tradnl"/>
        </w:rPr>
        <w:t>el que incluye</w:t>
      </w:r>
      <w:r w:rsidR="009E1225" w:rsidRPr="009E1225">
        <w:rPr>
          <w:lang w:val="es-ES_tradnl"/>
        </w:rPr>
        <w:t xml:space="preserve"> </w:t>
      </w:r>
      <w:r w:rsidR="009356F1" w:rsidRPr="00A816E0">
        <w:rPr>
          <w:lang w:val="es-ES_tradnl"/>
        </w:rPr>
        <w:t>gastos de apoyo</w:t>
      </w:r>
      <w:r w:rsidR="00563DA8" w:rsidRPr="00A816E0">
        <w:rPr>
          <w:lang w:val="es-ES_tradnl"/>
        </w:rPr>
        <w:t xml:space="preserve"> para el período 2025-2027, </w:t>
      </w:r>
      <w:r w:rsidR="00A615E6" w:rsidRPr="00A816E0">
        <w:rPr>
          <w:lang w:val="es-ES_tradnl"/>
        </w:rPr>
        <w:t>supera en</w:t>
      </w:r>
      <w:r w:rsidR="00526DE8" w:rsidRPr="00A816E0">
        <w:rPr>
          <w:lang w:val="es-ES_tradnl"/>
        </w:rPr>
        <w:t xml:space="preserve"> </w:t>
      </w:r>
      <w:r w:rsidR="00B65F74">
        <w:rPr>
          <w:lang w:val="es-ES_tradnl"/>
        </w:rPr>
        <w:t>USD </w:t>
      </w:r>
      <w:r w:rsidR="00895C68">
        <w:rPr>
          <w:lang w:val="es-ES_tradnl"/>
        </w:rPr>
        <w:t>681.</w:t>
      </w:r>
      <w:r w:rsidR="00526DE8" w:rsidRPr="00A816E0">
        <w:rPr>
          <w:lang w:val="es-ES_tradnl"/>
        </w:rPr>
        <w:t xml:space="preserve">525 </w:t>
      </w:r>
      <w:r w:rsidR="00A9318C">
        <w:rPr>
          <w:lang w:val="es-ES_tradnl"/>
        </w:rPr>
        <w:t xml:space="preserve">lo contemplado </w:t>
      </w:r>
      <w:r w:rsidR="00563DA8" w:rsidRPr="00A816E0">
        <w:rPr>
          <w:lang w:val="es-ES_tradnl"/>
        </w:rPr>
        <w:t>en el plan administrativo.</w:t>
      </w:r>
    </w:p>
    <w:p w14:paraId="6A5B1302" w14:textId="77777777" w:rsidR="00563DA8" w:rsidRPr="00A816E0" w:rsidRDefault="00563DA8" w:rsidP="001B2A51">
      <w:pPr>
        <w:keepNext/>
        <w:spacing w:after="240"/>
        <w:rPr>
          <w:iCs/>
          <w:u w:val="single"/>
          <w:lang w:val="es-ES_tradnl"/>
        </w:rPr>
      </w:pPr>
      <w:r w:rsidRPr="00A816E0">
        <w:rPr>
          <w:iCs/>
          <w:u w:val="single"/>
          <w:lang w:val="es-ES_tradnl"/>
        </w:rPr>
        <w:t>Aplicación de la política de género</w:t>
      </w:r>
    </w:p>
    <w:p w14:paraId="3D29CB26" w14:textId="06F6177F" w:rsidR="0078218C" w:rsidRPr="00A816E0" w:rsidRDefault="0078218C" w:rsidP="0078218C">
      <w:pPr>
        <w:pStyle w:val="Heading1"/>
        <w:rPr>
          <w:sz w:val="24"/>
          <w:szCs w:val="24"/>
          <w:lang w:val="es-ES_tradnl"/>
        </w:rPr>
      </w:pPr>
      <w:r w:rsidRPr="00A816E0">
        <w:rPr>
          <w:lang w:val="es-ES_tradnl"/>
        </w:rPr>
        <w:t>De conformidad con las decisiones 84/92</w:t>
      </w:r>
      <w:r w:rsidR="0037283C" w:rsidRPr="00A816E0">
        <w:rPr>
          <w:lang w:val="es-ES_tradnl"/>
        </w:rPr>
        <w:t xml:space="preserve"> d)</w:t>
      </w:r>
      <w:r w:rsidRPr="00A816E0">
        <w:rPr>
          <w:lang w:val="es-ES_tradnl"/>
        </w:rPr>
        <w:t>, 90/48</w:t>
      </w:r>
      <w:r w:rsidR="0037283C" w:rsidRPr="00A816E0">
        <w:rPr>
          <w:lang w:val="es-ES_tradnl"/>
        </w:rPr>
        <w:t xml:space="preserve"> c)</w:t>
      </w:r>
      <w:r w:rsidRPr="00A816E0">
        <w:rPr>
          <w:lang w:val="es-ES_tradnl"/>
        </w:rPr>
        <w:t xml:space="preserve"> y 92/40</w:t>
      </w:r>
      <w:r w:rsidR="0037283C" w:rsidRPr="00A816E0">
        <w:rPr>
          <w:lang w:val="es-ES_tradnl"/>
        </w:rPr>
        <w:t xml:space="preserve"> b)</w:t>
      </w:r>
      <w:r w:rsidRPr="00A816E0">
        <w:rPr>
          <w:lang w:val="es-ES_tradnl"/>
        </w:rPr>
        <w:t xml:space="preserve">, el Gobierno </w:t>
      </w:r>
      <w:r w:rsidR="00201487">
        <w:rPr>
          <w:lang w:val="es-ES_tradnl"/>
        </w:rPr>
        <w:t xml:space="preserve">de </w:t>
      </w:r>
      <w:r w:rsidR="00201487" w:rsidRPr="00201487">
        <w:rPr>
          <w:lang w:val="es-ES_tradnl"/>
        </w:rPr>
        <w:t xml:space="preserve">Bangladesh </w:t>
      </w:r>
      <w:r w:rsidR="00A21E96">
        <w:rPr>
          <w:lang w:val="es-ES_tradnl"/>
        </w:rPr>
        <w:t xml:space="preserve">ha incorporado </w:t>
      </w:r>
      <w:r w:rsidR="003057EB">
        <w:rPr>
          <w:lang w:val="es-ES_tradnl"/>
        </w:rPr>
        <w:t xml:space="preserve">la </w:t>
      </w:r>
      <w:r w:rsidR="003057EB" w:rsidRPr="003057EB">
        <w:rPr>
          <w:lang w:val="es-ES_tradnl"/>
        </w:rPr>
        <w:t xml:space="preserve">política operativa </w:t>
      </w:r>
      <w:r w:rsidR="003828BC">
        <w:rPr>
          <w:lang w:val="es-ES_tradnl"/>
        </w:rPr>
        <w:t xml:space="preserve">del Fondo Multilateral </w:t>
      </w:r>
      <w:r w:rsidR="003057EB" w:rsidRPr="003057EB">
        <w:rPr>
          <w:lang w:val="es-ES_tradnl"/>
        </w:rPr>
        <w:t>sobre integración de la perspectiva de género</w:t>
      </w:r>
      <w:r w:rsidR="003C3503" w:rsidRPr="00A816E0">
        <w:rPr>
          <w:lang w:val="es-ES_tradnl"/>
        </w:rPr>
        <w:t xml:space="preserve"> </w:t>
      </w:r>
      <w:r w:rsidR="007C4E32">
        <w:rPr>
          <w:lang w:val="es-ES_tradnl"/>
        </w:rPr>
        <w:t>a</w:t>
      </w:r>
      <w:r w:rsidRPr="00A816E0">
        <w:rPr>
          <w:lang w:val="es-ES_tradnl"/>
        </w:rPr>
        <w:t xml:space="preserve"> la </w:t>
      </w:r>
      <w:r w:rsidR="00095BB1">
        <w:rPr>
          <w:lang w:val="es-ES_tradnl"/>
        </w:rPr>
        <w:t>elaboración</w:t>
      </w:r>
      <w:r w:rsidRPr="00A816E0">
        <w:rPr>
          <w:lang w:val="es-ES_tradnl"/>
        </w:rPr>
        <w:t xml:space="preserve"> y formulación </w:t>
      </w:r>
      <w:r w:rsidR="00693199" w:rsidRPr="00A816E0">
        <w:rPr>
          <w:lang w:val="es-ES_tradnl"/>
        </w:rPr>
        <w:t xml:space="preserve">de </w:t>
      </w:r>
      <w:r w:rsidR="003B1F77" w:rsidRPr="00A816E0">
        <w:rPr>
          <w:lang w:val="es-ES_tradnl"/>
        </w:rPr>
        <w:t xml:space="preserve">la etapa III </w:t>
      </w:r>
      <w:r w:rsidRPr="00A816E0">
        <w:rPr>
          <w:lang w:val="es-ES_tradnl"/>
        </w:rPr>
        <w:t xml:space="preserve">del PGEH. </w:t>
      </w:r>
      <w:r w:rsidR="00A53AFB">
        <w:rPr>
          <w:lang w:val="es-ES_tradnl"/>
        </w:rPr>
        <w:t>Durante la etapa preparatoria</w:t>
      </w:r>
      <w:r w:rsidRPr="00A816E0">
        <w:rPr>
          <w:lang w:val="es-ES_tradnl"/>
        </w:rPr>
        <w:t xml:space="preserve"> se </w:t>
      </w:r>
      <w:r w:rsidR="00B85219">
        <w:rPr>
          <w:lang w:val="es-ES_tradnl"/>
        </w:rPr>
        <w:t xml:space="preserve">hizo </w:t>
      </w:r>
      <w:r w:rsidR="00491EB7" w:rsidRPr="00A816E0">
        <w:rPr>
          <w:lang w:val="es-ES_tradnl"/>
        </w:rPr>
        <w:t xml:space="preserve">una </w:t>
      </w:r>
      <w:r w:rsidRPr="00A816E0">
        <w:rPr>
          <w:lang w:val="es-ES_tradnl"/>
        </w:rPr>
        <w:t xml:space="preserve">evaluación </w:t>
      </w:r>
      <w:r w:rsidR="007A3DA0">
        <w:rPr>
          <w:lang w:val="es-ES_tradnl"/>
        </w:rPr>
        <w:t xml:space="preserve">cuyas </w:t>
      </w:r>
      <w:r w:rsidRPr="00A816E0">
        <w:rPr>
          <w:lang w:val="es-ES_tradnl"/>
        </w:rPr>
        <w:t xml:space="preserve">recomendaciones </w:t>
      </w:r>
      <w:r w:rsidR="007212D1">
        <w:rPr>
          <w:lang w:val="es-ES_tradnl"/>
        </w:rPr>
        <w:t xml:space="preserve">fueron </w:t>
      </w:r>
      <w:r w:rsidR="00957E4E">
        <w:rPr>
          <w:lang w:val="es-ES_tradnl"/>
        </w:rPr>
        <w:t xml:space="preserve">incorporadas </w:t>
      </w:r>
      <w:r w:rsidR="007212D1">
        <w:rPr>
          <w:lang w:val="es-ES_tradnl"/>
        </w:rPr>
        <w:t>a</w:t>
      </w:r>
      <w:r w:rsidR="00693199" w:rsidRPr="00A816E0">
        <w:rPr>
          <w:lang w:val="es-ES_tradnl"/>
        </w:rPr>
        <w:t xml:space="preserve"> </w:t>
      </w:r>
      <w:r w:rsidRPr="00A816E0">
        <w:rPr>
          <w:lang w:val="es-ES_tradnl"/>
        </w:rPr>
        <w:t>las actividades</w:t>
      </w:r>
      <w:r w:rsidR="004461BC">
        <w:rPr>
          <w:lang w:val="es-ES_tradnl"/>
        </w:rPr>
        <w:t xml:space="preserve"> de la etapa III, e</w:t>
      </w:r>
      <w:r w:rsidR="00693199" w:rsidRPr="00A816E0">
        <w:rPr>
          <w:lang w:val="es-ES_tradnl"/>
        </w:rPr>
        <w:t xml:space="preserve">ntre ellas </w:t>
      </w:r>
      <w:r w:rsidR="00331E5E" w:rsidRPr="00A816E0">
        <w:rPr>
          <w:lang w:val="es-ES_tradnl"/>
        </w:rPr>
        <w:t xml:space="preserve">programas de capacitación </w:t>
      </w:r>
      <w:r w:rsidR="00D97E17">
        <w:rPr>
          <w:lang w:val="es-ES_tradnl"/>
        </w:rPr>
        <w:t>focalizados en</w:t>
      </w:r>
      <w:r w:rsidR="00331E5E" w:rsidRPr="00A816E0">
        <w:rPr>
          <w:lang w:val="es-ES_tradnl"/>
        </w:rPr>
        <w:t xml:space="preserve"> </w:t>
      </w:r>
      <w:r w:rsidR="00693199" w:rsidRPr="00A816E0">
        <w:rPr>
          <w:lang w:val="es-ES_tradnl"/>
        </w:rPr>
        <w:t>mujeres</w:t>
      </w:r>
      <w:r w:rsidR="00331E5E" w:rsidRPr="00A816E0">
        <w:rPr>
          <w:lang w:val="es-ES_tradnl"/>
        </w:rPr>
        <w:t xml:space="preserve">, </w:t>
      </w:r>
      <w:r w:rsidR="00947FED">
        <w:rPr>
          <w:lang w:val="es-ES_tradnl"/>
        </w:rPr>
        <w:t>cuando</w:t>
      </w:r>
      <w:r w:rsidR="00EF4219">
        <w:rPr>
          <w:lang w:val="es-ES_tradnl"/>
        </w:rPr>
        <w:t xml:space="preserve"> </w:t>
      </w:r>
      <w:r w:rsidR="004B3841" w:rsidRPr="00A816E0">
        <w:rPr>
          <w:lang w:val="es-ES_tradnl"/>
        </w:rPr>
        <w:t xml:space="preserve">sea necesario, </w:t>
      </w:r>
      <w:r w:rsidR="00693199" w:rsidRPr="00A816E0">
        <w:rPr>
          <w:lang w:val="es-ES_tradnl"/>
        </w:rPr>
        <w:t xml:space="preserve">y la </w:t>
      </w:r>
      <w:r w:rsidR="003B44A0">
        <w:rPr>
          <w:lang w:val="es-ES_tradnl"/>
        </w:rPr>
        <w:t>formulación</w:t>
      </w:r>
      <w:r w:rsidR="00693199" w:rsidRPr="00A816E0">
        <w:rPr>
          <w:lang w:val="es-ES_tradnl"/>
        </w:rPr>
        <w:t xml:space="preserve"> de un </w:t>
      </w:r>
      <w:r w:rsidRPr="00A816E0">
        <w:rPr>
          <w:lang w:val="es-ES_tradnl"/>
        </w:rPr>
        <w:t xml:space="preserve">plan de acción sobre </w:t>
      </w:r>
      <w:r w:rsidR="00673EA9">
        <w:rPr>
          <w:lang w:val="es-ES_tradnl"/>
        </w:rPr>
        <w:t xml:space="preserve">temas de </w:t>
      </w:r>
      <w:r w:rsidRPr="00A816E0">
        <w:rPr>
          <w:lang w:val="es-ES_tradnl"/>
        </w:rPr>
        <w:t xml:space="preserve">género. </w:t>
      </w:r>
      <w:r w:rsidR="00C7122B" w:rsidRPr="00A816E0">
        <w:rPr>
          <w:lang w:val="es-ES_tradnl"/>
        </w:rPr>
        <w:t xml:space="preserve">Durante la </w:t>
      </w:r>
      <w:r w:rsidR="0037283C" w:rsidRPr="00A816E0">
        <w:rPr>
          <w:lang w:val="es-ES_tradnl"/>
        </w:rPr>
        <w:t>etapa I</w:t>
      </w:r>
      <w:r w:rsidR="00F17361">
        <w:rPr>
          <w:lang w:val="es-ES_tradnl"/>
        </w:rPr>
        <w:t>II</w:t>
      </w:r>
      <w:r w:rsidR="00737FAD">
        <w:rPr>
          <w:lang w:val="es-ES_tradnl"/>
        </w:rPr>
        <w:t xml:space="preserve">, </w:t>
      </w:r>
      <w:r w:rsidR="00C7122B" w:rsidRPr="00A816E0">
        <w:rPr>
          <w:lang w:val="es-ES_tradnl"/>
        </w:rPr>
        <w:t xml:space="preserve">la </w:t>
      </w:r>
      <w:r w:rsidR="00DE1537">
        <w:rPr>
          <w:lang w:val="es-ES_tradnl"/>
        </w:rPr>
        <w:t>oficina nacional del ozono</w:t>
      </w:r>
      <w:r w:rsidR="0028300C">
        <w:rPr>
          <w:lang w:val="es-ES_tradnl"/>
        </w:rPr>
        <w:t xml:space="preserve"> </w:t>
      </w:r>
      <w:r w:rsidR="00842F8C">
        <w:rPr>
          <w:lang w:val="es-ES_tradnl"/>
        </w:rPr>
        <w:t xml:space="preserve">seguirá </w:t>
      </w:r>
      <w:r w:rsidR="00C7122B" w:rsidRPr="00A816E0">
        <w:rPr>
          <w:lang w:val="es-ES_tradnl"/>
        </w:rPr>
        <w:t xml:space="preserve">recopilando y presentando datos, </w:t>
      </w:r>
      <w:r w:rsidR="004B3841" w:rsidRPr="00A816E0">
        <w:rPr>
          <w:lang w:val="es-ES_tradnl"/>
        </w:rPr>
        <w:t xml:space="preserve">realizando </w:t>
      </w:r>
      <w:r w:rsidR="00C7122B" w:rsidRPr="00A816E0">
        <w:rPr>
          <w:lang w:val="es-ES_tradnl"/>
        </w:rPr>
        <w:t xml:space="preserve">evaluaciones periódicas </w:t>
      </w:r>
      <w:r w:rsidR="007E0672">
        <w:rPr>
          <w:lang w:val="es-ES_tradnl"/>
        </w:rPr>
        <w:t xml:space="preserve">para definir </w:t>
      </w:r>
      <w:r w:rsidR="004F285F" w:rsidRPr="00A816E0">
        <w:rPr>
          <w:lang w:val="es-ES_tradnl"/>
        </w:rPr>
        <w:t xml:space="preserve">oportunidades </w:t>
      </w:r>
      <w:r w:rsidR="006354CB">
        <w:rPr>
          <w:lang w:val="es-ES_tradnl"/>
        </w:rPr>
        <w:t xml:space="preserve">para potenciar </w:t>
      </w:r>
      <w:r w:rsidR="00C7122B" w:rsidRPr="00A816E0">
        <w:rPr>
          <w:lang w:val="es-ES_tradnl"/>
        </w:rPr>
        <w:t>la participación</w:t>
      </w:r>
      <w:r w:rsidR="00107988" w:rsidRPr="00A816E0">
        <w:rPr>
          <w:lang w:val="es-ES_tradnl"/>
        </w:rPr>
        <w:t xml:space="preserve"> de </w:t>
      </w:r>
      <w:r w:rsidR="009356F1" w:rsidRPr="00A816E0">
        <w:rPr>
          <w:lang w:val="es-ES_tradnl"/>
        </w:rPr>
        <w:t>la mujer</w:t>
      </w:r>
      <w:r w:rsidR="00C7122B" w:rsidRPr="00A816E0">
        <w:rPr>
          <w:lang w:val="es-ES_tradnl"/>
        </w:rPr>
        <w:t xml:space="preserve">, </w:t>
      </w:r>
      <w:r w:rsidR="005C33A7">
        <w:rPr>
          <w:lang w:val="es-ES_tradnl"/>
        </w:rPr>
        <w:t xml:space="preserve">capacitando </w:t>
      </w:r>
      <w:r w:rsidR="00D003A8" w:rsidRPr="00A816E0">
        <w:rPr>
          <w:lang w:val="es-ES_tradnl"/>
        </w:rPr>
        <w:t xml:space="preserve">al </w:t>
      </w:r>
      <w:r w:rsidR="00497922">
        <w:rPr>
          <w:lang w:val="es-ES_tradnl"/>
        </w:rPr>
        <w:t xml:space="preserve">equipo de trabajo </w:t>
      </w:r>
      <w:r w:rsidR="00C7122B" w:rsidRPr="00A816E0">
        <w:rPr>
          <w:lang w:val="es-ES_tradnl"/>
        </w:rPr>
        <w:t xml:space="preserve">sobre la política de género del Fondo y </w:t>
      </w:r>
      <w:r w:rsidR="001B2B61">
        <w:rPr>
          <w:lang w:val="es-ES_tradnl"/>
        </w:rPr>
        <w:t xml:space="preserve">difundiéndola </w:t>
      </w:r>
      <w:r w:rsidR="00C7122B" w:rsidRPr="00A816E0">
        <w:rPr>
          <w:lang w:val="es-ES_tradnl"/>
        </w:rPr>
        <w:t xml:space="preserve">entre </w:t>
      </w:r>
      <w:r w:rsidR="008A3193">
        <w:rPr>
          <w:lang w:val="es-ES_tradnl"/>
        </w:rPr>
        <w:t>las contrapartes</w:t>
      </w:r>
      <w:r w:rsidR="00C7122B" w:rsidRPr="00A816E0">
        <w:rPr>
          <w:lang w:val="es-ES_tradnl"/>
        </w:rPr>
        <w:t xml:space="preserve">, </w:t>
      </w:r>
      <w:r w:rsidR="009979BF" w:rsidRPr="00A816E0">
        <w:rPr>
          <w:lang w:val="es-ES_tradnl"/>
        </w:rPr>
        <w:t xml:space="preserve">llevando a cabo </w:t>
      </w:r>
      <w:r w:rsidR="00C7122B" w:rsidRPr="00A816E0">
        <w:rPr>
          <w:lang w:val="es-ES_tradnl"/>
        </w:rPr>
        <w:t>actividades de sensibilización e intercambio de conocimientos</w:t>
      </w:r>
      <w:r w:rsidR="009979BF" w:rsidRPr="00A816E0">
        <w:rPr>
          <w:lang w:val="es-ES_tradnl"/>
        </w:rPr>
        <w:t xml:space="preserve"> </w:t>
      </w:r>
      <w:r w:rsidR="00BE50EC">
        <w:rPr>
          <w:lang w:val="es-ES_tradnl"/>
        </w:rPr>
        <w:t xml:space="preserve">e incentivando la participación de </w:t>
      </w:r>
      <w:r w:rsidR="009356F1" w:rsidRPr="00A816E0">
        <w:rPr>
          <w:lang w:val="es-ES_tradnl"/>
        </w:rPr>
        <w:t>la mujer</w:t>
      </w:r>
      <w:r w:rsidR="00C7122B" w:rsidRPr="00A816E0">
        <w:rPr>
          <w:lang w:val="es-ES_tradnl"/>
        </w:rPr>
        <w:t xml:space="preserve"> en </w:t>
      </w:r>
      <w:r w:rsidR="00C030D9">
        <w:rPr>
          <w:lang w:val="es-ES_tradnl"/>
        </w:rPr>
        <w:t xml:space="preserve">las </w:t>
      </w:r>
      <w:r w:rsidR="00C7122B" w:rsidRPr="00A816E0">
        <w:rPr>
          <w:lang w:val="es-ES_tradnl"/>
        </w:rPr>
        <w:t>sesi</w:t>
      </w:r>
      <w:r w:rsidR="00771C79">
        <w:rPr>
          <w:lang w:val="es-ES_tradnl"/>
        </w:rPr>
        <w:t>ones de capacitación y consulta</w:t>
      </w:r>
      <w:r w:rsidR="00C7122B" w:rsidRPr="00A816E0">
        <w:rPr>
          <w:lang w:val="es-ES_tradnl"/>
        </w:rPr>
        <w:t>.</w:t>
      </w:r>
    </w:p>
    <w:p w14:paraId="5074CA0F" w14:textId="08F45E79" w:rsidR="00563DA8" w:rsidRPr="00A816E0" w:rsidRDefault="00D150A5" w:rsidP="001B2A51">
      <w:pPr>
        <w:keepNext/>
        <w:spacing w:after="240"/>
        <w:rPr>
          <w:u w:val="single"/>
          <w:lang w:val="es-ES_tradnl"/>
        </w:rPr>
      </w:pPr>
      <w:r w:rsidRPr="00D150A5">
        <w:rPr>
          <w:u w:val="single"/>
          <w:lang w:val="es-ES_tradnl"/>
        </w:rPr>
        <w:t>Sostenibilidad de la eliminación de HCFC y evaluación de riesgos</w:t>
      </w:r>
    </w:p>
    <w:p w14:paraId="79B49001" w14:textId="5230483D" w:rsidR="00CB1EB0" w:rsidRPr="002D1082" w:rsidRDefault="00BB2354" w:rsidP="00807D6B">
      <w:pPr>
        <w:pStyle w:val="Heading1"/>
        <w:rPr>
          <w:lang w:val="es-ES_tradnl"/>
        </w:rPr>
      </w:pPr>
      <w:r w:rsidRPr="002D1082">
        <w:rPr>
          <w:lang w:val="es-ES_tradnl"/>
        </w:rPr>
        <w:t xml:space="preserve">Los riesgos </w:t>
      </w:r>
      <w:r w:rsidR="00C770EF">
        <w:rPr>
          <w:lang w:val="es-ES_tradnl"/>
        </w:rPr>
        <w:t xml:space="preserve">para </w:t>
      </w:r>
      <w:r w:rsidR="009A672C" w:rsidRPr="002D1082">
        <w:rPr>
          <w:lang w:val="es-ES_tradnl"/>
        </w:rPr>
        <w:t xml:space="preserve">la </w:t>
      </w:r>
      <w:r w:rsidR="006D0DC0" w:rsidRPr="002D1082">
        <w:rPr>
          <w:lang w:val="es-ES_tradnl"/>
        </w:rPr>
        <w:t xml:space="preserve">sustentabilidad de la </w:t>
      </w:r>
      <w:r w:rsidR="00977976" w:rsidRPr="002D1082">
        <w:rPr>
          <w:lang w:val="es-ES_tradnl"/>
        </w:rPr>
        <w:t>eliminación</w:t>
      </w:r>
      <w:r w:rsidR="006D0DC0" w:rsidRPr="002D1082">
        <w:rPr>
          <w:lang w:val="es-ES_tradnl"/>
        </w:rPr>
        <w:t xml:space="preserve"> de los HCFC </w:t>
      </w:r>
      <w:r w:rsidR="006D5122">
        <w:rPr>
          <w:lang w:val="es-ES_tradnl"/>
        </w:rPr>
        <w:t xml:space="preserve">dicen </w:t>
      </w:r>
      <w:r w:rsidRPr="002D1082">
        <w:rPr>
          <w:lang w:val="es-ES_tradnl"/>
        </w:rPr>
        <w:t xml:space="preserve">principalmente </w:t>
      </w:r>
      <w:r w:rsidR="006D5122">
        <w:rPr>
          <w:lang w:val="es-ES_tradnl"/>
        </w:rPr>
        <w:t xml:space="preserve">relación con </w:t>
      </w:r>
      <w:r w:rsidR="009A672C" w:rsidRPr="002D1082">
        <w:rPr>
          <w:lang w:val="es-ES_tradnl"/>
        </w:rPr>
        <w:t>la</w:t>
      </w:r>
      <w:r w:rsidR="00CD3342" w:rsidRPr="002D1082">
        <w:rPr>
          <w:lang w:val="es-ES_tradnl"/>
        </w:rPr>
        <w:t>s</w:t>
      </w:r>
      <w:r w:rsidR="009A672C" w:rsidRPr="002D1082">
        <w:rPr>
          <w:lang w:val="es-ES_tradnl"/>
        </w:rPr>
        <w:t xml:space="preserve"> </w:t>
      </w:r>
      <w:r w:rsidRPr="002D1082">
        <w:rPr>
          <w:lang w:val="es-ES_tradnl"/>
        </w:rPr>
        <w:t xml:space="preserve">alternativas </w:t>
      </w:r>
      <w:r w:rsidR="00E74E07" w:rsidRPr="00E74E07">
        <w:rPr>
          <w:lang w:val="es-ES_tradnl"/>
        </w:rPr>
        <w:t xml:space="preserve">de bajo PCA </w:t>
      </w:r>
      <w:r w:rsidR="009D4D80">
        <w:rPr>
          <w:lang w:val="es-ES_tradnl"/>
        </w:rPr>
        <w:t>con</w:t>
      </w:r>
      <w:r w:rsidR="007C52B5">
        <w:rPr>
          <w:lang w:val="es-ES_tradnl"/>
        </w:rPr>
        <w:t xml:space="preserve"> potencial</w:t>
      </w:r>
      <w:r w:rsidR="00132FA9">
        <w:rPr>
          <w:lang w:val="es-ES_tradnl"/>
        </w:rPr>
        <w:t xml:space="preserve"> inflamable</w:t>
      </w:r>
      <w:r w:rsidRPr="002D1082">
        <w:rPr>
          <w:lang w:val="es-ES_tradnl"/>
        </w:rPr>
        <w:t xml:space="preserve">, </w:t>
      </w:r>
      <w:r w:rsidR="00D00F58" w:rsidRPr="002D1082">
        <w:rPr>
          <w:lang w:val="es-ES_tradnl"/>
        </w:rPr>
        <w:t xml:space="preserve">la </w:t>
      </w:r>
      <w:r w:rsidR="000D101D" w:rsidRPr="002D1082">
        <w:rPr>
          <w:lang w:val="es-ES_tradnl"/>
        </w:rPr>
        <w:t xml:space="preserve">conversión de </w:t>
      </w:r>
      <w:r w:rsidR="00753468" w:rsidRPr="002D1082">
        <w:rPr>
          <w:lang w:val="es-ES_tradnl"/>
        </w:rPr>
        <w:t xml:space="preserve">las </w:t>
      </w:r>
      <w:r w:rsidR="00D23C36" w:rsidRPr="002D1082">
        <w:rPr>
          <w:lang w:val="es-ES_tradnl"/>
        </w:rPr>
        <w:t xml:space="preserve">Pymes </w:t>
      </w:r>
      <w:r w:rsidR="004870F9" w:rsidRPr="002D1082">
        <w:rPr>
          <w:lang w:val="es-ES_tradnl"/>
        </w:rPr>
        <w:t xml:space="preserve">y </w:t>
      </w:r>
      <w:r w:rsidR="009F502B" w:rsidRPr="002D1082">
        <w:rPr>
          <w:lang w:val="es-ES_tradnl"/>
        </w:rPr>
        <w:t xml:space="preserve">empresas </w:t>
      </w:r>
      <w:r w:rsidR="00753468" w:rsidRPr="002D1082">
        <w:rPr>
          <w:lang w:val="es-ES_tradnl"/>
        </w:rPr>
        <w:lastRenderedPageBreak/>
        <w:t xml:space="preserve">informales </w:t>
      </w:r>
      <w:r w:rsidR="00DC7EC4" w:rsidRPr="002D1082">
        <w:rPr>
          <w:lang w:val="es-ES_tradnl"/>
        </w:rPr>
        <w:t xml:space="preserve">de </w:t>
      </w:r>
      <w:r w:rsidR="0037283C" w:rsidRPr="002D1082">
        <w:rPr>
          <w:lang w:val="es-ES_tradnl"/>
        </w:rPr>
        <w:t>servicio técnico</w:t>
      </w:r>
      <w:r w:rsidR="00851136" w:rsidRPr="00A54E9A">
        <w:rPr>
          <w:lang w:val="fr-FR"/>
        </w:rPr>
        <w:t xml:space="preserve"> </w:t>
      </w:r>
      <w:r w:rsidR="00851136" w:rsidRPr="00851136">
        <w:rPr>
          <w:lang w:val="es-ES_tradnl"/>
        </w:rPr>
        <w:t>a nuevas alternativas</w:t>
      </w:r>
      <w:r w:rsidR="004870F9" w:rsidRPr="002D1082">
        <w:rPr>
          <w:lang w:val="es-ES_tradnl"/>
        </w:rPr>
        <w:t xml:space="preserve">, </w:t>
      </w:r>
      <w:r w:rsidR="000D101D" w:rsidRPr="002D1082">
        <w:rPr>
          <w:lang w:val="es-ES_tradnl"/>
        </w:rPr>
        <w:t xml:space="preserve">y </w:t>
      </w:r>
      <w:r w:rsidR="004870F9" w:rsidRPr="002D1082">
        <w:rPr>
          <w:lang w:val="es-ES_tradnl"/>
        </w:rPr>
        <w:t xml:space="preserve">la capacidad de </w:t>
      </w:r>
      <w:r w:rsidR="00C23ECF">
        <w:rPr>
          <w:lang w:val="es-ES_tradnl"/>
        </w:rPr>
        <w:t>alcanzar</w:t>
      </w:r>
      <w:r w:rsidR="001F6D22" w:rsidRPr="002D1082">
        <w:rPr>
          <w:lang w:val="es-ES_tradnl"/>
        </w:rPr>
        <w:t xml:space="preserve"> las metas </w:t>
      </w:r>
      <w:r w:rsidR="000D101D" w:rsidRPr="002D1082">
        <w:rPr>
          <w:lang w:val="es-ES_tradnl"/>
        </w:rPr>
        <w:t>de cumplimiento</w:t>
      </w:r>
      <w:r w:rsidR="00484FF3" w:rsidRPr="002D1082">
        <w:rPr>
          <w:lang w:val="es-ES_tradnl"/>
        </w:rPr>
        <w:t xml:space="preserve">. Los proyectos de conversión a alternativas </w:t>
      </w:r>
      <w:r w:rsidR="008F6884" w:rsidRPr="002D1082">
        <w:rPr>
          <w:lang w:val="es-ES_tradnl"/>
        </w:rPr>
        <w:t>de</w:t>
      </w:r>
      <w:r w:rsidR="00484FF3" w:rsidRPr="002D1082">
        <w:rPr>
          <w:lang w:val="es-ES_tradnl"/>
        </w:rPr>
        <w:t xml:space="preserve"> bajo o menor PCA </w:t>
      </w:r>
      <w:r w:rsidR="00744AAD" w:rsidRPr="002D1082">
        <w:rPr>
          <w:lang w:val="es-ES_tradnl"/>
        </w:rPr>
        <w:t xml:space="preserve">emprendidos durante </w:t>
      </w:r>
      <w:r w:rsidR="00484FF3" w:rsidRPr="002D1082">
        <w:rPr>
          <w:lang w:val="es-ES_tradnl"/>
        </w:rPr>
        <w:t xml:space="preserve">la </w:t>
      </w:r>
      <w:r w:rsidR="0037283C" w:rsidRPr="002D1082">
        <w:rPr>
          <w:lang w:val="es-ES_tradnl"/>
        </w:rPr>
        <w:t>etapa I</w:t>
      </w:r>
      <w:r w:rsidR="00484FF3" w:rsidRPr="002D1082">
        <w:rPr>
          <w:lang w:val="es-ES_tradnl"/>
        </w:rPr>
        <w:t xml:space="preserve">I </w:t>
      </w:r>
      <w:r w:rsidR="00046559" w:rsidRPr="002D1082">
        <w:rPr>
          <w:lang w:val="es-ES_tradnl"/>
        </w:rPr>
        <w:t xml:space="preserve">del PGEH </w:t>
      </w:r>
      <w:r w:rsidR="00002118" w:rsidRPr="002D1082">
        <w:rPr>
          <w:lang w:val="es-ES_tradnl"/>
        </w:rPr>
        <w:t>concl</w:t>
      </w:r>
      <w:r w:rsidR="00744AAD" w:rsidRPr="002D1082">
        <w:rPr>
          <w:lang w:val="es-ES_tradnl"/>
        </w:rPr>
        <w:t xml:space="preserve">uyeron </w:t>
      </w:r>
      <w:r w:rsidR="00C00729">
        <w:rPr>
          <w:lang w:val="es-ES_tradnl"/>
        </w:rPr>
        <w:t xml:space="preserve">con normalidad </w:t>
      </w:r>
      <w:r w:rsidR="00484FF3" w:rsidRPr="002D1082">
        <w:rPr>
          <w:lang w:val="es-ES_tradnl"/>
        </w:rPr>
        <w:t xml:space="preserve">y </w:t>
      </w:r>
      <w:r w:rsidR="00DF4A1B" w:rsidRPr="002D1082">
        <w:rPr>
          <w:lang w:val="es-ES_tradnl"/>
        </w:rPr>
        <w:t xml:space="preserve">se </w:t>
      </w:r>
      <w:r w:rsidR="009023C0">
        <w:rPr>
          <w:lang w:val="es-ES_tradnl"/>
        </w:rPr>
        <w:t>registra</w:t>
      </w:r>
      <w:r w:rsidR="00DF4A1B" w:rsidRPr="002D1082">
        <w:rPr>
          <w:lang w:val="es-ES_tradnl"/>
        </w:rPr>
        <w:t xml:space="preserve"> </w:t>
      </w:r>
      <w:r w:rsidR="008016A0" w:rsidRPr="002D1082">
        <w:rPr>
          <w:lang w:val="es-ES_tradnl"/>
        </w:rPr>
        <w:t>un aumento en</w:t>
      </w:r>
      <w:r w:rsidR="00DF4A1B" w:rsidRPr="002D1082">
        <w:rPr>
          <w:lang w:val="es-ES_tradnl"/>
        </w:rPr>
        <w:t xml:space="preserve"> </w:t>
      </w:r>
      <w:r w:rsidR="001C62AC" w:rsidRPr="002D1082">
        <w:rPr>
          <w:lang w:val="es-ES_tradnl"/>
        </w:rPr>
        <w:t xml:space="preserve">las ventas de </w:t>
      </w:r>
      <w:r w:rsidR="00484FF3" w:rsidRPr="002D1082">
        <w:rPr>
          <w:lang w:val="es-ES_tradnl"/>
        </w:rPr>
        <w:t xml:space="preserve">productos </w:t>
      </w:r>
      <w:r w:rsidR="004F720A">
        <w:rPr>
          <w:lang w:val="es-ES_tradnl"/>
        </w:rPr>
        <w:t>alternativo</w:t>
      </w:r>
      <w:r w:rsidR="00EC507B" w:rsidRPr="002D1082">
        <w:rPr>
          <w:lang w:val="es-ES_tradnl"/>
        </w:rPr>
        <w:t>s</w:t>
      </w:r>
      <w:r w:rsidR="008044A1" w:rsidRPr="002D1082">
        <w:rPr>
          <w:lang w:val="es-ES_tradnl"/>
        </w:rPr>
        <w:t xml:space="preserve">. </w:t>
      </w:r>
      <w:r w:rsidR="001F7FF5">
        <w:rPr>
          <w:lang w:val="es-ES_tradnl"/>
        </w:rPr>
        <w:t>Asimismo, e</w:t>
      </w:r>
      <w:r w:rsidR="00484FF3" w:rsidRPr="002D1082">
        <w:rPr>
          <w:lang w:val="es-ES_tradnl"/>
        </w:rPr>
        <w:t xml:space="preserve">l </w:t>
      </w:r>
      <w:r w:rsidR="00BD692A" w:rsidRPr="002D1082">
        <w:rPr>
          <w:lang w:val="es-ES_tradnl"/>
        </w:rPr>
        <w:t xml:space="preserve">Gobierno </w:t>
      </w:r>
      <w:r w:rsidR="009219E8" w:rsidRPr="002D1082">
        <w:rPr>
          <w:lang w:val="es-ES_tradnl"/>
        </w:rPr>
        <w:t xml:space="preserve">prohibirá </w:t>
      </w:r>
      <w:r w:rsidR="006C6E15" w:rsidRPr="002D1082">
        <w:rPr>
          <w:lang w:val="es-ES_tradnl"/>
        </w:rPr>
        <w:t xml:space="preserve">la </w:t>
      </w:r>
      <w:r w:rsidR="00BD692A" w:rsidRPr="002D1082">
        <w:rPr>
          <w:lang w:val="es-ES_tradnl"/>
        </w:rPr>
        <w:t xml:space="preserve">fabricación </w:t>
      </w:r>
      <w:r w:rsidR="006C6E15" w:rsidRPr="002D1082">
        <w:rPr>
          <w:lang w:val="es-ES_tradnl"/>
        </w:rPr>
        <w:t xml:space="preserve">e importación </w:t>
      </w:r>
      <w:r w:rsidR="00BD692A" w:rsidRPr="002D1082">
        <w:rPr>
          <w:lang w:val="es-ES_tradnl"/>
        </w:rPr>
        <w:t xml:space="preserve">de </w:t>
      </w:r>
      <w:r w:rsidR="007549A2" w:rsidRPr="002D1082">
        <w:rPr>
          <w:lang w:val="es-ES_tradnl"/>
        </w:rPr>
        <w:t>equipos de refrigeración y climatización</w:t>
      </w:r>
      <w:r w:rsidR="00BD692A" w:rsidRPr="002D1082">
        <w:rPr>
          <w:lang w:val="es-ES_tradnl"/>
        </w:rPr>
        <w:t xml:space="preserve"> </w:t>
      </w:r>
      <w:r w:rsidR="005A4D7C" w:rsidRPr="002D1082">
        <w:rPr>
          <w:lang w:val="es-ES_tradnl"/>
        </w:rPr>
        <w:t xml:space="preserve">a base de </w:t>
      </w:r>
      <w:r w:rsidR="00BD692A" w:rsidRPr="002D1082">
        <w:rPr>
          <w:lang w:val="es-ES_tradnl"/>
        </w:rPr>
        <w:t>HCFC-22</w:t>
      </w:r>
      <w:r w:rsidR="007549A2" w:rsidRPr="002D1082">
        <w:rPr>
          <w:lang w:val="es-ES_tradnl"/>
        </w:rPr>
        <w:t xml:space="preserve">. </w:t>
      </w:r>
      <w:r w:rsidR="00E8655E">
        <w:rPr>
          <w:lang w:val="es-ES_tradnl"/>
        </w:rPr>
        <w:t>La</w:t>
      </w:r>
      <w:r w:rsidR="00D208FE">
        <w:rPr>
          <w:lang w:val="es-ES_tradnl"/>
        </w:rPr>
        <w:t xml:space="preserve"> </w:t>
      </w:r>
      <w:r w:rsidR="0037283C" w:rsidRPr="002D1082">
        <w:rPr>
          <w:lang w:val="es-ES_tradnl"/>
        </w:rPr>
        <w:t xml:space="preserve">etapa </w:t>
      </w:r>
      <w:r w:rsidR="00E8655E">
        <w:rPr>
          <w:lang w:val="es-ES_tradnl"/>
        </w:rPr>
        <w:t>I</w:t>
      </w:r>
      <w:r w:rsidR="0037283C" w:rsidRPr="002D1082">
        <w:rPr>
          <w:lang w:val="es-ES_tradnl"/>
        </w:rPr>
        <w:t>I</w:t>
      </w:r>
      <w:r w:rsidR="00AF3267" w:rsidRPr="002D1082" w:rsidDel="00046559">
        <w:rPr>
          <w:lang w:val="es-ES_tradnl"/>
        </w:rPr>
        <w:t>I</w:t>
      </w:r>
      <w:r w:rsidR="000D723F" w:rsidRPr="002D1082">
        <w:rPr>
          <w:lang w:val="es-ES_tradnl"/>
        </w:rPr>
        <w:t xml:space="preserve"> </w:t>
      </w:r>
      <w:r w:rsidR="00D208FE">
        <w:rPr>
          <w:lang w:val="es-ES_tradnl"/>
        </w:rPr>
        <w:t>profundizará</w:t>
      </w:r>
      <w:r w:rsidR="00E8655E" w:rsidRPr="00E8655E">
        <w:rPr>
          <w:lang w:val="es-ES_tradnl"/>
        </w:rPr>
        <w:t xml:space="preserve"> </w:t>
      </w:r>
      <w:r w:rsidR="00D208FE">
        <w:rPr>
          <w:lang w:val="es-ES_tradnl"/>
        </w:rPr>
        <w:t xml:space="preserve">las </w:t>
      </w:r>
      <w:r w:rsidR="00D208FE" w:rsidRPr="00D208FE">
        <w:rPr>
          <w:lang w:val="es-ES_tradnl"/>
        </w:rPr>
        <w:t xml:space="preserve">actividades </w:t>
      </w:r>
      <w:r w:rsidR="00D208FE">
        <w:rPr>
          <w:lang w:val="es-ES_tradnl"/>
        </w:rPr>
        <w:t xml:space="preserve">de </w:t>
      </w:r>
      <w:r w:rsidR="00E8655E" w:rsidRPr="00E8655E">
        <w:rPr>
          <w:lang w:val="es-ES_tradnl"/>
        </w:rPr>
        <w:t>la etapa II</w:t>
      </w:r>
      <w:r w:rsidR="00E8655E">
        <w:rPr>
          <w:lang w:val="es-ES_tradnl"/>
        </w:rPr>
        <w:t xml:space="preserve"> </w:t>
      </w:r>
      <w:r w:rsidR="00E8655E" w:rsidRPr="00E8655E">
        <w:rPr>
          <w:lang w:val="es-ES_tradnl"/>
        </w:rPr>
        <w:t xml:space="preserve">actualmente en curso </w:t>
      </w:r>
      <w:r w:rsidR="0077306D" w:rsidRPr="002D1082">
        <w:rPr>
          <w:lang w:val="es-ES_tradnl"/>
        </w:rPr>
        <w:t xml:space="preserve">y </w:t>
      </w:r>
      <w:r w:rsidR="000708B3">
        <w:rPr>
          <w:lang w:val="es-ES_tradnl"/>
        </w:rPr>
        <w:t>mantendrá</w:t>
      </w:r>
      <w:r w:rsidR="0077306D" w:rsidRPr="002D1082">
        <w:rPr>
          <w:lang w:val="es-ES_tradnl"/>
        </w:rPr>
        <w:t xml:space="preserve"> </w:t>
      </w:r>
      <w:r w:rsidR="00684629" w:rsidRPr="002D1082">
        <w:rPr>
          <w:lang w:val="es-ES_tradnl"/>
        </w:rPr>
        <w:t xml:space="preserve">las </w:t>
      </w:r>
      <w:r w:rsidR="00502904" w:rsidRPr="002D1082">
        <w:rPr>
          <w:lang w:val="es-ES_tradnl"/>
        </w:rPr>
        <w:t xml:space="preserve">tareas </w:t>
      </w:r>
      <w:r w:rsidR="00BD692A" w:rsidRPr="002D1082">
        <w:rPr>
          <w:lang w:val="es-ES_tradnl"/>
        </w:rPr>
        <w:t xml:space="preserve">de </w:t>
      </w:r>
      <w:r w:rsidR="00A77B49" w:rsidRPr="002D1082">
        <w:rPr>
          <w:lang w:val="es-ES_tradnl"/>
        </w:rPr>
        <w:t xml:space="preserve">capacitación orientadas </w:t>
      </w:r>
      <w:r w:rsidR="003947CA" w:rsidRPr="002D1082">
        <w:rPr>
          <w:lang w:val="es-ES_tradnl"/>
        </w:rPr>
        <w:t xml:space="preserve">a facilitar </w:t>
      </w:r>
      <w:r w:rsidR="00BD692A" w:rsidRPr="002D1082">
        <w:rPr>
          <w:lang w:val="es-ES_tradnl"/>
        </w:rPr>
        <w:t xml:space="preserve">la </w:t>
      </w:r>
      <w:r w:rsidR="005729FE" w:rsidRPr="002D1082">
        <w:rPr>
          <w:lang w:val="es-ES_tradnl"/>
        </w:rPr>
        <w:t xml:space="preserve">correcta </w:t>
      </w:r>
      <w:r w:rsidR="00712DD5" w:rsidRPr="002D1082">
        <w:rPr>
          <w:lang w:val="es-ES_tradnl"/>
        </w:rPr>
        <w:t xml:space="preserve">y </w:t>
      </w:r>
      <w:r w:rsidR="00902524" w:rsidRPr="002D1082">
        <w:rPr>
          <w:lang w:val="es-ES_tradnl"/>
        </w:rPr>
        <w:t>rápida</w:t>
      </w:r>
      <w:r w:rsidR="00712DD5" w:rsidRPr="002D1082">
        <w:rPr>
          <w:lang w:val="es-ES_tradnl"/>
        </w:rPr>
        <w:t xml:space="preserve"> </w:t>
      </w:r>
      <w:r w:rsidR="005729FE" w:rsidRPr="002D1082">
        <w:rPr>
          <w:lang w:val="es-ES_tradnl"/>
        </w:rPr>
        <w:t xml:space="preserve">adopción </w:t>
      </w:r>
      <w:r w:rsidR="00BD692A" w:rsidRPr="002D1082">
        <w:rPr>
          <w:lang w:val="es-ES_tradnl"/>
        </w:rPr>
        <w:t xml:space="preserve">de </w:t>
      </w:r>
      <w:r w:rsidR="00712DD5" w:rsidRPr="002D1082">
        <w:rPr>
          <w:lang w:val="es-ES_tradnl"/>
        </w:rPr>
        <w:t>tecnologías</w:t>
      </w:r>
      <w:r w:rsidR="00BD692A" w:rsidRPr="002D1082">
        <w:rPr>
          <w:lang w:val="es-ES_tradnl"/>
        </w:rPr>
        <w:t xml:space="preserve"> alternativas </w:t>
      </w:r>
      <w:r w:rsidR="006B00BE" w:rsidRPr="002D1082">
        <w:rPr>
          <w:lang w:val="es-ES_tradnl"/>
        </w:rPr>
        <w:t xml:space="preserve">en </w:t>
      </w:r>
      <w:r w:rsidR="00BD692A" w:rsidRPr="002D1082">
        <w:rPr>
          <w:lang w:val="es-ES_tradnl"/>
        </w:rPr>
        <w:t>el sector</w:t>
      </w:r>
      <w:r w:rsidR="001D574B" w:rsidRPr="002D1082">
        <w:rPr>
          <w:lang w:val="es-ES_tradnl"/>
        </w:rPr>
        <w:t xml:space="preserve"> de servicio técnico</w:t>
      </w:r>
      <w:r w:rsidR="00BD692A" w:rsidRPr="002D1082">
        <w:rPr>
          <w:lang w:val="es-ES_tradnl"/>
        </w:rPr>
        <w:t xml:space="preserve">. Las actividades de sensibilización y divulgación, </w:t>
      </w:r>
      <w:r w:rsidR="00F3418A" w:rsidRPr="002D1082">
        <w:rPr>
          <w:lang w:val="es-ES_tradnl"/>
        </w:rPr>
        <w:t>así como</w:t>
      </w:r>
      <w:r w:rsidR="00F43FF1" w:rsidRPr="002D1082">
        <w:rPr>
          <w:lang w:val="es-ES_tradnl"/>
        </w:rPr>
        <w:t xml:space="preserve"> </w:t>
      </w:r>
      <w:r w:rsidR="00AD39E0">
        <w:rPr>
          <w:lang w:val="es-ES_tradnl"/>
        </w:rPr>
        <w:t xml:space="preserve">aquellas </w:t>
      </w:r>
      <w:r w:rsidR="00BD692A" w:rsidRPr="002D1082">
        <w:rPr>
          <w:lang w:val="es-ES_tradnl"/>
        </w:rPr>
        <w:t xml:space="preserve">previstas en </w:t>
      </w:r>
      <w:r w:rsidR="00927745" w:rsidRPr="002D1082">
        <w:rPr>
          <w:lang w:val="es-ES_tradnl"/>
        </w:rPr>
        <w:t>el plan de aplicación de la Enmienda</w:t>
      </w:r>
      <w:r w:rsidR="0017143E" w:rsidRPr="002D1082">
        <w:rPr>
          <w:lang w:val="es-ES_tradnl"/>
        </w:rPr>
        <w:t xml:space="preserve"> de Kigali </w:t>
      </w:r>
      <w:r w:rsidR="00F11D01" w:rsidRPr="002D1082">
        <w:rPr>
          <w:lang w:val="es-ES_tradnl"/>
        </w:rPr>
        <w:t xml:space="preserve">actualmente </w:t>
      </w:r>
      <w:r w:rsidR="00BD692A" w:rsidRPr="002D1082">
        <w:rPr>
          <w:lang w:val="es-ES_tradnl"/>
        </w:rPr>
        <w:t xml:space="preserve">en </w:t>
      </w:r>
      <w:r w:rsidR="00AF63B8">
        <w:rPr>
          <w:lang w:val="es-ES_tradnl"/>
        </w:rPr>
        <w:t>preparación</w:t>
      </w:r>
      <w:r w:rsidR="00BD692A" w:rsidRPr="002D1082">
        <w:rPr>
          <w:lang w:val="es-ES_tradnl"/>
        </w:rPr>
        <w:t xml:space="preserve">, </w:t>
      </w:r>
      <w:r w:rsidR="00254C12" w:rsidRPr="002D1082">
        <w:rPr>
          <w:lang w:val="es-ES_tradnl"/>
        </w:rPr>
        <w:t xml:space="preserve">seguirán apoyando </w:t>
      </w:r>
      <w:r w:rsidR="004379EB" w:rsidRPr="004379EB">
        <w:rPr>
          <w:lang w:val="es-ES_tradnl"/>
        </w:rPr>
        <w:t xml:space="preserve">la correcta adopción de alternativas de bajo o menor PCA </w:t>
      </w:r>
      <w:r w:rsidR="00490F63">
        <w:rPr>
          <w:lang w:val="es-ES_tradnl"/>
        </w:rPr>
        <w:t>por parte de las</w:t>
      </w:r>
      <w:r w:rsidR="00254C12" w:rsidRPr="002D1082">
        <w:rPr>
          <w:lang w:val="es-ES_tradnl"/>
        </w:rPr>
        <w:t xml:space="preserve"> </w:t>
      </w:r>
      <w:r w:rsidR="00BD692A" w:rsidRPr="002D1082">
        <w:rPr>
          <w:lang w:val="es-ES_tradnl"/>
        </w:rPr>
        <w:t xml:space="preserve">empresas </w:t>
      </w:r>
      <w:r w:rsidR="00490F63">
        <w:rPr>
          <w:lang w:val="es-ES_tradnl"/>
        </w:rPr>
        <w:t xml:space="preserve">pequeñas, medianas e </w:t>
      </w:r>
      <w:r w:rsidR="00BD692A" w:rsidRPr="002D1082">
        <w:rPr>
          <w:lang w:val="es-ES_tradnl"/>
        </w:rPr>
        <w:t xml:space="preserve">informales. El Gobierno </w:t>
      </w:r>
      <w:r w:rsidR="00D318B2" w:rsidRPr="002D1082">
        <w:rPr>
          <w:lang w:val="es-ES_tradnl"/>
        </w:rPr>
        <w:t xml:space="preserve">mantendrá </w:t>
      </w:r>
      <w:r w:rsidR="00806A13">
        <w:rPr>
          <w:lang w:val="es-ES_tradnl"/>
        </w:rPr>
        <w:t xml:space="preserve">en vigor </w:t>
      </w:r>
      <w:r w:rsidR="00BD692A" w:rsidRPr="002D1082">
        <w:rPr>
          <w:lang w:val="es-ES_tradnl"/>
        </w:rPr>
        <w:t xml:space="preserve">el sistema nacional de cuotas de HCFC y actividades de formación </w:t>
      </w:r>
      <w:r w:rsidR="00AA2B3D" w:rsidRPr="002D1082">
        <w:rPr>
          <w:lang w:val="es-ES_tradnl"/>
        </w:rPr>
        <w:t>a fin de</w:t>
      </w:r>
      <w:r w:rsidR="007663C2" w:rsidRPr="002D1082">
        <w:rPr>
          <w:lang w:val="es-ES_tradnl"/>
        </w:rPr>
        <w:t xml:space="preserve"> </w:t>
      </w:r>
      <w:r w:rsidR="00BD692A" w:rsidRPr="002D1082">
        <w:rPr>
          <w:lang w:val="es-ES_tradnl"/>
        </w:rPr>
        <w:t>garantizar el cumplimiento de las metas</w:t>
      </w:r>
      <w:r w:rsidR="008D7127" w:rsidRPr="002D1082">
        <w:rPr>
          <w:lang w:val="es-ES_tradnl"/>
        </w:rPr>
        <w:t xml:space="preserve"> de eliminación</w:t>
      </w:r>
      <w:r w:rsidR="00BD692A" w:rsidRPr="002D1082">
        <w:rPr>
          <w:lang w:val="es-ES_tradnl"/>
        </w:rPr>
        <w:t xml:space="preserve">. </w:t>
      </w:r>
      <w:r w:rsidR="00E91426" w:rsidRPr="002D1082">
        <w:rPr>
          <w:lang w:val="es-ES_tradnl"/>
        </w:rPr>
        <w:t xml:space="preserve">Se </w:t>
      </w:r>
      <w:r w:rsidR="006C5704" w:rsidRPr="002D1082">
        <w:rPr>
          <w:lang w:val="es-ES_tradnl"/>
        </w:rPr>
        <w:t xml:space="preserve">espera que </w:t>
      </w:r>
      <w:r w:rsidR="00725669">
        <w:rPr>
          <w:lang w:val="es-ES_tradnl"/>
        </w:rPr>
        <w:t xml:space="preserve">la mayor </w:t>
      </w:r>
      <w:r w:rsidR="00AD42B0" w:rsidRPr="002D1082">
        <w:rPr>
          <w:lang w:val="es-ES_tradnl"/>
        </w:rPr>
        <w:t>recuperación y regeneración de</w:t>
      </w:r>
      <w:r w:rsidR="001E729E" w:rsidRPr="002D1082">
        <w:rPr>
          <w:lang w:val="es-ES_tradnl"/>
        </w:rPr>
        <w:t xml:space="preserve"> HCFC </w:t>
      </w:r>
      <w:r w:rsidR="00AD42B0" w:rsidRPr="002D1082">
        <w:rPr>
          <w:lang w:val="es-ES_tradnl"/>
        </w:rPr>
        <w:t xml:space="preserve">reduzca la demanda </w:t>
      </w:r>
      <w:r w:rsidR="005858DA" w:rsidRPr="002D1082">
        <w:rPr>
          <w:lang w:val="es-ES_tradnl"/>
        </w:rPr>
        <w:t>por</w:t>
      </w:r>
      <w:r w:rsidR="002D1148" w:rsidRPr="002D1082">
        <w:rPr>
          <w:lang w:val="es-ES_tradnl"/>
        </w:rPr>
        <w:t xml:space="preserve"> </w:t>
      </w:r>
      <w:r w:rsidR="00AD42B0" w:rsidRPr="002D1082">
        <w:rPr>
          <w:lang w:val="es-ES_tradnl"/>
        </w:rPr>
        <w:t>HCFC-22 virgen.</w:t>
      </w:r>
    </w:p>
    <w:p w14:paraId="5B368C12" w14:textId="0D776031" w:rsidR="00563DA8" w:rsidRPr="00A816E0" w:rsidRDefault="002220AD" w:rsidP="001B2A51">
      <w:pPr>
        <w:keepNext/>
        <w:spacing w:after="240"/>
        <w:rPr>
          <w:u w:val="single"/>
          <w:lang w:val="es-ES_tradnl"/>
        </w:rPr>
      </w:pPr>
      <w:r w:rsidRPr="00A816E0">
        <w:rPr>
          <w:u w:val="single"/>
          <w:lang w:val="es-ES_tradnl"/>
        </w:rPr>
        <w:t>I</w:t>
      </w:r>
      <w:r w:rsidR="00563DA8" w:rsidRPr="00A816E0">
        <w:rPr>
          <w:u w:val="single"/>
          <w:lang w:val="es-ES_tradnl"/>
        </w:rPr>
        <w:t>mpacto climático</w:t>
      </w:r>
    </w:p>
    <w:bookmarkEnd w:id="21"/>
    <w:p w14:paraId="2C3891BD" w14:textId="523CBB7A" w:rsidR="00CB1EB0" w:rsidRPr="00A816E0" w:rsidRDefault="00535F45" w:rsidP="00807D6B">
      <w:pPr>
        <w:pStyle w:val="Heading1"/>
        <w:rPr>
          <w:lang w:val="es-ES_tradnl"/>
        </w:rPr>
      </w:pPr>
      <w:r w:rsidRPr="00B65EB5">
        <w:rPr>
          <w:lang w:val="es-ES_tradnl"/>
        </w:rPr>
        <w:t>Las actividades sectoriales propuestas, en especial mejorar la contención de refrigerantes a través de la capacitación y la entrega de equipos, permitirán reducir el volumen de HCFC-22 utilizado para servicio técnico. Cada kilo de HCFC-22 que no se descargue a la atmósfera gracias a mejores prácticas de refrigeración</w:t>
      </w:r>
      <w:r>
        <w:rPr>
          <w:lang w:val="es-ES_tradnl"/>
        </w:rPr>
        <w:t xml:space="preserve"> permitirá ahorrar cerca de </w:t>
      </w:r>
      <w:r w:rsidR="00083352">
        <w:rPr>
          <w:lang w:val="es-ES_tradnl"/>
        </w:rPr>
        <w:t>1,8</w:t>
      </w:r>
      <w:r w:rsidRPr="00B65EB5">
        <w:rPr>
          <w:lang w:val="es-ES_tradnl"/>
        </w:rPr>
        <w:t xml:space="preserve"> toneladas de </w:t>
      </w:r>
      <w:r w:rsidRPr="00535E04">
        <w:rPr>
          <w:rFonts w:eastAsia="MS Mincho"/>
          <w:lang w:val="es-ES_tradnl"/>
        </w:rPr>
        <w:t>CO</w:t>
      </w:r>
      <w:r w:rsidRPr="00535E04">
        <w:rPr>
          <w:rFonts w:eastAsia="MS Mincho"/>
          <w:vertAlign w:val="subscript"/>
          <w:lang w:val="es-ES_tradnl"/>
        </w:rPr>
        <w:t>2</w:t>
      </w:r>
      <w:r w:rsidRPr="00B65EB5">
        <w:rPr>
          <w:lang w:val="es-ES_tradnl"/>
        </w:rPr>
        <w:t xml:space="preserve"> equivalente. </w:t>
      </w:r>
      <w:r w:rsidRPr="00A74AE1">
        <w:rPr>
          <w:lang w:val="es-ES_tradnl"/>
        </w:rPr>
        <w:t xml:space="preserve">Aunque el PGEH no </w:t>
      </w:r>
      <w:r>
        <w:rPr>
          <w:lang w:val="es-ES_tradnl"/>
        </w:rPr>
        <w:t>hace</w:t>
      </w:r>
      <w:r w:rsidRPr="00A74AE1">
        <w:rPr>
          <w:lang w:val="es-ES_tradnl"/>
        </w:rPr>
        <w:t xml:space="preserve"> un cálculo del impacto climático,</w:t>
      </w:r>
      <w:r>
        <w:rPr>
          <w:lang w:val="es-ES_tradnl"/>
        </w:rPr>
        <w:t xml:space="preserve"> d</w:t>
      </w:r>
      <w:r w:rsidRPr="00B65EB5">
        <w:rPr>
          <w:lang w:val="es-ES_tradnl"/>
        </w:rPr>
        <w:t>e las activid</w:t>
      </w:r>
      <w:r>
        <w:rPr>
          <w:lang w:val="es-ES_tradnl"/>
        </w:rPr>
        <w:t>ades propuestas por el Gobierno</w:t>
      </w:r>
      <w:r w:rsidRPr="00B65EB5">
        <w:rPr>
          <w:lang w:val="es-ES_tradnl"/>
        </w:rPr>
        <w:t xml:space="preserve"> en </w:t>
      </w:r>
      <w:r>
        <w:rPr>
          <w:lang w:val="es-ES_tradnl"/>
        </w:rPr>
        <w:t>cuanto a</w:t>
      </w:r>
      <w:r w:rsidR="00563DA8" w:rsidRPr="00A816E0">
        <w:rPr>
          <w:lang w:val="es-ES_tradnl"/>
        </w:rPr>
        <w:t xml:space="preserve"> pr</w:t>
      </w:r>
      <w:r w:rsidR="00357524">
        <w:rPr>
          <w:lang w:val="es-ES_tradnl"/>
        </w:rPr>
        <w:t>omover alternativas de bajo PCA</w:t>
      </w:r>
      <w:r w:rsidR="00563DA8" w:rsidRPr="00A816E0">
        <w:rPr>
          <w:lang w:val="es-ES_tradnl"/>
        </w:rPr>
        <w:t xml:space="preserve"> </w:t>
      </w:r>
      <w:r w:rsidR="00357524">
        <w:rPr>
          <w:lang w:val="es-ES_tradnl"/>
        </w:rPr>
        <w:t xml:space="preserve">y </w:t>
      </w:r>
      <w:r w:rsidR="00563DA8" w:rsidRPr="00A816E0">
        <w:rPr>
          <w:lang w:val="es-ES_tradnl"/>
        </w:rPr>
        <w:t>la recuperación y</w:t>
      </w:r>
      <w:r w:rsidR="0038713E">
        <w:rPr>
          <w:lang w:val="es-ES_tradnl"/>
        </w:rPr>
        <w:t xml:space="preserve"> reutilización de refrigerantes</w:t>
      </w:r>
      <w:r w:rsidR="00563DA8" w:rsidRPr="00A816E0">
        <w:rPr>
          <w:lang w:val="es-ES_tradnl"/>
        </w:rPr>
        <w:t xml:space="preserve"> </w:t>
      </w:r>
      <w:r w:rsidR="000F58AD" w:rsidRPr="00B65EB5">
        <w:rPr>
          <w:lang w:val="es-ES_tradnl"/>
        </w:rPr>
        <w:t>se desprende que la ejecución del PGEH efectivamente logrará reducir la descarga de refrigerantes a la atmósfera, generando así beneficios climáticos</w:t>
      </w:r>
      <w:r w:rsidR="00563DA8" w:rsidRPr="00A816E0">
        <w:rPr>
          <w:lang w:val="es-ES_tradnl"/>
        </w:rPr>
        <w:t>.</w:t>
      </w:r>
    </w:p>
    <w:p w14:paraId="16DB75DA" w14:textId="06D5BE28" w:rsidR="00563DA8" w:rsidRPr="00A816E0" w:rsidRDefault="009356F1" w:rsidP="00296847">
      <w:pPr>
        <w:spacing w:after="240"/>
        <w:outlineLvl w:val="0"/>
        <w:rPr>
          <w:bCs/>
          <w:u w:val="single"/>
          <w:lang w:val="es-ES_tradnl"/>
        </w:rPr>
      </w:pPr>
      <w:bookmarkStart w:id="22" w:name="_Hlk126916245"/>
      <w:r w:rsidRPr="00A816E0">
        <w:rPr>
          <w:bCs/>
          <w:u w:val="single"/>
          <w:lang w:val="es-ES_tradnl"/>
        </w:rPr>
        <w:t>Proyecto de Acuerdo</w:t>
      </w:r>
    </w:p>
    <w:bookmarkEnd w:id="22"/>
    <w:p w14:paraId="7C44E4FD" w14:textId="7496CC37" w:rsidR="00563DA8" w:rsidRPr="00A816E0" w:rsidRDefault="00F25740" w:rsidP="00807D6B">
      <w:pPr>
        <w:pStyle w:val="Heading1"/>
        <w:rPr>
          <w:lang w:val="es-ES_tradnl"/>
        </w:rPr>
      </w:pPr>
      <w:r w:rsidRPr="00363C93">
        <w:rPr>
          <w:lang w:val="es-ES_tradnl"/>
        </w:rPr>
        <w:t>El proyecto de Acuerdo entre el Gobierno</w:t>
      </w:r>
      <w:r w:rsidRPr="001862E9">
        <w:rPr>
          <w:lang w:val="es-ES_tradnl"/>
        </w:rPr>
        <w:t xml:space="preserve"> </w:t>
      </w:r>
      <w:r w:rsidRPr="00363C93">
        <w:rPr>
          <w:lang w:val="es-ES_tradnl"/>
        </w:rPr>
        <w:t>y el Comité Ejecutivo para la etapa III del PGEH consta en el anexo I al presente documento.</w:t>
      </w:r>
    </w:p>
    <w:p w14:paraId="7A11B1F9" w14:textId="77777777" w:rsidR="00563DA8" w:rsidRPr="00A816E0" w:rsidRDefault="00563DA8" w:rsidP="00296847">
      <w:pPr>
        <w:keepNext/>
        <w:autoSpaceDE w:val="0"/>
        <w:autoSpaceDN w:val="0"/>
        <w:adjustRightInd w:val="0"/>
        <w:spacing w:before="360" w:after="240"/>
        <w:outlineLvl w:val="0"/>
        <w:rPr>
          <w:b/>
          <w:lang w:val="es-ES_tradnl"/>
        </w:rPr>
      </w:pPr>
      <w:bookmarkStart w:id="23" w:name="_Hlk126916251"/>
      <w:r w:rsidRPr="00AA04EE">
        <w:rPr>
          <w:b/>
          <w:lang w:val="es-ES_tradnl"/>
        </w:rPr>
        <w:t>RECOMENDACIÓN</w:t>
      </w:r>
    </w:p>
    <w:bookmarkEnd w:id="23"/>
    <w:p w14:paraId="3F1400AF" w14:textId="03A7BC65" w:rsidR="00CB1EB0" w:rsidRPr="00A816E0" w:rsidRDefault="00563DA8" w:rsidP="00CA70C1">
      <w:pPr>
        <w:pStyle w:val="Heading1"/>
        <w:rPr>
          <w:lang w:val="es-ES_tradnl"/>
        </w:rPr>
      </w:pPr>
      <w:r w:rsidRPr="00A816E0">
        <w:rPr>
          <w:lang w:val="es-ES_tradnl"/>
        </w:rPr>
        <w:t xml:space="preserve">El Comité Ejecutivo podrá estimar oportuno </w:t>
      </w:r>
      <w:r w:rsidR="00CA70C1" w:rsidRPr="00A816E0">
        <w:rPr>
          <w:lang w:val="es-ES_tradnl"/>
        </w:rPr>
        <w:t xml:space="preserve">tomar nota del informe de </w:t>
      </w:r>
      <w:r w:rsidR="00EA4140">
        <w:rPr>
          <w:lang w:val="es-ES_tradnl"/>
        </w:rPr>
        <w:t xml:space="preserve">avance </w:t>
      </w:r>
      <w:r w:rsidR="00CA70C1" w:rsidRPr="00A816E0">
        <w:rPr>
          <w:lang w:val="es-ES_tradnl"/>
        </w:rPr>
        <w:t xml:space="preserve">del programa de trabajo asociado al tercer y último tramo de la </w:t>
      </w:r>
      <w:r w:rsidR="0037283C" w:rsidRPr="00A816E0">
        <w:rPr>
          <w:lang w:val="es-ES_tradnl"/>
        </w:rPr>
        <w:t>etapa I</w:t>
      </w:r>
      <w:r w:rsidR="00CA70C1" w:rsidRPr="00A816E0">
        <w:rPr>
          <w:lang w:val="es-ES_tradnl"/>
        </w:rPr>
        <w:t xml:space="preserve">I del </w:t>
      </w:r>
      <w:r w:rsidR="00516A3B">
        <w:rPr>
          <w:lang w:val="es-ES_tradnl"/>
        </w:rPr>
        <w:t xml:space="preserve">PGEH que presenta </w:t>
      </w:r>
      <w:r w:rsidR="00CA70C1" w:rsidRPr="00A816E0">
        <w:rPr>
          <w:lang w:val="es-ES_tradnl"/>
        </w:rPr>
        <w:t>el PNUD.</w:t>
      </w:r>
    </w:p>
    <w:p w14:paraId="40A8C28B" w14:textId="704877B2" w:rsidR="00563DA8" w:rsidRPr="00A816E0" w:rsidRDefault="00EA6E08" w:rsidP="00807D6B">
      <w:pPr>
        <w:pStyle w:val="Heading1"/>
        <w:keepNext/>
        <w:rPr>
          <w:lang w:val="es-ES_tradnl"/>
        </w:rPr>
      </w:pPr>
      <w:r>
        <w:rPr>
          <w:lang w:val="es-ES_tradnl"/>
        </w:rPr>
        <w:t>E</w:t>
      </w:r>
      <w:r w:rsidR="00CA70C1" w:rsidRPr="00A816E0">
        <w:rPr>
          <w:lang w:val="es-ES_tradnl"/>
        </w:rPr>
        <w:t xml:space="preserve">l Comité Ejecutivo podrá estimar </w:t>
      </w:r>
      <w:r>
        <w:rPr>
          <w:lang w:val="es-ES_tradnl"/>
        </w:rPr>
        <w:t xml:space="preserve">igualmente </w:t>
      </w:r>
      <w:r w:rsidR="00CA70C1" w:rsidRPr="00A816E0">
        <w:rPr>
          <w:lang w:val="es-ES_tradnl"/>
        </w:rPr>
        <w:t>oportuno</w:t>
      </w:r>
      <w:r w:rsidR="00563DA8" w:rsidRPr="00A816E0">
        <w:rPr>
          <w:lang w:val="es-ES_tradnl"/>
        </w:rPr>
        <w:t>:</w:t>
      </w:r>
    </w:p>
    <w:p w14:paraId="253C24AA" w14:textId="02272F85" w:rsidR="00563DA8" w:rsidRPr="00A816E0" w:rsidRDefault="00DB3356" w:rsidP="00807D6B">
      <w:pPr>
        <w:numPr>
          <w:ilvl w:val="1"/>
          <w:numId w:val="1"/>
        </w:numPr>
        <w:spacing w:after="240"/>
        <w:outlineLvl w:val="1"/>
        <w:rPr>
          <w:lang w:val="es-ES_tradnl"/>
        </w:rPr>
      </w:pPr>
      <w:r>
        <w:rPr>
          <w:lang w:val="es-ES_tradnl"/>
        </w:rPr>
        <w:t>Aprobar</w:t>
      </w:r>
      <w:r w:rsidR="00563DA8" w:rsidRPr="00A816E0">
        <w:rPr>
          <w:lang w:val="es-ES_tradnl"/>
        </w:rPr>
        <w:t xml:space="preserve">, en principio, la </w:t>
      </w:r>
      <w:r w:rsidR="0037283C" w:rsidRPr="00A816E0">
        <w:rPr>
          <w:lang w:val="es-ES_tradnl"/>
        </w:rPr>
        <w:t>etapa I</w:t>
      </w:r>
      <w:r w:rsidR="00D60F8F" w:rsidRPr="00A816E0">
        <w:rPr>
          <w:lang w:val="es-ES_tradnl"/>
        </w:rPr>
        <w:t xml:space="preserve">II </w:t>
      </w:r>
      <w:r w:rsidR="00563DA8" w:rsidRPr="00A816E0">
        <w:rPr>
          <w:lang w:val="es-ES_tradnl"/>
        </w:rPr>
        <w:t xml:space="preserve">del </w:t>
      </w:r>
      <w:r w:rsidR="009356F1" w:rsidRPr="00A816E0">
        <w:rPr>
          <w:lang w:val="es-ES_tradnl"/>
        </w:rPr>
        <w:t>PGEH</w:t>
      </w:r>
      <w:r w:rsidR="00563DA8" w:rsidRPr="00A816E0">
        <w:rPr>
          <w:lang w:val="es-ES_tradnl"/>
        </w:rPr>
        <w:t xml:space="preserve"> </w:t>
      </w:r>
      <w:r w:rsidR="00733BF0">
        <w:rPr>
          <w:lang w:val="es-ES_tradnl"/>
        </w:rPr>
        <w:t xml:space="preserve">a aplicar en </w:t>
      </w:r>
      <w:r w:rsidR="007A3048" w:rsidRPr="00A816E0">
        <w:rPr>
          <w:lang w:val="es-ES_tradnl"/>
        </w:rPr>
        <w:t xml:space="preserve">Bangladesh </w:t>
      </w:r>
      <w:r w:rsidR="00FA42F3">
        <w:rPr>
          <w:lang w:val="es-ES_tradnl"/>
        </w:rPr>
        <w:t xml:space="preserve">en </w:t>
      </w:r>
      <w:r w:rsidR="00563DA8" w:rsidRPr="00A816E0">
        <w:rPr>
          <w:lang w:val="es-ES_tradnl"/>
        </w:rPr>
        <w:t xml:space="preserve">el período </w:t>
      </w:r>
      <w:r w:rsidR="00C50BA9">
        <w:rPr>
          <w:lang w:val="es-ES_tradnl"/>
        </w:rPr>
        <w:t>2025-2030</w:t>
      </w:r>
      <w:r w:rsidR="00563DA8" w:rsidRPr="00A816E0">
        <w:rPr>
          <w:lang w:val="es-ES_tradnl"/>
        </w:rPr>
        <w:t xml:space="preserve"> </w:t>
      </w:r>
      <w:r w:rsidR="00845792">
        <w:rPr>
          <w:lang w:val="es-ES_tradnl"/>
        </w:rPr>
        <w:t>para la completa eliminación d</w:t>
      </w:r>
      <w:r w:rsidR="00563DA8" w:rsidRPr="00A816E0">
        <w:rPr>
          <w:lang w:val="es-ES_tradnl"/>
        </w:rPr>
        <w:t xml:space="preserve">el consumo de HCFC, </w:t>
      </w:r>
      <w:r w:rsidR="009451CC">
        <w:rPr>
          <w:lang w:val="es-ES_tradnl"/>
        </w:rPr>
        <w:t xml:space="preserve">por un monto </w:t>
      </w:r>
      <w:r w:rsidR="009356F1" w:rsidRPr="00A816E0">
        <w:rPr>
          <w:lang w:val="es-ES_tradnl"/>
        </w:rPr>
        <w:t xml:space="preserve">de </w:t>
      </w:r>
      <w:r w:rsidR="00B65F74">
        <w:rPr>
          <w:lang w:val="es-ES_tradnl"/>
        </w:rPr>
        <w:t>USD </w:t>
      </w:r>
      <w:r w:rsidR="002A63CF" w:rsidRPr="00A816E0">
        <w:rPr>
          <w:lang w:val="es-ES_tradnl"/>
        </w:rPr>
        <w:t>2.399.415</w:t>
      </w:r>
      <w:r w:rsidR="009356F1" w:rsidRPr="00A816E0">
        <w:rPr>
          <w:lang w:val="es-ES_tradnl"/>
        </w:rPr>
        <w:t xml:space="preserve">, cifra consistente en </w:t>
      </w:r>
      <w:r w:rsidR="00B65F74">
        <w:rPr>
          <w:lang w:val="es-ES_tradnl"/>
        </w:rPr>
        <w:t>USD </w:t>
      </w:r>
      <w:r w:rsidR="002A63CF" w:rsidRPr="00A816E0">
        <w:rPr>
          <w:lang w:val="es-ES_tradnl"/>
        </w:rPr>
        <w:t>1.739.791</w:t>
      </w:r>
      <w:r w:rsidR="00D801F6">
        <w:rPr>
          <w:lang w:val="es-ES_tradnl"/>
        </w:rPr>
        <w:t xml:space="preserve">, </w:t>
      </w:r>
      <w:r w:rsidR="00563DA8" w:rsidRPr="00A816E0">
        <w:rPr>
          <w:lang w:val="es-ES_tradnl"/>
        </w:rPr>
        <w:t xml:space="preserve">más </w:t>
      </w:r>
      <w:r w:rsidR="00AA550E">
        <w:rPr>
          <w:lang w:val="es-ES_tradnl"/>
        </w:rPr>
        <w:t>gastos de apoyo de</w:t>
      </w:r>
      <w:r w:rsidR="009356F1" w:rsidRPr="00A816E0">
        <w:rPr>
          <w:lang w:val="es-ES_tradnl"/>
        </w:rPr>
        <w:t xml:space="preserve"> </w:t>
      </w:r>
      <w:r w:rsidR="00B65F74">
        <w:rPr>
          <w:lang w:val="es-ES_tradnl"/>
        </w:rPr>
        <w:t>USD </w:t>
      </w:r>
      <w:r w:rsidR="002A63CF" w:rsidRPr="00A816E0">
        <w:rPr>
          <w:lang w:val="es-ES_tradnl"/>
        </w:rPr>
        <w:t xml:space="preserve">121.785 </w:t>
      </w:r>
      <w:r w:rsidR="00563DA8" w:rsidRPr="00A816E0">
        <w:rPr>
          <w:lang w:val="es-ES_tradnl"/>
        </w:rPr>
        <w:t xml:space="preserve">para </w:t>
      </w:r>
      <w:r w:rsidR="00243F06" w:rsidRPr="00A816E0">
        <w:rPr>
          <w:lang w:val="es-ES_tradnl"/>
        </w:rPr>
        <w:t xml:space="preserve">el </w:t>
      </w:r>
      <w:r w:rsidR="00831636">
        <w:rPr>
          <w:lang w:val="es-ES_tradnl"/>
        </w:rPr>
        <w:t>PNUD,</w:t>
      </w:r>
      <w:r w:rsidR="00243F06" w:rsidRPr="00A816E0">
        <w:rPr>
          <w:lang w:val="es-ES_tradnl"/>
        </w:rPr>
        <w:t xml:space="preserve"> </w:t>
      </w:r>
      <w:r w:rsidR="00563DA8" w:rsidRPr="00A816E0">
        <w:rPr>
          <w:lang w:val="es-ES_tradnl"/>
        </w:rPr>
        <w:t>y</w:t>
      </w:r>
      <w:r w:rsidR="002A63CF" w:rsidRPr="00A816E0">
        <w:rPr>
          <w:lang w:val="es-ES_tradnl"/>
        </w:rPr>
        <w:t xml:space="preserve"> </w:t>
      </w:r>
      <w:r w:rsidR="00B65F74">
        <w:rPr>
          <w:lang w:val="es-ES_tradnl"/>
        </w:rPr>
        <w:t>USD </w:t>
      </w:r>
      <w:r w:rsidR="002A63CF" w:rsidRPr="00A816E0">
        <w:rPr>
          <w:lang w:val="es-ES_tradnl"/>
        </w:rPr>
        <w:t xml:space="preserve">475.964, </w:t>
      </w:r>
      <w:r w:rsidR="00563DA8" w:rsidRPr="00A816E0">
        <w:rPr>
          <w:lang w:val="es-ES_tradnl"/>
        </w:rPr>
        <w:t xml:space="preserve">más </w:t>
      </w:r>
      <w:r w:rsidR="00AA550E">
        <w:rPr>
          <w:lang w:val="es-ES_tradnl"/>
        </w:rPr>
        <w:t>gastos de apoyo de</w:t>
      </w:r>
      <w:r w:rsidR="009356F1" w:rsidRPr="00A816E0">
        <w:rPr>
          <w:lang w:val="es-ES_tradnl"/>
        </w:rPr>
        <w:t xml:space="preserve"> </w:t>
      </w:r>
      <w:r w:rsidR="00B65F74">
        <w:rPr>
          <w:lang w:val="es-ES_tradnl"/>
        </w:rPr>
        <w:t>USD </w:t>
      </w:r>
      <w:r w:rsidR="002A63CF" w:rsidRPr="00A816E0">
        <w:rPr>
          <w:lang w:val="es-ES_tradnl"/>
        </w:rPr>
        <w:t xml:space="preserve">61.875 </w:t>
      </w:r>
      <w:r w:rsidR="00563DA8" w:rsidRPr="00A816E0">
        <w:rPr>
          <w:lang w:val="es-ES_tradnl"/>
        </w:rPr>
        <w:t xml:space="preserve">para </w:t>
      </w:r>
      <w:r w:rsidR="00243F06" w:rsidRPr="00A816E0">
        <w:rPr>
          <w:lang w:val="es-ES_tradnl"/>
        </w:rPr>
        <w:t xml:space="preserve">el PNUMA, </w:t>
      </w:r>
      <w:r w:rsidR="009356F1" w:rsidRPr="00A816E0">
        <w:rPr>
          <w:lang w:val="es-ES_tradnl"/>
        </w:rPr>
        <w:t xml:space="preserve">en el </w:t>
      </w:r>
      <w:r w:rsidR="005E7FAD" w:rsidRPr="006A4B6A">
        <w:rPr>
          <w:lang w:val="es-ES_tradnl"/>
        </w:rPr>
        <w:t>entendido de que el Fondo Multilateral no volverá a proporcionar financiamiento para la eliminación de los HCFC;</w:t>
      </w:r>
    </w:p>
    <w:p w14:paraId="06B87529" w14:textId="7A44C5F5" w:rsidR="00300865" w:rsidRDefault="00300865" w:rsidP="00807D6B">
      <w:pPr>
        <w:numPr>
          <w:ilvl w:val="1"/>
          <w:numId w:val="1"/>
        </w:numPr>
        <w:spacing w:after="240"/>
        <w:outlineLvl w:val="1"/>
        <w:rPr>
          <w:lang w:val="es-ES_tradnl"/>
        </w:rPr>
      </w:pPr>
      <w:r>
        <w:rPr>
          <w:lang w:val="es-ES_tradnl"/>
        </w:rPr>
        <w:t>Tomar</w:t>
      </w:r>
      <w:r w:rsidR="00563DA8" w:rsidRPr="00A816E0">
        <w:rPr>
          <w:lang w:val="es-ES_tradnl"/>
        </w:rPr>
        <w:t xml:space="preserve"> nota del </w:t>
      </w:r>
      <w:r w:rsidRPr="00300865">
        <w:rPr>
          <w:lang w:val="es-ES_tradnl"/>
        </w:rPr>
        <w:t xml:space="preserve">compromiso del Gobierno en cuanto a eliminar totalmente los HCFC al 1º de enero de 2030 y prohibir su importación después de esa fecha, salvo como reserva </w:t>
      </w:r>
      <w:r w:rsidRPr="00614FA4">
        <w:rPr>
          <w:lang w:val="es-ES_tradnl"/>
        </w:rPr>
        <w:t>para servicio técnico entre 2030 y 2040, de ser necesario y en concordancia con lo</w:t>
      </w:r>
      <w:r w:rsidRPr="00300865">
        <w:rPr>
          <w:lang w:val="es-ES_tradnl"/>
        </w:rPr>
        <w:t xml:space="preserve"> dispuesto en el </w:t>
      </w:r>
      <w:r>
        <w:rPr>
          <w:lang w:val="es-ES_tradnl"/>
        </w:rPr>
        <w:t>Protocolo de Montreal;</w:t>
      </w:r>
    </w:p>
    <w:p w14:paraId="0D3C990F" w14:textId="7E48D2E8" w:rsidR="00CB1EB0" w:rsidRPr="00A816E0" w:rsidRDefault="00B7138F" w:rsidP="00A26F58">
      <w:pPr>
        <w:numPr>
          <w:ilvl w:val="1"/>
          <w:numId w:val="1"/>
        </w:numPr>
        <w:spacing w:after="240"/>
        <w:outlineLvl w:val="1"/>
        <w:rPr>
          <w:lang w:val="es-ES_tradnl"/>
        </w:rPr>
      </w:pPr>
      <w:r>
        <w:rPr>
          <w:lang w:val="es-ES_tradnl"/>
        </w:rPr>
        <w:t>Tomar</w:t>
      </w:r>
      <w:r w:rsidR="00943F7E" w:rsidRPr="00A816E0">
        <w:rPr>
          <w:lang w:val="es-ES_tradnl"/>
        </w:rPr>
        <w:t xml:space="preserve"> nota </w:t>
      </w:r>
      <w:r>
        <w:rPr>
          <w:lang w:val="es-ES_tradnl"/>
        </w:rPr>
        <w:t xml:space="preserve">además </w:t>
      </w:r>
      <w:r w:rsidR="00943F7E" w:rsidRPr="00A816E0">
        <w:rPr>
          <w:lang w:val="es-ES_tradnl"/>
        </w:rPr>
        <w:t xml:space="preserve">del compromiso del Gobierno de Bangladesh </w:t>
      </w:r>
      <w:r w:rsidR="0048398C">
        <w:rPr>
          <w:lang w:val="es-ES_tradnl"/>
        </w:rPr>
        <w:t xml:space="preserve">a cuanto a </w:t>
      </w:r>
      <w:r w:rsidR="00943F7E" w:rsidRPr="00A816E0">
        <w:rPr>
          <w:lang w:val="es-ES_tradnl"/>
        </w:rPr>
        <w:t xml:space="preserve">prohibir </w:t>
      </w:r>
      <w:r w:rsidR="006A1B58" w:rsidRPr="00A816E0">
        <w:rPr>
          <w:lang w:val="es-ES_tradnl"/>
        </w:rPr>
        <w:t xml:space="preserve">la </w:t>
      </w:r>
      <w:r w:rsidR="00943F7E" w:rsidRPr="00A816E0">
        <w:rPr>
          <w:lang w:val="es-ES_tradnl"/>
        </w:rPr>
        <w:t xml:space="preserve">importación y </w:t>
      </w:r>
      <w:r w:rsidR="006A1B58" w:rsidRPr="00A816E0">
        <w:rPr>
          <w:lang w:val="es-ES_tradnl"/>
        </w:rPr>
        <w:t xml:space="preserve">fabricación </w:t>
      </w:r>
      <w:r w:rsidR="00943F7E" w:rsidRPr="00A816E0">
        <w:rPr>
          <w:lang w:val="es-ES_tradnl"/>
        </w:rPr>
        <w:t xml:space="preserve">de </w:t>
      </w:r>
      <w:r w:rsidR="00F60CED" w:rsidRPr="00A816E0">
        <w:rPr>
          <w:lang w:val="es-ES_tradnl"/>
        </w:rPr>
        <w:t>equipos</w:t>
      </w:r>
      <w:r w:rsidR="00A26F58" w:rsidRPr="00A816E0">
        <w:rPr>
          <w:lang w:val="es-ES_tradnl"/>
        </w:rPr>
        <w:t xml:space="preserve"> de refrigeración y climatización </w:t>
      </w:r>
      <w:r w:rsidR="0063778A">
        <w:rPr>
          <w:lang w:val="es-ES_tradnl"/>
        </w:rPr>
        <w:t xml:space="preserve">a base de </w:t>
      </w:r>
      <w:r w:rsidR="00943F7E" w:rsidRPr="00A816E0">
        <w:rPr>
          <w:lang w:val="es-ES_tradnl"/>
        </w:rPr>
        <w:t xml:space="preserve">HCFC-22 a partir del 1º </w:t>
      </w:r>
      <w:r w:rsidR="006A1B58" w:rsidRPr="00A816E0">
        <w:rPr>
          <w:lang w:val="es-ES_tradnl"/>
        </w:rPr>
        <w:t>de enero de 2026</w:t>
      </w:r>
      <w:r w:rsidR="00943F7E" w:rsidRPr="00A816E0">
        <w:rPr>
          <w:lang w:val="es-ES_tradnl"/>
        </w:rPr>
        <w:t>;</w:t>
      </w:r>
    </w:p>
    <w:p w14:paraId="3523DB58" w14:textId="76D3F2E0" w:rsidR="00563DA8" w:rsidRPr="00A816E0" w:rsidRDefault="0071223C" w:rsidP="00807D6B">
      <w:pPr>
        <w:numPr>
          <w:ilvl w:val="1"/>
          <w:numId w:val="1"/>
        </w:numPr>
        <w:spacing w:after="240"/>
        <w:outlineLvl w:val="1"/>
        <w:rPr>
          <w:lang w:val="es-ES_tradnl"/>
        </w:rPr>
      </w:pPr>
      <w:r>
        <w:rPr>
          <w:lang w:val="es-ES_tradnl"/>
        </w:rPr>
        <w:lastRenderedPageBreak/>
        <w:t>Descontar</w:t>
      </w:r>
      <w:r w:rsidR="00534443" w:rsidRPr="00AF19CF">
        <w:rPr>
          <w:lang w:val="es-ES_tradnl"/>
        </w:rPr>
        <w:t xml:space="preserve"> 23,08 </w:t>
      </w:r>
      <w:r w:rsidR="00563DA8" w:rsidRPr="00AF19CF">
        <w:rPr>
          <w:lang w:val="es-ES_tradnl"/>
        </w:rPr>
        <w:t xml:space="preserve">toneladas PAO de HCFC </w:t>
      </w:r>
      <w:r w:rsidR="00637971" w:rsidRPr="00637971">
        <w:rPr>
          <w:lang w:val="es-ES_tradnl"/>
        </w:rPr>
        <w:t>del consumo remanent</w:t>
      </w:r>
      <w:r w:rsidR="00637971">
        <w:rPr>
          <w:lang w:val="es-ES_tradnl"/>
        </w:rPr>
        <w:t>e admisible para financiamiento</w:t>
      </w:r>
      <w:r w:rsidR="00563DA8" w:rsidRPr="00A816E0">
        <w:rPr>
          <w:lang w:val="es-ES_tradnl"/>
        </w:rPr>
        <w:t>;</w:t>
      </w:r>
    </w:p>
    <w:p w14:paraId="36125ED8" w14:textId="0D8D141F" w:rsidR="005C78F5" w:rsidRDefault="005C78F5" w:rsidP="00807D6B">
      <w:pPr>
        <w:numPr>
          <w:ilvl w:val="1"/>
          <w:numId w:val="1"/>
        </w:numPr>
        <w:spacing w:after="240"/>
        <w:outlineLvl w:val="1"/>
        <w:rPr>
          <w:lang w:val="es-ES_tradnl"/>
        </w:rPr>
      </w:pPr>
      <w:r w:rsidRPr="005C78F5">
        <w:rPr>
          <w:lang w:val="es-ES_tradnl"/>
        </w:rPr>
        <w:t xml:space="preserve">Aprobar el proyecto de Acuerdo entre el Gobierno y el Comité Ejecutivo para </w:t>
      </w:r>
      <w:r w:rsidR="008A2722">
        <w:rPr>
          <w:lang w:val="es-ES_tradnl"/>
        </w:rPr>
        <w:t xml:space="preserve">reducir el consumo de </w:t>
      </w:r>
      <w:r w:rsidR="0074197E">
        <w:rPr>
          <w:lang w:val="es-ES_tradnl"/>
        </w:rPr>
        <w:t xml:space="preserve">HCFC, </w:t>
      </w:r>
      <w:r w:rsidR="008A2722">
        <w:rPr>
          <w:lang w:val="es-ES_tradnl"/>
        </w:rPr>
        <w:t xml:space="preserve">según lo previsto en </w:t>
      </w:r>
      <w:r w:rsidR="005801B6">
        <w:rPr>
          <w:lang w:val="es-ES_tradnl"/>
        </w:rPr>
        <w:t>la etapa III del PGEH,</w:t>
      </w:r>
      <w:r w:rsidR="0075087A">
        <w:rPr>
          <w:lang w:val="es-ES_tradnl"/>
        </w:rPr>
        <w:t xml:space="preserve"> </w:t>
      </w:r>
      <w:r w:rsidRPr="005C78F5">
        <w:rPr>
          <w:lang w:val="es-ES_tradnl"/>
        </w:rPr>
        <w:t>que recoge el anexo I al presente documento;</w:t>
      </w:r>
    </w:p>
    <w:p w14:paraId="688DA634" w14:textId="1C650E2D" w:rsidR="00563DA8" w:rsidRPr="00A816E0" w:rsidRDefault="004D2AEB" w:rsidP="00FB39AB">
      <w:pPr>
        <w:pStyle w:val="Heading2"/>
        <w:widowControl/>
        <w:rPr>
          <w:lang w:val="es-ES_tradnl"/>
        </w:rPr>
      </w:pPr>
      <w:r w:rsidRPr="004D2AEB">
        <w:rPr>
          <w:lang w:val="es-ES_tradnl"/>
        </w:rPr>
        <w:t>Advertir</w:t>
      </w:r>
      <w:r w:rsidR="00CD5F33">
        <w:rPr>
          <w:lang w:val="es-ES_tradnl"/>
        </w:rPr>
        <w:t xml:space="preserve"> q</w:t>
      </w:r>
      <w:r w:rsidR="00563DA8" w:rsidRPr="00A816E0">
        <w:rPr>
          <w:lang w:val="es-ES_tradnl"/>
        </w:rPr>
        <w:t xml:space="preserve">ue, </w:t>
      </w:r>
      <w:r w:rsidR="00F50C93">
        <w:rPr>
          <w:lang w:val="es-ES_tradnl"/>
        </w:rPr>
        <w:t>p</w:t>
      </w:r>
      <w:r w:rsidR="00F50C93" w:rsidRPr="00F50C93">
        <w:rPr>
          <w:lang w:val="es-ES_tradnl"/>
        </w:rPr>
        <w:t>ara que el tramo final del PGEH pueda ser sometido a consideración, el Gobierno deberá presentar:</w:t>
      </w:r>
    </w:p>
    <w:p w14:paraId="6903DACA" w14:textId="7E5259F7" w:rsidR="00145579" w:rsidRDefault="00D81A13" w:rsidP="00EA03C4">
      <w:pPr>
        <w:pStyle w:val="Heading3"/>
        <w:rPr>
          <w:lang w:val="es-ES_tradnl"/>
        </w:rPr>
      </w:pPr>
      <w:r w:rsidRPr="00D81A13">
        <w:rPr>
          <w:lang w:val="es-ES_tradnl"/>
        </w:rPr>
        <w:t>Una detallada descripción del marco reglamentario y normativo que regula las medidas orientadas a garantizar que el consumo de HCFC en el período 2030-2040 cumpla con lo dispuesto en el párrafo 8 ter e) i), artículo 5 del Protocolo de Montreal;</w:t>
      </w:r>
    </w:p>
    <w:p w14:paraId="5784AD80" w14:textId="77777777" w:rsidR="00145579" w:rsidRDefault="00012A75" w:rsidP="00FB39AB">
      <w:pPr>
        <w:pStyle w:val="Heading3"/>
        <w:widowControl/>
        <w:rPr>
          <w:lang w:val="es-ES_tradnl"/>
        </w:rPr>
      </w:pPr>
      <w:r w:rsidRPr="00012A75">
        <w:rPr>
          <w:lang w:val="es-ES_tradnl"/>
        </w:rPr>
        <w:t>Si en el período 2030-2040 el País se propusiera consumir HCFC según lo previsto en el párrafo 8 ter e) i) del artículo 5 del Protocolo de Montreal, una propuesta de modificación del Acuerdo con el Comité Ejecutivo que abarque el período posterior a 2030;</w:t>
      </w:r>
    </w:p>
    <w:p w14:paraId="6106B66A" w14:textId="4C929BC9" w:rsidR="00563DA8" w:rsidRPr="00A816E0" w:rsidRDefault="00563DA8" w:rsidP="00807D6B">
      <w:pPr>
        <w:numPr>
          <w:ilvl w:val="1"/>
          <w:numId w:val="1"/>
        </w:numPr>
        <w:spacing w:after="240"/>
        <w:outlineLvl w:val="1"/>
        <w:rPr>
          <w:lang w:val="es-ES_tradnl"/>
        </w:rPr>
      </w:pPr>
      <w:r w:rsidRPr="00A816E0">
        <w:rPr>
          <w:lang w:val="es-ES_tradnl"/>
        </w:rPr>
        <w:t xml:space="preserve">Aprobar el primer tramo de la etapa </w:t>
      </w:r>
      <w:r w:rsidR="00461E84" w:rsidRPr="00A816E0">
        <w:rPr>
          <w:lang w:val="es-ES_tradnl"/>
        </w:rPr>
        <w:t xml:space="preserve">III </w:t>
      </w:r>
      <w:r w:rsidRPr="00A816E0">
        <w:rPr>
          <w:lang w:val="es-ES_tradnl"/>
        </w:rPr>
        <w:t xml:space="preserve">del PGEH para </w:t>
      </w:r>
      <w:r w:rsidR="00E12810">
        <w:rPr>
          <w:lang w:val="es-ES_tradnl"/>
        </w:rPr>
        <w:t>Bangladesh,</w:t>
      </w:r>
      <w:r w:rsidR="007A3048" w:rsidRPr="00A816E0">
        <w:rPr>
          <w:lang w:val="es-ES_tradnl"/>
        </w:rPr>
        <w:t xml:space="preserve"> </w:t>
      </w:r>
      <w:r w:rsidRPr="00A816E0">
        <w:rPr>
          <w:lang w:val="es-ES_tradnl"/>
        </w:rPr>
        <w:t xml:space="preserve">y el correspondiente plan de ejecución, </w:t>
      </w:r>
      <w:r w:rsidR="009356F1" w:rsidRPr="00A816E0">
        <w:rPr>
          <w:lang w:val="es-ES_tradnl"/>
        </w:rPr>
        <w:t xml:space="preserve">en la suma de </w:t>
      </w:r>
      <w:r w:rsidR="00B65F74">
        <w:rPr>
          <w:lang w:val="es-ES_tradnl"/>
        </w:rPr>
        <w:t>USD </w:t>
      </w:r>
      <w:r w:rsidR="00965158">
        <w:rPr>
          <w:lang w:val="es-ES_tradnl"/>
        </w:rPr>
        <w:t>1.199.</w:t>
      </w:r>
      <w:r w:rsidR="002A63CF" w:rsidRPr="00A816E0">
        <w:rPr>
          <w:lang w:val="es-ES_tradnl"/>
        </w:rPr>
        <w:t>942</w:t>
      </w:r>
      <w:r w:rsidR="009356F1" w:rsidRPr="00A816E0">
        <w:rPr>
          <w:lang w:val="es-ES_tradnl"/>
        </w:rPr>
        <w:t xml:space="preserve">, cifra consistente en </w:t>
      </w:r>
      <w:r w:rsidR="00B65F74">
        <w:rPr>
          <w:lang w:val="es-ES_tradnl"/>
        </w:rPr>
        <w:t>USD </w:t>
      </w:r>
      <w:r w:rsidR="00FE67E8">
        <w:rPr>
          <w:lang w:val="es-ES_tradnl"/>
        </w:rPr>
        <w:t>834.</w:t>
      </w:r>
      <w:r w:rsidR="002A63CF" w:rsidRPr="00A816E0">
        <w:rPr>
          <w:lang w:val="es-ES_tradnl"/>
        </w:rPr>
        <w:t xml:space="preserve">261 </w:t>
      </w:r>
      <w:r w:rsidR="004E07D2">
        <w:rPr>
          <w:lang w:val="es-ES_tradnl"/>
        </w:rPr>
        <w:t xml:space="preserve">más gastos de apoyo </w:t>
      </w:r>
      <w:r w:rsidR="004D13BF">
        <w:rPr>
          <w:lang w:val="es-ES_tradnl"/>
        </w:rPr>
        <w:t xml:space="preserve">de </w:t>
      </w:r>
      <w:r w:rsidR="00B65F74">
        <w:rPr>
          <w:lang w:val="es-ES_tradnl"/>
        </w:rPr>
        <w:t>USD </w:t>
      </w:r>
      <w:r w:rsidR="003F0176">
        <w:rPr>
          <w:lang w:val="es-ES_tradnl"/>
        </w:rPr>
        <w:t>58.</w:t>
      </w:r>
      <w:r w:rsidR="002A63CF" w:rsidRPr="00A816E0">
        <w:rPr>
          <w:lang w:val="es-ES_tradnl"/>
        </w:rPr>
        <w:t>398</w:t>
      </w:r>
      <w:r w:rsidRPr="00A816E0">
        <w:rPr>
          <w:lang w:val="es-ES_tradnl"/>
        </w:rPr>
        <w:t xml:space="preserve"> para </w:t>
      </w:r>
      <w:r w:rsidR="00243F06" w:rsidRPr="00A816E0">
        <w:rPr>
          <w:lang w:val="es-ES_tradnl"/>
        </w:rPr>
        <w:t>el PNUD</w:t>
      </w:r>
      <w:r w:rsidRPr="00A816E0">
        <w:rPr>
          <w:lang w:val="es-ES_tradnl"/>
        </w:rPr>
        <w:t xml:space="preserve"> y</w:t>
      </w:r>
      <w:r w:rsidR="002A63CF" w:rsidRPr="00A816E0">
        <w:rPr>
          <w:lang w:val="es-ES_tradnl"/>
        </w:rPr>
        <w:t xml:space="preserve"> </w:t>
      </w:r>
      <w:r w:rsidR="00B65F74">
        <w:rPr>
          <w:lang w:val="es-ES_tradnl"/>
        </w:rPr>
        <w:t>USD </w:t>
      </w:r>
      <w:r w:rsidR="003F0176">
        <w:rPr>
          <w:lang w:val="es-ES_tradnl"/>
        </w:rPr>
        <w:t>271.</w:t>
      </w:r>
      <w:r w:rsidR="002A63CF" w:rsidRPr="00A816E0">
        <w:rPr>
          <w:lang w:val="es-ES_tradnl"/>
        </w:rPr>
        <w:t xml:space="preserve">932 </w:t>
      </w:r>
      <w:r w:rsidR="004E07D2">
        <w:rPr>
          <w:lang w:val="es-ES_tradnl"/>
        </w:rPr>
        <w:t xml:space="preserve">más gastos de apoyo </w:t>
      </w:r>
      <w:r w:rsidR="004D13BF">
        <w:rPr>
          <w:lang w:val="es-ES_tradnl"/>
        </w:rPr>
        <w:t xml:space="preserve">de </w:t>
      </w:r>
      <w:r w:rsidR="00B65F74">
        <w:rPr>
          <w:lang w:val="es-ES_tradnl"/>
        </w:rPr>
        <w:t>USD </w:t>
      </w:r>
      <w:r w:rsidR="001946AB">
        <w:rPr>
          <w:lang w:val="es-ES_tradnl"/>
        </w:rPr>
        <w:t>35.</w:t>
      </w:r>
      <w:r w:rsidR="002A63CF" w:rsidRPr="00A816E0">
        <w:rPr>
          <w:lang w:val="es-ES_tradnl"/>
        </w:rPr>
        <w:t>351</w:t>
      </w:r>
      <w:r w:rsidRPr="00A816E0">
        <w:rPr>
          <w:lang w:val="es-ES_tradnl"/>
        </w:rPr>
        <w:t xml:space="preserve"> para </w:t>
      </w:r>
      <w:r w:rsidR="00243F06" w:rsidRPr="00A816E0">
        <w:rPr>
          <w:lang w:val="es-ES_tradnl"/>
        </w:rPr>
        <w:t>el PNUMA</w:t>
      </w:r>
      <w:r w:rsidRPr="00A816E0">
        <w:rPr>
          <w:lang w:val="es-ES_tradnl"/>
        </w:rPr>
        <w:t>.</w:t>
      </w:r>
    </w:p>
    <w:p w14:paraId="68CDA77D" w14:textId="77777777" w:rsidR="00942802" w:rsidRPr="00A816E0" w:rsidRDefault="00942802">
      <w:pPr>
        <w:jc w:val="left"/>
        <w:rPr>
          <w:b/>
          <w:bCs/>
          <w:lang w:val="es-ES_tradnl"/>
        </w:rPr>
      </w:pPr>
    </w:p>
    <w:p w14:paraId="59A0C03F" w14:textId="77777777" w:rsidR="00942802" w:rsidRPr="00A816E0" w:rsidRDefault="00942802">
      <w:pPr>
        <w:jc w:val="left"/>
        <w:rPr>
          <w:b/>
          <w:bCs/>
          <w:lang w:val="es-ES_tradnl"/>
        </w:rPr>
        <w:sectPr w:rsidR="00942802" w:rsidRPr="00A816E0" w:rsidSect="00185FC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0D79EBB2" w14:textId="77777777" w:rsidR="00441150" w:rsidRPr="001611E6" w:rsidRDefault="00441150" w:rsidP="00441150">
      <w:pPr>
        <w:jc w:val="center"/>
        <w:rPr>
          <w:b/>
          <w:caps/>
          <w:lang w:val="es-ES_tradnl"/>
        </w:rPr>
      </w:pPr>
      <w:r w:rsidRPr="001611E6">
        <w:rPr>
          <w:b/>
          <w:caps/>
          <w:lang w:val="es-ES_tradnl"/>
        </w:rPr>
        <w:lastRenderedPageBreak/>
        <w:t xml:space="preserve">Anexo </w:t>
      </w:r>
      <w:r>
        <w:rPr>
          <w:b/>
          <w:caps/>
          <w:lang w:val="es-ES_tradnl"/>
        </w:rPr>
        <w:t>I</w:t>
      </w:r>
    </w:p>
    <w:p w14:paraId="1953BF4B" w14:textId="77777777" w:rsidR="00441150" w:rsidRPr="001611E6" w:rsidRDefault="00441150" w:rsidP="00441150">
      <w:pPr>
        <w:jc w:val="center"/>
        <w:rPr>
          <w:b/>
          <w:caps/>
          <w:lang w:val="es-ES_tradnl"/>
        </w:rPr>
      </w:pPr>
    </w:p>
    <w:p w14:paraId="3CDE597E" w14:textId="7C58F2EA" w:rsidR="00441150" w:rsidRPr="001611E6" w:rsidRDefault="00CC0EAB" w:rsidP="00441150">
      <w:pPr>
        <w:jc w:val="center"/>
        <w:rPr>
          <w:b/>
          <w:caps/>
          <w:lang w:val="es-ES_tradnl"/>
        </w:rPr>
      </w:pPr>
      <w:r>
        <w:rPr>
          <w:b/>
          <w:caps/>
          <w:lang w:val="es-ES_tradnl"/>
        </w:rPr>
        <w:t>Proyecto de Acuerdo</w:t>
      </w:r>
      <w:r w:rsidR="00441150" w:rsidRPr="001611E6">
        <w:rPr>
          <w:b/>
          <w:caps/>
          <w:lang w:val="es-ES_tradnl"/>
        </w:rPr>
        <w:t xml:space="preserve"> ENTRE EL GOBIERNO </w:t>
      </w:r>
      <w:r w:rsidR="00441150">
        <w:rPr>
          <w:b/>
          <w:caps/>
          <w:lang w:val="es-ES_tradnl"/>
        </w:rPr>
        <w:t xml:space="preserve">DE </w:t>
      </w:r>
      <w:r w:rsidR="008E1A70">
        <w:rPr>
          <w:b/>
          <w:caps/>
          <w:lang w:val="es-ES_tradnl"/>
        </w:rPr>
        <w:t>Bangladesh</w:t>
      </w:r>
      <w:r w:rsidR="00441150" w:rsidRPr="001611E6">
        <w:rPr>
          <w:b/>
          <w:caps/>
          <w:lang w:val="es-ES_tradnl"/>
        </w:rPr>
        <w:t xml:space="preserve"> Y EL COMITÉ EJECUTIVO DEL FONDO MULTILATERAL PARA LA REDUCCIÓN DEL CONSUMO DE HIDROCLOROFLUOROCARBUROS, DE CONFORMIDAD CON la </w:t>
      </w:r>
      <w:r w:rsidR="008E1A70">
        <w:rPr>
          <w:b/>
          <w:caps/>
          <w:lang w:val="es-ES_tradnl"/>
        </w:rPr>
        <w:t>ETAPA III</w:t>
      </w:r>
      <w:r w:rsidR="00441150">
        <w:rPr>
          <w:b/>
          <w:caps/>
          <w:lang w:val="es-ES_tradnl"/>
        </w:rPr>
        <w:t xml:space="preserve"> DEL</w:t>
      </w:r>
      <w:r w:rsidR="00441150" w:rsidRPr="001611E6">
        <w:rPr>
          <w:b/>
          <w:caps/>
          <w:lang w:val="es-ES_tradnl"/>
        </w:rPr>
        <w:t xml:space="preserve"> plan de gestión para la eliminación de </w:t>
      </w:r>
      <w:r w:rsidR="00441150">
        <w:rPr>
          <w:b/>
          <w:caps/>
          <w:lang w:val="es-ES_tradnl"/>
        </w:rPr>
        <w:t xml:space="preserve">LOS </w:t>
      </w:r>
      <w:r w:rsidR="00441150" w:rsidRPr="001611E6">
        <w:rPr>
          <w:b/>
          <w:caps/>
          <w:lang w:val="es-ES_tradnl"/>
        </w:rPr>
        <w:t>HCFC</w:t>
      </w:r>
    </w:p>
    <w:p w14:paraId="391C07EC" w14:textId="77777777" w:rsidR="00441150" w:rsidRPr="001611E6" w:rsidRDefault="00441150" w:rsidP="00441150">
      <w:pPr>
        <w:spacing w:before="240" w:after="240"/>
        <w:rPr>
          <w:b/>
          <w:lang w:val="es-ES_tradnl"/>
        </w:rPr>
      </w:pPr>
      <w:r w:rsidRPr="00C25813">
        <w:rPr>
          <w:b/>
          <w:lang w:val="es-ES_tradnl"/>
        </w:rPr>
        <w:t>Objetivo</w:t>
      </w:r>
    </w:p>
    <w:p w14:paraId="0368B7B6" w14:textId="10B0C014" w:rsidR="00441150" w:rsidRPr="001611E6" w:rsidRDefault="00441150" w:rsidP="00441150">
      <w:pPr>
        <w:pStyle w:val="Heading1"/>
        <w:numPr>
          <w:ilvl w:val="0"/>
          <w:numId w:val="8"/>
        </w:numPr>
        <w:spacing w:before="240"/>
        <w:rPr>
          <w:lang w:val="es-ES_tradnl"/>
        </w:rPr>
      </w:pPr>
      <w:r w:rsidRPr="001611E6">
        <w:rPr>
          <w:lang w:val="es-ES_tradnl"/>
        </w:rPr>
        <w:t xml:space="preserve">El presente </w:t>
      </w:r>
      <w:r w:rsidR="00573FD4">
        <w:rPr>
          <w:lang w:val="es-ES_tradnl"/>
        </w:rPr>
        <w:t>Acuerdo</w:t>
      </w:r>
      <w:r w:rsidRPr="001611E6">
        <w:rPr>
          <w:lang w:val="es-ES_tradnl"/>
        </w:rPr>
        <w:t xml:space="preserve"> representa el entendimiento alcanzado entre el Gobierno </w:t>
      </w:r>
      <w:r>
        <w:rPr>
          <w:lang w:val="es-ES_tradnl"/>
        </w:rPr>
        <w:t xml:space="preserve">de </w:t>
      </w:r>
      <w:r w:rsidR="008E1A70">
        <w:rPr>
          <w:lang w:val="es-ES_tradnl"/>
        </w:rPr>
        <w:t>Bangladesh</w:t>
      </w:r>
      <w:r w:rsidRPr="001611E6">
        <w:rPr>
          <w:lang w:val="es-ES_tradnl"/>
        </w:rPr>
        <w:t xml:space="preserve"> (el País) y el Comité Ejecutivo respecto de la reducción en el uso controlado de las sustancias que agotan la capa de ozono (SAO) indicadas en el Apéndice 1-A (Sustancias) hasta un nivel sostenido de cero toneladas PAO al 1º de enero de 2030, en cumplimiento con el </w:t>
      </w:r>
      <w:r w:rsidR="007B0D56">
        <w:rPr>
          <w:lang w:val="es-ES_tradnl"/>
        </w:rPr>
        <w:t>calendario</w:t>
      </w:r>
      <w:r w:rsidRPr="001611E6">
        <w:rPr>
          <w:lang w:val="es-ES_tradnl"/>
        </w:rPr>
        <w:t xml:space="preserve"> del Protocolo de Montreal.</w:t>
      </w:r>
    </w:p>
    <w:p w14:paraId="635C85D3" w14:textId="1E006264" w:rsidR="00441150" w:rsidRPr="001611E6" w:rsidRDefault="00441150" w:rsidP="00441150">
      <w:pPr>
        <w:pStyle w:val="Heading1"/>
        <w:rPr>
          <w:lang w:val="es-ES_tradnl"/>
        </w:rPr>
      </w:pPr>
      <w:r w:rsidRPr="001611E6">
        <w:rPr>
          <w:lang w:val="es-ES_tradnl"/>
        </w:rPr>
        <w:t xml:space="preserve">El País conviene en ceñirse a los límites anuales de consumo que fijan el </w:t>
      </w:r>
      <w:r w:rsidR="007340DD">
        <w:rPr>
          <w:lang w:val="es-ES_tradnl"/>
        </w:rPr>
        <w:t>renglón 1.2</w:t>
      </w:r>
      <w:r w:rsidRPr="001611E6">
        <w:rPr>
          <w:lang w:val="es-ES_tradnl"/>
        </w:rPr>
        <w:t xml:space="preserve"> del Apéndice 2-A (Metas y financiamiento) y el </w:t>
      </w:r>
      <w:r w:rsidR="007B0D56">
        <w:rPr>
          <w:lang w:val="es-ES_tradnl"/>
        </w:rPr>
        <w:t>calendario</w:t>
      </w:r>
      <w:r w:rsidRPr="001611E6">
        <w:rPr>
          <w:lang w:val="es-ES_tradnl"/>
        </w:rPr>
        <w:t xml:space="preserve"> de reducción establecido en el Protocolo de Montreal para todas las Sustancias del Apéndice 1-A. Conviene asimismo en que, una vez aceptado el presente </w:t>
      </w:r>
      <w:r w:rsidR="00573FD4">
        <w:rPr>
          <w:lang w:val="es-ES_tradnl"/>
        </w:rPr>
        <w:t>Acuerdo</w:t>
      </w:r>
      <w:r w:rsidRPr="001611E6">
        <w:rPr>
          <w:lang w:val="es-ES_tradnl"/>
        </w:rPr>
        <w:t xml:space="preserve"> y cumplido el Comité Ejecutivo con las obligaciones de financiamiento del párrafo 3, el País no podrá solicitar ni recibir recursos adicionales del Fondo Multilateral respecto de consumos que excedan lo establecido en el </w:t>
      </w:r>
      <w:r w:rsidR="007340DD">
        <w:rPr>
          <w:lang w:val="es-ES_tradnl"/>
        </w:rPr>
        <w:t>renglón 1.2</w:t>
      </w:r>
      <w:r w:rsidRPr="001611E6">
        <w:rPr>
          <w:lang w:val="es-ES_tradnl"/>
        </w:rPr>
        <w:t xml:space="preserve"> del Apéndice 2-A como medida final de reducción para todas las Sustancias del Apéndice 1-A, como tampoco respecto del consumo individual de Sustancias que supere lo establecido en los renglones </w:t>
      </w:r>
      <w:r w:rsidR="00083352" w:rsidRPr="004C1477">
        <w:rPr>
          <w:lang w:val="es-ES_tradnl"/>
        </w:rPr>
        <w:t>4</w:t>
      </w:r>
      <w:r w:rsidR="002C4DB7">
        <w:rPr>
          <w:lang w:val="es-ES_tradnl"/>
        </w:rPr>
        <w:t>.</w:t>
      </w:r>
      <w:r w:rsidR="00083352" w:rsidRPr="004C1477">
        <w:rPr>
          <w:lang w:val="es-ES_tradnl"/>
        </w:rPr>
        <w:t>1</w:t>
      </w:r>
      <w:r w:rsidR="004C1477" w:rsidRPr="004C1477">
        <w:rPr>
          <w:lang w:val="es-ES_tradnl"/>
        </w:rPr>
        <w:t xml:space="preserve">.3, </w:t>
      </w:r>
      <w:r w:rsidR="00B53838">
        <w:rPr>
          <w:lang w:val="es-ES_tradnl"/>
        </w:rPr>
        <w:t>4.2.</w:t>
      </w:r>
      <w:r w:rsidR="004C1477" w:rsidRPr="004C1477">
        <w:rPr>
          <w:lang w:val="es-ES_tradnl"/>
        </w:rPr>
        <w:t xml:space="preserve">3, </w:t>
      </w:r>
      <w:r w:rsidR="00B53838">
        <w:rPr>
          <w:lang w:val="es-ES_tradnl"/>
        </w:rPr>
        <w:t>4.3.</w:t>
      </w:r>
      <w:r w:rsidR="004C1477" w:rsidRPr="004C1477">
        <w:rPr>
          <w:lang w:val="es-ES_tradnl"/>
        </w:rPr>
        <w:t xml:space="preserve">3, </w:t>
      </w:r>
      <w:r w:rsidR="00B43AA3">
        <w:rPr>
          <w:lang w:val="es-ES_tradnl"/>
        </w:rPr>
        <w:t>4.4.</w:t>
      </w:r>
      <w:r w:rsidR="00C723E7">
        <w:rPr>
          <w:lang w:val="es-ES_tradnl"/>
        </w:rPr>
        <w:t>3</w:t>
      </w:r>
      <w:r w:rsidR="004C1477" w:rsidRPr="004C1477">
        <w:rPr>
          <w:lang w:val="es-ES_tradnl"/>
        </w:rPr>
        <w:t xml:space="preserve"> </w:t>
      </w:r>
      <w:r w:rsidR="004C1477">
        <w:rPr>
          <w:lang w:val="es-ES_tradnl"/>
        </w:rPr>
        <w:t>y</w:t>
      </w:r>
      <w:r w:rsidR="004C1477" w:rsidRPr="004C1477">
        <w:rPr>
          <w:lang w:val="es-ES_tradnl"/>
        </w:rPr>
        <w:t xml:space="preserve"> </w:t>
      </w:r>
      <w:r w:rsidR="00B43AA3">
        <w:rPr>
          <w:lang w:val="es-ES_tradnl"/>
        </w:rPr>
        <w:t>4.5.</w:t>
      </w:r>
      <w:r w:rsidR="004C1477" w:rsidRPr="004C1477">
        <w:rPr>
          <w:lang w:val="es-ES_tradnl"/>
        </w:rPr>
        <w:t>3</w:t>
      </w:r>
      <w:r w:rsidRPr="001611E6">
        <w:rPr>
          <w:lang w:val="es-ES_tradnl"/>
        </w:rPr>
        <w:t xml:space="preserve"> (consumo remanente admisible para financiamiento).</w:t>
      </w:r>
    </w:p>
    <w:p w14:paraId="6F86DF25" w14:textId="7D03BFF6" w:rsidR="00441150" w:rsidRPr="001611E6" w:rsidRDefault="00441150" w:rsidP="00441150">
      <w:pPr>
        <w:pStyle w:val="Heading1"/>
        <w:rPr>
          <w:lang w:val="es-ES_tradnl"/>
        </w:rPr>
      </w:pPr>
      <w:r w:rsidRPr="001611E6">
        <w:rPr>
          <w:lang w:val="es-ES_tradnl"/>
        </w:rPr>
        <w:t xml:space="preserve">En tanto el País cumpla con lo aquí estipulado, el Comité Ejecutivo conviene, en principio, en otorgarle el financiamiento indicado en el </w:t>
      </w:r>
      <w:r w:rsidR="007340DD">
        <w:rPr>
          <w:lang w:val="es-ES_tradnl"/>
        </w:rPr>
        <w:t>renglón 3.1</w:t>
      </w:r>
      <w:r w:rsidRPr="001611E6">
        <w:rPr>
          <w:lang w:val="es-ES_tradnl"/>
        </w:rPr>
        <w:t xml:space="preserve"> del Apéndice 2-A. Ello se materializará, en principio, durante las reuniones del Comité que señala el Apéndice 3-A (</w:t>
      </w:r>
      <w:r w:rsidR="007B0D56">
        <w:rPr>
          <w:lang w:val="es-ES_tradnl"/>
        </w:rPr>
        <w:t>Calendario</w:t>
      </w:r>
      <w:r w:rsidRPr="001611E6">
        <w:rPr>
          <w:lang w:val="es-ES_tradnl"/>
        </w:rPr>
        <w:t xml:space="preserve"> de aprobación del financiamiento).</w:t>
      </w:r>
    </w:p>
    <w:p w14:paraId="242B7312" w14:textId="7B6B7C23" w:rsidR="00441150" w:rsidRPr="00226402" w:rsidRDefault="00441150" w:rsidP="00441150">
      <w:pPr>
        <w:pStyle w:val="Heading1"/>
        <w:rPr>
          <w:lang w:val="es-ES_tradnl"/>
        </w:rPr>
      </w:pPr>
      <w:r w:rsidRPr="00226402">
        <w:rPr>
          <w:lang w:val="es-ES_tradnl"/>
        </w:rPr>
        <w:t xml:space="preserve">El País acepta implementar el presente </w:t>
      </w:r>
      <w:r w:rsidR="00573FD4" w:rsidRPr="00226402">
        <w:rPr>
          <w:lang w:val="es-ES_tradnl"/>
        </w:rPr>
        <w:t>Acuerdo</w:t>
      </w:r>
      <w:r w:rsidRPr="00226402">
        <w:rPr>
          <w:lang w:val="es-ES_tradnl"/>
        </w:rPr>
        <w:t xml:space="preserve"> en el marco de la </w:t>
      </w:r>
      <w:r w:rsidR="008E1A70" w:rsidRPr="00226402">
        <w:rPr>
          <w:lang w:val="es-ES_tradnl"/>
        </w:rPr>
        <w:t>etapa III</w:t>
      </w:r>
      <w:r w:rsidRPr="00226402">
        <w:rPr>
          <w:caps/>
          <w:lang w:val="es-ES_tradnl"/>
        </w:rPr>
        <w:t xml:space="preserve"> </w:t>
      </w:r>
      <w:r w:rsidRPr="00226402">
        <w:rPr>
          <w:lang w:val="es-ES_tradnl"/>
        </w:rPr>
        <w:t xml:space="preserve">del plan de gestión para la eliminación de los HCFC aprobado (el Plan). Conforme al párrafo 5 b), acepta además que el correspondiente organismo bilateral </w:t>
      </w:r>
      <w:r w:rsidR="00740042" w:rsidRPr="00226402">
        <w:rPr>
          <w:lang w:val="es-ES_tradnl"/>
        </w:rPr>
        <w:t xml:space="preserve">o de ejecución </w:t>
      </w:r>
      <w:r w:rsidRPr="00226402">
        <w:rPr>
          <w:lang w:val="es-ES_tradnl"/>
        </w:rPr>
        <w:t xml:space="preserve">encomiende a un ente independiente la verificación de los límites anuales de consumo que estipula el </w:t>
      </w:r>
      <w:r w:rsidR="007340DD">
        <w:rPr>
          <w:lang w:val="es-ES_tradnl"/>
        </w:rPr>
        <w:t>renglón 1.2</w:t>
      </w:r>
      <w:r w:rsidRPr="00226402">
        <w:rPr>
          <w:lang w:val="es-ES_tradnl"/>
        </w:rPr>
        <w:t xml:space="preserve"> del Apéndice 2-A.</w:t>
      </w:r>
    </w:p>
    <w:p w14:paraId="31EA5148" w14:textId="77777777" w:rsidR="00441150" w:rsidRPr="001611E6" w:rsidRDefault="00441150" w:rsidP="00441150">
      <w:pPr>
        <w:spacing w:after="240"/>
        <w:rPr>
          <w:b/>
          <w:lang w:val="es-ES_tradnl"/>
        </w:rPr>
      </w:pPr>
      <w:r w:rsidRPr="001611E6">
        <w:rPr>
          <w:b/>
          <w:lang w:val="es-ES_tradnl"/>
        </w:rPr>
        <w:t>Condiciones para la entrega de los fondos</w:t>
      </w:r>
    </w:p>
    <w:p w14:paraId="053D0589" w14:textId="4E709D62" w:rsidR="00441150" w:rsidRPr="001611E6" w:rsidRDefault="00441150" w:rsidP="00441150">
      <w:pPr>
        <w:pStyle w:val="Heading1"/>
        <w:rPr>
          <w:lang w:val="es-ES_tradnl"/>
        </w:rPr>
      </w:pPr>
      <w:r w:rsidRPr="001611E6">
        <w:rPr>
          <w:lang w:val="es-ES_tradnl"/>
        </w:rPr>
        <w:t xml:space="preserve">El Comité Ejecutivo dispondrá la entrega del financiamiento previsto en el </w:t>
      </w:r>
      <w:r w:rsidR="007B0D56">
        <w:rPr>
          <w:lang w:val="es-ES_tradnl"/>
        </w:rPr>
        <w:t>calendario</w:t>
      </w:r>
      <w:r w:rsidRPr="001611E6">
        <w:rPr>
          <w:lang w:val="es-ES_tradnl"/>
        </w:rPr>
        <w:t xml:space="preserve"> de aprobación siempre que el País satisfaga las siguientes condiciones con al menos ocho semanas de antelación respecto de la reunión del Comité que corresponda según dicho </w:t>
      </w:r>
      <w:r w:rsidR="007B0D56">
        <w:rPr>
          <w:lang w:val="es-ES_tradnl"/>
        </w:rPr>
        <w:t>calendario</w:t>
      </w:r>
      <w:r w:rsidRPr="001611E6">
        <w:rPr>
          <w:lang w:val="es-ES_tradnl"/>
        </w:rPr>
        <w:t>:</w:t>
      </w:r>
    </w:p>
    <w:p w14:paraId="110A0C19" w14:textId="685474D0" w:rsidR="00441150" w:rsidRPr="001611E6" w:rsidRDefault="00441150" w:rsidP="008D1A39">
      <w:pPr>
        <w:pStyle w:val="Heading2"/>
        <w:tabs>
          <w:tab w:val="num" w:pos="-720"/>
        </w:tabs>
        <w:rPr>
          <w:lang w:val="es-ES_tradnl"/>
        </w:rPr>
      </w:pPr>
      <w:r w:rsidRPr="001611E6">
        <w:rPr>
          <w:lang w:val="es-ES_tradnl"/>
        </w:rPr>
        <w:t xml:space="preserve">Cumplir con las metas estipuladas en el </w:t>
      </w:r>
      <w:r w:rsidR="007340DD">
        <w:rPr>
          <w:lang w:val="es-ES_tradnl"/>
        </w:rPr>
        <w:t>renglón 1.2</w:t>
      </w:r>
      <w:r w:rsidRPr="001611E6">
        <w:rPr>
          <w:lang w:val="es-ES_tradnl"/>
        </w:rPr>
        <w:t xml:space="preserve"> del Apéndice 2-A para los años en cuestión, es decir, todos los transcurridos desde la aprobación del presente </w:t>
      </w:r>
      <w:r w:rsidR="00573FD4">
        <w:rPr>
          <w:lang w:val="es-ES_tradnl"/>
        </w:rPr>
        <w:t>Acuerdo</w:t>
      </w:r>
      <w:r w:rsidRPr="001611E6">
        <w:rPr>
          <w:lang w:val="es-ES_tradnl"/>
        </w:rPr>
        <w:t>, salvo aquellos en que no existan informes de ejecución del programa país pendientes a la fecha de la reunión del Comité Ejecutivo en que se presente la solicitud de financiamiento;</w:t>
      </w:r>
    </w:p>
    <w:p w14:paraId="497EDED1" w14:textId="77777777" w:rsidR="00441150" w:rsidRPr="001611E6" w:rsidRDefault="00441150" w:rsidP="008D1A39">
      <w:pPr>
        <w:pStyle w:val="Heading2"/>
        <w:tabs>
          <w:tab w:val="num" w:pos="-720"/>
        </w:tabs>
        <w:rPr>
          <w:lang w:val="es-ES_tradnl"/>
        </w:rPr>
      </w:pPr>
      <w:r w:rsidRPr="001611E6">
        <w:rPr>
          <w:lang w:val="es-ES_tradnl"/>
        </w:rPr>
        <w:t>Que salvo indicación en contrario del Comité Ejecutivo, una entidad independiente haya verificado el cumplimiento de las metas para todos los años de que se trate;</w:t>
      </w:r>
    </w:p>
    <w:p w14:paraId="2336D98F" w14:textId="77777777" w:rsidR="00441150" w:rsidRPr="001611E6" w:rsidRDefault="00441150" w:rsidP="008D1A39">
      <w:pPr>
        <w:pStyle w:val="Heading2"/>
        <w:widowControl/>
        <w:tabs>
          <w:tab w:val="num" w:pos="-720"/>
        </w:tabs>
        <w:rPr>
          <w:lang w:val="es-ES_tradnl"/>
        </w:rPr>
      </w:pPr>
      <w:r w:rsidRPr="001611E6">
        <w:rPr>
          <w:lang w:val="es-ES_tradnl"/>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0A45106E" w14:textId="6B4102C2" w:rsidR="00441150" w:rsidRPr="001611E6" w:rsidRDefault="00441150" w:rsidP="008D1A39">
      <w:pPr>
        <w:pStyle w:val="Heading2"/>
        <w:keepNext/>
        <w:widowControl/>
        <w:tabs>
          <w:tab w:val="num" w:pos="-720"/>
        </w:tabs>
        <w:rPr>
          <w:lang w:val="es-ES_tradnl"/>
        </w:rPr>
      </w:pPr>
      <w:r w:rsidRPr="001611E6">
        <w:rPr>
          <w:lang w:val="es-ES_tradnl"/>
        </w:rPr>
        <w:lastRenderedPageBreak/>
        <w:t xml:space="preserve">Que el País haya presentado para todos los ejercicios el plan de ejecución del tramo previsto en el Apéndice 4-A, inclusive el año en que el </w:t>
      </w:r>
      <w:r w:rsidR="007B0D56">
        <w:rPr>
          <w:lang w:val="es-ES_tradnl"/>
        </w:rPr>
        <w:t>calendario</w:t>
      </w:r>
      <w:r w:rsidRPr="001611E6">
        <w:rPr>
          <w:lang w:val="es-ES_tradnl"/>
        </w:rPr>
        <w:t xml:space="preserve"> de financiamiento contemple la presentación del tramo siguiente. Cuando se trate del último tramo, el plan deberá abarcar hasta el término de todas las actividades previstas.</w:t>
      </w:r>
    </w:p>
    <w:p w14:paraId="1693F865" w14:textId="77777777" w:rsidR="00441150" w:rsidRPr="001611E6" w:rsidRDefault="00441150" w:rsidP="00441150">
      <w:pPr>
        <w:keepNext/>
        <w:spacing w:before="240" w:after="240"/>
        <w:rPr>
          <w:b/>
          <w:lang w:val="es-ES_tradnl"/>
        </w:rPr>
      </w:pPr>
      <w:r w:rsidRPr="001611E6">
        <w:rPr>
          <w:b/>
          <w:lang w:val="es-ES_tradnl"/>
        </w:rPr>
        <w:t>Supervisión</w:t>
      </w:r>
    </w:p>
    <w:p w14:paraId="45AD0984" w14:textId="2FCF65E8" w:rsidR="00441150" w:rsidRPr="001611E6" w:rsidRDefault="00441150" w:rsidP="00441150">
      <w:pPr>
        <w:pStyle w:val="Heading1"/>
        <w:keepNext/>
        <w:rPr>
          <w:lang w:val="es-ES_tradnl"/>
        </w:rPr>
      </w:pPr>
      <w:r w:rsidRPr="001611E6">
        <w:rPr>
          <w:lang w:val="es-ES_tradnl"/>
        </w:rPr>
        <w:t xml:space="preserve">El País se compromete a llevar un riguroso control de las actividades convenidas en el presente </w:t>
      </w:r>
      <w:r w:rsidR="00573FD4">
        <w:rPr>
          <w:lang w:val="es-ES_tradnl"/>
        </w:rPr>
        <w:t>Acuerdo</w:t>
      </w:r>
      <w:r w:rsidRPr="001611E6">
        <w:rPr>
          <w:lang w:val="es-ES_tradnl"/>
        </w:rPr>
        <w:t>.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1A52EA17" w14:textId="77777777" w:rsidR="00441150" w:rsidRPr="001611E6" w:rsidRDefault="00441150" w:rsidP="00441150">
      <w:pPr>
        <w:keepNext/>
        <w:spacing w:before="240" w:after="240"/>
        <w:rPr>
          <w:b/>
          <w:lang w:val="es-ES_tradnl"/>
        </w:rPr>
      </w:pPr>
      <w:r w:rsidRPr="001611E6">
        <w:rPr>
          <w:b/>
          <w:lang w:val="es-ES_tradnl"/>
        </w:rPr>
        <w:t>Flexibilidad en la reasignación de fondos</w:t>
      </w:r>
    </w:p>
    <w:p w14:paraId="79EB45B9" w14:textId="77777777" w:rsidR="00441150" w:rsidRPr="001611E6" w:rsidRDefault="00441150" w:rsidP="00441150">
      <w:pPr>
        <w:pStyle w:val="Heading1"/>
        <w:keepNext/>
        <w:rPr>
          <w:lang w:val="es-ES_tradnl"/>
        </w:rPr>
      </w:pPr>
      <w:r w:rsidRPr="001611E6">
        <w:rPr>
          <w:lang w:val="es-ES_tradnl"/>
        </w:rPr>
        <w:t>El Comité Ejecutivo acepta que, de convenir a la mejor reducción del consumo y eliminación de las Sustancias indicadas en el Apéndice 1-A, el País dispondrá de flexibilidad para reasignar total o parcialmente los fondos aprobados, como sigue:</w:t>
      </w:r>
    </w:p>
    <w:p w14:paraId="51DED473" w14:textId="77777777" w:rsidR="00441150" w:rsidRPr="001611E6" w:rsidRDefault="00441150" w:rsidP="008D1A39">
      <w:pPr>
        <w:pStyle w:val="Heading2"/>
        <w:tabs>
          <w:tab w:val="num" w:pos="-720"/>
        </w:tabs>
        <w:rPr>
          <w:lang w:val="es-ES_tradnl"/>
        </w:rPr>
      </w:pPr>
      <w:r w:rsidRPr="001611E6">
        <w:rPr>
          <w:lang w:val="es-ES_tradnl"/>
        </w:rPr>
        <w:t xml:space="preserve">Las reasignaciones que supongan cambios significativos deberán documentarse por anticipado en el plan de ejecución del tramo previsto en el </w:t>
      </w:r>
      <w:r>
        <w:rPr>
          <w:lang w:val="es-ES_tradnl"/>
        </w:rPr>
        <w:t>párrafo</w:t>
      </w:r>
      <w:r w:rsidRPr="001611E6">
        <w:rPr>
          <w:lang w:val="es-ES_tradnl"/>
        </w:rPr>
        <w:t xml:space="preserve"> 5 d), o bien como ajuste a un plan existente que deberá presentarse a aprobación ocho semanas antes de la correspondiente sesión del Comité Ejecutivo. Por cambios significativos se entienden:</w:t>
      </w:r>
    </w:p>
    <w:p w14:paraId="6C891E8F" w14:textId="77777777" w:rsidR="00441150" w:rsidRPr="001611E6" w:rsidRDefault="00441150" w:rsidP="008D1A39">
      <w:pPr>
        <w:pStyle w:val="Heading3"/>
        <w:rPr>
          <w:lang w:val="es-ES_tradnl"/>
        </w:rPr>
      </w:pPr>
      <w:r w:rsidRPr="001611E6">
        <w:rPr>
          <w:lang w:val="es-ES_tradnl"/>
        </w:rPr>
        <w:t>Materias que pudieran afectar al reglamento y las políticas del Fondo Multilateral;</w:t>
      </w:r>
    </w:p>
    <w:p w14:paraId="63664B88" w14:textId="0EFFAC86" w:rsidR="00441150" w:rsidRPr="001611E6" w:rsidRDefault="00441150" w:rsidP="008D1A39">
      <w:pPr>
        <w:pStyle w:val="Heading3"/>
        <w:rPr>
          <w:lang w:val="es-ES_tradnl"/>
        </w:rPr>
      </w:pPr>
      <w:r w:rsidRPr="001611E6">
        <w:rPr>
          <w:lang w:val="es-ES_tradnl"/>
        </w:rPr>
        <w:t xml:space="preserve">Los que modifiquen las cláusulas de este </w:t>
      </w:r>
      <w:r w:rsidR="00573FD4">
        <w:rPr>
          <w:lang w:val="es-ES_tradnl"/>
        </w:rPr>
        <w:t>Acuerdo</w:t>
      </w:r>
      <w:r w:rsidRPr="001611E6">
        <w:rPr>
          <w:lang w:val="es-ES_tradnl"/>
        </w:rPr>
        <w:t>;</w:t>
      </w:r>
    </w:p>
    <w:p w14:paraId="666C9CB6" w14:textId="7F4A6323" w:rsidR="00441150" w:rsidRPr="001611E6" w:rsidRDefault="00441150" w:rsidP="008D1A39">
      <w:pPr>
        <w:pStyle w:val="Heading3"/>
        <w:rPr>
          <w:lang w:val="es-ES_tradnl"/>
        </w:rPr>
      </w:pPr>
      <w:r w:rsidRPr="001611E6">
        <w:rPr>
          <w:lang w:val="es-ES_tradnl"/>
        </w:rPr>
        <w:t xml:space="preserve">Cambios en el nivel anual de financiamiento asignado a cada </w:t>
      </w:r>
      <w:r>
        <w:rPr>
          <w:lang w:val="es-ES_tradnl"/>
        </w:rPr>
        <w:t xml:space="preserve">organismo bilateral </w:t>
      </w:r>
      <w:r w:rsidR="005E658C">
        <w:rPr>
          <w:lang w:val="es-ES_tradnl"/>
        </w:rPr>
        <w:t>o de ejecución</w:t>
      </w:r>
      <w:r w:rsidRPr="001611E6">
        <w:rPr>
          <w:lang w:val="es-ES_tradnl"/>
        </w:rPr>
        <w:t xml:space="preserve"> para los distintos tramos;</w:t>
      </w:r>
    </w:p>
    <w:p w14:paraId="6FC4D911" w14:textId="77777777" w:rsidR="00441150" w:rsidRPr="001611E6" w:rsidRDefault="00441150" w:rsidP="008D1A39">
      <w:pPr>
        <w:pStyle w:val="Heading3"/>
        <w:rPr>
          <w:lang w:val="es-ES_tradnl"/>
        </w:rPr>
      </w:pPr>
      <w:r w:rsidRPr="001611E6">
        <w:rPr>
          <w:lang w:val="es-ES_tradnl"/>
        </w:rPr>
        <w:t>La entrega de recursos a actividades no contempladas en el plan de ejecución en curso o la eliminación de una actividad que sí lo esté, con un costo mayor al 30 por ciento del costo total del último tramo aprobado; y</w:t>
      </w:r>
    </w:p>
    <w:p w14:paraId="6DC8510B" w14:textId="312EBB27" w:rsidR="00441150" w:rsidRPr="001611E6" w:rsidRDefault="00441150" w:rsidP="008D1A39">
      <w:pPr>
        <w:pStyle w:val="Heading3"/>
        <w:rPr>
          <w:lang w:val="es-ES_tradnl"/>
        </w:rPr>
      </w:pPr>
      <w:r w:rsidRPr="001611E6">
        <w:rPr>
          <w:lang w:val="es-ES_tradnl"/>
        </w:rPr>
        <w:t xml:space="preserve">Cambios en las alternativas tecnológicas, en cuyo caso las solicitudes resultantes deberán precisar los respectivos sobrecostos, potencial impacto climático y diferencia en toneladas </w:t>
      </w:r>
      <w:r w:rsidRPr="001611E6">
        <w:rPr>
          <w:caps/>
          <w:lang w:val="es-ES_tradnl"/>
        </w:rPr>
        <w:t xml:space="preserve">pao </w:t>
      </w:r>
      <w:r w:rsidRPr="001611E6">
        <w:rPr>
          <w:lang w:val="es-ES_tradnl"/>
        </w:rPr>
        <w:t xml:space="preserve">a eliminar, de haberla, y confirmar que el País conviene en que un posible menor costo de la tecnología redundará en una disminución equivalente en el nivel general de financiamiento previsto en el </w:t>
      </w:r>
      <w:r w:rsidR="00573FD4">
        <w:rPr>
          <w:lang w:val="es-ES_tradnl"/>
        </w:rPr>
        <w:t>Acuerdo</w:t>
      </w:r>
      <w:r w:rsidRPr="001611E6">
        <w:rPr>
          <w:lang w:val="es-ES_tradnl"/>
        </w:rPr>
        <w:t>;</w:t>
      </w:r>
    </w:p>
    <w:p w14:paraId="38D9F42E" w14:textId="32B8FC29" w:rsidR="00441150" w:rsidRPr="001611E6" w:rsidRDefault="00441150" w:rsidP="008D1A39">
      <w:pPr>
        <w:pStyle w:val="Heading2"/>
        <w:tabs>
          <w:tab w:val="num" w:pos="-720"/>
        </w:tabs>
        <w:rPr>
          <w:lang w:val="es-ES_tradnl"/>
        </w:rPr>
      </w:pPr>
      <w:r w:rsidRPr="001611E6">
        <w:rPr>
          <w:lang w:val="es-ES_tradnl"/>
        </w:rPr>
        <w:t>Las reasignaciones que no supongan cambios significativos podrán incorporarse al plan de ejecución en curso y notificarse al Comité Ejecutivo en el siguiente informe de ejecución del tramo;</w:t>
      </w:r>
      <w:r w:rsidR="00B26580">
        <w:rPr>
          <w:lang w:val="es-ES_tradnl"/>
        </w:rPr>
        <w:t xml:space="preserve"> y</w:t>
      </w:r>
    </w:p>
    <w:p w14:paraId="2155298B" w14:textId="56F5CA13" w:rsidR="00441150" w:rsidRPr="001611E6" w:rsidRDefault="00441150" w:rsidP="008D1A39">
      <w:pPr>
        <w:pStyle w:val="Heading2"/>
        <w:tabs>
          <w:tab w:val="num" w:pos="-720"/>
        </w:tabs>
        <w:rPr>
          <w:lang w:val="es-ES_tradnl"/>
        </w:rPr>
      </w:pPr>
      <w:r w:rsidRPr="001611E6">
        <w:rPr>
          <w:lang w:val="es-ES_tradnl"/>
        </w:rPr>
        <w:t xml:space="preserve">Todo saldo que obre en poder de los organismos bilaterales o de ejecución o del País al concluir el último tramo previsto en este </w:t>
      </w:r>
      <w:r w:rsidR="00573FD4">
        <w:rPr>
          <w:lang w:val="es-ES_tradnl"/>
        </w:rPr>
        <w:t>Acuerdo</w:t>
      </w:r>
      <w:r w:rsidRPr="001611E6">
        <w:rPr>
          <w:lang w:val="es-ES_tradnl"/>
        </w:rPr>
        <w:t xml:space="preserve"> deberá ser reintegrado al Fondo Multilateral.</w:t>
      </w:r>
    </w:p>
    <w:p w14:paraId="5B2785D9" w14:textId="77777777" w:rsidR="00441150" w:rsidRPr="001611E6" w:rsidRDefault="00441150" w:rsidP="00441150">
      <w:pPr>
        <w:spacing w:before="240" w:after="240"/>
        <w:rPr>
          <w:b/>
          <w:lang w:val="es-ES_tradnl"/>
        </w:rPr>
      </w:pPr>
      <w:r w:rsidRPr="001611E6">
        <w:rPr>
          <w:b/>
          <w:lang w:val="es-ES_tradnl"/>
        </w:rPr>
        <w:t>Consideraciones sobre el sector de servicio técnico de equipos de refrigeración</w:t>
      </w:r>
    </w:p>
    <w:p w14:paraId="1646B332" w14:textId="77777777" w:rsidR="00441150" w:rsidRPr="001611E6" w:rsidRDefault="00441150" w:rsidP="00441150">
      <w:pPr>
        <w:pStyle w:val="Heading1"/>
        <w:rPr>
          <w:lang w:val="es-ES_tradnl"/>
        </w:rPr>
      </w:pPr>
      <w:r w:rsidRPr="001611E6">
        <w:rPr>
          <w:lang w:val="es-ES_tradnl"/>
        </w:rPr>
        <w:t>Se dará especial atención a la ejecución de las actividades contempladas en el Plan para el sector de servicio técnico de equipos de refrigeración, en particular:</w:t>
      </w:r>
    </w:p>
    <w:p w14:paraId="31554514" w14:textId="3AC7C7C5" w:rsidR="00441150" w:rsidRPr="001611E6" w:rsidRDefault="00441150" w:rsidP="008D1A39">
      <w:pPr>
        <w:pStyle w:val="Heading2"/>
        <w:tabs>
          <w:tab w:val="num" w:pos="-720"/>
        </w:tabs>
        <w:rPr>
          <w:lang w:val="es-ES_tradnl"/>
        </w:rPr>
      </w:pPr>
      <w:r w:rsidRPr="001611E6">
        <w:rPr>
          <w:lang w:val="es-ES_tradnl"/>
        </w:rPr>
        <w:lastRenderedPageBreak/>
        <w:t xml:space="preserve">Si el País recurre a la flexibilidad que le concede el presente </w:t>
      </w:r>
      <w:r w:rsidR="00573FD4">
        <w:rPr>
          <w:lang w:val="es-ES_tradnl"/>
        </w:rPr>
        <w:t>Acuerdo</w:t>
      </w:r>
      <w:r w:rsidRPr="001611E6">
        <w:rPr>
          <w:lang w:val="es-ES_tradnl"/>
        </w:rPr>
        <w:t xml:space="preserve"> para atender necesidades específicas que pudieran presentarse durante la ejecución; y</w:t>
      </w:r>
    </w:p>
    <w:p w14:paraId="2F47E7C9" w14:textId="77777777" w:rsidR="00441150" w:rsidRPr="001611E6" w:rsidRDefault="00441150" w:rsidP="008D1A39">
      <w:pPr>
        <w:pStyle w:val="Heading2"/>
        <w:tabs>
          <w:tab w:val="num" w:pos="-720"/>
        </w:tabs>
        <w:rPr>
          <w:lang w:val="es-ES_tradnl"/>
        </w:rPr>
      </w:pPr>
      <w:r w:rsidRPr="001611E6">
        <w:rPr>
          <w:lang w:val="es-ES_tradnl"/>
        </w:rPr>
        <w:t>Que durante la ejecución del Plan, el País y los organismos bilaterales y/o de ejecución tomen en consideración las decisiones aplicables al sector de servicio técnico de equipos de refrigeración.</w:t>
      </w:r>
    </w:p>
    <w:p w14:paraId="7493C37D" w14:textId="77777777" w:rsidR="00441150" w:rsidRPr="001611E6" w:rsidRDefault="00441150" w:rsidP="00441150">
      <w:pPr>
        <w:keepNext/>
        <w:spacing w:before="240" w:after="240"/>
        <w:rPr>
          <w:b/>
          <w:lang w:val="es-ES_tradnl"/>
        </w:rPr>
      </w:pPr>
      <w:r w:rsidRPr="001611E6">
        <w:rPr>
          <w:b/>
          <w:lang w:val="es-ES_tradnl"/>
        </w:rPr>
        <w:t>Organismos bilaterales y de ejecución</w:t>
      </w:r>
    </w:p>
    <w:p w14:paraId="63BF7876" w14:textId="781CD17A" w:rsidR="00441150" w:rsidRPr="001611E6" w:rsidRDefault="00441150" w:rsidP="00441150">
      <w:pPr>
        <w:pStyle w:val="Heading1"/>
        <w:keepNext/>
        <w:rPr>
          <w:lang w:val="es-ES_tradnl"/>
        </w:rPr>
      </w:pPr>
      <w:r w:rsidRPr="001611E6">
        <w:rPr>
          <w:lang w:val="es-ES_tradnl"/>
        </w:rPr>
        <w:t xml:space="preserve">El País asume la responsabilidad general por la gestión y ejecución del presente </w:t>
      </w:r>
      <w:r w:rsidR="00573FD4">
        <w:rPr>
          <w:lang w:val="es-ES_tradnl"/>
        </w:rPr>
        <w:t>Acuerdo</w:t>
      </w:r>
      <w:r w:rsidRPr="001611E6">
        <w:rPr>
          <w:lang w:val="es-ES_tradnl"/>
        </w:rPr>
        <w:t xml:space="preserve"> y de toda actividad que, en cumplimiento de las obligaciones aquí contraídas, emprenda por sí o por terceros en su representación.</w:t>
      </w:r>
      <w:r w:rsidR="00153CBB">
        <w:rPr>
          <w:lang w:val="es-ES_tradnl"/>
        </w:rPr>
        <w:t xml:space="preserve"> </w:t>
      </w:r>
      <w:r>
        <w:rPr>
          <w:lang w:val="es-ES_tradnl"/>
        </w:rPr>
        <w:t>El</w:t>
      </w:r>
      <w:r w:rsidRPr="001611E6">
        <w:rPr>
          <w:lang w:val="es-ES_tradnl"/>
        </w:rPr>
        <w:t xml:space="preserve"> </w:t>
      </w:r>
      <w:r w:rsidR="00153CBB">
        <w:rPr>
          <w:lang w:val="es-ES_tradnl"/>
        </w:rPr>
        <w:t xml:space="preserve">PNUD </w:t>
      </w:r>
      <w:r w:rsidRPr="001611E6">
        <w:rPr>
          <w:lang w:val="es-ES_tradnl"/>
        </w:rPr>
        <w:t xml:space="preserve">asume la función de principal organismo de ejecución y el </w:t>
      </w:r>
      <w:r w:rsidR="00E704BF">
        <w:rPr>
          <w:lang w:val="es-ES_tradnl"/>
        </w:rPr>
        <w:t xml:space="preserve">PNUMA </w:t>
      </w:r>
      <w:r w:rsidRPr="001611E6">
        <w:rPr>
          <w:lang w:val="es-ES_tradnl"/>
        </w:rPr>
        <w:t xml:space="preserve">la de organismo </w:t>
      </w:r>
      <w:r>
        <w:rPr>
          <w:lang w:val="es-ES_tradnl"/>
        </w:rPr>
        <w:t>cooperante</w:t>
      </w:r>
      <w:r w:rsidRPr="001611E6">
        <w:rPr>
          <w:lang w:val="es-ES_tradnl"/>
        </w:rPr>
        <w:t>, bajo la dirección del primero en todo lo relativo a las actividades aquí contempladas. El País acepta asimismo someterse a evaluaciones, las que podrán hacerse en el marco de los programas de supervisión y evaluación del Fondo Multilateral o de los programas de evaluación de los organismos principal y/o cooperante.</w:t>
      </w:r>
    </w:p>
    <w:p w14:paraId="437D2FFE" w14:textId="699A47AD" w:rsidR="00441150" w:rsidRPr="001611E6" w:rsidRDefault="00441150" w:rsidP="00441150">
      <w:pPr>
        <w:pStyle w:val="Heading1"/>
        <w:rPr>
          <w:lang w:val="es-ES_tradnl"/>
        </w:rPr>
      </w:pPr>
      <w:r w:rsidRPr="001611E6">
        <w:rPr>
          <w:lang w:val="es-ES_tradnl"/>
        </w:rPr>
        <w:t xml:space="preserve">El </w:t>
      </w:r>
      <w:r>
        <w:rPr>
          <w:lang w:val="es-ES_tradnl"/>
        </w:rPr>
        <w:t>organismo principal</w:t>
      </w:r>
      <w:r w:rsidRPr="001611E6">
        <w:rPr>
          <w:lang w:val="es-ES_tradnl"/>
        </w:rPr>
        <w:t xml:space="preserve"> velará por la correcta planificación, ejecución y notificación de toda actividad comprendida en el presente </w:t>
      </w:r>
      <w:r w:rsidR="00573FD4">
        <w:rPr>
          <w:lang w:val="es-ES_tradnl"/>
        </w:rPr>
        <w:t>Acuerdo</w:t>
      </w:r>
      <w:r w:rsidRPr="001611E6">
        <w:rPr>
          <w:lang w:val="es-ES_tradnl"/>
        </w:rPr>
        <w:t xml:space="preserve">, incluyendo, sólo a título ilustrativo, la verificación independiente contemplada en el </w:t>
      </w:r>
      <w:r>
        <w:rPr>
          <w:lang w:val="es-ES_tradnl"/>
        </w:rPr>
        <w:t>párrafo</w:t>
      </w:r>
      <w:r w:rsidRPr="001611E6">
        <w:rPr>
          <w:lang w:val="es-ES_tradnl"/>
        </w:rPr>
        <w:t xml:space="preserve"> 5 b). El organismo cooperante apoyará al principal a través de ejecutar el Plan bajo la coordinación general de este último. Las funciones de los organismos principal y cooperante se describen en los apéndices 6-A y 6-B, respectivamente. El Comité Ejecutivo acuerda, en principio, pagar a ambos organismos los honorarios que indican los renglones </w:t>
      </w:r>
      <w:r w:rsidR="00083352" w:rsidRPr="001611E6">
        <w:rPr>
          <w:lang w:val="es-ES_tradnl"/>
        </w:rPr>
        <w:t>2</w:t>
      </w:r>
      <w:r w:rsidR="00083352">
        <w:rPr>
          <w:lang w:val="es-ES_tradnl"/>
        </w:rPr>
        <w:t>,</w:t>
      </w:r>
      <w:r w:rsidR="00083352" w:rsidRPr="001611E6">
        <w:rPr>
          <w:lang w:val="es-ES_tradnl"/>
        </w:rPr>
        <w:t>2</w:t>
      </w:r>
      <w:r w:rsidRPr="001611E6">
        <w:rPr>
          <w:lang w:val="es-ES_tradnl"/>
        </w:rPr>
        <w:t xml:space="preserve"> y </w:t>
      </w:r>
      <w:r w:rsidR="00083352" w:rsidRPr="001611E6">
        <w:rPr>
          <w:lang w:val="es-ES_tradnl"/>
        </w:rPr>
        <w:t>2</w:t>
      </w:r>
      <w:r w:rsidR="00083352">
        <w:rPr>
          <w:lang w:val="es-ES_tradnl"/>
        </w:rPr>
        <w:t>,</w:t>
      </w:r>
      <w:r w:rsidR="00083352" w:rsidRPr="001611E6">
        <w:rPr>
          <w:lang w:val="es-ES_tradnl"/>
        </w:rPr>
        <w:t>4</w:t>
      </w:r>
      <w:r w:rsidRPr="001611E6">
        <w:rPr>
          <w:lang w:val="es-ES_tradnl"/>
        </w:rPr>
        <w:t xml:space="preserve"> del Apéndice 2-A.</w:t>
      </w:r>
    </w:p>
    <w:p w14:paraId="34A6F70B" w14:textId="77777777" w:rsidR="00441150" w:rsidRPr="001611E6" w:rsidRDefault="00441150" w:rsidP="00441150">
      <w:pPr>
        <w:spacing w:before="240" w:after="240"/>
        <w:rPr>
          <w:b/>
          <w:lang w:val="es-ES_tradnl"/>
        </w:rPr>
      </w:pPr>
      <w:r w:rsidRPr="001611E6">
        <w:rPr>
          <w:b/>
          <w:lang w:val="es-ES_tradnl"/>
        </w:rPr>
        <w:t>Incumplimiento</w:t>
      </w:r>
    </w:p>
    <w:p w14:paraId="04603DB0" w14:textId="799477A6" w:rsidR="00441150" w:rsidRPr="001611E6" w:rsidRDefault="00441150" w:rsidP="00441150">
      <w:pPr>
        <w:pStyle w:val="Heading1"/>
        <w:spacing w:before="240"/>
        <w:rPr>
          <w:lang w:val="es-ES_tradnl"/>
        </w:rPr>
      </w:pPr>
      <w:r w:rsidRPr="001611E6">
        <w:rPr>
          <w:lang w:val="es-ES_tradnl"/>
        </w:rPr>
        <w:t xml:space="preserve">Si por cualquier motivo el País no logra las metas de eliminación de Sustancias que fija el </w:t>
      </w:r>
      <w:r w:rsidR="007340DD">
        <w:rPr>
          <w:lang w:val="es-ES_tradnl"/>
        </w:rPr>
        <w:t>renglón 1.2</w:t>
      </w:r>
      <w:r w:rsidRPr="001611E6">
        <w:rPr>
          <w:lang w:val="es-ES_tradnl"/>
        </w:rPr>
        <w:t xml:space="preserve"> del Apéndice 2-A, o si de cualquier otra forma incumple lo estipulado en el presente </w:t>
      </w:r>
      <w:r w:rsidR="00573FD4">
        <w:rPr>
          <w:lang w:val="es-ES_tradnl"/>
        </w:rPr>
        <w:t>Acuerdo</w:t>
      </w:r>
      <w:r w:rsidRPr="001611E6">
        <w:rPr>
          <w:lang w:val="es-ES_tradnl"/>
        </w:rPr>
        <w:t xml:space="preserve">, éste acepta que no podrá recibir el financiamiento previsto en el </w:t>
      </w:r>
      <w:r w:rsidR="007B0D56">
        <w:rPr>
          <w:lang w:val="es-ES_tradnl"/>
        </w:rPr>
        <w:t>calendario</w:t>
      </w:r>
      <w:r w:rsidRPr="001611E6">
        <w:rPr>
          <w:lang w:val="es-ES_tradnl"/>
        </w:rPr>
        <w:t xml:space="preserve"> de aprobación. El Comité Ejecutivo, a su exclusivo criterio, podrá restablecerlo sobre la base de un </w:t>
      </w:r>
      <w:r w:rsidR="007B0D56">
        <w:rPr>
          <w:lang w:val="es-ES_tradnl"/>
        </w:rPr>
        <w:t>calendario</w:t>
      </w:r>
      <w:r w:rsidRPr="001611E6">
        <w:rPr>
          <w:lang w:val="es-ES_tradnl"/>
        </w:rPr>
        <w:t xml:space="preserve"> modificado que estará facultado a determinar una vez que el País demuestre haber cumplido con todas las condiciones que le eran exigibles para recibir el siguiente tramo de financiamiento previsto en el </w:t>
      </w:r>
      <w:r w:rsidR="007B0D56">
        <w:rPr>
          <w:lang w:val="es-ES_tradnl"/>
        </w:rPr>
        <w:t>calendario</w:t>
      </w:r>
      <w:r w:rsidRPr="001611E6">
        <w:rPr>
          <w:lang w:val="es-ES_tradnl"/>
        </w:rPr>
        <w:t>.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7B2B307F" w14:textId="311D8455" w:rsidR="00441150" w:rsidRPr="001611E6" w:rsidRDefault="00441150" w:rsidP="00441150">
      <w:pPr>
        <w:pStyle w:val="Heading1"/>
        <w:rPr>
          <w:lang w:val="es-ES_tradnl"/>
        </w:rPr>
      </w:pPr>
      <w:r w:rsidRPr="001611E6">
        <w:rPr>
          <w:lang w:val="es-ES_tradnl"/>
        </w:rPr>
        <w:t xml:space="preserve">Las futuras decisiones del Comité Ejecutivo sobre financiamiento de proyectos del sector consumo o de actividades conexas en el País no incidirán sobre los recursos contemplados en el presente </w:t>
      </w:r>
      <w:r w:rsidR="00573FD4">
        <w:rPr>
          <w:lang w:val="es-ES_tradnl"/>
        </w:rPr>
        <w:t>Acuerdo</w:t>
      </w:r>
      <w:r w:rsidRPr="001611E6">
        <w:rPr>
          <w:lang w:val="es-ES_tradnl"/>
        </w:rPr>
        <w:t>.</w:t>
      </w:r>
    </w:p>
    <w:p w14:paraId="42F074BE" w14:textId="120B980D" w:rsidR="00441150" w:rsidRPr="001611E6" w:rsidRDefault="00441150" w:rsidP="00441150">
      <w:pPr>
        <w:pStyle w:val="Heading1"/>
        <w:rPr>
          <w:lang w:val="es-ES_tradnl"/>
        </w:rPr>
      </w:pPr>
      <w:r w:rsidRPr="001611E6">
        <w:rPr>
          <w:lang w:val="es-ES_tradnl"/>
        </w:rPr>
        <w:t xml:space="preserve">El País acatará cualquier petición razonable que realicen el Comité Ejecutivo o los organismos principal o cooperante con vistas a facilitar la ejecución del </w:t>
      </w:r>
      <w:r w:rsidR="00573FD4">
        <w:rPr>
          <w:lang w:val="es-ES_tradnl"/>
        </w:rPr>
        <w:t>Acuerdo</w:t>
      </w:r>
      <w:r w:rsidRPr="001611E6">
        <w:rPr>
          <w:lang w:val="es-ES_tradnl"/>
        </w:rPr>
        <w:t xml:space="preserve">. En particular, deberá procurar que </w:t>
      </w:r>
      <w:r>
        <w:rPr>
          <w:lang w:val="es-ES_tradnl"/>
        </w:rPr>
        <w:t>ambos</w:t>
      </w:r>
      <w:r w:rsidRPr="001611E6">
        <w:rPr>
          <w:lang w:val="es-ES_tradnl"/>
        </w:rPr>
        <w:t xml:space="preserve"> organismos cuenten con pleno acceso a la información necesaria para verificar el cumplimiento del mismo.</w:t>
      </w:r>
    </w:p>
    <w:p w14:paraId="1DBB7990" w14:textId="77777777" w:rsidR="00441150" w:rsidRPr="001611E6" w:rsidRDefault="00441150" w:rsidP="00441150">
      <w:pPr>
        <w:keepNext/>
        <w:spacing w:before="240" w:after="240"/>
        <w:rPr>
          <w:b/>
          <w:lang w:val="es-ES_tradnl"/>
        </w:rPr>
      </w:pPr>
      <w:r w:rsidRPr="001611E6">
        <w:rPr>
          <w:b/>
          <w:lang w:val="es-ES_tradnl"/>
        </w:rPr>
        <w:t>Fecha de término</w:t>
      </w:r>
    </w:p>
    <w:p w14:paraId="3C33494D" w14:textId="3F1DB389" w:rsidR="00441150" w:rsidRPr="001611E6" w:rsidRDefault="00441150" w:rsidP="00441150">
      <w:pPr>
        <w:pStyle w:val="Heading1"/>
        <w:spacing w:before="240"/>
        <w:rPr>
          <w:lang w:val="es-ES_tradnl"/>
        </w:rPr>
      </w:pPr>
      <w:r w:rsidRPr="001611E6">
        <w:rPr>
          <w:lang w:val="es-ES_tradnl"/>
        </w:rPr>
        <w:t xml:space="preserve">El Plan y el respectivo </w:t>
      </w:r>
      <w:r w:rsidR="00573FD4">
        <w:rPr>
          <w:lang w:val="es-ES_tradnl"/>
        </w:rPr>
        <w:t>Acuerdo</w:t>
      </w:r>
      <w:r w:rsidRPr="001611E6">
        <w:rPr>
          <w:lang w:val="es-ES_tradnl"/>
        </w:rPr>
        <w:t xml:space="preserve"> concluirán al término del año siguiente al último ejercicio para el cual el Apéndice 2-A establezca un consumo total máximo permitido. Si a ese entonces siguen pendientes actividades previstas en el último plan de ejecución del tramo y sus modificaciones según el </w:t>
      </w:r>
      <w:r>
        <w:rPr>
          <w:lang w:val="es-ES_tradnl"/>
        </w:rPr>
        <w:t>párrafo</w:t>
      </w:r>
      <w:r w:rsidRPr="001611E6">
        <w:rPr>
          <w:lang w:val="es-ES_tradnl"/>
        </w:rPr>
        <w:t xml:space="preserve"> 5 d) y el párrafo 7, la conclusión del Plan se aplazará hasta el término del año que siga a la ejecución de las actividades pendientes. Salvo indicación en contrario del Comité Ejecutivo, la obligación de informar </w:t>
      </w:r>
      <w:r w:rsidRPr="001611E6">
        <w:rPr>
          <w:lang w:val="es-ES_tradnl"/>
        </w:rPr>
        <w:lastRenderedPageBreak/>
        <w:t xml:space="preserve">conforme a lo previsto en los </w:t>
      </w:r>
      <w:r>
        <w:rPr>
          <w:lang w:val="es-ES_tradnl"/>
        </w:rPr>
        <w:t>párrafos</w:t>
      </w:r>
      <w:r w:rsidRPr="001611E6">
        <w:rPr>
          <w:lang w:val="es-ES_tradnl"/>
        </w:rPr>
        <w:t xml:space="preserve"> 1 a), 1 b), 1 d) y 1 e) del Apéndice 4-A se mantendrá vigente hasta la conclusión del Plan.</w:t>
      </w:r>
    </w:p>
    <w:p w14:paraId="168FED76" w14:textId="77777777" w:rsidR="00441150" w:rsidRPr="001611E6" w:rsidRDefault="00441150" w:rsidP="00441150">
      <w:pPr>
        <w:spacing w:before="240" w:after="240"/>
        <w:rPr>
          <w:lang w:val="es-ES_tradnl"/>
        </w:rPr>
      </w:pPr>
      <w:r w:rsidRPr="001611E6">
        <w:rPr>
          <w:b/>
          <w:lang w:val="es-ES_tradnl"/>
        </w:rPr>
        <w:t>Validez</w:t>
      </w:r>
    </w:p>
    <w:p w14:paraId="2A957D38" w14:textId="71EF682E" w:rsidR="00441150" w:rsidRPr="001611E6" w:rsidRDefault="00441150" w:rsidP="00441150">
      <w:pPr>
        <w:pStyle w:val="Heading1"/>
        <w:spacing w:before="240"/>
        <w:rPr>
          <w:lang w:val="es-ES_tradnl"/>
        </w:rPr>
      </w:pPr>
      <w:r w:rsidRPr="001611E6">
        <w:rPr>
          <w:lang w:val="es-ES_tradnl"/>
        </w:rPr>
        <w:t xml:space="preserve">Las condiciones del presente </w:t>
      </w:r>
      <w:r w:rsidR="00573FD4">
        <w:rPr>
          <w:lang w:val="es-ES_tradnl"/>
        </w:rPr>
        <w:t>Acuerdo</w:t>
      </w:r>
      <w:r w:rsidRPr="001611E6">
        <w:rPr>
          <w:lang w:val="es-ES_tradnl"/>
        </w:rPr>
        <w:t xml:space="preserve"> rigen exclusivamente en el marco del Protocolo de Montreal y conforme a lo aquí estipulado. Salvo indicación en contrario, los términos utilizados tendrán el significado que les asigne el Protocolo.</w:t>
      </w:r>
    </w:p>
    <w:p w14:paraId="43F18D68" w14:textId="2F0B80E6" w:rsidR="00441150" w:rsidRPr="001611E6" w:rsidRDefault="00441150" w:rsidP="00441150">
      <w:pPr>
        <w:pStyle w:val="Heading1"/>
        <w:rPr>
          <w:lang w:val="es-ES_tradnl"/>
        </w:rPr>
      </w:pPr>
      <w:r w:rsidRPr="001611E6">
        <w:rPr>
          <w:lang w:val="es-ES_tradnl"/>
        </w:rPr>
        <w:t xml:space="preserve">El presente </w:t>
      </w:r>
      <w:r w:rsidR="00573FD4">
        <w:rPr>
          <w:lang w:val="es-ES_tradnl"/>
        </w:rPr>
        <w:t>Acuerdo</w:t>
      </w:r>
      <w:r w:rsidRPr="001611E6">
        <w:rPr>
          <w:lang w:val="es-ES_tradnl"/>
        </w:rPr>
        <w:t xml:space="preserve"> sólo podrá modificarse o extinguirse por la voluntad escrita del País y del Comité Ejecutivo del Fondo Multilateral.</w:t>
      </w:r>
    </w:p>
    <w:p w14:paraId="24CAB43C" w14:textId="77777777" w:rsidR="00441150" w:rsidRPr="005B3CCE" w:rsidRDefault="00441150" w:rsidP="00441150">
      <w:pPr>
        <w:pStyle w:val="Heading1"/>
        <w:widowControl w:val="0"/>
        <w:numPr>
          <w:ilvl w:val="0"/>
          <w:numId w:val="0"/>
        </w:numPr>
        <w:spacing w:before="360" w:after="360"/>
        <w:rPr>
          <w:b/>
          <w:sz w:val="24"/>
          <w:szCs w:val="24"/>
          <w:lang w:val="es-ES_tradnl"/>
        </w:rPr>
      </w:pPr>
      <w:r w:rsidRPr="005B3CCE">
        <w:rPr>
          <w:b/>
          <w:sz w:val="24"/>
          <w:szCs w:val="24"/>
          <w:lang w:val="es-ES_tradnl"/>
        </w:rPr>
        <w:t>APÉNDICES</w:t>
      </w:r>
    </w:p>
    <w:p w14:paraId="0F713964" w14:textId="77777777" w:rsidR="00441150" w:rsidRPr="005B3CCE" w:rsidRDefault="00441150" w:rsidP="00441150">
      <w:pPr>
        <w:pStyle w:val="Heading1"/>
        <w:widowControl w:val="0"/>
        <w:numPr>
          <w:ilvl w:val="0"/>
          <w:numId w:val="0"/>
        </w:numPr>
        <w:spacing w:before="360" w:after="60"/>
        <w:rPr>
          <w:b/>
          <w:lang w:val="es-ES_tradnl"/>
        </w:rPr>
      </w:pPr>
      <w:r w:rsidRPr="005B3CCE">
        <w:rPr>
          <w:b/>
          <w:lang w:val="es-ES_tradnl"/>
        </w:rPr>
        <w:t>APÉNDICE 1-A: SUSTANCIAS</w:t>
      </w:r>
    </w:p>
    <w:tbl>
      <w:tblPr>
        <w:tblW w:w="5150"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1404"/>
        <w:gridCol w:w="2127"/>
        <w:gridCol w:w="4074"/>
      </w:tblGrid>
      <w:tr w:rsidR="00441150" w:rsidRPr="005B3CCE" w14:paraId="40CA07B7" w14:textId="77777777" w:rsidTr="00024293">
        <w:trPr>
          <w:trHeight w:val="413"/>
          <w:tblHeader/>
        </w:trPr>
        <w:tc>
          <w:tcPr>
            <w:tcW w:w="1052" w:type="pct"/>
            <w:vAlign w:val="center"/>
          </w:tcPr>
          <w:p w14:paraId="05B371C5" w14:textId="77777777" w:rsidR="00441150" w:rsidRPr="005B3CCE" w:rsidRDefault="00441150" w:rsidP="009B4EE4">
            <w:pPr>
              <w:widowControl w:val="0"/>
              <w:jc w:val="center"/>
              <w:rPr>
                <w:b/>
                <w:sz w:val="20"/>
                <w:szCs w:val="20"/>
                <w:lang w:val="es-ES_tradnl"/>
              </w:rPr>
            </w:pPr>
            <w:r w:rsidRPr="005B3CCE">
              <w:rPr>
                <w:b/>
                <w:sz w:val="20"/>
                <w:szCs w:val="20"/>
                <w:lang w:val="es-ES_tradnl"/>
              </w:rPr>
              <w:t>Sustancia</w:t>
            </w:r>
          </w:p>
        </w:tc>
        <w:tc>
          <w:tcPr>
            <w:tcW w:w="729" w:type="pct"/>
            <w:vAlign w:val="center"/>
          </w:tcPr>
          <w:p w14:paraId="50204E22" w14:textId="77777777" w:rsidR="00441150" w:rsidRPr="005B3CCE" w:rsidRDefault="00441150" w:rsidP="009B4EE4">
            <w:pPr>
              <w:widowControl w:val="0"/>
              <w:jc w:val="center"/>
              <w:rPr>
                <w:b/>
                <w:sz w:val="20"/>
                <w:szCs w:val="20"/>
                <w:lang w:val="es-ES_tradnl"/>
              </w:rPr>
            </w:pPr>
            <w:r w:rsidRPr="005B3CCE">
              <w:rPr>
                <w:b/>
                <w:sz w:val="20"/>
                <w:szCs w:val="20"/>
                <w:lang w:val="es-ES_tradnl"/>
              </w:rPr>
              <w:t>Anexo</w:t>
            </w:r>
          </w:p>
        </w:tc>
        <w:tc>
          <w:tcPr>
            <w:tcW w:w="1103" w:type="pct"/>
            <w:vAlign w:val="center"/>
          </w:tcPr>
          <w:p w14:paraId="026257B4" w14:textId="77777777" w:rsidR="00441150" w:rsidRPr="005B3CCE" w:rsidRDefault="00441150" w:rsidP="009B4EE4">
            <w:pPr>
              <w:widowControl w:val="0"/>
              <w:jc w:val="center"/>
              <w:rPr>
                <w:b/>
                <w:sz w:val="20"/>
                <w:szCs w:val="20"/>
                <w:lang w:val="es-ES_tradnl"/>
              </w:rPr>
            </w:pPr>
            <w:r w:rsidRPr="005B3CCE">
              <w:rPr>
                <w:b/>
                <w:sz w:val="20"/>
                <w:szCs w:val="20"/>
                <w:lang w:val="es-ES_tradnl"/>
              </w:rPr>
              <w:t>Grupo</w:t>
            </w:r>
          </w:p>
        </w:tc>
        <w:tc>
          <w:tcPr>
            <w:tcW w:w="2115" w:type="pct"/>
            <w:vAlign w:val="center"/>
          </w:tcPr>
          <w:p w14:paraId="11CB56B5" w14:textId="77777777" w:rsidR="00441150" w:rsidRPr="005B3CCE" w:rsidRDefault="00441150" w:rsidP="009B4EE4">
            <w:pPr>
              <w:widowControl w:val="0"/>
              <w:jc w:val="center"/>
              <w:rPr>
                <w:b/>
                <w:sz w:val="20"/>
                <w:szCs w:val="20"/>
                <w:lang w:val="es-ES_tradnl"/>
              </w:rPr>
            </w:pPr>
            <w:r w:rsidRPr="005B3CCE">
              <w:rPr>
                <w:b/>
                <w:sz w:val="20"/>
                <w:szCs w:val="20"/>
                <w:lang w:val="es-ES_tradnl"/>
              </w:rPr>
              <w:t>Punto de partida para reducciones acumulativas en el consumo (tons. PAO)</w:t>
            </w:r>
          </w:p>
        </w:tc>
      </w:tr>
      <w:tr w:rsidR="0021431A" w:rsidRPr="005B3CCE" w14:paraId="765651C9" w14:textId="77777777" w:rsidTr="00024293">
        <w:tc>
          <w:tcPr>
            <w:tcW w:w="1052" w:type="pct"/>
          </w:tcPr>
          <w:p w14:paraId="2196DD89" w14:textId="0F3F8365" w:rsidR="0021431A" w:rsidRPr="005B3CCE" w:rsidRDefault="0021431A" w:rsidP="009B4EE4">
            <w:pPr>
              <w:widowControl w:val="0"/>
              <w:rPr>
                <w:sz w:val="20"/>
                <w:szCs w:val="20"/>
                <w:highlight w:val="yellow"/>
                <w:lang w:val="es-ES_tradnl"/>
              </w:rPr>
            </w:pPr>
            <w:r w:rsidRPr="005B3CCE">
              <w:rPr>
                <w:sz w:val="20"/>
                <w:szCs w:val="20"/>
                <w:lang w:val="es-ES_tradnl"/>
              </w:rPr>
              <w:t>HCFC-22</w:t>
            </w:r>
          </w:p>
        </w:tc>
        <w:tc>
          <w:tcPr>
            <w:tcW w:w="729" w:type="pct"/>
            <w:vAlign w:val="center"/>
          </w:tcPr>
          <w:p w14:paraId="33BD9362" w14:textId="2EB9E59B" w:rsidR="0021431A" w:rsidRPr="005B3CCE" w:rsidRDefault="0021431A" w:rsidP="009B4EE4">
            <w:pPr>
              <w:widowControl w:val="0"/>
              <w:jc w:val="center"/>
              <w:rPr>
                <w:sz w:val="20"/>
                <w:szCs w:val="20"/>
                <w:lang w:val="es-ES_tradnl"/>
              </w:rPr>
            </w:pPr>
            <w:r w:rsidRPr="005B3CCE">
              <w:rPr>
                <w:sz w:val="20"/>
                <w:szCs w:val="20"/>
                <w:lang w:val="es-ES_tradnl"/>
              </w:rPr>
              <w:t>C</w:t>
            </w:r>
          </w:p>
        </w:tc>
        <w:tc>
          <w:tcPr>
            <w:tcW w:w="1103" w:type="pct"/>
            <w:vAlign w:val="center"/>
          </w:tcPr>
          <w:p w14:paraId="0ACBDC70" w14:textId="199366D8" w:rsidR="0021431A" w:rsidRPr="005B3CCE" w:rsidRDefault="0021431A" w:rsidP="009B4EE4">
            <w:pPr>
              <w:widowControl w:val="0"/>
              <w:jc w:val="center"/>
              <w:rPr>
                <w:sz w:val="20"/>
                <w:szCs w:val="20"/>
                <w:lang w:val="es-ES_tradnl"/>
              </w:rPr>
            </w:pPr>
            <w:r w:rsidRPr="005B3CCE">
              <w:rPr>
                <w:sz w:val="20"/>
                <w:szCs w:val="20"/>
                <w:lang w:val="es-ES_tradnl"/>
              </w:rPr>
              <w:t>I</w:t>
            </w:r>
          </w:p>
        </w:tc>
        <w:tc>
          <w:tcPr>
            <w:tcW w:w="2115" w:type="pct"/>
          </w:tcPr>
          <w:p w14:paraId="49D47341" w14:textId="1863FBAB" w:rsidR="0021431A" w:rsidRPr="005B3CCE" w:rsidRDefault="00083352" w:rsidP="009B4EE4">
            <w:pPr>
              <w:widowControl w:val="0"/>
              <w:jc w:val="right"/>
              <w:rPr>
                <w:sz w:val="20"/>
                <w:lang w:val="es-ES_tradnl"/>
              </w:rPr>
            </w:pPr>
            <w:r w:rsidRPr="005B3CCE">
              <w:rPr>
                <w:sz w:val="20"/>
                <w:szCs w:val="20"/>
                <w:lang w:val="es-ES_tradnl"/>
              </w:rPr>
              <w:t>45</w:t>
            </w:r>
            <w:r>
              <w:rPr>
                <w:sz w:val="20"/>
                <w:szCs w:val="20"/>
                <w:lang w:val="es-ES_tradnl"/>
              </w:rPr>
              <w:t>,</w:t>
            </w:r>
            <w:r w:rsidRPr="005B3CCE">
              <w:rPr>
                <w:sz w:val="20"/>
                <w:szCs w:val="20"/>
                <w:lang w:val="es-ES_tradnl"/>
              </w:rPr>
              <w:t>42</w:t>
            </w:r>
          </w:p>
        </w:tc>
      </w:tr>
      <w:tr w:rsidR="0021431A" w:rsidRPr="005B3CCE" w14:paraId="3750BB69" w14:textId="77777777" w:rsidTr="00024293">
        <w:tc>
          <w:tcPr>
            <w:tcW w:w="1052" w:type="pct"/>
          </w:tcPr>
          <w:p w14:paraId="688C8FAB" w14:textId="3EE0C478" w:rsidR="0021431A" w:rsidRPr="005B3CCE" w:rsidRDefault="0021431A" w:rsidP="009B4EE4">
            <w:pPr>
              <w:widowControl w:val="0"/>
              <w:rPr>
                <w:sz w:val="20"/>
                <w:szCs w:val="20"/>
                <w:highlight w:val="yellow"/>
                <w:lang w:val="es-ES_tradnl"/>
              </w:rPr>
            </w:pPr>
            <w:r w:rsidRPr="005B3CCE">
              <w:rPr>
                <w:sz w:val="20"/>
                <w:szCs w:val="20"/>
                <w:lang w:val="es-ES_tradnl"/>
              </w:rPr>
              <w:t>HCFC-123</w:t>
            </w:r>
          </w:p>
        </w:tc>
        <w:tc>
          <w:tcPr>
            <w:tcW w:w="729" w:type="pct"/>
            <w:vAlign w:val="center"/>
          </w:tcPr>
          <w:p w14:paraId="73707281" w14:textId="158CA872" w:rsidR="0021431A" w:rsidRPr="005B3CCE" w:rsidRDefault="0021431A" w:rsidP="009B4EE4">
            <w:pPr>
              <w:widowControl w:val="0"/>
              <w:jc w:val="center"/>
              <w:rPr>
                <w:sz w:val="20"/>
                <w:szCs w:val="20"/>
                <w:lang w:val="es-ES_tradnl"/>
              </w:rPr>
            </w:pPr>
            <w:r w:rsidRPr="005B3CCE">
              <w:rPr>
                <w:sz w:val="20"/>
                <w:szCs w:val="20"/>
                <w:lang w:val="es-ES_tradnl"/>
              </w:rPr>
              <w:t>C</w:t>
            </w:r>
          </w:p>
        </w:tc>
        <w:tc>
          <w:tcPr>
            <w:tcW w:w="1103" w:type="pct"/>
            <w:vAlign w:val="center"/>
          </w:tcPr>
          <w:p w14:paraId="3BE5A178" w14:textId="7D873CB8" w:rsidR="0021431A" w:rsidRPr="005B3CCE" w:rsidRDefault="0021431A" w:rsidP="009B4EE4">
            <w:pPr>
              <w:widowControl w:val="0"/>
              <w:jc w:val="center"/>
              <w:rPr>
                <w:sz w:val="20"/>
                <w:szCs w:val="20"/>
                <w:lang w:val="es-ES_tradnl"/>
              </w:rPr>
            </w:pPr>
            <w:r w:rsidRPr="005B3CCE">
              <w:rPr>
                <w:sz w:val="20"/>
                <w:szCs w:val="20"/>
                <w:lang w:val="es-ES_tradnl"/>
              </w:rPr>
              <w:t>I</w:t>
            </w:r>
          </w:p>
        </w:tc>
        <w:tc>
          <w:tcPr>
            <w:tcW w:w="2115" w:type="pct"/>
          </w:tcPr>
          <w:p w14:paraId="737053EE" w14:textId="7A5E0F24" w:rsidR="0021431A" w:rsidRPr="005B3CCE" w:rsidRDefault="00083352" w:rsidP="009B4EE4">
            <w:pPr>
              <w:widowControl w:val="0"/>
              <w:jc w:val="right"/>
              <w:rPr>
                <w:sz w:val="20"/>
                <w:lang w:val="es-ES_tradnl"/>
              </w:rPr>
            </w:pPr>
            <w:r w:rsidRPr="005B3CCE">
              <w:rPr>
                <w:sz w:val="20"/>
                <w:szCs w:val="20"/>
                <w:lang w:val="es-ES_tradnl"/>
              </w:rPr>
              <w:t>0</w:t>
            </w:r>
            <w:r>
              <w:rPr>
                <w:sz w:val="20"/>
                <w:szCs w:val="20"/>
                <w:lang w:val="es-ES_tradnl"/>
              </w:rPr>
              <w:t>,</w:t>
            </w:r>
            <w:r w:rsidRPr="005B3CCE">
              <w:rPr>
                <w:sz w:val="20"/>
                <w:szCs w:val="20"/>
                <w:lang w:val="es-ES_tradnl"/>
              </w:rPr>
              <w:t>21</w:t>
            </w:r>
          </w:p>
        </w:tc>
      </w:tr>
      <w:tr w:rsidR="0021431A" w:rsidRPr="005B3CCE" w14:paraId="2750F6EA" w14:textId="77777777" w:rsidTr="00024293">
        <w:tc>
          <w:tcPr>
            <w:tcW w:w="1052" w:type="pct"/>
          </w:tcPr>
          <w:p w14:paraId="2F327EFE" w14:textId="60AD148F" w:rsidR="0021431A" w:rsidRPr="005B3CCE" w:rsidRDefault="0021431A" w:rsidP="009B4EE4">
            <w:pPr>
              <w:widowControl w:val="0"/>
              <w:rPr>
                <w:sz w:val="20"/>
                <w:szCs w:val="20"/>
                <w:highlight w:val="yellow"/>
                <w:lang w:val="es-ES_tradnl"/>
              </w:rPr>
            </w:pPr>
            <w:r w:rsidRPr="005B3CCE">
              <w:rPr>
                <w:sz w:val="20"/>
                <w:szCs w:val="20"/>
                <w:lang w:val="es-ES_tradnl"/>
              </w:rPr>
              <w:t>HCFC-124</w:t>
            </w:r>
          </w:p>
        </w:tc>
        <w:tc>
          <w:tcPr>
            <w:tcW w:w="729" w:type="pct"/>
            <w:vAlign w:val="center"/>
          </w:tcPr>
          <w:p w14:paraId="3F3E9391" w14:textId="29AEEC19" w:rsidR="0021431A" w:rsidRPr="005B3CCE" w:rsidRDefault="0021431A" w:rsidP="009B4EE4">
            <w:pPr>
              <w:widowControl w:val="0"/>
              <w:jc w:val="center"/>
              <w:rPr>
                <w:sz w:val="20"/>
                <w:szCs w:val="20"/>
                <w:lang w:val="es-ES_tradnl"/>
              </w:rPr>
            </w:pPr>
            <w:r w:rsidRPr="005B3CCE">
              <w:rPr>
                <w:sz w:val="20"/>
                <w:szCs w:val="20"/>
                <w:lang w:val="es-ES_tradnl"/>
              </w:rPr>
              <w:t>C</w:t>
            </w:r>
          </w:p>
        </w:tc>
        <w:tc>
          <w:tcPr>
            <w:tcW w:w="1103" w:type="pct"/>
            <w:vAlign w:val="center"/>
          </w:tcPr>
          <w:p w14:paraId="5EAFEB7B" w14:textId="57BCC607" w:rsidR="0021431A" w:rsidRPr="005B3CCE" w:rsidRDefault="0021431A" w:rsidP="009B4EE4">
            <w:pPr>
              <w:widowControl w:val="0"/>
              <w:jc w:val="center"/>
              <w:rPr>
                <w:sz w:val="20"/>
                <w:szCs w:val="20"/>
                <w:lang w:val="es-ES_tradnl"/>
              </w:rPr>
            </w:pPr>
            <w:r w:rsidRPr="005B3CCE">
              <w:rPr>
                <w:sz w:val="20"/>
                <w:szCs w:val="20"/>
                <w:lang w:val="es-ES_tradnl"/>
              </w:rPr>
              <w:t>I</w:t>
            </w:r>
          </w:p>
        </w:tc>
        <w:tc>
          <w:tcPr>
            <w:tcW w:w="2115" w:type="pct"/>
          </w:tcPr>
          <w:p w14:paraId="1DE9A44E" w14:textId="016F391D" w:rsidR="0021431A" w:rsidRPr="005B3CCE" w:rsidRDefault="00083352" w:rsidP="009B4EE4">
            <w:pPr>
              <w:widowControl w:val="0"/>
              <w:jc w:val="right"/>
              <w:rPr>
                <w:sz w:val="20"/>
                <w:lang w:val="es-ES_tradnl"/>
              </w:rPr>
            </w:pPr>
            <w:r w:rsidRPr="005B3CCE">
              <w:rPr>
                <w:sz w:val="20"/>
                <w:szCs w:val="20"/>
                <w:lang w:val="es-ES_tradnl"/>
              </w:rPr>
              <w:t>0</w:t>
            </w:r>
            <w:r>
              <w:rPr>
                <w:sz w:val="20"/>
                <w:szCs w:val="20"/>
                <w:lang w:val="es-ES_tradnl"/>
              </w:rPr>
              <w:t>,</w:t>
            </w:r>
            <w:r w:rsidRPr="005B3CCE">
              <w:rPr>
                <w:sz w:val="20"/>
                <w:szCs w:val="20"/>
                <w:lang w:val="es-ES_tradnl"/>
              </w:rPr>
              <w:t>07</w:t>
            </w:r>
          </w:p>
        </w:tc>
      </w:tr>
      <w:tr w:rsidR="0021431A" w:rsidRPr="005B3CCE" w14:paraId="13E2FDB1" w14:textId="77777777" w:rsidTr="00024293">
        <w:tc>
          <w:tcPr>
            <w:tcW w:w="1052" w:type="pct"/>
          </w:tcPr>
          <w:p w14:paraId="681D39C9" w14:textId="0CBE4ED4" w:rsidR="0021431A" w:rsidRPr="005B3CCE" w:rsidRDefault="0021431A" w:rsidP="009B4EE4">
            <w:pPr>
              <w:widowControl w:val="0"/>
              <w:rPr>
                <w:sz w:val="20"/>
                <w:szCs w:val="20"/>
                <w:highlight w:val="yellow"/>
                <w:lang w:val="es-ES_tradnl"/>
              </w:rPr>
            </w:pPr>
            <w:r w:rsidRPr="005B3CCE">
              <w:rPr>
                <w:sz w:val="20"/>
                <w:szCs w:val="20"/>
                <w:lang w:val="es-ES_tradnl"/>
              </w:rPr>
              <w:t>HCFC-141b</w:t>
            </w:r>
          </w:p>
        </w:tc>
        <w:tc>
          <w:tcPr>
            <w:tcW w:w="729" w:type="pct"/>
            <w:vAlign w:val="center"/>
          </w:tcPr>
          <w:p w14:paraId="443EB880" w14:textId="45B1399C" w:rsidR="0021431A" w:rsidRPr="005B3CCE" w:rsidRDefault="0021431A" w:rsidP="009B4EE4">
            <w:pPr>
              <w:widowControl w:val="0"/>
              <w:jc w:val="center"/>
              <w:rPr>
                <w:sz w:val="20"/>
                <w:szCs w:val="20"/>
                <w:lang w:val="es-ES_tradnl"/>
              </w:rPr>
            </w:pPr>
            <w:r w:rsidRPr="005B3CCE">
              <w:rPr>
                <w:sz w:val="20"/>
                <w:szCs w:val="20"/>
                <w:lang w:val="es-ES_tradnl"/>
              </w:rPr>
              <w:t>C</w:t>
            </w:r>
          </w:p>
        </w:tc>
        <w:tc>
          <w:tcPr>
            <w:tcW w:w="1103" w:type="pct"/>
            <w:vAlign w:val="center"/>
          </w:tcPr>
          <w:p w14:paraId="3538D03B" w14:textId="70876A95" w:rsidR="0021431A" w:rsidRPr="005B3CCE" w:rsidRDefault="0021431A" w:rsidP="009B4EE4">
            <w:pPr>
              <w:widowControl w:val="0"/>
              <w:jc w:val="center"/>
              <w:rPr>
                <w:sz w:val="20"/>
                <w:szCs w:val="20"/>
                <w:lang w:val="es-ES_tradnl"/>
              </w:rPr>
            </w:pPr>
            <w:r w:rsidRPr="005B3CCE">
              <w:rPr>
                <w:sz w:val="20"/>
                <w:szCs w:val="20"/>
                <w:lang w:val="es-ES_tradnl"/>
              </w:rPr>
              <w:t>I</w:t>
            </w:r>
          </w:p>
        </w:tc>
        <w:tc>
          <w:tcPr>
            <w:tcW w:w="2115" w:type="pct"/>
          </w:tcPr>
          <w:p w14:paraId="5F993715" w14:textId="51763211" w:rsidR="0021431A" w:rsidRPr="005B3CCE" w:rsidRDefault="00083352" w:rsidP="009B4EE4">
            <w:pPr>
              <w:widowControl w:val="0"/>
              <w:jc w:val="right"/>
              <w:rPr>
                <w:sz w:val="20"/>
                <w:szCs w:val="20"/>
                <w:lang w:val="es-ES_tradnl"/>
              </w:rPr>
            </w:pPr>
            <w:r w:rsidRPr="005B3CCE">
              <w:rPr>
                <w:sz w:val="20"/>
                <w:szCs w:val="20"/>
                <w:lang w:val="es-ES_tradnl"/>
              </w:rPr>
              <w:t>21</w:t>
            </w:r>
            <w:r>
              <w:rPr>
                <w:sz w:val="20"/>
                <w:szCs w:val="20"/>
                <w:lang w:val="es-ES_tradnl"/>
              </w:rPr>
              <w:t>,</w:t>
            </w:r>
            <w:r w:rsidRPr="005B3CCE">
              <w:rPr>
                <w:sz w:val="20"/>
                <w:szCs w:val="20"/>
                <w:lang w:val="es-ES_tradnl"/>
              </w:rPr>
              <w:t>23</w:t>
            </w:r>
          </w:p>
        </w:tc>
      </w:tr>
      <w:tr w:rsidR="0021431A" w:rsidRPr="005B3CCE" w14:paraId="552B3313" w14:textId="77777777" w:rsidTr="00024293">
        <w:tc>
          <w:tcPr>
            <w:tcW w:w="1052" w:type="pct"/>
          </w:tcPr>
          <w:p w14:paraId="062B39B5" w14:textId="7E493D26" w:rsidR="0021431A" w:rsidRPr="005B3CCE" w:rsidRDefault="0021431A" w:rsidP="009B4EE4">
            <w:pPr>
              <w:widowControl w:val="0"/>
              <w:rPr>
                <w:sz w:val="20"/>
                <w:szCs w:val="20"/>
                <w:lang w:val="es-ES_tradnl"/>
              </w:rPr>
            </w:pPr>
            <w:r w:rsidRPr="005B3CCE">
              <w:rPr>
                <w:sz w:val="20"/>
                <w:szCs w:val="20"/>
                <w:lang w:val="es-ES_tradnl"/>
              </w:rPr>
              <w:t>HCFC-142b</w:t>
            </w:r>
          </w:p>
        </w:tc>
        <w:tc>
          <w:tcPr>
            <w:tcW w:w="729" w:type="pct"/>
            <w:vAlign w:val="center"/>
          </w:tcPr>
          <w:p w14:paraId="43519664" w14:textId="71BFA510" w:rsidR="0021431A" w:rsidRPr="005B3CCE" w:rsidRDefault="0021431A" w:rsidP="009B4EE4">
            <w:pPr>
              <w:widowControl w:val="0"/>
              <w:jc w:val="center"/>
              <w:rPr>
                <w:sz w:val="20"/>
                <w:szCs w:val="20"/>
                <w:lang w:val="es-ES_tradnl"/>
              </w:rPr>
            </w:pPr>
            <w:r w:rsidRPr="005B3CCE">
              <w:rPr>
                <w:sz w:val="20"/>
                <w:szCs w:val="20"/>
                <w:lang w:val="es-ES_tradnl"/>
              </w:rPr>
              <w:t>C</w:t>
            </w:r>
          </w:p>
        </w:tc>
        <w:tc>
          <w:tcPr>
            <w:tcW w:w="1103" w:type="pct"/>
            <w:vAlign w:val="center"/>
          </w:tcPr>
          <w:p w14:paraId="2C0358AA" w14:textId="1E0ABDAF" w:rsidR="0021431A" w:rsidRPr="005B3CCE" w:rsidRDefault="0021431A" w:rsidP="009B4EE4">
            <w:pPr>
              <w:widowControl w:val="0"/>
              <w:jc w:val="center"/>
              <w:rPr>
                <w:sz w:val="20"/>
                <w:szCs w:val="20"/>
                <w:lang w:val="es-ES_tradnl"/>
              </w:rPr>
            </w:pPr>
            <w:r w:rsidRPr="005B3CCE">
              <w:rPr>
                <w:sz w:val="20"/>
                <w:szCs w:val="20"/>
                <w:lang w:val="es-ES_tradnl"/>
              </w:rPr>
              <w:t>I</w:t>
            </w:r>
          </w:p>
        </w:tc>
        <w:tc>
          <w:tcPr>
            <w:tcW w:w="2115" w:type="pct"/>
          </w:tcPr>
          <w:p w14:paraId="176D3F89" w14:textId="4CF92CD9" w:rsidR="0021431A" w:rsidRPr="005B3CCE" w:rsidRDefault="00083352" w:rsidP="009B4EE4">
            <w:pPr>
              <w:widowControl w:val="0"/>
              <w:jc w:val="right"/>
              <w:rPr>
                <w:sz w:val="20"/>
                <w:szCs w:val="20"/>
                <w:lang w:val="es-ES_tradnl"/>
              </w:rPr>
            </w:pPr>
            <w:r w:rsidRPr="005B3CCE">
              <w:rPr>
                <w:sz w:val="20"/>
                <w:szCs w:val="20"/>
                <w:lang w:val="es-ES_tradnl"/>
              </w:rPr>
              <w:t>5</w:t>
            </w:r>
            <w:r>
              <w:rPr>
                <w:sz w:val="20"/>
                <w:szCs w:val="20"/>
                <w:lang w:val="es-ES_tradnl"/>
              </w:rPr>
              <w:t>,</w:t>
            </w:r>
            <w:r w:rsidRPr="005B3CCE">
              <w:rPr>
                <w:sz w:val="20"/>
                <w:szCs w:val="20"/>
                <w:lang w:val="es-ES_tradnl"/>
              </w:rPr>
              <w:t>72</w:t>
            </w:r>
          </w:p>
        </w:tc>
      </w:tr>
      <w:tr w:rsidR="00F10259" w:rsidRPr="005B3CCE" w14:paraId="58A8DBE2" w14:textId="77777777" w:rsidTr="00024293">
        <w:tc>
          <w:tcPr>
            <w:tcW w:w="2885" w:type="pct"/>
            <w:gridSpan w:val="3"/>
          </w:tcPr>
          <w:p w14:paraId="567EC0A7" w14:textId="19A6339E" w:rsidR="00F10259" w:rsidRPr="005B3CCE" w:rsidRDefault="00F10259" w:rsidP="00F10259">
            <w:pPr>
              <w:widowControl w:val="0"/>
              <w:jc w:val="left"/>
              <w:rPr>
                <w:sz w:val="20"/>
                <w:szCs w:val="20"/>
                <w:lang w:val="es-ES_tradnl"/>
              </w:rPr>
            </w:pPr>
            <w:r w:rsidRPr="005B3CCE">
              <w:rPr>
                <w:b/>
                <w:bCs/>
                <w:sz w:val="20"/>
                <w:szCs w:val="20"/>
                <w:lang w:val="es-ES_tradnl"/>
              </w:rPr>
              <w:t>Total</w:t>
            </w:r>
          </w:p>
        </w:tc>
        <w:tc>
          <w:tcPr>
            <w:tcW w:w="2115" w:type="pct"/>
            <w:vAlign w:val="center"/>
          </w:tcPr>
          <w:p w14:paraId="57B1BCE7" w14:textId="7A454E48" w:rsidR="00F10259" w:rsidRPr="005B3CCE" w:rsidRDefault="00083352" w:rsidP="009B4EE4">
            <w:pPr>
              <w:widowControl w:val="0"/>
              <w:jc w:val="right"/>
              <w:rPr>
                <w:sz w:val="20"/>
                <w:szCs w:val="20"/>
                <w:lang w:val="es-ES_tradnl"/>
              </w:rPr>
            </w:pPr>
            <w:r w:rsidRPr="005B3CCE">
              <w:rPr>
                <w:b/>
                <w:sz w:val="20"/>
                <w:lang w:val="es-ES_tradnl"/>
              </w:rPr>
              <w:t>72</w:t>
            </w:r>
            <w:r>
              <w:rPr>
                <w:b/>
                <w:sz w:val="20"/>
                <w:lang w:val="es-ES_tradnl"/>
              </w:rPr>
              <w:t>,</w:t>
            </w:r>
            <w:r w:rsidRPr="005B3CCE">
              <w:rPr>
                <w:b/>
                <w:sz w:val="20"/>
                <w:lang w:val="es-ES_tradnl"/>
              </w:rPr>
              <w:t>65</w:t>
            </w:r>
          </w:p>
        </w:tc>
      </w:tr>
    </w:tbl>
    <w:p w14:paraId="7553449A" w14:textId="77777777" w:rsidR="00441150" w:rsidRPr="005B3CCE" w:rsidRDefault="00441150" w:rsidP="00441150">
      <w:pPr>
        <w:pStyle w:val="Heading1"/>
        <w:numPr>
          <w:ilvl w:val="0"/>
          <w:numId w:val="0"/>
        </w:numPr>
        <w:spacing w:before="360" w:after="60"/>
        <w:rPr>
          <w:b/>
          <w:lang w:val="es-ES_tradnl"/>
        </w:rPr>
      </w:pPr>
      <w:r w:rsidRPr="005B3CCE">
        <w:rPr>
          <w:b/>
          <w:lang w:val="es-ES_tradnl"/>
        </w:rPr>
        <w:t>APÉNDICE 2-A: METAS Y FINANCIAMIENTO</w:t>
      </w:r>
    </w:p>
    <w:tbl>
      <w:tblPr>
        <w:tblW w:w="51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12"/>
        <w:gridCol w:w="3333"/>
        <w:gridCol w:w="899"/>
        <w:gridCol w:w="700"/>
        <w:gridCol w:w="851"/>
        <w:gridCol w:w="1138"/>
        <w:gridCol w:w="812"/>
        <w:gridCol w:w="1099"/>
      </w:tblGrid>
      <w:tr w:rsidR="00430D19" w:rsidRPr="005B3CCE" w14:paraId="5EBE71A2" w14:textId="77777777" w:rsidTr="00D72BDC">
        <w:trPr>
          <w:trHeight w:val="98"/>
          <w:tblHeader/>
          <w:jc w:val="center"/>
        </w:trPr>
        <w:tc>
          <w:tcPr>
            <w:tcW w:w="421" w:type="pct"/>
            <w:vAlign w:val="center"/>
            <w:hideMark/>
          </w:tcPr>
          <w:p w14:paraId="7B86D31B" w14:textId="22A714EE" w:rsidR="001A2E53" w:rsidRPr="005B3CCE" w:rsidRDefault="001A2E53" w:rsidP="009B4EE4">
            <w:pPr>
              <w:keepNext/>
              <w:keepLines/>
              <w:jc w:val="center"/>
              <w:rPr>
                <w:b/>
                <w:bCs/>
                <w:sz w:val="18"/>
                <w:szCs w:val="18"/>
                <w:lang w:val="es-ES_tradnl" w:eastAsia="en-CA"/>
              </w:rPr>
            </w:pPr>
            <w:r w:rsidRPr="005B3CCE">
              <w:rPr>
                <w:b/>
                <w:bCs/>
                <w:sz w:val="18"/>
                <w:szCs w:val="18"/>
                <w:lang w:val="es-ES_tradnl" w:eastAsia="en-CA"/>
              </w:rPr>
              <w:t>Renglón</w:t>
            </w:r>
          </w:p>
        </w:tc>
        <w:tc>
          <w:tcPr>
            <w:tcW w:w="1728" w:type="pct"/>
            <w:vAlign w:val="center"/>
            <w:hideMark/>
          </w:tcPr>
          <w:p w14:paraId="7E5DAA51" w14:textId="632CD869" w:rsidR="001A2E53" w:rsidRPr="005B3CCE" w:rsidRDefault="001868FE" w:rsidP="009B4EE4">
            <w:pPr>
              <w:keepNext/>
              <w:keepLines/>
              <w:jc w:val="center"/>
              <w:rPr>
                <w:b/>
                <w:bCs/>
                <w:sz w:val="18"/>
                <w:szCs w:val="18"/>
                <w:lang w:val="es-ES_tradnl" w:eastAsia="en-CA"/>
              </w:rPr>
            </w:pPr>
            <w:r>
              <w:rPr>
                <w:b/>
                <w:bCs/>
                <w:sz w:val="18"/>
                <w:szCs w:val="18"/>
                <w:lang w:val="es-ES_tradnl" w:eastAsia="en-CA"/>
              </w:rPr>
              <w:t>Detal</w:t>
            </w:r>
            <w:r w:rsidR="00274C10">
              <w:rPr>
                <w:b/>
                <w:bCs/>
                <w:sz w:val="18"/>
                <w:szCs w:val="18"/>
                <w:lang w:val="es-ES_tradnl" w:eastAsia="en-CA"/>
              </w:rPr>
              <w:t>le</w:t>
            </w:r>
          </w:p>
        </w:tc>
        <w:tc>
          <w:tcPr>
            <w:tcW w:w="466" w:type="pct"/>
            <w:vAlign w:val="center"/>
            <w:hideMark/>
          </w:tcPr>
          <w:p w14:paraId="6A5BDAD6" w14:textId="77777777" w:rsidR="001A2E53" w:rsidRPr="005B3CCE" w:rsidRDefault="001A2E53" w:rsidP="009B4EE4">
            <w:pPr>
              <w:keepNext/>
              <w:keepLines/>
              <w:jc w:val="center"/>
              <w:rPr>
                <w:b/>
                <w:bCs/>
                <w:sz w:val="18"/>
                <w:szCs w:val="18"/>
                <w:lang w:val="es-ES_tradnl" w:eastAsia="en-CA"/>
              </w:rPr>
            </w:pPr>
            <w:r w:rsidRPr="005B3CCE">
              <w:rPr>
                <w:b/>
                <w:bCs/>
                <w:sz w:val="18"/>
                <w:szCs w:val="18"/>
                <w:lang w:val="es-ES_tradnl" w:eastAsia="en-CA"/>
              </w:rPr>
              <w:t>2025</w:t>
            </w:r>
          </w:p>
        </w:tc>
        <w:tc>
          <w:tcPr>
            <w:tcW w:w="363" w:type="pct"/>
            <w:vAlign w:val="center"/>
            <w:hideMark/>
          </w:tcPr>
          <w:p w14:paraId="60E735DB" w14:textId="77777777" w:rsidR="001A2E53" w:rsidRPr="005B3CCE" w:rsidRDefault="001A2E53" w:rsidP="009B4EE4">
            <w:pPr>
              <w:keepNext/>
              <w:keepLines/>
              <w:jc w:val="center"/>
              <w:rPr>
                <w:b/>
                <w:bCs/>
                <w:sz w:val="18"/>
                <w:szCs w:val="18"/>
                <w:lang w:val="es-ES_tradnl" w:eastAsia="en-CA"/>
              </w:rPr>
            </w:pPr>
            <w:r w:rsidRPr="005B3CCE">
              <w:rPr>
                <w:b/>
                <w:bCs/>
                <w:sz w:val="18"/>
                <w:szCs w:val="18"/>
                <w:lang w:val="es-ES_tradnl" w:eastAsia="en-CA"/>
              </w:rPr>
              <w:t>2026</w:t>
            </w:r>
          </w:p>
        </w:tc>
        <w:tc>
          <w:tcPr>
            <w:tcW w:w="441" w:type="pct"/>
            <w:vAlign w:val="center"/>
            <w:hideMark/>
          </w:tcPr>
          <w:p w14:paraId="210A04E7" w14:textId="77777777" w:rsidR="001A2E53" w:rsidRPr="005B3CCE" w:rsidRDefault="001A2E53" w:rsidP="009B4EE4">
            <w:pPr>
              <w:keepNext/>
              <w:keepLines/>
              <w:jc w:val="center"/>
              <w:rPr>
                <w:b/>
                <w:bCs/>
                <w:sz w:val="18"/>
                <w:szCs w:val="18"/>
                <w:lang w:val="es-ES_tradnl" w:eastAsia="en-CA"/>
              </w:rPr>
            </w:pPr>
            <w:r w:rsidRPr="005B3CCE">
              <w:rPr>
                <w:b/>
                <w:bCs/>
                <w:sz w:val="18"/>
                <w:szCs w:val="18"/>
                <w:lang w:val="es-ES_tradnl" w:eastAsia="en-CA"/>
              </w:rPr>
              <w:t>2027</w:t>
            </w:r>
          </w:p>
        </w:tc>
        <w:tc>
          <w:tcPr>
            <w:tcW w:w="590" w:type="pct"/>
            <w:vAlign w:val="center"/>
            <w:hideMark/>
          </w:tcPr>
          <w:p w14:paraId="186ACC71" w14:textId="77777777" w:rsidR="001A2E53" w:rsidRPr="005B3CCE" w:rsidRDefault="001A2E53" w:rsidP="009B4EE4">
            <w:pPr>
              <w:keepNext/>
              <w:keepLines/>
              <w:jc w:val="center"/>
              <w:rPr>
                <w:b/>
                <w:bCs/>
                <w:sz w:val="18"/>
                <w:szCs w:val="18"/>
                <w:lang w:val="es-ES_tradnl" w:eastAsia="en-CA"/>
              </w:rPr>
            </w:pPr>
            <w:r w:rsidRPr="005B3CCE">
              <w:rPr>
                <w:b/>
                <w:bCs/>
                <w:sz w:val="18"/>
                <w:szCs w:val="18"/>
                <w:lang w:val="es-ES_tradnl" w:eastAsia="en-CA"/>
              </w:rPr>
              <w:t>2028-2029</w:t>
            </w:r>
          </w:p>
        </w:tc>
        <w:tc>
          <w:tcPr>
            <w:tcW w:w="421" w:type="pct"/>
            <w:vAlign w:val="center"/>
            <w:hideMark/>
          </w:tcPr>
          <w:p w14:paraId="5431B935" w14:textId="77777777" w:rsidR="001A2E53" w:rsidRPr="005B3CCE" w:rsidRDefault="001A2E53" w:rsidP="009B4EE4">
            <w:pPr>
              <w:keepNext/>
              <w:keepLines/>
              <w:jc w:val="center"/>
              <w:rPr>
                <w:b/>
                <w:bCs/>
                <w:sz w:val="18"/>
                <w:szCs w:val="18"/>
                <w:lang w:val="es-ES_tradnl" w:eastAsia="en-CA"/>
              </w:rPr>
            </w:pPr>
            <w:r w:rsidRPr="005B3CCE">
              <w:rPr>
                <w:b/>
                <w:bCs/>
                <w:sz w:val="18"/>
                <w:szCs w:val="18"/>
                <w:lang w:val="es-ES_tradnl" w:eastAsia="en-CA"/>
              </w:rPr>
              <w:t>2030</w:t>
            </w:r>
          </w:p>
        </w:tc>
        <w:tc>
          <w:tcPr>
            <w:tcW w:w="570" w:type="pct"/>
            <w:vAlign w:val="center"/>
            <w:hideMark/>
          </w:tcPr>
          <w:p w14:paraId="129AFBE6" w14:textId="77777777" w:rsidR="001A2E53" w:rsidRPr="005B3CCE" w:rsidRDefault="001A2E53" w:rsidP="009B4EE4">
            <w:pPr>
              <w:keepNext/>
              <w:keepLines/>
              <w:jc w:val="center"/>
              <w:rPr>
                <w:b/>
                <w:bCs/>
                <w:sz w:val="18"/>
                <w:szCs w:val="18"/>
                <w:lang w:val="es-ES_tradnl" w:eastAsia="en-CA"/>
              </w:rPr>
            </w:pPr>
            <w:r w:rsidRPr="005B3CCE">
              <w:rPr>
                <w:b/>
                <w:bCs/>
                <w:sz w:val="18"/>
                <w:szCs w:val="18"/>
                <w:lang w:val="es-ES_tradnl" w:eastAsia="en-CA"/>
              </w:rPr>
              <w:t>Total</w:t>
            </w:r>
          </w:p>
        </w:tc>
      </w:tr>
      <w:tr w:rsidR="00430D19" w:rsidRPr="005B3CCE" w14:paraId="4251A456" w14:textId="77777777" w:rsidTr="00430D19">
        <w:trPr>
          <w:trHeight w:val="408"/>
          <w:jc w:val="center"/>
        </w:trPr>
        <w:tc>
          <w:tcPr>
            <w:tcW w:w="421" w:type="pct"/>
            <w:tcMar>
              <w:left w:w="57" w:type="dxa"/>
              <w:right w:w="57" w:type="dxa"/>
            </w:tcMar>
            <w:vAlign w:val="center"/>
            <w:hideMark/>
          </w:tcPr>
          <w:p w14:paraId="4B1A2DD7" w14:textId="5B1B0ACF" w:rsidR="001A2E53" w:rsidRPr="005B3CCE" w:rsidRDefault="00083352" w:rsidP="009B4EE4">
            <w:pPr>
              <w:keepNext/>
              <w:keepLines/>
              <w:jc w:val="left"/>
              <w:rPr>
                <w:sz w:val="18"/>
                <w:szCs w:val="18"/>
                <w:lang w:val="es-ES_tradnl" w:eastAsia="en-CA"/>
              </w:rPr>
            </w:pPr>
            <w:r w:rsidRPr="005B3CCE">
              <w:rPr>
                <w:sz w:val="18"/>
                <w:szCs w:val="18"/>
                <w:lang w:val="es-ES_tradnl" w:eastAsia="en-CA"/>
              </w:rPr>
              <w:t>1</w:t>
            </w:r>
            <w:r w:rsidR="00233603">
              <w:rPr>
                <w:sz w:val="18"/>
                <w:szCs w:val="18"/>
                <w:lang w:val="es-ES_tradnl" w:eastAsia="en-CA"/>
              </w:rPr>
              <w:t>.</w:t>
            </w:r>
            <w:r w:rsidRPr="005B3CCE">
              <w:rPr>
                <w:sz w:val="18"/>
                <w:szCs w:val="18"/>
                <w:lang w:val="es-ES_tradnl" w:eastAsia="en-CA"/>
              </w:rPr>
              <w:t>1</w:t>
            </w:r>
          </w:p>
        </w:tc>
        <w:tc>
          <w:tcPr>
            <w:tcW w:w="1728" w:type="pct"/>
            <w:vAlign w:val="center"/>
            <w:hideMark/>
          </w:tcPr>
          <w:p w14:paraId="465D70B7" w14:textId="71781D01" w:rsidR="001A2E53" w:rsidRPr="005B3CCE" w:rsidRDefault="007B0D56" w:rsidP="009B4EE4">
            <w:pPr>
              <w:keepNext/>
              <w:keepLines/>
              <w:jc w:val="left"/>
              <w:rPr>
                <w:sz w:val="18"/>
                <w:szCs w:val="18"/>
                <w:lang w:val="es-ES_tradnl" w:eastAsia="en-CA"/>
              </w:rPr>
            </w:pPr>
            <w:r>
              <w:rPr>
                <w:sz w:val="18"/>
                <w:szCs w:val="18"/>
                <w:lang w:val="es-ES_tradnl" w:eastAsia="en-CA"/>
              </w:rPr>
              <w:t>Calendario</w:t>
            </w:r>
            <w:r w:rsidR="00430D19" w:rsidRPr="005B3CCE">
              <w:rPr>
                <w:sz w:val="18"/>
                <w:szCs w:val="18"/>
                <w:lang w:val="es-ES_tradnl" w:eastAsia="en-CA"/>
              </w:rPr>
              <w:t xml:space="preserve"> del Protocolo de Montreal para la reducción de las sustancias del Anexo C, Grupo I (tons. PAO)</w:t>
            </w:r>
          </w:p>
        </w:tc>
        <w:tc>
          <w:tcPr>
            <w:tcW w:w="466" w:type="pct"/>
            <w:vAlign w:val="center"/>
          </w:tcPr>
          <w:p w14:paraId="09B9EDA2" w14:textId="264889B4" w:rsidR="001A2E53" w:rsidRPr="005B3CCE" w:rsidRDefault="00083352" w:rsidP="009B4EE4">
            <w:pPr>
              <w:keepNext/>
              <w:keepLines/>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363" w:type="pct"/>
            <w:vAlign w:val="center"/>
          </w:tcPr>
          <w:p w14:paraId="3CDE0877" w14:textId="4E8EAF6E" w:rsidR="001A2E53" w:rsidRPr="005B3CCE" w:rsidRDefault="00083352" w:rsidP="009B4EE4">
            <w:pPr>
              <w:keepNext/>
              <w:keepLines/>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441" w:type="pct"/>
            <w:vAlign w:val="center"/>
          </w:tcPr>
          <w:p w14:paraId="2CF781F1" w14:textId="21E1AF17" w:rsidR="001A2E53" w:rsidRPr="005B3CCE" w:rsidRDefault="00083352" w:rsidP="009B4EE4">
            <w:pPr>
              <w:keepNext/>
              <w:keepLines/>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590" w:type="pct"/>
            <w:vAlign w:val="center"/>
          </w:tcPr>
          <w:p w14:paraId="2E40C3AF" w14:textId="36837A6A" w:rsidR="001A2E53" w:rsidRPr="005B3CCE" w:rsidRDefault="00083352" w:rsidP="009B4EE4">
            <w:pPr>
              <w:keepNext/>
              <w:keepLines/>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421" w:type="pct"/>
            <w:vAlign w:val="center"/>
          </w:tcPr>
          <w:p w14:paraId="059FCED8" w14:textId="24C41AB9" w:rsidR="001A2E53" w:rsidRPr="005B3CCE" w:rsidRDefault="00083352" w:rsidP="009B4EE4">
            <w:pPr>
              <w:keepNext/>
              <w:keepLines/>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c>
          <w:tcPr>
            <w:tcW w:w="570" w:type="pct"/>
            <w:vAlign w:val="center"/>
          </w:tcPr>
          <w:p w14:paraId="5ECEE5C5" w14:textId="115CFBC6" w:rsidR="001A2E53" w:rsidRPr="005B3CCE" w:rsidRDefault="00D72BDC" w:rsidP="009B4EE4">
            <w:pPr>
              <w:keepNext/>
              <w:keepLines/>
              <w:jc w:val="right"/>
              <w:rPr>
                <w:sz w:val="18"/>
                <w:szCs w:val="18"/>
                <w:lang w:val="es-ES_tradnl" w:eastAsia="en-CA"/>
              </w:rPr>
            </w:pPr>
            <w:r>
              <w:rPr>
                <w:sz w:val="18"/>
                <w:szCs w:val="18"/>
                <w:lang w:val="es-ES_tradnl" w:eastAsia="en-CA"/>
              </w:rPr>
              <w:t>n.a.</w:t>
            </w:r>
          </w:p>
        </w:tc>
      </w:tr>
      <w:tr w:rsidR="00430D19" w:rsidRPr="005B3CCE" w14:paraId="70359E06" w14:textId="77777777" w:rsidTr="00430D19">
        <w:trPr>
          <w:trHeight w:val="408"/>
          <w:jc w:val="center"/>
        </w:trPr>
        <w:tc>
          <w:tcPr>
            <w:tcW w:w="421" w:type="pct"/>
            <w:tcMar>
              <w:left w:w="57" w:type="dxa"/>
              <w:right w:w="57" w:type="dxa"/>
            </w:tcMar>
            <w:vAlign w:val="center"/>
            <w:hideMark/>
          </w:tcPr>
          <w:p w14:paraId="511A550D" w14:textId="754A250C" w:rsidR="001A2E53" w:rsidRPr="005B3CCE" w:rsidRDefault="00083352" w:rsidP="009B4EE4">
            <w:pPr>
              <w:jc w:val="left"/>
              <w:rPr>
                <w:sz w:val="18"/>
                <w:szCs w:val="18"/>
                <w:lang w:val="es-ES_tradnl" w:eastAsia="en-CA"/>
              </w:rPr>
            </w:pPr>
            <w:r w:rsidRPr="005B3CCE">
              <w:rPr>
                <w:sz w:val="18"/>
                <w:szCs w:val="18"/>
                <w:lang w:val="es-ES_tradnl" w:eastAsia="en-CA"/>
              </w:rPr>
              <w:t>1</w:t>
            </w:r>
            <w:r w:rsidR="00233603">
              <w:rPr>
                <w:sz w:val="18"/>
                <w:szCs w:val="18"/>
                <w:lang w:val="es-ES_tradnl" w:eastAsia="en-CA"/>
              </w:rPr>
              <w:t>.</w:t>
            </w:r>
            <w:r w:rsidRPr="005B3CCE">
              <w:rPr>
                <w:sz w:val="18"/>
                <w:szCs w:val="18"/>
                <w:lang w:val="es-ES_tradnl" w:eastAsia="en-CA"/>
              </w:rPr>
              <w:t>2</w:t>
            </w:r>
          </w:p>
        </w:tc>
        <w:tc>
          <w:tcPr>
            <w:tcW w:w="1728" w:type="pct"/>
            <w:vAlign w:val="center"/>
            <w:hideMark/>
          </w:tcPr>
          <w:p w14:paraId="7A3DBD71" w14:textId="3FAD51B8" w:rsidR="001A2E53" w:rsidRPr="005B3CCE" w:rsidRDefault="00430D19" w:rsidP="009B4EE4">
            <w:pPr>
              <w:jc w:val="left"/>
              <w:rPr>
                <w:sz w:val="18"/>
                <w:szCs w:val="18"/>
                <w:lang w:val="es-ES_tradnl" w:eastAsia="en-CA"/>
              </w:rPr>
            </w:pPr>
            <w:r w:rsidRPr="005B3CCE">
              <w:rPr>
                <w:sz w:val="18"/>
                <w:szCs w:val="18"/>
                <w:lang w:val="es-ES_tradnl" w:eastAsia="en-CA"/>
              </w:rPr>
              <w:t>Consumo total máximo permitido de sustancias del Anexo C, Grupo I (tons. PAO)</w:t>
            </w:r>
          </w:p>
        </w:tc>
        <w:tc>
          <w:tcPr>
            <w:tcW w:w="466" w:type="pct"/>
            <w:vAlign w:val="center"/>
          </w:tcPr>
          <w:p w14:paraId="2D99A392" w14:textId="59C294B9" w:rsidR="001A2E53" w:rsidRPr="005B3CCE" w:rsidRDefault="00083352" w:rsidP="009B4EE4">
            <w:pPr>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363" w:type="pct"/>
            <w:vAlign w:val="center"/>
          </w:tcPr>
          <w:p w14:paraId="7A24D3E7" w14:textId="70E3D5AA" w:rsidR="001A2E53" w:rsidRPr="005B3CCE" w:rsidRDefault="00083352" w:rsidP="009B4EE4">
            <w:pPr>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441" w:type="pct"/>
            <w:vAlign w:val="center"/>
          </w:tcPr>
          <w:p w14:paraId="71E24A23" w14:textId="339D5E2A" w:rsidR="001A2E53" w:rsidRPr="005B3CCE" w:rsidRDefault="00083352" w:rsidP="009B4EE4">
            <w:pPr>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590" w:type="pct"/>
            <w:vAlign w:val="center"/>
          </w:tcPr>
          <w:p w14:paraId="11431F6C" w14:textId="11BA3779" w:rsidR="001A2E53" w:rsidRPr="005B3CCE" w:rsidRDefault="00083352" w:rsidP="009B4EE4">
            <w:pPr>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61</w:t>
            </w:r>
          </w:p>
        </w:tc>
        <w:tc>
          <w:tcPr>
            <w:tcW w:w="421" w:type="pct"/>
            <w:vAlign w:val="center"/>
          </w:tcPr>
          <w:p w14:paraId="57192BB4" w14:textId="35D61D5B" w:rsidR="001A2E53" w:rsidRPr="005B3CCE" w:rsidRDefault="00083352" w:rsidP="009B4EE4">
            <w:pPr>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c>
          <w:tcPr>
            <w:tcW w:w="570" w:type="pct"/>
            <w:vAlign w:val="center"/>
          </w:tcPr>
          <w:p w14:paraId="7BAE7E71" w14:textId="0204AFA5" w:rsidR="001A2E53" w:rsidRPr="005B3CCE" w:rsidRDefault="00D72BDC" w:rsidP="009B4EE4">
            <w:pPr>
              <w:jc w:val="right"/>
              <w:rPr>
                <w:sz w:val="18"/>
                <w:szCs w:val="18"/>
                <w:lang w:val="es-ES_tradnl" w:eastAsia="en-CA"/>
              </w:rPr>
            </w:pPr>
            <w:r>
              <w:rPr>
                <w:sz w:val="18"/>
                <w:szCs w:val="18"/>
                <w:lang w:val="es-ES_tradnl" w:eastAsia="en-CA"/>
              </w:rPr>
              <w:t>n.a.</w:t>
            </w:r>
          </w:p>
        </w:tc>
      </w:tr>
      <w:tr w:rsidR="00430D19" w:rsidRPr="005B3CCE" w14:paraId="06C464C3" w14:textId="77777777" w:rsidTr="00430D19">
        <w:trPr>
          <w:trHeight w:val="116"/>
          <w:jc w:val="center"/>
        </w:trPr>
        <w:tc>
          <w:tcPr>
            <w:tcW w:w="421" w:type="pct"/>
            <w:tcMar>
              <w:left w:w="57" w:type="dxa"/>
              <w:right w:w="57" w:type="dxa"/>
            </w:tcMar>
            <w:vAlign w:val="center"/>
            <w:hideMark/>
          </w:tcPr>
          <w:p w14:paraId="53FC3873" w14:textId="0FB7817B" w:rsidR="001A2E53" w:rsidRPr="005B3CCE" w:rsidRDefault="00083352" w:rsidP="009B4EE4">
            <w:pPr>
              <w:jc w:val="left"/>
              <w:rPr>
                <w:sz w:val="18"/>
                <w:szCs w:val="18"/>
                <w:lang w:val="es-ES_tradnl" w:eastAsia="en-CA"/>
              </w:rPr>
            </w:pPr>
            <w:r w:rsidRPr="005B3CCE">
              <w:rPr>
                <w:sz w:val="18"/>
                <w:szCs w:val="18"/>
                <w:lang w:val="es-ES_tradnl" w:eastAsia="en-CA"/>
              </w:rPr>
              <w:t>2</w:t>
            </w:r>
            <w:r w:rsidR="00233603">
              <w:rPr>
                <w:sz w:val="18"/>
                <w:szCs w:val="18"/>
                <w:lang w:val="es-ES_tradnl" w:eastAsia="en-CA"/>
              </w:rPr>
              <w:t>.</w:t>
            </w:r>
            <w:r w:rsidRPr="005B3CCE">
              <w:rPr>
                <w:sz w:val="18"/>
                <w:szCs w:val="18"/>
                <w:lang w:val="es-ES_tradnl" w:eastAsia="en-CA"/>
              </w:rPr>
              <w:t>1</w:t>
            </w:r>
          </w:p>
        </w:tc>
        <w:tc>
          <w:tcPr>
            <w:tcW w:w="1728" w:type="pct"/>
            <w:vAlign w:val="center"/>
            <w:hideMark/>
          </w:tcPr>
          <w:p w14:paraId="0E0E7FC1" w14:textId="14719938" w:rsidR="001A2E53" w:rsidRPr="005B3CCE" w:rsidRDefault="0088457C" w:rsidP="009B4EE4">
            <w:pPr>
              <w:jc w:val="left"/>
              <w:rPr>
                <w:sz w:val="18"/>
                <w:szCs w:val="18"/>
                <w:lang w:val="es-ES_tradnl" w:eastAsia="en-CA"/>
              </w:rPr>
            </w:pPr>
            <w:r w:rsidRPr="005B3CCE">
              <w:rPr>
                <w:sz w:val="18"/>
                <w:szCs w:val="18"/>
                <w:lang w:val="es-ES_tradnl" w:eastAsia="en-CA"/>
              </w:rPr>
              <w:t>Financiamiento convenido para el organismo principal (PNUD) (USD)</w:t>
            </w:r>
          </w:p>
        </w:tc>
        <w:tc>
          <w:tcPr>
            <w:tcW w:w="466" w:type="pct"/>
            <w:vAlign w:val="center"/>
          </w:tcPr>
          <w:p w14:paraId="5D47B8C6" w14:textId="3F0BE6E5" w:rsidR="001A2E53" w:rsidRPr="005B3CCE" w:rsidRDefault="00083352" w:rsidP="009B4EE4">
            <w:pPr>
              <w:jc w:val="right"/>
              <w:rPr>
                <w:sz w:val="18"/>
                <w:szCs w:val="18"/>
                <w:lang w:val="es-ES_tradnl" w:eastAsia="en-CA"/>
              </w:rPr>
            </w:pPr>
            <w:r w:rsidRPr="005B3CCE">
              <w:rPr>
                <w:sz w:val="18"/>
                <w:szCs w:val="18"/>
                <w:lang w:val="es-ES_tradnl" w:eastAsia="en-CA"/>
              </w:rPr>
              <w:t>834</w:t>
            </w:r>
            <w:r>
              <w:rPr>
                <w:sz w:val="18"/>
                <w:szCs w:val="18"/>
                <w:lang w:val="es-ES_tradnl" w:eastAsia="en-CA"/>
              </w:rPr>
              <w:t>.</w:t>
            </w:r>
            <w:r w:rsidRPr="005B3CCE">
              <w:rPr>
                <w:sz w:val="18"/>
                <w:szCs w:val="18"/>
                <w:lang w:val="es-ES_tradnl" w:eastAsia="en-CA"/>
              </w:rPr>
              <w:t>261</w:t>
            </w:r>
          </w:p>
        </w:tc>
        <w:tc>
          <w:tcPr>
            <w:tcW w:w="363" w:type="pct"/>
            <w:vAlign w:val="center"/>
          </w:tcPr>
          <w:p w14:paraId="23885D79"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41" w:type="pct"/>
            <w:vAlign w:val="center"/>
          </w:tcPr>
          <w:p w14:paraId="4176A0C1" w14:textId="6A73386D" w:rsidR="001A2E53" w:rsidRPr="005B3CCE" w:rsidRDefault="00083352" w:rsidP="009B4EE4">
            <w:pPr>
              <w:jc w:val="right"/>
              <w:rPr>
                <w:sz w:val="18"/>
                <w:szCs w:val="18"/>
                <w:lang w:val="es-ES_tradnl" w:eastAsia="en-CA"/>
              </w:rPr>
            </w:pPr>
            <w:r w:rsidRPr="005B3CCE">
              <w:rPr>
                <w:sz w:val="18"/>
                <w:szCs w:val="18"/>
                <w:lang w:val="es-ES_tradnl" w:eastAsia="en-CA"/>
              </w:rPr>
              <w:t>622</w:t>
            </w:r>
            <w:r>
              <w:rPr>
                <w:sz w:val="18"/>
                <w:szCs w:val="18"/>
                <w:lang w:val="es-ES_tradnl" w:eastAsia="en-CA"/>
              </w:rPr>
              <w:t>.</w:t>
            </w:r>
            <w:r w:rsidRPr="005B3CCE">
              <w:rPr>
                <w:sz w:val="18"/>
                <w:szCs w:val="18"/>
                <w:lang w:val="es-ES_tradnl" w:eastAsia="en-CA"/>
              </w:rPr>
              <w:t>455</w:t>
            </w:r>
          </w:p>
        </w:tc>
        <w:tc>
          <w:tcPr>
            <w:tcW w:w="590" w:type="pct"/>
            <w:vAlign w:val="center"/>
          </w:tcPr>
          <w:p w14:paraId="7F01F5FC"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21" w:type="pct"/>
            <w:vAlign w:val="center"/>
          </w:tcPr>
          <w:p w14:paraId="0946B7A4" w14:textId="514027F7" w:rsidR="001A2E53" w:rsidRPr="005B3CCE" w:rsidRDefault="00083352" w:rsidP="009B4EE4">
            <w:pPr>
              <w:jc w:val="right"/>
              <w:rPr>
                <w:sz w:val="18"/>
                <w:szCs w:val="18"/>
                <w:lang w:val="es-ES_tradnl" w:eastAsia="en-CA"/>
              </w:rPr>
            </w:pPr>
            <w:r w:rsidRPr="005B3CCE">
              <w:rPr>
                <w:sz w:val="18"/>
                <w:szCs w:val="18"/>
                <w:lang w:val="es-ES_tradnl" w:eastAsia="en-CA"/>
              </w:rPr>
              <w:t>283</w:t>
            </w:r>
            <w:r>
              <w:rPr>
                <w:sz w:val="18"/>
                <w:szCs w:val="18"/>
                <w:lang w:val="es-ES_tradnl" w:eastAsia="en-CA"/>
              </w:rPr>
              <w:t>.</w:t>
            </w:r>
            <w:r w:rsidRPr="005B3CCE">
              <w:rPr>
                <w:sz w:val="18"/>
                <w:szCs w:val="18"/>
                <w:lang w:val="es-ES_tradnl" w:eastAsia="en-CA"/>
              </w:rPr>
              <w:t>075</w:t>
            </w:r>
          </w:p>
        </w:tc>
        <w:tc>
          <w:tcPr>
            <w:tcW w:w="570" w:type="pct"/>
            <w:vAlign w:val="center"/>
          </w:tcPr>
          <w:p w14:paraId="78FFC20D" w14:textId="6D451604" w:rsidR="001A2E53" w:rsidRPr="005B3CCE" w:rsidRDefault="00083352" w:rsidP="009B4EE4">
            <w:pPr>
              <w:jc w:val="right"/>
              <w:rPr>
                <w:sz w:val="18"/>
                <w:szCs w:val="18"/>
                <w:lang w:val="es-ES_tradnl" w:eastAsia="en-CA"/>
              </w:rPr>
            </w:pPr>
            <w:r w:rsidRPr="005B3CCE">
              <w:rPr>
                <w:sz w:val="18"/>
                <w:szCs w:val="18"/>
                <w:lang w:val="es-ES_tradnl" w:eastAsia="en-CA"/>
              </w:rPr>
              <w:t>1</w:t>
            </w:r>
            <w:r>
              <w:rPr>
                <w:sz w:val="18"/>
                <w:szCs w:val="18"/>
                <w:lang w:val="es-ES_tradnl" w:eastAsia="en-CA"/>
              </w:rPr>
              <w:t>.</w:t>
            </w:r>
            <w:r w:rsidRPr="005B3CCE">
              <w:rPr>
                <w:sz w:val="18"/>
                <w:szCs w:val="18"/>
                <w:lang w:val="es-ES_tradnl" w:eastAsia="en-CA"/>
              </w:rPr>
              <w:t>739</w:t>
            </w:r>
            <w:r w:rsidR="00B06901">
              <w:rPr>
                <w:sz w:val="18"/>
                <w:szCs w:val="18"/>
                <w:lang w:val="es-ES_tradnl" w:eastAsia="en-CA"/>
              </w:rPr>
              <w:t>.</w:t>
            </w:r>
            <w:r w:rsidR="001A2E53" w:rsidRPr="005B3CCE">
              <w:rPr>
                <w:sz w:val="18"/>
                <w:szCs w:val="18"/>
                <w:lang w:val="es-ES_tradnl" w:eastAsia="en-CA"/>
              </w:rPr>
              <w:t>791</w:t>
            </w:r>
          </w:p>
        </w:tc>
      </w:tr>
      <w:tr w:rsidR="00430D19" w:rsidRPr="005B3CCE" w14:paraId="2DC6F82D" w14:textId="77777777" w:rsidTr="00430D19">
        <w:trPr>
          <w:trHeight w:val="56"/>
          <w:jc w:val="center"/>
        </w:trPr>
        <w:tc>
          <w:tcPr>
            <w:tcW w:w="421" w:type="pct"/>
            <w:tcMar>
              <w:left w:w="57" w:type="dxa"/>
              <w:right w:w="57" w:type="dxa"/>
            </w:tcMar>
            <w:vAlign w:val="center"/>
            <w:hideMark/>
          </w:tcPr>
          <w:p w14:paraId="375A4004" w14:textId="26C2226B" w:rsidR="001A2E53" w:rsidRPr="005B3CCE" w:rsidRDefault="00083352" w:rsidP="009B4EE4">
            <w:pPr>
              <w:jc w:val="left"/>
              <w:rPr>
                <w:sz w:val="18"/>
                <w:szCs w:val="18"/>
                <w:lang w:val="es-ES_tradnl" w:eastAsia="en-CA"/>
              </w:rPr>
            </w:pPr>
            <w:r w:rsidRPr="005B3CCE">
              <w:rPr>
                <w:sz w:val="18"/>
                <w:szCs w:val="18"/>
                <w:lang w:val="es-ES_tradnl" w:eastAsia="en-CA"/>
              </w:rPr>
              <w:t>2</w:t>
            </w:r>
            <w:r w:rsidR="00233603">
              <w:rPr>
                <w:sz w:val="18"/>
                <w:szCs w:val="18"/>
                <w:lang w:val="es-ES_tradnl" w:eastAsia="en-CA"/>
              </w:rPr>
              <w:t>.</w:t>
            </w:r>
            <w:r w:rsidRPr="005B3CCE">
              <w:rPr>
                <w:sz w:val="18"/>
                <w:szCs w:val="18"/>
                <w:lang w:val="es-ES_tradnl" w:eastAsia="en-CA"/>
              </w:rPr>
              <w:t>2</w:t>
            </w:r>
          </w:p>
        </w:tc>
        <w:tc>
          <w:tcPr>
            <w:tcW w:w="1728" w:type="pct"/>
            <w:vAlign w:val="center"/>
            <w:hideMark/>
          </w:tcPr>
          <w:p w14:paraId="1C56B59E" w14:textId="18992C09" w:rsidR="001A2E53" w:rsidRPr="005B3CCE" w:rsidRDefault="00B712C7" w:rsidP="009B4EE4">
            <w:pPr>
              <w:jc w:val="left"/>
              <w:rPr>
                <w:sz w:val="18"/>
                <w:szCs w:val="18"/>
                <w:lang w:val="es-ES_tradnl" w:eastAsia="en-CA"/>
              </w:rPr>
            </w:pPr>
            <w:r w:rsidRPr="005B3CCE">
              <w:rPr>
                <w:sz w:val="18"/>
                <w:szCs w:val="18"/>
                <w:lang w:val="es-ES_tradnl" w:eastAsia="en-CA"/>
              </w:rPr>
              <w:t>Gastos de apoyo para el organismo principal (USD)</w:t>
            </w:r>
          </w:p>
        </w:tc>
        <w:tc>
          <w:tcPr>
            <w:tcW w:w="466" w:type="pct"/>
            <w:vAlign w:val="center"/>
          </w:tcPr>
          <w:p w14:paraId="458231E9" w14:textId="281D437A" w:rsidR="001A2E53" w:rsidRPr="005B3CCE" w:rsidRDefault="00083352" w:rsidP="009B4EE4">
            <w:pPr>
              <w:jc w:val="right"/>
              <w:rPr>
                <w:sz w:val="18"/>
                <w:szCs w:val="18"/>
                <w:lang w:val="es-ES_tradnl" w:eastAsia="en-CA"/>
              </w:rPr>
            </w:pPr>
            <w:r w:rsidRPr="005B3CCE">
              <w:rPr>
                <w:sz w:val="18"/>
                <w:szCs w:val="18"/>
                <w:lang w:val="es-ES_tradnl" w:eastAsia="en-CA"/>
              </w:rPr>
              <w:t>58</w:t>
            </w:r>
            <w:r>
              <w:rPr>
                <w:sz w:val="18"/>
                <w:szCs w:val="18"/>
                <w:lang w:val="es-ES_tradnl" w:eastAsia="en-CA"/>
              </w:rPr>
              <w:t>.</w:t>
            </w:r>
            <w:r w:rsidRPr="005B3CCE">
              <w:rPr>
                <w:sz w:val="18"/>
                <w:szCs w:val="18"/>
                <w:lang w:val="es-ES_tradnl" w:eastAsia="en-CA"/>
              </w:rPr>
              <w:t>398</w:t>
            </w:r>
          </w:p>
        </w:tc>
        <w:tc>
          <w:tcPr>
            <w:tcW w:w="363" w:type="pct"/>
            <w:vAlign w:val="center"/>
          </w:tcPr>
          <w:p w14:paraId="2EC1845F"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41" w:type="pct"/>
            <w:vAlign w:val="center"/>
          </w:tcPr>
          <w:p w14:paraId="51000A5A" w14:textId="3B14737A" w:rsidR="001A2E53" w:rsidRPr="005B3CCE" w:rsidRDefault="00083352" w:rsidP="009B4EE4">
            <w:pPr>
              <w:jc w:val="right"/>
              <w:rPr>
                <w:sz w:val="18"/>
                <w:szCs w:val="18"/>
                <w:lang w:val="es-ES_tradnl" w:eastAsia="en-CA"/>
              </w:rPr>
            </w:pPr>
            <w:r w:rsidRPr="005B3CCE">
              <w:rPr>
                <w:sz w:val="18"/>
                <w:szCs w:val="18"/>
                <w:lang w:val="es-ES_tradnl" w:eastAsia="en-CA"/>
              </w:rPr>
              <w:t>43</w:t>
            </w:r>
            <w:r>
              <w:rPr>
                <w:sz w:val="18"/>
                <w:szCs w:val="18"/>
                <w:lang w:val="es-ES_tradnl" w:eastAsia="en-CA"/>
              </w:rPr>
              <w:t>.</w:t>
            </w:r>
            <w:r w:rsidRPr="005B3CCE">
              <w:rPr>
                <w:sz w:val="18"/>
                <w:szCs w:val="18"/>
                <w:lang w:val="es-ES_tradnl" w:eastAsia="en-CA"/>
              </w:rPr>
              <w:t>572</w:t>
            </w:r>
          </w:p>
        </w:tc>
        <w:tc>
          <w:tcPr>
            <w:tcW w:w="590" w:type="pct"/>
            <w:vAlign w:val="center"/>
          </w:tcPr>
          <w:p w14:paraId="0999F05F"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21" w:type="pct"/>
            <w:vAlign w:val="center"/>
          </w:tcPr>
          <w:p w14:paraId="71A71F89" w14:textId="7B712967" w:rsidR="001A2E53" w:rsidRPr="005B3CCE" w:rsidRDefault="00083352" w:rsidP="009B4EE4">
            <w:pPr>
              <w:jc w:val="right"/>
              <w:rPr>
                <w:sz w:val="18"/>
                <w:szCs w:val="18"/>
                <w:lang w:val="es-ES_tradnl" w:eastAsia="en-CA"/>
              </w:rPr>
            </w:pPr>
            <w:r w:rsidRPr="005B3CCE">
              <w:rPr>
                <w:sz w:val="18"/>
                <w:szCs w:val="18"/>
                <w:lang w:val="es-ES_tradnl" w:eastAsia="en-CA"/>
              </w:rPr>
              <w:t>19</w:t>
            </w:r>
            <w:r>
              <w:rPr>
                <w:sz w:val="18"/>
                <w:szCs w:val="18"/>
                <w:lang w:val="es-ES_tradnl" w:eastAsia="en-CA"/>
              </w:rPr>
              <w:t>.</w:t>
            </w:r>
            <w:r w:rsidRPr="005B3CCE">
              <w:rPr>
                <w:sz w:val="18"/>
                <w:szCs w:val="18"/>
                <w:lang w:val="es-ES_tradnl" w:eastAsia="en-CA"/>
              </w:rPr>
              <w:t>815</w:t>
            </w:r>
          </w:p>
        </w:tc>
        <w:tc>
          <w:tcPr>
            <w:tcW w:w="570" w:type="pct"/>
            <w:vAlign w:val="center"/>
          </w:tcPr>
          <w:p w14:paraId="3371BF5C" w14:textId="399A9C5B" w:rsidR="001A2E53" w:rsidRPr="005B3CCE" w:rsidRDefault="00083352" w:rsidP="009B4EE4">
            <w:pPr>
              <w:jc w:val="right"/>
              <w:rPr>
                <w:sz w:val="18"/>
                <w:szCs w:val="18"/>
                <w:lang w:val="es-ES_tradnl" w:eastAsia="en-CA"/>
              </w:rPr>
            </w:pPr>
            <w:r w:rsidRPr="005B3CCE">
              <w:rPr>
                <w:sz w:val="18"/>
                <w:szCs w:val="18"/>
                <w:lang w:val="es-ES_tradnl" w:eastAsia="en-CA"/>
              </w:rPr>
              <w:t>121</w:t>
            </w:r>
            <w:r>
              <w:rPr>
                <w:sz w:val="18"/>
                <w:szCs w:val="18"/>
                <w:lang w:val="es-ES_tradnl" w:eastAsia="en-CA"/>
              </w:rPr>
              <w:t>.</w:t>
            </w:r>
            <w:r w:rsidRPr="005B3CCE">
              <w:rPr>
                <w:sz w:val="18"/>
                <w:szCs w:val="18"/>
                <w:lang w:val="es-ES_tradnl" w:eastAsia="en-CA"/>
              </w:rPr>
              <w:t>785</w:t>
            </w:r>
          </w:p>
        </w:tc>
      </w:tr>
      <w:tr w:rsidR="00430D19" w:rsidRPr="005B3CCE" w14:paraId="42743E33" w14:textId="77777777" w:rsidTr="00430D19">
        <w:trPr>
          <w:trHeight w:val="161"/>
          <w:jc w:val="center"/>
        </w:trPr>
        <w:tc>
          <w:tcPr>
            <w:tcW w:w="421" w:type="pct"/>
            <w:tcMar>
              <w:left w:w="57" w:type="dxa"/>
              <w:right w:w="57" w:type="dxa"/>
            </w:tcMar>
            <w:vAlign w:val="center"/>
            <w:hideMark/>
          </w:tcPr>
          <w:p w14:paraId="452BA253" w14:textId="5C5753B2" w:rsidR="001A2E53" w:rsidRPr="005B3CCE" w:rsidRDefault="00083352" w:rsidP="009B4EE4">
            <w:pPr>
              <w:jc w:val="left"/>
              <w:rPr>
                <w:sz w:val="18"/>
                <w:szCs w:val="18"/>
                <w:lang w:val="es-ES_tradnl" w:eastAsia="en-CA"/>
              </w:rPr>
            </w:pPr>
            <w:r w:rsidRPr="005B3CCE">
              <w:rPr>
                <w:sz w:val="18"/>
                <w:szCs w:val="18"/>
                <w:lang w:val="es-ES_tradnl" w:eastAsia="en-CA"/>
              </w:rPr>
              <w:t>2</w:t>
            </w:r>
            <w:r w:rsidR="00233603">
              <w:rPr>
                <w:sz w:val="18"/>
                <w:szCs w:val="18"/>
                <w:lang w:val="es-ES_tradnl" w:eastAsia="en-CA"/>
              </w:rPr>
              <w:t>.</w:t>
            </w:r>
            <w:r w:rsidRPr="005B3CCE">
              <w:rPr>
                <w:sz w:val="18"/>
                <w:szCs w:val="18"/>
                <w:lang w:val="es-ES_tradnl" w:eastAsia="en-CA"/>
              </w:rPr>
              <w:t>3</w:t>
            </w:r>
          </w:p>
        </w:tc>
        <w:tc>
          <w:tcPr>
            <w:tcW w:w="1728" w:type="pct"/>
            <w:vAlign w:val="center"/>
            <w:hideMark/>
          </w:tcPr>
          <w:p w14:paraId="35FF2B09" w14:textId="38B64F67" w:rsidR="001A2E53" w:rsidRPr="005B3CCE" w:rsidRDefault="00A54C65" w:rsidP="009B4EE4">
            <w:pPr>
              <w:jc w:val="left"/>
              <w:rPr>
                <w:sz w:val="18"/>
                <w:szCs w:val="18"/>
                <w:lang w:val="es-ES_tradnl" w:eastAsia="en-CA"/>
              </w:rPr>
            </w:pPr>
            <w:r w:rsidRPr="005B3CCE">
              <w:rPr>
                <w:sz w:val="18"/>
                <w:szCs w:val="18"/>
                <w:lang w:val="es-ES_tradnl" w:eastAsia="en-CA"/>
              </w:rPr>
              <w:t>Financiamiento convenido para el organismo cooperante (PNUMA) (USD)</w:t>
            </w:r>
          </w:p>
        </w:tc>
        <w:tc>
          <w:tcPr>
            <w:tcW w:w="466" w:type="pct"/>
            <w:vAlign w:val="center"/>
          </w:tcPr>
          <w:p w14:paraId="1922CCCB" w14:textId="1B18E46A" w:rsidR="001A2E53" w:rsidRPr="005B3CCE" w:rsidRDefault="00083352" w:rsidP="009B4EE4">
            <w:pPr>
              <w:jc w:val="right"/>
              <w:rPr>
                <w:sz w:val="18"/>
                <w:szCs w:val="18"/>
                <w:lang w:val="es-ES_tradnl" w:eastAsia="en-CA"/>
              </w:rPr>
            </w:pPr>
            <w:r w:rsidRPr="005B3CCE">
              <w:rPr>
                <w:sz w:val="18"/>
                <w:szCs w:val="18"/>
                <w:lang w:val="es-ES_tradnl" w:eastAsia="en-CA"/>
              </w:rPr>
              <w:t>271</w:t>
            </w:r>
            <w:r>
              <w:rPr>
                <w:sz w:val="18"/>
                <w:szCs w:val="18"/>
                <w:lang w:val="es-ES_tradnl" w:eastAsia="en-CA"/>
              </w:rPr>
              <w:t>.</w:t>
            </w:r>
            <w:r w:rsidRPr="005B3CCE">
              <w:rPr>
                <w:sz w:val="18"/>
                <w:szCs w:val="18"/>
                <w:lang w:val="es-ES_tradnl" w:eastAsia="en-CA"/>
              </w:rPr>
              <w:t>932</w:t>
            </w:r>
          </w:p>
        </w:tc>
        <w:tc>
          <w:tcPr>
            <w:tcW w:w="363" w:type="pct"/>
            <w:vAlign w:val="center"/>
          </w:tcPr>
          <w:p w14:paraId="67173706"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41" w:type="pct"/>
            <w:vAlign w:val="center"/>
          </w:tcPr>
          <w:p w14:paraId="00A6D2A0" w14:textId="117FC6DC" w:rsidR="001A2E53" w:rsidRPr="005B3CCE" w:rsidRDefault="00083352" w:rsidP="009B4EE4">
            <w:pPr>
              <w:jc w:val="right"/>
              <w:rPr>
                <w:sz w:val="18"/>
                <w:szCs w:val="18"/>
                <w:lang w:val="es-ES_tradnl" w:eastAsia="en-CA"/>
              </w:rPr>
            </w:pPr>
            <w:r w:rsidRPr="005B3CCE">
              <w:rPr>
                <w:sz w:val="18"/>
                <w:szCs w:val="18"/>
                <w:lang w:val="es-ES_tradnl" w:eastAsia="en-CA"/>
              </w:rPr>
              <w:t>204</w:t>
            </w:r>
            <w:r>
              <w:rPr>
                <w:sz w:val="18"/>
                <w:szCs w:val="18"/>
                <w:lang w:val="es-ES_tradnl" w:eastAsia="en-CA"/>
              </w:rPr>
              <w:t>.</w:t>
            </w:r>
            <w:r w:rsidRPr="005B3CCE">
              <w:rPr>
                <w:sz w:val="18"/>
                <w:szCs w:val="18"/>
                <w:lang w:val="es-ES_tradnl" w:eastAsia="en-CA"/>
              </w:rPr>
              <w:t>032</w:t>
            </w:r>
          </w:p>
        </w:tc>
        <w:tc>
          <w:tcPr>
            <w:tcW w:w="590" w:type="pct"/>
            <w:vAlign w:val="center"/>
          </w:tcPr>
          <w:p w14:paraId="1AEAF7C1"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21" w:type="pct"/>
            <w:vAlign w:val="center"/>
          </w:tcPr>
          <w:p w14:paraId="432F605C"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570" w:type="pct"/>
            <w:vAlign w:val="center"/>
          </w:tcPr>
          <w:p w14:paraId="0B908613" w14:textId="25279F6C" w:rsidR="001A2E53" w:rsidRPr="005B3CCE" w:rsidRDefault="00083352" w:rsidP="009B4EE4">
            <w:pPr>
              <w:jc w:val="right"/>
              <w:rPr>
                <w:sz w:val="18"/>
                <w:szCs w:val="18"/>
                <w:lang w:val="es-ES_tradnl" w:eastAsia="en-CA"/>
              </w:rPr>
            </w:pPr>
            <w:r w:rsidRPr="005B3CCE">
              <w:rPr>
                <w:sz w:val="18"/>
                <w:szCs w:val="18"/>
                <w:lang w:val="es-ES_tradnl" w:eastAsia="en-CA"/>
              </w:rPr>
              <w:t>475</w:t>
            </w:r>
            <w:r>
              <w:rPr>
                <w:sz w:val="18"/>
                <w:szCs w:val="18"/>
                <w:lang w:val="es-ES_tradnl" w:eastAsia="en-CA"/>
              </w:rPr>
              <w:t>.</w:t>
            </w:r>
            <w:r w:rsidRPr="005B3CCE">
              <w:rPr>
                <w:sz w:val="18"/>
                <w:szCs w:val="18"/>
                <w:lang w:val="es-ES_tradnl" w:eastAsia="en-CA"/>
              </w:rPr>
              <w:t>964</w:t>
            </w:r>
          </w:p>
        </w:tc>
      </w:tr>
      <w:tr w:rsidR="00430D19" w:rsidRPr="005B3CCE" w14:paraId="5FA190DC" w14:textId="77777777" w:rsidTr="00430D19">
        <w:trPr>
          <w:trHeight w:val="60"/>
          <w:jc w:val="center"/>
        </w:trPr>
        <w:tc>
          <w:tcPr>
            <w:tcW w:w="421" w:type="pct"/>
            <w:tcMar>
              <w:left w:w="57" w:type="dxa"/>
              <w:right w:w="57" w:type="dxa"/>
            </w:tcMar>
            <w:vAlign w:val="center"/>
            <w:hideMark/>
          </w:tcPr>
          <w:p w14:paraId="00830652" w14:textId="3D5F1DAE" w:rsidR="001A2E53" w:rsidRPr="005B3CCE" w:rsidRDefault="00083352" w:rsidP="009B4EE4">
            <w:pPr>
              <w:jc w:val="left"/>
              <w:rPr>
                <w:sz w:val="18"/>
                <w:szCs w:val="18"/>
                <w:lang w:val="es-ES_tradnl" w:eastAsia="en-CA"/>
              </w:rPr>
            </w:pPr>
            <w:r w:rsidRPr="005B3CCE">
              <w:rPr>
                <w:sz w:val="18"/>
                <w:szCs w:val="18"/>
                <w:lang w:val="es-ES_tradnl" w:eastAsia="en-CA"/>
              </w:rPr>
              <w:t>2</w:t>
            </w:r>
            <w:r w:rsidR="00233603">
              <w:rPr>
                <w:sz w:val="18"/>
                <w:szCs w:val="18"/>
                <w:lang w:val="es-ES_tradnl" w:eastAsia="en-CA"/>
              </w:rPr>
              <w:t>.</w:t>
            </w:r>
            <w:r w:rsidRPr="005B3CCE">
              <w:rPr>
                <w:sz w:val="18"/>
                <w:szCs w:val="18"/>
                <w:lang w:val="es-ES_tradnl" w:eastAsia="en-CA"/>
              </w:rPr>
              <w:t>4</w:t>
            </w:r>
          </w:p>
        </w:tc>
        <w:tc>
          <w:tcPr>
            <w:tcW w:w="1728" w:type="pct"/>
            <w:vAlign w:val="center"/>
            <w:hideMark/>
          </w:tcPr>
          <w:p w14:paraId="3D961875" w14:textId="7DBF63C0" w:rsidR="001A2E53" w:rsidRPr="005B3CCE" w:rsidRDefault="00D27102" w:rsidP="009B4EE4">
            <w:pPr>
              <w:jc w:val="left"/>
              <w:rPr>
                <w:sz w:val="18"/>
                <w:szCs w:val="18"/>
                <w:lang w:val="es-ES_tradnl" w:eastAsia="en-CA"/>
              </w:rPr>
            </w:pPr>
            <w:r w:rsidRPr="005B3CCE">
              <w:rPr>
                <w:sz w:val="18"/>
                <w:szCs w:val="18"/>
                <w:lang w:val="es-ES_tradnl" w:eastAsia="en-CA"/>
              </w:rPr>
              <w:t>Gastos de apoyo para el organismo cooperante (USD)</w:t>
            </w:r>
          </w:p>
        </w:tc>
        <w:tc>
          <w:tcPr>
            <w:tcW w:w="466" w:type="pct"/>
            <w:vAlign w:val="center"/>
          </w:tcPr>
          <w:p w14:paraId="423521D6" w14:textId="34C87C31" w:rsidR="001A2E53" w:rsidRPr="005B3CCE" w:rsidRDefault="00083352" w:rsidP="009B4EE4">
            <w:pPr>
              <w:jc w:val="right"/>
              <w:rPr>
                <w:sz w:val="18"/>
                <w:szCs w:val="18"/>
                <w:lang w:val="es-ES_tradnl" w:eastAsia="en-CA"/>
              </w:rPr>
            </w:pPr>
            <w:r w:rsidRPr="005B3CCE">
              <w:rPr>
                <w:sz w:val="18"/>
                <w:szCs w:val="18"/>
                <w:lang w:val="es-ES_tradnl" w:eastAsia="en-CA"/>
              </w:rPr>
              <w:t>35</w:t>
            </w:r>
            <w:r>
              <w:rPr>
                <w:sz w:val="18"/>
                <w:szCs w:val="18"/>
                <w:lang w:val="es-ES_tradnl" w:eastAsia="en-CA"/>
              </w:rPr>
              <w:t>.</w:t>
            </w:r>
            <w:r w:rsidRPr="005B3CCE">
              <w:rPr>
                <w:sz w:val="18"/>
                <w:szCs w:val="18"/>
                <w:lang w:val="es-ES_tradnl" w:eastAsia="en-CA"/>
              </w:rPr>
              <w:t>351</w:t>
            </w:r>
          </w:p>
        </w:tc>
        <w:tc>
          <w:tcPr>
            <w:tcW w:w="363" w:type="pct"/>
            <w:vAlign w:val="center"/>
          </w:tcPr>
          <w:p w14:paraId="0B5FF22D"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41" w:type="pct"/>
            <w:vAlign w:val="center"/>
          </w:tcPr>
          <w:p w14:paraId="7ADA5D3E" w14:textId="41478728" w:rsidR="001A2E53" w:rsidRPr="005B3CCE" w:rsidRDefault="00083352" w:rsidP="009B4EE4">
            <w:pPr>
              <w:jc w:val="right"/>
              <w:rPr>
                <w:sz w:val="18"/>
                <w:szCs w:val="18"/>
                <w:lang w:val="es-ES_tradnl" w:eastAsia="en-CA"/>
              </w:rPr>
            </w:pPr>
            <w:r w:rsidRPr="005B3CCE">
              <w:rPr>
                <w:sz w:val="18"/>
                <w:szCs w:val="18"/>
                <w:lang w:val="es-ES_tradnl" w:eastAsia="en-CA"/>
              </w:rPr>
              <w:t>26</w:t>
            </w:r>
            <w:r>
              <w:rPr>
                <w:sz w:val="18"/>
                <w:szCs w:val="18"/>
                <w:lang w:val="es-ES_tradnl" w:eastAsia="en-CA"/>
              </w:rPr>
              <w:t>.</w:t>
            </w:r>
            <w:r w:rsidRPr="005B3CCE">
              <w:rPr>
                <w:sz w:val="18"/>
                <w:szCs w:val="18"/>
                <w:lang w:val="es-ES_tradnl" w:eastAsia="en-CA"/>
              </w:rPr>
              <w:t>524</w:t>
            </w:r>
          </w:p>
        </w:tc>
        <w:tc>
          <w:tcPr>
            <w:tcW w:w="590" w:type="pct"/>
            <w:vAlign w:val="center"/>
          </w:tcPr>
          <w:p w14:paraId="26381CDE"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21" w:type="pct"/>
            <w:vAlign w:val="center"/>
          </w:tcPr>
          <w:p w14:paraId="51B8488A"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570" w:type="pct"/>
            <w:vAlign w:val="center"/>
          </w:tcPr>
          <w:p w14:paraId="25C3B272" w14:textId="4ED8C153" w:rsidR="001A2E53" w:rsidRPr="005B3CCE" w:rsidRDefault="00083352" w:rsidP="009B4EE4">
            <w:pPr>
              <w:jc w:val="right"/>
              <w:rPr>
                <w:sz w:val="18"/>
                <w:szCs w:val="18"/>
                <w:lang w:val="es-ES_tradnl" w:eastAsia="en-CA"/>
              </w:rPr>
            </w:pPr>
            <w:r w:rsidRPr="005B3CCE">
              <w:rPr>
                <w:sz w:val="18"/>
                <w:szCs w:val="18"/>
                <w:lang w:val="es-ES_tradnl" w:eastAsia="en-CA"/>
              </w:rPr>
              <w:t>61</w:t>
            </w:r>
            <w:r>
              <w:rPr>
                <w:sz w:val="18"/>
                <w:szCs w:val="18"/>
                <w:lang w:val="es-ES_tradnl" w:eastAsia="en-CA"/>
              </w:rPr>
              <w:t>.</w:t>
            </w:r>
            <w:r w:rsidRPr="005B3CCE">
              <w:rPr>
                <w:sz w:val="18"/>
                <w:szCs w:val="18"/>
                <w:lang w:val="es-ES_tradnl" w:eastAsia="en-CA"/>
              </w:rPr>
              <w:t>875</w:t>
            </w:r>
          </w:p>
        </w:tc>
      </w:tr>
      <w:tr w:rsidR="00430D19" w:rsidRPr="005B3CCE" w14:paraId="22664C2C" w14:textId="77777777" w:rsidTr="00430D19">
        <w:trPr>
          <w:trHeight w:val="62"/>
          <w:jc w:val="center"/>
        </w:trPr>
        <w:tc>
          <w:tcPr>
            <w:tcW w:w="421" w:type="pct"/>
            <w:tcMar>
              <w:left w:w="57" w:type="dxa"/>
              <w:right w:w="57" w:type="dxa"/>
            </w:tcMar>
            <w:vAlign w:val="center"/>
            <w:hideMark/>
          </w:tcPr>
          <w:p w14:paraId="543F32C5" w14:textId="48D3F547" w:rsidR="001A2E53" w:rsidRPr="005B3CCE" w:rsidRDefault="00083352" w:rsidP="009B4EE4">
            <w:pPr>
              <w:jc w:val="left"/>
              <w:rPr>
                <w:sz w:val="18"/>
                <w:szCs w:val="18"/>
                <w:lang w:val="es-ES_tradnl" w:eastAsia="en-CA"/>
              </w:rPr>
            </w:pPr>
            <w:r w:rsidRPr="005B3CCE">
              <w:rPr>
                <w:sz w:val="18"/>
                <w:szCs w:val="18"/>
                <w:lang w:val="es-ES_tradnl" w:eastAsia="en-CA"/>
              </w:rPr>
              <w:t>3</w:t>
            </w:r>
            <w:r w:rsidR="00233603">
              <w:rPr>
                <w:sz w:val="18"/>
                <w:szCs w:val="18"/>
                <w:lang w:val="es-ES_tradnl" w:eastAsia="en-CA"/>
              </w:rPr>
              <w:t>.</w:t>
            </w:r>
            <w:r w:rsidRPr="005B3CCE">
              <w:rPr>
                <w:sz w:val="18"/>
                <w:szCs w:val="18"/>
                <w:lang w:val="es-ES_tradnl" w:eastAsia="en-CA"/>
              </w:rPr>
              <w:t>1</w:t>
            </w:r>
          </w:p>
        </w:tc>
        <w:tc>
          <w:tcPr>
            <w:tcW w:w="1728" w:type="pct"/>
            <w:vAlign w:val="center"/>
            <w:hideMark/>
          </w:tcPr>
          <w:p w14:paraId="178B8A28" w14:textId="70C69086" w:rsidR="001A2E53" w:rsidRPr="005B3CCE" w:rsidRDefault="004E3E07" w:rsidP="009B4EE4">
            <w:pPr>
              <w:jc w:val="left"/>
              <w:rPr>
                <w:sz w:val="18"/>
                <w:szCs w:val="18"/>
                <w:lang w:val="es-ES_tradnl" w:eastAsia="en-CA"/>
              </w:rPr>
            </w:pPr>
            <w:r w:rsidRPr="005B3CCE">
              <w:rPr>
                <w:sz w:val="18"/>
                <w:szCs w:val="18"/>
                <w:lang w:val="es-ES_tradnl" w:eastAsia="en-CA"/>
              </w:rPr>
              <w:t>Financiamiento convenido total (USD)</w:t>
            </w:r>
          </w:p>
        </w:tc>
        <w:tc>
          <w:tcPr>
            <w:tcW w:w="466" w:type="pct"/>
            <w:vAlign w:val="center"/>
          </w:tcPr>
          <w:p w14:paraId="5F3FEB29" w14:textId="36954E1B" w:rsidR="001A2E53" w:rsidRPr="005B3CCE" w:rsidRDefault="00083352" w:rsidP="009B4EE4">
            <w:pPr>
              <w:jc w:val="right"/>
              <w:rPr>
                <w:sz w:val="18"/>
                <w:szCs w:val="18"/>
                <w:lang w:val="es-ES_tradnl" w:eastAsia="en-CA"/>
              </w:rPr>
            </w:pPr>
            <w:r w:rsidRPr="005B3CCE">
              <w:rPr>
                <w:sz w:val="18"/>
                <w:szCs w:val="18"/>
                <w:lang w:val="es-ES_tradnl" w:eastAsia="en-CA"/>
              </w:rPr>
              <w:t>1</w:t>
            </w:r>
            <w:r>
              <w:rPr>
                <w:sz w:val="18"/>
                <w:szCs w:val="18"/>
                <w:lang w:val="es-ES_tradnl" w:eastAsia="en-CA"/>
              </w:rPr>
              <w:t>.</w:t>
            </w:r>
            <w:r w:rsidRPr="005B3CCE">
              <w:rPr>
                <w:sz w:val="18"/>
                <w:szCs w:val="18"/>
                <w:lang w:val="es-ES_tradnl" w:eastAsia="en-CA"/>
              </w:rPr>
              <w:t>106</w:t>
            </w:r>
            <w:r w:rsidR="001F44BB">
              <w:rPr>
                <w:sz w:val="18"/>
                <w:szCs w:val="18"/>
                <w:lang w:val="es-ES_tradnl" w:eastAsia="en-CA"/>
              </w:rPr>
              <w:t>.</w:t>
            </w:r>
            <w:r w:rsidR="001A2E53" w:rsidRPr="005B3CCE">
              <w:rPr>
                <w:sz w:val="18"/>
                <w:szCs w:val="18"/>
                <w:lang w:val="es-ES_tradnl" w:eastAsia="en-CA"/>
              </w:rPr>
              <w:t>193</w:t>
            </w:r>
          </w:p>
        </w:tc>
        <w:tc>
          <w:tcPr>
            <w:tcW w:w="363" w:type="pct"/>
            <w:vAlign w:val="center"/>
          </w:tcPr>
          <w:p w14:paraId="322D5A70"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41" w:type="pct"/>
            <w:vAlign w:val="center"/>
          </w:tcPr>
          <w:p w14:paraId="10F34CAA" w14:textId="5B4FF87C" w:rsidR="001A2E53" w:rsidRPr="005B3CCE" w:rsidRDefault="00083352" w:rsidP="009B4EE4">
            <w:pPr>
              <w:jc w:val="right"/>
              <w:rPr>
                <w:sz w:val="18"/>
                <w:szCs w:val="18"/>
                <w:lang w:val="es-ES_tradnl" w:eastAsia="en-CA"/>
              </w:rPr>
            </w:pPr>
            <w:r w:rsidRPr="005B3CCE">
              <w:rPr>
                <w:sz w:val="18"/>
                <w:szCs w:val="18"/>
                <w:lang w:val="es-ES_tradnl" w:eastAsia="en-CA"/>
              </w:rPr>
              <w:t>826</w:t>
            </w:r>
            <w:r>
              <w:rPr>
                <w:sz w:val="18"/>
                <w:szCs w:val="18"/>
                <w:lang w:val="es-ES_tradnl" w:eastAsia="en-CA"/>
              </w:rPr>
              <w:t>.</w:t>
            </w:r>
            <w:r w:rsidRPr="005B3CCE">
              <w:rPr>
                <w:sz w:val="18"/>
                <w:szCs w:val="18"/>
                <w:lang w:val="es-ES_tradnl" w:eastAsia="en-CA"/>
              </w:rPr>
              <w:t>487</w:t>
            </w:r>
          </w:p>
        </w:tc>
        <w:tc>
          <w:tcPr>
            <w:tcW w:w="590" w:type="pct"/>
            <w:vAlign w:val="center"/>
          </w:tcPr>
          <w:p w14:paraId="60D0BE4B"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21" w:type="pct"/>
            <w:vAlign w:val="center"/>
          </w:tcPr>
          <w:p w14:paraId="4321275A" w14:textId="21F3EB78" w:rsidR="001A2E53" w:rsidRPr="005B3CCE" w:rsidRDefault="00083352" w:rsidP="009B4EE4">
            <w:pPr>
              <w:jc w:val="right"/>
              <w:rPr>
                <w:sz w:val="18"/>
                <w:szCs w:val="18"/>
                <w:lang w:val="es-ES_tradnl" w:eastAsia="en-CA"/>
              </w:rPr>
            </w:pPr>
            <w:r w:rsidRPr="005B3CCE">
              <w:rPr>
                <w:sz w:val="18"/>
                <w:szCs w:val="18"/>
                <w:lang w:val="es-ES_tradnl" w:eastAsia="en-CA"/>
              </w:rPr>
              <w:t>283</w:t>
            </w:r>
            <w:r>
              <w:rPr>
                <w:sz w:val="18"/>
                <w:szCs w:val="18"/>
                <w:lang w:val="es-ES_tradnl" w:eastAsia="en-CA"/>
              </w:rPr>
              <w:t>.</w:t>
            </w:r>
            <w:r w:rsidRPr="005B3CCE">
              <w:rPr>
                <w:sz w:val="18"/>
                <w:szCs w:val="18"/>
                <w:lang w:val="es-ES_tradnl" w:eastAsia="en-CA"/>
              </w:rPr>
              <w:t>075</w:t>
            </w:r>
          </w:p>
        </w:tc>
        <w:tc>
          <w:tcPr>
            <w:tcW w:w="570" w:type="pct"/>
            <w:vAlign w:val="center"/>
          </w:tcPr>
          <w:p w14:paraId="69EF74F2" w14:textId="37094427" w:rsidR="001A2E53" w:rsidRPr="005B3CCE" w:rsidRDefault="00083352" w:rsidP="009B4EE4">
            <w:pPr>
              <w:jc w:val="right"/>
              <w:rPr>
                <w:sz w:val="18"/>
                <w:szCs w:val="18"/>
                <w:lang w:val="es-ES_tradnl" w:eastAsia="en-CA"/>
              </w:rPr>
            </w:pPr>
            <w:r w:rsidRPr="005B3CCE">
              <w:rPr>
                <w:sz w:val="18"/>
                <w:szCs w:val="18"/>
                <w:lang w:val="es-ES_tradnl" w:eastAsia="en-CA"/>
              </w:rPr>
              <w:t>2</w:t>
            </w:r>
            <w:r>
              <w:rPr>
                <w:sz w:val="18"/>
                <w:szCs w:val="18"/>
                <w:lang w:val="es-ES_tradnl" w:eastAsia="en-CA"/>
              </w:rPr>
              <w:t>.</w:t>
            </w:r>
            <w:r w:rsidRPr="005B3CCE">
              <w:rPr>
                <w:sz w:val="18"/>
                <w:szCs w:val="18"/>
                <w:lang w:val="es-ES_tradnl" w:eastAsia="en-CA"/>
              </w:rPr>
              <w:t>215</w:t>
            </w:r>
            <w:r w:rsidR="001F44BB">
              <w:rPr>
                <w:sz w:val="18"/>
                <w:szCs w:val="18"/>
                <w:lang w:val="es-ES_tradnl" w:eastAsia="en-CA"/>
              </w:rPr>
              <w:t>.</w:t>
            </w:r>
            <w:r w:rsidR="001A2E53" w:rsidRPr="005B3CCE">
              <w:rPr>
                <w:sz w:val="18"/>
                <w:szCs w:val="18"/>
                <w:lang w:val="es-ES_tradnl" w:eastAsia="en-CA"/>
              </w:rPr>
              <w:t>755</w:t>
            </w:r>
          </w:p>
        </w:tc>
      </w:tr>
      <w:tr w:rsidR="00430D19" w:rsidRPr="005B3CCE" w14:paraId="53BBBCBC" w14:textId="77777777" w:rsidTr="00430D19">
        <w:trPr>
          <w:trHeight w:val="62"/>
          <w:jc w:val="center"/>
        </w:trPr>
        <w:tc>
          <w:tcPr>
            <w:tcW w:w="421" w:type="pct"/>
            <w:tcMar>
              <w:left w:w="57" w:type="dxa"/>
              <w:right w:w="57" w:type="dxa"/>
            </w:tcMar>
            <w:vAlign w:val="center"/>
            <w:hideMark/>
          </w:tcPr>
          <w:p w14:paraId="4984E8CF" w14:textId="62A4F440" w:rsidR="001A2E53" w:rsidRPr="005B3CCE" w:rsidRDefault="00083352" w:rsidP="009B4EE4">
            <w:pPr>
              <w:jc w:val="left"/>
              <w:rPr>
                <w:sz w:val="18"/>
                <w:szCs w:val="18"/>
                <w:lang w:val="es-ES_tradnl" w:eastAsia="en-CA"/>
              </w:rPr>
            </w:pPr>
            <w:r w:rsidRPr="005B3CCE">
              <w:rPr>
                <w:sz w:val="18"/>
                <w:szCs w:val="18"/>
                <w:lang w:val="es-ES_tradnl" w:eastAsia="en-CA"/>
              </w:rPr>
              <w:t>3</w:t>
            </w:r>
            <w:r w:rsidR="00233603">
              <w:rPr>
                <w:sz w:val="18"/>
                <w:szCs w:val="18"/>
                <w:lang w:val="es-ES_tradnl" w:eastAsia="en-CA"/>
              </w:rPr>
              <w:t>.</w:t>
            </w:r>
            <w:r w:rsidRPr="005B3CCE">
              <w:rPr>
                <w:sz w:val="18"/>
                <w:szCs w:val="18"/>
                <w:lang w:val="es-ES_tradnl" w:eastAsia="en-CA"/>
              </w:rPr>
              <w:t>2</w:t>
            </w:r>
          </w:p>
        </w:tc>
        <w:tc>
          <w:tcPr>
            <w:tcW w:w="1728" w:type="pct"/>
            <w:vAlign w:val="center"/>
            <w:hideMark/>
          </w:tcPr>
          <w:p w14:paraId="0AE42937" w14:textId="7CB26694" w:rsidR="001A2E53" w:rsidRPr="005B3CCE" w:rsidRDefault="00860C62" w:rsidP="009B4EE4">
            <w:pPr>
              <w:jc w:val="left"/>
              <w:rPr>
                <w:sz w:val="18"/>
                <w:szCs w:val="18"/>
                <w:lang w:val="es-ES_tradnl" w:eastAsia="en-CA"/>
              </w:rPr>
            </w:pPr>
            <w:r w:rsidRPr="005B3CCE">
              <w:rPr>
                <w:sz w:val="18"/>
                <w:szCs w:val="18"/>
                <w:lang w:val="es-ES_tradnl" w:eastAsia="en-CA"/>
              </w:rPr>
              <w:t>Total gastos de apoyo (USD)</w:t>
            </w:r>
          </w:p>
        </w:tc>
        <w:tc>
          <w:tcPr>
            <w:tcW w:w="466" w:type="pct"/>
            <w:vAlign w:val="center"/>
          </w:tcPr>
          <w:p w14:paraId="6E0DD88D" w14:textId="1CA874F8" w:rsidR="001A2E53" w:rsidRPr="005B3CCE" w:rsidRDefault="00083352" w:rsidP="009B4EE4">
            <w:pPr>
              <w:jc w:val="right"/>
              <w:rPr>
                <w:sz w:val="18"/>
                <w:szCs w:val="18"/>
                <w:lang w:val="es-ES_tradnl" w:eastAsia="en-CA"/>
              </w:rPr>
            </w:pPr>
            <w:r w:rsidRPr="005B3CCE">
              <w:rPr>
                <w:sz w:val="18"/>
                <w:szCs w:val="18"/>
                <w:lang w:val="es-ES_tradnl" w:eastAsia="en-CA"/>
              </w:rPr>
              <w:t>93</w:t>
            </w:r>
            <w:r>
              <w:rPr>
                <w:sz w:val="18"/>
                <w:szCs w:val="18"/>
                <w:lang w:val="es-ES_tradnl" w:eastAsia="en-CA"/>
              </w:rPr>
              <w:t>.</w:t>
            </w:r>
            <w:r w:rsidRPr="005B3CCE">
              <w:rPr>
                <w:sz w:val="18"/>
                <w:szCs w:val="18"/>
                <w:lang w:val="es-ES_tradnl" w:eastAsia="en-CA"/>
              </w:rPr>
              <w:t>749</w:t>
            </w:r>
          </w:p>
        </w:tc>
        <w:tc>
          <w:tcPr>
            <w:tcW w:w="363" w:type="pct"/>
            <w:vAlign w:val="center"/>
          </w:tcPr>
          <w:p w14:paraId="2439948F"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41" w:type="pct"/>
            <w:vAlign w:val="center"/>
          </w:tcPr>
          <w:p w14:paraId="5004E4D3" w14:textId="06325A7C" w:rsidR="001A2E53" w:rsidRPr="005B3CCE" w:rsidRDefault="00083352" w:rsidP="009B4EE4">
            <w:pPr>
              <w:jc w:val="right"/>
              <w:rPr>
                <w:sz w:val="18"/>
                <w:szCs w:val="18"/>
                <w:lang w:val="es-ES_tradnl" w:eastAsia="en-CA"/>
              </w:rPr>
            </w:pPr>
            <w:r w:rsidRPr="005B3CCE">
              <w:rPr>
                <w:sz w:val="18"/>
                <w:szCs w:val="18"/>
                <w:lang w:val="es-ES_tradnl" w:eastAsia="en-CA"/>
              </w:rPr>
              <w:t>70</w:t>
            </w:r>
            <w:r>
              <w:rPr>
                <w:sz w:val="18"/>
                <w:szCs w:val="18"/>
                <w:lang w:val="es-ES_tradnl" w:eastAsia="en-CA"/>
              </w:rPr>
              <w:t>.</w:t>
            </w:r>
            <w:r w:rsidRPr="005B3CCE">
              <w:rPr>
                <w:sz w:val="18"/>
                <w:szCs w:val="18"/>
                <w:lang w:val="es-ES_tradnl" w:eastAsia="en-CA"/>
              </w:rPr>
              <w:t>096</w:t>
            </w:r>
          </w:p>
        </w:tc>
        <w:tc>
          <w:tcPr>
            <w:tcW w:w="590" w:type="pct"/>
            <w:vAlign w:val="center"/>
          </w:tcPr>
          <w:p w14:paraId="66CB594D"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21" w:type="pct"/>
            <w:vAlign w:val="center"/>
          </w:tcPr>
          <w:p w14:paraId="222DD955" w14:textId="6271F384" w:rsidR="001A2E53" w:rsidRPr="005B3CCE" w:rsidRDefault="00083352" w:rsidP="009B4EE4">
            <w:pPr>
              <w:jc w:val="right"/>
              <w:rPr>
                <w:sz w:val="18"/>
                <w:szCs w:val="18"/>
                <w:lang w:val="es-ES_tradnl" w:eastAsia="en-CA"/>
              </w:rPr>
            </w:pPr>
            <w:r w:rsidRPr="005B3CCE">
              <w:rPr>
                <w:sz w:val="18"/>
                <w:szCs w:val="18"/>
                <w:lang w:val="es-ES_tradnl" w:eastAsia="en-CA"/>
              </w:rPr>
              <w:t>19</w:t>
            </w:r>
            <w:r>
              <w:rPr>
                <w:sz w:val="18"/>
                <w:szCs w:val="18"/>
                <w:lang w:val="es-ES_tradnl" w:eastAsia="en-CA"/>
              </w:rPr>
              <w:t>.</w:t>
            </w:r>
            <w:r w:rsidRPr="005B3CCE">
              <w:rPr>
                <w:sz w:val="18"/>
                <w:szCs w:val="18"/>
                <w:lang w:val="es-ES_tradnl" w:eastAsia="en-CA"/>
              </w:rPr>
              <w:t>815</w:t>
            </w:r>
          </w:p>
        </w:tc>
        <w:tc>
          <w:tcPr>
            <w:tcW w:w="570" w:type="pct"/>
            <w:vAlign w:val="center"/>
          </w:tcPr>
          <w:p w14:paraId="53F75D1B" w14:textId="277B8115" w:rsidR="001A2E53" w:rsidRPr="005B3CCE" w:rsidRDefault="00083352" w:rsidP="009B4EE4">
            <w:pPr>
              <w:jc w:val="right"/>
              <w:rPr>
                <w:sz w:val="18"/>
                <w:szCs w:val="18"/>
                <w:lang w:val="es-ES_tradnl" w:eastAsia="en-CA"/>
              </w:rPr>
            </w:pPr>
            <w:r w:rsidRPr="005B3CCE">
              <w:rPr>
                <w:sz w:val="18"/>
                <w:szCs w:val="18"/>
                <w:lang w:val="es-ES_tradnl" w:eastAsia="en-CA"/>
              </w:rPr>
              <w:t>183</w:t>
            </w:r>
            <w:r>
              <w:rPr>
                <w:sz w:val="18"/>
                <w:szCs w:val="18"/>
                <w:lang w:val="es-ES_tradnl" w:eastAsia="en-CA"/>
              </w:rPr>
              <w:t>.</w:t>
            </w:r>
            <w:r w:rsidRPr="005B3CCE">
              <w:rPr>
                <w:sz w:val="18"/>
                <w:szCs w:val="18"/>
                <w:lang w:val="es-ES_tradnl" w:eastAsia="en-CA"/>
              </w:rPr>
              <w:t>660</w:t>
            </w:r>
          </w:p>
        </w:tc>
      </w:tr>
      <w:tr w:rsidR="00430D19" w:rsidRPr="005B3CCE" w14:paraId="4981551B" w14:textId="77777777" w:rsidTr="00430D19">
        <w:trPr>
          <w:trHeight w:val="53"/>
          <w:jc w:val="center"/>
        </w:trPr>
        <w:tc>
          <w:tcPr>
            <w:tcW w:w="421" w:type="pct"/>
            <w:tcMar>
              <w:left w:w="57" w:type="dxa"/>
              <w:right w:w="57" w:type="dxa"/>
            </w:tcMar>
            <w:vAlign w:val="center"/>
            <w:hideMark/>
          </w:tcPr>
          <w:p w14:paraId="64444FA9" w14:textId="0ED8A2B4" w:rsidR="001A2E53" w:rsidRPr="005B3CCE" w:rsidRDefault="00083352" w:rsidP="009B4EE4">
            <w:pPr>
              <w:jc w:val="left"/>
              <w:rPr>
                <w:sz w:val="18"/>
                <w:szCs w:val="18"/>
                <w:lang w:val="es-ES_tradnl" w:eastAsia="en-CA"/>
              </w:rPr>
            </w:pPr>
            <w:r w:rsidRPr="005B3CCE">
              <w:rPr>
                <w:sz w:val="18"/>
                <w:szCs w:val="18"/>
                <w:lang w:val="es-ES_tradnl" w:eastAsia="en-CA"/>
              </w:rPr>
              <w:t>3</w:t>
            </w:r>
            <w:r w:rsidR="00233603">
              <w:rPr>
                <w:sz w:val="18"/>
                <w:szCs w:val="18"/>
                <w:lang w:val="es-ES_tradnl" w:eastAsia="en-CA"/>
              </w:rPr>
              <w:t>.</w:t>
            </w:r>
            <w:r w:rsidRPr="005B3CCE">
              <w:rPr>
                <w:sz w:val="18"/>
                <w:szCs w:val="18"/>
                <w:lang w:val="es-ES_tradnl" w:eastAsia="en-CA"/>
              </w:rPr>
              <w:t>3</w:t>
            </w:r>
          </w:p>
        </w:tc>
        <w:tc>
          <w:tcPr>
            <w:tcW w:w="1728" w:type="pct"/>
            <w:vAlign w:val="center"/>
            <w:hideMark/>
          </w:tcPr>
          <w:p w14:paraId="2BB0FEA8" w14:textId="779D552E" w:rsidR="001A2E53" w:rsidRPr="005B3CCE" w:rsidRDefault="00911183" w:rsidP="009B4EE4">
            <w:pPr>
              <w:jc w:val="left"/>
              <w:rPr>
                <w:sz w:val="18"/>
                <w:szCs w:val="18"/>
                <w:lang w:val="es-ES_tradnl" w:eastAsia="en-CA"/>
              </w:rPr>
            </w:pPr>
            <w:r w:rsidRPr="005B3CCE">
              <w:rPr>
                <w:sz w:val="18"/>
                <w:szCs w:val="18"/>
                <w:lang w:val="es-ES_tradnl" w:eastAsia="en-CA"/>
              </w:rPr>
              <w:t>Total costos convenidos (USD)</w:t>
            </w:r>
          </w:p>
        </w:tc>
        <w:tc>
          <w:tcPr>
            <w:tcW w:w="466" w:type="pct"/>
            <w:vAlign w:val="center"/>
          </w:tcPr>
          <w:p w14:paraId="40263AF6" w14:textId="01EEDEB2" w:rsidR="001A2E53" w:rsidRPr="005B3CCE" w:rsidRDefault="00083352" w:rsidP="009B4EE4">
            <w:pPr>
              <w:jc w:val="right"/>
              <w:rPr>
                <w:sz w:val="18"/>
                <w:szCs w:val="18"/>
                <w:lang w:val="es-ES_tradnl" w:eastAsia="en-CA"/>
              </w:rPr>
            </w:pPr>
            <w:r w:rsidRPr="005B3CCE">
              <w:rPr>
                <w:sz w:val="18"/>
                <w:szCs w:val="18"/>
                <w:lang w:val="es-ES_tradnl" w:eastAsia="en-CA"/>
              </w:rPr>
              <w:t>1</w:t>
            </w:r>
            <w:r>
              <w:rPr>
                <w:sz w:val="18"/>
                <w:szCs w:val="18"/>
                <w:lang w:val="es-ES_tradnl" w:eastAsia="en-CA"/>
              </w:rPr>
              <w:t>.</w:t>
            </w:r>
            <w:r w:rsidRPr="005B3CCE">
              <w:rPr>
                <w:sz w:val="18"/>
                <w:szCs w:val="18"/>
                <w:lang w:val="es-ES_tradnl" w:eastAsia="en-CA"/>
              </w:rPr>
              <w:t>199</w:t>
            </w:r>
            <w:r w:rsidR="001F44BB">
              <w:rPr>
                <w:sz w:val="18"/>
                <w:szCs w:val="18"/>
                <w:lang w:val="es-ES_tradnl" w:eastAsia="en-CA"/>
              </w:rPr>
              <w:t>.</w:t>
            </w:r>
            <w:r w:rsidR="001A2E53" w:rsidRPr="005B3CCE">
              <w:rPr>
                <w:sz w:val="18"/>
                <w:szCs w:val="18"/>
                <w:lang w:val="es-ES_tradnl" w:eastAsia="en-CA"/>
              </w:rPr>
              <w:t>942</w:t>
            </w:r>
          </w:p>
        </w:tc>
        <w:tc>
          <w:tcPr>
            <w:tcW w:w="363" w:type="pct"/>
            <w:vAlign w:val="center"/>
          </w:tcPr>
          <w:p w14:paraId="15B0D798"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41" w:type="pct"/>
            <w:vAlign w:val="center"/>
          </w:tcPr>
          <w:p w14:paraId="3C4BAF19" w14:textId="033A2DF2" w:rsidR="001A2E53" w:rsidRPr="005B3CCE" w:rsidRDefault="00083352" w:rsidP="009B4EE4">
            <w:pPr>
              <w:jc w:val="right"/>
              <w:rPr>
                <w:sz w:val="18"/>
                <w:szCs w:val="18"/>
                <w:lang w:val="es-ES_tradnl" w:eastAsia="en-CA"/>
              </w:rPr>
            </w:pPr>
            <w:r w:rsidRPr="005B3CCE">
              <w:rPr>
                <w:sz w:val="18"/>
                <w:szCs w:val="18"/>
                <w:lang w:val="es-ES_tradnl" w:eastAsia="en-CA"/>
              </w:rPr>
              <w:t>896</w:t>
            </w:r>
            <w:r>
              <w:rPr>
                <w:sz w:val="18"/>
                <w:szCs w:val="18"/>
                <w:lang w:val="es-ES_tradnl" w:eastAsia="en-CA"/>
              </w:rPr>
              <w:t>.</w:t>
            </w:r>
            <w:r w:rsidRPr="005B3CCE">
              <w:rPr>
                <w:sz w:val="18"/>
                <w:szCs w:val="18"/>
                <w:lang w:val="es-ES_tradnl" w:eastAsia="en-CA"/>
              </w:rPr>
              <w:t>583</w:t>
            </w:r>
          </w:p>
        </w:tc>
        <w:tc>
          <w:tcPr>
            <w:tcW w:w="590" w:type="pct"/>
            <w:vAlign w:val="center"/>
          </w:tcPr>
          <w:p w14:paraId="3E89137F" w14:textId="77777777" w:rsidR="001A2E53" w:rsidRPr="005B3CCE" w:rsidRDefault="001A2E53" w:rsidP="009B4EE4">
            <w:pPr>
              <w:jc w:val="right"/>
              <w:rPr>
                <w:sz w:val="18"/>
                <w:szCs w:val="18"/>
                <w:lang w:val="es-ES_tradnl" w:eastAsia="en-CA"/>
              </w:rPr>
            </w:pPr>
            <w:r w:rsidRPr="005B3CCE">
              <w:rPr>
                <w:sz w:val="18"/>
                <w:szCs w:val="18"/>
                <w:lang w:val="es-ES_tradnl" w:eastAsia="en-CA"/>
              </w:rPr>
              <w:t>0</w:t>
            </w:r>
          </w:p>
        </w:tc>
        <w:tc>
          <w:tcPr>
            <w:tcW w:w="421" w:type="pct"/>
            <w:vAlign w:val="center"/>
          </w:tcPr>
          <w:p w14:paraId="2BBDB891" w14:textId="325EADE7" w:rsidR="001A2E53" w:rsidRPr="005B3CCE" w:rsidRDefault="00083352" w:rsidP="009B4EE4">
            <w:pPr>
              <w:jc w:val="right"/>
              <w:rPr>
                <w:sz w:val="18"/>
                <w:szCs w:val="18"/>
                <w:lang w:val="es-ES_tradnl" w:eastAsia="en-CA"/>
              </w:rPr>
            </w:pPr>
            <w:r w:rsidRPr="005B3CCE">
              <w:rPr>
                <w:sz w:val="18"/>
                <w:szCs w:val="18"/>
                <w:lang w:val="es-ES_tradnl" w:eastAsia="en-CA"/>
              </w:rPr>
              <w:t>302</w:t>
            </w:r>
            <w:r>
              <w:rPr>
                <w:sz w:val="18"/>
                <w:szCs w:val="18"/>
                <w:lang w:val="es-ES_tradnl" w:eastAsia="en-CA"/>
              </w:rPr>
              <w:t>.</w:t>
            </w:r>
            <w:r w:rsidRPr="005B3CCE">
              <w:rPr>
                <w:sz w:val="18"/>
                <w:szCs w:val="18"/>
                <w:lang w:val="es-ES_tradnl" w:eastAsia="en-CA"/>
              </w:rPr>
              <w:t>890</w:t>
            </w:r>
          </w:p>
        </w:tc>
        <w:tc>
          <w:tcPr>
            <w:tcW w:w="570" w:type="pct"/>
            <w:vAlign w:val="center"/>
          </w:tcPr>
          <w:p w14:paraId="285E6CD1" w14:textId="4EC7FF22" w:rsidR="001A2E53" w:rsidRPr="005B3CCE" w:rsidRDefault="00083352" w:rsidP="009B4EE4">
            <w:pPr>
              <w:jc w:val="right"/>
              <w:rPr>
                <w:sz w:val="18"/>
                <w:szCs w:val="18"/>
                <w:lang w:val="es-ES_tradnl" w:eastAsia="en-CA"/>
              </w:rPr>
            </w:pPr>
            <w:r w:rsidRPr="005B3CCE">
              <w:rPr>
                <w:sz w:val="18"/>
                <w:szCs w:val="18"/>
                <w:lang w:val="es-ES_tradnl" w:eastAsia="en-CA"/>
              </w:rPr>
              <w:t>2</w:t>
            </w:r>
            <w:r>
              <w:rPr>
                <w:sz w:val="18"/>
                <w:szCs w:val="18"/>
                <w:lang w:val="es-ES_tradnl" w:eastAsia="en-CA"/>
              </w:rPr>
              <w:t>.</w:t>
            </w:r>
            <w:r w:rsidRPr="005B3CCE">
              <w:rPr>
                <w:sz w:val="18"/>
                <w:szCs w:val="18"/>
                <w:lang w:val="es-ES_tradnl" w:eastAsia="en-CA"/>
              </w:rPr>
              <w:t>399</w:t>
            </w:r>
            <w:r w:rsidR="001F44BB">
              <w:rPr>
                <w:sz w:val="18"/>
                <w:szCs w:val="18"/>
                <w:lang w:val="es-ES_tradnl" w:eastAsia="en-CA"/>
              </w:rPr>
              <w:t>.</w:t>
            </w:r>
            <w:r w:rsidR="001A2E53" w:rsidRPr="005B3CCE">
              <w:rPr>
                <w:sz w:val="18"/>
                <w:szCs w:val="18"/>
                <w:lang w:val="es-ES_tradnl" w:eastAsia="en-CA"/>
              </w:rPr>
              <w:t>415</w:t>
            </w:r>
          </w:p>
        </w:tc>
      </w:tr>
      <w:tr w:rsidR="00DC1EDE" w:rsidRPr="005B3CCE" w14:paraId="7BC87DD5" w14:textId="77777777" w:rsidTr="00430D19">
        <w:trPr>
          <w:trHeight w:val="53"/>
          <w:jc w:val="center"/>
        </w:trPr>
        <w:tc>
          <w:tcPr>
            <w:tcW w:w="421" w:type="pct"/>
            <w:tcMar>
              <w:left w:w="57" w:type="dxa"/>
              <w:right w:w="57" w:type="dxa"/>
            </w:tcMar>
            <w:vAlign w:val="center"/>
            <w:hideMark/>
          </w:tcPr>
          <w:p w14:paraId="01AADC15" w14:textId="6B771C6A" w:rsidR="00DC1EDE" w:rsidRPr="005B3CCE" w:rsidRDefault="00B53838" w:rsidP="009B4EE4">
            <w:pPr>
              <w:keepNext/>
              <w:jc w:val="left"/>
              <w:rPr>
                <w:sz w:val="18"/>
                <w:szCs w:val="18"/>
                <w:lang w:val="es-ES_tradnl" w:eastAsia="en-CA"/>
              </w:rPr>
            </w:pPr>
            <w:r>
              <w:rPr>
                <w:sz w:val="18"/>
                <w:szCs w:val="18"/>
                <w:lang w:val="es-ES_tradnl" w:eastAsia="en-CA"/>
              </w:rPr>
              <w:t>4.1.</w:t>
            </w:r>
            <w:r w:rsidR="00DC1EDE" w:rsidRPr="005B3CCE">
              <w:rPr>
                <w:sz w:val="18"/>
                <w:szCs w:val="18"/>
                <w:lang w:val="es-ES_tradnl" w:eastAsia="en-CA"/>
              </w:rPr>
              <w:t>1</w:t>
            </w:r>
          </w:p>
        </w:tc>
        <w:tc>
          <w:tcPr>
            <w:tcW w:w="4009" w:type="pct"/>
            <w:gridSpan w:val="6"/>
            <w:vAlign w:val="center"/>
          </w:tcPr>
          <w:p w14:paraId="12C9BAFE" w14:textId="0D089562" w:rsidR="00DC1EDE" w:rsidRPr="005B3CCE" w:rsidRDefault="00DC1EDE" w:rsidP="009B4EE4">
            <w:pPr>
              <w:keepNext/>
              <w:jc w:val="left"/>
              <w:rPr>
                <w:sz w:val="18"/>
                <w:szCs w:val="18"/>
                <w:lang w:val="es-ES_tradnl" w:eastAsia="en-CA"/>
              </w:rPr>
            </w:pPr>
            <w:r w:rsidRPr="005B3CCE">
              <w:rPr>
                <w:color w:val="000000"/>
                <w:sz w:val="18"/>
                <w:szCs w:val="18"/>
                <w:lang w:val="es-ES_tradnl"/>
              </w:rPr>
              <w:t>Eliminación total de HCFC-22 convenida en el presente Acuerdo (tons. PAO)</w:t>
            </w:r>
          </w:p>
        </w:tc>
        <w:tc>
          <w:tcPr>
            <w:tcW w:w="570" w:type="pct"/>
            <w:vAlign w:val="center"/>
          </w:tcPr>
          <w:p w14:paraId="60175FF1" w14:textId="3AB325AB" w:rsidR="00DC1EDE" w:rsidRPr="005B3CCE" w:rsidRDefault="00083352" w:rsidP="009B4EE4">
            <w:pPr>
              <w:keepNext/>
              <w:jc w:val="right"/>
              <w:rPr>
                <w:sz w:val="18"/>
                <w:szCs w:val="18"/>
                <w:lang w:val="es-ES_tradnl" w:eastAsia="en-CA"/>
              </w:rPr>
            </w:pPr>
            <w:r w:rsidRPr="005B3CCE">
              <w:rPr>
                <w:sz w:val="18"/>
                <w:szCs w:val="18"/>
                <w:lang w:val="es-ES_tradnl" w:eastAsia="en-CA"/>
              </w:rPr>
              <w:t>23</w:t>
            </w:r>
            <w:r>
              <w:rPr>
                <w:sz w:val="18"/>
                <w:szCs w:val="18"/>
                <w:lang w:val="es-ES_tradnl" w:eastAsia="en-CA"/>
              </w:rPr>
              <w:t>,</w:t>
            </w:r>
            <w:r w:rsidRPr="005B3CCE">
              <w:rPr>
                <w:sz w:val="18"/>
                <w:szCs w:val="18"/>
                <w:lang w:val="es-ES_tradnl" w:eastAsia="en-CA"/>
              </w:rPr>
              <w:t>08</w:t>
            </w:r>
          </w:p>
        </w:tc>
      </w:tr>
      <w:tr w:rsidR="00DC1EDE" w:rsidRPr="005B3CCE" w14:paraId="67A5294F" w14:textId="77777777" w:rsidTr="00430D19">
        <w:trPr>
          <w:trHeight w:val="116"/>
          <w:jc w:val="center"/>
        </w:trPr>
        <w:tc>
          <w:tcPr>
            <w:tcW w:w="421" w:type="pct"/>
            <w:tcMar>
              <w:left w:w="57" w:type="dxa"/>
              <w:right w:w="57" w:type="dxa"/>
            </w:tcMar>
            <w:vAlign w:val="center"/>
            <w:hideMark/>
          </w:tcPr>
          <w:p w14:paraId="55905A0D" w14:textId="719FB6A8" w:rsidR="00DC1EDE" w:rsidRPr="005B3CCE" w:rsidRDefault="00B53838" w:rsidP="009B4EE4">
            <w:pPr>
              <w:keepNext/>
              <w:jc w:val="left"/>
              <w:rPr>
                <w:sz w:val="18"/>
                <w:szCs w:val="18"/>
                <w:lang w:val="es-ES_tradnl" w:eastAsia="en-CA"/>
              </w:rPr>
            </w:pPr>
            <w:r>
              <w:rPr>
                <w:sz w:val="18"/>
                <w:szCs w:val="18"/>
                <w:lang w:val="es-ES_tradnl" w:eastAsia="en-CA"/>
              </w:rPr>
              <w:t>4.1.</w:t>
            </w:r>
            <w:r w:rsidR="00DC1EDE" w:rsidRPr="005B3CCE">
              <w:rPr>
                <w:sz w:val="18"/>
                <w:szCs w:val="18"/>
                <w:lang w:val="es-ES_tradnl" w:eastAsia="en-CA"/>
              </w:rPr>
              <w:t>2</w:t>
            </w:r>
          </w:p>
        </w:tc>
        <w:tc>
          <w:tcPr>
            <w:tcW w:w="4009" w:type="pct"/>
            <w:gridSpan w:val="6"/>
            <w:vAlign w:val="center"/>
          </w:tcPr>
          <w:p w14:paraId="1DDB805D" w14:textId="1A56936D" w:rsidR="00DC1EDE" w:rsidRPr="005B3CCE" w:rsidRDefault="00DC1EDE" w:rsidP="009B4EE4">
            <w:pPr>
              <w:keepNext/>
              <w:jc w:val="left"/>
              <w:rPr>
                <w:sz w:val="18"/>
                <w:szCs w:val="18"/>
                <w:lang w:val="es-ES_tradnl" w:eastAsia="en-CA"/>
              </w:rPr>
            </w:pPr>
            <w:r w:rsidRPr="005B3CCE">
              <w:rPr>
                <w:color w:val="000000"/>
                <w:sz w:val="18"/>
                <w:szCs w:val="18"/>
                <w:lang w:val="es-ES_tradnl"/>
              </w:rPr>
              <w:t xml:space="preserve">Eliminación de HCFC-22 </w:t>
            </w:r>
            <w:r w:rsidR="00C65563">
              <w:rPr>
                <w:color w:val="000000"/>
                <w:sz w:val="18"/>
                <w:szCs w:val="18"/>
                <w:lang w:val="es-ES_tradnl"/>
              </w:rPr>
              <w:t>convenida para la etapa anterior</w:t>
            </w:r>
            <w:r w:rsidRPr="005B3CCE">
              <w:rPr>
                <w:color w:val="000000"/>
                <w:sz w:val="18"/>
                <w:szCs w:val="18"/>
                <w:lang w:val="es-ES_tradnl"/>
              </w:rPr>
              <w:t xml:space="preserve"> (tons. PAO)</w:t>
            </w:r>
          </w:p>
        </w:tc>
        <w:tc>
          <w:tcPr>
            <w:tcW w:w="570" w:type="pct"/>
            <w:vAlign w:val="center"/>
          </w:tcPr>
          <w:p w14:paraId="08D828E2" w14:textId="6F489700" w:rsidR="00DC1EDE" w:rsidRPr="005B3CCE" w:rsidRDefault="00083352" w:rsidP="009B4EE4">
            <w:pPr>
              <w:keepNext/>
              <w:jc w:val="right"/>
              <w:rPr>
                <w:sz w:val="18"/>
                <w:szCs w:val="18"/>
                <w:lang w:val="es-ES_tradnl" w:eastAsia="en-CA"/>
              </w:rPr>
            </w:pPr>
            <w:r w:rsidRPr="005B3CCE">
              <w:rPr>
                <w:sz w:val="18"/>
                <w:szCs w:val="18"/>
                <w:lang w:val="es-ES_tradnl" w:eastAsia="en-CA"/>
              </w:rPr>
              <w:t>22</w:t>
            </w:r>
            <w:r>
              <w:rPr>
                <w:sz w:val="18"/>
                <w:szCs w:val="18"/>
                <w:lang w:val="es-ES_tradnl" w:eastAsia="en-CA"/>
              </w:rPr>
              <w:t>,</w:t>
            </w:r>
            <w:r w:rsidRPr="005B3CCE">
              <w:rPr>
                <w:sz w:val="18"/>
                <w:szCs w:val="18"/>
                <w:lang w:val="es-ES_tradnl" w:eastAsia="en-CA"/>
              </w:rPr>
              <w:t>34</w:t>
            </w:r>
          </w:p>
        </w:tc>
      </w:tr>
      <w:tr w:rsidR="00DC1EDE" w:rsidRPr="005B3CCE" w14:paraId="77D96803" w14:textId="77777777" w:rsidTr="00430D19">
        <w:trPr>
          <w:trHeight w:val="98"/>
          <w:jc w:val="center"/>
        </w:trPr>
        <w:tc>
          <w:tcPr>
            <w:tcW w:w="421" w:type="pct"/>
            <w:tcMar>
              <w:left w:w="57" w:type="dxa"/>
              <w:right w:w="57" w:type="dxa"/>
            </w:tcMar>
            <w:vAlign w:val="center"/>
            <w:hideMark/>
          </w:tcPr>
          <w:p w14:paraId="462EB947" w14:textId="0960D169" w:rsidR="00DC1EDE" w:rsidRPr="005B3CCE" w:rsidRDefault="00B53838" w:rsidP="009B4EE4">
            <w:pPr>
              <w:jc w:val="left"/>
              <w:rPr>
                <w:sz w:val="18"/>
                <w:szCs w:val="18"/>
                <w:lang w:val="es-ES_tradnl" w:eastAsia="en-CA"/>
              </w:rPr>
            </w:pPr>
            <w:r>
              <w:rPr>
                <w:sz w:val="18"/>
                <w:szCs w:val="18"/>
                <w:lang w:val="es-ES_tradnl" w:eastAsia="en-CA"/>
              </w:rPr>
              <w:t>4.1.</w:t>
            </w:r>
            <w:r w:rsidR="00DC1EDE" w:rsidRPr="005B3CCE">
              <w:rPr>
                <w:sz w:val="18"/>
                <w:szCs w:val="18"/>
                <w:lang w:val="es-ES_tradnl" w:eastAsia="en-CA"/>
              </w:rPr>
              <w:t>3</w:t>
            </w:r>
          </w:p>
        </w:tc>
        <w:tc>
          <w:tcPr>
            <w:tcW w:w="4009" w:type="pct"/>
            <w:gridSpan w:val="6"/>
            <w:vAlign w:val="center"/>
          </w:tcPr>
          <w:p w14:paraId="0986C31F" w14:textId="184FBF71" w:rsidR="00DC1EDE" w:rsidRPr="005B3CCE" w:rsidRDefault="00DC1EDE" w:rsidP="009B4EE4">
            <w:pPr>
              <w:jc w:val="left"/>
              <w:rPr>
                <w:sz w:val="18"/>
                <w:szCs w:val="18"/>
                <w:lang w:val="es-ES_tradnl" w:eastAsia="en-CA"/>
              </w:rPr>
            </w:pPr>
            <w:r w:rsidRPr="005B3CCE">
              <w:rPr>
                <w:color w:val="000000"/>
                <w:sz w:val="18"/>
                <w:szCs w:val="18"/>
                <w:lang w:val="es-ES_tradnl"/>
              </w:rPr>
              <w:t>Consumo admisible remanente de HCFC-22 (tons. PAO)</w:t>
            </w:r>
          </w:p>
        </w:tc>
        <w:tc>
          <w:tcPr>
            <w:tcW w:w="570" w:type="pct"/>
            <w:vAlign w:val="center"/>
          </w:tcPr>
          <w:p w14:paraId="11F82613" w14:textId="6A4136F6" w:rsidR="00DC1EDE" w:rsidRPr="005B3CCE" w:rsidRDefault="00083352" w:rsidP="009B4EE4">
            <w:pPr>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2F5A2F" w:rsidRPr="005B3CCE" w14:paraId="371D3C0C" w14:textId="77777777" w:rsidTr="00430D19">
        <w:trPr>
          <w:trHeight w:val="89"/>
          <w:jc w:val="center"/>
        </w:trPr>
        <w:tc>
          <w:tcPr>
            <w:tcW w:w="421" w:type="pct"/>
            <w:tcMar>
              <w:left w:w="57" w:type="dxa"/>
              <w:right w:w="57" w:type="dxa"/>
            </w:tcMar>
            <w:vAlign w:val="center"/>
            <w:hideMark/>
          </w:tcPr>
          <w:p w14:paraId="6A78355F" w14:textId="1C3C808E" w:rsidR="002F5A2F" w:rsidRPr="005B3CCE" w:rsidRDefault="00B53838" w:rsidP="009B4EE4">
            <w:pPr>
              <w:jc w:val="left"/>
              <w:rPr>
                <w:sz w:val="18"/>
                <w:szCs w:val="18"/>
                <w:lang w:val="es-ES_tradnl" w:eastAsia="en-CA"/>
              </w:rPr>
            </w:pPr>
            <w:r>
              <w:rPr>
                <w:sz w:val="18"/>
                <w:szCs w:val="18"/>
                <w:lang w:val="es-ES_tradnl" w:eastAsia="en-CA"/>
              </w:rPr>
              <w:t>4.2.</w:t>
            </w:r>
            <w:r w:rsidR="002F5A2F" w:rsidRPr="005B3CCE">
              <w:rPr>
                <w:sz w:val="18"/>
                <w:szCs w:val="18"/>
                <w:lang w:val="es-ES_tradnl" w:eastAsia="en-CA"/>
              </w:rPr>
              <w:t>1</w:t>
            </w:r>
          </w:p>
        </w:tc>
        <w:tc>
          <w:tcPr>
            <w:tcW w:w="4009" w:type="pct"/>
            <w:gridSpan w:val="6"/>
            <w:vAlign w:val="center"/>
          </w:tcPr>
          <w:p w14:paraId="20A46823" w14:textId="5DF8EDDB" w:rsidR="002F5A2F" w:rsidRPr="005B3CCE" w:rsidRDefault="002F5A2F" w:rsidP="009B4EE4">
            <w:pPr>
              <w:jc w:val="left"/>
              <w:rPr>
                <w:sz w:val="18"/>
                <w:szCs w:val="18"/>
                <w:lang w:val="es-ES_tradnl" w:eastAsia="en-CA"/>
              </w:rPr>
            </w:pPr>
            <w:r w:rsidRPr="005B3CCE">
              <w:rPr>
                <w:color w:val="000000"/>
                <w:sz w:val="18"/>
                <w:szCs w:val="18"/>
                <w:lang w:val="es-ES_tradnl"/>
              </w:rPr>
              <w:t>Eliminación total de HCFC-141b convenida en el presente Acuerdo (tons. PAO)</w:t>
            </w:r>
          </w:p>
        </w:tc>
        <w:tc>
          <w:tcPr>
            <w:tcW w:w="570" w:type="pct"/>
            <w:vAlign w:val="center"/>
          </w:tcPr>
          <w:p w14:paraId="5E3BCC66" w14:textId="13E63316" w:rsidR="002F5A2F" w:rsidRPr="005B3CCE" w:rsidRDefault="00083352" w:rsidP="009B4EE4">
            <w:pPr>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2F5A2F" w:rsidRPr="005B3CCE" w14:paraId="2EC5B281" w14:textId="77777777" w:rsidTr="00430D19">
        <w:trPr>
          <w:trHeight w:val="71"/>
          <w:jc w:val="center"/>
        </w:trPr>
        <w:tc>
          <w:tcPr>
            <w:tcW w:w="421" w:type="pct"/>
            <w:tcMar>
              <w:left w:w="57" w:type="dxa"/>
              <w:right w:w="57" w:type="dxa"/>
            </w:tcMar>
            <w:vAlign w:val="center"/>
            <w:hideMark/>
          </w:tcPr>
          <w:p w14:paraId="77956DC6" w14:textId="5BCBB6E4" w:rsidR="002F5A2F" w:rsidRPr="005B3CCE" w:rsidRDefault="00B53838" w:rsidP="009B4EE4">
            <w:pPr>
              <w:jc w:val="left"/>
              <w:rPr>
                <w:sz w:val="18"/>
                <w:szCs w:val="18"/>
                <w:lang w:val="es-ES_tradnl" w:eastAsia="en-CA"/>
              </w:rPr>
            </w:pPr>
            <w:r>
              <w:rPr>
                <w:sz w:val="18"/>
                <w:szCs w:val="18"/>
                <w:lang w:val="es-ES_tradnl" w:eastAsia="en-CA"/>
              </w:rPr>
              <w:t>4.2.</w:t>
            </w:r>
            <w:r w:rsidR="002F5A2F" w:rsidRPr="005B3CCE">
              <w:rPr>
                <w:sz w:val="18"/>
                <w:szCs w:val="18"/>
                <w:lang w:val="es-ES_tradnl" w:eastAsia="en-CA"/>
              </w:rPr>
              <w:t>2</w:t>
            </w:r>
          </w:p>
        </w:tc>
        <w:tc>
          <w:tcPr>
            <w:tcW w:w="4009" w:type="pct"/>
            <w:gridSpan w:val="6"/>
            <w:vAlign w:val="center"/>
          </w:tcPr>
          <w:p w14:paraId="3AA147D4" w14:textId="0B46E57F" w:rsidR="002F5A2F" w:rsidRPr="005B3CCE" w:rsidRDefault="002F5A2F" w:rsidP="009B4EE4">
            <w:pPr>
              <w:jc w:val="left"/>
              <w:rPr>
                <w:sz w:val="18"/>
                <w:szCs w:val="18"/>
                <w:lang w:val="es-ES_tradnl" w:eastAsia="en-CA"/>
              </w:rPr>
            </w:pPr>
            <w:r w:rsidRPr="005B3CCE">
              <w:rPr>
                <w:color w:val="000000"/>
                <w:sz w:val="18"/>
                <w:szCs w:val="18"/>
                <w:lang w:val="es-ES_tradnl"/>
              </w:rPr>
              <w:t xml:space="preserve">Eliminación de HCFC-141b </w:t>
            </w:r>
            <w:r w:rsidR="00C65563">
              <w:rPr>
                <w:color w:val="000000"/>
                <w:sz w:val="18"/>
                <w:szCs w:val="18"/>
                <w:lang w:val="es-ES_tradnl"/>
              </w:rPr>
              <w:t>convenida para la etapa anterior</w:t>
            </w:r>
            <w:r w:rsidRPr="005B3CCE">
              <w:rPr>
                <w:color w:val="000000"/>
                <w:sz w:val="18"/>
                <w:szCs w:val="18"/>
                <w:lang w:val="es-ES_tradnl"/>
              </w:rPr>
              <w:t xml:space="preserve"> (tons. PAO)</w:t>
            </w:r>
          </w:p>
        </w:tc>
        <w:tc>
          <w:tcPr>
            <w:tcW w:w="570" w:type="pct"/>
            <w:vAlign w:val="center"/>
          </w:tcPr>
          <w:p w14:paraId="584D7671" w14:textId="64ACD415" w:rsidR="002F5A2F" w:rsidRPr="005B3CCE" w:rsidRDefault="00083352" w:rsidP="009B4EE4">
            <w:pPr>
              <w:jc w:val="right"/>
              <w:rPr>
                <w:sz w:val="18"/>
                <w:szCs w:val="18"/>
                <w:lang w:val="es-ES_tradnl" w:eastAsia="en-CA"/>
              </w:rPr>
            </w:pPr>
            <w:r w:rsidRPr="005B3CCE">
              <w:rPr>
                <w:sz w:val="18"/>
                <w:szCs w:val="18"/>
                <w:lang w:val="es-ES_tradnl" w:eastAsia="en-CA"/>
              </w:rPr>
              <w:t>20</w:t>
            </w:r>
            <w:r>
              <w:rPr>
                <w:sz w:val="18"/>
                <w:szCs w:val="18"/>
                <w:lang w:val="es-ES_tradnl" w:eastAsia="en-CA"/>
              </w:rPr>
              <w:t>,</w:t>
            </w:r>
            <w:r w:rsidRPr="005B3CCE">
              <w:rPr>
                <w:sz w:val="18"/>
                <w:szCs w:val="18"/>
                <w:lang w:val="es-ES_tradnl" w:eastAsia="en-CA"/>
              </w:rPr>
              <w:t>20</w:t>
            </w:r>
          </w:p>
        </w:tc>
      </w:tr>
      <w:tr w:rsidR="002F5A2F" w:rsidRPr="005B3CCE" w14:paraId="07B9B109" w14:textId="77777777" w:rsidTr="00430D19">
        <w:trPr>
          <w:trHeight w:val="134"/>
          <w:jc w:val="center"/>
        </w:trPr>
        <w:tc>
          <w:tcPr>
            <w:tcW w:w="421" w:type="pct"/>
            <w:tcMar>
              <w:left w:w="57" w:type="dxa"/>
              <w:right w:w="57" w:type="dxa"/>
            </w:tcMar>
            <w:vAlign w:val="center"/>
            <w:hideMark/>
          </w:tcPr>
          <w:p w14:paraId="715DD674" w14:textId="3AC36D88" w:rsidR="002F5A2F" w:rsidRPr="005B3CCE" w:rsidRDefault="00B53838" w:rsidP="009B4EE4">
            <w:pPr>
              <w:jc w:val="left"/>
              <w:rPr>
                <w:sz w:val="18"/>
                <w:szCs w:val="18"/>
                <w:lang w:val="es-ES_tradnl" w:eastAsia="en-CA"/>
              </w:rPr>
            </w:pPr>
            <w:r>
              <w:rPr>
                <w:sz w:val="18"/>
                <w:szCs w:val="18"/>
                <w:lang w:val="es-ES_tradnl" w:eastAsia="en-CA"/>
              </w:rPr>
              <w:t>4.2.</w:t>
            </w:r>
            <w:r w:rsidR="002F5A2F" w:rsidRPr="005B3CCE">
              <w:rPr>
                <w:sz w:val="18"/>
                <w:szCs w:val="18"/>
                <w:lang w:val="es-ES_tradnl" w:eastAsia="en-CA"/>
              </w:rPr>
              <w:t>3</w:t>
            </w:r>
          </w:p>
        </w:tc>
        <w:tc>
          <w:tcPr>
            <w:tcW w:w="4009" w:type="pct"/>
            <w:gridSpan w:val="6"/>
            <w:vAlign w:val="center"/>
          </w:tcPr>
          <w:p w14:paraId="37F906F1" w14:textId="0AE0B6ED" w:rsidR="002F5A2F" w:rsidRPr="005B3CCE" w:rsidRDefault="002F5A2F" w:rsidP="009B4EE4">
            <w:pPr>
              <w:jc w:val="left"/>
              <w:rPr>
                <w:sz w:val="18"/>
                <w:szCs w:val="18"/>
                <w:lang w:val="es-ES_tradnl" w:eastAsia="en-CA"/>
              </w:rPr>
            </w:pPr>
            <w:r w:rsidRPr="005B3CCE">
              <w:rPr>
                <w:color w:val="000000"/>
                <w:sz w:val="18"/>
                <w:szCs w:val="18"/>
                <w:lang w:val="es-ES_tradnl"/>
              </w:rPr>
              <w:t>Consumo admisible remanente de HCFC-141b (tons. PAO)</w:t>
            </w:r>
            <w:r w:rsidR="008E25D1" w:rsidRPr="005B3CCE">
              <w:rPr>
                <w:color w:val="000000"/>
                <w:sz w:val="18"/>
                <w:szCs w:val="18"/>
                <w:lang w:val="es-ES_tradnl"/>
              </w:rPr>
              <w:t xml:space="preserve"> **</w:t>
            </w:r>
          </w:p>
        </w:tc>
        <w:tc>
          <w:tcPr>
            <w:tcW w:w="570" w:type="pct"/>
            <w:vAlign w:val="center"/>
          </w:tcPr>
          <w:p w14:paraId="678C2D7B" w14:textId="4C3E04B4" w:rsidR="002F5A2F" w:rsidRPr="005B3CCE" w:rsidRDefault="00083352" w:rsidP="009B4EE4">
            <w:pPr>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A81F93" w:rsidRPr="005B3CCE" w14:paraId="7EAC3C7A" w14:textId="77777777" w:rsidTr="00430D19">
        <w:trPr>
          <w:trHeight w:val="53"/>
          <w:jc w:val="center"/>
        </w:trPr>
        <w:tc>
          <w:tcPr>
            <w:tcW w:w="421" w:type="pct"/>
            <w:tcMar>
              <w:left w:w="57" w:type="dxa"/>
              <w:right w:w="57" w:type="dxa"/>
            </w:tcMar>
            <w:vAlign w:val="center"/>
            <w:hideMark/>
          </w:tcPr>
          <w:p w14:paraId="79C96894" w14:textId="1177373C" w:rsidR="00A81F93" w:rsidRPr="005B3CCE" w:rsidRDefault="00B53838" w:rsidP="009B4EE4">
            <w:pPr>
              <w:jc w:val="left"/>
              <w:rPr>
                <w:sz w:val="18"/>
                <w:szCs w:val="18"/>
                <w:lang w:val="es-ES_tradnl" w:eastAsia="en-CA"/>
              </w:rPr>
            </w:pPr>
            <w:r>
              <w:rPr>
                <w:sz w:val="18"/>
                <w:szCs w:val="18"/>
                <w:lang w:val="es-ES_tradnl" w:eastAsia="en-CA"/>
              </w:rPr>
              <w:t>4.3.</w:t>
            </w:r>
            <w:r w:rsidR="00A81F93" w:rsidRPr="005B3CCE">
              <w:rPr>
                <w:sz w:val="18"/>
                <w:szCs w:val="18"/>
                <w:lang w:val="es-ES_tradnl" w:eastAsia="en-CA"/>
              </w:rPr>
              <w:t>1</w:t>
            </w:r>
          </w:p>
        </w:tc>
        <w:tc>
          <w:tcPr>
            <w:tcW w:w="4009" w:type="pct"/>
            <w:gridSpan w:val="6"/>
            <w:vAlign w:val="center"/>
          </w:tcPr>
          <w:p w14:paraId="3EBDEC74" w14:textId="29D62F04" w:rsidR="00A81F93" w:rsidRPr="005B3CCE" w:rsidRDefault="00A81F93" w:rsidP="009B4EE4">
            <w:pPr>
              <w:jc w:val="left"/>
              <w:rPr>
                <w:sz w:val="18"/>
                <w:szCs w:val="18"/>
                <w:lang w:val="es-ES_tradnl" w:eastAsia="en-CA"/>
              </w:rPr>
            </w:pPr>
            <w:r w:rsidRPr="005B3CCE">
              <w:rPr>
                <w:color w:val="000000"/>
                <w:sz w:val="18"/>
                <w:szCs w:val="18"/>
                <w:lang w:val="es-ES_tradnl"/>
              </w:rPr>
              <w:t>Eliminación total de HCFC-142b convenida en el presente Acuerdo (tons. PAO)</w:t>
            </w:r>
          </w:p>
        </w:tc>
        <w:tc>
          <w:tcPr>
            <w:tcW w:w="570" w:type="pct"/>
            <w:vAlign w:val="center"/>
          </w:tcPr>
          <w:p w14:paraId="1724ED31" w14:textId="3B67F2F0" w:rsidR="00A81F93" w:rsidRPr="005B3CCE" w:rsidRDefault="00083352" w:rsidP="009B4EE4">
            <w:pPr>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A81F93" w:rsidRPr="005B3CCE" w14:paraId="6D0CA3BD" w14:textId="77777777" w:rsidTr="00430D19">
        <w:trPr>
          <w:trHeight w:val="107"/>
          <w:jc w:val="center"/>
        </w:trPr>
        <w:tc>
          <w:tcPr>
            <w:tcW w:w="421" w:type="pct"/>
            <w:tcMar>
              <w:left w:w="57" w:type="dxa"/>
              <w:right w:w="57" w:type="dxa"/>
            </w:tcMar>
            <w:vAlign w:val="center"/>
            <w:hideMark/>
          </w:tcPr>
          <w:p w14:paraId="3098FFB2" w14:textId="6DFDC4E4" w:rsidR="00A81F93" w:rsidRPr="005B3CCE" w:rsidRDefault="00B53838" w:rsidP="009B4EE4">
            <w:pPr>
              <w:jc w:val="left"/>
              <w:rPr>
                <w:sz w:val="18"/>
                <w:szCs w:val="18"/>
                <w:lang w:val="es-ES_tradnl" w:eastAsia="en-CA"/>
              </w:rPr>
            </w:pPr>
            <w:r>
              <w:rPr>
                <w:sz w:val="18"/>
                <w:szCs w:val="18"/>
                <w:lang w:val="es-ES_tradnl" w:eastAsia="en-CA"/>
              </w:rPr>
              <w:t>4.3.</w:t>
            </w:r>
            <w:r w:rsidR="00A81F93" w:rsidRPr="005B3CCE">
              <w:rPr>
                <w:sz w:val="18"/>
                <w:szCs w:val="18"/>
                <w:lang w:val="es-ES_tradnl" w:eastAsia="en-CA"/>
              </w:rPr>
              <w:t>2</w:t>
            </w:r>
          </w:p>
        </w:tc>
        <w:tc>
          <w:tcPr>
            <w:tcW w:w="4009" w:type="pct"/>
            <w:gridSpan w:val="6"/>
            <w:vAlign w:val="center"/>
          </w:tcPr>
          <w:p w14:paraId="78960E60" w14:textId="3AE85506" w:rsidR="00A81F93" w:rsidRPr="005B3CCE" w:rsidRDefault="00A81F93" w:rsidP="009B4EE4">
            <w:pPr>
              <w:jc w:val="left"/>
              <w:rPr>
                <w:sz w:val="18"/>
                <w:szCs w:val="18"/>
                <w:lang w:val="es-ES_tradnl" w:eastAsia="en-CA"/>
              </w:rPr>
            </w:pPr>
            <w:r w:rsidRPr="005B3CCE">
              <w:rPr>
                <w:color w:val="000000"/>
                <w:sz w:val="18"/>
                <w:szCs w:val="18"/>
                <w:lang w:val="es-ES_tradnl"/>
              </w:rPr>
              <w:t xml:space="preserve">Eliminación de HCFC-142b </w:t>
            </w:r>
            <w:r w:rsidR="00C65563">
              <w:rPr>
                <w:color w:val="000000"/>
                <w:sz w:val="18"/>
                <w:szCs w:val="18"/>
                <w:lang w:val="es-ES_tradnl"/>
              </w:rPr>
              <w:t>convenida para la etapa anterior</w:t>
            </w:r>
            <w:r w:rsidRPr="005B3CCE">
              <w:rPr>
                <w:color w:val="000000"/>
                <w:sz w:val="18"/>
                <w:szCs w:val="18"/>
                <w:lang w:val="es-ES_tradnl"/>
              </w:rPr>
              <w:t xml:space="preserve"> (tons. PAO)</w:t>
            </w:r>
          </w:p>
        </w:tc>
        <w:tc>
          <w:tcPr>
            <w:tcW w:w="570" w:type="pct"/>
            <w:vAlign w:val="center"/>
          </w:tcPr>
          <w:p w14:paraId="2FB27A5A" w14:textId="43E7D665" w:rsidR="00A81F93" w:rsidRPr="005B3CCE" w:rsidRDefault="00083352" w:rsidP="009B4EE4">
            <w:pPr>
              <w:jc w:val="right"/>
              <w:rPr>
                <w:sz w:val="18"/>
                <w:szCs w:val="18"/>
                <w:lang w:val="es-ES_tradnl" w:eastAsia="en-CA"/>
              </w:rPr>
            </w:pPr>
            <w:r w:rsidRPr="005B3CCE">
              <w:rPr>
                <w:sz w:val="18"/>
                <w:szCs w:val="18"/>
                <w:lang w:val="es-ES_tradnl" w:eastAsia="en-CA"/>
              </w:rPr>
              <w:t>5</w:t>
            </w:r>
            <w:r>
              <w:rPr>
                <w:sz w:val="18"/>
                <w:szCs w:val="18"/>
                <w:lang w:val="es-ES_tradnl" w:eastAsia="en-CA"/>
              </w:rPr>
              <w:t>,</w:t>
            </w:r>
            <w:r w:rsidRPr="005B3CCE">
              <w:rPr>
                <w:sz w:val="18"/>
                <w:szCs w:val="18"/>
                <w:lang w:val="es-ES_tradnl" w:eastAsia="en-CA"/>
              </w:rPr>
              <w:t>72</w:t>
            </w:r>
          </w:p>
        </w:tc>
      </w:tr>
      <w:tr w:rsidR="00A81F93" w:rsidRPr="005B3CCE" w14:paraId="217001B7" w14:textId="77777777" w:rsidTr="00430D19">
        <w:trPr>
          <w:trHeight w:val="98"/>
          <w:jc w:val="center"/>
        </w:trPr>
        <w:tc>
          <w:tcPr>
            <w:tcW w:w="421" w:type="pct"/>
            <w:tcMar>
              <w:left w:w="57" w:type="dxa"/>
              <w:right w:w="57" w:type="dxa"/>
            </w:tcMar>
            <w:vAlign w:val="center"/>
            <w:hideMark/>
          </w:tcPr>
          <w:p w14:paraId="18F269B9" w14:textId="6C8E52C6" w:rsidR="00A81F93" w:rsidRPr="005B3CCE" w:rsidRDefault="00B53838" w:rsidP="009B4EE4">
            <w:pPr>
              <w:keepNext/>
              <w:jc w:val="left"/>
              <w:rPr>
                <w:sz w:val="18"/>
                <w:szCs w:val="18"/>
                <w:lang w:val="es-ES_tradnl" w:eastAsia="en-CA"/>
              </w:rPr>
            </w:pPr>
            <w:r>
              <w:rPr>
                <w:sz w:val="18"/>
                <w:szCs w:val="18"/>
                <w:lang w:val="es-ES_tradnl" w:eastAsia="en-CA"/>
              </w:rPr>
              <w:lastRenderedPageBreak/>
              <w:t>4.3.</w:t>
            </w:r>
            <w:r w:rsidR="00A81F93" w:rsidRPr="005B3CCE">
              <w:rPr>
                <w:sz w:val="18"/>
                <w:szCs w:val="18"/>
                <w:lang w:val="es-ES_tradnl" w:eastAsia="en-CA"/>
              </w:rPr>
              <w:t>3</w:t>
            </w:r>
          </w:p>
        </w:tc>
        <w:tc>
          <w:tcPr>
            <w:tcW w:w="4009" w:type="pct"/>
            <w:gridSpan w:val="6"/>
            <w:vAlign w:val="center"/>
          </w:tcPr>
          <w:p w14:paraId="26CE8C97" w14:textId="6E6C30AB" w:rsidR="00A81F93" w:rsidRPr="005B3CCE" w:rsidRDefault="00A81F93" w:rsidP="009B4EE4">
            <w:pPr>
              <w:keepNext/>
              <w:jc w:val="left"/>
              <w:rPr>
                <w:sz w:val="18"/>
                <w:szCs w:val="18"/>
                <w:lang w:val="es-ES_tradnl" w:eastAsia="en-CA"/>
              </w:rPr>
            </w:pPr>
            <w:r w:rsidRPr="005B3CCE">
              <w:rPr>
                <w:color w:val="000000"/>
                <w:sz w:val="18"/>
                <w:szCs w:val="18"/>
                <w:lang w:val="es-ES_tradnl"/>
              </w:rPr>
              <w:t>Consumo admisible remanente de HCFC-142b (tons. PAO)</w:t>
            </w:r>
          </w:p>
        </w:tc>
        <w:tc>
          <w:tcPr>
            <w:tcW w:w="570" w:type="pct"/>
            <w:vAlign w:val="center"/>
          </w:tcPr>
          <w:p w14:paraId="5CF4410A" w14:textId="58785941" w:rsidR="00A81F93" w:rsidRPr="005B3CCE" w:rsidRDefault="00083352" w:rsidP="009B4EE4">
            <w:pPr>
              <w:keepNext/>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644A3E" w:rsidRPr="005B3CCE" w14:paraId="3EC567D5" w14:textId="77777777" w:rsidTr="00430D19">
        <w:trPr>
          <w:trHeight w:val="98"/>
          <w:jc w:val="center"/>
        </w:trPr>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FE7E3A" w14:textId="6400B83A" w:rsidR="00644A3E" w:rsidRPr="005B3CCE" w:rsidRDefault="00B43AA3" w:rsidP="009B4EE4">
            <w:pPr>
              <w:keepNext/>
              <w:jc w:val="left"/>
              <w:rPr>
                <w:sz w:val="18"/>
                <w:szCs w:val="18"/>
                <w:lang w:val="es-ES_tradnl" w:eastAsia="en-CA"/>
              </w:rPr>
            </w:pPr>
            <w:r>
              <w:rPr>
                <w:sz w:val="18"/>
                <w:szCs w:val="18"/>
                <w:lang w:val="es-ES_tradnl" w:eastAsia="en-CA"/>
              </w:rPr>
              <w:t>4.4.</w:t>
            </w:r>
            <w:r w:rsidR="00644A3E" w:rsidRPr="005B3CCE">
              <w:rPr>
                <w:sz w:val="18"/>
                <w:szCs w:val="18"/>
                <w:lang w:val="es-ES_tradnl" w:eastAsia="en-CA"/>
              </w:rPr>
              <w:t>1</w:t>
            </w:r>
          </w:p>
        </w:tc>
        <w:tc>
          <w:tcPr>
            <w:tcW w:w="4009" w:type="pct"/>
            <w:gridSpan w:val="6"/>
            <w:tcBorders>
              <w:top w:val="single" w:sz="4" w:space="0" w:color="auto"/>
              <w:left w:val="single" w:sz="4" w:space="0" w:color="auto"/>
              <w:bottom w:val="single" w:sz="4" w:space="0" w:color="auto"/>
              <w:right w:val="single" w:sz="4" w:space="0" w:color="auto"/>
            </w:tcBorders>
            <w:vAlign w:val="center"/>
          </w:tcPr>
          <w:p w14:paraId="1E3D727B" w14:textId="0CEB52E7" w:rsidR="00644A3E" w:rsidRPr="005B3CCE" w:rsidRDefault="00644A3E" w:rsidP="009B4EE4">
            <w:pPr>
              <w:keepNext/>
              <w:jc w:val="left"/>
              <w:rPr>
                <w:sz w:val="18"/>
                <w:szCs w:val="18"/>
                <w:lang w:val="es-ES_tradnl" w:eastAsia="en-CA"/>
              </w:rPr>
            </w:pPr>
            <w:r w:rsidRPr="005B3CCE">
              <w:rPr>
                <w:color w:val="000000"/>
                <w:sz w:val="18"/>
                <w:szCs w:val="18"/>
                <w:lang w:val="es-ES_tradnl"/>
              </w:rPr>
              <w:t>Eliminación total de HCFC-123 convenida en el presente Acuerdo (tons. PAO)</w:t>
            </w:r>
          </w:p>
        </w:tc>
        <w:tc>
          <w:tcPr>
            <w:tcW w:w="570" w:type="pct"/>
            <w:tcBorders>
              <w:top w:val="single" w:sz="4" w:space="0" w:color="auto"/>
              <w:left w:val="single" w:sz="4" w:space="0" w:color="auto"/>
              <w:bottom w:val="single" w:sz="4" w:space="0" w:color="auto"/>
              <w:right w:val="single" w:sz="4" w:space="0" w:color="auto"/>
            </w:tcBorders>
            <w:vAlign w:val="center"/>
          </w:tcPr>
          <w:p w14:paraId="365D9261" w14:textId="29DC5A3B" w:rsidR="00644A3E" w:rsidRPr="005B3CCE" w:rsidRDefault="00083352" w:rsidP="009B4EE4">
            <w:pPr>
              <w:keepNext/>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644A3E" w:rsidRPr="005B3CCE" w14:paraId="0AEA845A" w14:textId="77777777" w:rsidTr="00430D19">
        <w:trPr>
          <w:trHeight w:val="98"/>
          <w:jc w:val="center"/>
        </w:trPr>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2D32FE" w14:textId="78E75650" w:rsidR="00644A3E" w:rsidRPr="005B3CCE" w:rsidRDefault="00B43AA3" w:rsidP="009B4EE4">
            <w:pPr>
              <w:keepNext/>
              <w:jc w:val="left"/>
              <w:rPr>
                <w:sz w:val="18"/>
                <w:szCs w:val="18"/>
                <w:lang w:val="es-ES_tradnl" w:eastAsia="en-CA"/>
              </w:rPr>
            </w:pPr>
            <w:r>
              <w:rPr>
                <w:sz w:val="18"/>
                <w:szCs w:val="18"/>
                <w:lang w:val="es-ES_tradnl" w:eastAsia="en-CA"/>
              </w:rPr>
              <w:t>4.4.</w:t>
            </w:r>
            <w:r w:rsidR="00644A3E" w:rsidRPr="005B3CCE">
              <w:rPr>
                <w:sz w:val="18"/>
                <w:szCs w:val="18"/>
                <w:lang w:val="es-ES_tradnl" w:eastAsia="en-CA"/>
              </w:rPr>
              <w:t>2</w:t>
            </w:r>
          </w:p>
        </w:tc>
        <w:tc>
          <w:tcPr>
            <w:tcW w:w="4009" w:type="pct"/>
            <w:gridSpan w:val="6"/>
            <w:tcBorders>
              <w:top w:val="single" w:sz="4" w:space="0" w:color="auto"/>
              <w:left w:val="single" w:sz="4" w:space="0" w:color="auto"/>
              <w:bottom w:val="single" w:sz="4" w:space="0" w:color="auto"/>
              <w:right w:val="single" w:sz="4" w:space="0" w:color="auto"/>
            </w:tcBorders>
            <w:vAlign w:val="center"/>
          </w:tcPr>
          <w:p w14:paraId="7F0A013A" w14:textId="29D24459" w:rsidR="00644A3E" w:rsidRPr="005B3CCE" w:rsidRDefault="00644A3E" w:rsidP="009B4EE4">
            <w:pPr>
              <w:keepNext/>
              <w:jc w:val="left"/>
              <w:rPr>
                <w:sz w:val="18"/>
                <w:szCs w:val="18"/>
                <w:lang w:val="es-ES_tradnl" w:eastAsia="en-CA"/>
              </w:rPr>
            </w:pPr>
            <w:r w:rsidRPr="005B3CCE">
              <w:rPr>
                <w:color w:val="000000"/>
                <w:sz w:val="18"/>
                <w:szCs w:val="18"/>
                <w:lang w:val="es-ES_tradnl"/>
              </w:rPr>
              <w:t xml:space="preserve">Eliminación de HCFC-123 </w:t>
            </w:r>
            <w:r w:rsidR="00C65563">
              <w:rPr>
                <w:color w:val="000000"/>
                <w:sz w:val="18"/>
                <w:szCs w:val="18"/>
                <w:lang w:val="es-ES_tradnl"/>
              </w:rPr>
              <w:t>convenida para la etapa anterior</w:t>
            </w:r>
            <w:r w:rsidRPr="005B3CCE">
              <w:rPr>
                <w:color w:val="000000"/>
                <w:sz w:val="18"/>
                <w:szCs w:val="18"/>
                <w:lang w:val="es-ES_tradnl"/>
              </w:rPr>
              <w:t xml:space="preserve"> (tons. PAO)</w:t>
            </w:r>
          </w:p>
        </w:tc>
        <w:tc>
          <w:tcPr>
            <w:tcW w:w="570" w:type="pct"/>
            <w:tcBorders>
              <w:top w:val="single" w:sz="4" w:space="0" w:color="auto"/>
              <w:left w:val="single" w:sz="4" w:space="0" w:color="auto"/>
              <w:bottom w:val="single" w:sz="4" w:space="0" w:color="auto"/>
              <w:right w:val="single" w:sz="4" w:space="0" w:color="auto"/>
            </w:tcBorders>
            <w:vAlign w:val="center"/>
          </w:tcPr>
          <w:p w14:paraId="3DDE0ECC" w14:textId="50700E76" w:rsidR="00644A3E" w:rsidRPr="005B3CCE" w:rsidRDefault="00083352" w:rsidP="009B4EE4">
            <w:pPr>
              <w:keepNext/>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21</w:t>
            </w:r>
          </w:p>
        </w:tc>
      </w:tr>
      <w:tr w:rsidR="00644A3E" w:rsidRPr="005B3CCE" w14:paraId="380C16E5" w14:textId="77777777" w:rsidTr="00430D19">
        <w:trPr>
          <w:trHeight w:val="98"/>
          <w:jc w:val="center"/>
        </w:trPr>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E414CF" w14:textId="0AC8323B" w:rsidR="00644A3E" w:rsidRPr="005B3CCE" w:rsidRDefault="00B43AA3" w:rsidP="009B4EE4">
            <w:pPr>
              <w:keepNext/>
              <w:jc w:val="left"/>
              <w:rPr>
                <w:sz w:val="18"/>
                <w:szCs w:val="18"/>
                <w:lang w:val="es-ES_tradnl" w:eastAsia="en-CA"/>
              </w:rPr>
            </w:pPr>
            <w:r>
              <w:rPr>
                <w:sz w:val="18"/>
                <w:szCs w:val="18"/>
                <w:lang w:val="es-ES_tradnl" w:eastAsia="en-CA"/>
              </w:rPr>
              <w:t>4.4.</w:t>
            </w:r>
            <w:r w:rsidR="00644A3E" w:rsidRPr="005B3CCE">
              <w:rPr>
                <w:sz w:val="18"/>
                <w:szCs w:val="18"/>
                <w:lang w:val="es-ES_tradnl" w:eastAsia="en-CA"/>
              </w:rPr>
              <w:t>3</w:t>
            </w:r>
          </w:p>
        </w:tc>
        <w:tc>
          <w:tcPr>
            <w:tcW w:w="4009" w:type="pct"/>
            <w:gridSpan w:val="6"/>
            <w:tcBorders>
              <w:top w:val="single" w:sz="4" w:space="0" w:color="auto"/>
              <w:left w:val="single" w:sz="4" w:space="0" w:color="auto"/>
              <w:bottom w:val="single" w:sz="4" w:space="0" w:color="auto"/>
              <w:right w:val="single" w:sz="4" w:space="0" w:color="auto"/>
            </w:tcBorders>
            <w:vAlign w:val="center"/>
          </w:tcPr>
          <w:p w14:paraId="05FF382C" w14:textId="0A2A0A96" w:rsidR="00644A3E" w:rsidRPr="005B3CCE" w:rsidRDefault="00644A3E" w:rsidP="009B4EE4">
            <w:pPr>
              <w:keepNext/>
              <w:jc w:val="left"/>
              <w:rPr>
                <w:sz w:val="18"/>
                <w:szCs w:val="18"/>
                <w:lang w:val="es-ES_tradnl" w:eastAsia="en-CA"/>
              </w:rPr>
            </w:pPr>
            <w:r w:rsidRPr="005B3CCE">
              <w:rPr>
                <w:color w:val="000000"/>
                <w:sz w:val="18"/>
                <w:szCs w:val="18"/>
                <w:lang w:val="es-ES_tradnl"/>
              </w:rPr>
              <w:t>Consumo admisible remanente de HCFC-123 (tons. PAO)</w:t>
            </w:r>
          </w:p>
        </w:tc>
        <w:tc>
          <w:tcPr>
            <w:tcW w:w="570" w:type="pct"/>
            <w:tcBorders>
              <w:top w:val="single" w:sz="4" w:space="0" w:color="auto"/>
              <w:left w:val="single" w:sz="4" w:space="0" w:color="auto"/>
              <w:bottom w:val="single" w:sz="4" w:space="0" w:color="auto"/>
              <w:right w:val="single" w:sz="4" w:space="0" w:color="auto"/>
            </w:tcBorders>
            <w:vAlign w:val="center"/>
          </w:tcPr>
          <w:p w14:paraId="2B1AA3D6" w14:textId="19D232F2" w:rsidR="00644A3E" w:rsidRPr="005B3CCE" w:rsidRDefault="00083352" w:rsidP="009B4EE4">
            <w:pPr>
              <w:keepNext/>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A722AE" w:rsidRPr="005B3CCE" w14:paraId="4F433FC7" w14:textId="77777777" w:rsidTr="00430D19">
        <w:trPr>
          <w:trHeight w:val="98"/>
          <w:jc w:val="center"/>
        </w:trPr>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2D713FA" w14:textId="7C6708E2" w:rsidR="00A722AE" w:rsidRPr="005B3CCE" w:rsidRDefault="00B43AA3" w:rsidP="009B4EE4">
            <w:pPr>
              <w:keepNext/>
              <w:jc w:val="left"/>
              <w:rPr>
                <w:sz w:val="18"/>
                <w:szCs w:val="18"/>
                <w:lang w:val="es-ES_tradnl" w:eastAsia="en-CA"/>
              </w:rPr>
            </w:pPr>
            <w:r>
              <w:rPr>
                <w:sz w:val="18"/>
                <w:szCs w:val="18"/>
                <w:lang w:val="es-ES_tradnl" w:eastAsia="en-CA"/>
              </w:rPr>
              <w:t>4.5.</w:t>
            </w:r>
            <w:r w:rsidR="00A722AE" w:rsidRPr="005B3CCE">
              <w:rPr>
                <w:sz w:val="18"/>
                <w:szCs w:val="18"/>
                <w:lang w:val="es-ES_tradnl" w:eastAsia="en-CA"/>
              </w:rPr>
              <w:t>1</w:t>
            </w:r>
          </w:p>
        </w:tc>
        <w:tc>
          <w:tcPr>
            <w:tcW w:w="4009" w:type="pct"/>
            <w:gridSpan w:val="6"/>
            <w:tcBorders>
              <w:top w:val="single" w:sz="4" w:space="0" w:color="auto"/>
              <w:left w:val="single" w:sz="4" w:space="0" w:color="auto"/>
              <w:bottom w:val="single" w:sz="4" w:space="0" w:color="auto"/>
              <w:right w:val="single" w:sz="4" w:space="0" w:color="auto"/>
            </w:tcBorders>
            <w:vAlign w:val="center"/>
          </w:tcPr>
          <w:p w14:paraId="50262DEB" w14:textId="0FE3A934" w:rsidR="00A722AE" w:rsidRPr="005B3CCE" w:rsidRDefault="0087582D" w:rsidP="009B4EE4">
            <w:pPr>
              <w:keepNext/>
              <w:jc w:val="left"/>
              <w:rPr>
                <w:sz w:val="18"/>
                <w:szCs w:val="18"/>
                <w:lang w:val="es-ES_tradnl" w:eastAsia="en-CA"/>
              </w:rPr>
            </w:pPr>
            <w:r w:rsidRPr="005B3CCE">
              <w:rPr>
                <w:color w:val="000000"/>
                <w:sz w:val="18"/>
                <w:szCs w:val="18"/>
                <w:lang w:val="es-ES_tradnl"/>
              </w:rPr>
              <w:t>Eliminación total de HCFC-124</w:t>
            </w:r>
            <w:r w:rsidR="00A722AE" w:rsidRPr="005B3CCE">
              <w:rPr>
                <w:color w:val="000000"/>
                <w:sz w:val="18"/>
                <w:szCs w:val="18"/>
                <w:lang w:val="es-ES_tradnl"/>
              </w:rPr>
              <w:t xml:space="preserve"> convenida en el presente Acuerdo (tons. PAO)</w:t>
            </w:r>
          </w:p>
        </w:tc>
        <w:tc>
          <w:tcPr>
            <w:tcW w:w="570" w:type="pct"/>
            <w:tcBorders>
              <w:top w:val="single" w:sz="4" w:space="0" w:color="auto"/>
              <w:left w:val="single" w:sz="4" w:space="0" w:color="auto"/>
              <w:bottom w:val="single" w:sz="4" w:space="0" w:color="auto"/>
              <w:right w:val="single" w:sz="4" w:space="0" w:color="auto"/>
            </w:tcBorders>
            <w:vAlign w:val="center"/>
          </w:tcPr>
          <w:p w14:paraId="63BC70E0" w14:textId="57B51F38" w:rsidR="00A722AE" w:rsidRPr="005B3CCE" w:rsidRDefault="00083352" w:rsidP="009B4EE4">
            <w:pPr>
              <w:keepNext/>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r w:rsidR="00A722AE" w:rsidRPr="005B3CCE" w14:paraId="230B33AC" w14:textId="77777777" w:rsidTr="00430D19">
        <w:trPr>
          <w:trHeight w:val="98"/>
          <w:jc w:val="center"/>
        </w:trPr>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F29F8A" w14:textId="27E8B89A" w:rsidR="00A722AE" w:rsidRPr="005B3CCE" w:rsidRDefault="00B43AA3" w:rsidP="009B4EE4">
            <w:pPr>
              <w:keepNext/>
              <w:jc w:val="left"/>
              <w:rPr>
                <w:sz w:val="18"/>
                <w:szCs w:val="18"/>
                <w:lang w:val="es-ES_tradnl" w:eastAsia="en-CA"/>
              </w:rPr>
            </w:pPr>
            <w:r>
              <w:rPr>
                <w:sz w:val="18"/>
                <w:szCs w:val="18"/>
                <w:lang w:val="es-ES_tradnl" w:eastAsia="en-CA"/>
              </w:rPr>
              <w:t>4.5.</w:t>
            </w:r>
            <w:r w:rsidR="00A722AE" w:rsidRPr="005B3CCE">
              <w:rPr>
                <w:sz w:val="18"/>
                <w:szCs w:val="18"/>
                <w:lang w:val="es-ES_tradnl" w:eastAsia="en-CA"/>
              </w:rPr>
              <w:t>2</w:t>
            </w:r>
          </w:p>
        </w:tc>
        <w:tc>
          <w:tcPr>
            <w:tcW w:w="4009" w:type="pct"/>
            <w:gridSpan w:val="6"/>
            <w:tcBorders>
              <w:top w:val="single" w:sz="4" w:space="0" w:color="auto"/>
              <w:left w:val="single" w:sz="4" w:space="0" w:color="auto"/>
              <w:bottom w:val="single" w:sz="4" w:space="0" w:color="auto"/>
              <w:right w:val="single" w:sz="4" w:space="0" w:color="auto"/>
            </w:tcBorders>
            <w:vAlign w:val="center"/>
          </w:tcPr>
          <w:p w14:paraId="33DF60B4" w14:textId="2017364E" w:rsidR="00A722AE" w:rsidRPr="005B3CCE" w:rsidRDefault="00A722AE" w:rsidP="009B4EE4">
            <w:pPr>
              <w:keepNext/>
              <w:jc w:val="left"/>
              <w:rPr>
                <w:sz w:val="18"/>
                <w:szCs w:val="18"/>
                <w:lang w:val="es-ES_tradnl" w:eastAsia="en-CA"/>
              </w:rPr>
            </w:pPr>
            <w:r w:rsidRPr="005B3CCE">
              <w:rPr>
                <w:color w:val="000000"/>
                <w:sz w:val="18"/>
                <w:szCs w:val="18"/>
                <w:lang w:val="es-ES_tradnl"/>
              </w:rPr>
              <w:t>Eliminación de HCFC-12</w:t>
            </w:r>
            <w:r w:rsidR="0087582D" w:rsidRPr="005B3CCE">
              <w:rPr>
                <w:color w:val="000000"/>
                <w:sz w:val="18"/>
                <w:szCs w:val="18"/>
                <w:lang w:val="es-ES_tradnl"/>
              </w:rPr>
              <w:t>4</w:t>
            </w:r>
            <w:r w:rsidRPr="005B3CCE">
              <w:rPr>
                <w:color w:val="000000"/>
                <w:sz w:val="18"/>
                <w:szCs w:val="18"/>
                <w:lang w:val="es-ES_tradnl"/>
              </w:rPr>
              <w:t xml:space="preserve"> </w:t>
            </w:r>
            <w:r w:rsidR="00C65563">
              <w:rPr>
                <w:color w:val="000000"/>
                <w:sz w:val="18"/>
                <w:szCs w:val="18"/>
                <w:lang w:val="es-ES_tradnl"/>
              </w:rPr>
              <w:t>convenida para la etapa anterior</w:t>
            </w:r>
            <w:r w:rsidRPr="005B3CCE">
              <w:rPr>
                <w:color w:val="000000"/>
                <w:sz w:val="18"/>
                <w:szCs w:val="18"/>
                <w:lang w:val="es-ES_tradnl"/>
              </w:rPr>
              <w:t xml:space="preserve"> (tons. PAO)</w:t>
            </w:r>
          </w:p>
        </w:tc>
        <w:tc>
          <w:tcPr>
            <w:tcW w:w="570" w:type="pct"/>
            <w:tcBorders>
              <w:top w:val="single" w:sz="4" w:space="0" w:color="auto"/>
              <w:left w:val="single" w:sz="4" w:space="0" w:color="auto"/>
              <w:bottom w:val="single" w:sz="4" w:space="0" w:color="auto"/>
              <w:right w:val="single" w:sz="4" w:space="0" w:color="auto"/>
            </w:tcBorders>
            <w:vAlign w:val="center"/>
          </w:tcPr>
          <w:p w14:paraId="1B8D9EA0" w14:textId="0FB29078" w:rsidR="00A722AE" w:rsidRPr="005B3CCE" w:rsidRDefault="00083352" w:rsidP="009B4EE4">
            <w:pPr>
              <w:keepNext/>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07</w:t>
            </w:r>
          </w:p>
        </w:tc>
      </w:tr>
      <w:tr w:rsidR="00A722AE" w:rsidRPr="005B3CCE" w14:paraId="766D3739" w14:textId="77777777" w:rsidTr="00430D19">
        <w:trPr>
          <w:trHeight w:val="98"/>
          <w:jc w:val="center"/>
        </w:trPr>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CA1543" w14:textId="3758BFD3" w:rsidR="00A722AE" w:rsidRPr="005B3CCE" w:rsidRDefault="00B43AA3" w:rsidP="009B4EE4">
            <w:pPr>
              <w:keepNext/>
              <w:jc w:val="left"/>
              <w:rPr>
                <w:sz w:val="18"/>
                <w:szCs w:val="18"/>
                <w:lang w:val="es-ES_tradnl" w:eastAsia="en-CA"/>
              </w:rPr>
            </w:pPr>
            <w:r>
              <w:rPr>
                <w:sz w:val="18"/>
                <w:szCs w:val="18"/>
                <w:lang w:val="es-ES_tradnl" w:eastAsia="en-CA"/>
              </w:rPr>
              <w:t>4.5.</w:t>
            </w:r>
            <w:r w:rsidR="00A722AE" w:rsidRPr="005B3CCE">
              <w:rPr>
                <w:sz w:val="18"/>
                <w:szCs w:val="18"/>
                <w:lang w:val="es-ES_tradnl" w:eastAsia="en-CA"/>
              </w:rPr>
              <w:t>3</w:t>
            </w:r>
          </w:p>
        </w:tc>
        <w:tc>
          <w:tcPr>
            <w:tcW w:w="4009" w:type="pct"/>
            <w:gridSpan w:val="6"/>
            <w:tcBorders>
              <w:top w:val="single" w:sz="4" w:space="0" w:color="auto"/>
              <w:left w:val="single" w:sz="4" w:space="0" w:color="auto"/>
              <w:bottom w:val="single" w:sz="4" w:space="0" w:color="auto"/>
              <w:right w:val="single" w:sz="4" w:space="0" w:color="auto"/>
            </w:tcBorders>
            <w:vAlign w:val="center"/>
          </w:tcPr>
          <w:p w14:paraId="069EABFF" w14:textId="37EE5988" w:rsidR="00A722AE" w:rsidRPr="005B3CCE" w:rsidRDefault="00A722AE" w:rsidP="009B4EE4">
            <w:pPr>
              <w:keepNext/>
              <w:jc w:val="left"/>
              <w:rPr>
                <w:sz w:val="18"/>
                <w:szCs w:val="18"/>
                <w:lang w:val="es-ES_tradnl" w:eastAsia="en-CA"/>
              </w:rPr>
            </w:pPr>
            <w:r w:rsidRPr="005B3CCE">
              <w:rPr>
                <w:color w:val="000000"/>
                <w:sz w:val="18"/>
                <w:szCs w:val="18"/>
                <w:lang w:val="es-ES_tradnl"/>
              </w:rPr>
              <w:t>Consumo admisible remanente de HCFC-12</w:t>
            </w:r>
            <w:r w:rsidR="0087582D" w:rsidRPr="005B3CCE">
              <w:rPr>
                <w:color w:val="000000"/>
                <w:sz w:val="18"/>
                <w:szCs w:val="18"/>
                <w:lang w:val="es-ES_tradnl"/>
              </w:rPr>
              <w:t>4</w:t>
            </w:r>
            <w:r w:rsidRPr="005B3CCE">
              <w:rPr>
                <w:color w:val="000000"/>
                <w:sz w:val="18"/>
                <w:szCs w:val="18"/>
                <w:lang w:val="es-ES_tradnl"/>
              </w:rPr>
              <w:t xml:space="preserve"> (tons. PAO)</w:t>
            </w:r>
          </w:p>
        </w:tc>
        <w:tc>
          <w:tcPr>
            <w:tcW w:w="570" w:type="pct"/>
            <w:tcBorders>
              <w:top w:val="single" w:sz="4" w:space="0" w:color="auto"/>
              <w:left w:val="single" w:sz="4" w:space="0" w:color="auto"/>
              <w:bottom w:val="single" w:sz="4" w:space="0" w:color="auto"/>
              <w:right w:val="single" w:sz="4" w:space="0" w:color="auto"/>
            </w:tcBorders>
            <w:vAlign w:val="center"/>
          </w:tcPr>
          <w:p w14:paraId="10390478" w14:textId="3942D5C8" w:rsidR="00A722AE" w:rsidRPr="005B3CCE" w:rsidRDefault="00083352" w:rsidP="009B4EE4">
            <w:pPr>
              <w:keepNext/>
              <w:jc w:val="right"/>
              <w:rPr>
                <w:sz w:val="18"/>
                <w:szCs w:val="18"/>
                <w:lang w:val="es-ES_tradnl" w:eastAsia="en-CA"/>
              </w:rPr>
            </w:pPr>
            <w:r w:rsidRPr="005B3CCE">
              <w:rPr>
                <w:sz w:val="18"/>
                <w:szCs w:val="18"/>
                <w:lang w:val="es-ES_tradnl" w:eastAsia="en-CA"/>
              </w:rPr>
              <w:t>0</w:t>
            </w:r>
            <w:r>
              <w:rPr>
                <w:sz w:val="18"/>
                <w:szCs w:val="18"/>
                <w:lang w:val="es-ES_tradnl" w:eastAsia="en-CA"/>
              </w:rPr>
              <w:t>,</w:t>
            </w:r>
            <w:r w:rsidRPr="005B3CCE">
              <w:rPr>
                <w:sz w:val="18"/>
                <w:szCs w:val="18"/>
                <w:lang w:val="es-ES_tradnl" w:eastAsia="en-CA"/>
              </w:rPr>
              <w:t>00</w:t>
            </w:r>
          </w:p>
        </w:tc>
      </w:tr>
    </w:tbl>
    <w:p w14:paraId="56EC786C" w14:textId="3A44F9CF" w:rsidR="001A2E53" w:rsidRPr="005B3CCE" w:rsidRDefault="003C6147" w:rsidP="005551C4">
      <w:pPr>
        <w:pStyle w:val="Heading1"/>
        <w:numPr>
          <w:ilvl w:val="0"/>
          <w:numId w:val="0"/>
        </w:numPr>
        <w:spacing w:after="0"/>
        <w:ind w:hanging="180"/>
        <w:rPr>
          <w:sz w:val="18"/>
          <w:szCs w:val="16"/>
          <w:lang w:val="es-ES_tradnl"/>
        </w:rPr>
      </w:pPr>
      <w:r>
        <w:rPr>
          <w:sz w:val="18"/>
          <w:szCs w:val="16"/>
          <w:lang w:val="es-ES_tradnl"/>
        </w:rPr>
        <w:t xml:space="preserve">* </w:t>
      </w:r>
      <w:r w:rsidR="00700552" w:rsidRPr="00700552">
        <w:rPr>
          <w:sz w:val="18"/>
          <w:szCs w:val="16"/>
          <w:lang w:val="es-ES_tradnl"/>
        </w:rPr>
        <w:t>Fecha de término de la etapa II según Acuerdo</w:t>
      </w:r>
      <w:r w:rsidR="001A2E53" w:rsidRPr="005B3CCE">
        <w:rPr>
          <w:sz w:val="18"/>
          <w:szCs w:val="16"/>
          <w:lang w:val="es-ES_tradnl"/>
        </w:rPr>
        <w:t xml:space="preserve">: 31 </w:t>
      </w:r>
      <w:r w:rsidR="00B60827">
        <w:rPr>
          <w:sz w:val="18"/>
          <w:szCs w:val="16"/>
          <w:lang w:val="es-ES_tradnl"/>
        </w:rPr>
        <w:t xml:space="preserve">de diciembre de </w:t>
      </w:r>
      <w:r w:rsidR="001A2E53" w:rsidRPr="005B3CCE">
        <w:rPr>
          <w:sz w:val="18"/>
          <w:szCs w:val="16"/>
          <w:lang w:val="es-ES_tradnl"/>
        </w:rPr>
        <w:t>2026</w:t>
      </w:r>
      <w:r w:rsidR="00AA1333">
        <w:rPr>
          <w:sz w:val="18"/>
          <w:szCs w:val="16"/>
          <w:lang w:val="es-ES_tradnl"/>
        </w:rPr>
        <w:t>.</w:t>
      </w:r>
    </w:p>
    <w:p w14:paraId="48D4A4AB" w14:textId="2DCEA2E9" w:rsidR="001A2E53" w:rsidRPr="005B3CCE" w:rsidRDefault="001A2E53" w:rsidP="005551C4">
      <w:pPr>
        <w:ind w:hanging="180"/>
        <w:rPr>
          <w:sz w:val="18"/>
          <w:szCs w:val="16"/>
          <w:lang w:val="es-ES_tradnl"/>
        </w:rPr>
      </w:pPr>
      <w:r w:rsidRPr="00D72BDC">
        <w:rPr>
          <w:sz w:val="16"/>
          <w:szCs w:val="16"/>
          <w:lang w:val="es-ES_tradnl"/>
        </w:rPr>
        <w:t>**</w:t>
      </w:r>
      <w:r w:rsidRPr="0025795A">
        <w:rPr>
          <w:sz w:val="18"/>
          <w:lang w:val="es-ES_tradnl"/>
        </w:rPr>
        <w:t xml:space="preserve"> </w:t>
      </w:r>
      <w:r w:rsidR="00B03617" w:rsidRPr="0025795A">
        <w:rPr>
          <w:sz w:val="18"/>
          <w:lang w:val="es-ES_tradnl"/>
        </w:rPr>
        <w:t>El consumo de</w:t>
      </w:r>
      <w:r w:rsidR="00B03617">
        <w:rPr>
          <w:lang w:val="es-ES_tradnl"/>
        </w:rPr>
        <w:t xml:space="preserve"> </w:t>
      </w:r>
      <w:r w:rsidR="005A1F23">
        <w:rPr>
          <w:sz w:val="18"/>
          <w:szCs w:val="16"/>
          <w:lang w:val="es-ES_tradnl"/>
        </w:rPr>
        <w:t>HCFC-141b e</w:t>
      </w:r>
      <w:r w:rsidRPr="005B3CCE">
        <w:rPr>
          <w:sz w:val="18"/>
          <w:szCs w:val="16"/>
          <w:lang w:val="es-ES_tradnl"/>
        </w:rPr>
        <w:t xml:space="preserve">s </w:t>
      </w:r>
      <w:r w:rsidR="005A1F23">
        <w:rPr>
          <w:sz w:val="18"/>
          <w:szCs w:val="16"/>
          <w:lang w:val="es-ES_tradnl"/>
        </w:rPr>
        <w:t xml:space="preserve">cero </w:t>
      </w:r>
      <w:r w:rsidR="001A7195">
        <w:rPr>
          <w:sz w:val="18"/>
          <w:szCs w:val="16"/>
          <w:lang w:val="es-ES_tradnl"/>
        </w:rPr>
        <w:t>por haberse</w:t>
      </w:r>
      <w:r w:rsidR="00C0125C">
        <w:rPr>
          <w:sz w:val="18"/>
          <w:szCs w:val="16"/>
          <w:lang w:val="es-ES_tradnl"/>
        </w:rPr>
        <w:t xml:space="preserve"> </w:t>
      </w:r>
      <w:r w:rsidR="001A7195">
        <w:rPr>
          <w:sz w:val="18"/>
          <w:szCs w:val="16"/>
          <w:lang w:val="es-ES_tradnl"/>
        </w:rPr>
        <w:t xml:space="preserve">prohibido </w:t>
      </w:r>
      <w:r w:rsidR="00D128D8">
        <w:rPr>
          <w:sz w:val="18"/>
          <w:szCs w:val="16"/>
          <w:lang w:val="es-ES_tradnl"/>
        </w:rPr>
        <w:t>su importación a granel</w:t>
      </w:r>
      <w:r w:rsidRPr="005B3CCE">
        <w:rPr>
          <w:sz w:val="18"/>
          <w:szCs w:val="16"/>
          <w:lang w:val="es-ES_tradnl"/>
        </w:rPr>
        <w:t>.</w:t>
      </w:r>
    </w:p>
    <w:p w14:paraId="624C55BE" w14:textId="4A703D8F" w:rsidR="00441150" w:rsidRPr="001611E6" w:rsidRDefault="00441150" w:rsidP="00441150">
      <w:pPr>
        <w:spacing w:before="360" w:after="240"/>
        <w:rPr>
          <w:b/>
          <w:lang w:val="es-ES_tradnl"/>
        </w:rPr>
      </w:pPr>
      <w:r w:rsidRPr="005B3CCE">
        <w:rPr>
          <w:b/>
          <w:lang w:val="es-ES_tradnl"/>
        </w:rPr>
        <w:t xml:space="preserve">APÉNDICE 3-A: </w:t>
      </w:r>
      <w:r w:rsidR="007B0D56">
        <w:rPr>
          <w:b/>
          <w:lang w:val="es-ES_tradnl"/>
        </w:rPr>
        <w:t>CALENDARIO</w:t>
      </w:r>
      <w:r w:rsidRPr="005B3CCE">
        <w:rPr>
          <w:b/>
          <w:lang w:val="es-ES_tradnl"/>
        </w:rPr>
        <w:t xml:space="preserve"> DE APROBACIÓN DEL FINANCIAMIENTO</w:t>
      </w:r>
    </w:p>
    <w:p w14:paraId="25824F70" w14:textId="2098248E" w:rsidR="00441150" w:rsidRPr="00FE7CF2" w:rsidRDefault="00441150" w:rsidP="00FE7CF2">
      <w:pPr>
        <w:pStyle w:val="Heading1"/>
        <w:numPr>
          <w:ilvl w:val="0"/>
          <w:numId w:val="26"/>
        </w:numPr>
        <w:rPr>
          <w:lang w:val="es-ES_tradnl"/>
        </w:rPr>
      </w:pPr>
      <w:r w:rsidRPr="00FE7CF2">
        <w:rPr>
          <w:lang w:val="es-ES_tradnl"/>
        </w:rPr>
        <w:t xml:space="preserve">La aprobación del financiamiento de tramos futuros se someterá a consideración </w:t>
      </w:r>
      <w:r w:rsidR="002F5301">
        <w:rPr>
          <w:lang w:val="es-ES_tradnl"/>
        </w:rPr>
        <w:t>durante</w:t>
      </w:r>
      <w:r w:rsidRPr="00FE7CF2">
        <w:rPr>
          <w:lang w:val="es-ES_tradnl"/>
        </w:rPr>
        <w:t xml:space="preserve"> la </w:t>
      </w:r>
      <w:r w:rsidR="00AA1333">
        <w:rPr>
          <w:lang w:val="es-ES_tradnl"/>
        </w:rPr>
        <w:t>segunda</w:t>
      </w:r>
      <w:r w:rsidRPr="00FE7CF2">
        <w:rPr>
          <w:lang w:val="es-ES_tradnl"/>
        </w:rPr>
        <w:t xml:space="preserve"> reunión del año que indica el Apéndice 2-A.</w:t>
      </w:r>
    </w:p>
    <w:p w14:paraId="132E475E" w14:textId="77777777" w:rsidR="00441150" w:rsidRPr="001611E6" w:rsidRDefault="00441150" w:rsidP="00441150">
      <w:pPr>
        <w:spacing w:before="360" w:after="240"/>
        <w:rPr>
          <w:b/>
          <w:lang w:val="es-ES_tradnl"/>
        </w:rPr>
      </w:pPr>
      <w:r w:rsidRPr="001611E6">
        <w:rPr>
          <w:b/>
          <w:lang w:val="es-ES_tradnl"/>
        </w:rPr>
        <w:t>APÉNDICE 4-A: FORMATO DE INFORMES Y PLANES DE EJECUCIÓN DE TRAMOS</w:t>
      </w:r>
    </w:p>
    <w:p w14:paraId="7174A628" w14:textId="77777777" w:rsidR="00441150" w:rsidRPr="004950AF" w:rsidRDefault="00441150" w:rsidP="00FE7CF2">
      <w:pPr>
        <w:pStyle w:val="Heading1"/>
        <w:numPr>
          <w:ilvl w:val="0"/>
          <w:numId w:val="27"/>
        </w:numPr>
        <w:rPr>
          <w:lang w:val="es-ES_tradnl"/>
        </w:rPr>
      </w:pPr>
      <w:r w:rsidRPr="00FE7CF2">
        <w:rPr>
          <w:lang w:val="es-ES_tradnl"/>
        </w:rPr>
        <w:t>Los informes y planes de ejecución de cada solicitud de tramo constarán de cinco partes:</w:t>
      </w:r>
    </w:p>
    <w:p w14:paraId="23173189" w14:textId="77777777" w:rsidR="00441150" w:rsidRPr="001611E6" w:rsidRDefault="00441150" w:rsidP="008D1A39">
      <w:pPr>
        <w:pStyle w:val="Heading2"/>
        <w:rPr>
          <w:lang w:val="es-ES_tradnl"/>
        </w:rPr>
      </w:pPr>
      <w:r w:rsidRPr="001611E6">
        <w:rPr>
          <w:lang w:val="es-ES_tradnl"/>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4BD428EA" w14:textId="0C3C5CA0" w:rsidR="00441150" w:rsidRPr="001611E6" w:rsidRDefault="00441150" w:rsidP="008D1A39">
      <w:pPr>
        <w:pStyle w:val="Heading2"/>
        <w:tabs>
          <w:tab w:val="num" w:pos="-720"/>
        </w:tabs>
        <w:rPr>
          <w:lang w:val="es-ES_tradnl"/>
        </w:rPr>
      </w:pPr>
      <w:r w:rsidRPr="001611E6">
        <w:rPr>
          <w:lang w:val="es-ES_tradnl"/>
        </w:rPr>
        <w:t xml:space="preserve">Una verificación independiente de los resultados del Plan y del consumo de las Sustancias, según lo previsto en el </w:t>
      </w:r>
      <w:r>
        <w:rPr>
          <w:lang w:val="es-ES_tradnl"/>
        </w:rPr>
        <w:t>párrafo</w:t>
      </w:r>
      <w:r w:rsidRPr="001611E6">
        <w:rPr>
          <w:lang w:val="es-ES_tradnl"/>
        </w:rPr>
        <w:t xml:space="preserve"> 5 b) del </w:t>
      </w:r>
      <w:r w:rsidR="00573FD4">
        <w:rPr>
          <w:lang w:val="es-ES_tradnl"/>
        </w:rPr>
        <w:t>Acuerdo</w:t>
      </w:r>
      <w:r w:rsidRPr="001611E6">
        <w:rPr>
          <w:lang w:val="es-ES_tradnl"/>
        </w:rPr>
        <w:t xml:space="preserve">. Salvo indicación en contrario del Comité Ejecutivo, este informe de verificación se deberá acompañar a cada solicitud de tramo y deberá abarcar el consumo de todos los años especificados en el </w:t>
      </w:r>
      <w:r>
        <w:rPr>
          <w:lang w:val="es-ES_tradnl"/>
        </w:rPr>
        <w:t>párrafo</w:t>
      </w:r>
      <w:r w:rsidRPr="001611E6">
        <w:rPr>
          <w:lang w:val="es-ES_tradnl"/>
        </w:rPr>
        <w:t xml:space="preserve"> 5 a) para los que el Comité manifieste no haber recibido aún el informe de verificación;</w:t>
      </w:r>
    </w:p>
    <w:p w14:paraId="2532722D" w14:textId="77777777" w:rsidR="00441150" w:rsidRPr="001611E6" w:rsidRDefault="00441150" w:rsidP="008D1A39">
      <w:pPr>
        <w:pStyle w:val="Heading2"/>
        <w:tabs>
          <w:tab w:val="num" w:pos="-720"/>
        </w:tabs>
        <w:rPr>
          <w:lang w:val="es-ES_tradnl"/>
        </w:rPr>
      </w:pPr>
      <w:r w:rsidRPr="001611E6">
        <w:rPr>
          <w:lang w:val="es-ES_tradnl"/>
        </w:rPr>
        <w:t xml:space="preserve">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w:t>
      </w:r>
      <w:r>
        <w:rPr>
          <w:lang w:val="es-ES_tradnl"/>
        </w:rPr>
        <w:t>párrafo</w:t>
      </w:r>
      <w:r w:rsidRPr="001611E6">
        <w:rPr>
          <w:lang w:val="es-ES_tradnl"/>
        </w:rPr>
        <w:t xml:space="preserve"> b) anterior;</w:t>
      </w:r>
    </w:p>
    <w:p w14:paraId="1B52E1AC" w14:textId="77777777" w:rsidR="00441150" w:rsidRPr="001611E6" w:rsidRDefault="00441150" w:rsidP="008D1A39">
      <w:pPr>
        <w:pStyle w:val="Heading2"/>
        <w:tabs>
          <w:tab w:val="num" w:pos="-720"/>
        </w:tabs>
        <w:rPr>
          <w:lang w:val="es-ES_tradnl"/>
        </w:rPr>
      </w:pPr>
      <w:r w:rsidRPr="001611E6">
        <w:rPr>
          <w:lang w:val="es-ES_tradnl"/>
        </w:rPr>
        <w:t>Una matriz de datos cuantitativos sobre todos los informes y planes de ejecución de tramos, a presentar a través de una base de datos en línea; y</w:t>
      </w:r>
    </w:p>
    <w:p w14:paraId="55A8353C" w14:textId="77777777" w:rsidR="00441150" w:rsidRPr="001611E6" w:rsidRDefault="00441150" w:rsidP="008D1A39">
      <w:pPr>
        <w:pStyle w:val="Heading2"/>
        <w:tabs>
          <w:tab w:val="num" w:pos="-720"/>
        </w:tabs>
        <w:rPr>
          <w:lang w:val="es-ES_tradnl"/>
        </w:rPr>
      </w:pPr>
      <w:r w:rsidRPr="001611E6">
        <w:rPr>
          <w:lang w:val="es-ES_tradnl"/>
        </w:rPr>
        <w:t xml:space="preserve">Un resumen ejecutivo de unos cinco párrafos con una síntesis de la información estipulada en los </w:t>
      </w:r>
      <w:r>
        <w:rPr>
          <w:lang w:val="es-ES_tradnl"/>
        </w:rPr>
        <w:t>párrafos</w:t>
      </w:r>
      <w:r w:rsidRPr="001611E6">
        <w:rPr>
          <w:lang w:val="es-ES_tradnl"/>
        </w:rPr>
        <w:t xml:space="preserve"> 1 a) a 1 d) anteriores.</w:t>
      </w:r>
    </w:p>
    <w:p w14:paraId="310F3004" w14:textId="77777777" w:rsidR="00441150" w:rsidRPr="001611E6" w:rsidRDefault="00441150" w:rsidP="00441150">
      <w:pPr>
        <w:pStyle w:val="Heading1"/>
        <w:rPr>
          <w:lang w:val="es-ES_tradnl"/>
        </w:rPr>
      </w:pPr>
      <w:r w:rsidRPr="001611E6">
        <w:rPr>
          <w:lang w:val="es-ES_tradnl"/>
        </w:rPr>
        <w:lastRenderedPageBreak/>
        <w:t>Cuando en un mismo año se estén ejecutando en paralelo dos etapas del Plan, al elaborar los informes y planes de ejecución de tramos se deberá tener en cuenta lo siguiente:</w:t>
      </w:r>
    </w:p>
    <w:p w14:paraId="2EB1CE8A" w14:textId="3863BB65" w:rsidR="00441150" w:rsidRPr="001611E6" w:rsidRDefault="00441150" w:rsidP="008D1A39">
      <w:pPr>
        <w:pStyle w:val="Heading2"/>
        <w:widowControl/>
        <w:tabs>
          <w:tab w:val="num" w:pos="-720"/>
        </w:tabs>
        <w:jc w:val="left"/>
        <w:rPr>
          <w:lang w:val="es-ES_tradnl"/>
        </w:rPr>
      </w:pPr>
      <w:r w:rsidRPr="001611E6">
        <w:rPr>
          <w:lang w:val="es-ES_tradnl"/>
        </w:rPr>
        <w:t xml:space="preserve">Los informes y planes de ejecución de tramos previstos en el presente </w:t>
      </w:r>
      <w:r w:rsidR="00573FD4">
        <w:rPr>
          <w:lang w:val="es-ES_tradnl"/>
        </w:rPr>
        <w:t>Acuerdo</w:t>
      </w:r>
      <w:r w:rsidRPr="001611E6">
        <w:rPr>
          <w:lang w:val="es-ES_tradnl"/>
        </w:rPr>
        <w:t xml:space="preserve"> deberán abarcar únicamente las actividades y fondos aquí contemplados; y</w:t>
      </w:r>
    </w:p>
    <w:p w14:paraId="764D49BD" w14:textId="44326993" w:rsidR="00441150" w:rsidRPr="001611E6" w:rsidRDefault="00441150" w:rsidP="008D1A39">
      <w:pPr>
        <w:pStyle w:val="Heading2"/>
        <w:widowControl/>
        <w:tabs>
          <w:tab w:val="num" w:pos="-720"/>
        </w:tabs>
        <w:jc w:val="left"/>
        <w:rPr>
          <w:lang w:val="es-ES_tradnl"/>
        </w:rPr>
      </w:pPr>
      <w:r w:rsidRPr="001611E6">
        <w:rPr>
          <w:lang w:val="es-ES_tradnl"/>
        </w:rPr>
        <w:t xml:space="preserve">Cuando el Apéndice 2-A de cada </w:t>
      </w:r>
      <w:r w:rsidR="00573FD4">
        <w:rPr>
          <w:lang w:val="es-ES_tradnl"/>
        </w:rPr>
        <w:t>Acuerdo</w:t>
      </w:r>
      <w:r w:rsidRPr="001611E6">
        <w:rPr>
          <w:lang w:val="es-ES_tradnl"/>
        </w:rPr>
        <w:t xml:space="preserve"> contemple distintas metas de consumo de HCFC para etapas en curso en un mismo año, servirá de referencia para el cumplimiento de dichos </w:t>
      </w:r>
      <w:r>
        <w:rPr>
          <w:lang w:val="es-ES_tradnl"/>
        </w:rPr>
        <w:t>Acuerdo</w:t>
      </w:r>
      <w:r w:rsidR="000F0CA9">
        <w:rPr>
          <w:lang w:val="es-ES_tradnl"/>
        </w:rPr>
        <w:t>s</w:t>
      </w:r>
      <w:r w:rsidRPr="001611E6">
        <w:rPr>
          <w:lang w:val="es-ES_tradnl"/>
        </w:rPr>
        <w:t xml:space="preserve"> y como base para la verificación independiente la que resulte menor.</w:t>
      </w:r>
    </w:p>
    <w:p w14:paraId="0E12CE0D" w14:textId="77777777" w:rsidR="00441150" w:rsidRPr="001611E6" w:rsidRDefault="00441150" w:rsidP="00441150">
      <w:pPr>
        <w:widowControl w:val="0"/>
        <w:spacing w:before="360" w:after="240"/>
        <w:rPr>
          <w:b/>
          <w:lang w:val="es-ES_tradnl"/>
        </w:rPr>
      </w:pPr>
      <w:r w:rsidRPr="001611E6">
        <w:rPr>
          <w:b/>
          <w:lang w:val="es-ES_tradnl"/>
        </w:rPr>
        <w:t>APÉNDICE 5-A: INSTITUCIONES Y FUNCIONES DE SUPERVISIÓN</w:t>
      </w:r>
    </w:p>
    <w:p w14:paraId="02777BE7" w14:textId="1262A701" w:rsidR="00441150" w:rsidRPr="00BA7A4E" w:rsidRDefault="006F0991" w:rsidP="00BA7A4E">
      <w:pPr>
        <w:pStyle w:val="Heading1"/>
        <w:numPr>
          <w:ilvl w:val="0"/>
          <w:numId w:val="28"/>
        </w:numPr>
        <w:tabs>
          <w:tab w:val="clear" w:pos="0"/>
          <w:tab w:val="num" w:pos="720"/>
        </w:tabs>
        <w:rPr>
          <w:lang w:val="es-ES_tradnl"/>
        </w:rPr>
      </w:pPr>
      <w:r>
        <w:rPr>
          <w:spacing w:val="-1"/>
          <w:lang w:val="es-ES_tradnl"/>
        </w:rPr>
        <w:t xml:space="preserve">La supervisión del </w:t>
      </w:r>
      <w:r w:rsidRPr="006F0991">
        <w:rPr>
          <w:spacing w:val="-1"/>
          <w:lang w:val="es-ES_tradnl"/>
        </w:rPr>
        <w:t xml:space="preserve">proceso </w:t>
      </w:r>
      <w:r>
        <w:rPr>
          <w:spacing w:val="-1"/>
          <w:lang w:val="es-ES_tradnl"/>
        </w:rPr>
        <w:t xml:space="preserve">estará a cargo del </w:t>
      </w:r>
      <w:r w:rsidR="00C458FF" w:rsidRPr="00C458FF">
        <w:rPr>
          <w:spacing w:val="-1"/>
          <w:lang w:val="es-ES_tradnl"/>
        </w:rPr>
        <w:t xml:space="preserve">Ministerio del Medio Ambiente, Bosques y Cambio Climático a través de </w:t>
      </w:r>
      <w:r w:rsidR="00F60B2C">
        <w:rPr>
          <w:spacing w:val="-1"/>
          <w:lang w:val="es-ES_tradnl"/>
        </w:rPr>
        <w:t>la oficina nacional del ozono (ONO</w:t>
      </w:r>
      <w:r w:rsidR="00C458FF" w:rsidRPr="00C458FF">
        <w:rPr>
          <w:spacing w:val="-1"/>
          <w:lang w:val="es-ES_tradnl"/>
        </w:rPr>
        <w:t>)</w:t>
      </w:r>
      <w:r w:rsidR="007F6E77">
        <w:rPr>
          <w:spacing w:val="-1"/>
          <w:lang w:val="es-ES_tradnl"/>
        </w:rPr>
        <w:t>,</w:t>
      </w:r>
      <w:r w:rsidR="00C458FF" w:rsidRPr="00C458FF">
        <w:rPr>
          <w:spacing w:val="-1"/>
          <w:lang w:val="es-ES_tradnl"/>
        </w:rPr>
        <w:t xml:space="preserve"> con la asistencia del principal organismo de ejecución.</w:t>
      </w:r>
    </w:p>
    <w:p w14:paraId="3CD902B8" w14:textId="651FF14E" w:rsidR="00441150" w:rsidRPr="001611E6" w:rsidRDefault="001476AF" w:rsidP="00441150">
      <w:pPr>
        <w:pStyle w:val="Heading1"/>
        <w:numPr>
          <w:ilvl w:val="0"/>
          <w:numId w:val="8"/>
        </w:numPr>
        <w:tabs>
          <w:tab w:val="clear" w:pos="0"/>
          <w:tab w:val="num" w:pos="720"/>
        </w:tabs>
        <w:rPr>
          <w:spacing w:val="-1"/>
          <w:lang w:val="es-ES_tradnl"/>
        </w:rPr>
      </w:pPr>
      <w:r w:rsidRPr="001476AF">
        <w:rPr>
          <w:spacing w:val="-1"/>
          <w:lang w:val="es-ES_tradnl"/>
        </w:rPr>
        <w:t xml:space="preserve">El consumo se </w:t>
      </w:r>
      <w:r w:rsidR="00546796">
        <w:rPr>
          <w:spacing w:val="-1"/>
          <w:lang w:val="es-ES_tradnl"/>
        </w:rPr>
        <w:t>controlará</w:t>
      </w:r>
      <w:r w:rsidRPr="001476AF">
        <w:rPr>
          <w:spacing w:val="-1"/>
          <w:lang w:val="es-ES_tradnl"/>
        </w:rPr>
        <w:t xml:space="preserve"> y determinará </w:t>
      </w:r>
      <w:r w:rsidR="004A1815">
        <w:rPr>
          <w:spacing w:val="-1"/>
          <w:lang w:val="es-ES_tradnl"/>
        </w:rPr>
        <w:t xml:space="preserve">en </w:t>
      </w:r>
      <w:r w:rsidRPr="001476AF">
        <w:rPr>
          <w:spacing w:val="-1"/>
          <w:lang w:val="es-ES_tradnl"/>
        </w:rPr>
        <w:t xml:space="preserve">base </w:t>
      </w:r>
      <w:r w:rsidR="004A1815">
        <w:rPr>
          <w:spacing w:val="-1"/>
          <w:lang w:val="es-ES_tradnl"/>
        </w:rPr>
        <w:t xml:space="preserve">a </w:t>
      </w:r>
      <w:r w:rsidRPr="001476AF">
        <w:rPr>
          <w:spacing w:val="-1"/>
          <w:lang w:val="es-ES_tradnl"/>
        </w:rPr>
        <w:t xml:space="preserve">los datos oficiales de importación y exportación </w:t>
      </w:r>
      <w:r w:rsidR="00035AD5">
        <w:rPr>
          <w:spacing w:val="-1"/>
          <w:lang w:val="es-ES_tradnl"/>
        </w:rPr>
        <w:t xml:space="preserve">que registren </w:t>
      </w:r>
      <w:r w:rsidR="006C1F30">
        <w:rPr>
          <w:spacing w:val="-1"/>
          <w:lang w:val="es-ES_tradnl"/>
        </w:rPr>
        <w:t xml:space="preserve">las correspondientes instancias </w:t>
      </w:r>
      <w:r w:rsidRPr="001476AF">
        <w:rPr>
          <w:spacing w:val="-1"/>
          <w:lang w:val="es-ES_tradnl"/>
        </w:rPr>
        <w:t>gubernamentales</w:t>
      </w:r>
      <w:r w:rsidR="00D45C3E">
        <w:rPr>
          <w:spacing w:val="-1"/>
          <w:lang w:val="es-ES_tradnl"/>
        </w:rPr>
        <w:t>.</w:t>
      </w:r>
      <w:r w:rsidRPr="001476AF">
        <w:rPr>
          <w:spacing w:val="-1"/>
          <w:lang w:val="es-ES_tradnl"/>
        </w:rPr>
        <w:t xml:space="preserve"> </w:t>
      </w:r>
      <w:r w:rsidR="00F10BBD">
        <w:rPr>
          <w:spacing w:val="-1"/>
          <w:lang w:val="es-ES_tradnl"/>
        </w:rPr>
        <w:t xml:space="preserve">La </w:t>
      </w:r>
      <w:r w:rsidR="00D45C3E" w:rsidRPr="00D45C3E">
        <w:rPr>
          <w:spacing w:val="-1"/>
          <w:lang w:val="es-ES_tradnl"/>
        </w:rPr>
        <w:t xml:space="preserve">ONO recopilará y comunicará </w:t>
      </w:r>
      <w:r w:rsidR="00E56626">
        <w:rPr>
          <w:spacing w:val="-1"/>
          <w:lang w:val="es-ES_tradnl"/>
        </w:rPr>
        <w:t>anualmen</w:t>
      </w:r>
      <w:r w:rsidR="00F10BBD">
        <w:rPr>
          <w:spacing w:val="-1"/>
          <w:lang w:val="es-ES_tradnl"/>
        </w:rPr>
        <w:t xml:space="preserve">te, </w:t>
      </w:r>
      <w:r w:rsidR="00F10BBD" w:rsidRPr="00F10BBD">
        <w:rPr>
          <w:spacing w:val="-1"/>
          <w:lang w:val="es-ES_tradnl"/>
        </w:rPr>
        <w:t>dentro de los plazos establecidos</w:t>
      </w:r>
      <w:r w:rsidR="00F10BBD">
        <w:rPr>
          <w:spacing w:val="-1"/>
          <w:lang w:val="es-ES_tradnl"/>
        </w:rPr>
        <w:t xml:space="preserve">, </w:t>
      </w:r>
      <w:r w:rsidRPr="001476AF">
        <w:rPr>
          <w:spacing w:val="-1"/>
          <w:lang w:val="es-ES_tradnl"/>
        </w:rPr>
        <w:t xml:space="preserve">el consumo de las sustancias a la Secretaría del Ozono y los avances en la </w:t>
      </w:r>
      <w:r w:rsidR="00FE7194">
        <w:rPr>
          <w:spacing w:val="-1"/>
          <w:lang w:val="es-ES_tradnl"/>
        </w:rPr>
        <w:t>ejecución</w:t>
      </w:r>
      <w:r w:rsidRPr="001476AF">
        <w:rPr>
          <w:spacing w:val="-1"/>
          <w:lang w:val="es-ES_tradnl"/>
        </w:rPr>
        <w:t xml:space="preserve"> del Plan al Comité Ejecutivo.</w:t>
      </w:r>
    </w:p>
    <w:p w14:paraId="6C4A105B" w14:textId="06748682" w:rsidR="00441150" w:rsidRDefault="00FF279B" w:rsidP="00441150">
      <w:pPr>
        <w:pStyle w:val="Heading1"/>
        <w:numPr>
          <w:ilvl w:val="0"/>
          <w:numId w:val="8"/>
        </w:numPr>
        <w:tabs>
          <w:tab w:val="clear" w:pos="0"/>
          <w:tab w:val="num" w:pos="720"/>
        </w:tabs>
        <w:rPr>
          <w:spacing w:val="-1"/>
          <w:lang w:val="es-ES_tradnl"/>
        </w:rPr>
      </w:pPr>
      <w:r>
        <w:rPr>
          <w:spacing w:val="-1"/>
          <w:lang w:val="es-ES_tradnl"/>
        </w:rPr>
        <w:t xml:space="preserve">Evaluará </w:t>
      </w:r>
      <w:r w:rsidR="00333828">
        <w:rPr>
          <w:spacing w:val="-1"/>
          <w:lang w:val="es-ES_tradnl"/>
        </w:rPr>
        <w:t xml:space="preserve">cualitativa </w:t>
      </w:r>
      <w:r w:rsidR="006E4F5F" w:rsidRPr="006E4F5F">
        <w:rPr>
          <w:spacing w:val="-1"/>
          <w:lang w:val="es-ES_tradnl"/>
        </w:rPr>
        <w:t>y cuantitativ</w:t>
      </w:r>
      <w:r w:rsidR="00333828">
        <w:rPr>
          <w:spacing w:val="-1"/>
          <w:lang w:val="es-ES_tradnl"/>
        </w:rPr>
        <w:t>amente</w:t>
      </w:r>
      <w:r w:rsidR="00333828" w:rsidRPr="00A54E9A">
        <w:rPr>
          <w:lang w:val="fr-FR"/>
        </w:rPr>
        <w:t xml:space="preserve"> </w:t>
      </w:r>
      <w:r w:rsidR="00333828" w:rsidRPr="00333828">
        <w:rPr>
          <w:spacing w:val="-1"/>
          <w:lang w:val="es-ES_tradnl"/>
        </w:rPr>
        <w:t>el desempeño</w:t>
      </w:r>
      <w:r w:rsidR="006E4F5F" w:rsidRPr="006E4F5F">
        <w:rPr>
          <w:spacing w:val="-1"/>
          <w:lang w:val="es-ES_tradnl"/>
        </w:rPr>
        <w:t xml:space="preserve"> </w:t>
      </w:r>
      <w:r>
        <w:rPr>
          <w:spacing w:val="-1"/>
          <w:lang w:val="es-ES_tradnl"/>
        </w:rPr>
        <w:t xml:space="preserve">del Plan </w:t>
      </w:r>
      <w:r w:rsidR="003461A8">
        <w:rPr>
          <w:spacing w:val="-1"/>
          <w:lang w:val="es-ES_tradnl"/>
        </w:rPr>
        <w:t>un</w:t>
      </w:r>
      <w:r w:rsidR="00C1450A" w:rsidRPr="00C1450A">
        <w:rPr>
          <w:spacing w:val="-1"/>
          <w:lang w:val="es-ES_tradnl"/>
        </w:rPr>
        <w:t xml:space="preserve"> </w:t>
      </w:r>
      <w:r w:rsidR="003461A8">
        <w:rPr>
          <w:spacing w:val="-1"/>
          <w:lang w:val="es-ES_tradnl"/>
        </w:rPr>
        <w:t xml:space="preserve">ente </w:t>
      </w:r>
      <w:r w:rsidR="00C1450A" w:rsidRPr="00C1450A">
        <w:rPr>
          <w:spacing w:val="-1"/>
          <w:lang w:val="es-ES_tradnl"/>
        </w:rPr>
        <w:t xml:space="preserve">independiente </w:t>
      </w:r>
      <w:r w:rsidR="003461A8">
        <w:rPr>
          <w:spacing w:val="-1"/>
          <w:lang w:val="es-ES_tradnl"/>
        </w:rPr>
        <w:t>contratado</w:t>
      </w:r>
      <w:r w:rsidR="00E677D9">
        <w:rPr>
          <w:spacing w:val="-1"/>
          <w:lang w:val="es-ES_tradnl"/>
        </w:rPr>
        <w:t xml:space="preserve"> </w:t>
      </w:r>
      <w:r w:rsidR="00446B91">
        <w:rPr>
          <w:spacing w:val="-1"/>
          <w:lang w:val="es-ES_tradnl"/>
        </w:rPr>
        <w:t xml:space="preserve">al efecto </w:t>
      </w:r>
      <w:r w:rsidR="00E677D9">
        <w:rPr>
          <w:spacing w:val="-1"/>
          <w:lang w:val="es-ES_tradnl"/>
        </w:rPr>
        <w:t>por l</w:t>
      </w:r>
      <w:r w:rsidRPr="00FF279B">
        <w:rPr>
          <w:spacing w:val="-1"/>
          <w:lang w:val="es-ES_tradnl"/>
        </w:rPr>
        <w:t>a ONO y el principal organismo de ejecución</w:t>
      </w:r>
      <w:r w:rsidR="00441150" w:rsidRPr="001611E6">
        <w:rPr>
          <w:spacing w:val="-1"/>
          <w:lang w:val="es-ES_tradnl"/>
        </w:rPr>
        <w:t>.</w:t>
      </w:r>
    </w:p>
    <w:p w14:paraId="0CCAD402" w14:textId="1086EE4F" w:rsidR="00614F99" w:rsidRDefault="00272CA4" w:rsidP="000B2182">
      <w:pPr>
        <w:pStyle w:val="Heading1"/>
        <w:numPr>
          <w:ilvl w:val="0"/>
          <w:numId w:val="8"/>
        </w:numPr>
        <w:tabs>
          <w:tab w:val="clear" w:pos="0"/>
          <w:tab w:val="num" w:pos="720"/>
        </w:tabs>
        <w:rPr>
          <w:spacing w:val="-1"/>
          <w:lang w:val="es-ES_tradnl"/>
        </w:rPr>
      </w:pPr>
      <w:r>
        <w:rPr>
          <w:spacing w:val="-1"/>
          <w:lang w:val="es-ES_tradnl"/>
        </w:rPr>
        <w:t>El ente evaluador</w:t>
      </w:r>
      <w:r w:rsidR="00614F99" w:rsidRPr="000B2182">
        <w:rPr>
          <w:spacing w:val="-1"/>
          <w:lang w:val="es-ES_tradnl"/>
        </w:rPr>
        <w:t xml:space="preserve"> </w:t>
      </w:r>
      <w:r>
        <w:rPr>
          <w:spacing w:val="-1"/>
          <w:lang w:val="es-ES_tradnl"/>
        </w:rPr>
        <w:t xml:space="preserve">deberá contar con </w:t>
      </w:r>
      <w:r w:rsidR="009D13B0">
        <w:rPr>
          <w:spacing w:val="-1"/>
          <w:lang w:val="es-ES_tradnl"/>
        </w:rPr>
        <w:t xml:space="preserve">pleno acceso a </w:t>
      </w:r>
      <w:r w:rsidR="00B638BF">
        <w:rPr>
          <w:spacing w:val="-1"/>
          <w:lang w:val="es-ES_tradnl"/>
        </w:rPr>
        <w:t xml:space="preserve">todos </w:t>
      </w:r>
      <w:r w:rsidR="009D13B0">
        <w:rPr>
          <w:spacing w:val="-1"/>
          <w:lang w:val="es-ES_tradnl"/>
        </w:rPr>
        <w:t>los antecedentes técnicos</w:t>
      </w:r>
      <w:r w:rsidR="00614F99" w:rsidRPr="000B2182">
        <w:rPr>
          <w:spacing w:val="-1"/>
          <w:lang w:val="es-ES_tradnl"/>
        </w:rPr>
        <w:t xml:space="preserve"> y financier</w:t>
      </w:r>
      <w:r w:rsidR="009D13B0">
        <w:rPr>
          <w:spacing w:val="-1"/>
          <w:lang w:val="es-ES_tradnl"/>
        </w:rPr>
        <w:t>os</w:t>
      </w:r>
      <w:r w:rsidR="00614F99" w:rsidRPr="000B2182">
        <w:rPr>
          <w:spacing w:val="-1"/>
          <w:lang w:val="es-ES_tradnl"/>
        </w:rPr>
        <w:t xml:space="preserve"> </w:t>
      </w:r>
      <w:r w:rsidR="00845274">
        <w:rPr>
          <w:spacing w:val="-1"/>
          <w:lang w:val="es-ES_tradnl"/>
        </w:rPr>
        <w:t>relativ</w:t>
      </w:r>
      <w:r w:rsidR="009534AE">
        <w:rPr>
          <w:spacing w:val="-1"/>
          <w:lang w:val="es-ES_tradnl"/>
        </w:rPr>
        <w:t>os</w:t>
      </w:r>
      <w:r w:rsidR="00845274">
        <w:rPr>
          <w:spacing w:val="-1"/>
          <w:lang w:val="es-ES_tradnl"/>
        </w:rPr>
        <w:t xml:space="preserve"> a </w:t>
      </w:r>
      <w:r w:rsidR="00614F99" w:rsidRPr="000B2182">
        <w:rPr>
          <w:spacing w:val="-1"/>
          <w:lang w:val="es-ES_tradnl"/>
        </w:rPr>
        <w:t xml:space="preserve">la ejecución del Plan. </w:t>
      </w:r>
      <w:r w:rsidR="0062100D" w:rsidRPr="0062100D">
        <w:rPr>
          <w:spacing w:val="-1"/>
          <w:lang w:val="es-ES_tradnl"/>
        </w:rPr>
        <w:t>Al fina</w:t>
      </w:r>
      <w:r w:rsidR="00597B98">
        <w:rPr>
          <w:spacing w:val="-1"/>
          <w:lang w:val="es-ES_tradnl"/>
        </w:rPr>
        <w:t>lizar cada plan de ejecución de</w:t>
      </w:r>
      <w:r w:rsidR="0062100D" w:rsidRPr="0062100D">
        <w:rPr>
          <w:spacing w:val="-1"/>
          <w:lang w:val="es-ES_tradnl"/>
        </w:rPr>
        <w:t xml:space="preserve"> </w:t>
      </w:r>
      <w:r w:rsidR="003F3BD9">
        <w:rPr>
          <w:spacing w:val="-1"/>
          <w:lang w:val="es-ES_tradnl"/>
        </w:rPr>
        <w:t xml:space="preserve">un </w:t>
      </w:r>
      <w:r w:rsidR="0062100D" w:rsidRPr="0062100D">
        <w:rPr>
          <w:spacing w:val="-1"/>
          <w:lang w:val="es-ES_tradnl"/>
        </w:rPr>
        <w:t>tramo</w:t>
      </w:r>
      <w:r w:rsidR="0062100D">
        <w:rPr>
          <w:spacing w:val="-1"/>
          <w:lang w:val="es-ES_tradnl"/>
        </w:rPr>
        <w:t>, e</w:t>
      </w:r>
      <w:r w:rsidR="003B595B">
        <w:rPr>
          <w:spacing w:val="-1"/>
          <w:lang w:val="es-ES_tradnl"/>
        </w:rPr>
        <w:t xml:space="preserve">l ente </w:t>
      </w:r>
      <w:r w:rsidR="006F2D7D" w:rsidRPr="006F2D7D">
        <w:rPr>
          <w:spacing w:val="-1"/>
          <w:lang w:val="es-ES_tradnl"/>
        </w:rPr>
        <w:t xml:space="preserve">evaluador </w:t>
      </w:r>
      <w:r w:rsidR="003B595B">
        <w:rPr>
          <w:spacing w:val="-1"/>
          <w:lang w:val="es-ES_tradnl"/>
        </w:rPr>
        <w:t>e</w:t>
      </w:r>
      <w:r w:rsidR="00960343">
        <w:rPr>
          <w:spacing w:val="-1"/>
          <w:lang w:val="es-ES_tradnl"/>
        </w:rPr>
        <w:t xml:space="preserve">laborará </w:t>
      </w:r>
      <w:r w:rsidR="00614F99" w:rsidRPr="000B2182">
        <w:rPr>
          <w:spacing w:val="-1"/>
          <w:lang w:val="es-ES_tradnl"/>
        </w:rPr>
        <w:t xml:space="preserve">y presentará a la ONO y al principal organismo de ejecución un </w:t>
      </w:r>
      <w:r w:rsidR="00D94F26">
        <w:rPr>
          <w:spacing w:val="-1"/>
          <w:lang w:val="es-ES_tradnl"/>
        </w:rPr>
        <w:t>pre</w:t>
      </w:r>
      <w:r w:rsidR="0062100D">
        <w:rPr>
          <w:spacing w:val="-1"/>
          <w:lang w:val="es-ES_tradnl"/>
        </w:rPr>
        <w:t>informe consolidado</w:t>
      </w:r>
      <w:r w:rsidR="00614F99" w:rsidRPr="000B2182">
        <w:rPr>
          <w:spacing w:val="-1"/>
          <w:lang w:val="es-ES_tradnl"/>
        </w:rPr>
        <w:t xml:space="preserve"> </w:t>
      </w:r>
      <w:r w:rsidR="00326962">
        <w:rPr>
          <w:spacing w:val="-1"/>
          <w:lang w:val="es-ES_tradnl"/>
        </w:rPr>
        <w:t xml:space="preserve">con </w:t>
      </w:r>
      <w:r w:rsidR="00614F99" w:rsidRPr="000B2182">
        <w:rPr>
          <w:spacing w:val="-1"/>
          <w:lang w:val="es-ES_tradnl"/>
        </w:rPr>
        <w:t xml:space="preserve">las conclusiones de </w:t>
      </w:r>
      <w:r w:rsidR="00450677">
        <w:rPr>
          <w:spacing w:val="-1"/>
          <w:lang w:val="es-ES_tradnl"/>
        </w:rPr>
        <w:t>su</w:t>
      </w:r>
      <w:r w:rsidR="00614F99" w:rsidRPr="000B2182">
        <w:rPr>
          <w:spacing w:val="-1"/>
          <w:lang w:val="es-ES_tradnl"/>
        </w:rPr>
        <w:t xml:space="preserve"> evaluación y </w:t>
      </w:r>
      <w:r w:rsidR="00340452">
        <w:rPr>
          <w:spacing w:val="-1"/>
          <w:lang w:val="es-ES_tradnl"/>
        </w:rPr>
        <w:t>sus</w:t>
      </w:r>
      <w:r w:rsidR="00614F99" w:rsidRPr="000B2182">
        <w:rPr>
          <w:spacing w:val="-1"/>
          <w:lang w:val="es-ES_tradnl"/>
        </w:rPr>
        <w:t xml:space="preserve"> recomendaciones </w:t>
      </w:r>
      <w:r w:rsidR="00335B61">
        <w:rPr>
          <w:spacing w:val="-1"/>
          <w:lang w:val="es-ES_tradnl"/>
        </w:rPr>
        <w:t xml:space="preserve">en cuanto a </w:t>
      </w:r>
      <w:r w:rsidR="00F833C5">
        <w:rPr>
          <w:spacing w:val="-1"/>
          <w:lang w:val="es-ES_tradnl"/>
        </w:rPr>
        <w:t xml:space="preserve">mejoras o ajustes, de </w:t>
      </w:r>
      <w:r w:rsidR="00650FAF">
        <w:rPr>
          <w:spacing w:val="-1"/>
          <w:lang w:val="es-ES_tradnl"/>
        </w:rPr>
        <w:t>ser el caso</w:t>
      </w:r>
      <w:r w:rsidR="00614F99" w:rsidRPr="000B2182">
        <w:rPr>
          <w:spacing w:val="-1"/>
          <w:lang w:val="es-ES_tradnl"/>
        </w:rPr>
        <w:t>.</w:t>
      </w:r>
    </w:p>
    <w:p w14:paraId="4E6CAAE5" w14:textId="77828DB5" w:rsidR="005E4F94" w:rsidRPr="00AF7F49" w:rsidRDefault="006A11F8" w:rsidP="00AF7F49">
      <w:pPr>
        <w:pStyle w:val="Heading1"/>
        <w:numPr>
          <w:ilvl w:val="0"/>
          <w:numId w:val="8"/>
        </w:numPr>
        <w:tabs>
          <w:tab w:val="clear" w:pos="0"/>
          <w:tab w:val="num" w:pos="720"/>
        </w:tabs>
        <w:rPr>
          <w:spacing w:val="-1"/>
          <w:lang w:val="es-ES_tradnl"/>
        </w:rPr>
      </w:pPr>
      <w:r>
        <w:rPr>
          <w:spacing w:val="-1"/>
          <w:lang w:val="es-ES_tradnl"/>
        </w:rPr>
        <w:t xml:space="preserve">Tras recibir el visto bueno de </w:t>
      </w:r>
      <w:r w:rsidR="000C3407">
        <w:rPr>
          <w:spacing w:val="-1"/>
          <w:lang w:val="es-ES_tradnl"/>
        </w:rPr>
        <w:t xml:space="preserve">la </w:t>
      </w:r>
      <w:r w:rsidR="005E4F94" w:rsidRPr="00AF7F49">
        <w:rPr>
          <w:spacing w:val="-1"/>
          <w:lang w:val="es-ES_tradnl"/>
        </w:rPr>
        <w:t xml:space="preserve">ONO y </w:t>
      </w:r>
      <w:r>
        <w:rPr>
          <w:spacing w:val="-1"/>
          <w:lang w:val="es-ES_tradnl"/>
        </w:rPr>
        <w:t>d</w:t>
      </w:r>
      <w:r w:rsidR="005E4F94" w:rsidRPr="00AF7F49">
        <w:rPr>
          <w:spacing w:val="-1"/>
          <w:lang w:val="es-ES_tradnl"/>
        </w:rPr>
        <w:t xml:space="preserve">el principal organismo de ejecución, </w:t>
      </w:r>
      <w:r w:rsidR="0094639A">
        <w:rPr>
          <w:spacing w:val="-1"/>
          <w:lang w:val="es-ES_tradnl"/>
        </w:rPr>
        <w:t>el</w:t>
      </w:r>
      <w:r w:rsidRPr="006A11F8">
        <w:rPr>
          <w:spacing w:val="-1"/>
          <w:lang w:val="es-ES_tradnl"/>
        </w:rPr>
        <w:t xml:space="preserve"> informe final </w:t>
      </w:r>
      <w:r w:rsidR="00055995">
        <w:rPr>
          <w:spacing w:val="-1"/>
          <w:lang w:val="es-ES_tradnl"/>
        </w:rPr>
        <w:t xml:space="preserve">será presentado por éste </w:t>
      </w:r>
      <w:r w:rsidR="005E4F94" w:rsidRPr="00AF7F49">
        <w:rPr>
          <w:spacing w:val="-1"/>
          <w:lang w:val="es-ES_tradnl"/>
        </w:rPr>
        <w:t>a la Secretaría del Fondo Multilateral.</w:t>
      </w:r>
    </w:p>
    <w:p w14:paraId="706256C9" w14:textId="77777777" w:rsidR="00441150" w:rsidRPr="001611E6" w:rsidRDefault="00441150" w:rsidP="00441150">
      <w:pPr>
        <w:spacing w:before="360" w:after="240"/>
        <w:rPr>
          <w:b/>
          <w:caps/>
          <w:lang w:val="es-ES_tradnl"/>
        </w:rPr>
      </w:pPr>
      <w:r w:rsidRPr="001611E6">
        <w:rPr>
          <w:b/>
          <w:caps/>
          <w:lang w:val="es-ES_tradnl"/>
        </w:rPr>
        <w:t xml:space="preserve">APÉNDICE 6-A: FUNCIONES DEL </w:t>
      </w:r>
      <w:r>
        <w:rPr>
          <w:b/>
          <w:caps/>
          <w:lang w:val="es-ES_tradnl"/>
        </w:rPr>
        <w:t>ORGANISMO PRINCIPAL</w:t>
      </w:r>
    </w:p>
    <w:p w14:paraId="07A8543C" w14:textId="77777777" w:rsidR="00441150" w:rsidRPr="00121DF6" w:rsidRDefault="00441150" w:rsidP="00121DF6">
      <w:pPr>
        <w:pStyle w:val="Heading1"/>
        <w:numPr>
          <w:ilvl w:val="0"/>
          <w:numId w:val="29"/>
        </w:numPr>
        <w:rPr>
          <w:lang w:val="es-ES_tradnl"/>
        </w:rPr>
      </w:pPr>
      <w:r w:rsidRPr="00121DF6">
        <w:rPr>
          <w:lang w:val="es-ES_tradnl"/>
        </w:rPr>
        <w:t>El organismo principal tendrá, como mínimo, las siguientes responsabilidades:</w:t>
      </w:r>
    </w:p>
    <w:p w14:paraId="5FB434F9" w14:textId="1B2A2B93" w:rsidR="00441150" w:rsidRPr="001611E6" w:rsidRDefault="00441150" w:rsidP="008D1A39">
      <w:pPr>
        <w:pStyle w:val="Heading2"/>
        <w:rPr>
          <w:lang w:val="es-ES_tradnl"/>
        </w:rPr>
      </w:pPr>
      <w:r w:rsidRPr="001611E6">
        <w:rPr>
          <w:lang w:val="es-ES_tradnl"/>
        </w:rPr>
        <w:t xml:space="preserve">Velar por que el desempeño y la gestión financiera se verifiquen según lo previsto en el presente </w:t>
      </w:r>
      <w:r w:rsidR="00573FD4">
        <w:rPr>
          <w:lang w:val="es-ES_tradnl"/>
        </w:rPr>
        <w:t>Acuerdo</w:t>
      </w:r>
      <w:r w:rsidRPr="001611E6">
        <w:rPr>
          <w:lang w:val="es-ES_tradnl"/>
        </w:rPr>
        <w:t xml:space="preserve"> y en los procedimientos y requisitos internos específicos establecidos en el Plan para el País;</w:t>
      </w:r>
    </w:p>
    <w:p w14:paraId="1F61109F" w14:textId="77777777" w:rsidR="00441150" w:rsidRPr="001611E6" w:rsidRDefault="00441150" w:rsidP="008D1A39">
      <w:pPr>
        <w:pStyle w:val="Heading2"/>
        <w:tabs>
          <w:tab w:val="num" w:pos="-720"/>
        </w:tabs>
        <w:rPr>
          <w:lang w:val="es-ES_tradnl"/>
        </w:rPr>
      </w:pPr>
      <w:r w:rsidRPr="001611E6">
        <w:rPr>
          <w:lang w:val="es-ES_tradnl"/>
        </w:rPr>
        <w:t>Colaborar con el País en la elaboración de los informes y planes de ejecución de tramos previstos en el Apéndice 4-A;</w:t>
      </w:r>
    </w:p>
    <w:p w14:paraId="69C76745" w14:textId="77777777" w:rsidR="00441150" w:rsidRPr="001611E6" w:rsidRDefault="00441150" w:rsidP="008D1A39">
      <w:pPr>
        <w:pStyle w:val="Heading2"/>
        <w:tabs>
          <w:tab w:val="num" w:pos="-720"/>
        </w:tabs>
        <w:rPr>
          <w:lang w:val="es-ES_tradnl"/>
        </w:rPr>
      </w:pPr>
      <w:r w:rsidRPr="001611E6">
        <w:rPr>
          <w:lang w:val="es-ES_tradnl"/>
        </w:rPr>
        <w:t>Proporcionar al Comité Ejecutivo verificación independiente de haberse alcanzado las metas y completado las actividades previstas en el plan de ejecución del tramo, de conformidad con el Apéndice 4-A;</w:t>
      </w:r>
    </w:p>
    <w:p w14:paraId="21D1B529" w14:textId="77777777" w:rsidR="00441150" w:rsidRPr="001611E6" w:rsidRDefault="00441150" w:rsidP="008D1A39">
      <w:pPr>
        <w:pStyle w:val="Heading2"/>
        <w:widowControl/>
        <w:tabs>
          <w:tab w:val="num" w:pos="-720"/>
        </w:tabs>
        <w:rPr>
          <w:lang w:val="es-ES_tradnl"/>
        </w:rPr>
      </w:pPr>
      <w:r w:rsidRPr="001611E6">
        <w:rPr>
          <w:lang w:val="es-ES_tradnl"/>
        </w:rPr>
        <w:t xml:space="preserve">Actualizar el plan general y los futuros planes de ejecución de tramos de modo que reflejen las experiencias y avances logrados, conforme a los </w:t>
      </w:r>
      <w:r>
        <w:rPr>
          <w:lang w:val="es-ES_tradnl"/>
        </w:rPr>
        <w:t>párrafos</w:t>
      </w:r>
      <w:r w:rsidRPr="001611E6">
        <w:rPr>
          <w:lang w:val="es-ES_tradnl"/>
        </w:rPr>
        <w:t xml:space="preserve"> 1 c) y 1 d) del Apéndice 4-A;</w:t>
      </w:r>
    </w:p>
    <w:p w14:paraId="051F9960" w14:textId="77777777" w:rsidR="00441150" w:rsidRPr="001611E6" w:rsidRDefault="00441150" w:rsidP="008D1A39">
      <w:pPr>
        <w:pStyle w:val="Heading2"/>
        <w:tabs>
          <w:tab w:val="num" w:pos="-720"/>
        </w:tabs>
        <w:rPr>
          <w:lang w:val="es-ES_tradnl"/>
        </w:rPr>
      </w:pPr>
      <w:r w:rsidRPr="001611E6">
        <w:rPr>
          <w:lang w:val="es-ES_tradnl"/>
        </w:rPr>
        <w:t>Presentar al Comité Ejecutivo los informes y planes de ejecución de tramos y los informes sobre el plan general especificados en el Apéndice 4-A, los que deberán incluir además las actividades ejecutadas por el organismo cooperante;</w:t>
      </w:r>
    </w:p>
    <w:p w14:paraId="284BA32F" w14:textId="77777777" w:rsidR="00441150" w:rsidRPr="001611E6" w:rsidRDefault="00441150" w:rsidP="008D1A39">
      <w:pPr>
        <w:pStyle w:val="Heading2"/>
        <w:tabs>
          <w:tab w:val="num" w:pos="-720"/>
        </w:tabs>
        <w:rPr>
          <w:lang w:val="es-ES_tradnl"/>
        </w:rPr>
      </w:pPr>
      <w:r w:rsidRPr="001611E6">
        <w:rPr>
          <w:lang w:val="es-ES_tradnl"/>
        </w:rPr>
        <w:lastRenderedPageBreak/>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78C01B76" w14:textId="77777777" w:rsidR="00441150" w:rsidRPr="001611E6" w:rsidRDefault="00441150" w:rsidP="008D1A39">
      <w:pPr>
        <w:pStyle w:val="Heading2"/>
        <w:tabs>
          <w:tab w:val="num" w:pos="-720"/>
        </w:tabs>
        <w:rPr>
          <w:lang w:val="es-ES_tradnl"/>
        </w:rPr>
      </w:pPr>
      <w:r w:rsidRPr="001611E6">
        <w:rPr>
          <w:lang w:val="es-ES_tradnl"/>
        </w:rPr>
        <w:t>Velar por que las evaluaciones técnicas las realicen expertos independientes calificados;</w:t>
      </w:r>
    </w:p>
    <w:p w14:paraId="7CEA7274" w14:textId="77777777" w:rsidR="00441150" w:rsidRPr="001611E6" w:rsidRDefault="00441150" w:rsidP="008D1A39">
      <w:pPr>
        <w:pStyle w:val="Heading2"/>
        <w:tabs>
          <w:tab w:val="num" w:pos="-720"/>
        </w:tabs>
        <w:rPr>
          <w:lang w:val="es-ES_tradnl"/>
        </w:rPr>
      </w:pPr>
      <w:r w:rsidRPr="001611E6">
        <w:rPr>
          <w:lang w:val="es-ES_tradnl"/>
        </w:rPr>
        <w:t xml:space="preserve">Llevar a cabo las labores de supervisión </w:t>
      </w:r>
      <w:r>
        <w:rPr>
          <w:lang w:val="es-ES_tradnl"/>
        </w:rPr>
        <w:t>necesarias</w:t>
      </w:r>
      <w:r w:rsidRPr="001611E6">
        <w:rPr>
          <w:lang w:val="es-ES_tradnl"/>
        </w:rPr>
        <w:t>;</w:t>
      </w:r>
    </w:p>
    <w:p w14:paraId="4935BE42" w14:textId="77777777" w:rsidR="00441150" w:rsidRPr="001611E6" w:rsidRDefault="00441150" w:rsidP="008D1A39">
      <w:pPr>
        <w:pStyle w:val="Heading2"/>
        <w:tabs>
          <w:tab w:val="num" w:pos="-720"/>
        </w:tabs>
        <w:rPr>
          <w:lang w:val="es-ES_tradnl"/>
        </w:rPr>
      </w:pPr>
      <w:r w:rsidRPr="001611E6">
        <w:rPr>
          <w:lang w:val="es-ES_tradnl"/>
        </w:rPr>
        <w:t>Cerciorarse de que exista un mecanismo operativo que permita una ejecución eficaz y transparente del plan de ejecución del tramo y la obtención de datos fidedignos;</w:t>
      </w:r>
    </w:p>
    <w:p w14:paraId="2DD0B608" w14:textId="77777777" w:rsidR="00441150" w:rsidRPr="001611E6" w:rsidRDefault="00441150" w:rsidP="008D1A39">
      <w:pPr>
        <w:pStyle w:val="Heading2"/>
        <w:tabs>
          <w:tab w:val="num" w:pos="-720"/>
        </w:tabs>
        <w:rPr>
          <w:lang w:val="es-ES_tradnl"/>
        </w:rPr>
      </w:pPr>
      <w:r w:rsidRPr="001611E6">
        <w:rPr>
          <w:lang w:val="es-ES_tradnl"/>
        </w:rPr>
        <w:t>Coordinar las actividades del organismo cooperante y garantizar una adecuada secuencia de actividades;</w:t>
      </w:r>
    </w:p>
    <w:p w14:paraId="3AE41265" w14:textId="289F05C9" w:rsidR="00441150" w:rsidRPr="001611E6" w:rsidRDefault="00441150" w:rsidP="008D1A39">
      <w:pPr>
        <w:pStyle w:val="Heading2"/>
        <w:tabs>
          <w:tab w:val="num" w:pos="-720"/>
        </w:tabs>
        <w:rPr>
          <w:lang w:val="es-ES_tradnl"/>
        </w:rPr>
      </w:pPr>
      <w:r w:rsidRPr="001611E6">
        <w:rPr>
          <w:lang w:val="es-ES_tradnl"/>
        </w:rPr>
        <w:t xml:space="preserve">De reducirse los fondos en razón del incumplimiento previsto en el párrafo 11 del </w:t>
      </w:r>
      <w:r w:rsidR="00573FD4">
        <w:rPr>
          <w:lang w:val="es-ES_tradnl"/>
        </w:rPr>
        <w:t>Acuerdo</w:t>
      </w:r>
      <w:r w:rsidRPr="001611E6">
        <w:rPr>
          <w:lang w:val="es-ES_tradnl"/>
        </w:rPr>
        <w:t>, asignar las reducciones a las distintas partidas presupuestarias y al financiamiento de los organismos principal y cooperante en consulta con el País y con el organismo cooperante;</w:t>
      </w:r>
    </w:p>
    <w:p w14:paraId="5AA27D17" w14:textId="77777777" w:rsidR="00441150" w:rsidRPr="001611E6" w:rsidRDefault="00441150" w:rsidP="008D1A39">
      <w:pPr>
        <w:pStyle w:val="Heading2"/>
        <w:shd w:val="clear" w:color="auto" w:fill="FFFFFF" w:themeFill="background1"/>
        <w:tabs>
          <w:tab w:val="num" w:pos="-720"/>
        </w:tabs>
        <w:rPr>
          <w:lang w:val="es-ES_tradnl"/>
        </w:rPr>
      </w:pPr>
      <w:r w:rsidRPr="001611E6">
        <w:rPr>
          <w:lang w:val="es-ES_tradnl"/>
        </w:rPr>
        <w:t>Procurar que los desembolsos a la cuenta del País se hagan en base al uso de indicadores;</w:t>
      </w:r>
    </w:p>
    <w:p w14:paraId="26A5B160" w14:textId="77777777" w:rsidR="00441150" w:rsidRPr="001611E6" w:rsidRDefault="00441150" w:rsidP="008D1A39">
      <w:pPr>
        <w:pStyle w:val="Heading2"/>
        <w:shd w:val="clear" w:color="auto" w:fill="FFFFFF" w:themeFill="background1"/>
        <w:tabs>
          <w:tab w:val="num" w:pos="-720"/>
        </w:tabs>
        <w:rPr>
          <w:lang w:val="es-ES_tradnl"/>
        </w:rPr>
      </w:pPr>
      <w:r w:rsidRPr="001611E6">
        <w:rPr>
          <w:lang w:val="es-ES_tradnl"/>
        </w:rPr>
        <w:t>Colaborar en materia de gestión, apoyo técnico y desarrollo de políticas, según sea necesario;</w:t>
      </w:r>
    </w:p>
    <w:p w14:paraId="3D92776F" w14:textId="77777777" w:rsidR="00441150" w:rsidRPr="001611E6" w:rsidRDefault="00441150" w:rsidP="008D1A39">
      <w:pPr>
        <w:pStyle w:val="Heading2"/>
        <w:shd w:val="clear" w:color="auto" w:fill="FFFFFF" w:themeFill="background1"/>
        <w:tabs>
          <w:tab w:val="num" w:pos="-720"/>
        </w:tabs>
        <w:rPr>
          <w:lang w:val="es-ES_tradnl"/>
        </w:rPr>
      </w:pPr>
      <w:r w:rsidRPr="001611E6">
        <w:rPr>
          <w:lang w:val="es-ES_tradnl"/>
        </w:rPr>
        <w:t>Consensuar con el organismo cooperante las medidas de planificación, coordinación y presentación de informes que faciliten la ejecución del Plan; y</w:t>
      </w:r>
    </w:p>
    <w:p w14:paraId="36FCA2B5" w14:textId="77777777" w:rsidR="00441150" w:rsidRPr="001611E6" w:rsidRDefault="00441150" w:rsidP="008D1A39">
      <w:pPr>
        <w:pStyle w:val="Heading2"/>
        <w:tabs>
          <w:tab w:val="num" w:pos="-720"/>
        </w:tabs>
        <w:rPr>
          <w:lang w:val="es-ES_tradnl"/>
        </w:rPr>
      </w:pPr>
      <w:r w:rsidRPr="001611E6">
        <w:rPr>
          <w:lang w:val="es-ES_tradnl"/>
        </w:rPr>
        <w:t>Transferir oportunamente al País y a las empresas respectivas los fondos necesarios para la ejecución de las actividades contempladas en el proyecto.</w:t>
      </w:r>
    </w:p>
    <w:p w14:paraId="14FADB3D" w14:textId="5C09E970" w:rsidR="00441150" w:rsidRPr="001611E6" w:rsidRDefault="00441150" w:rsidP="00441150">
      <w:pPr>
        <w:pStyle w:val="Heading1"/>
        <w:rPr>
          <w:lang w:val="es-ES_tradnl"/>
        </w:rPr>
      </w:pPr>
      <w:r w:rsidRPr="001611E6">
        <w:rPr>
          <w:lang w:val="es-ES_tradnl"/>
        </w:rPr>
        <w:t xml:space="preserve">En consulta con el País, y tomando en cuenta sus puntos de vista, el </w:t>
      </w:r>
      <w:r>
        <w:rPr>
          <w:lang w:val="es-ES_tradnl"/>
        </w:rPr>
        <w:t>organismo principal</w:t>
      </w:r>
      <w:r w:rsidRPr="001611E6">
        <w:rPr>
          <w:lang w:val="es-ES_tradnl"/>
        </w:rPr>
        <w:t xml:space="preserve"> seleccionará a una entidad independiente para realizar la verificación de los resultados del Plan y del consumo de las Sustancias indicadas en el Apéndice 1-A, según lo previsto en los </w:t>
      </w:r>
      <w:r>
        <w:rPr>
          <w:lang w:val="es-ES_tradnl"/>
        </w:rPr>
        <w:t>párrafos</w:t>
      </w:r>
      <w:r w:rsidRPr="001611E6">
        <w:rPr>
          <w:lang w:val="es-ES_tradnl"/>
        </w:rPr>
        <w:t xml:space="preserve"> 5 b) del </w:t>
      </w:r>
      <w:r w:rsidR="00573FD4">
        <w:rPr>
          <w:lang w:val="es-ES_tradnl"/>
        </w:rPr>
        <w:t>Acuerdo</w:t>
      </w:r>
      <w:r w:rsidRPr="001611E6">
        <w:rPr>
          <w:lang w:val="es-ES_tradnl"/>
        </w:rPr>
        <w:t xml:space="preserve"> y 1 b) del Apéndice 4-A.</w:t>
      </w:r>
    </w:p>
    <w:p w14:paraId="76B972B2" w14:textId="3658B4B8" w:rsidR="00441150" w:rsidRPr="009D011D" w:rsidRDefault="00441150" w:rsidP="00441150">
      <w:pPr>
        <w:widowControl w:val="0"/>
        <w:spacing w:before="360" w:after="240"/>
        <w:rPr>
          <w:b/>
          <w:lang w:val="es-ES_tradnl"/>
        </w:rPr>
      </w:pPr>
      <w:r w:rsidRPr="009D011D">
        <w:rPr>
          <w:b/>
          <w:lang w:val="es-ES_tradnl"/>
        </w:rPr>
        <w:t>APÉNDICE 6-B: FUNCIONES DEL ORGANISMO COOPERANTE</w:t>
      </w:r>
    </w:p>
    <w:p w14:paraId="43721811" w14:textId="77777777" w:rsidR="00441150" w:rsidRPr="00D746AF" w:rsidRDefault="00441150" w:rsidP="00D746AF">
      <w:pPr>
        <w:pStyle w:val="Heading1"/>
        <w:widowControl w:val="0"/>
        <w:numPr>
          <w:ilvl w:val="0"/>
          <w:numId w:val="32"/>
        </w:numPr>
        <w:rPr>
          <w:lang w:val="es-ES_tradnl"/>
        </w:rPr>
      </w:pPr>
      <w:r w:rsidRPr="00D746AF">
        <w:rPr>
          <w:lang w:val="es-ES_tradnl"/>
        </w:rPr>
        <w:t>Además de las que se especifican en el Plan, el organismo cooperante tendrá como mínimo las siguientes responsabilidades:</w:t>
      </w:r>
    </w:p>
    <w:p w14:paraId="0B121254" w14:textId="77777777" w:rsidR="00441150" w:rsidRPr="009D011D" w:rsidRDefault="00441150" w:rsidP="008D1A39">
      <w:pPr>
        <w:widowControl w:val="0"/>
        <w:numPr>
          <w:ilvl w:val="1"/>
          <w:numId w:val="25"/>
        </w:numPr>
        <w:spacing w:after="240"/>
        <w:ind w:left="1440" w:hanging="720"/>
        <w:outlineLvl w:val="1"/>
        <w:rPr>
          <w:lang w:val="es-ES_tradnl"/>
        </w:rPr>
      </w:pPr>
      <w:r w:rsidRPr="009D011D">
        <w:rPr>
          <w:lang w:val="es-ES_tradnl"/>
        </w:rPr>
        <w:t>Aportar al desarrollo de políticas públicas, cuando sea necesario;</w:t>
      </w:r>
    </w:p>
    <w:p w14:paraId="4F55E54D" w14:textId="77777777" w:rsidR="00441150" w:rsidRPr="009D011D" w:rsidRDefault="00441150" w:rsidP="008D1A39">
      <w:pPr>
        <w:widowControl w:val="0"/>
        <w:numPr>
          <w:ilvl w:val="1"/>
          <w:numId w:val="25"/>
        </w:numPr>
        <w:spacing w:after="240"/>
        <w:ind w:left="1440" w:hanging="720"/>
        <w:outlineLvl w:val="1"/>
        <w:rPr>
          <w:lang w:val="es-ES_tradnl"/>
        </w:rPr>
      </w:pPr>
      <w:r w:rsidRPr="009D011D">
        <w:rPr>
          <w:lang w:val="es-ES_tradnl"/>
        </w:rPr>
        <w:t>Colaborar con el País en la ejecución y evaluación de las actividades que financie como organismo cooperante, remitiéndose al organismo principal para garantizar una secuencia coordinada de actividades;</w:t>
      </w:r>
    </w:p>
    <w:p w14:paraId="2D4A8B13" w14:textId="77777777" w:rsidR="00441150" w:rsidRPr="009D011D" w:rsidRDefault="00441150" w:rsidP="008D1A39">
      <w:pPr>
        <w:widowControl w:val="0"/>
        <w:numPr>
          <w:ilvl w:val="1"/>
          <w:numId w:val="25"/>
        </w:numPr>
        <w:spacing w:after="240"/>
        <w:ind w:left="1440" w:hanging="720"/>
        <w:outlineLvl w:val="1"/>
        <w:rPr>
          <w:lang w:val="es-ES_tradnl"/>
        </w:rPr>
      </w:pPr>
      <w:r w:rsidRPr="009D011D">
        <w:rPr>
          <w:lang w:val="es-ES_tradnl"/>
        </w:rPr>
        <w:t>Informar al organismo principal sobre estas actividades para su inclusión en los informes consolidados a presentar conforme al Apéndice 4-A; y</w:t>
      </w:r>
    </w:p>
    <w:p w14:paraId="1FC6120D" w14:textId="1AECD58B" w:rsidR="00441150" w:rsidRPr="009D011D" w:rsidRDefault="00441150" w:rsidP="008D1A39">
      <w:pPr>
        <w:widowControl w:val="0"/>
        <w:numPr>
          <w:ilvl w:val="1"/>
          <w:numId w:val="25"/>
        </w:numPr>
        <w:spacing w:after="240"/>
        <w:ind w:left="1440" w:hanging="720"/>
        <w:outlineLvl w:val="1"/>
        <w:rPr>
          <w:lang w:val="es-ES_tradnl"/>
        </w:rPr>
      </w:pPr>
      <w:r w:rsidRPr="009D011D">
        <w:rPr>
          <w:lang w:val="es-ES_tradnl"/>
        </w:rPr>
        <w:t>Consensuar con el organismo principal las medidas de planificación, coordinación y presentación de informes que faciliten la ejecución del Plan.</w:t>
      </w:r>
    </w:p>
    <w:p w14:paraId="0CAF2E67" w14:textId="77777777" w:rsidR="00441150" w:rsidRPr="001611E6" w:rsidRDefault="00441150" w:rsidP="00441150">
      <w:pPr>
        <w:keepNext/>
        <w:spacing w:before="360" w:after="240"/>
        <w:jc w:val="left"/>
        <w:rPr>
          <w:b/>
          <w:lang w:val="es-ES_tradnl"/>
        </w:rPr>
      </w:pPr>
      <w:r w:rsidRPr="001611E6">
        <w:rPr>
          <w:b/>
          <w:lang w:val="es-ES_tradnl"/>
        </w:rPr>
        <w:lastRenderedPageBreak/>
        <w:t>APÉNDICE 7-A: REDUCCIÓN DEL FINANCIAMIENTO EN CASO DE INCUMPLIMIENTO</w:t>
      </w:r>
    </w:p>
    <w:p w14:paraId="3793E94E" w14:textId="376779C9" w:rsidR="00441150" w:rsidRPr="00D72BDC" w:rsidRDefault="00441150" w:rsidP="00D72BDC">
      <w:pPr>
        <w:pStyle w:val="Heading1"/>
        <w:numPr>
          <w:ilvl w:val="0"/>
          <w:numId w:val="33"/>
        </w:numPr>
        <w:rPr>
          <w:lang w:val="es-ES_tradnl"/>
        </w:rPr>
      </w:pPr>
      <w:r w:rsidRPr="00D72BDC">
        <w:rPr>
          <w:lang w:val="es-ES_tradnl"/>
        </w:rPr>
        <w:t xml:space="preserve">Conforme al párrafo 11 del </w:t>
      </w:r>
      <w:r w:rsidR="00573FD4" w:rsidRPr="00D72BDC">
        <w:rPr>
          <w:lang w:val="es-ES_tradnl"/>
        </w:rPr>
        <w:t>Acuerdo</w:t>
      </w:r>
      <w:r w:rsidRPr="00D72BDC">
        <w:rPr>
          <w:lang w:val="es-ES_tradnl"/>
        </w:rPr>
        <w:t xml:space="preserve">, el financiamiento podrá reducirse en </w:t>
      </w:r>
      <w:r w:rsidR="00B65F74" w:rsidRPr="00D72BDC">
        <w:rPr>
          <w:lang w:val="es-ES_tradnl"/>
        </w:rPr>
        <w:t>USD </w:t>
      </w:r>
      <w:r w:rsidR="00083352" w:rsidRPr="00D72BDC">
        <w:rPr>
          <w:lang w:val="es-ES_tradnl"/>
        </w:rPr>
        <w:t>192,0</w:t>
      </w:r>
      <w:r w:rsidR="00835888" w:rsidRPr="00D72BDC">
        <w:rPr>
          <w:lang w:val="es-ES_tradnl"/>
        </w:rPr>
        <w:t>/</w:t>
      </w:r>
      <w:r w:rsidRPr="00D72BDC">
        <w:rPr>
          <w:lang w:val="es-ES_tradnl"/>
        </w:rPr>
        <w:t xml:space="preserve">kg PAO de consumo que exceda lo estipulado en el </w:t>
      </w:r>
      <w:r w:rsidR="007340DD" w:rsidRPr="00D72BDC">
        <w:rPr>
          <w:lang w:val="es-ES_tradnl"/>
        </w:rPr>
        <w:t>renglón 1.2</w:t>
      </w:r>
      <w:r w:rsidRPr="00D72BDC">
        <w:rPr>
          <w:lang w:val="es-ES_tradnl"/>
        </w:rPr>
        <w:t xml:space="preserve"> del Apéndice 2-A para cada año en que no se cumpla la meta. La reducción máxima no excederá el financiamiento total del tramo solicitado, aunque podrán estudiarse otras medidas cuando el incumplimiento se prolongue durante dos años consecutivos.</w:t>
      </w:r>
    </w:p>
    <w:p w14:paraId="406A1E8B" w14:textId="5579DBBB" w:rsidR="00441150" w:rsidRPr="001611E6" w:rsidRDefault="00441150" w:rsidP="00441150">
      <w:pPr>
        <w:pStyle w:val="Heading1"/>
        <w:keepNext/>
        <w:rPr>
          <w:lang w:val="es-ES_tradnl"/>
        </w:rPr>
      </w:pPr>
      <w:r w:rsidRPr="001611E6">
        <w:rPr>
          <w:lang w:val="es-ES_tradnl"/>
        </w:rPr>
        <w:t xml:space="preserve">Cuando corresponda sancionar en un año en que estén vigentes dos </w:t>
      </w:r>
      <w:r w:rsidR="00AE1807">
        <w:rPr>
          <w:lang w:val="es-ES_tradnl"/>
        </w:rPr>
        <w:t>Acuerdos</w:t>
      </w:r>
      <w:r w:rsidRPr="001611E6">
        <w:rPr>
          <w:lang w:val="es-ES_tradnl"/>
        </w:rPr>
        <w:t xml:space="preserve"> (dos etapas del Plan en ejecución paralela) que prevean multas de distinta cuantía, el importe se determinará caso a caso, atendiendo a los sectores específicos donde se produzca el incumplimiento. Si no fuese posible precisar el sector, o si ambas etapas se ocupan de un mismo sector, se aplicará el que resulte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024293" w14:paraId="737408DE" w14:textId="77777777" w:rsidTr="00FB077C">
        <w:tc>
          <w:tcPr>
            <w:tcW w:w="1915" w:type="dxa"/>
          </w:tcPr>
          <w:p w14:paraId="41E28C8C" w14:textId="77777777" w:rsidR="00563DA8" w:rsidRPr="00A816E0" w:rsidRDefault="00563DA8" w:rsidP="00807D6B">
            <w:pPr>
              <w:rPr>
                <w:lang w:val="es-ES_tradnl"/>
              </w:rPr>
            </w:pPr>
          </w:p>
        </w:tc>
        <w:tc>
          <w:tcPr>
            <w:tcW w:w="1915" w:type="dxa"/>
          </w:tcPr>
          <w:p w14:paraId="2B36B8DE" w14:textId="77777777" w:rsidR="00563DA8" w:rsidRPr="00A816E0" w:rsidRDefault="00563DA8" w:rsidP="00807D6B">
            <w:pPr>
              <w:rPr>
                <w:lang w:val="es-ES_tradnl"/>
              </w:rPr>
            </w:pPr>
          </w:p>
        </w:tc>
        <w:tc>
          <w:tcPr>
            <w:tcW w:w="1915" w:type="dxa"/>
            <w:tcBorders>
              <w:bottom w:val="single" w:sz="4" w:space="0" w:color="auto"/>
            </w:tcBorders>
          </w:tcPr>
          <w:p w14:paraId="6D5EE69A" w14:textId="77777777" w:rsidR="00563DA8" w:rsidRPr="00A816E0" w:rsidRDefault="00563DA8" w:rsidP="00807D6B">
            <w:pPr>
              <w:rPr>
                <w:lang w:val="es-ES_tradnl"/>
              </w:rPr>
            </w:pPr>
          </w:p>
        </w:tc>
        <w:tc>
          <w:tcPr>
            <w:tcW w:w="1915" w:type="dxa"/>
          </w:tcPr>
          <w:p w14:paraId="6CC1867F" w14:textId="77777777" w:rsidR="00563DA8" w:rsidRPr="00A816E0" w:rsidRDefault="00563DA8" w:rsidP="00807D6B">
            <w:pPr>
              <w:rPr>
                <w:lang w:val="es-ES_tradnl"/>
              </w:rPr>
            </w:pPr>
          </w:p>
        </w:tc>
        <w:tc>
          <w:tcPr>
            <w:tcW w:w="1916" w:type="dxa"/>
          </w:tcPr>
          <w:p w14:paraId="5751AD59" w14:textId="77777777" w:rsidR="00563DA8" w:rsidRPr="00A816E0" w:rsidRDefault="00563DA8" w:rsidP="00807D6B">
            <w:pPr>
              <w:rPr>
                <w:lang w:val="es-ES_tradnl"/>
              </w:rPr>
            </w:pPr>
          </w:p>
        </w:tc>
      </w:tr>
    </w:tbl>
    <w:p w14:paraId="0A64117B" w14:textId="77777777" w:rsidR="00563DA8" w:rsidRPr="009356F1" w:rsidRDefault="00563DA8" w:rsidP="00807D6B">
      <w:pPr>
        <w:jc w:val="center"/>
        <w:rPr>
          <w:sz w:val="16"/>
          <w:lang w:val="es-ES_tradnl"/>
        </w:rPr>
      </w:pPr>
    </w:p>
    <w:sectPr w:rsidR="00563DA8" w:rsidRPr="009356F1" w:rsidSect="00563DA8">
      <w:headerReference w:type="even" r:id="rId20"/>
      <w:headerReference w:type="default" r:id="rId21"/>
      <w:footerReference w:type="even" r:id="rId22"/>
      <w:footerReference w:type="defaul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6B0FB" w14:textId="77777777" w:rsidR="003049E7" w:rsidRDefault="003049E7" w:rsidP="004A504B">
      <w:r>
        <w:separator/>
      </w:r>
    </w:p>
  </w:endnote>
  <w:endnote w:type="continuationSeparator" w:id="0">
    <w:p w14:paraId="024375AE" w14:textId="77777777" w:rsidR="003049E7" w:rsidRDefault="003049E7" w:rsidP="004A504B">
      <w:r>
        <w:continuationSeparator/>
      </w:r>
    </w:p>
  </w:endnote>
  <w:endnote w:type="continuationNotice" w:id="1">
    <w:p w14:paraId="1A26CF09" w14:textId="77777777" w:rsidR="003049E7" w:rsidRDefault="003049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1616D7">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381358"/>
      <w:docPartObj>
        <w:docPartGallery w:val="Page Numbers (Bottom of Page)"/>
        <w:docPartUnique/>
      </w:docPartObj>
    </w:sdtPr>
    <w:sdtEndPr>
      <w:rPr>
        <w:noProof/>
      </w:rPr>
    </w:sdtEndPr>
    <w:sdtContent>
      <w:p w14:paraId="075FF48A" w14:textId="2B0A662D" w:rsidR="00185FC7" w:rsidRDefault="00185FC7">
        <w:pPr>
          <w:pStyle w:val="Footer"/>
          <w:jc w:val="center"/>
        </w:pPr>
        <w:r>
          <w:fldChar w:fldCharType="begin"/>
        </w:r>
        <w:r>
          <w:instrText xml:space="preserve"> PAGE   \* MERGEFORMAT </w:instrText>
        </w:r>
        <w:r>
          <w:fldChar w:fldCharType="separate"/>
        </w:r>
        <w:r w:rsidR="001616D7">
          <w:rPr>
            <w:noProof/>
          </w:rPr>
          <w:t>5</w:t>
        </w:r>
        <w:r>
          <w:rPr>
            <w:noProof/>
          </w:rPr>
          <w:fldChar w:fldCharType="end"/>
        </w:r>
      </w:p>
    </w:sdtContent>
  </w:sdt>
  <w:p w14:paraId="3B80B11A" w14:textId="77777777" w:rsidR="00185FC7" w:rsidRPr="00185FC7" w:rsidRDefault="00185FC7" w:rsidP="00185F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F919" w14:textId="77777777" w:rsidR="00754162" w:rsidRDefault="00754162" w:rsidP="00754162">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B378DC">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9531558" w14:textId="77777777" w:rsidR="00754162" w:rsidRPr="00B378DC" w:rsidRDefault="00754162" w:rsidP="00754162">
    <w:pPr>
      <w:pBdr>
        <w:top w:val="single" w:sz="4" w:space="1" w:color="auto"/>
        <w:left w:val="single" w:sz="4" w:space="4" w:color="auto"/>
        <w:bottom w:val="single" w:sz="4" w:space="1" w:color="auto"/>
        <w:right w:val="single" w:sz="4" w:space="4" w:color="auto"/>
      </w:pBdr>
      <w:ind w:right="-90"/>
      <w:jc w:val="center"/>
      <w:rPr>
        <w:sz w:val="18"/>
        <w:szCs w:val="18"/>
        <w:lang w:val="es-ES"/>
      </w:rPr>
    </w:pPr>
  </w:p>
  <w:p w14:paraId="306F00AF" w14:textId="77777777" w:rsidR="004E7F9C" w:rsidRPr="00754162" w:rsidRDefault="004E7F9C" w:rsidP="00A816E0">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F62F" w14:textId="77777777" w:rsidR="00185FC7" w:rsidRPr="0033525D" w:rsidRDefault="00185FC7">
    <w:pPr>
      <w:jc w:val="center"/>
    </w:pPr>
    <w:r>
      <w:fldChar w:fldCharType="begin"/>
    </w:r>
    <w:r>
      <w:instrText xml:space="preserve"> PAGE </w:instrText>
    </w:r>
    <w:r>
      <w:fldChar w:fldCharType="separate"/>
    </w:r>
    <w:r w:rsidR="001B6AC8">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ES_tradnl"/>
      </w:rPr>
      <w:id w:val="261503103"/>
      <w:docPartObj>
        <w:docPartGallery w:val="Page Numbers (Bottom of Page)"/>
        <w:docPartUnique/>
      </w:docPartObj>
    </w:sdtPr>
    <w:sdtEndPr>
      <w:rPr>
        <w:noProof/>
      </w:rPr>
    </w:sdtEndPr>
    <w:sdtContent>
      <w:p w14:paraId="551E033B" w14:textId="77777777" w:rsidR="00185FC7" w:rsidRPr="006F06A1" w:rsidRDefault="00185FC7">
        <w:pPr>
          <w:pStyle w:val="Footer"/>
          <w:jc w:val="center"/>
          <w:rPr>
            <w:lang w:val="es-ES_tradnl"/>
          </w:rPr>
        </w:pPr>
        <w:r w:rsidRPr="006F06A1">
          <w:rPr>
            <w:lang w:val="es-ES_tradnl"/>
          </w:rPr>
          <w:fldChar w:fldCharType="begin"/>
        </w:r>
        <w:r w:rsidRPr="006F06A1">
          <w:rPr>
            <w:lang w:val="es-ES_tradnl"/>
          </w:rPr>
          <w:instrText xml:space="preserve"> PAGE   \* MERGEFORMAT </w:instrText>
        </w:r>
        <w:r w:rsidRPr="006F06A1">
          <w:rPr>
            <w:lang w:val="es-ES_tradnl"/>
          </w:rPr>
          <w:fldChar w:fldCharType="separate"/>
        </w:r>
        <w:r w:rsidR="001B6AC8">
          <w:rPr>
            <w:noProof/>
            <w:lang w:val="es-ES_tradnl"/>
          </w:rPr>
          <w:t>7</w:t>
        </w:r>
        <w:r w:rsidRPr="006F06A1">
          <w:rPr>
            <w:noProof/>
            <w:lang w:val="es-ES_tradnl"/>
          </w:rPr>
          <w:fldChar w:fldCharType="end"/>
        </w:r>
      </w:p>
    </w:sdtContent>
  </w:sdt>
  <w:p w14:paraId="7B6EC7F8" w14:textId="77777777" w:rsidR="00185FC7" w:rsidRPr="006F06A1" w:rsidRDefault="00185FC7" w:rsidP="00185FC7">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41241" w14:textId="77777777" w:rsidR="003049E7" w:rsidRDefault="003049E7" w:rsidP="004A504B">
      <w:r>
        <w:separator/>
      </w:r>
    </w:p>
  </w:footnote>
  <w:footnote w:type="continuationSeparator" w:id="0">
    <w:p w14:paraId="776C1B28" w14:textId="77777777" w:rsidR="003049E7" w:rsidRDefault="003049E7" w:rsidP="004A504B">
      <w:r>
        <w:continuationSeparator/>
      </w:r>
    </w:p>
  </w:footnote>
  <w:footnote w:type="continuationNotice" w:id="1">
    <w:p w14:paraId="7C488EF8" w14:textId="77777777" w:rsidR="003049E7" w:rsidRDefault="003049E7"/>
  </w:footnote>
  <w:footnote w:id="2">
    <w:p w14:paraId="16927301" w14:textId="572E4F7D" w:rsidR="00A54E9A" w:rsidRDefault="00A54E9A" w:rsidP="00A54E9A">
      <w:pPr>
        <w:pStyle w:val="FootnoteText"/>
        <w:rPr>
          <w:lang w:val="es-ES_tradnl"/>
        </w:rPr>
      </w:pPr>
      <w:r w:rsidRPr="00D73CE3">
        <w:rPr>
          <w:rStyle w:val="FootnoteReference"/>
          <w:lang w:val="es-ES_tradnl"/>
        </w:rPr>
        <w:footnoteRef/>
      </w:r>
      <w:r w:rsidRPr="00D73CE3">
        <w:rPr>
          <w:lang w:val="es-ES_tradnl"/>
        </w:rPr>
        <w:t xml:space="preserve"> UNEP/OzL.Pro/ExCom/97/1</w:t>
      </w:r>
    </w:p>
    <w:p w14:paraId="7513FF5B" w14:textId="77777777" w:rsidR="008D1A39" w:rsidRPr="00D73CE3" w:rsidRDefault="008D1A39" w:rsidP="00A54E9A">
      <w:pPr>
        <w:pStyle w:val="FootnoteText"/>
        <w:rPr>
          <w:lang w:val="es-ES_tradnl"/>
        </w:rPr>
      </w:pPr>
    </w:p>
  </w:footnote>
  <w:footnote w:id="3">
    <w:p w14:paraId="2E665BAA" w14:textId="36E46DC9" w:rsidR="00563DA8" w:rsidRPr="00A816E0" w:rsidRDefault="00563DA8" w:rsidP="00BE2DAA">
      <w:pPr>
        <w:pStyle w:val="FootnoteText"/>
        <w:rPr>
          <w:lang w:val="es-ES_tradnl"/>
        </w:rPr>
      </w:pPr>
      <w:r w:rsidRPr="00A816E0">
        <w:rPr>
          <w:rStyle w:val="FootnoteReference"/>
          <w:lang w:val="es-ES_tradnl"/>
        </w:rPr>
        <w:footnoteRef/>
      </w:r>
      <w:r w:rsidRPr="00A816E0">
        <w:rPr>
          <w:lang w:val="es-ES_tradnl"/>
        </w:rPr>
        <w:t xml:space="preserve"> Según nota del</w:t>
      </w:r>
      <w:r w:rsidR="003845B4" w:rsidRPr="00A816E0">
        <w:rPr>
          <w:lang w:val="es-ES_tradnl"/>
        </w:rPr>
        <w:t xml:space="preserve"> 25 </w:t>
      </w:r>
      <w:r w:rsidR="00684448" w:rsidRPr="00A816E0">
        <w:rPr>
          <w:lang w:val="es-ES_tradnl"/>
        </w:rPr>
        <w:t xml:space="preserve">de agosto </w:t>
      </w:r>
      <w:r w:rsidRPr="00A816E0">
        <w:rPr>
          <w:lang w:val="es-ES_tradnl"/>
        </w:rPr>
        <w:t xml:space="preserve">de 2025 dirigida al </w:t>
      </w:r>
      <w:r w:rsidR="00243F06" w:rsidRPr="00A816E0">
        <w:rPr>
          <w:lang w:val="es-ES_tradnl"/>
        </w:rPr>
        <w:t xml:space="preserve">PNUD </w:t>
      </w:r>
      <w:r w:rsidRPr="00A816E0">
        <w:rPr>
          <w:lang w:val="es-ES_tradnl"/>
        </w:rPr>
        <w:t xml:space="preserve">por el Ministerio del </w:t>
      </w:r>
      <w:r w:rsidR="00F16C23" w:rsidRPr="00A816E0">
        <w:rPr>
          <w:lang w:val="es-ES_tradnl"/>
        </w:rPr>
        <w:t xml:space="preserve">Medio Ambiente, Bosques y </w:t>
      </w:r>
      <w:r w:rsidR="00396295" w:rsidRPr="00A816E0">
        <w:rPr>
          <w:lang w:val="es-ES_tradnl"/>
        </w:rPr>
        <w:t xml:space="preserve">Cambio Climático </w:t>
      </w:r>
      <w:r w:rsidRPr="00A816E0">
        <w:rPr>
          <w:lang w:val="es-ES_tradnl"/>
        </w:rPr>
        <w:t xml:space="preserve">de </w:t>
      </w:r>
      <w:r w:rsidR="007A3048" w:rsidRPr="00A816E0">
        <w:rPr>
          <w:lang w:val="es-ES_tradnl"/>
        </w:rPr>
        <w:t>Bangladesh</w:t>
      </w:r>
      <w:r w:rsidR="00243F06" w:rsidRPr="00A816E0">
        <w:rPr>
          <w:lang w:val="es-ES_tradnl"/>
        </w:rPr>
        <w:t>.</w:t>
      </w:r>
    </w:p>
  </w:footnote>
  <w:footnote w:id="4">
    <w:p w14:paraId="0AC39238" w14:textId="264E30DE" w:rsidR="00563DA8" w:rsidRPr="00A816E0" w:rsidRDefault="00563DA8" w:rsidP="00BE2DAA">
      <w:pPr>
        <w:pStyle w:val="FootnoteText"/>
        <w:rPr>
          <w:lang w:val="es-ES_tradnl"/>
        </w:rPr>
      </w:pPr>
      <w:r w:rsidRPr="00A816E0">
        <w:rPr>
          <w:rStyle w:val="FootnoteReference"/>
          <w:lang w:val="es-ES_tradnl"/>
        </w:rPr>
        <w:footnoteRef/>
      </w:r>
      <w:r w:rsidRPr="00A816E0">
        <w:rPr>
          <w:lang w:val="es-ES_tradnl"/>
        </w:rPr>
        <w:t xml:space="preserve"> Decisión</w:t>
      </w:r>
      <w:r w:rsidR="0071580D" w:rsidRPr="00A816E0">
        <w:rPr>
          <w:lang w:val="es-ES_tradnl"/>
        </w:rPr>
        <w:t xml:space="preserve"> 81/39</w:t>
      </w:r>
      <w:r w:rsidR="00B47200">
        <w:rPr>
          <w:lang w:val="es-ES_tradnl"/>
        </w:rPr>
        <w:t>.</w:t>
      </w:r>
    </w:p>
  </w:footnote>
  <w:footnote w:id="5">
    <w:p w14:paraId="4C9E547E" w14:textId="20B585DF" w:rsidR="00AC49CB" w:rsidRPr="00A816E0" w:rsidRDefault="00AC49CB">
      <w:pPr>
        <w:pStyle w:val="FootnoteText"/>
        <w:rPr>
          <w:lang w:val="es-ES_tradnl"/>
        </w:rPr>
      </w:pPr>
      <w:r w:rsidRPr="00A816E0">
        <w:rPr>
          <w:rStyle w:val="FootnoteReference"/>
          <w:lang w:val="es-ES_tradnl"/>
        </w:rPr>
        <w:footnoteRef/>
      </w:r>
      <w:r w:rsidRPr="00A816E0">
        <w:rPr>
          <w:lang w:val="es-ES_tradnl"/>
        </w:rPr>
        <w:t xml:space="preserve"> Decisión 90/44</w:t>
      </w:r>
      <w:r w:rsidR="00B47200">
        <w:rPr>
          <w:lang w:val="es-ES_tradnl"/>
        </w:rPr>
        <w:t>.</w:t>
      </w:r>
    </w:p>
  </w:footnote>
  <w:footnote w:id="6">
    <w:p w14:paraId="0BCD171C" w14:textId="6EDD91F4" w:rsidR="00563DA8" w:rsidRPr="00A816E0" w:rsidRDefault="00563DA8" w:rsidP="00BE2DAA">
      <w:pPr>
        <w:pStyle w:val="FootnoteText"/>
        <w:rPr>
          <w:lang w:val="es-ES_tradnl"/>
        </w:rPr>
      </w:pPr>
      <w:r w:rsidRPr="00A816E0">
        <w:rPr>
          <w:rStyle w:val="FootnoteReference"/>
          <w:lang w:val="es-ES_tradnl"/>
        </w:rPr>
        <w:footnoteRef/>
      </w:r>
      <w:r w:rsidRPr="00A816E0">
        <w:rPr>
          <w:lang w:val="es-ES_tradnl"/>
        </w:rPr>
        <w:t xml:space="preserve"> Decisión</w:t>
      </w:r>
      <w:r w:rsidR="00251DBF" w:rsidRPr="00A816E0">
        <w:rPr>
          <w:lang w:val="es-ES_tradnl"/>
        </w:rPr>
        <w:t xml:space="preserve"> 94/32</w:t>
      </w:r>
      <w:r w:rsidR="00B47200">
        <w:rPr>
          <w:lang w:val="es-ES_tradnl"/>
        </w:rPr>
        <w:t>.</w:t>
      </w:r>
    </w:p>
  </w:footnote>
  <w:footnote w:id="7">
    <w:p w14:paraId="3D5CBF12" w14:textId="5375699B" w:rsidR="00F764E2" w:rsidRPr="00A816E0" w:rsidRDefault="00F764E2">
      <w:pPr>
        <w:pStyle w:val="FootnoteText"/>
        <w:rPr>
          <w:lang w:val="es-ES_tradnl"/>
        </w:rPr>
      </w:pPr>
      <w:r w:rsidRPr="00A816E0">
        <w:rPr>
          <w:rStyle w:val="FootnoteReference"/>
          <w:lang w:val="es-ES_tradnl"/>
        </w:rPr>
        <w:footnoteRef/>
      </w:r>
      <w:r w:rsidR="00150486" w:rsidRPr="00A816E0">
        <w:rPr>
          <w:lang w:val="es-ES_tradnl"/>
        </w:rPr>
        <w:t xml:space="preserve"> El Comité Ejecutivo solicitó al Gobierno de Bangladesh, al PNUD y al PNUMA </w:t>
      </w:r>
      <w:r w:rsidR="00EE312C">
        <w:rPr>
          <w:lang w:val="es-ES_tradnl"/>
        </w:rPr>
        <w:t xml:space="preserve">presentar </w:t>
      </w:r>
      <w:r w:rsidR="00EE312C" w:rsidRPr="00EE312C">
        <w:rPr>
          <w:lang w:val="es-ES_tradnl"/>
        </w:rPr>
        <w:t xml:space="preserve">informes anuales sobre la marcha del programa de trabajo correspondiente al tramo final de la etapa II del PGEH hasta la finalización del proyecto, así como informes de verificación hasta la aprobación de la etapa </w:t>
      </w:r>
      <w:r w:rsidR="006F06A1" w:rsidRPr="00A816E0">
        <w:rPr>
          <w:lang w:val="es-ES_tradnl"/>
        </w:rPr>
        <w:t>I</w:t>
      </w:r>
      <w:r w:rsidR="00150486" w:rsidRPr="00A816E0">
        <w:rPr>
          <w:lang w:val="es-ES_tradnl"/>
        </w:rPr>
        <w:t>II.</w:t>
      </w:r>
    </w:p>
  </w:footnote>
  <w:footnote w:id="8">
    <w:p w14:paraId="28EC591F" w14:textId="2DADE47E" w:rsidR="00A40D4A" w:rsidRPr="00A816E0" w:rsidRDefault="00A40D4A" w:rsidP="00A40D4A">
      <w:pPr>
        <w:pStyle w:val="FootnoteText"/>
        <w:rPr>
          <w:lang w:val="es-ES_tradnl"/>
        </w:rPr>
      </w:pPr>
      <w:r w:rsidRPr="00A816E0">
        <w:rPr>
          <w:rStyle w:val="FootnoteReference"/>
          <w:lang w:val="es-ES_tradnl"/>
        </w:rPr>
        <w:footnoteRef/>
      </w:r>
      <w:r w:rsidRPr="00A816E0">
        <w:rPr>
          <w:lang w:val="es-ES_tradnl"/>
        </w:rPr>
        <w:t xml:space="preserve"> Originalmente eran cinco</w:t>
      </w:r>
      <w:r w:rsidR="008F33EC">
        <w:rPr>
          <w:lang w:val="es-ES_tradnl"/>
        </w:rPr>
        <w:t xml:space="preserve">; </w:t>
      </w:r>
      <w:r w:rsidR="009A7DFD">
        <w:rPr>
          <w:lang w:val="es-ES_tradnl"/>
        </w:rPr>
        <w:t xml:space="preserve">posteriormente </w:t>
      </w:r>
      <w:r w:rsidR="008B78DD" w:rsidRPr="002924B2">
        <w:t>Unitech Products</w:t>
      </w:r>
      <w:r w:rsidRPr="00A816E0">
        <w:rPr>
          <w:lang w:val="es-ES_tradnl"/>
        </w:rPr>
        <w:t xml:space="preserve"> </w:t>
      </w:r>
      <w:r w:rsidR="008B78DD">
        <w:rPr>
          <w:lang w:val="es-ES_tradnl"/>
        </w:rPr>
        <w:t xml:space="preserve">se retiró </w:t>
      </w:r>
      <w:r w:rsidRPr="00A816E0">
        <w:rPr>
          <w:lang w:val="es-ES_tradnl"/>
        </w:rPr>
        <w:t>del proyecto (decisión 94/32</w:t>
      </w:r>
      <w:r w:rsidR="006F06A1" w:rsidRPr="00A816E0">
        <w:rPr>
          <w:lang w:val="es-ES_tradnl"/>
        </w:rPr>
        <w:t xml:space="preserve"> a) iii)</w:t>
      </w:r>
      <w:r w:rsidRPr="00A816E0">
        <w:rPr>
          <w:lang w:val="es-ES_tradnl"/>
        </w:rPr>
        <w:t>).</w:t>
      </w:r>
    </w:p>
  </w:footnote>
  <w:footnote w:id="9">
    <w:p w14:paraId="55FC3974" w14:textId="373B7266" w:rsidR="00563DA8" w:rsidRPr="00A816E0" w:rsidRDefault="00563DA8" w:rsidP="00BE2DAA">
      <w:pPr>
        <w:pStyle w:val="FootnoteText"/>
        <w:rPr>
          <w:lang w:val="es-ES_tradnl"/>
        </w:rPr>
      </w:pPr>
      <w:r w:rsidRPr="00A816E0">
        <w:rPr>
          <w:rStyle w:val="FootnoteReference"/>
          <w:lang w:val="es-ES_tradnl"/>
        </w:rPr>
        <w:footnoteRef/>
      </w:r>
      <w:r w:rsidRPr="00A816E0">
        <w:rPr>
          <w:lang w:val="es-ES_tradnl"/>
        </w:rPr>
        <w:t xml:space="preserve"> </w:t>
      </w:r>
      <w:r w:rsidR="001B4C03" w:rsidRPr="001B4C03">
        <w:rPr>
          <w:lang w:val="es-ES_tradnl"/>
        </w:rPr>
        <w:t>El consumo de HCFC podrá ser mayor a cero en cualquier año, siempre que la suma del consumo calculado para el período que va desde el 1º de enero de 2030 al 1º de enero de 2040, dividido por 10, no exceda el 2,5 por ciento de la base de comparación.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69C30783" w:rsidR="00DC6A10" w:rsidRPr="0033525D" w:rsidRDefault="00A54E9A">
    <w:fldSimple w:instr=" DOCPROPERTY &quot;Document number&quot;  \* MERGEFORMAT ">
      <w:r>
        <w:t>UNEP/OzL.Pro/ExCom/97/37</w:t>
      </w:r>
    </w:fldSimple>
  </w:p>
  <w:p w14:paraId="5B38460F" w14:textId="77777777" w:rsidR="00DC6A10" w:rsidRDefault="00DC6A10"/>
  <w:p w14:paraId="67D3DA7C" w14:textId="77777777" w:rsidR="00185FC7" w:rsidRPr="0033525D" w:rsidRDefault="00185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FB6C" w14:textId="709ED963" w:rsidR="00185FC7" w:rsidRPr="0033525D" w:rsidRDefault="00A54E9A" w:rsidP="00185FC7">
    <w:pPr>
      <w:jc w:val="right"/>
    </w:pPr>
    <w:fldSimple w:instr=" DOCPROPERTY &quot;Document number&quot;  \* MERGEFORMAT ">
      <w:r>
        <w:t>UNEP/OzL.Pro/ExCom/97/37</w:t>
      </w:r>
    </w:fldSimple>
  </w:p>
  <w:p w14:paraId="5EA1BF83" w14:textId="77777777" w:rsidR="00DC6A10" w:rsidRDefault="00DC6A10" w:rsidP="00185FC7">
    <w:pPr>
      <w:pStyle w:val="Header"/>
      <w:jc w:val="right"/>
    </w:pPr>
  </w:p>
  <w:p w14:paraId="0F85F418" w14:textId="77777777" w:rsidR="00185FC7" w:rsidRPr="00185FC7" w:rsidRDefault="00185FC7" w:rsidP="00185FC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5A97" w14:textId="74F3F496" w:rsidR="00185FC7" w:rsidRPr="0033525D" w:rsidRDefault="00D72BDC">
    <w:fldSimple w:instr=" DOCPROPERTY &quot;Document number&quot;  \* MERGEFORMAT ">
      <w:r>
        <w:t>UNEP/OzL.Pro/ExCom/97/37</w:t>
      </w:r>
    </w:fldSimple>
  </w:p>
  <w:p w14:paraId="31AA2534" w14:textId="77777777" w:rsidR="00185FC7" w:rsidRPr="0033525D" w:rsidRDefault="00185FC7">
    <w:r>
      <w:t>Anexo I</w:t>
    </w:r>
  </w:p>
  <w:p w14:paraId="67620744" w14:textId="77777777" w:rsidR="00185FC7" w:rsidRPr="0033525D" w:rsidRDefault="00185FC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5D58" w14:textId="66437277" w:rsidR="00185FC7" w:rsidRPr="0033525D" w:rsidRDefault="00D72BDC" w:rsidP="00563DA8">
    <w:pPr>
      <w:jc w:val="right"/>
    </w:pPr>
    <w:fldSimple w:instr=" DOCPROPERTY &quot;Document number&quot;  \* MERGEFORMAT ">
      <w:r>
        <w:t>UNEP/OzL.Pro/ExCom/97/37</w:t>
      </w:r>
    </w:fldSimple>
  </w:p>
  <w:p w14:paraId="60DECD1D" w14:textId="77777777" w:rsidR="00185FC7" w:rsidRPr="0033525D" w:rsidRDefault="00185FC7" w:rsidP="00563DA8">
    <w:pPr>
      <w:jc w:val="right"/>
    </w:pPr>
    <w:r>
      <w:t>Anexo I</w:t>
    </w:r>
  </w:p>
  <w:p w14:paraId="5E6FAAB3" w14:textId="77777777" w:rsidR="00185FC7" w:rsidRPr="0033525D" w:rsidRDefault="00185FC7"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76202E94"/>
    <w:lvl w:ilvl="0">
      <w:start w:val="1"/>
      <w:numFmt w:val="decimal"/>
      <w:pStyle w:val="Heading1"/>
      <w:lvlText w:val="%1."/>
      <w:lvlJc w:val="left"/>
      <w:pPr>
        <w:tabs>
          <w:tab w:val="num" w:pos="0"/>
        </w:tabs>
        <w:ind w:left="0" w:firstLine="0"/>
      </w:pPr>
      <w:rPr>
        <w:rFonts w:hint="default"/>
        <w:i w:val="0"/>
        <w:iCs w:val="0"/>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28CB274B"/>
    <w:multiLevelType w:val="multilevel"/>
    <w:tmpl w:val="C9C632EE"/>
    <w:lvl w:ilvl="0">
      <w:start w:val="1"/>
      <w:numFmt w:val="decimal"/>
      <w:lvlText w:val="%1."/>
      <w:lvlJc w:val="left"/>
      <w:pPr>
        <w:tabs>
          <w:tab w:val="num" w:pos="0"/>
        </w:tabs>
        <w:ind w:left="0" w:firstLine="0"/>
      </w:pPr>
      <w:rPr>
        <w:rFonts w:hint="default"/>
        <w:i w:val="0"/>
        <w:iCs w:val="0"/>
        <w:strike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03D5FBF"/>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30782723"/>
    <w:multiLevelType w:val="multilevel"/>
    <w:tmpl w:val="5BE6DA8C"/>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E962EEA"/>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49D5380C"/>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4E4A2331"/>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914392"/>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8185039">
    <w:abstractNumId w:val="1"/>
  </w:num>
  <w:num w:numId="2" w16cid:durableId="715348635">
    <w:abstractNumId w:val="3"/>
  </w:num>
  <w:num w:numId="3" w16cid:durableId="1032999544">
    <w:abstractNumId w:val="10"/>
  </w:num>
  <w:num w:numId="4" w16cid:durableId="1228762942">
    <w:abstractNumId w:val="12"/>
  </w:num>
  <w:num w:numId="5" w16cid:durableId="1900744831">
    <w:abstractNumId w:val="16"/>
  </w:num>
  <w:num w:numId="6" w16cid:durableId="1380518514">
    <w:abstractNumId w:val="6"/>
  </w:num>
  <w:num w:numId="7" w16cid:durableId="1183084031">
    <w:abstractNumId w:val="14"/>
  </w:num>
  <w:num w:numId="8" w16cid:durableId="8521145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00104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27812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1253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9694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2813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8731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8695283">
    <w:abstractNumId w:val="2"/>
  </w:num>
  <w:num w:numId="16" w16cid:durableId="686174121">
    <w:abstractNumId w:val="13"/>
  </w:num>
  <w:num w:numId="17" w16cid:durableId="1394348885">
    <w:abstractNumId w:val="5"/>
  </w:num>
  <w:num w:numId="18" w16cid:durableId="11113149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6662328">
    <w:abstractNumId w:val="7"/>
  </w:num>
  <w:num w:numId="20" w16cid:durableId="1924800959">
    <w:abstractNumId w:val="9"/>
  </w:num>
  <w:num w:numId="21" w16cid:durableId="2076511849">
    <w:abstractNumId w:val="11"/>
  </w:num>
  <w:num w:numId="22" w16cid:durableId="1595043256">
    <w:abstractNumId w:val="4"/>
  </w:num>
  <w:num w:numId="23" w16cid:durableId="75367899">
    <w:abstractNumId w:val="0"/>
  </w:num>
  <w:num w:numId="24" w16cid:durableId="674304987">
    <w:abstractNumId w:val="8"/>
  </w:num>
  <w:num w:numId="25" w16cid:durableId="239801793">
    <w:abstractNumId w:val="15"/>
  </w:num>
  <w:num w:numId="26" w16cid:durableId="19811077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84260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75973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1554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3670744">
    <w:abstractNumId w:val="1"/>
  </w:num>
  <w:num w:numId="31" w16cid:durableId="1406298404">
    <w:abstractNumId w:val="1"/>
  </w:num>
  <w:num w:numId="32" w16cid:durableId="13765428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60583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275"/>
    <w:rsid w:val="000006A9"/>
    <w:rsid w:val="00000FED"/>
    <w:rsid w:val="0000104D"/>
    <w:rsid w:val="00001609"/>
    <w:rsid w:val="00002118"/>
    <w:rsid w:val="000023CF"/>
    <w:rsid w:val="00002523"/>
    <w:rsid w:val="0000315F"/>
    <w:rsid w:val="00003926"/>
    <w:rsid w:val="00004059"/>
    <w:rsid w:val="0000434E"/>
    <w:rsid w:val="00004627"/>
    <w:rsid w:val="00004C94"/>
    <w:rsid w:val="00004D24"/>
    <w:rsid w:val="00004F98"/>
    <w:rsid w:val="0000582C"/>
    <w:rsid w:val="00005E9C"/>
    <w:rsid w:val="00006B48"/>
    <w:rsid w:val="00006F4F"/>
    <w:rsid w:val="00007ECE"/>
    <w:rsid w:val="000107EA"/>
    <w:rsid w:val="00010A52"/>
    <w:rsid w:val="0001129C"/>
    <w:rsid w:val="00011D9F"/>
    <w:rsid w:val="000121B8"/>
    <w:rsid w:val="00012413"/>
    <w:rsid w:val="00012633"/>
    <w:rsid w:val="00012964"/>
    <w:rsid w:val="00012A75"/>
    <w:rsid w:val="00013765"/>
    <w:rsid w:val="000147D2"/>
    <w:rsid w:val="00014DA9"/>
    <w:rsid w:val="00014DF1"/>
    <w:rsid w:val="0001579D"/>
    <w:rsid w:val="00017ACD"/>
    <w:rsid w:val="00017D27"/>
    <w:rsid w:val="000207F2"/>
    <w:rsid w:val="000211A9"/>
    <w:rsid w:val="00021238"/>
    <w:rsid w:val="00021279"/>
    <w:rsid w:val="000218C5"/>
    <w:rsid w:val="00022009"/>
    <w:rsid w:val="00022071"/>
    <w:rsid w:val="00022B68"/>
    <w:rsid w:val="00022B74"/>
    <w:rsid w:val="00022F94"/>
    <w:rsid w:val="00024293"/>
    <w:rsid w:val="00024DC5"/>
    <w:rsid w:val="00026110"/>
    <w:rsid w:val="000264F0"/>
    <w:rsid w:val="0002692C"/>
    <w:rsid w:val="00026C31"/>
    <w:rsid w:val="00027AAC"/>
    <w:rsid w:val="00027C2D"/>
    <w:rsid w:val="00027D5B"/>
    <w:rsid w:val="000301FB"/>
    <w:rsid w:val="00031260"/>
    <w:rsid w:val="0003166F"/>
    <w:rsid w:val="00031908"/>
    <w:rsid w:val="000319BF"/>
    <w:rsid w:val="00031ED3"/>
    <w:rsid w:val="00032ECB"/>
    <w:rsid w:val="0003318C"/>
    <w:rsid w:val="00034878"/>
    <w:rsid w:val="00035055"/>
    <w:rsid w:val="000351D8"/>
    <w:rsid w:val="00035533"/>
    <w:rsid w:val="00035AD5"/>
    <w:rsid w:val="00036557"/>
    <w:rsid w:val="0003681A"/>
    <w:rsid w:val="000372B1"/>
    <w:rsid w:val="000372B7"/>
    <w:rsid w:val="000379AB"/>
    <w:rsid w:val="00037EC0"/>
    <w:rsid w:val="0004170F"/>
    <w:rsid w:val="00041932"/>
    <w:rsid w:val="000424A9"/>
    <w:rsid w:val="00042A80"/>
    <w:rsid w:val="00042C09"/>
    <w:rsid w:val="0004343F"/>
    <w:rsid w:val="000436E3"/>
    <w:rsid w:val="00043AB7"/>
    <w:rsid w:val="00044ECA"/>
    <w:rsid w:val="0004532A"/>
    <w:rsid w:val="0004577F"/>
    <w:rsid w:val="00046559"/>
    <w:rsid w:val="00046C06"/>
    <w:rsid w:val="00050633"/>
    <w:rsid w:val="00050F6E"/>
    <w:rsid w:val="00051D64"/>
    <w:rsid w:val="00051D72"/>
    <w:rsid w:val="0005318D"/>
    <w:rsid w:val="0005485B"/>
    <w:rsid w:val="000553DE"/>
    <w:rsid w:val="00055589"/>
    <w:rsid w:val="00055995"/>
    <w:rsid w:val="00055A17"/>
    <w:rsid w:val="00055C89"/>
    <w:rsid w:val="00056220"/>
    <w:rsid w:val="0005665E"/>
    <w:rsid w:val="00056B2D"/>
    <w:rsid w:val="000610B8"/>
    <w:rsid w:val="000614F9"/>
    <w:rsid w:val="00061712"/>
    <w:rsid w:val="00061EC2"/>
    <w:rsid w:val="0006208B"/>
    <w:rsid w:val="000627FA"/>
    <w:rsid w:val="00062FEB"/>
    <w:rsid w:val="000633D6"/>
    <w:rsid w:val="000634BD"/>
    <w:rsid w:val="00063613"/>
    <w:rsid w:val="00063AEF"/>
    <w:rsid w:val="00063B56"/>
    <w:rsid w:val="00064A63"/>
    <w:rsid w:val="00064B69"/>
    <w:rsid w:val="00065691"/>
    <w:rsid w:val="00065E66"/>
    <w:rsid w:val="0006635E"/>
    <w:rsid w:val="000663D7"/>
    <w:rsid w:val="00066787"/>
    <w:rsid w:val="00066C78"/>
    <w:rsid w:val="00066CE8"/>
    <w:rsid w:val="00067F6B"/>
    <w:rsid w:val="000708B3"/>
    <w:rsid w:val="00070A01"/>
    <w:rsid w:val="00071761"/>
    <w:rsid w:val="000727D1"/>
    <w:rsid w:val="00072B3C"/>
    <w:rsid w:val="00072C49"/>
    <w:rsid w:val="000731F8"/>
    <w:rsid w:val="00073342"/>
    <w:rsid w:val="0007530F"/>
    <w:rsid w:val="0007570C"/>
    <w:rsid w:val="00075A49"/>
    <w:rsid w:val="00075BCB"/>
    <w:rsid w:val="00075F1E"/>
    <w:rsid w:val="00076356"/>
    <w:rsid w:val="00076935"/>
    <w:rsid w:val="0007782A"/>
    <w:rsid w:val="00077E2A"/>
    <w:rsid w:val="00080BFA"/>
    <w:rsid w:val="00080ED0"/>
    <w:rsid w:val="00081737"/>
    <w:rsid w:val="00081A76"/>
    <w:rsid w:val="00083051"/>
    <w:rsid w:val="00083113"/>
    <w:rsid w:val="0008330B"/>
    <w:rsid w:val="00083352"/>
    <w:rsid w:val="00083B86"/>
    <w:rsid w:val="00084498"/>
    <w:rsid w:val="00084728"/>
    <w:rsid w:val="00084C2E"/>
    <w:rsid w:val="0008541E"/>
    <w:rsid w:val="00085764"/>
    <w:rsid w:val="00085B8F"/>
    <w:rsid w:val="00085FAF"/>
    <w:rsid w:val="0008682F"/>
    <w:rsid w:val="000871DE"/>
    <w:rsid w:val="0008799B"/>
    <w:rsid w:val="00090481"/>
    <w:rsid w:val="0009066C"/>
    <w:rsid w:val="00090686"/>
    <w:rsid w:val="000919C0"/>
    <w:rsid w:val="00091CBD"/>
    <w:rsid w:val="000926BB"/>
    <w:rsid w:val="00092AAC"/>
    <w:rsid w:val="00092E3A"/>
    <w:rsid w:val="00094AC9"/>
    <w:rsid w:val="00094BD1"/>
    <w:rsid w:val="00094E21"/>
    <w:rsid w:val="00095401"/>
    <w:rsid w:val="00095BB1"/>
    <w:rsid w:val="00096050"/>
    <w:rsid w:val="00096CC6"/>
    <w:rsid w:val="0009711A"/>
    <w:rsid w:val="00097D0E"/>
    <w:rsid w:val="000A0867"/>
    <w:rsid w:val="000A0F69"/>
    <w:rsid w:val="000A10DD"/>
    <w:rsid w:val="000A173D"/>
    <w:rsid w:val="000A1DB2"/>
    <w:rsid w:val="000A1E34"/>
    <w:rsid w:val="000A2919"/>
    <w:rsid w:val="000A3826"/>
    <w:rsid w:val="000A3D9D"/>
    <w:rsid w:val="000A3EC6"/>
    <w:rsid w:val="000A633F"/>
    <w:rsid w:val="000A65B6"/>
    <w:rsid w:val="000A6C26"/>
    <w:rsid w:val="000A707E"/>
    <w:rsid w:val="000A7572"/>
    <w:rsid w:val="000A780D"/>
    <w:rsid w:val="000A7E7C"/>
    <w:rsid w:val="000A7F36"/>
    <w:rsid w:val="000B115D"/>
    <w:rsid w:val="000B1935"/>
    <w:rsid w:val="000B2008"/>
    <w:rsid w:val="000B206F"/>
    <w:rsid w:val="000B2182"/>
    <w:rsid w:val="000B22A8"/>
    <w:rsid w:val="000B26BD"/>
    <w:rsid w:val="000B36C8"/>
    <w:rsid w:val="000B4099"/>
    <w:rsid w:val="000B42AC"/>
    <w:rsid w:val="000B4AD3"/>
    <w:rsid w:val="000B4DB3"/>
    <w:rsid w:val="000B527C"/>
    <w:rsid w:val="000B52A3"/>
    <w:rsid w:val="000B56BC"/>
    <w:rsid w:val="000B58C0"/>
    <w:rsid w:val="000B5D1E"/>
    <w:rsid w:val="000B60FB"/>
    <w:rsid w:val="000B69D0"/>
    <w:rsid w:val="000B6CF2"/>
    <w:rsid w:val="000B7446"/>
    <w:rsid w:val="000B77E5"/>
    <w:rsid w:val="000B7B2C"/>
    <w:rsid w:val="000B7EA8"/>
    <w:rsid w:val="000C01A9"/>
    <w:rsid w:val="000C0252"/>
    <w:rsid w:val="000C04AA"/>
    <w:rsid w:val="000C0998"/>
    <w:rsid w:val="000C108F"/>
    <w:rsid w:val="000C1508"/>
    <w:rsid w:val="000C1538"/>
    <w:rsid w:val="000C3302"/>
    <w:rsid w:val="000C3407"/>
    <w:rsid w:val="000C38B3"/>
    <w:rsid w:val="000C3CF9"/>
    <w:rsid w:val="000C4272"/>
    <w:rsid w:val="000C4347"/>
    <w:rsid w:val="000C4BAA"/>
    <w:rsid w:val="000C547B"/>
    <w:rsid w:val="000C54E8"/>
    <w:rsid w:val="000C5592"/>
    <w:rsid w:val="000C5CFF"/>
    <w:rsid w:val="000C7B66"/>
    <w:rsid w:val="000D0C58"/>
    <w:rsid w:val="000D0EFE"/>
    <w:rsid w:val="000D101D"/>
    <w:rsid w:val="000D14DA"/>
    <w:rsid w:val="000D1852"/>
    <w:rsid w:val="000D1F6B"/>
    <w:rsid w:val="000D2096"/>
    <w:rsid w:val="000D25BF"/>
    <w:rsid w:val="000D288E"/>
    <w:rsid w:val="000D344A"/>
    <w:rsid w:val="000D37CA"/>
    <w:rsid w:val="000D38F1"/>
    <w:rsid w:val="000D52A4"/>
    <w:rsid w:val="000D5ACC"/>
    <w:rsid w:val="000D5E93"/>
    <w:rsid w:val="000D6078"/>
    <w:rsid w:val="000D6211"/>
    <w:rsid w:val="000D6C60"/>
    <w:rsid w:val="000D723F"/>
    <w:rsid w:val="000D732A"/>
    <w:rsid w:val="000E07BC"/>
    <w:rsid w:val="000E1161"/>
    <w:rsid w:val="000E13F4"/>
    <w:rsid w:val="000E13FE"/>
    <w:rsid w:val="000E2E21"/>
    <w:rsid w:val="000E3330"/>
    <w:rsid w:val="000E3780"/>
    <w:rsid w:val="000E42B5"/>
    <w:rsid w:val="000E46DA"/>
    <w:rsid w:val="000E5BAC"/>
    <w:rsid w:val="000E5F03"/>
    <w:rsid w:val="000E72B9"/>
    <w:rsid w:val="000E796A"/>
    <w:rsid w:val="000F04D3"/>
    <w:rsid w:val="000F0610"/>
    <w:rsid w:val="000F0C5F"/>
    <w:rsid w:val="000F0CA9"/>
    <w:rsid w:val="000F1139"/>
    <w:rsid w:val="000F187D"/>
    <w:rsid w:val="000F1CD4"/>
    <w:rsid w:val="000F2C8A"/>
    <w:rsid w:val="000F2DD2"/>
    <w:rsid w:val="000F2FC9"/>
    <w:rsid w:val="000F3041"/>
    <w:rsid w:val="000F34E1"/>
    <w:rsid w:val="000F367F"/>
    <w:rsid w:val="000F39BA"/>
    <w:rsid w:val="000F3C51"/>
    <w:rsid w:val="000F4103"/>
    <w:rsid w:val="000F4327"/>
    <w:rsid w:val="000F58AD"/>
    <w:rsid w:val="000F5A34"/>
    <w:rsid w:val="000F682E"/>
    <w:rsid w:val="000F6D0F"/>
    <w:rsid w:val="000F70A7"/>
    <w:rsid w:val="00100EE9"/>
    <w:rsid w:val="00100FA9"/>
    <w:rsid w:val="001011D0"/>
    <w:rsid w:val="00102D43"/>
    <w:rsid w:val="0010335E"/>
    <w:rsid w:val="0010344D"/>
    <w:rsid w:val="001037CB"/>
    <w:rsid w:val="00103EF2"/>
    <w:rsid w:val="001040FE"/>
    <w:rsid w:val="00104927"/>
    <w:rsid w:val="001064AB"/>
    <w:rsid w:val="001065CA"/>
    <w:rsid w:val="00106930"/>
    <w:rsid w:val="00106E94"/>
    <w:rsid w:val="0010790B"/>
    <w:rsid w:val="00107988"/>
    <w:rsid w:val="00111790"/>
    <w:rsid w:val="001118FB"/>
    <w:rsid w:val="00112E7F"/>
    <w:rsid w:val="00113508"/>
    <w:rsid w:val="00113CCA"/>
    <w:rsid w:val="00113EC7"/>
    <w:rsid w:val="00113EE0"/>
    <w:rsid w:val="001161A8"/>
    <w:rsid w:val="0011648A"/>
    <w:rsid w:val="001164D9"/>
    <w:rsid w:val="001165D5"/>
    <w:rsid w:val="00116715"/>
    <w:rsid w:val="00116720"/>
    <w:rsid w:val="00116A81"/>
    <w:rsid w:val="00116AC5"/>
    <w:rsid w:val="00117D31"/>
    <w:rsid w:val="0012033D"/>
    <w:rsid w:val="00120890"/>
    <w:rsid w:val="00120978"/>
    <w:rsid w:val="00120BFC"/>
    <w:rsid w:val="00121083"/>
    <w:rsid w:val="00121313"/>
    <w:rsid w:val="001214F6"/>
    <w:rsid w:val="00121DF6"/>
    <w:rsid w:val="0012258E"/>
    <w:rsid w:val="00122F25"/>
    <w:rsid w:val="0012310C"/>
    <w:rsid w:val="0012423D"/>
    <w:rsid w:val="00124499"/>
    <w:rsid w:val="001252CF"/>
    <w:rsid w:val="00125737"/>
    <w:rsid w:val="00126295"/>
    <w:rsid w:val="00126DB6"/>
    <w:rsid w:val="00127C86"/>
    <w:rsid w:val="00127D25"/>
    <w:rsid w:val="0013057F"/>
    <w:rsid w:val="00130749"/>
    <w:rsid w:val="001323D9"/>
    <w:rsid w:val="0013257A"/>
    <w:rsid w:val="00132EEC"/>
    <w:rsid w:val="00132FA9"/>
    <w:rsid w:val="001341F7"/>
    <w:rsid w:val="001347DE"/>
    <w:rsid w:val="001351C3"/>
    <w:rsid w:val="001353F3"/>
    <w:rsid w:val="001355F3"/>
    <w:rsid w:val="0013568D"/>
    <w:rsid w:val="001358B4"/>
    <w:rsid w:val="00135980"/>
    <w:rsid w:val="00135981"/>
    <w:rsid w:val="0013786F"/>
    <w:rsid w:val="00137CC4"/>
    <w:rsid w:val="001420EC"/>
    <w:rsid w:val="001425ED"/>
    <w:rsid w:val="0014285C"/>
    <w:rsid w:val="00144E7B"/>
    <w:rsid w:val="00145579"/>
    <w:rsid w:val="001460D5"/>
    <w:rsid w:val="001476AF"/>
    <w:rsid w:val="00147C26"/>
    <w:rsid w:val="00147DC9"/>
    <w:rsid w:val="00147F69"/>
    <w:rsid w:val="00150486"/>
    <w:rsid w:val="00150FF3"/>
    <w:rsid w:val="00151B46"/>
    <w:rsid w:val="001520B8"/>
    <w:rsid w:val="001524FC"/>
    <w:rsid w:val="00152785"/>
    <w:rsid w:val="001538F3"/>
    <w:rsid w:val="00153CBB"/>
    <w:rsid w:val="00153D33"/>
    <w:rsid w:val="00153D95"/>
    <w:rsid w:val="00154119"/>
    <w:rsid w:val="0015444A"/>
    <w:rsid w:val="001549CA"/>
    <w:rsid w:val="00154B57"/>
    <w:rsid w:val="00154C69"/>
    <w:rsid w:val="001559FE"/>
    <w:rsid w:val="00155B46"/>
    <w:rsid w:val="00155C0A"/>
    <w:rsid w:val="00156274"/>
    <w:rsid w:val="001567E0"/>
    <w:rsid w:val="001572BD"/>
    <w:rsid w:val="00157740"/>
    <w:rsid w:val="00157FE2"/>
    <w:rsid w:val="00160208"/>
    <w:rsid w:val="001605AC"/>
    <w:rsid w:val="001616D7"/>
    <w:rsid w:val="0016174C"/>
    <w:rsid w:val="00162106"/>
    <w:rsid w:val="00162551"/>
    <w:rsid w:val="00163E8E"/>
    <w:rsid w:val="00163FD1"/>
    <w:rsid w:val="00164714"/>
    <w:rsid w:val="00164719"/>
    <w:rsid w:val="00164E59"/>
    <w:rsid w:val="00165BAB"/>
    <w:rsid w:val="00165DE6"/>
    <w:rsid w:val="00165F55"/>
    <w:rsid w:val="00166194"/>
    <w:rsid w:val="00166FC4"/>
    <w:rsid w:val="00167444"/>
    <w:rsid w:val="001674C7"/>
    <w:rsid w:val="001677AC"/>
    <w:rsid w:val="0016799F"/>
    <w:rsid w:val="00167C8F"/>
    <w:rsid w:val="00167DCC"/>
    <w:rsid w:val="001700BA"/>
    <w:rsid w:val="0017080E"/>
    <w:rsid w:val="00170D82"/>
    <w:rsid w:val="00171074"/>
    <w:rsid w:val="0017143E"/>
    <w:rsid w:val="00171AB0"/>
    <w:rsid w:val="00171C8D"/>
    <w:rsid w:val="001725A5"/>
    <w:rsid w:val="001732D7"/>
    <w:rsid w:val="00173FBA"/>
    <w:rsid w:val="001750ED"/>
    <w:rsid w:val="0017651D"/>
    <w:rsid w:val="00176B46"/>
    <w:rsid w:val="00176BD4"/>
    <w:rsid w:val="00176E75"/>
    <w:rsid w:val="00180206"/>
    <w:rsid w:val="001804EA"/>
    <w:rsid w:val="00180616"/>
    <w:rsid w:val="00180873"/>
    <w:rsid w:val="00181087"/>
    <w:rsid w:val="001816C4"/>
    <w:rsid w:val="00181C11"/>
    <w:rsid w:val="001825BA"/>
    <w:rsid w:val="001836C6"/>
    <w:rsid w:val="00184681"/>
    <w:rsid w:val="00184A74"/>
    <w:rsid w:val="00184C03"/>
    <w:rsid w:val="001859CC"/>
    <w:rsid w:val="00185FC7"/>
    <w:rsid w:val="00186682"/>
    <w:rsid w:val="001868FE"/>
    <w:rsid w:val="0018710B"/>
    <w:rsid w:val="00187160"/>
    <w:rsid w:val="00187246"/>
    <w:rsid w:val="001874AC"/>
    <w:rsid w:val="00190657"/>
    <w:rsid w:val="001906A2"/>
    <w:rsid w:val="00190A61"/>
    <w:rsid w:val="00191371"/>
    <w:rsid w:val="00191B4C"/>
    <w:rsid w:val="0019288B"/>
    <w:rsid w:val="001935FE"/>
    <w:rsid w:val="00193CFB"/>
    <w:rsid w:val="001941C0"/>
    <w:rsid w:val="001943CF"/>
    <w:rsid w:val="001946AB"/>
    <w:rsid w:val="001946BB"/>
    <w:rsid w:val="00194AE1"/>
    <w:rsid w:val="00194AFE"/>
    <w:rsid w:val="00196319"/>
    <w:rsid w:val="001964F8"/>
    <w:rsid w:val="00196904"/>
    <w:rsid w:val="00197179"/>
    <w:rsid w:val="001A03BB"/>
    <w:rsid w:val="001A0422"/>
    <w:rsid w:val="001A0A74"/>
    <w:rsid w:val="001A10C0"/>
    <w:rsid w:val="001A113C"/>
    <w:rsid w:val="001A2199"/>
    <w:rsid w:val="001A2215"/>
    <w:rsid w:val="001A25E0"/>
    <w:rsid w:val="001A25EE"/>
    <w:rsid w:val="001A2B97"/>
    <w:rsid w:val="001A2E53"/>
    <w:rsid w:val="001A30B3"/>
    <w:rsid w:val="001A3342"/>
    <w:rsid w:val="001A3E3C"/>
    <w:rsid w:val="001A3E3D"/>
    <w:rsid w:val="001A3F89"/>
    <w:rsid w:val="001A48CC"/>
    <w:rsid w:val="001A4BD4"/>
    <w:rsid w:val="001A57A9"/>
    <w:rsid w:val="001A7049"/>
    <w:rsid w:val="001A711D"/>
    <w:rsid w:val="001A7195"/>
    <w:rsid w:val="001A7E13"/>
    <w:rsid w:val="001B0187"/>
    <w:rsid w:val="001B0833"/>
    <w:rsid w:val="001B0E1B"/>
    <w:rsid w:val="001B10C7"/>
    <w:rsid w:val="001B145F"/>
    <w:rsid w:val="001B18A9"/>
    <w:rsid w:val="001B1E40"/>
    <w:rsid w:val="001B2135"/>
    <w:rsid w:val="001B2A51"/>
    <w:rsid w:val="001B2B61"/>
    <w:rsid w:val="001B35C6"/>
    <w:rsid w:val="001B3D06"/>
    <w:rsid w:val="001B3EAF"/>
    <w:rsid w:val="001B4C03"/>
    <w:rsid w:val="001B6AC8"/>
    <w:rsid w:val="001C034C"/>
    <w:rsid w:val="001C1195"/>
    <w:rsid w:val="001C16A6"/>
    <w:rsid w:val="001C1700"/>
    <w:rsid w:val="001C236B"/>
    <w:rsid w:val="001C2BAB"/>
    <w:rsid w:val="001C38FC"/>
    <w:rsid w:val="001C3C81"/>
    <w:rsid w:val="001C4416"/>
    <w:rsid w:val="001C5179"/>
    <w:rsid w:val="001C54CB"/>
    <w:rsid w:val="001C62AC"/>
    <w:rsid w:val="001C66E1"/>
    <w:rsid w:val="001C6C65"/>
    <w:rsid w:val="001C6D55"/>
    <w:rsid w:val="001C6DA8"/>
    <w:rsid w:val="001C6F65"/>
    <w:rsid w:val="001C75ED"/>
    <w:rsid w:val="001C764E"/>
    <w:rsid w:val="001C77D1"/>
    <w:rsid w:val="001C7DCC"/>
    <w:rsid w:val="001D02C7"/>
    <w:rsid w:val="001D02F0"/>
    <w:rsid w:val="001D0A3F"/>
    <w:rsid w:val="001D0B10"/>
    <w:rsid w:val="001D1034"/>
    <w:rsid w:val="001D2617"/>
    <w:rsid w:val="001D3246"/>
    <w:rsid w:val="001D3800"/>
    <w:rsid w:val="001D4977"/>
    <w:rsid w:val="001D4E65"/>
    <w:rsid w:val="001D4F5B"/>
    <w:rsid w:val="001D574B"/>
    <w:rsid w:val="001D5995"/>
    <w:rsid w:val="001D693C"/>
    <w:rsid w:val="001D7825"/>
    <w:rsid w:val="001D7ABF"/>
    <w:rsid w:val="001E1052"/>
    <w:rsid w:val="001E1135"/>
    <w:rsid w:val="001E1FF5"/>
    <w:rsid w:val="001E21B1"/>
    <w:rsid w:val="001E2A99"/>
    <w:rsid w:val="001E2F93"/>
    <w:rsid w:val="001E31F4"/>
    <w:rsid w:val="001E32C1"/>
    <w:rsid w:val="001E34A8"/>
    <w:rsid w:val="001E37BA"/>
    <w:rsid w:val="001E4554"/>
    <w:rsid w:val="001E4660"/>
    <w:rsid w:val="001E54A3"/>
    <w:rsid w:val="001E559D"/>
    <w:rsid w:val="001E5877"/>
    <w:rsid w:val="001E5D46"/>
    <w:rsid w:val="001E5FC0"/>
    <w:rsid w:val="001E61E5"/>
    <w:rsid w:val="001E64D7"/>
    <w:rsid w:val="001E6785"/>
    <w:rsid w:val="001E6D36"/>
    <w:rsid w:val="001E6E4F"/>
    <w:rsid w:val="001E7251"/>
    <w:rsid w:val="001E729E"/>
    <w:rsid w:val="001E755E"/>
    <w:rsid w:val="001E77BF"/>
    <w:rsid w:val="001E7E36"/>
    <w:rsid w:val="001F00D4"/>
    <w:rsid w:val="001F0278"/>
    <w:rsid w:val="001F041E"/>
    <w:rsid w:val="001F0580"/>
    <w:rsid w:val="001F20DC"/>
    <w:rsid w:val="001F2159"/>
    <w:rsid w:val="001F2CC3"/>
    <w:rsid w:val="001F3121"/>
    <w:rsid w:val="001F35EE"/>
    <w:rsid w:val="001F3767"/>
    <w:rsid w:val="001F3D58"/>
    <w:rsid w:val="001F437D"/>
    <w:rsid w:val="001F44BB"/>
    <w:rsid w:val="001F4638"/>
    <w:rsid w:val="001F4F3C"/>
    <w:rsid w:val="001F4F65"/>
    <w:rsid w:val="001F53FD"/>
    <w:rsid w:val="001F6581"/>
    <w:rsid w:val="001F6D22"/>
    <w:rsid w:val="001F7B0F"/>
    <w:rsid w:val="001F7FF5"/>
    <w:rsid w:val="0020007C"/>
    <w:rsid w:val="00200A16"/>
    <w:rsid w:val="00201487"/>
    <w:rsid w:val="002019FE"/>
    <w:rsid w:val="00202F35"/>
    <w:rsid w:val="002034D9"/>
    <w:rsid w:val="00203983"/>
    <w:rsid w:val="00203A6D"/>
    <w:rsid w:val="00203C5A"/>
    <w:rsid w:val="00203EE2"/>
    <w:rsid w:val="00203F16"/>
    <w:rsid w:val="002045B7"/>
    <w:rsid w:val="00204C88"/>
    <w:rsid w:val="0020631C"/>
    <w:rsid w:val="0020644F"/>
    <w:rsid w:val="00206ADB"/>
    <w:rsid w:val="00207592"/>
    <w:rsid w:val="0021023C"/>
    <w:rsid w:val="0021039B"/>
    <w:rsid w:val="0021065E"/>
    <w:rsid w:val="00210B48"/>
    <w:rsid w:val="00210B8B"/>
    <w:rsid w:val="00211324"/>
    <w:rsid w:val="00211C30"/>
    <w:rsid w:val="00211E0E"/>
    <w:rsid w:val="00212106"/>
    <w:rsid w:val="002121DF"/>
    <w:rsid w:val="00212370"/>
    <w:rsid w:val="002123BA"/>
    <w:rsid w:val="002133A5"/>
    <w:rsid w:val="00213410"/>
    <w:rsid w:val="00213B2D"/>
    <w:rsid w:val="0021431A"/>
    <w:rsid w:val="00214863"/>
    <w:rsid w:val="00214D64"/>
    <w:rsid w:val="002156B4"/>
    <w:rsid w:val="0021603A"/>
    <w:rsid w:val="0021616B"/>
    <w:rsid w:val="00216D1C"/>
    <w:rsid w:val="00216FE6"/>
    <w:rsid w:val="00217945"/>
    <w:rsid w:val="00220101"/>
    <w:rsid w:val="00220431"/>
    <w:rsid w:val="00220689"/>
    <w:rsid w:val="00220CE5"/>
    <w:rsid w:val="00221547"/>
    <w:rsid w:val="00222067"/>
    <w:rsid w:val="002220AD"/>
    <w:rsid w:val="0022267D"/>
    <w:rsid w:val="00222689"/>
    <w:rsid w:val="002229C4"/>
    <w:rsid w:val="00223A58"/>
    <w:rsid w:val="00223EF5"/>
    <w:rsid w:val="00223F9D"/>
    <w:rsid w:val="0022459A"/>
    <w:rsid w:val="00224FCD"/>
    <w:rsid w:val="0022502D"/>
    <w:rsid w:val="00225A0F"/>
    <w:rsid w:val="00225C4F"/>
    <w:rsid w:val="00226402"/>
    <w:rsid w:val="00226D37"/>
    <w:rsid w:val="00227028"/>
    <w:rsid w:val="002276B1"/>
    <w:rsid w:val="00227B64"/>
    <w:rsid w:val="00230355"/>
    <w:rsid w:val="00230456"/>
    <w:rsid w:val="00230761"/>
    <w:rsid w:val="002313A2"/>
    <w:rsid w:val="002315B1"/>
    <w:rsid w:val="00232053"/>
    <w:rsid w:val="00232249"/>
    <w:rsid w:val="0023250C"/>
    <w:rsid w:val="00232A8F"/>
    <w:rsid w:val="00233603"/>
    <w:rsid w:val="00233A5A"/>
    <w:rsid w:val="00234966"/>
    <w:rsid w:val="00234E04"/>
    <w:rsid w:val="002353B6"/>
    <w:rsid w:val="00235942"/>
    <w:rsid w:val="0023694B"/>
    <w:rsid w:val="00236C50"/>
    <w:rsid w:val="002370A9"/>
    <w:rsid w:val="00237F1D"/>
    <w:rsid w:val="00240589"/>
    <w:rsid w:val="00240731"/>
    <w:rsid w:val="0024098A"/>
    <w:rsid w:val="00240999"/>
    <w:rsid w:val="00241908"/>
    <w:rsid w:val="002430C1"/>
    <w:rsid w:val="0024348B"/>
    <w:rsid w:val="00243F06"/>
    <w:rsid w:val="002448BE"/>
    <w:rsid w:val="00244C18"/>
    <w:rsid w:val="00245187"/>
    <w:rsid w:val="00245292"/>
    <w:rsid w:val="0024561F"/>
    <w:rsid w:val="00245E2E"/>
    <w:rsid w:val="00245E8F"/>
    <w:rsid w:val="00246C4F"/>
    <w:rsid w:val="002471CE"/>
    <w:rsid w:val="00247BDE"/>
    <w:rsid w:val="002505A4"/>
    <w:rsid w:val="002506F5"/>
    <w:rsid w:val="002507FA"/>
    <w:rsid w:val="00250B7A"/>
    <w:rsid w:val="00251DBF"/>
    <w:rsid w:val="00252D63"/>
    <w:rsid w:val="00252E18"/>
    <w:rsid w:val="00253222"/>
    <w:rsid w:val="0025348C"/>
    <w:rsid w:val="00254547"/>
    <w:rsid w:val="002548C2"/>
    <w:rsid w:val="00254C12"/>
    <w:rsid w:val="002554C3"/>
    <w:rsid w:val="002555FC"/>
    <w:rsid w:val="00255F8F"/>
    <w:rsid w:val="00256113"/>
    <w:rsid w:val="00256675"/>
    <w:rsid w:val="00256A78"/>
    <w:rsid w:val="00256CAF"/>
    <w:rsid w:val="002570E3"/>
    <w:rsid w:val="0025795A"/>
    <w:rsid w:val="00257AF4"/>
    <w:rsid w:val="00260310"/>
    <w:rsid w:val="0026042C"/>
    <w:rsid w:val="00260888"/>
    <w:rsid w:val="00260AF3"/>
    <w:rsid w:val="00261272"/>
    <w:rsid w:val="002614FE"/>
    <w:rsid w:val="002616DB"/>
    <w:rsid w:val="00261C13"/>
    <w:rsid w:val="002622B7"/>
    <w:rsid w:val="00262625"/>
    <w:rsid w:val="00262847"/>
    <w:rsid w:val="00262E48"/>
    <w:rsid w:val="002637C3"/>
    <w:rsid w:val="00263FE5"/>
    <w:rsid w:val="00264350"/>
    <w:rsid w:val="002650C5"/>
    <w:rsid w:val="00265EF9"/>
    <w:rsid w:val="00266B87"/>
    <w:rsid w:val="00266DFD"/>
    <w:rsid w:val="0026795C"/>
    <w:rsid w:val="00270709"/>
    <w:rsid w:val="00270818"/>
    <w:rsid w:val="00270EE0"/>
    <w:rsid w:val="00271137"/>
    <w:rsid w:val="00271913"/>
    <w:rsid w:val="00271CD0"/>
    <w:rsid w:val="00272559"/>
    <w:rsid w:val="002725AA"/>
    <w:rsid w:val="00272CA4"/>
    <w:rsid w:val="002730EC"/>
    <w:rsid w:val="00273B10"/>
    <w:rsid w:val="00274470"/>
    <w:rsid w:val="00274B6D"/>
    <w:rsid w:val="00274C10"/>
    <w:rsid w:val="00274D82"/>
    <w:rsid w:val="00275D16"/>
    <w:rsid w:val="00276083"/>
    <w:rsid w:val="002763BF"/>
    <w:rsid w:val="00276DF5"/>
    <w:rsid w:val="00277BF0"/>
    <w:rsid w:val="0028114A"/>
    <w:rsid w:val="00281391"/>
    <w:rsid w:val="0028150D"/>
    <w:rsid w:val="0028173A"/>
    <w:rsid w:val="00281BB2"/>
    <w:rsid w:val="00281F8D"/>
    <w:rsid w:val="00282010"/>
    <w:rsid w:val="002822CA"/>
    <w:rsid w:val="002822E5"/>
    <w:rsid w:val="0028300C"/>
    <w:rsid w:val="00283A7C"/>
    <w:rsid w:val="00283FCF"/>
    <w:rsid w:val="00284A15"/>
    <w:rsid w:val="00284A2F"/>
    <w:rsid w:val="00284D11"/>
    <w:rsid w:val="00285E45"/>
    <w:rsid w:val="0028670C"/>
    <w:rsid w:val="00290B67"/>
    <w:rsid w:val="00291286"/>
    <w:rsid w:val="002921A3"/>
    <w:rsid w:val="002921BB"/>
    <w:rsid w:val="002924B2"/>
    <w:rsid w:val="00293597"/>
    <w:rsid w:val="00293749"/>
    <w:rsid w:val="00293776"/>
    <w:rsid w:val="002941FF"/>
    <w:rsid w:val="00294334"/>
    <w:rsid w:val="00294709"/>
    <w:rsid w:val="0029524A"/>
    <w:rsid w:val="002954BF"/>
    <w:rsid w:val="00295AFE"/>
    <w:rsid w:val="00295D45"/>
    <w:rsid w:val="00296847"/>
    <w:rsid w:val="002A0240"/>
    <w:rsid w:val="002A03C3"/>
    <w:rsid w:val="002A08F7"/>
    <w:rsid w:val="002A1820"/>
    <w:rsid w:val="002A27AE"/>
    <w:rsid w:val="002A28E1"/>
    <w:rsid w:val="002A2B9E"/>
    <w:rsid w:val="002A2BBF"/>
    <w:rsid w:val="002A2D2E"/>
    <w:rsid w:val="002A3762"/>
    <w:rsid w:val="002A3A57"/>
    <w:rsid w:val="002A3BB3"/>
    <w:rsid w:val="002A56D6"/>
    <w:rsid w:val="002A5C8A"/>
    <w:rsid w:val="002A5D5E"/>
    <w:rsid w:val="002A60BF"/>
    <w:rsid w:val="002A63CF"/>
    <w:rsid w:val="002A6D11"/>
    <w:rsid w:val="002A6D12"/>
    <w:rsid w:val="002A73B2"/>
    <w:rsid w:val="002A75BF"/>
    <w:rsid w:val="002A7851"/>
    <w:rsid w:val="002A7B18"/>
    <w:rsid w:val="002A7CBA"/>
    <w:rsid w:val="002B0936"/>
    <w:rsid w:val="002B1013"/>
    <w:rsid w:val="002B1087"/>
    <w:rsid w:val="002B11B7"/>
    <w:rsid w:val="002B1348"/>
    <w:rsid w:val="002B189D"/>
    <w:rsid w:val="002B1E76"/>
    <w:rsid w:val="002B1F7B"/>
    <w:rsid w:val="002B254E"/>
    <w:rsid w:val="002B36F5"/>
    <w:rsid w:val="002B3F5C"/>
    <w:rsid w:val="002B411E"/>
    <w:rsid w:val="002B418B"/>
    <w:rsid w:val="002B44AF"/>
    <w:rsid w:val="002B4CE8"/>
    <w:rsid w:val="002B5022"/>
    <w:rsid w:val="002B63A6"/>
    <w:rsid w:val="002B72E9"/>
    <w:rsid w:val="002C0594"/>
    <w:rsid w:val="002C071E"/>
    <w:rsid w:val="002C082C"/>
    <w:rsid w:val="002C0A58"/>
    <w:rsid w:val="002C1877"/>
    <w:rsid w:val="002C1B61"/>
    <w:rsid w:val="002C2279"/>
    <w:rsid w:val="002C2452"/>
    <w:rsid w:val="002C273F"/>
    <w:rsid w:val="002C2E88"/>
    <w:rsid w:val="002C3066"/>
    <w:rsid w:val="002C32FC"/>
    <w:rsid w:val="002C4CE0"/>
    <w:rsid w:val="002C4DB7"/>
    <w:rsid w:val="002C5CB8"/>
    <w:rsid w:val="002C61DD"/>
    <w:rsid w:val="002C68CF"/>
    <w:rsid w:val="002C6911"/>
    <w:rsid w:val="002C6A10"/>
    <w:rsid w:val="002C7998"/>
    <w:rsid w:val="002C7E33"/>
    <w:rsid w:val="002C7E8E"/>
    <w:rsid w:val="002D077B"/>
    <w:rsid w:val="002D0E53"/>
    <w:rsid w:val="002D1082"/>
    <w:rsid w:val="002D1148"/>
    <w:rsid w:val="002D13C9"/>
    <w:rsid w:val="002D2569"/>
    <w:rsid w:val="002D2BD0"/>
    <w:rsid w:val="002D2FC8"/>
    <w:rsid w:val="002D2FF5"/>
    <w:rsid w:val="002D396B"/>
    <w:rsid w:val="002D3A94"/>
    <w:rsid w:val="002D3DEF"/>
    <w:rsid w:val="002D3FA5"/>
    <w:rsid w:val="002D4972"/>
    <w:rsid w:val="002D6907"/>
    <w:rsid w:val="002D723B"/>
    <w:rsid w:val="002E060F"/>
    <w:rsid w:val="002E0665"/>
    <w:rsid w:val="002E2D25"/>
    <w:rsid w:val="002E38C6"/>
    <w:rsid w:val="002E3D94"/>
    <w:rsid w:val="002E436E"/>
    <w:rsid w:val="002E479A"/>
    <w:rsid w:val="002E50B9"/>
    <w:rsid w:val="002E61CB"/>
    <w:rsid w:val="002E6E07"/>
    <w:rsid w:val="002E73F1"/>
    <w:rsid w:val="002E74AD"/>
    <w:rsid w:val="002F0623"/>
    <w:rsid w:val="002F07B0"/>
    <w:rsid w:val="002F1D93"/>
    <w:rsid w:val="002F1E53"/>
    <w:rsid w:val="002F202B"/>
    <w:rsid w:val="002F247D"/>
    <w:rsid w:val="002F24A8"/>
    <w:rsid w:val="002F2791"/>
    <w:rsid w:val="002F2CAA"/>
    <w:rsid w:val="002F307D"/>
    <w:rsid w:val="002F312E"/>
    <w:rsid w:val="002F3E5C"/>
    <w:rsid w:val="002F51DD"/>
    <w:rsid w:val="002F5301"/>
    <w:rsid w:val="002F56FE"/>
    <w:rsid w:val="002F5A2F"/>
    <w:rsid w:val="002F622F"/>
    <w:rsid w:val="002F7193"/>
    <w:rsid w:val="002F7AA1"/>
    <w:rsid w:val="0030052C"/>
    <w:rsid w:val="0030059F"/>
    <w:rsid w:val="003005CB"/>
    <w:rsid w:val="0030072C"/>
    <w:rsid w:val="00300865"/>
    <w:rsid w:val="00301D4C"/>
    <w:rsid w:val="003023B0"/>
    <w:rsid w:val="00302662"/>
    <w:rsid w:val="00303CB4"/>
    <w:rsid w:val="00303D66"/>
    <w:rsid w:val="003049D4"/>
    <w:rsid w:val="003049E7"/>
    <w:rsid w:val="00304A76"/>
    <w:rsid w:val="00304F1D"/>
    <w:rsid w:val="003057EB"/>
    <w:rsid w:val="00305868"/>
    <w:rsid w:val="00305C37"/>
    <w:rsid w:val="003061DC"/>
    <w:rsid w:val="003063EA"/>
    <w:rsid w:val="00306663"/>
    <w:rsid w:val="003070BB"/>
    <w:rsid w:val="003071FC"/>
    <w:rsid w:val="003074DF"/>
    <w:rsid w:val="00307841"/>
    <w:rsid w:val="00307A0F"/>
    <w:rsid w:val="00310EA0"/>
    <w:rsid w:val="00310F91"/>
    <w:rsid w:val="00311DC5"/>
    <w:rsid w:val="00311E25"/>
    <w:rsid w:val="003125B1"/>
    <w:rsid w:val="00312618"/>
    <w:rsid w:val="00312926"/>
    <w:rsid w:val="0031359F"/>
    <w:rsid w:val="00313887"/>
    <w:rsid w:val="00314FC4"/>
    <w:rsid w:val="003154F3"/>
    <w:rsid w:val="0031561C"/>
    <w:rsid w:val="003158A0"/>
    <w:rsid w:val="003159EB"/>
    <w:rsid w:val="00316947"/>
    <w:rsid w:val="00320269"/>
    <w:rsid w:val="0032048E"/>
    <w:rsid w:val="00320E7A"/>
    <w:rsid w:val="00321610"/>
    <w:rsid w:val="00321802"/>
    <w:rsid w:val="0032180C"/>
    <w:rsid w:val="00321F2A"/>
    <w:rsid w:val="0032407C"/>
    <w:rsid w:val="00324BE6"/>
    <w:rsid w:val="00324F5E"/>
    <w:rsid w:val="00325203"/>
    <w:rsid w:val="00326093"/>
    <w:rsid w:val="00326962"/>
    <w:rsid w:val="00326CBD"/>
    <w:rsid w:val="003271C3"/>
    <w:rsid w:val="00327980"/>
    <w:rsid w:val="00327FCE"/>
    <w:rsid w:val="003306E1"/>
    <w:rsid w:val="0033150A"/>
    <w:rsid w:val="00331B9D"/>
    <w:rsid w:val="00331BA3"/>
    <w:rsid w:val="00331DEA"/>
    <w:rsid w:val="00331E5E"/>
    <w:rsid w:val="003320E4"/>
    <w:rsid w:val="00332CFD"/>
    <w:rsid w:val="00332D19"/>
    <w:rsid w:val="0033378B"/>
    <w:rsid w:val="00333828"/>
    <w:rsid w:val="00333976"/>
    <w:rsid w:val="0033525D"/>
    <w:rsid w:val="00335B61"/>
    <w:rsid w:val="00335D06"/>
    <w:rsid w:val="00336048"/>
    <w:rsid w:val="00336436"/>
    <w:rsid w:val="00336446"/>
    <w:rsid w:val="003379F5"/>
    <w:rsid w:val="00340452"/>
    <w:rsid w:val="003414F3"/>
    <w:rsid w:val="003419CB"/>
    <w:rsid w:val="00341B14"/>
    <w:rsid w:val="00341B18"/>
    <w:rsid w:val="00342E5A"/>
    <w:rsid w:val="0034403A"/>
    <w:rsid w:val="003442B7"/>
    <w:rsid w:val="00344E20"/>
    <w:rsid w:val="00344FB6"/>
    <w:rsid w:val="003461A8"/>
    <w:rsid w:val="0034625D"/>
    <w:rsid w:val="003462D1"/>
    <w:rsid w:val="00346453"/>
    <w:rsid w:val="00346624"/>
    <w:rsid w:val="0034730E"/>
    <w:rsid w:val="003473F1"/>
    <w:rsid w:val="00347ED7"/>
    <w:rsid w:val="00350294"/>
    <w:rsid w:val="00350DF8"/>
    <w:rsid w:val="00351912"/>
    <w:rsid w:val="0035285A"/>
    <w:rsid w:val="00352B62"/>
    <w:rsid w:val="00352B70"/>
    <w:rsid w:val="00353036"/>
    <w:rsid w:val="003530E5"/>
    <w:rsid w:val="003549A9"/>
    <w:rsid w:val="00354E83"/>
    <w:rsid w:val="003551D7"/>
    <w:rsid w:val="00355365"/>
    <w:rsid w:val="0035613E"/>
    <w:rsid w:val="00356848"/>
    <w:rsid w:val="00357524"/>
    <w:rsid w:val="00357560"/>
    <w:rsid w:val="00357687"/>
    <w:rsid w:val="00360E9D"/>
    <w:rsid w:val="00361104"/>
    <w:rsid w:val="00361DD6"/>
    <w:rsid w:val="003622DF"/>
    <w:rsid w:val="00362467"/>
    <w:rsid w:val="00363CA8"/>
    <w:rsid w:val="00363EE9"/>
    <w:rsid w:val="003640AA"/>
    <w:rsid w:val="00364550"/>
    <w:rsid w:val="00364642"/>
    <w:rsid w:val="00364C0B"/>
    <w:rsid w:val="003651E6"/>
    <w:rsid w:val="003658A9"/>
    <w:rsid w:val="00365EA8"/>
    <w:rsid w:val="00366C47"/>
    <w:rsid w:val="0036762A"/>
    <w:rsid w:val="00367C49"/>
    <w:rsid w:val="00370768"/>
    <w:rsid w:val="00370C2B"/>
    <w:rsid w:val="0037101C"/>
    <w:rsid w:val="00371252"/>
    <w:rsid w:val="00371D0A"/>
    <w:rsid w:val="00371E09"/>
    <w:rsid w:val="0037283C"/>
    <w:rsid w:val="00372DF8"/>
    <w:rsid w:val="003730C5"/>
    <w:rsid w:val="00373EDC"/>
    <w:rsid w:val="0037493A"/>
    <w:rsid w:val="00374B05"/>
    <w:rsid w:val="00374D29"/>
    <w:rsid w:val="00375E47"/>
    <w:rsid w:val="00376128"/>
    <w:rsid w:val="00376586"/>
    <w:rsid w:val="00376DFC"/>
    <w:rsid w:val="0037742E"/>
    <w:rsid w:val="0037763B"/>
    <w:rsid w:val="00377D56"/>
    <w:rsid w:val="003809C3"/>
    <w:rsid w:val="0038177B"/>
    <w:rsid w:val="0038245A"/>
    <w:rsid w:val="003828BC"/>
    <w:rsid w:val="00382956"/>
    <w:rsid w:val="00383952"/>
    <w:rsid w:val="003840E6"/>
    <w:rsid w:val="003845B4"/>
    <w:rsid w:val="00384F3C"/>
    <w:rsid w:val="00385CFC"/>
    <w:rsid w:val="00385D29"/>
    <w:rsid w:val="00385DEE"/>
    <w:rsid w:val="0038601C"/>
    <w:rsid w:val="003867C8"/>
    <w:rsid w:val="0038713E"/>
    <w:rsid w:val="003871DE"/>
    <w:rsid w:val="003875A9"/>
    <w:rsid w:val="00387CF2"/>
    <w:rsid w:val="00387F60"/>
    <w:rsid w:val="00390024"/>
    <w:rsid w:val="0039004D"/>
    <w:rsid w:val="00390AAA"/>
    <w:rsid w:val="0039139D"/>
    <w:rsid w:val="00391754"/>
    <w:rsid w:val="00391A45"/>
    <w:rsid w:val="00391C8A"/>
    <w:rsid w:val="00391CE2"/>
    <w:rsid w:val="003923A8"/>
    <w:rsid w:val="00392908"/>
    <w:rsid w:val="00392F28"/>
    <w:rsid w:val="0039337A"/>
    <w:rsid w:val="0039377F"/>
    <w:rsid w:val="00393DB4"/>
    <w:rsid w:val="00394078"/>
    <w:rsid w:val="0039423C"/>
    <w:rsid w:val="00394743"/>
    <w:rsid w:val="003947CA"/>
    <w:rsid w:val="00395264"/>
    <w:rsid w:val="0039539D"/>
    <w:rsid w:val="00396295"/>
    <w:rsid w:val="003964CA"/>
    <w:rsid w:val="00396DF1"/>
    <w:rsid w:val="003972DD"/>
    <w:rsid w:val="0039764E"/>
    <w:rsid w:val="00397A02"/>
    <w:rsid w:val="003A034C"/>
    <w:rsid w:val="003A048B"/>
    <w:rsid w:val="003A0910"/>
    <w:rsid w:val="003A0934"/>
    <w:rsid w:val="003A0AA7"/>
    <w:rsid w:val="003A1321"/>
    <w:rsid w:val="003A1AC4"/>
    <w:rsid w:val="003A251A"/>
    <w:rsid w:val="003A255F"/>
    <w:rsid w:val="003A2731"/>
    <w:rsid w:val="003A28D1"/>
    <w:rsid w:val="003A2FDA"/>
    <w:rsid w:val="003A3189"/>
    <w:rsid w:val="003A39A1"/>
    <w:rsid w:val="003A3CA7"/>
    <w:rsid w:val="003A44FB"/>
    <w:rsid w:val="003A4924"/>
    <w:rsid w:val="003A4C61"/>
    <w:rsid w:val="003A4DE6"/>
    <w:rsid w:val="003A5ABD"/>
    <w:rsid w:val="003A5B4E"/>
    <w:rsid w:val="003A5CB1"/>
    <w:rsid w:val="003A5F45"/>
    <w:rsid w:val="003A65BD"/>
    <w:rsid w:val="003A6CDC"/>
    <w:rsid w:val="003B0364"/>
    <w:rsid w:val="003B064E"/>
    <w:rsid w:val="003B126D"/>
    <w:rsid w:val="003B1A13"/>
    <w:rsid w:val="003B1AA3"/>
    <w:rsid w:val="003B1F77"/>
    <w:rsid w:val="003B2488"/>
    <w:rsid w:val="003B2749"/>
    <w:rsid w:val="003B33BD"/>
    <w:rsid w:val="003B44A0"/>
    <w:rsid w:val="003B4E82"/>
    <w:rsid w:val="003B528E"/>
    <w:rsid w:val="003B569D"/>
    <w:rsid w:val="003B595B"/>
    <w:rsid w:val="003B5A5F"/>
    <w:rsid w:val="003B5E91"/>
    <w:rsid w:val="003B5F3F"/>
    <w:rsid w:val="003B70DA"/>
    <w:rsid w:val="003B717D"/>
    <w:rsid w:val="003B76C3"/>
    <w:rsid w:val="003B7ED7"/>
    <w:rsid w:val="003C0024"/>
    <w:rsid w:val="003C054C"/>
    <w:rsid w:val="003C08B3"/>
    <w:rsid w:val="003C16A5"/>
    <w:rsid w:val="003C2AFA"/>
    <w:rsid w:val="003C3503"/>
    <w:rsid w:val="003C3C0E"/>
    <w:rsid w:val="003C43CF"/>
    <w:rsid w:val="003C51F9"/>
    <w:rsid w:val="003C581F"/>
    <w:rsid w:val="003C5D43"/>
    <w:rsid w:val="003C6147"/>
    <w:rsid w:val="003C76E2"/>
    <w:rsid w:val="003C7AE3"/>
    <w:rsid w:val="003C7BDC"/>
    <w:rsid w:val="003C7C50"/>
    <w:rsid w:val="003C7E17"/>
    <w:rsid w:val="003D0E49"/>
    <w:rsid w:val="003D1429"/>
    <w:rsid w:val="003D3523"/>
    <w:rsid w:val="003D37C3"/>
    <w:rsid w:val="003D3E46"/>
    <w:rsid w:val="003D42A6"/>
    <w:rsid w:val="003D47FA"/>
    <w:rsid w:val="003D4F21"/>
    <w:rsid w:val="003D4FAC"/>
    <w:rsid w:val="003D5233"/>
    <w:rsid w:val="003D5443"/>
    <w:rsid w:val="003D559E"/>
    <w:rsid w:val="003D5F5C"/>
    <w:rsid w:val="003D638B"/>
    <w:rsid w:val="003D6740"/>
    <w:rsid w:val="003D7E87"/>
    <w:rsid w:val="003E1885"/>
    <w:rsid w:val="003E2241"/>
    <w:rsid w:val="003E303D"/>
    <w:rsid w:val="003E3BCD"/>
    <w:rsid w:val="003E45B8"/>
    <w:rsid w:val="003E483E"/>
    <w:rsid w:val="003E485A"/>
    <w:rsid w:val="003E48DB"/>
    <w:rsid w:val="003E4EEC"/>
    <w:rsid w:val="003E646B"/>
    <w:rsid w:val="003E69D9"/>
    <w:rsid w:val="003E6DC0"/>
    <w:rsid w:val="003E7432"/>
    <w:rsid w:val="003E7820"/>
    <w:rsid w:val="003E7906"/>
    <w:rsid w:val="003F000F"/>
    <w:rsid w:val="003F0176"/>
    <w:rsid w:val="003F0532"/>
    <w:rsid w:val="003F062A"/>
    <w:rsid w:val="003F29E0"/>
    <w:rsid w:val="003F2ADC"/>
    <w:rsid w:val="003F3BD9"/>
    <w:rsid w:val="003F3C50"/>
    <w:rsid w:val="003F41A0"/>
    <w:rsid w:val="003F4A62"/>
    <w:rsid w:val="003F4E81"/>
    <w:rsid w:val="003F52D9"/>
    <w:rsid w:val="003F5A46"/>
    <w:rsid w:val="003F5E8E"/>
    <w:rsid w:val="003F613A"/>
    <w:rsid w:val="003F7395"/>
    <w:rsid w:val="003F741C"/>
    <w:rsid w:val="003F7476"/>
    <w:rsid w:val="003F74E0"/>
    <w:rsid w:val="003F7CB0"/>
    <w:rsid w:val="004001AC"/>
    <w:rsid w:val="0040063B"/>
    <w:rsid w:val="00401355"/>
    <w:rsid w:val="00401479"/>
    <w:rsid w:val="00401D94"/>
    <w:rsid w:val="004033E5"/>
    <w:rsid w:val="00403498"/>
    <w:rsid w:val="0040361A"/>
    <w:rsid w:val="00403CD0"/>
    <w:rsid w:val="00404708"/>
    <w:rsid w:val="00405958"/>
    <w:rsid w:val="00405967"/>
    <w:rsid w:val="00406202"/>
    <w:rsid w:val="00406794"/>
    <w:rsid w:val="00406A6A"/>
    <w:rsid w:val="00406B22"/>
    <w:rsid w:val="00406DE9"/>
    <w:rsid w:val="00407147"/>
    <w:rsid w:val="00407181"/>
    <w:rsid w:val="004078FA"/>
    <w:rsid w:val="004113C7"/>
    <w:rsid w:val="00411D3C"/>
    <w:rsid w:val="004126DC"/>
    <w:rsid w:val="00412763"/>
    <w:rsid w:val="0041315B"/>
    <w:rsid w:val="004131C0"/>
    <w:rsid w:val="00413472"/>
    <w:rsid w:val="00413976"/>
    <w:rsid w:val="00413DA8"/>
    <w:rsid w:val="00414ABF"/>
    <w:rsid w:val="00414F97"/>
    <w:rsid w:val="0041585D"/>
    <w:rsid w:val="00415DE7"/>
    <w:rsid w:val="00417CF3"/>
    <w:rsid w:val="00420077"/>
    <w:rsid w:val="004203ED"/>
    <w:rsid w:val="0042110F"/>
    <w:rsid w:val="0042242D"/>
    <w:rsid w:val="00422EC2"/>
    <w:rsid w:val="0042342E"/>
    <w:rsid w:val="0042435A"/>
    <w:rsid w:val="00424801"/>
    <w:rsid w:val="00424D06"/>
    <w:rsid w:val="00425533"/>
    <w:rsid w:val="00426675"/>
    <w:rsid w:val="00427277"/>
    <w:rsid w:val="00427FB5"/>
    <w:rsid w:val="00430701"/>
    <w:rsid w:val="0043071E"/>
    <w:rsid w:val="00430D19"/>
    <w:rsid w:val="00430E0F"/>
    <w:rsid w:val="004310F0"/>
    <w:rsid w:val="0043120F"/>
    <w:rsid w:val="00431D26"/>
    <w:rsid w:val="00431E08"/>
    <w:rsid w:val="00432819"/>
    <w:rsid w:val="004328A7"/>
    <w:rsid w:val="00433127"/>
    <w:rsid w:val="00433142"/>
    <w:rsid w:val="004337D4"/>
    <w:rsid w:val="00434C74"/>
    <w:rsid w:val="00435D7C"/>
    <w:rsid w:val="00436039"/>
    <w:rsid w:val="00436ADA"/>
    <w:rsid w:val="00437293"/>
    <w:rsid w:val="004373B4"/>
    <w:rsid w:val="004379EB"/>
    <w:rsid w:val="00440CF0"/>
    <w:rsid w:val="00441150"/>
    <w:rsid w:val="004416AB"/>
    <w:rsid w:val="00441A73"/>
    <w:rsid w:val="00441D24"/>
    <w:rsid w:val="0044258E"/>
    <w:rsid w:val="00442BD6"/>
    <w:rsid w:val="00442DEE"/>
    <w:rsid w:val="00442EEA"/>
    <w:rsid w:val="00443112"/>
    <w:rsid w:val="00443738"/>
    <w:rsid w:val="0044429B"/>
    <w:rsid w:val="004444D6"/>
    <w:rsid w:val="00444516"/>
    <w:rsid w:val="0044468C"/>
    <w:rsid w:val="004459F7"/>
    <w:rsid w:val="00445CE2"/>
    <w:rsid w:val="004461BC"/>
    <w:rsid w:val="004462D5"/>
    <w:rsid w:val="004465E3"/>
    <w:rsid w:val="004468C9"/>
    <w:rsid w:val="00446B91"/>
    <w:rsid w:val="0044728D"/>
    <w:rsid w:val="00447401"/>
    <w:rsid w:val="00450677"/>
    <w:rsid w:val="004512D4"/>
    <w:rsid w:val="00451808"/>
    <w:rsid w:val="00451F21"/>
    <w:rsid w:val="00452698"/>
    <w:rsid w:val="00453770"/>
    <w:rsid w:val="00454DB4"/>
    <w:rsid w:val="00456EB4"/>
    <w:rsid w:val="004577E5"/>
    <w:rsid w:val="00457827"/>
    <w:rsid w:val="004602C8"/>
    <w:rsid w:val="00461E84"/>
    <w:rsid w:val="004627D2"/>
    <w:rsid w:val="00462C22"/>
    <w:rsid w:val="00462D49"/>
    <w:rsid w:val="00465581"/>
    <w:rsid w:val="00466534"/>
    <w:rsid w:val="00466608"/>
    <w:rsid w:val="00466FDA"/>
    <w:rsid w:val="0046717F"/>
    <w:rsid w:val="00467479"/>
    <w:rsid w:val="00467666"/>
    <w:rsid w:val="004678FD"/>
    <w:rsid w:val="00467D05"/>
    <w:rsid w:val="004701A6"/>
    <w:rsid w:val="0047147A"/>
    <w:rsid w:val="004718F3"/>
    <w:rsid w:val="00471CE7"/>
    <w:rsid w:val="00471E3E"/>
    <w:rsid w:val="00471EE3"/>
    <w:rsid w:val="00472099"/>
    <w:rsid w:val="00473F3D"/>
    <w:rsid w:val="00474BCA"/>
    <w:rsid w:val="00474BD8"/>
    <w:rsid w:val="00474BDA"/>
    <w:rsid w:val="00475040"/>
    <w:rsid w:val="004756A3"/>
    <w:rsid w:val="004757B0"/>
    <w:rsid w:val="00475E11"/>
    <w:rsid w:val="00476177"/>
    <w:rsid w:val="004765DB"/>
    <w:rsid w:val="004768B4"/>
    <w:rsid w:val="00477063"/>
    <w:rsid w:val="00477951"/>
    <w:rsid w:val="00477CCA"/>
    <w:rsid w:val="00480B99"/>
    <w:rsid w:val="004812C9"/>
    <w:rsid w:val="004815AE"/>
    <w:rsid w:val="00481696"/>
    <w:rsid w:val="00481C2D"/>
    <w:rsid w:val="0048235B"/>
    <w:rsid w:val="00482924"/>
    <w:rsid w:val="00482950"/>
    <w:rsid w:val="0048398C"/>
    <w:rsid w:val="004847AB"/>
    <w:rsid w:val="00484801"/>
    <w:rsid w:val="00484B16"/>
    <w:rsid w:val="00484B5D"/>
    <w:rsid w:val="00484FF3"/>
    <w:rsid w:val="0048501F"/>
    <w:rsid w:val="00485EA2"/>
    <w:rsid w:val="00486034"/>
    <w:rsid w:val="00486064"/>
    <w:rsid w:val="00486BF5"/>
    <w:rsid w:val="004870F9"/>
    <w:rsid w:val="004875B6"/>
    <w:rsid w:val="00490190"/>
    <w:rsid w:val="00490C06"/>
    <w:rsid w:val="00490CAA"/>
    <w:rsid w:val="00490F63"/>
    <w:rsid w:val="00491A0D"/>
    <w:rsid w:val="00491E13"/>
    <w:rsid w:val="00491EB7"/>
    <w:rsid w:val="0049304B"/>
    <w:rsid w:val="00493B61"/>
    <w:rsid w:val="00493D40"/>
    <w:rsid w:val="00493EE3"/>
    <w:rsid w:val="00493F2D"/>
    <w:rsid w:val="00494435"/>
    <w:rsid w:val="00494787"/>
    <w:rsid w:val="004950AF"/>
    <w:rsid w:val="00495153"/>
    <w:rsid w:val="004958D4"/>
    <w:rsid w:val="00495E25"/>
    <w:rsid w:val="004964D1"/>
    <w:rsid w:val="004967B6"/>
    <w:rsid w:val="00496837"/>
    <w:rsid w:val="0049698B"/>
    <w:rsid w:val="00497491"/>
    <w:rsid w:val="00497922"/>
    <w:rsid w:val="00497EC5"/>
    <w:rsid w:val="004A0EF1"/>
    <w:rsid w:val="004A1237"/>
    <w:rsid w:val="004A1815"/>
    <w:rsid w:val="004A3503"/>
    <w:rsid w:val="004A352E"/>
    <w:rsid w:val="004A3A19"/>
    <w:rsid w:val="004A3C0F"/>
    <w:rsid w:val="004A416E"/>
    <w:rsid w:val="004A504B"/>
    <w:rsid w:val="004A6911"/>
    <w:rsid w:val="004A75BE"/>
    <w:rsid w:val="004A79F0"/>
    <w:rsid w:val="004A7AED"/>
    <w:rsid w:val="004B05A6"/>
    <w:rsid w:val="004B0B86"/>
    <w:rsid w:val="004B15C1"/>
    <w:rsid w:val="004B1652"/>
    <w:rsid w:val="004B31EB"/>
    <w:rsid w:val="004B3652"/>
    <w:rsid w:val="004B382D"/>
    <w:rsid w:val="004B3841"/>
    <w:rsid w:val="004B39DF"/>
    <w:rsid w:val="004B39F1"/>
    <w:rsid w:val="004B47BD"/>
    <w:rsid w:val="004B4B23"/>
    <w:rsid w:val="004B4DF7"/>
    <w:rsid w:val="004B4E89"/>
    <w:rsid w:val="004B5118"/>
    <w:rsid w:val="004B54E0"/>
    <w:rsid w:val="004B5970"/>
    <w:rsid w:val="004B5DD1"/>
    <w:rsid w:val="004B6D4B"/>
    <w:rsid w:val="004B6DF8"/>
    <w:rsid w:val="004B6EBC"/>
    <w:rsid w:val="004B7384"/>
    <w:rsid w:val="004C05B6"/>
    <w:rsid w:val="004C1477"/>
    <w:rsid w:val="004C2334"/>
    <w:rsid w:val="004C251D"/>
    <w:rsid w:val="004C2D03"/>
    <w:rsid w:val="004C2E4B"/>
    <w:rsid w:val="004C4269"/>
    <w:rsid w:val="004C44AF"/>
    <w:rsid w:val="004C4B3B"/>
    <w:rsid w:val="004C4F79"/>
    <w:rsid w:val="004C5169"/>
    <w:rsid w:val="004C5183"/>
    <w:rsid w:val="004C5250"/>
    <w:rsid w:val="004C52A3"/>
    <w:rsid w:val="004C586A"/>
    <w:rsid w:val="004C6103"/>
    <w:rsid w:val="004C6D9D"/>
    <w:rsid w:val="004C75F5"/>
    <w:rsid w:val="004C7768"/>
    <w:rsid w:val="004C7CFB"/>
    <w:rsid w:val="004D037D"/>
    <w:rsid w:val="004D13BF"/>
    <w:rsid w:val="004D2324"/>
    <w:rsid w:val="004D2AEB"/>
    <w:rsid w:val="004D3C7F"/>
    <w:rsid w:val="004D3DC6"/>
    <w:rsid w:val="004D55E7"/>
    <w:rsid w:val="004D6236"/>
    <w:rsid w:val="004D6988"/>
    <w:rsid w:val="004D6D89"/>
    <w:rsid w:val="004D74CE"/>
    <w:rsid w:val="004D791C"/>
    <w:rsid w:val="004D7F27"/>
    <w:rsid w:val="004D7F90"/>
    <w:rsid w:val="004E07D2"/>
    <w:rsid w:val="004E082B"/>
    <w:rsid w:val="004E09AB"/>
    <w:rsid w:val="004E09E8"/>
    <w:rsid w:val="004E0AF8"/>
    <w:rsid w:val="004E1A32"/>
    <w:rsid w:val="004E1C1D"/>
    <w:rsid w:val="004E2B0B"/>
    <w:rsid w:val="004E350D"/>
    <w:rsid w:val="004E392F"/>
    <w:rsid w:val="004E3E07"/>
    <w:rsid w:val="004E41B4"/>
    <w:rsid w:val="004E461E"/>
    <w:rsid w:val="004E4DBB"/>
    <w:rsid w:val="004E4E41"/>
    <w:rsid w:val="004E66A2"/>
    <w:rsid w:val="004E6785"/>
    <w:rsid w:val="004E67E2"/>
    <w:rsid w:val="004E6D5B"/>
    <w:rsid w:val="004E73DB"/>
    <w:rsid w:val="004E7422"/>
    <w:rsid w:val="004E76EA"/>
    <w:rsid w:val="004E79EE"/>
    <w:rsid w:val="004E7A20"/>
    <w:rsid w:val="004E7CCC"/>
    <w:rsid w:val="004E7D54"/>
    <w:rsid w:val="004E7F9C"/>
    <w:rsid w:val="004F091B"/>
    <w:rsid w:val="004F0C9A"/>
    <w:rsid w:val="004F0D14"/>
    <w:rsid w:val="004F0F18"/>
    <w:rsid w:val="004F1E61"/>
    <w:rsid w:val="004F246C"/>
    <w:rsid w:val="004F246F"/>
    <w:rsid w:val="004F2805"/>
    <w:rsid w:val="004F285F"/>
    <w:rsid w:val="004F2D1D"/>
    <w:rsid w:val="004F2DE3"/>
    <w:rsid w:val="004F2F87"/>
    <w:rsid w:val="004F3493"/>
    <w:rsid w:val="004F34C2"/>
    <w:rsid w:val="004F3B4D"/>
    <w:rsid w:val="004F478B"/>
    <w:rsid w:val="004F513A"/>
    <w:rsid w:val="004F5143"/>
    <w:rsid w:val="004F5296"/>
    <w:rsid w:val="004F53BD"/>
    <w:rsid w:val="004F5CFC"/>
    <w:rsid w:val="004F607E"/>
    <w:rsid w:val="004F650F"/>
    <w:rsid w:val="004F6696"/>
    <w:rsid w:val="004F6782"/>
    <w:rsid w:val="004F720A"/>
    <w:rsid w:val="004F782D"/>
    <w:rsid w:val="00500729"/>
    <w:rsid w:val="0050091B"/>
    <w:rsid w:val="00500A0A"/>
    <w:rsid w:val="00501BEE"/>
    <w:rsid w:val="00502904"/>
    <w:rsid w:val="00502A6F"/>
    <w:rsid w:val="00502B58"/>
    <w:rsid w:val="00502DD1"/>
    <w:rsid w:val="00504B65"/>
    <w:rsid w:val="00505E9E"/>
    <w:rsid w:val="00506298"/>
    <w:rsid w:val="005069AF"/>
    <w:rsid w:val="00506E71"/>
    <w:rsid w:val="00507C41"/>
    <w:rsid w:val="00510554"/>
    <w:rsid w:val="00510A87"/>
    <w:rsid w:val="00511EA5"/>
    <w:rsid w:val="00512594"/>
    <w:rsid w:val="00512B09"/>
    <w:rsid w:val="005144F2"/>
    <w:rsid w:val="00515035"/>
    <w:rsid w:val="00515197"/>
    <w:rsid w:val="005151F4"/>
    <w:rsid w:val="00515680"/>
    <w:rsid w:val="00515C7A"/>
    <w:rsid w:val="00515D92"/>
    <w:rsid w:val="00516174"/>
    <w:rsid w:val="005166C8"/>
    <w:rsid w:val="00516A3B"/>
    <w:rsid w:val="005204BF"/>
    <w:rsid w:val="00520A20"/>
    <w:rsid w:val="00521B91"/>
    <w:rsid w:val="00521F91"/>
    <w:rsid w:val="005220ED"/>
    <w:rsid w:val="005223E0"/>
    <w:rsid w:val="0052249A"/>
    <w:rsid w:val="005237FB"/>
    <w:rsid w:val="00523A83"/>
    <w:rsid w:val="00523EA0"/>
    <w:rsid w:val="00523ED5"/>
    <w:rsid w:val="00524CCC"/>
    <w:rsid w:val="00524DFF"/>
    <w:rsid w:val="0052523D"/>
    <w:rsid w:val="00525583"/>
    <w:rsid w:val="005258B3"/>
    <w:rsid w:val="00525BFA"/>
    <w:rsid w:val="00525C1F"/>
    <w:rsid w:val="005263D6"/>
    <w:rsid w:val="00526CEB"/>
    <w:rsid w:val="00526DE8"/>
    <w:rsid w:val="005273A6"/>
    <w:rsid w:val="00527807"/>
    <w:rsid w:val="005307C5"/>
    <w:rsid w:val="00531523"/>
    <w:rsid w:val="005320E8"/>
    <w:rsid w:val="00532DC8"/>
    <w:rsid w:val="0053300F"/>
    <w:rsid w:val="00533263"/>
    <w:rsid w:val="00533796"/>
    <w:rsid w:val="00533FD1"/>
    <w:rsid w:val="00534443"/>
    <w:rsid w:val="00534812"/>
    <w:rsid w:val="005351D7"/>
    <w:rsid w:val="00535330"/>
    <w:rsid w:val="00535830"/>
    <w:rsid w:val="00535F45"/>
    <w:rsid w:val="00536426"/>
    <w:rsid w:val="005365E5"/>
    <w:rsid w:val="00536610"/>
    <w:rsid w:val="00537343"/>
    <w:rsid w:val="005400FE"/>
    <w:rsid w:val="00540513"/>
    <w:rsid w:val="005415B5"/>
    <w:rsid w:val="0054162E"/>
    <w:rsid w:val="00541CD4"/>
    <w:rsid w:val="0054217C"/>
    <w:rsid w:val="0054369C"/>
    <w:rsid w:val="005448C5"/>
    <w:rsid w:val="00544E0D"/>
    <w:rsid w:val="005450DA"/>
    <w:rsid w:val="00545697"/>
    <w:rsid w:val="005457A5"/>
    <w:rsid w:val="00546796"/>
    <w:rsid w:val="00546CE8"/>
    <w:rsid w:val="005475CD"/>
    <w:rsid w:val="00547600"/>
    <w:rsid w:val="00550769"/>
    <w:rsid w:val="00550AE7"/>
    <w:rsid w:val="00550C25"/>
    <w:rsid w:val="00550D63"/>
    <w:rsid w:val="00550DB1"/>
    <w:rsid w:val="005511D6"/>
    <w:rsid w:val="005516F3"/>
    <w:rsid w:val="00551CBD"/>
    <w:rsid w:val="005525A4"/>
    <w:rsid w:val="0055274C"/>
    <w:rsid w:val="00552ABF"/>
    <w:rsid w:val="005534A8"/>
    <w:rsid w:val="00553C5A"/>
    <w:rsid w:val="00553F61"/>
    <w:rsid w:val="00554BA9"/>
    <w:rsid w:val="00554C87"/>
    <w:rsid w:val="005551C4"/>
    <w:rsid w:val="0055552A"/>
    <w:rsid w:val="00555D75"/>
    <w:rsid w:val="00555F2B"/>
    <w:rsid w:val="005561E2"/>
    <w:rsid w:val="005564E2"/>
    <w:rsid w:val="005565CA"/>
    <w:rsid w:val="00556662"/>
    <w:rsid w:val="00557BAA"/>
    <w:rsid w:val="0056048A"/>
    <w:rsid w:val="00560DF0"/>
    <w:rsid w:val="00560DFF"/>
    <w:rsid w:val="005610DA"/>
    <w:rsid w:val="00561720"/>
    <w:rsid w:val="00562935"/>
    <w:rsid w:val="00562B8C"/>
    <w:rsid w:val="00563A92"/>
    <w:rsid w:val="00563BCA"/>
    <w:rsid w:val="00563C3E"/>
    <w:rsid w:val="00563DA8"/>
    <w:rsid w:val="00563E1A"/>
    <w:rsid w:val="00564414"/>
    <w:rsid w:val="00564462"/>
    <w:rsid w:val="005645AE"/>
    <w:rsid w:val="00565291"/>
    <w:rsid w:val="00565A94"/>
    <w:rsid w:val="00566584"/>
    <w:rsid w:val="005672F3"/>
    <w:rsid w:val="005674E5"/>
    <w:rsid w:val="0056759C"/>
    <w:rsid w:val="005718BE"/>
    <w:rsid w:val="00571E4B"/>
    <w:rsid w:val="00571EDA"/>
    <w:rsid w:val="005720BB"/>
    <w:rsid w:val="005729FE"/>
    <w:rsid w:val="005735F3"/>
    <w:rsid w:val="00573FD4"/>
    <w:rsid w:val="005748FC"/>
    <w:rsid w:val="00574D74"/>
    <w:rsid w:val="00574D7A"/>
    <w:rsid w:val="00575291"/>
    <w:rsid w:val="00575AE6"/>
    <w:rsid w:val="0057607F"/>
    <w:rsid w:val="00576F01"/>
    <w:rsid w:val="005801B6"/>
    <w:rsid w:val="0058099C"/>
    <w:rsid w:val="00580AA1"/>
    <w:rsid w:val="00580EBA"/>
    <w:rsid w:val="00581E30"/>
    <w:rsid w:val="0058220B"/>
    <w:rsid w:val="00583948"/>
    <w:rsid w:val="00583C8B"/>
    <w:rsid w:val="005841F7"/>
    <w:rsid w:val="00584BF9"/>
    <w:rsid w:val="00585081"/>
    <w:rsid w:val="005858DA"/>
    <w:rsid w:val="005859F4"/>
    <w:rsid w:val="005863DB"/>
    <w:rsid w:val="00587249"/>
    <w:rsid w:val="00587462"/>
    <w:rsid w:val="0059019A"/>
    <w:rsid w:val="005914C1"/>
    <w:rsid w:val="00591CF1"/>
    <w:rsid w:val="00592616"/>
    <w:rsid w:val="00592FDA"/>
    <w:rsid w:val="005932F0"/>
    <w:rsid w:val="00593491"/>
    <w:rsid w:val="00593601"/>
    <w:rsid w:val="005948D1"/>
    <w:rsid w:val="00594E4D"/>
    <w:rsid w:val="0059513E"/>
    <w:rsid w:val="005963E5"/>
    <w:rsid w:val="00596528"/>
    <w:rsid w:val="005968D7"/>
    <w:rsid w:val="00597121"/>
    <w:rsid w:val="00597B98"/>
    <w:rsid w:val="005A0157"/>
    <w:rsid w:val="005A04ED"/>
    <w:rsid w:val="005A19C2"/>
    <w:rsid w:val="005A1CDC"/>
    <w:rsid w:val="005A1F23"/>
    <w:rsid w:val="005A3690"/>
    <w:rsid w:val="005A3FF4"/>
    <w:rsid w:val="005A4D7C"/>
    <w:rsid w:val="005A5103"/>
    <w:rsid w:val="005A5170"/>
    <w:rsid w:val="005A5D6D"/>
    <w:rsid w:val="005A633D"/>
    <w:rsid w:val="005A6AA4"/>
    <w:rsid w:val="005A6D9F"/>
    <w:rsid w:val="005B01DE"/>
    <w:rsid w:val="005B0402"/>
    <w:rsid w:val="005B0D94"/>
    <w:rsid w:val="005B1B86"/>
    <w:rsid w:val="005B1EDC"/>
    <w:rsid w:val="005B3290"/>
    <w:rsid w:val="005B355A"/>
    <w:rsid w:val="005B39E0"/>
    <w:rsid w:val="005B3CCE"/>
    <w:rsid w:val="005B3F24"/>
    <w:rsid w:val="005B4446"/>
    <w:rsid w:val="005B48FF"/>
    <w:rsid w:val="005B5E45"/>
    <w:rsid w:val="005B691D"/>
    <w:rsid w:val="005B73B4"/>
    <w:rsid w:val="005B7EC2"/>
    <w:rsid w:val="005C0F6E"/>
    <w:rsid w:val="005C13C5"/>
    <w:rsid w:val="005C177E"/>
    <w:rsid w:val="005C1BE9"/>
    <w:rsid w:val="005C1E32"/>
    <w:rsid w:val="005C2641"/>
    <w:rsid w:val="005C294A"/>
    <w:rsid w:val="005C2A61"/>
    <w:rsid w:val="005C2ABD"/>
    <w:rsid w:val="005C33A7"/>
    <w:rsid w:val="005C3E84"/>
    <w:rsid w:val="005C46F7"/>
    <w:rsid w:val="005C48C4"/>
    <w:rsid w:val="005C4FB9"/>
    <w:rsid w:val="005C6014"/>
    <w:rsid w:val="005C6222"/>
    <w:rsid w:val="005C670D"/>
    <w:rsid w:val="005C6894"/>
    <w:rsid w:val="005C78C9"/>
    <w:rsid w:val="005C78F5"/>
    <w:rsid w:val="005C7D70"/>
    <w:rsid w:val="005D02D4"/>
    <w:rsid w:val="005D104F"/>
    <w:rsid w:val="005D19C6"/>
    <w:rsid w:val="005D1A4C"/>
    <w:rsid w:val="005D1EAD"/>
    <w:rsid w:val="005D2096"/>
    <w:rsid w:val="005D30B3"/>
    <w:rsid w:val="005D363F"/>
    <w:rsid w:val="005D4472"/>
    <w:rsid w:val="005D49CC"/>
    <w:rsid w:val="005D5957"/>
    <w:rsid w:val="005D6EA9"/>
    <w:rsid w:val="005D6F17"/>
    <w:rsid w:val="005D7162"/>
    <w:rsid w:val="005D753A"/>
    <w:rsid w:val="005D77B0"/>
    <w:rsid w:val="005D7BBA"/>
    <w:rsid w:val="005D7CF0"/>
    <w:rsid w:val="005E0B62"/>
    <w:rsid w:val="005E0D53"/>
    <w:rsid w:val="005E1FDF"/>
    <w:rsid w:val="005E2139"/>
    <w:rsid w:val="005E253C"/>
    <w:rsid w:val="005E281F"/>
    <w:rsid w:val="005E29A6"/>
    <w:rsid w:val="005E3203"/>
    <w:rsid w:val="005E3364"/>
    <w:rsid w:val="005E358F"/>
    <w:rsid w:val="005E37CE"/>
    <w:rsid w:val="005E3E14"/>
    <w:rsid w:val="005E3E3B"/>
    <w:rsid w:val="005E47F3"/>
    <w:rsid w:val="005E4AEC"/>
    <w:rsid w:val="005E4F94"/>
    <w:rsid w:val="005E56C7"/>
    <w:rsid w:val="005E658C"/>
    <w:rsid w:val="005E7A15"/>
    <w:rsid w:val="005E7ABE"/>
    <w:rsid w:val="005E7FAD"/>
    <w:rsid w:val="005F0426"/>
    <w:rsid w:val="005F0654"/>
    <w:rsid w:val="005F0A30"/>
    <w:rsid w:val="005F0C10"/>
    <w:rsid w:val="005F234E"/>
    <w:rsid w:val="005F50CD"/>
    <w:rsid w:val="005F5DAE"/>
    <w:rsid w:val="005F6049"/>
    <w:rsid w:val="005F7884"/>
    <w:rsid w:val="005F797A"/>
    <w:rsid w:val="0060059D"/>
    <w:rsid w:val="00600C84"/>
    <w:rsid w:val="00601B3C"/>
    <w:rsid w:val="00601D19"/>
    <w:rsid w:val="006020AC"/>
    <w:rsid w:val="00603822"/>
    <w:rsid w:val="00604700"/>
    <w:rsid w:val="00604AC5"/>
    <w:rsid w:val="00604C15"/>
    <w:rsid w:val="00604EFE"/>
    <w:rsid w:val="006050BD"/>
    <w:rsid w:val="006079AF"/>
    <w:rsid w:val="00607CF9"/>
    <w:rsid w:val="00607DF2"/>
    <w:rsid w:val="00610AF7"/>
    <w:rsid w:val="00611EBE"/>
    <w:rsid w:val="00611FF7"/>
    <w:rsid w:val="00612563"/>
    <w:rsid w:val="006128D8"/>
    <w:rsid w:val="00612B49"/>
    <w:rsid w:val="00612E63"/>
    <w:rsid w:val="0061362E"/>
    <w:rsid w:val="006145FB"/>
    <w:rsid w:val="006146EC"/>
    <w:rsid w:val="00614D90"/>
    <w:rsid w:val="00614DAB"/>
    <w:rsid w:val="00614F99"/>
    <w:rsid w:val="00614FA4"/>
    <w:rsid w:val="00615086"/>
    <w:rsid w:val="006152C3"/>
    <w:rsid w:val="006158D5"/>
    <w:rsid w:val="00616D81"/>
    <w:rsid w:val="00617354"/>
    <w:rsid w:val="00617F77"/>
    <w:rsid w:val="006202C3"/>
    <w:rsid w:val="006206AE"/>
    <w:rsid w:val="0062100D"/>
    <w:rsid w:val="00622476"/>
    <w:rsid w:val="0062330C"/>
    <w:rsid w:val="006233BE"/>
    <w:rsid w:val="00623EEC"/>
    <w:rsid w:val="00624534"/>
    <w:rsid w:val="00625D83"/>
    <w:rsid w:val="00630953"/>
    <w:rsid w:val="00631AE9"/>
    <w:rsid w:val="00631E92"/>
    <w:rsid w:val="00631FEB"/>
    <w:rsid w:val="006334A3"/>
    <w:rsid w:val="006341DC"/>
    <w:rsid w:val="006345B3"/>
    <w:rsid w:val="006348F1"/>
    <w:rsid w:val="006354CB"/>
    <w:rsid w:val="006357B6"/>
    <w:rsid w:val="00635EBF"/>
    <w:rsid w:val="00635ECA"/>
    <w:rsid w:val="0063601D"/>
    <w:rsid w:val="006360F4"/>
    <w:rsid w:val="006364E4"/>
    <w:rsid w:val="00636D94"/>
    <w:rsid w:val="006370A0"/>
    <w:rsid w:val="00637130"/>
    <w:rsid w:val="0063778A"/>
    <w:rsid w:val="00637971"/>
    <w:rsid w:val="006379C4"/>
    <w:rsid w:val="006403D6"/>
    <w:rsid w:val="0064171F"/>
    <w:rsid w:val="00641DC3"/>
    <w:rsid w:val="0064248B"/>
    <w:rsid w:val="006424D9"/>
    <w:rsid w:val="006428F0"/>
    <w:rsid w:val="006435CA"/>
    <w:rsid w:val="0064467C"/>
    <w:rsid w:val="00644A3E"/>
    <w:rsid w:val="00644E5D"/>
    <w:rsid w:val="00645B2C"/>
    <w:rsid w:val="0064715B"/>
    <w:rsid w:val="00647C7E"/>
    <w:rsid w:val="00650241"/>
    <w:rsid w:val="006506E1"/>
    <w:rsid w:val="00650FAF"/>
    <w:rsid w:val="00651533"/>
    <w:rsid w:val="00651984"/>
    <w:rsid w:val="006522C4"/>
    <w:rsid w:val="006529C1"/>
    <w:rsid w:val="00654D39"/>
    <w:rsid w:val="00654E53"/>
    <w:rsid w:val="00655334"/>
    <w:rsid w:val="00655712"/>
    <w:rsid w:val="006559CC"/>
    <w:rsid w:val="006571FD"/>
    <w:rsid w:val="00657236"/>
    <w:rsid w:val="0065746D"/>
    <w:rsid w:val="00657BD3"/>
    <w:rsid w:val="00660D75"/>
    <w:rsid w:val="006616C1"/>
    <w:rsid w:val="00661DD4"/>
    <w:rsid w:val="006623E7"/>
    <w:rsid w:val="006627E2"/>
    <w:rsid w:val="006629F3"/>
    <w:rsid w:val="00662B80"/>
    <w:rsid w:val="00662BAB"/>
    <w:rsid w:val="00663922"/>
    <w:rsid w:val="006640A6"/>
    <w:rsid w:val="00664EAB"/>
    <w:rsid w:val="006656E2"/>
    <w:rsid w:val="006657D8"/>
    <w:rsid w:val="00665801"/>
    <w:rsid w:val="006661BA"/>
    <w:rsid w:val="0066768F"/>
    <w:rsid w:val="006704FC"/>
    <w:rsid w:val="00670F6C"/>
    <w:rsid w:val="0067125F"/>
    <w:rsid w:val="00671C9F"/>
    <w:rsid w:val="00672A92"/>
    <w:rsid w:val="00672AD0"/>
    <w:rsid w:val="006735C2"/>
    <w:rsid w:val="00673BD1"/>
    <w:rsid w:val="00673EA9"/>
    <w:rsid w:val="00674008"/>
    <w:rsid w:val="006740BE"/>
    <w:rsid w:val="0067608A"/>
    <w:rsid w:val="00676636"/>
    <w:rsid w:val="00676E58"/>
    <w:rsid w:val="00677011"/>
    <w:rsid w:val="0067704A"/>
    <w:rsid w:val="00677A2B"/>
    <w:rsid w:val="00677B9E"/>
    <w:rsid w:val="00677BA6"/>
    <w:rsid w:val="00677FDF"/>
    <w:rsid w:val="00680534"/>
    <w:rsid w:val="00681B02"/>
    <w:rsid w:val="00681F74"/>
    <w:rsid w:val="00682175"/>
    <w:rsid w:val="0068339F"/>
    <w:rsid w:val="00683CCC"/>
    <w:rsid w:val="006840F8"/>
    <w:rsid w:val="00684298"/>
    <w:rsid w:val="00684448"/>
    <w:rsid w:val="00684629"/>
    <w:rsid w:val="00684CF4"/>
    <w:rsid w:val="006852C7"/>
    <w:rsid w:val="006852CE"/>
    <w:rsid w:val="0068592E"/>
    <w:rsid w:val="00687335"/>
    <w:rsid w:val="00687D61"/>
    <w:rsid w:val="00687F7B"/>
    <w:rsid w:val="006905A6"/>
    <w:rsid w:val="00690628"/>
    <w:rsid w:val="00690A70"/>
    <w:rsid w:val="0069176B"/>
    <w:rsid w:val="0069187A"/>
    <w:rsid w:val="00691DF2"/>
    <w:rsid w:val="006924FB"/>
    <w:rsid w:val="00692D14"/>
    <w:rsid w:val="00693199"/>
    <w:rsid w:val="00693464"/>
    <w:rsid w:val="00693D15"/>
    <w:rsid w:val="00694144"/>
    <w:rsid w:val="006941FF"/>
    <w:rsid w:val="00694A84"/>
    <w:rsid w:val="00694D0E"/>
    <w:rsid w:val="00695697"/>
    <w:rsid w:val="00695ECC"/>
    <w:rsid w:val="0069626E"/>
    <w:rsid w:val="00696298"/>
    <w:rsid w:val="006965AB"/>
    <w:rsid w:val="006970B6"/>
    <w:rsid w:val="0069741F"/>
    <w:rsid w:val="00697718"/>
    <w:rsid w:val="006A092D"/>
    <w:rsid w:val="006A107F"/>
    <w:rsid w:val="006A11F8"/>
    <w:rsid w:val="006A1719"/>
    <w:rsid w:val="006A1B58"/>
    <w:rsid w:val="006A205B"/>
    <w:rsid w:val="006A2633"/>
    <w:rsid w:val="006A278B"/>
    <w:rsid w:val="006A33E9"/>
    <w:rsid w:val="006A3853"/>
    <w:rsid w:val="006A3ED4"/>
    <w:rsid w:val="006A4218"/>
    <w:rsid w:val="006A5187"/>
    <w:rsid w:val="006A5D1F"/>
    <w:rsid w:val="006A7A3B"/>
    <w:rsid w:val="006A7DB2"/>
    <w:rsid w:val="006B00BE"/>
    <w:rsid w:val="006B1C10"/>
    <w:rsid w:val="006B20DD"/>
    <w:rsid w:val="006B39BA"/>
    <w:rsid w:val="006B3DE0"/>
    <w:rsid w:val="006B44D1"/>
    <w:rsid w:val="006B4F19"/>
    <w:rsid w:val="006B59BA"/>
    <w:rsid w:val="006B5AA6"/>
    <w:rsid w:val="006B5E73"/>
    <w:rsid w:val="006B65C7"/>
    <w:rsid w:val="006B65F9"/>
    <w:rsid w:val="006B76DC"/>
    <w:rsid w:val="006C07F5"/>
    <w:rsid w:val="006C125D"/>
    <w:rsid w:val="006C1727"/>
    <w:rsid w:val="006C1F30"/>
    <w:rsid w:val="006C2869"/>
    <w:rsid w:val="006C2B02"/>
    <w:rsid w:val="006C32FD"/>
    <w:rsid w:val="006C35AB"/>
    <w:rsid w:val="006C39CE"/>
    <w:rsid w:val="006C455A"/>
    <w:rsid w:val="006C4F37"/>
    <w:rsid w:val="006C568C"/>
    <w:rsid w:val="006C56F1"/>
    <w:rsid w:val="006C5704"/>
    <w:rsid w:val="006C58F0"/>
    <w:rsid w:val="006C5C76"/>
    <w:rsid w:val="006C6248"/>
    <w:rsid w:val="006C68E9"/>
    <w:rsid w:val="006C6E15"/>
    <w:rsid w:val="006C726C"/>
    <w:rsid w:val="006C73BC"/>
    <w:rsid w:val="006D00AE"/>
    <w:rsid w:val="006D03D1"/>
    <w:rsid w:val="006D0DC0"/>
    <w:rsid w:val="006D0FCC"/>
    <w:rsid w:val="006D12A6"/>
    <w:rsid w:val="006D1F15"/>
    <w:rsid w:val="006D21F5"/>
    <w:rsid w:val="006D3089"/>
    <w:rsid w:val="006D3DEA"/>
    <w:rsid w:val="006D3F46"/>
    <w:rsid w:val="006D5112"/>
    <w:rsid w:val="006D5122"/>
    <w:rsid w:val="006D558A"/>
    <w:rsid w:val="006D5A18"/>
    <w:rsid w:val="006D647D"/>
    <w:rsid w:val="006D64F8"/>
    <w:rsid w:val="006D6CC8"/>
    <w:rsid w:val="006D6FB7"/>
    <w:rsid w:val="006D73E2"/>
    <w:rsid w:val="006D762D"/>
    <w:rsid w:val="006D7844"/>
    <w:rsid w:val="006E017E"/>
    <w:rsid w:val="006E126D"/>
    <w:rsid w:val="006E15C9"/>
    <w:rsid w:val="006E1FC3"/>
    <w:rsid w:val="006E237D"/>
    <w:rsid w:val="006E2A51"/>
    <w:rsid w:val="006E2F5A"/>
    <w:rsid w:val="006E4066"/>
    <w:rsid w:val="006E4411"/>
    <w:rsid w:val="006E4769"/>
    <w:rsid w:val="006E4F5F"/>
    <w:rsid w:val="006E55D5"/>
    <w:rsid w:val="006E5636"/>
    <w:rsid w:val="006E5B90"/>
    <w:rsid w:val="006E5DF9"/>
    <w:rsid w:val="006E7895"/>
    <w:rsid w:val="006E7A72"/>
    <w:rsid w:val="006F043C"/>
    <w:rsid w:val="006F05C5"/>
    <w:rsid w:val="006F06A1"/>
    <w:rsid w:val="006F0991"/>
    <w:rsid w:val="006F0B51"/>
    <w:rsid w:val="006F16E2"/>
    <w:rsid w:val="006F2D7D"/>
    <w:rsid w:val="006F3424"/>
    <w:rsid w:val="006F36B5"/>
    <w:rsid w:val="006F507B"/>
    <w:rsid w:val="006F50D8"/>
    <w:rsid w:val="006F52A9"/>
    <w:rsid w:val="006F67A8"/>
    <w:rsid w:val="006F6D05"/>
    <w:rsid w:val="006F78AA"/>
    <w:rsid w:val="006F7E04"/>
    <w:rsid w:val="00700552"/>
    <w:rsid w:val="00700835"/>
    <w:rsid w:val="0070260C"/>
    <w:rsid w:val="00702EC6"/>
    <w:rsid w:val="0070309E"/>
    <w:rsid w:val="007031D6"/>
    <w:rsid w:val="007045D0"/>
    <w:rsid w:val="007047DB"/>
    <w:rsid w:val="00704B3E"/>
    <w:rsid w:val="00704CE9"/>
    <w:rsid w:val="00705632"/>
    <w:rsid w:val="0070616B"/>
    <w:rsid w:val="00706295"/>
    <w:rsid w:val="007063E7"/>
    <w:rsid w:val="00706782"/>
    <w:rsid w:val="00706FDA"/>
    <w:rsid w:val="00707DAE"/>
    <w:rsid w:val="00710282"/>
    <w:rsid w:val="0071062D"/>
    <w:rsid w:val="00710FB3"/>
    <w:rsid w:val="00711F9A"/>
    <w:rsid w:val="0071223C"/>
    <w:rsid w:val="00712D5B"/>
    <w:rsid w:val="00712DD5"/>
    <w:rsid w:val="00713810"/>
    <w:rsid w:val="007138C4"/>
    <w:rsid w:val="007138D9"/>
    <w:rsid w:val="00713A60"/>
    <w:rsid w:val="00714311"/>
    <w:rsid w:val="007143ED"/>
    <w:rsid w:val="007154AE"/>
    <w:rsid w:val="0071580D"/>
    <w:rsid w:val="00716090"/>
    <w:rsid w:val="00716544"/>
    <w:rsid w:val="00716928"/>
    <w:rsid w:val="00716A69"/>
    <w:rsid w:val="00716FDA"/>
    <w:rsid w:val="007202EB"/>
    <w:rsid w:val="00720B76"/>
    <w:rsid w:val="00720CD4"/>
    <w:rsid w:val="007212D1"/>
    <w:rsid w:val="00721332"/>
    <w:rsid w:val="00721E64"/>
    <w:rsid w:val="00723562"/>
    <w:rsid w:val="00723A25"/>
    <w:rsid w:val="00723CAE"/>
    <w:rsid w:val="00723F3B"/>
    <w:rsid w:val="0072446C"/>
    <w:rsid w:val="00724701"/>
    <w:rsid w:val="0072471C"/>
    <w:rsid w:val="007254E1"/>
    <w:rsid w:val="00725669"/>
    <w:rsid w:val="00725D04"/>
    <w:rsid w:val="00726172"/>
    <w:rsid w:val="00726708"/>
    <w:rsid w:val="00726E74"/>
    <w:rsid w:val="00726F9B"/>
    <w:rsid w:val="007279AD"/>
    <w:rsid w:val="00727DF0"/>
    <w:rsid w:val="00730157"/>
    <w:rsid w:val="007303A5"/>
    <w:rsid w:val="0073075C"/>
    <w:rsid w:val="00730763"/>
    <w:rsid w:val="0073097D"/>
    <w:rsid w:val="007309CF"/>
    <w:rsid w:val="00730B3E"/>
    <w:rsid w:val="007310DE"/>
    <w:rsid w:val="00731A51"/>
    <w:rsid w:val="00731F8D"/>
    <w:rsid w:val="007326BA"/>
    <w:rsid w:val="00732916"/>
    <w:rsid w:val="00732E16"/>
    <w:rsid w:val="007332A3"/>
    <w:rsid w:val="00733B4A"/>
    <w:rsid w:val="00733BF0"/>
    <w:rsid w:val="007340DD"/>
    <w:rsid w:val="0073420B"/>
    <w:rsid w:val="00734B64"/>
    <w:rsid w:val="0073503F"/>
    <w:rsid w:val="00736046"/>
    <w:rsid w:val="00736367"/>
    <w:rsid w:val="00736942"/>
    <w:rsid w:val="00736E3F"/>
    <w:rsid w:val="00736EF6"/>
    <w:rsid w:val="007374A3"/>
    <w:rsid w:val="00737732"/>
    <w:rsid w:val="00737C2A"/>
    <w:rsid w:val="00737DD2"/>
    <w:rsid w:val="00737FAD"/>
    <w:rsid w:val="00740042"/>
    <w:rsid w:val="007406AA"/>
    <w:rsid w:val="00740FA3"/>
    <w:rsid w:val="0074197E"/>
    <w:rsid w:val="00741BDD"/>
    <w:rsid w:val="00741BEF"/>
    <w:rsid w:val="00741F65"/>
    <w:rsid w:val="0074270B"/>
    <w:rsid w:val="00742941"/>
    <w:rsid w:val="00742A01"/>
    <w:rsid w:val="00743550"/>
    <w:rsid w:val="00743D57"/>
    <w:rsid w:val="007448EE"/>
    <w:rsid w:val="00744AAD"/>
    <w:rsid w:val="007455F5"/>
    <w:rsid w:val="00745985"/>
    <w:rsid w:val="007461AC"/>
    <w:rsid w:val="007465A3"/>
    <w:rsid w:val="0074760E"/>
    <w:rsid w:val="00750172"/>
    <w:rsid w:val="0075028A"/>
    <w:rsid w:val="00750387"/>
    <w:rsid w:val="00750827"/>
    <w:rsid w:val="0075087A"/>
    <w:rsid w:val="00751556"/>
    <w:rsid w:val="007532A4"/>
    <w:rsid w:val="0075338E"/>
    <w:rsid w:val="00753468"/>
    <w:rsid w:val="00753B8F"/>
    <w:rsid w:val="00753FAA"/>
    <w:rsid w:val="00754162"/>
    <w:rsid w:val="007548C4"/>
    <w:rsid w:val="007549A2"/>
    <w:rsid w:val="00754ABA"/>
    <w:rsid w:val="00755082"/>
    <w:rsid w:val="0075597C"/>
    <w:rsid w:val="00755C78"/>
    <w:rsid w:val="00755CA1"/>
    <w:rsid w:val="00755E57"/>
    <w:rsid w:val="00756232"/>
    <w:rsid w:val="00756471"/>
    <w:rsid w:val="007566F3"/>
    <w:rsid w:val="00757432"/>
    <w:rsid w:val="00757B75"/>
    <w:rsid w:val="00757E1D"/>
    <w:rsid w:val="007608F2"/>
    <w:rsid w:val="007618A8"/>
    <w:rsid w:val="007618C7"/>
    <w:rsid w:val="00761A47"/>
    <w:rsid w:val="00761EA3"/>
    <w:rsid w:val="007624A2"/>
    <w:rsid w:val="00763012"/>
    <w:rsid w:val="007630D2"/>
    <w:rsid w:val="00764044"/>
    <w:rsid w:val="00764A36"/>
    <w:rsid w:val="00764A3C"/>
    <w:rsid w:val="00764D9E"/>
    <w:rsid w:val="007659DC"/>
    <w:rsid w:val="00765A9A"/>
    <w:rsid w:val="007663C2"/>
    <w:rsid w:val="0076696B"/>
    <w:rsid w:val="00766D49"/>
    <w:rsid w:val="0077051F"/>
    <w:rsid w:val="00770676"/>
    <w:rsid w:val="00770C8B"/>
    <w:rsid w:val="0077112B"/>
    <w:rsid w:val="00771C79"/>
    <w:rsid w:val="00772110"/>
    <w:rsid w:val="0077289D"/>
    <w:rsid w:val="00772A66"/>
    <w:rsid w:val="0077306D"/>
    <w:rsid w:val="007744C1"/>
    <w:rsid w:val="0077483C"/>
    <w:rsid w:val="007753A0"/>
    <w:rsid w:val="00775B87"/>
    <w:rsid w:val="0077727D"/>
    <w:rsid w:val="007774D0"/>
    <w:rsid w:val="007776AA"/>
    <w:rsid w:val="0077794E"/>
    <w:rsid w:val="00777B3C"/>
    <w:rsid w:val="00777D2D"/>
    <w:rsid w:val="00777EA9"/>
    <w:rsid w:val="0078056F"/>
    <w:rsid w:val="00780A04"/>
    <w:rsid w:val="00780B07"/>
    <w:rsid w:val="007811B1"/>
    <w:rsid w:val="007818FD"/>
    <w:rsid w:val="0078218C"/>
    <w:rsid w:val="00782A78"/>
    <w:rsid w:val="00782B0D"/>
    <w:rsid w:val="0078402E"/>
    <w:rsid w:val="007842A3"/>
    <w:rsid w:val="00784A6E"/>
    <w:rsid w:val="00785A42"/>
    <w:rsid w:val="0078609A"/>
    <w:rsid w:val="0078636A"/>
    <w:rsid w:val="00786A42"/>
    <w:rsid w:val="00786B53"/>
    <w:rsid w:val="00786B72"/>
    <w:rsid w:val="007876E6"/>
    <w:rsid w:val="00790B4C"/>
    <w:rsid w:val="00790F8E"/>
    <w:rsid w:val="00791EFA"/>
    <w:rsid w:val="00792818"/>
    <w:rsid w:val="00792C89"/>
    <w:rsid w:val="00793F0A"/>
    <w:rsid w:val="00794048"/>
    <w:rsid w:val="00794EF6"/>
    <w:rsid w:val="0079536D"/>
    <w:rsid w:val="00795E6D"/>
    <w:rsid w:val="0079690C"/>
    <w:rsid w:val="00796AA2"/>
    <w:rsid w:val="0079764B"/>
    <w:rsid w:val="0079781A"/>
    <w:rsid w:val="00797A47"/>
    <w:rsid w:val="00797C19"/>
    <w:rsid w:val="00797CAD"/>
    <w:rsid w:val="007A0001"/>
    <w:rsid w:val="007A1213"/>
    <w:rsid w:val="007A1546"/>
    <w:rsid w:val="007A188F"/>
    <w:rsid w:val="007A1BBA"/>
    <w:rsid w:val="007A228C"/>
    <w:rsid w:val="007A2645"/>
    <w:rsid w:val="007A2C6F"/>
    <w:rsid w:val="007A3048"/>
    <w:rsid w:val="007A368E"/>
    <w:rsid w:val="007A3B8B"/>
    <w:rsid w:val="007A3DA0"/>
    <w:rsid w:val="007A3E56"/>
    <w:rsid w:val="007A42CC"/>
    <w:rsid w:val="007A4384"/>
    <w:rsid w:val="007A4615"/>
    <w:rsid w:val="007A4AAE"/>
    <w:rsid w:val="007A4F47"/>
    <w:rsid w:val="007A5868"/>
    <w:rsid w:val="007A5991"/>
    <w:rsid w:val="007A5A50"/>
    <w:rsid w:val="007A5FB9"/>
    <w:rsid w:val="007A74C0"/>
    <w:rsid w:val="007A77E2"/>
    <w:rsid w:val="007B0336"/>
    <w:rsid w:val="007B0470"/>
    <w:rsid w:val="007B04CE"/>
    <w:rsid w:val="007B0D56"/>
    <w:rsid w:val="007B13D4"/>
    <w:rsid w:val="007B1BDA"/>
    <w:rsid w:val="007B2101"/>
    <w:rsid w:val="007B2497"/>
    <w:rsid w:val="007B2975"/>
    <w:rsid w:val="007B2C2F"/>
    <w:rsid w:val="007B2D3F"/>
    <w:rsid w:val="007B2FAA"/>
    <w:rsid w:val="007B3462"/>
    <w:rsid w:val="007B35D6"/>
    <w:rsid w:val="007B3700"/>
    <w:rsid w:val="007B3A82"/>
    <w:rsid w:val="007B400E"/>
    <w:rsid w:val="007B42AD"/>
    <w:rsid w:val="007B4E2B"/>
    <w:rsid w:val="007B5418"/>
    <w:rsid w:val="007B6871"/>
    <w:rsid w:val="007B703F"/>
    <w:rsid w:val="007B761E"/>
    <w:rsid w:val="007B7799"/>
    <w:rsid w:val="007B7A2F"/>
    <w:rsid w:val="007C0EEF"/>
    <w:rsid w:val="007C132C"/>
    <w:rsid w:val="007C1642"/>
    <w:rsid w:val="007C1B3D"/>
    <w:rsid w:val="007C21BD"/>
    <w:rsid w:val="007C2B69"/>
    <w:rsid w:val="007C2F41"/>
    <w:rsid w:val="007C32EE"/>
    <w:rsid w:val="007C356E"/>
    <w:rsid w:val="007C39F0"/>
    <w:rsid w:val="007C3D33"/>
    <w:rsid w:val="007C476B"/>
    <w:rsid w:val="007C4E32"/>
    <w:rsid w:val="007C52B5"/>
    <w:rsid w:val="007C5882"/>
    <w:rsid w:val="007C590C"/>
    <w:rsid w:val="007C643B"/>
    <w:rsid w:val="007C6E5D"/>
    <w:rsid w:val="007C7965"/>
    <w:rsid w:val="007C7A3C"/>
    <w:rsid w:val="007D12D5"/>
    <w:rsid w:val="007D1C7E"/>
    <w:rsid w:val="007D294A"/>
    <w:rsid w:val="007D2EE9"/>
    <w:rsid w:val="007D3399"/>
    <w:rsid w:val="007D3E7A"/>
    <w:rsid w:val="007D47D2"/>
    <w:rsid w:val="007D50C5"/>
    <w:rsid w:val="007D5410"/>
    <w:rsid w:val="007D5E22"/>
    <w:rsid w:val="007D5FCE"/>
    <w:rsid w:val="007D69BD"/>
    <w:rsid w:val="007D6EC0"/>
    <w:rsid w:val="007D74B8"/>
    <w:rsid w:val="007D7E1D"/>
    <w:rsid w:val="007E038F"/>
    <w:rsid w:val="007E0672"/>
    <w:rsid w:val="007E0F78"/>
    <w:rsid w:val="007E100F"/>
    <w:rsid w:val="007E12AA"/>
    <w:rsid w:val="007E28FA"/>
    <w:rsid w:val="007E290B"/>
    <w:rsid w:val="007E31A9"/>
    <w:rsid w:val="007E34D4"/>
    <w:rsid w:val="007E503C"/>
    <w:rsid w:val="007E56E0"/>
    <w:rsid w:val="007E56E4"/>
    <w:rsid w:val="007E6BD7"/>
    <w:rsid w:val="007E6E9D"/>
    <w:rsid w:val="007F00D8"/>
    <w:rsid w:val="007F14BF"/>
    <w:rsid w:val="007F1912"/>
    <w:rsid w:val="007F22E2"/>
    <w:rsid w:val="007F24DD"/>
    <w:rsid w:val="007F26CC"/>
    <w:rsid w:val="007F2751"/>
    <w:rsid w:val="007F3216"/>
    <w:rsid w:val="007F352C"/>
    <w:rsid w:val="007F4474"/>
    <w:rsid w:val="007F48A4"/>
    <w:rsid w:val="007F4FCA"/>
    <w:rsid w:val="007F56FA"/>
    <w:rsid w:val="007F59E5"/>
    <w:rsid w:val="007F626A"/>
    <w:rsid w:val="007F68A6"/>
    <w:rsid w:val="007F69BE"/>
    <w:rsid w:val="007F6E77"/>
    <w:rsid w:val="007F72EA"/>
    <w:rsid w:val="007F7394"/>
    <w:rsid w:val="007F7575"/>
    <w:rsid w:val="007F7DD8"/>
    <w:rsid w:val="008010CC"/>
    <w:rsid w:val="008016A0"/>
    <w:rsid w:val="008033B2"/>
    <w:rsid w:val="0080345C"/>
    <w:rsid w:val="00803954"/>
    <w:rsid w:val="00803B4F"/>
    <w:rsid w:val="008041CA"/>
    <w:rsid w:val="008041FA"/>
    <w:rsid w:val="008044A1"/>
    <w:rsid w:val="00804B6E"/>
    <w:rsid w:val="00804CBE"/>
    <w:rsid w:val="008050CE"/>
    <w:rsid w:val="0080550A"/>
    <w:rsid w:val="00805719"/>
    <w:rsid w:val="00805E21"/>
    <w:rsid w:val="00806085"/>
    <w:rsid w:val="00806246"/>
    <w:rsid w:val="00806A13"/>
    <w:rsid w:val="00807D6B"/>
    <w:rsid w:val="00807EF4"/>
    <w:rsid w:val="008100D5"/>
    <w:rsid w:val="00811B14"/>
    <w:rsid w:val="00813B62"/>
    <w:rsid w:val="00813CB1"/>
    <w:rsid w:val="00814144"/>
    <w:rsid w:val="008146D0"/>
    <w:rsid w:val="00814E26"/>
    <w:rsid w:val="008156D7"/>
    <w:rsid w:val="00817B72"/>
    <w:rsid w:val="00820BD2"/>
    <w:rsid w:val="00820F70"/>
    <w:rsid w:val="0082131F"/>
    <w:rsid w:val="008218AA"/>
    <w:rsid w:val="00821E87"/>
    <w:rsid w:val="008225FF"/>
    <w:rsid w:val="00822964"/>
    <w:rsid w:val="00822BB3"/>
    <w:rsid w:val="00823738"/>
    <w:rsid w:val="00823A12"/>
    <w:rsid w:val="00824722"/>
    <w:rsid w:val="00825037"/>
    <w:rsid w:val="0082522F"/>
    <w:rsid w:val="008252C3"/>
    <w:rsid w:val="008258A0"/>
    <w:rsid w:val="00825D84"/>
    <w:rsid w:val="00826C64"/>
    <w:rsid w:val="00827ACE"/>
    <w:rsid w:val="00830E05"/>
    <w:rsid w:val="00831636"/>
    <w:rsid w:val="00831979"/>
    <w:rsid w:val="00831B36"/>
    <w:rsid w:val="00831CFF"/>
    <w:rsid w:val="00831FB7"/>
    <w:rsid w:val="008324E0"/>
    <w:rsid w:val="008331CE"/>
    <w:rsid w:val="008339A9"/>
    <w:rsid w:val="008346FD"/>
    <w:rsid w:val="00834884"/>
    <w:rsid w:val="008348AF"/>
    <w:rsid w:val="00834959"/>
    <w:rsid w:val="00835888"/>
    <w:rsid w:val="008359CD"/>
    <w:rsid w:val="00835E24"/>
    <w:rsid w:val="00835E49"/>
    <w:rsid w:val="00836205"/>
    <w:rsid w:val="008379FE"/>
    <w:rsid w:val="00842F8C"/>
    <w:rsid w:val="0084320D"/>
    <w:rsid w:val="0084397D"/>
    <w:rsid w:val="00843DF9"/>
    <w:rsid w:val="00843F96"/>
    <w:rsid w:val="008449C9"/>
    <w:rsid w:val="00845201"/>
    <w:rsid w:val="00845274"/>
    <w:rsid w:val="00845792"/>
    <w:rsid w:val="00845CB5"/>
    <w:rsid w:val="008467F3"/>
    <w:rsid w:val="00846885"/>
    <w:rsid w:val="008468A7"/>
    <w:rsid w:val="00846957"/>
    <w:rsid w:val="008469B1"/>
    <w:rsid w:val="00846A08"/>
    <w:rsid w:val="00846BAD"/>
    <w:rsid w:val="00847238"/>
    <w:rsid w:val="0084762D"/>
    <w:rsid w:val="00847B6B"/>
    <w:rsid w:val="00851099"/>
    <w:rsid w:val="00851136"/>
    <w:rsid w:val="00851352"/>
    <w:rsid w:val="0085219B"/>
    <w:rsid w:val="0085346A"/>
    <w:rsid w:val="008539DB"/>
    <w:rsid w:val="00854789"/>
    <w:rsid w:val="0085493B"/>
    <w:rsid w:val="00854D62"/>
    <w:rsid w:val="00855264"/>
    <w:rsid w:val="008553F9"/>
    <w:rsid w:val="008554C7"/>
    <w:rsid w:val="008555E1"/>
    <w:rsid w:val="00855B41"/>
    <w:rsid w:val="0085674A"/>
    <w:rsid w:val="00857077"/>
    <w:rsid w:val="008576D0"/>
    <w:rsid w:val="00860C62"/>
    <w:rsid w:val="00860D53"/>
    <w:rsid w:val="00861DF4"/>
    <w:rsid w:val="00861E4E"/>
    <w:rsid w:val="008631D6"/>
    <w:rsid w:val="00863230"/>
    <w:rsid w:val="00864BB6"/>
    <w:rsid w:val="00864E8A"/>
    <w:rsid w:val="00865BD0"/>
    <w:rsid w:val="0086617F"/>
    <w:rsid w:val="008675B7"/>
    <w:rsid w:val="00867A79"/>
    <w:rsid w:val="00867E3F"/>
    <w:rsid w:val="00870840"/>
    <w:rsid w:val="00870BE4"/>
    <w:rsid w:val="00871290"/>
    <w:rsid w:val="008713DA"/>
    <w:rsid w:val="00871606"/>
    <w:rsid w:val="008717D8"/>
    <w:rsid w:val="0087215C"/>
    <w:rsid w:val="0087296F"/>
    <w:rsid w:val="00872AFD"/>
    <w:rsid w:val="008733FE"/>
    <w:rsid w:val="0087345D"/>
    <w:rsid w:val="00873B1C"/>
    <w:rsid w:val="00873C92"/>
    <w:rsid w:val="00873F4C"/>
    <w:rsid w:val="0087582D"/>
    <w:rsid w:val="00875D25"/>
    <w:rsid w:val="00876CAF"/>
    <w:rsid w:val="0087727C"/>
    <w:rsid w:val="008773F1"/>
    <w:rsid w:val="00877B23"/>
    <w:rsid w:val="008800FF"/>
    <w:rsid w:val="008804EA"/>
    <w:rsid w:val="00880DF8"/>
    <w:rsid w:val="00880E35"/>
    <w:rsid w:val="00881428"/>
    <w:rsid w:val="0088171D"/>
    <w:rsid w:val="00882677"/>
    <w:rsid w:val="00882A15"/>
    <w:rsid w:val="0088323C"/>
    <w:rsid w:val="0088457C"/>
    <w:rsid w:val="008845EA"/>
    <w:rsid w:val="008849FD"/>
    <w:rsid w:val="008851B7"/>
    <w:rsid w:val="00885D55"/>
    <w:rsid w:val="008867ED"/>
    <w:rsid w:val="00886C3F"/>
    <w:rsid w:val="008875FE"/>
    <w:rsid w:val="00887F8E"/>
    <w:rsid w:val="008902BD"/>
    <w:rsid w:val="00891513"/>
    <w:rsid w:val="0089188C"/>
    <w:rsid w:val="00892881"/>
    <w:rsid w:val="0089354F"/>
    <w:rsid w:val="00893F18"/>
    <w:rsid w:val="00893F50"/>
    <w:rsid w:val="008949A9"/>
    <w:rsid w:val="0089527B"/>
    <w:rsid w:val="00895C68"/>
    <w:rsid w:val="00896234"/>
    <w:rsid w:val="0089680A"/>
    <w:rsid w:val="00896920"/>
    <w:rsid w:val="00897870"/>
    <w:rsid w:val="00897ADF"/>
    <w:rsid w:val="00897E43"/>
    <w:rsid w:val="008A086A"/>
    <w:rsid w:val="008A0BBA"/>
    <w:rsid w:val="008A1709"/>
    <w:rsid w:val="008A24EF"/>
    <w:rsid w:val="008A253C"/>
    <w:rsid w:val="008A25EA"/>
    <w:rsid w:val="008A2629"/>
    <w:rsid w:val="008A2722"/>
    <w:rsid w:val="008A27EC"/>
    <w:rsid w:val="008A3193"/>
    <w:rsid w:val="008A32AB"/>
    <w:rsid w:val="008A32F0"/>
    <w:rsid w:val="008A3FF9"/>
    <w:rsid w:val="008A4572"/>
    <w:rsid w:val="008A4CF1"/>
    <w:rsid w:val="008A4FD0"/>
    <w:rsid w:val="008A50E4"/>
    <w:rsid w:val="008A54BB"/>
    <w:rsid w:val="008A56D3"/>
    <w:rsid w:val="008A5A1B"/>
    <w:rsid w:val="008A5DC2"/>
    <w:rsid w:val="008A5F93"/>
    <w:rsid w:val="008A675E"/>
    <w:rsid w:val="008A6925"/>
    <w:rsid w:val="008A6DFC"/>
    <w:rsid w:val="008A76C9"/>
    <w:rsid w:val="008A7A2C"/>
    <w:rsid w:val="008B0300"/>
    <w:rsid w:val="008B0D7E"/>
    <w:rsid w:val="008B13BF"/>
    <w:rsid w:val="008B2197"/>
    <w:rsid w:val="008B2622"/>
    <w:rsid w:val="008B4BC3"/>
    <w:rsid w:val="008B542F"/>
    <w:rsid w:val="008B5714"/>
    <w:rsid w:val="008B580D"/>
    <w:rsid w:val="008B580E"/>
    <w:rsid w:val="008B5B7A"/>
    <w:rsid w:val="008B629F"/>
    <w:rsid w:val="008B68DE"/>
    <w:rsid w:val="008B6B1C"/>
    <w:rsid w:val="008B6CA5"/>
    <w:rsid w:val="008B78DD"/>
    <w:rsid w:val="008B7F4B"/>
    <w:rsid w:val="008C01D4"/>
    <w:rsid w:val="008C081A"/>
    <w:rsid w:val="008C1524"/>
    <w:rsid w:val="008C2022"/>
    <w:rsid w:val="008C222B"/>
    <w:rsid w:val="008C2E5F"/>
    <w:rsid w:val="008C32F0"/>
    <w:rsid w:val="008C43A1"/>
    <w:rsid w:val="008C510E"/>
    <w:rsid w:val="008C5738"/>
    <w:rsid w:val="008C5784"/>
    <w:rsid w:val="008C66DD"/>
    <w:rsid w:val="008C70D8"/>
    <w:rsid w:val="008C794D"/>
    <w:rsid w:val="008C7EAD"/>
    <w:rsid w:val="008D06A4"/>
    <w:rsid w:val="008D0720"/>
    <w:rsid w:val="008D0CFE"/>
    <w:rsid w:val="008D12FC"/>
    <w:rsid w:val="008D16EB"/>
    <w:rsid w:val="008D1948"/>
    <w:rsid w:val="008D1A39"/>
    <w:rsid w:val="008D1E06"/>
    <w:rsid w:val="008D234F"/>
    <w:rsid w:val="008D281A"/>
    <w:rsid w:val="008D354D"/>
    <w:rsid w:val="008D45F1"/>
    <w:rsid w:val="008D45FF"/>
    <w:rsid w:val="008D48EB"/>
    <w:rsid w:val="008D537B"/>
    <w:rsid w:val="008D5C60"/>
    <w:rsid w:val="008D5C62"/>
    <w:rsid w:val="008D5E05"/>
    <w:rsid w:val="008D5EAB"/>
    <w:rsid w:val="008D600D"/>
    <w:rsid w:val="008D6152"/>
    <w:rsid w:val="008D6C61"/>
    <w:rsid w:val="008D6F9E"/>
    <w:rsid w:val="008D7127"/>
    <w:rsid w:val="008D7173"/>
    <w:rsid w:val="008D7D2B"/>
    <w:rsid w:val="008E01D4"/>
    <w:rsid w:val="008E11AA"/>
    <w:rsid w:val="008E156E"/>
    <w:rsid w:val="008E1A70"/>
    <w:rsid w:val="008E25D1"/>
    <w:rsid w:val="008E3BEB"/>
    <w:rsid w:val="008E4905"/>
    <w:rsid w:val="008E4A50"/>
    <w:rsid w:val="008E5064"/>
    <w:rsid w:val="008E50CB"/>
    <w:rsid w:val="008E5D6D"/>
    <w:rsid w:val="008E670F"/>
    <w:rsid w:val="008E683E"/>
    <w:rsid w:val="008E6E9F"/>
    <w:rsid w:val="008E77CE"/>
    <w:rsid w:val="008E7B25"/>
    <w:rsid w:val="008E7BA9"/>
    <w:rsid w:val="008F0F81"/>
    <w:rsid w:val="008F1103"/>
    <w:rsid w:val="008F1499"/>
    <w:rsid w:val="008F158C"/>
    <w:rsid w:val="008F190C"/>
    <w:rsid w:val="008F1F90"/>
    <w:rsid w:val="008F21D2"/>
    <w:rsid w:val="008F22BC"/>
    <w:rsid w:val="008F27BF"/>
    <w:rsid w:val="008F2B35"/>
    <w:rsid w:val="008F2E64"/>
    <w:rsid w:val="008F3105"/>
    <w:rsid w:val="008F33EC"/>
    <w:rsid w:val="008F38A2"/>
    <w:rsid w:val="008F3FE5"/>
    <w:rsid w:val="008F4937"/>
    <w:rsid w:val="008F4D5F"/>
    <w:rsid w:val="008F5928"/>
    <w:rsid w:val="008F5D1B"/>
    <w:rsid w:val="008F5EC3"/>
    <w:rsid w:val="008F6884"/>
    <w:rsid w:val="008F7DD4"/>
    <w:rsid w:val="00900064"/>
    <w:rsid w:val="00900F0D"/>
    <w:rsid w:val="00901024"/>
    <w:rsid w:val="009010B9"/>
    <w:rsid w:val="00901451"/>
    <w:rsid w:val="009023C0"/>
    <w:rsid w:val="00902524"/>
    <w:rsid w:val="00902CB3"/>
    <w:rsid w:val="0090302F"/>
    <w:rsid w:val="0090496D"/>
    <w:rsid w:val="00904B6B"/>
    <w:rsid w:val="00905A27"/>
    <w:rsid w:val="00906239"/>
    <w:rsid w:val="00907748"/>
    <w:rsid w:val="00910DD3"/>
    <w:rsid w:val="00911183"/>
    <w:rsid w:val="0091143E"/>
    <w:rsid w:val="0091149F"/>
    <w:rsid w:val="00911874"/>
    <w:rsid w:val="00912094"/>
    <w:rsid w:val="009142EC"/>
    <w:rsid w:val="009145E4"/>
    <w:rsid w:val="0091474E"/>
    <w:rsid w:val="00914976"/>
    <w:rsid w:val="009154C3"/>
    <w:rsid w:val="0091593F"/>
    <w:rsid w:val="00916E13"/>
    <w:rsid w:val="00916E14"/>
    <w:rsid w:val="00917454"/>
    <w:rsid w:val="00917B02"/>
    <w:rsid w:val="00920AE2"/>
    <w:rsid w:val="009214C4"/>
    <w:rsid w:val="00921815"/>
    <w:rsid w:val="009219E8"/>
    <w:rsid w:val="0092201E"/>
    <w:rsid w:val="00922733"/>
    <w:rsid w:val="00923540"/>
    <w:rsid w:val="0092391E"/>
    <w:rsid w:val="00924C56"/>
    <w:rsid w:val="00925E69"/>
    <w:rsid w:val="00926619"/>
    <w:rsid w:val="00926767"/>
    <w:rsid w:val="00927745"/>
    <w:rsid w:val="009302AE"/>
    <w:rsid w:val="00930340"/>
    <w:rsid w:val="009305CF"/>
    <w:rsid w:val="009308E5"/>
    <w:rsid w:val="00930F9E"/>
    <w:rsid w:val="00931F48"/>
    <w:rsid w:val="00933E11"/>
    <w:rsid w:val="00934B8E"/>
    <w:rsid w:val="00934D16"/>
    <w:rsid w:val="009356F1"/>
    <w:rsid w:val="00935EA0"/>
    <w:rsid w:val="009361D5"/>
    <w:rsid w:val="009374D4"/>
    <w:rsid w:val="00937781"/>
    <w:rsid w:val="00937DBD"/>
    <w:rsid w:val="00940B11"/>
    <w:rsid w:val="00940CAE"/>
    <w:rsid w:val="00940CBA"/>
    <w:rsid w:val="00941297"/>
    <w:rsid w:val="0094186B"/>
    <w:rsid w:val="00941E01"/>
    <w:rsid w:val="009425E3"/>
    <w:rsid w:val="00942802"/>
    <w:rsid w:val="009428A4"/>
    <w:rsid w:val="00942A47"/>
    <w:rsid w:val="00943975"/>
    <w:rsid w:val="00943F7E"/>
    <w:rsid w:val="00944080"/>
    <w:rsid w:val="00944600"/>
    <w:rsid w:val="00944A7B"/>
    <w:rsid w:val="00944E38"/>
    <w:rsid w:val="009451CC"/>
    <w:rsid w:val="0094553A"/>
    <w:rsid w:val="0094639A"/>
    <w:rsid w:val="0094647A"/>
    <w:rsid w:val="00947E52"/>
    <w:rsid w:val="00947F27"/>
    <w:rsid w:val="00947FED"/>
    <w:rsid w:val="00950115"/>
    <w:rsid w:val="009504B6"/>
    <w:rsid w:val="00951023"/>
    <w:rsid w:val="00951193"/>
    <w:rsid w:val="0095161D"/>
    <w:rsid w:val="009519E0"/>
    <w:rsid w:val="00951C63"/>
    <w:rsid w:val="00952599"/>
    <w:rsid w:val="00952D81"/>
    <w:rsid w:val="00952F9F"/>
    <w:rsid w:val="009534AE"/>
    <w:rsid w:val="00953A3D"/>
    <w:rsid w:val="00953B07"/>
    <w:rsid w:val="00953E47"/>
    <w:rsid w:val="00954C1C"/>
    <w:rsid w:val="0095520D"/>
    <w:rsid w:val="00956006"/>
    <w:rsid w:val="0095642E"/>
    <w:rsid w:val="0095664D"/>
    <w:rsid w:val="00957652"/>
    <w:rsid w:val="00957706"/>
    <w:rsid w:val="00957E4E"/>
    <w:rsid w:val="00957ECC"/>
    <w:rsid w:val="00960343"/>
    <w:rsid w:val="009609F7"/>
    <w:rsid w:val="0096136F"/>
    <w:rsid w:val="0096142A"/>
    <w:rsid w:val="0096180C"/>
    <w:rsid w:val="00962696"/>
    <w:rsid w:val="00962C85"/>
    <w:rsid w:val="00963E48"/>
    <w:rsid w:val="00964ACC"/>
    <w:rsid w:val="00964C06"/>
    <w:rsid w:val="00964F98"/>
    <w:rsid w:val="0096504F"/>
    <w:rsid w:val="00965158"/>
    <w:rsid w:val="00965521"/>
    <w:rsid w:val="009659F4"/>
    <w:rsid w:val="0096625E"/>
    <w:rsid w:val="009663B9"/>
    <w:rsid w:val="00966AE1"/>
    <w:rsid w:val="00966B20"/>
    <w:rsid w:val="00966BEE"/>
    <w:rsid w:val="00967581"/>
    <w:rsid w:val="00967E69"/>
    <w:rsid w:val="00970659"/>
    <w:rsid w:val="00970C21"/>
    <w:rsid w:val="00970D60"/>
    <w:rsid w:val="009710F6"/>
    <w:rsid w:val="0097132C"/>
    <w:rsid w:val="009713AD"/>
    <w:rsid w:val="009716A0"/>
    <w:rsid w:val="00971DA6"/>
    <w:rsid w:val="00971E6B"/>
    <w:rsid w:val="009720FB"/>
    <w:rsid w:val="00972801"/>
    <w:rsid w:val="00972C23"/>
    <w:rsid w:val="00973127"/>
    <w:rsid w:val="00974102"/>
    <w:rsid w:val="009741D9"/>
    <w:rsid w:val="009745FA"/>
    <w:rsid w:val="00974793"/>
    <w:rsid w:val="00975BC8"/>
    <w:rsid w:val="00975BFC"/>
    <w:rsid w:val="009767AE"/>
    <w:rsid w:val="00977104"/>
    <w:rsid w:val="0097752F"/>
    <w:rsid w:val="0097792F"/>
    <w:rsid w:val="00977976"/>
    <w:rsid w:val="00980014"/>
    <w:rsid w:val="0098019A"/>
    <w:rsid w:val="0098076A"/>
    <w:rsid w:val="0098186D"/>
    <w:rsid w:val="009819EC"/>
    <w:rsid w:val="00981FBD"/>
    <w:rsid w:val="00982460"/>
    <w:rsid w:val="00983143"/>
    <w:rsid w:val="00983FF5"/>
    <w:rsid w:val="00984331"/>
    <w:rsid w:val="00984CC9"/>
    <w:rsid w:val="00986F9F"/>
    <w:rsid w:val="009874D0"/>
    <w:rsid w:val="0098778F"/>
    <w:rsid w:val="00990691"/>
    <w:rsid w:val="00991820"/>
    <w:rsid w:val="009918CF"/>
    <w:rsid w:val="00991A35"/>
    <w:rsid w:val="00991E36"/>
    <w:rsid w:val="009920B8"/>
    <w:rsid w:val="009925E6"/>
    <w:rsid w:val="009933D0"/>
    <w:rsid w:val="00993466"/>
    <w:rsid w:val="0099390E"/>
    <w:rsid w:val="00993AD5"/>
    <w:rsid w:val="00993D7A"/>
    <w:rsid w:val="00993FAF"/>
    <w:rsid w:val="009946D5"/>
    <w:rsid w:val="00994CC8"/>
    <w:rsid w:val="00995376"/>
    <w:rsid w:val="00995C26"/>
    <w:rsid w:val="009960E5"/>
    <w:rsid w:val="00996C5D"/>
    <w:rsid w:val="009979BF"/>
    <w:rsid w:val="00997D6F"/>
    <w:rsid w:val="009A08C9"/>
    <w:rsid w:val="009A1399"/>
    <w:rsid w:val="009A15F8"/>
    <w:rsid w:val="009A267B"/>
    <w:rsid w:val="009A3526"/>
    <w:rsid w:val="009A396F"/>
    <w:rsid w:val="009A420C"/>
    <w:rsid w:val="009A4468"/>
    <w:rsid w:val="009A4A11"/>
    <w:rsid w:val="009A5138"/>
    <w:rsid w:val="009A5AC5"/>
    <w:rsid w:val="009A5E66"/>
    <w:rsid w:val="009A61E3"/>
    <w:rsid w:val="009A672C"/>
    <w:rsid w:val="009A67D7"/>
    <w:rsid w:val="009A6D6E"/>
    <w:rsid w:val="009A6EF6"/>
    <w:rsid w:val="009A7478"/>
    <w:rsid w:val="009A783D"/>
    <w:rsid w:val="009A7ADC"/>
    <w:rsid w:val="009A7DFD"/>
    <w:rsid w:val="009A7E35"/>
    <w:rsid w:val="009B0434"/>
    <w:rsid w:val="009B0D30"/>
    <w:rsid w:val="009B20AC"/>
    <w:rsid w:val="009B2831"/>
    <w:rsid w:val="009B346D"/>
    <w:rsid w:val="009B4251"/>
    <w:rsid w:val="009B46AF"/>
    <w:rsid w:val="009B49F9"/>
    <w:rsid w:val="009B4BB1"/>
    <w:rsid w:val="009B52E5"/>
    <w:rsid w:val="009B5AAD"/>
    <w:rsid w:val="009B5BF2"/>
    <w:rsid w:val="009B6E08"/>
    <w:rsid w:val="009B74EB"/>
    <w:rsid w:val="009C01E6"/>
    <w:rsid w:val="009C06BF"/>
    <w:rsid w:val="009C0986"/>
    <w:rsid w:val="009C0BA4"/>
    <w:rsid w:val="009C13B4"/>
    <w:rsid w:val="009C19B7"/>
    <w:rsid w:val="009C1D1F"/>
    <w:rsid w:val="009C1DC7"/>
    <w:rsid w:val="009C250E"/>
    <w:rsid w:val="009C4204"/>
    <w:rsid w:val="009C4C32"/>
    <w:rsid w:val="009C4CEA"/>
    <w:rsid w:val="009C4E65"/>
    <w:rsid w:val="009C543E"/>
    <w:rsid w:val="009C5ABB"/>
    <w:rsid w:val="009C690F"/>
    <w:rsid w:val="009C793E"/>
    <w:rsid w:val="009C7980"/>
    <w:rsid w:val="009D011D"/>
    <w:rsid w:val="009D016D"/>
    <w:rsid w:val="009D03FB"/>
    <w:rsid w:val="009D0F22"/>
    <w:rsid w:val="009D13B0"/>
    <w:rsid w:val="009D347C"/>
    <w:rsid w:val="009D4436"/>
    <w:rsid w:val="009D4999"/>
    <w:rsid w:val="009D4D80"/>
    <w:rsid w:val="009D564D"/>
    <w:rsid w:val="009D5727"/>
    <w:rsid w:val="009D5D13"/>
    <w:rsid w:val="009D62C1"/>
    <w:rsid w:val="009D75DB"/>
    <w:rsid w:val="009D7938"/>
    <w:rsid w:val="009D7A42"/>
    <w:rsid w:val="009D7C51"/>
    <w:rsid w:val="009E01E1"/>
    <w:rsid w:val="009E0205"/>
    <w:rsid w:val="009E087B"/>
    <w:rsid w:val="009E1225"/>
    <w:rsid w:val="009E1473"/>
    <w:rsid w:val="009E196C"/>
    <w:rsid w:val="009E1990"/>
    <w:rsid w:val="009E2006"/>
    <w:rsid w:val="009E2EB0"/>
    <w:rsid w:val="009E340A"/>
    <w:rsid w:val="009E3513"/>
    <w:rsid w:val="009E3A09"/>
    <w:rsid w:val="009E3D96"/>
    <w:rsid w:val="009E4332"/>
    <w:rsid w:val="009E4480"/>
    <w:rsid w:val="009E4CE6"/>
    <w:rsid w:val="009E6038"/>
    <w:rsid w:val="009E6A0A"/>
    <w:rsid w:val="009F0151"/>
    <w:rsid w:val="009F0332"/>
    <w:rsid w:val="009F035D"/>
    <w:rsid w:val="009F1653"/>
    <w:rsid w:val="009F1BD1"/>
    <w:rsid w:val="009F35D0"/>
    <w:rsid w:val="009F3670"/>
    <w:rsid w:val="009F36BF"/>
    <w:rsid w:val="009F3E65"/>
    <w:rsid w:val="009F42B4"/>
    <w:rsid w:val="009F44D7"/>
    <w:rsid w:val="009F48B6"/>
    <w:rsid w:val="009F4D94"/>
    <w:rsid w:val="009F502B"/>
    <w:rsid w:val="009F52B0"/>
    <w:rsid w:val="009F537E"/>
    <w:rsid w:val="009F6336"/>
    <w:rsid w:val="009F689C"/>
    <w:rsid w:val="009F6C83"/>
    <w:rsid w:val="009F6E9D"/>
    <w:rsid w:val="009F7090"/>
    <w:rsid w:val="009F75F5"/>
    <w:rsid w:val="009F7DAB"/>
    <w:rsid w:val="00A0040B"/>
    <w:rsid w:val="00A00D82"/>
    <w:rsid w:val="00A02080"/>
    <w:rsid w:val="00A0244A"/>
    <w:rsid w:val="00A034C7"/>
    <w:rsid w:val="00A0402B"/>
    <w:rsid w:val="00A04801"/>
    <w:rsid w:val="00A0620C"/>
    <w:rsid w:val="00A063AC"/>
    <w:rsid w:val="00A06604"/>
    <w:rsid w:val="00A06C1A"/>
    <w:rsid w:val="00A0715E"/>
    <w:rsid w:val="00A111B6"/>
    <w:rsid w:val="00A128E1"/>
    <w:rsid w:val="00A12AA6"/>
    <w:rsid w:val="00A13D33"/>
    <w:rsid w:val="00A13E26"/>
    <w:rsid w:val="00A1406A"/>
    <w:rsid w:val="00A14D36"/>
    <w:rsid w:val="00A15490"/>
    <w:rsid w:val="00A170D2"/>
    <w:rsid w:val="00A171D3"/>
    <w:rsid w:val="00A17A8F"/>
    <w:rsid w:val="00A17D91"/>
    <w:rsid w:val="00A201A5"/>
    <w:rsid w:val="00A2027E"/>
    <w:rsid w:val="00A20453"/>
    <w:rsid w:val="00A217E0"/>
    <w:rsid w:val="00A21A1C"/>
    <w:rsid w:val="00A21CD3"/>
    <w:rsid w:val="00A21E96"/>
    <w:rsid w:val="00A21F10"/>
    <w:rsid w:val="00A232D6"/>
    <w:rsid w:val="00A23F61"/>
    <w:rsid w:val="00A244EC"/>
    <w:rsid w:val="00A25EA1"/>
    <w:rsid w:val="00A267EF"/>
    <w:rsid w:val="00A26D27"/>
    <w:rsid w:val="00A26F58"/>
    <w:rsid w:val="00A275C3"/>
    <w:rsid w:val="00A27A69"/>
    <w:rsid w:val="00A27CB1"/>
    <w:rsid w:val="00A312C8"/>
    <w:rsid w:val="00A3141B"/>
    <w:rsid w:val="00A315DF"/>
    <w:rsid w:val="00A33048"/>
    <w:rsid w:val="00A332CD"/>
    <w:rsid w:val="00A335E5"/>
    <w:rsid w:val="00A33AD2"/>
    <w:rsid w:val="00A33B4A"/>
    <w:rsid w:val="00A33FDD"/>
    <w:rsid w:val="00A3474D"/>
    <w:rsid w:val="00A3611B"/>
    <w:rsid w:val="00A36673"/>
    <w:rsid w:val="00A37301"/>
    <w:rsid w:val="00A3749D"/>
    <w:rsid w:val="00A376EE"/>
    <w:rsid w:val="00A40059"/>
    <w:rsid w:val="00A40D4A"/>
    <w:rsid w:val="00A41651"/>
    <w:rsid w:val="00A42A42"/>
    <w:rsid w:val="00A42A99"/>
    <w:rsid w:val="00A43167"/>
    <w:rsid w:val="00A43905"/>
    <w:rsid w:val="00A43E85"/>
    <w:rsid w:val="00A44FB5"/>
    <w:rsid w:val="00A450C4"/>
    <w:rsid w:val="00A4543E"/>
    <w:rsid w:val="00A45854"/>
    <w:rsid w:val="00A45F7D"/>
    <w:rsid w:val="00A46BA5"/>
    <w:rsid w:val="00A4770C"/>
    <w:rsid w:val="00A5151A"/>
    <w:rsid w:val="00A52612"/>
    <w:rsid w:val="00A52677"/>
    <w:rsid w:val="00A52889"/>
    <w:rsid w:val="00A52965"/>
    <w:rsid w:val="00A53274"/>
    <w:rsid w:val="00A53AFB"/>
    <w:rsid w:val="00A53BE5"/>
    <w:rsid w:val="00A53E03"/>
    <w:rsid w:val="00A543C0"/>
    <w:rsid w:val="00A54841"/>
    <w:rsid w:val="00A54A10"/>
    <w:rsid w:val="00A54C65"/>
    <w:rsid w:val="00A54E9A"/>
    <w:rsid w:val="00A54EA7"/>
    <w:rsid w:val="00A55045"/>
    <w:rsid w:val="00A55B1F"/>
    <w:rsid w:val="00A565F5"/>
    <w:rsid w:val="00A569F5"/>
    <w:rsid w:val="00A5738E"/>
    <w:rsid w:val="00A57B69"/>
    <w:rsid w:val="00A57D05"/>
    <w:rsid w:val="00A57E0A"/>
    <w:rsid w:val="00A61405"/>
    <w:rsid w:val="00A61542"/>
    <w:rsid w:val="00A615E6"/>
    <w:rsid w:val="00A61742"/>
    <w:rsid w:val="00A627D2"/>
    <w:rsid w:val="00A638D2"/>
    <w:rsid w:val="00A63E28"/>
    <w:rsid w:val="00A64A39"/>
    <w:rsid w:val="00A64EFE"/>
    <w:rsid w:val="00A64FC7"/>
    <w:rsid w:val="00A65089"/>
    <w:rsid w:val="00A65AC6"/>
    <w:rsid w:val="00A661F0"/>
    <w:rsid w:val="00A66244"/>
    <w:rsid w:val="00A66307"/>
    <w:rsid w:val="00A67863"/>
    <w:rsid w:val="00A6790B"/>
    <w:rsid w:val="00A7003A"/>
    <w:rsid w:val="00A70CA9"/>
    <w:rsid w:val="00A70FCD"/>
    <w:rsid w:val="00A71167"/>
    <w:rsid w:val="00A720CF"/>
    <w:rsid w:val="00A722AE"/>
    <w:rsid w:val="00A72658"/>
    <w:rsid w:val="00A731EB"/>
    <w:rsid w:val="00A73B1C"/>
    <w:rsid w:val="00A745DB"/>
    <w:rsid w:val="00A74748"/>
    <w:rsid w:val="00A76713"/>
    <w:rsid w:val="00A773F6"/>
    <w:rsid w:val="00A7777B"/>
    <w:rsid w:val="00A77919"/>
    <w:rsid w:val="00A77B49"/>
    <w:rsid w:val="00A77C34"/>
    <w:rsid w:val="00A803AE"/>
    <w:rsid w:val="00A80B50"/>
    <w:rsid w:val="00A810C0"/>
    <w:rsid w:val="00A812C0"/>
    <w:rsid w:val="00A81450"/>
    <w:rsid w:val="00A816E0"/>
    <w:rsid w:val="00A81ED7"/>
    <w:rsid w:val="00A81F93"/>
    <w:rsid w:val="00A823F6"/>
    <w:rsid w:val="00A82646"/>
    <w:rsid w:val="00A82AC6"/>
    <w:rsid w:val="00A82F1A"/>
    <w:rsid w:val="00A83A25"/>
    <w:rsid w:val="00A84B33"/>
    <w:rsid w:val="00A85F50"/>
    <w:rsid w:val="00A860FE"/>
    <w:rsid w:val="00A8684D"/>
    <w:rsid w:val="00A86AC0"/>
    <w:rsid w:val="00A86CCB"/>
    <w:rsid w:val="00A8719E"/>
    <w:rsid w:val="00A87503"/>
    <w:rsid w:val="00A87DEC"/>
    <w:rsid w:val="00A87E73"/>
    <w:rsid w:val="00A91CD9"/>
    <w:rsid w:val="00A9211D"/>
    <w:rsid w:val="00A9220A"/>
    <w:rsid w:val="00A92715"/>
    <w:rsid w:val="00A92873"/>
    <w:rsid w:val="00A92B0D"/>
    <w:rsid w:val="00A92B87"/>
    <w:rsid w:val="00A9318C"/>
    <w:rsid w:val="00A93696"/>
    <w:rsid w:val="00A949E2"/>
    <w:rsid w:val="00A94BF5"/>
    <w:rsid w:val="00A95B50"/>
    <w:rsid w:val="00A960D8"/>
    <w:rsid w:val="00A96B59"/>
    <w:rsid w:val="00A978BC"/>
    <w:rsid w:val="00A97A80"/>
    <w:rsid w:val="00A97CC9"/>
    <w:rsid w:val="00A97FA6"/>
    <w:rsid w:val="00AA04EE"/>
    <w:rsid w:val="00AA0685"/>
    <w:rsid w:val="00AA0A89"/>
    <w:rsid w:val="00AA0DA9"/>
    <w:rsid w:val="00AA1333"/>
    <w:rsid w:val="00AA1530"/>
    <w:rsid w:val="00AA15F6"/>
    <w:rsid w:val="00AA1D0A"/>
    <w:rsid w:val="00AA2391"/>
    <w:rsid w:val="00AA2B3D"/>
    <w:rsid w:val="00AA33A5"/>
    <w:rsid w:val="00AA35DD"/>
    <w:rsid w:val="00AA3ED9"/>
    <w:rsid w:val="00AA5368"/>
    <w:rsid w:val="00AA5470"/>
    <w:rsid w:val="00AA550E"/>
    <w:rsid w:val="00AA6429"/>
    <w:rsid w:val="00AA672C"/>
    <w:rsid w:val="00AA6812"/>
    <w:rsid w:val="00AA6868"/>
    <w:rsid w:val="00AA7A25"/>
    <w:rsid w:val="00AA7D32"/>
    <w:rsid w:val="00AA7FBA"/>
    <w:rsid w:val="00AB0603"/>
    <w:rsid w:val="00AB0B22"/>
    <w:rsid w:val="00AB0E38"/>
    <w:rsid w:val="00AB1F72"/>
    <w:rsid w:val="00AB2B88"/>
    <w:rsid w:val="00AB3A3E"/>
    <w:rsid w:val="00AB3F60"/>
    <w:rsid w:val="00AB42F1"/>
    <w:rsid w:val="00AB49CE"/>
    <w:rsid w:val="00AB5251"/>
    <w:rsid w:val="00AB567C"/>
    <w:rsid w:val="00AB6487"/>
    <w:rsid w:val="00AB6E87"/>
    <w:rsid w:val="00AB7985"/>
    <w:rsid w:val="00AB7A79"/>
    <w:rsid w:val="00AC01AA"/>
    <w:rsid w:val="00AC22AC"/>
    <w:rsid w:val="00AC3BBE"/>
    <w:rsid w:val="00AC3EE9"/>
    <w:rsid w:val="00AC42BE"/>
    <w:rsid w:val="00AC49CB"/>
    <w:rsid w:val="00AC4F72"/>
    <w:rsid w:val="00AC4FDA"/>
    <w:rsid w:val="00AC5041"/>
    <w:rsid w:val="00AC5930"/>
    <w:rsid w:val="00AC697E"/>
    <w:rsid w:val="00AC715F"/>
    <w:rsid w:val="00AC734A"/>
    <w:rsid w:val="00AC792A"/>
    <w:rsid w:val="00AD05C9"/>
    <w:rsid w:val="00AD176C"/>
    <w:rsid w:val="00AD224A"/>
    <w:rsid w:val="00AD2709"/>
    <w:rsid w:val="00AD39E0"/>
    <w:rsid w:val="00AD3A02"/>
    <w:rsid w:val="00AD41D3"/>
    <w:rsid w:val="00AD42B0"/>
    <w:rsid w:val="00AD43C9"/>
    <w:rsid w:val="00AD4A71"/>
    <w:rsid w:val="00AD6124"/>
    <w:rsid w:val="00AD6F9A"/>
    <w:rsid w:val="00AD7662"/>
    <w:rsid w:val="00AD78CB"/>
    <w:rsid w:val="00AE14B1"/>
    <w:rsid w:val="00AE1807"/>
    <w:rsid w:val="00AE1F16"/>
    <w:rsid w:val="00AE29DC"/>
    <w:rsid w:val="00AE39C6"/>
    <w:rsid w:val="00AE3F76"/>
    <w:rsid w:val="00AE4580"/>
    <w:rsid w:val="00AE482E"/>
    <w:rsid w:val="00AE55CC"/>
    <w:rsid w:val="00AE5FD7"/>
    <w:rsid w:val="00AE650D"/>
    <w:rsid w:val="00AE6CA0"/>
    <w:rsid w:val="00AE7321"/>
    <w:rsid w:val="00AF03F1"/>
    <w:rsid w:val="00AF080A"/>
    <w:rsid w:val="00AF0D78"/>
    <w:rsid w:val="00AF1183"/>
    <w:rsid w:val="00AF1449"/>
    <w:rsid w:val="00AF19CF"/>
    <w:rsid w:val="00AF1B39"/>
    <w:rsid w:val="00AF1DC2"/>
    <w:rsid w:val="00AF2866"/>
    <w:rsid w:val="00AF29CA"/>
    <w:rsid w:val="00AF2E19"/>
    <w:rsid w:val="00AF3193"/>
    <w:rsid w:val="00AF31B0"/>
    <w:rsid w:val="00AF3267"/>
    <w:rsid w:val="00AF3C82"/>
    <w:rsid w:val="00AF3D14"/>
    <w:rsid w:val="00AF4515"/>
    <w:rsid w:val="00AF465C"/>
    <w:rsid w:val="00AF4703"/>
    <w:rsid w:val="00AF484A"/>
    <w:rsid w:val="00AF5070"/>
    <w:rsid w:val="00AF63B8"/>
    <w:rsid w:val="00AF7270"/>
    <w:rsid w:val="00AF741A"/>
    <w:rsid w:val="00AF782C"/>
    <w:rsid w:val="00AF79EB"/>
    <w:rsid w:val="00AF7F49"/>
    <w:rsid w:val="00B00CE0"/>
    <w:rsid w:val="00B01ADB"/>
    <w:rsid w:val="00B02AB1"/>
    <w:rsid w:val="00B02B4C"/>
    <w:rsid w:val="00B03035"/>
    <w:rsid w:val="00B03617"/>
    <w:rsid w:val="00B04161"/>
    <w:rsid w:val="00B04278"/>
    <w:rsid w:val="00B04974"/>
    <w:rsid w:val="00B04995"/>
    <w:rsid w:val="00B04F5F"/>
    <w:rsid w:val="00B0504F"/>
    <w:rsid w:val="00B0543E"/>
    <w:rsid w:val="00B056F9"/>
    <w:rsid w:val="00B0591E"/>
    <w:rsid w:val="00B06901"/>
    <w:rsid w:val="00B0724B"/>
    <w:rsid w:val="00B078C7"/>
    <w:rsid w:val="00B07952"/>
    <w:rsid w:val="00B1004F"/>
    <w:rsid w:val="00B103FB"/>
    <w:rsid w:val="00B10E10"/>
    <w:rsid w:val="00B10E44"/>
    <w:rsid w:val="00B11A05"/>
    <w:rsid w:val="00B11A3C"/>
    <w:rsid w:val="00B11B30"/>
    <w:rsid w:val="00B11E3D"/>
    <w:rsid w:val="00B1264E"/>
    <w:rsid w:val="00B12B89"/>
    <w:rsid w:val="00B12D08"/>
    <w:rsid w:val="00B13198"/>
    <w:rsid w:val="00B14681"/>
    <w:rsid w:val="00B14B15"/>
    <w:rsid w:val="00B14D2C"/>
    <w:rsid w:val="00B15457"/>
    <w:rsid w:val="00B158C1"/>
    <w:rsid w:val="00B15A41"/>
    <w:rsid w:val="00B15BAB"/>
    <w:rsid w:val="00B172E1"/>
    <w:rsid w:val="00B17A73"/>
    <w:rsid w:val="00B17E1B"/>
    <w:rsid w:val="00B17E82"/>
    <w:rsid w:val="00B20087"/>
    <w:rsid w:val="00B20F19"/>
    <w:rsid w:val="00B21DDF"/>
    <w:rsid w:val="00B22661"/>
    <w:rsid w:val="00B2368A"/>
    <w:rsid w:val="00B2408F"/>
    <w:rsid w:val="00B240C4"/>
    <w:rsid w:val="00B24126"/>
    <w:rsid w:val="00B24950"/>
    <w:rsid w:val="00B26580"/>
    <w:rsid w:val="00B26C9C"/>
    <w:rsid w:val="00B30106"/>
    <w:rsid w:val="00B3031A"/>
    <w:rsid w:val="00B305AB"/>
    <w:rsid w:val="00B30855"/>
    <w:rsid w:val="00B332EF"/>
    <w:rsid w:val="00B3391F"/>
    <w:rsid w:val="00B346ED"/>
    <w:rsid w:val="00B34CF3"/>
    <w:rsid w:val="00B357CA"/>
    <w:rsid w:val="00B35996"/>
    <w:rsid w:val="00B35FCB"/>
    <w:rsid w:val="00B36521"/>
    <w:rsid w:val="00B36590"/>
    <w:rsid w:val="00B36C4E"/>
    <w:rsid w:val="00B407A0"/>
    <w:rsid w:val="00B40A23"/>
    <w:rsid w:val="00B41328"/>
    <w:rsid w:val="00B41F40"/>
    <w:rsid w:val="00B42C21"/>
    <w:rsid w:val="00B42E6D"/>
    <w:rsid w:val="00B4321E"/>
    <w:rsid w:val="00B43264"/>
    <w:rsid w:val="00B4345B"/>
    <w:rsid w:val="00B436E9"/>
    <w:rsid w:val="00B43AA3"/>
    <w:rsid w:val="00B444D0"/>
    <w:rsid w:val="00B4468E"/>
    <w:rsid w:val="00B449AB"/>
    <w:rsid w:val="00B44D11"/>
    <w:rsid w:val="00B450AA"/>
    <w:rsid w:val="00B456DF"/>
    <w:rsid w:val="00B4575A"/>
    <w:rsid w:val="00B45A4D"/>
    <w:rsid w:val="00B4627C"/>
    <w:rsid w:val="00B46F5B"/>
    <w:rsid w:val="00B47139"/>
    <w:rsid w:val="00B47200"/>
    <w:rsid w:val="00B4774C"/>
    <w:rsid w:val="00B50394"/>
    <w:rsid w:val="00B506F9"/>
    <w:rsid w:val="00B50979"/>
    <w:rsid w:val="00B50AC6"/>
    <w:rsid w:val="00B51D38"/>
    <w:rsid w:val="00B53382"/>
    <w:rsid w:val="00B536CD"/>
    <w:rsid w:val="00B53838"/>
    <w:rsid w:val="00B53CCF"/>
    <w:rsid w:val="00B55EF8"/>
    <w:rsid w:val="00B56686"/>
    <w:rsid w:val="00B56800"/>
    <w:rsid w:val="00B575BA"/>
    <w:rsid w:val="00B57A6D"/>
    <w:rsid w:val="00B57D16"/>
    <w:rsid w:val="00B60827"/>
    <w:rsid w:val="00B61768"/>
    <w:rsid w:val="00B62731"/>
    <w:rsid w:val="00B637D3"/>
    <w:rsid w:val="00B638BF"/>
    <w:rsid w:val="00B64A5D"/>
    <w:rsid w:val="00B64C2D"/>
    <w:rsid w:val="00B6535A"/>
    <w:rsid w:val="00B65395"/>
    <w:rsid w:val="00B6594B"/>
    <w:rsid w:val="00B65F74"/>
    <w:rsid w:val="00B662FD"/>
    <w:rsid w:val="00B66A89"/>
    <w:rsid w:val="00B6727E"/>
    <w:rsid w:val="00B67A38"/>
    <w:rsid w:val="00B67AA3"/>
    <w:rsid w:val="00B67ACC"/>
    <w:rsid w:val="00B67B81"/>
    <w:rsid w:val="00B701A0"/>
    <w:rsid w:val="00B7023A"/>
    <w:rsid w:val="00B702AA"/>
    <w:rsid w:val="00B70979"/>
    <w:rsid w:val="00B712C7"/>
    <w:rsid w:val="00B7138F"/>
    <w:rsid w:val="00B71564"/>
    <w:rsid w:val="00B71608"/>
    <w:rsid w:val="00B71BD5"/>
    <w:rsid w:val="00B71F40"/>
    <w:rsid w:val="00B729CB"/>
    <w:rsid w:val="00B72E29"/>
    <w:rsid w:val="00B737F2"/>
    <w:rsid w:val="00B7469E"/>
    <w:rsid w:val="00B74C2C"/>
    <w:rsid w:val="00B74E92"/>
    <w:rsid w:val="00B75C8A"/>
    <w:rsid w:val="00B75CB0"/>
    <w:rsid w:val="00B75F29"/>
    <w:rsid w:val="00B76429"/>
    <w:rsid w:val="00B7699F"/>
    <w:rsid w:val="00B76DE6"/>
    <w:rsid w:val="00B776CB"/>
    <w:rsid w:val="00B777B4"/>
    <w:rsid w:val="00B77933"/>
    <w:rsid w:val="00B77D69"/>
    <w:rsid w:val="00B806A1"/>
    <w:rsid w:val="00B80921"/>
    <w:rsid w:val="00B813C9"/>
    <w:rsid w:val="00B81468"/>
    <w:rsid w:val="00B82887"/>
    <w:rsid w:val="00B838DB"/>
    <w:rsid w:val="00B84AEB"/>
    <w:rsid w:val="00B84C68"/>
    <w:rsid w:val="00B84D3F"/>
    <w:rsid w:val="00B85219"/>
    <w:rsid w:val="00B8572C"/>
    <w:rsid w:val="00B85776"/>
    <w:rsid w:val="00B85BCA"/>
    <w:rsid w:val="00B86471"/>
    <w:rsid w:val="00B86D65"/>
    <w:rsid w:val="00B87FF8"/>
    <w:rsid w:val="00B90536"/>
    <w:rsid w:val="00B90621"/>
    <w:rsid w:val="00B9092B"/>
    <w:rsid w:val="00B9140F"/>
    <w:rsid w:val="00B9282E"/>
    <w:rsid w:val="00B92EF4"/>
    <w:rsid w:val="00B9339E"/>
    <w:rsid w:val="00B93805"/>
    <w:rsid w:val="00B94B46"/>
    <w:rsid w:val="00B956D4"/>
    <w:rsid w:val="00B95B33"/>
    <w:rsid w:val="00B95D28"/>
    <w:rsid w:val="00B95FD0"/>
    <w:rsid w:val="00B965DC"/>
    <w:rsid w:val="00B96744"/>
    <w:rsid w:val="00B96C2B"/>
    <w:rsid w:val="00B97446"/>
    <w:rsid w:val="00BA018E"/>
    <w:rsid w:val="00BA02F5"/>
    <w:rsid w:val="00BA030D"/>
    <w:rsid w:val="00BA0366"/>
    <w:rsid w:val="00BA0945"/>
    <w:rsid w:val="00BA09D8"/>
    <w:rsid w:val="00BA1712"/>
    <w:rsid w:val="00BA204E"/>
    <w:rsid w:val="00BA2B55"/>
    <w:rsid w:val="00BA3F5C"/>
    <w:rsid w:val="00BA444F"/>
    <w:rsid w:val="00BA5A67"/>
    <w:rsid w:val="00BA7432"/>
    <w:rsid w:val="00BA7A4E"/>
    <w:rsid w:val="00BA7A8F"/>
    <w:rsid w:val="00BB079E"/>
    <w:rsid w:val="00BB0FA5"/>
    <w:rsid w:val="00BB1169"/>
    <w:rsid w:val="00BB1C62"/>
    <w:rsid w:val="00BB1E00"/>
    <w:rsid w:val="00BB2354"/>
    <w:rsid w:val="00BB245D"/>
    <w:rsid w:val="00BB2764"/>
    <w:rsid w:val="00BB3174"/>
    <w:rsid w:val="00BB31DF"/>
    <w:rsid w:val="00BB487C"/>
    <w:rsid w:val="00BB59F2"/>
    <w:rsid w:val="00BB5FF6"/>
    <w:rsid w:val="00BB6321"/>
    <w:rsid w:val="00BB63B5"/>
    <w:rsid w:val="00BB64A0"/>
    <w:rsid w:val="00BB6880"/>
    <w:rsid w:val="00BB6FC1"/>
    <w:rsid w:val="00BB7C31"/>
    <w:rsid w:val="00BC01A3"/>
    <w:rsid w:val="00BC0396"/>
    <w:rsid w:val="00BC0400"/>
    <w:rsid w:val="00BC0D4F"/>
    <w:rsid w:val="00BC1AA0"/>
    <w:rsid w:val="00BC1F86"/>
    <w:rsid w:val="00BC2495"/>
    <w:rsid w:val="00BC314A"/>
    <w:rsid w:val="00BC3724"/>
    <w:rsid w:val="00BC37CC"/>
    <w:rsid w:val="00BC4A17"/>
    <w:rsid w:val="00BC54AD"/>
    <w:rsid w:val="00BC54F8"/>
    <w:rsid w:val="00BC58EB"/>
    <w:rsid w:val="00BC5AAF"/>
    <w:rsid w:val="00BC66D2"/>
    <w:rsid w:val="00BC7EB9"/>
    <w:rsid w:val="00BD0A91"/>
    <w:rsid w:val="00BD0C73"/>
    <w:rsid w:val="00BD23E8"/>
    <w:rsid w:val="00BD2643"/>
    <w:rsid w:val="00BD3044"/>
    <w:rsid w:val="00BD304B"/>
    <w:rsid w:val="00BD30F5"/>
    <w:rsid w:val="00BD4480"/>
    <w:rsid w:val="00BD47AD"/>
    <w:rsid w:val="00BD47D5"/>
    <w:rsid w:val="00BD47F0"/>
    <w:rsid w:val="00BD5115"/>
    <w:rsid w:val="00BD56B1"/>
    <w:rsid w:val="00BD59AC"/>
    <w:rsid w:val="00BD5BDE"/>
    <w:rsid w:val="00BD5EB5"/>
    <w:rsid w:val="00BD60F4"/>
    <w:rsid w:val="00BD649B"/>
    <w:rsid w:val="00BD6558"/>
    <w:rsid w:val="00BD678C"/>
    <w:rsid w:val="00BD692A"/>
    <w:rsid w:val="00BD6967"/>
    <w:rsid w:val="00BD7F4F"/>
    <w:rsid w:val="00BE0629"/>
    <w:rsid w:val="00BE0F4E"/>
    <w:rsid w:val="00BE1203"/>
    <w:rsid w:val="00BE278D"/>
    <w:rsid w:val="00BE2DAA"/>
    <w:rsid w:val="00BE2E5E"/>
    <w:rsid w:val="00BE31F6"/>
    <w:rsid w:val="00BE3876"/>
    <w:rsid w:val="00BE46D7"/>
    <w:rsid w:val="00BE4DAC"/>
    <w:rsid w:val="00BE50EC"/>
    <w:rsid w:val="00BE56C7"/>
    <w:rsid w:val="00BE62B8"/>
    <w:rsid w:val="00BE64AB"/>
    <w:rsid w:val="00BE6898"/>
    <w:rsid w:val="00BE6F22"/>
    <w:rsid w:val="00BE7E0E"/>
    <w:rsid w:val="00BF0BDA"/>
    <w:rsid w:val="00BF0EAF"/>
    <w:rsid w:val="00BF161C"/>
    <w:rsid w:val="00BF1CF1"/>
    <w:rsid w:val="00BF2AD7"/>
    <w:rsid w:val="00BF2F76"/>
    <w:rsid w:val="00BF3022"/>
    <w:rsid w:val="00BF3161"/>
    <w:rsid w:val="00BF3214"/>
    <w:rsid w:val="00BF3706"/>
    <w:rsid w:val="00BF3A79"/>
    <w:rsid w:val="00BF49A5"/>
    <w:rsid w:val="00BF4E5B"/>
    <w:rsid w:val="00BF509E"/>
    <w:rsid w:val="00BF5573"/>
    <w:rsid w:val="00BF6359"/>
    <w:rsid w:val="00BF6893"/>
    <w:rsid w:val="00BF72AA"/>
    <w:rsid w:val="00BF7493"/>
    <w:rsid w:val="00BF78B2"/>
    <w:rsid w:val="00BF7D9D"/>
    <w:rsid w:val="00C0019B"/>
    <w:rsid w:val="00C00729"/>
    <w:rsid w:val="00C0114A"/>
    <w:rsid w:val="00C0125C"/>
    <w:rsid w:val="00C02F2A"/>
    <w:rsid w:val="00C02FF9"/>
    <w:rsid w:val="00C030D9"/>
    <w:rsid w:val="00C034B0"/>
    <w:rsid w:val="00C03595"/>
    <w:rsid w:val="00C03742"/>
    <w:rsid w:val="00C037AF"/>
    <w:rsid w:val="00C03E17"/>
    <w:rsid w:val="00C03F19"/>
    <w:rsid w:val="00C047B7"/>
    <w:rsid w:val="00C04DE3"/>
    <w:rsid w:val="00C04E51"/>
    <w:rsid w:val="00C05307"/>
    <w:rsid w:val="00C057EF"/>
    <w:rsid w:val="00C0621F"/>
    <w:rsid w:val="00C0681F"/>
    <w:rsid w:val="00C06E3D"/>
    <w:rsid w:val="00C0738C"/>
    <w:rsid w:val="00C10073"/>
    <w:rsid w:val="00C10550"/>
    <w:rsid w:val="00C108FD"/>
    <w:rsid w:val="00C1092E"/>
    <w:rsid w:val="00C10BEB"/>
    <w:rsid w:val="00C10C51"/>
    <w:rsid w:val="00C11D34"/>
    <w:rsid w:val="00C13792"/>
    <w:rsid w:val="00C13BBD"/>
    <w:rsid w:val="00C1434F"/>
    <w:rsid w:val="00C1450A"/>
    <w:rsid w:val="00C152DD"/>
    <w:rsid w:val="00C15867"/>
    <w:rsid w:val="00C16554"/>
    <w:rsid w:val="00C165DC"/>
    <w:rsid w:val="00C1697E"/>
    <w:rsid w:val="00C16CD7"/>
    <w:rsid w:val="00C20D41"/>
    <w:rsid w:val="00C21306"/>
    <w:rsid w:val="00C21681"/>
    <w:rsid w:val="00C21BBE"/>
    <w:rsid w:val="00C21F0A"/>
    <w:rsid w:val="00C22398"/>
    <w:rsid w:val="00C2296D"/>
    <w:rsid w:val="00C22ACC"/>
    <w:rsid w:val="00C22CCC"/>
    <w:rsid w:val="00C23155"/>
    <w:rsid w:val="00C232D1"/>
    <w:rsid w:val="00C23475"/>
    <w:rsid w:val="00C23DA2"/>
    <w:rsid w:val="00C23DD5"/>
    <w:rsid w:val="00C23ECF"/>
    <w:rsid w:val="00C2416F"/>
    <w:rsid w:val="00C2464E"/>
    <w:rsid w:val="00C24718"/>
    <w:rsid w:val="00C24D08"/>
    <w:rsid w:val="00C24EE2"/>
    <w:rsid w:val="00C2506F"/>
    <w:rsid w:val="00C2522B"/>
    <w:rsid w:val="00C25EA1"/>
    <w:rsid w:val="00C2692D"/>
    <w:rsid w:val="00C26D17"/>
    <w:rsid w:val="00C26DE7"/>
    <w:rsid w:val="00C27228"/>
    <w:rsid w:val="00C276FE"/>
    <w:rsid w:val="00C27A25"/>
    <w:rsid w:val="00C30109"/>
    <w:rsid w:val="00C30FF2"/>
    <w:rsid w:val="00C31102"/>
    <w:rsid w:val="00C311C9"/>
    <w:rsid w:val="00C31AFF"/>
    <w:rsid w:val="00C327CA"/>
    <w:rsid w:val="00C3306A"/>
    <w:rsid w:val="00C341EE"/>
    <w:rsid w:val="00C34633"/>
    <w:rsid w:val="00C3590B"/>
    <w:rsid w:val="00C35FD1"/>
    <w:rsid w:val="00C36F59"/>
    <w:rsid w:val="00C3745B"/>
    <w:rsid w:val="00C374F0"/>
    <w:rsid w:val="00C40588"/>
    <w:rsid w:val="00C40980"/>
    <w:rsid w:val="00C40ABC"/>
    <w:rsid w:val="00C40C41"/>
    <w:rsid w:val="00C4152E"/>
    <w:rsid w:val="00C41946"/>
    <w:rsid w:val="00C4230D"/>
    <w:rsid w:val="00C42BF3"/>
    <w:rsid w:val="00C42E21"/>
    <w:rsid w:val="00C43111"/>
    <w:rsid w:val="00C44477"/>
    <w:rsid w:val="00C448A4"/>
    <w:rsid w:val="00C44B48"/>
    <w:rsid w:val="00C456F0"/>
    <w:rsid w:val="00C45845"/>
    <w:rsid w:val="00C45885"/>
    <w:rsid w:val="00C458FF"/>
    <w:rsid w:val="00C460AA"/>
    <w:rsid w:val="00C46382"/>
    <w:rsid w:val="00C473A0"/>
    <w:rsid w:val="00C47538"/>
    <w:rsid w:val="00C50318"/>
    <w:rsid w:val="00C507F0"/>
    <w:rsid w:val="00C50BA9"/>
    <w:rsid w:val="00C50F22"/>
    <w:rsid w:val="00C51CB9"/>
    <w:rsid w:val="00C51D19"/>
    <w:rsid w:val="00C54FA6"/>
    <w:rsid w:val="00C553BE"/>
    <w:rsid w:val="00C55D03"/>
    <w:rsid w:val="00C55D28"/>
    <w:rsid w:val="00C5600F"/>
    <w:rsid w:val="00C565FF"/>
    <w:rsid w:val="00C56812"/>
    <w:rsid w:val="00C569A4"/>
    <w:rsid w:val="00C56A99"/>
    <w:rsid w:val="00C56AFA"/>
    <w:rsid w:val="00C57971"/>
    <w:rsid w:val="00C607FF"/>
    <w:rsid w:val="00C6097C"/>
    <w:rsid w:val="00C611D4"/>
    <w:rsid w:val="00C61546"/>
    <w:rsid w:val="00C627B4"/>
    <w:rsid w:val="00C6284E"/>
    <w:rsid w:val="00C62865"/>
    <w:rsid w:val="00C62CBF"/>
    <w:rsid w:val="00C62D1C"/>
    <w:rsid w:val="00C62D7A"/>
    <w:rsid w:val="00C62F4E"/>
    <w:rsid w:val="00C63973"/>
    <w:rsid w:val="00C63D28"/>
    <w:rsid w:val="00C63E15"/>
    <w:rsid w:val="00C64400"/>
    <w:rsid w:val="00C653DE"/>
    <w:rsid w:val="00C6552C"/>
    <w:rsid w:val="00C65563"/>
    <w:rsid w:val="00C65BD7"/>
    <w:rsid w:val="00C666CF"/>
    <w:rsid w:val="00C670C8"/>
    <w:rsid w:val="00C671B4"/>
    <w:rsid w:val="00C7028A"/>
    <w:rsid w:val="00C7122B"/>
    <w:rsid w:val="00C71241"/>
    <w:rsid w:val="00C71C99"/>
    <w:rsid w:val="00C71DDE"/>
    <w:rsid w:val="00C723E7"/>
    <w:rsid w:val="00C728DE"/>
    <w:rsid w:val="00C7293C"/>
    <w:rsid w:val="00C72C01"/>
    <w:rsid w:val="00C72CDD"/>
    <w:rsid w:val="00C74CC6"/>
    <w:rsid w:val="00C75664"/>
    <w:rsid w:val="00C756BD"/>
    <w:rsid w:val="00C760F7"/>
    <w:rsid w:val="00C763F6"/>
    <w:rsid w:val="00C766BE"/>
    <w:rsid w:val="00C76BA4"/>
    <w:rsid w:val="00C770EF"/>
    <w:rsid w:val="00C77924"/>
    <w:rsid w:val="00C8097E"/>
    <w:rsid w:val="00C80E97"/>
    <w:rsid w:val="00C81057"/>
    <w:rsid w:val="00C81E93"/>
    <w:rsid w:val="00C820E5"/>
    <w:rsid w:val="00C82719"/>
    <w:rsid w:val="00C83847"/>
    <w:rsid w:val="00C83A48"/>
    <w:rsid w:val="00C84061"/>
    <w:rsid w:val="00C843DD"/>
    <w:rsid w:val="00C846A9"/>
    <w:rsid w:val="00C84AF2"/>
    <w:rsid w:val="00C85865"/>
    <w:rsid w:val="00C85E85"/>
    <w:rsid w:val="00C869AB"/>
    <w:rsid w:val="00C86C95"/>
    <w:rsid w:val="00C87890"/>
    <w:rsid w:val="00C87A0E"/>
    <w:rsid w:val="00C90756"/>
    <w:rsid w:val="00C909C5"/>
    <w:rsid w:val="00C91156"/>
    <w:rsid w:val="00C926C8"/>
    <w:rsid w:val="00C92F2D"/>
    <w:rsid w:val="00C93CF2"/>
    <w:rsid w:val="00C93DFE"/>
    <w:rsid w:val="00C953BF"/>
    <w:rsid w:val="00C954BC"/>
    <w:rsid w:val="00C959F6"/>
    <w:rsid w:val="00C96833"/>
    <w:rsid w:val="00C96A35"/>
    <w:rsid w:val="00C96EBE"/>
    <w:rsid w:val="00C96FFC"/>
    <w:rsid w:val="00C972CC"/>
    <w:rsid w:val="00C973B5"/>
    <w:rsid w:val="00C97E18"/>
    <w:rsid w:val="00C97F84"/>
    <w:rsid w:val="00CA0379"/>
    <w:rsid w:val="00CA074C"/>
    <w:rsid w:val="00CA0A38"/>
    <w:rsid w:val="00CA0B5D"/>
    <w:rsid w:val="00CA1812"/>
    <w:rsid w:val="00CA1930"/>
    <w:rsid w:val="00CA23D5"/>
    <w:rsid w:val="00CA2A47"/>
    <w:rsid w:val="00CA2C32"/>
    <w:rsid w:val="00CA2EAE"/>
    <w:rsid w:val="00CA3113"/>
    <w:rsid w:val="00CA3A2F"/>
    <w:rsid w:val="00CA3E95"/>
    <w:rsid w:val="00CA3EBF"/>
    <w:rsid w:val="00CA4AC1"/>
    <w:rsid w:val="00CA4DD9"/>
    <w:rsid w:val="00CA5833"/>
    <w:rsid w:val="00CA585D"/>
    <w:rsid w:val="00CA59FB"/>
    <w:rsid w:val="00CA5B75"/>
    <w:rsid w:val="00CA65E1"/>
    <w:rsid w:val="00CA6A2B"/>
    <w:rsid w:val="00CA70C1"/>
    <w:rsid w:val="00CA7378"/>
    <w:rsid w:val="00CA760E"/>
    <w:rsid w:val="00CA7C92"/>
    <w:rsid w:val="00CB0316"/>
    <w:rsid w:val="00CB0B11"/>
    <w:rsid w:val="00CB1DBA"/>
    <w:rsid w:val="00CB1EB0"/>
    <w:rsid w:val="00CB26EF"/>
    <w:rsid w:val="00CB3D27"/>
    <w:rsid w:val="00CB426A"/>
    <w:rsid w:val="00CB4A8A"/>
    <w:rsid w:val="00CB5354"/>
    <w:rsid w:val="00CB5AF6"/>
    <w:rsid w:val="00CB67A2"/>
    <w:rsid w:val="00CB68F7"/>
    <w:rsid w:val="00CB6963"/>
    <w:rsid w:val="00CB6B44"/>
    <w:rsid w:val="00CB76A0"/>
    <w:rsid w:val="00CB7D42"/>
    <w:rsid w:val="00CC049E"/>
    <w:rsid w:val="00CC0EAB"/>
    <w:rsid w:val="00CC0EC1"/>
    <w:rsid w:val="00CC1FE7"/>
    <w:rsid w:val="00CC22B1"/>
    <w:rsid w:val="00CC2435"/>
    <w:rsid w:val="00CC2779"/>
    <w:rsid w:val="00CC2800"/>
    <w:rsid w:val="00CC2AD0"/>
    <w:rsid w:val="00CC2AD2"/>
    <w:rsid w:val="00CC3C9E"/>
    <w:rsid w:val="00CC4845"/>
    <w:rsid w:val="00CC52E5"/>
    <w:rsid w:val="00CC53C6"/>
    <w:rsid w:val="00CC6A14"/>
    <w:rsid w:val="00CC6CE1"/>
    <w:rsid w:val="00CC70A3"/>
    <w:rsid w:val="00CC7A2C"/>
    <w:rsid w:val="00CD0150"/>
    <w:rsid w:val="00CD0305"/>
    <w:rsid w:val="00CD0572"/>
    <w:rsid w:val="00CD09A8"/>
    <w:rsid w:val="00CD1320"/>
    <w:rsid w:val="00CD1D42"/>
    <w:rsid w:val="00CD2612"/>
    <w:rsid w:val="00CD263A"/>
    <w:rsid w:val="00CD2DF6"/>
    <w:rsid w:val="00CD3054"/>
    <w:rsid w:val="00CD3280"/>
    <w:rsid w:val="00CD3342"/>
    <w:rsid w:val="00CD33F3"/>
    <w:rsid w:val="00CD3957"/>
    <w:rsid w:val="00CD422E"/>
    <w:rsid w:val="00CD42E7"/>
    <w:rsid w:val="00CD4442"/>
    <w:rsid w:val="00CD4796"/>
    <w:rsid w:val="00CD4B5B"/>
    <w:rsid w:val="00CD53C3"/>
    <w:rsid w:val="00CD574E"/>
    <w:rsid w:val="00CD5F33"/>
    <w:rsid w:val="00CD6907"/>
    <w:rsid w:val="00CD6AB0"/>
    <w:rsid w:val="00CD6C90"/>
    <w:rsid w:val="00CD71EF"/>
    <w:rsid w:val="00CD749B"/>
    <w:rsid w:val="00CD7774"/>
    <w:rsid w:val="00CE06F7"/>
    <w:rsid w:val="00CE0C23"/>
    <w:rsid w:val="00CE112B"/>
    <w:rsid w:val="00CE20E5"/>
    <w:rsid w:val="00CE2743"/>
    <w:rsid w:val="00CE30CE"/>
    <w:rsid w:val="00CE3494"/>
    <w:rsid w:val="00CE3619"/>
    <w:rsid w:val="00CE4476"/>
    <w:rsid w:val="00CE4C22"/>
    <w:rsid w:val="00CE635F"/>
    <w:rsid w:val="00CE6434"/>
    <w:rsid w:val="00CE7650"/>
    <w:rsid w:val="00CE76E5"/>
    <w:rsid w:val="00CE7765"/>
    <w:rsid w:val="00CF0074"/>
    <w:rsid w:val="00CF0179"/>
    <w:rsid w:val="00CF0CA5"/>
    <w:rsid w:val="00CF2026"/>
    <w:rsid w:val="00CF24F3"/>
    <w:rsid w:val="00CF30BF"/>
    <w:rsid w:val="00CF413F"/>
    <w:rsid w:val="00CF41EC"/>
    <w:rsid w:val="00CF4340"/>
    <w:rsid w:val="00CF54C4"/>
    <w:rsid w:val="00CF5D04"/>
    <w:rsid w:val="00CF5FC5"/>
    <w:rsid w:val="00CF68E2"/>
    <w:rsid w:val="00CF6BDE"/>
    <w:rsid w:val="00CF735C"/>
    <w:rsid w:val="00CF738A"/>
    <w:rsid w:val="00CF74E2"/>
    <w:rsid w:val="00D0016E"/>
    <w:rsid w:val="00D003A8"/>
    <w:rsid w:val="00D00F58"/>
    <w:rsid w:val="00D00FE3"/>
    <w:rsid w:val="00D023FA"/>
    <w:rsid w:val="00D030C9"/>
    <w:rsid w:val="00D03367"/>
    <w:rsid w:val="00D03CCA"/>
    <w:rsid w:val="00D04050"/>
    <w:rsid w:val="00D04187"/>
    <w:rsid w:val="00D04DE4"/>
    <w:rsid w:val="00D050D8"/>
    <w:rsid w:val="00D0571A"/>
    <w:rsid w:val="00D063F1"/>
    <w:rsid w:val="00D068BA"/>
    <w:rsid w:val="00D06EC8"/>
    <w:rsid w:val="00D0710C"/>
    <w:rsid w:val="00D07886"/>
    <w:rsid w:val="00D07A8B"/>
    <w:rsid w:val="00D07C67"/>
    <w:rsid w:val="00D100E1"/>
    <w:rsid w:val="00D10D6A"/>
    <w:rsid w:val="00D10EC5"/>
    <w:rsid w:val="00D11735"/>
    <w:rsid w:val="00D11BF8"/>
    <w:rsid w:val="00D122D1"/>
    <w:rsid w:val="00D128D8"/>
    <w:rsid w:val="00D12A37"/>
    <w:rsid w:val="00D12B3E"/>
    <w:rsid w:val="00D133AD"/>
    <w:rsid w:val="00D13D07"/>
    <w:rsid w:val="00D14F22"/>
    <w:rsid w:val="00D150A5"/>
    <w:rsid w:val="00D151EA"/>
    <w:rsid w:val="00D166CF"/>
    <w:rsid w:val="00D16C4E"/>
    <w:rsid w:val="00D17891"/>
    <w:rsid w:val="00D20345"/>
    <w:rsid w:val="00D208FE"/>
    <w:rsid w:val="00D20E1F"/>
    <w:rsid w:val="00D21662"/>
    <w:rsid w:val="00D217BD"/>
    <w:rsid w:val="00D2194B"/>
    <w:rsid w:val="00D219CC"/>
    <w:rsid w:val="00D22F58"/>
    <w:rsid w:val="00D2328D"/>
    <w:rsid w:val="00D23313"/>
    <w:rsid w:val="00D23C36"/>
    <w:rsid w:val="00D23F9B"/>
    <w:rsid w:val="00D25415"/>
    <w:rsid w:val="00D25838"/>
    <w:rsid w:val="00D26106"/>
    <w:rsid w:val="00D26405"/>
    <w:rsid w:val="00D26C8E"/>
    <w:rsid w:val="00D26D68"/>
    <w:rsid w:val="00D27102"/>
    <w:rsid w:val="00D27183"/>
    <w:rsid w:val="00D272E4"/>
    <w:rsid w:val="00D2734B"/>
    <w:rsid w:val="00D27DA3"/>
    <w:rsid w:val="00D27E67"/>
    <w:rsid w:val="00D30016"/>
    <w:rsid w:val="00D31800"/>
    <w:rsid w:val="00D318B2"/>
    <w:rsid w:val="00D3284F"/>
    <w:rsid w:val="00D3311E"/>
    <w:rsid w:val="00D33125"/>
    <w:rsid w:val="00D3352E"/>
    <w:rsid w:val="00D337D5"/>
    <w:rsid w:val="00D33E96"/>
    <w:rsid w:val="00D341FE"/>
    <w:rsid w:val="00D342A5"/>
    <w:rsid w:val="00D34D24"/>
    <w:rsid w:val="00D35443"/>
    <w:rsid w:val="00D3548E"/>
    <w:rsid w:val="00D36013"/>
    <w:rsid w:val="00D362F7"/>
    <w:rsid w:val="00D377B2"/>
    <w:rsid w:val="00D37FF3"/>
    <w:rsid w:val="00D4056C"/>
    <w:rsid w:val="00D4074A"/>
    <w:rsid w:val="00D417C3"/>
    <w:rsid w:val="00D41896"/>
    <w:rsid w:val="00D41AB8"/>
    <w:rsid w:val="00D41EC4"/>
    <w:rsid w:val="00D428FB"/>
    <w:rsid w:val="00D44693"/>
    <w:rsid w:val="00D44CD4"/>
    <w:rsid w:val="00D45C3E"/>
    <w:rsid w:val="00D46077"/>
    <w:rsid w:val="00D46938"/>
    <w:rsid w:val="00D46E04"/>
    <w:rsid w:val="00D4741C"/>
    <w:rsid w:val="00D4744F"/>
    <w:rsid w:val="00D47E7E"/>
    <w:rsid w:val="00D520EB"/>
    <w:rsid w:val="00D52733"/>
    <w:rsid w:val="00D527D8"/>
    <w:rsid w:val="00D52E9B"/>
    <w:rsid w:val="00D537EB"/>
    <w:rsid w:val="00D54013"/>
    <w:rsid w:val="00D540F5"/>
    <w:rsid w:val="00D54646"/>
    <w:rsid w:val="00D550EB"/>
    <w:rsid w:val="00D551A4"/>
    <w:rsid w:val="00D55CCA"/>
    <w:rsid w:val="00D56FCF"/>
    <w:rsid w:val="00D575E1"/>
    <w:rsid w:val="00D57918"/>
    <w:rsid w:val="00D602E1"/>
    <w:rsid w:val="00D607DB"/>
    <w:rsid w:val="00D60F8F"/>
    <w:rsid w:val="00D61CC6"/>
    <w:rsid w:val="00D628E7"/>
    <w:rsid w:val="00D62B58"/>
    <w:rsid w:val="00D62C9D"/>
    <w:rsid w:val="00D63519"/>
    <w:rsid w:val="00D63FE2"/>
    <w:rsid w:val="00D642BC"/>
    <w:rsid w:val="00D65656"/>
    <w:rsid w:val="00D664DC"/>
    <w:rsid w:val="00D669F3"/>
    <w:rsid w:val="00D66A78"/>
    <w:rsid w:val="00D6749B"/>
    <w:rsid w:val="00D67706"/>
    <w:rsid w:val="00D702BF"/>
    <w:rsid w:val="00D70F8F"/>
    <w:rsid w:val="00D7158B"/>
    <w:rsid w:val="00D71F92"/>
    <w:rsid w:val="00D72567"/>
    <w:rsid w:val="00D72940"/>
    <w:rsid w:val="00D72BDC"/>
    <w:rsid w:val="00D72F8D"/>
    <w:rsid w:val="00D73BB3"/>
    <w:rsid w:val="00D73CC7"/>
    <w:rsid w:val="00D73DC6"/>
    <w:rsid w:val="00D746AF"/>
    <w:rsid w:val="00D7482C"/>
    <w:rsid w:val="00D74942"/>
    <w:rsid w:val="00D74C1A"/>
    <w:rsid w:val="00D74EAF"/>
    <w:rsid w:val="00D751A2"/>
    <w:rsid w:val="00D754C1"/>
    <w:rsid w:val="00D7595B"/>
    <w:rsid w:val="00D7650E"/>
    <w:rsid w:val="00D77393"/>
    <w:rsid w:val="00D776F9"/>
    <w:rsid w:val="00D77A35"/>
    <w:rsid w:val="00D801F6"/>
    <w:rsid w:val="00D8039A"/>
    <w:rsid w:val="00D80673"/>
    <w:rsid w:val="00D80EA8"/>
    <w:rsid w:val="00D80F5E"/>
    <w:rsid w:val="00D81A13"/>
    <w:rsid w:val="00D81B3E"/>
    <w:rsid w:val="00D81D0A"/>
    <w:rsid w:val="00D81FA1"/>
    <w:rsid w:val="00D825CE"/>
    <w:rsid w:val="00D832AD"/>
    <w:rsid w:val="00D83C79"/>
    <w:rsid w:val="00D85651"/>
    <w:rsid w:val="00D8574A"/>
    <w:rsid w:val="00D85D97"/>
    <w:rsid w:val="00D860F5"/>
    <w:rsid w:val="00D874F3"/>
    <w:rsid w:val="00D905D8"/>
    <w:rsid w:val="00D90C70"/>
    <w:rsid w:val="00D90C96"/>
    <w:rsid w:val="00D90E49"/>
    <w:rsid w:val="00D918D5"/>
    <w:rsid w:val="00D91D69"/>
    <w:rsid w:val="00D92FE9"/>
    <w:rsid w:val="00D93321"/>
    <w:rsid w:val="00D933A0"/>
    <w:rsid w:val="00D934B4"/>
    <w:rsid w:val="00D93716"/>
    <w:rsid w:val="00D93759"/>
    <w:rsid w:val="00D93970"/>
    <w:rsid w:val="00D9432B"/>
    <w:rsid w:val="00D94F26"/>
    <w:rsid w:val="00D95332"/>
    <w:rsid w:val="00D95364"/>
    <w:rsid w:val="00D96ADE"/>
    <w:rsid w:val="00D97567"/>
    <w:rsid w:val="00D97917"/>
    <w:rsid w:val="00D97E17"/>
    <w:rsid w:val="00DA0CE2"/>
    <w:rsid w:val="00DA2387"/>
    <w:rsid w:val="00DA2414"/>
    <w:rsid w:val="00DA2BDF"/>
    <w:rsid w:val="00DA2F1B"/>
    <w:rsid w:val="00DA3300"/>
    <w:rsid w:val="00DA3E78"/>
    <w:rsid w:val="00DA41FE"/>
    <w:rsid w:val="00DA42C8"/>
    <w:rsid w:val="00DA4E4A"/>
    <w:rsid w:val="00DA4E6A"/>
    <w:rsid w:val="00DA5690"/>
    <w:rsid w:val="00DA5772"/>
    <w:rsid w:val="00DA59F9"/>
    <w:rsid w:val="00DA612D"/>
    <w:rsid w:val="00DA6C9F"/>
    <w:rsid w:val="00DA6E17"/>
    <w:rsid w:val="00DA7F77"/>
    <w:rsid w:val="00DB0B34"/>
    <w:rsid w:val="00DB0BF4"/>
    <w:rsid w:val="00DB1DCC"/>
    <w:rsid w:val="00DB2E75"/>
    <w:rsid w:val="00DB3293"/>
    <w:rsid w:val="00DB3356"/>
    <w:rsid w:val="00DB3967"/>
    <w:rsid w:val="00DB48D2"/>
    <w:rsid w:val="00DB4BCE"/>
    <w:rsid w:val="00DB4BD9"/>
    <w:rsid w:val="00DB4C79"/>
    <w:rsid w:val="00DB4CDF"/>
    <w:rsid w:val="00DB5562"/>
    <w:rsid w:val="00DB7128"/>
    <w:rsid w:val="00DB7511"/>
    <w:rsid w:val="00DB77ED"/>
    <w:rsid w:val="00DB7DF3"/>
    <w:rsid w:val="00DB7E02"/>
    <w:rsid w:val="00DC07FB"/>
    <w:rsid w:val="00DC0928"/>
    <w:rsid w:val="00DC0BD8"/>
    <w:rsid w:val="00DC1EDE"/>
    <w:rsid w:val="00DC26E4"/>
    <w:rsid w:val="00DC27DC"/>
    <w:rsid w:val="00DC2B9B"/>
    <w:rsid w:val="00DC36DB"/>
    <w:rsid w:val="00DC452B"/>
    <w:rsid w:val="00DC4745"/>
    <w:rsid w:val="00DC4C02"/>
    <w:rsid w:val="00DC4C9E"/>
    <w:rsid w:val="00DC4F8A"/>
    <w:rsid w:val="00DC561D"/>
    <w:rsid w:val="00DC654E"/>
    <w:rsid w:val="00DC66F8"/>
    <w:rsid w:val="00DC67E3"/>
    <w:rsid w:val="00DC6A10"/>
    <w:rsid w:val="00DC7A50"/>
    <w:rsid w:val="00DC7EC4"/>
    <w:rsid w:val="00DD0031"/>
    <w:rsid w:val="00DD0396"/>
    <w:rsid w:val="00DD0799"/>
    <w:rsid w:val="00DD0EDB"/>
    <w:rsid w:val="00DD1C87"/>
    <w:rsid w:val="00DD2379"/>
    <w:rsid w:val="00DD3444"/>
    <w:rsid w:val="00DD38C4"/>
    <w:rsid w:val="00DD3B9F"/>
    <w:rsid w:val="00DD40E7"/>
    <w:rsid w:val="00DD4806"/>
    <w:rsid w:val="00DD4934"/>
    <w:rsid w:val="00DD6F7B"/>
    <w:rsid w:val="00DD7978"/>
    <w:rsid w:val="00DE1074"/>
    <w:rsid w:val="00DE1537"/>
    <w:rsid w:val="00DE2997"/>
    <w:rsid w:val="00DE2FC9"/>
    <w:rsid w:val="00DE3E61"/>
    <w:rsid w:val="00DE41BC"/>
    <w:rsid w:val="00DE4407"/>
    <w:rsid w:val="00DE4998"/>
    <w:rsid w:val="00DE5890"/>
    <w:rsid w:val="00DE589C"/>
    <w:rsid w:val="00DE597B"/>
    <w:rsid w:val="00DE5F66"/>
    <w:rsid w:val="00DE6035"/>
    <w:rsid w:val="00DE652D"/>
    <w:rsid w:val="00DE657E"/>
    <w:rsid w:val="00DE6850"/>
    <w:rsid w:val="00DE6F10"/>
    <w:rsid w:val="00DE701B"/>
    <w:rsid w:val="00DE7235"/>
    <w:rsid w:val="00DE7712"/>
    <w:rsid w:val="00DE785A"/>
    <w:rsid w:val="00DE7ADD"/>
    <w:rsid w:val="00DE7EEE"/>
    <w:rsid w:val="00DF1D2B"/>
    <w:rsid w:val="00DF27D1"/>
    <w:rsid w:val="00DF4099"/>
    <w:rsid w:val="00DF4181"/>
    <w:rsid w:val="00DF4704"/>
    <w:rsid w:val="00DF4A1B"/>
    <w:rsid w:val="00DF6B53"/>
    <w:rsid w:val="00DF746C"/>
    <w:rsid w:val="00DF75D3"/>
    <w:rsid w:val="00E001AF"/>
    <w:rsid w:val="00E01F5A"/>
    <w:rsid w:val="00E02080"/>
    <w:rsid w:val="00E0224E"/>
    <w:rsid w:val="00E024AA"/>
    <w:rsid w:val="00E03E65"/>
    <w:rsid w:val="00E04135"/>
    <w:rsid w:val="00E04F0B"/>
    <w:rsid w:val="00E04F30"/>
    <w:rsid w:val="00E051BF"/>
    <w:rsid w:val="00E05AD2"/>
    <w:rsid w:val="00E05AF5"/>
    <w:rsid w:val="00E061AE"/>
    <w:rsid w:val="00E06739"/>
    <w:rsid w:val="00E06B2C"/>
    <w:rsid w:val="00E072D9"/>
    <w:rsid w:val="00E07D57"/>
    <w:rsid w:val="00E07F1C"/>
    <w:rsid w:val="00E11959"/>
    <w:rsid w:val="00E11C45"/>
    <w:rsid w:val="00E12810"/>
    <w:rsid w:val="00E12DA1"/>
    <w:rsid w:val="00E13485"/>
    <w:rsid w:val="00E139D4"/>
    <w:rsid w:val="00E158DB"/>
    <w:rsid w:val="00E159B2"/>
    <w:rsid w:val="00E15C77"/>
    <w:rsid w:val="00E160A1"/>
    <w:rsid w:val="00E16579"/>
    <w:rsid w:val="00E1671E"/>
    <w:rsid w:val="00E1693E"/>
    <w:rsid w:val="00E17213"/>
    <w:rsid w:val="00E17AA0"/>
    <w:rsid w:val="00E17AD3"/>
    <w:rsid w:val="00E17BF1"/>
    <w:rsid w:val="00E17C14"/>
    <w:rsid w:val="00E201D2"/>
    <w:rsid w:val="00E205F3"/>
    <w:rsid w:val="00E2097B"/>
    <w:rsid w:val="00E212C1"/>
    <w:rsid w:val="00E21E1C"/>
    <w:rsid w:val="00E226C7"/>
    <w:rsid w:val="00E23344"/>
    <w:rsid w:val="00E2468D"/>
    <w:rsid w:val="00E24E3F"/>
    <w:rsid w:val="00E250F1"/>
    <w:rsid w:val="00E25425"/>
    <w:rsid w:val="00E2582F"/>
    <w:rsid w:val="00E25FA2"/>
    <w:rsid w:val="00E26878"/>
    <w:rsid w:val="00E26BD1"/>
    <w:rsid w:val="00E2732F"/>
    <w:rsid w:val="00E273DC"/>
    <w:rsid w:val="00E30EC0"/>
    <w:rsid w:val="00E31F62"/>
    <w:rsid w:val="00E3226A"/>
    <w:rsid w:val="00E329A1"/>
    <w:rsid w:val="00E331B8"/>
    <w:rsid w:val="00E33CEC"/>
    <w:rsid w:val="00E345D5"/>
    <w:rsid w:val="00E34652"/>
    <w:rsid w:val="00E34CC5"/>
    <w:rsid w:val="00E35136"/>
    <w:rsid w:val="00E35155"/>
    <w:rsid w:val="00E3517D"/>
    <w:rsid w:val="00E3550D"/>
    <w:rsid w:val="00E35E37"/>
    <w:rsid w:val="00E35E5E"/>
    <w:rsid w:val="00E36006"/>
    <w:rsid w:val="00E36556"/>
    <w:rsid w:val="00E371A2"/>
    <w:rsid w:val="00E371CD"/>
    <w:rsid w:val="00E3730D"/>
    <w:rsid w:val="00E408FC"/>
    <w:rsid w:val="00E40A01"/>
    <w:rsid w:val="00E41CD2"/>
    <w:rsid w:val="00E41CDA"/>
    <w:rsid w:val="00E42BAD"/>
    <w:rsid w:val="00E436DC"/>
    <w:rsid w:val="00E440E8"/>
    <w:rsid w:val="00E453A0"/>
    <w:rsid w:val="00E45B46"/>
    <w:rsid w:val="00E45CB1"/>
    <w:rsid w:val="00E45DC7"/>
    <w:rsid w:val="00E46A5C"/>
    <w:rsid w:val="00E46CBB"/>
    <w:rsid w:val="00E46FC0"/>
    <w:rsid w:val="00E472F7"/>
    <w:rsid w:val="00E47AA4"/>
    <w:rsid w:val="00E505DE"/>
    <w:rsid w:val="00E506BF"/>
    <w:rsid w:val="00E5081D"/>
    <w:rsid w:val="00E516C1"/>
    <w:rsid w:val="00E51F02"/>
    <w:rsid w:val="00E5221D"/>
    <w:rsid w:val="00E5228E"/>
    <w:rsid w:val="00E52838"/>
    <w:rsid w:val="00E5312C"/>
    <w:rsid w:val="00E53EE4"/>
    <w:rsid w:val="00E54E8D"/>
    <w:rsid w:val="00E54E9E"/>
    <w:rsid w:val="00E55854"/>
    <w:rsid w:val="00E56604"/>
    <w:rsid w:val="00E56626"/>
    <w:rsid w:val="00E57087"/>
    <w:rsid w:val="00E5754F"/>
    <w:rsid w:val="00E57AAA"/>
    <w:rsid w:val="00E60FED"/>
    <w:rsid w:val="00E614E0"/>
    <w:rsid w:val="00E616E0"/>
    <w:rsid w:val="00E617E8"/>
    <w:rsid w:val="00E62C7C"/>
    <w:rsid w:val="00E634C2"/>
    <w:rsid w:val="00E63527"/>
    <w:rsid w:val="00E637C3"/>
    <w:rsid w:val="00E64082"/>
    <w:rsid w:val="00E64D69"/>
    <w:rsid w:val="00E64DE9"/>
    <w:rsid w:val="00E659F7"/>
    <w:rsid w:val="00E6652C"/>
    <w:rsid w:val="00E66A0D"/>
    <w:rsid w:val="00E677D9"/>
    <w:rsid w:val="00E67B68"/>
    <w:rsid w:val="00E70088"/>
    <w:rsid w:val="00E704BF"/>
    <w:rsid w:val="00E72100"/>
    <w:rsid w:val="00E726FC"/>
    <w:rsid w:val="00E73F7F"/>
    <w:rsid w:val="00E74574"/>
    <w:rsid w:val="00E74B01"/>
    <w:rsid w:val="00E74E07"/>
    <w:rsid w:val="00E74E0E"/>
    <w:rsid w:val="00E75255"/>
    <w:rsid w:val="00E753E8"/>
    <w:rsid w:val="00E757FF"/>
    <w:rsid w:val="00E759D1"/>
    <w:rsid w:val="00E75D7C"/>
    <w:rsid w:val="00E76235"/>
    <w:rsid w:val="00E76ABD"/>
    <w:rsid w:val="00E77BA4"/>
    <w:rsid w:val="00E77C08"/>
    <w:rsid w:val="00E80A13"/>
    <w:rsid w:val="00E81105"/>
    <w:rsid w:val="00E82610"/>
    <w:rsid w:val="00E83E42"/>
    <w:rsid w:val="00E84C6F"/>
    <w:rsid w:val="00E85409"/>
    <w:rsid w:val="00E8621D"/>
    <w:rsid w:val="00E8655E"/>
    <w:rsid w:val="00E8672B"/>
    <w:rsid w:val="00E868F8"/>
    <w:rsid w:val="00E870AD"/>
    <w:rsid w:val="00E87E5E"/>
    <w:rsid w:val="00E907FC"/>
    <w:rsid w:val="00E909F1"/>
    <w:rsid w:val="00E91426"/>
    <w:rsid w:val="00E91AFE"/>
    <w:rsid w:val="00E92563"/>
    <w:rsid w:val="00E92B24"/>
    <w:rsid w:val="00E92F89"/>
    <w:rsid w:val="00E9339B"/>
    <w:rsid w:val="00E93502"/>
    <w:rsid w:val="00E940FC"/>
    <w:rsid w:val="00E94174"/>
    <w:rsid w:val="00E946DF"/>
    <w:rsid w:val="00E958AC"/>
    <w:rsid w:val="00E95D02"/>
    <w:rsid w:val="00E963A7"/>
    <w:rsid w:val="00E96983"/>
    <w:rsid w:val="00E96B13"/>
    <w:rsid w:val="00E9768F"/>
    <w:rsid w:val="00E97B32"/>
    <w:rsid w:val="00E97ECF"/>
    <w:rsid w:val="00E97F07"/>
    <w:rsid w:val="00EA03C4"/>
    <w:rsid w:val="00EA0CBB"/>
    <w:rsid w:val="00EA0FB0"/>
    <w:rsid w:val="00EA0FE7"/>
    <w:rsid w:val="00EA1817"/>
    <w:rsid w:val="00EA1D0E"/>
    <w:rsid w:val="00EA28F5"/>
    <w:rsid w:val="00EA3835"/>
    <w:rsid w:val="00EA3FF9"/>
    <w:rsid w:val="00EA4140"/>
    <w:rsid w:val="00EA41C8"/>
    <w:rsid w:val="00EA429F"/>
    <w:rsid w:val="00EA48D8"/>
    <w:rsid w:val="00EA492E"/>
    <w:rsid w:val="00EA4F9E"/>
    <w:rsid w:val="00EA5EF9"/>
    <w:rsid w:val="00EA5F84"/>
    <w:rsid w:val="00EA60AB"/>
    <w:rsid w:val="00EA63CA"/>
    <w:rsid w:val="00EA68A5"/>
    <w:rsid w:val="00EA6D3B"/>
    <w:rsid w:val="00EA6E08"/>
    <w:rsid w:val="00EB0029"/>
    <w:rsid w:val="00EB00AD"/>
    <w:rsid w:val="00EB0274"/>
    <w:rsid w:val="00EB0CB9"/>
    <w:rsid w:val="00EB136C"/>
    <w:rsid w:val="00EB1790"/>
    <w:rsid w:val="00EB1B50"/>
    <w:rsid w:val="00EB1E58"/>
    <w:rsid w:val="00EB269D"/>
    <w:rsid w:val="00EB3651"/>
    <w:rsid w:val="00EB37C7"/>
    <w:rsid w:val="00EB480E"/>
    <w:rsid w:val="00EB4EBD"/>
    <w:rsid w:val="00EB5EC6"/>
    <w:rsid w:val="00EB5F41"/>
    <w:rsid w:val="00EB68CA"/>
    <w:rsid w:val="00EB6929"/>
    <w:rsid w:val="00EB7C7D"/>
    <w:rsid w:val="00EB7FC9"/>
    <w:rsid w:val="00EC04BD"/>
    <w:rsid w:val="00EC0FAA"/>
    <w:rsid w:val="00EC1321"/>
    <w:rsid w:val="00EC1525"/>
    <w:rsid w:val="00EC1800"/>
    <w:rsid w:val="00EC18A2"/>
    <w:rsid w:val="00EC25B6"/>
    <w:rsid w:val="00EC272C"/>
    <w:rsid w:val="00EC456A"/>
    <w:rsid w:val="00EC4636"/>
    <w:rsid w:val="00EC4E0B"/>
    <w:rsid w:val="00EC507B"/>
    <w:rsid w:val="00EC50C7"/>
    <w:rsid w:val="00EC5B8C"/>
    <w:rsid w:val="00EC5F1B"/>
    <w:rsid w:val="00EC66E4"/>
    <w:rsid w:val="00EC682D"/>
    <w:rsid w:val="00EC6AA9"/>
    <w:rsid w:val="00EC79EB"/>
    <w:rsid w:val="00ED0368"/>
    <w:rsid w:val="00ED0AEC"/>
    <w:rsid w:val="00ED0FE4"/>
    <w:rsid w:val="00ED1809"/>
    <w:rsid w:val="00ED2379"/>
    <w:rsid w:val="00ED241B"/>
    <w:rsid w:val="00ED27E8"/>
    <w:rsid w:val="00ED2E60"/>
    <w:rsid w:val="00ED2EA5"/>
    <w:rsid w:val="00ED30B5"/>
    <w:rsid w:val="00ED3BC4"/>
    <w:rsid w:val="00ED420B"/>
    <w:rsid w:val="00ED430C"/>
    <w:rsid w:val="00ED47D9"/>
    <w:rsid w:val="00ED4B74"/>
    <w:rsid w:val="00ED4D52"/>
    <w:rsid w:val="00ED4F02"/>
    <w:rsid w:val="00ED5329"/>
    <w:rsid w:val="00ED5772"/>
    <w:rsid w:val="00ED5A31"/>
    <w:rsid w:val="00ED68E1"/>
    <w:rsid w:val="00ED7137"/>
    <w:rsid w:val="00ED7459"/>
    <w:rsid w:val="00ED758B"/>
    <w:rsid w:val="00ED7A7E"/>
    <w:rsid w:val="00ED7E5C"/>
    <w:rsid w:val="00EE0407"/>
    <w:rsid w:val="00EE0882"/>
    <w:rsid w:val="00EE0E88"/>
    <w:rsid w:val="00EE1766"/>
    <w:rsid w:val="00EE1DE2"/>
    <w:rsid w:val="00EE2689"/>
    <w:rsid w:val="00EE2736"/>
    <w:rsid w:val="00EE2FA2"/>
    <w:rsid w:val="00EE2FD1"/>
    <w:rsid w:val="00EE30AE"/>
    <w:rsid w:val="00EE312C"/>
    <w:rsid w:val="00EE5B5B"/>
    <w:rsid w:val="00EE5FAF"/>
    <w:rsid w:val="00EE628A"/>
    <w:rsid w:val="00EE6A1D"/>
    <w:rsid w:val="00EE6FC8"/>
    <w:rsid w:val="00EE7529"/>
    <w:rsid w:val="00EE7A0D"/>
    <w:rsid w:val="00EF04FC"/>
    <w:rsid w:val="00EF06EA"/>
    <w:rsid w:val="00EF0CAD"/>
    <w:rsid w:val="00EF16AC"/>
    <w:rsid w:val="00EF21FB"/>
    <w:rsid w:val="00EF269F"/>
    <w:rsid w:val="00EF2B2B"/>
    <w:rsid w:val="00EF344D"/>
    <w:rsid w:val="00EF37E5"/>
    <w:rsid w:val="00EF3E0B"/>
    <w:rsid w:val="00EF4219"/>
    <w:rsid w:val="00EF47E4"/>
    <w:rsid w:val="00EF59D9"/>
    <w:rsid w:val="00EF6994"/>
    <w:rsid w:val="00EF6AEF"/>
    <w:rsid w:val="00EF6C35"/>
    <w:rsid w:val="00EF7E6C"/>
    <w:rsid w:val="00F0034E"/>
    <w:rsid w:val="00F00FCF"/>
    <w:rsid w:val="00F02899"/>
    <w:rsid w:val="00F02A1A"/>
    <w:rsid w:val="00F02F2F"/>
    <w:rsid w:val="00F03310"/>
    <w:rsid w:val="00F03E34"/>
    <w:rsid w:val="00F04003"/>
    <w:rsid w:val="00F04252"/>
    <w:rsid w:val="00F04A72"/>
    <w:rsid w:val="00F04E64"/>
    <w:rsid w:val="00F0500D"/>
    <w:rsid w:val="00F062D7"/>
    <w:rsid w:val="00F07604"/>
    <w:rsid w:val="00F0783E"/>
    <w:rsid w:val="00F078FE"/>
    <w:rsid w:val="00F10259"/>
    <w:rsid w:val="00F10348"/>
    <w:rsid w:val="00F10452"/>
    <w:rsid w:val="00F108EC"/>
    <w:rsid w:val="00F10BBD"/>
    <w:rsid w:val="00F11340"/>
    <w:rsid w:val="00F11B08"/>
    <w:rsid w:val="00F11C24"/>
    <w:rsid w:val="00F11D01"/>
    <w:rsid w:val="00F12E94"/>
    <w:rsid w:val="00F12FA1"/>
    <w:rsid w:val="00F149BB"/>
    <w:rsid w:val="00F15CAE"/>
    <w:rsid w:val="00F15DBE"/>
    <w:rsid w:val="00F16530"/>
    <w:rsid w:val="00F16599"/>
    <w:rsid w:val="00F16C23"/>
    <w:rsid w:val="00F1716C"/>
    <w:rsid w:val="00F17361"/>
    <w:rsid w:val="00F17822"/>
    <w:rsid w:val="00F179B9"/>
    <w:rsid w:val="00F2050C"/>
    <w:rsid w:val="00F21088"/>
    <w:rsid w:val="00F221D8"/>
    <w:rsid w:val="00F224AD"/>
    <w:rsid w:val="00F23ABB"/>
    <w:rsid w:val="00F2487E"/>
    <w:rsid w:val="00F25740"/>
    <w:rsid w:val="00F26051"/>
    <w:rsid w:val="00F269AD"/>
    <w:rsid w:val="00F3019A"/>
    <w:rsid w:val="00F3068B"/>
    <w:rsid w:val="00F30A36"/>
    <w:rsid w:val="00F30EC4"/>
    <w:rsid w:val="00F30FE9"/>
    <w:rsid w:val="00F31018"/>
    <w:rsid w:val="00F31148"/>
    <w:rsid w:val="00F3166B"/>
    <w:rsid w:val="00F31809"/>
    <w:rsid w:val="00F319AE"/>
    <w:rsid w:val="00F326BF"/>
    <w:rsid w:val="00F327E7"/>
    <w:rsid w:val="00F32880"/>
    <w:rsid w:val="00F33167"/>
    <w:rsid w:val="00F3332D"/>
    <w:rsid w:val="00F333F4"/>
    <w:rsid w:val="00F335CA"/>
    <w:rsid w:val="00F3418A"/>
    <w:rsid w:val="00F34712"/>
    <w:rsid w:val="00F348FD"/>
    <w:rsid w:val="00F34E4C"/>
    <w:rsid w:val="00F35746"/>
    <w:rsid w:val="00F36AC0"/>
    <w:rsid w:val="00F40713"/>
    <w:rsid w:val="00F408B2"/>
    <w:rsid w:val="00F41E85"/>
    <w:rsid w:val="00F42305"/>
    <w:rsid w:val="00F43362"/>
    <w:rsid w:val="00F43DAF"/>
    <w:rsid w:val="00F43FF1"/>
    <w:rsid w:val="00F447AE"/>
    <w:rsid w:val="00F447C7"/>
    <w:rsid w:val="00F451EE"/>
    <w:rsid w:val="00F459B4"/>
    <w:rsid w:val="00F45A38"/>
    <w:rsid w:val="00F46E2A"/>
    <w:rsid w:val="00F473D6"/>
    <w:rsid w:val="00F4748C"/>
    <w:rsid w:val="00F474C9"/>
    <w:rsid w:val="00F478D6"/>
    <w:rsid w:val="00F479A5"/>
    <w:rsid w:val="00F50C93"/>
    <w:rsid w:val="00F50DBA"/>
    <w:rsid w:val="00F51144"/>
    <w:rsid w:val="00F52029"/>
    <w:rsid w:val="00F5211B"/>
    <w:rsid w:val="00F533B8"/>
    <w:rsid w:val="00F53A78"/>
    <w:rsid w:val="00F5423D"/>
    <w:rsid w:val="00F543CF"/>
    <w:rsid w:val="00F54D4C"/>
    <w:rsid w:val="00F554A9"/>
    <w:rsid w:val="00F55988"/>
    <w:rsid w:val="00F55DF4"/>
    <w:rsid w:val="00F5637B"/>
    <w:rsid w:val="00F566E0"/>
    <w:rsid w:val="00F56948"/>
    <w:rsid w:val="00F56CF4"/>
    <w:rsid w:val="00F56E34"/>
    <w:rsid w:val="00F57E3E"/>
    <w:rsid w:val="00F60B2C"/>
    <w:rsid w:val="00F60CED"/>
    <w:rsid w:val="00F61868"/>
    <w:rsid w:val="00F650C3"/>
    <w:rsid w:val="00F65421"/>
    <w:rsid w:val="00F657BB"/>
    <w:rsid w:val="00F662E8"/>
    <w:rsid w:val="00F67B0C"/>
    <w:rsid w:val="00F67FEE"/>
    <w:rsid w:val="00F703D9"/>
    <w:rsid w:val="00F70FE5"/>
    <w:rsid w:val="00F71519"/>
    <w:rsid w:val="00F716FD"/>
    <w:rsid w:val="00F71812"/>
    <w:rsid w:val="00F71E50"/>
    <w:rsid w:val="00F72890"/>
    <w:rsid w:val="00F72D48"/>
    <w:rsid w:val="00F72D84"/>
    <w:rsid w:val="00F72FDC"/>
    <w:rsid w:val="00F73EFC"/>
    <w:rsid w:val="00F7503B"/>
    <w:rsid w:val="00F751DF"/>
    <w:rsid w:val="00F755E4"/>
    <w:rsid w:val="00F75BA2"/>
    <w:rsid w:val="00F764E2"/>
    <w:rsid w:val="00F76EE0"/>
    <w:rsid w:val="00F77A27"/>
    <w:rsid w:val="00F77C2E"/>
    <w:rsid w:val="00F80355"/>
    <w:rsid w:val="00F80676"/>
    <w:rsid w:val="00F80819"/>
    <w:rsid w:val="00F80A64"/>
    <w:rsid w:val="00F82251"/>
    <w:rsid w:val="00F833C5"/>
    <w:rsid w:val="00F833F3"/>
    <w:rsid w:val="00F834BF"/>
    <w:rsid w:val="00F835BE"/>
    <w:rsid w:val="00F83E84"/>
    <w:rsid w:val="00F84DAB"/>
    <w:rsid w:val="00F85010"/>
    <w:rsid w:val="00F85AE2"/>
    <w:rsid w:val="00F86831"/>
    <w:rsid w:val="00F8733D"/>
    <w:rsid w:val="00F87365"/>
    <w:rsid w:val="00F8769D"/>
    <w:rsid w:val="00F87C43"/>
    <w:rsid w:val="00F9233B"/>
    <w:rsid w:val="00F9247C"/>
    <w:rsid w:val="00F924A2"/>
    <w:rsid w:val="00F92999"/>
    <w:rsid w:val="00F9399E"/>
    <w:rsid w:val="00F939E9"/>
    <w:rsid w:val="00F93BD3"/>
    <w:rsid w:val="00F95DF2"/>
    <w:rsid w:val="00F95E7E"/>
    <w:rsid w:val="00F95E92"/>
    <w:rsid w:val="00F96C90"/>
    <w:rsid w:val="00F96F36"/>
    <w:rsid w:val="00F9740A"/>
    <w:rsid w:val="00F97490"/>
    <w:rsid w:val="00FA0017"/>
    <w:rsid w:val="00FA18EB"/>
    <w:rsid w:val="00FA20C1"/>
    <w:rsid w:val="00FA2896"/>
    <w:rsid w:val="00FA2D0C"/>
    <w:rsid w:val="00FA42F3"/>
    <w:rsid w:val="00FA4752"/>
    <w:rsid w:val="00FA517E"/>
    <w:rsid w:val="00FA5722"/>
    <w:rsid w:val="00FA5897"/>
    <w:rsid w:val="00FA5A2A"/>
    <w:rsid w:val="00FA5D77"/>
    <w:rsid w:val="00FA7B6D"/>
    <w:rsid w:val="00FB0126"/>
    <w:rsid w:val="00FB034F"/>
    <w:rsid w:val="00FB04B4"/>
    <w:rsid w:val="00FB0C81"/>
    <w:rsid w:val="00FB0D21"/>
    <w:rsid w:val="00FB14E6"/>
    <w:rsid w:val="00FB1A75"/>
    <w:rsid w:val="00FB1C87"/>
    <w:rsid w:val="00FB2007"/>
    <w:rsid w:val="00FB325A"/>
    <w:rsid w:val="00FB39AB"/>
    <w:rsid w:val="00FB4188"/>
    <w:rsid w:val="00FB47BE"/>
    <w:rsid w:val="00FB49D9"/>
    <w:rsid w:val="00FB4DA7"/>
    <w:rsid w:val="00FB52DF"/>
    <w:rsid w:val="00FB7102"/>
    <w:rsid w:val="00FB73CA"/>
    <w:rsid w:val="00FC012D"/>
    <w:rsid w:val="00FC01CC"/>
    <w:rsid w:val="00FC1A4A"/>
    <w:rsid w:val="00FC2200"/>
    <w:rsid w:val="00FC2540"/>
    <w:rsid w:val="00FC29D6"/>
    <w:rsid w:val="00FC2EE7"/>
    <w:rsid w:val="00FC307F"/>
    <w:rsid w:val="00FC33DE"/>
    <w:rsid w:val="00FC34B2"/>
    <w:rsid w:val="00FC363F"/>
    <w:rsid w:val="00FC3890"/>
    <w:rsid w:val="00FC4680"/>
    <w:rsid w:val="00FC4903"/>
    <w:rsid w:val="00FC574D"/>
    <w:rsid w:val="00FC62D3"/>
    <w:rsid w:val="00FC642C"/>
    <w:rsid w:val="00FD0660"/>
    <w:rsid w:val="00FD0868"/>
    <w:rsid w:val="00FD0C3D"/>
    <w:rsid w:val="00FD0F5B"/>
    <w:rsid w:val="00FD16EB"/>
    <w:rsid w:val="00FD1B23"/>
    <w:rsid w:val="00FD2C00"/>
    <w:rsid w:val="00FD31A2"/>
    <w:rsid w:val="00FD3221"/>
    <w:rsid w:val="00FD32D5"/>
    <w:rsid w:val="00FD33CA"/>
    <w:rsid w:val="00FD3904"/>
    <w:rsid w:val="00FD3E2B"/>
    <w:rsid w:val="00FD521A"/>
    <w:rsid w:val="00FD5939"/>
    <w:rsid w:val="00FD5C2F"/>
    <w:rsid w:val="00FD6379"/>
    <w:rsid w:val="00FD66B8"/>
    <w:rsid w:val="00FD67DD"/>
    <w:rsid w:val="00FD69BA"/>
    <w:rsid w:val="00FD6A35"/>
    <w:rsid w:val="00FD6B21"/>
    <w:rsid w:val="00FD7EA7"/>
    <w:rsid w:val="00FE0087"/>
    <w:rsid w:val="00FE0167"/>
    <w:rsid w:val="00FE05AF"/>
    <w:rsid w:val="00FE08B7"/>
    <w:rsid w:val="00FE0D37"/>
    <w:rsid w:val="00FE1400"/>
    <w:rsid w:val="00FE1F6A"/>
    <w:rsid w:val="00FE2BA3"/>
    <w:rsid w:val="00FE2FB7"/>
    <w:rsid w:val="00FE46B2"/>
    <w:rsid w:val="00FE4DDB"/>
    <w:rsid w:val="00FE535C"/>
    <w:rsid w:val="00FE53D5"/>
    <w:rsid w:val="00FE64A5"/>
    <w:rsid w:val="00FE67E8"/>
    <w:rsid w:val="00FE6B05"/>
    <w:rsid w:val="00FE717F"/>
    <w:rsid w:val="00FE7194"/>
    <w:rsid w:val="00FE71D8"/>
    <w:rsid w:val="00FE7CF2"/>
    <w:rsid w:val="00FF0204"/>
    <w:rsid w:val="00FF0E0B"/>
    <w:rsid w:val="00FF2427"/>
    <w:rsid w:val="00FF279B"/>
    <w:rsid w:val="00FF3641"/>
    <w:rsid w:val="00FF3AE2"/>
    <w:rsid w:val="00FF3AED"/>
    <w:rsid w:val="00FF40B7"/>
    <w:rsid w:val="00FF50B0"/>
    <w:rsid w:val="00FF50CF"/>
    <w:rsid w:val="00FF522B"/>
    <w:rsid w:val="00FF5B11"/>
    <w:rsid w:val="00FF633C"/>
    <w:rsid w:val="00FF6C26"/>
    <w:rsid w:val="00FF70CB"/>
    <w:rsid w:val="00FF72C5"/>
    <w:rsid w:val="00FF746F"/>
    <w:rsid w:val="00FF7B02"/>
    <w:rsid w:val="00FF7BC9"/>
    <w:rsid w:val="00FF7F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2DAF5B"/>
  <w15:docId w15:val="{DB1E100E-C380-4754-95C1-8F75DF2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列出段落YUAN,List Paragraph (numbered (a)) Char,List Paragraph2"/>
    <w:basedOn w:val="Normal"/>
    <w:link w:val="ListParagraphChar"/>
    <w:uiPriority w:val="34"/>
    <w:qFormat/>
    <w:rsid w:val="00563DA8"/>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character" w:customStyle="1" w:styleId="FooterChar">
    <w:name w:val="Footer Char"/>
    <w:basedOn w:val="DefaultParagraphFont"/>
    <w:link w:val="Footer"/>
    <w:rsid w:val="00185FC7"/>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441150"/>
    <w:rPr>
      <w:sz w:val="22"/>
      <w:szCs w:val="22"/>
      <w:lang w:val="en-CA"/>
    </w:rPr>
  </w:style>
  <w:style w:type="character" w:customStyle="1" w:styleId="Heading5Char">
    <w:name w:val="Heading 5 Char"/>
    <w:basedOn w:val="DefaultParagraphFont"/>
    <w:link w:val="Heading5"/>
    <w:rsid w:val="00441150"/>
    <w:rPr>
      <w:sz w:val="22"/>
      <w:szCs w:val="22"/>
      <w:lang w:val="en-CA"/>
    </w:rPr>
  </w:style>
  <w:style w:type="character" w:customStyle="1" w:styleId="Heading6Char">
    <w:name w:val="Heading 6 Char"/>
    <w:basedOn w:val="DefaultParagraphFont"/>
    <w:link w:val="Heading6"/>
    <w:uiPriority w:val="9"/>
    <w:rsid w:val="00441150"/>
    <w:rPr>
      <w:rFonts w:ascii="Arial" w:hAnsi="Arial"/>
      <w:i/>
      <w:sz w:val="22"/>
      <w:szCs w:val="22"/>
      <w:lang w:val="en-CA"/>
    </w:rPr>
  </w:style>
  <w:style w:type="character" w:customStyle="1" w:styleId="Heading7Char">
    <w:name w:val="Heading 7 Char"/>
    <w:basedOn w:val="DefaultParagraphFont"/>
    <w:link w:val="Heading7"/>
    <w:uiPriority w:val="9"/>
    <w:rsid w:val="00441150"/>
    <w:rPr>
      <w:rFonts w:ascii="Arial" w:hAnsi="Arial"/>
      <w:sz w:val="22"/>
      <w:szCs w:val="22"/>
      <w:lang w:val="en-CA"/>
    </w:rPr>
  </w:style>
  <w:style w:type="character" w:customStyle="1" w:styleId="Heading8Char">
    <w:name w:val="Heading 8 Char"/>
    <w:basedOn w:val="DefaultParagraphFont"/>
    <w:link w:val="Heading8"/>
    <w:rsid w:val="00441150"/>
    <w:rPr>
      <w:b/>
      <w:sz w:val="22"/>
      <w:szCs w:val="22"/>
      <w:lang w:val="en-CA"/>
    </w:rPr>
  </w:style>
  <w:style w:type="character" w:customStyle="1" w:styleId="Heading9Char">
    <w:name w:val="Heading 9 Char"/>
    <w:basedOn w:val="DefaultParagraphFont"/>
    <w:link w:val="Heading9"/>
    <w:uiPriority w:val="9"/>
    <w:rsid w:val="00441150"/>
    <w:rPr>
      <w:rFonts w:ascii="Arial" w:hAnsi="Arial"/>
      <w:i/>
      <w:sz w:val="18"/>
      <w:szCs w:val="22"/>
      <w:lang w:val="en-CA"/>
    </w:rPr>
  </w:style>
  <w:style w:type="character" w:customStyle="1" w:styleId="HeaderChar">
    <w:name w:val="Header Char"/>
    <w:basedOn w:val="DefaultParagraphFont"/>
    <w:link w:val="Header"/>
    <w:rsid w:val="00441150"/>
    <w:rPr>
      <w:sz w:val="22"/>
      <w:szCs w:val="22"/>
      <w:lang w:val="en-CA"/>
    </w:rPr>
  </w:style>
  <w:style w:type="character" w:customStyle="1" w:styleId="BodyText3Char">
    <w:name w:val="Body Text 3 Char"/>
    <w:basedOn w:val="DefaultParagraphFont"/>
    <w:link w:val="BodyText3"/>
    <w:semiHidden/>
    <w:rsid w:val="00441150"/>
    <w:rPr>
      <w:sz w:val="16"/>
      <w:szCs w:val="16"/>
      <w:lang w:val="en-CA"/>
    </w:rPr>
  </w:style>
  <w:style w:type="character" w:customStyle="1" w:styleId="BodyTextIndent3Char">
    <w:name w:val="Body Text Indent 3 Char"/>
    <w:basedOn w:val="DefaultParagraphFont"/>
    <w:link w:val="BodyTextIndent3"/>
    <w:semiHidden/>
    <w:rsid w:val="00441150"/>
    <w:rPr>
      <w:sz w:val="16"/>
      <w:szCs w:val="16"/>
      <w:lang w:val="en-CA"/>
    </w:rPr>
  </w:style>
  <w:style w:type="character" w:customStyle="1" w:styleId="PlainTextChar">
    <w:name w:val="Plain Text Char"/>
    <w:basedOn w:val="DefaultParagraphFont"/>
    <w:link w:val="PlainText"/>
    <w:semiHidden/>
    <w:rsid w:val="00441150"/>
    <w:rPr>
      <w:rFonts w:ascii="Courier New" w:hAnsi="Courier New" w:cs="Courier New"/>
      <w:szCs w:val="22"/>
      <w:lang w:val="en-CA"/>
    </w:rPr>
  </w:style>
  <w:style w:type="character" w:customStyle="1" w:styleId="SubtitleChar">
    <w:name w:val="Subtitle Char"/>
    <w:basedOn w:val="DefaultParagraphFont"/>
    <w:link w:val="Subtitle"/>
    <w:rsid w:val="00441150"/>
    <w:rPr>
      <w:rFonts w:ascii="Arial" w:hAnsi="Arial" w:cs="Arial"/>
      <w:sz w:val="22"/>
      <w:szCs w:val="22"/>
      <w:lang w:val="en-CA"/>
    </w:rPr>
  </w:style>
  <w:style w:type="character" w:customStyle="1" w:styleId="TitleChar">
    <w:name w:val="Title Char"/>
    <w:basedOn w:val="DefaultParagraphFont"/>
    <w:link w:val="Title"/>
    <w:rsid w:val="00441150"/>
    <w:rPr>
      <w:rFonts w:ascii="Arial" w:hAnsi="Arial" w:cs="Arial"/>
      <w:b/>
      <w:bCs/>
      <w:kern w:val="28"/>
      <w:sz w:val="22"/>
      <w:szCs w:val="22"/>
      <w:lang w:val="en-CA"/>
    </w:rPr>
  </w:style>
  <w:style w:type="character" w:customStyle="1" w:styleId="DateChar">
    <w:name w:val="Date Char"/>
    <w:basedOn w:val="DefaultParagraphFont"/>
    <w:link w:val="Date"/>
    <w:rsid w:val="00441150"/>
    <w:rPr>
      <w:sz w:val="22"/>
      <w:szCs w:val="22"/>
      <w:lang w:val="en-CA"/>
    </w:rPr>
  </w:style>
  <w:style w:type="paragraph" w:styleId="ListBullet3">
    <w:name w:val="List Bullet 3"/>
    <w:basedOn w:val="Normal"/>
    <w:autoRedefine/>
    <w:semiHidden/>
    <w:rsid w:val="00441150"/>
    <w:pPr>
      <w:numPr>
        <w:numId w:val="23"/>
      </w:numPr>
    </w:pPr>
    <w:rPr>
      <w:sz w:val="24"/>
      <w:szCs w:val="20"/>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54E9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27E0D3-0B0E-504B-AE89-0422B19DEBE8}">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0A920A4-C9E9-4C36-90AE-2D72FA49C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16</TotalTime>
  <Pages>24</Pages>
  <Words>10070</Words>
  <Characters>54079</Characters>
  <Application>Microsoft Office Word</Application>
  <DocSecurity>0</DocSecurity>
  <Lines>1461</Lines>
  <Paragraphs>957</Paragraphs>
  <ScaleCrop>false</ScaleCrop>
  <HeadingPairs>
    <vt:vector size="2" baseType="variant">
      <vt:variant>
        <vt:lpstr>Title</vt:lpstr>
      </vt:variant>
      <vt:variant>
        <vt:i4>1</vt:i4>
      </vt:variant>
    </vt:vector>
  </HeadingPairs>
  <TitlesOfParts>
    <vt:vector size="1" baseType="lpstr">
      <vt:lpstr>Project proposal: Bangladesh</vt:lpstr>
    </vt:vector>
  </TitlesOfParts>
  <Manager/>
  <Company/>
  <LinksUpToDate>false</LinksUpToDate>
  <CharactersWithSpaces>63192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subject/>
  <dc:creator>Martine Chery</dc:creator>
  <cp:keywords>97th ExCom</cp:keywords>
  <dc:description/>
  <cp:lastModifiedBy>Angela Xue He Yan</cp:lastModifiedBy>
  <cp:revision>10</cp:revision>
  <cp:lastPrinted>2001-05-26T16:40:00Z</cp:lastPrinted>
  <dcterms:created xsi:type="dcterms:W3CDTF">2025-10-31T16:43:00Z</dcterms:created>
  <dcterms:modified xsi:type="dcterms:W3CDTF">2025-11-07T14:24:00Z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UNEP/OzL.Pro/ExCom/97/37</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