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CellMar>
          <w:left w:w="10" w:type="dxa"/>
          <w:right w:w="10" w:type="dxa"/>
        </w:tblCellMar>
        <w:tblLook w:val="04A0" w:firstRow="1" w:lastRow="0" w:firstColumn="1" w:lastColumn="0" w:noHBand="0" w:noVBand="1"/>
      </w:tblPr>
      <w:tblGrid>
        <w:gridCol w:w="4059"/>
        <w:gridCol w:w="351"/>
        <w:gridCol w:w="3051"/>
        <w:gridCol w:w="2079"/>
      </w:tblGrid>
      <w:tr w:rsidR="001B76D1" w14:paraId="667552E1" w14:textId="77777777">
        <w:trPr>
          <w:trHeight w:val="720"/>
        </w:trPr>
        <w:tc>
          <w:tcPr>
            <w:tcW w:w="4410" w:type="dxa"/>
            <w:gridSpan w:val="2"/>
            <w:tcBorders>
              <w:bottom w:val="single" w:sz="18" w:space="0" w:color="000000"/>
            </w:tcBorders>
            <w:shd w:val="clear" w:color="auto" w:fill="auto"/>
            <w:tcMar>
              <w:top w:w="0" w:type="dxa"/>
              <w:left w:w="108" w:type="dxa"/>
              <w:bottom w:w="0" w:type="dxa"/>
              <w:right w:w="108" w:type="dxa"/>
            </w:tcMar>
          </w:tcPr>
          <w:p w14:paraId="1BF52F02" w14:textId="77777777" w:rsidR="001B76D1" w:rsidRDefault="00161ABD">
            <w:pPr>
              <w:jc w:val="left"/>
            </w:pPr>
            <w:r>
              <w:rPr>
                <w:rFonts w:ascii="Arial" w:hAnsi="Arial" w:cs="Arial"/>
                <w:b/>
                <w:bCs/>
                <w:sz w:val="72"/>
                <w:szCs w:val="72"/>
                <w:lang w:val="en-US"/>
              </w:rPr>
              <w:t>EP</w:t>
            </w:r>
            <w:r>
              <w:rPr>
                <w:rFonts w:ascii="Arial" w:hAnsi="Arial" w:cs="Arial"/>
                <w:b/>
                <w:bCs/>
                <w:sz w:val="27"/>
                <w:szCs w:val="27"/>
                <w:lang w:val="en-US"/>
              </w:rPr>
              <w:t xml:space="preserve"> </w:t>
            </w:r>
          </w:p>
        </w:tc>
        <w:tc>
          <w:tcPr>
            <w:tcW w:w="5130" w:type="dxa"/>
            <w:gridSpan w:val="2"/>
            <w:tcBorders>
              <w:bottom w:val="single" w:sz="18" w:space="0" w:color="000000"/>
            </w:tcBorders>
            <w:shd w:val="clear" w:color="auto" w:fill="auto"/>
            <w:tcMar>
              <w:top w:w="0" w:type="dxa"/>
              <w:left w:w="108" w:type="dxa"/>
              <w:bottom w:w="0" w:type="dxa"/>
              <w:right w:w="108" w:type="dxa"/>
            </w:tcMar>
          </w:tcPr>
          <w:p w14:paraId="28191CDF" w14:textId="45E03F5E" w:rsidR="001B76D1" w:rsidRDefault="001F6CB6" w:rsidP="001F6CB6">
            <w:pPr>
              <w:pStyle w:val="Heading3"/>
              <w:numPr>
                <w:ilvl w:val="0"/>
                <w:numId w:val="0"/>
              </w:numPr>
              <w:bidi/>
              <w:ind w:left="381"/>
            </w:pPr>
            <w:r w:rsidRPr="001F6CB6">
              <w:rPr>
                <w:b/>
                <w:bCs/>
                <w:sz w:val="48"/>
                <w:szCs w:val="48"/>
                <w:rtl/>
              </w:rPr>
              <w:t>الأمم المتحدة</w:t>
            </w:r>
          </w:p>
        </w:tc>
      </w:tr>
      <w:tr w:rsidR="001B76D1" w14:paraId="4B428BDB" w14:textId="77777777">
        <w:trPr>
          <w:trHeight w:val="2776"/>
        </w:trPr>
        <w:tc>
          <w:tcPr>
            <w:tcW w:w="4059" w:type="dxa"/>
            <w:tcBorders>
              <w:bottom w:val="single" w:sz="36" w:space="0" w:color="000000"/>
            </w:tcBorders>
            <w:shd w:val="clear" w:color="auto" w:fill="auto"/>
            <w:tcMar>
              <w:top w:w="0" w:type="dxa"/>
              <w:left w:w="108" w:type="dxa"/>
              <w:bottom w:w="0" w:type="dxa"/>
              <w:right w:w="108" w:type="dxa"/>
            </w:tcMar>
          </w:tcPr>
          <w:p w14:paraId="3DF96099" w14:textId="77777777" w:rsidR="001B76D1" w:rsidRDefault="00161ABD">
            <w:pPr>
              <w:spacing w:before="120"/>
              <w:jc w:val="left"/>
            </w:pPr>
            <w:r>
              <w:rPr>
                <w:noProof/>
                <w:lang w:val="en-CA" w:eastAsia="en-CA" w:bidi="ar-SA"/>
              </w:rPr>
              <w:drawing>
                <wp:anchor distT="0" distB="0" distL="114300" distR="114300" simplePos="0" relativeHeight="251660288" behindDoc="0" locked="0" layoutInCell="1" allowOverlap="1" wp14:anchorId="1C3295B8" wp14:editId="5BA66884">
                  <wp:simplePos x="0" y="0"/>
                  <wp:positionH relativeFrom="column">
                    <wp:posOffset>5010783</wp:posOffset>
                  </wp:positionH>
                  <wp:positionV relativeFrom="paragraph">
                    <wp:posOffset>643893</wp:posOffset>
                  </wp:positionV>
                  <wp:extent cx="658496" cy="555626"/>
                  <wp:effectExtent l="0" t="0" r="8254" b="0"/>
                  <wp:wrapNone/>
                  <wp:docPr id="1" name="Picture 4" descr="UNE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658496" cy="555626"/>
                          </a:xfrm>
                          <a:prstGeom prst="rect">
                            <a:avLst/>
                          </a:prstGeom>
                          <a:noFill/>
                          <a:ln>
                            <a:noFill/>
                            <a:prstDash/>
                          </a:ln>
                        </pic:spPr>
                      </pic:pic>
                    </a:graphicData>
                  </a:graphic>
                </wp:anchor>
              </w:drawing>
            </w:r>
            <w:r>
              <w:rPr>
                <w:noProof/>
                <w:lang w:val="en-CA" w:eastAsia="en-CA" w:bidi="ar-SA"/>
              </w:rPr>
              <w:drawing>
                <wp:anchor distT="0" distB="0" distL="114300" distR="114300" simplePos="0" relativeHeight="251659264" behindDoc="1" locked="0" layoutInCell="1" allowOverlap="1" wp14:anchorId="1A048465" wp14:editId="3A57D482">
                  <wp:simplePos x="0" y="0"/>
                  <wp:positionH relativeFrom="column">
                    <wp:posOffset>5029200</wp:posOffset>
                  </wp:positionH>
                  <wp:positionV relativeFrom="paragraph">
                    <wp:posOffset>93341</wp:posOffset>
                  </wp:positionV>
                  <wp:extent cx="579757" cy="515621"/>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79757" cy="515621"/>
                          </a:xfrm>
                          <a:prstGeom prst="rect">
                            <a:avLst/>
                          </a:prstGeom>
                          <a:noFill/>
                          <a:ln>
                            <a:noFill/>
                            <a:prstDash/>
                          </a:ln>
                        </pic:spPr>
                      </pic:pic>
                    </a:graphicData>
                  </a:graphic>
                </wp:anchor>
              </w:drawing>
            </w:r>
            <w:r>
              <w:rPr>
                <w:lang w:val="en-US"/>
              </w:rPr>
              <w:t>Distr.</w:t>
            </w:r>
          </w:p>
          <w:p w14:paraId="22FBA5C6" w14:textId="77777777" w:rsidR="001B76D1" w:rsidRDefault="00161ABD">
            <w:pPr>
              <w:spacing w:before="120"/>
              <w:jc w:val="left"/>
              <w:rPr>
                <w:lang w:val="en-US"/>
              </w:rPr>
            </w:pPr>
            <w:r>
              <w:rPr>
                <w:lang w:val="en-US"/>
              </w:rPr>
              <w:t>GENERAL</w:t>
            </w:r>
          </w:p>
          <w:p w14:paraId="2B136EC1" w14:textId="77777777" w:rsidR="001B76D1" w:rsidRDefault="001B76D1">
            <w:pPr>
              <w:spacing w:before="120"/>
              <w:jc w:val="left"/>
              <w:rPr>
                <w:lang w:val="en-US"/>
              </w:rPr>
            </w:pPr>
          </w:p>
          <w:p w14:paraId="238CA314" w14:textId="2959A21C" w:rsidR="001B76D1" w:rsidRDefault="00161ABD">
            <w:r>
              <w:fldChar w:fldCharType="begin"/>
            </w:r>
            <w:r>
              <w:instrText xml:space="preserve"> DOCPROPERTY "Document number" </w:instrText>
            </w:r>
            <w:r>
              <w:fldChar w:fldCharType="separate"/>
            </w:r>
            <w:r w:rsidR="00764E39">
              <w:t>UNEP/</w:t>
            </w:r>
            <w:proofErr w:type="spellStart"/>
            <w:r w:rsidR="00764E39">
              <w:t>OzL.Pro</w:t>
            </w:r>
            <w:proofErr w:type="spellEnd"/>
            <w:r w:rsidR="00764E39">
              <w:t>/ExCom/91/57</w:t>
            </w:r>
            <w:r>
              <w:fldChar w:fldCharType="end"/>
            </w:r>
          </w:p>
          <w:p w14:paraId="6558FC3F" w14:textId="781DE87C" w:rsidR="001B76D1" w:rsidRDefault="00161ABD">
            <w:pPr>
              <w:spacing w:before="120"/>
              <w:jc w:val="left"/>
            </w:pPr>
            <w:r>
              <w:fldChar w:fldCharType="begin"/>
            </w:r>
            <w:r>
              <w:instrText xml:space="preserve"> DOCPROPERTY "Revision date" </w:instrText>
            </w:r>
            <w:r>
              <w:fldChar w:fldCharType="separate"/>
            </w:r>
            <w:r w:rsidR="00764E39">
              <w:t>7 November 2022</w:t>
            </w:r>
            <w:r>
              <w:fldChar w:fldCharType="end"/>
            </w:r>
          </w:p>
          <w:p w14:paraId="21D1EFC1" w14:textId="77777777" w:rsidR="001B76D1" w:rsidRDefault="001B76D1">
            <w:pPr>
              <w:spacing w:before="120"/>
              <w:jc w:val="left"/>
              <w:rPr>
                <w:lang w:val="en-US" w:bidi="ar-AE"/>
              </w:rPr>
            </w:pPr>
          </w:p>
          <w:p w14:paraId="0DE7840D" w14:textId="77777777" w:rsidR="001B76D1" w:rsidRDefault="00161ABD">
            <w:pPr>
              <w:spacing w:before="120"/>
              <w:jc w:val="left"/>
              <w:rPr>
                <w:lang w:val="en-US"/>
              </w:rPr>
            </w:pPr>
            <w:r>
              <w:rPr>
                <w:lang w:val="en-US"/>
              </w:rPr>
              <w:t>ARABIC</w:t>
            </w:r>
          </w:p>
          <w:p w14:paraId="05C19E66" w14:textId="77777777" w:rsidR="001B76D1" w:rsidRDefault="00161ABD">
            <w:pPr>
              <w:spacing w:before="120"/>
              <w:jc w:val="left"/>
              <w:rPr>
                <w:lang w:val="en-US"/>
              </w:rPr>
            </w:pPr>
            <w:r>
              <w:rPr>
                <w:lang w:val="en-US"/>
              </w:rPr>
              <w:t>ORIGINAL: ENGLISH</w:t>
            </w:r>
          </w:p>
        </w:tc>
        <w:tc>
          <w:tcPr>
            <w:tcW w:w="3402" w:type="dxa"/>
            <w:gridSpan w:val="2"/>
            <w:tcBorders>
              <w:bottom w:val="single" w:sz="36" w:space="0" w:color="000000"/>
            </w:tcBorders>
            <w:shd w:val="clear" w:color="auto" w:fill="auto"/>
            <w:tcMar>
              <w:top w:w="0" w:type="dxa"/>
              <w:left w:w="108" w:type="dxa"/>
              <w:bottom w:w="0" w:type="dxa"/>
              <w:right w:w="108" w:type="dxa"/>
            </w:tcMar>
          </w:tcPr>
          <w:p w14:paraId="6B445785" w14:textId="77777777" w:rsidR="001F6CB6" w:rsidRPr="001F6CB6" w:rsidRDefault="001F6CB6" w:rsidP="001F6CB6">
            <w:pPr>
              <w:keepNext/>
              <w:tabs>
                <w:tab w:val="left" w:pos="720"/>
              </w:tabs>
              <w:suppressAutoHyphens w:val="0"/>
              <w:autoSpaceDN/>
              <w:bidi/>
              <w:ind w:right="459"/>
              <w:jc w:val="left"/>
              <w:outlineLvl w:val="3"/>
              <w:rPr>
                <w:rFonts w:cs="Arabic Transparent"/>
                <w:bCs/>
                <w:sz w:val="52"/>
                <w:szCs w:val="52"/>
              </w:rPr>
            </w:pPr>
            <w:r w:rsidRPr="001F6CB6">
              <w:rPr>
                <w:rFonts w:cs="Arabic Transparent"/>
                <w:bCs/>
                <w:sz w:val="52"/>
                <w:szCs w:val="52"/>
                <w:rtl/>
              </w:rPr>
              <w:t>برنامج</w:t>
            </w:r>
          </w:p>
          <w:p w14:paraId="37DE78CF" w14:textId="77777777" w:rsidR="001F6CB6" w:rsidRPr="001F6CB6" w:rsidRDefault="001F6CB6" w:rsidP="001F6CB6">
            <w:pPr>
              <w:keepNext/>
              <w:tabs>
                <w:tab w:val="left" w:pos="720"/>
              </w:tabs>
              <w:suppressAutoHyphens w:val="0"/>
              <w:autoSpaceDN/>
              <w:bidi/>
              <w:ind w:right="459"/>
              <w:jc w:val="left"/>
              <w:outlineLvl w:val="3"/>
              <w:rPr>
                <w:rFonts w:cs="Arabic Transparent"/>
                <w:bCs/>
                <w:sz w:val="52"/>
                <w:szCs w:val="52"/>
                <w:rtl/>
              </w:rPr>
            </w:pPr>
            <w:r w:rsidRPr="001F6CB6">
              <w:rPr>
                <w:rFonts w:cs="Arabic Transparent"/>
                <w:bCs/>
                <w:sz w:val="52"/>
                <w:szCs w:val="52"/>
                <w:rtl/>
              </w:rPr>
              <w:t>الأمم المتحدة</w:t>
            </w:r>
          </w:p>
          <w:p w14:paraId="6CCD81D3" w14:textId="77777777" w:rsidR="001F6CB6" w:rsidRPr="001F6CB6" w:rsidRDefault="001F6CB6" w:rsidP="001F6CB6">
            <w:pPr>
              <w:keepNext/>
              <w:tabs>
                <w:tab w:val="left" w:pos="720"/>
              </w:tabs>
              <w:suppressAutoHyphens w:val="0"/>
              <w:autoSpaceDN/>
              <w:bidi/>
              <w:ind w:right="459"/>
              <w:jc w:val="left"/>
              <w:outlineLvl w:val="3"/>
              <w:rPr>
                <w:rFonts w:cs="Arabic Transparent"/>
                <w:bCs/>
                <w:sz w:val="52"/>
                <w:szCs w:val="52"/>
                <w:rtl/>
              </w:rPr>
            </w:pPr>
            <w:r w:rsidRPr="001F6CB6">
              <w:rPr>
                <w:rFonts w:cs="Arabic Transparent"/>
                <w:bCs/>
                <w:sz w:val="52"/>
                <w:szCs w:val="52"/>
                <w:rtl/>
              </w:rPr>
              <w:t>للبيئة</w:t>
            </w:r>
          </w:p>
          <w:p w14:paraId="537FB3F1" w14:textId="37BD1110" w:rsidR="001B76D1" w:rsidRDefault="001B76D1" w:rsidP="001F6CB6">
            <w:pPr>
              <w:pStyle w:val="Heading7"/>
              <w:numPr>
                <w:ilvl w:val="0"/>
                <w:numId w:val="0"/>
              </w:numPr>
              <w:ind w:left="4291"/>
            </w:pPr>
          </w:p>
        </w:tc>
        <w:tc>
          <w:tcPr>
            <w:tcW w:w="2079" w:type="dxa"/>
            <w:tcBorders>
              <w:bottom w:val="single" w:sz="36" w:space="0" w:color="000000"/>
            </w:tcBorders>
            <w:shd w:val="clear" w:color="auto" w:fill="auto"/>
            <w:tcMar>
              <w:top w:w="0" w:type="dxa"/>
              <w:left w:w="108" w:type="dxa"/>
              <w:bottom w:w="0" w:type="dxa"/>
              <w:right w:w="108" w:type="dxa"/>
            </w:tcMar>
          </w:tcPr>
          <w:p w14:paraId="652716BD" w14:textId="77777777" w:rsidR="001B76D1" w:rsidRDefault="001B76D1">
            <w:pPr>
              <w:rPr>
                <w:caps/>
                <w:lang w:val="en-US"/>
              </w:rPr>
            </w:pPr>
          </w:p>
          <w:p w14:paraId="27A049F9" w14:textId="77777777" w:rsidR="001B76D1" w:rsidRDefault="001B76D1">
            <w:pPr>
              <w:rPr>
                <w:lang w:val="en-US"/>
              </w:rPr>
            </w:pPr>
          </w:p>
        </w:tc>
      </w:tr>
    </w:tbl>
    <w:p w14:paraId="52FC2574" w14:textId="77777777" w:rsidR="001B76D1" w:rsidRDefault="001B76D1">
      <w:pPr>
        <w:pStyle w:val="Caption"/>
        <w:spacing w:line="200" w:lineRule="exact"/>
        <w:ind w:left="187" w:right="187" w:hanging="187"/>
        <w:jc w:val="both"/>
        <w:rPr>
          <w:rFonts w:cs="Akhbar MT"/>
          <w:b/>
          <w:bCs/>
          <w:sz w:val="28"/>
          <w:szCs w:val="28"/>
        </w:rPr>
      </w:pPr>
    </w:p>
    <w:p w14:paraId="2E35A543" w14:textId="77777777" w:rsidR="001B76D1" w:rsidRDefault="00161ABD">
      <w:pPr>
        <w:pStyle w:val="Caption"/>
        <w:ind w:left="0" w:right="180"/>
        <w:jc w:val="both"/>
        <w:rPr>
          <w:rFonts w:cs="Arabic Transparent"/>
          <w:b/>
          <w:bCs/>
          <w:sz w:val="28"/>
          <w:szCs w:val="28"/>
        </w:rPr>
      </w:pPr>
      <w:r>
        <w:rPr>
          <w:rFonts w:cs="Times New Roman"/>
          <w:b/>
          <w:bCs/>
          <w:sz w:val="28"/>
          <w:szCs w:val="28"/>
          <w:rtl/>
        </w:rPr>
        <w:t xml:space="preserve">اللجنــة التنفيـذيــــة للصنــدوق </w:t>
      </w:r>
      <w:r>
        <w:rPr>
          <w:rFonts w:cs="Times New Roman"/>
          <w:b/>
          <w:bCs/>
          <w:sz w:val="28"/>
          <w:szCs w:val="28"/>
          <w:rtl/>
        </w:rPr>
        <w:t>المــتعــدد الأطـــراف</w:t>
      </w:r>
    </w:p>
    <w:p w14:paraId="5B11D82D" w14:textId="77777777" w:rsidR="001B76D1" w:rsidRDefault="00161ABD">
      <w:pPr>
        <w:bidi/>
        <w:ind w:left="180" w:hanging="180"/>
        <w:jc w:val="left"/>
        <w:rPr>
          <w:rFonts w:cs="Arabic Transparent"/>
          <w:b/>
          <w:bCs/>
          <w:sz w:val="28"/>
          <w:szCs w:val="28"/>
          <w:lang w:val="en-US" w:eastAsia="en-CA"/>
        </w:rPr>
      </w:pPr>
      <w:r>
        <w:rPr>
          <w:b/>
          <w:bCs/>
          <w:sz w:val="28"/>
          <w:szCs w:val="28"/>
          <w:rtl/>
          <w:lang w:val="en-US" w:eastAsia="en-CA"/>
        </w:rPr>
        <w:t xml:space="preserve">لتنفيـــذ بروتوكـول مونتريــال </w:t>
      </w:r>
    </w:p>
    <w:p w14:paraId="569F1235" w14:textId="77777777" w:rsidR="001B76D1" w:rsidRDefault="00161ABD">
      <w:pPr>
        <w:bidi/>
        <w:ind w:left="4"/>
        <w:jc w:val="left"/>
      </w:pPr>
      <w:r>
        <w:rPr>
          <w:sz w:val="28"/>
          <w:szCs w:val="28"/>
          <w:rtl/>
          <w:lang w:val="en-US" w:eastAsia="en-CA"/>
        </w:rPr>
        <w:t xml:space="preserve">الاجتمــــــاع الحادي والتسعــــون </w:t>
      </w:r>
    </w:p>
    <w:p w14:paraId="2F8A6F9E" w14:textId="77777777" w:rsidR="001B76D1" w:rsidRDefault="00161ABD">
      <w:pPr>
        <w:pStyle w:val="0Heading0"/>
        <w:bidi/>
        <w:ind w:left="4"/>
      </w:pPr>
      <w:r>
        <w:rPr>
          <w:sz w:val="28"/>
          <w:szCs w:val="28"/>
          <w:rtl/>
        </w:rPr>
        <w:t>مونتريال، من 5 إلى 9 ديسمبر/ كانون</w:t>
      </w:r>
      <w:r>
        <w:rPr>
          <w:rFonts w:ascii="Arial" w:hAnsi="Arial" w:cs="Arial"/>
          <w:color w:val="474747"/>
          <w:sz w:val="30"/>
          <w:szCs w:val="30"/>
          <w:rtl/>
        </w:rPr>
        <w:t xml:space="preserve"> </w:t>
      </w:r>
      <w:r>
        <w:rPr>
          <w:sz w:val="28"/>
          <w:szCs w:val="28"/>
          <w:rtl/>
        </w:rPr>
        <w:t xml:space="preserve">الأول </w:t>
      </w:r>
      <w:r>
        <w:rPr>
          <w:sz w:val="26"/>
          <w:szCs w:val="26"/>
          <w:rtl/>
        </w:rPr>
        <w:t>2022</w:t>
      </w:r>
    </w:p>
    <w:p w14:paraId="6CE8DD9B" w14:textId="2D5F36C3" w:rsidR="001B76D1" w:rsidRDefault="00764E39">
      <w:pPr>
        <w:pStyle w:val="0Heading0"/>
        <w:bidi/>
        <w:ind w:left="4"/>
      </w:pPr>
      <w:r>
        <w:rPr>
          <w:rFonts w:hint="cs"/>
          <w:sz w:val="28"/>
          <w:szCs w:val="28"/>
          <w:rtl/>
          <w:lang w:bidi="ar-SY"/>
        </w:rPr>
        <w:t>ال</w:t>
      </w:r>
      <w:r w:rsidR="00161ABD">
        <w:rPr>
          <w:sz w:val="28"/>
          <w:szCs w:val="28"/>
          <w:rtl/>
        </w:rPr>
        <w:t xml:space="preserve">بند </w:t>
      </w:r>
      <w:r>
        <w:rPr>
          <w:rFonts w:hint="cs"/>
          <w:sz w:val="28"/>
          <w:szCs w:val="28"/>
          <w:rtl/>
        </w:rPr>
        <w:t xml:space="preserve">9 (د) من </w:t>
      </w:r>
      <w:r w:rsidR="00161ABD">
        <w:rPr>
          <w:sz w:val="28"/>
          <w:szCs w:val="28"/>
          <w:rtl/>
        </w:rPr>
        <w:t>جدول الأعمال</w:t>
      </w:r>
      <w:r>
        <w:rPr>
          <w:rFonts w:hint="cs"/>
          <w:sz w:val="28"/>
          <w:szCs w:val="28"/>
          <w:rtl/>
        </w:rPr>
        <w:t xml:space="preserve"> المؤقت</w:t>
      </w:r>
      <w:r w:rsidR="00161ABD">
        <w:rPr>
          <w:rStyle w:val="FootnoteReference"/>
          <w:sz w:val="28"/>
          <w:szCs w:val="28"/>
          <w:rtl/>
        </w:rPr>
        <w:footnoteReference w:id="1"/>
      </w:r>
    </w:p>
    <w:p w14:paraId="3C8A8203" w14:textId="77777777" w:rsidR="001B76D1" w:rsidRDefault="001B76D1">
      <w:pPr>
        <w:bidi/>
        <w:jc w:val="left"/>
        <w:rPr>
          <w:sz w:val="28"/>
          <w:szCs w:val="28"/>
          <w:lang w:bidi="ar-SA"/>
        </w:rPr>
      </w:pPr>
    </w:p>
    <w:p w14:paraId="6C7E7799" w14:textId="77777777" w:rsidR="00764E39" w:rsidRDefault="00764E39">
      <w:pPr>
        <w:pStyle w:val="0Heading0"/>
        <w:bidi/>
        <w:ind w:left="4"/>
        <w:jc w:val="center"/>
        <w:rPr>
          <w:b/>
          <w:bCs/>
          <w:sz w:val="32"/>
          <w:szCs w:val="32"/>
          <w:rtl/>
        </w:rPr>
      </w:pPr>
    </w:p>
    <w:p w14:paraId="28AA8CED" w14:textId="38C4AF1B" w:rsidR="001B76D1" w:rsidRDefault="00161ABD" w:rsidP="00764E39">
      <w:pPr>
        <w:pStyle w:val="0Heading0"/>
        <w:bidi/>
        <w:ind w:left="4"/>
        <w:jc w:val="center"/>
      </w:pPr>
      <w:r>
        <w:rPr>
          <w:b/>
          <w:bCs/>
          <w:sz w:val="32"/>
          <w:szCs w:val="32"/>
          <w:rtl/>
        </w:rPr>
        <w:t>مقترح مشروع: فييت نام</w:t>
      </w:r>
    </w:p>
    <w:p w14:paraId="31ED1FCA" w14:textId="77777777" w:rsidR="001B76D1" w:rsidRDefault="001B76D1">
      <w:pPr>
        <w:pStyle w:val="0Heading0"/>
        <w:bidi/>
        <w:ind w:left="4"/>
        <w:jc w:val="center"/>
        <w:rPr>
          <w:b/>
          <w:bCs/>
          <w:sz w:val="32"/>
          <w:szCs w:val="32"/>
        </w:rPr>
      </w:pPr>
    </w:p>
    <w:p w14:paraId="1E340ABE" w14:textId="77777777" w:rsidR="00764E39" w:rsidRDefault="00764E39">
      <w:pPr>
        <w:pStyle w:val="0Heading0"/>
        <w:bidi/>
        <w:spacing w:after="240"/>
        <w:ind w:firstLine="713"/>
        <w:jc w:val="both"/>
        <w:rPr>
          <w:sz w:val="26"/>
          <w:szCs w:val="26"/>
          <w:rtl/>
        </w:rPr>
      </w:pPr>
    </w:p>
    <w:p w14:paraId="70E94AFE" w14:textId="4ABF0BC9" w:rsidR="001B76D1" w:rsidRDefault="00161ABD" w:rsidP="00764E39">
      <w:pPr>
        <w:pStyle w:val="0Heading0"/>
        <w:bidi/>
        <w:spacing w:after="240"/>
        <w:ind w:firstLine="713"/>
        <w:jc w:val="both"/>
        <w:rPr>
          <w:sz w:val="26"/>
          <w:szCs w:val="26"/>
        </w:rPr>
      </w:pPr>
      <w:r>
        <w:rPr>
          <w:sz w:val="26"/>
          <w:szCs w:val="26"/>
          <w:rtl/>
        </w:rPr>
        <w:t>تتألف ھذه الوثيقة من تعليقات الأمانة وتوصيتها بشأن مقترح المشروع التالي</w:t>
      </w:r>
      <w:r>
        <w:rPr>
          <w:sz w:val="26"/>
          <w:szCs w:val="26"/>
          <w:rtl/>
        </w:rPr>
        <w:t>:</w:t>
      </w:r>
    </w:p>
    <w:p w14:paraId="40EEDE78" w14:textId="77777777" w:rsidR="001B76D1" w:rsidRDefault="00161ABD" w:rsidP="00CE4F5A">
      <w:pPr>
        <w:pStyle w:val="0Heading0"/>
        <w:bidi/>
        <w:spacing w:after="240"/>
      </w:pPr>
      <w:r>
        <w:rPr>
          <w:sz w:val="26"/>
          <w:szCs w:val="26"/>
          <w:u w:val="single"/>
          <w:rtl/>
        </w:rPr>
        <w:t>الإزالة</w:t>
      </w:r>
    </w:p>
    <w:p w14:paraId="26D98686" w14:textId="77777777" w:rsidR="001B76D1" w:rsidRDefault="001B76D1">
      <w:pPr>
        <w:pStyle w:val="0Heading0"/>
        <w:bidi/>
        <w:rPr>
          <w:sz w:val="26"/>
          <w:szCs w:val="26"/>
        </w:rPr>
      </w:pPr>
    </w:p>
    <w:tbl>
      <w:tblPr>
        <w:bidiVisual/>
        <w:tblW w:w="9641" w:type="dxa"/>
        <w:tblInd w:w="-291" w:type="dxa"/>
        <w:tblCellMar>
          <w:left w:w="10" w:type="dxa"/>
          <w:right w:w="10" w:type="dxa"/>
        </w:tblCellMar>
        <w:tblLook w:val="04A0" w:firstRow="1" w:lastRow="0" w:firstColumn="1" w:lastColumn="0" w:noHBand="0" w:noVBand="1"/>
      </w:tblPr>
      <w:tblGrid>
        <w:gridCol w:w="7654"/>
        <w:gridCol w:w="1987"/>
      </w:tblGrid>
      <w:tr w:rsidR="001B76D1" w14:paraId="5976BAC7" w14:textId="77777777">
        <w:tc>
          <w:tcPr>
            <w:tcW w:w="7654" w:type="dxa"/>
            <w:shd w:val="clear" w:color="auto" w:fill="auto"/>
            <w:tcMar>
              <w:top w:w="0" w:type="dxa"/>
              <w:left w:w="108" w:type="dxa"/>
              <w:bottom w:w="0" w:type="dxa"/>
              <w:right w:w="108" w:type="dxa"/>
            </w:tcMar>
          </w:tcPr>
          <w:p w14:paraId="020A8FDC" w14:textId="77777777" w:rsidR="001B76D1" w:rsidRDefault="00161ABD" w:rsidP="00CE4F5A">
            <w:pPr>
              <w:numPr>
                <w:ilvl w:val="0"/>
                <w:numId w:val="6"/>
              </w:numPr>
              <w:bidi/>
              <w:spacing w:before="120" w:after="240"/>
              <w:ind w:left="593" w:hanging="547"/>
            </w:pPr>
            <w:r>
              <w:rPr>
                <w:sz w:val="26"/>
                <w:szCs w:val="26"/>
                <w:rtl/>
                <w:lang w:val="en-CA"/>
              </w:rPr>
              <w:t xml:space="preserve">خطة إدارة إزالة </w:t>
            </w:r>
            <w:bookmarkStart w:id="0" w:name="_Hlk119072629"/>
            <w:r>
              <w:rPr>
                <w:sz w:val="26"/>
                <w:szCs w:val="26"/>
                <w:rtl/>
                <w:lang w:val="en-CA"/>
              </w:rPr>
              <w:t xml:space="preserve">المواد الهيدروكلوروفلوروكربونية </w:t>
            </w:r>
            <w:bookmarkEnd w:id="0"/>
            <w:r>
              <w:rPr>
                <w:sz w:val="26"/>
                <w:szCs w:val="26"/>
                <w:rtl/>
                <w:lang w:val="en-CA"/>
              </w:rPr>
              <w:t>(المرحلة الثانية، الشريحة الرابعة)</w:t>
            </w:r>
          </w:p>
        </w:tc>
        <w:tc>
          <w:tcPr>
            <w:tcW w:w="1987" w:type="dxa"/>
            <w:shd w:val="clear" w:color="auto" w:fill="auto"/>
            <w:tcMar>
              <w:top w:w="0" w:type="dxa"/>
              <w:left w:w="108" w:type="dxa"/>
              <w:bottom w:w="0" w:type="dxa"/>
              <w:right w:w="108" w:type="dxa"/>
            </w:tcMar>
          </w:tcPr>
          <w:p w14:paraId="6A3DA1D8" w14:textId="77777777" w:rsidR="001B76D1" w:rsidRDefault="00161ABD" w:rsidP="00CE4F5A">
            <w:pPr>
              <w:bidi/>
              <w:spacing w:before="120" w:after="240"/>
              <w:jc w:val="right"/>
            </w:pPr>
            <w:r>
              <w:rPr>
                <w:sz w:val="26"/>
                <w:szCs w:val="26"/>
                <w:rtl/>
                <w:lang w:val="en-CA"/>
              </w:rPr>
              <w:t>البنك الدولي واليابان</w:t>
            </w:r>
          </w:p>
        </w:tc>
      </w:tr>
    </w:tbl>
    <w:p w14:paraId="3AE856EF" w14:textId="77777777" w:rsidR="001B76D1" w:rsidRDefault="001B76D1">
      <w:pPr>
        <w:pStyle w:val="0Heading0"/>
        <w:bidi/>
        <w:rPr>
          <w:sz w:val="26"/>
          <w:szCs w:val="26"/>
        </w:rPr>
      </w:pPr>
    </w:p>
    <w:p w14:paraId="7E5BE537" w14:textId="77777777" w:rsidR="001B76D1" w:rsidRDefault="001B76D1">
      <w:pPr>
        <w:pStyle w:val="0Heading0"/>
        <w:bidi/>
        <w:rPr>
          <w:sz w:val="26"/>
          <w:szCs w:val="26"/>
        </w:rPr>
      </w:pPr>
    </w:p>
    <w:p w14:paraId="26755961" w14:textId="77777777" w:rsidR="001B76D1" w:rsidRDefault="00161ABD">
      <w:pPr>
        <w:pStyle w:val="0Heading0"/>
        <w:bidi/>
        <w:ind w:left="724"/>
        <w:rPr>
          <w:rtl/>
        </w:rPr>
        <w:sectPr w:rsidR="001B76D1">
          <w:headerReference w:type="even" r:id="rId10"/>
          <w:headerReference w:type="default" r:id="rId11"/>
          <w:footerReference w:type="even" r:id="rId12"/>
          <w:footerReference w:type="default" r:id="rId13"/>
          <w:headerReference w:type="first" r:id="rId14"/>
          <w:footerReference w:type="first" r:id="rId15"/>
          <w:pgSz w:w="12240" w:h="15840"/>
          <w:pgMar w:top="850" w:right="1440" w:bottom="1440" w:left="1440" w:header="720" w:footer="706" w:gutter="0"/>
          <w:cols w:space="720"/>
          <w:titlePg/>
        </w:sectPr>
      </w:pPr>
      <w:r>
        <w:rPr>
          <w:sz w:val="26"/>
          <w:szCs w:val="26"/>
          <w:rtl/>
        </w:rPr>
        <w:tab/>
      </w:r>
      <w:r>
        <w:rPr>
          <w:sz w:val="26"/>
          <w:szCs w:val="26"/>
          <w:rtl/>
        </w:rPr>
        <w:tab/>
      </w:r>
    </w:p>
    <w:p w14:paraId="7EF2B560" w14:textId="77777777" w:rsidR="001B76D1" w:rsidRDefault="00161ABD">
      <w:pPr>
        <w:bidi/>
        <w:spacing w:after="80"/>
        <w:jc w:val="center"/>
      </w:pPr>
      <w:r>
        <w:rPr>
          <w:bCs/>
          <w:szCs w:val="24"/>
          <w:rtl/>
          <w:lang w:bidi="ar-AE"/>
        </w:rPr>
        <w:lastRenderedPageBreak/>
        <w:t xml:space="preserve">ورقة </w:t>
      </w:r>
      <w:r>
        <w:rPr>
          <w:bCs/>
          <w:szCs w:val="24"/>
          <w:rtl/>
          <w:lang w:bidi="ar-AE"/>
        </w:rPr>
        <w:t>تقييم المشروع – مشاريع متعددة السنوات</w:t>
      </w:r>
    </w:p>
    <w:p w14:paraId="40252D98" w14:textId="77777777" w:rsidR="001B76D1" w:rsidRDefault="00161ABD">
      <w:pPr>
        <w:pStyle w:val="0Heading0"/>
        <w:bidi/>
        <w:jc w:val="center"/>
      </w:pPr>
      <w:r>
        <w:rPr>
          <w:bCs/>
          <w:szCs w:val="24"/>
          <w:rtl/>
        </w:rPr>
        <w:t xml:space="preserve">فييت نام </w:t>
      </w:r>
    </w:p>
    <w:tbl>
      <w:tblPr>
        <w:bidiVisual/>
        <w:tblW w:w="10008" w:type="dxa"/>
        <w:tblCellMar>
          <w:left w:w="10" w:type="dxa"/>
          <w:right w:w="10" w:type="dxa"/>
        </w:tblCellMar>
        <w:tblLook w:val="04A0" w:firstRow="1" w:lastRow="0" w:firstColumn="1" w:lastColumn="0" w:noHBand="0" w:noVBand="1"/>
      </w:tblPr>
      <w:tblGrid>
        <w:gridCol w:w="2830"/>
        <w:gridCol w:w="2410"/>
        <w:gridCol w:w="2410"/>
        <w:gridCol w:w="2358"/>
      </w:tblGrid>
      <w:tr w:rsidR="001B76D1" w14:paraId="745EBF28" w14:textId="77777777">
        <w:trPr>
          <w:trHeight w:val="240"/>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2F4A9" w14:textId="77777777" w:rsidR="001B76D1" w:rsidRDefault="00161ABD">
            <w:pPr>
              <w:bidi/>
              <w:spacing w:after="60"/>
              <w:jc w:val="left"/>
            </w:pPr>
            <w:r>
              <w:rPr>
                <w:bCs/>
                <w:sz w:val="16"/>
                <w:szCs w:val="16"/>
                <w:rtl/>
                <w:lang w:bidi="ar-AE"/>
              </w:rPr>
              <w:t>(أولا) عنوان المشروع</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0EC6F" w14:textId="77777777" w:rsidR="001B76D1" w:rsidRDefault="00161ABD">
            <w:pPr>
              <w:bidi/>
              <w:spacing w:after="60"/>
              <w:jc w:val="left"/>
            </w:pPr>
            <w:r>
              <w:rPr>
                <w:bCs/>
                <w:sz w:val="16"/>
                <w:szCs w:val="16"/>
                <w:rtl/>
                <w:lang w:bidi="ar-AE"/>
              </w:rPr>
              <w:t>الوكالة</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B2DAC" w14:textId="77777777" w:rsidR="001B76D1" w:rsidRDefault="00161ABD">
            <w:pPr>
              <w:bidi/>
              <w:spacing w:after="60"/>
              <w:jc w:val="left"/>
            </w:pPr>
            <w:r>
              <w:rPr>
                <w:bCs/>
                <w:sz w:val="16"/>
                <w:szCs w:val="16"/>
                <w:rtl/>
                <w:lang w:bidi="ar-AE"/>
              </w:rPr>
              <w:t>الاجتماع الذي وافق على المشروع</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40709" w14:textId="77777777" w:rsidR="001B76D1" w:rsidRDefault="00161ABD">
            <w:pPr>
              <w:bidi/>
              <w:spacing w:after="60"/>
              <w:jc w:val="left"/>
            </w:pPr>
            <w:r>
              <w:rPr>
                <w:bCs/>
                <w:sz w:val="16"/>
                <w:szCs w:val="16"/>
                <w:rtl/>
                <w:lang w:bidi="ar-AE"/>
              </w:rPr>
              <w:t>تدبير الرقابة</w:t>
            </w:r>
          </w:p>
        </w:tc>
      </w:tr>
      <w:tr w:rsidR="001B76D1" w14:paraId="63949781" w14:textId="77777777">
        <w:trPr>
          <w:trHeight w:val="240"/>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84808" w14:textId="77777777" w:rsidR="001B76D1" w:rsidRPr="00CE4F5A" w:rsidRDefault="00161ABD">
            <w:pPr>
              <w:bidi/>
              <w:spacing w:after="60"/>
              <w:jc w:val="left"/>
              <w:rPr>
                <w:b/>
              </w:rPr>
            </w:pPr>
            <w:r w:rsidRPr="00CE4F5A">
              <w:rPr>
                <w:b/>
                <w:sz w:val="16"/>
                <w:szCs w:val="16"/>
                <w:rtl/>
                <w:lang w:bidi="ar-AE"/>
              </w:rPr>
              <w:t>خطة إدارة إزالة المواد الهيدروكلوروفلوروكربونية (المرحلة الثانية)</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04755" w14:textId="77777777" w:rsidR="001B76D1" w:rsidRPr="00CE4F5A" w:rsidRDefault="00161ABD">
            <w:pPr>
              <w:bidi/>
              <w:spacing w:after="60"/>
              <w:jc w:val="left"/>
              <w:rPr>
                <w:b/>
              </w:rPr>
            </w:pPr>
            <w:r w:rsidRPr="00CE4F5A">
              <w:rPr>
                <w:b/>
                <w:sz w:val="16"/>
                <w:szCs w:val="16"/>
                <w:rtl/>
                <w:lang w:bidi="ar-AE"/>
              </w:rPr>
              <w:t>البنك الدولي (رئيسية)؛ اليابان</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D350F" w14:textId="77777777" w:rsidR="001B76D1" w:rsidRPr="00CE4F5A" w:rsidRDefault="00161ABD">
            <w:pPr>
              <w:bidi/>
              <w:spacing w:after="60"/>
              <w:jc w:val="left"/>
              <w:rPr>
                <w:b/>
              </w:rPr>
            </w:pPr>
            <w:r w:rsidRPr="00CE4F5A">
              <w:rPr>
                <w:b/>
                <w:sz w:val="16"/>
                <w:szCs w:val="16"/>
                <w:rtl/>
                <w:lang w:bidi="ar-AE"/>
              </w:rPr>
              <w:t>السادس والسبعون</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96E99" w14:textId="0B70C934" w:rsidR="001B76D1" w:rsidRPr="00CE4F5A" w:rsidRDefault="00082D75">
            <w:pPr>
              <w:bidi/>
              <w:spacing w:after="60"/>
              <w:jc w:val="left"/>
              <w:rPr>
                <w:b/>
              </w:rPr>
            </w:pPr>
            <w:r w:rsidRPr="00CE4F5A">
              <w:rPr>
                <w:rFonts w:hint="cs"/>
                <w:b/>
                <w:sz w:val="16"/>
                <w:szCs w:val="16"/>
                <w:rtl/>
                <w:lang w:bidi="ar-AE"/>
              </w:rPr>
              <w:t>الإزالة</w:t>
            </w:r>
            <w:r w:rsidRPr="00CE4F5A">
              <w:rPr>
                <w:b/>
                <w:sz w:val="16"/>
                <w:szCs w:val="16"/>
                <w:rtl/>
                <w:lang w:bidi="ar-AE"/>
              </w:rPr>
              <w:t xml:space="preserve"> بنسبة 35٪ بحلول عام 2020</w:t>
            </w:r>
          </w:p>
        </w:tc>
      </w:tr>
    </w:tbl>
    <w:p w14:paraId="56852B58" w14:textId="77777777" w:rsidR="001B76D1" w:rsidRDefault="001B76D1">
      <w:pPr>
        <w:bidi/>
        <w:spacing w:after="60"/>
        <w:jc w:val="left"/>
        <w:rPr>
          <w:bCs/>
          <w:sz w:val="16"/>
          <w:szCs w:val="16"/>
          <w:lang w:bidi="ar-AE"/>
        </w:rPr>
      </w:pPr>
    </w:p>
    <w:tbl>
      <w:tblPr>
        <w:bidiVisual/>
        <w:tblW w:w="10000" w:type="dxa"/>
        <w:tblCellMar>
          <w:left w:w="10" w:type="dxa"/>
          <w:right w:w="10" w:type="dxa"/>
        </w:tblCellMar>
        <w:tblLook w:val="04A0" w:firstRow="1" w:lastRow="0" w:firstColumn="1" w:lastColumn="0" w:noHBand="0" w:noVBand="1"/>
      </w:tblPr>
      <w:tblGrid>
        <w:gridCol w:w="2914"/>
        <w:gridCol w:w="2410"/>
        <w:gridCol w:w="4676"/>
      </w:tblGrid>
      <w:tr w:rsidR="001B76D1" w14:paraId="5A726354" w14:textId="77777777">
        <w:trPr>
          <w:trHeight w:val="43"/>
        </w:trPr>
        <w:tc>
          <w:tcPr>
            <w:tcW w:w="29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CB5FF" w14:textId="77777777" w:rsidR="001B76D1" w:rsidRDefault="00161ABD">
            <w:pPr>
              <w:bidi/>
              <w:spacing w:after="60"/>
              <w:jc w:val="left"/>
            </w:pPr>
            <w:r>
              <w:rPr>
                <w:bCs/>
                <w:sz w:val="16"/>
                <w:szCs w:val="16"/>
                <w:rtl/>
                <w:lang w:bidi="ar-AE"/>
              </w:rPr>
              <w:t>ثانيا) أحدث بيانات المادة 7 (المرفق جيم، المجموعة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EC81D" w14:textId="77777777" w:rsidR="001B76D1" w:rsidRPr="00CE4F5A" w:rsidRDefault="00161ABD">
            <w:pPr>
              <w:bidi/>
              <w:spacing w:after="60"/>
              <w:jc w:val="left"/>
              <w:rPr>
                <w:b/>
              </w:rPr>
            </w:pPr>
            <w:r w:rsidRPr="00CE4F5A">
              <w:rPr>
                <w:b/>
                <w:sz w:val="16"/>
                <w:szCs w:val="16"/>
                <w:rtl/>
                <w:lang w:bidi="ar-AE"/>
              </w:rPr>
              <w:t>السنة: 2021</w:t>
            </w:r>
          </w:p>
        </w:tc>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FB729" w14:textId="77777777" w:rsidR="001B76D1" w:rsidRPr="00CE4F5A" w:rsidRDefault="00161ABD">
            <w:pPr>
              <w:bidi/>
              <w:spacing w:after="60"/>
              <w:jc w:val="left"/>
              <w:rPr>
                <w:b/>
              </w:rPr>
            </w:pPr>
            <w:r w:rsidRPr="00CE4F5A">
              <w:rPr>
                <w:bCs/>
                <w:sz w:val="16"/>
                <w:szCs w:val="16"/>
                <w:lang w:bidi="ar-AE"/>
              </w:rPr>
              <w:t>141.79</w:t>
            </w:r>
            <w:r w:rsidRPr="00CE4F5A">
              <w:rPr>
                <w:b/>
                <w:sz w:val="16"/>
                <w:szCs w:val="16"/>
                <w:rtl/>
                <w:lang w:bidi="ar-AE"/>
              </w:rPr>
              <w:t xml:space="preserve"> (طن من قدرات استنفاد الأوزون)</w:t>
            </w:r>
          </w:p>
        </w:tc>
      </w:tr>
    </w:tbl>
    <w:p w14:paraId="715979A2" w14:textId="77777777" w:rsidR="001B76D1" w:rsidRPr="00CE4F5A" w:rsidRDefault="001B76D1" w:rsidP="00CE4F5A">
      <w:pPr>
        <w:bidi/>
        <w:spacing w:after="60"/>
        <w:jc w:val="left"/>
        <w:rPr>
          <w:bCs/>
          <w:sz w:val="16"/>
          <w:szCs w:val="16"/>
          <w:lang w:bidi="ar-AE"/>
        </w:rPr>
      </w:pPr>
    </w:p>
    <w:tbl>
      <w:tblPr>
        <w:bidiVisual/>
        <w:tblW w:w="10005" w:type="dxa"/>
        <w:tblLayout w:type="fixed"/>
        <w:tblCellMar>
          <w:left w:w="10" w:type="dxa"/>
          <w:right w:w="10" w:type="dxa"/>
        </w:tblCellMar>
        <w:tblLook w:val="04A0" w:firstRow="1" w:lastRow="0" w:firstColumn="1" w:lastColumn="0" w:noHBand="0" w:noVBand="1"/>
      </w:tblPr>
      <w:tblGrid>
        <w:gridCol w:w="2076"/>
        <w:gridCol w:w="992"/>
        <w:gridCol w:w="709"/>
        <w:gridCol w:w="992"/>
        <w:gridCol w:w="709"/>
        <w:gridCol w:w="900"/>
        <w:gridCol w:w="659"/>
        <w:gridCol w:w="850"/>
        <w:gridCol w:w="851"/>
        <w:gridCol w:w="1267"/>
      </w:tblGrid>
      <w:tr w:rsidR="001B76D1" w14:paraId="7E6E8997" w14:textId="77777777">
        <w:trPr>
          <w:trHeight w:val="249"/>
        </w:trPr>
        <w:tc>
          <w:tcPr>
            <w:tcW w:w="78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C402E" w14:textId="77777777" w:rsidR="001B76D1" w:rsidRDefault="00161ABD">
            <w:pPr>
              <w:bidi/>
              <w:spacing w:after="60"/>
              <w:jc w:val="left"/>
            </w:pPr>
            <w:r>
              <w:rPr>
                <w:bCs/>
                <w:sz w:val="16"/>
                <w:szCs w:val="16"/>
                <w:rtl/>
                <w:lang w:bidi="ar-AE"/>
              </w:rPr>
              <w:t>(ثالثا) أحدث البيانات القطاعية للبرنامج القطري (طن من قدرات استنفاد الأوزون)</w:t>
            </w:r>
          </w:p>
        </w:tc>
        <w:tc>
          <w:tcPr>
            <w:tcW w:w="21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6CFCB" w14:textId="77777777" w:rsidR="001B76D1" w:rsidRDefault="00161ABD">
            <w:pPr>
              <w:bidi/>
              <w:spacing w:after="60"/>
              <w:jc w:val="left"/>
            </w:pPr>
            <w:r>
              <w:rPr>
                <w:bCs/>
                <w:sz w:val="16"/>
                <w:szCs w:val="16"/>
                <w:rtl/>
                <w:lang w:bidi="ar-AE"/>
              </w:rPr>
              <w:t>السنة: 2021</w:t>
            </w:r>
          </w:p>
        </w:tc>
      </w:tr>
      <w:tr w:rsidR="001B76D1" w14:paraId="41D89053" w14:textId="77777777">
        <w:trPr>
          <w:trHeight w:val="249"/>
        </w:trPr>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166CE" w14:textId="77777777" w:rsidR="001B76D1" w:rsidRPr="00595349" w:rsidRDefault="00161ABD">
            <w:pPr>
              <w:bidi/>
              <w:spacing w:after="60"/>
              <w:jc w:val="left"/>
              <w:rPr>
                <w:b/>
              </w:rPr>
            </w:pPr>
            <w:r w:rsidRPr="00595349">
              <w:rPr>
                <w:b/>
                <w:sz w:val="16"/>
                <w:szCs w:val="16"/>
                <w:rtl/>
                <w:lang w:bidi="ar-AE"/>
              </w:rPr>
              <w:t>كيميائي</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1DDE7" w14:textId="77777777" w:rsidR="001B76D1" w:rsidRPr="00595349" w:rsidRDefault="00161ABD">
            <w:pPr>
              <w:bidi/>
              <w:spacing w:after="60"/>
              <w:jc w:val="left"/>
              <w:rPr>
                <w:b/>
              </w:rPr>
            </w:pPr>
            <w:r w:rsidRPr="00595349">
              <w:rPr>
                <w:b/>
                <w:sz w:val="16"/>
                <w:szCs w:val="16"/>
                <w:rtl/>
                <w:lang w:bidi="ar-AE"/>
              </w:rPr>
              <w:t>الأيروصولات</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AC480" w14:textId="77777777" w:rsidR="001B76D1" w:rsidRPr="00595349" w:rsidRDefault="00161ABD">
            <w:pPr>
              <w:bidi/>
              <w:spacing w:after="60"/>
              <w:jc w:val="left"/>
              <w:rPr>
                <w:b/>
              </w:rPr>
            </w:pPr>
            <w:r w:rsidRPr="00595349">
              <w:rPr>
                <w:b/>
                <w:sz w:val="16"/>
                <w:szCs w:val="16"/>
                <w:rtl/>
                <w:lang w:bidi="ar-AE"/>
              </w:rPr>
              <w:t>الرغاوي</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15DB0" w14:textId="77777777" w:rsidR="001B76D1" w:rsidRPr="00595349" w:rsidRDefault="00161ABD">
            <w:pPr>
              <w:bidi/>
              <w:spacing w:after="60"/>
              <w:jc w:val="left"/>
              <w:rPr>
                <w:b/>
              </w:rPr>
            </w:pPr>
            <w:r w:rsidRPr="00595349">
              <w:rPr>
                <w:b/>
                <w:sz w:val="16"/>
                <w:szCs w:val="16"/>
                <w:rtl/>
                <w:lang w:bidi="ar-AE"/>
              </w:rPr>
              <w:t>مكافحة الحريق</w:t>
            </w:r>
          </w:p>
        </w:tc>
        <w:tc>
          <w:tcPr>
            <w:tcW w:w="16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3CDBA" w14:textId="77777777" w:rsidR="001B76D1" w:rsidRPr="00595349" w:rsidRDefault="00161ABD" w:rsidP="00595349">
            <w:pPr>
              <w:bidi/>
              <w:spacing w:after="60"/>
              <w:jc w:val="center"/>
              <w:rPr>
                <w:b/>
              </w:rPr>
            </w:pPr>
            <w:r w:rsidRPr="00595349">
              <w:rPr>
                <w:b/>
                <w:sz w:val="16"/>
                <w:szCs w:val="16"/>
                <w:rtl/>
                <w:lang w:bidi="ar-AE"/>
              </w:rPr>
              <w:t>التبريد</w:t>
            </w:r>
          </w:p>
        </w:tc>
        <w:tc>
          <w:tcPr>
            <w:tcW w:w="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83988" w14:textId="77777777" w:rsidR="001B76D1" w:rsidRPr="00595349" w:rsidRDefault="00161ABD">
            <w:pPr>
              <w:bidi/>
              <w:spacing w:after="60"/>
              <w:jc w:val="left"/>
              <w:rPr>
                <w:b/>
              </w:rPr>
            </w:pPr>
            <w:r w:rsidRPr="00595349">
              <w:rPr>
                <w:b/>
                <w:sz w:val="16"/>
                <w:szCs w:val="16"/>
                <w:rtl/>
                <w:lang w:bidi="ar-AE"/>
              </w:rPr>
              <w:t>المذيبات</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3CB87" w14:textId="77777777" w:rsidR="001B76D1" w:rsidRPr="00595349" w:rsidRDefault="00161ABD">
            <w:pPr>
              <w:bidi/>
              <w:spacing w:after="60"/>
              <w:jc w:val="left"/>
              <w:rPr>
                <w:b/>
              </w:rPr>
            </w:pPr>
            <w:r w:rsidRPr="00595349">
              <w:rPr>
                <w:b/>
                <w:sz w:val="16"/>
                <w:szCs w:val="16"/>
                <w:rtl/>
                <w:lang w:bidi="ar-AE"/>
              </w:rPr>
              <w:t>عامل تصنيع</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3F1EE" w14:textId="77777777" w:rsidR="001B76D1" w:rsidRPr="00595349" w:rsidRDefault="00161ABD">
            <w:pPr>
              <w:bidi/>
              <w:spacing w:after="60"/>
              <w:jc w:val="left"/>
              <w:rPr>
                <w:b/>
              </w:rPr>
            </w:pPr>
            <w:r w:rsidRPr="00595349">
              <w:rPr>
                <w:b/>
                <w:sz w:val="16"/>
                <w:szCs w:val="16"/>
                <w:rtl/>
                <w:lang w:bidi="ar-AE"/>
              </w:rPr>
              <w:t>الاستخدامات المعملية</w:t>
            </w: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502EB" w14:textId="77777777" w:rsidR="001B76D1" w:rsidRPr="00595349" w:rsidRDefault="00161ABD">
            <w:pPr>
              <w:bidi/>
              <w:spacing w:after="60"/>
              <w:jc w:val="left"/>
              <w:rPr>
                <w:b/>
                <w:sz w:val="16"/>
                <w:szCs w:val="16"/>
                <w:lang w:bidi="ar-AE"/>
              </w:rPr>
            </w:pPr>
            <w:r w:rsidRPr="00595349">
              <w:rPr>
                <w:b/>
                <w:sz w:val="16"/>
                <w:szCs w:val="16"/>
                <w:rtl/>
                <w:lang w:bidi="ar-AE"/>
              </w:rPr>
              <w:t xml:space="preserve">إجمالي </w:t>
            </w:r>
          </w:p>
          <w:p w14:paraId="0D6DA17A" w14:textId="77777777" w:rsidR="001B76D1" w:rsidRPr="00595349" w:rsidRDefault="00161ABD">
            <w:pPr>
              <w:bidi/>
              <w:spacing w:after="60"/>
              <w:jc w:val="left"/>
              <w:rPr>
                <w:b/>
              </w:rPr>
            </w:pPr>
            <w:r w:rsidRPr="00595349">
              <w:rPr>
                <w:b/>
                <w:sz w:val="16"/>
                <w:szCs w:val="16"/>
                <w:rtl/>
                <w:lang w:bidi="ar-AE"/>
              </w:rPr>
              <w:t>الاستهلاك القطاعي</w:t>
            </w:r>
          </w:p>
        </w:tc>
      </w:tr>
      <w:tr w:rsidR="001B76D1" w14:paraId="7F8FAA7C" w14:textId="77777777">
        <w:trPr>
          <w:trHeight w:val="249"/>
        </w:trPr>
        <w:tc>
          <w:tcPr>
            <w:tcW w:w="476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5932D" w14:textId="77777777" w:rsidR="001B76D1" w:rsidRPr="00595349" w:rsidRDefault="00161ABD">
            <w:pPr>
              <w:bidi/>
              <w:spacing w:after="60"/>
              <w:jc w:val="left"/>
              <w:rPr>
                <w:b/>
                <w:sz w:val="16"/>
                <w:szCs w:val="16"/>
                <w:lang w:bidi="ar-AE"/>
              </w:rPr>
            </w:pPr>
            <w:r w:rsidRPr="00595349">
              <w:rPr>
                <w:b/>
                <w:sz w:val="16"/>
                <w:szCs w:val="16"/>
                <w:rtl/>
                <w:lang w:bidi="ar-AE"/>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BE2B7" w14:textId="77777777" w:rsidR="001B76D1" w:rsidRPr="00595349" w:rsidRDefault="00161ABD">
            <w:pPr>
              <w:bidi/>
              <w:spacing w:after="60"/>
              <w:jc w:val="left"/>
              <w:rPr>
                <w:b/>
              </w:rPr>
            </w:pPr>
            <w:r w:rsidRPr="00595349">
              <w:rPr>
                <w:b/>
                <w:sz w:val="16"/>
                <w:szCs w:val="16"/>
                <w:rtl/>
                <w:lang w:bidi="ar-AE"/>
              </w:rPr>
              <w:t>التصنيع</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55740" w14:textId="77777777" w:rsidR="001B76D1" w:rsidRPr="00595349" w:rsidRDefault="00161ABD">
            <w:pPr>
              <w:bidi/>
              <w:spacing w:after="60"/>
              <w:jc w:val="left"/>
              <w:rPr>
                <w:b/>
              </w:rPr>
            </w:pPr>
            <w:r w:rsidRPr="00595349">
              <w:rPr>
                <w:b/>
                <w:sz w:val="16"/>
                <w:szCs w:val="16"/>
                <w:rtl/>
                <w:lang w:bidi="ar-AE"/>
              </w:rPr>
              <w:t>الخدمة</w:t>
            </w:r>
          </w:p>
        </w:tc>
        <w:tc>
          <w:tcPr>
            <w:tcW w:w="362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12B1C" w14:textId="77777777" w:rsidR="001B76D1" w:rsidRPr="00595349" w:rsidRDefault="001B76D1">
            <w:pPr>
              <w:bidi/>
              <w:spacing w:after="60"/>
              <w:jc w:val="left"/>
              <w:rPr>
                <w:b/>
                <w:sz w:val="16"/>
                <w:szCs w:val="16"/>
                <w:lang w:bidi="ar-AE"/>
              </w:rPr>
            </w:pPr>
          </w:p>
        </w:tc>
      </w:tr>
      <w:tr w:rsidR="001B76D1" w14:paraId="58C349DF" w14:textId="77777777">
        <w:trPr>
          <w:trHeight w:val="249"/>
        </w:trPr>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C44AB" w14:textId="77777777" w:rsidR="001B76D1" w:rsidRDefault="00161ABD">
            <w:pPr>
              <w:bidi/>
              <w:spacing w:after="60"/>
              <w:jc w:val="left"/>
            </w:pPr>
            <w:r>
              <w:rPr>
                <w:b/>
                <w:sz w:val="16"/>
                <w:szCs w:val="16"/>
                <w:rtl/>
                <w:lang w:bidi="ar-AE"/>
              </w:rPr>
              <w:t>الهيدروكلوروفلوروكربون-22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32412" w14:textId="77777777" w:rsidR="001B76D1" w:rsidRDefault="001B76D1">
            <w:pPr>
              <w:bidi/>
              <w:spacing w:after="60"/>
              <w:jc w:val="right"/>
              <w:rPr>
                <w:bCs/>
                <w:sz w:val="16"/>
                <w:szCs w:val="16"/>
                <w:lang w:bidi="ar-AE"/>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B991D" w14:textId="77777777" w:rsidR="001B76D1" w:rsidRDefault="001B76D1">
            <w:pPr>
              <w:bidi/>
              <w:spacing w:after="60"/>
              <w:jc w:val="left"/>
              <w:rPr>
                <w:bCs/>
                <w:sz w:val="16"/>
                <w:szCs w:val="16"/>
                <w:lang w:bidi="ar-A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DA774" w14:textId="77777777" w:rsidR="001B76D1" w:rsidRDefault="001B76D1">
            <w:pPr>
              <w:bidi/>
              <w:spacing w:after="60"/>
              <w:jc w:val="left"/>
              <w:rPr>
                <w:bCs/>
                <w:sz w:val="16"/>
                <w:szCs w:val="16"/>
                <w:lang w:bidi="ar-AE"/>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DF6A3" w14:textId="77777777" w:rsidR="001B76D1" w:rsidRDefault="00161ABD">
            <w:pPr>
              <w:bidi/>
              <w:spacing w:after="60"/>
              <w:jc w:val="left"/>
              <w:rPr>
                <w:bCs/>
                <w:sz w:val="16"/>
                <w:szCs w:val="16"/>
                <w:lang w:bidi="ar-AE"/>
              </w:rPr>
            </w:pPr>
            <w:r>
              <w:rPr>
                <w:bCs/>
                <w:sz w:val="16"/>
                <w:szCs w:val="16"/>
                <w:lang w:bidi="ar-AE"/>
              </w:rPr>
              <w:t>14.63</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BC1D4" w14:textId="77777777" w:rsidR="001B76D1" w:rsidRDefault="00161ABD">
            <w:pPr>
              <w:bidi/>
              <w:spacing w:after="60"/>
              <w:jc w:val="left"/>
              <w:rPr>
                <w:bCs/>
                <w:sz w:val="16"/>
                <w:szCs w:val="16"/>
                <w:lang w:bidi="ar-AE"/>
              </w:rPr>
            </w:pPr>
            <w:r>
              <w:rPr>
                <w:bCs/>
                <w:sz w:val="16"/>
                <w:szCs w:val="16"/>
                <w:lang w:bidi="ar-AE"/>
              </w:rPr>
              <w:t>126.99</w:t>
            </w:r>
          </w:p>
        </w:tc>
        <w:tc>
          <w:tcPr>
            <w:tcW w:w="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7AA2C" w14:textId="77777777" w:rsidR="001B76D1" w:rsidRDefault="001B76D1">
            <w:pPr>
              <w:bidi/>
              <w:spacing w:after="60"/>
              <w:jc w:val="left"/>
              <w:rPr>
                <w:bCs/>
                <w:sz w:val="16"/>
                <w:szCs w:val="16"/>
                <w:lang w:bidi="ar-AE"/>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830C1" w14:textId="77777777" w:rsidR="001B76D1" w:rsidRDefault="001B76D1">
            <w:pPr>
              <w:bidi/>
              <w:spacing w:after="60"/>
              <w:jc w:val="left"/>
              <w:rPr>
                <w:bCs/>
                <w:sz w:val="16"/>
                <w:szCs w:val="16"/>
                <w:lang w:bidi="ar-AE"/>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31CA0" w14:textId="77777777" w:rsidR="001B76D1" w:rsidRDefault="001B76D1">
            <w:pPr>
              <w:bidi/>
              <w:spacing w:after="60"/>
              <w:jc w:val="left"/>
              <w:rPr>
                <w:bCs/>
                <w:sz w:val="16"/>
                <w:szCs w:val="16"/>
                <w:lang w:bidi="ar-AE"/>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E0F07" w14:textId="77777777" w:rsidR="001B76D1" w:rsidRDefault="00161ABD">
            <w:pPr>
              <w:bidi/>
              <w:spacing w:after="60"/>
              <w:jc w:val="left"/>
              <w:rPr>
                <w:bCs/>
                <w:sz w:val="16"/>
                <w:szCs w:val="16"/>
                <w:lang w:bidi="ar-AE"/>
              </w:rPr>
            </w:pPr>
            <w:r>
              <w:rPr>
                <w:bCs/>
                <w:sz w:val="16"/>
                <w:szCs w:val="16"/>
                <w:lang w:bidi="ar-AE"/>
              </w:rPr>
              <w:t>141.62</w:t>
            </w:r>
          </w:p>
        </w:tc>
      </w:tr>
      <w:tr w:rsidR="001B76D1" w14:paraId="38BE63D7" w14:textId="77777777">
        <w:trPr>
          <w:trHeight w:val="249"/>
        </w:trPr>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5D10B" w14:textId="77777777" w:rsidR="001B76D1" w:rsidRDefault="00161ABD">
            <w:pPr>
              <w:bidi/>
              <w:spacing w:after="60"/>
              <w:jc w:val="left"/>
            </w:pPr>
            <w:r>
              <w:rPr>
                <w:b/>
                <w:sz w:val="16"/>
                <w:szCs w:val="16"/>
                <w:rtl/>
                <w:lang w:bidi="ar-AE"/>
              </w:rPr>
              <w:t>الهيدروكلوروفلوروكربون-123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17574" w14:textId="77777777" w:rsidR="001B76D1" w:rsidRDefault="001B76D1">
            <w:pPr>
              <w:bidi/>
              <w:spacing w:after="60"/>
              <w:jc w:val="right"/>
              <w:rPr>
                <w:bCs/>
                <w:sz w:val="16"/>
                <w:szCs w:val="16"/>
                <w:lang w:bidi="ar-AE"/>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3B08B" w14:textId="77777777" w:rsidR="001B76D1" w:rsidRDefault="001B76D1">
            <w:pPr>
              <w:bidi/>
              <w:spacing w:after="60"/>
              <w:jc w:val="left"/>
              <w:rPr>
                <w:bCs/>
                <w:sz w:val="16"/>
                <w:szCs w:val="16"/>
                <w:lang w:bidi="ar-A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89052" w14:textId="77777777" w:rsidR="001B76D1" w:rsidRDefault="001B76D1">
            <w:pPr>
              <w:bidi/>
              <w:spacing w:after="60"/>
              <w:jc w:val="left"/>
              <w:rPr>
                <w:bCs/>
                <w:sz w:val="16"/>
                <w:szCs w:val="16"/>
                <w:lang w:bidi="ar-AE"/>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5931A" w14:textId="77777777" w:rsidR="001B76D1" w:rsidRDefault="001B76D1">
            <w:pPr>
              <w:bidi/>
              <w:spacing w:after="60"/>
              <w:jc w:val="left"/>
              <w:rPr>
                <w:bCs/>
                <w:sz w:val="16"/>
                <w:szCs w:val="16"/>
                <w:lang w:bidi="ar-AE"/>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902D9" w14:textId="77777777" w:rsidR="001B76D1" w:rsidRDefault="00161ABD">
            <w:pPr>
              <w:bidi/>
              <w:spacing w:after="60"/>
              <w:jc w:val="left"/>
              <w:rPr>
                <w:bCs/>
                <w:sz w:val="16"/>
                <w:szCs w:val="16"/>
                <w:lang w:bidi="ar-AE"/>
              </w:rPr>
            </w:pPr>
            <w:r>
              <w:rPr>
                <w:bCs/>
                <w:sz w:val="16"/>
                <w:szCs w:val="16"/>
                <w:lang w:bidi="ar-AE"/>
              </w:rPr>
              <w:t>0.17</w:t>
            </w:r>
          </w:p>
        </w:tc>
        <w:tc>
          <w:tcPr>
            <w:tcW w:w="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EED5D" w14:textId="77777777" w:rsidR="001B76D1" w:rsidRDefault="001B76D1">
            <w:pPr>
              <w:bidi/>
              <w:spacing w:after="60"/>
              <w:jc w:val="left"/>
              <w:rPr>
                <w:bCs/>
                <w:sz w:val="16"/>
                <w:szCs w:val="16"/>
                <w:lang w:bidi="ar-AE"/>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4DAE8" w14:textId="77777777" w:rsidR="001B76D1" w:rsidRDefault="001B76D1">
            <w:pPr>
              <w:bidi/>
              <w:spacing w:after="60"/>
              <w:jc w:val="left"/>
              <w:rPr>
                <w:bCs/>
                <w:sz w:val="16"/>
                <w:szCs w:val="16"/>
                <w:lang w:bidi="ar-AE"/>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ED31E" w14:textId="77777777" w:rsidR="001B76D1" w:rsidRDefault="001B76D1">
            <w:pPr>
              <w:bidi/>
              <w:spacing w:after="60"/>
              <w:jc w:val="left"/>
              <w:rPr>
                <w:bCs/>
                <w:sz w:val="16"/>
                <w:szCs w:val="16"/>
                <w:lang w:bidi="ar-AE"/>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601C3" w14:textId="77777777" w:rsidR="001B76D1" w:rsidRDefault="00161ABD">
            <w:pPr>
              <w:bidi/>
              <w:spacing w:after="60"/>
              <w:jc w:val="left"/>
              <w:rPr>
                <w:bCs/>
                <w:sz w:val="16"/>
                <w:szCs w:val="16"/>
                <w:lang w:bidi="ar-AE"/>
              </w:rPr>
            </w:pPr>
            <w:r>
              <w:rPr>
                <w:bCs/>
                <w:sz w:val="16"/>
                <w:szCs w:val="16"/>
                <w:lang w:bidi="ar-AE"/>
              </w:rPr>
              <w:t>0.17</w:t>
            </w:r>
          </w:p>
        </w:tc>
      </w:tr>
      <w:tr w:rsidR="001B76D1" w14:paraId="30EC170A" w14:textId="77777777">
        <w:trPr>
          <w:trHeight w:val="249"/>
        </w:trPr>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90C50" w14:textId="77777777" w:rsidR="001B76D1" w:rsidRDefault="00161ABD">
            <w:pPr>
              <w:bidi/>
              <w:spacing w:after="60"/>
              <w:jc w:val="left"/>
            </w:pPr>
            <w:r>
              <w:rPr>
                <w:b/>
                <w:sz w:val="16"/>
                <w:szCs w:val="16"/>
                <w:rtl/>
                <w:lang w:bidi="ar-AE"/>
              </w:rPr>
              <w:t>الهيدروكلوروفلوروكربون-141 ب</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A57C5" w14:textId="77777777" w:rsidR="001B76D1" w:rsidRDefault="001B76D1">
            <w:pPr>
              <w:bidi/>
              <w:spacing w:after="60"/>
              <w:jc w:val="right"/>
              <w:rPr>
                <w:bCs/>
                <w:sz w:val="16"/>
                <w:szCs w:val="16"/>
                <w:lang w:bidi="ar-AE"/>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5DA09" w14:textId="77777777" w:rsidR="001B76D1" w:rsidRDefault="00161ABD">
            <w:pPr>
              <w:bidi/>
              <w:spacing w:after="60"/>
              <w:jc w:val="left"/>
              <w:rPr>
                <w:bCs/>
                <w:sz w:val="16"/>
                <w:szCs w:val="16"/>
                <w:lang w:bidi="ar-AE"/>
              </w:rPr>
            </w:pPr>
            <w:r>
              <w:rPr>
                <w:bCs/>
                <w:sz w:val="16"/>
                <w:szCs w:val="16"/>
                <w:lang w:bidi="ar-AE"/>
              </w:rPr>
              <w:t>9.63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A7153" w14:textId="77777777" w:rsidR="001B76D1" w:rsidRDefault="001B76D1">
            <w:pPr>
              <w:bidi/>
              <w:spacing w:after="60"/>
              <w:jc w:val="left"/>
              <w:rPr>
                <w:bCs/>
                <w:sz w:val="16"/>
                <w:szCs w:val="16"/>
                <w:lang w:bidi="ar-AE"/>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A3FC4" w14:textId="77777777" w:rsidR="001B76D1" w:rsidRDefault="001B76D1">
            <w:pPr>
              <w:bidi/>
              <w:spacing w:after="60"/>
              <w:jc w:val="left"/>
              <w:rPr>
                <w:bCs/>
                <w:sz w:val="16"/>
                <w:szCs w:val="16"/>
                <w:lang w:bidi="ar-AE"/>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D080A" w14:textId="77777777" w:rsidR="001B76D1" w:rsidRDefault="001B76D1">
            <w:pPr>
              <w:bidi/>
              <w:spacing w:after="60"/>
              <w:jc w:val="left"/>
              <w:rPr>
                <w:bCs/>
                <w:sz w:val="16"/>
                <w:szCs w:val="16"/>
                <w:lang w:bidi="ar-AE"/>
              </w:rPr>
            </w:pPr>
          </w:p>
        </w:tc>
        <w:tc>
          <w:tcPr>
            <w:tcW w:w="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A2633" w14:textId="77777777" w:rsidR="001B76D1" w:rsidRDefault="001B76D1">
            <w:pPr>
              <w:bidi/>
              <w:spacing w:after="60"/>
              <w:jc w:val="left"/>
              <w:rPr>
                <w:bCs/>
                <w:sz w:val="16"/>
                <w:szCs w:val="16"/>
                <w:lang w:bidi="ar-AE"/>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83FB3" w14:textId="77777777" w:rsidR="001B76D1" w:rsidRDefault="001B76D1">
            <w:pPr>
              <w:bidi/>
              <w:spacing w:after="60"/>
              <w:jc w:val="left"/>
              <w:rPr>
                <w:bCs/>
                <w:sz w:val="16"/>
                <w:szCs w:val="16"/>
                <w:lang w:bidi="ar-AE"/>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0B9AE" w14:textId="77777777" w:rsidR="001B76D1" w:rsidRDefault="001B76D1">
            <w:pPr>
              <w:bidi/>
              <w:spacing w:after="60"/>
              <w:jc w:val="left"/>
              <w:rPr>
                <w:bCs/>
                <w:sz w:val="16"/>
                <w:szCs w:val="16"/>
                <w:lang w:bidi="ar-AE"/>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0013C" w14:textId="77777777" w:rsidR="001B76D1" w:rsidRDefault="00161ABD">
            <w:pPr>
              <w:bidi/>
              <w:spacing w:after="60"/>
              <w:jc w:val="left"/>
              <w:rPr>
                <w:bCs/>
                <w:sz w:val="16"/>
                <w:szCs w:val="16"/>
                <w:lang w:bidi="ar-AE"/>
              </w:rPr>
            </w:pPr>
            <w:r>
              <w:rPr>
                <w:bCs/>
                <w:sz w:val="16"/>
                <w:szCs w:val="16"/>
                <w:lang w:bidi="ar-AE"/>
              </w:rPr>
              <w:t>9.63</w:t>
            </w:r>
          </w:p>
        </w:tc>
      </w:tr>
    </w:tbl>
    <w:p w14:paraId="6C3CB5F8" w14:textId="77777777" w:rsidR="001B76D1" w:rsidRDefault="001B76D1" w:rsidP="00CE4F5A">
      <w:pPr>
        <w:bidi/>
        <w:spacing w:after="60"/>
        <w:jc w:val="left"/>
      </w:pPr>
    </w:p>
    <w:tbl>
      <w:tblPr>
        <w:bidiVisual/>
        <w:tblW w:w="9983" w:type="dxa"/>
        <w:tblCellMar>
          <w:left w:w="10" w:type="dxa"/>
          <w:right w:w="10" w:type="dxa"/>
        </w:tblCellMar>
        <w:tblLook w:val="04A0" w:firstRow="1" w:lastRow="0" w:firstColumn="1" w:lastColumn="0" w:noHBand="0" w:noVBand="1"/>
      </w:tblPr>
      <w:tblGrid>
        <w:gridCol w:w="2405"/>
        <w:gridCol w:w="1701"/>
        <w:gridCol w:w="4394"/>
        <w:gridCol w:w="1483"/>
      </w:tblGrid>
      <w:tr w:rsidR="001B76D1" w14:paraId="4382DAD7" w14:textId="77777777">
        <w:trPr>
          <w:trHeight w:val="276"/>
        </w:trPr>
        <w:tc>
          <w:tcPr>
            <w:tcW w:w="99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DD50A" w14:textId="77777777" w:rsidR="001B76D1" w:rsidRDefault="00161ABD">
            <w:pPr>
              <w:bidi/>
              <w:jc w:val="left"/>
            </w:pPr>
            <w:r>
              <w:rPr>
                <w:bCs/>
                <w:sz w:val="16"/>
                <w:szCs w:val="16"/>
                <w:rtl/>
                <w:lang w:bidi="ar-AE"/>
              </w:rPr>
              <w:t xml:space="preserve">(رابعا) </w:t>
            </w:r>
            <w:r>
              <w:rPr>
                <w:bCs/>
                <w:sz w:val="16"/>
                <w:szCs w:val="16"/>
                <w:rtl/>
                <w:lang w:bidi="ar-AE"/>
              </w:rPr>
              <w:t>بيانات الاستهلاك (طن من قدرات استنفاد الأوزون)</w:t>
            </w:r>
          </w:p>
        </w:tc>
      </w:tr>
      <w:tr w:rsidR="001B76D1" w14:paraId="08C611DA" w14:textId="77777777">
        <w:trPr>
          <w:trHeight w:val="276"/>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24DD7" w14:textId="77777777" w:rsidR="001B76D1" w:rsidRDefault="00161ABD">
            <w:pPr>
              <w:bidi/>
              <w:jc w:val="center"/>
            </w:pPr>
            <w:r>
              <w:rPr>
                <w:sz w:val="16"/>
                <w:szCs w:val="16"/>
                <w:rtl/>
                <w:lang w:bidi="ar-AE"/>
              </w:rPr>
              <w:t>خط الأساس لفترة 2009-2010: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0DB83" w14:textId="77777777" w:rsidR="001B76D1" w:rsidRDefault="00161ABD">
            <w:pPr>
              <w:bidi/>
              <w:jc w:val="right"/>
            </w:pPr>
            <w:r>
              <w:rPr>
                <w:color w:val="000000"/>
                <w:sz w:val="20"/>
                <w:lang w:val="en-CA" w:bidi="ar-SA"/>
              </w:rPr>
              <w:t>221.2</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22973" w14:textId="77777777" w:rsidR="001B76D1" w:rsidRDefault="00161ABD">
            <w:pPr>
              <w:bidi/>
              <w:jc w:val="center"/>
            </w:pPr>
            <w:r>
              <w:rPr>
                <w:sz w:val="16"/>
                <w:szCs w:val="16"/>
                <w:rtl/>
                <w:lang w:bidi="ar-AE"/>
              </w:rPr>
              <w:t>نقطة البداية للتخفيضات المجمعة المستدامة:</w:t>
            </w:r>
          </w:p>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CFA2A" w14:textId="77777777" w:rsidR="001B76D1" w:rsidRDefault="00161ABD">
            <w:pPr>
              <w:jc w:val="right"/>
            </w:pPr>
            <w:r>
              <w:rPr>
                <w:color w:val="000000"/>
                <w:sz w:val="20"/>
                <w:lang w:val="en-CA" w:bidi="ar-SA"/>
              </w:rPr>
              <w:t>385.77</w:t>
            </w:r>
          </w:p>
        </w:tc>
      </w:tr>
      <w:tr w:rsidR="001B76D1" w14:paraId="0189AF79" w14:textId="77777777">
        <w:trPr>
          <w:trHeight w:val="276"/>
        </w:trPr>
        <w:tc>
          <w:tcPr>
            <w:tcW w:w="99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77D96" w14:textId="77777777" w:rsidR="001B76D1" w:rsidRDefault="00161ABD">
            <w:pPr>
              <w:bidi/>
              <w:jc w:val="center"/>
            </w:pPr>
            <w:r>
              <w:rPr>
                <w:bCs/>
                <w:sz w:val="16"/>
                <w:szCs w:val="16"/>
                <w:rtl/>
                <w:lang w:bidi="ar-AE"/>
              </w:rPr>
              <w:t>الاستهلاك المؤهل للتمويل (طن من قدرات استنفاد الأوزون)</w:t>
            </w:r>
          </w:p>
        </w:tc>
      </w:tr>
      <w:tr w:rsidR="001B76D1" w14:paraId="03071D08" w14:textId="77777777">
        <w:trPr>
          <w:trHeight w:val="276"/>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D6F7B" w14:textId="77777777" w:rsidR="001B76D1" w:rsidRDefault="00161ABD">
            <w:pPr>
              <w:bidi/>
              <w:jc w:val="center"/>
            </w:pPr>
            <w:r>
              <w:rPr>
                <w:sz w:val="16"/>
                <w:szCs w:val="16"/>
                <w:rtl/>
                <w:lang w:bidi="ar-AE"/>
              </w:rPr>
              <w:t>موافق عليه بالفعل:</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A6FD6" w14:textId="77777777" w:rsidR="001B76D1" w:rsidRDefault="00161ABD">
            <w:pPr>
              <w:bidi/>
              <w:jc w:val="right"/>
            </w:pPr>
            <w:r>
              <w:rPr>
                <w:color w:val="000000"/>
                <w:sz w:val="20"/>
                <w:lang w:val="en-CA" w:bidi="ar-SA"/>
              </w:rPr>
              <w:t>273.77</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16C41" w14:textId="77777777" w:rsidR="001B76D1" w:rsidRDefault="00161ABD">
            <w:pPr>
              <w:bidi/>
              <w:jc w:val="center"/>
            </w:pPr>
            <w:r>
              <w:rPr>
                <w:sz w:val="20"/>
                <w:rtl/>
                <w:lang w:val="en-CA" w:bidi="ar-SA"/>
              </w:rPr>
              <w:t>المتبقي</w:t>
            </w:r>
          </w:p>
        </w:tc>
        <w:tc>
          <w:tcPr>
            <w:tcW w:w="1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2AD17" w14:textId="77777777" w:rsidR="001B76D1" w:rsidRDefault="00161ABD">
            <w:pPr>
              <w:jc w:val="right"/>
            </w:pPr>
            <w:r>
              <w:rPr>
                <w:color w:val="000000"/>
                <w:sz w:val="20"/>
                <w:lang w:val="en-CA" w:bidi="ar-SA"/>
              </w:rPr>
              <w:t>112.00</w:t>
            </w:r>
          </w:p>
        </w:tc>
      </w:tr>
    </w:tbl>
    <w:p w14:paraId="42F16EEF" w14:textId="77777777" w:rsidR="001B76D1" w:rsidRDefault="001B76D1" w:rsidP="00CE4F5A">
      <w:pPr>
        <w:bidi/>
        <w:spacing w:after="60"/>
        <w:jc w:val="left"/>
      </w:pPr>
    </w:p>
    <w:tbl>
      <w:tblPr>
        <w:bidiVisual/>
        <w:tblW w:w="5336" w:type="pct"/>
        <w:tblCellMar>
          <w:left w:w="10" w:type="dxa"/>
          <w:right w:w="10" w:type="dxa"/>
        </w:tblCellMar>
        <w:tblLook w:val="04A0" w:firstRow="1" w:lastRow="0" w:firstColumn="1" w:lastColumn="0" w:noHBand="0" w:noVBand="1"/>
      </w:tblPr>
      <w:tblGrid>
        <w:gridCol w:w="1414"/>
        <w:gridCol w:w="2654"/>
        <w:gridCol w:w="1459"/>
        <w:gridCol w:w="1459"/>
        <w:gridCol w:w="1459"/>
        <w:gridCol w:w="1533"/>
      </w:tblGrid>
      <w:tr w:rsidR="001B76D1" w14:paraId="66364E2B" w14:textId="77777777" w:rsidTr="00CE4F5A">
        <w:trPr>
          <w:trHeight w:val="264"/>
        </w:trPr>
        <w:tc>
          <w:tcPr>
            <w:tcW w:w="40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9950D" w14:textId="77777777" w:rsidR="001B76D1" w:rsidRDefault="00161ABD">
            <w:pPr>
              <w:bidi/>
              <w:jc w:val="left"/>
            </w:pPr>
            <w:r>
              <w:rPr>
                <w:bCs/>
                <w:sz w:val="16"/>
                <w:szCs w:val="16"/>
                <w:rtl/>
                <w:lang w:bidi="ar-AE"/>
              </w:rPr>
              <w:t xml:space="preserve">(خامسا) خطة الأعمال </w:t>
            </w:r>
            <w:r>
              <w:rPr>
                <w:bCs/>
                <w:sz w:val="16"/>
                <w:szCs w:val="16"/>
                <w:rtl/>
                <w:lang w:bidi="ar-AE"/>
              </w:rPr>
              <w:t>المعتمدة</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7F67B" w14:textId="77777777" w:rsidR="001B76D1" w:rsidRDefault="00161ABD">
            <w:pPr>
              <w:bidi/>
              <w:jc w:val="center"/>
              <w:rPr>
                <w:b/>
                <w:sz w:val="20"/>
                <w:lang w:val="en-CA" w:bidi="ar-SA"/>
              </w:rPr>
            </w:pPr>
            <w:r>
              <w:rPr>
                <w:b/>
                <w:sz w:val="20"/>
                <w:lang w:val="en-CA" w:bidi="ar-SA"/>
              </w:rPr>
              <w:t>2022</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78F99" w14:textId="77777777" w:rsidR="001B76D1" w:rsidRDefault="00161ABD">
            <w:pPr>
              <w:bidi/>
              <w:jc w:val="center"/>
              <w:rPr>
                <w:b/>
                <w:sz w:val="20"/>
                <w:lang w:val="en-CA" w:bidi="ar-SA"/>
              </w:rPr>
            </w:pPr>
            <w:r>
              <w:rPr>
                <w:b/>
                <w:sz w:val="20"/>
                <w:lang w:val="en-CA" w:bidi="ar-SA"/>
              </w:rPr>
              <w:t>2023</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C9BED" w14:textId="77777777" w:rsidR="001B76D1" w:rsidRDefault="00161ABD">
            <w:pPr>
              <w:bidi/>
              <w:jc w:val="center"/>
              <w:rPr>
                <w:b/>
                <w:sz w:val="20"/>
                <w:lang w:val="en-CA" w:bidi="ar-SA"/>
              </w:rPr>
            </w:pPr>
            <w:r>
              <w:rPr>
                <w:b/>
                <w:sz w:val="20"/>
                <w:lang w:val="en-CA" w:bidi="ar-SA"/>
              </w:rPr>
              <w:t>2024</w:t>
            </w:r>
          </w:p>
        </w:tc>
        <w:tc>
          <w:tcPr>
            <w:tcW w:w="1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6A78A" w14:textId="77777777" w:rsidR="001B76D1" w:rsidRDefault="00161ABD">
            <w:pPr>
              <w:bidi/>
              <w:jc w:val="center"/>
            </w:pPr>
            <w:r>
              <w:rPr>
                <w:bCs/>
                <w:sz w:val="20"/>
                <w:rtl/>
                <w:lang w:val="en-CA" w:bidi="ar-SA"/>
              </w:rPr>
              <w:t>المجموع</w:t>
            </w:r>
          </w:p>
        </w:tc>
      </w:tr>
      <w:tr w:rsidR="001B76D1" w14:paraId="3900F1B1" w14:textId="77777777" w:rsidTr="00CE4F5A">
        <w:trPr>
          <w:trHeight w:val="187"/>
        </w:trPr>
        <w:tc>
          <w:tcPr>
            <w:tcW w:w="141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1BD55" w14:textId="77777777" w:rsidR="001B76D1" w:rsidRDefault="00161ABD">
            <w:pPr>
              <w:bidi/>
              <w:jc w:val="center"/>
            </w:pPr>
            <w:r>
              <w:rPr>
                <w:sz w:val="16"/>
                <w:szCs w:val="16"/>
                <w:rtl/>
                <w:lang w:bidi="ar-EG"/>
              </w:rPr>
              <w:t>البنك الدولي</w:t>
            </w:r>
          </w:p>
        </w:tc>
        <w:tc>
          <w:tcPr>
            <w:tcW w:w="2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94D6E" w14:textId="49A6C6DA" w:rsidR="001B76D1" w:rsidRPr="0054707A" w:rsidRDefault="00082D75">
            <w:pPr>
              <w:bidi/>
              <w:jc w:val="left"/>
            </w:pPr>
            <w:r w:rsidRPr="0054707A">
              <w:rPr>
                <w:rFonts w:hint="cs"/>
                <w:sz w:val="16"/>
                <w:szCs w:val="16"/>
                <w:rtl/>
                <w:lang w:bidi="ar-AE"/>
              </w:rPr>
              <w:t>إزالة</w:t>
            </w:r>
            <w:r w:rsidRPr="0054707A">
              <w:rPr>
                <w:sz w:val="16"/>
                <w:szCs w:val="16"/>
                <w:rtl/>
                <w:lang w:bidi="ar-AE"/>
              </w:rPr>
              <w:t xml:space="preserve"> </w:t>
            </w:r>
            <w:r w:rsidRPr="0054707A">
              <w:rPr>
                <w:rFonts w:hint="cs"/>
                <w:sz w:val="16"/>
                <w:szCs w:val="16"/>
                <w:rtl/>
                <w:lang w:bidi="ar-AE"/>
              </w:rPr>
              <w:t>المواد</w:t>
            </w:r>
            <w:r w:rsidRPr="0054707A">
              <w:rPr>
                <w:sz w:val="16"/>
                <w:szCs w:val="16"/>
                <w:rtl/>
                <w:lang w:bidi="ar-AE"/>
              </w:rPr>
              <w:t xml:space="preserve"> المستنفدة للأوزون (طن </w:t>
            </w:r>
            <w:bookmarkStart w:id="1" w:name="_Hlk119146646"/>
            <w:r w:rsidRPr="0054707A">
              <w:rPr>
                <w:sz w:val="16"/>
                <w:szCs w:val="16"/>
                <w:rtl/>
                <w:lang w:bidi="ar-AE"/>
              </w:rPr>
              <w:t>من قدرات استنفاد الأوزون</w:t>
            </w:r>
            <w:bookmarkEnd w:id="1"/>
            <w:r w:rsidRPr="0054707A">
              <w:rPr>
                <w:sz w:val="16"/>
                <w:szCs w:val="16"/>
                <w:rtl/>
                <w:lang w:bidi="ar-AE"/>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C4FD9" w14:textId="77777777" w:rsidR="001B76D1" w:rsidRDefault="00161ABD">
            <w:pPr>
              <w:bidi/>
              <w:jc w:val="left"/>
              <w:rPr>
                <w:sz w:val="20"/>
                <w:szCs w:val="24"/>
                <w:lang w:val="en-CA" w:bidi="ar-SA"/>
              </w:rPr>
            </w:pPr>
            <w:r>
              <w:rPr>
                <w:sz w:val="20"/>
                <w:szCs w:val="24"/>
                <w:lang w:val="en-CA" w:bidi="ar-SA"/>
              </w:rPr>
              <w:t>39.42</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01E57" w14:textId="77777777" w:rsidR="001B76D1" w:rsidRDefault="00161ABD">
            <w:pPr>
              <w:bidi/>
              <w:jc w:val="left"/>
              <w:rPr>
                <w:sz w:val="20"/>
                <w:szCs w:val="24"/>
                <w:lang w:val="en-CA" w:bidi="ar-SA"/>
              </w:rPr>
            </w:pPr>
            <w:r>
              <w:rPr>
                <w:sz w:val="20"/>
                <w:szCs w:val="24"/>
                <w:lang w:val="en-CA" w:bidi="ar-SA"/>
              </w:rPr>
              <w:t>26.28</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88F4C" w14:textId="77777777" w:rsidR="001B76D1" w:rsidRDefault="00161ABD">
            <w:pPr>
              <w:bidi/>
              <w:jc w:val="left"/>
              <w:rPr>
                <w:sz w:val="20"/>
                <w:szCs w:val="24"/>
                <w:lang w:val="en-CA" w:bidi="ar-SA"/>
              </w:rPr>
            </w:pPr>
            <w:r>
              <w:rPr>
                <w:sz w:val="20"/>
                <w:szCs w:val="24"/>
                <w:lang w:val="en-CA" w:bidi="ar-SA"/>
              </w:rPr>
              <w:t>6.57</w:t>
            </w:r>
          </w:p>
        </w:tc>
        <w:tc>
          <w:tcPr>
            <w:tcW w:w="1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E5072" w14:textId="77777777" w:rsidR="001B76D1" w:rsidRDefault="00161ABD">
            <w:pPr>
              <w:bidi/>
              <w:jc w:val="left"/>
            </w:pPr>
            <w:r>
              <w:rPr>
                <w:sz w:val="20"/>
                <w:szCs w:val="24"/>
                <w:lang w:val="en-CA" w:bidi="ar-SA"/>
              </w:rPr>
              <w:t>72.27</w:t>
            </w:r>
          </w:p>
        </w:tc>
      </w:tr>
      <w:tr w:rsidR="001B76D1" w14:paraId="4D3500A9" w14:textId="77777777" w:rsidTr="00CE4F5A">
        <w:trPr>
          <w:trHeight w:val="55"/>
        </w:trPr>
        <w:tc>
          <w:tcPr>
            <w:tcW w:w="14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4E9B1" w14:textId="77777777" w:rsidR="001B76D1" w:rsidRDefault="001B76D1">
            <w:pPr>
              <w:bidi/>
              <w:rPr>
                <w:sz w:val="20"/>
                <w:szCs w:val="24"/>
                <w:lang w:val="en-CA" w:bidi="ar-SA"/>
              </w:rPr>
            </w:pPr>
          </w:p>
        </w:tc>
        <w:tc>
          <w:tcPr>
            <w:tcW w:w="2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615B4" w14:textId="77777777" w:rsidR="001B76D1" w:rsidRPr="0054707A" w:rsidRDefault="00161ABD">
            <w:pPr>
              <w:bidi/>
              <w:jc w:val="left"/>
            </w:pPr>
            <w:r w:rsidRPr="0054707A">
              <w:rPr>
                <w:sz w:val="16"/>
                <w:szCs w:val="16"/>
                <w:rtl/>
                <w:lang w:bidi="ar-AE"/>
              </w:rPr>
              <w:t xml:space="preserve">التمويل (دولار أمريكي) </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B4B2B" w14:textId="77777777" w:rsidR="001B76D1" w:rsidRDefault="00161ABD">
            <w:pPr>
              <w:bidi/>
              <w:jc w:val="left"/>
              <w:rPr>
                <w:sz w:val="20"/>
                <w:szCs w:val="24"/>
                <w:lang w:val="en-CA" w:bidi="ar-SA"/>
              </w:rPr>
            </w:pPr>
            <w:r>
              <w:rPr>
                <w:sz w:val="20"/>
                <w:szCs w:val="24"/>
                <w:lang w:val="en-CA" w:bidi="ar-SA"/>
              </w:rPr>
              <w:t>4,700,992</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F93FB" w14:textId="77777777" w:rsidR="001B76D1" w:rsidRDefault="00161ABD">
            <w:pPr>
              <w:bidi/>
              <w:jc w:val="left"/>
              <w:rPr>
                <w:sz w:val="20"/>
                <w:szCs w:val="24"/>
                <w:lang w:val="en-CA" w:bidi="ar-SA"/>
              </w:rPr>
            </w:pPr>
            <w:r>
              <w:rPr>
                <w:sz w:val="20"/>
                <w:szCs w:val="24"/>
                <w:lang w:val="en-CA" w:bidi="ar-SA"/>
              </w:rPr>
              <w:t>3,133,995</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CB21E" w14:textId="77777777" w:rsidR="001B76D1" w:rsidRDefault="00161ABD">
            <w:pPr>
              <w:bidi/>
              <w:jc w:val="left"/>
              <w:rPr>
                <w:sz w:val="20"/>
                <w:szCs w:val="24"/>
                <w:lang w:val="en-CA" w:bidi="ar-SA"/>
              </w:rPr>
            </w:pPr>
            <w:r>
              <w:rPr>
                <w:sz w:val="20"/>
                <w:szCs w:val="24"/>
                <w:lang w:val="en-CA" w:bidi="ar-SA"/>
              </w:rPr>
              <w:t>783,499</w:t>
            </w:r>
          </w:p>
        </w:tc>
        <w:tc>
          <w:tcPr>
            <w:tcW w:w="1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9E9A3" w14:textId="77777777" w:rsidR="001B76D1" w:rsidRDefault="00161ABD">
            <w:pPr>
              <w:bidi/>
              <w:jc w:val="left"/>
            </w:pPr>
            <w:r>
              <w:rPr>
                <w:sz w:val="20"/>
                <w:szCs w:val="24"/>
                <w:lang w:val="en-CA" w:bidi="ar-SA"/>
              </w:rPr>
              <w:t>8,618,486</w:t>
            </w:r>
          </w:p>
        </w:tc>
      </w:tr>
      <w:tr w:rsidR="001B76D1" w14:paraId="6122FE96" w14:textId="77777777" w:rsidTr="00CE4F5A">
        <w:trPr>
          <w:trHeight w:val="264"/>
        </w:trPr>
        <w:tc>
          <w:tcPr>
            <w:tcW w:w="141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72359" w14:textId="77777777" w:rsidR="001B76D1" w:rsidRDefault="00161ABD">
            <w:pPr>
              <w:bidi/>
              <w:jc w:val="center"/>
            </w:pPr>
            <w:r>
              <w:rPr>
                <w:sz w:val="16"/>
                <w:szCs w:val="16"/>
                <w:rtl/>
                <w:lang w:bidi="ar-EG"/>
              </w:rPr>
              <w:t>اليابان</w:t>
            </w:r>
          </w:p>
        </w:tc>
        <w:tc>
          <w:tcPr>
            <w:tcW w:w="2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3B98A" w14:textId="4748198B" w:rsidR="001B76D1" w:rsidRPr="0054707A" w:rsidRDefault="00CE4F5A" w:rsidP="00082D75">
            <w:pPr>
              <w:bidi/>
              <w:jc w:val="left"/>
            </w:pPr>
            <w:r>
              <w:rPr>
                <w:rFonts w:hint="cs"/>
                <w:sz w:val="16"/>
                <w:szCs w:val="16"/>
                <w:rtl/>
                <w:lang w:bidi="ar-SY"/>
              </w:rPr>
              <w:t xml:space="preserve">إزالة المواد المستنفدة </w:t>
            </w:r>
            <w:r w:rsidRPr="0054707A">
              <w:rPr>
                <w:sz w:val="16"/>
                <w:szCs w:val="16"/>
                <w:rtl/>
                <w:lang w:bidi="ar-AE"/>
              </w:rPr>
              <w:t>للأوزون (طن من قدرات استنفاد الأوزون)</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1C36A" w14:textId="77777777" w:rsidR="001B76D1" w:rsidRDefault="00161ABD">
            <w:pPr>
              <w:bidi/>
              <w:jc w:val="left"/>
              <w:rPr>
                <w:sz w:val="20"/>
                <w:szCs w:val="24"/>
                <w:lang w:val="en-CA" w:bidi="ar-SA"/>
              </w:rPr>
            </w:pPr>
            <w:r>
              <w:rPr>
                <w:sz w:val="20"/>
                <w:szCs w:val="24"/>
                <w:lang w:val="en-CA" w:bidi="ar-SA"/>
              </w:rPr>
              <w:t>0.00</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2A301" w14:textId="77777777" w:rsidR="001B76D1" w:rsidRDefault="00161ABD">
            <w:pPr>
              <w:bidi/>
              <w:jc w:val="left"/>
              <w:rPr>
                <w:sz w:val="20"/>
                <w:szCs w:val="24"/>
                <w:lang w:val="en-CA" w:bidi="ar-SA"/>
              </w:rPr>
            </w:pPr>
            <w:r>
              <w:rPr>
                <w:sz w:val="20"/>
                <w:szCs w:val="24"/>
                <w:lang w:val="en-CA" w:bidi="ar-SA"/>
              </w:rPr>
              <w:t>0.00</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453FB" w14:textId="77777777" w:rsidR="001B76D1" w:rsidRDefault="00161ABD">
            <w:pPr>
              <w:bidi/>
              <w:jc w:val="left"/>
              <w:rPr>
                <w:sz w:val="20"/>
                <w:szCs w:val="24"/>
                <w:lang w:val="en-CA" w:bidi="ar-SA"/>
              </w:rPr>
            </w:pPr>
            <w:r>
              <w:rPr>
                <w:sz w:val="20"/>
                <w:szCs w:val="24"/>
                <w:lang w:val="en-CA" w:bidi="ar-SA"/>
              </w:rPr>
              <w:t>0.00</w:t>
            </w:r>
          </w:p>
        </w:tc>
        <w:tc>
          <w:tcPr>
            <w:tcW w:w="1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665FA" w14:textId="77777777" w:rsidR="001B76D1" w:rsidRDefault="00161ABD">
            <w:pPr>
              <w:bidi/>
              <w:jc w:val="left"/>
              <w:rPr>
                <w:sz w:val="20"/>
                <w:szCs w:val="24"/>
                <w:lang w:val="en-CA" w:bidi="ar-SA"/>
              </w:rPr>
            </w:pPr>
            <w:r>
              <w:rPr>
                <w:sz w:val="20"/>
                <w:szCs w:val="24"/>
                <w:lang w:val="en-CA" w:bidi="ar-SA"/>
              </w:rPr>
              <w:t>0.00</w:t>
            </w:r>
          </w:p>
        </w:tc>
      </w:tr>
      <w:tr w:rsidR="001B76D1" w14:paraId="7F4FC56B" w14:textId="77777777" w:rsidTr="00CE4F5A">
        <w:trPr>
          <w:trHeight w:val="264"/>
        </w:trPr>
        <w:tc>
          <w:tcPr>
            <w:tcW w:w="14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DA75F" w14:textId="77777777" w:rsidR="001B76D1" w:rsidRDefault="001B76D1">
            <w:pPr>
              <w:bidi/>
              <w:rPr>
                <w:sz w:val="20"/>
                <w:lang w:val="en-CA" w:bidi="ar-SA"/>
              </w:rPr>
            </w:pPr>
          </w:p>
        </w:tc>
        <w:tc>
          <w:tcPr>
            <w:tcW w:w="26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AAA0C" w14:textId="77777777" w:rsidR="001B76D1" w:rsidRPr="00082D75" w:rsidRDefault="00161ABD">
            <w:pPr>
              <w:bidi/>
              <w:jc w:val="left"/>
            </w:pPr>
            <w:r w:rsidRPr="00082D75">
              <w:rPr>
                <w:sz w:val="16"/>
                <w:szCs w:val="16"/>
                <w:rtl/>
                <w:lang w:bidi="ar-AE"/>
              </w:rPr>
              <w:t>التمويل (دولار أمريكي)</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A7396" w14:textId="77777777" w:rsidR="001B76D1" w:rsidRDefault="00161ABD">
            <w:pPr>
              <w:bidi/>
              <w:jc w:val="left"/>
              <w:rPr>
                <w:sz w:val="20"/>
                <w:szCs w:val="24"/>
                <w:lang w:val="en-CA" w:bidi="ar-SA"/>
              </w:rPr>
            </w:pPr>
            <w:r>
              <w:rPr>
                <w:sz w:val="20"/>
                <w:szCs w:val="24"/>
                <w:lang w:val="en-CA" w:bidi="ar-SA"/>
              </w:rPr>
              <w:t>0</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12A8A" w14:textId="77777777" w:rsidR="001B76D1" w:rsidRDefault="00161ABD">
            <w:pPr>
              <w:bidi/>
              <w:jc w:val="left"/>
              <w:rPr>
                <w:sz w:val="20"/>
                <w:szCs w:val="24"/>
                <w:lang w:val="en-CA" w:bidi="ar-SA"/>
              </w:rPr>
            </w:pPr>
            <w:r>
              <w:rPr>
                <w:sz w:val="20"/>
                <w:szCs w:val="24"/>
                <w:lang w:val="en-CA" w:bidi="ar-SA"/>
              </w:rPr>
              <w:t>0</w:t>
            </w:r>
          </w:p>
        </w:tc>
        <w:tc>
          <w:tcPr>
            <w:tcW w:w="1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9E34B" w14:textId="77777777" w:rsidR="001B76D1" w:rsidRDefault="00161ABD">
            <w:pPr>
              <w:bidi/>
              <w:jc w:val="left"/>
              <w:rPr>
                <w:sz w:val="20"/>
                <w:szCs w:val="24"/>
                <w:lang w:val="en-CA" w:bidi="ar-SA"/>
              </w:rPr>
            </w:pPr>
            <w:r>
              <w:rPr>
                <w:sz w:val="20"/>
                <w:szCs w:val="24"/>
                <w:lang w:val="en-CA" w:bidi="ar-SA"/>
              </w:rPr>
              <w:t>0</w:t>
            </w:r>
          </w:p>
        </w:tc>
        <w:tc>
          <w:tcPr>
            <w:tcW w:w="1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1BB6A" w14:textId="77777777" w:rsidR="001B76D1" w:rsidRDefault="00161ABD">
            <w:pPr>
              <w:bidi/>
              <w:jc w:val="left"/>
            </w:pPr>
            <w:r>
              <w:rPr>
                <w:sz w:val="20"/>
                <w:szCs w:val="24"/>
                <w:lang w:val="en-CA" w:bidi="ar-SA"/>
              </w:rPr>
              <w:t>0</w:t>
            </w:r>
          </w:p>
        </w:tc>
      </w:tr>
    </w:tbl>
    <w:p w14:paraId="32559A13" w14:textId="77777777" w:rsidR="001B76D1" w:rsidRDefault="001B76D1" w:rsidP="00CE4F5A">
      <w:pPr>
        <w:bidi/>
        <w:spacing w:after="60"/>
        <w:jc w:val="left"/>
      </w:pPr>
    </w:p>
    <w:tbl>
      <w:tblPr>
        <w:bidiVisual/>
        <w:tblW w:w="9998" w:type="dxa"/>
        <w:tblLayout w:type="fixed"/>
        <w:tblCellMar>
          <w:left w:w="10" w:type="dxa"/>
          <w:right w:w="10" w:type="dxa"/>
        </w:tblCellMar>
        <w:tblLook w:val="04A0" w:firstRow="1" w:lastRow="0" w:firstColumn="1" w:lastColumn="0" w:noHBand="0" w:noVBand="1"/>
      </w:tblPr>
      <w:tblGrid>
        <w:gridCol w:w="821"/>
        <w:gridCol w:w="742"/>
        <w:gridCol w:w="1134"/>
        <w:gridCol w:w="868"/>
        <w:gridCol w:w="882"/>
        <w:gridCol w:w="896"/>
        <w:gridCol w:w="951"/>
        <w:gridCol w:w="854"/>
        <w:gridCol w:w="1299"/>
        <w:gridCol w:w="619"/>
        <w:gridCol w:w="932"/>
      </w:tblGrid>
      <w:tr w:rsidR="001B76D1" w14:paraId="6A087841" w14:textId="77777777" w:rsidTr="00EE1491">
        <w:trPr>
          <w:trHeight w:val="286"/>
        </w:trPr>
        <w:tc>
          <w:tcPr>
            <w:tcW w:w="26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19049CA7" w14:textId="77777777" w:rsidR="001B76D1" w:rsidRDefault="00161ABD">
            <w:pPr>
              <w:bidi/>
              <w:spacing w:after="48"/>
              <w:jc w:val="left"/>
            </w:pPr>
            <w:r>
              <w:rPr>
                <w:bCs/>
                <w:sz w:val="16"/>
                <w:szCs w:val="16"/>
                <w:rtl/>
                <w:lang w:bidi="ar-AE"/>
              </w:rPr>
              <w:t xml:space="preserve">(سادسا) بيانات المشروع </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60FA6CA9" w14:textId="77777777" w:rsidR="001B76D1" w:rsidRDefault="00161ABD">
            <w:pPr>
              <w:bidi/>
              <w:spacing w:after="48"/>
              <w:jc w:val="center"/>
            </w:pPr>
            <w:r>
              <w:rPr>
                <w:b/>
                <w:sz w:val="18"/>
                <w:szCs w:val="18"/>
                <w:lang w:val="en-CA" w:bidi="ar-SA"/>
              </w:rPr>
              <w:t>2016</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02277FDE" w14:textId="77777777" w:rsidR="001B76D1" w:rsidRDefault="00161ABD">
            <w:pPr>
              <w:bidi/>
              <w:spacing w:after="48"/>
              <w:jc w:val="center"/>
            </w:pPr>
            <w:r>
              <w:rPr>
                <w:b/>
                <w:sz w:val="18"/>
                <w:szCs w:val="18"/>
                <w:lang w:val="en-CA" w:bidi="ar-SA"/>
              </w:rPr>
              <w:t>2017</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40610D6A" w14:textId="77777777" w:rsidR="001B76D1" w:rsidRDefault="00161ABD">
            <w:pPr>
              <w:bidi/>
              <w:spacing w:after="48"/>
              <w:jc w:val="center"/>
            </w:pPr>
            <w:r>
              <w:rPr>
                <w:b/>
                <w:sz w:val="18"/>
                <w:szCs w:val="18"/>
                <w:lang w:val="en-CA" w:bidi="ar-SA"/>
              </w:rPr>
              <w:t>2018</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664C63F7" w14:textId="12956309" w:rsidR="001B76D1" w:rsidRPr="00EE1491" w:rsidRDefault="00161ABD">
            <w:pPr>
              <w:bidi/>
              <w:spacing w:after="48"/>
              <w:jc w:val="center"/>
              <w:rPr>
                <w:bCs/>
              </w:rPr>
            </w:pPr>
            <w:r w:rsidRPr="00EE1491">
              <w:rPr>
                <w:bCs/>
                <w:sz w:val="18"/>
                <w:szCs w:val="18"/>
                <w:rtl/>
                <w:lang w:val="en-CA" w:bidi="ar-SA"/>
              </w:rPr>
              <w:t>2019</w:t>
            </w:r>
            <w:r w:rsidR="00595349" w:rsidRPr="00EE1491">
              <w:rPr>
                <w:bCs/>
                <w:sz w:val="18"/>
                <w:szCs w:val="18"/>
                <w:rtl/>
                <w:lang w:val="en-CA" w:bidi="ar-SA"/>
              </w:rPr>
              <w:t>*</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1BA3DE03" w14:textId="77777777" w:rsidR="001B76D1" w:rsidRDefault="00161ABD">
            <w:pPr>
              <w:bidi/>
              <w:spacing w:after="48"/>
              <w:jc w:val="center"/>
            </w:pPr>
            <w:r>
              <w:rPr>
                <w:b/>
                <w:sz w:val="18"/>
                <w:szCs w:val="18"/>
                <w:lang w:val="en-CA" w:bidi="ar-SA"/>
              </w:rPr>
              <w:t>2020</w:t>
            </w: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7888E66A" w14:textId="1ACE99A6" w:rsidR="001B76D1" w:rsidRPr="00EE1491" w:rsidRDefault="00DA57A7">
            <w:pPr>
              <w:bidi/>
              <w:spacing w:after="48"/>
              <w:jc w:val="center"/>
              <w:rPr>
                <w:bCs/>
              </w:rPr>
            </w:pPr>
            <w:r w:rsidRPr="00EE1491">
              <w:rPr>
                <w:bCs/>
                <w:sz w:val="18"/>
                <w:szCs w:val="18"/>
                <w:rtl/>
                <w:lang w:val="en-CA" w:bidi="ar-SA"/>
              </w:rPr>
              <w:t>2021*</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36FC5BBB" w14:textId="6A3F3DA2" w:rsidR="001B76D1" w:rsidRPr="00EE1491" w:rsidRDefault="00DA57A7">
            <w:pPr>
              <w:bidi/>
              <w:spacing w:after="48"/>
              <w:jc w:val="center"/>
              <w:rPr>
                <w:bCs/>
                <w:sz w:val="18"/>
                <w:szCs w:val="18"/>
                <w:lang w:val="en-CA" w:bidi="ar-SA"/>
              </w:rPr>
            </w:pPr>
            <w:r w:rsidRPr="00EE1491">
              <w:rPr>
                <w:bCs/>
                <w:sz w:val="18"/>
                <w:szCs w:val="18"/>
                <w:rtl/>
                <w:lang w:val="en-CA" w:bidi="ar-SA"/>
              </w:rPr>
              <w:t>2022*</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0A57EC14" w14:textId="77777777" w:rsidR="001B76D1" w:rsidRDefault="00161ABD">
            <w:pPr>
              <w:bidi/>
              <w:spacing w:after="48"/>
              <w:jc w:val="center"/>
            </w:pPr>
            <w:r>
              <w:rPr>
                <w:bCs/>
                <w:sz w:val="18"/>
                <w:szCs w:val="18"/>
                <w:rtl/>
                <w:lang w:val="en-CA" w:bidi="ar-SA"/>
              </w:rPr>
              <w:t>المجموع</w:t>
            </w:r>
          </w:p>
        </w:tc>
      </w:tr>
      <w:tr w:rsidR="001B76D1" w14:paraId="6080388B" w14:textId="77777777" w:rsidTr="00EE1491">
        <w:trPr>
          <w:trHeight w:val="170"/>
        </w:trPr>
        <w:tc>
          <w:tcPr>
            <w:tcW w:w="26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61FA5045" w14:textId="77777777" w:rsidR="001B76D1" w:rsidRDefault="00161ABD">
            <w:pPr>
              <w:bidi/>
              <w:spacing w:after="48"/>
              <w:jc w:val="left"/>
            </w:pPr>
            <w:r>
              <w:rPr>
                <w:sz w:val="16"/>
                <w:szCs w:val="16"/>
                <w:rtl/>
                <w:lang w:bidi="ar-AE"/>
              </w:rPr>
              <w:t>حدود الاستهلاك بموجب بروتوكول مونتريال</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AE64E2B" w14:textId="77777777" w:rsidR="001B76D1" w:rsidRDefault="00161ABD">
            <w:pPr>
              <w:bidi/>
              <w:spacing w:after="48"/>
              <w:jc w:val="left"/>
            </w:pPr>
            <w:r>
              <w:rPr>
                <w:color w:val="000000"/>
                <w:sz w:val="18"/>
                <w:szCs w:val="18"/>
                <w:lang w:val="en-CA" w:bidi="ar-SA"/>
              </w:rPr>
              <w:t>199.08</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0519F10" w14:textId="77777777" w:rsidR="001B76D1" w:rsidRDefault="00161ABD">
            <w:pPr>
              <w:bidi/>
              <w:spacing w:after="48"/>
              <w:jc w:val="left"/>
            </w:pPr>
            <w:r>
              <w:rPr>
                <w:color w:val="000000"/>
                <w:sz w:val="18"/>
                <w:szCs w:val="18"/>
                <w:lang w:val="en-CA" w:bidi="ar-SA"/>
              </w:rPr>
              <w:t>199.08</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65001AD" w14:textId="77777777" w:rsidR="001B76D1" w:rsidRDefault="00161ABD">
            <w:pPr>
              <w:bidi/>
              <w:spacing w:after="48"/>
              <w:jc w:val="left"/>
            </w:pPr>
            <w:r>
              <w:rPr>
                <w:color w:val="000000"/>
                <w:sz w:val="18"/>
                <w:szCs w:val="18"/>
                <w:lang w:val="en-CA" w:bidi="ar-SA"/>
              </w:rPr>
              <w:t>199.08</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65D3406" w14:textId="77777777" w:rsidR="001B76D1" w:rsidRDefault="00161ABD">
            <w:pPr>
              <w:bidi/>
              <w:spacing w:after="48"/>
              <w:jc w:val="left"/>
            </w:pPr>
            <w:r>
              <w:rPr>
                <w:color w:val="000000"/>
                <w:sz w:val="18"/>
                <w:szCs w:val="18"/>
                <w:lang w:val="en-CA" w:bidi="ar-SA"/>
              </w:rPr>
              <w:t>199.08</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0A18C6A" w14:textId="77777777" w:rsidR="001B76D1" w:rsidRDefault="00161ABD">
            <w:pPr>
              <w:bidi/>
              <w:spacing w:after="48"/>
              <w:jc w:val="left"/>
            </w:pPr>
            <w:r>
              <w:rPr>
                <w:color w:val="000000"/>
                <w:sz w:val="18"/>
                <w:szCs w:val="18"/>
                <w:lang w:val="en-CA" w:bidi="ar-SA"/>
              </w:rPr>
              <w:t>143.78</w:t>
            </w: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094AE3A" w14:textId="77777777" w:rsidR="001B76D1" w:rsidRDefault="00161ABD">
            <w:pPr>
              <w:bidi/>
              <w:spacing w:after="48"/>
              <w:jc w:val="left"/>
            </w:pPr>
            <w:r>
              <w:rPr>
                <w:color w:val="000000"/>
                <w:sz w:val="18"/>
                <w:szCs w:val="18"/>
                <w:lang w:val="en-CA" w:bidi="ar-SA"/>
              </w:rPr>
              <w:t>143.78</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2ECBA3D" w14:textId="77777777" w:rsidR="001B76D1" w:rsidRDefault="00161ABD">
            <w:pPr>
              <w:bidi/>
              <w:spacing w:after="48"/>
              <w:jc w:val="left"/>
            </w:pPr>
            <w:r>
              <w:rPr>
                <w:color w:val="000000"/>
                <w:sz w:val="18"/>
                <w:szCs w:val="18"/>
                <w:lang w:val="en-CA" w:bidi="ar-SA"/>
              </w:rPr>
              <w:t>143.78</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EB1A7D3" w14:textId="77777777" w:rsidR="001B76D1" w:rsidRDefault="00161ABD">
            <w:pPr>
              <w:bidi/>
              <w:spacing w:after="48"/>
              <w:jc w:val="left"/>
            </w:pPr>
            <w:r>
              <w:rPr>
                <w:sz w:val="16"/>
                <w:szCs w:val="16"/>
                <w:rtl/>
              </w:rPr>
              <w:t>لا ينطبق</w:t>
            </w:r>
          </w:p>
        </w:tc>
      </w:tr>
      <w:tr w:rsidR="001B76D1" w14:paraId="3F0F263E" w14:textId="77777777" w:rsidTr="00EE1491">
        <w:trPr>
          <w:trHeight w:val="80"/>
        </w:trPr>
        <w:tc>
          <w:tcPr>
            <w:tcW w:w="269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3206261B" w14:textId="77777777" w:rsidR="001B76D1" w:rsidRDefault="00161ABD">
            <w:pPr>
              <w:bidi/>
              <w:spacing w:after="48"/>
              <w:jc w:val="left"/>
            </w:pPr>
            <w:r>
              <w:rPr>
                <w:sz w:val="16"/>
                <w:szCs w:val="16"/>
                <w:rtl/>
                <w:lang w:bidi="ar-AE"/>
              </w:rPr>
              <w:t xml:space="preserve">الحد </w:t>
            </w:r>
            <w:r>
              <w:rPr>
                <w:sz w:val="16"/>
                <w:szCs w:val="16"/>
                <w:rtl/>
                <w:lang w:bidi="ar-AE"/>
              </w:rPr>
              <w:t>الأقصى للاستهلاك المسموح به (طن من قدرات استنفاد الأوزون)</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0F0AC15" w14:textId="77777777" w:rsidR="001B76D1" w:rsidRDefault="00161ABD">
            <w:pPr>
              <w:bidi/>
              <w:spacing w:after="48"/>
              <w:jc w:val="left"/>
            </w:pPr>
            <w:r>
              <w:rPr>
                <w:color w:val="000000"/>
                <w:sz w:val="18"/>
                <w:szCs w:val="18"/>
                <w:lang w:val="en-CA" w:bidi="ar-SA"/>
              </w:rPr>
              <w:t>199.08</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C06660A" w14:textId="77777777" w:rsidR="001B76D1" w:rsidRDefault="00161ABD">
            <w:pPr>
              <w:bidi/>
              <w:spacing w:after="48"/>
              <w:jc w:val="left"/>
            </w:pPr>
            <w:r>
              <w:rPr>
                <w:color w:val="000000"/>
                <w:sz w:val="18"/>
                <w:szCs w:val="18"/>
                <w:lang w:val="en-CA" w:bidi="ar-SA"/>
              </w:rPr>
              <w:t>199.08</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C856141" w14:textId="77777777" w:rsidR="001B76D1" w:rsidRDefault="00161ABD">
            <w:pPr>
              <w:bidi/>
              <w:spacing w:after="48"/>
              <w:jc w:val="left"/>
            </w:pPr>
            <w:r>
              <w:rPr>
                <w:color w:val="000000"/>
                <w:sz w:val="18"/>
                <w:szCs w:val="18"/>
                <w:lang w:val="en-CA" w:bidi="ar-SA"/>
              </w:rPr>
              <w:t>199.08</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3F0C95C" w14:textId="77777777" w:rsidR="001B76D1" w:rsidRDefault="00161ABD">
            <w:pPr>
              <w:bidi/>
              <w:spacing w:after="48"/>
              <w:jc w:val="left"/>
            </w:pPr>
            <w:r>
              <w:rPr>
                <w:color w:val="000000"/>
                <w:sz w:val="18"/>
                <w:szCs w:val="18"/>
                <w:lang w:val="en-CA" w:bidi="ar-SA"/>
              </w:rPr>
              <w:t>199.08</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769CAF4" w14:textId="77777777" w:rsidR="001B76D1" w:rsidRDefault="00161ABD">
            <w:pPr>
              <w:bidi/>
              <w:spacing w:after="48"/>
              <w:jc w:val="left"/>
            </w:pPr>
            <w:r>
              <w:rPr>
                <w:color w:val="000000"/>
                <w:sz w:val="18"/>
                <w:szCs w:val="18"/>
                <w:lang w:val="en-CA" w:bidi="ar-SA"/>
              </w:rPr>
              <w:t>143.78</w:t>
            </w: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09BC823" w14:textId="77777777" w:rsidR="001B76D1" w:rsidRDefault="00161ABD">
            <w:pPr>
              <w:bidi/>
              <w:spacing w:after="48"/>
              <w:jc w:val="left"/>
            </w:pPr>
            <w:r>
              <w:rPr>
                <w:color w:val="000000"/>
                <w:sz w:val="18"/>
                <w:szCs w:val="18"/>
                <w:lang w:val="en-CA" w:bidi="ar-SA"/>
              </w:rPr>
              <w:t>143.78</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359A3DC" w14:textId="77777777" w:rsidR="001B76D1" w:rsidRDefault="00161ABD">
            <w:pPr>
              <w:bidi/>
              <w:spacing w:after="48"/>
              <w:jc w:val="left"/>
            </w:pPr>
            <w:r>
              <w:rPr>
                <w:color w:val="000000"/>
                <w:sz w:val="18"/>
                <w:szCs w:val="18"/>
                <w:lang w:val="en-CA" w:bidi="ar-SA"/>
              </w:rPr>
              <w:t>143.78</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70EFEAC9" w14:textId="77777777" w:rsidR="001B76D1" w:rsidRDefault="00161ABD">
            <w:pPr>
              <w:bidi/>
              <w:spacing w:after="48"/>
              <w:jc w:val="left"/>
            </w:pPr>
            <w:r>
              <w:rPr>
                <w:sz w:val="18"/>
                <w:szCs w:val="18"/>
                <w:rtl/>
                <w:lang w:val="en-CA" w:bidi="ar-SA"/>
              </w:rPr>
              <w:t>لا ينطبق</w:t>
            </w:r>
          </w:p>
        </w:tc>
      </w:tr>
      <w:tr w:rsidR="001B76D1" w14:paraId="39319773" w14:textId="77777777" w:rsidTr="00EE1491">
        <w:trPr>
          <w:trHeight w:val="343"/>
        </w:trPr>
        <w:tc>
          <w:tcPr>
            <w:tcW w:w="82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433AF0DD" w14:textId="77777777" w:rsidR="001B76D1" w:rsidRDefault="00161ABD">
            <w:pPr>
              <w:bidi/>
              <w:spacing w:after="48"/>
              <w:jc w:val="left"/>
            </w:pPr>
            <w:r>
              <w:rPr>
                <w:sz w:val="18"/>
                <w:szCs w:val="18"/>
                <w:rtl/>
                <w:lang w:val="en-CA" w:bidi="ar-SA"/>
              </w:rPr>
              <w:t>التمويل المتفق عليه من حيث المبدأ (بالدولار الأمريكي)</w:t>
            </w:r>
          </w:p>
        </w:tc>
        <w:tc>
          <w:tcPr>
            <w:tcW w:w="7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47372E0B" w14:textId="77777777" w:rsidR="001B76D1" w:rsidRDefault="00161ABD">
            <w:pPr>
              <w:bidi/>
              <w:spacing w:after="48"/>
              <w:jc w:val="center"/>
            </w:pPr>
            <w:r>
              <w:rPr>
                <w:sz w:val="16"/>
                <w:szCs w:val="16"/>
                <w:rtl/>
                <w:lang w:bidi="ar-AE"/>
              </w:rPr>
              <w:t>البنك الدولي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2AEE3B15" w14:textId="77777777" w:rsidR="001B76D1" w:rsidRDefault="00161ABD">
            <w:pPr>
              <w:bidi/>
              <w:spacing w:after="48"/>
              <w:jc w:val="left"/>
            </w:pPr>
            <w:r>
              <w:rPr>
                <w:sz w:val="16"/>
                <w:szCs w:val="16"/>
                <w:rtl/>
                <w:lang w:bidi="ar-AE"/>
              </w:rPr>
              <w:t>تكاليف المشروع</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05D5B5D" w14:textId="77777777" w:rsidR="001B76D1" w:rsidRDefault="00161ABD">
            <w:pPr>
              <w:bidi/>
              <w:spacing w:after="48"/>
              <w:jc w:val="left"/>
            </w:pPr>
            <w:r>
              <w:rPr>
                <w:sz w:val="18"/>
                <w:szCs w:val="18"/>
                <w:lang w:val="en-CA" w:bidi="ar-SA"/>
              </w:rPr>
              <w:t>302,737</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886C43E" w14:textId="77777777" w:rsidR="001B76D1" w:rsidRDefault="00161ABD">
            <w:pPr>
              <w:bidi/>
              <w:spacing w:after="48"/>
              <w:jc w:val="left"/>
            </w:pPr>
            <w:r>
              <w:rPr>
                <w:sz w:val="18"/>
                <w:szCs w:val="18"/>
                <w:lang w:val="en-CA" w:bidi="ar-SA"/>
              </w:rPr>
              <w:t>2,179,193</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52366FA" w14:textId="77777777" w:rsidR="001B76D1" w:rsidRDefault="00161ABD">
            <w:pPr>
              <w:bidi/>
              <w:spacing w:after="48"/>
              <w:jc w:val="left"/>
            </w:pPr>
            <w:r>
              <w:rPr>
                <w:sz w:val="18"/>
                <w:szCs w:val="18"/>
                <w:lang w:val="en-CA" w:bidi="ar-SA"/>
              </w:rPr>
              <w:t>3,781,257</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A32403E" w14:textId="77777777" w:rsidR="001B76D1" w:rsidRDefault="00161ABD">
            <w:pPr>
              <w:bidi/>
              <w:spacing w:after="48"/>
              <w:jc w:val="left"/>
            </w:pPr>
            <w:r>
              <w:rPr>
                <w:sz w:val="18"/>
                <w:szCs w:val="18"/>
                <w:lang w:val="en-CA" w:bidi="ar-SA"/>
              </w:rPr>
              <w:t>4,393,450</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4D73F93" w14:textId="77777777" w:rsidR="001B76D1" w:rsidRDefault="00161ABD">
            <w:pPr>
              <w:bidi/>
              <w:spacing w:after="48"/>
              <w:jc w:val="left"/>
            </w:pPr>
            <w:r>
              <w:rPr>
                <w:sz w:val="18"/>
                <w:szCs w:val="18"/>
                <w:lang w:val="en-CA" w:bidi="ar-SA"/>
              </w:rPr>
              <w:t>2,928,967</w:t>
            </w: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0AEB4F6" w14:textId="77777777" w:rsidR="001B76D1" w:rsidRDefault="00161ABD">
            <w:pPr>
              <w:bidi/>
              <w:spacing w:after="48"/>
              <w:jc w:val="left"/>
            </w:pPr>
            <w:r>
              <w:rPr>
                <w:sz w:val="18"/>
                <w:szCs w:val="18"/>
                <w:lang w:val="en-CA" w:bidi="ar-SA"/>
              </w:rPr>
              <w:t>732,242</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960EA95" w14:textId="77777777" w:rsidR="001B76D1" w:rsidRDefault="00161ABD">
            <w:pPr>
              <w:bidi/>
              <w:spacing w:after="48"/>
              <w:jc w:val="left"/>
              <w:rPr>
                <w:color w:val="000000"/>
                <w:sz w:val="18"/>
                <w:szCs w:val="18"/>
                <w:lang w:val="en-CA" w:eastAsia="en-CA" w:bidi="ar-SA"/>
              </w:rPr>
            </w:pPr>
            <w:r>
              <w:rPr>
                <w:color w:val="000000"/>
                <w:sz w:val="18"/>
                <w:szCs w:val="18"/>
                <w:lang w:val="en-CA" w:eastAsia="en-CA" w:bidi="ar-SA"/>
              </w:rPr>
              <w:t>0</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61405DC" w14:textId="77777777" w:rsidR="001B76D1" w:rsidRDefault="00161ABD">
            <w:pPr>
              <w:bidi/>
              <w:spacing w:after="48"/>
              <w:jc w:val="left"/>
            </w:pPr>
            <w:r>
              <w:rPr>
                <w:sz w:val="18"/>
                <w:szCs w:val="18"/>
                <w:lang w:val="en-CA" w:bidi="ar-SA"/>
              </w:rPr>
              <w:t>14,317,846</w:t>
            </w:r>
          </w:p>
        </w:tc>
      </w:tr>
      <w:tr w:rsidR="001B76D1" w14:paraId="7A211B7D" w14:textId="77777777" w:rsidTr="00EE1491">
        <w:trPr>
          <w:trHeight w:val="344"/>
        </w:trPr>
        <w:tc>
          <w:tcPr>
            <w:tcW w:w="82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3E8BD80A" w14:textId="77777777" w:rsidR="001B76D1" w:rsidRDefault="001B76D1">
            <w:pPr>
              <w:bidi/>
              <w:rPr>
                <w:sz w:val="18"/>
                <w:szCs w:val="18"/>
                <w:lang w:val="en-CA" w:bidi="ar-SA"/>
              </w:rPr>
            </w:pPr>
          </w:p>
        </w:tc>
        <w:tc>
          <w:tcPr>
            <w:tcW w:w="7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15EBD97E" w14:textId="77777777" w:rsidR="001B76D1" w:rsidRDefault="001B76D1">
            <w:pPr>
              <w:bidi/>
              <w:jc w:val="center"/>
              <w:rPr>
                <w:sz w:val="18"/>
                <w:szCs w:val="18"/>
                <w:lang w:val="en-CA" w:bidi="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140372CB" w14:textId="77777777" w:rsidR="001B76D1" w:rsidRDefault="00161ABD">
            <w:pPr>
              <w:bidi/>
              <w:spacing w:after="48"/>
              <w:jc w:val="left"/>
            </w:pPr>
            <w:r>
              <w:rPr>
                <w:sz w:val="16"/>
                <w:szCs w:val="16"/>
                <w:rtl/>
                <w:lang w:bidi="ar-AE"/>
              </w:rPr>
              <w:t>تكاليف الدعم</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3579C2D" w14:textId="77777777" w:rsidR="001B76D1" w:rsidRDefault="00161ABD">
            <w:pPr>
              <w:bidi/>
              <w:spacing w:after="48"/>
              <w:jc w:val="left"/>
            </w:pPr>
            <w:r>
              <w:rPr>
                <w:sz w:val="18"/>
                <w:szCs w:val="18"/>
                <w:lang w:val="en-CA" w:bidi="ar-SA"/>
              </w:rPr>
              <w:t>21,192</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30F60A9" w14:textId="77777777" w:rsidR="001B76D1" w:rsidRDefault="00161ABD">
            <w:pPr>
              <w:bidi/>
              <w:spacing w:after="48"/>
              <w:jc w:val="left"/>
            </w:pPr>
            <w:r>
              <w:rPr>
                <w:sz w:val="18"/>
                <w:szCs w:val="18"/>
                <w:lang w:val="en-CA" w:bidi="ar-SA"/>
              </w:rPr>
              <w:t>152,544</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FFC05F7" w14:textId="77777777" w:rsidR="001B76D1" w:rsidRDefault="00161ABD">
            <w:pPr>
              <w:bidi/>
              <w:spacing w:after="48"/>
              <w:jc w:val="left"/>
            </w:pPr>
            <w:r>
              <w:rPr>
                <w:sz w:val="18"/>
                <w:szCs w:val="18"/>
                <w:lang w:val="en-CA" w:bidi="ar-SA"/>
              </w:rPr>
              <w:t>264,688</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27DB504" w14:textId="77777777" w:rsidR="001B76D1" w:rsidRDefault="00161ABD">
            <w:pPr>
              <w:bidi/>
              <w:spacing w:after="48"/>
              <w:jc w:val="left"/>
            </w:pPr>
            <w:r>
              <w:rPr>
                <w:sz w:val="18"/>
                <w:szCs w:val="18"/>
                <w:lang w:val="en-CA" w:bidi="ar-SA"/>
              </w:rPr>
              <w:t>307,542</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B961DAB" w14:textId="77777777" w:rsidR="001B76D1" w:rsidRDefault="00161ABD">
            <w:pPr>
              <w:bidi/>
              <w:spacing w:after="48"/>
              <w:jc w:val="left"/>
            </w:pPr>
            <w:r>
              <w:rPr>
                <w:sz w:val="18"/>
                <w:szCs w:val="18"/>
                <w:lang w:val="en-CA" w:bidi="ar-SA"/>
              </w:rPr>
              <w:t>205,028</w:t>
            </w: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8FCD9F9" w14:textId="77777777" w:rsidR="001B76D1" w:rsidRDefault="00161ABD">
            <w:pPr>
              <w:bidi/>
              <w:spacing w:after="48"/>
              <w:jc w:val="left"/>
            </w:pPr>
            <w:r>
              <w:rPr>
                <w:sz w:val="18"/>
                <w:szCs w:val="18"/>
                <w:lang w:val="en-CA" w:bidi="ar-SA"/>
              </w:rPr>
              <w:t>51,257</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7430FC8" w14:textId="77777777" w:rsidR="001B76D1" w:rsidRDefault="00161ABD">
            <w:pPr>
              <w:bidi/>
              <w:spacing w:after="48"/>
              <w:jc w:val="left"/>
              <w:rPr>
                <w:color w:val="000000"/>
                <w:sz w:val="18"/>
                <w:szCs w:val="18"/>
                <w:lang w:val="en-CA" w:eastAsia="en-CA" w:bidi="ar-SA"/>
              </w:rPr>
            </w:pPr>
            <w:r>
              <w:rPr>
                <w:color w:val="000000"/>
                <w:sz w:val="18"/>
                <w:szCs w:val="18"/>
                <w:lang w:val="en-CA" w:eastAsia="en-CA" w:bidi="ar-SA"/>
              </w:rPr>
              <w:t>0</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72C13BD4" w14:textId="77777777" w:rsidR="001B76D1" w:rsidRDefault="00161ABD">
            <w:pPr>
              <w:bidi/>
              <w:spacing w:after="48"/>
              <w:jc w:val="left"/>
            </w:pPr>
            <w:r>
              <w:rPr>
                <w:sz w:val="18"/>
                <w:szCs w:val="18"/>
                <w:lang w:val="en-CA" w:bidi="ar-SA"/>
              </w:rPr>
              <w:t>1,002,249</w:t>
            </w:r>
          </w:p>
        </w:tc>
      </w:tr>
      <w:tr w:rsidR="001B76D1" w14:paraId="2DC8F4E0" w14:textId="77777777" w:rsidTr="00EE1491">
        <w:trPr>
          <w:trHeight w:val="344"/>
        </w:trPr>
        <w:tc>
          <w:tcPr>
            <w:tcW w:w="82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632884C4" w14:textId="77777777" w:rsidR="001B76D1" w:rsidRDefault="001B76D1">
            <w:pPr>
              <w:bidi/>
              <w:rPr>
                <w:sz w:val="18"/>
                <w:szCs w:val="18"/>
                <w:lang w:val="en-CA" w:bidi="ar-SA"/>
              </w:rPr>
            </w:pPr>
          </w:p>
        </w:tc>
        <w:tc>
          <w:tcPr>
            <w:tcW w:w="7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247A44DF" w14:textId="77777777" w:rsidR="001B76D1" w:rsidRDefault="00161ABD">
            <w:pPr>
              <w:bidi/>
              <w:spacing w:after="48"/>
              <w:jc w:val="center"/>
            </w:pPr>
            <w:r>
              <w:rPr>
                <w:sz w:val="16"/>
                <w:szCs w:val="16"/>
                <w:rtl/>
                <w:lang w:bidi="ar-AE"/>
              </w:rPr>
              <w:t>اليابان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01B0E78C" w14:textId="77777777" w:rsidR="001B76D1" w:rsidRDefault="00161ABD">
            <w:pPr>
              <w:bidi/>
              <w:spacing w:after="48"/>
              <w:jc w:val="left"/>
            </w:pPr>
            <w:r>
              <w:rPr>
                <w:sz w:val="16"/>
                <w:szCs w:val="16"/>
                <w:rtl/>
                <w:lang w:bidi="ar-AE"/>
              </w:rPr>
              <w:t>تكاليف المشروع</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7AAF92BD" w14:textId="77777777" w:rsidR="001B76D1" w:rsidRDefault="00161ABD">
            <w:pPr>
              <w:bidi/>
              <w:spacing w:after="48"/>
              <w:jc w:val="left"/>
            </w:pPr>
            <w:r>
              <w:rPr>
                <w:sz w:val="18"/>
                <w:szCs w:val="18"/>
                <w:lang w:val="en-CA" w:bidi="ar-SA"/>
              </w:rPr>
              <w:t>43,250</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C9D554C" w14:textId="77777777" w:rsidR="001B76D1" w:rsidRDefault="00161ABD">
            <w:pPr>
              <w:bidi/>
              <w:spacing w:after="48"/>
              <w:jc w:val="left"/>
            </w:pPr>
            <w:r>
              <w:rPr>
                <w:sz w:val="18"/>
                <w:szCs w:val="18"/>
                <w:lang w:val="en-CA" w:bidi="ar-SA"/>
              </w:rPr>
              <w:t>163,980</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7ADE2018" w14:textId="77777777" w:rsidR="001B76D1" w:rsidRDefault="00161ABD">
            <w:pPr>
              <w:bidi/>
              <w:spacing w:after="48"/>
              <w:jc w:val="left"/>
            </w:pPr>
            <w:r>
              <w:rPr>
                <w:sz w:val="18"/>
                <w:szCs w:val="18"/>
                <w:lang w:val="en-CA" w:bidi="ar-SA"/>
              </w:rPr>
              <w:t>26,400</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682309B" w14:textId="77777777" w:rsidR="001B76D1" w:rsidRDefault="00161ABD">
            <w:pPr>
              <w:bidi/>
              <w:spacing w:after="48"/>
              <w:jc w:val="left"/>
            </w:pPr>
            <w:r>
              <w:rPr>
                <w:sz w:val="18"/>
                <w:szCs w:val="18"/>
                <w:lang w:val="en-CA" w:bidi="ar-SA"/>
              </w:rPr>
              <w:t>0</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B8F75C3" w14:textId="77777777" w:rsidR="001B76D1" w:rsidRDefault="00161ABD">
            <w:pPr>
              <w:bidi/>
              <w:spacing w:after="48"/>
              <w:jc w:val="left"/>
            </w:pPr>
            <w:r>
              <w:rPr>
                <w:sz w:val="18"/>
                <w:szCs w:val="18"/>
                <w:lang w:val="en-CA" w:bidi="ar-SA"/>
              </w:rPr>
              <w:t>0</w:t>
            </w: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9A59050" w14:textId="77777777" w:rsidR="001B76D1" w:rsidRDefault="00161ABD">
            <w:pPr>
              <w:bidi/>
              <w:spacing w:after="48"/>
              <w:jc w:val="left"/>
            </w:pPr>
            <w:r>
              <w:rPr>
                <w:sz w:val="18"/>
                <w:szCs w:val="18"/>
                <w:lang w:val="en-CA" w:bidi="ar-SA"/>
              </w:rPr>
              <w:t>0</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F9DF1B4" w14:textId="77777777" w:rsidR="001B76D1" w:rsidRDefault="00161ABD">
            <w:pPr>
              <w:bidi/>
              <w:spacing w:after="48"/>
              <w:jc w:val="left"/>
              <w:rPr>
                <w:color w:val="000000"/>
                <w:sz w:val="18"/>
                <w:szCs w:val="18"/>
                <w:lang w:val="en-CA" w:eastAsia="en-CA" w:bidi="ar-SA"/>
              </w:rPr>
            </w:pPr>
            <w:r>
              <w:rPr>
                <w:color w:val="000000"/>
                <w:sz w:val="18"/>
                <w:szCs w:val="18"/>
                <w:lang w:val="en-CA" w:eastAsia="en-CA" w:bidi="ar-SA"/>
              </w:rPr>
              <w:t>0</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94E5969" w14:textId="77777777" w:rsidR="001B76D1" w:rsidRDefault="00161ABD">
            <w:pPr>
              <w:bidi/>
              <w:spacing w:after="48"/>
              <w:jc w:val="left"/>
            </w:pPr>
            <w:r>
              <w:rPr>
                <w:sz w:val="18"/>
                <w:szCs w:val="18"/>
                <w:lang w:val="en-CA" w:bidi="ar-SA"/>
              </w:rPr>
              <w:t>233,630</w:t>
            </w:r>
          </w:p>
        </w:tc>
      </w:tr>
      <w:tr w:rsidR="001B76D1" w14:paraId="5211FBE9" w14:textId="77777777" w:rsidTr="00EE1491">
        <w:trPr>
          <w:trHeight w:val="344"/>
        </w:trPr>
        <w:tc>
          <w:tcPr>
            <w:tcW w:w="82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11670627" w14:textId="77777777" w:rsidR="001B76D1" w:rsidRDefault="001B76D1">
            <w:pPr>
              <w:bidi/>
              <w:rPr>
                <w:sz w:val="18"/>
                <w:szCs w:val="18"/>
                <w:lang w:val="en-CA" w:bidi="ar-SA"/>
              </w:rPr>
            </w:pPr>
          </w:p>
        </w:tc>
        <w:tc>
          <w:tcPr>
            <w:tcW w:w="7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3863B24D" w14:textId="77777777" w:rsidR="001B76D1" w:rsidRDefault="001B76D1">
            <w:pPr>
              <w:bidi/>
              <w:rPr>
                <w:sz w:val="18"/>
                <w:szCs w:val="18"/>
                <w:lang w:val="en-CA" w:bidi="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63BC0D49" w14:textId="77777777" w:rsidR="001B76D1" w:rsidRDefault="00161ABD">
            <w:pPr>
              <w:bidi/>
              <w:spacing w:after="48"/>
              <w:jc w:val="left"/>
            </w:pPr>
            <w:r>
              <w:rPr>
                <w:sz w:val="16"/>
                <w:szCs w:val="16"/>
                <w:rtl/>
                <w:lang w:bidi="ar-AE"/>
              </w:rPr>
              <w:t>تكاليف الدعم</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0569724" w14:textId="77777777" w:rsidR="001B76D1" w:rsidRDefault="00161ABD">
            <w:pPr>
              <w:bidi/>
              <w:spacing w:after="48"/>
              <w:jc w:val="left"/>
            </w:pPr>
            <w:r>
              <w:rPr>
                <w:sz w:val="18"/>
                <w:szCs w:val="18"/>
                <w:lang w:val="en-CA" w:bidi="ar-SA"/>
              </w:rPr>
              <w:t>5,623</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4F10FF3" w14:textId="77777777" w:rsidR="001B76D1" w:rsidRDefault="00161ABD">
            <w:pPr>
              <w:bidi/>
              <w:spacing w:after="48"/>
              <w:jc w:val="left"/>
            </w:pPr>
            <w:r>
              <w:rPr>
                <w:sz w:val="18"/>
                <w:szCs w:val="18"/>
                <w:lang w:val="en-CA" w:bidi="ar-SA"/>
              </w:rPr>
              <w:t>21,317</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EFDCF3E" w14:textId="77777777" w:rsidR="001B76D1" w:rsidRDefault="00161ABD">
            <w:pPr>
              <w:bidi/>
              <w:spacing w:after="48"/>
              <w:jc w:val="left"/>
            </w:pPr>
            <w:r>
              <w:rPr>
                <w:sz w:val="18"/>
                <w:szCs w:val="18"/>
                <w:lang w:val="en-CA" w:bidi="ar-SA"/>
              </w:rPr>
              <w:t>3,432</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A0461EE" w14:textId="77777777" w:rsidR="001B76D1" w:rsidRDefault="00161ABD">
            <w:pPr>
              <w:bidi/>
              <w:spacing w:after="48"/>
              <w:jc w:val="left"/>
            </w:pPr>
            <w:r>
              <w:rPr>
                <w:sz w:val="18"/>
                <w:szCs w:val="18"/>
                <w:lang w:val="en-CA" w:bidi="ar-SA"/>
              </w:rPr>
              <w:t>0</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52DAA3A" w14:textId="77777777" w:rsidR="001B76D1" w:rsidRDefault="00161ABD">
            <w:pPr>
              <w:bidi/>
              <w:spacing w:after="48"/>
              <w:jc w:val="left"/>
            </w:pPr>
            <w:r>
              <w:rPr>
                <w:sz w:val="18"/>
                <w:szCs w:val="18"/>
                <w:lang w:val="en-CA" w:bidi="ar-SA"/>
              </w:rPr>
              <w:t>0</w:t>
            </w: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3E8207A" w14:textId="77777777" w:rsidR="001B76D1" w:rsidRDefault="00161ABD">
            <w:pPr>
              <w:bidi/>
              <w:spacing w:after="48"/>
              <w:jc w:val="left"/>
            </w:pPr>
            <w:r>
              <w:rPr>
                <w:sz w:val="18"/>
                <w:szCs w:val="18"/>
                <w:lang w:val="en-CA" w:bidi="ar-SA"/>
              </w:rPr>
              <w:t>0</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B32C502" w14:textId="77777777" w:rsidR="001B76D1" w:rsidRDefault="00161ABD">
            <w:pPr>
              <w:bidi/>
              <w:spacing w:after="48"/>
              <w:jc w:val="left"/>
              <w:rPr>
                <w:color w:val="000000"/>
                <w:sz w:val="18"/>
                <w:szCs w:val="18"/>
                <w:lang w:val="en-CA" w:eastAsia="en-CA" w:bidi="ar-SA"/>
              </w:rPr>
            </w:pPr>
            <w:r>
              <w:rPr>
                <w:color w:val="000000"/>
                <w:sz w:val="18"/>
                <w:szCs w:val="18"/>
                <w:lang w:val="en-CA" w:eastAsia="en-CA" w:bidi="ar-SA"/>
              </w:rPr>
              <w:t>0</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5BCABA7" w14:textId="77777777" w:rsidR="001B76D1" w:rsidRDefault="00161ABD">
            <w:pPr>
              <w:bidi/>
              <w:spacing w:after="48"/>
              <w:jc w:val="left"/>
            </w:pPr>
            <w:r>
              <w:rPr>
                <w:sz w:val="18"/>
                <w:szCs w:val="18"/>
                <w:lang w:val="en-CA" w:bidi="ar-SA"/>
              </w:rPr>
              <w:t>30,372</w:t>
            </w:r>
          </w:p>
        </w:tc>
      </w:tr>
      <w:tr w:rsidR="001B76D1" w14:paraId="789A92A7" w14:textId="77777777" w:rsidTr="00EE1491">
        <w:trPr>
          <w:trHeight w:val="344"/>
        </w:trPr>
        <w:tc>
          <w:tcPr>
            <w:tcW w:w="15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16F9F61C" w14:textId="77777777" w:rsidR="001B76D1" w:rsidRDefault="00161ABD">
            <w:pPr>
              <w:bidi/>
              <w:jc w:val="left"/>
              <w:rPr>
                <w:sz w:val="16"/>
                <w:szCs w:val="16"/>
                <w:lang w:bidi="ar-AE"/>
              </w:rPr>
            </w:pPr>
            <w:r>
              <w:rPr>
                <w:sz w:val="16"/>
                <w:szCs w:val="16"/>
                <w:rtl/>
                <w:lang w:bidi="ar-AE"/>
              </w:rPr>
              <w:t xml:space="preserve">التمويل الذي وافقت عليه اللجنة التنفيذية </w:t>
            </w:r>
          </w:p>
          <w:p w14:paraId="0E634932" w14:textId="77777777" w:rsidR="001B76D1" w:rsidRDefault="00161ABD">
            <w:pPr>
              <w:bidi/>
              <w:spacing w:after="48"/>
              <w:jc w:val="left"/>
            </w:pPr>
            <w:r>
              <w:rPr>
                <w:sz w:val="16"/>
                <w:szCs w:val="16"/>
                <w:rtl/>
                <w:lang w:bidi="ar-AE"/>
              </w:rPr>
              <w:t>(دولار أمريكي)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11FBBF69" w14:textId="77777777" w:rsidR="001B76D1" w:rsidRDefault="00161ABD">
            <w:pPr>
              <w:bidi/>
              <w:spacing w:after="48"/>
              <w:jc w:val="left"/>
            </w:pPr>
            <w:r>
              <w:rPr>
                <w:sz w:val="16"/>
                <w:szCs w:val="16"/>
                <w:rtl/>
                <w:lang w:bidi="ar-AE"/>
              </w:rPr>
              <w:t>تكاليف المشروع</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1EAD41F" w14:textId="77777777" w:rsidR="001B76D1" w:rsidRDefault="00161ABD">
            <w:pPr>
              <w:bidi/>
              <w:spacing w:after="48"/>
              <w:jc w:val="left"/>
            </w:pPr>
            <w:r>
              <w:rPr>
                <w:sz w:val="18"/>
                <w:szCs w:val="18"/>
                <w:lang w:val="en-CA" w:bidi="ar-SA"/>
              </w:rPr>
              <w:t>345,987</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8D86CD9" w14:textId="77777777" w:rsidR="001B76D1" w:rsidRDefault="001B76D1">
            <w:pPr>
              <w:bidi/>
              <w:spacing w:after="48"/>
              <w:jc w:val="left"/>
              <w:rPr>
                <w:color w:val="000000"/>
                <w:sz w:val="18"/>
                <w:szCs w:val="18"/>
                <w:lang w:val="en-CA" w:eastAsia="en-CA" w:bidi="ar-SA"/>
              </w:rPr>
            </w:pP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1D49488" w14:textId="77777777" w:rsidR="001B76D1" w:rsidRDefault="001B76D1">
            <w:pPr>
              <w:bidi/>
              <w:spacing w:after="48"/>
              <w:jc w:val="left"/>
              <w:rPr>
                <w:color w:val="000000"/>
                <w:sz w:val="18"/>
                <w:szCs w:val="18"/>
                <w:lang w:val="en-CA" w:eastAsia="en-CA" w:bidi="ar-SA"/>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352EBC4" w14:textId="77777777" w:rsidR="001B76D1" w:rsidRDefault="00161ABD">
            <w:pPr>
              <w:bidi/>
              <w:spacing w:after="48"/>
              <w:jc w:val="left"/>
            </w:pPr>
            <w:r>
              <w:rPr>
                <w:sz w:val="18"/>
                <w:szCs w:val="18"/>
                <w:lang w:val="en-CA" w:bidi="ar-SA"/>
              </w:rPr>
              <w:t>2,343,173</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F2B872F" w14:textId="77777777" w:rsidR="001B76D1" w:rsidRDefault="001B76D1">
            <w:pPr>
              <w:bidi/>
              <w:spacing w:after="48"/>
              <w:jc w:val="left"/>
              <w:rPr>
                <w:color w:val="000000"/>
                <w:sz w:val="18"/>
                <w:szCs w:val="18"/>
                <w:lang w:val="en-CA" w:eastAsia="en-CA" w:bidi="ar-SA"/>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3EDECC5" w14:textId="7A625D58" w:rsidR="001B76D1" w:rsidRDefault="00161ABD">
            <w:pPr>
              <w:bidi/>
              <w:spacing w:after="48"/>
              <w:jc w:val="left"/>
            </w:pPr>
            <w:r>
              <w:rPr>
                <w:sz w:val="18"/>
                <w:szCs w:val="22"/>
                <w:rtl/>
                <w:lang w:val="en-CA" w:bidi="ar-SA"/>
              </w:rPr>
              <w:t>3,807,657</w:t>
            </w:r>
            <w:r w:rsidR="00EE1491">
              <w:rPr>
                <w:sz w:val="18"/>
                <w:szCs w:val="22"/>
                <w:rtl/>
                <w:lang w:val="en-CA" w:bidi="ar-SA"/>
              </w:rPr>
              <w:t>**</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9A0FB1C" w14:textId="77777777" w:rsidR="001B76D1" w:rsidRDefault="001B76D1">
            <w:pPr>
              <w:bidi/>
              <w:spacing w:after="48"/>
              <w:jc w:val="left"/>
              <w:rPr>
                <w:color w:val="000000"/>
                <w:sz w:val="18"/>
                <w:szCs w:val="18"/>
                <w:lang w:val="en-CA" w:eastAsia="en-CA" w:bidi="ar-SA"/>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FCE4E32" w14:textId="77777777" w:rsidR="001B76D1" w:rsidRDefault="00161ABD">
            <w:pPr>
              <w:bidi/>
              <w:spacing w:after="48"/>
              <w:jc w:val="left"/>
              <w:rPr>
                <w:color w:val="000000"/>
                <w:sz w:val="18"/>
                <w:szCs w:val="18"/>
                <w:lang w:val="en-CA" w:eastAsia="en-CA" w:bidi="ar-SA"/>
              </w:rPr>
            </w:pPr>
            <w:r>
              <w:rPr>
                <w:color w:val="000000"/>
                <w:sz w:val="18"/>
                <w:szCs w:val="18"/>
                <w:lang w:val="en-CA" w:eastAsia="en-CA" w:bidi="ar-SA"/>
              </w:rPr>
              <w:t>6,496,817</w:t>
            </w:r>
          </w:p>
        </w:tc>
      </w:tr>
      <w:tr w:rsidR="001B76D1" w14:paraId="63266F89" w14:textId="77777777" w:rsidTr="00EE1491">
        <w:trPr>
          <w:trHeight w:val="344"/>
        </w:trPr>
        <w:tc>
          <w:tcPr>
            <w:tcW w:w="156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5CF8FD3D" w14:textId="77777777" w:rsidR="001B76D1" w:rsidRDefault="001B76D1">
            <w:pPr>
              <w:bidi/>
              <w:rPr>
                <w:sz w:val="18"/>
                <w:szCs w:val="18"/>
                <w:lang w:val="en-CA" w:bidi="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tcPr>
          <w:p w14:paraId="5717EEA4" w14:textId="77777777" w:rsidR="001B76D1" w:rsidRDefault="00161ABD">
            <w:pPr>
              <w:bidi/>
              <w:spacing w:after="48"/>
              <w:jc w:val="left"/>
            </w:pPr>
            <w:r>
              <w:rPr>
                <w:sz w:val="16"/>
                <w:szCs w:val="16"/>
                <w:rtl/>
                <w:lang w:bidi="ar-AE"/>
              </w:rPr>
              <w:t>تكاليف الدعم</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C2AEF7B" w14:textId="77777777" w:rsidR="001B76D1" w:rsidRDefault="00161ABD">
            <w:pPr>
              <w:bidi/>
              <w:spacing w:after="48"/>
              <w:jc w:val="left"/>
            </w:pPr>
            <w:r>
              <w:rPr>
                <w:sz w:val="18"/>
                <w:szCs w:val="18"/>
                <w:lang w:val="en-CA" w:bidi="ar-SA"/>
              </w:rPr>
              <w:t>26,814</w:t>
            </w: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6321CB9" w14:textId="77777777" w:rsidR="001B76D1" w:rsidRDefault="001B76D1">
            <w:pPr>
              <w:bidi/>
              <w:spacing w:after="48"/>
              <w:jc w:val="left"/>
              <w:rPr>
                <w:color w:val="000000"/>
                <w:sz w:val="18"/>
                <w:szCs w:val="18"/>
                <w:lang w:val="en-CA" w:eastAsia="en-CA" w:bidi="ar-SA"/>
              </w:rPr>
            </w:pP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B84B348" w14:textId="77777777" w:rsidR="001B76D1" w:rsidRDefault="001B76D1">
            <w:pPr>
              <w:bidi/>
              <w:spacing w:after="48"/>
              <w:jc w:val="left"/>
              <w:rPr>
                <w:color w:val="000000"/>
                <w:sz w:val="18"/>
                <w:szCs w:val="18"/>
                <w:lang w:val="en-CA" w:eastAsia="en-CA" w:bidi="ar-SA"/>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CDEB555" w14:textId="77777777" w:rsidR="001B76D1" w:rsidRDefault="00161ABD">
            <w:pPr>
              <w:bidi/>
              <w:spacing w:after="48"/>
              <w:jc w:val="left"/>
            </w:pPr>
            <w:r>
              <w:rPr>
                <w:sz w:val="18"/>
                <w:szCs w:val="18"/>
                <w:lang w:val="en-CA" w:bidi="ar-SA"/>
              </w:rPr>
              <w:t>173,861</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6DF7889" w14:textId="77777777" w:rsidR="001B76D1" w:rsidRDefault="001B76D1">
            <w:pPr>
              <w:bidi/>
              <w:spacing w:after="48"/>
              <w:jc w:val="left"/>
              <w:rPr>
                <w:color w:val="000000"/>
                <w:sz w:val="18"/>
                <w:szCs w:val="18"/>
                <w:lang w:val="en-CA" w:eastAsia="en-CA" w:bidi="ar-SA"/>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62006DF" w14:textId="14D3909F" w:rsidR="001B76D1" w:rsidRDefault="00EE1491">
            <w:pPr>
              <w:bidi/>
              <w:spacing w:after="48"/>
              <w:jc w:val="left"/>
            </w:pPr>
            <w:r>
              <w:rPr>
                <w:sz w:val="18"/>
                <w:szCs w:val="22"/>
                <w:rtl/>
                <w:lang w:val="en-CA" w:bidi="ar-SA"/>
              </w:rPr>
              <w:t>268,120**</w:t>
            </w: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5B47074" w14:textId="77777777" w:rsidR="001B76D1" w:rsidRDefault="001B76D1">
            <w:pPr>
              <w:bidi/>
              <w:spacing w:after="48"/>
              <w:jc w:val="left"/>
              <w:rPr>
                <w:color w:val="000000"/>
                <w:sz w:val="18"/>
                <w:szCs w:val="18"/>
                <w:lang w:val="en-CA" w:eastAsia="en-CA" w:bidi="ar-SA"/>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64AEB01" w14:textId="77777777" w:rsidR="001B76D1" w:rsidRDefault="00161ABD">
            <w:pPr>
              <w:bidi/>
              <w:spacing w:after="48"/>
              <w:jc w:val="left"/>
              <w:rPr>
                <w:color w:val="000000"/>
                <w:sz w:val="18"/>
                <w:szCs w:val="18"/>
                <w:lang w:val="en-CA" w:eastAsia="en-CA" w:bidi="ar-SA"/>
              </w:rPr>
            </w:pPr>
            <w:r>
              <w:rPr>
                <w:color w:val="000000"/>
                <w:sz w:val="18"/>
                <w:szCs w:val="18"/>
                <w:lang w:val="en-CA" w:eastAsia="en-CA" w:bidi="ar-SA"/>
              </w:rPr>
              <w:t>468,795</w:t>
            </w:r>
          </w:p>
        </w:tc>
      </w:tr>
      <w:tr w:rsidR="001B76D1" w14:paraId="572E0B08" w14:textId="77777777" w:rsidTr="00EE1491">
        <w:trPr>
          <w:trHeight w:val="344"/>
        </w:trPr>
        <w:tc>
          <w:tcPr>
            <w:tcW w:w="156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5491C35E" w14:textId="77777777" w:rsidR="001B76D1" w:rsidRDefault="00161ABD">
            <w:pPr>
              <w:bidi/>
              <w:spacing w:after="48"/>
              <w:jc w:val="left"/>
            </w:pPr>
            <w:r>
              <w:rPr>
                <w:rFonts w:eastAsia="Batang"/>
                <w:sz w:val="16"/>
                <w:szCs w:val="16"/>
                <w:rtl/>
                <w:lang w:eastAsia="ko-KR" w:bidi="ar-SA"/>
              </w:rPr>
              <w:t>إجمالي التمويل التي جرت التوصية بالموافقة عليه في هذا الاجتماع (دولار أمريكي)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7700DCDD" w14:textId="77777777" w:rsidR="001B76D1" w:rsidRDefault="00161ABD">
            <w:pPr>
              <w:bidi/>
              <w:spacing w:after="48"/>
              <w:jc w:val="left"/>
            </w:pPr>
            <w:r>
              <w:rPr>
                <w:sz w:val="16"/>
                <w:szCs w:val="16"/>
                <w:rtl/>
                <w:lang w:bidi="ar-AE"/>
              </w:rPr>
              <w:t>تكاليف المشروع</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772603D1" w14:textId="77777777" w:rsidR="001B76D1" w:rsidRDefault="001B76D1">
            <w:pPr>
              <w:bidi/>
              <w:spacing w:after="48"/>
              <w:jc w:val="left"/>
              <w:rPr>
                <w:color w:val="000000"/>
                <w:sz w:val="18"/>
                <w:szCs w:val="18"/>
                <w:lang w:val="en-CA" w:eastAsia="en-CA" w:bidi="ar-SA"/>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086D5ABF" w14:textId="77777777" w:rsidR="001B76D1" w:rsidRDefault="001B76D1">
            <w:pPr>
              <w:bidi/>
              <w:spacing w:after="48"/>
              <w:jc w:val="left"/>
              <w:rPr>
                <w:color w:val="000000"/>
                <w:sz w:val="18"/>
                <w:szCs w:val="18"/>
                <w:lang w:val="en-CA" w:eastAsia="en-CA" w:bidi="ar-SA"/>
              </w:rPr>
            </w:pP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63F0190" w14:textId="77777777" w:rsidR="001B76D1" w:rsidRDefault="001B76D1">
            <w:pPr>
              <w:bidi/>
              <w:spacing w:after="48"/>
              <w:jc w:val="left"/>
              <w:rPr>
                <w:color w:val="000000"/>
                <w:sz w:val="18"/>
                <w:szCs w:val="18"/>
                <w:lang w:val="en-CA" w:eastAsia="en-CA" w:bidi="ar-SA"/>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A2BE9A6" w14:textId="77777777" w:rsidR="001B76D1" w:rsidRDefault="001B76D1">
            <w:pPr>
              <w:bidi/>
              <w:spacing w:after="48"/>
              <w:jc w:val="left"/>
              <w:rPr>
                <w:color w:val="000000"/>
                <w:sz w:val="18"/>
                <w:szCs w:val="18"/>
                <w:lang w:val="en-CA" w:eastAsia="en-CA" w:bidi="ar-SA"/>
              </w:rPr>
            </w:pP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21AF5435" w14:textId="77777777" w:rsidR="001B76D1" w:rsidRDefault="001B76D1">
            <w:pPr>
              <w:bidi/>
              <w:spacing w:after="48"/>
              <w:jc w:val="left"/>
              <w:rPr>
                <w:color w:val="000000"/>
                <w:sz w:val="18"/>
                <w:szCs w:val="18"/>
                <w:lang w:val="en-CA" w:eastAsia="en-CA" w:bidi="ar-SA"/>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5E3E32FE" w14:textId="77777777" w:rsidR="001B76D1" w:rsidRDefault="001B76D1">
            <w:pPr>
              <w:bidi/>
              <w:spacing w:after="48"/>
              <w:jc w:val="left"/>
              <w:rPr>
                <w:color w:val="000000"/>
                <w:sz w:val="18"/>
                <w:szCs w:val="18"/>
                <w:lang w:val="en-CA" w:eastAsia="en-CA" w:bidi="ar-SA"/>
              </w:rPr>
            </w:pP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13372DE4" w14:textId="77777777" w:rsidR="001B76D1" w:rsidRDefault="00161ABD">
            <w:pPr>
              <w:bidi/>
              <w:spacing w:after="48"/>
              <w:jc w:val="left"/>
            </w:pPr>
            <w:r>
              <w:rPr>
                <w:sz w:val="18"/>
                <w:szCs w:val="18"/>
                <w:lang w:val="en-CA" w:bidi="ar-SA"/>
              </w:rPr>
              <w:t>711,483</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6E841B8" w14:textId="77777777" w:rsidR="001B76D1" w:rsidRDefault="00161ABD">
            <w:pPr>
              <w:bidi/>
              <w:spacing w:after="48"/>
              <w:jc w:val="left"/>
            </w:pPr>
            <w:r>
              <w:rPr>
                <w:sz w:val="18"/>
                <w:szCs w:val="18"/>
                <w:lang w:val="en-CA" w:bidi="ar-SA"/>
              </w:rPr>
              <w:t>711,483</w:t>
            </w:r>
          </w:p>
        </w:tc>
      </w:tr>
      <w:tr w:rsidR="001B76D1" w14:paraId="1B963E83" w14:textId="77777777" w:rsidTr="00EE1491">
        <w:trPr>
          <w:trHeight w:val="344"/>
        </w:trPr>
        <w:tc>
          <w:tcPr>
            <w:tcW w:w="156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1C6A0DEC" w14:textId="77777777" w:rsidR="001B76D1" w:rsidRDefault="001B76D1">
            <w:pPr>
              <w:bidi/>
              <w:rPr>
                <w:sz w:val="18"/>
                <w:szCs w:val="18"/>
                <w:lang w:val="en-CA" w:bidi="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85" w:type="dxa"/>
            </w:tcMar>
            <w:vAlign w:val="center"/>
          </w:tcPr>
          <w:p w14:paraId="2BA4CC4F" w14:textId="77777777" w:rsidR="001B76D1" w:rsidRDefault="00161ABD">
            <w:pPr>
              <w:bidi/>
              <w:spacing w:after="48"/>
              <w:jc w:val="left"/>
            </w:pPr>
            <w:r>
              <w:rPr>
                <w:sz w:val="16"/>
                <w:szCs w:val="16"/>
                <w:rtl/>
                <w:lang w:bidi="ar-AE"/>
              </w:rPr>
              <w:t>تكاليف الدعم</w:t>
            </w:r>
          </w:p>
        </w:tc>
        <w:tc>
          <w:tcPr>
            <w:tcW w:w="86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C3EC7AA" w14:textId="77777777" w:rsidR="001B76D1" w:rsidRDefault="001B76D1">
            <w:pPr>
              <w:bidi/>
              <w:spacing w:after="48"/>
              <w:jc w:val="left"/>
              <w:rPr>
                <w:color w:val="000000"/>
                <w:sz w:val="18"/>
                <w:szCs w:val="18"/>
                <w:lang w:val="en-CA" w:eastAsia="en-CA" w:bidi="ar-SA"/>
              </w:rPr>
            </w:pPr>
          </w:p>
        </w:tc>
        <w:tc>
          <w:tcPr>
            <w:tcW w:w="88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F7EC436" w14:textId="77777777" w:rsidR="001B76D1" w:rsidRDefault="001B76D1">
            <w:pPr>
              <w:bidi/>
              <w:spacing w:after="48"/>
              <w:jc w:val="left"/>
              <w:rPr>
                <w:color w:val="000000"/>
                <w:sz w:val="18"/>
                <w:szCs w:val="18"/>
                <w:lang w:val="en-CA" w:eastAsia="en-CA" w:bidi="ar-SA"/>
              </w:rPr>
            </w:pP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7D3A2467" w14:textId="77777777" w:rsidR="001B76D1" w:rsidRDefault="001B76D1">
            <w:pPr>
              <w:bidi/>
              <w:spacing w:after="48"/>
              <w:jc w:val="left"/>
              <w:rPr>
                <w:color w:val="000000"/>
                <w:sz w:val="18"/>
                <w:szCs w:val="18"/>
                <w:lang w:val="en-CA" w:eastAsia="en-CA" w:bidi="ar-SA"/>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A938CFD" w14:textId="77777777" w:rsidR="001B76D1" w:rsidRDefault="001B76D1">
            <w:pPr>
              <w:bidi/>
              <w:spacing w:after="48"/>
              <w:jc w:val="left"/>
              <w:rPr>
                <w:color w:val="000000"/>
                <w:sz w:val="18"/>
                <w:szCs w:val="18"/>
                <w:lang w:val="en-CA" w:eastAsia="en-CA" w:bidi="ar-SA"/>
              </w:rPr>
            </w:pP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9948C44" w14:textId="77777777" w:rsidR="001B76D1" w:rsidRDefault="001B76D1">
            <w:pPr>
              <w:bidi/>
              <w:spacing w:after="48"/>
              <w:jc w:val="left"/>
              <w:rPr>
                <w:color w:val="000000"/>
                <w:sz w:val="18"/>
                <w:szCs w:val="18"/>
                <w:lang w:val="en-CA" w:eastAsia="en-CA" w:bidi="ar-SA"/>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62D5FC0B" w14:textId="77777777" w:rsidR="001B76D1" w:rsidRDefault="001B76D1">
            <w:pPr>
              <w:bidi/>
              <w:spacing w:after="48"/>
              <w:jc w:val="left"/>
              <w:rPr>
                <w:color w:val="000000"/>
                <w:sz w:val="18"/>
                <w:szCs w:val="18"/>
                <w:lang w:val="en-CA" w:eastAsia="en-CA" w:bidi="ar-SA"/>
              </w:rPr>
            </w:pPr>
          </w:p>
        </w:tc>
        <w:tc>
          <w:tcPr>
            <w:tcW w:w="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46332F0D" w14:textId="77777777" w:rsidR="001B76D1" w:rsidRDefault="00161ABD">
            <w:pPr>
              <w:bidi/>
              <w:spacing w:after="48"/>
              <w:jc w:val="left"/>
            </w:pPr>
            <w:r>
              <w:rPr>
                <w:sz w:val="18"/>
                <w:szCs w:val="18"/>
                <w:lang w:val="en-CA" w:bidi="ar-SA"/>
              </w:rPr>
              <w:t>49,804</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14:paraId="34A0E5A2" w14:textId="77777777" w:rsidR="001B76D1" w:rsidRDefault="00161ABD">
            <w:pPr>
              <w:bidi/>
              <w:spacing w:after="48"/>
              <w:jc w:val="left"/>
            </w:pPr>
            <w:r>
              <w:rPr>
                <w:sz w:val="18"/>
                <w:szCs w:val="18"/>
                <w:lang w:val="en-CA" w:bidi="ar-SA"/>
              </w:rPr>
              <w:t>49,804</w:t>
            </w:r>
          </w:p>
        </w:tc>
      </w:tr>
    </w:tbl>
    <w:p w14:paraId="6DE8E614" w14:textId="77777777" w:rsidR="001B76D1" w:rsidRDefault="00161ABD">
      <w:pPr>
        <w:pStyle w:val="0Heading0"/>
        <w:bidi/>
        <w:rPr>
          <w:sz w:val="16"/>
          <w:szCs w:val="16"/>
          <w:lang w:val="fr-CA" w:bidi="ar-DZ"/>
        </w:rPr>
      </w:pPr>
      <w:r>
        <w:rPr>
          <w:sz w:val="16"/>
          <w:szCs w:val="16"/>
          <w:rtl/>
          <w:lang w:val="fr-CA" w:bidi="ar-DZ"/>
        </w:rPr>
        <w:t>* كان من المتوقع تقديم الشرائح الثانية والثالثة والرابعة في الأعوام 2017 و2018 و2019 على التوالي.</w:t>
      </w:r>
    </w:p>
    <w:p w14:paraId="1ACF79D7" w14:textId="77777777" w:rsidR="001B76D1" w:rsidRDefault="00161ABD">
      <w:pPr>
        <w:pStyle w:val="0Heading0"/>
        <w:bidi/>
      </w:pPr>
      <w:r>
        <w:rPr>
          <w:sz w:val="16"/>
          <w:szCs w:val="16"/>
          <w:rtl/>
          <w:lang w:val="fr-CA" w:bidi="ar-DZ"/>
        </w:rPr>
        <w:t xml:space="preserve">** يشمل عائدًا قدره 613,568 دولارا أمريكيا، بالإضافة إلى تكاليف دعم الوكالة </w:t>
      </w:r>
      <w:r>
        <w:rPr>
          <w:sz w:val="16"/>
          <w:szCs w:val="16"/>
          <w:rtl/>
          <w:lang w:val="fr-CA" w:bidi="ar-DZ"/>
        </w:rPr>
        <w:t>البالغة 42,950 دولارا أمريكيا للبنك الدولي، المرتبطة بمؤسسة شركة الصناعة فو فونج لتصنيع رغوة البوليستيرين المسحوبة بالضغط، والتي تبين أنها غير مؤهلة للتمويل (المقرر 87/28 (أ)).</w:t>
      </w:r>
    </w:p>
    <w:tbl>
      <w:tblPr>
        <w:bidiVisual/>
        <w:tblW w:w="10000" w:type="dxa"/>
        <w:tblCellMar>
          <w:left w:w="10" w:type="dxa"/>
          <w:right w:w="10" w:type="dxa"/>
        </w:tblCellMar>
        <w:tblLook w:val="04A0" w:firstRow="1" w:lastRow="0" w:firstColumn="1" w:lastColumn="0" w:noHBand="0" w:noVBand="1"/>
      </w:tblPr>
      <w:tblGrid>
        <w:gridCol w:w="4945"/>
        <w:gridCol w:w="5055"/>
      </w:tblGrid>
      <w:tr w:rsidR="001B76D1" w14:paraId="4AD513B6" w14:textId="77777777">
        <w:trPr>
          <w:trHeight w:val="42"/>
        </w:trPr>
        <w:tc>
          <w:tcPr>
            <w:tcW w:w="4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1E83A" w14:textId="77777777" w:rsidR="001B76D1" w:rsidRDefault="00161ABD">
            <w:pPr>
              <w:bidi/>
              <w:spacing w:after="60"/>
              <w:jc w:val="left"/>
            </w:pPr>
            <w:r>
              <w:rPr>
                <w:bCs/>
                <w:sz w:val="20"/>
                <w:rtl/>
                <w:lang w:val="en-CA" w:bidi="ar-SA"/>
              </w:rPr>
              <w:t>توصية الأمانة:</w:t>
            </w:r>
          </w:p>
        </w:tc>
        <w:tc>
          <w:tcPr>
            <w:tcW w:w="5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6B89D" w14:textId="77777777" w:rsidR="001B76D1" w:rsidRDefault="00161ABD">
            <w:pPr>
              <w:bidi/>
              <w:spacing w:after="60"/>
              <w:jc w:val="center"/>
            </w:pPr>
            <w:r>
              <w:rPr>
                <w:sz w:val="20"/>
                <w:rtl/>
                <w:lang w:val="en-CA" w:bidi="ar-SA"/>
              </w:rPr>
              <w:t>النظر الفردي</w:t>
            </w:r>
          </w:p>
        </w:tc>
      </w:tr>
    </w:tbl>
    <w:p w14:paraId="6B61FB31" w14:textId="77777777" w:rsidR="001B76D1" w:rsidRDefault="001B76D1">
      <w:pPr>
        <w:pStyle w:val="0Heading0"/>
        <w:bidi/>
        <w:rPr>
          <w:sz w:val="16"/>
          <w:szCs w:val="16"/>
          <w:lang w:val="fr-CA" w:bidi="ar-DZ"/>
        </w:rPr>
      </w:pPr>
    </w:p>
    <w:p w14:paraId="28EE6AFB" w14:textId="77777777" w:rsidR="001B76D1" w:rsidRDefault="001B76D1" w:rsidP="0054707A">
      <w:pPr>
        <w:pStyle w:val="Heading2"/>
        <w:numPr>
          <w:ilvl w:val="0"/>
          <w:numId w:val="0"/>
        </w:numPr>
        <w:ind w:left="720"/>
      </w:pPr>
    </w:p>
    <w:p w14:paraId="5D8AF37A" w14:textId="77777777" w:rsidR="001B76D1" w:rsidRPr="00452574" w:rsidRDefault="00161ABD" w:rsidP="00EE1491">
      <w:pPr>
        <w:pStyle w:val="0Heading0"/>
        <w:bidi/>
        <w:spacing w:before="240" w:after="240"/>
        <w:ind w:left="6"/>
        <w:jc w:val="center"/>
        <w:rPr>
          <w:b/>
          <w:bCs/>
          <w:sz w:val="28"/>
          <w:szCs w:val="28"/>
          <w:lang w:bidi="ar-DZ"/>
        </w:rPr>
      </w:pPr>
      <w:r w:rsidRPr="00452574">
        <w:rPr>
          <w:b/>
          <w:bCs/>
          <w:sz w:val="28"/>
          <w:szCs w:val="28"/>
          <w:rtl/>
          <w:lang w:bidi="ar-DZ"/>
        </w:rPr>
        <w:lastRenderedPageBreak/>
        <w:t>وصف المشروع</w:t>
      </w:r>
    </w:p>
    <w:p w14:paraId="6AEAE4AC" w14:textId="5A97928F" w:rsidR="001B76D1" w:rsidRDefault="00161ABD">
      <w:pPr>
        <w:pStyle w:val="0Heading0"/>
        <w:numPr>
          <w:ilvl w:val="0"/>
          <w:numId w:val="7"/>
        </w:numPr>
        <w:bidi/>
        <w:spacing w:after="120" w:line="340" w:lineRule="exact"/>
        <w:ind w:left="0" w:firstLine="0"/>
        <w:jc w:val="both"/>
      </w:pPr>
      <w:r>
        <w:rPr>
          <w:sz w:val="26"/>
          <w:szCs w:val="26"/>
          <w:rtl/>
          <w:lang w:bidi="ar-DZ"/>
        </w:rPr>
        <w:t xml:space="preserve">بالنيابة عن حكومة فييت نام، قدم البنك الدولي بوصفه الوكالة المنفذة الرئيسية طلبا للحصول على تمويل للشريحة الرابعة والأخيرة من المرحلة الثانية من خطة إدارة </w:t>
      </w:r>
      <w:bookmarkStart w:id="2" w:name="_Hlk118818183"/>
      <w:r>
        <w:rPr>
          <w:sz w:val="26"/>
          <w:szCs w:val="26"/>
          <w:rtl/>
          <w:lang w:bidi="ar-DZ"/>
        </w:rPr>
        <w:t xml:space="preserve">إزالة </w:t>
      </w:r>
      <w:bookmarkStart w:id="3" w:name="_Hlk118830625"/>
      <w:r>
        <w:rPr>
          <w:sz w:val="26"/>
          <w:szCs w:val="26"/>
          <w:rtl/>
          <w:lang w:bidi="ar-DZ"/>
        </w:rPr>
        <w:t>المواد الهيدروكلوروفلوروكربونية</w:t>
      </w:r>
      <w:bookmarkEnd w:id="2"/>
      <w:bookmarkEnd w:id="3"/>
      <w:r>
        <w:rPr>
          <w:sz w:val="26"/>
          <w:szCs w:val="26"/>
          <w:rtl/>
          <w:lang w:bidi="ar-DZ"/>
        </w:rPr>
        <w:t xml:space="preserve">، بقيمة </w:t>
      </w:r>
      <w:r>
        <w:rPr>
          <w:sz w:val="26"/>
          <w:szCs w:val="26"/>
          <w:rtl/>
          <w:lang w:val="en-CA" w:bidi="ar-DZ"/>
        </w:rPr>
        <w:t>689,215</w:t>
      </w:r>
      <w:r>
        <w:rPr>
          <w:sz w:val="26"/>
          <w:szCs w:val="26"/>
          <w:rtl/>
          <w:lang w:bidi="ar-DZ"/>
        </w:rPr>
        <w:t xml:space="preserve"> دولارا أمريكيا، بالإضافة إلى تكاليف دعم الوكالة </w:t>
      </w:r>
      <w:r>
        <w:rPr>
          <w:sz w:val="26"/>
          <w:szCs w:val="26"/>
          <w:rtl/>
          <w:lang w:bidi="ar-DZ"/>
        </w:rPr>
        <w:t>البالغة</w:t>
      </w:r>
      <w:r w:rsidR="00EE1491">
        <w:rPr>
          <w:rFonts w:hint="cs"/>
          <w:sz w:val="26"/>
          <w:szCs w:val="26"/>
          <w:rtl/>
          <w:lang w:bidi="ar-DZ"/>
        </w:rPr>
        <w:t xml:space="preserve"> </w:t>
      </w:r>
      <w:r>
        <w:rPr>
          <w:sz w:val="26"/>
          <w:szCs w:val="26"/>
          <w:rtl/>
          <w:lang w:val="en-CA" w:bidi="ar-DZ"/>
        </w:rPr>
        <w:t xml:space="preserve">48,245 </w:t>
      </w:r>
      <w:r>
        <w:rPr>
          <w:sz w:val="26"/>
          <w:szCs w:val="26"/>
          <w:rtl/>
          <w:lang w:bidi="ar-DZ"/>
        </w:rPr>
        <w:t xml:space="preserve">دولارا أمريكيا للبنك الدولي فقط، كما </w:t>
      </w:r>
      <w:r w:rsidR="00395074">
        <w:rPr>
          <w:rFonts w:hint="cs"/>
          <w:sz w:val="26"/>
          <w:szCs w:val="26"/>
          <w:rtl/>
          <w:lang w:bidi="ar-DZ"/>
        </w:rPr>
        <w:t>جرى</w:t>
      </w:r>
      <w:r>
        <w:rPr>
          <w:sz w:val="26"/>
          <w:szCs w:val="26"/>
          <w:rtl/>
          <w:lang w:bidi="ar-DZ"/>
        </w:rPr>
        <w:t xml:space="preserve"> تقديمه في الأصل.</w:t>
      </w:r>
      <w:r w:rsidR="00EE1491">
        <w:rPr>
          <w:rStyle w:val="FootnoteReference"/>
          <w:sz w:val="26"/>
          <w:szCs w:val="26"/>
          <w:rtl/>
          <w:lang w:bidi="ar-DZ"/>
        </w:rPr>
        <w:footnoteReference w:id="2"/>
      </w:r>
      <w:r>
        <w:rPr>
          <w:sz w:val="26"/>
          <w:szCs w:val="26"/>
          <w:rtl/>
          <w:lang w:bidi="ar-DZ"/>
        </w:rPr>
        <w:t xml:space="preserve"> ويتضمن التقديم تقريرا مرحليا عن تنفيذ الشريحة الثالثة وخطة تنفيذ الشريحة للفترة من 2022 إلى 2023.</w:t>
      </w:r>
    </w:p>
    <w:p w14:paraId="505399B6" w14:textId="77777777" w:rsidR="001B76D1" w:rsidRPr="00EE1491" w:rsidRDefault="00161ABD">
      <w:pPr>
        <w:pStyle w:val="0Heading0"/>
        <w:bidi/>
        <w:spacing w:before="240" w:after="240" w:line="340" w:lineRule="exact"/>
        <w:jc w:val="both"/>
        <w:rPr>
          <w:u w:val="single"/>
        </w:rPr>
      </w:pPr>
      <w:r w:rsidRPr="00EE1491">
        <w:rPr>
          <w:sz w:val="26"/>
          <w:szCs w:val="26"/>
          <w:u w:val="single"/>
          <w:rtl/>
          <w:lang w:bidi="ar-DZ"/>
        </w:rPr>
        <w:t>الإبلاغ عن استهلاك المواد الهيدروكلوروفلوروكربونية</w:t>
      </w:r>
    </w:p>
    <w:p w14:paraId="323CC571" w14:textId="77777777" w:rsidR="001B76D1" w:rsidRDefault="00161ABD">
      <w:pPr>
        <w:pStyle w:val="0Heading0"/>
        <w:numPr>
          <w:ilvl w:val="0"/>
          <w:numId w:val="7"/>
        </w:numPr>
        <w:bidi/>
        <w:spacing w:after="120" w:line="340" w:lineRule="exact"/>
        <w:ind w:left="0" w:firstLine="0"/>
        <w:jc w:val="both"/>
      </w:pPr>
      <w:r>
        <w:rPr>
          <w:sz w:val="26"/>
          <w:szCs w:val="26"/>
          <w:rtl/>
          <w:lang w:bidi="ar-DZ"/>
        </w:rPr>
        <w:t>أبلغت حكومة فييت نام عن استهلاك قدره 141.79 طنا من قدرات استنفاد الأوزون من المواد الهيدروكلوروفلوروكربونية في عام 2021، أي بنسبة 36 في المائة دون خط أساس المواد الهيدروكلوروفلوروكربونية المحدد للامتثال. ويظهر استهلاك المواد الهيدروكلوروفلوروكربونية في الف</w:t>
      </w:r>
      <w:r>
        <w:rPr>
          <w:sz w:val="26"/>
          <w:szCs w:val="26"/>
          <w:rtl/>
          <w:lang w:bidi="ar-DZ"/>
        </w:rPr>
        <w:t>ترة بين عامي 2017 و2021 في</w:t>
      </w:r>
      <w:r>
        <w:rPr>
          <w:sz w:val="26"/>
          <w:szCs w:val="26"/>
          <w:lang w:bidi="ar-DZ"/>
        </w:rPr>
        <w:br/>
      </w:r>
      <w:r>
        <w:rPr>
          <w:sz w:val="26"/>
          <w:szCs w:val="26"/>
          <w:rtl/>
          <w:lang w:bidi="ar-DZ"/>
        </w:rPr>
        <w:t xml:space="preserve"> الجدول 1.</w:t>
      </w:r>
    </w:p>
    <w:p w14:paraId="606F5039" w14:textId="77777777" w:rsidR="001B76D1" w:rsidRDefault="00161ABD">
      <w:pPr>
        <w:bidi/>
        <w:spacing w:after="120" w:line="340" w:lineRule="exact"/>
        <w:rPr>
          <w:b/>
          <w:bCs/>
          <w:szCs w:val="24"/>
          <w:lang w:val="fr-CA"/>
        </w:rPr>
      </w:pPr>
      <w:r>
        <w:rPr>
          <w:b/>
          <w:bCs/>
          <w:szCs w:val="24"/>
          <w:rtl/>
          <w:lang w:val="fr-CA"/>
        </w:rPr>
        <w:t>الجدول 1. استهلاك المواد الهيدروكلوروفلوروكربونية في فييت نام (بيانات الفترة 2017 – 2021 المقدّمة عملا بالمادة 7)</w:t>
      </w:r>
    </w:p>
    <w:tbl>
      <w:tblPr>
        <w:bidiVisual/>
        <w:tblW w:w="5000" w:type="pct"/>
        <w:tblLayout w:type="fixed"/>
        <w:tblCellMar>
          <w:left w:w="10" w:type="dxa"/>
          <w:right w:w="10" w:type="dxa"/>
        </w:tblCellMar>
        <w:tblLook w:val="04A0" w:firstRow="1" w:lastRow="0" w:firstColumn="1" w:lastColumn="0" w:noHBand="0" w:noVBand="1"/>
      </w:tblPr>
      <w:tblGrid>
        <w:gridCol w:w="3146"/>
        <w:gridCol w:w="990"/>
        <w:gridCol w:w="990"/>
        <w:gridCol w:w="989"/>
        <w:gridCol w:w="989"/>
        <w:gridCol w:w="991"/>
        <w:gridCol w:w="1255"/>
      </w:tblGrid>
      <w:tr w:rsidR="001B76D1" w14:paraId="1D5EE0F9" w14:textId="77777777">
        <w:trPr>
          <w:tblHeader/>
        </w:trPr>
        <w:tc>
          <w:tcPr>
            <w:tcW w:w="314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43" w:type="dxa"/>
              <w:bottom w:w="0" w:type="dxa"/>
              <w:right w:w="43" w:type="dxa"/>
            </w:tcMar>
            <w:vAlign w:val="center"/>
          </w:tcPr>
          <w:p w14:paraId="2965822F" w14:textId="77777777" w:rsidR="001B76D1" w:rsidRDefault="00161ABD">
            <w:pPr>
              <w:bidi/>
              <w:spacing w:after="48"/>
              <w:jc w:val="left"/>
            </w:pPr>
            <w:r>
              <w:rPr>
                <w:bCs/>
                <w:sz w:val="16"/>
                <w:szCs w:val="16"/>
                <w:rtl/>
                <w:lang w:bidi="ar-AE"/>
              </w:rPr>
              <w:t>المواد الهيدروكلوروفلوروكربونية</w:t>
            </w:r>
          </w:p>
        </w:tc>
        <w:tc>
          <w:tcPr>
            <w:tcW w:w="99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364018FF" w14:textId="77777777" w:rsidR="001B76D1" w:rsidRDefault="00161ABD">
            <w:pPr>
              <w:widowControl w:val="0"/>
              <w:bidi/>
              <w:jc w:val="center"/>
              <w:rPr>
                <w:b/>
                <w:sz w:val="16"/>
                <w:szCs w:val="16"/>
                <w:lang w:bidi="ar-AE"/>
              </w:rPr>
            </w:pPr>
            <w:r>
              <w:rPr>
                <w:b/>
                <w:sz w:val="16"/>
                <w:szCs w:val="16"/>
                <w:lang w:bidi="ar-AE"/>
              </w:rPr>
              <w:t>2017</w:t>
            </w:r>
          </w:p>
        </w:tc>
        <w:tc>
          <w:tcPr>
            <w:tcW w:w="99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540BB2E5" w14:textId="77777777" w:rsidR="001B76D1" w:rsidRDefault="00161ABD">
            <w:pPr>
              <w:widowControl w:val="0"/>
              <w:bidi/>
              <w:jc w:val="center"/>
              <w:rPr>
                <w:b/>
                <w:sz w:val="16"/>
                <w:szCs w:val="16"/>
                <w:lang w:bidi="ar-AE"/>
              </w:rPr>
            </w:pPr>
            <w:r>
              <w:rPr>
                <w:b/>
                <w:sz w:val="16"/>
                <w:szCs w:val="16"/>
                <w:lang w:bidi="ar-AE"/>
              </w:rPr>
              <w:t>2018</w:t>
            </w:r>
          </w:p>
        </w:tc>
        <w:tc>
          <w:tcPr>
            <w:tcW w:w="989"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5FDAE73D" w14:textId="77777777" w:rsidR="001B76D1" w:rsidRDefault="00161ABD">
            <w:pPr>
              <w:widowControl w:val="0"/>
              <w:bidi/>
              <w:jc w:val="center"/>
              <w:rPr>
                <w:b/>
                <w:sz w:val="16"/>
                <w:szCs w:val="16"/>
                <w:lang w:bidi="ar-AE"/>
              </w:rPr>
            </w:pPr>
            <w:r>
              <w:rPr>
                <w:b/>
                <w:sz w:val="16"/>
                <w:szCs w:val="16"/>
                <w:lang w:bidi="ar-AE"/>
              </w:rPr>
              <w:t>2019</w:t>
            </w: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5E626" w14:textId="77777777" w:rsidR="001B76D1" w:rsidRDefault="00161ABD">
            <w:pPr>
              <w:widowControl w:val="0"/>
              <w:bidi/>
              <w:jc w:val="center"/>
              <w:rPr>
                <w:b/>
                <w:sz w:val="16"/>
                <w:szCs w:val="16"/>
                <w:lang w:bidi="ar-AE"/>
              </w:rPr>
            </w:pPr>
            <w:r>
              <w:rPr>
                <w:b/>
                <w:sz w:val="16"/>
                <w:szCs w:val="16"/>
                <w:lang w:bidi="ar-AE"/>
              </w:rPr>
              <w:t>2020</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B3B95" w14:textId="77777777" w:rsidR="001B76D1" w:rsidRDefault="00161ABD">
            <w:pPr>
              <w:widowControl w:val="0"/>
              <w:bidi/>
              <w:jc w:val="center"/>
              <w:rPr>
                <w:b/>
                <w:sz w:val="16"/>
                <w:szCs w:val="16"/>
                <w:lang w:bidi="ar-AE"/>
              </w:rPr>
            </w:pPr>
            <w:r>
              <w:rPr>
                <w:b/>
                <w:sz w:val="16"/>
                <w:szCs w:val="16"/>
                <w:lang w:bidi="ar-AE"/>
              </w:rPr>
              <w:t>2021</w:t>
            </w: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2E9C607" w14:textId="77777777" w:rsidR="001B76D1" w:rsidRDefault="00161ABD">
            <w:pPr>
              <w:widowControl w:val="0"/>
              <w:bidi/>
              <w:jc w:val="center"/>
            </w:pPr>
            <w:r>
              <w:rPr>
                <w:bCs/>
                <w:sz w:val="16"/>
                <w:szCs w:val="16"/>
                <w:rtl/>
                <w:lang w:bidi="ar-AE"/>
              </w:rPr>
              <w:t>خط الأساس</w:t>
            </w:r>
          </w:p>
        </w:tc>
      </w:tr>
      <w:tr w:rsidR="001B76D1" w14:paraId="1AECB3F7" w14:textId="77777777" w:rsidTr="00EE1491">
        <w:tc>
          <w:tcPr>
            <w:tcW w:w="3146" w:type="dxa"/>
            <w:tcBorders>
              <w:left w:val="single" w:sz="4" w:space="0" w:color="000000"/>
              <w:bottom w:val="single" w:sz="4" w:space="0" w:color="auto"/>
              <w:right w:val="single" w:sz="4" w:space="0" w:color="000000"/>
            </w:tcBorders>
            <w:shd w:val="clear" w:color="auto" w:fill="auto"/>
            <w:noWrap/>
            <w:tcMar>
              <w:top w:w="0" w:type="dxa"/>
              <w:left w:w="43" w:type="dxa"/>
              <w:bottom w:w="0" w:type="dxa"/>
              <w:right w:w="43" w:type="dxa"/>
            </w:tcMar>
            <w:vAlign w:val="center"/>
          </w:tcPr>
          <w:p w14:paraId="5BE96F8C" w14:textId="77777777" w:rsidR="001B76D1" w:rsidRDefault="00161ABD">
            <w:pPr>
              <w:bidi/>
              <w:spacing w:after="48"/>
              <w:jc w:val="left"/>
            </w:pPr>
            <w:r>
              <w:rPr>
                <w:bCs/>
                <w:sz w:val="16"/>
                <w:szCs w:val="16"/>
                <w:rtl/>
                <w:lang w:bidi="ar-AE"/>
              </w:rPr>
              <w:t>بالأطنان المترية</w:t>
            </w: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5692574" w14:textId="77777777" w:rsidR="001B76D1" w:rsidRDefault="001B76D1">
            <w:pPr>
              <w:bidi/>
              <w:spacing w:after="48"/>
              <w:jc w:val="center"/>
              <w:rPr>
                <w:bCs/>
                <w:sz w:val="16"/>
                <w:szCs w:val="16"/>
                <w:lang w:bidi="ar-AE"/>
              </w:rPr>
            </w:pP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4DCE9394" w14:textId="77777777" w:rsidR="001B76D1" w:rsidRDefault="001B76D1">
            <w:pPr>
              <w:bidi/>
              <w:spacing w:after="48"/>
              <w:jc w:val="center"/>
              <w:rPr>
                <w:bCs/>
                <w:sz w:val="16"/>
                <w:szCs w:val="16"/>
                <w:lang w:bidi="ar-AE"/>
              </w:rPr>
            </w:pPr>
          </w:p>
        </w:tc>
        <w:tc>
          <w:tcPr>
            <w:tcW w:w="98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090076B3" w14:textId="77777777" w:rsidR="001B76D1" w:rsidRDefault="001B76D1">
            <w:pPr>
              <w:bidi/>
              <w:spacing w:after="48"/>
              <w:jc w:val="center"/>
              <w:rPr>
                <w:bCs/>
                <w:sz w:val="16"/>
                <w:szCs w:val="16"/>
                <w:lang w:bidi="ar-AE"/>
              </w:rPr>
            </w:pP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67403" w14:textId="77777777" w:rsidR="001B76D1" w:rsidRDefault="001B76D1">
            <w:pPr>
              <w:bidi/>
              <w:spacing w:after="48"/>
              <w:jc w:val="center"/>
              <w:rPr>
                <w:bCs/>
                <w:sz w:val="16"/>
                <w:szCs w:val="16"/>
                <w:lang w:bidi="ar-AE"/>
              </w:rPr>
            </w:pPr>
          </w:p>
        </w:tc>
        <w:tc>
          <w:tcPr>
            <w:tcW w:w="99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D7FC4" w14:textId="77777777" w:rsidR="001B76D1" w:rsidRDefault="001B76D1">
            <w:pPr>
              <w:bidi/>
              <w:spacing w:after="48"/>
              <w:jc w:val="center"/>
              <w:rPr>
                <w:bCs/>
                <w:sz w:val="16"/>
                <w:szCs w:val="16"/>
                <w:lang w:bidi="ar-AE"/>
              </w:rPr>
            </w:pPr>
          </w:p>
        </w:tc>
        <w:tc>
          <w:tcPr>
            <w:tcW w:w="1255"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B8B529A" w14:textId="77777777" w:rsidR="001B76D1" w:rsidRDefault="001B76D1">
            <w:pPr>
              <w:bidi/>
              <w:spacing w:after="48"/>
              <w:jc w:val="center"/>
              <w:rPr>
                <w:bCs/>
                <w:sz w:val="16"/>
                <w:szCs w:val="16"/>
                <w:lang w:bidi="ar-AE"/>
              </w:rPr>
            </w:pPr>
          </w:p>
        </w:tc>
      </w:tr>
      <w:tr w:rsidR="001B76D1" w14:paraId="795B2A24"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05C0D24A" w14:textId="77777777" w:rsidR="001B76D1" w:rsidRDefault="00161ABD">
            <w:pPr>
              <w:bidi/>
              <w:spacing w:after="48"/>
              <w:jc w:val="left"/>
            </w:pPr>
            <w:r>
              <w:rPr>
                <w:b/>
                <w:sz w:val="16"/>
                <w:szCs w:val="16"/>
                <w:rtl/>
                <w:lang w:bidi="ar-AE"/>
              </w:rPr>
              <w:t>الهيدروكلوروفلوروكربون-22</w:t>
            </w:r>
          </w:p>
        </w:tc>
        <w:tc>
          <w:tcPr>
            <w:tcW w:w="990" w:type="dxa"/>
            <w:tcBorders>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bottom"/>
          </w:tcPr>
          <w:p w14:paraId="51502644" w14:textId="77777777" w:rsidR="001B76D1" w:rsidRDefault="00161ABD">
            <w:pPr>
              <w:bidi/>
              <w:spacing w:after="48"/>
              <w:jc w:val="left"/>
              <w:rPr>
                <w:bCs/>
                <w:sz w:val="16"/>
                <w:szCs w:val="16"/>
                <w:lang w:bidi="ar-AE"/>
              </w:rPr>
            </w:pPr>
            <w:r>
              <w:rPr>
                <w:bCs/>
                <w:sz w:val="16"/>
                <w:szCs w:val="16"/>
                <w:lang w:bidi="ar-AE"/>
              </w:rPr>
              <w:t>3,568.52</w:t>
            </w: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AD8E030" w14:textId="77777777" w:rsidR="001B76D1" w:rsidRDefault="00161ABD">
            <w:pPr>
              <w:bidi/>
              <w:spacing w:after="48"/>
              <w:jc w:val="left"/>
              <w:rPr>
                <w:bCs/>
                <w:sz w:val="16"/>
                <w:szCs w:val="16"/>
                <w:lang w:bidi="ar-AE"/>
              </w:rPr>
            </w:pPr>
            <w:r>
              <w:rPr>
                <w:bCs/>
                <w:sz w:val="16"/>
                <w:szCs w:val="16"/>
                <w:lang w:bidi="ar-AE"/>
              </w:rPr>
              <w:t>3,516.23</w:t>
            </w:r>
          </w:p>
        </w:tc>
        <w:tc>
          <w:tcPr>
            <w:tcW w:w="989"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D1D50FA" w14:textId="77777777" w:rsidR="001B76D1" w:rsidRDefault="00161ABD">
            <w:pPr>
              <w:bidi/>
              <w:spacing w:after="48"/>
              <w:jc w:val="left"/>
              <w:rPr>
                <w:bCs/>
                <w:sz w:val="16"/>
                <w:szCs w:val="16"/>
                <w:lang w:bidi="ar-AE"/>
              </w:rPr>
            </w:pPr>
            <w:r>
              <w:rPr>
                <w:bCs/>
                <w:sz w:val="16"/>
                <w:szCs w:val="16"/>
                <w:lang w:bidi="ar-AE"/>
              </w:rPr>
              <w:t>3,558.55</w:t>
            </w: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861DC" w14:textId="77777777" w:rsidR="001B76D1" w:rsidRDefault="00161ABD">
            <w:pPr>
              <w:bidi/>
              <w:spacing w:after="48"/>
              <w:jc w:val="left"/>
              <w:rPr>
                <w:bCs/>
                <w:sz w:val="16"/>
                <w:szCs w:val="16"/>
                <w:lang w:bidi="ar-AE"/>
              </w:rPr>
            </w:pPr>
            <w:r>
              <w:rPr>
                <w:bCs/>
                <w:sz w:val="16"/>
                <w:szCs w:val="16"/>
                <w:lang w:bidi="ar-AE"/>
              </w:rPr>
              <w:t>2,585.02</w:t>
            </w:r>
          </w:p>
        </w:tc>
        <w:tc>
          <w:tcPr>
            <w:tcW w:w="99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F02FF" w14:textId="77777777" w:rsidR="001B76D1" w:rsidRDefault="00161ABD">
            <w:pPr>
              <w:bidi/>
              <w:spacing w:after="48"/>
              <w:jc w:val="left"/>
              <w:rPr>
                <w:bCs/>
                <w:sz w:val="16"/>
                <w:szCs w:val="16"/>
                <w:lang w:bidi="ar-AE"/>
              </w:rPr>
            </w:pPr>
            <w:r>
              <w:rPr>
                <w:bCs/>
                <w:sz w:val="16"/>
                <w:szCs w:val="16"/>
                <w:lang w:bidi="ar-AE"/>
              </w:rPr>
              <w:t>2,574.95</w:t>
            </w:r>
          </w:p>
        </w:tc>
        <w:tc>
          <w:tcPr>
            <w:tcW w:w="1255"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D72D4D1" w14:textId="77777777" w:rsidR="001B76D1" w:rsidRDefault="00161ABD">
            <w:pPr>
              <w:bidi/>
              <w:spacing w:after="48"/>
              <w:jc w:val="left"/>
              <w:rPr>
                <w:bCs/>
                <w:sz w:val="16"/>
                <w:szCs w:val="16"/>
                <w:lang w:bidi="ar-AE"/>
              </w:rPr>
            </w:pPr>
            <w:r>
              <w:rPr>
                <w:bCs/>
                <w:sz w:val="16"/>
                <w:szCs w:val="16"/>
                <w:lang w:bidi="ar-AE"/>
              </w:rPr>
              <w:t>3,039.00</w:t>
            </w:r>
          </w:p>
        </w:tc>
      </w:tr>
      <w:tr w:rsidR="001B76D1" w14:paraId="5FB29C01"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396CAD93" w14:textId="77777777" w:rsidR="001B76D1" w:rsidRDefault="00161ABD">
            <w:pPr>
              <w:bidi/>
              <w:spacing w:after="48"/>
              <w:jc w:val="left"/>
            </w:pPr>
            <w:r>
              <w:rPr>
                <w:b/>
                <w:sz w:val="16"/>
                <w:szCs w:val="16"/>
                <w:rtl/>
                <w:lang w:bidi="ar-AE"/>
              </w:rPr>
              <w:t>الهيدروكلوروفلوروكربون-123</w:t>
            </w:r>
          </w:p>
        </w:tc>
        <w:tc>
          <w:tcPr>
            <w:tcW w:w="990" w:type="dxa"/>
            <w:tcBorders>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bottom"/>
          </w:tcPr>
          <w:p w14:paraId="194BBC0B" w14:textId="77777777" w:rsidR="001B76D1" w:rsidRDefault="00161ABD">
            <w:pPr>
              <w:bidi/>
              <w:spacing w:after="48"/>
              <w:jc w:val="left"/>
              <w:rPr>
                <w:bCs/>
                <w:sz w:val="16"/>
                <w:szCs w:val="16"/>
                <w:lang w:bidi="ar-AE"/>
              </w:rPr>
            </w:pPr>
            <w:r>
              <w:rPr>
                <w:bCs/>
                <w:sz w:val="16"/>
                <w:szCs w:val="16"/>
                <w:lang w:bidi="ar-AE"/>
              </w:rPr>
              <w:t>17.17</w:t>
            </w: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79AB18" w14:textId="77777777" w:rsidR="001B76D1" w:rsidRDefault="00161ABD">
            <w:pPr>
              <w:bidi/>
              <w:spacing w:after="48"/>
              <w:jc w:val="left"/>
              <w:rPr>
                <w:bCs/>
                <w:sz w:val="16"/>
                <w:szCs w:val="16"/>
                <w:lang w:bidi="ar-AE"/>
              </w:rPr>
            </w:pPr>
            <w:r>
              <w:rPr>
                <w:bCs/>
                <w:sz w:val="16"/>
                <w:szCs w:val="16"/>
                <w:lang w:bidi="ar-AE"/>
              </w:rPr>
              <w:t>16.34</w:t>
            </w:r>
          </w:p>
        </w:tc>
        <w:tc>
          <w:tcPr>
            <w:tcW w:w="989"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BA57AEF" w14:textId="77777777" w:rsidR="001B76D1" w:rsidRDefault="00161ABD">
            <w:pPr>
              <w:bidi/>
              <w:spacing w:after="48"/>
              <w:jc w:val="left"/>
              <w:rPr>
                <w:bCs/>
                <w:sz w:val="16"/>
                <w:szCs w:val="16"/>
                <w:lang w:bidi="ar-AE"/>
              </w:rPr>
            </w:pPr>
            <w:r>
              <w:rPr>
                <w:bCs/>
                <w:sz w:val="16"/>
                <w:szCs w:val="16"/>
                <w:lang w:bidi="ar-AE"/>
              </w:rPr>
              <w:t>16.34</w:t>
            </w: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9D3AE" w14:textId="77777777" w:rsidR="001B76D1" w:rsidRDefault="00161ABD">
            <w:pPr>
              <w:bidi/>
              <w:spacing w:after="48"/>
              <w:jc w:val="left"/>
              <w:rPr>
                <w:bCs/>
                <w:sz w:val="16"/>
                <w:szCs w:val="16"/>
                <w:lang w:bidi="ar-AE"/>
              </w:rPr>
            </w:pPr>
            <w:r>
              <w:rPr>
                <w:bCs/>
                <w:sz w:val="16"/>
                <w:szCs w:val="16"/>
                <w:lang w:bidi="ar-AE"/>
              </w:rPr>
              <w:t>0.00</w:t>
            </w:r>
          </w:p>
        </w:tc>
        <w:tc>
          <w:tcPr>
            <w:tcW w:w="99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A7E2D" w14:textId="77777777" w:rsidR="001B76D1" w:rsidRDefault="00161ABD">
            <w:pPr>
              <w:bidi/>
              <w:spacing w:after="48"/>
              <w:jc w:val="left"/>
              <w:rPr>
                <w:bCs/>
                <w:sz w:val="16"/>
                <w:szCs w:val="16"/>
                <w:lang w:bidi="ar-AE"/>
              </w:rPr>
            </w:pPr>
            <w:r>
              <w:rPr>
                <w:bCs/>
                <w:sz w:val="16"/>
                <w:szCs w:val="16"/>
                <w:lang w:bidi="ar-AE"/>
              </w:rPr>
              <w:t>8.17</w:t>
            </w:r>
          </w:p>
        </w:tc>
        <w:tc>
          <w:tcPr>
            <w:tcW w:w="1255"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2F72E29" w14:textId="77777777" w:rsidR="001B76D1" w:rsidRDefault="00161ABD">
            <w:pPr>
              <w:bidi/>
              <w:spacing w:after="48"/>
              <w:jc w:val="left"/>
              <w:rPr>
                <w:bCs/>
                <w:sz w:val="16"/>
                <w:szCs w:val="16"/>
                <w:lang w:bidi="ar-AE"/>
              </w:rPr>
            </w:pPr>
            <w:r>
              <w:rPr>
                <w:bCs/>
                <w:sz w:val="16"/>
                <w:szCs w:val="16"/>
                <w:lang w:bidi="ar-AE"/>
              </w:rPr>
              <w:t>8.00</w:t>
            </w:r>
          </w:p>
        </w:tc>
      </w:tr>
      <w:tr w:rsidR="001B76D1" w14:paraId="1FB1AEB0"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6217CCA6" w14:textId="77777777" w:rsidR="001B76D1" w:rsidRDefault="00161ABD">
            <w:pPr>
              <w:bidi/>
              <w:spacing w:after="48"/>
              <w:jc w:val="left"/>
            </w:pPr>
            <w:r>
              <w:rPr>
                <w:b/>
                <w:sz w:val="16"/>
                <w:szCs w:val="16"/>
                <w:rtl/>
                <w:lang w:bidi="ar-AE"/>
              </w:rPr>
              <w:t>الهيدروكلوروفلوروكربون-141 ب</w:t>
            </w:r>
          </w:p>
        </w:tc>
        <w:tc>
          <w:tcPr>
            <w:tcW w:w="990" w:type="dxa"/>
            <w:tcBorders>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center"/>
          </w:tcPr>
          <w:p w14:paraId="4612D791" w14:textId="77777777" w:rsidR="001B76D1" w:rsidRDefault="00161ABD">
            <w:pPr>
              <w:bidi/>
              <w:spacing w:after="48"/>
              <w:jc w:val="left"/>
              <w:rPr>
                <w:bCs/>
                <w:sz w:val="16"/>
                <w:szCs w:val="16"/>
                <w:lang w:bidi="ar-AE"/>
              </w:rPr>
            </w:pPr>
            <w:r>
              <w:rPr>
                <w:bCs/>
                <w:sz w:val="16"/>
                <w:szCs w:val="16"/>
                <w:lang w:bidi="ar-AE"/>
              </w:rPr>
              <w:t>0.00</w:t>
            </w: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BE4B8A8" w14:textId="77777777" w:rsidR="001B76D1" w:rsidRDefault="00161ABD">
            <w:pPr>
              <w:bidi/>
              <w:spacing w:after="48"/>
              <w:jc w:val="left"/>
              <w:rPr>
                <w:bCs/>
                <w:sz w:val="16"/>
                <w:szCs w:val="16"/>
                <w:lang w:bidi="ar-AE"/>
              </w:rPr>
            </w:pPr>
            <w:r>
              <w:rPr>
                <w:bCs/>
                <w:sz w:val="16"/>
                <w:szCs w:val="16"/>
                <w:lang w:bidi="ar-AE"/>
              </w:rPr>
              <w:t>0.00</w:t>
            </w:r>
          </w:p>
        </w:tc>
        <w:tc>
          <w:tcPr>
            <w:tcW w:w="989"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08CDCD8" w14:textId="77777777" w:rsidR="001B76D1" w:rsidRDefault="00161ABD">
            <w:pPr>
              <w:bidi/>
              <w:spacing w:after="48"/>
              <w:jc w:val="left"/>
              <w:rPr>
                <w:bCs/>
                <w:sz w:val="16"/>
                <w:szCs w:val="16"/>
                <w:lang w:bidi="ar-AE"/>
              </w:rPr>
            </w:pPr>
            <w:r>
              <w:rPr>
                <w:bCs/>
                <w:sz w:val="16"/>
                <w:szCs w:val="16"/>
                <w:lang w:bidi="ar-AE"/>
              </w:rPr>
              <w:t>0.00</w:t>
            </w: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1462C" w14:textId="77777777" w:rsidR="001B76D1" w:rsidRDefault="00161ABD">
            <w:pPr>
              <w:bidi/>
              <w:spacing w:after="48"/>
              <w:jc w:val="left"/>
              <w:rPr>
                <w:bCs/>
                <w:sz w:val="16"/>
                <w:szCs w:val="16"/>
                <w:lang w:bidi="ar-AE"/>
              </w:rPr>
            </w:pPr>
            <w:r>
              <w:rPr>
                <w:bCs/>
                <w:sz w:val="16"/>
                <w:szCs w:val="16"/>
                <w:lang w:bidi="ar-AE"/>
              </w:rPr>
              <w:t>0.00</w:t>
            </w:r>
          </w:p>
        </w:tc>
        <w:tc>
          <w:tcPr>
            <w:tcW w:w="99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E01FE" w14:textId="77777777" w:rsidR="001B76D1" w:rsidRDefault="00161ABD">
            <w:pPr>
              <w:bidi/>
              <w:spacing w:after="48"/>
              <w:jc w:val="left"/>
              <w:rPr>
                <w:bCs/>
                <w:sz w:val="16"/>
                <w:szCs w:val="16"/>
                <w:lang w:bidi="ar-AE"/>
              </w:rPr>
            </w:pPr>
            <w:r>
              <w:rPr>
                <w:bCs/>
                <w:sz w:val="16"/>
                <w:szCs w:val="16"/>
                <w:lang w:bidi="ar-AE"/>
              </w:rPr>
              <w:t>0.00</w:t>
            </w:r>
          </w:p>
        </w:tc>
        <w:tc>
          <w:tcPr>
            <w:tcW w:w="1255"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3CF385A" w14:textId="77777777" w:rsidR="001B76D1" w:rsidRDefault="00161ABD">
            <w:pPr>
              <w:bidi/>
              <w:spacing w:after="48"/>
              <w:jc w:val="left"/>
              <w:rPr>
                <w:bCs/>
                <w:sz w:val="16"/>
                <w:szCs w:val="16"/>
                <w:lang w:bidi="ar-AE"/>
              </w:rPr>
            </w:pPr>
            <w:r>
              <w:rPr>
                <w:bCs/>
                <w:sz w:val="16"/>
                <w:szCs w:val="16"/>
                <w:lang w:bidi="ar-AE"/>
              </w:rPr>
              <w:t>490.00</w:t>
            </w:r>
          </w:p>
        </w:tc>
      </w:tr>
      <w:tr w:rsidR="001B76D1" w14:paraId="741498F9"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7E874F2E" w14:textId="77777777" w:rsidR="001B76D1" w:rsidRDefault="00161ABD">
            <w:pPr>
              <w:bidi/>
              <w:spacing w:after="48"/>
              <w:jc w:val="left"/>
            </w:pPr>
            <w:r>
              <w:rPr>
                <w:b/>
                <w:sz w:val="16"/>
                <w:szCs w:val="16"/>
                <w:rtl/>
                <w:lang w:bidi="ar-AE"/>
              </w:rPr>
              <w:t>الهيدروكلوروفلوروكربون-225</w:t>
            </w:r>
          </w:p>
        </w:tc>
        <w:tc>
          <w:tcPr>
            <w:tcW w:w="990" w:type="dxa"/>
            <w:tcBorders>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bottom"/>
          </w:tcPr>
          <w:p w14:paraId="27F58F39" w14:textId="77777777" w:rsidR="001B76D1" w:rsidRDefault="00161ABD">
            <w:pPr>
              <w:bidi/>
              <w:spacing w:after="48"/>
              <w:jc w:val="left"/>
              <w:rPr>
                <w:bCs/>
                <w:sz w:val="16"/>
                <w:szCs w:val="16"/>
                <w:lang w:bidi="ar-AE"/>
              </w:rPr>
            </w:pPr>
            <w:r>
              <w:rPr>
                <w:bCs/>
                <w:sz w:val="16"/>
                <w:szCs w:val="16"/>
                <w:lang w:bidi="ar-AE"/>
              </w:rPr>
              <w:t>13.90</w:t>
            </w: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2844CC2" w14:textId="77777777" w:rsidR="001B76D1" w:rsidRDefault="00161ABD">
            <w:pPr>
              <w:bidi/>
              <w:spacing w:after="48"/>
              <w:jc w:val="left"/>
              <w:rPr>
                <w:bCs/>
                <w:sz w:val="16"/>
                <w:szCs w:val="16"/>
                <w:lang w:bidi="ar-AE"/>
              </w:rPr>
            </w:pPr>
            <w:r>
              <w:rPr>
                <w:bCs/>
                <w:sz w:val="16"/>
                <w:szCs w:val="16"/>
                <w:lang w:bidi="ar-AE"/>
              </w:rPr>
              <w:t>26.87</w:t>
            </w:r>
          </w:p>
        </w:tc>
        <w:tc>
          <w:tcPr>
            <w:tcW w:w="989"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8817A27" w14:textId="77777777" w:rsidR="001B76D1" w:rsidRDefault="00161ABD">
            <w:pPr>
              <w:bidi/>
              <w:spacing w:after="48"/>
              <w:jc w:val="left"/>
              <w:rPr>
                <w:bCs/>
                <w:sz w:val="16"/>
                <w:szCs w:val="16"/>
                <w:lang w:bidi="ar-AE"/>
              </w:rPr>
            </w:pPr>
            <w:r>
              <w:rPr>
                <w:bCs/>
                <w:sz w:val="16"/>
                <w:szCs w:val="16"/>
                <w:lang w:bidi="ar-AE"/>
              </w:rPr>
              <w:t>21.46</w:t>
            </w: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8158B" w14:textId="77777777" w:rsidR="001B76D1" w:rsidRDefault="00161ABD">
            <w:pPr>
              <w:bidi/>
              <w:spacing w:after="48"/>
              <w:jc w:val="left"/>
              <w:rPr>
                <w:bCs/>
                <w:sz w:val="16"/>
                <w:szCs w:val="16"/>
                <w:lang w:bidi="ar-AE"/>
              </w:rPr>
            </w:pPr>
            <w:r>
              <w:rPr>
                <w:bCs/>
                <w:sz w:val="16"/>
                <w:szCs w:val="16"/>
                <w:lang w:bidi="ar-AE"/>
              </w:rPr>
              <w:t>0.00</w:t>
            </w:r>
          </w:p>
        </w:tc>
        <w:tc>
          <w:tcPr>
            <w:tcW w:w="99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F3435" w14:textId="77777777" w:rsidR="001B76D1" w:rsidRDefault="00161ABD">
            <w:pPr>
              <w:bidi/>
              <w:spacing w:after="48"/>
              <w:jc w:val="left"/>
              <w:rPr>
                <w:bCs/>
                <w:sz w:val="16"/>
                <w:szCs w:val="16"/>
                <w:lang w:bidi="ar-AE"/>
              </w:rPr>
            </w:pPr>
            <w:r>
              <w:rPr>
                <w:bCs/>
                <w:sz w:val="16"/>
                <w:szCs w:val="16"/>
                <w:lang w:bidi="ar-AE"/>
              </w:rPr>
              <w:t>0.00</w:t>
            </w:r>
          </w:p>
        </w:tc>
        <w:tc>
          <w:tcPr>
            <w:tcW w:w="1255"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1AA2D6BC" w14:textId="77777777" w:rsidR="001B76D1" w:rsidRDefault="00161ABD">
            <w:pPr>
              <w:bidi/>
              <w:spacing w:after="48"/>
              <w:jc w:val="left"/>
              <w:rPr>
                <w:bCs/>
                <w:sz w:val="16"/>
                <w:szCs w:val="16"/>
                <w:lang w:bidi="ar-AE"/>
              </w:rPr>
            </w:pPr>
            <w:r>
              <w:rPr>
                <w:bCs/>
                <w:sz w:val="16"/>
                <w:szCs w:val="16"/>
                <w:lang w:bidi="ar-AE"/>
              </w:rPr>
              <w:t>0.00</w:t>
            </w:r>
          </w:p>
        </w:tc>
      </w:tr>
      <w:tr w:rsidR="001B76D1" w14:paraId="06E71B33"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553D8EE1" w14:textId="77777777" w:rsidR="001B76D1" w:rsidRDefault="00161ABD">
            <w:pPr>
              <w:bidi/>
              <w:spacing w:after="48"/>
              <w:jc w:val="left"/>
            </w:pPr>
            <w:r>
              <w:rPr>
                <w:bCs/>
                <w:sz w:val="16"/>
                <w:szCs w:val="16"/>
                <w:rtl/>
                <w:lang w:bidi="ar-AE"/>
              </w:rPr>
              <w:t>المجموع الفرعي (بالأطنان المترية)</w:t>
            </w:r>
          </w:p>
        </w:tc>
        <w:tc>
          <w:tcPr>
            <w:tcW w:w="990" w:type="dxa"/>
            <w:tcBorders>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bottom"/>
          </w:tcPr>
          <w:p w14:paraId="359F227C" w14:textId="77777777" w:rsidR="001B76D1" w:rsidRPr="00EE1491" w:rsidRDefault="00161ABD">
            <w:pPr>
              <w:widowControl w:val="0"/>
              <w:bidi/>
              <w:spacing w:after="48"/>
              <w:jc w:val="left"/>
              <w:rPr>
                <w:b/>
                <w:sz w:val="16"/>
                <w:szCs w:val="16"/>
                <w:lang w:bidi="ar-AE"/>
              </w:rPr>
            </w:pPr>
            <w:r w:rsidRPr="00EE1491">
              <w:rPr>
                <w:b/>
                <w:sz w:val="16"/>
                <w:szCs w:val="16"/>
                <w:lang w:bidi="ar-AE"/>
              </w:rPr>
              <w:t>3,599.59</w:t>
            </w: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4FAB33C" w14:textId="77777777" w:rsidR="001B76D1" w:rsidRPr="00EE1491" w:rsidRDefault="00161ABD">
            <w:pPr>
              <w:widowControl w:val="0"/>
              <w:bidi/>
              <w:spacing w:after="48"/>
              <w:jc w:val="left"/>
              <w:rPr>
                <w:b/>
                <w:sz w:val="16"/>
                <w:szCs w:val="16"/>
                <w:lang w:bidi="ar-AE"/>
              </w:rPr>
            </w:pPr>
            <w:r w:rsidRPr="00EE1491">
              <w:rPr>
                <w:b/>
                <w:sz w:val="16"/>
                <w:szCs w:val="16"/>
                <w:lang w:bidi="ar-AE"/>
              </w:rPr>
              <w:t>3,599.44</w:t>
            </w:r>
          </w:p>
        </w:tc>
        <w:tc>
          <w:tcPr>
            <w:tcW w:w="989"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0BAC384" w14:textId="77777777" w:rsidR="001B76D1" w:rsidRPr="00EE1491" w:rsidRDefault="00161ABD">
            <w:pPr>
              <w:widowControl w:val="0"/>
              <w:bidi/>
              <w:spacing w:after="48"/>
              <w:jc w:val="left"/>
              <w:rPr>
                <w:b/>
                <w:sz w:val="16"/>
                <w:szCs w:val="16"/>
                <w:lang w:bidi="ar-AE"/>
              </w:rPr>
            </w:pPr>
            <w:r w:rsidRPr="00EE1491">
              <w:rPr>
                <w:b/>
                <w:sz w:val="16"/>
                <w:szCs w:val="16"/>
                <w:lang w:bidi="ar-AE"/>
              </w:rPr>
              <w:t>3,596.36</w:t>
            </w: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B53B3" w14:textId="77777777" w:rsidR="001B76D1" w:rsidRPr="00EE1491" w:rsidRDefault="00161ABD">
            <w:pPr>
              <w:widowControl w:val="0"/>
              <w:bidi/>
              <w:spacing w:after="48"/>
              <w:jc w:val="left"/>
              <w:rPr>
                <w:b/>
                <w:sz w:val="16"/>
                <w:szCs w:val="16"/>
                <w:lang w:bidi="ar-AE"/>
              </w:rPr>
            </w:pPr>
            <w:r w:rsidRPr="00EE1491">
              <w:rPr>
                <w:b/>
                <w:sz w:val="16"/>
                <w:szCs w:val="16"/>
                <w:lang w:bidi="ar-AE"/>
              </w:rPr>
              <w:t>2,585.02</w:t>
            </w:r>
          </w:p>
        </w:tc>
        <w:tc>
          <w:tcPr>
            <w:tcW w:w="99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6F56F" w14:textId="77777777" w:rsidR="001B76D1" w:rsidRPr="00EE1491" w:rsidRDefault="00161ABD">
            <w:pPr>
              <w:widowControl w:val="0"/>
              <w:bidi/>
              <w:spacing w:after="48"/>
              <w:jc w:val="left"/>
              <w:rPr>
                <w:b/>
                <w:sz w:val="16"/>
                <w:szCs w:val="16"/>
                <w:lang w:bidi="ar-AE"/>
              </w:rPr>
            </w:pPr>
            <w:r w:rsidRPr="00EE1491">
              <w:rPr>
                <w:b/>
                <w:sz w:val="16"/>
                <w:szCs w:val="16"/>
                <w:lang w:bidi="ar-AE"/>
              </w:rPr>
              <w:t>2,583.12</w:t>
            </w:r>
          </w:p>
        </w:tc>
        <w:tc>
          <w:tcPr>
            <w:tcW w:w="1255"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2328362" w14:textId="77777777" w:rsidR="001B76D1" w:rsidRPr="00EE1491" w:rsidRDefault="00161ABD">
            <w:pPr>
              <w:widowControl w:val="0"/>
              <w:bidi/>
              <w:spacing w:after="48"/>
              <w:jc w:val="left"/>
              <w:rPr>
                <w:b/>
              </w:rPr>
            </w:pPr>
            <w:r w:rsidRPr="00EE1491">
              <w:rPr>
                <w:b/>
                <w:sz w:val="16"/>
                <w:szCs w:val="16"/>
                <w:lang w:bidi="ar-AE"/>
              </w:rPr>
              <w:t>3,537.00</w:t>
            </w:r>
          </w:p>
        </w:tc>
      </w:tr>
      <w:tr w:rsidR="001B76D1" w14:paraId="5E0DF08C"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6B0B29C6" w14:textId="77777777" w:rsidR="001B76D1" w:rsidRDefault="00161ABD">
            <w:pPr>
              <w:bidi/>
              <w:spacing w:after="48"/>
              <w:jc w:val="left"/>
            </w:pPr>
            <w:r>
              <w:rPr>
                <w:b/>
                <w:sz w:val="16"/>
                <w:szCs w:val="16"/>
                <w:rtl/>
                <w:lang w:bidi="ar-AE"/>
              </w:rPr>
              <w:t>الهيدروكلوروفلوروكربون-141ب في البوليولات السابقة الخلط المستوردة*</w:t>
            </w:r>
          </w:p>
        </w:tc>
        <w:tc>
          <w:tcPr>
            <w:tcW w:w="990" w:type="dxa"/>
            <w:tcBorders>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tcPr>
          <w:p w14:paraId="264E7E41" w14:textId="77777777" w:rsidR="001B76D1" w:rsidRDefault="00161ABD">
            <w:pPr>
              <w:bidi/>
              <w:spacing w:after="48"/>
              <w:jc w:val="left"/>
              <w:rPr>
                <w:bCs/>
                <w:sz w:val="16"/>
                <w:szCs w:val="16"/>
                <w:lang w:bidi="ar-AE"/>
              </w:rPr>
            </w:pPr>
            <w:r>
              <w:rPr>
                <w:bCs/>
                <w:sz w:val="16"/>
                <w:szCs w:val="16"/>
                <w:lang w:bidi="ar-AE"/>
              </w:rPr>
              <w:t>1,879.00</w:t>
            </w:r>
          </w:p>
        </w:tc>
        <w:tc>
          <w:tcPr>
            <w:tcW w:w="990" w:type="dxa"/>
            <w:tcBorders>
              <w:bottom w:val="single" w:sz="4" w:space="0" w:color="000000"/>
              <w:right w:val="single" w:sz="4" w:space="0" w:color="000000"/>
            </w:tcBorders>
            <w:shd w:val="clear" w:color="auto" w:fill="auto"/>
            <w:noWrap/>
            <w:tcMar>
              <w:top w:w="0" w:type="dxa"/>
              <w:left w:w="108" w:type="dxa"/>
              <w:bottom w:w="0" w:type="dxa"/>
              <w:right w:w="108" w:type="dxa"/>
            </w:tcMar>
          </w:tcPr>
          <w:p w14:paraId="2C4E37B1" w14:textId="77777777" w:rsidR="001B76D1" w:rsidRDefault="00161ABD">
            <w:pPr>
              <w:bidi/>
              <w:spacing w:after="48"/>
              <w:jc w:val="left"/>
              <w:rPr>
                <w:bCs/>
                <w:sz w:val="16"/>
                <w:szCs w:val="16"/>
                <w:lang w:bidi="ar-AE"/>
              </w:rPr>
            </w:pPr>
            <w:r>
              <w:rPr>
                <w:bCs/>
                <w:sz w:val="16"/>
                <w:szCs w:val="16"/>
                <w:lang w:bidi="ar-AE"/>
              </w:rPr>
              <w:t>1,145.50</w:t>
            </w:r>
          </w:p>
        </w:tc>
        <w:tc>
          <w:tcPr>
            <w:tcW w:w="989" w:type="dxa"/>
            <w:tcBorders>
              <w:bottom w:val="single" w:sz="4" w:space="0" w:color="000000"/>
              <w:right w:val="single" w:sz="4" w:space="0" w:color="000000"/>
            </w:tcBorders>
            <w:shd w:val="clear" w:color="auto" w:fill="auto"/>
            <w:noWrap/>
            <w:tcMar>
              <w:top w:w="0" w:type="dxa"/>
              <w:left w:w="108" w:type="dxa"/>
              <w:bottom w:w="0" w:type="dxa"/>
              <w:right w:w="108" w:type="dxa"/>
            </w:tcMar>
          </w:tcPr>
          <w:p w14:paraId="4FBB3DFE" w14:textId="77777777" w:rsidR="001B76D1" w:rsidRDefault="00161ABD">
            <w:pPr>
              <w:bidi/>
              <w:spacing w:after="48"/>
              <w:jc w:val="left"/>
              <w:rPr>
                <w:bCs/>
                <w:sz w:val="16"/>
                <w:szCs w:val="16"/>
                <w:lang w:bidi="ar-AE"/>
              </w:rPr>
            </w:pPr>
            <w:r>
              <w:rPr>
                <w:bCs/>
                <w:sz w:val="16"/>
                <w:szCs w:val="16"/>
                <w:lang w:bidi="ar-AE"/>
              </w:rPr>
              <w:t>687.29</w:t>
            </w:r>
          </w:p>
        </w:tc>
        <w:tc>
          <w:tcPr>
            <w:tcW w:w="98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6180E" w14:textId="77777777" w:rsidR="001B76D1" w:rsidRDefault="00161ABD">
            <w:pPr>
              <w:bidi/>
              <w:spacing w:after="48"/>
              <w:jc w:val="left"/>
              <w:rPr>
                <w:bCs/>
                <w:sz w:val="16"/>
                <w:szCs w:val="16"/>
                <w:lang w:bidi="ar-AE"/>
              </w:rPr>
            </w:pPr>
            <w:r>
              <w:rPr>
                <w:bCs/>
                <w:sz w:val="16"/>
                <w:szCs w:val="16"/>
                <w:lang w:bidi="ar-AE"/>
              </w:rPr>
              <w:t>147.66</w:t>
            </w:r>
          </w:p>
        </w:tc>
        <w:tc>
          <w:tcPr>
            <w:tcW w:w="99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5C8AB" w14:textId="77777777" w:rsidR="001B76D1" w:rsidRDefault="00161ABD">
            <w:pPr>
              <w:bidi/>
              <w:spacing w:after="48"/>
              <w:jc w:val="left"/>
              <w:rPr>
                <w:bCs/>
                <w:sz w:val="16"/>
                <w:szCs w:val="16"/>
                <w:lang w:bidi="ar-AE"/>
              </w:rPr>
            </w:pPr>
            <w:r>
              <w:rPr>
                <w:bCs/>
                <w:sz w:val="16"/>
                <w:szCs w:val="16"/>
                <w:lang w:bidi="ar-AE"/>
              </w:rPr>
              <w:t>87.50</w:t>
            </w:r>
          </w:p>
        </w:tc>
        <w:tc>
          <w:tcPr>
            <w:tcW w:w="1255"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FC0446E" w14:textId="77777777" w:rsidR="001B76D1" w:rsidRDefault="00161ABD">
            <w:pPr>
              <w:bidi/>
              <w:spacing w:after="48"/>
              <w:jc w:val="left"/>
              <w:rPr>
                <w:bCs/>
                <w:sz w:val="16"/>
                <w:szCs w:val="16"/>
                <w:lang w:bidi="ar-AE"/>
              </w:rPr>
            </w:pPr>
            <w:r>
              <w:rPr>
                <w:bCs/>
                <w:sz w:val="16"/>
                <w:szCs w:val="16"/>
                <w:lang w:bidi="ar-AE"/>
              </w:rPr>
              <w:t>1,496.36</w:t>
            </w:r>
            <w:r>
              <w:rPr>
                <w:bCs/>
                <w:sz w:val="16"/>
                <w:szCs w:val="16"/>
                <w:rtl/>
                <w:lang w:bidi="ar-AE"/>
              </w:rPr>
              <w:t>*</w:t>
            </w:r>
          </w:p>
        </w:tc>
      </w:tr>
      <w:tr w:rsidR="001B76D1" w14:paraId="1CB704E4"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57D21ABA" w14:textId="77777777" w:rsidR="001B76D1" w:rsidRDefault="00161ABD">
            <w:pPr>
              <w:bidi/>
              <w:spacing w:after="48"/>
              <w:jc w:val="left"/>
            </w:pPr>
            <w:r>
              <w:rPr>
                <w:bCs/>
                <w:sz w:val="16"/>
                <w:szCs w:val="16"/>
                <w:rtl/>
                <w:lang w:bidi="ar-AE"/>
              </w:rPr>
              <w:t xml:space="preserve">بالأطنان من قدرات استنفاد </w:t>
            </w:r>
            <w:r>
              <w:rPr>
                <w:bCs/>
                <w:sz w:val="16"/>
                <w:szCs w:val="16"/>
                <w:rtl/>
                <w:lang w:bidi="ar-AE"/>
              </w:rPr>
              <w:t>الأوزون</w:t>
            </w:r>
          </w:p>
        </w:tc>
        <w:tc>
          <w:tcPr>
            <w:tcW w:w="990" w:type="dxa"/>
            <w:tcBorders>
              <w:top w:val="single" w:sz="4" w:space="0" w:color="000000"/>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center"/>
          </w:tcPr>
          <w:p w14:paraId="325832AE" w14:textId="77777777" w:rsidR="001B76D1" w:rsidRDefault="001B76D1">
            <w:pPr>
              <w:bidi/>
              <w:spacing w:after="48"/>
              <w:jc w:val="left"/>
              <w:rPr>
                <w:bCs/>
                <w:sz w:val="16"/>
                <w:szCs w:val="16"/>
                <w:lang w:bidi="ar-AE"/>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C9D0045" w14:textId="77777777" w:rsidR="001B76D1" w:rsidRDefault="001B76D1">
            <w:pPr>
              <w:bidi/>
              <w:spacing w:after="48"/>
              <w:jc w:val="left"/>
              <w:rPr>
                <w:bCs/>
                <w:sz w:val="16"/>
                <w:szCs w:val="16"/>
                <w:lang w:bidi="ar-AE"/>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E2046B6" w14:textId="77777777" w:rsidR="001B76D1" w:rsidRDefault="001B76D1">
            <w:pPr>
              <w:bidi/>
              <w:spacing w:after="48"/>
              <w:jc w:val="left"/>
              <w:rPr>
                <w:bCs/>
                <w:sz w:val="16"/>
                <w:szCs w:val="16"/>
                <w:lang w:bidi="ar-AE"/>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58079" w14:textId="77777777" w:rsidR="001B76D1" w:rsidRDefault="001B76D1">
            <w:pPr>
              <w:bidi/>
              <w:spacing w:after="48"/>
              <w:jc w:val="left"/>
              <w:rPr>
                <w:bCs/>
                <w:sz w:val="16"/>
                <w:szCs w:val="16"/>
                <w:lang w:bidi="ar-AE"/>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E58F5" w14:textId="77777777" w:rsidR="001B76D1" w:rsidRDefault="001B76D1">
            <w:pPr>
              <w:bidi/>
              <w:spacing w:after="48"/>
              <w:jc w:val="left"/>
              <w:rPr>
                <w:bCs/>
                <w:sz w:val="16"/>
                <w:szCs w:val="16"/>
                <w:lang w:bidi="ar-AE"/>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E876EEB" w14:textId="77777777" w:rsidR="001B76D1" w:rsidRDefault="001B76D1">
            <w:pPr>
              <w:bidi/>
              <w:spacing w:after="48"/>
              <w:jc w:val="left"/>
              <w:rPr>
                <w:bCs/>
                <w:sz w:val="16"/>
                <w:szCs w:val="16"/>
                <w:lang w:bidi="ar-AE"/>
              </w:rPr>
            </w:pPr>
          </w:p>
        </w:tc>
      </w:tr>
      <w:tr w:rsidR="001B76D1" w14:paraId="7208738A"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3443584D" w14:textId="77777777" w:rsidR="001B76D1" w:rsidRDefault="00161ABD">
            <w:pPr>
              <w:bidi/>
              <w:spacing w:after="48"/>
              <w:jc w:val="left"/>
            </w:pPr>
            <w:bookmarkStart w:id="4" w:name="_Hlk118830670"/>
            <w:r>
              <w:rPr>
                <w:b/>
                <w:sz w:val="16"/>
                <w:szCs w:val="16"/>
                <w:rtl/>
                <w:lang w:bidi="ar-AE"/>
              </w:rPr>
              <w:t>الهيدروكلوروفلوروكربون-22</w:t>
            </w:r>
            <w:bookmarkEnd w:id="4"/>
          </w:p>
        </w:tc>
        <w:tc>
          <w:tcPr>
            <w:tcW w:w="990" w:type="dxa"/>
            <w:tcBorders>
              <w:top w:val="single" w:sz="4" w:space="0" w:color="000000"/>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center"/>
          </w:tcPr>
          <w:p w14:paraId="169F41AA" w14:textId="77777777" w:rsidR="001B76D1" w:rsidRDefault="00161ABD">
            <w:pPr>
              <w:bidi/>
              <w:spacing w:after="48"/>
              <w:jc w:val="left"/>
              <w:rPr>
                <w:bCs/>
                <w:sz w:val="16"/>
                <w:szCs w:val="16"/>
                <w:lang w:bidi="ar-AE"/>
              </w:rPr>
            </w:pPr>
            <w:r>
              <w:rPr>
                <w:bCs/>
                <w:sz w:val="16"/>
                <w:szCs w:val="16"/>
                <w:lang w:bidi="ar-AE"/>
              </w:rPr>
              <w:t>196.27</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6A6D95E" w14:textId="77777777" w:rsidR="001B76D1" w:rsidRDefault="00161ABD">
            <w:pPr>
              <w:bidi/>
              <w:spacing w:after="48"/>
              <w:jc w:val="left"/>
              <w:rPr>
                <w:bCs/>
                <w:sz w:val="16"/>
                <w:szCs w:val="16"/>
                <w:lang w:bidi="ar-AE"/>
              </w:rPr>
            </w:pPr>
            <w:r>
              <w:rPr>
                <w:bCs/>
                <w:sz w:val="16"/>
                <w:szCs w:val="16"/>
                <w:lang w:bidi="ar-AE"/>
              </w:rPr>
              <w:t>193.39</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79EDD757" w14:textId="77777777" w:rsidR="001B76D1" w:rsidRDefault="00161ABD">
            <w:pPr>
              <w:bidi/>
              <w:spacing w:after="48"/>
              <w:jc w:val="left"/>
              <w:rPr>
                <w:bCs/>
                <w:sz w:val="16"/>
                <w:szCs w:val="16"/>
                <w:lang w:bidi="ar-AE"/>
              </w:rPr>
            </w:pPr>
            <w:r>
              <w:rPr>
                <w:bCs/>
                <w:sz w:val="16"/>
                <w:szCs w:val="16"/>
                <w:lang w:bidi="ar-AE"/>
              </w:rPr>
              <w:t>195.72</w:t>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B2FE6" w14:textId="77777777" w:rsidR="001B76D1" w:rsidRDefault="00161ABD">
            <w:pPr>
              <w:bidi/>
              <w:spacing w:after="48"/>
              <w:jc w:val="left"/>
              <w:rPr>
                <w:bCs/>
                <w:sz w:val="16"/>
                <w:szCs w:val="16"/>
                <w:lang w:bidi="ar-AE"/>
              </w:rPr>
            </w:pPr>
            <w:r>
              <w:rPr>
                <w:bCs/>
                <w:sz w:val="16"/>
                <w:szCs w:val="16"/>
                <w:lang w:bidi="ar-AE"/>
              </w:rPr>
              <w:t>142.18</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957CF" w14:textId="77777777" w:rsidR="001B76D1" w:rsidRDefault="00161ABD">
            <w:pPr>
              <w:bidi/>
              <w:spacing w:after="48"/>
              <w:jc w:val="left"/>
              <w:rPr>
                <w:bCs/>
                <w:sz w:val="16"/>
                <w:szCs w:val="16"/>
                <w:lang w:bidi="ar-AE"/>
              </w:rPr>
            </w:pPr>
            <w:r>
              <w:rPr>
                <w:bCs/>
                <w:sz w:val="16"/>
                <w:szCs w:val="16"/>
                <w:lang w:bidi="ar-AE"/>
              </w:rPr>
              <w:t>141.62</w:t>
            </w: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A4A5E17" w14:textId="77777777" w:rsidR="001B76D1" w:rsidRDefault="00161ABD">
            <w:pPr>
              <w:bidi/>
              <w:spacing w:after="48"/>
              <w:jc w:val="left"/>
              <w:rPr>
                <w:bCs/>
                <w:sz w:val="16"/>
                <w:szCs w:val="16"/>
                <w:lang w:bidi="ar-AE"/>
              </w:rPr>
            </w:pPr>
            <w:r>
              <w:rPr>
                <w:bCs/>
                <w:sz w:val="16"/>
                <w:szCs w:val="16"/>
                <w:lang w:bidi="ar-AE"/>
              </w:rPr>
              <w:t>167.15</w:t>
            </w:r>
          </w:p>
        </w:tc>
      </w:tr>
      <w:tr w:rsidR="001B76D1" w14:paraId="3D9EEE61"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49457782" w14:textId="77777777" w:rsidR="001B76D1" w:rsidRDefault="00161ABD">
            <w:pPr>
              <w:bidi/>
              <w:spacing w:after="48"/>
              <w:jc w:val="left"/>
            </w:pPr>
            <w:r>
              <w:rPr>
                <w:b/>
                <w:sz w:val="16"/>
                <w:szCs w:val="16"/>
                <w:rtl/>
                <w:lang w:bidi="ar-AE"/>
              </w:rPr>
              <w:t>الهيدروكلوروفلوروكربون-123</w:t>
            </w:r>
          </w:p>
        </w:tc>
        <w:tc>
          <w:tcPr>
            <w:tcW w:w="990" w:type="dxa"/>
            <w:tcBorders>
              <w:top w:val="single" w:sz="4" w:space="0" w:color="000000"/>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center"/>
          </w:tcPr>
          <w:p w14:paraId="0906922B" w14:textId="77777777" w:rsidR="001B76D1" w:rsidRDefault="00161ABD">
            <w:pPr>
              <w:bidi/>
              <w:spacing w:after="48"/>
              <w:jc w:val="left"/>
              <w:rPr>
                <w:bCs/>
                <w:sz w:val="16"/>
                <w:szCs w:val="16"/>
                <w:lang w:bidi="ar-AE"/>
              </w:rPr>
            </w:pPr>
            <w:r>
              <w:rPr>
                <w:bCs/>
                <w:sz w:val="16"/>
                <w:szCs w:val="16"/>
                <w:lang w:bidi="ar-AE"/>
              </w:rPr>
              <w:t>0.34</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5C222A3A" w14:textId="77777777" w:rsidR="001B76D1" w:rsidRDefault="00161ABD">
            <w:pPr>
              <w:bidi/>
              <w:spacing w:after="48"/>
              <w:jc w:val="left"/>
              <w:rPr>
                <w:bCs/>
                <w:sz w:val="16"/>
                <w:szCs w:val="16"/>
                <w:lang w:bidi="ar-AE"/>
              </w:rPr>
            </w:pPr>
            <w:r>
              <w:rPr>
                <w:bCs/>
                <w:sz w:val="16"/>
                <w:szCs w:val="16"/>
                <w:lang w:bidi="ar-AE"/>
              </w:rPr>
              <w:t>0.33</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25BACC29" w14:textId="77777777" w:rsidR="001B76D1" w:rsidRDefault="00161ABD">
            <w:pPr>
              <w:bidi/>
              <w:spacing w:after="48"/>
              <w:jc w:val="left"/>
              <w:rPr>
                <w:bCs/>
                <w:sz w:val="16"/>
                <w:szCs w:val="16"/>
                <w:lang w:bidi="ar-AE"/>
              </w:rPr>
            </w:pPr>
            <w:r>
              <w:rPr>
                <w:bCs/>
                <w:sz w:val="16"/>
                <w:szCs w:val="16"/>
                <w:lang w:bidi="ar-AE"/>
              </w:rPr>
              <w:t>0.33</w:t>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7199D" w14:textId="77777777" w:rsidR="001B76D1" w:rsidRDefault="00161ABD">
            <w:pPr>
              <w:bidi/>
              <w:spacing w:after="48"/>
              <w:jc w:val="left"/>
              <w:rPr>
                <w:bCs/>
                <w:sz w:val="16"/>
                <w:szCs w:val="16"/>
                <w:lang w:bidi="ar-AE"/>
              </w:rPr>
            </w:pPr>
            <w:r>
              <w:rPr>
                <w:bCs/>
                <w:sz w:val="16"/>
                <w:szCs w:val="16"/>
                <w:lang w:bidi="ar-AE"/>
              </w:rPr>
              <w:t>0.00</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E51E8" w14:textId="77777777" w:rsidR="001B76D1" w:rsidRDefault="00161ABD">
            <w:pPr>
              <w:bidi/>
              <w:spacing w:after="48"/>
              <w:jc w:val="left"/>
              <w:rPr>
                <w:bCs/>
                <w:sz w:val="16"/>
                <w:szCs w:val="16"/>
                <w:lang w:bidi="ar-AE"/>
              </w:rPr>
            </w:pPr>
            <w:r>
              <w:rPr>
                <w:bCs/>
                <w:sz w:val="16"/>
                <w:szCs w:val="16"/>
                <w:lang w:bidi="ar-AE"/>
              </w:rPr>
              <w:t>0.17</w:t>
            </w: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1F92220" w14:textId="77777777" w:rsidR="001B76D1" w:rsidRDefault="00161ABD">
            <w:pPr>
              <w:bidi/>
              <w:spacing w:after="48"/>
              <w:jc w:val="left"/>
              <w:rPr>
                <w:bCs/>
                <w:sz w:val="16"/>
                <w:szCs w:val="16"/>
                <w:lang w:bidi="ar-AE"/>
              </w:rPr>
            </w:pPr>
            <w:r>
              <w:rPr>
                <w:bCs/>
                <w:sz w:val="16"/>
                <w:szCs w:val="16"/>
                <w:lang w:bidi="ar-AE"/>
              </w:rPr>
              <w:t>0.16</w:t>
            </w:r>
          </w:p>
        </w:tc>
      </w:tr>
      <w:tr w:rsidR="001B76D1" w14:paraId="60847C8F"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152BE764" w14:textId="77777777" w:rsidR="001B76D1" w:rsidRDefault="00161ABD">
            <w:pPr>
              <w:bidi/>
              <w:spacing w:after="48"/>
              <w:jc w:val="left"/>
            </w:pPr>
            <w:r>
              <w:rPr>
                <w:b/>
                <w:sz w:val="16"/>
                <w:szCs w:val="16"/>
                <w:rtl/>
                <w:lang w:bidi="ar-AE"/>
              </w:rPr>
              <w:t>الهيدروكلوروفلوروكربون-141 ب</w:t>
            </w:r>
          </w:p>
        </w:tc>
        <w:tc>
          <w:tcPr>
            <w:tcW w:w="990" w:type="dxa"/>
            <w:tcBorders>
              <w:top w:val="single" w:sz="4" w:space="0" w:color="000000"/>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center"/>
          </w:tcPr>
          <w:p w14:paraId="5058AD3C" w14:textId="77777777" w:rsidR="001B76D1" w:rsidRDefault="00161ABD">
            <w:pPr>
              <w:bidi/>
              <w:spacing w:after="48"/>
              <w:jc w:val="left"/>
              <w:rPr>
                <w:bCs/>
                <w:sz w:val="16"/>
                <w:szCs w:val="16"/>
                <w:lang w:bidi="ar-AE"/>
              </w:rPr>
            </w:pPr>
            <w:r>
              <w:rPr>
                <w:bCs/>
                <w:sz w:val="16"/>
                <w:szCs w:val="16"/>
                <w:lang w:bidi="ar-AE"/>
              </w:rPr>
              <w:t>0.00</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4FAC2B1" w14:textId="77777777" w:rsidR="001B76D1" w:rsidRDefault="00161ABD">
            <w:pPr>
              <w:bidi/>
              <w:spacing w:after="48"/>
              <w:jc w:val="left"/>
              <w:rPr>
                <w:bCs/>
                <w:sz w:val="16"/>
                <w:szCs w:val="16"/>
                <w:lang w:bidi="ar-AE"/>
              </w:rPr>
            </w:pPr>
            <w:r>
              <w:rPr>
                <w:bCs/>
                <w:sz w:val="16"/>
                <w:szCs w:val="16"/>
                <w:lang w:bidi="ar-AE"/>
              </w:rPr>
              <w:t>0.00</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30BEFB8" w14:textId="77777777" w:rsidR="001B76D1" w:rsidRDefault="00161ABD">
            <w:pPr>
              <w:bidi/>
              <w:spacing w:after="48"/>
              <w:jc w:val="left"/>
              <w:rPr>
                <w:bCs/>
                <w:sz w:val="16"/>
                <w:szCs w:val="16"/>
                <w:lang w:bidi="ar-AE"/>
              </w:rPr>
            </w:pPr>
            <w:r>
              <w:rPr>
                <w:bCs/>
                <w:sz w:val="16"/>
                <w:szCs w:val="16"/>
                <w:lang w:bidi="ar-AE"/>
              </w:rPr>
              <w:t>0.00</w:t>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84395" w14:textId="77777777" w:rsidR="001B76D1" w:rsidRDefault="00161ABD">
            <w:pPr>
              <w:bidi/>
              <w:spacing w:after="48"/>
              <w:jc w:val="left"/>
              <w:rPr>
                <w:bCs/>
                <w:sz w:val="16"/>
                <w:szCs w:val="16"/>
                <w:lang w:bidi="ar-AE"/>
              </w:rPr>
            </w:pPr>
            <w:r>
              <w:rPr>
                <w:bCs/>
                <w:sz w:val="16"/>
                <w:szCs w:val="16"/>
                <w:lang w:bidi="ar-AE"/>
              </w:rPr>
              <w:t>0.00</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56785" w14:textId="77777777" w:rsidR="001B76D1" w:rsidRDefault="00161ABD">
            <w:pPr>
              <w:bidi/>
              <w:spacing w:after="48"/>
              <w:jc w:val="left"/>
              <w:rPr>
                <w:bCs/>
                <w:sz w:val="16"/>
                <w:szCs w:val="16"/>
                <w:lang w:bidi="ar-AE"/>
              </w:rPr>
            </w:pPr>
            <w:r>
              <w:rPr>
                <w:bCs/>
                <w:sz w:val="16"/>
                <w:szCs w:val="16"/>
                <w:lang w:bidi="ar-AE"/>
              </w:rPr>
              <w:t>0.00</w:t>
            </w: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7A14297" w14:textId="77777777" w:rsidR="001B76D1" w:rsidRDefault="00161ABD">
            <w:pPr>
              <w:bidi/>
              <w:spacing w:after="48"/>
              <w:jc w:val="left"/>
              <w:rPr>
                <w:bCs/>
                <w:sz w:val="16"/>
                <w:szCs w:val="16"/>
                <w:lang w:bidi="ar-AE"/>
              </w:rPr>
            </w:pPr>
            <w:r>
              <w:rPr>
                <w:bCs/>
                <w:sz w:val="16"/>
                <w:szCs w:val="16"/>
                <w:lang w:bidi="ar-AE"/>
              </w:rPr>
              <w:t>53.90</w:t>
            </w:r>
          </w:p>
        </w:tc>
      </w:tr>
      <w:tr w:rsidR="001B76D1" w14:paraId="01CA9925"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55AB74C1" w14:textId="77777777" w:rsidR="001B76D1" w:rsidRDefault="00161ABD">
            <w:pPr>
              <w:bidi/>
              <w:spacing w:after="48"/>
              <w:jc w:val="left"/>
            </w:pPr>
            <w:r>
              <w:rPr>
                <w:b/>
                <w:sz w:val="16"/>
                <w:szCs w:val="16"/>
                <w:rtl/>
                <w:lang w:bidi="ar-AE"/>
              </w:rPr>
              <w:t>الهيدروكلوروفلوروكربون-225</w:t>
            </w:r>
          </w:p>
        </w:tc>
        <w:tc>
          <w:tcPr>
            <w:tcW w:w="990" w:type="dxa"/>
            <w:tcBorders>
              <w:top w:val="single" w:sz="4" w:space="0" w:color="000000"/>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center"/>
          </w:tcPr>
          <w:p w14:paraId="2DAB0527" w14:textId="77777777" w:rsidR="001B76D1" w:rsidRDefault="00161ABD">
            <w:pPr>
              <w:bidi/>
              <w:spacing w:after="48"/>
              <w:jc w:val="left"/>
              <w:rPr>
                <w:bCs/>
                <w:sz w:val="16"/>
                <w:szCs w:val="16"/>
                <w:lang w:bidi="ar-AE"/>
              </w:rPr>
            </w:pPr>
            <w:r>
              <w:rPr>
                <w:bCs/>
                <w:sz w:val="16"/>
                <w:szCs w:val="16"/>
                <w:lang w:bidi="ar-AE"/>
              </w:rPr>
              <w:t>0.97</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14F1785F" w14:textId="77777777" w:rsidR="001B76D1" w:rsidRDefault="00161ABD">
            <w:pPr>
              <w:bidi/>
              <w:spacing w:after="48"/>
              <w:jc w:val="left"/>
              <w:rPr>
                <w:bCs/>
                <w:sz w:val="16"/>
                <w:szCs w:val="16"/>
                <w:lang w:bidi="ar-AE"/>
              </w:rPr>
            </w:pPr>
            <w:r>
              <w:rPr>
                <w:bCs/>
                <w:sz w:val="16"/>
                <w:szCs w:val="16"/>
                <w:lang w:bidi="ar-AE"/>
              </w:rPr>
              <w:t>1.88</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EA387C4" w14:textId="77777777" w:rsidR="001B76D1" w:rsidRDefault="00161ABD">
            <w:pPr>
              <w:bidi/>
              <w:spacing w:after="48"/>
              <w:jc w:val="left"/>
              <w:rPr>
                <w:bCs/>
                <w:sz w:val="16"/>
                <w:szCs w:val="16"/>
                <w:lang w:bidi="ar-AE"/>
              </w:rPr>
            </w:pPr>
            <w:r>
              <w:rPr>
                <w:bCs/>
                <w:sz w:val="16"/>
                <w:szCs w:val="16"/>
                <w:lang w:bidi="ar-AE"/>
              </w:rPr>
              <w:t>1.50</w:t>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C26F9" w14:textId="77777777" w:rsidR="001B76D1" w:rsidRDefault="00161ABD">
            <w:pPr>
              <w:bidi/>
              <w:spacing w:after="48"/>
              <w:jc w:val="left"/>
              <w:rPr>
                <w:bCs/>
                <w:sz w:val="16"/>
                <w:szCs w:val="16"/>
                <w:lang w:bidi="ar-AE"/>
              </w:rPr>
            </w:pPr>
            <w:r>
              <w:rPr>
                <w:bCs/>
                <w:sz w:val="16"/>
                <w:szCs w:val="16"/>
                <w:lang w:bidi="ar-AE"/>
              </w:rPr>
              <w:t>0.00</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FDDD9" w14:textId="77777777" w:rsidR="001B76D1" w:rsidRDefault="00161ABD">
            <w:pPr>
              <w:bidi/>
              <w:spacing w:after="48"/>
              <w:jc w:val="left"/>
              <w:rPr>
                <w:bCs/>
                <w:sz w:val="16"/>
                <w:szCs w:val="16"/>
                <w:lang w:bidi="ar-AE"/>
              </w:rPr>
            </w:pPr>
            <w:r>
              <w:rPr>
                <w:bCs/>
                <w:sz w:val="16"/>
                <w:szCs w:val="16"/>
                <w:lang w:bidi="ar-AE"/>
              </w:rPr>
              <w:t>0.00</w:t>
            </w: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93E9AEF" w14:textId="77777777" w:rsidR="001B76D1" w:rsidRDefault="00161ABD">
            <w:pPr>
              <w:bidi/>
              <w:spacing w:after="48"/>
              <w:jc w:val="left"/>
              <w:rPr>
                <w:bCs/>
                <w:sz w:val="16"/>
                <w:szCs w:val="16"/>
                <w:lang w:bidi="ar-AE"/>
              </w:rPr>
            </w:pPr>
            <w:r>
              <w:rPr>
                <w:bCs/>
                <w:sz w:val="16"/>
                <w:szCs w:val="16"/>
                <w:lang w:bidi="ar-AE"/>
              </w:rPr>
              <w:t>0.00</w:t>
            </w:r>
          </w:p>
        </w:tc>
      </w:tr>
      <w:tr w:rsidR="001B76D1" w14:paraId="6954C71E" w14:textId="77777777" w:rsidTr="00EE1491">
        <w:tc>
          <w:tcPr>
            <w:tcW w:w="3146" w:type="dxa"/>
            <w:tcBorders>
              <w:top w:val="single" w:sz="4" w:space="0" w:color="auto"/>
              <w:left w:val="single" w:sz="4" w:space="0" w:color="auto"/>
              <w:bottom w:val="single" w:sz="4" w:space="0" w:color="auto"/>
              <w:right w:val="single" w:sz="4" w:space="0" w:color="auto"/>
            </w:tcBorders>
            <w:shd w:val="clear" w:color="auto" w:fill="auto"/>
            <w:noWrap/>
            <w:tcMar>
              <w:top w:w="0" w:type="dxa"/>
              <w:left w:w="43" w:type="dxa"/>
              <w:bottom w:w="0" w:type="dxa"/>
              <w:right w:w="43" w:type="dxa"/>
            </w:tcMar>
          </w:tcPr>
          <w:p w14:paraId="5461DD82" w14:textId="77777777" w:rsidR="001B76D1" w:rsidRDefault="00161ABD">
            <w:pPr>
              <w:bidi/>
              <w:spacing w:after="48"/>
              <w:jc w:val="left"/>
            </w:pPr>
            <w:r>
              <w:rPr>
                <w:bCs/>
                <w:sz w:val="16"/>
                <w:szCs w:val="16"/>
                <w:rtl/>
                <w:lang w:bidi="ar-AE"/>
              </w:rPr>
              <w:t>المجموع الفرعي (بالأطنان من قدرات استنفاد الأوزون)</w:t>
            </w:r>
          </w:p>
        </w:tc>
        <w:tc>
          <w:tcPr>
            <w:tcW w:w="990" w:type="dxa"/>
            <w:tcBorders>
              <w:top w:val="single" w:sz="4" w:space="0" w:color="000000"/>
              <w:left w:val="single" w:sz="4" w:space="0" w:color="auto"/>
              <w:bottom w:val="single" w:sz="4" w:space="0" w:color="000000"/>
              <w:right w:val="single" w:sz="4" w:space="0" w:color="000000"/>
            </w:tcBorders>
            <w:shd w:val="clear" w:color="auto" w:fill="auto"/>
            <w:noWrap/>
            <w:tcMar>
              <w:top w:w="0" w:type="dxa"/>
              <w:left w:w="108" w:type="dxa"/>
              <w:bottom w:w="0" w:type="dxa"/>
              <w:right w:w="108" w:type="dxa"/>
            </w:tcMar>
            <w:vAlign w:val="center"/>
          </w:tcPr>
          <w:p w14:paraId="497B9F7E" w14:textId="77777777" w:rsidR="001B76D1" w:rsidRPr="00EE1491" w:rsidRDefault="00161ABD">
            <w:pPr>
              <w:widowControl w:val="0"/>
              <w:bidi/>
              <w:spacing w:after="48"/>
              <w:jc w:val="left"/>
              <w:rPr>
                <w:b/>
                <w:sz w:val="16"/>
                <w:szCs w:val="16"/>
                <w:lang w:bidi="ar-AE"/>
              </w:rPr>
            </w:pPr>
            <w:r w:rsidRPr="00EE1491">
              <w:rPr>
                <w:b/>
                <w:sz w:val="16"/>
                <w:szCs w:val="16"/>
                <w:lang w:bidi="ar-AE"/>
              </w:rPr>
              <w:t>197.58</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6A27865" w14:textId="77777777" w:rsidR="001B76D1" w:rsidRPr="00EE1491" w:rsidRDefault="00161ABD">
            <w:pPr>
              <w:widowControl w:val="0"/>
              <w:bidi/>
              <w:spacing w:after="48"/>
              <w:jc w:val="left"/>
              <w:rPr>
                <w:b/>
                <w:sz w:val="16"/>
                <w:szCs w:val="16"/>
                <w:lang w:bidi="ar-AE"/>
              </w:rPr>
            </w:pPr>
            <w:r w:rsidRPr="00EE1491">
              <w:rPr>
                <w:b/>
                <w:sz w:val="16"/>
                <w:szCs w:val="16"/>
                <w:lang w:bidi="ar-AE"/>
              </w:rPr>
              <w:t>195.60</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1F18971" w14:textId="77777777" w:rsidR="001B76D1" w:rsidRPr="00EE1491" w:rsidRDefault="00161ABD">
            <w:pPr>
              <w:widowControl w:val="0"/>
              <w:bidi/>
              <w:spacing w:after="48"/>
              <w:jc w:val="left"/>
              <w:rPr>
                <w:b/>
                <w:sz w:val="16"/>
                <w:szCs w:val="16"/>
                <w:lang w:bidi="ar-AE"/>
              </w:rPr>
            </w:pPr>
            <w:r w:rsidRPr="00EE1491">
              <w:rPr>
                <w:b/>
                <w:sz w:val="16"/>
                <w:szCs w:val="16"/>
                <w:lang w:bidi="ar-AE"/>
              </w:rPr>
              <w:t>197.55</w:t>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28A37" w14:textId="77777777" w:rsidR="001B76D1" w:rsidRPr="00EE1491" w:rsidRDefault="00161ABD">
            <w:pPr>
              <w:bidi/>
              <w:spacing w:after="48"/>
              <w:jc w:val="left"/>
              <w:rPr>
                <w:b/>
                <w:sz w:val="16"/>
                <w:szCs w:val="16"/>
                <w:lang w:bidi="ar-AE"/>
              </w:rPr>
            </w:pPr>
            <w:r w:rsidRPr="00EE1491">
              <w:rPr>
                <w:b/>
                <w:sz w:val="16"/>
                <w:szCs w:val="16"/>
                <w:lang w:bidi="ar-AE"/>
              </w:rPr>
              <w:t>142.18</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D5BD7" w14:textId="77777777" w:rsidR="001B76D1" w:rsidRPr="00EE1491" w:rsidRDefault="00161ABD">
            <w:pPr>
              <w:bidi/>
              <w:spacing w:after="48"/>
              <w:jc w:val="left"/>
              <w:rPr>
                <w:b/>
                <w:sz w:val="16"/>
                <w:szCs w:val="16"/>
                <w:lang w:bidi="ar-AE"/>
              </w:rPr>
            </w:pPr>
            <w:r w:rsidRPr="00EE1491">
              <w:rPr>
                <w:b/>
                <w:sz w:val="16"/>
                <w:szCs w:val="16"/>
                <w:lang w:bidi="ar-AE"/>
              </w:rPr>
              <w:t>141.79</w:t>
            </w: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FE9043F" w14:textId="77777777" w:rsidR="001B76D1" w:rsidRPr="00EE1491" w:rsidRDefault="00161ABD">
            <w:pPr>
              <w:bidi/>
              <w:spacing w:after="48"/>
              <w:jc w:val="left"/>
              <w:rPr>
                <w:b/>
                <w:sz w:val="16"/>
                <w:szCs w:val="16"/>
                <w:lang w:bidi="ar-AE"/>
              </w:rPr>
            </w:pPr>
            <w:r w:rsidRPr="00EE1491">
              <w:rPr>
                <w:b/>
                <w:sz w:val="16"/>
                <w:szCs w:val="16"/>
                <w:lang w:bidi="ar-AE"/>
              </w:rPr>
              <w:t>221.21</w:t>
            </w:r>
          </w:p>
        </w:tc>
      </w:tr>
      <w:tr w:rsidR="001B76D1" w14:paraId="72F873BC" w14:textId="77777777" w:rsidTr="00EE1491">
        <w:tc>
          <w:tcPr>
            <w:tcW w:w="3146"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43" w:type="dxa"/>
              <w:bottom w:w="0" w:type="dxa"/>
              <w:right w:w="43" w:type="dxa"/>
            </w:tcMar>
          </w:tcPr>
          <w:p w14:paraId="7467A8C1" w14:textId="77777777" w:rsidR="001B76D1" w:rsidRDefault="00161ABD">
            <w:pPr>
              <w:bidi/>
              <w:spacing w:after="48"/>
              <w:jc w:val="left"/>
            </w:pPr>
            <w:r>
              <w:rPr>
                <w:b/>
                <w:sz w:val="16"/>
                <w:szCs w:val="16"/>
                <w:rtl/>
                <w:lang w:bidi="ar-AE"/>
              </w:rPr>
              <w:t>الهيدروكلوروفلوروكربون-141ب في البوليولات السابقة الخلط المستوردة*</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7C1F2AB" w14:textId="77777777" w:rsidR="001B76D1" w:rsidRDefault="00161ABD">
            <w:pPr>
              <w:bidi/>
              <w:spacing w:after="48"/>
              <w:jc w:val="left"/>
              <w:rPr>
                <w:bCs/>
                <w:sz w:val="16"/>
                <w:szCs w:val="16"/>
                <w:lang w:bidi="ar-AE"/>
              </w:rPr>
            </w:pPr>
            <w:r>
              <w:rPr>
                <w:bCs/>
                <w:sz w:val="16"/>
                <w:szCs w:val="16"/>
                <w:lang w:bidi="ar-AE"/>
              </w:rPr>
              <w:t>206.69</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76875C04" w14:textId="77777777" w:rsidR="001B76D1" w:rsidRDefault="00161ABD">
            <w:pPr>
              <w:bidi/>
              <w:spacing w:after="48"/>
              <w:jc w:val="left"/>
              <w:rPr>
                <w:bCs/>
                <w:sz w:val="16"/>
                <w:szCs w:val="16"/>
                <w:lang w:bidi="ar-AE"/>
              </w:rPr>
            </w:pPr>
            <w:r>
              <w:rPr>
                <w:bCs/>
                <w:sz w:val="16"/>
                <w:szCs w:val="16"/>
                <w:lang w:bidi="ar-AE"/>
              </w:rPr>
              <w:t>126.00</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1E1F3BF" w14:textId="77777777" w:rsidR="001B76D1" w:rsidRDefault="00161ABD">
            <w:pPr>
              <w:bidi/>
              <w:spacing w:after="48"/>
              <w:jc w:val="left"/>
              <w:rPr>
                <w:bCs/>
                <w:sz w:val="16"/>
                <w:szCs w:val="16"/>
                <w:lang w:bidi="ar-AE"/>
              </w:rPr>
            </w:pPr>
            <w:r>
              <w:rPr>
                <w:bCs/>
                <w:sz w:val="16"/>
                <w:szCs w:val="16"/>
                <w:lang w:bidi="ar-AE"/>
              </w:rPr>
              <w:t>75.60</w:t>
            </w:r>
          </w:p>
        </w:tc>
        <w:tc>
          <w:tcPr>
            <w:tcW w:w="9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0CE9D" w14:textId="77777777" w:rsidR="001B76D1" w:rsidRDefault="00161ABD">
            <w:pPr>
              <w:bidi/>
              <w:spacing w:after="48"/>
              <w:jc w:val="left"/>
              <w:rPr>
                <w:bCs/>
                <w:sz w:val="16"/>
                <w:szCs w:val="16"/>
                <w:lang w:bidi="ar-AE"/>
              </w:rPr>
            </w:pPr>
            <w:r>
              <w:rPr>
                <w:bCs/>
                <w:sz w:val="16"/>
                <w:szCs w:val="16"/>
                <w:lang w:bidi="ar-AE"/>
              </w:rPr>
              <w:t>16.24</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329E9" w14:textId="77777777" w:rsidR="001B76D1" w:rsidRDefault="00161ABD">
            <w:pPr>
              <w:bidi/>
              <w:spacing w:after="48"/>
              <w:jc w:val="left"/>
              <w:rPr>
                <w:bCs/>
                <w:sz w:val="16"/>
                <w:szCs w:val="16"/>
                <w:lang w:bidi="ar-AE"/>
              </w:rPr>
            </w:pPr>
            <w:r>
              <w:rPr>
                <w:bCs/>
                <w:sz w:val="16"/>
                <w:szCs w:val="16"/>
                <w:lang w:bidi="ar-AE"/>
              </w:rPr>
              <w:t>9.63</w:t>
            </w:r>
          </w:p>
        </w:tc>
        <w:tc>
          <w:tcPr>
            <w:tcW w:w="125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293BB76C" w14:textId="77777777" w:rsidR="001B76D1" w:rsidRDefault="00161ABD">
            <w:pPr>
              <w:bidi/>
              <w:spacing w:after="48"/>
              <w:jc w:val="left"/>
              <w:rPr>
                <w:bCs/>
                <w:sz w:val="16"/>
                <w:szCs w:val="16"/>
                <w:lang w:bidi="ar-AE"/>
              </w:rPr>
            </w:pPr>
            <w:r>
              <w:rPr>
                <w:bCs/>
                <w:sz w:val="16"/>
                <w:szCs w:val="16"/>
                <w:lang w:bidi="ar-AE"/>
              </w:rPr>
              <w:t>164.56</w:t>
            </w:r>
            <w:r>
              <w:rPr>
                <w:bCs/>
                <w:sz w:val="16"/>
                <w:szCs w:val="16"/>
                <w:rtl/>
                <w:lang w:bidi="ar-AE"/>
              </w:rPr>
              <w:t>*</w:t>
            </w:r>
          </w:p>
        </w:tc>
      </w:tr>
    </w:tbl>
    <w:p w14:paraId="407CFAC4" w14:textId="77777777" w:rsidR="001B76D1" w:rsidRDefault="00161ABD">
      <w:pPr>
        <w:bidi/>
        <w:rPr>
          <w:sz w:val="20"/>
          <w:lang w:val="fr-CA"/>
        </w:rPr>
      </w:pPr>
      <w:r>
        <w:rPr>
          <w:sz w:val="20"/>
          <w:rtl/>
          <w:lang w:val="fr-CA"/>
        </w:rPr>
        <w:t>* متوسط الاستهلاك بين عامي 2007 و2009.</w:t>
      </w:r>
    </w:p>
    <w:p w14:paraId="15AD1AA1" w14:textId="77777777" w:rsidR="001B76D1" w:rsidRDefault="001B76D1">
      <w:pPr>
        <w:bidi/>
        <w:rPr>
          <w:sz w:val="20"/>
          <w:lang w:val="fr-CA"/>
        </w:rPr>
      </w:pPr>
    </w:p>
    <w:p w14:paraId="2CE35BC5" w14:textId="564DCBAA" w:rsidR="001B76D1" w:rsidRDefault="00161ABD" w:rsidP="00506397">
      <w:pPr>
        <w:pStyle w:val="0Heading0"/>
        <w:numPr>
          <w:ilvl w:val="0"/>
          <w:numId w:val="7"/>
        </w:numPr>
        <w:bidi/>
        <w:spacing w:after="120" w:line="340" w:lineRule="exact"/>
        <w:ind w:left="0" w:firstLine="0"/>
        <w:jc w:val="both"/>
      </w:pPr>
      <w:r>
        <w:rPr>
          <w:sz w:val="26"/>
          <w:szCs w:val="26"/>
          <w:rtl/>
          <w:lang w:bidi="ar-DZ"/>
        </w:rPr>
        <w:t xml:space="preserve">يتألف استهلاك </w:t>
      </w:r>
      <w:bookmarkStart w:id="5" w:name="_Hlk119128360"/>
      <w:r>
        <w:rPr>
          <w:sz w:val="26"/>
          <w:szCs w:val="26"/>
          <w:rtl/>
          <w:lang w:bidi="ar-DZ"/>
        </w:rPr>
        <w:t xml:space="preserve">المواد الهيدروكلوروفلوروكربونية </w:t>
      </w:r>
      <w:bookmarkEnd w:id="5"/>
      <w:r>
        <w:rPr>
          <w:sz w:val="26"/>
          <w:szCs w:val="26"/>
          <w:rtl/>
          <w:lang w:bidi="ar-DZ"/>
        </w:rPr>
        <w:t xml:space="preserve">في فييت نام بالدرجة الأولى من </w:t>
      </w:r>
      <w:r>
        <w:rPr>
          <w:b/>
          <w:sz w:val="26"/>
          <w:szCs w:val="26"/>
          <w:rtl/>
          <w:lang w:bidi="ar-DZ"/>
        </w:rPr>
        <w:t>الهيدروكلوروفلوروكربون-22</w:t>
      </w:r>
      <w:r>
        <w:rPr>
          <w:sz w:val="26"/>
          <w:szCs w:val="26"/>
          <w:rtl/>
          <w:lang w:bidi="ar-DZ"/>
        </w:rPr>
        <w:t xml:space="preserve">، حيث يمثل تصنيع التبريد وتكييف الهواء حوالي 10 في المائة من هذا الاستهلاك ويخدم الباقي؛ </w:t>
      </w:r>
      <w:r w:rsidR="00EE1491">
        <w:rPr>
          <w:rFonts w:hint="cs"/>
          <w:sz w:val="26"/>
          <w:szCs w:val="26"/>
          <w:rtl/>
          <w:lang w:bidi="ar-DZ"/>
        </w:rPr>
        <w:t>و</w:t>
      </w:r>
      <w:r w:rsidR="00604E19">
        <w:rPr>
          <w:rFonts w:hint="cs"/>
          <w:sz w:val="26"/>
          <w:szCs w:val="26"/>
          <w:rtl/>
          <w:lang w:bidi="ar-DZ"/>
        </w:rPr>
        <w:t>يجري</w:t>
      </w:r>
      <w:r>
        <w:rPr>
          <w:sz w:val="26"/>
          <w:szCs w:val="26"/>
          <w:rtl/>
          <w:lang w:bidi="ar-DZ"/>
        </w:rPr>
        <w:t xml:space="preserve"> استهلاك كميات صغيرة من </w:t>
      </w:r>
      <w:r>
        <w:rPr>
          <w:b/>
          <w:sz w:val="26"/>
          <w:szCs w:val="26"/>
          <w:rtl/>
          <w:lang w:bidi="ar-DZ"/>
        </w:rPr>
        <w:t>الهيدروكلوروفلوروكربون</w:t>
      </w:r>
      <w:r w:rsidRPr="00EE1491">
        <w:rPr>
          <w:bCs/>
          <w:sz w:val="26"/>
          <w:szCs w:val="26"/>
          <w:rtl/>
          <w:lang w:bidi="ar-DZ"/>
        </w:rPr>
        <w:t>-</w:t>
      </w:r>
      <w:r w:rsidRPr="00EE1491">
        <w:rPr>
          <w:b/>
          <w:sz w:val="26"/>
          <w:szCs w:val="26"/>
          <w:rtl/>
          <w:lang w:bidi="ar-DZ"/>
        </w:rPr>
        <w:t>123</w:t>
      </w:r>
      <w:r>
        <w:rPr>
          <w:sz w:val="26"/>
          <w:szCs w:val="26"/>
          <w:rtl/>
          <w:lang w:bidi="ar-DZ"/>
        </w:rPr>
        <w:t xml:space="preserve"> بشكل متقطع لخدمة المبردات و</w:t>
      </w:r>
      <w:r>
        <w:rPr>
          <w:b/>
          <w:sz w:val="26"/>
          <w:szCs w:val="26"/>
          <w:rtl/>
          <w:lang w:bidi="ar-DZ"/>
        </w:rPr>
        <w:t>الهيدروكلوروفلوروكربون-</w:t>
      </w:r>
      <w:r w:rsidRPr="00506397">
        <w:rPr>
          <w:b/>
          <w:sz w:val="26"/>
          <w:szCs w:val="26"/>
          <w:rtl/>
          <w:lang w:bidi="ar-DZ"/>
        </w:rPr>
        <w:t>225</w:t>
      </w:r>
      <w:r>
        <w:rPr>
          <w:sz w:val="26"/>
          <w:szCs w:val="26"/>
          <w:rtl/>
          <w:lang w:bidi="ar-DZ"/>
        </w:rPr>
        <w:t xml:space="preserve"> لاستخدامات المذيبات. لم </w:t>
      </w:r>
      <w:r w:rsidR="00604E19">
        <w:rPr>
          <w:rFonts w:hint="cs"/>
          <w:sz w:val="26"/>
          <w:szCs w:val="26"/>
          <w:rtl/>
          <w:lang w:bidi="ar-DZ"/>
        </w:rPr>
        <w:t>يجر</w:t>
      </w:r>
      <w:r>
        <w:rPr>
          <w:sz w:val="26"/>
          <w:szCs w:val="26"/>
          <w:rtl/>
          <w:lang w:bidi="ar-DZ"/>
        </w:rPr>
        <w:t xml:space="preserve"> استهلاك </w:t>
      </w:r>
      <w:r>
        <w:rPr>
          <w:b/>
          <w:sz w:val="26"/>
          <w:szCs w:val="26"/>
          <w:rtl/>
          <w:lang w:bidi="ar-DZ"/>
        </w:rPr>
        <w:t>الهيدروكلوروفلوروكربون</w:t>
      </w:r>
      <w:r>
        <w:rPr>
          <w:sz w:val="26"/>
          <w:szCs w:val="26"/>
          <w:rtl/>
          <w:lang w:bidi="ar-DZ"/>
        </w:rPr>
        <w:t xml:space="preserve">-141ب منذ عام 2015، بما يتماشى مع الحظر المفروض في 1 يناير/كانون الثاني 2015 على استيراد وتصدير </w:t>
      </w:r>
      <w:bookmarkStart w:id="6" w:name="_Hlk118895849"/>
      <w:r>
        <w:rPr>
          <w:b/>
          <w:sz w:val="26"/>
          <w:szCs w:val="26"/>
          <w:rtl/>
          <w:lang w:bidi="ar-DZ"/>
        </w:rPr>
        <w:t>الهيدروكلوروفلوروكربو</w:t>
      </w:r>
      <w:r>
        <w:rPr>
          <w:b/>
          <w:sz w:val="26"/>
          <w:szCs w:val="26"/>
          <w:rtl/>
          <w:lang w:bidi="ar-DZ"/>
        </w:rPr>
        <w:t>ن-</w:t>
      </w:r>
      <w:r>
        <w:rPr>
          <w:sz w:val="26"/>
          <w:szCs w:val="26"/>
          <w:rtl/>
          <w:lang w:bidi="ar-DZ"/>
        </w:rPr>
        <w:t>141ب</w:t>
      </w:r>
      <w:bookmarkEnd w:id="6"/>
      <w:r>
        <w:rPr>
          <w:sz w:val="26"/>
          <w:szCs w:val="26"/>
          <w:rtl/>
          <w:lang w:bidi="ar-DZ"/>
        </w:rPr>
        <w:t xml:space="preserve">؛ وعلى النقيض من ذلك، زادت واردات </w:t>
      </w:r>
      <w:r>
        <w:rPr>
          <w:b/>
          <w:sz w:val="26"/>
          <w:szCs w:val="26"/>
          <w:rtl/>
          <w:lang w:bidi="ar-DZ"/>
        </w:rPr>
        <w:t>الهيدروكلوروفلوروكربون-</w:t>
      </w:r>
      <w:r>
        <w:rPr>
          <w:sz w:val="26"/>
          <w:szCs w:val="26"/>
          <w:rtl/>
          <w:lang w:bidi="ar-DZ"/>
        </w:rPr>
        <w:t xml:space="preserve">141ب الموجودة في البوليولات المستوردة </w:t>
      </w:r>
      <w:r w:rsidRPr="00452574">
        <w:rPr>
          <w:sz w:val="26"/>
          <w:szCs w:val="26"/>
          <w:rtl/>
          <w:lang w:bidi="ar-DZ"/>
        </w:rPr>
        <w:t xml:space="preserve">السابقة الخلط في البداية بعد الحظر وانخفضت بشكل كبير حيث قرر مصنعو الرغاوي التحول إلى البدائل، وعلى الأرجح </w:t>
      </w:r>
      <w:r w:rsidR="00506397" w:rsidRPr="00452574">
        <w:rPr>
          <w:rFonts w:hint="cs"/>
          <w:sz w:val="26"/>
          <w:szCs w:val="26"/>
          <w:rtl/>
          <w:lang w:bidi="ar-DZ"/>
        </w:rPr>
        <w:t xml:space="preserve">إلى </w:t>
      </w:r>
      <w:r w:rsidRPr="00452574">
        <w:rPr>
          <w:sz w:val="26"/>
          <w:szCs w:val="26"/>
          <w:rtl/>
          <w:lang w:bidi="ar-DZ"/>
        </w:rPr>
        <w:t>البوليولات السابقة الخلط</w:t>
      </w:r>
      <w:r>
        <w:rPr>
          <w:sz w:val="26"/>
          <w:szCs w:val="26"/>
          <w:rtl/>
          <w:lang w:bidi="ar-DZ"/>
        </w:rPr>
        <w:t xml:space="preserve"> القائمة على الماء. </w:t>
      </w:r>
      <w:r>
        <w:rPr>
          <w:sz w:val="26"/>
          <w:szCs w:val="26"/>
          <w:rtl/>
          <w:lang w:bidi="ar-DZ"/>
        </w:rPr>
        <w:t xml:space="preserve">وعلى أساس الأطنان المترية، فإن </w:t>
      </w:r>
      <w:r w:rsidR="00506397" w:rsidRPr="00506397">
        <w:rPr>
          <w:sz w:val="26"/>
          <w:szCs w:val="26"/>
          <w:rtl/>
          <w:lang w:bidi="ar-DZ"/>
        </w:rPr>
        <w:t xml:space="preserve">المواد الهيدروكلوروفلوروكربونية </w:t>
      </w:r>
      <w:r>
        <w:rPr>
          <w:sz w:val="26"/>
          <w:szCs w:val="26"/>
          <w:rtl/>
          <w:lang w:bidi="ar-DZ"/>
        </w:rPr>
        <w:t xml:space="preserve">الخمسة الأكثر استهلاكا عادة في عام 2021 هي (بترتيب تنازلي): </w:t>
      </w:r>
      <w:r w:rsidR="00506397" w:rsidRPr="00452574">
        <w:rPr>
          <w:rFonts w:hint="cs"/>
          <w:sz w:val="26"/>
          <w:szCs w:val="26"/>
          <w:rtl/>
          <w:lang w:bidi="ar-DZ"/>
        </w:rPr>
        <w:lastRenderedPageBreak/>
        <w:t>ال</w:t>
      </w:r>
      <w:r w:rsidRPr="00452574">
        <w:rPr>
          <w:sz w:val="26"/>
          <w:szCs w:val="26"/>
          <w:rtl/>
          <w:lang w:bidi="ar-DZ"/>
        </w:rPr>
        <w:t>هيدروفلوروكربون-13</w:t>
      </w:r>
      <w:r>
        <w:rPr>
          <w:sz w:val="26"/>
          <w:szCs w:val="26"/>
          <w:rtl/>
          <w:lang w:bidi="ar-DZ"/>
        </w:rPr>
        <w:t>4أ،</w:t>
      </w:r>
      <w:r w:rsidR="00506397">
        <w:rPr>
          <w:rFonts w:hint="cs"/>
          <w:sz w:val="26"/>
          <w:szCs w:val="26"/>
          <w:rtl/>
          <w:lang w:bidi="ar-DZ"/>
        </w:rPr>
        <w:t xml:space="preserve"> </w:t>
      </w:r>
      <w:bookmarkStart w:id="7" w:name="_Hlk118898654"/>
      <w:r w:rsidR="00506397">
        <w:rPr>
          <w:rFonts w:hint="cs"/>
          <w:sz w:val="26"/>
          <w:szCs w:val="26"/>
          <w:rtl/>
          <w:lang w:bidi="ar-DZ"/>
        </w:rPr>
        <w:t>و</w:t>
      </w:r>
      <w:r w:rsidR="00506397" w:rsidRPr="00506397">
        <w:rPr>
          <w:sz w:val="26"/>
          <w:szCs w:val="26"/>
          <w:lang w:val="en-CA" w:bidi="ar-DZ"/>
        </w:rPr>
        <w:t>R</w:t>
      </w:r>
      <w:r w:rsidR="00506397" w:rsidRPr="00506397">
        <w:rPr>
          <w:sz w:val="26"/>
          <w:szCs w:val="26"/>
          <w:lang w:val="en-CA" w:bidi="ar-DZ"/>
        </w:rPr>
        <w:noBreakHyphen/>
        <w:t>410A</w:t>
      </w:r>
      <w:bookmarkEnd w:id="7"/>
      <w:r>
        <w:rPr>
          <w:sz w:val="26"/>
          <w:szCs w:val="26"/>
          <w:rtl/>
          <w:lang w:val="en-CA" w:bidi="ar-DZ"/>
        </w:rPr>
        <w:t xml:space="preserve">، </w:t>
      </w:r>
      <w:bookmarkStart w:id="8" w:name="_Hlk118899059"/>
      <w:r>
        <w:rPr>
          <w:sz w:val="26"/>
          <w:szCs w:val="26"/>
          <w:rtl/>
          <w:lang w:val="en-CA" w:bidi="ar-DZ"/>
        </w:rPr>
        <w:t>و</w:t>
      </w:r>
      <w:r w:rsidR="00506397">
        <w:rPr>
          <w:rFonts w:hint="cs"/>
          <w:sz w:val="26"/>
          <w:szCs w:val="26"/>
          <w:rtl/>
          <w:lang w:val="en-CA" w:bidi="ar-DZ"/>
        </w:rPr>
        <w:t>ال</w:t>
      </w:r>
      <w:r>
        <w:rPr>
          <w:sz w:val="26"/>
          <w:szCs w:val="26"/>
          <w:rtl/>
          <w:lang w:val="en-CA" w:bidi="ar-DZ"/>
        </w:rPr>
        <w:t>هيدروفلوروكربون</w:t>
      </w:r>
      <w:bookmarkEnd w:id="8"/>
      <w:r>
        <w:rPr>
          <w:sz w:val="26"/>
          <w:szCs w:val="26"/>
          <w:rtl/>
          <w:lang w:val="en-CA" w:bidi="ar-DZ"/>
        </w:rPr>
        <w:t xml:space="preserve">-23، </w:t>
      </w:r>
      <w:r w:rsidR="00506397">
        <w:rPr>
          <w:rFonts w:hint="cs"/>
          <w:sz w:val="26"/>
          <w:szCs w:val="26"/>
          <w:rtl/>
          <w:lang w:val="en-CA" w:bidi="ar-DZ"/>
        </w:rPr>
        <w:t>و</w:t>
      </w:r>
      <w:r>
        <w:rPr>
          <w:sz w:val="26"/>
          <w:szCs w:val="26"/>
          <w:lang w:val="en-CA" w:bidi="ar-DZ"/>
        </w:rPr>
        <w:t>R-404A</w:t>
      </w:r>
      <w:r>
        <w:rPr>
          <w:sz w:val="26"/>
          <w:szCs w:val="26"/>
          <w:rtl/>
          <w:lang w:val="en-CA" w:bidi="ar-DZ"/>
        </w:rPr>
        <w:t xml:space="preserve">، </w:t>
      </w:r>
      <w:r w:rsidR="00506397">
        <w:rPr>
          <w:rFonts w:hint="cs"/>
          <w:sz w:val="26"/>
          <w:szCs w:val="26"/>
          <w:rtl/>
          <w:lang w:val="en-CA" w:bidi="ar-DZ"/>
        </w:rPr>
        <w:t>و</w:t>
      </w:r>
      <w:r>
        <w:rPr>
          <w:sz w:val="26"/>
          <w:szCs w:val="26"/>
          <w:lang w:val="en-CA" w:bidi="ar-DZ"/>
        </w:rPr>
        <w:t>R-407C</w:t>
      </w:r>
      <w:r>
        <w:rPr>
          <w:sz w:val="26"/>
          <w:szCs w:val="26"/>
          <w:rtl/>
          <w:lang w:val="en-CA" w:bidi="ar-DZ"/>
        </w:rPr>
        <w:t xml:space="preserve">؛ ويستهلك البلد أيضا </w:t>
      </w:r>
      <w:r w:rsidR="00506397">
        <w:rPr>
          <w:rFonts w:hint="cs"/>
          <w:sz w:val="26"/>
          <w:szCs w:val="26"/>
          <w:rtl/>
          <w:lang w:val="en-CA" w:bidi="ar-DZ"/>
        </w:rPr>
        <w:t>ال</w:t>
      </w:r>
      <w:r>
        <w:rPr>
          <w:sz w:val="26"/>
          <w:szCs w:val="26"/>
          <w:rtl/>
          <w:lang w:val="en-CA" w:bidi="ar-DZ"/>
        </w:rPr>
        <w:t>هيدروفلوروكربون-125، و</w:t>
      </w:r>
      <w:r w:rsidR="00506397">
        <w:rPr>
          <w:rFonts w:hint="cs"/>
          <w:sz w:val="26"/>
          <w:szCs w:val="26"/>
          <w:rtl/>
          <w:lang w:val="en-CA" w:bidi="ar-DZ"/>
        </w:rPr>
        <w:t>ال</w:t>
      </w:r>
      <w:r>
        <w:rPr>
          <w:sz w:val="26"/>
          <w:szCs w:val="26"/>
          <w:rtl/>
          <w:lang w:val="en-CA" w:bidi="ar-DZ"/>
        </w:rPr>
        <w:t>هيدروفلوروكربون-227ي</w:t>
      </w:r>
      <w:r w:rsidR="00506397">
        <w:rPr>
          <w:rFonts w:hint="cs"/>
          <w:sz w:val="26"/>
          <w:szCs w:val="26"/>
          <w:rtl/>
          <w:lang w:val="en-CA" w:bidi="ar-DZ"/>
        </w:rPr>
        <w:t xml:space="preserve"> </w:t>
      </w:r>
      <w:r>
        <w:rPr>
          <w:sz w:val="26"/>
          <w:szCs w:val="26"/>
          <w:rtl/>
          <w:lang w:val="en-CA" w:bidi="ar-DZ"/>
        </w:rPr>
        <w:t>أ، و</w:t>
      </w:r>
      <w:r w:rsidR="00506397">
        <w:rPr>
          <w:rFonts w:hint="cs"/>
          <w:sz w:val="26"/>
          <w:szCs w:val="26"/>
          <w:rtl/>
          <w:lang w:val="en-CA" w:bidi="ar-DZ"/>
        </w:rPr>
        <w:t>ال</w:t>
      </w:r>
      <w:r>
        <w:rPr>
          <w:sz w:val="26"/>
          <w:szCs w:val="26"/>
          <w:rtl/>
          <w:lang w:val="en-CA" w:bidi="ar-DZ"/>
        </w:rPr>
        <w:t xml:space="preserve">هيدروفلوروكربون-23 في مكافحة الحرائق، ومجموعة متنوعة من خلائط </w:t>
      </w:r>
      <w:r w:rsidR="00506397">
        <w:rPr>
          <w:rFonts w:hint="cs"/>
          <w:sz w:val="26"/>
          <w:szCs w:val="26"/>
          <w:rtl/>
          <w:lang w:val="en-CA" w:bidi="ar-DZ"/>
        </w:rPr>
        <w:t>ال</w:t>
      </w:r>
      <w:r>
        <w:rPr>
          <w:sz w:val="26"/>
          <w:szCs w:val="26"/>
          <w:rtl/>
          <w:lang w:val="en-CA" w:bidi="ar-DZ"/>
        </w:rPr>
        <w:t>هيدروفلوروكربون في تطبيقات مختلفة.</w:t>
      </w:r>
    </w:p>
    <w:p w14:paraId="294460C5" w14:textId="77777777" w:rsidR="001B76D1" w:rsidRDefault="00161ABD">
      <w:pPr>
        <w:pStyle w:val="0Heading0"/>
        <w:bidi/>
        <w:spacing w:before="240" w:after="240" w:line="340" w:lineRule="exact"/>
        <w:jc w:val="both"/>
        <w:rPr>
          <w:i/>
          <w:iCs/>
          <w:sz w:val="26"/>
          <w:szCs w:val="26"/>
          <w:lang w:bidi="ar-DZ"/>
        </w:rPr>
      </w:pPr>
      <w:r>
        <w:rPr>
          <w:i/>
          <w:iCs/>
          <w:sz w:val="26"/>
          <w:szCs w:val="26"/>
          <w:rtl/>
          <w:lang w:bidi="ar-DZ"/>
        </w:rPr>
        <w:t>التقرير عن تنفيذ البرنامج القطري</w:t>
      </w:r>
    </w:p>
    <w:p w14:paraId="3F4134FE" w14:textId="706F86AA" w:rsidR="001B76D1" w:rsidRDefault="00161ABD">
      <w:pPr>
        <w:pStyle w:val="0Heading0"/>
        <w:numPr>
          <w:ilvl w:val="0"/>
          <w:numId w:val="7"/>
        </w:numPr>
        <w:bidi/>
        <w:spacing w:after="120" w:line="340" w:lineRule="exact"/>
        <w:ind w:left="0" w:firstLine="0"/>
        <w:jc w:val="both"/>
      </w:pPr>
      <w:r>
        <w:rPr>
          <w:sz w:val="26"/>
          <w:szCs w:val="26"/>
          <w:rtl/>
          <w:lang w:bidi="ar-DZ"/>
        </w:rPr>
        <w:t xml:space="preserve">أبلغت حكومة فييت نام عن بيانات </w:t>
      </w:r>
      <w:r w:rsidRPr="00452574">
        <w:rPr>
          <w:sz w:val="26"/>
          <w:szCs w:val="26"/>
          <w:rtl/>
          <w:lang w:bidi="ar-DZ"/>
        </w:rPr>
        <w:t xml:space="preserve">استهلاك قطاع </w:t>
      </w:r>
      <w:bookmarkStart w:id="9" w:name="_Hlk118900832"/>
      <w:r w:rsidRPr="00452574">
        <w:rPr>
          <w:sz w:val="26"/>
          <w:szCs w:val="26"/>
          <w:rtl/>
          <w:lang w:bidi="ar-DZ"/>
        </w:rPr>
        <w:t>الهيدروكلوروفلوروكربون</w:t>
      </w:r>
      <w:bookmarkEnd w:id="9"/>
      <w:r w:rsidRPr="00452574">
        <w:rPr>
          <w:sz w:val="26"/>
          <w:szCs w:val="26"/>
          <w:rtl/>
          <w:lang w:bidi="ar-DZ"/>
        </w:rPr>
        <w:t xml:space="preserve"> بموجب</w:t>
      </w:r>
      <w:r>
        <w:rPr>
          <w:sz w:val="26"/>
          <w:szCs w:val="26"/>
          <w:rtl/>
          <w:lang w:bidi="ar-DZ"/>
        </w:rPr>
        <w:t xml:space="preserve"> </w:t>
      </w:r>
      <w:r>
        <w:rPr>
          <w:sz w:val="26"/>
          <w:szCs w:val="26"/>
          <w:rtl/>
          <w:lang w:bidi="ar-DZ"/>
        </w:rPr>
        <w:t xml:space="preserve">التقرير عن تنفيذ البرنامج القطري لعام 2021 </w:t>
      </w:r>
      <w:r w:rsidR="00F97951">
        <w:rPr>
          <w:rFonts w:hint="cs"/>
          <w:sz w:val="26"/>
          <w:szCs w:val="26"/>
          <w:rtl/>
          <w:lang w:bidi="ar-DZ"/>
        </w:rPr>
        <w:t>و</w:t>
      </w:r>
      <w:r>
        <w:rPr>
          <w:sz w:val="26"/>
          <w:szCs w:val="26"/>
          <w:rtl/>
          <w:lang w:bidi="ar-DZ"/>
        </w:rPr>
        <w:t>التي تتسق مع البيانات المبلغ عنها بموجب المادة 7 من بروتوكول مونتريال.</w:t>
      </w:r>
    </w:p>
    <w:p w14:paraId="439ABC6E" w14:textId="77777777" w:rsidR="001B76D1" w:rsidRDefault="00161ABD">
      <w:pPr>
        <w:pStyle w:val="0Heading0"/>
        <w:bidi/>
        <w:spacing w:before="240" w:after="240" w:line="340" w:lineRule="exact"/>
        <w:jc w:val="both"/>
        <w:rPr>
          <w:i/>
          <w:iCs/>
          <w:sz w:val="26"/>
          <w:szCs w:val="26"/>
          <w:lang w:bidi="ar-DZ"/>
        </w:rPr>
      </w:pPr>
      <w:r>
        <w:rPr>
          <w:i/>
          <w:iCs/>
          <w:sz w:val="26"/>
          <w:szCs w:val="26"/>
          <w:rtl/>
          <w:lang w:bidi="ar-DZ"/>
        </w:rPr>
        <w:t>تقرير التحقق المقدم إلى الاجتماع التسعين</w:t>
      </w:r>
    </w:p>
    <w:p w14:paraId="223B9EBB" w14:textId="585FD885" w:rsidR="001B76D1" w:rsidRDefault="00161ABD">
      <w:pPr>
        <w:pStyle w:val="0Heading0"/>
        <w:numPr>
          <w:ilvl w:val="0"/>
          <w:numId w:val="7"/>
        </w:numPr>
        <w:bidi/>
        <w:spacing w:after="120" w:line="340" w:lineRule="exact"/>
        <w:ind w:left="0" w:firstLine="0"/>
        <w:jc w:val="both"/>
      </w:pPr>
      <w:r>
        <w:rPr>
          <w:sz w:val="26"/>
          <w:szCs w:val="26"/>
          <w:rtl/>
          <w:lang w:bidi="ar-DZ"/>
        </w:rPr>
        <w:t xml:space="preserve">أكد تقرير التحقق أن الحكومة تقوم بتنفيذ نظام التراخيص والحصص لواردات وصادرات </w:t>
      </w:r>
      <w:bookmarkStart w:id="10" w:name="_Hlk118900981"/>
      <w:r>
        <w:rPr>
          <w:sz w:val="26"/>
          <w:szCs w:val="26"/>
          <w:rtl/>
          <w:lang w:bidi="ar-DZ"/>
        </w:rPr>
        <w:t>الهيدروكلوروفلوروكربون</w:t>
      </w:r>
      <w:bookmarkEnd w:id="10"/>
      <w:r>
        <w:rPr>
          <w:sz w:val="26"/>
          <w:szCs w:val="26"/>
          <w:rtl/>
          <w:lang w:bidi="ar-DZ"/>
        </w:rPr>
        <w:t xml:space="preserve"> </w:t>
      </w:r>
      <w:r>
        <w:rPr>
          <w:sz w:val="26"/>
          <w:szCs w:val="26"/>
          <w:rtl/>
          <w:lang w:bidi="ar-DZ"/>
        </w:rPr>
        <w:t xml:space="preserve">وأن إجمالي استهلاك </w:t>
      </w:r>
      <w:bookmarkStart w:id="11" w:name="_Hlk118901580"/>
      <w:r>
        <w:rPr>
          <w:sz w:val="26"/>
          <w:szCs w:val="26"/>
          <w:rtl/>
          <w:lang w:bidi="ar-DZ"/>
        </w:rPr>
        <w:t xml:space="preserve">المواد الهيدروكلوروفلوروكربونية </w:t>
      </w:r>
      <w:bookmarkEnd w:id="11"/>
      <w:r>
        <w:rPr>
          <w:sz w:val="26"/>
          <w:szCs w:val="26"/>
          <w:rtl/>
          <w:lang w:bidi="ar-DZ"/>
        </w:rPr>
        <w:t xml:space="preserve">قد </w:t>
      </w:r>
      <w:r w:rsidR="00604E19">
        <w:rPr>
          <w:rFonts w:hint="cs"/>
          <w:sz w:val="26"/>
          <w:szCs w:val="26"/>
          <w:rtl/>
          <w:lang w:bidi="ar-DZ"/>
        </w:rPr>
        <w:t>جرى</w:t>
      </w:r>
      <w:r>
        <w:rPr>
          <w:sz w:val="26"/>
          <w:szCs w:val="26"/>
          <w:rtl/>
          <w:lang w:bidi="ar-DZ"/>
        </w:rPr>
        <w:t xml:space="preserve"> الإبلاغ عنه بدقة بموجب المادة 7 من بروتوكول مونتريال. وخلص التحقق إلى أن فييت نام تمتثل للعتبات المنصوص عليها في الاتفاق بين الحكومة واللجنة التنفيذية. ولم يتناول تقرير التحقق استهلاك الهيدروكلوروفل</w:t>
      </w:r>
      <w:r>
        <w:rPr>
          <w:sz w:val="26"/>
          <w:szCs w:val="26"/>
          <w:rtl/>
          <w:lang w:bidi="ar-DZ"/>
        </w:rPr>
        <w:t xml:space="preserve">وروكربون-141ب الموجود في البوليولات المستوردة </w:t>
      </w:r>
      <w:bookmarkStart w:id="12" w:name="_Hlk118902421"/>
      <w:r>
        <w:rPr>
          <w:sz w:val="26"/>
          <w:szCs w:val="26"/>
          <w:rtl/>
          <w:lang w:bidi="ar-DZ"/>
        </w:rPr>
        <w:t>السابقة الخلط</w:t>
      </w:r>
      <w:bookmarkEnd w:id="12"/>
      <w:r>
        <w:rPr>
          <w:sz w:val="26"/>
          <w:szCs w:val="26"/>
          <w:rtl/>
          <w:lang w:bidi="ar-DZ"/>
        </w:rPr>
        <w:t>.</w:t>
      </w:r>
    </w:p>
    <w:p w14:paraId="64452C72" w14:textId="77777777" w:rsidR="001B76D1" w:rsidRDefault="00161ABD" w:rsidP="00DC4AE1">
      <w:pPr>
        <w:pStyle w:val="0Heading0"/>
        <w:bidi/>
        <w:spacing w:before="240" w:after="240" w:line="340" w:lineRule="exact"/>
        <w:jc w:val="both"/>
        <w:rPr>
          <w:sz w:val="26"/>
          <w:szCs w:val="26"/>
          <w:u w:val="single"/>
          <w:lang w:bidi="ar-DZ"/>
        </w:rPr>
      </w:pPr>
      <w:r>
        <w:rPr>
          <w:sz w:val="26"/>
          <w:szCs w:val="26"/>
          <w:u w:val="single"/>
          <w:rtl/>
          <w:lang w:bidi="ar-DZ"/>
        </w:rPr>
        <w:t>التقرير المرحلي عن تنفيذ الشريحة الثالثة من المرحلة الثانية من خطة إدارة إزالة المواد الهيدروكلوروفلوروكربونية</w:t>
      </w:r>
    </w:p>
    <w:p w14:paraId="4CC6FA50" w14:textId="77777777" w:rsidR="001B76D1" w:rsidRDefault="00161ABD">
      <w:pPr>
        <w:pStyle w:val="0Heading0"/>
        <w:bidi/>
        <w:spacing w:after="120" w:line="340" w:lineRule="exact"/>
        <w:jc w:val="both"/>
        <w:rPr>
          <w:i/>
          <w:iCs/>
          <w:sz w:val="26"/>
          <w:szCs w:val="26"/>
          <w:lang w:bidi="ar-DZ"/>
        </w:rPr>
      </w:pPr>
      <w:r>
        <w:rPr>
          <w:i/>
          <w:iCs/>
          <w:sz w:val="26"/>
          <w:szCs w:val="26"/>
          <w:rtl/>
          <w:lang w:bidi="ar-DZ"/>
        </w:rPr>
        <w:t>الإطار القانوني</w:t>
      </w:r>
    </w:p>
    <w:p w14:paraId="087DB44B" w14:textId="174C7CE9" w:rsidR="001B76D1" w:rsidRPr="00452574" w:rsidRDefault="00161ABD">
      <w:pPr>
        <w:pStyle w:val="0Heading0"/>
        <w:numPr>
          <w:ilvl w:val="0"/>
          <w:numId w:val="7"/>
        </w:numPr>
        <w:bidi/>
        <w:spacing w:after="120" w:line="340" w:lineRule="exact"/>
        <w:ind w:left="0" w:firstLine="0"/>
        <w:jc w:val="both"/>
      </w:pPr>
      <w:r>
        <w:rPr>
          <w:sz w:val="26"/>
          <w:szCs w:val="26"/>
          <w:rtl/>
          <w:lang w:bidi="ar-DZ"/>
        </w:rPr>
        <w:t>يوجد في فييت نام نظام للتراخيص والحصص</w:t>
      </w:r>
      <w:r w:rsidR="00F97951" w:rsidRPr="00F97951">
        <w:rPr>
          <w:sz w:val="26"/>
          <w:szCs w:val="26"/>
          <w:rtl/>
          <w:lang w:bidi="ar-DZ"/>
        </w:rPr>
        <w:t xml:space="preserve"> </w:t>
      </w:r>
      <w:r w:rsidR="00F97951">
        <w:rPr>
          <w:sz w:val="26"/>
          <w:szCs w:val="26"/>
          <w:rtl/>
          <w:lang w:bidi="ar-DZ"/>
        </w:rPr>
        <w:t>واجب النفاذ</w:t>
      </w:r>
      <w:r>
        <w:rPr>
          <w:sz w:val="26"/>
          <w:szCs w:val="26"/>
          <w:rtl/>
          <w:lang w:bidi="ar-DZ"/>
        </w:rPr>
        <w:t>. وفي يناير/كانون ا</w:t>
      </w:r>
      <w:r>
        <w:rPr>
          <w:sz w:val="26"/>
          <w:szCs w:val="26"/>
          <w:rtl/>
          <w:lang w:bidi="ar-DZ"/>
        </w:rPr>
        <w:t xml:space="preserve">لثاني 2022، </w:t>
      </w:r>
      <w:r w:rsidR="00604E19">
        <w:rPr>
          <w:rFonts w:hint="cs"/>
          <w:sz w:val="26"/>
          <w:szCs w:val="26"/>
          <w:rtl/>
          <w:lang w:bidi="ar-DZ"/>
        </w:rPr>
        <w:t>جرى</w:t>
      </w:r>
      <w:r>
        <w:rPr>
          <w:sz w:val="26"/>
          <w:szCs w:val="26"/>
          <w:rtl/>
          <w:lang w:bidi="ar-DZ"/>
        </w:rPr>
        <w:t xml:space="preserve"> تحديث التعميم المشترك، الذي يتم بموجبه تنظيم استيراد وتصدير </w:t>
      </w:r>
      <w:bookmarkStart w:id="13" w:name="_Hlk118901837"/>
      <w:r>
        <w:rPr>
          <w:sz w:val="26"/>
          <w:szCs w:val="26"/>
          <w:rtl/>
          <w:lang w:bidi="ar-DZ"/>
        </w:rPr>
        <w:t>المواد الهيدروكلوروفلوروكربونية</w:t>
      </w:r>
      <w:bookmarkEnd w:id="13"/>
      <w:r>
        <w:rPr>
          <w:sz w:val="26"/>
          <w:szCs w:val="26"/>
          <w:rtl/>
          <w:lang w:bidi="ar-DZ"/>
        </w:rPr>
        <w:t xml:space="preserve">، مع تفاصيل عن تنفيذ القوانين المتعلقة بالمناخ في البلد، بما في ذلك الإطار التنظيمي الحالي للمواد الخاضعة للرقابة بموجب بروتوكول مونتريال، وتضمين قائمة للمواد الكيميائية والمعدات الخاضعة للأنظمة وكذلك </w:t>
      </w:r>
      <w:r w:rsidR="00BF5AA4">
        <w:rPr>
          <w:rFonts w:hint="cs"/>
          <w:sz w:val="26"/>
          <w:szCs w:val="26"/>
          <w:rtl/>
          <w:lang w:bidi="ar-DZ"/>
        </w:rPr>
        <w:t>ال</w:t>
      </w:r>
      <w:r>
        <w:rPr>
          <w:sz w:val="26"/>
          <w:szCs w:val="26"/>
          <w:rtl/>
          <w:lang w:bidi="ar-DZ"/>
        </w:rPr>
        <w:t xml:space="preserve">مبادئ </w:t>
      </w:r>
      <w:r w:rsidR="00BF5AA4">
        <w:rPr>
          <w:rFonts w:hint="cs"/>
          <w:sz w:val="26"/>
          <w:szCs w:val="26"/>
          <w:rtl/>
          <w:lang w:bidi="ar-DZ"/>
        </w:rPr>
        <w:t>ال</w:t>
      </w:r>
      <w:r>
        <w:rPr>
          <w:sz w:val="26"/>
          <w:szCs w:val="26"/>
          <w:rtl/>
          <w:lang w:bidi="ar-DZ"/>
        </w:rPr>
        <w:t>توجيهية لاستخدامها والتخلص منها. وأعلن التعمي</w:t>
      </w:r>
      <w:r>
        <w:rPr>
          <w:sz w:val="26"/>
          <w:szCs w:val="26"/>
          <w:rtl/>
          <w:lang w:bidi="ar-DZ"/>
        </w:rPr>
        <w:t xml:space="preserve">م أيضا عن الحظر المفروض على استيراد وتصنيع وحدات تكييف الهواء القائمة على </w:t>
      </w:r>
      <w:bookmarkStart w:id="14" w:name="_Hlk118902337"/>
      <w:r>
        <w:rPr>
          <w:sz w:val="26"/>
          <w:szCs w:val="26"/>
          <w:rtl/>
          <w:lang w:bidi="ar-DZ"/>
        </w:rPr>
        <w:t>الهيدروكلوروفلوروكربون-22</w:t>
      </w:r>
      <w:bookmarkEnd w:id="14"/>
      <w:r>
        <w:rPr>
          <w:sz w:val="26"/>
          <w:szCs w:val="26"/>
          <w:rtl/>
          <w:lang w:bidi="ar-DZ"/>
        </w:rPr>
        <w:t xml:space="preserve">، والتي </w:t>
      </w:r>
      <w:r w:rsidR="00604E19">
        <w:rPr>
          <w:rFonts w:hint="cs"/>
          <w:sz w:val="26"/>
          <w:szCs w:val="26"/>
          <w:rtl/>
          <w:lang w:bidi="ar-DZ"/>
        </w:rPr>
        <w:t>جرى</w:t>
      </w:r>
      <w:r>
        <w:rPr>
          <w:sz w:val="26"/>
          <w:szCs w:val="26"/>
          <w:rtl/>
          <w:lang w:bidi="ar-DZ"/>
        </w:rPr>
        <w:t xml:space="preserve"> تنفيذه في 1 </w:t>
      </w:r>
      <w:r w:rsidR="00BF5AA4">
        <w:rPr>
          <w:sz w:val="26"/>
          <w:szCs w:val="26"/>
          <w:rtl/>
          <w:lang w:bidi="ar-DZ"/>
        </w:rPr>
        <w:t>يناير/ كانون الثاني</w:t>
      </w:r>
      <w:r>
        <w:rPr>
          <w:sz w:val="26"/>
          <w:szCs w:val="26"/>
          <w:rtl/>
          <w:lang w:bidi="ar-DZ"/>
        </w:rPr>
        <w:t xml:space="preserve"> 2022 (المقرر 76/42 (ج))، وعلى استيراد واستخدام الهيدروكلوروفلوروكربون-141ب </w:t>
      </w:r>
      <w:r w:rsidRPr="00452574">
        <w:rPr>
          <w:sz w:val="26"/>
          <w:szCs w:val="26"/>
          <w:rtl/>
          <w:lang w:bidi="ar-DZ"/>
        </w:rPr>
        <w:t xml:space="preserve">الموجودة في </w:t>
      </w:r>
      <w:bookmarkStart w:id="15" w:name="_Hlk118916967"/>
      <w:r w:rsidRPr="00452574">
        <w:rPr>
          <w:sz w:val="26"/>
          <w:szCs w:val="26"/>
          <w:rtl/>
          <w:lang w:bidi="ar-DZ"/>
        </w:rPr>
        <w:t>البوليولات السابقة الخلط</w:t>
      </w:r>
      <w:bookmarkEnd w:id="15"/>
      <w:r w:rsidRPr="00452574">
        <w:rPr>
          <w:sz w:val="26"/>
          <w:szCs w:val="26"/>
          <w:rtl/>
          <w:lang w:bidi="ar-DZ"/>
        </w:rPr>
        <w:t xml:space="preserve">، </w:t>
      </w:r>
      <w:r w:rsidRPr="00452574">
        <w:rPr>
          <w:sz w:val="26"/>
          <w:szCs w:val="26"/>
          <w:rtl/>
          <w:lang w:bidi="ar-DZ"/>
        </w:rPr>
        <w:t>وتم تمديده حتى 1 يناير/كانون الثاني 2023 نظرا للحاجة إلى وقت إضافي لتنفيذ عمليات التحويل في قطاع تصنيع رغاوي البولي يوريث</w:t>
      </w:r>
      <w:r w:rsidR="00BF5AA4" w:rsidRPr="00452574">
        <w:rPr>
          <w:rFonts w:hint="cs"/>
          <w:sz w:val="26"/>
          <w:szCs w:val="26"/>
          <w:rtl/>
          <w:lang w:bidi="ar-DZ"/>
        </w:rPr>
        <w:t>ا</w:t>
      </w:r>
      <w:r w:rsidRPr="00452574">
        <w:rPr>
          <w:sz w:val="26"/>
          <w:szCs w:val="26"/>
          <w:rtl/>
          <w:lang w:bidi="ar-DZ"/>
        </w:rPr>
        <w:t>ن</w:t>
      </w:r>
      <w:r>
        <w:rPr>
          <w:sz w:val="26"/>
          <w:szCs w:val="26"/>
          <w:rtl/>
          <w:lang w:bidi="ar-DZ"/>
        </w:rPr>
        <w:t xml:space="preserve"> (المقرر 90/</w:t>
      </w:r>
      <w:r w:rsidRPr="00452574">
        <w:rPr>
          <w:sz w:val="26"/>
          <w:szCs w:val="26"/>
          <w:rtl/>
          <w:lang w:bidi="ar-DZ"/>
        </w:rPr>
        <w:t>22 (د) (1)).</w:t>
      </w:r>
    </w:p>
    <w:p w14:paraId="597A63EE" w14:textId="5E7A7A5B" w:rsidR="001B76D1" w:rsidRPr="00452574" w:rsidRDefault="00161ABD">
      <w:pPr>
        <w:pStyle w:val="0Heading0"/>
        <w:numPr>
          <w:ilvl w:val="0"/>
          <w:numId w:val="7"/>
        </w:numPr>
        <w:bidi/>
        <w:spacing w:after="120" w:line="340" w:lineRule="exact"/>
        <w:ind w:left="0" w:firstLine="0"/>
        <w:jc w:val="both"/>
      </w:pPr>
      <w:r w:rsidRPr="00452574">
        <w:rPr>
          <w:sz w:val="26"/>
          <w:szCs w:val="26"/>
          <w:rtl/>
          <w:lang w:bidi="ar-DZ"/>
        </w:rPr>
        <w:t xml:space="preserve">وﻓﻲ إطﺎر اﻟﺷرﯾﺣﺔ اﻟﺛﺎﻟﺛﺔ، </w:t>
      </w:r>
      <w:r w:rsidR="00BF5AA4" w:rsidRPr="00452574">
        <w:rPr>
          <w:rFonts w:hint="cs"/>
          <w:sz w:val="26"/>
          <w:szCs w:val="26"/>
          <w:rtl/>
          <w:lang w:bidi="ar-DZ"/>
        </w:rPr>
        <w:t>جرى</w:t>
      </w:r>
      <w:r w:rsidRPr="00452574">
        <w:rPr>
          <w:sz w:val="26"/>
          <w:szCs w:val="26"/>
          <w:rtl/>
          <w:lang w:bidi="ar-DZ"/>
        </w:rPr>
        <w:t xml:space="preserve"> ﺗﻧظﯾم ﺛﻼث </w:t>
      </w:r>
      <w:r w:rsidR="00BF5AA4" w:rsidRPr="00452574">
        <w:rPr>
          <w:rFonts w:hint="cs"/>
          <w:sz w:val="26"/>
          <w:szCs w:val="26"/>
          <w:rtl/>
          <w:lang w:bidi="ar-DZ"/>
        </w:rPr>
        <w:t>حلقات</w:t>
      </w:r>
      <w:r w:rsidRPr="00452574">
        <w:rPr>
          <w:sz w:val="26"/>
          <w:szCs w:val="26"/>
          <w:rtl/>
          <w:lang w:bidi="ar-DZ"/>
        </w:rPr>
        <w:t xml:space="preserve"> ﻋﻣل ﻋن رقابة ورﺻد اﺳﺗﯾراد وﺗﺻدﯾر اﻟﻣواد اﻟﮭﯾدروﮐﻟوروﻓﻟوروﮐرﺑوﻧ</w:t>
      </w:r>
      <w:r w:rsidRPr="00452574">
        <w:rPr>
          <w:sz w:val="26"/>
          <w:szCs w:val="26"/>
          <w:rtl/>
          <w:lang w:bidi="ar-DZ"/>
        </w:rPr>
        <w:t>ﯾﺔ وﺗدرﯾب 200 ﻣن ﻣوظﻔﻲ اﻟﺟﻣﺎرك. ودخل معيار السلامة في إنتاج الرغ</w:t>
      </w:r>
      <w:r w:rsidR="00BF5AA4" w:rsidRPr="00452574">
        <w:rPr>
          <w:rFonts w:hint="cs"/>
          <w:sz w:val="26"/>
          <w:szCs w:val="26"/>
          <w:rtl/>
          <w:lang w:bidi="ar-DZ"/>
        </w:rPr>
        <w:t>اوي</w:t>
      </w:r>
      <w:r w:rsidRPr="00452574">
        <w:rPr>
          <w:sz w:val="26"/>
          <w:szCs w:val="26"/>
          <w:rtl/>
          <w:lang w:bidi="ar-DZ"/>
        </w:rPr>
        <w:t xml:space="preserve"> والتخزين في الموقع والتعامل مع عوامل النفخ القابلة للاشتعال حيز النفاذ في يونيو/حزيران 2021.</w:t>
      </w:r>
    </w:p>
    <w:p w14:paraId="475894A0" w14:textId="1BB4CC34" w:rsidR="001B76D1" w:rsidRDefault="00161ABD">
      <w:pPr>
        <w:pStyle w:val="0Heading0"/>
        <w:bidi/>
        <w:spacing w:after="120" w:line="340" w:lineRule="exact"/>
        <w:jc w:val="both"/>
        <w:rPr>
          <w:i/>
          <w:iCs/>
          <w:sz w:val="26"/>
          <w:szCs w:val="26"/>
          <w:lang w:bidi="ar-DZ"/>
        </w:rPr>
      </w:pPr>
      <w:r w:rsidRPr="00452574">
        <w:rPr>
          <w:i/>
          <w:iCs/>
          <w:sz w:val="26"/>
          <w:szCs w:val="26"/>
          <w:rtl/>
          <w:lang w:bidi="ar-DZ"/>
        </w:rPr>
        <w:t>قطاع تصنيع تكييف الهواء</w:t>
      </w:r>
    </w:p>
    <w:p w14:paraId="2C4A9EEF" w14:textId="433917B3" w:rsidR="001B76D1" w:rsidRDefault="00161ABD">
      <w:pPr>
        <w:pStyle w:val="0Heading0"/>
        <w:numPr>
          <w:ilvl w:val="0"/>
          <w:numId w:val="7"/>
        </w:numPr>
        <w:bidi/>
        <w:spacing w:after="120" w:line="340" w:lineRule="exact"/>
        <w:ind w:left="0" w:firstLine="0"/>
        <w:jc w:val="both"/>
      </w:pPr>
      <w:r>
        <w:rPr>
          <w:sz w:val="26"/>
          <w:szCs w:val="26"/>
          <w:rtl/>
          <w:lang w:bidi="ar-DZ"/>
        </w:rPr>
        <w:t>في الاجتماع التسعين، تم الإبلاغ عن أن شركتي تصنيع تكييف الهواء المشارك</w:t>
      </w:r>
      <w:r w:rsidR="00BF5AA4">
        <w:rPr>
          <w:rFonts w:hint="cs"/>
          <w:sz w:val="26"/>
          <w:szCs w:val="26"/>
          <w:rtl/>
          <w:lang w:bidi="ar-DZ"/>
        </w:rPr>
        <w:t>تين</w:t>
      </w:r>
      <w:r>
        <w:rPr>
          <w:sz w:val="26"/>
          <w:szCs w:val="26"/>
          <w:rtl/>
          <w:lang w:bidi="ar-DZ"/>
        </w:rPr>
        <w:t xml:space="preserve"> في المرحلة الثانية</w:t>
      </w:r>
      <w:r>
        <w:rPr>
          <w:sz w:val="26"/>
          <w:szCs w:val="26"/>
          <w:lang w:bidi="ar-DZ"/>
        </w:rPr>
        <w:br/>
      </w:r>
      <w:r w:rsidR="00BF5AA4">
        <w:rPr>
          <w:rFonts w:hint="cs"/>
          <w:sz w:val="26"/>
          <w:szCs w:val="26"/>
          <w:rtl/>
          <w:lang w:bidi="ar-DZ"/>
        </w:rPr>
        <w:t xml:space="preserve">وهما </w:t>
      </w:r>
      <w:r>
        <w:rPr>
          <w:sz w:val="26"/>
          <w:szCs w:val="26"/>
          <w:rtl/>
          <w:lang w:bidi="ar-DZ"/>
        </w:rPr>
        <w:t xml:space="preserve">(هوا فات وناغاكوا) قد وقّعتا </w:t>
      </w:r>
      <w:bookmarkStart w:id="16" w:name="_Hlk118912040"/>
      <w:r w:rsidR="00BF5AA4">
        <w:rPr>
          <w:rFonts w:hint="cs"/>
          <w:sz w:val="26"/>
          <w:szCs w:val="26"/>
          <w:rtl/>
          <w:lang w:bidi="ar-DZ"/>
        </w:rPr>
        <w:t xml:space="preserve">على </w:t>
      </w:r>
      <w:r>
        <w:rPr>
          <w:sz w:val="26"/>
          <w:szCs w:val="26"/>
          <w:rtl/>
          <w:lang w:bidi="ar-DZ"/>
        </w:rPr>
        <w:t>اتفاق</w:t>
      </w:r>
      <w:r w:rsidR="00BF5AA4">
        <w:rPr>
          <w:rFonts w:hint="cs"/>
          <w:sz w:val="26"/>
          <w:szCs w:val="26"/>
          <w:rtl/>
          <w:lang w:bidi="ar-DZ"/>
        </w:rPr>
        <w:t>ي</w:t>
      </w:r>
      <w:r>
        <w:rPr>
          <w:sz w:val="26"/>
          <w:szCs w:val="26"/>
          <w:rtl/>
          <w:lang w:bidi="ar-DZ"/>
        </w:rPr>
        <w:t xml:space="preserve"> منح فرعية </w:t>
      </w:r>
      <w:bookmarkEnd w:id="16"/>
      <w:r>
        <w:rPr>
          <w:sz w:val="26"/>
          <w:szCs w:val="26"/>
          <w:rtl/>
          <w:lang w:bidi="ar-DZ"/>
        </w:rPr>
        <w:t xml:space="preserve">وتنتظران تسليم معدات التصنيع اللازمة للتحول. ومنذ ذلك الحين، حصلت كلتا الشركتين على جزء من معدات التصنيع اللازمة للتحول؛ ومن المتوقع تركيب وتشغيل المعدات الجديدة </w:t>
      </w:r>
      <w:r w:rsidR="0028003C">
        <w:rPr>
          <w:rFonts w:hint="cs"/>
          <w:sz w:val="26"/>
          <w:szCs w:val="26"/>
          <w:rtl/>
          <w:lang w:bidi="ar-DZ"/>
        </w:rPr>
        <w:t>و</w:t>
      </w:r>
      <w:r w:rsidR="008D721F">
        <w:rPr>
          <w:rFonts w:hint="cs"/>
          <w:sz w:val="26"/>
          <w:szCs w:val="26"/>
          <w:rtl/>
          <w:lang w:bidi="ar-DZ"/>
        </w:rPr>
        <w:t>إ</w:t>
      </w:r>
      <w:r w:rsidR="0028003C">
        <w:rPr>
          <w:rFonts w:hint="cs"/>
          <w:sz w:val="26"/>
          <w:szCs w:val="26"/>
          <w:rtl/>
          <w:lang w:bidi="ar-DZ"/>
        </w:rPr>
        <w:t>تمام</w:t>
      </w:r>
      <w:r>
        <w:rPr>
          <w:sz w:val="26"/>
          <w:szCs w:val="26"/>
          <w:rtl/>
          <w:lang w:bidi="ar-DZ"/>
        </w:rPr>
        <w:t xml:space="preserve"> المشروعين </w:t>
      </w:r>
      <w:r>
        <w:rPr>
          <w:sz w:val="26"/>
          <w:szCs w:val="26"/>
          <w:rtl/>
          <w:lang w:bidi="ar-DZ"/>
        </w:rPr>
        <w:t>بحلول ديسمبر/كانون الأول 2022.</w:t>
      </w:r>
    </w:p>
    <w:p w14:paraId="45C00460" w14:textId="77777777" w:rsidR="001B76D1" w:rsidRDefault="00161ABD">
      <w:pPr>
        <w:pStyle w:val="0Heading0"/>
        <w:bidi/>
        <w:spacing w:after="120" w:line="340" w:lineRule="exact"/>
        <w:jc w:val="both"/>
        <w:rPr>
          <w:i/>
          <w:iCs/>
          <w:sz w:val="26"/>
          <w:szCs w:val="26"/>
          <w:lang w:bidi="ar-DZ"/>
        </w:rPr>
      </w:pPr>
      <w:r>
        <w:rPr>
          <w:i/>
          <w:iCs/>
          <w:sz w:val="26"/>
          <w:szCs w:val="26"/>
          <w:rtl/>
          <w:lang w:bidi="ar-DZ"/>
        </w:rPr>
        <w:lastRenderedPageBreak/>
        <w:t>قطاع تصنيع رغاوي البولي يوريثان</w:t>
      </w:r>
    </w:p>
    <w:p w14:paraId="7274B0A3" w14:textId="5BFDD6D5" w:rsidR="001B76D1" w:rsidRDefault="00161ABD">
      <w:pPr>
        <w:pStyle w:val="0Heading0"/>
        <w:numPr>
          <w:ilvl w:val="0"/>
          <w:numId w:val="7"/>
        </w:numPr>
        <w:bidi/>
        <w:spacing w:after="120" w:line="340" w:lineRule="exact"/>
        <w:ind w:left="0" w:firstLine="0"/>
        <w:jc w:val="both"/>
      </w:pPr>
      <w:r>
        <w:rPr>
          <w:sz w:val="28"/>
          <w:szCs w:val="28"/>
          <w:rtl/>
          <w:lang w:bidi="ar-DZ"/>
        </w:rPr>
        <w:t xml:space="preserve">وفي الاجتماع التسعين، </w:t>
      </w:r>
      <w:r w:rsidR="00395074">
        <w:rPr>
          <w:rFonts w:hint="cs"/>
          <w:sz w:val="28"/>
          <w:szCs w:val="28"/>
          <w:rtl/>
          <w:lang w:bidi="ar-DZ"/>
        </w:rPr>
        <w:t>جرى</w:t>
      </w:r>
      <w:r>
        <w:rPr>
          <w:sz w:val="28"/>
          <w:szCs w:val="28"/>
          <w:rtl/>
          <w:lang w:bidi="ar-DZ"/>
        </w:rPr>
        <w:t xml:space="preserve"> الإبلاغ عن توقيع ثلاث شركات في قطاع رغاوي البولي يوريثان على </w:t>
      </w:r>
      <w:bookmarkStart w:id="17" w:name="_Hlk118912274"/>
      <w:r>
        <w:rPr>
          <w:sz w:val="28"/>
          <w:szCs w:val="28"/>
          <w:rtl/>
          <w:lang w:bidi="ar-DZ"/>
        </w:rPr>
        <w:t xml:space="preserve">اتفاقات منح فرعية </w:t>
      </w:r>
      <w:bookmarkEnd w:id="17"/>
      <w:r>
        <w:rPr>
          <w:sz w:val="28"/>
          <w:szCs w:val="28"/>
          <w:rtl/>
          <w:lang w:bidi="ar-DZ"/>
        </w:rPr>
        <w:t>ومن المتوقع أن تكمل شركتا (</w:t>
      </w:r>
      <w:bookmarkStart w:id="18" w:name="_Hlk118915083"/>
      <w:r>
        <w:rPr>
          <w:sz w:val="28"/>
          <w:szCs w:val="28"/>
          <w:rtl/>
          <w:lang w:bidi="ar-DZ"/>
        </w:rPr>
        <w:t xml:space="preserve">يانتاي مون </w:t>
      </w:r>
      <w:bookmarkEnd w:id="18"/>
      <w:r>
        <w:rPr>
          <w:sz w:val="28"/>
          <w:szCs w:val="28"/>
          <w:rtl/>
          <w:lang w:bidi="ar-DZ"/>
        </w:rPr>
        <w:t>و</w:t>
      </w:r>
      <w:bookmarkStart w:id="19" w:name="_Hlk118915247"/>
      <w:r>
        <w:rPr>
          <w:sz w:val="28"/>
          <w:szCs w:val="28"/>
          <w:rtl/>
          <w:lang w:bidi="ar-DZ"/>
        </w:rPr>
        <w:t>تران هوو دوك</w:t>
      </w:r>
      <w:bookmarkEnd w:id="19"/>
      <w:r>
        <w:rPr>
          <w:sz w:val="28"/>
          <w:szCs w:val="28"/>
          <w:rtl/>
          <w:lang w:bidi="ar-DZ"/>
        </w:rPr>
        <w:t xml:space="preserve">) تحولهما إلى سيكلوبنتان وشركة (ساري) تحولها إلى سيكلوبنتان السابق الخلط، بحلول ديسمبر/كانون الأول 2022؛ وبلغت تكلفة اتفاقات المنح الفرعية هذه </w:t>
      </w:r>
      <w:r>
        <w:rPr>
          <w:sz w:val="28"/>
          <w:szCs w:val="28"/>
          <w:rtl/>
          <w:lang w:val="en-CA" w:bidi="ar-DZ"/>
        </w:rPr>
        <w:t xml:space="preserve">849,589 </w:t>
      </w:r>
      <w:r>
        <w:rPr>
          <w:sz w:val="28"/>
          <w:szCs w:val="28"/>
          <w:rtl/>
          <w:lang w:bidi="ar-DZ"/>
        </w:rPr>
        <w:t xml:space="preserve">دولارا أمريكيا وستقوم بإزالة 86.87 طن متري من </w:t>
      </w:r>
      <w:bookmarkStart w:id="20" w:name="_Hlk118915538"/>
      <w:r>
        <w:rPr>
          <w:sz w:val="28"/>
          <w:szCs w:val="28"/>
          <w:rtl/>
          <w:lang w:bidi="ar-DZ"/>
        </w:rPr>
        <w:t>الهيدروكلوروفلوروكربون</w:t>
      </w:r>
      <w:bookmarkEnd w:id="20"/>
      <w:r>
        <w:rPr>
          <w:sz w:val="28"/>
          <w:szCs w:val="28"/>
          <w:rtl/>
          <w:lang w:bidi="ar-DZ"/>
        </w:rPr>
        <w:t>. ومنذ ذلك الحين، أكملت شركة ساري تحو</w:t>
      </w:r>
      <w:r>
        <w:rPr>
          <w:sz w:val="28"/>
          <w:szCs w:val="28"/>
          <w:rtl/>
          <w:lang w:bidi="ar-DZ"/>
        </w:rPr>
        <w:t xml:space="preserve">لها؛ وكان من المتوقع الانتهاء من تركيب المعدات والتعديل التحديثي بحلول نوفمبر/تشرين الثاني 2022 لشركة يانتاي مون؛ ومن المتوقع تسليم المعدات إلى شركة تران هوو دوك بحلول ديسمبر/كانون الأول 2022، مع </w:t>
      </w:r>
      <w:r w:rsidR="008D721F">
        <w:rPr>
          <w:rFonts w:hint="cs"/>
          <w:sz w:val="28"/>
          <w:szCs w:val="28"/>
          <w:rtl/>
          <w:lang w:bidi="ar-DZ"/>
        </w:rPr>
        <w:t>إ</w:t>
      </w:r>
      <w:r>
        <w:rPr>
          <w:sz w:val="28"/>
          <w:szCs w:val="28"/>
          <w:rtl/>
          <w:lang w:bidi="ar-DZ"/>
        </w:rPr>
        <w:t xml:space="preserve">تمام التحويل بحلول مارس/آذار 2023. وبالإضافة إلى ذلك، وقعت </w:t>
      </w:r>
      <w:r>
        <w:rPr>
          <w:sz w:val="28"/>
          <w:szCs w:val="28"/>
          <w:rtl/>
          <w:lang w:bidi="ar-DZ"/>
        </w:rPr>
        <w:t>شركتان (دارلينج وتان أ) على اتفاق</w:t>
      </w:r>
      <w:r w:rsidR="00D9103F">
        <w:rPr>
          <w:rFonts w:hint="cs"/>
          <w:sz w:val="28"/>
          <w:szCs w:val="28"/>
          <w:rtl/>
          <w:lang w:bidi="ar-DZ"/>
        </w:rPr>
        <w:t>ي</w:t>
      </w:r>
      <w:r>
        <w:rPr>
          <w:sz w:val="28"/>
          <w:szCs w:val="28"/>
          <w:rtl/>
          <w:lang w:bidi="ar-DZ"/>
        </w:rPr>
        <w:t xml:space="preserve"> منح فرعية باستهلاك 61.08 طن متري</w:t>
      </w:r>
      <w:r w:rsidR="00D72DDC">
        <w:rPr>
          <w:rFonts w:hint="cs"/>
          <w:sz w:val="28"/>
          <w:szCs w:val="28"/>
          <w:rtl/>
          <w:lang w:bidi="ar-DZ"/>
        </w:rPr>
        <w:t xml:space="preserve"> </w:t>
      </w:r>
      <w:r>
        <w:rPr>
          <w:sz w:val="28"/>
          <w:szCs w:val="28"/>
          <w:rtl/>
          <w:lang w:bidi="ar-DZ"/>
        </w:rPr>
        <w:t xml:space="preserve">من </w:t>
      </w:r>
      <w:bookmarkStart w:id="21" w:name="_Hlk118945648"/>
      <w:r>
        <w:rPr>
          <w:sz w:val="28"/>
          <w:szCs w:val="28"/>
          <w:rtl/>
          <w:lang w:bidi="ar-DZ"/>
        </w:rPr>
        <w:t>الهيدروكلوروفلوروكربون</w:t>
      </w:r>
      <w:bookmarkEnd w:id="21"/>
      <w:r>
        <w:rPr>
          <w:sz w:val="28"/>
          <w:szCs w:val="28"/>
          <w:rtl/>
          <w:lang w:bidi="ar-DZ"/>
        </w:rPr>
        <w:t>-141ب الموجود في البوليولات المستوردة السابقة الخلط، وذلك بتحوله</w:t>
      </w:r>
      <w:r w:rsidR="00D9103F">
        <w:rPr>
          <w:rFonts w:hint="cs"/>
          <w:sz w:val="28"/>
          <w:szCs w:val="28"/>
          <w:rtl/>
          <w:lang w:bidi="ar-DZ"/>
        </w:rPr>
        <w:t>ما</w:t>
      </w:r>
      <w:r>
        <w:rPr>
          <w:sz w:val="28"/>
          <w:szCs w:val="28"/>
          <w:rtl/>
          <w:lang w:bidi="ar-DZ"/>
        </w:rPr>
        <w:t xml:space="preserve"> إلى سيكلوبنتان </w:t>
      </w:r>
      <w:r w:rsidR="00D9103F">
        <w:rPr>
          <w:rFonts w:hint="cs"/>
          <w:sz w:val="28"/>
          <w:szCs w:val="28"/>
          <w:rtl/>
          <w:lang w:bidi="ar-DZ"/>
        </w:rPr>
        <w:t>ال</w:t>
      </w:r>
      <w:r>
        <w:rPr>
          <w:sz w:val="28"/>
          <w:szCs w:val="28"/>
          <w:rtl/>
          <w:lang w:bidi="ar-DZ"/>
        </w:rPr>
        <w:t>سابق الخلط، وذلك في نفس الوقت الذي يكون فيه توريد المعدات قائما و</w:t>
      </w:r>
      <w:r w:rsidR="00D9103F">
        <w:rPr>
          <w:rFonts w:hint="cs"/>
          <w:sz w:val="28"/>
          <w:szCs w:val="28"/>
          <w:rtl/>
          <w:lang w:bidi="ar-DZ"/>
        </w:rPr>
        <w:t xml:space="preserve">يتوقع </w:t>
      </w:r>
      <w:r>
        <w:rPr>
          <w:sz w:val="28"/>
          <w:szCs w:val="28"/>
          <w:rtl/>
          <w:lang w:bidi="ar-DZ"/>
        </w:rPr>
        <w:t>تحول</w:t>
      </w:r>
      <w:r w:rsidR="00D9103F">
        <w:rPr>
          <w:rFonts w:hint="cs"/>
          <w:sz w:val="28"/>
          <w:szCs w:val="28"/>
          <w:rtl/>
          <w:lang w:bidi="ar-DZ"/>
        </w:rPr>
        <w:t>هما</w:t>
      </w:r>
      <w:r>
        <w:rPr>
          <w:sz w:val="28"/>
          <w:szCs w:val="28"/>
          <w:rtl/>
          <w:lang w:bidi="ar-DZ"/>
        </w:rPr>
        <w:t xml:space="preserve"> </w:t>
      </w:r>
      <w:r>
        <w:rPr>
          <w:sz w:val="28"/>
          <w:szCs w:val="28"/>
          <w:rtl/>
          <w:lang w:bidi="ar-DZ"/>
        </w:rPr>
        <w:t>بحلول مارس/آذار 2023. وأخيرا وافق دار للخلط (غرين مات) على المشاركة في المشروع وسيوفر</w:t>
      </w:r>
      <w:r>
        <w:rPr>
          <w:sz w:val="26"/>
          <w:szCs w:val="26"/>
          <w:rtl/>
          <w:lang w:bidi="ar-DZ"/>
        </w:rPr>
        <w:t xml:space="preserve"> </w:t>
      </w:r>
      <w:r>
        <w:rPr>
          <w:sz w:val="28"/>
          <w:szCs w:val="28"/>
          <w:rtl/>
          <w:lang w:bidi="ar-DZ"/>
        </w:rPr>
        <w:t>البوليول السابق الخلط القائم على الأوليفينات الهيدروفلورية للشركات الصغيرة والمتوسط الحجم في المراحل النهائية. وفي الوقت الذي جرت فيه عملية الانتهاء من الوثيقة الحالية، ك</w:t>
      </w:r>
      <w:r>
        <w:rPr>
          <w:sz w:val="28"/>
          <w:szCs w:val="28"/>
          <w:rtl/>
          <w:lang w:bidi="ar-DZ"/>
        </w:rPr>
        <w:t xml:space="preserve">انت غرين مات قد أمّنت أربع رسائل التزام بإزالة مرتبطة لـ 32.47 طن متري من الهيدروكلوروفلوروكربون-141ب الموجود في البوليولات السابقة الخلط؛ وقد كان من المتوقع أن تقوم 16 شركة صغيرة ومتوسطة الحجم </w:t>
      </w:r>
      <w:r w:rsidR="00D72DDC">
        <w:rPr>
          <w:rFonts w:hint="cs"/>
          <w:sz w:val="28"/>
          <w:szCs w:val="28"/>
          <w:rtl/>
          <w:lang w:bidi="ar-DZ"/>
        </w:rPr>
        <w:t xml:space="preserve">أخرى </w:t>
      </w:r>
      <w:r>
        <w:rPr>
          <w:sz w:val="28"/>
          <w:szCs w:val="28"/>
          <w:rtl/>
          <w:lang w:bidi="ar-DZ"/>
        </w:rPr>
        <w:t xml:space="preserve">على الأقل بالتوقيع على رسائل التزام بالمشاركة في المشروع </w:t>
      </w:r>
      <w:r>
        <w:rPr>
          <w:sz w:val="28"/>
          <w:szCs w:val="28"/>
          <w:rtl/>
          <w:lang w:bidi="ar-DZ"/>
        </w:rPr>
        <w:t>بشأن الإزالة المرتبطة لما لا يقل عن 42.53 طن متري من الهيدروكلوروفلوروكربون-141ب الموجود في البوليولات السابقة الخلط.</w:t>
      </w:r>
    </w:p>
    <w:p w14:paraId="01A94E49" w14:textId="4758393B" w:rsidR="001B76D1" w:rsidRDefault="00161ABD">
      <w:pPr>
        <w:pStyle w:val="0Heading0"/>
        <w:bidi/>
        <w:spacing w:after="120" w:line="340" w:lineRule="exact"/>
        <w:jc w:val="both"/>
        <w:rPr>
          <w:i/>
          <w:iCs/>
          <w:sz w:val="26"/>
          <w:szCs w:val="26"/>
          <w:lang w:bidi="ar-DZ"/>
        </w:rPr>
      </w:pPr>
      <w:r>
        <w:rPr>
          <w:i/>
          <w:iCs/>
          <w:sz w:val="26"/>
          <w:szCs w:val="26"/>
          <w:rtl/>
          <w:lang w:bidi="ar-DZ"/>
        </w:rPr>
        <w:t>قطاع تصنيع التبريد</w:t>
      </w:r>
    </w:p>
    <w:p w14:paraId="572CFDBE" w14:textId="77CED263" w:rsidR="001B76D1" w:rsidRDefault="00DC4E25" w:rsidP="00AA6C94">
      <w:pPr>
        <w:pStyle w:val="0Heading0"/>
        <w:numPr>
          <w:ilvl w:val="0"/>
          <w:numId w:val="7"/>
        </w:numPr>
        <w:bidi/>
        <w:spacing w:after="120" w:line="340" w:lineRule="exact"/>
        <w:ind w:left="0" w:firstLine="0"/>
        <w:jc w:val="both"/>
        <w:rPr>
          <w:sz w:val="26"/>
          <w:szCs w:val="26"/>
          <w:lang w:bidi="ar-DZ"/>
        </w:rPr>
      </w:pPr>
      <w:r>
        <w:rPr>
          <w:rFonts w:hint="cs"/>
          <w:sz w:val="26"/>
          <w:szCs w:val="26"/>
          <w:rtl/>
          <w:lang w:bidi="ar-DZ"/>
        </w:rPr>
        <w:t>و</w:t>
      </w:r>
      <w:r w:rsidR="00AD18C6" w:rsidRPr="00AD18C6">
        <w:rPr>
          <w:sz w:val="26"/>
          <w:szCs w:val="26"/>
          <w:rtl/>
          <w:lang w:bidi="ar-DZ"/>
        </w:rPr>
        <w:t xml:space="preserve">في الاجتماع التسعين، </w:t>
      </w:r>
      <w:r w:rsidR="00604E19">
        <w:rPr>
          <w:rFonts w:hint="cs"/>
          <w:sz w:val="26"/>
          <w:szCs w:val="26"/>
          <w:rtl/>
          <w:lang w:bidi="ar-DZ"/>
        </w:rPr>
        <w:t>جرى</w:t>
      </w:r>
      <w:r w:rsidR="00AD18C6" w:rsidRPr="00AD18C6">
        <w:rPr>
          <w:sz w:val="26"/>
          <w:szCs w:val="26"/>
          <w:rtl/>
          <w:lang w:bidi="ar-DZ"/>
        </w:rPr>
        <w:t xml:space="preserve"> الإبلاغ عن توقيع شركة </w:t>
      </w:r>
      <w:bookmarkStart w:id="22" w:name="_Hlk118946202"/>
      <w:r w:rsidR="00897193">
        <w:rPr>
          <w:rFonts w:hint="cs"/>
          <w:sz w:val="26"/>
          <w:szCs w:val="26"/>
          <w:rtl/>
          <w:lang w:bidi="ar-DZ"/>
        </w:rPr>
        <w:t>فونغ نام</w:t>
      </w:r>
      <w:r w:rsidR="00AD18C6" w:rsidRPr="00AD18C6">
        <w:rPr>
          <w:sz w:val="26"/>
          <w:szCs w:val="26"/>
          <w:rtl/>
          <w:lang w:bidi="ar-DZ"/>
        </w:rPr>
        <w:t xml:space="preserve"> </w:t>
      </w:r>
      <w:bookmarkEnd w:id="22"/>
      <w:r w:rsidR="00AD18C6" w:rsidRPr="00AD18C6">
        <w:rPr>
          <w:sz w:val="26"/>
          <w:szCs w:val="26"/>
          <w:rtl/>
          <w:lang w:bidi="ar-DZ"/>
        </w:rPr>
        <w:t>(</w:t>
      </w:r>
      <w:r w:rsidR="00897193">
        <w:rPr>
          <w:rFonts w:hint="cs"/>
          <w:sz w:val="26"/>
          <w:szCs w:val="26"/>
          <w:rtl/>
          <w:lang w:bidi="ar-DZ"/>
        </w:rPr>
        <w:t>ب</w:t>
      </w:r>
      <w:r w:rsidR="00AD18C6" w:rsidRPr="00AD18C6">
        <w:rPr>
          <w:sz w:val="26"/>
          <w:szCs w:val="26"/>
          <w:rtl/>
          <w:lang w:bidi="ar-DZ"/>
        </w:rPr>
        <w:t xml:space="preserve">استهلاك </w:t>
      </w:r>
      <w:r w:rsidR="00897193">
        <w:rPr>
          <w:rFonts w:hint="cs"/>
          <w:sz w:val="26"/>
          <w:szCs w:val="26"/>
          <w:rtl/>
          <w:lang w:bidi="ar-DZ"/>
        </w:rPr>
        <w:t xml:space="preserve">مرتبط </w:t>
      </w:r>
      <w:r w:rsidR="00AD18C6" w:rsidRPr="00AD18C6">
        <w:rPr>
          <w:sz w:val="26"/>
          <w:szCs w:val="26"/>
          <w:rtl/>
          <w:lang w:bidi="ar-DZ"/>
        </w:rPr>
        <w:t xml:space="preserve">قدره 9.82 طن متري من </w:t>
      </w:r>
      <w:bookmarkStart w:id="23" w:name="_Hlk118946294"/>
      <w:r w:rsidR="00897193" w:rsidRPr="00897193">
        <w:rPr>
          <w:sz w:val="26"/>
          <w:szCs w:val="26"/>
          <w:rtl/>
          <w:lang w:bidi="ar-DZ"/>
        </w:rPr>
        <w:t>الهيدروكلوروفلوروكربون</w:t>
      </w:r>
      <w:bookmarkEnd w:id="23"/>
      <w:r w:rsidR="00897193" w:rsidRPr="00897193">
        <w:rPr>
          <w:sz w:val="26"/>
          <w:szCs w:val="26"/>
          <w:rtl/>
          <w:lang w:bidi="ar-DZ"/>
        </w:rPr>
        <w:t xml:space="preserve"> </w:t>
      </w:r>
      <w:r w:rsidR="00AD18C6" w:rsidRPr="00AD18C6">
        <w:rPr>
          <w:sz w:val="26"/>
          <w:szCs w:val="26"/>
          <w:rtl/>
          <w:lang w:bidi="ar-DZ"/>
        </w:rPr>
        <w:t xml:space="preserve">-22) على اتفاق </w:t>
      </w:r>
      <w:r w:rsidR="00897193">
        <w:rPr>
          <w:rFonts w:hint="cs"/>
          <w:sz w:val="26"/>
          <w:szCs w:val="26"/>
          <w:rtl/>
          <w:lang w:bidi="ar-DZ"/>
        </w:rPr>
        <w:t>منحة</w:t>
      </w:r>
      <w:r w:rsidR="00AD18C6" w:rsidRPr="00AD18C6">
        <w:rPr>
          <w:sz w:val="26"/>
          <w:szCs w:val="26"/>
          <w:rtl/>
          <w:lang w:bidi="ar-DZ"/>
        </w:rPr>
        <w:t xml:space="preserve"> </w:t>
      </w:r>
      <w:r w:rsidR="00897193">
        <w:rPr>
          <w:rFonts w:hint="cs"/>
          <w:sz w:val="26"/>
          <w:szCs w:val="26"/>
          <w:rtl/>
          <w:lang w:bidi="ar-DZ"/>
        </w:rPr>
        <w:t>فرعية</w:t>
      </w:r>
      <w:r w:rsidR="00AD18C6" w:rsidRPr="00AD18C6">
        <w:rPr>
          <w:sz w:val="26"/>
          <w:szCs w:val="26"/>
          <w:rtl/>
          <w:lang w:bidi="ar-DZ"/>
        </w:rPr>
        <w:t xml:space="preserve"> ومن المتوقع أن تكمل تحولها إلى أمونيا بحلول يونيو</w:t>
      </w:r>
      <w:r w:rsidR="00897193">
        <w:rPr>
          <w:rFonts w:hint="cs"/>
          <w:sz w:val="26"/>
          <w:szCs w:val="26"/>
          <w:rtl/>
          <w:lang w:bidi="ar-DZ"/>
        </w:rPr>
        <w:t>/حزيران</w:t>
      </w:r>
      <w:r w:rsidR="00AD18C6" w:rsidRPr="00AD18C6">
        <w:rPr>
          <w:sz w:val="26"/>
          <w:szCs w:val="26"/>
          <w:rtl/>
          <w:lang w:bidi="ar-DZ"/>
        </w:rPr>
        <w:t xml:space="preserve"> 2022؛ </w:t>
      </w:r>
      <w:r w:rsidR="00897193">
        <w:rPr>
          <w:rFonts w:hint="cs"/>
          <w:sz w:val="26"/>
          <w:szCs w:val="26"/>
          <w:rtl/>
          <w:lang w:bidi="ar-DZ"/>
        </w:rPr>
        <w:t>و</w:t>
      </w:r>
      <w:r w:rsidR="00AD18C6" w:rsidRPr="00AD18C6">
        <w:rPr>
          <w:sz w:val="26"/>
          <w:szCs w:val="26"/>
          <w:rtl/>
          <w:lang w:bidi="ar-DZ"/>
        </w:rPr>
        <w:t xml:space="preserve">أكدت شركتان أخريان، </w:t>
      </w:r>
      <w:r w:rsidR="00897193">
        <w:rPr>
          <w:rFonts w:hint="cs"/>
          <w:sz w:val="26"/>
          <w:szCs w:val="26"/>
          <w:rtl/>
          <w:lang w:bidi="ar-DZ"/>
        </w:rPr>
        <w:t>وهما ساري</w:t>
      </w:r>
      <w:r w:rsidR="00AD18C6" w:rsidRPr="00AD18C6">
        <w:rPr>
          <w:sz w:val="26"/>
          <w:szCs w:val="26"/>
          <w:rtl/>
          <w:lang w:bidi="ar-DZ"/>
        </w:rPr>
        <w:t xml:space="preserve"> و</w:t>
      </w:r>
      <w:r w:rsidR="00897193">
        <w:rPr>
          <w:rFonts w:hint="cs"/>
          <w:sz w:val="26"/>
          <w:szCs w:val="26"/>
          <w:rtl/>
          <w:lang w:bidi="ar-DZ"/>
        </w:rPr>
        <w:t>هونغ تري</w:t>
      </w:r>
      <w:r w:rsidR="00AD18C6" w:rsidRPr="00AD18C6">
        <w:rPr>
          <w:sz w:val="26"/>
          <w:szCs w:val="26"/>
          <w:rtl/>
          <w:lang w:bidi="ar-DZ"/>
        </w:rPr>
        <w:t xml:space="preserve">، اهتمامهما بالمشاركة في المشروع </w:t>
      </w:r>
      <w:r w:rsidR="00D72DDC">
        <w:rPr>
          <w:rFonts w:hint="cs"/>
          <w:sz w:val="26"/>
          <w:szCs w:val="26"/>
          <w:rtl/>
          <w:lang w:bidi="ar-DZ"/>
        </w:rPr>
        <w:t>بينما</w:t>
      </w:r>
      <w:r w:rsidR="00897193">
        <w:rPr>
          <w:rFonts w:hint="cs"/>
          <w:sz w:val="26"/>
          <w:szCs w:val="26"/>
          <w:rtl/>
          <w:lang w:bidi="ar-DZ"/>
        </w:rPr>
        <w:t xml:space="preserve"> اتفاق</w:t>
      </w:r>
      <w:r w:rsidR="00D72DDC">
        <w:rPr>
          <w:rFonts w:hint="cs"/>
          <w:sz w:val="26"/>
          <w:szCs w:val="26"/>
          <w:rtl/>
          <w:lang w:bidi="ar-DZ"/>
        </w:rPr>
        <w:t>ي</w:t>
      </w:r>
      <w:r w:rsidR="00897193">
        <w:rPr>
          <w:rFonts w:hint="cs"/>
          <w:sz w:val="26"/>
          <w:szCs w:val="26"/>
          <w:rtl/>
          <w:lang w:bidi="ar-DZ"/>
        </w:rPr>
        <w:t xml:space="preserve"> المنحة الفرعية قيد الإعداد.</w:t>
      </w:r>
      <w:r w:rsidR="00897193">
        <w:rPr>
          <w:sz w:val="26"/>
          <w:szCs w:val="26"/>
          <w:lang w:bidi="ar-DZ"/>
        </w:rPr>
        <w:t xml:space="preserve"> </w:t>
      </w:r>
      <w:r w:rsidR="00897193" w:rsidRPr="00897193">
        <w:rPr>
          <w:sz w:val="26"/>
          <w:szCs w:val="26"/>
          <w:rtl/>
          <w:lang w:bidi="ar-DZ"/>
        </w:rPr>
        <w:t xml:space="preserve">ومنذ ذلك الحين، أكملت </w:t>
      </w:r>
      <w:r w:rsidR="00AA6C94" w:rsidRPr="00AA6C94">
        <w:rPr>
          <w:rFonts w:hint="cs"/>
          <w:sz w:val="26"/>
          <w:szCs w:val="26"/>
          <w:rtl/>
          <w:lang w:bidi="ar-DZ"/>
        </w:rPr>
        <w:t>فونغ نام</w:t>
      </w:r>
      <w:r w:rsidR="00897193" w:rsidRPr="00897193">
        <w:rPr>
          <w:sz w:val="26"/>
          <w:szCs w:val="26"/>
          <w:rtl/>
          <w:lang w:bidi="ar-DZ"/>
        </w:rPr>
        <w:t xml:space="preserve"> تحول</w:t>
      </w:r>
      <w:r w:rsidR="00AA6C94">
        <w:rPr>
          <w:rFonts w:hint="cs"/>
          <w:sz w:val="26"/>
          <w:szCs w:val="26"/>
          <w:rtl/>
          <w:lang w:bidi="ar-SY"/>
        </w:rPr>
        <w:t>ها</w:t>
      </w:r>
      <w:r w:rsidR="00897193" w:rsidRPr="00897193">
        <w:rPr>
          <w:sz w:val="26"/>
          <w:szCs w:val="26"/>
          <w:rtl/>
          <w:lang w:bidi="ar-DZ"/>
        </w:rPr>
        <w:t xml:space="preserve"> ووقعت </w:t>
      </w:r>
      <w:r w:rsidR="00AA6C94">
        <w:rPr>
          <w:rFonts w:hint="cs"/>
          <w:sz w:val="26"/>
          <w:szCs w:val="26"/>
          <w:rtl/>
          <w:lang w:bidi="ar-DZ"/>
        </w:rPr>
        <w:t>شركة ساري</w:t>
      </w:r>
      <w:r w:rsidR="00897193" w:rsidRPr="00897193">
        <w:rPr>
          <w:sz w:val="26"/>
          <w:szCs w:val="26"/>
          <w:rtl/>
          <w:lang w:bidi="ar-DZ"/>
        </w:rPr>
        <w:t xml:space="preserve"> (باستهلاك</w:t>
      </w:r>
      <w:r w:rsidR="00AA6C94">
        <w:rPr>
          <w:rFonts w:hint="cs"/>
          <w:sz w:val="26"/>
          <w:szCs w:val="26"/>
          <w:rtl/>
          <w:lang w:bidi="ar-DZ"/>
        </w:rPr>
        <w:t xml:space="preserve"> قدره</w:t>
      </w:r>
      <w:r w:rsidR="00897193" w:rsidRPr="00897193">
        <w:rPr>
          <w:sz w:val="26"/>
          <w:szCs w:val="26"/>
          <w:rtl/>
          <w:lang w:bidi="ar-DZ"/>
        </w:rPr>
        <w:t xml:space="preserve"> 14.49 طن متري من </w:t>
      </w:r>
      <w:bookmarkStart w:id="24" w:name="_Hlk118947599"/>
      <w:bookmarkStart w:id="25" w:name="_Hlk118946644"/>
      <w:r w:rsidR="00AA6C94" w:rsidRPr="00AA6C94">
        <w:rPr>
          <w:sz w:val="26"/>
          <w:szCs w:val="26"/>
          <w:rtl/>
          <w:lang w:bidi="ar-DZ"/>
        </w:rPr>
        <w:t>الهيدروكلوروفلوروكربون</w:t>
      </w:r>
      <w:bookmarkEnd w:id="24"/>
      <w:r w:rsidR="00AA6C94" w:rsidRPr="00AA6C94">
        <w:rPr>
          <w:sz w:val="26"/>
          <w:szCs w:val="26"/>
          <w:rtl/>
          <w:lang w:bidi="ar-DZ"/>
        </w:rPr>
        <w:t xml:space="preserve"> </w:t>
      </w:r>
      <w:r w:rsidR="00897193" w:rsidRPr="00897193">
        <w:rPr>
          <w:sz w:val="26"/>
          <w:szCs w:val="26"/>
          <w:rtl/>
          <w:lang w:bidi="ar-DZ"/>
        </w:rPr>
        <w:t>-22</w:t>
      </w:r>
      <w:bookmarkEnd w:id="25"/>
      <w:r w:rsidR="00897193" w:rsidRPr="00897193">
        <w:rPr>
          <w:sz w:val="26"/>
          <w:szCs w:val="26"/>
          <w:rtl/>
          <w:lang w:bidi="ar-DZ"/>
        </w:rPr>
        <w:t xml:space="preserve">) </w:t>
      </w:r>
      <w:r w:rsidR="00AA6C94">
        <w:rPr>
          <w:rFonts w:hint="cs"/>
          <w:sz w:val="26"/>
          <w:szCs w:val="26"/>
          <w:rtl/>
          <w:lang w:bidi="ar-DZ"/>
        </w:rPr>
        <w:t xml:space="preserve">على </w:t>
      </w:r>
      <w:r w:rsidR="00897193" w:rsidRPr="00897193">
        <w:rPr>
          <w:sz w:val="26"/>
          <w:szCs w:val="26"/>
          <w:rtl/>
          <w:lang w:bidi="ar-DZ"/>
        </w:rPr>
        <w:t xml:space="preserve">اتفاق </w:t>
      </w:r>
      <w:r w:rsidR="00AA6C94">
        <w:rPr>
          <w:rFonts w:hint="cs"/>
          <w:sz w:val="26"/>
          <w:szCs w:val="26"/>
          <w:rtl/>
          <w:lang w:bidi="ar-DZ"/>
        </w:rPr>
        <w:t>منحة</w:t>
      </w:r>
      <w:r w:rsidR="00897193" w:rsidRPr="00897193">
        <w:rPr>
          <w:sz w:val="26"/>
          <w:szCs w:val="26"/>
          <w:rtl/>
          <w:lang w:bidi="ar-DZ"/>
        </w:rPr>
        <w:t xml:space="preserve"> </w:t>
      </w:r>
      <w:r w:rsidR="00AA6C94">
        <w:rPr>
          <w:rFonts w:hint="cs"/>
          <w:sz w:val="26"/>
          <w:szCs w:val="26"/>
          <w:rtl/>
          <w:lang w:bidi="ar-DZ"/>
        </w:rPr>
        <w:t>فرعية</w:t>
      </w:r>
      <w:r w:rsidR="00897193" w:rsidRPr="00897193">
        <w:rPr>
          <w:sz w:val="26"/>
          <w:szCs w:val="26"/>
          <w:rtl/>
          <w:lang w:bidi="ar-DZ"/>
        </w:rPr>
        <w:t xml:space="preserve">، </w:t>
      </w:r>
      <w:r w:rsidR="00AA6C94">
        <w:rPr>
          <w:rFonts w:hint="cs"/>
          <w:sz w:val="26"/>
          <w:szCs w:val="26"/>
          <w:rtl/>
          <w:lang w:bidi="ar-DZ"/>
        </w:rPr>
        <w:t>يصاحب ذلك عملية توريد جارية للمعدات</w:t>
      </w:r>
      <w:r w:rsidR="00897193" w:rsidRPr="00897193">
        <w:rPr>
          <w:sz w:val="26"/>
          <w:szCs w:val="26"/>
          <w:rtl/>
          <w:lang w:bidi="ar-DZ"/>
        </w:rPr>
        <w:t xml:space="preserve">؛ </w:t>
      </w:r>
      <w:r w:rsidR="00AA6C94">
        <w:rPr>
          <w:rFonts w:hint="cs"/>
          <w:sz w:val="26"/>
          <w:szCs w:val="26"/>
          <w:rtl/>
          <w:lang w:bidi="ar-DZ"/>
        </w:rPr>
        <w:t>و</w:t>
      </w:r>
      <w:r w:rsidR="00897193" w:rsidRPr="00897193">
        <w:rPr>
          <w:sz w:val="26"/>
          <w:szCs w:val="26"/>
          <w:rtl/>
          <w:lang w:bidi="ar-DZ"/>
        </w:rPr>
        <w:t xml:space="preserve">من المتوقع </w:t>
      </w:r>
      <w:r w:rsidR="008D721F">
        <w:rPr>
          <w:rFonts w:hint="cs"/>
          <w:sz w:val="26"/>
          <w:szCs w:val="26"/>
          <w:rtl/>
          <w:lang w:bidi="ar-DZ"/>
        </w:rPr>
        <w:t>إ</w:t>
      </w:r>
      <w:r w:rsidR="0087033A">
        <w:rPr>
          <w:rFonts w:hint="cs"/>
          <w:sz w:val="26"/>
          <w:szCs w:val="26"/>
          <w:rtl/>
          <w:lang w:bidi="ar-DZ"/>
        </w:rPr>
        <w:t>تمام</w:t>
      </w:r>
      <w:r w:rsidR="00897193" w:rsidRPr="00897193">
        <w:rPr>
          <w:sz w:val="26"/>
          <w:szCs w:val="26"/>
          <w:rtl/>
          <w:lang w:bidi="ar-DZ"/>
        </w:rPr>
        <w:t xml:space="preserve"> التحول إلى الأمونيا بحلول مارس</w:t>
      </w:r>
      <w:r w:rsidR="00AA6C94">
        <w:rPr>
          <w:rFonts w:hint="cs"/>
          <w:sz w:val="26"/>
          <w:szCs w:val="26"/>
          <w:rtl/>
          <w:lang w:bidi="ar-DZ"/>
        </w:rPr>
        <w:t>/آذار</w:t>
      </w:r>
      <w:r w:rsidR="00897193" w:rsidRPr="00897193">
        <w:rPr>
          <w:sz w:val="26"/>
          <w:szCs w:val="26"/>
          <w:rtl/>
          <w:lang w:bidi="ar-DZ"/>
        </w:rPr>
        <w:t xml:space="preserve"> 2023</w:t>
      </w:r>
      <w:r w:rsidR="00AA6C94">
        <w:rPr>
          <w:rFonts w:hint="cs"/>
          <w:sz w:val="26"/>
          <w:szCs w:val="26"/>
          <w:rtl/>
          <w:lang w:bidi="ar-DZ"/>
        </w:rPr>
        <w:t>.</w:t>
      </w:r>
      <w:r w:rsidR="00D72DDC">
        <w:rPr>
          <w:rFonts w:hint="cs"/>
          <w:sz w:val="26"/>
          <w:szCs w:val="26"/>
          <w:rtl/>
          <w:lang w:bidi="ar-DZ"/>
        </w:rPr>
        <w:t xml:space="preserve"> هذا و</w:t>
      </w:r>
      <w:r w:rsidR="00D72DDC">
        <w:rPr>
          <w:sz w:val="26"/>
          <w:szCs w:val="26"/>
          <w:rtl/>
          <w:lang w:bidi="ar-DZ"/>
        </w:rPr>
        <w:t>قررت</w:t>
      </w:r>
      <w:r w:rsidR="00AA6C94">
        <w:rPr>
          <w:rFonts w:hint="cs"/>
          <w:sz w:val="26"/>
          <w:szCs w:val="26"/>
          <w:rtl/>
          <w:lang w:bidi="ar-DZ"/>
        </w:rPr>
        <w:t xml:space="preserve"> شركة</w:t>
      </w:r>
      <w:r w:rsidR="00AA6C94" w:rsidRPr="00AA6C94">
        <w:rPr>
          <w:sz w:val="26"/>
          <w:szCs w:val="26"/>
          <w:rtl/>
          <w:lang w:bidi="ar-DZ"/>
        </w:rPr>
        <w:t xml:space="preserve"> </w:t>
      </w:r>
      <w:r w:rsidR="00AA6C94">
        <w:rPr>
          <w:rFonts w:hint="cs"/>
          <w:sz w:val="26"/>
          <w:szCs w:val="26"/>
          <w:rtl/>
          <w:lang w:bidi="ar-DZ"/>
        </w:rPr>
        <w:t>هونغ تري</w:t>
      </w:r>
      <w:r w:rsidR="00AA6C94" w:rsidRPr="00AA6C94">
        <w:rPr>
          <w:sz w:val="26"/>
          <w:szCs w:val="26"/>
          <w:rtl/>
          <w:lang w:bidi="ar-DZ"/>
        </w:rPr>
        <w:t xml:space="preserve"> عدم المشاركة في المشروع؛ ومع ذلك، </w:t>
      </w:r>
      <w:r w:rsidR="00604E19">
        <w:rPr>
          <w:rFonts w:hint="cs"/>
          <w:sz w:val="26"/>
          <w:szCs w:val="26"/>
          <w:rtl/>
          <w:lang w:bidi="ar-DZ"/>
        </w:rPr>
        <w:t>جرى</w:t>
      </w:r>
      <w:r w:rsidR="00AA6C94" w:rsidRPr="00AA6C94">
        <w:rPr>
          <w:sz w:val="26"/>
          <w:szCs w:val="26"/>
          <w:rtl/>
          <w:lang w:bidi="ar-DZ"/>
        </w:rPr>
        <w:t xml:space="preserve"> تحديد مؤسسة </w:t>
      </w:r>
      <w:r w:rsidR="00D72DDC" w:rsidRPr="00AA6C94">
        <w:rPr>
          <w:sz w:val="26"/>
          <w:szCs w:val="26"/>
          <w:rtl/>
          <w:lang w:bidi="ar-DZ"/>
        </w:rPr>
        <w:t xml:space="preserve">إضافية </w:t>
      </w:r>
      <w:r w:rsidR="00D72DDC">
        <w:rPr>
          <w:rFonts w:hint="cs"/>
          <w:sz w:val="26"/>
          <w:szCs w:val="26"/>
          <w:rtl/>
          <w:lang w:bidi="ar-DZ"/>
        </w:rPr>
        <w:t>ل</w:t>
      </w:r>
      <w:r w:rsidR="00AA6C94" w:rsidRPr="00AA6C94">
        <w:rPr>
          <w:sz w:val="26"/>
          <w:szCs w:val="26"/>
          <w:rtl/>
          <w:lang w:bidi="ar-DZ"/>
        </w:rPr>
        <w:t xml:space="preserve">تصنيع </w:t>
      </w:r>
      <w:r w:rsidR="00D72DDC">
        <w:rPr>
          <w:rFonts w:hint="cs"/>
          <w:sz w:val="26"/>
          <w:szCs w:val="26"/>
          <w:rtl/>
          <w:lang w:bidi="ar-DZ"/>
        </w:rPr>
        <w:t>ال</w:t>
      </w:r>
      <w:r w:rsidR="00AA6C94" w:rsidRPr="00AA6C94">
        <w:rPr>
          <w:sz w:val="26"/>
          <w:szCs w:val="26"/>
          <w:rtl/>
          <w:lang w:bidi="ar-DZ"/>
        </w:rPr>
        <w:t xml:space="preserve">تبريد مهتمة بالمشاركة في المشروع </w:t>
      </w:r>
      <w:r w:rsidR="00AA6C94">
        <w:rPr>
          <w:rFonts w:hint="cs"/>
          <w:sz w:val="26"/>
          <w:szCs w:val="26"/>
          <w:rtl/>
          <w:lang w:bidi="ar-DZ"/>
        </w:rPr>
        <w:t xml:space="preserve">وهي </w:t>
      </w:r>
      <w:r w:rsidR="00AA6C94" w:rsidRPr="00AA6C94">
        <w:rPr>
          <w:sz w:val="26"/>
          <w:szCs w:val="26"/>
          <w:rtl/>
          <w:lang w:bidi="ar-DZ"/>
        </w:rPr>
        <w:t>(</w:t>
      </w:r>
      <w:r w:rsidR="00AA6C94">
        <w:rPr>
          <w:rFonts w:hint="cs"/>
          <w:sz w:val="26"/>
          <w:szCs w:val="26"/>
          <w:rtl/>
          <w:lang w:bidi="ar-DZ"/>
        </w:rPr>
        <w:t>نام دونغ</w:t>
      </w:r>
      <w:r w:rsidR="00AA6C94" w:rsidRPr="00AA6C94">
        <w:rPr>
          <w:sz w:val="26"/>
          <w:szCs w:val="26"/>
          <w:rtl/>
          <w:lang w:bidi="ar-DZ"/>
        </w:rPr>
        <w:t>، باستهلاك</w:t>
      </w:r>
      <w:r w:rsidR="00AA6C94">
        <w:rPr>
          <w:rFonts w:hint="cs"/>
          <w:sz w:val="26"/>
          <w:szCs w:val="26"/>
          <w:rtl/>
          <w:lang w:bidi="ar-DZ"/>
        </w:rPr>
        <w:t xml:space="preserve"> قدره</w:t>
      </w:r>
      <w:r w:rsidR="00AA6C94" w:rsidRPr="00AA6C94">
        <w:rPr>
          <w:sz w:val="26"/>
          <w:szCs w:val="26"/>
          <w:rtl/>
          <w:lang w:bidi="ar-DZ"/>
        </w:rPr>
        <w:t xml:space="preserve"> 11.55 طن متري من الهيدروكلوروفلوروكربون -22، و</w:t>
      </w:r>
      <w:r w:rsidR="00AA6C94">
        <w:rPr>
          <w:rFonts w:hint="cs"/>
          <w:sz w:val="26"/>
          <w:szCs w:val="26"/>
          <w:rtl/>
          <w:lang w:bidi="ar-DZ"/>
        </w:rPr>
        <w:t>ال</w:t>
      </w:r>
      <w:r w:rsidR="00AA6C94" w:rsidRPr="00AA6C94">
        <w:rPr>
          <w:sz w:val="26"/>
          <w:szCs w:val="26"/>
          <w:rtl/>
          <w:lang w:bidi="ar-DZ"/>
        </w:rPr>
        <w:t xml:space="preserve">تحول إلى أمونيا) ومن المتوقع أن توقع </w:t>
      </w:r>
      <w:r w:rsidR="00AA6C94">
        <w:rPr>
          <w:rFonts w:hint="cs"/>
          <w:sz w:val="26"/>
          <w:szCs w:val="26"/>
          <w:rtl/>
          <w:lang w:bidi="ar-DZ"/>
        </w:rPr>
        <w:t>على اتفاق منحة فرعية</w:t>
      </w:r>
      <w:r w:rsidR="00AA6C94" w:rsidRPr="00AA6C94">
        <w:rPr>
          <w:sz w:val="26"/>
          <w:szCs w:val="26"/>
          <w:rtl/>
          <w:lang w:bidi="ar-DZ"/>
        </w:rPr>
        <w:t xml:space="preserve"> بحلول نوفمبر</w:t>
      </w:r>
      <w:r w:rsidR="00AA6C94">
        <w:rPr>
          <w:rFonts w:hint="cs"/>
          <w:sz w:val="26"/>
          <w:szCs w:val="26"/>
          <w:rtl/>
          <w:lang w:bidi="ar-DZ"/>
        </w:rPr>
        <w:t>/تشرين الثاني</w:t>
      </w:r>
      <w:r w:rsidR="00AA6C94" w:rsidRPr="00AA6C94">
        <w:rPr>
          <w:sz w:val="26"/>
          <w:szCs w:val="26"/>
          <w:rtl/>
          <w:lang w:bidi="ar-DZ"/>
        </w:rPr>
        <w:t xml:space="preserve"> 2022، مع توقع </w:t>
      </w:r>
      <w:r w:rsidR="008D721F">
        <w:rPr>
          <w:rFonts w:hint="cs"/>
          <w:sz w:val="26"/>
          <w:szCs w:val="26"/>
          <w:rtl/>
          <w:lang w:bidi="ar-DZ"/>
        </w:rPr>
        <w:t>إ</w:t>
      </w:r>
      <w:r w:rsidR="00AA6C94">
        <w:rPr>
          <w:rFonts w:hint="cs"/>
          <w:sz w:val="26"/>
          <w:szCs w:val="26"/>
          <w:rtl/>
          <w:lang w:bidi="ar-DZ"/>
        </w:rPr>
        <w:t>تمام</w:t>
      </w:r>
      <w:r w:rsidR="00AA6C94" w:rsidRPr="00AA6C94">
        <w:rPr>
          <w:sz w:val="26"/>
          <w:szCs w:val="26"/>
          <w:rtl/>
          <w:lang w:bidi="ar-DZ"/>
        </w:rPr>
        <w:t xml:space="preserve"> التحويل بحلول أكتوبر</w:t>
      </w:r>
      <w:r w:rsidR="00AA6C94">
        <w:rPr>
          <w:rFonts w:hint="cs"/>
          <w:sz w:val="26"/>
          <w:szCs w:val="26"/>
          <w:rtl/>
          <w:lang w:bidi="ar-DZ"/>
        </w:rPr>
        <w:t>/تشرين الأول</w:t>
      </w:r>
      <w:r w:rsidR="00AA6C94" w:rsidRPr="00AA6C94">
        <w:rPr>
          <w:sz w:val="26"/>
          <w:szCs w:val="26"/>
          <w:rtl/>
          <w:lang w:bidi="ar-DZ"/>
        </w:rPr>
        <w:t xml:space="preserve"> 2023.</w:t>
      </w:r>
      <w:r w:rsidRPr="00DC4E25">
        <w:rPr>
          <w:rtl/>
        </w:rPr>
        <w:t xml:space="preserve"> </w:t>
      </w:r>
      <w:r>
        <w:rPr>
          <w:rFonts w:hint="cs"/>
          <w:sz w:val="26"/>
          <w:szCs w:val="26"/>
          <w:rtl/>
          <w:lang w:bidi="ar-DZ"/>
        </w:rPr>
        <w:t>وجرى</w:t>
      </w:r>
      <w:r w:rsidRPr="00DC4E25">
        <w:rPr>
          <w:sz w:val="26"/>
          <w:szCs w:val="26"/>
          <w:rtl/>
          <w:lang w:bidi="ar-DZ"/>
        </w:rPr>
        <w:t xml:space="preserve"> تحديد المزيد من مؤسسات تصنيع التبريد وهي في طور جمع وثائقها والتحقق من بيانات الاستهلاك والتصنيع.</w:t>
      </w:r>
    </w:p>
    <w:p w14:paraId="1CC19C87" w14:textId="5042BBFD" w:rsidR="00DC4E25" w:rsidRDefault="00DC4E25" w:rsidP="00115075">
      <w:pPr>
        <w:pStyle w:val="0Heading0"/>
        <w:numPr>
          <w:ilvl w:val="0"/>
          <w:numId w:val="7"/>
        </w:numPr>
        <w:bidi/>
        <w:spacing w:after="120" w:line="340" w:lineRule="exact"/>
        <w:ind w:left="0" w:firstLine="0"/>
        <w:jc w:val="both"/>
        <w:rPr>
          <w:sz w:val="26"/>
          <w:szCs w:val="26"/>
          <w:lang w:bidi="ar-DZ"/>
        </w:rPr>
      </w:pPr>
      <w:r>
        <w:rPr>
          <w:rFonts w:hint="cs"/>
          <w:sz w:val="26"/>
          <w:szCs w:val="26"/>
          <w:rtl/>
          <w:lang w:bidi="ar-DZ"/>
        </w:rPr>
        <w:t>و</w:t>
      </w:r>
      <w:r w:rsidRPr="00DC4E25">
        <w:rPr>
          <w:sz w:val="26"/>
          <w:szCs w:val="26"/>
          <w:rtl/>
          <w:lang w:bidi="ar-DZ"/>
        </w:rPr>
        <w:t>في الاجتماع التسعين، وافقت اللجنة التنفيذية على نهج التسليم المنقح الذي يمكن أن يتغلب على الحواجز ويدعم تحولات الشركات الصغيرة والمتوسطة</w:t>
      </w:r>
      <w:r w:rsidR="0087033A">
        <w:rPr>
          <w:rFonts w:hint="cs"/>
          <w:sz w:val="26"/>
          <w:szCs w:val="26"/>
          <w:rtl/>
          <w:lang w:bidi="ar-DZ"/>
        </w:rPr>
        <w:t xml:space="preserve"> الحجم</w:t>
      </w:r>
      <w:r w:rsidRPr="00DC4E25">
        <w:rPr>
          <w:sz w:val="26"/>
          <w:szCs w:val="26"/>
          <w:rtl/>
          <w:lang w:bidi="ar-DZ"/>
        </w:rPr>
        <w:t xml:space="preserve"> حيث يعمل الوسيط في سلسلة </w:t>
      </w:r>
      <w:r>
        <w:rPr>
          <w:rFonts w:hint="cs"/>
          <w:sz w:val="26"/>
          <w:szCs w:val="26"/>
          <w:rtl/>
          <w:lang w:bidi="ar-DZ"/>
        </w:rPr>
        <w:t>الإمداد</w:t>
      </w:r>
      <w:r w:rsidRPr="00DC4E25">
        <w:rPr>
          <w:sz w:val="26"/>
          <w:szCs w:val="26"/>
          <w:rtl/>
          <w:lang w:bidi="ar-DZ"/>
        </w:rPr>
        <w:t xml:space="preserve"> كمنسق مشروع جماعي لتوفير المساعدة </w:t>
      </w:r>
      <w:r>
        <w:rPr>
          <w:rFonts w:hint="cs"/>
          <w:sz w:val="26"/>
          <w:szCs w:val="26"/>
          <w:rtl/>
          <w:lang w:bidi="ar-DZ"/>
        </w:rPr>
        <w:t>التقنية</w:t>
      </w:r>
      <w:r w:rsidRPr="00DC4E25">
        <w:rPr>
          <w:sz w:val="26"/>
          <w:szCs w:val="26"/>
          <w:rtl/>
          <w:lang w:bidi="ar-DZ"/>
        </w:rPr>
        <w:t xml:space="preserve"> والدراية الفنية المتعلقة بالتصميم والتطوير والتدريب العملي لبناء نماذج أولية لمعدات التبريد باستخدام </w:t>
      </w:r>
      <w:r w:rsidR="0087033A">
        <w:rPr>
          <w:rFonts w:hint="cs"/>
          <w:sz w:val="26"/>
          <w:szCs w:val="26"/>
          <w:rtl/>
          <w:lang w:bidi="ar-DZ"/>
        </w:rPr>
        <w:t>ال</w:t>
      </w:r>
      <w:r w:rsidRPr="00DC4E25">
        <w:rPr>
          <w:sz w:val="26"/>
          <w:szCs w:val="26"/>
          <w:rtl/>
          <w:lang w:bidi="ar-DZ"/>
        </w:rPr>
        <w:t xml:space="preserve">مبردات </w:t>
      </w:r>
      <w:r w:rsidR="0087033A">
        <w:rPr>
          <w:rFonts w:hint="cs"/>
          <w:sz w:val="26"/>
          <w:szCs w:val="26"/>
          <w:rtl/>
          <w:lang w:bidi="ar-DZ"/>
        </w:rPr>
        <w:t>ال</w:t>
      </w:r>
      <w:r w:rsidRPr="00DC4E25">
        <w:rPr>
          <w:sz w:val="26"/>
          <w:szCs w:val="26"/>
          <w:rtl/>
          <w:lang w:bidi="ar-DZ"/>
        </w:rPr>
        <w:t xml:space="preserve">بديلة ذات </w:t>
      </w:r>
      <w:r w:rsidR="0087033A">
        <w:rPr>
          <w:rFonts w:hint="cs"/>
          <w:sz w:val="26"/>
          <w:szCs w:val="26"/>
          <w:rtl/>
          <w:lang w:bidi="ar-DZ"/>
        </w:rPr>
        <w:t>ال</w:t>
      </w:r>
      <w:r>
        <w:rPr>
          <w:rFonts w:hint="cs"/>
          <w:sz w:val="26"/>
          <w:szCs w:val="26"/>
          <w:rtl/>
          <w:lang w:bidi="ar-DZ"/>
        </w:rPr>
        <w:t>إمكانية</w:t>
      </w:r>
      <w:r w:rsidRPr="00DC4E25">
        <w:rPr>
          <w:sz w:val="26"/>
          <w:szCs w:val="26"/>
          <w:rtl/>
          <w:lang w:bidi="ar-DZ"/>
        </w:rPr>
        <w:t xml:space="preserve"> </w:t>
      </w:r>
      <w:r w:rsidR="0087033A">
        <w:rPr>
          <w:rFonts w:hint="cs"/>
          <w:sz w:val="26"/>
          <w:szCs w:val="26"/>
          <w:rtl/>
          <w:lang w:bidi="ar-DZ"/>
        </w:rPr>
        <w:t>ال</w:t>
      </w:r>
      <w:r w:rsidRPr="00DC4E25">
        <w:rPr>
          <w:sz w:val="26"/>
          <w:szCs w:val="26"/>
          <w:rtl/>
          <w:lang w:bidi="ar-DZ"/>
        </w:rPr>
        <w:t xml:space="preserve">منخفضة </w:t>
      </w:r>
      <w:r>
        <w:rPr>
          <w:rFonts w:hint="cs"/>
          <w:sz w:val="26"/>
          <w:szCs w:val="26"/>
          <w:rtl/>
          <w:lang w:bidi="ar-DZ"/>
        </w:rPr>
        <w:t>ل</w:t>
      </w:r>
      <w:r w:rsidRPr="00DC4E25">
        <w:rPr>
          <w:sz w:val="26"/>
          <w:szCs w:val="26"/>
          <w:rtl/>
          <w:lang w:bidi="ar-DZ"/>
        </w:rPr>
        <w:t>لاحترار العالمي.</w:t>
      </w:r>
      <w:r w:rsidR="00115075">
        <w:rPr>
          <w:rFonts w:hint="cs"/>
          <w:sz w:val="26"/>
          <w:szCs w:val="26"/>
          <w:rtl/>
          <w:lang w:bidi="ar-DZ"/>
        </w:rPr>
        <w:t xml:space="preserve"> و</w:t>
      </w:r>
      <w:r w:rsidR="00115075" w:rsidRPr="00115075">
        <w:rPr>
          <w:sz w:val="26"/>
          <w:szCs w:val="26"/>
          <w:rtl/>
          <w:lang w:bidi="ar-DZ"/>
        </w:rPr>
        <w:t>في الاجتماع التسعين، قُدر أن ما يقرب من 15 شركة صغيرة ومتوسطة</w:t>
      </w:r>
      <w:r w:rsidR="00115075">
        <w:rPr>
          <w:rFonts w:hint="cs"/>
          <w:sz w:val="26"/>
          <w:szCs w:val="26"/>
          <w:rtl/>
          <w:lang w:bidi="ar-DZ"/>
        </w:rPr>
        <w:t xml:space="preserve"> الحجم</w:t>
      </w:r>
      <w:r w:rsidR="00115075" w:rsidRPr="00115075">
        <w:rPr>
          <w:sz w:val="26"/>
          <w:szCs w:val="26"/>
          <w:rtl/>
          <w:lang w:bidi="ar-DZ"/>
        </w:rPr>
        <w:t xml:space="preserve"> باستهلاك إجمالي يبلغ حوالي 50 طنا متريا من الهيدروكلوروفلوروكربون-22 ستشارك في المشروع. </w:t>
      </w:r>
      <w:r w:rsidR="00115075">
        <w:rPr>
          <w:rFonts w:hint="cs"/>
          <w:sz w:val="26"/>
          <w:szCs w:val="26"/>
          <w:rtl/>
          <w:lang w:bidi="ar-DZ"/>
        </w:rPr>
        <w:t>و</w:t>
      </w:r>
      <w:r w:rsidR="00115075" w:rsidRPr="00115075">
        <w:rPr>
          <w:sz w:val="26"/>
          <w:szCs w:val="26"/>
          <w:rtl/>
          <w:lang w:bidi="ar-DZ"/>
        </w:rPr>
        <w:t>كان تعيين منسق المجموعة جاري</w:t>
      </w:r>
      <w:r w:rsidR="00115075">
        <w:rPr>
          <w:rFonts w:hint="cs"/>
          <w:sz w:val="26"/>
          <w:szCs w:val="26"/>
          <w:rtl/>
          <w:lang w:bidi="ar-DZ"/>
        </w:rPr>
        <w:t>ا</w:t>
      </w:r>
      <w:r w:rsidR="00115075" w:rsidRPr="00115075">
        <w:rPr>
          <w:sz w:val="26"/>
          <w:szCs w:val="26"/>
          <w:rtl/>
          <w:lang w:bidi="ar-DZ"/>
        </w:rPr>
        <w:t xml:space="preserve">؛ </w:t>
      </w:r>
      <w:r w:rsidR="00115075">
        <w:rPr>
          <w:rFonts w:hint="cs"/>
          <w:sz w:val="26"/>
          <w:szCs w:val="26"/>
          <w:rtl/>
          <w:lang w:bidi="ar-DZ"/>
        </w:rPr>
        <w:t>و</w:t>
      </w:r>
      <w:r w:rsidR="00115075" w:rsidRPr="00115075">
        <w:rPr>
          <w:sz w:val="26"/>
          <w:szCs w:val="26"/>
          <w:rtl/>
          <w:lang w:bidi="ar-DZ"/>
        </w:rPr>
        <w:t xml:space="preserve">في غضون ذلك، ضمنت استشارات التبريد الجارية مشاركة أربع شركات صغيرة ومتوسطة </w:t>
      </w:r>
      <w:r w:rsidR="00115075">
        <w:rPr>
          <w:rFonts w:hint="cs"/>
          <w:sz w:val="26"/>
          <w:szCs w:val="26"/>
          <w:rtl/>
          <w:lang w:bidi="ar-DZ"/>
        </w:rPr>
        <w:t xml:space="preserve">الحجم </w:t>
      </w:r>
      <w:r w:rsidR="00115075" w:rsidRPr="00115075">
        <w:rPr>
          <w:sz w:val="26"/>
          <w:szCs w:val="26"/>
          <w:rtl/>
          <w:lang w:bidi="ar-DZ"/>
        </w:rPr>
        <w:t xml:space="preserve">ذات تصنيع مؤكد وما يرتبط بذلك من </w:t>
      </w:r>
      <w:r w:rsidR="00115075">
        <w:rPr>
          <w:rFonts w:hint="cs"/>
          <w:sz w:val="26"/>
          <w:szCs w:val="26"/>
          <w:rtl/>
          <w:lang w:bidi="ar-DZ"/>
        </w:rPr>
        <w:t xml:space="preserve">إزالة </w:t>
      </w:r>
      <w:r w:rsidR="00115075" w:rsidRPr="00115075">
        <w:rPr>
          <w:sz w:val="26"/>
          <w:szCs w:val="26"/>
          <w:rtl/>
          <w:lang w:bidi="ar-DZ"/>
        </w:rPr>
        <w:t>قدره</w:t>
      </w:r>
      <w:r w:rsidR="00115075">
        <w:rPr>
          <w:rFonts w:hint="cs"/>
          <w:sz w:val="26"/>
          <w:szCs w:val="26"/>
          <w:rtl/>
          <w:lang w:bidi="ar-DZ"/>
        </w:rPr>
        <w:t>ا</w:t>
      </w:r>
      <w:r w:rsidR="00115075" w:rsidRPr="00115075">
        <w:rPr>
          <w:sz w:val="26"/>
          <w:szCs w:val="26"/>
          <w:rtl/>
          <w:lang w:bidi="ar-DZ"/>
        </w:rPr>
        <w:t xml:space="preserve"> 9.38 طن متري </w:t>
      </w:r>
      <w:r w:rsidR="00115075" w:rsidRPr="00115075">
        <w:rPr>
          <w:sz w:val="26"/>
          <w:szCs w:val="26"/>
          <w:rtl/>
          <w:lang w:bidi="ar-DZ"/>
        </w:rPr>
        <w:lastRenderedPageBreak/>
        <w:t xml:space="preserve">من الهيدروكلوروفلوروكربون 22. وسيقدم منسق المجموعة المساعدة </w:t>
      </w:r>
      <w:r w:rsidR="00115075">
        <w:rPr>
          <w:rFonts w:hint="cs"/>
          <w:sz w:val="26"/>
          <w:szCs w:val="26"/>
          <w:rtl/>
          <w:lang w:bidi="ar-DZ"/>
        </w:rPr>
        <w:t>التقنية</w:t>
      </w:r>
      <w:r w:rsidR="00115075" w:rsidRPr="00115075">
        <w:rPr>
          <w:sz w:val="26"/>
          <w:szCs w:val="26"/>
          <w:rtl/>
          <w:lang w:bidi="ar-DZ"/>
        </w:rPr>
        <w:t xml:space="preserve"> والأدوات لتلك الشركات لضمان </w:t>
      </w:r>
      <w:r w:rsidR="00115075">
        <w:rPr>
          <w:rFonts w:hint="cs"/>
          <w:sz w:val="26"/>
          <w:szCs w:val="26"/>
          <w:rtl/>
          <w:lang w:bidi="ar-DZ"/>
        </w:rPr>
        <w:t xml:space="preserve">إتمام </w:t>
      </w:r>
      <w:r w:rsidR="00115075" w:rsidRPr="00115075">
        <w:rPr>
          <w:sz w:val="26"/>
          <w:szCs w:val="26"/>
          <w:rtl/>
          <w:lang w:bidi="ar-DZ"/>
        </w:rPr>
        <w:t>تحولها بحلول ديسمبر</w:t>
      </w:r>
      <w:r w:rsidR="00115075">
        <w:rPr>
          <w:rFonts w:hint="cs"/>
          <w:sz w:val="26"/>
          <w:szCs w:val="26"/>
          <w:rtl/>
          <w:lang w:bidi="ar-DZ"/>
        </w:rPr>
        <w:t>/كانون الأول</w:t>
      </w:r>
      <w:r w:rsidR="00115075" w:rsidRPr="00115075">
        <w:rPr>
          <w:sz w:val="26"/>
          <w:szCs w:val="26"/>
          <w:rtl/>
          <w:lang w:bidi="ar-DZ"/>
        </w:rPr>
        <w:t xml:space="preserve"> 2023.</w:t>
      </w:r>
    </w:p>
    <w:p w14:paraId="131922C9" w14:textId="2AA2F571" w:rsidR="00115075" w:rsidRPr="00B736D2" w:rsidRDefault="00B736D2" w:rsidP="00B736D2">
      <w:pPr>
        <w:pStyle w:val="0Heading0"/>
        <w:bidi/>
        <w:spacing w:after="120" w:line="340" w:lineRule="exact"/>
        <w:jc w:val="both"/>
        <w:rPr>
          <w:i/>
          <w:iCs/>
          <w:sz w:val="26"/>
          <w:szCs w:val="26"/>
          <w:lang w:bidi="ar-DZ"/>
        </w:rPr>
      </w:pPr>
      <w:r w:rsidRPr="00B736D2">
        <w:rPr>
          <w:i/>
          <w:iCs/>
          <w:sz w:val="26"/>
          <w:szCs w:val="26"/>
          <w:rtl/>
          <w:lang w:bidi="ar-DZ"/>
        </w:rPr>
        <w:t>قطاع خدمة التبريد</w:t>
      </w:r>
    </w:p>
    <w:p w14:paraId="7EA87E06" w14:textId="25542619" w:rsidR="00897193" w:rsidRDefault="00604E19" w:rsidP="00897193">
      <w:pPr>
        <w:pStyle w:val="0Heading0"/>
        <w:numPr>
          <w:ilvl w:val="0"/>
          <w:numId w:val="7"/>
        </w:numPr>
        <w:bidi/>
        <w:spacing w:after="120" w:line="340" w:lineRule="exact"/>
        <w:ind w:left="0" w:firstLine="0"/>
        <w:jc w:val="both"/>
        <w:rPr>
          <w:sz w:val="26"/>
          <w:szCs w:val="26"/>
          <w:lang w:bidi="ar-DZ"/>
        </w:rPr>
      </w:pPr>
      <w:r>
        <w:rPr>
          <w:rFonts w:hint="cs"/>
          <w:sz w:val="26"/>
          <w:szCs w:val="26"/>
          <w:rtl/>
          <w:lang w:bidi="ar-DZ"/>
        </w:rPr>
        <w:t>نُفذت</w:t>
      </w:r>
      <w:r w:rsidR="005A4B18">
        <w:rPr>
          <w:rFonts w:hint="cs"/>
          <w:sz w:val="26"/>
          <w:szCs w:val="26"/>
          <w:rtl/>
          <w:lang w:bidi="ar-DZ"/>
        </w:rPr>
        <w:t xml:space="preserve"> </w:t>
      </w:r>
      <w:r w:rsidR="00B736D2" w:rsidRPr="00B736D2">
        <w:rPr>
          <w:sz w:val="26"/>
          <w:szCs w:val="26"/>
          <w:rtl/>
          <w:lang w:bidi="ar-DZ"/>
        </w:rPr>
        <w:t>الأنشطة التالية خلال الشريحة الثالثة:</w:t>
      </w:r>
    </w:p>
    <w:p w14:paraId="3E120826" w14:textId="4F46A186" w:rsidR="00B736D2" w:rsidRDefault="00B736D2" w:rsidP="00B736D2">
      <w:pPr>
        <w:pStyle w:val="0Heading0"/>
        <w:numPr>
          <w:ilvl w:val="0"/>
          <w:numId w:val="8"/>
        </w:numPr>
        <w:bidi/>
        <w:spacing w:after="120" w:line="340" w:lineRule="exact"/>
        <w:ind w:left="1422" w:hanging="709"/>
        <w:jc w:val="both"/>
        <w:rPr>
          <w:sz w:val="26"/>
          <w:szCs w:val="26"/>
          <w:lang w:bidi="ar-DZ"/>
        </w:rPr>
      </w:pPr>
      <w:r w:rsidRPr="00B736D2">
        <w:rPr>
          <w:sz w:val="26"/>
          <w:szCs w:val="26"/>
          <w:rtl/>
          <w:lang w:bidi="ar-DZ"/>
        </w:rPr>
        <w:t xml:space="preserve">في إطار المساعدة </w:t>
      </w:r>
      <w:r>
        <w:rPr>
          <w:rFonts w:hint="cs"/>
          <w:sz w:val="26"/>
          <w:szCs w:val="26"/>
          <w:rtl/>
          <w:lang w:bidi="ar-DZ"/>
        </w:rPr>
        <w:t>التقنية</w:t>
      </w:r>
      <w:r w:rsidRPr="00B736D2">
        <w:rPr>
          <w:sz w:val="26"/>
          <w:szCs w:val="26"/>
          <w:rtl/>
          <w:lang w:bidi="ar-DZ"/>
        </w:rPr>
        <w:t xml:space="preserve"> التي نفذتها حكومة اليابان، تم الانتهاء من التدريب على الاستخدام الآمن </w:t>
      </w:r>
      <w:r w:rsidR="00F63BF1">
        <w:rPr>
          <w:rFonts w:hint="cs"/>
          <w:sz w:val="26"/>
          <w:szCs w:val="26"/>
          <w:rtl/>
          <w:lang w:bidi="ar-DZ"/>
        </w:rPr>
        <w:t>ل</w:t>
      </w:r>
      <w:r w:rsidR="00F63BF1" w:rsidRPr="00F63BF1">
        <w:rPr>
          <w:sz w:val="26"/>
          <w:szCs w:val="26"/>
          <w:rtl/>
          <w:lang w:bidi="ar-DZ"/>
        </w:rPr>
        <w:t>هيدروفلوروكربون</w:t>
      </w:r>
      <w:r w:rsidR="00F63BF1">
        <w:rPr>
          <w:rFonts w:hint="cs"/>
          <w:sz w:val="26"/>
          <w:szCs w:val="26"/>
          <w:rtl/>
          <w:lang w:bidi="ar-DZ"/>
        </w:rPr>
        <w:t>-</w:t>
      </w:r>
      <w:r w:rsidRPr="00B736D2">
        <w:rPr>
          <w:sz w:val="26"/>
          <w:szCs w:val="26"/>
          <w:rtl/>
          <w:lang w:bidi="ar-DZ"/>
        </w:rPr>
        <w:t xml:space="preserve">32 في قطاع تكييف الهواء من </w:t>
      </w:r>
      <w:r w:rsidR="003E22BF">
        <w:rPr>
          <w:rFonts w:hint="cs"/>
          <w:sz w:val="26"/>
          <w:szCs w:val="26"/>
          <w:rtl/>
          <w:lang w:bidi="ar-DZ"/>
        </w:rPr>
        <w:t>قِ</w:t>
      </w:r>
      <w:r w:rsidRPr="00B736D2">
        <w:rPr>
          <w:sz w:val="26"/>
          <w:szCs w:val="26"/>
          <w:rtl/>
          <w:lang w:bidi="ar-DZ"/>
        </w:rPr>
        <w:t xml:space="preserve">بل إحدى شركات تصنيع </w:t>
      </w:r>
      <w:r w:rsidR="00F63BF1">
        <w:rPr>
          <w:rFonts w:hint="cs"/>
          <w:sz w:val="26"/>
          <w:szCs w:val="26"/>
          <w:rtl/>
          <w:lang w:bidi="ar-DZ"/>
        </w:rPr>
        <w:t>أجهزة تكييف</w:t>
      </w:r>
      <w:r w:rsidRPr="00B736D2">
        <w:rPr>
          <w:sz w:val="26"/>
          <w:szCs w:val="26"/>
          <w:rtl/>
          <w:lang w:bidi="ar-DZ"/>
        </w:rPr>
        <w:t xml:space="preserve"> الهواء المشاركة </w:t>
      </w:r>
      <w:r w:rsidR="003E22BF">
        <w:rPr>
          <w:rFonts w:hint="cs"/>
          <w:sz w:val="26"/>
          <w:szCs w:val="26"/>
          <w:rtl/>
          <w:lang w:bidi="ar-DZ"/>
        </w:rPr>
        <w:t xml:space="preserve">وهي </w:t>
      </w:r>
      <w:r w:rsidRPr="00B736D2">
        <w:rPr>
          <w:sz w:val="26"/>
          <w:szCs w:val="26"/>
          <w:rtl/>
          <w:lang w:bidi="ar-DZ"/>
        </w:rPr>
        <w:t xml:space="preserve">(ناغاكاوا)؛ </w:t>
      </w:r>
      <w:r w:rsidR="00F63BF1">
        <w:rPr>
          <w:rFonts w:hint="cs"/>
          <w:sz w:val="26"/>
          <w:szCs w:val="26"/>
          <w:rtl/>
          <w:lang w:bidi="ar-DZ"/>
        </w:rPr>
        <w:t>و</w:t>
      </w:r>
      <w:r w:rsidRPr="00B736D2">
        <w:rPr>
          <w:sz w:val="26"/>
          <w:szCs w:val="26"/>
          <w:rtl/>
          <w:lang w:bidi="ar-DZ"/>
        </w:rPr>
        <w:t xml:space="preserve">كان من المتوقع تدريب </w:t>
      </w:r>
      <w:r w:rsidR="00F63BF1">
        <w:rPr>
          <w:rFonts w:hint="cs"/>
          <w:sz w:val="26"/>
          <w:szCs w:val="26"/>
          <w:rtl/>
          <w:lang w:bidi="ar-DZ"/>
        </w:rPr>
        <w:t>التقنيين</w:t>
      </w:r>
      <w:r w:rsidRPr="00B736D2">
        <w:rPr>
          <w:sz w:val="26"/>
          <w:szCs w:val="26"/>
          <w:rtl/>
          <w:lang w:bidi="ar-DZ"/>
        </w:rPr>
        <w:t xml:space="preserve"> في </w:t>
      </w:r>
      <w:r w:rsidR="00F63BF1">
        <w:rPr>
          <w:rFonts w:hint="cs"/>
          <w:sz w:val="26"/>
          <w:szCs w:val="26"/>
          <w:rtl/>
          <w:lang w:bidi="ar-DZ"/>
        </w:rPr>
        <w:t>الشركة</w:t>
      </w:r>
      <w:r w:rsidRPr="00B736D2">
        <w:rPr>
          <w:sz w:val="26"/>
          <w:szCs w:val="26"/>
          <w:rtl/>
          <w:lang w:bidi="ar-DZ"/>
        </w:rPr>
        <w:t xml:space="preserve"> </w:t>
      </w:r>
      <w:r w:rsidR="00F63BF1">
        <w:rPr>
          <w:rFonts w:hint="cs"/>
          <w:sz w:val="26"/>
          <w:szCs w:val="26"/>
          <w:rtl/>
          <w:lang w:bidi="ar-DZ"/>
        </w:rPr>
        <w:t>الباقية</w:t>
      </w:r>
      <w:r w:rsidRPr="00B736D2">
        <w:rPr>
          <w:sz w:val="26"/>
          <w:szCs w:val="26"/>
          <w:rtl/>
          <w:lang w:bidi="ar-DZ"/>
        </w:rPr>
        <w:t xml:space="preserve"> </w:t>
      </w:r>
      <w:r w:rsidR="00F63BF1">
        <w:rPr>
          <w:rFonts w:hint="cs"/>
          <w:sz w:val="26"/>
          <w:szCs w:val="26"/>
          <w:rtl/>
          <w:lang w:bidi="ar-DZ"/>
        </w:rPr>
        <w:t xml:space="preserve">وهي </w:t>
      </w:r>
      <w:r w:rsidRPr="00B736D2">
        <w:rPr>
          <w:sz w:val="26"/>
          <w:szCs w:val="26"/>
          <w:rtl/>
          <w:lang w:bidi="ar-DZ"/>
        </w:rPr>
        <w:t>(</w:t>
      </w:r>
      <w:r w:rsidR="00F63BF1">
        <w:rPr>
          <w:rFonts w:hint="cs"/>
          <w:sz w:val="26"/>
          <w:szCs w:val="26"/>
          <w:rtl/>
          <w:lang w:bidi="ar-DZ"/>
        </w:rPr>
        <w:t>هوا فات</w:t>
      </w:r>
      <w:r w:rsidRPr="00B736D2">
        <w:rPr>
          <w:sz w:val="26"/>
          <w:szCs w:val="26"/>
          <w:rtl/>
          <w:lang w:bidi="ar-DZ"/>
        </w:rPr>
        <w:t>) في نوفمبر</w:t>
      </w:r>
      <w:r w:rsidR="00F63BF1">
        <w:rPr>
          <w:rFonts w:hint="cs"/>
          <w:sz w:val="26"/>
          <w:szCs w:val="26"/>
          <w:rtl/>
          <w:lang w:bidi="ar-DZ"/>
        </w:rPr>
        <w:t>/تشرين الثاني</w:t>
      </w:r>
      <w:r w:rsidRPr="00B736D2">
        <w:rPr>
          <w:sz w:val="26"/>
          <w:szCs w:val="26"/>
          <w:rtl/>
          <w:lang w:bidi="ar-DZ"/>
        </w:rPr>
        <w:t xml:space="preserve"> 2022؛</w:t>
      </w:r>
    </w:p>
    <w:p w14:paraId="28878648" w14:textId="7C178E10" w:rsidR="00F63BF1" w:rsidRDefault="00F63BF1" w:rsidP="00F63BF1">
      <w:pPr>
        <w:pStyle w:val="0Heading0"/>
        <w:numPr>
          <w:ilvl w:val="0"/>
          <w:numId w:val="8"/>
        </w:numPr>
        <w:bidi/>
        <w:spacing w:after="120" w:line="340" w:lineRule="exact"/>
        <w:ind w:left="1422" w:hanging="709"/>
        <w:jc w:val="both"/>
        <w:rPr>
          <w:sz w:val="26"/>
          <w:szCs w:val="26"/>
          <w:lang w:bidi="ar-DZ"/>
        </w:rPr>
      </w:pPr>
      <w:r w:rsidRPr="00F63BF1">
        <w:rPr>
          <w:sz w:val="26"/>
          <w:szCs w:val="26"/>
          <w:rtl/>
          <w:lang w:bidi="ar-DZ"/>
        </w:rPr>
        <w:t xml:space="preserve">استعرض أحد الاستشاريين المعايير </w:t>
      </w:r>
      <w:r>
        <w:rPr>
          <w:rFonts w:hint="cs"/>
          <w:sz w:val="26"/>
          <w:szCs w:val="26"/>
          <w:rtl/>
          <w:lang w:bidi="ar-DZ"/>
        </w:rPr>
        <w:t>والأنظمة</w:t>
      </w:r>
      <w:r w:rsidRPr="00F63BF1">
        <w:rPr>
          <w:sz w:val="26"/>
          <w:szCs w:val="26"/>
          <w:rtl/>
          <w:lang w:bidi="ar-DZ"/>
        </w:rPr>
        <w:t xml:space="preserve"> المتعلقة بمعدات تكييف الهواء التي تستخدم </w:t>
      </w:r>
      <w:r w:rsidR="001C45DF">
        <w:rPr>
          <w:rFonts w:hint="cs"/>
          <w:sz w:val="26"/>
          <w:szCs w:val="26"/>
          <w:rtl/>
          <w:lang w:bidi="ar-DZ"/>
        </w:rPr>
        <w:t>غازات التبريد</w:t>
      </w:r>
      <w:r w:rsidRPr="00F63BF1">
        <w:rPr>
          <w:sz w:val="26"/>
          <w:szCs w:val="26"/>
          <w:rtl/>
          <w:lang w:bidi="ar-DZ"/>
        </w:rPr>
        <w:t xml:space="preserve"> القابلة للاشتعال، وتم تنظيم </w:t>
      </w:r>
      <w:r w:rsidR="003E22BF">
        <w:rPr>
          <w:rFonts w:hint="cs"/>
          <w:sz w:val="26"/>
          <w:szCs w:val="26"/>
          <w:rtl/>
          <w:lang w:bidi="ar-DZ"/>
        </w:rPr>
        <w:t>حلقات</w:t>
      </w:r>
      <w:r w:rsidRPr="00F63BF1">
        <w:rPr>
          <w:sz w:val="26"/>
          <w:szCs w:val="26"/>
          <w:rtl/>
          <w:lang w:bidi="ar-DZ"/>
        </w:rPr>
        <w:t xml:space="preserve"> عمل استشارية افتراضية لأصحاب المصلحة في أكتوبر</w:t>
      </w:r>
      <w:r>
        <w:rPr>
          <w:rFonts w:hint="cs"/>
          <w:sz w:val="26"/>
          <w:szCs w:val="26"/>
          <w:rtl/>
          <w:lang w:bidi="ar-DZ"/>
        </w:rPr>
        <w:t>/تشرين الأول</w:t>
      </w:r>
      <w:r w:rsidRPr="00F63BF1">
        <w:rPr>
          <w:sz w:val="26"/>
          <w:szCs w:val="26"/>
          <w:rtl/>
          <w:lang w:bidi="ar-DZ"/>
        </w:rPr>
        <w:t xml:space="preserve"> وديسمبر</w:t>
      </w:r>
      <w:r>
        <w:rPr>
          <w:rFonts w:hint="cs"/>
          <w:sz w:val="26"/>
          <w:szCs w:val="26"/>
          <w:rtl/>
          <w:lang w:bidi="ar-DZ"/>
        </w:rPr>
        <w:t>/كانون الأول</w:t>
      </w:r>
      <w:r w:rsidRPr="00F63BF1">
        <w:rPr>
          <w:sz w:val="26"/>
          <w:szCs w:val="26"/>
          <w:rtl/>
          <w:lang w:bidi="ar-DZ"/>
        </w:rPr>
        <w:t xml:space="preserve"> 2021؛</w:t>
      </w:r>
    </w:p>
    <w:p w14:paraId="3D8141CC" w14:textId="1406DDA7" w:rsidR="00F63BF1" w:rsidRDefault="00F63BF1" w:rsidP="00F63BF1">
      <w:pPr>
        <w:pStyle w:val="0Heading0"/>
        <w:numPr>
          <w:ilvl w:val="0"/>
          <w:numId w:val="8"/>
        </w:numPr>
        <w:bidi/>
        <w:spacing w:after="120" w:line="340" w:lineRule="exact"/>
        <w:ind w:left="1422" w:hanging="709"/>
        <w:jc w:val="both"/>
        <w:rPr>
          <w:sz w:val="26"/>
          <w:szCs w:val="26"/>
          <w:lang w:bidi="ar-DZ"/>
        </w:rPr>
      </w:pPr>
      <w:r w:rsidRPr="00F63BF1">
        <w:rPr>
          <w:sz w:val="26"/>
          <w:szCs w:val="26"/>
          <w:rtl/>
          <w:lang w:bidi="ar-DZ"/>
        </w:rPr>
        <w:t xml:space="preserve">تم تسليم مجموعات الأدوات (على سبيل المثال، كاشف التسرب، </w:t>
      </w:r>
      <w:r>
        <w:rPr>
          <w:rFonts w:hint="cs"/>
          <w:sz w:val="26"/>
          <w:szCs w:val="26"/>
          <w:rtl/>
          <w:lang w:bidi="ar-DZ"/>
        </w:rPr>
        <w:t>و</w:t>
      </w:r>
      <w:r w:rsidRPr="00F63BF1">
        <w:rPr>
          <w:sz w:val="26"/>
          <w:szCs w:val="26"/>
          <w:rtl/>
          <w:lang w:bidi="ar-DZ"/>
        </w:rPr>
        <w:t xml:space="preserve">مقياس الضغط، آلة استرداد غاز التبريد، خزان يحتوي على غاز التبريد، مضخة تفريغ، وحدة </w:t>
      </w:r>
      <w:r w:rsidR="00B67AE3">
        <w:rPr>
          <w:rFonts w:hint="cs"/>
          <w:sz w:val="26"/>
          <w:szCs w:val="26"/>
          <w:rtl/>
          <w:lang w:bidi="ar-DZ"/>
        </w:rPr>
        <w:t>تكييف الهواء</w:t>
      </w:r>
      <w:r w:rsidRPr="00F63BF1">
        <w:rPr>
          <w:sz w:val="26"/>
          <w:szCs w:val="26"/>
          <w:rtl/>
          <w:lang w:bidi="ar-DZ"/>
        </w:rPr>
        <w:t xml:space="preserve">، مجموعة أدوات من مفتاح عزم </w:t>
      </w:r>
      <w:r w:rsidR="00B67AE3">
        <w:rPr>
          <w:rFonts w:hint="cs"/>
          <w:sz w:val="26"/>
          <w:szCs w:val="26"/>
          <w:rtl/>
          <w:lang w:bidi="ar-DZ"/>
        </w:rPr>
        <w:t>التدوير</w:t>
      </w:r>
      <w:r w:rsidRPr="00F63BF1">
        <w:rPr>
          <w:sz w:val="26"/>
          <w:szCs w:val="26"/>
          <w:rtl/>
          <w:lang w:bidi="ar-DZ"/>
        </w:rPr>
        <w:t xml:space="preserve">، </w:t>
      </w:r>
      <w:r w:rsidR="00B67AE3">
        <w:rPr>
          <w:rFonts w:hint="cs"/>
          <w:sz w:val="26"/>
          <w:szCs w:val="26"/>
          <w:rtl/>
          <w:lang w:bidi="ar-DZ"/>
        </w:rPr>
        <w:t>و</w:t>
      </w:r>
      <w:r w:rsidRPr="00F63BF1">
        <w:rPr>
          <w:sz w:val="26"/>
          <w:szCs w:val="26"/>
          <w:rtl/>
          <w:lang w:bidi="ar-DZ"/>
        </w:rPr>
        <w:t>قاطع الأنابيب، مقياس غاز التبريد) إلى 65 مدرسة تدريب مهني</w:t>
      </w:r>
      <w:r w:rsidR="00B67AE3">
        <w:rPr>
          <w:rFonts w:hint="cs"/>
          <w:sz w:val="26"/>
          <w:szCs w:val="26"/>
          <w:rtl/>
          <w:lang w:bidi="ar-DZ"/>
        </w:rPr>
        <w:t>ة</w:t>
      </w:r>
      <w:r w:rsidRPr="00F63BF1">
        <w:rPr>
          <w:sz w:val="26"/>
          <w:szCs w:val="26"/>
          <w:rtl/>
          <w:lang w:bidi="ar-DZ"/>
        </w:rPr>
        <w:t>، و</w:t>
      </w:r>
      <w:r w:rsidR="00B67AE3">
        <w:rPr>
          <w:rFonts w:hint="cs"/>
          <w:sz w:val="26"/>
          <w:szCs w:val="26"/>
          <w:rtl/>
          <w:lang w:bidi="ar-DZ"/>
        </w:rPr>
        <w:t>تم تسليم</w:t>
      </w:r>
      <w:r w:rsidRPr="00F63BF1">
        <w:rPr>
          <w:sz w:val="26"/>
          <w:szCs w:val="26"/>
          <w:rtl/>
          <w:lang w:bidi="ar-DZ"/>
        </w:rPr>
        <w:t xml:space="preserve"> 100 مجموع</w:t>
      </w:r>
      <w:r w:rsidR="00B67AE3">
        <w:rPr>
          <w:rFonts w:hint="cs"/>
          <w:sz w:val="26"/>
          <w:szCs w:val="26"/>
          <w:rtl/>
          <w:lang w:bidi="ar-DZ"/>
        </w:rPr>
        <w:t>ة</w:t>
      </w:r>
      <w:r w:rsidRPr="00F63BF1">
        <w:rPr>
          <w:sz w:val="26"/>
          <w:szCs w:val="26"/>
          <w:rtl/>
          <w:lang w:bidi="ar-DZ"/>
        </w:rPr>
        <w:t xml:space="preserve"> أدوات (على سبيل المثال، مضخة تفريغ؛ </w:t>
      </w:r>
      <w:r w:rsidR="00B67AE3">
        <w:rPr>
          <w:rFonts w:hint="cs"/>
          <w:sz w:val="26"/>
          <w:szCs w:val="26"/>
          <w:rtl/>
          <w:lang w:bidi="ar-DZ"/>
        </w:rPr>
        <w:t>و</w:t>
      </w:r>
      <w:r w:rsidRPr="00F63BF1">
        <w:rPr>
          <w:sz w:val="26"/>
          <w:szCs w:val="26"/>
          <w:rtl/>
          <w:lang w:bidi="ar-DZ"/>
        </w:rPr>
        <w:t xml:space="preserve">مجموعة أدوات من مفتاح عزم </w:t>
      </w:r>
      <w:r w:rsidR="00B67AE3">
        <w:rPr>
          <w:rFonts w:hint="cs"/>
          <w:sz w:val="26"/>
          <w:szCs w:val="26"/>
          <w:rtl/>
          <w:lang w:bidi="ar-DZ"/>
        </w:rPr>
        <w:t>التدوير</w:t>
      </w:r>
      <w:r w:rsidRPr="00F63BF1">
        <w:rPr>
          <w:sz w:val="26"/>
          <w:szCs w:val="26"/>
          <w:rtl/>
          <w:lang w:bidi="ar-DZ"/>
        </w:rPr>
        <w:t xml:space="preserve">، </w:t>
      </w:r>
      <w:r w:rsidR="00B67AE3">
        <w:rPr>
          <w:rFonts w:hint="cs"/>
          <w:sz w:val="26"/>
          <w:szCs w:val="26"/>
          <w:rtl/>
          <w:lang w:bidi="ar-DZ"/>
        </w:rPr>
        <w:t>والاشتعال</w:t>
      </w:r>
      <w:r w:rsidRPr="00F63BF1">
        <w:rPr>
          <w:sz w:val="26"/>
          <w:szCs w:val="26"/>
          <w:rtl/>
          <w:lang w:bidi="ar-DZ"/>
        </w:rPr>
        <w:t xml:space="preserve">، وقاطع الأنابيب) إلى </w:t>
      </w:r>
      <w:r w:rsidR="003E22BF">
        <w:rPr>
          <w:rFonts w:hint="cs"/>
          <w:sz w:val="26"/>
          <w:szCs w:val="26"/>
          <w:rtl/>
          <w:lang w:bidi="ar-DZ"/>
        </w:rPr>
        <w:t>متاجر</w:t>
      </w:r>
      <w:r w:rsidRPr="00F63BF1">
        <w:rPr>
          <w:sz w:val="26"/>
          <w:szCs w:val="26"/>
          <w:rtl/>
          <w:lang w:bidi="ar-DZ"/>
        </w:rPr>
        <w:t xml:space="preserve"> الخدمة؛</w:t>
      </w:r>
    </w:p>
    <w:p w14:paraId="09DE3257" w14:textId="0582D6D6" w:rsidR="00B67AE3" w:rsidRDefault="003E22BF" w:rsidP="00B67AE3">
      <w:pPr>
        <w:pStyle w:val="0Heading0"/>
        <w:numPr>
          <w:ilvl w:val="0"/>
          <w:numId w:val="8"/>
        </w:numPr>
        <w:bidi/>
        <w:spacing w:after="120" w:line="340" w:lineRule="exact"/>
        <w:ind w:left="1422" w:hanging="709"/>
        <w:jc w:val="both"/>
        <w:rPr>
          <w:sz w:val="26"/>
          <w:szCs w:val="26"/>
          <w:lang w:bidi="ar-DZ"/>
        </w:rPr>
      </w:pPr>
      <w:r>
        <w:rPr>
          <w:rFonts w:hint="cs"/>
          <w:sz w:val="26"/>
          <w:szCs w:val="26"/>
          <w:rtl/>
          <w:lang w:bidi="ar-DZ"/>
        </w:rPr>
        <w:t>تواص</w:t>
      </w:r>
      <w:r w:rsidR="00EF5F94">
        <w:rPr>
          <w:rFonts w:hint="cs"/>
          <w:sz w:val="26"/>
          <w:szCs w:val="26"/>
          <w:rtl/>
          <w:lang w:bidi="ar-DZ"/>
        </w:rPr>
        <w:t>ِ</w:t>
      </w:r>
      <w:r>
        <w:rPr>
          <w:rFonts w:hint="cs"/>
          <w:sz w:val="26"/>
          <w:szCs w:val="26"/>
          <w:rtl/>
          <w:lang w:bidi="ar-DZ"/>
        </w:rPr>
        <w:t>ل</w:t>
      </w:r>
      <w:r w:rsidR="00B67AE3" w:rsidRPr="00B67AE3">
        <w:rPr>
          <w:sz w:val="26"/>
          <w:szCs w:val="26"/>
          <w:rtl/>
          <w:lang w:bidi="ar-DZ"/>
        </w:rPr>
        <w:t xml:space="preserve"> قاعدة البيانات المرجعية للمدارس المهنية ومدارس التدريب ومراكز الخدمة إحراز تقدم، حيث من المقرر توقيع عقد في أكتوبر</w:t>
      </w:r>
      <w:r w:rsidR="00B67AE3">
        <w:rPr>
          <w:rFonts w:hint="cs"/>
          <w:sz w:val="26"/>
          <w:szCs w:val="26"/>
          <w:rtl/>
          <w:lang w:bidi="ar-DZ"/>
        </w:rPr>
        <w:t>/تشرين الأول</w:t>
      </w:r>
      <w:r w:rsidR="00B67AE3" w:rsidRPr="00B67AE3">
        <w:rPr>
          <w:sz w:val="26"/>
          <w:szCs w:val="26"/>
          <w:rtl/>
          <w:lang w:bidi="ar-DZ"/>
        </w:rPr>
        <w:t xml:space="preserve"> 2022؛</w:t>
      </w:r>
    </w:p>
    <w:p w14:paraId="7D409745" w14:textId="582D13A1" w:rsidR="00B67AE3" w:rsidRDefault="00A052DB" w:rsidP="00B67AE3">
      <w:pPr>
        <w:pStyle w:val="0Heading0"/>
        <w:numPr>
          <w:ilvl w:val="0"/>
          <w:numId w:val="8"/>
        </w:numPr>
        <w:bidi/>
        <w:spacing w:after="120" w:line="340" w:lineRule="exact"/>
        <w:ind w:left="1422" w:hanging="709"/>
        <w:jc w:val="both"/>
        <w:rPr>
          <w:sz w:val="26"/>
          <w:szCs w:val="26"/>
          <w:lang w:bidi="ar-DZ"/>
        </w:rPr>
      </w:pPr>
      <w:r w:rsidRPr="00A052DB">
        <w:rPr>
          <w:sz w:val="26"/>
          <w:szCs w:val="26"/>
          <w:rtl/>
          <w:lang w:bidi="ar-DZ"/>
        </w:rPr>
        <w:t xml:space="preserve">تم تطوير منهج تدريبي </w:t>
      </w:r>
      <w:r w:rsidR="00EF5F94">
        <w:rPr>
          <w:rFonts w:hint="cs"/>
          <w:sz w:val="26"/>
          <w:szCs w:val="26"/>
          <w:rtl/>
          <w:lang w:bidi="ar-DZ"/>
        </w:rPr>
        <w:t>عن</w:t>
      </w:r>
      <w:r w:rsidRPr="00A052DB">
        <w:rPr>
          <w:sz w:val="26"/>
          <w:szCs w:val="26"/>
          <w:rtl/>
          <w:lang w:bidi="ar-DZ"/>
        </w:rPr>
        <w:t xml:space="preserve"> ممارسات الخدمة الجيدة والآمنة لغازات التبريد القابلة للاشتعال في التبريد وتكييف الهواء، وعقدت أربع </w:t>
      </w:r>
      <w:r w:rsidR="00EF5F94">
        <w:rPr>
          <w:rFonts w:hint="cs"/>
          <w:sz w:val="26"/>
          <w:szCs w:val="26"/>
          <w:rtl/>
          <w:lang w:bidi="ar-DZ"/>
        </w:rPr>
        <w:t>حلقات</w:t>
      </w:r>
      <w:r w:rsidRPr="00A052DB">
        <w:rPr>
          <w:sz w:val="26"/>
          <w:szCs w:val="26"/>
          <w:rtl/>
          <w:lang w:bidi="ar-DZ"/>
        </w:rPr>
        <w:t xml:space="preserve"> عمل لتدريب المدربين لـ 110 مدرب</w:t>
      </w:r>
      <w:r>
        <w:rPr>
          <w:rFonts w:hint="cs"/>
          <w:sz w:val="26"/>
          <w:szCs w:val="26"/>
          <w:rtl/>
          <w:lang w:bidi="ar-DZ"/>
        </w:rPr>
        <w:t>ين</w:t>
      </w:r>
      <w:r w:rsidRPr="00A052DB">
        <w:rPr>
          <w:sz w:val="26"/>
          <w:szCs w:val="26"/>
          <w:rtl/>
          <w:lang w:bidi="ar-DZ"/>
        </w:rPr>
        <w:t xml:space="preserve">. </w:t>
      </w:r>
      <w:r>
        <w:rPr>
          <w:rFonts w:hint="cs"/>
          <w:sz w:val="26"/>
          <w:szCs w:val="26"/>
          <w:rtl/>
          <w:lang w:bidi="ar-DZ"/>
        </w:rPr>
        <w:t>و</w:t>
      </w:r>
      <w:r w:rsidRPr="00A052DB">
        <w:rPr>
          <w:sz w:val="26"/>
          <w:szCs w:val="26"/>
          <w:rtl/>
          <w:lang w:bidi="ar-DZ"/>
        </w:rPr>
        <w:t xml:space="preserve">استؤنف تدريب </w:t>
      </w:r>
      <w:r>
        <w:rPr>
          <w:rFonts w:hint="cs"/>
          <w:sz w:val="26"/>
          <w:szCs w:val="26"/>
          <w:rtl/>
          <w:lang w:bidi="ar-DZ"/>
        </w:rPr>
        <w:t>تقنيي</w:t>
      </w:r>
      <w:r w:rsidRPr="00A052DB">
        <w:rPr>
          <w:sz w:val="26"/>
          <w:szCs w:val="26"/>
          <w:rtl/>
          <w:lang w:bidi="ar-DZ"/>
        </w:rPr>
        <w:t xml:space="preserve"> </w:t>
      </w:r>
      <w:r>
        <w:rPr>
          <w:rFonts w:hint="cs"/>
          <w:sz w:val="26"/>
          <w:szCs w:val="26"/>
          <w:rtl/>
          <w:lang w:bidi="ar-DZ"/>
        </w:rPr>
        <w:t>التبريد وتكييف الهواء</w:t>
      </w:r>
      <w:r w:rsidRPr="00A052DB">
        <w:rPr>
          <w:sz w:val="26"/>
          <w:szCs w:val="26"/>
          <w:rtl/>
          <w:lang w:bidi="ar-DZ"/>
        </w:rPr>
        <w:t xml:space="preserve"> في أكتوبر</w:t>
      </w:r>
      <w:r>
        <w:rPr>
          <w:rFonts w:hint="cs"/>
          <w:sz w:val="26"/>
          <w:szCs w:val="26"/>
          <w:rtl/>
          <w:lang w:bidi="ar-DZ"/>
        </w:rPr>
        <w:t>/تشرين الأول</w:t>
      </w:r>
      <w:r w:rsidRPr="00A052DB">
        <w:rPr>
          <w:sz w:val="26"/>
          <w:szCs w:val="26"/>
          <w:rtl/>
          <w:lang w:bidi="ar-DZ"/>
        </w:rPr>
        <w:t xml:space="preserve"> 2021 </w:t>
      </w:r>
      <w:r>
        <w:rPr>
          <w:rFonts w:hint="cs"/>
          <w:sz w:val="26"/>
          <w:szCs w:val="26"/>
          <w:rtl/>
          <w:lang w:bidi="ar-DZ"/>
        </w:rPr>
        <w:t>مع</w:t>
      </w:r>
      <w:r w:rsidRPr="00A052DB">
        <w:rPr>
          <w:sz w:val="26"/>
          <w:szCs w:val="26"/>
          <w:rtl/>
          <w:lang w:bidi="ar-DZ"/>
        </w:rPr>
        <w:t xml:space="preserve"> </w:t>
      </w:r>
      <w:r>
        <w:rPr>
          <w:rFonts w:hint="cs"/>
          <w:sz w:val="26"/>
          <w:szCs w:val="26"/>
          <w:rtl/>
          <w:lang w:bidi="ar-DZ"/>
        </w:rPr>
        <w:t>بداية رفع</w:t>
      </w:r>
      <w:r w:rsidRPr="00A052DB">
        <w:rPr>
          <w:sz w:val="26"/>
          <w:szCs w:val="26"/>
          <w:rtl/>
          <w:lang w:bidi="ar-DZ"/>
        </w:rPr>
        <w:t xml:space="preserve"> القيود المفروضة </w:t>
      </w:r>
      <w:r>
        <w:rPr>
          <w:rFonts w:hint="cs"/>
          <w:sz w:val="26"/>
          <w:szCs w:val="26"/>
          <w:rtl/>
          <w:lang w:bidi="ar-DZ"/>
        </w:rPr>
        <w:t>بسبب</w:t>
      </w:r>
      <w:r w:rsidRPr="00A052DB">
        <w:rPr>
          <w:sz w:val="26"/>
          <w:szCs w:val="26"/>
          <w:rtl/>
          <w:lang w:bidi="ar-DZ"/>
        </w:rPr>
        <w:t xml:space="preserve"> جائحة </w:t>
      </w:r>
      <w:r>
        <w:rPr>
          <w:rFonts w:hint="cs"/>
          <w:sz w:val="26"/>
          <w:szCs w:val="26"/>
          <w:rtl/>
          <w:lang w:bidi="ar-DZ"/>
        </w:rPr>
        <w:t>كوفيد-19</w:t>
      </w:r>
      <w:r w:rsidRPr="00A052DB">
        <w:rPr>
          <w:sz w:val="26"/>
          <w:szCs w:val="26"/>
          <w:rtl/>
          <w:lang w:bidi="ar-DZ"/>
        </w:rPr>
        <w:t xml:space="preserve">، </w:t>
      </w:r>
      <w:r>
        <w:rPr>
          <w:rFonts w:hint="cs"/>
          <w:sz w:val="26"/>
          <w:szCs w:val="26"/>
          <w:rtl/>
          <w:lang w:bidi="ar-DZ"/>
        </w:rPr>
        <w:t>و</w:t>
      </w:r>
      <w:r w:rsidRPr="00A052DB">
        <w:rPr>
          <w:sz w:val="26"/>
          <w:szCs w:val="26"/>
          <w:rtl/>
          <w:lang w:bidi="ar-DZ"/>
        </w:rPr>
        <w:t xml:space="preserve">تدريب ما يقرب من 1200 </w:t>
      </w:r>
      <w:r>
        <w:rPr>
          <w:rFonts w:hint="cs"/>
          <w:sz w:val="26"/>
          <w:szCs w:val="26"/>
          <w:rtl/>
          <w:lang w:bidi="ar-DZ"/>
        </w:rPr>
        <w:t>تقني</w:t>
      </w:r>
      <w:r w:rsidRPr="00A052DB">
        <w:rPr>
          <w:sz w:val="26"/>
          <w:szCs w:val="26"/>
          <w:rtl/>
          <w:lang w:bidi="ar-DZ"/>
        </w:rPr>
        <w:t xml:space="preserve"> حتى الآن؛</w:t>
      </w:r>
    </w:p>
    <w:p w14:paraId="4333FAF1" w14:textId="02BE9BFE" w:rsidR="00A052DB" w:rsidRPr="007E0097" w:rsidRDefault="00A052DB" w:rsidP="00A052DB">
      <w:pPr>
        <w:pStyle w:val="0Heading0"/>
        <w:numPr>
          <w:ilvl w:val="0"/>
          <w:numId w:val="8"/>
        </w:numPr>
        <w:bidi/>
        <w:spacing w:after="120" w:line="340" w:lineRule="exact"/>
        <w:ind w:left="1422" w:hanging="709"/>
        <w:jc w:val="both"/>
        <w:rPr>
          <w:i/>
          <w:iCs/>
          <w:sz w:val="26"/>
          <w:szCs w:val="26"/>
          <w:lang w:bidi="ar-DZ"/>
        </w:rPr>
      </w:pPr>
      <w:r w:rsidRPr="00A052DB">
        <w:rPr>
          <w:sz w:val="26"/>
          <w:szCs w:val="26"/>
          <w:rtl/>
          <w:lang w:bidi="ar-DZ"/>
        </w:rPr>
        <w:t xml:space="preserve">بعد تقييم أنشطة إدارة التسرب لدى المستخدمين النهائيين للتبريد الصناعي، تم شراء 20 كاشفا للتسرب </w:t>
      </w:r>
      <w:r w:rsidRPr="007E0097">
        <w:rPr>
          <w:i/>
          <w:iCs/>
          <w:sz w:val="26"/>
          <w:szCs w:val="26"/>
          <w:rtl/>
          <w:lang w:bidi="ar-DZ"/>
        </w:rPr>
        <w:t xml:space="preserve">وتوزيعها </w:t>
      </w:r>
      <w:r w:rsidR="008A24C4" w:rsidRPr="007E0097">
        <w:rPr>
          <w:rFonts w:hint="cs"/>
          <w:i/>
          <w:iCs/>
          <w:sz w:val="26"/>
          <w:szCs w:val="26"/>
          <w:rtl/>
          <w:lang w:bidi="ar-DZ"/>
        </w:rPr>
        <w:t>على</w:t>
      </w:r>
      <w:r w:rsidRPr="007E0097">
        <w:rPr>
          <w:i/>
          <w:iCs/>
          <w:sz w:val="26"/>
          <w:szCs w:val="26"/>
          <w:rtl/>
          <w:lang w:bidi="ar-DZ"/>
        </w:rPr>
        <w:t xml:space="preserve"> تسع شركات؛</w:t>
      </w:r>
    </w:p>
    <w:p w14:paraId="657303FD" w14:textId="65094E66" w:rsidR="008A24C4" w:rsidRPr="007E0097" w:rsidRDefault="008A24C4" w:rsidP="008A24C4">
      <w:pPr>
        <w:pStyle w:val="0Heading0"/>
        <w:numPr>
          <w:ilvl w:val="0"/>
          <w:numId w:val="8"/>
        </w:numPr>
        <w:bidi/>
        <w:spacing w:after="120" w:line="340" w:lineRule="exact"/>
        <w:ind w:left="1422" w:hanging="709"/>
        <w:jc w:val="both"/>
        <w:rPr>
          <w:sz w:val="26"/>
          <w:szCs w:val="26"/>
          <w:lang w:bidi="ar-DZ"/>
        </w:rPr>
      </w:pPr>
      <w:r w:rsidRPr="007E0097">
        <w:rPr>
          <w:i/>
          <w:iCs/>
          <w:sz w:val="26"/>
          <w:szCs w:val="26"/>
          <w:rtl/>
          <w:lang w:bidi="ar-DZ"/>
        </w:rPr>
        <w:t>تم إجراء أنشطة التوعية و</w:t>
      </w:r>
      <w:r w:rsidR="00EF5F94" w:rsidRPr="007E0097">
        <w:rPr>
          <w:rFonts w:hint="cs"/>
          <w:i/>
          <w:iCs/>
          <w:sz w:val="26"/>
          <w:szCs w:val="26"/>
          <w:rtl/>
          <w:lang w:bidi="ar-DZ"/>
        </w:rPr>
        <w:t xml:space="preserve">تنظيم </w:t>
      </w:r>
      <w:r w:rsidRPr="007E0097">
        <w:rPr>
          <w:i/>
          <w:iCs/>
          <w:sz w:val="26"/>
          <w:szCs w:val="26"/>
          <w:rtl/>
          <w:lang w:bidi="ar-DZ"/>
        </w:rPr>
        <w:t xml:space="preserve">خمس </w:t>
      </w:r>
      <w:r w:rsidR="00EF5F94" w:rsidRPr="007E0097">
        <w:rPr>
          <w:rFonts w:hint="cs"/>
          <w:i/>
          <w:iCs/>
          <w:sz w:val="26"/>
          <w:szCs w:val="26"/>
          <w:rtl/>
          <w:lang w:bidi="ar-DZ"/>
        </w:rPr>
        <w:t>حلقات</w:t>
      </w:r>
      <w:r w:rsidRPr="007E0097">
        <w:rPr>
          <w:i/>
          <w:iCs/>
          <w:sz w:val="26"/>
          <w:szCs w:val="26"/>
          <w:rtl/>
          <w:lang w:bidi="ar-DZ"/>
        </w:rPr>
        <w:t xml:space="preserve"> عمل </w:t>
      </w:r>
      <w:r w:rsidRPr="007E0097">
        <w:rPr>
          <w:rFonts w:hint="cs"/>
          <w:i/>
          <w:iCs/>
          <w:sz w:val="26"/>
          <w:szCs w:val="26"/>
          <w:rtl/>
          <w:lang w:bidi="ar-DZ"/>
        </w:rPr>
        <w:t>تقنية</w:t>
      </w:r>
      <w:r w:rsidRPr="007E0097">
        <w:rPr>
          <w:i/>
          <w:iCs/>
          <w:sz w:val="26"/>
          <w:szCs w:val="26"/>
          <w:rtl/>
          <w:lang w:bidi="ar-DZ"/>
        </w:rPr>
        <w:t xml:space="preserve"> مع مشاركين من الحكومة والصناعة لزيادة </w:t>
      </w:r>
      <w:r w:rsidR="00EF5F94" w:rsidRPr="007E0097">
        <w:rPr>
          <w:rFonts w:hint="cs"/>
          <w:i/>
          <w:iCs/>
          <w:sz w:val="26"/>
          <w:szCs w:val="26"/>
          <w:rtl/>
          <w:lang w:bidi="ar-DZ"/>
        </w:rPr>
        <w:t>التوعية</w:t>
      </w:r>
      <w:r w:rsidRPr="007E0097">
        <w:rPr>
          <w:i/>
          <w:iCs/>
          <w:sz w:val="26"/>
          <w:szCs w:val="26"/>
          <w:rtl/>
          <w:lang w:bidi="ar-DZ"/>
        </w:rPr>
        <w:t xml:space="preserve"> بالتكنولوجيات البديلة ذات </w:t>
      </w:r>
      <w:r w:rsidR="00D82B44" w:rsidRPr="007E0097">
        <w:rPr>
          <w:rFonts w:hint="cs"/>
          <w:i/>
          <w:iCs/>
          <w:sz w:val="26"/>
          <w:szCs w:val="26"/>
          <w:rtl/>
          <w:lang w:bidi="ar-DZ"/>
        </w:rPr>
        <w:t>الامكانية</w:t>
      </w:r>
      <w:r w:rsidRPr="007E0097">
        <w:rPr>
          <w:i/>
          <w:iCs/>
          <w:sz w:val="26"/>
          <w:szCs w:val="26"/>
          <w:rtl/>
          <w:lang w:bidi="ar-DZ"/>
        </w:rPr>
        <w:t xml:space="preserve"> المنخفضة </w:t>
      </w:r>
      <w:r w:rsidRPr="007E0097">
        <w:rPr>
          <w:rFonts w:hint="cs"/>
          <w:i/>
          <w:iCs/>
          <w:sz w:val="26"/>
          <w:szCs w:val="26"/>
          <w:rtl/>
          <w:lang w:bidi="ar-DZ"/>
        </w:rPr>
        <w:t>ل</w:t>
      </w:r>
      <w:r w:rsidRPr="007E0097">
        <w:rPr>
          <w:i/>
          <w:iCs/>
          <w:sz w:val="26"/>
          <w:szCs w:val="26"/>
          <w:rtl/>
          <w:lang w:bidi="ar-DZ"/>
        </w:rPr>
        <w:t>لاحترار العالمي و</w:t>
      </w:r>
      <w:r w:rsidRPr="007E0097">
        <w:rPr>
          <w:rFonts w:hint="cs"/>
          <w:i/>
          <w:iCs/>
          <w:sz w:val="26"/>
          <w:szCs w:val="26"/>
          <w:rtl/>
          <w:lang w:bidi="ar-DZ"/>
        </w:rPr>
        <w:t>ب</w:t>
      </w:r>
      <w:r w:rsidRPr="007E0097">
        <w:rPr>
          <w:i/>
          <w:iCs/>
          <w:sz w:val="26"/>
          <w:szCs w:val="26"/>
          <w:rtl/>
          <w:lang w:bidi="ar-DZ"/>
        </w:rPr>
        <w:t>الحظر</w:t>
      </w:r>
      <w:r w:rsidRPr="007E0097">
        <w:rPr>
          <w:sz w:val="26"/>
          <w:szCs w:val="26"/>
          <w:rtl/>
          <w:lang w:bidi="ar-DZ"/>
        </w:rPr>
        <w:t xml:space="preserve"> القادم.</w:t>
      </w:r>
    </w:p>
    <w:p w14:paraId="2FA8ADF0" w14:textId="4EA797C6" w:rsidR="008A24C4" w:rsidRPr="007E0097" w:rsidRDefault="008A24C4" w:rsidP="008A24C4">
      <w:pPr>
        <w:pStyle w:val="0Heading0"/>
        <w:bidi/>
        <w:spacing w:after="120" w:line="340" w:lineRule="exact"/>
        <w:jc w:val="both"/>
        <w:rPr>
          <w:i/>
          <w:iCs/>
          <w:sz w:val="26"/>
          <w:szCs w:val="26"/>
          <w:rtl/>
          <w:lang w:bidi="ar-DZ"/>
        </w:rPr>
      </w:pPr>
      <w:bookmarkStart w:id="26" w:name="_Hlk118950202"/>
      <w:bookmarkStart w:id="27" w:name="_Hlk119075935"/>
      <w:r w:rsidRPr="007E0097">
        <w:rPr>
          <w:i/>
          <w:iCs/>
          <w:sz w:val="26"/>
          <w:szCs w:val="26"/>
          <w:rtl/>
          <w:lang w:bidi="ar-DZ"/>
        </w:rPr>
        <w:t>وحدة تنفيذ المشروع ورصد</w:t>
      </w:r>
      <w:r w:rsidRPr="007E0097">
        <w:rPr>
          <w:rFonts w:hint="cs"/>
          <w:i/>
          <w:iCs/>
          <w:sz w:val="26"/>
          <w:szCs w:val="26"/>
          <w:rtl/>
          <w:lang w:bidi="ar-DZ"/>
        </w:rPr>
        <w:t>ه</w:t>
      </w:r>
      <w:bookmarkEnd w:id="26"/>
    </w:p>
    <w:bookmarkEnd w:id="27"/>
    <w:p w14:paraId="0E7672C1" w14:textId="0DBF5E1C" w:rsidR="008A24C4" w:rsidRDefault="008A24C4" w:rsidP="0079560E">
      <w:pPr>
        <w:pStyle w:val="0Heading0"/>
        <w:numPr>
          <w:ilvl w:val="0"/>
          <w:numId w:val="7"/>
        </w:numPr>
        <w:bidi/>
        <w:spacing w:after="120" w:line="340" w:lineRule="exact"/>
        <w:ind w:left="0" w:firstLine="0"/>
        <w:jc w:val="both"/>
        <w:rPr>
          <w:sz w:val="26"/>
          <w:szCs w:val="26"/>
          <w:lang w:bidi="ar-DZ"/>
        </w:rPr>
      </w:pPr>
      <w:r w:rsidRPr="007E0097">
        <w:rPr>
          <w:sz w:val="26"/>
          <w:szCs w:val="26"/>
          <w:rtl/>
          <w:lang w:bidi="ar-DZ"/>
        </w:rPr>
        <w:t>تضمنت الأنشطة التي اضطلعت بها وحدة تنفيذ المشروع ورصد</w:t>
      </w:r>
      <w:r w:rsidRPr="007E0097">
        <w:rPr>
          <w:rFonts w:hint="cs"/>
          <w:sz w:val="26"/>
          <w:szCs w:val="26"/>
          <w:rtl/>
          <w:lang w:bidi="ar-DZ"/>
        </w:rPr>
        <w:t>ه</w:t>
      </w:r>
      <w:r w:rsidRPr="007E0097">
        <w:rPr>
          <w:sz w:val="26"/>
          <w:szCs w:val="26"/>
          <w:rtl/>
          <w:lang w:bidi="ar-DZ"/>
        </w:rPr>
        <w:t xml:space="preserve"> دعم الاستشاريين لإجراء التحقق السنوي من الاستهلاك و</w:t>
      </w:r>
      <w:r w:rsidRPr="007E0097">
        <w:rPr>
          <w:rFonts w:hint="cs"/>
          <w:sz w:val="26"/>
          <w:szCs w:val="26"/>
          <w:rtl/>
          <w:lang w:bidi="ar-DZ"/>
        </w:rPr>
        <w:t xml:space="preserve">عمليات </w:t>
      </w:r>
      <w:r w:rsidRPr="007E0097">
        <w:rPr>
          <w:sz w:val="26"/>
          <w:szCs w:val="26"/>
          <w:rtl/>
          <w:lang w:bidi="ar-DZ"/>
        </w:rPr>
        <w:t>المراجعة المالية</w:t>
      </w:r>
      <w:r w:rsidRPr="008A24C4">
        <w:rPr>
          <w:sz w:val="26"/>
          <w:szCs w:val="26"/>
          <w:rtl/>
          <w:lang w:bidi="ar-DZ"/>
        </w:rPr>
        <w:t xml:space="preserve">؛ التنسيق في إطار عنصر المساعدة </w:t>
      </w:r>
      <w:r>
        <w:rPr>
          <w:rFonts w:hint="cs"/>
          <w:sz w:val="26"/>
          <w:szCs w:val="26"/>
          <w:rtl/>
          <w:lang w:bidi="ar-DZ"/>
        </w:rPr>
        <w:t>التقنية</w:t>
      </w:r>
      <w:r w:rsidRPr="008A24C4">
        <w:rPr>
          <w:sz w:val="26"/>
          <w:szCs w:val="26"/>
          <w:rtl/>
          <w:lang w:bidi="ar-DZ"/>
        </w:rPr>
        <w:t xml:space="preserve">، بما في ذلك خطة العمل المنقحة مع </w:t>
      </w:r>
      <w:r>
        <w:rPr>
          <w:rFonts w:hint="cs"/>
          <w:sz w:val="26"/>
          <w:szCs w:val="26"/>
          <w:rtl/>
          <w:lang w:bidi="ar-DZ"/>
        </w:rPr>
        <w:t>ال</w:t>
      </w:r>
      <w:r w:rsidRPr="008A24C4">
        <w:rPr>
          <w:sz w:val="26"/>
          <w:szCs w:val="26"/>
          <w:rtl/>
          <w:lang w:bidi="ar-DZ"/>
        </w:rPr>
        <w:t xml:space="preserve">منظمة اليابانية </w:t>
      </w:r>
      <w:r>
        <w:rPr>
          <w:rFonts w:hint="cs"/>
          <w:sz w:val="26"/>
          <w:szCs w:val="26"/>
          <w:rtl/>
          <w:lang w:bidi="ar-DZ"/>
        </w:rPr>
        <w:t>ل</w:t>
      </w:r>
      <w:r w:rsidRPr="008A24C4">
        <w:rPr>
          <w:sz w:val="26"/>
          <w:szCs w:val="26"/>
          <w:rtl/>
          <w:lang w:bidi="ar-DZ"/>
        </w:rPr>
        <w:t xml:space="preserve">لمبردات والحفاظ على البيئة، والتي تم تحديثها لتشمل الآثار الحالية </w:t>
      </w:r>
      <w:r>
        <w:rPr>
          <w:rFonts w:hint="cs"/>
          <w:sz w:val="26"/>
          <w:szCs w:val="26"/>
          <w:rtl/>
          <w:lang w:bidi="ar-DZ"/>
        </w:rPr>
        <w:t>للجائحة</w:t>
      </w:r>
      <w:r w:rsidRPr="008A24C4">
        <w:rPr>
          <w:sz w:val="26"/>
          <w:szCs w:val="26"/>
          <w:rtl/>
          <w:lang w:bidi="ar-DZ"/>
        </w:rPr>
        <w:t xml:space="preserve"> على تنفيذ المشروع؛ ومساعدة ثلاث</w:t>
      </w:r>
      <w:r w:rsidR="0079560E">
        <w:rPr>
          <w:rFonts w:hint="cs"/>
          <w:sz w:val="26"/>
          <w:szCs w:val="26"/>
          <w:rtl/>
          <w:lang w:bidi="ar-DZ"/>
        </w:rPr>
        <w:t xml:space="preserve"> </w:t>
      </w:r>
      <w:r>
        <w:rPr>
          <w:rFonts w:hint="cs"/>
          <w:sz w:val="26"/>
          <w:szCs w:val="26"/>
          <w:rtl/>
          <w:lang w:bidi="ar-DZ"/>
        </w:rPr>
        <w:t xml:space="preserve">شركات </w:t>
      </w:r>
      <w:r w:rsidR="0079560E">
        <w:rPr>
          <w:rFonts w:hint="cs"/>
          <w:sz w:val="26"/>
          <w:szCs w:val="26"/>
          <w:rtl/>
          <w:lang w:bidi="ar-DZ"/>
        </w:rPr>
        <w:t>ل</w:t>
      </w:r>
      <w:r>
        <w:rPr>
          <w:rFonts w:hint="cs"/>
          <w:sz w:val="26"/>
          <w:szCs w:val="26"/>
          <w:rtl/>
          <w:lang w:bidi="ar-DZ"/>
        </w:rPr>
        <w:t>رغاوي</w:t>
      </w:r>
      <w:r w:rsidRPr="008A24C4">
        <w:rPr>
          <w:sz w:val="26"/>
          <w:szCs w:val="26"/>
          <w:rtl/>
          <w:lang w:bidi="ar-DZ"/>
        </w:rPr>
        <w:t xml:space="preserve"> البولي يوريثان </w:t>
      </w:r>
      <w:r w:rsidR="0079560E">
        <w:rPr>
          <w:rFonts w:hint="cs"/>
          <w:sz w:val="26"/>
          <w:szCs w:val="26"/>
          <w:rtl/>
          <w:lang w:bidi="ar-DZ"/>
        </w:rPr>
        <w:t>وشركة</w:t>
      </w:r>
      <w:r w:rsidRPr="008A24C4">
        <w:rPr>
          <w:sz w:val="26"/>
          <w:szCs w:val="26"/>
          <w:rtl/>
          <w:lang w:bidi="ar-DZ"/>
        </w:rPr>
        <w:t xml:space="preserve"> واحدة لتصنيع التبريد من خلال تقييم مشاريعهم الفرعية وتقديم الدعم لمقترحات المشاريع وخطط الإدارة البيئية وتنظيم الاجتماعات.</w:t>
      </w:r>
      <w:r w:rsidR="0079560E">
        <w:rPr>
          <w:rFonts w:hint="cs"/>
          <w:sz w:val="26"/>
          <w:szCs w:val="26"/>
          <w:rtl/>
          <w:lang w:bidi="ar-DZ"/>
        </w:rPr>
        <w:t xml:space="preserve"> </w:t>
      </w:r>
      <w:r w:rsidR="00D82B44">
        <w:rPr>
          <w:rFonts w:hint="cs"/>
          <w:sz w:val="26"/>
          <w:szCs w:val="26"/>
          <w:rtl/>
          <w:lang w:bidi="ar-DZ"/>
        </w:rPr>
        <w:t>و</w:t>
      </w:r>
      <w:r w:rsidR="0079560E" w:rsidRPr="0079560E">
        <w:rPr>
          <w:sz w:val="26"/>
          <w:szCs w:val="26"/>
          <w:rtl/>
          <w:lang w:bidi="ar-DZ"/>
        </w:rPr>
        <w:t xml:space="preserve">بلغت </w:t>
      </w:r>
      <w:r w:rsidR="0079560E">
        <w:rPr>
          <w:rFonts w:hint="cs"/>
          <w:sz w:val="26"/>
          <w:szCs w:val="26"/>
          <w:rtl/>
          <w:lang w:bidi="ar-DZ"/>
        </w:rPr>
        <w:t>المصروفات</w:t>
      </w:r>
      <w:r w:rsidR="0079560E" w:rsidRPr="0079560E">
        <w:rPr>
          <w:sz w:val="26"/>
          <w:szCs w:val="26"/>
          <w:rtl/>
          <w:lang w:bidi="ar-DZ"/>
        </w:rPr>
        <w:t xml:space="preserve"> التراكمية </w:t>
      </w:r>
      <w:r w:rsidR="0079560E">
        <w:rPr>
          <w:rFonts w:hint="cs"/>
          <w:sz w:val="26"/>
          <w:szCs w:val="26"/>
          <w:rtl/>
          <w:lang w:bidi="ar-DZ"/>
        </w:rPr>
        <w:t xml:space="preserve">لكل من </w:t>
      </w:r>
      <w:r w:rsidR="0079560E" w:rsidRPr="0079560E">
        <w:rPr>
          <w:sz w:val="26"/>
          <w:szCs w:val="26"/>
          <w:rtl/>
          <w:lang w:bidi="ar-DZ"/>
        </w:rPr>
        <w:t>وحدة تنفيذ المشروع ورصد</w:t>
      </w:r>
      <w:r w:rsidR="0079560E" w:rsidRPr="0079560E">
        <w:rPr>
          <w:rFonts w:hint="cs"/>
          <w:sz w:val="26"/>
          <w:szCs w:val="26"/>
          <w:rtl/>
          <w:lang w:bidi="ar-DZ"/>
        </w:rPr>
        <w:t>ه</w:t>
      </w:r>
      <w:r w:rsidR="0079560E" w:rsidRPr="0079560E">
        <w:rPr>
          <w:sz w:val="26"/>
          <w:szCs w:val="26"/>
          <w:rtl/>
          <w:lang w:bidi="ar-DZ"/>
        </w:rPr>
        <w:t xml:space="preserve">، </w:t>
      </w:r>
      <w:r w:rsidR="0079560E">
        <w:rPr>
          <w:rFonts w:hint="cs"/>
          <w:sz w:val="26"/>
          <w:szCs w:val="26"/>
          <w:rtl/>
          <w:lang w:bidi="ar-DZ"/>
        </w:rPr>
        <w:t>و</w:t>
      </w:r>
      <w:r w:rsidR="0079560E" w:rsidRPr="0079560E">
        <w:rPr>
          <w:sz w:val="26"/>
          <w:szCs w:val="26"/>
          <w:rtl/>
          <w:lang w:bidi="ar-DZ"/>
        </w:rPr>
        <w:t xml:space="preserve">التي تضم خمسة موظفين، </w:t>
      </w:r>
      <w:r w:rsidR="0079560E" w:rsidRPr="0079560E">
        <w:rPr>
          <w:sz w:val="26"/>
          <w:szCs w:val="26"/>
          <w:lang w:val="en-CA" w:bidi="ar-DZ"/>
        </w:rPr>
        <w:t>424,322</w:t>
      </w:r>
      <w:r w:rsidR="0079560E" w:rsidRPr="0079560E">
        <w:rPr>
          <w:sz w:val="26"/>
          <w:szCs w:val="26"/>
          <w:rtl/>
          <w:lang w:bidi="ar-DZ"/>
        </w:rPr>
        <w:t xml:space="preserve"> دولارا أمريكيا، بما في ذلك رواتب الموظفين (</w:t>
      </w:r>
      <w:r w:rsidR="0079560E" w:rsidRPr="0079560E">
        <w:rPr>
          <w:sz w:val="26"/>
          <w:szCs w:val="26"/>
          <w:lang w:val="en-CA" w:bidi="ar-DZ"/>
        </w:rPr>
        <w:t>334,610</w:t>
      </w:r>
      <w:r w:rsidR="0079560E" w:rsidRPr="0079560E">
        <w:rPr>
          <w:sz w:val="26"/>
          <w:szCs w:val="26"/>
          <w:rtl/>
          <w:lang w:bidi="ar-DZ"/>
        </w:rPr>
        <w:t xml:space="preserve"> </w:t>
      </w:r>
      <w:r w:rsidR="0079560E" w:rsidRPr="0079560E">
        <w:rPr>
          <w:sz w:val="26"/>
          <w:szCs w:val="26"/>
          <w:rtl/>
          <w:lang w:bidi="ar-DZ"/>
        </w:rPr>
        <w:lastRenderedPageBreak/>
        <w:t>دولارا أمريكيا)، ومعدات وبرامج المكاتب (</w:t>
      </w:r>
      <w:r w:rsidR="0079560E" w:rsidRPr="0079560E">
        <w:rPr>
          <w:sz w:val="26"/>
          <w:szCs w:val="26"/>
          <w:lang w:val="en-CA" w:bidi="ar-DZ"/>
        </w:rPr>
        <w:t>21,676</w:t>
      </w:r>
      <w:r w:rsidR="0079560E" w:rsidRPr="0079560E">
        <w:rPr>
          <w:sz w:val="26"/>
          <w:szCs w:val="26"/>
          <w:rtl/>
          <w:lang w:bidi="ar-DZ"/>
        </w:rPr>
        <w:t xml:space="preserve"> دولارا أمريكيا)، والتحقق من استهلاك </w:t>
      </w:r>
      <w:bookmarkStart w:id="28" w:name="_Hlk118953151"/>
      <w:r w:rsidR="0079560E" w:rsidRPr="0079560E">
        <w:rPr>
          <w:sz w:val="26"/>
          <w:szCs w:val="26"/>
          <w:rtl/>
          <w:lang w:bidi="ar-DZ"/>
        </w:rPr>
        <w:t>الهيدروكلوروفلوروكربون</w:t>
      </w:r>
      <w:bookmarkEnd w:id="28"/>
      <w:r w:rsidR="0079560E" w:rsidRPr="0079560E">
        <w:rPr>
          <w:sz w:val="26"/>
          <w:szCs w:val="26"/>
          <w:rtl/>
          <w:lang w:bidi="ar-DZ"/>
        </w:rPr>
        <w:t xml:space="preserve"> (</w:t>
      </w:r>
      <w:r w:rsidR="0079560E" w:rsidRPr="0079560E">
        <w:rPr>
          <w:sz w:val="26"/>
          <w:szCs w:val="26"/>
          <w:lang w:val="en-CA" w:bidi="ar-DZ"/>
        </w:rPr>
        <w:t>14,624</w:t>
      </w:r>
      <w:r w:rsidR="0079560E" w:rsidRPr="0079560E">
        <w:rPr>
          <w:sz w:val="26"/>
          <w:szCs w:val="26"/>
          <w:rtl/>
          <w:lang w:bidi="ar-DZ"/>
        </w:rPr>
        <w:t xml:space="preserve"> دولارا أمريكيا)، والاجتماعات (</w:t>
      </w:r>
      <w:r w:rsidR="0079560E" w:rsidRPr="0079560E">
        <w:rPr>
          <w:sz w:val="26"/>
          <w:szCs w:val="26"/>
          <w:lang w:val="en-CA" w:bidi="ar-DZ"/>
        </w:rPr>
        <w:t>4,968</w:t>
      </w:r>
      <w:r w:rsidR="0079560E" w:rsidRPr="0079560E">
        <w:rPr>
          <w:sz w:val="26"/>
          <w:szCs w:val="26"/>
          <w:rtl/>
          <w:lang w:bidi="ar-DZ"/>
        </w:rPr>
        <w:t xml:space="preserve"> دولارا أمريكيا)، والتكاليف التشغيلية (</w:t>
      </w:r>
      <w:r w:rsidR="0079560E" w:rsidRPr="0079560E">
        <w:rPr>
          <w:sz w:val="26"/>
          <w:szCs w:val="26"/>
          <w:lang w:val="en-CA" w:bidi="ar-DZ"/>
        </w:rPr>
        <w:t>48,444</w:t>
      </w:r>
      <w:r w:rsidR="0079560E" w:rsidRPr="0079560E">
        <w:rPr>
          <w:sz w:val="26"/>
          <w:szCs w:val="26"/>
          <w:rtl/>
          <w:lang w:bidi="ar-DZ"/>
        </w:rPr>
        <w:t xml:space="preserve"> دولارا أمريكيا).</w:t>
      </w:r>
    </w:p>
    <w:p w14:paraId="070811A4" w14:textId="66B42EB0" w:rsidR="0050344C" w:rsidRDefault="0050344C" w:rsidP="00DC4AE1">
      <w:pPr>
        <w:pStyle w:val="0Heading0"/>
        <w:bidi/>
        <w:spacing w:before="240" w:after="240" w:line="340" w:lineRule="exact"/>
        <w:jc w:val="both"/>
        <w:rPr>
          <w:sz w:val="26"/>
          <w:szCs w:val="26"/>
          <w:u w:val="single"/>
          <w:rtl/>
          <w:lang w:bidi="ar-DZ"/>
        </w:rPr>
      </w:pPr>
      <w:r w:rsidRPr="0050344C">
        <w:rPr>
          <w:rFonts w:hint="cs"/>
          <w:sz w:val="26"/>
          <w:szCs w:val="26"/>
          <w:u w:val="single"/>
          <w:rtl/>
          <w:lang w:bidi="ar-DZ"/>
        </w:rPr>
        <w:t>مستوى صرف الأموال</w:t>
      </w:r>
    </w:p>
    <w:p w14:paraId="29700F79" w14:textId="649BF31E" w:rsidR="0050344C" w:rsidRDefault="0050344C" w:rsidP="0050344C">
      <w:pPr>
        <w:pStyle w:val="0Heading0"/>
        <w:numPr>
          <w:ilvl w:val="0"/>
          <w:numId w:val="7"/>
        </w:numPr>
        <w:bidi/>
        <w:spacing w:after="120" w:line="340" w:lineRule="exact"/>
        <w:ind w:left="0" w:firstLine="0"/>
        <w:jc w:val="both"/>
        <w:rPr>
          <w:sz w:val="26"/>
          <w:szCs w:val="26"/>
          <w:lang w:bidi="ar-DZ"/>
        </w:rPr>
      </w:pPr>
      <w:r>
        <w:rPr>
          <w:rFonts w:hint="cs"/>
          <w:sz w:val="26"/>
          <w:szCs w:val="26"/>
          <w:rtl/>
          <w:lang w:bidi="ar-DZ"/>
        </w:rPr>
        <w:t>بدءا</w:t>
      </w:r>
      <w:r w:rsidRPr="0050344C">
        <w:rPr>
          <w:sz w:val="26"/>
          <w:szCs w:val="26"/>
          <w:rtl/>
          <w:lang w:bidi="ar-DZ"/>
        </w:rPr>
        <w:t xml:space="preserve"> من سبتمبر</w:t>
      </w:r>
      <w:r>
        <w:rPr>
          <w:rFonts w:hint="cs"/>
          <w:sz w:val="26"/>
          <w:szCs w:val="26"/>
          <w:rtl/>
          <w:lang w:bidi="ar-DZ"/>
        </w:rPr>
        <w:t>/أيلول</w:t>
      </w:r>
      <w:r w:rsidRPr="0050344C">
        <w:rPr>
          <w:sz w:val="26"/>
          <w:szCs w:val="26"/>
          <w:rtl/>
          <w:lang w:bidi="ar-DZ"/>
        </w:rPr>
        <w:t xml:space="preserve"> 2022، </w:t>
      </w:r>
      <w:r>
        <w:rPr>
          <w:rFonts w:hint="cs"/>
          <w:sz w:val="26"/>
          <w:szCs w:val="26"/>
          <w:rtl/>
          <w:lang w:bidi="ar-DZ"/>
        </w:rPr>
        <w:t>ص</w:t>
      </w:r>
      <w:r w:rsidR="00604E19">
        <w:rPr>
          <w:rFonts w:hint="cs"/>
          <w:sz w:val="26"/>
          <w:szCs w:val="26"/>
          <w:rtl/>
          <w:lang w:bidi="ar-DZ"/>
        </w:rPr>
        <w:t>ُ</w:t>
      </w:r>
      <w:r>
        <w:rPr>
          <w:rFonts w:hint="cs"/>
          <w:sz w:val="26"/>
          <w:szCs w:val="26"/>
          <w:rtl/>
          <w:lang w:bidi="ar-DZ"/>
        </w:rPr>
        <w:t>رف مبلغ وقدره</w:t>
      </w:r>
      <w:r w:rsidRPr="0050344C">
        <w:rPr>
          <w:sz w:val="26"/>
          <w:szCs w:val="26"/>
          <w:lang w:val="en-CA" w:bidi="ar-DZ"/>
        </w:rPr>
        <w:t xml:space="preserve">3,007,747 </w:t>
      </w:r>
      <w:r w:rsidRPr="0050344C">
        <w:rPr>
          <w:sz w:val="26"/>
          <w:szCs w:val="26"/>
          <w:rtl/>
          <w:lang w:bidi="ar-DZ"/>
        </w:rPr>
        <w:t xml:space="preserve"> دولارا أمريكيا (</w:t>
      </w:r>
      <w:r w:rsidRPr="0050344C">
        <w:rPr>
          <w:sz w:val="26"/>
          <w:szCs w:val="26"/>
          <w:lang w:val="en-CA" w:bidi="ar-DZ"/>
        </w:rPr>
        <w:t xml:space="preserve">2,949,709 </w:t>
      </w:r>
      <w:r w:rsidRPr="0050344C">
        <w:rPr>
          <w:sz w:val="26"/>
          <w:szCs w:val="26"/>
          <w:rtl/>
          <w:lang w:bidi="ar-DZ"/>
        </w:rPr>
        <w:t xml:space="preserve"> دولارا أمريكيا للبنك الدولي و</w:t>
      </w:r>
      <w:r w:rsidRPr="0050344C">
        <w:rPr>
          <w:sz w:val="26"/>
          <w:szCs w:val="26"/>
          <w:lang w:val="en-CA" w:bidi="ar-DZ"/>
        </w:rPr>
        <w:t>58,038</w:t>
      </w:r>
      <w:r w:rsidRPr="0050344C">
        <w:rPr>
          <w:sz w:val="26"/>
          <w:szCs w:val="26"/>
          <w:rtl/>
          <w:lang w:bidi="ar-DZ"/>
        </w:rPr>
        <w:t xml:space="preserve"> دولارا أمريكيا لحكومة اليابان) من </w:t>
      </w:r>
      <w:r>
        <w:rPr>
          <w:rFonts w:hint="cs"/>
          <w:sz w:val="26"/>
          <w:szCs w:val="26"/>
          <w:rtl/>
          <w:lang w:bidi="ar-DZ"/>
        </w:rPr>
        <w:t>ال</w:t>
      </w:r>
      <w:r w:rsidRPr="0050344C">
        <w:rPr>
          <w:sz w:val="26"/>
          <w:szCs w:val="26"/>
          <w:rtl/>
          <w:lang w:bidi="ar-DZ"/>
        </w:rPr>
        <w:t>مبلغ</w:t>
      </w:r>
      <w:r>
        <w:rPr>
          <w:rFonts w:hint="cs"/>
          <w:sz w:val="26"/>
          <w:szCs w:val="26"/>
          <w:rtl/>
          <w:lang w:bidi="ar-DZ"/>
        </w:rPr>
        <w:t xml:space="preserve"> </w:t>
      </w:r>
      <w:r w:rsidR="009B455A">
        <w:rPr>
          <w:rFonts w:hint="cs"/>
          <w:sz w:val="26"/>
          <w:szCs w:val="26"/>
          <w:rtl/>
          <w:lang w:bidi="ar-DZ"/>
        </w:rPr>
        <w:t>الموافق عليه</w:t>
      </w:r>
      <w:r>
        <w:rPr>
          <w:rFonts w:hint="cs"/>
          <w:sz w:val="26"/>
          <w:szCs w:val="26"/>
          <w:rtl/>
          <w:lang w:bidi="ar-DZ"/>
        </w:rPr>
        <w:t xml:space="preserve"> حتى الآن وقدره</w:t>
      </w:r>
      <w:r w:rsidRPr="0050344C">
        <w:rPr>
          <w:sz w:val="26"/>
          <w:szCs w:val="26"/>
          <w:rtl/>
          <w:lang w:bidi="ar-DZ"/>
        </w:rPr>
        <w:t xml:space="preserve"> </w:t>
      </w:r>
      <w:r w:rsidRPr="0050344C">
        <w:rPr>
          <w:sz w:val="26"/>
          <w:szCs w:val="26"/>
          <w:lang w:val="en-CA" w:bidi="ar-DZ"/>
        </w:rPr>
        <w:t>6,496,817</w:t>
      </w:r>
      <w:r w:rsidRPr="0050344C">
        <w:rPr>
          <w:sz w:val="26"/>
          <w:szCs w:val="26"/>
          <w:rtl/>
          <w:lang w:bidi="ar-DZ"/>
        </w:rPr>
        <w:t xml:space="preserve"> دولارا أمريكيا،</w:t>
      </w:r>
      <w:r>
        <w:rPr>
          <w:rFonts w:hint="cs"/>
          <w:sz w:val="26"/>
          <w:szCs w:val="26"/>
          <w:rtl/>
          <w:lang w:bidi="ar-DZ"/>
        </w:rPr>
        <w:t xml:space="preserve"> </w:t>
      </w:r>
      <w:r w:rsidRPr="0050344C">
        <w:rPr>
          <w:sz w:val="26"/>
          <w:szCs w:val="26"/>
          <w:rtl/>
          <w:lang w:bidi="ar-DZ"/>
        </w:rPr>
        <w:t>كما هو موضح في الجدول 2.</w:t>
      </w:r>
      <w:r w:rsidR="009B455A">
        <w:rPr>
          <w:rFonts w:hint="cs"/>
          <w:sz w:val="26"/>
          <w:szCs w:val="26"/>
          <w:rtl/>
          <w:lang w:bidi="ar-DZ"/>
        </w:rPr>
        <w:t xml:space="preserve"> وسيجري</w:t>
      </w:r>
      <w:r w:rsidR="009B455A" w:rsidRPr="009B455A">
        <w:rPr>
          <w:sz w:val="26"/>
          <w:szCs w:val="26"/>
          <w:rtl/>
          <w:lang w:bidi="ar-DZ"/>
        </w:rPr>
        <w:t xml:space="preserve"> صرف الرصيد البالغ 3،489،070 دولارا أمريكيا في عامي 2023 و2024</w:t>
      </w:r>
      <w:r w:rsidR="009B455A">
        <w:rPr>
          <w:rFonts w:hint="cs"/>
          <w:sz w:val="26"/>
          <w:szCs w:val="26"/>
          <w:rtl/>
          <w:lang w:bidi="ar-DZ"/>
        </w:rPr>
        <w:t>.</w:t>
      </w:r>
    </w:p>
    <w:p w14:paraId="2E2D4B57" w14:textId="2D22E275" w:rsidR="009B455A" w:rsidRDefault="009B455A" w:rsidP="009B455A">
      <w:pPr>
        <w:pStyle w:val="0Heading0"/>
        <w:bidi/>
        <w:spacing w:after="120" w:line="340" w:lineRule="exact"/>
        <w:jc w:val="both"/>
        <w:rPr>
          <w:sz w:val="26"/>
          <w:szCs w:val="26"/>
          <w:rtl/>
          <w:lang w:bidi="ar-DZ"/>
        </w:rPr>
      </w:pPr>
      <w:r w:rsidRPr="009B455A">
        <w:rPr>
          <w:sz w:val="26"/>
          <w:szCs w:val="26"/>
          <w:rtl/>
          <w:lang w:bidi="ar-DZ"/>
        </w:rPr>
        <w:t>الجدول 2. التقرير المالي للمرحلة الثانية من خطة إدارة إزالة المواد الهيدروكلوروفلوروكربونية لفييت نام (بالدولار الأمريكي)</w:t>
      </w:r>
    </w:p>
    <w:tbl>
      <w:tblPr>
        <w:bidiVisual/>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133"/>
        <w:gridCol w:w="1985"/>
        <w:gridCol w:w="1985"/>
        <w:gridCol w:w="1985"/>
        <w:gridCol w:w="1417"/>
      </w:tblGrid>
      <w:tr w:rsidR="009B455A" w:rsidRPr="009B455A" w14:paraId="627C2D4E" w14:textId="77777777" w:rsidTr="009B455A">
        <w:trPr>
          <w:trHeight w:val="404"/>
          <w:tblHeader/>
        </w:trPr>
        <w:tc>
          <w:tcPr>
            <w:tcW w:w="1961" w:type="dxa"/>
            <w:gridSpan w:val="2"/>
            <w:shd w:val="clear" w:color="auto" w:fill="auto"/>
            <w:noWrap/>
            <w:vAlign w:val="center"/>
            <w:hideMark/>
          </w:tcPr>
          <w:p w14:paraId="5EA05BE3" w14:textId="7C5F166E" w:rsidR="009B455A" w:rsidRPr="009B455A" w:rsidRDefault="009B455A" w:rsidP="009B455A">
            <w:pPr>
              <w:suppressAutoHyphens w:val="0"/>
              <w:autoSpaceDN/>
              <w:bidi/>
              <w:jc w:val="center"/>
              <w:rPr>
                <w:b/>
                <w:bCs/>
                <w:color w:val="000000"/>
                <w:sz w:val="20"/>
                <w:lang w:val="en-CA" w:eastAsia="en-CA" w:bidi="ar-SA"/>
              </w:rPr>
            </w:pPr>
            <w:r>
              <w:rPr>
                <w:rFonts w:hint="cs"/>
                <w:b/>
                <w:bCs/>
                <w:color w:val="000000"/>
                <w:sz w:val="20"/>
                <w:rtl/>
                <w:lang w:val="en-CA" w:eastAsia="en-CA" w:bidi="ar-SA"/>
              </w:rPr>
              <w:t>الشريحة</w:t>
            </w:r>
          </w:p>
        </w:tc>
        <w:tc>
          <w:tcPr>
            <w:tcW w:w="1985" w:type="dxa"/>
            <w:shd w:val="clear" w:color="auto" w:fill="auto"/>
            <w:noWrap/>
            <w:vAlign w:val="center"/>
            <w:hideMark/>
          </w:tcPr>
          <w:p w14:paraId="48F1FF5D" w14:textId="5F11CBF2" w:rsidR="009B455A" w:rsidRPr="009B455A" w:rsidRDefault="009B455A" w:rsidP="009B455A">
            <w:pPr>
              <w:suppressAutoHyphens w:val="0"/>
              <w:autoSpaceDN/>
              <w:bidi/>
              <w:jc w:val="center"/>
              <w:rPr>
                <w:bCs/>
                <w:color w:val="000000"/>
                <w:sz w:val="20"/>
                <w:lang w:val="en-CA" w:eastAsia="en-CA" w:bidi="ar-SA"/>
              </w:rPr>
            </w:pPr>
            <w:r w:rsidRPr="002731D2">
              <w:rPr>
                <w:rFonts w:hint="cs"/>
                <w:bCs/>
                <w:color w:val="000000"/>
                <w:sz w:val="20"/>
                <w:rtl/>
                <w:lang w:val="en-CA" w:eastAsia="en-CA" w:bidi="ar-SA"/>
              </w:rPr>
              <w:t>البنك الدولي</w:t>
            </w:r>
          </w:p>
        </w:tc>
        <w:tc>
          <w:tcPr>
            <w:tcW w:w="1985" w:type="dxa"/>
            <w:vAlign w:val="center"/>
          </w:tcPr>
          <w:p w14:paraId="06DE5BD8" w14:textId="535342B3" w:rsidR="009B455A" w:rsidRPr="009B455A" w:rsidRDefault="009B455A" w:rsidP="009B455A">
            <w:pPr>
              <w:suppressAutoHyphens w:val="0"/>
              <w:autoSpaceDN/>
              <w:bidi/>
              <w:jc w:val="center"/>
              <w:rPr>
                <w:bCs/>
                <w:color w:val="000000"/>
                <w:sz w:val="20"/>
                <w:lang w:val="en-CA" w:eastAsia="en-CA" w:bidi="ar-SA"/>
              </w:rPr>
            </w:pPr>
            <w:r w:rsidRPr="002731D2">
              <w:rPr>
                <w:rFonts w:hint="cs"/>
                <w:bCs/>
                <w:color w:val="000000"/>
                <w:sz w:val="20"/>
                <w:rtl/>
                <w:lang w:val="en-CA" w:eastAsia="en-CA" w:bidi="ar-SA"/>
              </w:rPr>
              <w:t>اليابان</w:t>
            </w:r>
          </w:p>
        </w:tc>
        <w:tc>
          <w:tcPr>
            <w:tcW w:w="1985" w:type="dxa"/>
            <w:shd w:val="clear" w:color="auto" w:fill="auto"/>
            <w:noWrap/>
            <w:vAlign w:val="center"/>
            <w:hideMark/>
          </w:tcPr>
          <w:p w14:paraId="1B7624C5" w14:textId="4F896E3B" w:rsidR="009B455A" w:rsidRPr="009B455A" w:rsidRDefault="009B455A" w:rsidP="009B455A">
            <w:pPr>
              <w:suppressAutoHyphens w:val="0"/>
              <w:autoSpaceDN/>
              <w:bidi/>
              <w:jc w:val="center"/>
              <w:rPr>
                <w:bCs/>
                <w:color w:val="000000"/>
                <w:sz w:val="20"/>
                <w:lang w:val="en-CA" w:eastAsia="en-CA" w:bidi="ar-SA"/>
              </w:rPr>
            </w:pPr>
            <w:r w:rsidRPr="002731D2">
              <w:rPr>
                <w:rFonts w:hint="cs"/>
                <w:bCs/>
                <w:color w:val="000000"/>
                <w:sz w:val="20"/>
                <w:rtl/>
                <w:lang w:val="en-CA" w:eastAsia="en-CA" w:bidi="ar-SA"/>
              </w:rPr>
              <w:t>المجموع</w:t>
            </w:r>
          </w:p>
        </w:tc>
        <w:tc>
          <w:tcPr>
            <w:tcW w:w="1417" w:type="dxa"/>
            <w:shd w:val="clear" w:color="auto" w:fill="auto"/>
            <w:noWrap/>
            <w:vAlign w:val="center"/>
            <w:hideMark/>
          </w:tcPr>
          <w:p w14:paraId="1E6D4EFE" w14:textId="429E5645" w:rsidR="009B455A" w:rsidRPr="009B455A" w:rsidRDefault="009B455A" w:rsidP="009B455A">
            <w:pPr>
              <w:suppressAutoHyphens w:val="0"/>
              <w:autoSpaceDN/>
              <w:bidi/>
              <w:jc w:val="center"/>
              <w:rPr>
                <w:bCs/>
                <w:color w:val="000000"/>
                <w:sz w:val="20"/>
                <w:lang w:val="en-CA" w:eastAsia="en-CA" w:bidi="ar-SA"/>
              </w:rPr>
            </w:pPr>
            <w:r w:rsidRPr="002731D2">
              <w:rPr>
                <w:bCs/>
                <w:color w:val="000000"/>
                <w:sz w:val="20"/>
                <w:rtl/>
                <w:lang w:val="en-CA" w:eastAsia="en-CA" w:bidi="ar-SA"/>
              </w:rPr>
              <w:t>معدل الصرف (٪)</w:t>
            </w:r>
          </w:p>
        </w:tc>
      </w:tr>
      <w:tr w:rsidR="009B455A" w:rsidRPr="009B455A" w14:paraId="610BD716" w14:textId="77777777" w:rsidTr="009B455A">
        <w:trPr>
          <w:trHeight w:val="179"/>
        </w:trPr>
        <w:tc>
          <w:tcPr>
            <w:tcW w:w="828" w:type="dxa"/>
            <w:vMerge w:val="restart"/>
            <w:shd w:val="clear" w:color="auto" w:fill="auto"/>
            <w:noWrap/>
            <w:vAlign w:val="center"/>
            <w:hideMark/>
          </w:tcPr>
          <w:p w14:paraId="50E2EAAB" w14:textId="5BCACC8C" w:rsidR="009B455A" w:rsidRPr="009B455A" w:rsidRDefault="009B455A" w:rsidP="009B455A">
            <w:pPr>
              <w:suppressAutoHyphens w:val="0"/>
              <w:autoSpaceDN/>
              <w:bidi/>
              <w:jc w:val="left"/>
              <w:rPr>
                <w:b/>
                <w:color w:val="000000"/>
                <w:sz w:val="20"/>
                <w:lang w:val="en-CA" w:eastAsia="en-CA" w:bidi="ar-SA"/>
              </w:rPr>
            </w:pPr>
            <w:r w:rsidRPr="002731D2">
              <w:rPr>
                <w:rFonts w:hint="cs"/>
                <w:b/>
                <w:color w:val="000000"/>
                <w:sz w:val="20"/>
                <w:rtl/>
                <w:lang w:val="en-CA" w:eastAsia="en-CA" w:bidi="ar-SA"/>
              </w:rPr>
              <w:t>الأولى</w:t>
            </w:r>
            <w:r w:rsidRPr="009B455A">
              <w:rPr>
                <w:b/>
                <w:color w:val="000000"/>
                <w:sz w:val="20"/>
                <w:lang w:val="en-CA" w:eastAsia="en-CA" w:bidi="ar-SA"/>
              </w:rPr>
              <w:t xml:space="preserve"> </w:t>
            </w:r>
          </w:p>
        </w:tc>
        <w:tc>
          <w:tcPr>
            <w:tcW w:w="1133" w:type="dxa"/>
            <w:shd w:val="clear" w:color="auto" w:fill="auto"/>
            <w:noWrap/>
            <w:vAlign w:val="center"/>
            <w:hideMark/>
          </w:tcPr>
          <w:p w14:paraId="2C517A17" w14:textId="4924D406" w:rsidR="009B455A" w:rsidRPr="009B455A" w:rsidRDefault="009B455A" w:rsidP="009B455A">
            <w:pPr>
              <w:suppressAutoHyphens w:val="0"/>
              <w:autoSpaceDN/>
              <w:bidi/>
              <w:rPr>
                <w:b/>
                <w:color w:val="000000"/>
                <w:sz w:val="20"/>
                <w:lang w:val="en-CA" w:eastAsia="en-CA" w:bidi="ar-SA"/>
              </w:rPr>
            </w:pPr>
            <w:r w:rsidRPr="002731D2">
              <w:rPr>
                <w:rFonts w:hint="cs"/>
                <w:b/>
                <w:color w:val="000000"/>
                <w:sz w:val="20"/>
                <w:rtl/>
                <w:lang w:val="en-CA" w:eastAsia="en-CA" w:bidi="ar-SA"/>
              </w:rPr>
              <w:t>الموافق عليه</w:t>
            </w:r>
            <w:r w:rsidRPr="009B455A">
              <w:rPr>
                <w:b/>
                <w:color w:val="000000"/>
                <w:sz w:val="20"/>
                <w:lang w:val="en-CA" w:eastAsia="en-CA" w:bidi="ar-SA"/>
              </w:rPr>
              <w:t xml:space="preserve"> </w:t>
            </w:r>
          </w:p>
        </w:tc>
        <w:tc>
          <w:tcPr>
            <w:tcW w:w="1985" w:type="dxa"/>
            <w:shd w:val="clear" w:color="auto" w:fill="auto"/>
            <w:noWrap/>
            <w:vAlign w:val="center"/>
          </w:tcPr>
          <w:p w14:paraId="4CC58146"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302,737</w:t>
            </w:r>
          </w:p>
        </w:tc>
        <w:tc>
          <w:tcPr>
            <w:tcW w:w="1985" w:type="dxa"/>
            <w:vAlign w:val="center"/>
          </w:tcPr>
          <w:p w14:paraId="4FFD27C1"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43,250</w:t>
            </w:r>
          </w:p>
        </w:tc>
        <w:tc>
          <w:tcPr>
            <w:tcW w:w="1985" w:type="dxa"/>
            <w:shd w:val="clear" w:color="auto" w:fill="auto"/>
            <w:noWrap/>
            <w:vAlign w:val="center"/>
          </w:tcPr>
          <w:p w14:paraId="3DEB0256"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345,987</w:t>
            </w:r>
          </w:p>
        </w:tc>
        <w:tc>
          <w:tcPr>
            <w:tcW w:w="1417" w:type="dxa"/>
            <w:vMerge w:val="restart"/>
            <w:shd w:val="clear" w:color="auto" w:fill="auto"/>
            <w:noWrap/>
            <w:vAlign w:val="center"/>
          </w:tcPr>
          <w:p w14:paraId="7BC5744E"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100</w:t>
            </w:r>
          </w:p>
        </w:tc>
      </w:tr>
      <w:tr w:rsidR="009B455A" w:rsidRPr="009B455A" w14:paraId="2535BE0D" w14:textId="77777777" w:rsidTr="009B455A">
        <w:trPr>
          <w:trHeight w:val="215"/>
        </w:trPr>
        <w:tc>
          <w:tcPr>
            <w:tcW w:w="828" w:type="dxa"/>
            <w:vMerge/>
            <w:vAlign w:val="center"/>
            <w:hideMark/>
          </w:tcPr>
          <w:p w14:paraId="1E473F7C" w14:textId="77777777" w:rsidR="009B455A" w:rsidRPr="009B455A" w:rsidRDefault="009B455A" w:rsidP="009B455A">
            <w:pPr>
              <w:suppressAutoHyphens w:val="0"/>
              <w:autoSpaceDN/>
              <w:bidi/>
              <w:jc w:val="left"/>
              <w:rPr>
                <w:b/>
                <w:color w:val="000000"/>
                <w:sz w:val="20"/>
                <w:lang w:val="en-CA" w:eastAsia="en-CA" w:bidi="ar-SA"/>
              </w:rPr>
            </w:pPr>
          </w:p>
        </w:tc>
        <w:tc>
          <w:tcPr>
            <w:tcW w:w="1133" w:type="dxa"/>
            <w:shd w:val="clear" w:color="auto" w:fill="auto"/>
            <w:noWrap/>
            <w:vAlign w:val="center"/>
            <w:hideMark/>
          </w:tcPr>
          <w:p w14:paraId="2E5B3F61" w14:textId="592B3FFC" w:rsidR="009B455A" w:rsidRPr="009B455A" w:rsidRDefault="009B455A" w:rsidP="009B455A">
            <w:pPr>
              <w:suppressAutoHyphens w:val="0"/>
              <w:autoSpaceDN/>
              <w:bidi/>
              <w:rPr>
                <w:b/>
                <w:color w:val="000000"/>
                <w:sz w:val="20"/>
                <w:lang w:val="en-CA" w:eastAsia="en-CA" w:bidi="ar-SA"/>
              </w:rPr>
            </w:pPr>
            <w:r w:rsidRPr="002731D2">
              <w:rPr>
                <w:rFonts w:hint="cs"/>
                <w:b/>
                <w:color w:val="000000"/>
                <w:sz w:val="20"/>
                <w:rtl/>
                <w:lang w:val="en-CA" w:eastAsia="en-CA" w:bidi="ar-SA"/>
              </w:rPr>
              <w:t>المصروف</w:t>
            </w:r>
            <w:r w:rsidRPr="009B455A">
              <w:rPr>
                <w:b/>
                <w:color w:val="000000"/>
                <w:sz w:val="20"/>
                <w:lang w:val="en-CA" w:eastAsia="en-CA" w:bidi="ar-SA"/>
              </w:rPr>
              <w:t xml:space="preserve"> </w:t>
            </w:r>
          </w:p>
        </w:tc>
        <w:tc>
          <w:tcPr>
            <w:tcW w:w="1985" w:type="dxa"/>
            <w:shd w:val="clear" w:color="auto" w:fill="auto"/>
            <w:noWrap/>
            <w:vAlign w:val="center"/>
          </w:tcPr>
          <w:p w14:paraId="7D9B4314"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302,737</w:t>
            </w:r>
          </w:p>
        </w:tc>
        <w:tc>
          <w:tcPr>
            <w:tcW w:w="1985" w:type="dxa"/>
            <w:vAlign w:val="center"/>
          </w:tcPr>
          <w:p w14:paraId="4869441C"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43,250</w:t>
            </w:r>
          </w:p>
        </w:tc>
        <w:tc>
          <w:tcPr>
            <w:tcW w:w="1985" w:type="dxa"/>
            <w:shd w:val="clear" w:color="auto" w:fill="auto"/>
            <w:noWrap/>
            <w:vAlign w:val="center"/>
          </w:tcPr>
          <w:p w14:paraId="0966CB1B"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345,987</w:t>
            </w:r>
          </w:p>
        </w:tc>
        <w:tc>
          <w:tcPr>
            <w:tcW w:w="1417" w:type="dxa"/>
            <w:vMerge/>
            <w:vAlign w:val="center"/>
          </w:tcPr>
          <w:p w14:paraId="478A719F" w14:textId="77777777" w:rsidR="009B455A" w:rsidRPr="009B455A" w:rsidRDefault="009B455A" w:rsidP="009B455A">
            <w:pPr>
              <w:suppressAutoHyphens w:val="0"/>
              <w:autoSpaceDN/>
              <w:bidi/>
              <w:jc w:val="left"/>
              <w:rPr>
                <w:color w:val="000000"/>
                <w:sz w:val="20"/>
                <w:lang w:val="en-CA" w:eastAsia="en-CA" w:bidi="ar-SA"/>
              </w:rPr>
            </w:pPr>
          </w:p>
        </w:tc>
      </w:tr>
      <w:tr w:rsidR="009B455A" w:rsidRPr="009B455A" w14:paraId="6FBF1480" w14:textId="77777777" w:rsidTr="009B455A">
        <w:trPr>
          <w:trHeight w:val="152"/>
        </w:trPr>
        <w:tc>
          <w:tcPr>
            <w:tcW w:w="828" w:type="dxa"/>
            <w:vMerge w:val="restart"/>
            <w:shd w:val="clear" w:color="auto" w:fill="auto"/>
            <w:noWrap/>
            <w:vAlign w:val="center"/>
            <w:hideMark/>
          </w:tcPr>
          <w:p w14:paraId="19C8B1AC" w14:textId="48868543" w:rsidR="009B455A" w:rsidRPr="009B455A" w:rsidRDefault="009B455A" w:rsidP="009B455A">
            <w:pPr>
              <w:suppressAutoHyphens w:val="0"/>
              <w:autoSpaceDN/>
              <w:bidi/>
              <w:jc w:val="left"/>
              <w:rPr>
                <w:b/>
                <w:color w:val="000000"/>
                <w:sz w:val="20"/>
                <w:lang w:val="en-CA" w:eastAsia="en-CA" w:bidi="ar-SA"/>
              </w:rPr>
            </w:pPr>
            <w:r w:rsidRPr="002731D2">
              <w:rPr>
                <w:rFonts w:hint="cs"/>
                <w:b/>
                <w:color w:val="000000"/>
                <w:sz w:val="20"/>
                <w:rtl/>
                <w:lang w:val="en-CA" w:eastAsia="en-CA" w:bidi="ar-SA"/>
              </w:rPr>
              <w:t>الثانية</w:t>
            </w:r>
            <w:r w:rsidRPr="009B455A">
              <w:rPr>
                <w:b/>
                <w:color w:val="000000"/>
                <w:sz w:val="20"/>
                <w:lang w:val="en-CA" w:eastAsia="en-CA" w:bidi="ar-SA"/>
              </w:rPr>
              <w:t xml:space="preserve"> </w:t>
            </w:r>
          </w:p>
        </w:tc>
        <w:tc>
          <w:tcPr>
            <w:tcW w:w="1133" w:type="dxa"/>
            <w:shd w:val="clear" w:color="auto" w:fill="auto"/>
            <w:noWrap/>
            <w:vAlign w:val="center"/>
            <w:hideMark/>
          </w:tcPr>
          <w:p w14:paraId="4354C8C2" w14:textId="4C6C9CA1" w:rsidR="009B455A" w:rsidRPr="009B455A" w:rsidRDefault="009B455A" w:rsidP="009B455A">
            <w:pPr>
              <w:suppressAutoHyphens w:val="0"/>
              <w:autoSpaceDN/>
              <w:bidi/>
              <w:rPr>
                <w:b/>
                <w:color w:val="000000"/>
                <w:sz w:val="20"/>
                <w:lang w:val="en-CA" w:eastAsia="en-CA" w:bidi="ar-SA"/>
              </w:rPr>
            </w:pPr>
            <w:r w:rsidRPr="002731D2">
              <w:rPr>
                <w:rFonts w:hint="cs"/>
                <w:b/>
                <w:color w:val="000000"/>
                <w:sz w:val="20"/>
                <w:rtl/>
                <w:lang w:val="en-CA" w:eastAsia="en-CA" w:bidi="ar-SA"/>
              </w:rPr>
              <w:t>الموافق عليه</w:t>
            </w:r>
            <w:r w:rsidRPr="009B455A">
              <w:rPr>
                <w:b/>
                <w:color w:val="000000"/>
                <w:sz w:val="20"/>
                <w:lang w:val="en-CA" w:eastAsia="en-CA" w:bidi="ar-SA"/>
              </w:rPr>
              <w:t xml:space="preserve"> </w:t>
            </w:r>
          </w:p>
        </w:tc>
        <w:tc>
          <w:tcPr>
            <w:tcW w:w="1985" w:type="dxa"/>
            <w:shd w:val="clear" w:color="auto" w:fill="auto"/>
            <w:noWrap/>
            <w:vAlign w:val="center"/>
          </w:tcPr>
          <w:p w14:paraId="26A699F0"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2,179,193</w:t>
            </w:r>
          </w:p>
        </w:tc>
        <w:tc>
          <w:tcPr>
            <w:tcW w:w="1985" w:type="dxa"/>
            <w:vAlign w:val="center"/>
          </w:tcPr>
          <w:p w14:paraId="606C4F66"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163,980</w:t>
            </w:r>
          </w:p>
        </w:tc>
        <w:tc>
          <w:tcPr>
            <w:tcW w:w="1985" w:type="dxa"/>
            <w:shd w:val="clear" w:color="auto" w:fill="auto"/>
            <w:noWrap/>
            <w:vAlign w:val="center"/>
          </w:tcPr>
          <w:p w14:paraId="362ED346"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2,343,173</w:t>
            </w:r>
          </w:p>
        </w:tc>
        <w:tc>
          <w:tcPr>
            <w:tcW w:w="1417" w:type="dxa"/>
            <w:vMerge w:val="restart"/>
            <w:shd w:val="clear" w:color="auto" w:fill="auto"/>
            <w:noWrap/>
            <w:vAlign w:val="center"/>
          </w:tcPr>
          <w:p w14:paraId="3D6BE864"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71</w:t>
            </w:r>
          </w:p>
        </w:tc>
      </w:tr>
      <w:tr w:rsidR="009B455A" w:rsidRPr="009B455A" w14:paraId="6CED0BC2" w14:textId="77777777" w:rsidTr="009B455A">
        <w:trPr>
          <w:trHeight w:val="179"/>
        </w:trPr>
        <w:tc>
          <w:tcPr>
            <w:tcW w:w="828" w:type="dxa"/>
            <w:vMerge/>
            <w:vAlign w:val="center"/>
            <w:hideMark/>
          </w:tcPr>
          <w:p w14:paraId="108259FB" w14:textId="77777777" w:rsidR="009B455A" w:rsidRPr="009B455A" w:rsidRDefault="009B455A" w:rsidP="009B455A">
            <w:pPr>
              <w:suppressAutoHyphens w:val="0"/>
              <w:autoSpaceDN/>
              <w:bidi/>
              <w:jc w:val="left"/>
              <w:rPr>
                <w:b/>
                <w:color w:val="000000"/>
                <w:sz w:val="20"/>
                <w:lang w:val="en-CA" w:eastAsia="en-CA" w:bidi="ar-SA"/>
              </w:rPr>
            </w:pPr>
          </w:p>
        </w:tc>
        <w:tc>
          <w:tcPr>
            <w:tcW w:w="1133" w:type="dxa"/>
            <w:shd w:val="clear" w:color="auto" w:fill="auto"/>
            <w:noWrap/>
            <w:vAlign w:val="center"/>
            <w:hideMark/>
          </w:tcPr>
          <w:p w14:paraId="73C29FD0" w14:textId="0B839A42" w:rsidR="009B455A" w:rsidRPr="009B455A" w:rsidRDefault="009B455A" w:rsidP="009B455A">
            <w:pPr>
              <w:suppressAutoHyphens w:val="0"/>
              <w:autoSpaceDN/>
              <w:bidi/>
              <w:rPr>
                <w:b/>
                <w:color w:val="000000"/>
                <w:sz w:val="20"/>
                <w:lang w:val="en-CA" w:eastAsia="en-CA" w:bidi="ar-SA"/>
              </w:rPr>
            </w:pPr>
            <w:r w:rsidRPr="002731D2">
              <w:rPr>
                <w:rFonts w:hint="cs"/>
                <w:b/>
                <w:color w:val="000000"/>
                <w:sz w:val="20"/>
                <w:rtl/>
                <w:lang w:val="en-CA" w:eastAsia="en-CA" w:bidi="ar-SA"/>
              </w:rPr>
              <w:t>المصروف</w:t>
            </w:r>
            <w:r w:rsidRPr="009B455A">
              <w:rPr>
                <w:b/>
                <w:color w:val="000000"/>
                <w:sz w:val="20"/>
                <w:lang w:val="en-CA" w:eastAsia="en-CA" w:bidi="ar-SA"/>
              </w:rPr>
              <w:t xml:space="preserve"> </w:t>
            </w:r>
          </w:p>
        </w:tc>
        <w:tc>
          <w:tcPr>
            <w:tcW w:w="1985" w:type="dxa"/>
            <w:shd w:val="clear" w:color="auto" w:fill="auto"/>
            <w:noWrap/>
            <w:vAlign w:val="center"/>
          </w:tcPr>
          <w:p w14:paraId="0C79E028"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 xml:space="preserve">1,641,234 </w:t>
            </w:r>
          </w:p>
        </w:tc>
        <w:tc>
          <w:tcPr>
            <w:tcW w:w="1985" w:type="dxa"/>
            <w:vAlign w:val="center"/>
          </w:tcPr>
          <w:p w14:paraId="3A992018"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 xml:space="preserve">14,788 </w:t>
            </w:r>
          </w:p>
        </w:tc>
        <w:tc>
          <w:tcPr>
            <w:tcW w:w="1985" w:type="dxa"/>
            <w:shd w:val="clear" w:color="auto" w:fill="auto"/>
            <w:noWrap/>
            <w:vAlign w:val="center"/>
          </w:tcPr>
          <w:p w14:paraId="1F711016"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1,656,022</w:t>
            </w:r>
          </w:p>
        </w:tc>
        <w:tc>
          <w:tcPr>
            <w:tcW w:w="1417" w:type="dxa"/>
            <w:vMerge/>
            <w:vAlign w:val="center"/>
          </w:tcPr>
          <w:p w14:paraId="4F82EDE3" w14:textId="77777777" w:rsidR="009B455A" w:rsidRPr="009B455A" w:rsidRDefault="009B455A" w:rsidP="009B455A">
            <w:pPr>
              <w:suppressAutoHyphens w:val="0"/>
              <w:autoSpaceDN/>
              <w:bidi/>
              <w:jc w:val="left"/>
              <w:rPr>
                <w:color w:val="000000"/>
                <w:sz w:val="20"/>
                <w:lang w:val="en-CA" w:eastAsia="en-CA" w:bidi="ar-SA"/>
              </w:rPr>
            </w:pPr>
          </w:p>
        </w:tc>
      </w:tr>
      <w:tr w:rsidR="009B455A" w:rsidRPr="009B455A" w14:paraId="6967D41F" w14:textId="77777777" w:rsidTr="009B455A">
        <w:trPr>
          <w:trHeight w:val="125"/>
        </w:trPr>
        <w:tc>
          <w:tcPr>
            <w:tcW w:w="828" w:type="dxa"/>
            <w:vMerge w:val="restart"/>
            <w:shd w:val="clear" w:color="auto" w:fill="auto"/>
            <w:noWrap/>
            <w:vAlign w:val="center"/>
            <w:hideMark/>
          </w:tcPr>
          <w:p w14:paraId="5CE8F9B3" w14:textId="32F22EB6" w:rsidR="009B455A" w:rsidRPr="009B455A" w:rsidRDefault="009B455A" w:rsidP="009B455A">
            <w:pPr>
              <w:suppressAutoHyphens w:val="0"/>
              <w:autoSpaceDN/>
              <w:bidi/>
              <w:jc w:val="left"/>
              <w:rPr>
                <w:b/>
                <w:color w:val="000000"/>
                <w:sz w:val="20"/>
                <w:lang w:val="en-CA" w:eastAsia="en-CA" w:bidi="ar-SA"/>
              </w:rPr>
            </w:pPr>
            <w:r w:rsidRPr="002731D2">
              <w:rPr>
                <w:rFonts w:hint="cs"/>
                <w:b/>
                <w:color w:val="000000"/>
                <w:sz w:val="20"/>
                <w:rtl/>
                <w:lang w:val="en-CA" w:eastAsia="en-CA" w:bidi="ar-SA"/>
              </w:rPr>
              <w:t>الثالثة</w:t>
            </w:r>
            <w:r w:rsidRPr="009B455A">
              <w:rPr>
                <w:b/>
                <w:color w:val="000000"/>
                <w:sz w:val="20"/>
                <w:lang w:val="en-CA" w:eastAsia="en-CA" w:bidi="ar-SA"/>
              </w:rPr>
              <w:t xml:space="preserve"> </w:t>
            </w:r>
          </w:p>
        </w:tc>
        <w:tc>
          <w:tcPr>
            <w:tcW w:w="1133" w:type="dxa"/>
            <w:shd w:val="clear" w:color="auto" w:fill="auto"/>
            <w:noWrap/>
            <w:vAlign w:val="center"/>
            <w:hideMark/>
          </w:tcPr>
          <w:p w14:paraId="70C03B57" w14:textId="4A03DBF3" w:rsidR="009B455A" w:rsidRPr="009B455A" w:rsidRDefault="009B455A" w:rsidP="009B455A">
            <w:pPr>
              <w:suppressAutoHyphens w:val="0"/>
              <w:autoSpaceDN/>
              <w:bidi/>
              <w:rPr>
                <w:b/>
                <w:color w:val="000000"/>
                <w:sz w:val="20"/>
                <w:lang w:val="en-CA" w:eastAsia="en-CA" w:bidi="ar-SA"/>
              </w:rPr>
            </w:pPr>
            <w:r w:rsidRPr="002731D2">
              <w:rPr>
                <w:rFonts w:hint="cs"/>
                <w:b/>
                <w:color w:val="000000"/>
                <w:sz w:val="20"/>
                <w:rtl/>
                <w:lang w:val="en-CA" w:eastAsia="en-CA" w:bidi="ar-SA"/>
              </w:rPr>
              <w:t>الموافق عليه</w:t>
            </w:r>
            <w:r w:rsidRPr="009B455A">
              <w:rPr>
                <w:b/>
                <w:color w:val="000000"/>
                <w:sz w:val="20"/>
                <w:lang w:val="en-CA" w:eastAsia="en-CA" w:bidi="ar-SA"/>
              </w:rPr>
              <w:t xml:space="preserve"> </w:t>
            </w:r>
          </w:p>
        </w:tc>
        <w:tc>
          <w:tcPr>
            <w:tcW w:w="1985" w:type="dxa"/>
            <w:shd w:val="clear" w:color="auto" w:fill="auto"/>
            <w:noWrap/>
            <w:vAlign w:val="center"/>
          </w:tcPr>
          <w:p w14:paraId="19B1675A"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3,781,257</w:t>
            </w:r>
          </w:p>
        </w:tc>
        <w:tc>
          <w:tcPr>
            <w:tcW w:w="1985" w:type="dxa"/>
            <w:vAlign w:val="center"/>
          </w:tcPr>
          <w:p w14:paraId="45D6AD27"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26,400</w:t>
            </w:r>
          </w:p>
        </w:tc>
        <w:tc>
          <w:tcPr>
            <w:tcW w:w="1985" w:type="dxa"/>
            <w:shd w:val="clear" w:color="auto" w:fill="auto"/>
            <w:noWrap/>
            <w:vAlign w:val="center"/>
          </w:tcPr>
          <w:p w14:paraId="57BD999E"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3,807,657</w:t>
            </w:r>
          </w:p>
        </w:tc>
        <w:tc>
          <w:tcPr>
            <w:tcW w:w="1417" w:type="dxa"/>
            <w:vMerge w:val="restart"/>
            <w:shd w:val="clear" w:color="auto" w:fill="auto"/>
            <w:noWrap/>
            <w:vAlign w:val="center"/>
          </w:tcPr>
          <w:p w14:paraId="1FBB242F"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26</w:t>
            </w:r>
          </w:p>
        </w:tc>
      </w:tr>
      <w:tr w:rsidR="009B455A" w:rsidRPr="009B455A" w14:paraId="0D37255C" w14:textId="77777777" w:rsidTr="009B455A">
        <w:trPr>
          <w:trHeight w:val="58"/>
        </w:trPr>
        <w:tc>
          <w:tcPr>
            <w:tcW w:w="828" w:type="dxa"/>
            <w:vMerge/>
            <w:vAlign w:val="center"/>
            <w:hideMark/>
          </w:tcPr>
          <w:p w14:paraId="4F419A2E" w14:textId="77777777" w:rsidR="009B455A" w:rsidRPr="009B455A" w:rsidRDefault="009B455A" w:rsidP="009B455A">
            <w:pPr>
              <w:suppressAutoHyphens w:val="0"/>
              <w:autoSpaceDN/>
              <w:bidi/>
              <w:jc w:val="left"/>
              <w:rPr>
                <w:b/>
                <w:color w:val="000000"/>
                <w:sz w:val="20"/>
                <w:lang w:val="en-CA" w:eastAsia="en-CA" w:bidi="ar-SA"/>
              </w:rPr>
            </w:pPr>
          </w:p>
        </w:tc>
        <w:tc>
          <w:tcPr>
            <w:tcW w:w="1133" w:type="dxa"/>
            <w:shd w:val="clear" w:color="auto" w:fill="auto"/>
            <w:noWrap/>
            <w:vAlign w:val="center"/>
            <w:hideMark/>
          </w:tcPr>
          <w:p w14:paraId="22C4A649" w14:textId="2623FED0" w:rsidR="009B455A" w:rsidRPr="009B455A" w:rsidRDefault="009B455A" w:rsidP="009B455A">
            <w:pPr>
              <w:suppressAutoHyphens w:val="0"/>
              <w:autoSpaceDN/>
              <w:bidi/>
              <w:rPr>
                <w:b/>
                <w:color w:val="000000"/>
                <w:sz w:val="20"/>
                <w:lang w:val="en-CA" w:eastAsia="en-CA" w:bidi="ar-SA"/>
              </w:rPr>
            </w:pPr>
            <w:r w:rsidRPr="002731D2">
              <w:rPr>
                <w:rFonts w:hint="cs"/>
                <w:b/>
                <w:color w:val="000000"/>
                <w:sz w:val="20"/>
                <w:rtl/>
                <w:lang w:val="en-CA" w:eastAsia="en-CA" w:bidi="ar-SA"/>
              </w:rPr>
              <w:t>المصروف</w:t>
            </w:r>
            <w:r w:rsidRPr="009B455A">
              <w:rPr>
                <w:b/>
                <w:color w:val="000000"/>
                <w:sz w:val="20"/>
                <w:lang w:val="en-CA" w:eastAsia="en-CA" w:bidi="ar-SA"/>
              </w:rPr>
              <w:t xml:space="preserve"> </w:t>
            </w:r>
          </w:p>
        </w:tc>
        <w:tc>
          <w:tcPr>
            <w:tcW w:w="1985" w:type="dxa"/>
            <w:shd w:val="clear" w:color="auto" w:fill="auto"/>
            <w:noWrap/>
            <w:vAlign w:val="center"/>
          </w:tcPr>
          <w:p w14:paraId="6D2C149C" w14:textId="4B7169FB"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w:t>
            </w:r>
            <w:r w:rsidR="002731D2" w:rsidRPr="009B455A">
              <w:rPr>
                <w:color w:val="000000"/>
                <w:sz w:val="20"/>
                <w:lang w:val="en-CA" w:bidi="ar-SA"/>
              </w:rPr>
              <w:t>1,005,738</w:t>
            </w:r>
          </w:p>
        </w:tc>
        <w:tc>
          <w:tcPr>
            <w:tcW w:w="1985" w:type="dxa"/>
            <w:vAlign w:val="center"/>
          </w:tcPr>
          <w:p w14:paraId="4F1F998F" w14:textId="7777777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0</w:t>
            </w:r>
          </w:p>
        </w:tc>
        <w:tc>
          <w:tcPr>
            <w:tcW w:w="1985" w:type="dxa"/>
            <w:shd w:val="clear" w:color="auto" w:fill="auto"/>
            <w:noWrap/>
            <w:vAlign w:val="center"/>
          </w:tcPr>
          <w:p w14:paraId="0A52EA94" w14:textId="0E9C9E97" w:rsidR="009B455A" w:rsidRPr="009B455A" w:rsidRDefault="009B455A" w:rsidP="009B455A">
            <w:pPr>
              <w:suppressAutoHyphens w:val="0"/>
              <w:autoSpaceDN/>
              <w:bidi/>
              <w:jc w:val="left"/>
              <w:rPr>
                <w:color w:val="000000"/>
                <w:sz w:val="20"/>
                <w:lang w:val="en-CA" w:eastAsia="en-CA" w:bidi="ar-SA"/>
              </w:rPr>
            </w:pPr>
            <w:r w:rsidRPr="009B455A">
              <w:rPr>
                <w:color w:val="000000"/>
                <w:sz w:val="20"/>
                <w:lang w:val="en-CA" w:bidi="ar-SA"/>
              </w:rPr>
              <w:t>*</w:t>
            </w:r>
            <w:r w:rsidR="002731D2" w:rsidRPr="009B455A">
              <w:rPr>
                <w:color w:val="000000"/>
                <w:sz w:val="20"/>
                <w:lang w:val="en-CA" w:bidi="ar-SA"/>
              </w:rPr>
              <w:t>1,005,738</w:t>
            </w:r>
          </w:p>
        </w:tc>
        <w:tc>
          <w:tcPr>
            <w:tcW w:w="1417" w:type="dxa"/>
            <w:vMerge/>
            <w:vAlign w:val="center"/>
          </w:tcPr>
          <w:p w14:paraId="29FDEB43" w14:textId="77777777" w:rsidR="009B455A" w:rsidRPr="009B455A" w:rsidRDefault="009B455A" w:rsidP="009B455A">
            <w:pPr>
              <w:suppressAutoHyphens w:val="0"/>
              <w:autoSpaceDN/>
              <w:bidi/>
              <w:jc w:val="left"/>
              <w:rPr>
                <w:color w:val="000000"/>
                <w:sz w:val="20"/>
                <w:lang w:val="en-CA" w:eastAsia="en-CA" w:bidi="ar-SA"/>
              </w:rPr>
            </w:pPr>
          </w:p>
        </w:tc>
      </w:tr>
      <w:tr w:rsidR="009B455A" w:rsidRPr="009B455A" w14:paraId="3FD50ADC" w14:textId="77777777" w:rsidTr="009B455A">
        <w:trPr>
          <w:trHeight w:val="58"/>
        </w:trPr>
        <w:tc>
          <w:tcPr>
            <w:tcW w:w="828" w:type="dxa"/>
            <w:vMerge w:val="restart"/>
            <w:shd w:val="clear" w:color="auto" w:fill="auto"/>
            <w:vAlign w:val="center"/>
            <w:hideMark/>
          </w:tcPr>
          <w:p w14:paraId="17A100DB" w14:textId="6ACB0131" w:rsidR="009B455A" w:rsidRPr="009B455A" w:rsidRDefault="009B455A" w:rsidP="009B455A">
            <w:pPr>
              <w:suppressAutoHyphens w:val="0"/>
              <w:autoSpaceDN/>
              <w:bidi/>
              <w:jc w:val="left"/>
              <w:rPr>
                <w:b/>
                <w:bCs/>
                <w:color w:val="000000"/>
                <w:sz w:val="20"/>
                <w:lang w:val="en-CA" w:eastAsia="en-CA" w:bidi="ar-SA"/>
              </w:rPr>
            </w:pPr>
            <w:r>
              <w:rPr>
                <w:rFonts w:hint="cs"/>
                <w:b/>
                <w:bCs/>
                <w:color w:val="000000"/>
                <w:sz w:val="20"/>
                <w:rtl/>
                <w:lang w:val="en-CA" w:eastAsia="en-CA" w:bidi="ar-SA"/>
              </w:rPr>
              <w:t>المجموع</w:t>
            </w:r>
          </w:p>
        </w:tc>
        <w:tc>
          <w:tcPr>
            <w:tcW w:w="1133" w:type="dxa"/>
            <w:shd w:val="clear" w:color="auto" w:fill="auto"/>
            <w:vAlign w:val="center"/>
            <w:hideMark/>
          </w:tcPr>
          <w:p w14:paraId="16AAA183" w14:textId="1BE53774" w:rsidR="009B455A" w:rsidRPr="009B455A" w:rsidRDefault="009B455A" w:rsidP="009B455A">
            <w:pPr>
              <w:suppressAutoHyphens w:val="0"/>
              <w:autoSpaceDN/>
              <w:bidi/>
              <w:rPr>
                <w:b/>
                <w:bCs/>
                <w:color w:val="000000"/>
                <w:sz w:val="20"/>
                <w:lang w:val="en-CA" w:eastAsia="en-CA" w:bidi="ar-SA"/>
              </w:rPr>
            </w:pPr>
            <w:r>
              <w:rPr>
                <w:rFonts w:hint="cs"/>
                <w:bCs/>
                <w:color w:val="000000"/>
                <w:sz w:val="20"/>
                <w:rtl/>
                <w:lang w:val="en-CA" w:eastAsia="en-CA" w:bidi="ar-SA"/>
              </w:rPr>
              <w:t>الموافق عليه</w:t>
            </w:r>
            <w:r w:rsidRPr="009B455A">
              <w:rPr>
                <w:bCs/>
                <w:color w:val="000000"/>
                <w:sz w:val="20"/>
                <w:lang w:val="en-CA" w:eastAsia="en-CA" w:bidi="ar-SA"/>
              </w:rPr>
              <w:t xml:space="preserve"> </w:t>
            </w:r>
          </w:p>
        </w:tc>
        <w:tc>
          <w:tcPr>
            <w:tcW w:w="1985" w:type="dxa"/>
            <w:shd w:val="clear" w:color="auto" w:fill="auto"/>
            <w:vAlign w:val="center"/>
          </w:tcPr>
          <w:p w14:paraId="2B02CACD" w14:textId="77777777" w:rsidR="009B455A" w:rsidRPr="009B455A" w:rsidRDefault="009B455A" w:rsidP="009B455A">
            <w:pPr>
              <w:suppressAutoHyphens w:val="0"/>
              <w:autoSpaceDN/>
              <w:bidi/>
              <w:jc w:val="left"/>
              <w:rPr>
                <w:b/>
                <w:color w:val="000000"/>
                <w:sz w:val="20"/>
                <w:lang w:val="en-CA" w:eastAsia="en-CA" w:bidi="ar-SA"/>
              </w:rPr>
            </w:pPr>
            <w:r w:rsidRPr="009B455A">
              <w:rPr>
                <w:b/>
                <w:bCs/>
                <w:color w:val="000000"/>
                <w:sz w:val="20"/>
                <w:lang w:val="en-CA" w:bidi="ar-SA"/>
              </w:rPr>
              <w:t>6,263,187</w:t>
            </w:r>
          </w:p>
        </w:tc>
        <w:tc>
          <w:tcPr>
            <w:tcW w:w="1985" w:type="dxa"/>
            <w:vAlign w:val="center"/>
          </w:tcPr>
          <w:p w14:paraId="252AD465" w14:textId="77777777" w:rsidR="009B455A" w:rsidRPr="009B455A" w:rsidRDefault="009B455A" w:rsidP="009B455A">
            <w:pPr>
              <w:suppressAutoHyphens w:val="0"/>
              <w:autoSpaceDN/>
              <w:bidi/>
              <w:jc w:val="left"/>
              <w:rPr>
                <w:b/>
                <w:color w:val="000000"/>
                <w:sz w:val="20"/>
                <w:lang w:val="en-CA" w:eastAsia="en-CA" w:bidi="ar-SA"/>
              </w:rPr>
            </w:pPr>
            <w:r w:rsidRPr="009B455A">
              <w:rPr>
                <w:b/>
                <w:bCs/>
                <w:color w:val="000000"/>
                <w:sz w:val="20"/>
                <w:lang w:val="en-CA" w:bidi="ar-SA"/>
              </w:rPr>
              <w:t>233,630</w:t>
            </w:r>
          </w:p>
        </w:tc>
        <w:tc>
          <w:tcPr>
            <w:tcW w:w="1985" w:type="dxa"/>
            <w:shd w:val="clear" w:color="auto" w:fill="auto"/>
            <w:vAlign w:val="center"/>
          </w:tcPr>
          <w:p w14:paraId="7722E9D3" w14:textId="77777777" w:rsidR="009B455A" w:rsidRPr="009B455A" w:rsidRDefault="009B455A" w:rsidP="009B455A">
            <w:pPr>
              <w:suppressAutoHyphens w:val="0"/>
              <w:autoSpaceDN/>
              <w:bidi/>
              <w:jc w:val="left"/>
              <w:rPr>
                <w:b/>
                <w:color w:val="000000"/>
                <w:sz w:val="20"/>
                <w:lang w:val="en-CA" w:eastAsia="en-CA" w:bidi="ar-SA"/>
              </w:rPr>
            </w:pPr>
            <w:r w:rsidRPr="009B455A">
              <w:rPr>
                <w:b/>
                <w:bCs/>
                <w:color w:val="000000"/>
                <w:sz w:val="20"/>
                <w:lang w:val="en-CA" w:bidi="ar-SA"/>
              </w:rPr>
              <w:t>6,496,817</w:t>
            </w:r>
          </w:p>
        </w:tc>
        <w:tc>
          <w:tcPr>
            <w:tcW w:w="1417" w:type="dxa"/>
            <w:vMerge w:val="restart"/>
            <w:shd w:val="clear" w:color="auto" w:fill="auto"/>
            <w:vAlign w:val="center"/>
          </w:tcPr>
          <w:p w14:paraId="11713A44" w14:textId="77777777" w:rsidR="009B455A" w:rsidRPr="009B455A" w:rsidRDefault="009B455A" w:rsidP="009B455A">
            <w:pPr>
              <w:suppressAutoHyphens w:val="0"/>
              <w:autoSpaceDN/>
              <w:bidi/>
              <w:jc w:val="left"/>
              <w:rPr>
                <w:b/>
                <w:color w:val="000000"/>
                <w:sz w:val="20"/>
                <w:lang w:val="en-CA" w:eastAsia="en-CA" w:bidi="ar-SA"/>
              </w:rPr>
            </w:pPr>
            <w:r w:rsidRPr="009B455A">
              <w:rPr>
                <w:color w:val="000000"/>
                <w:sz w:val="20"/>
                <w:lang w:val="en-CA" w:bidi="ar-SA"/>
              </w:rPr>
              <w:t>46</w:t>
            </w:r>
          </w:p>
        </w:tc>
      </w:tr>
      <w:tr w:rsidR="009B455A" w:rsidRPr="009B455A" w14:paraId="36E7D753" w14:textId="77777777" w:rsidTr="009B455A">
        <w:trPr>
          <w:trHeight w:val="179"/>
        </w:trPr>
        <w:tc>
          <w:tcPr>
            <w:tcW w:w="828" w:type="dxa"/>
            <w:vMerge/>
            <w:shd w:val="clear" w:color="auto" w:fill="auto"/>
            <w:vAlign w:val="center"/>
          </w:tcPr>
          <w:p w14:paraId="6B0E70B0" w14:textId="77777777" w:rsidR="009B455A" w:rsidRPr="009B455A" w:rsidRDefault="009B455A" w:rsidP="009B455A">
            <w:pPr>
              <w:suppressAutoHyphens w:val="0"/>
              <w:autoSpaceDN/>
              <w:bidi/>
              <w:jc w:val="left"/>
              <w:rPr>
                <w:b/>
                <w:bCs/>
                <w:color w:val="000000"/>
                <w:sz w:val="20"/>
                <w:lang w:val="en-CA" w:eastAsia="en-CA" w:bidi="ar-SA"/>
              </w:rPr>
            </w:pPr>
          </w:p>
        </w:tc>
        <w:tc>
          <w:tcPr>
            <w:tcW w:w="1133" w:type="dxa"/>
            <w:shd w:val="clear" w:color="auto" w:fill="auto"/>
            <w:vAlign w:val="center"/>
          </w:tcPr>
          <w:p w14:paraId="2405F6D1" w14:textId="1897AE7C" w:rsidR="009B455A" w:rsidRPr="009B455A" w:rsidRDefault="009B455A" w:rsidP="009B455A">
            <w:pPr>
              <w:suppressAutoHyphens w:val="0"/>
              <w:autoSpaceDN/>
              <w:bidi/>
              <w:rPr>
                <w:b/>
                <w:bCs/>
                <w:color w:val="000000"/>
                <w:sz w:val="20"/>
                <w:lang w:val="en-CA" w:eastAsia="en-CA" w:bidi="ar-SA"/>
              </w:rPr>
            </w:pPr>
            <w:r>
              <w:rPr>
                <w:rFonts w:hint="cs"/>
                <w:bCs/>
                <w:color w:val="000000"/>
                <w:sz w:val="20"/>
                <w:rtl/>
                <w:lang w:val="en-CA" w:eastAsia="en-CA" w:bidi="ar-SA"/>
              </w:rPr>
              <w:t>المصروف</w:t>
            </w:r>
            <w:r w:rsidRPr="009B455A">
              <w:rPr>
                <w:bCs/>
                <w:color w:val="000000"/>
                <w:sz w:val="20"/>
                <w:lang w:val="en-CA" w:eastAsia="en-CA" w:bidi="ar-SA"/>
              </w:rPr>
              <w:t xml:space="preserve"> </w:t>
            </w:r>
          </w:p>
        </w:tc>
        <w:tc>
          <w:tcPr>
            <w:tcW w:w="1985" w:type="dxa"/>
            <w:shd w:val="clear" w:color="auto" w:fill="auto"/>
            <w:vAlign w:val="center"/>
          </w:tcPr>
          <w:p w14:paraId="13DA728A" w14:textId="77777777" w:rsidR="009B455A" w:rsidRPr="009B455A" w:rsidRDefault="009B455A" w:rsidP="009B455A">
            <w:pPr>
              <w:suppressAutoHyphens w:val="0"/>
              <w:autoSpaceDN/>
              <w:bidi/>
              <w:jc w:val="left"/>
              <w:rPr>
                <w:color w:val="000000"/>
                <w:sz w:val="20"/>
                <w:lang w:val="en-CA" w:eastAsia="en-CA" w:bidi="ar-SA"/>
              </w:rPr>
            </w:pPr>
            <w:r w:rsidRPr="009B455A">
              <w:rPr>
                <w:b/>
                <w:bCs/>
                <w:color w:val="000000"/>
                <w:sz w:val="20"/>
                <w:lang w:val="en-CA" w:bidi="ar-SA"/>
              </w:rPr>
              <w:t>2,949,709</w:t>
            </w:r>
          </w:p>
        </w:tc>
        <w:tc>
          <w:tcPr>
            <w:tcW w:w="1985" w:type="dxa"/>
            <w:vAlign w:val="center"/>
          </w:tcPr>
          <w:p w14:paraId="3E68DDF7" w14:textId="77777777" w:rsidR="009B455A" w:rsidRPr="009B455A" w:rsidRDefault="009B455A" w:rsidP="009B455A">
            <w:pPr>
              <w:suppressAutoHyphens w:val="0"/>
              <w:autoSpaceDN/>
              <w:bidi/>
              <w:jc w:val="left"/>
              <w:rPr>
                <w:color w:val="000000"/>
                <w:sz w:val="20"/>
                <w:lang w:val="en-CA" w:eastAsia="en-CA" w:bidi="ar-SA"/>
              </w:rPr>
            </w:pPr>
            <w:r w:rsidRPr="009B455A">
              <w:rPr>
                <w:b/>
                <w:bCs/>
                <w:color w:val="000000"/>
                <w:sz w:val="20"/>
                <w:lang w:val="en-CA" w:bidi="ar-SA"/>
              </w:rPr>
              <w:t>58,038</w:t>
            </w:r>
          </w:p>
        </w:tc>
        <w:tc>
          <w:tcPr>
            <w:tcW w:w="1985" w:type="dxa"/>
            <w:shd w:val="clear" w:color="auto" w:fill="auto"/>
            <w:vAlign w:val="center"/>
          </w:tcPr>
          <w:p w14:paraId="581831A8" w14:textId="77777777" w:rsidR="009B455A" w:rsidRPr="009B455A" w:rsidRDefault="009B455A" w:rsidP="009B455A">
            <w:pPr>
              <w:suppressAutoHyphens w:val="0"/>
              <w:autoSpaceDN/>
              <w:bidi/>
              <w:jc w:val="left"/>
              <w:rPr>
                <w:color w:val="000000"/>
                <w:sz w:val="20"/>
                <w:lang w:val="en-CA" w:eastAsia="en-CA" w:bidi="ar-SA"/>
              </w:rPr>
            </w:pPr>
            <w:r w:rsidRPr="009B455A">
              <w:rPr>
                <w:b/>
                <w:bCs/>
                <w:color w:val="000000"/>
                <w:sz w:val="20"/>
                <w:lang w:val="en-CA" w:bidi="ar-SA"/>
              </w:rPr>
              <w:t>3,007,747</w:t>
            </w:r>
          </w:p>
        </w:tc>
        <w:tc>
          <w:tcPr>
            <w:tcW w:w="1417" w:type="dxa"/>
            <w:vMerge/>
            <w:shd w:val="clear" w:color="auto" w:fill="auto"/>
            <w:vAlign w:val="center"/>
          </w:tcPr>
          <w:p w14:paraId="3335ED92" w14:textId="77777777" w:rsidR="009B455A" w:rsidRPr="009B455A" w:rsidRDefault="009B455A" w:rsidP="009B455A">
            <w:pPr>
              <w:suppressAutoHyphens w:val="0"/>
              <w:autoSpaceDN/>
              <w:bidi/>
              <w:jc w:val="left"/>
              <w:rPr>
                <w:color w:val="000000"/>
                <w:sz w:val="20"/>
                <w:lang w:val="en-CA" w:eastAsia="en-CA" w:bidi="ar-SA"/>
              </w:rPr>
            </w:pPr>
          </w:p>
        </w:tc>
      </w:tr>
      <w:tr w:rsidR="009B455A" w:rsidRPr="009B455A" w14:paraId="624BC790" w14:textId="77777777" w:rsidTr="009B455A">
        <w:trPr>
          <w:trHeight w:val="179"/>
        </w:trPr>
        <w:tc>
          <w:tcPr>
            <w:tcW w:w="828" w:type="dxa"/>
            <w:vMerge/>
            <w:shd w:val="clear" w:color="auto" w:fill="auto"/>
            <w:vAlign w:val="center"/>
          </w:tcPr>
          <w:p w14:paraId="773C6A75" w14:textId="77777777" w:rsidR="009B455A" w:rsidRPr="009B455A" w:rsidRDefault="009B455A" w:rsidP="009B455A">
            <w:pPr>
              <w:suppressAutoHyphens w:val="0"/>
              <w:autoSpaceDN/>
              <w:bidi/>
              <w:jc w:val="left"/>
              <w:rPr>
                <w:b/>
                <w:bCs/>
                <w:color w:val="000000"/>
                <w:sz w:val="20"/>
                <w:lang w:val="en-CA" w:eastAsia="en-CA" w:bidi="ar-SA"/>
              </w:rPr>
            </w:pPr>
          </w:p>
        </w:tc>
        <w:tc>
          <w:tcPr>
            <w:tcW w:w="1133" w:type="dxa"/>
            <w:shd w:val="clear" w:color="auto" w:fill="auto"/>
            <w:vAlign w:val="center"/>
          </w:tcPr>
          <w:p w14:paraId="63CD0C81" w14:textId="5EA3930F" w:rsidR="009B455A" w:rsidRPr="009B455A" w:rsidRDefault="009B455A" w:rsidP="009B455A">
            <w:pPr>
              <w:suppressAutoHyphens w:val="0"/>
              <w:autoSpaceDN/>
              <w:bidi/>
              <w:rPr>
                <w:b/>
                <w:bCs/>
                <w:color w:val="000000"/>
                <w:sz w:val="20"/>
                <w:lang w:val="en-CA" w:eastAsia="en-CA" w:bidi="ar-SA"/>
              </w:rPr>
            </w:pPr>
            <w:r>
              <w:rPr>
                <w:rFonts w:hint="cs"/>
                <w:b/>
                <w:bCs/>
                <w:color w:val="000000"/>
                <w:sz w:val="20"/>
                <w:rtl/>
                <w:lang w:val="en-CA" w:eastAsia="en-CA" w:bidi="ar-SA"/>
              </w:rPr>
              <w:t>الرصيد</w:t>
            </w:r>
          </w:p>
        </w:tc>
        <w:tc>
          <w:tcPr>
            <w:tcW w:w="1985" w:type="dxa"/>
            <w:shd w:val="clear" w:color="auto" w:fill="auto"/>
            <w:vAlign w:val="center"/>
          </w:tcPr>
          <w:p w14:paraId="4C659065" w14:textId="77777777" w:rsidR="009B455A" w:rsidRPr="009B455A" w:rsidRDefault="009B455A" w:rsidP="009B455A">
            <w:pPr>
              <w:suppressAutoHyphens w:val="0"/>
              <w:autoSpaceDN/>
              <w:bidi/>
              <w:jc w:val="left"/>
              <w:rPr>
                <w:color w:val="000000"/>
                <w:sz w:val="20"/>
                <w:lang w:val="en-CA" w:eastAsia="en-CA" w:bidi="ar-SA"/>
              </w:rPr>
            </w:pPr>
            <w:r w:rsidRPr="009B455A">
              <w:rPr>
                <w:b/>
                <w:bCs/>
                <w:color w:val="000000"/>
                <w:sz w:val="20"/>
                <w:lang w:val="en-CA" w:bidi="ar-SA"/>
              </w:rPr>
              <w:t>3,313,478</w:t>
            </w:r>
          </w:p>
        </w:tc>
        <w:tc>
          <w:tcPr>
            <w:tcW w:w="1985" w:type="dxa"/>
            <w:vAlign w:val="center"/>
          </w:tcPr>
          <w:p w14:paraId="6F61633B" w14:textId="77777777" w:rsidR="009B455A" w:rsidRPr="009B455A" w:rsidRDefault="009B455A" w:rsidP="009B455A">
            <w:pPr>
              <w:suppressAutoHyphens w:val="0"/>
              <w:autoSpaceDN/>
              <w:bidi/>
              <w:jc w:val="left"/>
              <w:rPr>
                <w:color w:val="000000"/>
                <w:sz w:val="20"/>
                <w:lang w:val="en-CA" w:eastAsia="en-CA" w:bidi="ar-SA"/>
              </w:rPr>
            </w:pPr>
            <w:r w:rsidRPr="009B455A">
              <w:rPr>
                <w:b/>
                <w:bCs/>
                <w:color w:val="000000"/>
                <w:sz w:val="20"/>
                <w:lang w:val="en-CA" w:bidi="ar-SA"/>
              </w:rPr>
              <w:t>175,592</w:t>
            </w:r>
          </w:p>
        </w:tc>
        <w:tc>
          <w:tcPr>
            <w:tcW w:w="1985" w:type="dxa"/>
            <w:shd w:val="clear" w:color="auto" w:fill="auto"/>
            <w:vAlign w:val="center"/>
          </w:tcPr>
          <w:p w14:paraId="0628C7E5" w14:textId="77777777" w:rsidR="009B455A" w:rsidRPr="009B455A" w:rsidRDefault="009B455A" w:rsidP="009B455A">
            <w:pPr>
              <w:suppressAutoHyphens w:val="0"/>
              <w:autoSpaceDN/>
              <w:bidi/>
              <w:jc w:val="left"/>
              <w:rPr>
                <w:color w:val="000000"/>
                <w:sz w:val="20"/>
                <w:lang w:val="en-CA" w:eastAsia="en-CA" w:bidi="ar-SA"/>
              </w:rPr>
            </w:pPr>
            <w:r w:rsidRPr="009B455A">
              <w:rPr>
                <w:b/>
                <w:bCs/>
                <w:color w:val="000000"/>
                <w:sz w:val="20"/>
                <w:lang w:val="en-CA" w:bidi="ar-SA"/>
              </w:rPr>
              <w:t>3,489,070</w:t>
            </w:r>
          </w:p>
        </w:tc>
        <w:tc>
          <w:tcPr>
            <w:tcW w:w="1417" w:type="dxa"/>
            <w:shd w:val="clear" w:color="auto" w:fill="auto"/>
            <w:vAlign w:val="center"/>
          </w:tcPr>
          <w:p w14:paraId="65896099" w14:textId="5DBA9440" w:rsidR="009B455A" w:rsidRPr="009B455A" w:rsidRDefault="002731D2" w:rsidP="009B455A">
            <w:pPr>
              <w:suppressAutoHyphens w:val="0"/>
              <w:autoSpaceDN/>
              <w:bidi/>
              <w:jc w:val="left"/>
              <w:rPr>
                <w:color w:val="000000"/>
                <w:sz w:val="20"/>
                <w:lang w:val="en-CA" w:eastAsia="en-CA" w:bidi="ar-SA"/>
              </w:rPr>
            </w:pPr>
            <w:r>
              <w:rPr>
                <w:rFonts w:hint="cs"/>
                <w:color w:val="000000"/>
                <w:sz w:val="20"/>
                <w:rtl/>
                <w:lang w:val="en-CA" w:bidi="ar-SA"/>
              </w:rPr>
              <w:t>لا ينطبق</w:t>
            </w:r>
          </w:p>
        </w:tc>
      </w:tr>
    </w:tbl>
    <w:p w14:paraId="2E566A23" w14:textId="018A08E1" w:rsidR="009B455A" w:rsidRPr="002731D2" w:rsidRDefault="002731D2" w:rsidP="002731D2">
      <w:pPr>
        <w:pStyle w:val="0Heading0"/>
        <w:bidi/>
        <w:spacing w:before="60" w:after="60" w:line="260" w:lineRule="exact"/>
        <w:jc w:val="both"/>
        <w:rPr>
          <w:rtl/>
          <w:lang w:bidi="ar-DZ"/>
        </w:rPr>
      </w:pPr>
      <w:r w:rsidRPr="002731D2">
        <w:rPr>
          <w:rtl/>
          <w:lang w:bidi="ar-DZ"/>
        </w:rPr>
        <w:t xml:space="preserve">* بما في ذلك </w:t>
      </w:r>
      <w:r w:rsidRPr="002731D2">
        <w:rPr>
          <w:rFonts w:hint="cs"/>
          <w:rtl/>
          <w:lang w:bidi="ar-DZ"/>
        </w:rPr>
        <w:t>ال</w:t>
      </w:r>
      <w:r w:rsidRPr="002731D2">
        <w:rPr>
          <w:rtl/>
          <w:lang w:bidi="ar-DZ"/>
        </w:rPr>
        <w:t>عائد</w:t>
      </w:r>
      <w:r w:rsidRPr="002731D2">
        <w:rPr>
          <w:rFonts w:hint="cs"/>
          <w:rtl/>
          <w:lang w:bidi="ar-DZ"/>
        </w:rPr>
        <w:t xml:space="preserve"> وقدره</w:t>
      </w:r>
      <w:r w:rsidRPr="002731D2">
        <w:rPr>
          <w:rtl/>
          <w:lang w:bidi="ar-DZ"/>
        </w:rPr>
        <w:t xml:space="preserve"> </w:t>
      </w:r>
      <w:r w:rsidRPr="002731D2">
        <w:rPr>
          <w:bCs/>
          <w:lang w:val="en-CA" w:bidi="ar-DZ"/>
        </w:rPr>
        <w:t>613,568</w:t>
      </w:r>
      <w:r w:rsidRPr="002731D2">
        <w:rPr>
          <w:rtl/>
          <w:lang w:bidi="ar-DZ"/>
        </w:rPr>
        <w:t xml:space="preserve"> دولارا أمريكيا، بالإضافة إلى تكاليف دعم الوكالة </w:t>
      </w:r>
      <w:r w:rsidRPr="002731D2">
        <w:rPr>
          <w:rFonts w:hint="cs"/>
          <w:rtl/>
          <w:lang w:bidi="ar-DZ"/>
        </w:rPr>
        <w:t>وقدرها</w:t>
      </w:r>
      <w:r w:rsidRPr="002731D2">
        <w:rPr>
          <w:lang w:val="en-CA" w:bidi="ar-DZ"/>
        </w:rPr>
        <w:t xml:space="preserve">42,950 </w:t>
      </w:r>
      <w:r w:rsidRPr="002731D2">
        <w:rPr>
          <w:rtl/>
          <w:lang w:bidi="ar-DZ"/>
        </w:rPr>
        <w:t xml:space="preserve"> دولارا أمريكيا للبنك الدولي، المرتبطة بمؤسسة تصنيع رغاوة البوليستيرين المسحوبة بالضغط،</w:t>
      </w:r>
      <w:r w:rsidRPr="002731D2">
        <w:rPr>
          <w:rFonts w:hint="cs"/>
          <w:rtl/>
          <w:lang w:bidi="ar-DZ"/>
        </w:rPr>
        <w:t xml:space="preserve"> وهي شركة الصناعة فو</w:t>
      </w:r>
      <w:r>
        <w:rPr>
          <w:rFonts w:hint="cs"/>
          <w:rtl/>
          <w:lang w:bidi="ar-DZ"/>
        </w:rPr>
        <w:t xml:space="preserve"> </w:t>
      </w:r>
      <w:r w:rsidRPr="002731D2">
        <w:rPr>
          <w:rFonts w:hint="cs"/>
          <w:rtl/>
          <w:lang w:bidi="ar-DZ"/>
        </w:rPr>
        <w:t>فونغ،</w:t>
      </w:r>
      <w:r w:rsidRPr="002731D2">
        <w:rPr>
          <w:rtl/>
          <w:lang w:bidi="ar-DZ"/>
        </w:rPr>
        <w:t xml:space="preserve"> والتي تبين أنها غير مؤهلة للتمويل (المقرر 87/28 (أ)).</w:t>
      </w:r>
    </w:p>
    <w:p w14:paraId="3642F6ED" w14:textId="521BED65" w:rsidR="001908D2" w:rsidRPr="001908D2" w:rsidRDefault="001908D2" w:rsidP="00DC4AE1">
      <w:pPr>
        <w:pStyle w:val="0Heading0"/>
        <w:bidi/>
        <w:spacing w:before="240" w:after="240" w:line="340" w:lineRule="exact"/>
        <w:jc w:val="both"/>
        <w:rPr>
          <w:sz w:val="26"/>
          <w:szCs w:val="26"/>
          <w:u w:val="single"/>
          <w:lang w:bidi="ar-DZ"/>
        </w:rPr>
      </w:pPr>
      <w:r w:rsidRPr="001908D2">
        <w:rPr>
          <w:rFonts w:hint="cs"/>
          <w:sz w:val="26"/>
          <w:szCs w:val="26"/>
          <w:u w:val="single"/>
          <w:rtl/>
          <w:lang w:bidi="ar-DZ"/>
        </w:rPr>
        <w:t xml:space="preserve">خطة تنفيذ الشريحة </w:t>
      </w:r>
      <w:r w:rsidRPr="00DC4AE1">
        <w:rPr>
          <w:rFonts w:hint="cs"/>
          <w:sz w:val="26"/>
          <w:szCs w:val="26"/>
          <w:u w:val="single"/>
          <w:rtl/>
          <w:lang w:bidi="ar-DZ"/>
        </w:rPr>
        <w:t>الرابعة والأخيرة</w:t>
      </w:r>
      <w:r w:rsidRPr="001908D2">
        <w:rPr>
          <w:rFonts w:hint="cs"/>
          <w:sz w:val="26"/>
          <w:szCs w:val="26"/>
          <w:u w:val="single"/>
          <w:rtl/>
          <w:lang w:bidi="ar-DZ"/>
        </w:rPr>
        <w:t xml:space="preserve"> من خطة إدارة إزالة </w:t>
      </w:r>
      <w:bookmarkStart w:id="29" w:name="_Hlk118953304"/>
      <w:r w:rsidRPr="001908D2">
        <w:rPr>
          <w:rFonts w:hint="cs"/>
          <w:sz w:val="26"/>
          <w:szCs w:val="26"/>
          <w:u w:val="single"/>
          <w:rtl/>
          <w:lang w:bidi="ar-DZ"/>
        </w:rPr>
        <w:t>المواد الهيدروكلوروفلوروكربونية</w:t>
      </w:r>
      <w:bookmarkEnd w:id="29"/>
    </w:p>
    <w:p w14:paraId="03D59979" w14:textId="1F20B88B" w:rsidR="002731D2" w:rsidRPr="001908D2" w:rsidRDefault="001908D2" w:rsidP="001908D2">
      <w:pPr>
        <w:pStyle w:val="0Heading0"/>
        <w:numPr>
          <w:ilvl w:val="0"/>
          <w:numId w:val="7"/>
        </w:numPr>
        <w:bidi/>
        <w:spacing w:after="120" w:line="340" w:lineRule="exact"/>
        <w:ind w:left="0" w:firstLine="0"/>
        <w:jc w:val="both"/>
        <w:rPr>
          <w:sz w:val="26"/>
          <w:szCs w:val="26"/>
          <w:rtl/>
          <w:lang w:val="fr-CA" w:bidi="ar-DZ"/>
        </w:rPr>
      </w:pPr>
      <w:r>
        <w:rPr>
          <w:rFonts w:hint="cs"/>
          <w:sz w:val="26"/>
          <w:szCs w:val="26"/>
          <w:rtl/>
          <w:lang w:val="fr-CA" w:bidi="ar-DZ"/>
        </w:rPr>
        <w:t>سيجري</w:t>
      </w:r>
      <w:r w:rsidRPr="001908D2">
        <w:rPr>
          <w:sz w:val="26"/>
          <w:szCs w:val="26"/>
          <w:rtl/>
          <w:lang w:val="fr-CA" w:bidi="ar-DZ"/>
        </w:rPr>
        <w:t xml:space="preserve"> تنفيذ الأنشطة التالية من ديسمبر</w:t>
      </w:r>
      <w:r>
        <w:rPr>
          <w:rFonts w:hint="cs"/>
          <w:sz w:val="26"/>
          <w:szCs w:val="26"/>
          <w:rtl/>
          <w:lang w:val="fr-CA" w:bidi="ar-DZ"/>
        </w:rPr>
        <w:t>/كانون الأول</w:t>
      </w:r>
      <w:r w:rsidRPr="001908D2">
        <w:rPr>
          <w:sz w:val="26"/>
          <w:szCs w:val="26"/>
          <w:rtl/>
          <w:lang w:val="fr-CA" w:bidi="ar-DZ"/>
        </w:rPr>
        <w:t xml:space="preserve"> 2022 إلى ديسمبر</w:t>
      </w:r>
      <w:r>
        <w:rPr>
          <w:rFonts w:hint="cs"/>
          <w:sz w:val="26"/>
          <w:szCs w:val="26"/>
          <w:rtl/>
          <w:lang w:val="fr-CA" w:bidi="ar-DZ"/>
        </w:rPr>
        <w:t>/كانون الأول</w:t>
      </w:r>
      <w:r w:rsidRPr="001908D2">
        <w:rPr>
          <w:sz w:val="26"/>
          <w:szCs w:val="26"/>
          <w:rtl/>
          <w:lang w:val="fr-CA" w:bidi="ar-DZ"/>
        </w:rPr>
        <w:t xml:space="preserve"> 2023:</w:t>
      </w:r>
      <w:r>
        <w:rPr>
          <w:rStyle w:val="FootnoteReference"/>
          <w:sz w:val="26"/>
          <w:szCs w:val="26"/>
          <w:rtl/>
          <w:lang w:val="fr-CA" w:bidi="ar-DZ"/>
        </w:rPr>
        <w:footnoteReference w:id="3"/>
      </w:r>
    </w:p>
    <w:p w14:paraId="625AA289" w14:textId="47269E5E" w:rsidR="009B455A" w:rsidRDefault="005D654A" w:rsidP="001908D2">
      <w:pPr>
        <w:pStyle w:val="0Heading0"/>
        <w:numPr>
          <w:ilvl w:val="0"/>
          <w:numId w:val="9"/>
        </w:numPr>
        <w:bidi/>
        <w:spacing w:after="120" w:line="340" w:lineRule="exact"/>
        <w:ind w:left="1422" w:hanging="709"/>
        <w:jc w:val="both"/>
        <w:rPr>
          <w:sz w:val="26"/>
          <w:szCs w:val="26"/>
          <w:lang w:bidi="ar-DZ"/>
        </w:rPr>
      </w:pPr>
      <w:r>
        <w:rPr>
          <w:rFonts w:hint="cs"/>
          <w:sz w:val="26"/>
          <w:szCs w:val="26"/>
          <w:rtl/>
          <w:lang w:bidi="ar-DZ"/>
        </w:rPr>
        <w:t>حلقتا</w:t>
      </w:r>
      <w:r w:rsidR="001908D2" w:rsidRPr="001908D2">
        <w:rPr>
          <w:sz w:val="26"/>
          <w:szCs w:val="26"/>
          <w:rtl/>
          <w:lang w:bidi="ar-DZ"/>
        </w:rPr>
        <w:t xml:space="preserve"> عمل تدريبيتان لما يقرب من 160 من موظفي الجمارك بشأن </w:t>
      </w:r>
      <w:r w:rsidR="001908D2">
        <w:rPr>
          <w:rFonts w:hint="cs"/>
          <w:sz w:val="26"/>
          <w:szCs w:val="26"/>
          <w:rtl/>
          <w:lang w:bidi="ar-DZ"/>
        </w:rPr>
        <w:t>رقابة</w:t>
      </w:r>
      <w:r w:rsidR="001908D2" w:rsidRPr="001908D2">
        <w:rPr>
          <w:sz w:val="26"/>
          <w:szCs w:val="26"/>
          <w:rtl/>
          <w:lang w:bidi="ar-DZ"/>
        </w:rPr>
        <w:t xml:space="preserve"> ورصد واردات وصادرات </w:t>
      </w:r>
      <w:bookmarkStart w:id="30" w:name="_Hlk118985195"/>
      <w:r w:rsidR="001908D2" w:rsidRPr="001908D2">
        <w:rPr>
          <w:sz w:val="26"/>
          <w:szCs w:val="26"/>
          <w:rtl/>
          <w:lang w:bidi="ar-DZ"/>
        </w:rPr>
        <w:t>الهيدروكلوروفلوروكربون</w:t>
      </w:r>
      <w:bookmarkEnd w:id="30"/>
      <w:r w:rsidR="001908D2" w:rsidRPr="001908D2">
        <w:rPr>
          <w:sz w:val="26"/>
          <w:szCs w:val="26"/>
          <w:rtl/>
          <w:lang w:bidi="ar-DZ"/>
        </w:rPr>
        <w:t xml:space="preserve"> (البنك الدولي) (</w:t>
      </w:r>
      <w:r w:rsidR="001908D2" w:rsidRPr="001908D2">
        <w:rPr>
          <w:sz w:val="26"/>
          <w:szCs w:val="26"/>
          <w:lang w:val="en-CA" w:bidi="ar-DZ"/>
        </w:rPr>
        <w:t>43,524</w:t>
      </w:r>
      <w:r w:rsidR="001908D2" w:rsidRPr="001908D2">
        <w:rPr>
          <w:sz w:val="26"/>
          <w:szCs w:val="26"/>
          <w:rtl/>
          <w:lang w:bidi="ar-DZ"/>
        </w:rPr>
        <w:t xml:space="preserve"> دولارا</w:t>
      </w:r>
      <w:r w:rsidR="001908D2">
        <w:rPr>
          <w:rFonts w:hint="cs"/>
          <w:sz w:val="26"/>
          <w:szCs w:val="26"/>
          <w:rtl/>
          <w:lang w:bidi="ar-DZ"/>
        </w:rPr>
        <w:t xml:space="preserve"> أمريكيا</w:t>
      </w:r>
      <w:r w:rsidR="001908D2" w:rsidRPr="001908D2">
        <w:rPr>
          <w:sz w:val="26"/>
          <w:szCs w:val="26"/>
          <w:rtl/>
          <w:lang w:bidi="ar-DZ"/>
        </w:rPr>
        <w:t>)؛</w:t>
      </w:r>
    </w:p>
    <w:p w14:paraId="233B6713" w14:textId="46292BF9" w:rsidR="001908D2" w:rsidRDefault="001908D2" w:rsidP="001908D2">
      <w:pPr>
        <w:pStyle w:val="0Heading0"/>
        <w:numPr>
          <w:ilvl w:val="0"/>
          <w:numId w:val="9"/>
        </w:numPr>
        <w:bidi/>
        <w:spacing w:after="120" w:line="340" w:lineRule="exact"/>
        <w:ind w:left="1422" w:hanging="709"/>
        <w:jc w:val="both"/>
        <w:rPr>
          <w:sz w:val="26"/>
          <w:szCs w:val="26"/>
          <w:lang w:bidi="ar-DZ"/>
        </w:rPr>
      </w:pPr>
      <w:r w:rsidRPr="001908D2">
        <w:rPr>
          <w:sz w:val="26"/>
          <w:szCs w:val="26"/>
          <w:rtl/>
          <w:lang w:bidi="ar-DZ"/>
        </w:rPr>
        <w:t xml:space="preserve">استمرار التوجيه التقني لتيسير الإدخال المستدام للبدائل ذات </w:t>
      </w:r>
      <w:r>
        <w:rPr>
          <w:rFonts w:hint="cs"/>
          <w:sz w:val="26"/>
          <w:szCs w:val="26"/>
          <w:rtl/>
          <w:lang w:bidi="ar-DZ"/>
        </w:rPr>
        <w:t>الاحتمالية</w:t>
      </w:r>
      <w:r w:rsidRPr="001908D2">
        <w:rPr>
          <w:sz w:val="26"/>
          <w:szCs w:val="26"/>
          <w:rtl/>
          <w:lang w:bidi="ar-DZ"/>
        </w:rPr>
        <w:t xml:space="preserve"> المنخفضة </w:t>
      </w:r>
      <w:r>
        <w:rPr>
          <w:rFonts w:hint="cs"/>
          <w:sz w:val="26"/>
          <w:szCs w:val="26"/>
          <w:rtl/>
          <w:lang w:bidi="ar-DZ"/>
        </w:rPr>
        <w:t>ل</w:t>
      </w:r>
      <w:r w:rsidRPr="001908D2">
        <w:rPr>
          <w:sz w:val="26"/>
          <w:szCs w:val="26"/>
          <w:rtl/>
          <w:lang w:bidi="ar-DZ"/>
        </w:rPr>
        <w:t xml:space="preserve">لاحترار العالمي وزيادة </w:t>
      </w:r>
      <w:r w:rsidR="0054707A">
        <w:rPr>
          <w:rFonts w:hint="cs"/>
          <w:sz w:val="26"/>
          <w:szCs w:val="26"/>
          <w:rtl/>
          <w:lang w:bidi="ar-DZ"/>
        </w:rPr>
        <w:t>التوعية</w:t>
      </w:r>
      <w:r w:rsidRPr="001908D2">
        <w:rPr>
          <w:sz w:val="26"/>
          <w:szCs w:val="26"/>
          <w:rtl/>
          <w:lang w:bidi="ar-DZ"/>
        </w:rPr>
        <w:t xml:space="preserve"> بشأن التكنولوجيا ذات </w:t>
      </w:r>
      <w:r w:rsidR="005D654A">
        <w:rPr>
          <w:rFonts w:hint="cs"/>
          <w:sz w:val="26"/>
          <w:szCs w:val="26"/>
          <w:rtl/>
          <w:lang w:bidi="ar-DZ"/>
        </w:rPr>
        <w:t>الامكانية</w:t>
      </w:r>
      <w:r w:rsidRPr="001908D2">
        <w:rPr>
          <w:sz w:val="26"/>
          <w:szCs w:val="26"/>
          <w:rtl/>
          <w:lang w:bidi="ar-DZ"/>
        </w:rPr>
        <w:t xml:space="preserve"> المنخفضة </w:t>
      </w:r>
      <w:r>
        <w:rPr>
          <w:rFonts w:hint="cs"/>
          <w:sz w:val="26"/>
          <w:szCs w:val="26"/>
          <w:rtl/>
          <w:lang w:bidi="ar-DZ"/>
        </w:rPr>
        <w:t>ل</w:t>
      </w:r>
      <w:r w:rsidRPr="001908D2">
        <w:rPr>
          <w:sz w:val="26"/>
          <w:szCs w:val="26"/>
          <w:rtl/>
          <w:lang w:bidi="ar-DZ"/>
        </w:rPr>
        <w:t xml:space="preserve">لاحترار العالمي </w:t>
      </w:r>
      <w:r>
        <w:rPr>
          <w:rFonts w:hint="cs"/>
          <w:sz w:val="26"/>
          <w:szCs w:val="26"/>
          <w:rtl/>
          <w:lang w:bidi="ar-DZ"/>
        </w:rPr>
        <w:t xml:space="preserve">والإزالة </w:t>
      </w:r>
      <w:r w:rsidRPr="001908D2">
        <w:rPr>
          <w:rFonts w:hint="cs"/>
          <w:sz w:val="26"/>
          <w:szCs w:val="26"/>
          <w:rtl/>
          <w:lang w:bidi="ar-DZ"/>
        </w:rPr>
        <w:t>للمواد الهيدروكلوروفلوروكربونية</w:t>
      </w:r>
      <w:r w:rsidRPr="001908D2">
        <w:rPr>
          <w:sz w:val="26"/>
          <w:szCs w:val="26"/>
          <w:rtl/>
          <w:lang w:bidi="ar-DZ"/>
        </w:rPr>
        <w:t xml:space="preserve"> (</w:t>
      </w:r>
      <w:r w:rsidRPr="001908D2">
        <w:rPr>
          <w:sz w:val="26"/>
          <w:szCs w:val="26"/>
          <w:lang w:val="en-CA" w:bidi="ar-DZ"/>
        </w:rPr>
        <w:t>9,259</w:t>
      </w:r>
      <w:r w:rsidRPr="001908D2">
        <w:rPr>
          <w:sz w:val="26"/>
          <w:szCs w:val="26"/>
          <w:rtl/>
          <w:lang w:bidi="ar-DZ"/>
        </w:rPr>
        <w:t xml:space="preserve"> دولارا أمريكيا)، وتقييم فعالية التكنولوجيا في شركات محولة مختارة والمساعدة </w:t>
      </w:r>
      <w:r>
        <w:rPr>
          <w:rFonts w:hint="cs"/>
          <w:sz w:val="26"/>
          <w:szCs w:val="26"/>
          <w:rtl/>
          <w:lang w:bidi="ar-DZ"/>
        </w:rPr>
        <w:t>التقنية</w:t>
      </w:r>
      <w:r w:rsidRPr="001908D2">
        <w:rPr>
          <w:sz w:val="26"/>
          <w:szCs w:val="26"/>
          <w:rtl/>
          <w:lang w:bidi="ar-DZ"/>
        </w:rPr>
        <w:t xml:space="preserve"> في إعداد المشاريع الفرعية </w:t>
      </w:r>
      <w:r>
        <w:rPr>
          <w:rFonts w:hint="cs"/>
          <w:sz w:val="26"/>
          <w:szCs w:val="26"/>
          <w:rtl/>
          <w:lang w:bidi="ar-DZ"/>
        </w:rPr>
        <w:t xml:space="preserve">وبرامج </w:t>
      </w:r>
      <w:r w:rsidRPr="001908D2">
        <w:rPr>
          <w:sz w:val="26"/>
          <w:szCs w:val="26"/>
          <w:rtl/>
          <w:lang w:bidi="ar-DZ"/>
        </w:rPr>
        <w:t>التدريب (</w:t>
      </w:r>
      <w:r w:rsidRPr="001908D2">
        <w:rPr>
          <w:sz w:val="26"/>
          <w:szCs w:val="26"/>
          <w:lang w:val="en-CA" w:bidi="ar-DZ"/>
        </w:rPr>
        <w:t>15,922</w:t>
      </w:r>
      <w:r w:rsidRPr="001908D2">
        <w:rPr>
          <w:sz w:val="26"/>
          <w:szCs w:val="26"/>
          <w:rtl/>
          <w:lang w:bidi="ar-DZ"/>
        </w:rPr>
        <w:t xml:space="preserve"> دولار</w:t>
      </w:r>
      <w:r>
        <w:rPr>
          <w:rFonts w:hint="cs"/>
          <w:sz w:val="26"/>
          <w:szCs w:val="26"/>
          <w:rtl/>
          <w:lang w:bidi="ar-DZ"/>
        </w:rPr>
        <w:t>ا</w:t>
      </w:r>
      <w:r w:rsidRPr="001908D2">
        <w:rPr>
          <w:sz w:val="26"/>
          <w:szCs w:val="26"/>
          <w:rtl/>
          <w:lang w:bidi="ar-DZ"/>
        </w:rPr>
        <w:t xml:space="preserve"> أمريكي</w:t>
      </w:r>
      <w:r>
        <w:rPr>
          <w:rFonts w:hint="cs"/>
          <w:sz w:val="26"/>
          <w:szCs w:val="26"/>
          <w:rtl/>
          <w:lang w:bidi="ar-DZ"/>
        </w:rPr>
        <w:t>ا</w:t>
      </w:r>
      <w:r w:rsidRPr="001908D2">
        <w:rPr>
          <w:sz w:val="26"/>
          <w:szCs w:val="26"/>
          <w:rtl/>
          <w:lang w:bidi="ar-DZ"/>
        </w:rPr>
        <w:t>) (البنك الدولي)؛</w:t>
      </w:r>
    </w:p>
    <w:p w14:paraId="77EED006" w14:textId="28CAC888" w:rsidR="001908D2" w:rsidRDefault="00A11A20" w:rsidP="00A11A20">
      <w:pPr>
        <w:pStyle w:val="0Heading0"/>
        <w:numPr>
          <w:ilvl w:val="0"/>
          <w:numId w:val="9"/>
        </w:numPr>
        <w:bidi/>
        <w:spacing w:after="120" w:line="340" w:lineRule="exact"/>
        <w:ind w:left="1422" w:hanging="709"/>
        <w:jc w:val="both"/>
        <w:rPr>
          <w:sz w:val="26"/>
          <w:szCs w:val="26"/>
          <w:lang w:bidi="ar-DZ"/>
        </w:rPr>
      </w:pPr>
      <w:r w:rsidRPr="00A11A20">
        <w:rPr>
          <w:sz w:val="26"/>
          <w:szCs w:val="26"/>
          <w:rtl/>
          <w:lang w:bidi="ar-DZ"/>
        </w:rPr>
        <w:lastRenderedPageBreak/>
        <w:t xml:space="preserve">استمرار تقديم المساعدة </w:t>
      </w:r>
      <w:r>
        <w:rPr>
          <w:rFonts w:hint="cs"/>
          <w:sz w:val="26"/>
          <w:szCs w:val="26"/>
          <w:rtl/>
          <w:lang w:bidi="ar-DZ"/>
        </w:rPr>
        <w:t>التقنية</w:t>
      </w:r>
      <w:r w:rsidRPr="00A11A20">
        <w:rPr>
          <w:sz w:val="26"/>
          <w:szCs w:val="26"/>
          <w:rtl/>
          <w:lang w:bidi="ar-DZ"/>
        </w:rPr>
        <w:t xml:space="preserve"> لمصنعي تكييف الهواء ورابطة </w:t>
      </w:r>
      <w:r>
        <w:rPr>
          <w:rFonts w:hint="cs"/>
          <w:sz w:val="26"/>
          <w:szCs w:val="26"/>
          <w:rtl/>
          <w:lang w:bidi="ar-DZ"/>
        </w:rPr>
        <w:t>التبريد وتكييف الهواء</w:t>
      </w:r>
      <w:r w:rsidRPr="00A11A20">
        <w:rPr>
          <w:sz w:val="26"/>
          <w:szCs w:val="26"/>
          <w:rtl/>
          <w:lang w:bidi="ar-DZ"/>
        </w:rPr>
        <w:t xml:space="preserve"> ووكالة المعايير </w:t>
      </w:r>
      <w:r w:rsidR="001C45DF" w:rsidRPr="00A11A20">
        <w:rPr>
          <w:rFonts w:hint="cs"/>
          <w:sz w:val="26"/>
          <w:szCs w:val="26"/>
          <w:rtl/>
          <w:lang w:bidi="ar-DZ"/>
        </w:rPr>
        <w:t>الفيتنامية</w:t>
      </w:r>
      <w:r w:rsidRPr="00A11A20">
        <w:rPr>
          <w:sz w:val="26"/>
          <w:szCs w:val="26"/>
          <w:rtl/>
          <w:lang w:bidi="ar-DZ"/>
        </w:rPr>
        <w:t xml:space="preserve"> والوكالات الأخرى ذات الصلة، بما في ذلك المركز الوطني للتقدم التكنولوجي ومختبرات الاختبار، من خلال التدريب على الاستخدام الآمن </w:t>
      </w:r>
      <w:bookmarkStart w:id="31" w:name="_Hlk118954542"/>
      <w:r>
        <w:rPr>
          <w:rFonts w:hint="cs"/>
          <w:sz w:val="26"/>
          <w:szCs w:val="26"/>
          <w:rtl/>
          <w:lang w:bidi="ar-DZ"/>
        </w:rPr>
        <w:t>ل</w:t>
      </w:r>
      <w:r w:rsidRPr="00A11A20">
        <w:rPr>
          <w:sz w:val="26"/>
          <w:szCs w:val="26"/>
          <w:rtl/>
          <w:lang w:bidi="ar-DZ"/>
        </w:rPr>
        <w:t>هيدروفلوروكربون</w:t>
      </w:r>
      <w:r>
        <w:rPr>
          <w:rFonts w:hint="cs"/>
          <w:sz w:val="26"/>
          <w:szCs w:val="26"/>
          <w:rtl/>
          <w:lang w:bidi="ar-DZ"/>
        </w:rPr>
        <w:t>-</w:t>
      </w:r>
      <w:r w:rsidRPr="00A11A20">
        <w:rPr>
          <w:sz w:val="26"/>
          <w:szCs w:val="26"/>
          <w:rtl/>
          <w:lang w:bidi="ar-DZ"/>
        </w:rPr>
        <w:t xml:space="preserve">32 </w:t>
      </w:r>
      <w:bookmarkEnd w:id="31"/>
      <w:r w:rsidRPr="00A11A20">
        <w:rPr>
          <w:sz w:val="26"/>
          <w:szCs w:val="26"/>
          <w:rtl/>
          <w:lang w:bidi="ar-DZ"/>
        </w:rPr>
        <w:t>(</w:t>
      </w:r>
      <w:r w:rsidRPr="00A11A20">
        <w:rPr>
          <w:sz w:val="26"/>
          <w:szCs w:val="26"/>
          <w:lang w:val="en-CA" w:bidi="ar-DZ"/>
        </w:rPr>
        <w:t>172,082</w:t>
      </w:r>
      <w:r w:rsidRPr="00A11A20">
        <w:rPr>
          <w:sz w:val="26"/>
          <w:szCs w:val="26"/>
          <w:rtl/>
          <w:lang w:bidi="ar-DZ"/>
        </w:rPr>
        <w:t xml:space="preserve"> دولارا أمريكيا) ومتابعة </w:t>
      </w:r>
      <w:r>
        <w:rPr>
          <w:rFonts w:hint="cs"/>
          <w:sz w:val="26"/>
          <w:szCs w:val="26"/>
          <w:rtl/>
          <w:lang w:bidi="ar-DZ"/>
        </w:rPr>
        <w:t>ال</w:t>
      </w:r>
      <w:r w:rsidRPr="00A11A20">
        <w:rPr>
          <w:sz w:val="26"/>
          <w:szCs w:val="26"/>
          <w:rtl/>
          <w:lang w:bidi="ar-DZ"/>
        </w:rPr>
        <w:t xml:space="preserve">تدريب </w:t>
      </w:r>
      <w:r>
        <w:rPr>
          <w:rFonts w:hint="cs"/>
          <w:sz w:val="26"/>
          <w:szCs w:val="26"/>
          <w:rtl/>
          <w:lang w:bidi="ar-DZ"/>
        </w:rPr>
        <w:t>ال</w:t>
      </w:r>
      <w:r w:rsidRPr="00A11A20">
        <w:rPr>
          <w:sz w:val="26"/>
          <w:szCs w:val="26"/>
          <w:rtl/>
          <w:lang w:bidi="ar-DZ"/>
        </w:rPr>
        <w:t>عملي (</w:t>
      </w:r>
      <w:r w:rsidRPr="00A11A20">
        <w:rPr>
          <w:sz w:val="26"/>
          <w:szCs w:val="26"/>
          <w:lang w:val="en-CA" w:bidi="ar-DZ"/>
        </w:rPr>
        <w:t>3,510</w:t>
      </w:r>
      <w:r w:rsidRPr="00A11A20">
        <w:rPr>
          <w:sz w:val="26"/>
          <w:szCs w:val="26"/>
          <w:rtl/>
          <w:lang w:bidi="ar-DZ"/>
        </w:rPr>
        <w:t xml:space="preserve"> دولارات أمريكية) (حكومة اليابان)؛</w:t>
      </w:r>
    </w:p>
    <w:p w14:paraId="068ABE24" w14:textId="2B75F5C8" w:rsidR="00A11A20" w:rsidRDefault="001C45DF" w:rsidP="00A11A20">
      <w:pPr>
        <w:pStyle w:val="0Heading0"/>
        <w:numPr>
          <w:ilvl w:val="0"/>
          <w:numId w:val="9"/>
        </w:numPr>
        <w:bidi/>
        <w:spacing w:after="120" w:line="340" w:lineRule="exact"/>
        <w:ind w:left="1422" w:hanging="709"/>
        <w:jc w:val="both"/>
        <w:rPr>
          <w:sz w:val="26"/>
          <w:szCs w:val="26"/>
          <w:lang w:bidi="ar-DZ"/>
        </w:rPr>
      </w:pPr>
      <w:r>
        <w:rPr>
          <w:rFonts w:hint="cs"/>
          <w:sz w:val="26"/>
          <w:szCs w:val="26"/>
          <w:rtl/>
          <w:lang w:bidi="ar-DZ"/>
        </w:rPr>
        <w:t>تنظيم</w:t>
      </w:r>
      <w:r w:rsidR="00A11A20">
        <w:rPr>
          <w:rFonts w:hint="cs"/>
          <w:sz w:val="26"/>
          <w:szCs w:val="26"/>
          <w:rtl/>
          <w:lang w:bidi="ar-DZ"/>
        </w:rPr>
        <w:t xml:space="preserve"> 48</w:t>
      </w:r>
      <w:r w:rsidR="00A11A20" w:rsidRPr="00A11A20">
        <w:rPr>
          <w:sz w:val="26"/>
          <w:szCs w:val="26"/>
          <w:rtl/>
          <w:lang w:bidi="ar-DZ"/>
        </w:rPr>
        <w:t xml:space="preserve"> </w:t>
      </w:r>
      <w:r>
        <w:rPr>
          <w:rFonts w:hint="cs"/>
          <w:sz w:val="26"/>
          <w:szCs w:val="26"/>
          <w:rtl/>
          <w:lang w:bidi="ar-DZ"/>
        </w:rPr>
        <w:t>حلقة</w:t>
      </w:r>
      <w:r w:rsidR="00A11A20" w:rsidRPr="00A11A20">
        <w:rPr>
          <w:sz w:val="26"/>
          <w:szCs w:val="26"/>
          <w:rtl/>
          <w:lang w:bidi="ar-DZ"/>
        </w:rPr>
        <w:t xml:space="preserve"> عمل </w:t>
      </w:r>
      <w:r>
        <w:rPr>
          <w:rFonts w:hint="cs"/>
          <w:sz w:val="26"/>
          <w:szCs w:val="26"/>
          <w:rtl/>
          <w:lang w:bidi="ar-DZ"/>
        </w:rPr>
        <w:t xml:space="preserve">وتدريب </w:t>
      </w:r>
      <w:r w:rsidR="00A11A20" w:rsidRPr="00A11A20">
        <w:rPr>
          <w:sz w:val="26"/>
          <w:szCs w:val="26"/>
          <w:rtl/>
          <w:lang w:bidi="ar-DZ"/>
        </w:rPr>
        <w:t xml:space="preserve">1900 </w:t>
      </w:r>
      <w:r w:rsidR="00A11A20">
        <w:rPr>
          <w:rFonts w:hint="cs"/>
          <w:sz w:val="26"/>
          <w:szCs w:val="26"/>
          <w:rtl/>
          <w:lang w:bidi="ar-DZ"/>
        </w:rPr>
        <w:t>تقني</w:t>
      </w:r>
      <w:r w:rsidR="00A11A20" w:rsidRPr="00A11A20">
        <w:rPr>
          <w:sz w:val="26"/>
          <w:szCs w:val="26"/>
          <w:rtl/>
          <w:lang w:bidi="ar-DZ"/>
        </w:rPr>
        <w:t xml:space="preserve"> على ممارسات الخدمة الجيدة والتعامل الآمن مع </w:t>
      </w:r>
      <w:r>
        <w:rPr>
          <w:rFonts w:hint="cs"/>
          <w:sz w:val="26"/>
          <w:szCs w:val="26"/>
          <w:rtl/>
          <w:lang w:bidi="ar-DZ"/>
        </w:rPr>
        <w:t>غازات التبريد</w:t>
      </w:r>
      <w:r w:rsidR="00A11A20" w:rsidRPr="00A11A20">
        <w:rPr>
          <w:sz w:val="26"/>
          <w:szCs w:val="26"/>
          <w:rtl/>
          <w:lang w:bidi="ar-DZ"/>
        </w:rPr>
        <w:t xml:space="preserve"> القابلة للاشتعال (</w:t>
      </w:r>
      <w:r w:rsidR="00A11A20" w:rsidRPr="00A11A20">
        <w:rPr>
          <w:sz w:val="26"/>
          <w:szCs w:val="26"/>
          <w:lang w:val="en-CA" w:bidi="ar-DZ"/>
        </w:rPr>
        <w:t>332,367</w:t>
      </w:r>
      <w:r w:rsidR="00A11A20" w:rsidRPr="00A11A20">
        <w:rPr>
          <w:sz w:val="26"/>
          <w:szCs w:val="26"/>
          <w:rtl/>
          <w:lang w:bidi="ar-DZ"/>
        </w:rPr>
        <w:t xml:space="preserve"> دولارا أمريكيا)، و80 مدربا </w:t>
      </w:r>
      <w:r w:rsidR="00A11A20">
        <w:rPr>
          <w:rFonts w:hint="cs"/>
          <w:sz w:val="26"/>
          <w:szCs w:val="26"/>
          <w:rtl/>
          <w:lang w:bidi="ar-DZ"/>
        </w:rPr>
        <w:t>للمدارس المهنية</w:t>
      </w:r>
      <w:r w:rsidR="00A11A20" w:rsidRPr="00A11A20">
        <w:rPr>
          <w:sz w:val="26"/>
          <w:szCs w:val="26"/>
          <w:rtl/>
          <w:lang w:bidi="ar-DZ"/>
        </w:rPr>
        <w:t xml:space="preserve"> تم تدريبهم (</w:t>
      </w:r>
      <w:r w:rsidR="00A11A20" w:rsidRPr="00A11A20">
        <w:rPr>
          <w:sz w:val="26"/>
          <w:szCs w:val="26"/>
          <w:lang w:val="en-CA" w:bidi="ar-DZ"/>
        </w:rPr>
        <w:t>45,689</w:t>
      </w:r>
      <w:r w:rsidR="00A11A20">
        <w:rPr>
          <w:rFonts w:hint="cs"/>
          <w:sz w:val="26"/>
          <w:szCs w:val="26"/>
          <w:rtl/>
          <w:lang w:val="en-CA" w:bidi="ar-DZ"/>
        </w:rPr>
        <w:t xml:space="preserve"> </w:t>
      </w:r>
      <w:r w:rsidR="00A11A20" w:rsidRPr="00A11A20">
        <w:rPr>
          <w:sz w:val="26"/>
          <w:szCs w:val="26"/>
          <w:rtl/>
          <w:lang w:bidi="ar-DZ"/>
        </w:rPr>
        <w:t>دولارا أمريكيا) (البنك الدولي)؛</w:t>
      </w:r>
    </w:p>
    <w:p w14:paraId="0F053458" w14:textId="1916C6FC" w:rsidR="00A11A20" w:rsidRDefault="00A11A20" w:rsidP="00DE5535">
      <w:pPr>
        <w:pStyle w:val="0Heading0"/>
        <w:numPr>
          <w:ilvl w:val="0"/>
          <w:numId w:val="9"/>
        </w:numPr>
        <w:bidi/>
        <w:spacing w:after="120" w:line="340" w:lineRule="exact"/>
        <w:ind w:left="1422" w:hanging="709"/>
        <w:jc w:val="both"/>
        <w:rPr>
          <w:sz w:val="26"/>
          <w:szCs w:val="26"/>
          <w:lang w:bidi="ar-DZ"/>
        </w:rPr>
      </w:pPr>
      <w:r w:rsidRPr="00A11A20">
        <w:rPr>
          <w:sz w:val="26"/>
          <w:szCs w:val="26"/>
          <w:rtl/>
          <w:lang w:bidi="ar-DZ"/>
        </w:rPr>
        <w:t>تسليم 45 مجموعة أدوات إضافية لمدارس تدريب مهني</w:t>
      </w:r>
      <w:r w:rsidR="00DE5535">
        <w:rPr>
          <w:rFonts w:hint="cs"/>
          <w:sz w:val="26"/>
          <w:szCs w:val="26"/>
          <w:rtl/>
          <w:lang w:bidi="ar-DZ"/>
        </w:rPr>
        <w:t>ة</w:t>
      </w:r>
      <w:r w:rsidRPr="00A11A20">
        <w:rPr>
          <w:sz w:val="26"/>
          <w:szCs w:val="26"/>
          <w:rtl/>
          <w:lang w:bidi="ar-DZ"/>
        </w:rPr>
        <w:t xml:space="preserve"> مختارة (</w:t>
      </w:r>
      <w:r w:rsidR="00DE5535" w:rsidRPr="00DE5535">
        <w:rPr>
          <w:sz w:val="26"/>
          <w:szCs w:val="26"/>
          <w:lang w:val="en-CA" w:bidi="ar-DZ"/>
        </w:rPr>
        <w:t>414,058</w:t>
      </w:r>
      <w:r w:rsidRPr="00A11A20">
        <w:rPr>
          <w:sz w:val="26"/>
          <w:szCs w:val="26"/>
          <w:rtl/>
          <w:lang w:bidi="ar-DZ"/>
        </w:rPr>
        <w:t xml:space="preserve"> دولارا أمريكيا) و200 مجموعة أدوات </w:t>
      </w:r>
      <w:r w:rsidR="001C45DF">
        <w:rPr>
          <w:rFonts w:hint="cs"/>
          <w:sz w:val="26"/>
          <w:szCs w:val="26"/>
          <w:rtl/>
          <w:lang w:bidi="ar-DZ"/>
        </w:rPr>
        <w:t>لمتاجر</w:t>
      </w:r>
      <w:r w:rsidRPr="00A11A20">
        <w:rPr>
          <w:sz w:val="26"/>
          <w:szCs w:val="26"/>
          <w:rtl/>
          <w:lang w:bidi="ar-DZ"/>
        </w:rPr>
        <w:t xml:space="preserve"> الخدمة (</w:t>
      </w:r>
      <w:r w:rsidR="00DE5535" w:rsidRPr="00DE5535">
        <w:rPr>
          <w:sz w:val="26"/>
          <w:szCs w:val="26"/>
          <w:lang w:val="en-CA" w:bidi="ar-DZ"/>
        </w:rPr>
        <w:t>667,685</w:t>
      </w:r>
      <w:r w:rsidR="00DE5535">
        <w:rPr>
          <w:rFonts w:hint="cs"/>
          <w:sz w:val="26"/>
          <w:szCs w:val="26"/>
          <w:rtl/>
          <w:lang w:val="en-CA" w:bidi="ar-DZ"/>
        </w:rPr>
        <w:t xml:space="preserve"> </w:t>
      </w:r>
      <w:r w:rsidRPr="00A11A20">
        <w:rPr>
          <w:sz w:val="26"/>
          <w:szCs w:val="26"/>
          <w:rtl/>
          <w:lang w:bidi="ar-DZ"/>
        </w:rPr>
        <w:t>دولارا أمريكيا) (البنك الدولي)؛</w:t>
      </w:r>
    </w:p>
    <w:p w14:paraId="2D44F3CA" w14:textId="2FF36FD6" w:rsidR="00DE5535" w:rsidRDefault="008D721F" w:rsidP="00401090">
      <w:pPr>
        <w:pStyle w:val="0Heading0"/>
        <w:numPr>
          <w:ilvl w:val="0"/>
          <w:numId w:val="9"/>
        </w:numPr>
        <w:bidi/>
        <w:spacing w:after="120" w:line="340" w:lineRule="exact"/>
        <w:ind w:left="1422" w:hanging="709"/>
        <w:jc w:val="both"/>
        <w:rPr>
          <w:sz w:val="26"/>
          <w:szCs w:val="26"/>
          <w:lang w:bidi="ar-DZ"/>
        </w:rPr>
      </w:pPr>
      <w:r>
        <w:rPr>
          <w:rFonts w:hint="cs"/>
          <w:sz w:val="26"/>
          <w:szCs w:val="26"/>
          <w:rtl/>
          <w:lang w:bidi="ar-DZ"/>
        </w:rPr>
        <w:t>إ</w:t>
      </w:r>
      <w:r w:rsidR="00DE5535">
        <w:rPr>
          <w:rFonts w:hint="cs"/>
          <w:sz w:val="26"/>
          <w:szCs w:val="26"/>
          <w:rtl/>
          <w:lang w:bidi="ar-DZ"/>
        </w:rPr>
        <w:t>تمام</w:t>
      </w:r>
      <w:r w:rsidR="00DE5535" w:rsidRPr="00DE5535">
        <w:rPr>
          <w:sz w:val="26"/>
          <w:szCs w:val="26"/>
          <w:rtl/>
          <w:lang w:bidi="ar-DZ"/>
        </w:rPr>
        <w:t xml:space="preserve"> تحول شركتي تصنيع </w:t>
      </w:r>
      <w:r w:rsidR="00DE5535">
        <w:rPr>
          <w:rFonts w:hint="cs"/>
          <w:sz w:val="26"/>
          <w:szCs w:val="26"/>
          <w:rtl/>
          <w:lang w:bidi="ar-DZ"/>
        </w:rPr>
        <w:t>تكييف</w:t>
      </w:r>
      <w:r w:rsidR="00DE5535" w:rsidRPr="00DE5535">
        <w:rPr>
          <w:sz w:val="26"/>
          <w:szCs w:val="26"/>
          <w:rtl/>
          <w:lang w:bidi="ar-DZ"/>
        </w:rPr>
        <w:t xml:space="preserve"> الهواء إلى </w:t>
      </w:r>
      <w:r w:rsidR="001C45DF">
        <w:rPr>
          <w:rFonts w:hint="cs"/>
          <w:sz w:val="26"/>
          <w:szCs w:val="26"/>
          <w:rtl/>
          <w:lang w:bidi="ar-DZ"/>
        </w:rPr>
        <w:t>ال</w:t>
      </w:r>
      <w:r w:rsidR="00DE5535" w:rsidRPr="00DE5535">
        <w:rPr>
          <w:sz w:val="26"/>
          <w:szCs w:val="26"/>
          <w:rtl/>
          <w:lang w:bidi="ar-DZ"/>
        </w:rPr>
        <w:t>هيدروفلوروكربون</w:t>
      </w:r>
      <w:r w:rsidR="00DE5535" w:rsidRPr="00DE5535">
        <w:rPr>
          <w:rFonts w:hint="cs"/>
          <w:sz w:val="26"/>
          <w:szCs w:val="26"/>
          <w:rtl/>
          <w:lang w:bidi="ar-DZ"/>
        </w:rPr>
        <w:t>-</w:t>
      </w:r>
      <w:r w:rsidR="00DE5535" w:rsidRPr="00DE5535">
        <w:rPr>
          <w:sz w:val="26"/>
          <w:szCs w:val="26"/>
          <w:rtl/>
          <w:lang w:bidi="ar-DZ"/>
        </w:rPr>
        <w:t xml:space="preserve">32؛ </w:t>
      </w:r>
      <w:r w:rsidR="00DE5535">
        <w:rPr>
          <w:rFonts w:hint="cs"/>
          <w:sz w:val="26"/>
          <w:szCs w:val="26"/>
          <w:rtl/>
          <w:lang w:bidi="ar-DZ"/>
        </w:rPr>
        <w:t>و</w:t>
      </w:r>
      <w:r>
        <w:rPr>
          <w:rFonts w:hint="cs"/>
          <w:sz w:val="26"/>
          <w:szCs w:val="26"/>
          <w:rtl/>
          <w:lang w:bidi="ar-DZ"/>
        </w:rPr>
        <w:t>إ</w:t>
      </w:r>
      <w:r w:rsidR="00DE5535">
        <w:rPr>
          <w:rFonts w:hint="cs"/>
          <w:sz w:val="26"/>
          <w:szCs w:val="26"/>
          <w:rtl/>
          <w:lang w:bidi="ar-DZ"/>
        </w:rPr>
        <w:t xml:space="preserve">تمام </w:t>
      </w:r>
      <w:r w:rsidR="00DE5535" w:rsidRPr="00DE5535">
        <w:rPr>
          <w:sz w:val="26"/>
          <w:szCs w:val="26"/>
          <w:rtl/>
          <w:lang w:bidi="ar-DZ"/>
        </w:rPr>
        <w:t>تحول شركتين لتصنيع التبريد إلى أمونيا و</w:t>
      </w:r>
      <w:r w:rsidR="00401090">
        <w:rPr>
          <w:rFonts w:hint="cs"/>
          <w:sz w:val="26"/>
          <w:szCs w:val="26"/>
          <w:rtl/>
          <w:lang w:bidi="ar-DZ"/>
        </w:rPr>
        <w:t xml:space="preserve">تحول </w:t>
      </w:r>
      <w:r w:rsidR="00DE5535" w:rsidRPr="00DE5535">
        <w:rPr>
          <w:sz w:val="26"/>
          <w:szCs w:val="26"/>
          <w:rtl/>
          <w:lang w:bidi="ar-DZ"/>
        </w:rPr>
        <w:t>أربع شركات صغيرة ومتوسطة</w:t>
      </w:r>
      <w:r w:rsidR="00401090">
        <w:rPr>
          <w:rFonts w:hint="cs"/>
          <w:sz w:val="26"/>
          <w:szCs w:val="26"/>
          <w:rtl/>
          <w:lang w:bidi="ar-DZ"/>
        </w:rPr>
        <w:t xml:space="preserve"> الحجم</w:t>
      </w:r>
      <w:r w:rsidR="00DE5535" w:rsidRPr="00DE5535">
        <w:rPr>
          <w:sz w:val="26"/>
          <w:szCs w:val="26"/>
          <w:rtl/>
          <w:lang w:bidi="ar-DZ"/>
        </w:rPr>
        <w:t xml:space="preserve"> إلى </w:t>
      </w:r>
      <w:r w:rsidR="009B789C">
        <w:rPr>
          <w:rFonts w:hint="cs"/>
          <w:sz w:val="26"/>
          <w:szCs w:val="26"/>
          <w:rtl/>
          <w:lang w:bidi="ar-DZ"/>
        </w:rPr>
        <w:t>ال</w:t>
      </w:r>
      <w:r w:rsidR="00DE5535" w:rsidRPr="00DE5535">
        <w:rPr>
          <w:sz w:val="26"/>
          <w:szCs w:val="26"/>
          <w:rtl/>
          <w:lang w:bidi="ar-DZ"/>
        </w:rPr>
        <w:t xml:space="preserve">بدائل ذات </w:t>
      </w:r>
      <w:r w:rsidR="009B789C">
        <w:rPr>
          <w:rFonts w:hint="cs"/>
          <w:sz w:val="26"/>
          <w:szCs w:val="26"/>
          <w:rtl/>
          <w:lang w:bidi="ar-DZ"/>
        </w:rPr>
        <w:t>الامكانية</w:t>
      </w:r>
      <w:r w:rsidR="00DE5535" w:rsidRPr="00DE5535">
        <w:rPr>
          <w:sz w:val="26"/>
          <w:szCs w:val="26"/>
          <w:rtl/>
          <w:lang w:bidi="ar-DZ"/>
        </w:rPr>
        <w:t xml:space="preserve"> </w:t>
      </w:r>
      <w:r w:rsidR="009B789C">
        <w:rPr>
          <w:rFonts w:hint="cs"/>
          <w:sz w:val="26"/>
          <w:szCs w:val="26"/>
          <w:rtl/>
          <w:lang w:bidi="ar-DZ"/>
        </w:rPr>
        <w:t>ال</w:t>
      </w:r>
      <w:r w:rsidR="00DE5535" w:rsidRPr="00DE5535">
        <w:rPr>
          <w:sz w:val="26"/>
          <w:szCs w:val="26"/>
          <w:rtl/>
          <w:lang w:bidi="ar-DZ"/>
        </w:rPr>
        <w:t xml:space="preserve">منخفضة </w:t>
      </w:r>
      <w:r w:rsidR="00401090">
        <w:rPr>
          <w:rFonts w:hint="cs"/>
          <w:sz w:val="26"/>
          <w:szCs w:val="26"/>
          <w:rtl/>
          <w:lang w:bidi="ar-DZ"/>
        </w:rPr>
        <w:t>ل</w:t>
      </w:r>
      <w:r w:rsidR="00DE5535" w:rsidRPr="00DE5535">
        <w:rPr>
          <w:sz w:val="26"/>
          <w:szCs w:val="26"/>
          <w:rtl/>
          <w:lang w:bidi="ar-DZ"/>
        </w:rPr>
        <w:t xml:space="preserve">لاحترار العالمي بمساعدة منسق المجموعة؛ </w:t>
      </w:r>
      <w:r w:rsidR="00401090">
        <w:rPr>
          <w:rFonts w:hint="cs"/>
          <w:sz w:val="26"/>
          <w:szCs w:val="26"/>
          <w:rtl/>
          <w:lang w:bidi="ar-DZ"/>
        </w:rPr>
        <w:t>و</w:t>
      </w:r>
      <w:r w:rsidR="00DE5535" w:rsidRPr="00DE5535">
        <w:rPr>
          <w:sz w:val="26"/>
          <w:szCs w:val="26"/>
          <w:rtl/>
          <w:lang w:bidi="ar-DZ"/>
        </w:rPr>
        <w:t>تحول أربع شركات لتصنيع الرغ</w:t>
      </w:r>
      <w:r w:rsidR="00401090">
        <w:rPr>
          <w:rFonts w:hint="cs"/>
          <w:sz w:val="26"/>
          <w:szCs w:val="26"/>
          <w:rtl/>
          <w:lang w:bidi="ar-DZ"/>
        </w:rPr>
        <w:t>اوي</w:t>
      </w:r>
      <w:r w:rsidR="00DE5535" w:rsidRPr="00DE5535">
        <w:rPr>
          <w:sz w:val="26"/>
          <w:szCs w:val="26"/>
          <w:rtl/>
          <w:lang w:bidi="ar-DZ"/>
        </w:rPr>
        <w:t xml:space="preserve"> إلى سيكلوبنتان أو سيكلوبنتان </w:t>
      </w:r>
      <w:r w:rsidR="00401090">
        <w:rPr>
          <w:rFonts w:hint="cs"/>
          <w:sz w:val="26"/>
          <w:szCs w:val="26"/>
          <w:rtl/>
          <w:lang w:bidi="ar-DZ"/>
        </w:rPr>
        <w:t>السابق</w:t>
      </w:r>
      <w:r w:rsidR="00DE5535" w:rsidRPr="00DE5535">
        <w:rPr>
          <w:sz w:val="26"/>
          <w:szCs w:val="26"/>
          <w:rtl/>
          <w:lang w:bidi="ar-DZ"/>
        </w:rPr>
        <w:t xml:space="preserve"> الخلط وتحول ما لا يقل عن 20 شركة صغيرة ومتوسطة</w:t>
      </w:r>
      <w:r w:rsidR="00401090">
        <w:rPr>
          <w:rFonts w:hint="cs"/>
          <w:sz w:val="26"/>
          <w:szCs w:val="26"/>
          <w:rtl/>
          <w:lang w:bidi="ar-DZ"/>
        </w:rPr>
        <w:t xml:space="preserve"> الحجم</w:t>
      </w:r>
      <w:r w:rsidR="00DE5535" w:rsidRPr="00DE5535">
        <w:rPr>
          <w:sz w:val="26"/>
          <w:szCs w:val="26"/>
          <w:rtl/>
          <w:lang w:bidi="ar-DZ"/>
        </w:rPr>
        <w:t xml:space="preserve"> بمساعدة </w:t>
      </w:r>
      <w:r w:rsidR="00401090">
        <w:rPr>
          <w:rFonts w:hint="cs"/>
          <w:sz w:val="26"/>
          <w:szCs w:val="26"/>
          <w:rtl/>
          <w:lang w:bidi="ar-DZ"/>
        </w:rPr>
        <w:t>دار</w:t>
      </w:r>
      <w:r w:rsidR="00DE5535" w:rsidRPr="00DE5535">
        <w:rPr>
          <w:sz w:val="26"/>
          <w:szCs w:val="26"/>
          <w:rtl/>
          <w:lang w:bidi="ar-DZ"/>
        </w:rPr>
        <w:t xml:space="preserve"> المزج (</w:t>
      </w:r>
      <w:r w:rsidR="00401090" w:rsidRPr="00401090">
        <w:rPr>
          <w:sz w:val="26"/>
          <w:szCs w:val="26"/>
          <w:lang w:val="en-CA" w:bidi="ar-DZ"/>
        </w:rPr>
        <w:t>2,185,768</w:t>
      </w:r>
      <w:r w:rsidR="00DE5535" w:rsidRPr="00DE5535">
        <w:rPr>
          <w:sz w:val="26"/>
          <w:szCs w:val="26"/>
          <w:rtl/>
          <w:lang w:bidi="ar-DZ"/>
        </w:rPr>
        <w:t xml:space="preserve"> دولار</w:t>
      </w:r>
      <w:r w:rsidR="00401090">
        <w:rPr>
          <w:rFonts w:hint="cs"/>
          <w:sz w:val="26"/>
          <w:szCs w:val="26"/>
          <w:rtl/>
          <w:lang w:bidi="ar-DZ"/>
        </w:rPr>
        <w:t>ا</w:t>
      </w:r>
      <w:r w:rsidR="00DE5535" w:rsidRPr="00DE5535">
        <w:rPr>
          <w:sz w:val="26"/>
          <w:szCs w:val="26"/>
          <w:rtl/>
          <w:lang w:bidi="ar-DZ"/>
        </w:rPr>
        <w:t xml:space="preserve"> أمريكي</w:t>
      </w:r>
      <w:r w:rsidR="00401090">
        <w:rPr>
          <w:rFonts w:hint="cs"/>
          <w:sz w:val="26"/>
          <w:szCs w:val="26"/>
          <w:rtl/>
          <w:lang w:bidi="ar-DZ"/>
        </w:rPr>
        <w:t>ا</w:t>
      </w:r>
      <w:r w:rsidR="00DE5535" w:rsidRPr="00DE5535">
        <w:rPr>
          <w:sz w:val="26"/>
          <w:szCs w:val="26"/>
          <w:rtl/>
          <w:lang w:bidi="ar-DZ"/>
        </w:rPr>
        <w:t>) (البنك الدولي)؛</w:t>
      </w:r>
    </w:p>
    <w:p w14:paraId="07448B78" w14:textId="3D3F4F1E" w:rsidR="00401090" w:rsidRDefault="00401090" w:rsidP="00401090">
      <w:pPr>
        <w:pStyle w:val="0Heading0"/>
        <w:numPr>
          <w:ilvl w:val="0"/>
          <w:numId w:val="9"/>
        </w:numPr>
        <w:bidi/>
        <w:spacing w:after="120" w:line="340" w:lineRule="exact"/>
        <w:ind w:left="1422" w:hanging="709"/>
        <w:jc w:val="both"/>
        <w:rPr>
          <w:sz w:val="26"/>
          <w:szCs w:val="26"/>
          <w:lang w:bidi="ar-DZ"/>
        </w:rPr>
      </w:pPr>
      <w:r w:rsidRPr="00401090">
        <w:rPr>
          <w:sz w:val="26"/>
          <w:szCs w:val="26"/>
          <w:rtl/>
          <w:lang w:bidi="ar-DZ"/>
        </w:rPr>
        <w:t xml:space="preserve">تطوير قاعدة بيانات على الإنترنت </w:t>
      </w:r>
      <w:r>
        <w:rPr>
          <w:rFonts w:hint="cs"/>
          <w:sz w:val="26"/>
          <w:szCs w:val="26"/>
          <w:rtl/>
          <w:lang w:bidi="ar-DZ"/>
        </w:rPr>
        <w:t>للتقنيين</w:t>
      </w:r>
      <w:r w:rsidRPr="00401090">
        <w:rPr>
          <w:sz w:val="26"/>
          <w:szCs w:val="26"/>
          <w:rtl/>
          <w:lang w:bidi="ar-DZ"/>
        </w:rPr>
        <w:t xml:space="preserve"> المدربين وأنشطة التدريب (</w:t>
      </w:r>
      <w:r w:rsidRPr="00401090">
        <w:rPr>
          <w:sz w:val="26"/>
          <w:szCs w:val="26"/>
          <w:lang w:val="en-CA" w:bidi="ar-DZ"/>
        </w:rPr>
        <w:t>35,000</w:t>
      </w:r>
      <w:r w:rsidRPr="00401090">
        <w:rPr>
          <w:sz w:val="26"/>
          <w:szCs w:val="26"/>
          <w:rtl/>
          <w:lang w:bidi="ar-DZ"/>
        </w:rPr>
        <w:t xml:space="preserve"> دولار أمريكي)، وشهادة و</w:t>
      </w:r>
      <w:r>
        <w:rPr>
          <w:rFonts w:hint="cs"/>
          <w:sz w:val="26"/>
          <w:szCs w:val="26"/>
          <w:rtl/>
          <w:lang w:bidi="ar-DZ"/>
        </w:rPr>
        <w:t xml:space="preserve">معيار </w:t>
      </w:r>
      <w:r w:rsidRPr="00401090">
        <w:rPr>
          <w:sz w:val="26"/>
          <w:szCs w:val="26"/>
          <w:rtl/>
          <w:lang w:bidi="ar-DZ"/>
        </w:rPr>
        <w:t xml:space="preserve">تقييم لتدريب </w:t>
      </w:r>
      <w:r>
        <w:rPr>
          <w:rFonts w:hint="cs"/>
          <w:sz w:val="26"/>
          <w:szCs w:val="26"/>
          <w:rtl/>
          <w:lang w:bidi="ar-DZ"/>
        </w:rPr>
        <w:t>التقنيين</w:t>
      </w:r>
      <w:r w:rsidRPr="00401090">
        <w:rPr>
          <w:sz w:val="26"/>
          <w:szCs w:val="26"/>
          <w:rtl/>
          <w:lang w:bidi="ar-DZ"/>
        </w:rPr>
        <w:t xml:space="preserve"> (</w:t>
      </w:r>
      <w:r w:rsidRPr="00401090">
        <w:rPr>
          <w:sz w:val="26"/>
          <w:szCs w:val="26"/>
          <w:lang w:val="en-CA" w:bidi="ar-DZ"/>
        </w:rPr>
        <w:t>25,000</w:t>
      </w:r>
      <w:r>
        <w:rPr>
          <w:rFonts w:hint="cs"/>
          <w:sz w:val="26"/>
          <w:szCs w:val="26"/>
          <w:rtl/>
          <w:lang w:val="en-CA" w:bidi="ar-DZ"/>
        </w:rPr>
        <w:t xml:space="preserve"> </w:t>
      </w:r>
      <w:r w:rsidRPr="00401090">
        <w:rPr>
          <w:sz w:val="26"/>
          <w:szCs w:val="26"/>
          <w:rtl/>
          <w:lang w:bidi="ar-DZ"/>
        </w:rPr>
        <w:t xml:space="preserve">دولار أمريكي)، </w:t>
      </w:r>
      <w:r w:rsidR="009B789C">
        <w:rPr>
          <w:rFonts w:hint="cs"/>
          <w:sz w:val="26"/>
          <w:szCs w:val="26"/>
          <w:rtl/>
          <w:lang w:bidi="ar-DZ"/>
        </w:rPr>
        <w:t>وحلقات</w:t>
      </w:r>
      <w:r w:rsidRPr="00401090">
        <w:rPr>
          <w:sz w:val="26"/>
          <w:szCs w:val="26"/>
          <w:rtl/>
          <w:lang w:bidi="ar-DZ"/>
        </w:rPr>
        <w:t xml:space="preserve"> عمل لنشر نتائج برنامج التدريب (</w:t>
      </w:r>
      <w:r w:rsidRPr="00401090">
        <w:rPr>
          <w:sz w:val="26"/>
          <w:szCs w:val="26"/>
          <w:lang w:val="en-CA" w:bidi="ar-DZ"/>
        </w:rPr>
        <w:t>24,203</w:t>
      </w:r>
      <w:r w:rsidRPr="00401090">
        <w:rPr>
          <w:sz w:val="26"/>
          <w:szCs w:val="26"/>
          <w:rtl/>
          <w:lang w:bidi="ar-DZ"/>
        </w:rPr>
        <w:t xml:space="preserve"> دولار</w:t>
      </w:r>
      <w:r>
        <w:rPr>
          <w:rFonts w:hint="cs"/>
          <w:sz w:val="26"/>
          <w:szCs w:val="26"/>
          <w:rtl/>
          <w:lang w:bidi="ar-DZ"/>
        </w:rPr>
        <w:t>ا</w:t>
      </w:r>
      <w:r w:rsidRPr="00401090">
        <w:rPr>
          <w:sz w:val="26"/>
          <w:szCs w:val="26"/>
          <w:rtl/>
          <w:lang w:bidi="ar-DZ"/>
        </w:rPr>
        <w:t xml:space="preserve"> أمريكي</w:t>
      </w:r>
      <w:r>
        <w:rPr>
          <w:rFonts w:hint="cs"/>
          <w:sz w:val="26"/>
          <w:szCs w:val="26"/>
          <w:rtl/>
          <w:lang w:bidi="ar-DZ"/>
        </w:rPr>
        <w:t>ا</w:t>
      </w:r>
      <w:r w:rsidRPr="00401090">
        <w:rPr>
          <w:sz w:val="26"/>
          <w:szCs w:val="26"/>
          <w:rtl/>
          <w:lang w:bidi="ar-DZ"/>
        </w:rPr>
        <w:t>) (البنك الدولي)؛</w:t>
      </w:r>
    </w:p>
    <w:p w14:paraId="24C29F59" w14:textId="5307CDBE" w:rsidR="00401090" w:rsidRDefault="00401090" w:rsidP="00390388">
      <w:pPr>
        <w:pStyle w:val="0Heading0"/>
        <w:numPr>
          <w:ilvl w:val="0"/>
          <w:numId w:val="9"/>
        </w:numPr>
        <w:bidi/>
        <w:spacing w:after="120" w:line="340" w:lineRule="exact"/>
        <w:ind w:left="1422" w:hanging="709"/>
        <w:jc w:val="both"/>
        <w:rPr>
          <w:sz w:val="26"/>
          <w:szCs w:val="26"/>
          <w:lang w:bidi="ar-DZ"/>
        </w:rPr>
      </w:pPr>
      <w:r w:rsidRPr="00401090">
        <w:rPr>
          <w:sz w:val="26"/>
          <w:szCs w:val="26"/>
          <w:rtl/>
          <w:lang w:bidi="ar-DZ"/>
        </w:rPr>
        <w:t xml:space="preserve">ستكلف </w:t>
      </w:r>
      <w:r w:rsidR="00390388" w:rsidRPr="00390388">
        <w:rPr>
          <w:sz w:val="26"/>
          <w:szCs w:val="26"/>
          <w:rtl/>
          <w:lang w:bidi="ar-DZ"/>
        </w:rPr>
        <w:t>وحدة تنفيذ المشروع ورصد</w:t>
      </w:r>
      <w:r w:rsidR="00390388" w:rsidRPr="00390388">
        <w:rPr>
          <w:rFonts w:hint="cs"/>
          <w:sz w:val="26"/>
          <w:szCs w:val="26"/>
          <w:rtl/>
          <w:lang w:bidi="ar-DZ"/>
        </w:rPr>
        <w:t>ه</w:t>
      </w:r>
      <w:r w:rsidR="00390388" w:rsidRPr="00390388">
        <w:rPr>
          <w:sz w:val="26"/>
          <w:szCs w:val="26"/>
          <w:rtl/>
          <w:lang w:bidi="ar-DZ"/>
        </w:rPr>
        <w:t xml:space="preserve"> </w:t>
      </w:r>
      <w:r w:rsidRPr="00401090">
        <w:rPr>
          <w:sz w:val="26"/>
          <w:szCs w:val="26"/>
          <w:rtl/>
          <w:lang w:bidi="ar-DZ"/>
        </w:rPr>
        <w:t xml:space="preserve">بإجراء </w:t>
      </w:r>
      <w:r w:rsidR="00390388">
        <w:rPr>
          <w:rFonts w:hint="cs"/>
          <w:sz w:val="26"/>
          <w:szCs w:val="26"/>
          <w:rtl/>
          <w:lang w:bidi="ar-DZ"/>
        </w:rPr>
        <w:t>مراجعة</w:t>
      </w:r>
      <w:r w:rsidRPr="00401090">
        <w:rPr>
          <w:sz w:val="26"/>
          <w:szCs w:val="26"/>
          <w:rtl/>
          <w:lang w:bidi="ar-DZ"/>
        </w:rPr>
        <w:t xml:space="preserve"> مالي</w:t>
      </w:r>
      <w:r w:rsidR="00390388">
        <w:rPr>
          <w:rFonts w:hint="cs"/>
          <w:sz w:val="26"/>
          <w:szCs w:val="26"/>
          <w:rtl/>
          <w:lang w:bidi="ar-DZ"/>
        </w:rPr>
        <w:t>ة</w:t>
      </w:r>
      <w:r w:rsidRPr="00401090">
        <w:rPr>
          <w:sz w:val="26"/>
          <w:szCs w:val="26"/>
          <w:rtl/>
          <w:lang w:bidi="ar-DZ"/>
        </w:rPr>
        <w:t xml:space="preserve"> مستقل</w:t>
      </w:r>
      <w:r w:rsidR="00390388">
        <w:rPr>
          <w:rFonts w:hint="cs"/>
          <w:sz w:val="26"/>
          <w:szCs w:val="26"/>
          <w:rtl/>
          <w:lang w:bidi="ar-DZ"/>
        </w:rPr>
        <w:t>ة</w:t>
      </w:r>
      <w:r w:rsidRPr="00401090">
        <w:rPr>
          <w:sz w:val="26"/>
          <w:szCs w:val="26"/>
          <w:rtl/>
          <w:lang w:bidi="ar-DZ"/>
        </w:rPr>
        <w:t xml:space="preserve"> (</w:t>
      </w:r>
      <w:r w:rsidR="00390388" w:rsidRPr="00390388">
        <w:rPr>
          <w:sz w:val="26"/>
          <w:szCs w:val="26"/>
          <w:lang w:val="en-CA" w:bidi="ar-DZ"/>
        </w:rPr>
        <w:t>10,376</w:t>
      </w:r>
      <w:r w:rsidR="00390388">
        <w:rPr>
          <w:rFonts w:hint="cs"/>
          <w:sz w:val="26"/>
          <w:szCs w:val="26"/>
          <w:rtl/>
          <w:lang w:val="en-CA" w:bidi="ar-DZ"/>
        </w:rPr>
        <w:t xml:space="preserve"> </w:t>
      </w:r>
      <w:r w:rsidRPr="00401090">
        <w:rPr>
          <w:sz w:val="26"/>
          <w:szCs w:val="26"/>
          <w:rtl/>
          <w:lang w:bidi="ar-DZ"/>
        </w:rPr>
        <w:t xml:space="preserve">دولارا أمريكيا)؛ </w:t>
      </w:r>
      <w:r w:rsidR="00390388">
        <w:rPr>
          <w:rFonts w:hint="cs"/>
          <w:sz w:val="26"/>
          <w:szCs w:val="26"/>
          <w:rtl/>
          <w:lang w:bidi="ar-DZ"/>
        </w:rPr>
        <w:t>وتطوير</w:t>
      </w:r>
      <w:r w:rsidRPr="00401090">
        <w:rPr>
          <w:sz w:val="26"/>
          <w:szCs w:val="26"/>
          <w:rtl/>
          <w:lang w:bidi="ar-DZ"/>
        </w:rPr>
        <w:t xml:space="preserve"> البرامج الإدارية (</w:t>
      </w:r>
      <w:r w:rsidR="00390388" w:rsidRPr="00390388">
        <w:rPr>
          <w:sz w:val="26"/>
          <w:szCs w:val="26"/>
          <w:lang w:val="en-CA" w:bidi="ar-DZ"/>
        </w:rPr>
        <w:t>6,036</w:t>
      </w:r>
      <w:r w:rsidRPr="00401090">
        <w:rPr>
          <w:sz w:val="26"/>
          <w:szCs w:val="26"/>
          <w:rtl/>
          <w:lang w:bidi="ar-DZ"/>
        </w:rPr>
        <w:t xml:space="preserve"> دولارا أمريكيا)؛ </w:t>
      </w:r>
      <w:r w:rsidR="00390388">
        <w:rPr>
          <w:rFonts w:hint="cs"/>
          <w:sz w:val="26"/>
          <w:szCs w:val="26"/>
          <w:rtl/>
          <w:lang w:bidi="ar-DZ"/>
        </w:rPr>
        <w:t>و</w:t>
      </w:r>
      <w:r w:rsidRPr="00401090">
        <w:rPr>
          <w:sz w:val="26"/>
          <w:szCs w:val="26"/>
          <w:rtl/>
          <w:lang w:bidi="ar-DZ"/>
        </w:rPr>
        <w:t xml:space="preserve">دعم موظفي </w:t>
      </w:r>
      <w:r w:rsidR="009B789C">
        <w:rPr>
          <w:rFonts w:hint="cs"/>
          <w:sz w:val="26"/>
          <w:szCs w:val="26"/>
          <w:rtl/>
          <w:lang w:bidi="ar-DZ"/>
        </w:rPr>
        <w:t>ال</w:t>
      </w:r>
      <w:r w:rsidR="009B789C" w:rsidRPr="00401090">
        <w:rPr>
          <w:sz w:val="26"/>
          <w:szCs w:val="26"/>
          <w:rtl/>
          <w:lang w:bidi="ar-DZ"/>
        </w:rPr>
        <w:t xml:space="preserve">مشروع </w:t>
      </w:r>
      <w:r w:rsidR="00390388" w:rsidRPr="00401090">
        <w:rPr>
          <w:sz w:val="26"/>
          <w:szCs w:val="26"/>
          <w:rtl/>
          <w:lang w:bidi="ar-DZ"/>
        </w:rPr>
        <w:t xml:space="preserve">الخمسة </w:t>
      </w:r>
      <w:r w:rsidR="009B789C">
        <w:rPr>
          <w:rFonts w:hint="cs"/>
          <w:sz w:val="26"/>
          <w:szCs w:val="26"/>
          <w:rtl/>
          <w:lang w:bidi="ar-DZ"/>
        </w:rPr>
        <w:t>بما في ذلك</w:t>
      </w:r>
      <w:r w:rsidR="00390388" w:rsidRPr="00390388">
        <w:rPr>
          <w:sz w:val="26"/>
          <w:szCs w:val="26"/>
          <w:rtl/>
          <w:lang w:bidi="ar-DZ"/>
        </w:rPr>
        <w:t xml:space="preserve"> </w:t>
      </w:r>
      <w:r w:rsidR="005F28D4" w:rsidRPr="00390388">
        <w:rPr>
          <w:sz w:val="26"/>
          <w:szCs w:val="26"/>
          <w:rtl/>
          <w:lang w:bidi="ar-DZ"/>
        </w:rPr>
        <w:t>وحدة</w:t>
      </w:r>
      <w:r w:rsidR="005F28D4">
        <w:rPr>
          <w:rFonts w:hint="cs"/>
          <w:sz w:val="26"/>
          <w:szCs w:val="26"/>
          <w:rtl/>
          <w:lang w:bidi="ar-DZ"/>
        </w:rPr>
        <w:t xml:space="preserve"> </w:t>
      </w:r>
      <w:r w:rsidR="00390388" w:rsidRPr="00390388">
        <w:rPr>
          <w:sz w:val="26"/>
          <w:szCs w:val="26"/>
          <w:rtl/>
          <w:lang w:bidi="ar-DZ"/>
        </w:rPr>
        <w:t>تنفيذ المشروع</w:t>
      </w:r>
      <w:r w:rsidR="005F28D4">
        <w:rPr>
          <w:rFonts w:hint="cs"/>
          <w:sz w:val="26"/>
          <w:szCs w:val="26"/>
          <w:rtl/>
          <w:lang w:bidi="ar-DZ"/>
        </w:rPr>
        <w:t xml:space="preserve"> </w:t>
      </w:r>
      <w:r w:rsidR="00390388" w:rsidRPr="00390388">
        <w:rPr>
          <w:sz w:val="26"/>
          <w:szCs w:val="26"/>
          <w:rtl/>
          <w:lang w:bidi="ar-DZ"/>
        </w:rPr>
        <w:t>ورصد</w:t>
      </w:r>
      <w:r w:rsidR="00390388" w:rsidRPr="00390388">
        <w:rPr>
          <w:rFonts w:hint="cs"/>
          <w:sz w:val="26"/>
          <w:szCs w:val="26"/>
          <w:rtl/>
          <w:lang w:bidi="ar-DZ"/>
        </w:rPr>
        <w:t>ه</w:t>
      </w:r>
      <w:r w:rsidRPr="00401090">
        <w:rPr>
          <w:sz w:val="26"/>
          <w:szCs w:val="26"/>
          <w:rtl/>
          <w:lang w:bidi="ar-DZ"/>
        </w:rPr>
        <w:t xml:space="preserve"> </w:t>
      </w:r>
      <w:r w:rsidR="00390388">
        <w:rPr>
          <w:rFonts w:hint="cs"/>
          <w:sz w:val="26"/>
          <w:szCs w:val="26"/>
          <w:rtl/>
          <w:lang w:bidi="ar-DZ"/>
        </w:rPr>
        <w:t>لاستعراض</w:t>
      </w:r>
      <w:r w:rsidRPr="00401090">
        <w:rPr>
          <w:sz w:val="26"/>
          <w:szCs w:val="26"/>
          <w:rtl/>
          <w:lang w:bidi="ar-DZ"/>
        </w:rPr>
        <w:t xml:space="preserve"> الحصص، ومساعدة الشركات على تنفيذ مشاريعها الفرعية، </w:t>
      </w:r>
      <w:r w:rsidR="00390388">
        <w:rPr>
          <w:rFonts w:hint="cs"/>
          <w:sz w:val="26"/>
          <w:szCs w:val="26"/>
          <w:rtl/>
          <w:lang w:bidi="ar-DZ"/>
        </w:rPr>
        <w:t xml:space="preserve">ورصد </w:t>
      </w:r>
      <w:r w:rsidRPr="00401090">
        <w:rPr>
          <w:sz w:val="26"/>
          <w:szCs w:val="26"/>
          <w:rtl/>
          <w:lang w:bidi="ar-DZ"/>
        </w:rPr>
        <w:t xml:space="preserve">تنفيذ جميع أنشطة المشروع، وإجراء عمليات </w:t>
      </w:r>
      <w:r w:rsidR="00390388">
        <w:rPr>
          <w:rFonts w:hint="cs"/>
          <w:sz w:val="26"/>
          <w:szCs w:val="26"/>
          <w:rtl/>
          <w:lang w:bidi="ar-DZ"/>
        </w:rPr>
        <w:t>مراجعة</w:t>
      </w:r>
      <w:r w:rsidRPr="00401090">
        <w:rPr>
          <w:sz w:val="26"/>
          <w:szCs w:val="26"/>
          <w:rtl/>
          <w:lang w:bidi="ar-DZ"/>
        </w:rPr>
        <w:t xml:space="preserve"> مالية سنوية لنفقات </w:t>
      </w:r>
      <w:r w:rsidR="00390388" w:rsidRPr="00401090">
        <w:rPr>
          <w:rFonts w:hint="cs"/>
          <w:sz w:val="26"/>
          <w:szCs w:val="26"/>
          <w:rtl/>
          <w:lang w:bidi="ar-DZ"/>
        </w:rPr>
        <w:t>المشروع،</w:t>
      </w:r>
      <w:r w:rsidRPr="00401090">
        <w:rPr>
          <w:sz w:val="26"/>
          <w:szCs w:val="26"/>
          <w:rtl/>
          <w:lang w:bidi="ar-DZ"/>
        </w:rPr>
        <w:t xml:space="preserve"> وإعداد تقارير</w:t>
      </w:r>
      <w:r w:rsidR="005F28D4">
        <w:rPr>
          <w:rFonts w:hint="cs"/>
          <w:sz w:val="26"/>
          <w:szCs w:val="26"/>
          <w:rtl/>
          <w:lang w:bidi="ar-DZ"/>
        </w:rPr>
        <w:t xml:space="preserve"> مالية و</w:t>
      </w:r>
      <w:r w:rsidR="00390388">
        <w:rPr>
          <w:rFonts w:hint="cs"/>
          <w:sz w:val="26"/>
          <w:szCs w:val="26"/>
          <w:rtl/>
          <w:lang w:bidi="ar-DZ"/>
        </w:rPr>
        <w:t xml:space="preserve">عن </w:t>
      </w:r>
      <w:r w:rsidRPr="00401090">
        <w:rPr>
          <w:sz w:val="26"/>
          <w:szCs w:val="26"/>
          <w:rtl/>
          <w:lang w:bidi="ar-DZ"/>
        </w:rPr>
        <w:t xml:space="preserve">تنفيذ المشروع </w:t>
      </w:r>
      <w:r w:rsidR="00390388">
        <w:rPr>
          <w:rFonts w:hint="cs"/>
          <w:sz w:val="26"/>
          <w:szCs w:val="26"/>
          <w:rtl/>
          <w:lang w:bidi="ar-DZ"/>
        </w:rPr>
        <w:t>سنوية ونصف سنوية</w:t>
      </w:r>
      <w:r w:rsidRPr="00401090">
        <w:rPr>
          <w:sz w:val="26"/>
          <w:szCs w:val="26"/>
          <w:rtl/>
          <w:lang w:bidi="ar-DZ"/>
        </w:rPr>
        <w:t xml:space="preserve">، وتنسيق </w:t>
      </w:r>
      <w:r w:rsidR="00390388">
        <w:rPr>
          <w:rFonts w:hint="cs"/>
          <w:sz w:val="26"/>
          <w:szCs w:val="26"/>
          <w:rtl/>
          <w:lang w:bidi="ar-DZ"/>
        </w:rPr>
        <w:t>الإبلاغ</w:t>
      </w:r>
      <w:r w:rsidRPr="00401090">
        <w:rPr>
          <w:sz w:val="26"/>
          <w:szCs w:val="26"/>
          <w:rtl/>
          <w:lang w:bidi="ar-DZ"/>
        </w:rPr>
        <w:t xml:space="preserve"> (</w:t>
      </w:r>
      <w:r w:rsidR="00390388" w:rsidRPr="00390388">
        <w:rPr>
          <w:sz w:val="26"/>
          <w:szCs w:val="26"/>
          <w:lang w:val="en-CA" w:bidi="ar-DZ"/>
        </w:rPr>
        <w:t>175,278</w:t>
      </w:r>
      <w:r w:rsidRPr="00401090">
        <w:rPr>
          <w:sz w:val="26"/>
          <w:szCs w:val="26"/>
          <w:rtl/>
          <w:lang w:bidi="ar-DZ"/>
        </w:rPr>
        <w:t xml:space="preserve"> دولارا أمريكيا)؛ والتكاليف التشغيلية والاجتماعات (</w:t>
      </w:r>
      <w:r w:rsidR="00390388" w:rsidRPr="00390388">
        <w:rPr>
          <w:sz w:val="26"/>
          <w:szCs w:val="26"/>
          <w:lang w:val="en-CA" w:bidi="ar-DZ"/>
        </w:rPr>
        <w:t>12,528</w:t>
      </w:r>
      <w:r w:rsidR="00390388">
        <w:rPr>
          <w:rFonts w:hint="cs"/>
          <w:sz w:val="26"/>
          <w:szCs w:val="26"/>
          <w:rtl/>
          <w:lang w:val="en-CA" w:bidi="ar-DZ"/>
        </w:rPr>
        <w:t xml:space="preserve"> </w:t>
      </w:r>
      <w:r w:rsidRPr="00401090">
        <w:rPr>
          <w:sz w:val="26"/>
          <w:szCs w:val="26"/>
          <w:rtl/>
          <w:lang w:bidi="ar-DZ"/>
        </w:rPr>
        <w:t>دولار</w:t>
      </w:r>
      <w:r w:rsidR="00390388">
        <w:rPr>
          <w:rFonts w:hint="cs"/>
          <w:sz w:val="26"/>
          <w:szCs w:val="26"/>
          <w:rtl/>
          <w:lang w:bidi="ar-DZ"/>
        </w:rPr>
        <w:t>ا</w:t>
      </w:r>
      <w:r w:rsidRPr="00401090">
        <w:rPr>
          <w:sz w:val="26"/>
          <w:szCs w:val="26"/>
          <w:rtl/>
          <w:lang w:bidi="ar-DZ"/>
        </w:rPr>
        <w:t xml:space="preserve"> أمريكي</w:t>
      </w:r>
      <w:r w:rsidR="00390388">
        <w:rPr>
          <w:rFonts w:hint="cs"/>
          <w:sz w:val="26"/>
          <w:szCs w:val="26"/>
          <w:rtl/>
          <w:lang w:bidi="ar-DZ"/>
        </w:rPr>
        <w:t>ا</w:t>
      </w:r>
      <w:r w:rsidRPr="00401090">
        <w:rPr>
          <w:sz w:val="26"/>
          <w:szCs w:val="26"/>
          <w:rtl/>
          <w:lang w:bidi="ar-DZ"/>
        </w:rPr>
        <w:t>) (البنك الدولي).</w:t>
      </w:r>
    </w:p>
    <w:p w14:paraId="7C5AD6B3" w14:textId="77777777" w:rsidR="007066E0" w:rsidRPr="007066E0" w:rsidRDefault="007066E0" w:rsidP="00452574">
      <w:pPr>
        <w:pStyle w:val="0Heading0"/>
        <w:bidi/>
        <w:spacing w:before="360" w:after="360" w:line="400" w:lineRule="exact"/>
        <w:jc w:val="center"/>
        <w:rPr>
          <w:b/>
          <w:bCs/>
          <w:sz w:val="28"/>
          <w:szCs w:val="28"/>
          <w:rtl/>
          <w:lang w:bidi="ar-DZ"/>
        </w:rPr>
      </w:pPr>
      <w:r w:rsidRPr="007066E0">
        <w:rPr>
          <w:b/>
          <w:bCs/>
          <w:sz w:val="28"/>
          <w:szCs w:val="28"/>
          <w:rtl/>
          <w:lang w:bidi="ar-DZ"/>
        </w:rPr>
        <w:t>تعليقات الأمانة وتوصيتها</w:t>
      </w:r>
    </w:p>
    <w:p w14:paraId="43EB7D39" w14:textId="77777777" w:rsidR="007066E0" w:rsidRPr="007066E0" w:rsidRDefault="007066E0" w:rsidP="00452574">
      <w:pPr>
        <w:pStyle w:val="0Heading0"/>
        <w:bidi/>
        <w:spacing w:before="240" w:after="240" w:line="340" w:lineRule="exact"/>
        <w:jc w:val="both"/>
        <w:rPr>
          <w:b/>
          <w:bCs/>
          <w:sz w:val="26"/>
          <w:szCs w:val="26"/>
          <w:rtl/>
          <w:lang w:bidi="ar-DZ"/>
        </w:rPr>
      </w:pPr>
      <w:r w:rsidRPr="007066E0">
        <w:rPr>
          <w:b/>
          <w:bCs/>
          <w:sz w:val="26"/>
          <w:szCs w:val="26"/>
          <w:rtl/>
          <w:lang w:bidi="ar-DZ"/>
        </w:rPr>
        <w:t>التعليقات</w:t>
      </w:r>
    </w:p>
    <w:p w14:paraId="3C2FD8A3" w14:textId="245AECC2" w:rsidR="007066E0" w:rsidRPr="002E426B" w:rsidRDefault="002E426B" w:rsidP="00DC4AE1">
      <w:pPr>
        <w:pStyle w:val="0Heading0"/>
        <w:bidi/>
        <w:spacing w:before="240" w:after="240" w:line="340" w:lineRule="exact"/>
        <w:jc w:val="both"/>
        <w:rPr>
          <w:sz w:val="26"/>
          <w:szCs w:val="26"/>
          <w:u w:val="single"/>
          <w:rtl/>
          <w:lang w:bidi="ar-DZ"/>
        </w:rPr>
      </w:pPr>
      <w:r w:rsidRPr="002E426B">
        <w:rPr>
          <w:sz w:val="26"/>
          <w:szCs w:val="26"/>
          <w:u w:val="single"/>
          <w:rtl/>
          <w:lang w:bidi="ar-DZ"/>
        </w:rPr>
        <w:t>تقرير مرحلي عن تنفيذ الشريحة الثالثة من المرحلة الثانية من خطة إدارة إزالة المواد الهيدروكلوروفلوروكربونية</w:t>
      </w:r>
    </w:p>
    <w:p w14:paraId="65F689FE" w14:textId="1296B265" w:rsidR="007066E0" w:rsidRPr="002E426B" w:rsidRDefault="007066E0" w:rsidP="007066E0">
      <w:pPr>
        <w:pStyle w:val="0Heading0"/>
        <w:bidi/>
        <w:spacing w:after="120" w:line="340" w:lineRule="exact"/>
        <w:jc w:val="both"/>
        <w:rPr>
          <w:i/>
          <w:iCs/>
          <w:sz w:val="26"/>
          <w:szCs w:val="26"/>
          <w:lang w:bidi="ar-DZ"/>
        </w:rPr>
      </w:pPr>
      <w:r w:rsidRPr="002E426B">
        <w:rPr>
          <w:i/>
          <w:iCs/>
          <w:sz w:val="26"/>
          <w:szCs w:val="26"/>
          <w:rtl/>
          <w:lang w:bidi="ar-DZ"/>
        </w:rPr>
        <w:t>الإطار القانوني</w:t>
      </w:r>
    </w:p>
    <w:p w14:paraId="43A92AB2" w14:textId="5E00624D" w:rsidR="007066E0" w:rsidRDefault="002E426B" w:rsidP="002E426B">
      <w:pPr>
        <w:pStyle w:val="0Heading0"/>
        <w:numPr>
          <w:ilvl w:val="0"/>
          <w:numId w:val="7"/>
        </w:numPr>
        <w:bidi/>
        <w:spacing w:after="120" w:line="340" w:lineRule="exact"/>
        <w:ind w:left="0" w:firstLine="0"/>
        <w:jc w:val="both"/>
        <w:rPr>
          <w:sz w:val="26"/>
          <w:szCs w:val="26"/>
          <w:lang w:bidi="ar-DZ"/>
        </w:rPr>
      </w:pPr>
      <w:r w:rsidRPr="002E426B">
        <w:rPr>
          <w:sz w:val="26"/>
          <w:szCs w:val="26"/>
          <w:rtl/>
          <w:lang w:bidi="ar-DZ"/>
        </w:rPr>
        <w:t xml:space="preserve">أصدرت الحكومة حصصا لعام 2022 عند مستوى 143.78 طنا من قدرات استنفاد الأوزون، وهو ما يتماشى مع هدف الرقابة في بروتوكول مونتريال لذلك العام. </w:t>
      </w:r>
      <w:r w:rsidR="005F28D4">
        <w:rPr>
          <w:rFonts w:hint="cs"/>
          <w:sz w:val="26"/>
          <w:szCs w:val="26"/>
          <w:rtl/>
          <w:lang w:bidi="ar-DZ"/>
        </w:rPr>
        <w:t>و</w:t>
      </w:r>
      <w:r w:rsidRPr="002E426B">
        <w:rPr>
          <w:sz w:val="26"/>
          <w:szCs w:val="26"/>
          <w:rtl/>
          <w:lang w:bidi="ar-DZ"/>
        </w:rPr>
        <w:t>تم</w:t>
      </w:r>
      <w:r>
        <w:rPr>
          <w:rFonts w:hint="cs"/>
          <w:sz w:val="26"/>
          <w:szCs w:val="26"/>
          <w:rtl/>
          <w:lang w:bidi="ar-DZ"/>
        </w:rPr>
        <w:t>ا</w:t>
      </w:r>
      <w:r w:rsidRPr="002E426B">
        <w:rPr>
          <w:sz w:val="26"/>
          <w:szCs w:val="26"/>
          <w:rtl/>
          <w:lang w:bidi="ar-DZ"/>
        </w:rPr>
        <w:t xml:space="preserve">شيا مع المقرر 76/42 (ج)(2)، حظرت الحكومة استيراد وتصنيع وحدات تكييف الهواء القائمة على </w:t>
      </w:r>
      <w:bookmarkStart w:id="32" w:name="_Hlk118992878"/>
      <w:r w:rsidRPr="002E426B">
        <w:rPr>
          <w:sz w:val="26"/>
          <w:szCs w:val="26"/>
          <w:rtl/>
          <w:lang w:bidi="ar-DZ"/>
        </w:rPr>
        <w:t>الهيدروكلوروفلوروكربون</w:t>
      </w:r>
      <w:bookmarkEnd w:id="32"/>
      <w:r w:rsidRPr="002E426B">
        <w:rPr>
          <w:sz w:val="26"/>
          <w:szCs w:val="26"/>
          <w:rtl/>
          <w:lang w:bidi="ar-DZ"/>
        </w:rPr>
        <w:t>- 22 بحلول 1 كانون الثاني/ يناير 2022.</w:t>
      </w:r>
    </w:p>
    <w:p w14:paraId="532BB997" w14:textId="1A25F2A8" w:rsidR="002E426B" w:rsidRDefault="002E426B" w:rsidP="00174A2D">
      <w:pPr>
        <w:pStyle w:val="0Heading0"/>
        <w:keepNext/>
        <w:keepLines/>
        <w:bidi/>
        <w:spacing w:after="120" w:line="340" w:lineRule="exact"/>
        <w:jc w:val="both"/>
        <w:rPr>
          <w:i/>
          <w:iCs/>
          <w:sz w:val="26"/>
          <w:szCs w:val="26"/>
          <w:rtl/>
          <w:lang w:bidi="ar-DZ"/>
        </w:rPr>
      </w:pPr>
      <w:r w:rsidRPr="002E426B">
        <w:rPr>
          <w:i/>
          <w:iCs/>
          <w:sz w:val="26"/>
          <w:szCs w:val="26"/>
          <w:rtl/>
          <w:lang w:bidi="ar-DZ"/>
        </w:rPr>
        <w:lastRenderedPageBreak/>
        <w:t>قطاع التصنيع</w:t>
      </w:r>
    </w:p>
    <w:p w14:paraId="3CDAE0E9" w14:textId="710CEBE3" w:rsidR="002E426B" w:rsidRDefault="002E426B" w:rsidP="00174A2D">
      <w:pPr>
        <w:pStyle w:val="0Heading0"/>
        <w:keepNext/>
        <w:keepLines/>
        <w:numPr>
          <w:ilvl w:val="0"/>
          <w:numId w:val="7"/>
        </w:numPr>
        <w:bidi/>
        <w:spacing w:after="120" w:line="340" w:lineRule="exact"/>
        <w:ind w:left="0" w:firstLine="0"/>
        <w:jc w:val="both"/>
        <w:rPr>
          <w:sz w:val="26"/>
          <w:szCs w:val="26"/>
          <w:lang w:bidi="ar-DZ"/>
        </w:rPr>
      </w:pPr>
      <w:r w:rsidRPr="002E426B">
        <w:rPr>
          <w:sz w:val="26"/>
          <w:szCs w:val="26"/>
          <w:rtl/>
          <w:lang w:bidi="ar-DZ"/>
        </w:rPr>
        <w:t xml:space="preserve">في الاجتماع التسعين، وافقت اللجنة التنفيذية على تغييرات جوهرية في المرحلة الثانية من خطة إدارة إزالة المواد الهيدروكلوروفلوروكربونية لمعالجة التأخيرات في تنفيذ المشروع والتحديات في تأمين مشاركة الشركات في </w:t>
      </w:r>
      <w:r w:rsidRPr="002E426B">
        <w:rPr>
          <w:rFonts w:hint="cs"/>
          <w:sz w:val="26"/>
          <w:szCs w:val="26"/>
          <w:rtl/>
          <w:lang w:bidi="ar-DZ"/>
        </w:rPr>
        <w:t>المشروع،</w:t>
      </w:r>
      <w:r w:rsidRPr="002E426B">
        <w:rPr>
          <w:sz w:val="26"/>
          <w:szCs w:val="26"/>
          <w:rtl/>
          <w:lang w:bidi="ar-DZ"/>
        </w:rPr>
        <w:t xml:space="preserve"> بما في ذلك بسبب جائحة </w:t>
      </w:r>
      <w:r>
        <w:rPr>
          <w:rFonts w:hint="cs"/>
          <w:sz w:val="26"/>
          <w:szCs w:val="26"/>
          <w:rtl/>
          <w:lang w:bidi="ar-DZ"/>
        </w:rPr>
        <w:t>كوفيد-19،</w:t>
      </w:r>
      <w:r w:rsidRPr="002E426B">
        <w:rPr>
          <w:sz w:val="26"/>
          <w:szCs w:val="26"/>
          <w:rtl/>
          <w:lang w:bidi="ar-DZ"/>
        </w:rPr>
        <w:t xml:space="preserve"> وتردد شركات التصنيع في المشاركة في المشروع نظرا ل</w:t>
      </w:r>
      <w:r w:rsidR="003C1E4B">
        <w:rPr>
          <w:rFonts w:hint="cs"/>
          <w:sz w:val="26"/>
          <w:szCs w:val="26"/>
          <w:rtl/>
          <w:lang w:bidi="ar-DZ"/>
        </w:rPr>
        <w:t>ل</w:t>
      </w:r>
      <w:r w:rsidRPr="002E426B">
        <w:rPr>
          <w:sz w:val="26"/>
          <w:szCs w:val="26"/>
          <w:rtl/>
          <w:lang w:bidi="ar-DZ"/>
        </w:rPr>
        <w:t>متطلبات</w:t>
      </w:r>
      <w:r w:rsidR="003C1E4B">
        <w:rPr>
          <w:rFonts w:hint="cs"/>
          <w:sz w:val="26"/>
          <w:szCs w:val="26"/>
          <w:rtl/>
          <w:lang w:bidi="ar-DZ"/>
        </w:rPr>
        <w:t xml:space="preserve"> الكبيرة</w:t>
      </w:r>
      <w:r w:rsidRPr="002E426B">
        <w:rPr>
          <w:sz w:val="26"/>
          <w:szCs w:val="26"/>
          <w:rtl/>
          <w:lang w:bidi="ar-DZ"/>
        </w:rPr>
        <w:t xml:space="preserve"> </w:t>
      </w:r>
      <w:r w:rsidR="003C1E4B">
        <w:rPr>
          <w:rFonts w:hint="cs"/>
          <w:sz w:val="26"/>
          <w:szCs w:val="26"/>
          <w:rtl/>
          <w:lang w:bidi="ar-DZ"/>
        </w:rPr>
        <w:t>لاتفاق المنحة الفرعية</w:t>
      </w:r>
      <w:r w:rsidRPr="002E426B">
        <w:rPr>
          <w:sz w:val="26"/>
          <w:szCs w:val="26"/>
          <w:rtl/>
          <w:lang w:bidi="ar-DZ"/>
        </w:rPr>
        <w:t xml:space="preserve"> والالتزام بالتصنيع باستخدام </w:t>
      </w:r>
      <w:r w:rsidR="005F28D4">
        <w:rPr>
          <w:rFonts w:hint="cs"/>
          <w:sz w:val="26"/>
          <w:szCs w:val="26"/>
          <w:rtl/>
          <w:lang w:bidi="ar-DZ"/>
        </w:rPr>
        <w:t>ال</w:t>
      </w:r>
      <w:r w:rsidRPr="002E426B">
        <w:rPr>
          <w:sz w:val="26"/>
          <w:szCs w:val="26"/>
          <w:rtl/>
          <w:lang w:bidi="ar-DZ"/>
        </w:rPr>
        <w:t xml:space="preserve">بدائل </w:t>
      </w:r>
      <w:r w:rsidR="003C1E4B">
        <w:rPr>
          <w:rFonts w:hint="cs"/>
          <w:sz w:val="26"/>
          <w:szCs w:val="26"/>
          <w:rtl/>
          <w:lang w:bidi="ar-DZ"/>
        </w:rPr>
        <w:t xml:space="preserve">ذات </w:t>
      </w:r>
      <w:r w:rsidR="005F28D4">
        <w:rPr>
          <w:rFonts w:hint="cs"/>
          <w:sz w:val="26"/>
          <w:szCs w:val="26"/>
          <w:rtl/>
          <w:lang w:bidi="ar-DZ"/>
        </w:rPr>
        <w:t>الامكانية</w:t>
      </w:r>
      <w:r w:rsidR="003C1E4B">
        <w:rPr>
          <w:rFonts w:hint="cs"/>
          <w:sz w:val="26"/>
          <w:szCs w:val="26"/>
          <w:rtl/>
          <w:lang w:bidi="ar-DZ"/>
        </w:rPr>
        <w:t xml:space="preserve"> </w:t>
      </w:r>
      <w:r w:rsidR="005F28D4">
        <w:rPr>
          <w:rFonts w:hint="cs"/>
          <w:sz w:val="26"/>
          <w:szCs w:val="26"/>
          <w:rtl/>
          <w:lang w:bidi="ar-DZ"/>
        </w:rPr>
        <w:t>ال</w:t>
      </w:r>
      <w:r w:rsidR="003C1E4B">
        <w:rPr>
          <w:rFonts w:hint="cs"/>
          <w:sz w:val="26"/>
          <w:szCs w:val="26"/>
          <w:rtl/>
          <w:lang w:bidi="ar-DZ"/>
        </w:rPr>
        <w:t>منخفضة</w:t>
      </w:r>
      <w:r w:rsidRPr="002E426B">
        <w:rPr>
          <w:sz w:val="26"/>
          <w:szCs w:val="26"/>
          <w:rtl/>
          <w:lang w:bidi="ar-DZ"/>
        </w:rPr>
        <w:t xml:space="preserve"> </w:t>
      </w:r>
      <w:r w:rsidR="003C1E4B">
        <w:rPr>
          <w:rFonts w:hint="cs"/>
          <w:sz w:val="26"/>
          <w:szCs w:val="26"/>
          <w:rtl/>
          <w:lang w:bidi="ar-DZ"/>
        </w:rPr>
        <w:t>ل</w:t>
      </w:r>
      <w:r w:rsidRPr="002E426B">
        <w:rPr>
          <w:sz w:val="26"/>
          <w:szCs w:val="26"/>
          <w:rtl/>
          <w:lang w:bidi="ar-DZ"/>
        </w:rPr>
        <w:t>لاحترار العالمي.</w:t>
      </w:r>
      <w:r w:rsidR="003C1E4B">
        <w:rPr>
          <w:rStyle w:val="FootnoteReference"/>
          <w:sz w:val="26"/>
          <w:szCs w:val="26"/>
          <w:rtl/>
          <w:lang w:bidi="ar-DZ"/>
        </w:rPr>
        <w:footnoteReference w:id="4"/>
      </w:r>
      <w:r w:rsidR="003C1E4B">
        <w:rPr>
          <w:rFonts w:hint="cs"/>
          <w:sz w:val="26"/>
          <w:szCs w:val="26"/>
          <w:rtl/>
          <w:lang w:bidi="ar-DZ"/>
        </w:rPr>
        <w:t xml:space="preserve"> و</w:t>
      </w:r>
      <w:r w:rsidR="003C1E4B" w:rsidRPr="003C1E4B">
        <w:rPr>
          <w:sz w:val="26"/>
          <w:szCs w:val="26"/>
          <w:rtl/>
          <w:lang w:bidi="ar-DZ"/>
        </w:rPr>
        <w:t xml:space="preserve">منذ الاجتماع التسعين، </w:t>
      </w:r>
      <w:r w:rsidR="003C1E4B">
        <w:rPr>
          <w:rFonts w:hint="cs"/>
          <w:sz w:val="26"/>
          <w:szCs w:val="26"/>
          <w:rtl/>
          <w:lang w:bidi="ar-DZ"/>
        </w:rPr>
        <w:t>أحرز</w:t>
      </w:r>
      <w:r w:rsidR="003C1E4B" w:rsidRPr="003C1E4B">
        <w:rPr>
          <w:sz w:val="26"/>
          <w:szCs w:val="26"/>
          <w:rtl/>
          <w:lang w:bidi="ar-DZ"/>
        </w:rPr>
        <w:t xml:space="preserve"> البنك الدولي تقدما في تأمين مشاركة شركات إضافية في قطاع</w:t>
      </w:r>
      <w:r w:rsidR="003C1E4B">
        <w:rPr>
          <w:rFonts w:hint="cs"/>
          <w:sz w:val="26"/>
          <w:szCs w:val="26"/>
          <w:rtl/>
          <w:lang w:bidi="ar-DZ"/>
        </w:rPr>
        <w:t>ي</w:t>
      </w:r>
      <w:r w:rsidR="003C1E4B" w:rsidRPr="003C1E4B">
        <w:rPr>
          <w:sz w:val="26"/>
          <w:szCs w:val="26"/>
          <w:rtl/>
          <w:lang w:bidi="ar-DZ"/>
        </w:rPr>
        <w:t xml:space="preserve"> تصنيع </w:t>
      </w:r>
      <w:r w:rsidR="003C1E4B">
        <w:rPr>
          <w:rFonts w:hint="cs"/>
          <w:sz w:val="26"/>
          <w:szCs w:val="26"/>
          <w:rtl/>
          <w:lang w:bidi="ar-DZ"/>
        </w:rPr>
        <w:t>رغاوي</w:t>
      </w:r>
      <w:r w:rsidR="003C1E4B" w:rsidRPr="003C1E4B">
        <w:rPr>
          <w:sz w:val="26"/>
          <w:szCs w:val="26"/>
          <w:rtl/>
          <w:lang w:bidi="ar-DZ"/>
        </w:rPr>
        <w:t xml:space="preserve"> البولي يوريثان والتبريد، بما يتماشى مع المقرر 90/22. </w:t>
      </w:r>
      <w:r w:rsidR="00604E19">
        <w:rPr>
          <w:rFonts w:hint="cs"/>
          <w:sz w:val="26"/>
          <w:szCs w:val="26"/>
          <w:rtl/>
          <w:lang w:bidi="ar-DZ"/>
        </w:rPr>
        <w:t>و</w:t>
      </w:r>
      <w:r w:rsidR="003C1E4B" w:rsidRPr="003C1E4B">
        <w:rPr>
          <w:sz w:val="26"/>
          <w:szCs w:val="26"/>
          <w:rtl/>
          <w:lang w:bidi="ar-DZ"/>
        </w:rPr>
        <w:t>على الرغم من التقدم المحرز، كان البنك الدولي قاد</w:t>
      </w:r>
      <w:r w:rsidR="001C4057">
        <w:rPr>
          <w:rFonts w:hint="cs"/>
          <w:sz w:val="26"/>
          <w:szCs w:val="26"/>
          <w:rtl/>
          <w:lang w:bidi="ar-DZ"/>
        </w:rPr>
        <w:t>را</w:t>
      </w:r>
      <w:r w:rsidR="003C1E4B" w:rsidRPr="003C1E4B">
        <w:rPr>
          <w:sz w:val="26"/>
          <w:szCs w:val="26"/>
          <w:rtl/>
          <w:lang w:bidi="ar-DZ"/>
        </w:rPr>
        <w:t xml:space="preserve"> على </w:t>
      </w:r>
      <w:r w:rsidR="001C4057">
        <w:rPr>
          <w:rFonts w:hint="cs"/>
          <w:sz w:val="26"/>
          <w:szCs w:val="26"/>
          <w:rtl/>
          <w:lang w:bidi="ar-DZ"/>
        </w:rPr>
        <w:t>تأمين</w:t>
      </w:r>
      <w:r w:rsidR="003C1E4B" w:rsidRPr="003C1E4B">
        <w:rPr>
          <w:sz w:val="26"/>
          <w:szCs w:val="26"/>
          <w:rtl/>
          <w:lang w:bidi="ar-DZ"/>
        </w:rPr>
        <w:t xml:space="preserve"> مشاركة عدد أقل من الشركات الإضافية في قطاع</w:t>
      </w:r>
      <w:r w:rsidR="001C4057">
        <w:rPr>
          <w:rFonts w:hint="cs"/>
          <w:sz w:val="26"/>
          <w:szCs w:val="26"/>
          <w:rtl/>
          <w:lang w:bidi="ar-DZ"/>
        </w:rPr>
        <w:t xml:space="preserve">ي </w:t>
      </w:r>
      <w:r w:rsidR="003C1E4B" w:rsidRPr="003C1E4B">
        <w:rPr>
          <w:sz w:val="26"/>
          <w:szCs w:val="26"/>
          <w:rtl/>
          <w:lang w:bidi="ar-DZ"/>
        </w:rPr>
        <w:t>التبريد وتصنيع رغاوي البولي يوريثان مما كان متوقعا.</w:t>
      </w:r>
    </w:p>
    <w:p w14:paraId="78D8CC21" w14:textId="465171D0" w:rsidR="00FD637E" w:rsidRPr="00FD637E" w:rsidRDefault="0054707A" w:rsidP="00DA5C38">
      <w:pPr>
        <w:pStyle w:val="0Heading0"/>
        <w:numPr>
          <w:ilvl w:val="0"/>
          <w:numId w:val="7"/>
        </w:numPr>
        <w:bidi/>
        <w:spacing w:after="120" w:line="340" w:lineRule="exact"/>
        <w:ind w:left="0" w:firstLine="0"/>
        <w:jc w:val="both"/>
      </w:pPr>
      <w:r>
        <w:rPr>
          <w:rFonts w:hint="cs"/>
          <w:sz w:val="26"/>
          <w:szCs w:val="26"/>
          <w:rtl/>
          <w:lang w:bidi="ar-DZ"/>
        </w:rPr>
        <w:t>و</w:t>
      </w:r>
      <w:r w:rsidR="001C4057" w:rsidRPr="006B4AB0">
        <w:rPr>
          <w:sz w:val="26"/>
          <w:szCs w:val="26"/>
          <w:rtl/>
          <w:lang w:bidi="ar-DZ"/>
        </w:rPr>
        <w:t xml:space="preserve">من أجل ضمان مساعدة أكبر عدد ممكن من الشركات المؤهلة في </w:t>
      </w:r>
      <w:r w:rsidR="001C4057" w:rsidRPr="003913CD">
        <w:rPr>
          <w:sz w:val="26"/>
          <w:szCs w:val="26"/>
          <w:rtl/>
          <w:lang w:bidi="ar-DZ"/>
        </w:rPr>
        <w:t>قطاع تصنيع التبريد،</w:t>
      </w:r>
      <w:r w:rsidR="001C4057" w:rsidRPr="006B4AB0">
        <w:rPr>
          <w:sz w:val="26"/>
          <w:szCs w:val="26"/>
          <w:rtl/>
          <w:lang w:bidi="ar-DZ"/>
        </w:rPr>
        <w:t xml:space="preserve"> تم الاتفاق على أن البنك الدولي سيقدم تحديثا بشأن الانتهاء من </w:t>
      </w:r>
      <w:r w:rsidR="006B4AB0" w:rsidRPr="006B4AB0">
        <w:rPr>
          <w:rFonts w:hint="cs"/>
          <w:sz w:val="26"/>
          <w:szCs w:val="26"/>
          <w:rtl/>
          <w:lang w:bidi="ar-DZ"/>
        </w:rPr>
        <w:t>اتفاق المنحة الفرعية</w:t>
      </w:r>
      <w:r w:rsidR="001C4057" w:rsidRPr="006B4AB0">
        <w:rPr>
          <w:sz w:val="26"/>
          <w:szCs w:val="26"/>
          <w:rtl/>
          <w:lang w:bidi="ar-DZ"/>
        </w:rPr>
        <w:t xml:space="preserve"> مع</w:t>
      </w:r>
      <w:r w:rsidR="003913CD">
        <w:rPr>
          <w:rFonts w:hint="cs"/>
          <w:sz w:val="26"/>
          <w:szCs w:val="26"/>
          <w:rtl/>
          <w:lang w:bidi="ar-DZ"/>
        </w:rPr>
        <w:t xml:space="preserve"> شركة</w:t>
      </w:r>
      <w:r w:rsidR="001C4057" w:rsidRPr="006B4AB0">
        <w:rPr>
          <w:sz w:val="26"/>
          <w:szCs w:val="26"/>
          <w:rtl/>
          <w:lang w:bidi="ar-DZ"/>
        </w:rPr>
        <w:t xml:space="preserve"> </w:t>
      </w:r>
      <w:r w:rsidR="006B4AB0" w:rsidRPr="006B4AB0">
        <w:rPr>
          <w:rFonts w:hint="cs"/>
          <w:sz w:val="26"/>
          <w:szCs w:val="26"/>
          <w:rtl/>
          <w:lang w:bidi="ar-DZ"/>
        </w:rPr>
        <w:t>نام دونغ</w:t>
      </w:r>
      <w:r w:rsidR="001C4057" w:rsidRPr="006B4AB0">
        <w:rPr>
          <w:sz w:val="26"/>
          <w:szCs w:val="26"/>
          <w:rtl/>
          <w:lang w:bidi="ar-DZ"/>
        </w:rPr>
        <w:t xml:space="preserve"> حتى تتمكن الأمانة من إبلاغ </w:t>
      </w:r>
      <w:r w:rsidR="006B4AB0" w:rsidRPr="006B4AB0">
        <w:rPr>
          <w:rFonts w:hint="cs"/>
          <w:sz w:val="26"/>
          <w:szCs w:val="26"/>
          <w:rtl/>
          <w:lang w:bidi="ar-DZ"/>
        </w:rPr>
        <w:t>اللجنة</w:t>
      </w:r>
      <w:r w:rsidR="001C4057" w:rsidRPr="006B4AB0">
        <w:rPr>
          <w:sz w:val="26"/>
          <w:szCs w:val="26"/>
          <w:rtl/>
          <w:lang w:bidi="ar-DZ"/>
        </w:rPr>
        <w:t xml:space="preserve"> التنفيذية</w:t>
      </w:r>
      <w:r w:rsidR="006B4AB0">
        <w:rPr>
          <w:rFonts w:hint="cs"/>
          <w:sz w:val="26"/>
          <w:szCs w:val="26"/>
          <w:rtl/>
          <w:lang w:bidi="ar-DZ"/>
        </w:rPr>
        <w:t xml:space="preserve"> ب</w:t>
      </w:r>
      <w:r w:rsidR="001C4057" w:rsidRPr="006B4AB0">
        <w:rPr>
          <w:sz w:val="26"/>
          <w:szCs w:val="26"/>
          <w:rtl/>
          <w:lang w:bidi="ar-DZ"/>
        </w:rPr>
        <w:t xml:space="preserve">ذلك، خلال </w:t>
      </w:r>
      <w:r w:rsidR="006B4AB0">
        <w:rPr>
          <w:rFonts w:hint="cs"/>
          <w:sz w:val="26"/>
          <w:szCs w:val="26"/>
          <w:rtl/>
          <w:lang w:bidi="ar-DZ"/>
        </w:rPr>
        <w:t>الاجتماع</w:t>
      </w:r>
      <w:r w:rsidR="001C4057" w:rsidRPr="006B4AB0">
        <w:rPr>
          <w:sz w:val="26"/>
          <w:szCs w:val="26"/>
          <w:rtl/>
          <w:lang w:bidi="ar-DZ"/>
        </w:rPr>
        <w:t xml:space="preserve"> </w:t>
      </w:r>
      <w:r w:rsidR="006B4AB0">
        <w:rPr>
          <w:rFonts w:hint="cs"/>
          <w:sz w:val="26"/>
          <w:szCs w:val="26"/>
          <w:rtl/>
          <w:lang w:bidi="ar-DZ"/>
        </w:rPr>
        <w:t>الحادي والتسعين</w:t>
      </w:r>
      <w:r w:rsidR="001C4057" w:rsidRPr="006B4AB0">
        <w:rPr>
          <w:sz w:val="26"/>
          <w:szCs w:val="26"/>
          <w:rtl/>
          <w:lang w:bidi="ar-DZ"/>
        </w:rPr>
        <w:t>.</w:t>
      </w:r>
      <w:r w:rsidR="006B4AB0">
        <w:rPr>
          <w:rFonts w:hint="cs"/>
          <w:sz w:val="26"/>
          <w:szCs w:val="26"/>
          <w:rtl/>
          <w:lang w:bidi="ar-DZ"/>
        </w:rPr>
        <w:t xml:space="preserve"> و</w:t>
      </w:r>
      <w:r w:rsidR="006B4AB0" w:rsidRPr="006B4AB0">
        <w:rPr>
          <w:sz w:val="26"/>
          <w:szCs w:val="26"/>
          <w:rtl/>
          <w:lang w:bidi="ar-DZ"/>
        </w:rPr>
        <w:t xml:space="preserve">في الاجتماع التسعين، أشار البنك الدولي إلى أنه يتوقع تأمين مشاركة حوالي 15 شركة صغيرة ومتوسطة </w:t>
      </w:r>
      <w:r w:rsidR="006B4AB0">
        <w:rPr>
          <w:rFonts w:hint="cs"/>
          <w:sz w:val="26"/>
          <w:szCs w:val="26"/>
          <w:rtl/>
          <w:lang w:bidi="ar-DZ"/>
        </w:rPr>
        <w:t xml:space="preserve">الحجم </w:t>
      </w:r>
      <w:r w:rsidR="006B4AB0" w:rsidRPr="006B4AB0">
        <w:rPr>
          <w:sz w:val="26"/>
          <w:szCs w:val="26"/>
          <w:rtl/>
          <w:lang w:bidi="ar-DZ"/>
        </w:rPr>
        <w:t xml:space="preserve">باستهلاك إجمالي قدره 50 طنا متريا من </w:t>
      </w:r>
      <w:bookmarkStart w:id="33" w:name="_Hlk118987957"/>
      <w:r w:rsidR="003913CD" w:rsidRPr="003913CD">
        <w:rPr>
          <w:sz w:val="26"/>
          <w:szCs w:val="26"/>
          <w:rtl/>
          <w:lang w:bidi="ar-DZ"/>
        </w:rPr>
        <w:t xml:space="preserve">الهيدروكلوروفلوروكربون </w:t>
      </w:r>
      <w:r w:rsidR="006B4AB0" w:rsidRPr="006B4AB0">
        <w:rPr>
          <w:sz w:val="26"/>
          <w:szCs w:val="26"/>
          <w:rtl/>
          <w:lang w:bidi="ar-DZ"/>
        </w:rPr>
        <w:t>-22</w:t>
      </w:r>
      <w:bookmarkEnd w:id="33"/>
      <w:r w:rsidR="006B4AB0" w:rsidRPr="006B4AB0">
        <w:rPr>
          <w:sz w:val="26"/>
          <w:szCs w:val="26"/>
          <w:rtl/>
          <w:lang w:bidi="ar-DZ"/>
        </w:rPr>
        <w:t xml:space="preserve"> من خلال مشروع المجموعة؛ </w:t>
      </w:r>
      <w:r w:rsidR="00D05346">
        <w:rPr>
          <w:rFonts w:hint="cs"/>
          <w:sz w:val="26"/>
          <w:szCs w:val="26"/>
          <w:rtl/>
          <w:lang w:bidi="ar-DZ"/>
        </w:rPr>
        <w:t>و</w:t>
      </w:r>
      <w:r w:rsidR="006B4AB0" w:rsidRPr="006B4AB0">
        <w:rPr>
          <w:sz w:val="26"/>
          <w:szCs w:val="26"/>
          <w:rtl/>
          <w:lang w:bidi="ar-DZ"/>
        </w:rPr>
        <w:t xml:space="preserve">في ضوء التردد المستمر والوقت المحدود المتاح لتأمين مشاركة شركات إضافية، </w:t>
      </w:r>
      <w:r w:rsidR="003913CD">
        <w:rPr>
          <w:rFonts w:hint="cs"/>
          <w:sz w:val="26"/>
          <w:szCs w:val="26"/>
          <w:rtl/>
          <w:lang w:bidi="ar-DZ"/>
        </w:rPr>
        <w:t xml:space="preserve">فإنه </w:t>
      </w:r>
      <w:r w:rsidR="006B4AB0" w:rsidRPr="006B4AB0">
        <w:rPr>
          <w:sz w:val="26"/>
          <w:szCs w:val="26"/>
          <w:rtl/>
          <w:lang w:bidi="ar-DZ"/>
        </w:rPr>
        <w:t xml:space="preserve">يمكن </w:t>
      </w:r>
      <w:r w:rsidR="00D05346">
        <w:rPr>
          <w:rFonts w:hint="cs"/>
          <w:sz w:val="26"/>
          <w:szCs w:val="26"/>
          <w:rtl/>
          <w:lang w:bidi="ar-DZ"/>
        </w:rPr>
        <w:t>تأمين</w:t>
      </w:r>
      <w:r w:rsidR="006B4AB0" w:rsidRPr="006B4AB0">
        <w:rPr>
          <w:sz w:val="26"/>
          <w:szCs w:val="26"/>
          <w:rtl/>
          <w:lang w:bidi="ar-DZ"/>
        </w:rPr>
        <w:t xml:space="preserve"> مشاركة </w:t>
      </w:r>
      <w:r w:rsidR="003913CD">
        <w:rPr>
          <w:rFonts w:hint="cs"/>
          <w:sz w:val="26"/>
          <w:szCs w:val="26"/>
          <w:rtl/>
          <w:lang w:bidi="ar-DZ"/>
        </w:rPr>
        <w:t xml:space="preserve">فقط </w:t>
      </w:r>
      <w:r w:rsidR="006B4AB0" w:rsidRPr="006B4AB0">
        <w:rPr>
          <w:sz w:val="26"/>
          <w:szCs w:val="26"/>
          <w:rtl/>
          <w:lang w:bidi="ar-DZ"/>
        </w:rPr>
        <w:t>أربع شركات صغيرة ومتوسطة</w:t>
      </w:r>
      <w:r w:rsidR="00D05346">
        <w:rPr>
          <w:rFonts w:hint="cs"/>
          <w:sz w:val="26"/>
          <w:szCs w:val="26"/>
          <w:rtl/>
          <w:lang w:bidi="ar-DZ"/>
        </w:rPr>
        <w:t xml:space="preserve"> الحجم</w:t>
      </w:r>
      <w:r w:rsidR="006B4AB0" w:rsidRPr="006B4AB0">
        <w:rPr>
          <w:sz w:val="26"/>
          <w:szCs w:val="26"/>
          <w:rtl/>
          <w:lang w:bidi="ar-DZ"/>
        </w:rPr>
        <w:t xml:space="preserve"> باستهلاك </w:t>
      </w:r>
      <w:r w:rsidR="00D05346">
        <w:rPr>
          <w:rFonts w:hint="cs"/>
          <w:sz w:val="26"/>
          <w:szCs w:val="26"/>
          <w:rtl/>
          <w:lang w:bidi="ar-DZ"/>
        </w:rPr>
        <w:t>إجمالي</w:t>
      </w:r>
      <w:r w:rsidR="006B4AB0" w:rsidRPr="006B4AB0">
        <w:rPr>
          <w:sz w:val="26"/>
          <w:szCs w:val="26"/>
          <w:rtl/>
          <w:lang w:bidi="ar-DZ"/>
        </w:rPr>
        <w:t xml:space="preserve"> </w:t>
      </w:r>
      <w:r w:rsidR="00D05346">
        <w:rPr>
          <w:rFonts w:hint="cs"/>
          <w:sz w:val="26"/>
          <w:szCs w:val="26"/>
          <w:rtl/>
          <w:lang w:bidi="ar-DZ"/>
        </w:rPr>
        <w:t>قدره</w:t>
      </w:r>
      <w:r w:rsidR="006B4AB0" w:rsidRPr="006B4AB0">
        <w:rPr>
          <w:sz w:val="26"/>
          <w:szCs w:val="26"/>
          <w:rtl/>
          <w:lang w:bidi="ar-DZ"/>
        </w:rPr>
        <w:t xml:space="preserve"> 9.38 طن متري من </w:t>
      </w:r>
      <w:bookmarkStart w:id="34" w:name="_Hlk119144631"/>
      <w:r w:rsidR="003913CD" w:rsidRPr="003913CD">
        <w:rPr>
          <w:sz w:val="26"/>
          <w:szCs w:val="26"/>
          <w:rtl/>
          <w:lang w:bidi="ar-DZ"/>
        </w:rPr>
        <w:t>الهيدروكلوروفلوروكربون</w:t>
      </w:r>
      <w:r w:rsidR="006B4AB0" w:rsidRPr="006B4AB0">
        <w:rPr>
          <w:sz w:val="26"/>
          <w:szCs w:val="26"/>
          <w:rtl/>
          <w:lang w:bidi="ar-DZ"/>
        </w:rPr>
        <w:t>- 22</w:t>
      </w:r>
      <w:bookmarkEnd w:id="34"/>
      <w:r w:rsidR="006B4AB0" w:rsidRPr="006B4AB0">
        <w:rPr>
          <w:sz w:val="26"/>
          <w:szCs w:val="26"/>
          <w:rtl/>
          <w:lang w:bidi="ar-DZ"/>
        </w:rPr>
        <w:t>.</w:t>
      </w:r>
      <w:r w:rsidR="00D05346" w:rsidRPr="00D05346">
        <w:rPr>
          <w:rtl/>
        </w:rPr>
        <w:t xml:space="preserve"> </w:t>
      </w:r>
      <w:r w:rsidR="00D05346" w:rsidRPr="00D05346">
        <w:rPr>
          <w:sz w:val="26"/>
          <w:szCs w:val="26"/>
          <w:rtl/>
          <w:lang w:bidi="ar-DZ"/>
        </w:rPr>
        <w:t xml:space="preserve">وبناء على ذلك، فإن إجمالي </w:t>
      </w:r>
      <w:r w:rsidR="00D05346">
        <w:rPr>
          <w:rFonts w:hint="cs"/>
          <w:sz w:val="26"/>
          <w:szCs w:val="26"/>
          <w:rtl/>
          <w:lang w:bidi="ar-DZ"/>
        </w:rPr>
        <w:t>الإزالة</w:t>
      </w:r>
      <w:r w:rsidR="00D05346" w:rsidRPr="00D05346">
        <w:rPr>
          <w:sz w:val="26"/>
          <w:szCs w:val="26"/>
          <w:rtl/>
          <w:lang w:bidi="ar-DZ"/>
        </w:rPr>
        <w:t xml:space="preserve"> المرتبط</w:t>
      </w:r>
      <w:r w:rsidR="00D05346">
        <w:rPr>
          <w:rFonts w:hint="cs"/>
          <w:sz w:val="26"/>
          <w:szCs w:val="26"/>
          <w:rtl/>
          <w:lang w:bidi="ar-DZ"/>
        </w:rPr>
        <w:t>ة</w:t>
      </w:r>
      <w:r w:rsidR="00D05346" w:rsidRPr="00D05346">
        <w:rPr>
          <w:sz w:val="26"/>
          <w:szCs w:val="26"/>
          <w:rtl/>
          <w:lang w:bidi="ar-DZ"/>
        </w:rPr>
        <w:t xml:space="preserve"> بالتحولات في قطاع تصنيع التبريد كان 45.24 طن متري، وتم</w:t>
      </w:r>
      <w:r w:rsidR="00D05346">
        <w:rPr>
          <w:rFonts w:hint="cs"/>
          <w:sz w:val="26"/>
          <w:szCs w:val="26"/>
          <w:rtl/>
          <w:lang w:bidi="ar-DZ"/>
        </w:rPr>
        <w:t>ا</w:t>
      </w:r>
      <w:r w:rsidR="00D05346" w:rsidRPr="00D05346">
        <w:rPr>
          <w:sz w:val="26"/>
          <w:szCs w:val="26"/>
          <w:rtl/>
          <w:lang w:bidi="ar-DZ"/>
        </w:rPr>
        <w:t>شيا مع المقرر 90/22 (ج)(3)،</w:t>
      </w:r>
      <w:r w:rsidR="00D05346">
        <w:rPr>
          <w:rStyle w:val="FootnoteReference"/>
          <w:sz w:val="26"/>
          <w:szCs w:val="26"/>
          <w:rtl/>
          <w:lang w:bidi="ar-DZ"/>
        </w:rPr>
        <w:footnoteReference w:id="5"/>
      </w:r>
      <w:r w:rsidR="00D05346" w:rsidRPr="00D05346">
        <w:rPr>
          <w:sz w:val="26"/>
          <w:szCs w:val="26"/>
          <w:rtl/>
          <w:lang w:bidi="ar-DZ"/>
        </w:rPr>
        <w:t xml:space="preserve"> </w:t>
      </w:r>
      <w:r w:rsidR="00D05346">
        <w:rPr>
          <w:rFonts w:hint="cs"/>
          <w:sz w:val="26"/>
          <w:szCs w:val="26"/>
          <w:rtl/>
          <w:lang w:bidi="ar-DZ"/>
        </w:rPr>
        <w:t xml:space="preserve"> </w:t>
      </w:r>
      <w:r w:rsidR="00D05346" w:rsidRPr="00D05346">
        <w:rPr>
          <w:sz w:val="26"/>
          <w:szCs w:val="26"/>
          <w:rtl/>
          <w:lang w:bidi="ar-DZ"/>
        </w:rPr>
        <w:t xml:space="preserve">فإن التكاليف المؤهلة لقطاع تصنيع التبريد هي </w:t>
      </w:r>
      <w:r w:rsidR="00D05346" w:rsidRPr="00D05346">
        <w:rPr>
          <w:sz w:val="26"/>
          <w:szCs w:val="26"/>
          <w:lang w:val="en-CA" w:bidi="ar-DZ"/>
        </w:rPr>
        <w:t>542,904</w:t>
      </w:r>
      <w:r w:rsidR="00D05346" w:rsidRPr="00D05346">
        <w:rPr>
          <w:sz w:val="26"/>
          <w:szCs w:val="26"/>
          <w:rtl/>
          <w:lang w:bidi="ar-DZ"/>
        </w:rPr>
        <w:t xml:space="preserve"> دولار</w:t>
      </w:r>
      <w:r w:rsidR="00D05346">
        <w:rPr>
          <w:rFonts w:hint="cs"/>
          <w:sz w:val="26"/>
          <w:szCs w:val="26"/>
          <w:rtl/>
          <w:lang w:bidi="ar-DZ"/>
        </w:rPr>
        <w:t>ا</w:t>
      </w:r>
      <w:r w:rsidR="00D05346" w:rsidRPr="00D05346">
        <w:rPr>
          <w:sz w:val="26"/>
          <w:szCs w:val="26"/>
          <w:rtl/>
          <w:lang w:bidi="ar-DZ"/>
        </w:rPr>
        <w:t xml:space="preserve"> أمريكي</w:t>
      </w:r>
      <w:r w:rsidR="00D05346">
        <w:rPr>
          <w:rFonts w:hint="cs"/>
          <w:sz w:val="26"/>
          <w:szCs w:val="26"/>
          <w:rtl/>
          <w:lang w:bidi="ar-DZ"/>
        </w:rPr>
        <w:t>ا</w:t>
      </w:r>
      <w:r w:rsidR="00D05346" w:rsidRPr="00D05346">
        <w:rPr>
          <w:sz w:val="26"/>
          <w:szCs w:val="26"/>
          <w:rtl/>
          <w:lang w:bidi="ar-DZ"/>
        </w:rPr>
        <w:t>.</w:t>
      </w:r>
      <w:r w:rsidR="00D05346" w:rsidRPr="00D05346">
        <w:rPr>
          <w:rtl/>
        </w:rPr>
        <w:t xml:space="preserve"> </w:t>
      </w:r>
      <w:r w:rsidR="00D05346" w:rsidRPr="00D05346">
        <w:rPr>
          <w:sz w:val="26"/>
          <w:szCs w:val="26"/>
          <w:rtl/>
          <w:lang w:bidi="ar-DZ"/>
        </w:rPr>
        <w:t>وتم</w:t>
      </w:r>
      <w:r w:rsidR="00D05346">
        <w:rPr>
          <w:rFonts w:hint="cs"/>
          <w:sz w:val="26"/>
          <w:szCs w:val="26"/>
          <w:rtl/>
          <w:lang w:bidi="ar-DZ"/>
        </w:rPr>
        <w:t>ا</w:t>
      </w:r>
      <w:r w:rsidR="00D05346" w:rsidRPr="00D05346">
        <w:rPr>
          <w:sz w:val="26"/>
          <w:szCs w:val="26"/>
          <w:rtl/>
          <w:lang w:bidi="ar-DZ"/>
        </w:rPr>
        <w:t>شيا مع المقرر 90/22 (ج)(3) د، سيؤدي هذا التخفيض في التكلفة المؤهلة إلى انخفاض في تمويل وحدة إدارة المشروع وتنفيذه؛</w:t>
      </w:r>
      <w:r w:rsidR="005F56FE">
        <w:rPr>
          <w:rStyle w:val="FootnoteReference"/>
          <w:sz w:val="26"/>
          <w:szCs w:val="26"/>
          <w:rtl/>
          <w:lang w:bidi="ar-DZ"/>
        </w:rPr>
        <w:footnoteReference w:id="6"/>
      </w:r>
      <w:r w:rsidR="00D05346" w:rsidRPr="00D05346">
        <w:rPr>
          <w:sz w:val="26"/>
          <w:szCs w:val="26"/>
          <w:rtl/>
          <w:lang w:bidi="ar-DZ"/>
        </w:rPr>
        <w:t xml:space="preserve"> وتم</w:t>
      </w:r>
      <w:r w:rsidR="005F56FE">
        <w:rPr>
          <w:rFonts w:hint="cs"/>
          <w:sz w:val="26"/>
          <w:szCs w:val="26"/>
          <w:rtl/>
          <w:lang w:bidi="ar-DZ"/>
        </w:rPr>
        <w:t>ا</w:t>
      </w:r>
      <w:r w:rsidR="00D05346" w:rsidRPr="00D05346">
        <w:rPr>
          <w:sz w:val="26"/>
          <w:szCs w:val="26"/>
          <w:rtl/>
          <w:lang w:bidi="ar-DZ"/>
        </w:rPr>
        <w:t xml:space="preserve">شيا مع المرونة المنصوص عليها في المقرر 90/22 (ج)(5)، اختارت الحكومة بدلا من ذلك اقتطاع 0.72 طن إضافي من </w:t>
      </w:r>
      <w:bookmarkStart w:id="35" w:name="_Hlk119145084"/>
      <w:r w:rsidR="00DA5C38" w:rsidRPr="00DA5C38">
        <w:rPr>
          <w:sz w:val="26"/>
          <w:szCs w:val="26"/>
          <w:rtl/>
          <w:lang w:bidi="ar-DZ"/>
        </w:rPr>
        <w:t>الهيدروكلوروفلوروكربون</w:t>
      </w:r>
      <w:r w:rsidR="005F56FE" w:rsidRPr="005F56FE">
        <w:rPr>
          <w:sz w:val="26"/>
          <w:szCs w:val="26"/>
          <w:rtl/>
          <w:lang w:bidi="ar-DZ"/>
        </w:rPr>
        <w:t>-22</w:t>
      </w:r>
      <w:bookmarkEnd w:id="35"/>
      <w:r w:rsidR="00D05346" w:rsidRPr="00D05346">
        <w:rPr>
          <w:sz w:val="26"/>
          <w:szCs w:val="26"/>
          <w:rtl/>
          <w:lang w:bidi="ar-DZ"/>
        </w:rPr>
        <w:t xml:space="preserve"> من استهلاك البلد المتبقي من </w:t>
      </w:r>
      <w:r w:rsidR="00DA5C38" w:rsidRPr="00DA5C38">
        <w:rPr>
          <w:sz w:val="26"/>
          <w:szCs w:val="26"/>
          <w:rtl/>
          <w:lang w:bidi="ar-DZ"/>
        </w:rPr>
        <w:t>الهيدروكلوروفلوروكربون</w:t>
      </w:r>
      <w:r w:rsidR="00FD637E" w:rsidRPr="00FD637E">
        <w:rPr>
          <w:sz w:val="26"/>
          <w:szCs w:val="26"/>
          <w:rtl/>
          <w:lang w:bidi="ar-DZ"/>
        </w:rPr>
        <w:t xml:space="preserve"> </w:t>
      </w:r>
      <w:r w:rsidR="00D05346" w:rsidRPr="00D05346">
        <w:rPr>
          <w:sz w:val="26"/>
          <w:szCs w:val="26"/>
          <w:rtl/>
          <w:lang w:bidi="ar-DZ"/>
        </w:rPr>
        <w:t>المؤهل للتمويل.</w:t>
      </w:r>
    </w:p>
    <w:p w14:paraId="7CD50DC1" w14:textId="3EB9411B" w:rsidR="00FD637E" w:rsidRPr="003D7A9A" w:rsidRDefault="00FD637E" w:rsidP="00FC788D">
      <w:pPr>
        <w:pStyle w:val="0Heading0"/>
        <w:numPr>
          <w:ilvl w:val="0"/>
          <w:numId w:val="7"/>
        </w:numPr>
        <w:bidi/>
        <w:spacing w:after="120" w:line="340" w:lineRule="exact"/>
        <w:ind w:left="0" w:firstLine="0"/>
        <w:jc w:val="both"/>
      </w:pPr>
      <w:r w:rsidRPr="00FC788D">
        <w:rPr>
          <w:rFonts w:hint="cs"/>
          <w:sz w:val="26"/>
          <w:szCs w:val="26"/>
          <w:rtl/>
          <w:lang w:bidi="ar-DZ"/>
        </w:rPr>
        <w:t>و</w:t>
      </w:r>
      <w:r w:rsidRPr="00FC788D">
        <w:rPr>
          <w:sz w:val="26"/>
          <w:szCs w:val="26"/>
          <w:rtl/>
          <w:lang w:bidi="ar-DZ"/>
        </w:rPr>
        <w:t xml:space="preserve">فيما يتعلق بقطاع تصنيع رغاوي البولي يوريثان، أشار </w:t>
      </w:r>
      <w:r w:rsidR="00DA5C38">
        <w:rPr>
          <w:rFonts w:hint="cs"/>
          <w:sz w:val="26"/>
          <w:szCs w:val="26"/>
          <w:rtl/>
          <w:lang w:bidi="ar-DZ"/>
        </w:rPr>
        <w:t>المقرر</w:t>
      </w:r>
      <w:r w:rsidRPr="00FC788D">
        <w:rPr>
          <w:sz w:val="26"/>
          <w:szCs w:val="26"/>
          <w:rtl/>
          <w:lang w:bidi="ar-DZ"/>
        </w:rPr>
        <w:t xml:space="preserve"> 90/22(ج)(2)ب إلى أن البنك الدولي سيُدرج في التقديم للاجتماع الحادي والتسعين عدد الشركات الصغيرة والمتوسطة </w:t>
      </w:r>
      <w:r w:rsidR="00DA5C38">
        <w:rPr>
          <w:rFonts w:hint="cs"/>
          <w:sz w:val="26"/>
          <w:szCs w:val="26"/>
          <w:rtl/>
          <w:lang w:bidi="ar-DZ"/>
        </w:rPr>
        <w:t xml:space="preserve">الحجم </w:t>
      </w:r>
      <w:r w:rsidRPr="00FC788D">
        <w:rPr>
          <w:sz w:val="26"/>
          <w:szCs w:val="26"/>
          <w:rtl/>
          <w:lang w:bidi="ar-DZ"/>
        </w:rPr>
        <w:t xml:space="preserve">التي وقعت </w:t>
      </w:r>
      <w:r w:rsidR="00C82B96" w:rsidRPr="00FC788D">
        <w:rPr>
          <w:rFonts w:hint="cs"/>
          <w:sz w:val="26"/>
          <w:szCs w:val="26"/>
          <w:rtl/>
          <w:lang w:bidi="ar-DZ"/>
        </w:rPr>
        <w:t xml:space="preserve">على </w:t>
      </w:r>
      <w:r w:rsidR="00A10381" w:rsidRPr="00FC788D">
        <w:rPr>
          <w:rFonts w:hint="cs"/>
          <w:sz w:val="26"/>
          <w:szCs w:val="26"/>
          <w:rtl/>
          <w:lang w:bidi="ar-DZ"/>
        </w:rPr>
        <w:t>رسائل</w:t>
      </w:r>
      <w:r w:rsidRPr="00FC788D">
        <w:rPr>
          <w:sz w:val="26"/>
          <w:szCs w:val="26"/>
          <w:rtl/>
          <w:lang w:bidi="ar-DZ"/>
        </w:rPr>
        <w:t xml:space="preserve"> التزام بالمشاركة في المشروع.</w:t>
      </w:r>
      <w:r w:rsidR="00D05346" w:rsidRPr="00FC788D">
        <w:rPr>
          <w:rFonts w:hint="cs"/>
          <w:sz w:val="26"/>
          <w:szCs w:val="26"/>
          <w:rtl/>
          <w:lang w:bidi="ar-DZ"/>
        </w:rPr>
        <w:t xml:space="preserve"> </w:t>
      </w:r>
      <w:r w:rsidR="00C82B96" w:rsidRPr="00FC788D">
        <w:rPr>
          <w:sz w:val="26"/>
          <w:szCs w:val="26"/>
          <w:rtl/>
          <w:lang w:bidi="ar-DZ"/>
        </w:rPr>
        <w:t xml:space="preserve">ومع ذلك، </w:t>
      </w:r>
      <w:r w:rsidR="00C82B96" w:rsidRPr="00FC788D">
        <w:rPr>
          <w:rFonts w:hint="cs"/>
          <w:sz w:val="26"/>
          <w:szCs w:val="26"/>
          <w:rtl/>
          <w:lang w:bidi="ar-DZ"/>
        </w:rPr>
        <w:t>و</w:t>
      </w:r>
      <w:r w:rsidR="00C82B96" w:rsidRPr="00FC788D">
        <w:rPr>
          <w:sz w:val="26"/>
          <w:szCs w:val="26"/>
          <w:rtl/>
          <w:lang w:bidi="ar-DZ"/>
        </w:rPr>
        <w:t xml:space="preserve">نظرا للتحدي والوقت المحدود في تأمين </w:t>
      </w:r>
      <w:r w:rsidR="00C82B96" w:rsidRPr="00FC788D">
        <w:rPr>
          <w:rFonts w:hint="cs"/>
          <w:sz w:val="26"/>
          <w:szCs w:val="26"/>
          <w:rtl/>
          <w:lang w:bidi="ar-DZ"/>
        </w:rPr>
        <w:t>رسائل</w:t>
      </w:r>
      <w:r w:rsidR="00C82B96" w:rsidRPr="00FC788D">
        <w:rPr>
          <w:sz w:val="26"/>
          <w:szCs w:val="26"/>
          <w:rtl/>
          <w:lang w:bidi="ar-DZ"/>
        </w:rPr>
        <w:t xml:space="preserve"> الالتزام بين الاجتماع التسعين وتقديم الطلب الحالي، طلب البنك الدولي وقتا إضافيا لتأمين رسائل إضافية من الشركات الصغيرة والمتوسطة</w:t>
      </w:r>
      <w:r w:rsidR="00C82B96" w:rsidRPr="00FC788D">
        <w:rPr>
          <w:rFonts w:hint="cs"/>
          <w:sz w:val="26"/>
          <w:szCs w:val="26"/>
          <w:rtl/>
          <w:lang w:bidi="ar-DZ"/>
        </w:rPr>
        <w:t xml:space="preserve"> الحجم</w:t>
      </w:r>
      <w:r w:rsidR="00C82B96" w:rsidRPr="00FC788D">
        <w:rPr>
          <w:sz w:val="26"/>
          <w:szCs w:val="26"/>
          <w:rtl/>
          <w:lang w:bidi="ar-DZ"/>
        </w:rPr>
        <w:t xml:space="preserve"> المؤهلة</w:t>
      </w:r>
      <w:r w:rsidR="00C74806" w:rsidRPr="00FC788D">
        <w:rPr>
          <w:rFonts w:hint="cs"/>
          <w:sz w:val="26"/>
          <w:szCs w:val="26"/>
          <w:rtl/>
          <w:lang w:bidi="ar-DZ"/>
        </w:rPr>
        <w:t>. و</w:t>
      </w:r>
      <w:r w:rsidR="00C74806" w:rsidRPr="00FC788D">
        <w:rPr>
          <w:sz w:val="26"/>
          <w:szCs w:val="26"/>
          <w:rtl/>
          <w:lang w:bidi="ar-DZ"/>
        </w:rPr>
        <w:t xml:space="preserve">علاوة على ذلك، أشارت الأمانة إلى أنه استنادا إلى </w:t>
      </w:r>
      <w:r w:rsidR="00C74806" w:rsidRPr="00FC788D">
        <w:rPr>
          <w:rFonts w:hint="cs"/>
          <w:sz w:val="26"/>
          <w:szCs w:val="26"/>
          <w:rtl/>
          <w:lang w:bidi="ar-DZ"/>
        </w:rPr>
        <w:t>الإزالة</w:t>
      </w:r>
      <w:r w:rsidR="00C74806" w:rsidRPr="00FC788D">
        <w:rPr>
          <w:sz w:val="26"/>
          <w:szCs w:val="26"/>
          <w:rtl/>
          <w:lang w:bidi="ar-DZ"/>
        </w:rPr>
        <w:t xml:space="preserve"> الإجمالي</w:t>
      </w:r>
      <w:r w:rsidR="00C74806" w:rsidRPr="00FC788D">
        <w:rPr>
          <w:rFonts w:hint="cs"/>
          <w:sz w:val="26"/>
          <w:szCs w:val="26"/>
          <w:rtl/>
          <w:lang w:bidi="ar-DZ"/>
        </w:rPr>
        <w:t>ة</w:t>
      </w:r>
      <w:r w:rsidR="00C74806" w:rsidRPr="00FC788D">
        <w:rPr>
          <w:sz w:val="26"/>
          <w:szCs w:val="26"/>
          <w:rtl/>
          <w:lang w:bidi="ar-DZ"/>
        </w:rPr>
        <w:t xml:space="preserve"> </w:t>
      </w:r>
      <w:r w:rsidR="00DA5C38">
        <w:rPr>
          <w:rFonts w:hint="cs"/>
          <w:sz w:val="26"/>
          <w:szCs w:val="26"/>
          <w:rtl/>
          <w:lang w:bidi="ar-DZ"/>
        </w:rPr>
        <w:t>لـ</w:t>
      </w:r>
      <w:r w:rsidR="00C74806" w:rsidRPr="00FC788D">
        <w:rPr>
          <w:sz w:val="26"/>
          <w:szCs w:val="26"/>
          <w:rtl/>
          <w:lang w:bidi="ar-DZ"/>
        </w:rPr>
        <w:t xml:space="preserve"> </w:t>
      </w:r>
      <w:r w:rsidR="00C74806" w:rsidRPr="00FC788D">
        <w:rPr>
          <w:sz w:val="26"/>
          <w:szCs w:val="26"/>
          <w:lang w:val="en-CA" w:bidi="ar-DZ"/>
        </w:rPr>
        <w:t>222.95</w:t>
      </w:r>
      <w:r w:rsidR="00C74806" w:rsidRPr="00FC788D">
        <w:rPr>
          <w:sz w:val="26"/>
          <w:szCs w:val="26"/>
          <w:rtl/>
          <w:lang w:bidi="ar-DZ"/>
        </w:rPr>
        <w:t xml:space="preserve"> طن متري في الشركات المؤهلة التي تتلقى </w:t>
      </w:r>
      <w:r w:rsidR="00FC788D" w:rsidRPr="00FC788D">
        <w:rPr>
          <w:rFonts w:hint="cs"/>
          <w:sz w:val="26"/>
          <w:szCs w:val="26"/>
          <w:rtl/>
          <w:lang w:bidi="ar-DZ"/>
        </w:rPr>
        <w:t>المساعدة،</w:t>
      </w:r>
      <w:r w:rsidR="00C74806" w:rsidRPr="00FC788D">
        <w:rPr>
          <w:sz w:val="26"/>
          <w:szCs w:val="26"/>
          <w:rtl/>
          <w:lang w:bidi="ar-DZ"/>
        </w:rPr>
        <w:t xml:space="preserve"> بما في ذلك ما لا يقل عن 75.00 طن متري من </w:t>
      </w:r>
      <w:r w:rsidR="00C74806" w:rsidRPr="00FC788D">
        <w:rPr>
          <w:rFonts w:hint="cs"/>
          <w:sz w:val="26"/>
          <w:szCs w:val="26"/>
          <w:rtl/>
          <w:lang w:bidi="ar-DZ"/>
        </w:rPr>
        <w:t>الإزالة</w:t>
      </w:r>
      <w:r w:rsidR="00C74806" w:rsidRPr="00FC788D">
        <w:rPr>
          <w:sz w:val="26"/>
          <w:szCs w:val="26"/>
          <w:rtl/>
          <w:lang w:bidi="ar-DZ"/>
        </w:rPr>
        <w:t xml:space="preserve"> في الشركات الصغيرة والمتوسطة </w:t>
      </w:r>
      <w:r w:rsidR="00C74806" w:rsidRPr="00FC788D">
        <w:rPr>
          <w:rFonts w:hint="cs"/>
          <w:sz w:val="26"/>
          <w:szCs w:val="26"/>
          <w:rtl/>
          <w:lang w:bidi="ar-DZ"/>
        </w:rPr>
        <w:t xml:space="preserve">الحجم </w:t>
      </w:r>
      <w:r w:rsidR="00C74806" w:rsidRPr="00FC788D">
        <w:rPr>
          <w:sz w:val="26"/>
          <w:szCs w:val="26"/>
          <w:rtl/>
          <w:lang w:bidi="ar-DZ"/>
        </w:rPr>
        <w:t>المرتبطة بـ</w:t>
      </w:r>
      <w:r w:rsidR="00C74806" w:rsidRPr="00FC788D">
        <w:rPr>
          <w:rFonts w:hint="cs"/>
          <w:sz w:val="26"/>
          <w:szCs w:val="26"/>
          <w:rtl/>
          <w:lang w:bidi="ar-DZ"/>
        </w:rPr>
        <w:t>غرين مات</w:t>
      </w:r>
      <w:r w:rsidR="00C74806" w:rsidRPr="00FC788D">
        <w:rPr>
          <w:sz w:val="26"/>
          <w:szCs w:val="26"/>
          <w:rtl/>
          <w:lang w:bidi="ar-DZ"/>
        </w:rPr>
        <w:t>، و</w:t>
      </w:r>
      <w:r w:rsidR="00C74806" w:rsidRPr="00FC788D">
        <w:rPr>
          <w:rFonts w:hint="cs"/>
          <w:sz w:val="26"/>
          <w:szCs w:val="26"/>
          <w:rtl/>
          <w:lang w:bidi="ar-DZ"/>
        </w:rPr>
        <w:t>ال</w:t>
      </w:r>
      <w:r w:rsidR="00C74806" w:rsidRPr="00FC788D">
        <w:rPr>
          <w:sz w:val="26"/>
          <w:szCs w:val="26"/>
          <w:rtl/>
          <w:lang w:bidi="ar-DZ"/>
        </w:rPr>
        <w:t>فعالية</w:t>
      </w:r>
      <w:r w:rsidR="00C74806" w:rsidRPr="00FC788D">
        <w:rPr>
          <w:rFonts w:hint="cs"/>
          <w:sz w:val="26"/>
          <w:szCs w:val="26"/>
          <w:rtl/>
          <w:lang w:bidi="ar-DZ"/>
        </w:rPr>
        <w:t xml:space="preserve"> من حيث</w:t>
      </w:r>
      <w:r w:rsidR="00C74806" w:rsidRPr="00FC788D">
        <w:rPr>
          <w:sz w:val="26"/>
          <w:szCs w:val="26"/>
          <w:rtl/>
          <w:lang w:bidi="ar-DZ"/>
        </w:rPr>
        <w:t xml:space="preserve"> التكلفة المتفق عليها </w:t>
      </w:r>
      <w:r w:rsidR="00C74806" w:rsidRPr="00FC788D">
        <w:rPr>
          <w:rFonts w:hint="cs"/>
          <w:sz w:val="26"/>
          <w:szCs w:val="26"/>
          <w:rtl/>
          <w:lang w:bidi="ar-DZ"/>
        </w:rPr>
        <w:t>وقدرها</w:t>
      </w:r>
      <w:r w:rsidR="00C74806" w:rsidRPr="00FC788D">
        <w:rPr>
          <w:sz w:val="26"/>
          <w:szCs w:val="26"/>
          <w:rtl/>
          <w:lang w:bidi="ar-DZ"/>
        </w:rPr>
        <w:t xml:space="preserve"> 8.07 دولار أمريكي / كجم للقطاع، كانت التكاليف المؤهلة لقطاع رغاوي البولي يوريثان أعلى بمقدار 22.268 دولارا أمريكيا من تلك التي اقترحها البنك الدولي.</w:t>
      </w:r>
      <w:r w:rsidR="00C74806">
        <w:rPr>
          <w:rStyle w:val="FootnoteReference"/>
          <w:sz w:val="26"/>
          <w:szCs w:val="26"/>
          <w:rtl/>
          <w:lang w:bidi="ar-DZ"/>
        </w:rPr>
        <w:footnoteReference w:id="7"/>
      </w:r>
      <w:r w:rsidR="00FC788D">
        <w:rPr>
          <w:rFonts w:hint="cs"/>
          <w:rtl/>
        </w:rPr>
        <w:t xml:space="preserve"> </w:t>
      </w:r>
      <w:r w:rsidR="00FC788D" w:rsidRPr="00FC788D">
        <w:rPr>
          <w:sz w:val="28"/>
          <w:szCs w:val="28"/>
          <w:rtl/>
        </w:rPr>
        <w:t xml:space="preserve">وبناء على ذلك، وعلى أساس استثنائي، ومع ملاحظة التحديات المرتبطة بتحول الشركات الصغيرة </w:t>
      </w:r>
      <w:r w:rsidR="00FC788D" w:rsidRPr="00FC788D">
        <w:rPr>
          <w:sz w:val="28"/>
          <w:szCs w:val="28"/>
          <w:rtl/>
        </w:rPr>
        <w:lastRenderedPageBreak/>
        <w:t xml:space="preserve">الحجم وفائدة تسهيل تحول الشركات الإضافية إلى </w:t>
      </w:r>
      <w:r w:rsidR="00DA5C38">
        <w:rPr>
          <w:rFonts w:hint="cs"/>
          <w:sz w:val="28"/>
          <w:szCs w:val="28"/>
          <w:rtl/>
        </w:rPr>
        <w:t>ال</w:t>
      </w:r>
      <w:r w:rsidR="00FC788D" w:rsidRPr="00FC788D">
        <w:rPr>
          <w:sz w:val="28"/>
          <w:szCs w:val="28"/>
          <w:rtl/>
        </w:rPr>
        <w:t xml:space="preserve">بدائل </w:t>
      </w:r>
      <w:r w:rsidR="00FC788D">
        <w:rPr>
          <w:rFonts w:hint="cs"/>
          <w:sz w:val="28"/>
          <w:szCs w:val="28"/>
          <w:rtl/>
        </w:rPr>
        <w:t xml:space="preserve">ذات </w:t>
      </w:r>
      <w:r w:rsidR="00DA5C38">
        <w:rPr>
          <w:rFonts w:hint="cs"/>
          <w:sz w:val="28"/>
          <w:szCs w:val="28"/>
          <w:rtl/>
        </w:rPr>
        <w:t>الامكانية</w:t>
      </w:r>
      <w:r w:rsidR="00FC788D">
        <w:rPr>
          <w:rFonts w:hint="cs"/>
          <w:sz w:val="28"/>
          <w:szCs w:val="28"/>
          <w:rtl/>
        </w:rPr>
        <w:t xml:space="preserve"> </w:t>
      </w:r>
      <w:r w:rsidR="00DA5C38">
        <w:rPr>
          <w:rFonts w:hint="cs"/>
          <w:sz w:val="28"/>
          <w:szCs w:val="28"/>
          <w:rtl/>
        </w:rPr>
        <w:t>ال</w:t>
      </w:r>
      <w:r w:rsidR="00FC788D" w:rsidRPr="00FC788D">
        <w:rPr>
          <w:sz w:val="28"/>
          <w:szCs w:val="28"/>
          <w:rtl/>
        </w:rPr>
        <w:t xml:space="preserve">منخفضة </w:t>
      </w:r>
      <w:r w:rsidR="00FC788D">
        <w:rPr>
          <w:rFonts w:hint="cs"/>
          <w:sz w:val="28"/>
          <w:szCs w:val="28"/>
          <w:rtl/>
        </w:rPr>
        <w:t>ل</w:t>
      </w:r>
      <w:r w:rsidR="00FC788D" w:rsidRPr="00FC788D">
        <w:rPr>
          <w:sz w:val="28"/>
          <w:szCs w:val="28"/>
          <w:rtl/>
        </w:rPr>
        <w:t xml:space="preserve">لاحترار العالمي، اقترحت الأمانة زيادة التمويل لقطاع رغاوي البولي يوريثان بما يتماشى مع </w:t>
      </w:r>
      <w:r w:rsidR="00FC788D">
        <w:rPr>
          <w:rFonts w:hint="cs"/>
          <w:sz w:val="28"/>
          <w:szCs w:val="28"/>
          <w:rtl/>
        </w:rPr>
        <w:t>ال</w:t>
      </w:r>
      <w:r w:rsidR="00FC788D" w:rsidRPr="00FC788D">
        <w:rPr>
          <w:sz w:val="28"/>
          <w:szCs w:val="28"/>
          <w:rtl/>
        </w:rPr>
        <w:t>فعالية</w:t>
      </w:r>
      <w:r w:rsidR="00FC788D">
        <w:rPr>
          <w:rFonts w:hint="cs"/>
          <w:sz w:val="28"/>
          <w:szCs w:val="28"/>
          <w:rtl/>
        </w:rPr>
        <w:t xml:space="preserve"> من حيث</w:t>
      </w:r>
      <w:r w:rsidR="00FC788D" w:rsidRPr="00FC788D">
        <w:rPr>
          <w:sz w:val="28"/>
          <w:szCs w:val="28"/>
          <w:rtl/>
        </w:rPr>
        <w:t xml:space="preserve"> التكلفة المتفق عليها للقطاع، مما أدى إلى تكلفة إجمالية قدرها </w:t>
      </w:r>
      <w:r w:rsidR="00FC788D" w:rsidRPr="00FC788D">
        <w:rPr>
          <w:sz w:val="28"/>
          <w:szCs w:val="28"/>
          <w:lang w:val="en-CA"/>
        </w:rPr>
        <w:t>1,799,553</w:t>
      </w:r>
      <w:r w:rsidR="00FC788D" w:rsidRPr="00FC788D">
        <w:rPr>
          <w:sz w:val="28"/>
          <w:szCs w:val="28"/>
          <w:rtl/>
        </w:rPr>
        <w:t xml:space="preserve"> دولار</w:t>
      </w:r>
      <w:r w:rsidR="00FC788D">
        <w:rPr>
          <w:rFonts w:hint="cs"/>
          <w:sz w:val="28"/>
          <w:szCs w:val="28"/>
          <w:rtl/>
        </w:rPr>
        <w:t>ا</w:t>
      </w:r>
      <w:r w:rsidR="00FC788D" w:rsidRPr="00FC788D">
        <w:rPr>
          <w:sz w:val="28"/>
          <w:szCs w:val="28"/>
          <w:rtl/>
        </w:rPr>
        <w:t xml:space="preserve"> أمريكي</w:t>
      </w:r>
      <w:r w:rsidR="00FC788D">
        <w:rPr>
          <w:rFonts w:hint="cs"/>
          <w:sz w:val="28"/>
          <w:szCs w:val="28"/>
          <w:rtl/>
        </w:rPr>
        <w:t>ا</w:t>
      </w:r>
      <w:r w:rsidR="00FC788D" w:rsidRPr="00FC788D">
        <w:rPr>
          <w:sz w:val="28"/>
          <w:szCs w:val="28"/>
          <w:rtl/>
        </w:rPr>
        <w:t xml:space="preserve"> لقطاع رغاوي البولي يوريثان، على النحو المبين في الجدول 3 أدناه، وشريحة رابعة وأخيرة بقيمة 711،483 دولارا أمريكيا، بالإضافة إلى تكاليف دعم الوكالة البالغة </w:t>
      </w:r>
      <w:r w:rsidR="00FC788D" w:rsidRPr="00FC788D">
        <w:rPr>
          <w:sz w:val="28"/>
          <w:szCs w:val="28"/>
          <w:lang w:val="en-CA"/>
        </w:rPr>
        <w:t xml:space="preserve">49,804 </w:t>
      </w:r>
      <w:r w:rsidR="00FC788D" w:rsidRPr="00FC788D">
        <w:rPr>
          <w:sz w:val="28"/>
          <w:szCs w:val="28"/>
          <w:rtl/>
        </w:rPr>
        <w:t xml:space="preserve"> دولارا أمريكيا </w:t>
      </w:r>
      <w:r w:rsidR="00FC788D">
        <w:rPr>
          <w:rFonts w:hint="cs"/>
          <w:sz w:val="28"/>
          <w:szCs w:val="28"/>
          <w:rtl/>
        </w:rPr>
        <w:t>ل</w:t>
      </w:r>
      <w:r w:rsidR="00FC788D" w:rsidRPr="00FC788D">
        <w:rPr>
          <w:sz w:val="28"/>
          <w:szCs w:val="28"/>
          <w:rtl/>
        </w:rPr>
        <w:t>لبنك الدولي، على أساس أن:</w:t>
      </w:r>
    </w:p>
    <w:p w14:paraId="09D3C869" w14:textId="64038FFC" w:rsidR="003D7A9A" w:rsidRDefault="003D7A9A" w:rsidP="003D7A9A">
      <w:pPr>
        <w:pStyle w:val="0Heading0"/>
        <w:numPr>
          <w:ilvl w:val="0"/>
          <w:numId w:val="10"/>
        </w:numPr>
        <w:bidi/>
        <w:spacing w:after="120" w:line="340" w:lineRule="exact"/>
        <w:ind w:left="1422" w:hanging="851"/>
        <w:jc w:val="both"/>
        <w:rPr>
          <w:sz w:val="28"/>
          <w:szCs w:val="28"/>
        </w:rPr>
      </w:pPr>
      <w:r w:rsidRPr="003D7A9A">
        <w:rPr>
          <w:sz w:val="28"/>
          <w:szCs w:val="28"/>
          <w:rtl/>
        </w:rPr>
        <w:t xml:space="preserve">سيقدم البنك الدولي تحديثا عن عدد شركات </w:t>
      </w:r>
      <w:r>
        <w:rPr>
          <w:rFonts w:hint="cs"/>
          <w:sz w:val="28"/>
          <w:szCs w:val="28"/>
          <w:rtl/>
        </w:rPr>
        <w:t>المراحل</w:t>
      </w:r>
      <w:r w:rsidRPr="003D7A9A">
        <w:rPr>
          <w:sz w:val="28"/>
          <w:szCs w:val="28"/>
          <w:rtl/>
        </w:rPr>
        <w:t xml:space="preserve"> </w:t>
      </w:r>
      <w:r>
        <w:rPr>
          <w:rFonts w:hint="cs"/>
          <w:sz w:val="28"/>
          <w:szCs w:val="28"/>
          <w:rtl/>
        </w:rPr>
        <w:t xml:space="preserve">النهائية </w:t>
      </w:r>
      <w:r w:rsidRPr="003D7A9A">
        <w:rPr>
          <w:sz w:val="28"/>
          <w:szCs w:val="28"/>
          <w:rtl/>
        </w:rPr>
        <w:t xml:space="preserve">التي وقعت </w:t>
      </w:r>
      <w:r>
        <w:rPr>
          <w:rFonts w:hint="cs"/>
          <w:sz w:val="28"/>
          <w:szCs w:val="28"/>
          <w:rtl/>
        </w:rPr>
        <w:t>على رسائل</w:t>
      </w:r>
      <w:r w:rsidRPr="003D7A9A">
        <w:rPr>
          <w:sz w:val="28"/>
          <w:szCs w:val="28"/>
          <w:rtl/>
        </w:rPr>
        <w:t xml:space="preserve"> التزام </w:t>
      </w:r>
      <w:r>
        <w:rPr>
          <w:rFonts w:hint="cs"/>
          <w:sz w:val="28"/>
          <w:szCs w:val="28"/>
          <w:rtl/>
        </w:rPr>
        <w:t xml:space="preserve">والإزالة </w:t>
      </w:r>
      <w:r w:rsidRPr="003D7A9A">
        <w:rPr>
          <w:sz w:val="28"/>
          <w:szCs w:val="28"/>
          <w:rtl/>
        </w:rPr>
        <w:t>المرتبط</w:t>
      </w:r>
      <w:r>
        <w:rPr>
          <w:rFonts w:hint="cs"/>
          <w:sz w:val="28"/>
          <w:szCs w:val="28"/>
          <w:rtl/>
        </w:rPr>
        <w:t>ة</w:t>
      </w:r>
      <w:r w:rsidRPr="003D7A9A">
        <w:rPr>
          <w:sz w:val="28"/>
          <w:szCs w:val="28"/>
          <w:rtl/>
        </w:rPr>
        <w:t xml:space="preserve"> في موعد أقصاه 1 ديسمبر</w:t>
      </w:r>
      <w:r>
        <w:rPr>
          <w:rFonts w:hint="cs"/>
          <w:sz w:val="28"/>
          <w:szCs w:val="28"/>
          <w:rtl/>
        </w:rPr>
        <w:t>/كانون الأول</w:t>
      </w:r>
      <w:r w:rsidRPr="003D7A9A">
        <w:rPr>
          <w:sz w:val="28"/>
          <w:szCs w:val="28"/>
          <w:rtl/>
        </w:rPr>
        <w:t xml:space="preserve"> 2022 حتى تتمكن الأمانة من تقديم هذه المعلومات، بالإضافة إلى </w:t>
      </w:r>
      <w:r>
        <w:rPr>
          <w:rFonts w:hint="cs"/>
          <w:sz w:val="28"/>
          <w:szCs w:val="28"/>
          <w:rtl/>
        </w:rPr>
        <w:t>وضع</w:t>
      </w:r>
      <w:r w:rsidRPr="003D7A9A">
        <w:rPr>
          <w:sz w:val="28"/>
          <w:szCs w:val="28"/>
          <w:rtl/>
        </w:rPr>
        <w:t xml:space="preserve"> </w:t>
      </w:r>
      <w:r>
        <w:rPr>
          <w:rFonts w:hint="cs"/>
          <w:sz w:val="28"/>
          <w:szCs w:val="28"/>
          <w:rtl/>
        </w:rPr>
        <w:t>اتفاق المنحة الفرعية</w:t>
      </w:r>
      <w:r w:rsidRPr="003D7A9A">
        <w:rPr>
          <w:sz w:val="28"/>
          <w:szCs w:val="28"/>
          <w:rtl/>
        </w:rPr>
        <w:t xml:space="preserve"> مع</w:t>
      </w:r>
      <w:r>
        <w:rPr>
          <w:rFonts w:hint="cs"/>
          <w:sz w:val="28"/>
          <w:szCs w:val="28"/>
          <w:rtl/>
        </w:rPr>
        <w:t xml:space="preserve"> شركة</w:t>
      </w:r>
      <w:r w:rsidRPr="003D7A9A">
        <w:rPr>
          <w:sz w:val="28"/>
          <w:szCs w:val="28"/>
          <w:rtl/>
        </w:rPr>
        <w:t xml:space="preserve"> نام </w:t>
      </w:r>
      <w:r>
        <w:rPr>
          <w:rFonts w:hint="cs"/>
          <w:sz w:val="28"/>
          <w:szCs w:val="28"/>
          <w:rtl/>
        </w:rPr>
        <w:t>دونغ</w:t>
      </w:r>
      <w:r w:rsidRPr="003D7A9A">
        <w:rPr>
          <w:sz w:val="28"/>
          <w:szCs w:val="28"/>
          <w:rtl/>
        </w:rPr>
        <w:t xml:space="preserve">، إلى اللجنة التنفيذية خلال اجتماعها </w:t>
      </w:r>
      <w:r>
        <w:rPr>
          <w:rFonts w:hint="cs"/>
          <w:sz w:val="28"/>
          <w:szCs w:val="28"/>
          <w:rtl/>
        </w:rPr>
        <w:t>الحادي والتسعين</w:t>
      </w:r>
      <w:r w:rsidRPr="003D7A9A">
        <w:rPr>
          <w:sz w:val="28"/>
          <w:szCs w:val="28"/>
          <w:rtl/>
        </w:rPr>
        <w:t>؛</w:t>
      </w:r>
    </w:p>
    <w:p w14:paraId="318CD6B1" w14:textId="39CF1132" w:rsidR="003D7A9A" w:rsidRDefault="00712118" w:rsidP="003D7A9A">
      <w:pPr>
        <w:pStyle w:val="0Heading0"/>
        <w:numPr>
          <w:ilvl w:val="0"/>
          <w:numId w:val="10"/>
        </w:numPr>
        <w:bidi/>
        <w:spacing w:after="120" w:line="340" w:lineRule="exact"/>
        <w:ind w:left="1422" w:hanging="851"/>
        <w:jc w:val="both"/>
        <w:rPr>
          <w:sz w:val="28"/>
          <w:szCs w:val="28"/>
        </w:rPr>
      </w:pPr>
      <w:r>
        <w:rPr>
          <w:rFonts w:hint="cs"/>
          <w:sz w:val="28"/>
          <w:szCs w:val="28"/>
          <w:rtl/>
        </w:rPr>
        <w:t>و</w:t>
      </w:r>
      <w:r w:rsidR="00A767AE" w:rsidRPr="00A767AE">
        <w:rPr>
          <w:sz w:val="28"/>
          <w:szCs w:val="28"/>
          <w:rtl/>
        </w:rPr>
        <w:t xml:space="preserve">يمكن </w:t>
      </w:r>
      <w:r w:rsidR="00A767AE">
        <w:rPr>
          <w:rFonts w:hint="cs"/>
          <w:sz w:val="28"/>
          <w:szCs w:val="28"/>
          <w:rtl/>
        </w:rPr>
        <w:t>تأمين</w:t>
      </w:r>
      <w:r w:rsidR="00A767AE" w:rsidRPr="00A767AE">
        <w:rPr>
          <w:sz w:val="28"/>
          <w:szCs w:val="28"/>
          <w:rtl/>
        </w:rPr>
        <w:t xml:space="preserve"> خطابات التزام إضافية حتى 31 </w:t>
      </w:r>
      <w:r w:rsidR="00A767AE">
        <w:rPr>
          <w:rFonts w:hint="cs"/>
          <w:sz w:val="28"/>
          <w:szCs w:val="28"/>
          <w:rtl/>
        </w:rPr>
        <w:t>مارس</w:t>
      </w:r>
      <w:r w:rsidR="00A767AE" w:rsidRPr="00A767AE">
        <w:rPr>
          <w:sz w:val="28"/>
          <w:szCs w:val="28"/>
          <w:rtl/>
        </w:rPr>
        <w:t xml:space="preserve">/ </w:t>
      </w:r>
      <w:r w:rsidR="00A767AE">
        <w:rPr>
          <w:rFonts w:hint="cs"/>
          <w:sz w:val="28"/>
          <w:szCs w:val="28"/>
          <w:rtl/>
        </w:rPr>
        <w:t>آذار</w:t>
      </w:r>
      <w:r w:rsidR="00A767AE" w:rsidRPr="00A767AE">
        <w:rPr>
          <w:sz w:val="28"/>
          <w:szCs w:val="28"/>
          <w:rtl/>
        </w:rPr>
        <w:t xml:space="preserve"> 2023 لتمكين الشركات الصغيرة والمتوسطة</w:t>
      </w:r>
      <w:r>
        <w:rPr>
          <w:rFonts w:hint="cs"/>
          <w:sz w:val="28"/>
          <w:szCs w:val="28"/>
          <w:rtl/>
        </w:rPr>
        <w:t xml:space="preserve"> الحجم من</w:t>
      </w:r>
      <w:r w:rsidR="00A767AE" w:rsidRPr="00A767AE">
        <w:rPr>
          <w:sz w:val="28"/>
          <w:szCs w:val="28"/>
          <w:rtl/>
        </w:rPr>
        <w:t xml:space="preserve"> المشاركة </w:t>
      </w:r>
      <w:r w:rsidR="00EC3BE4">
        <w:rPr>
          <w:rFonts w:hint="cs"/>
          <w:sz w:val="28"/>
          <w:szCs w:val="28"/>
          <w:rtl/>
        </w:rPr>
        <w:t>لإتمام</w:t>
      </w:r>
      <w:r w:rsidR="00A767AE" w:rsidRPr="00A767AE">
        <w:rPr>
          <w:sz w:val="28"/>
          <w:szCs w:val="28"/>
          <w:rtl/>
        </w:rPr>
        <w:t xml:space="preserve"> تحولها بحلول تاريخ </w:t>
      </w:r>
      <w:r>
        <w:rPr>
          <w:rFonts w:hint="cs"/>
          <w:sz w:val="28"/>
          <w:szCs w:val="28"/>
          <w:rtl/>
        </w:rPr>
        <w:t>انجاز</w:t>
      </w:r>
      <w:r w:rsidR="00A767AE" w:rsidRPr="00A767AE">
        <w:rPr>
          <w:sz w:val="28"/>
          <w:szCs w:val="28"/>
          <w:rtl/>
        </w:rPr>
        <w:t xml:space="preserve"> المشروع؛</w:t>
      </w:r>
    </w:p>
    <w:p w14:paraId="15FF0C2F" w14:textId="7B1DC6A0" w:rsidR="00712118" w:rsidRDefault="00712118" w:rsidP="00564A73">
      <w:pPr>
        <w:pStyle w:val="0Heading0"/>
        <w:numPr>
          <w:ilvl w:val="0"/>
          <w:numId w:val="10"/>
        </w:numPr>
        <w:bidi/>
        <w:spacing w:after="120" w:line="340" w:lineRule="exact"/>
        <w:ind w:left="1422" w:hanging="851"/>
        <w:jc w:val="both"/>
        <w:rPr>
          <w:sz w:val="28"/>
          <w:szCs w:val="28"/>
        </w:rPr>
      </w:pPr>
      <w:r>
        <w:rPr>
          <w:rFonts w:hint="cs"/>
          <w:sz w:val="28"/>
          <w:szCs w:val="28"/>
          <w:rtl/>
        </w:rPr>
        <w:t>و</w:t>
      </w:r>
      <w:r w:rsidRPr="00712118">
        <w:rPr>
          <w:sz w:val="28"/>
          <w:szCs w:val="28"/>
          <w:rtl/>
        </w:rPr>
        <w:t xml:space="preserve">في حال مشاركة عدد أقل </w:t>
      </w:r>
      <w:r w:rsidR="003D0B80">
        <w:rPr>
          <w:rFonts w:hint="cs"/>
          <w:sz w:val="28"/>
          <w:szCs w:val="28"/>
          <w:rtl/>
        </w:rPr>
        <w:t>من المتوقع ل</w:t>
      </w:r>
      <w:r w:rsidRPr="00712118">
        <w:rPr>
          <w:sz w:val="28"/>
          <w:szCs w:val="28"/>
          <w:rtl/>
        </w:rPr>
        <w:t xml:space="preserve">شركات رغاوي البولي يوريثان في المشروع، أو إذا كانت الإزالة التي </w:t>
      </w:r>
      <w:r>
        <w:rPr>
          <w:rFonts w:hint="cs"/>
          <w:sz w:val="28"/>
          <w:szCs w:val="28"/>
          <w:rtl/>
        </w:rPr>
        <w:t>تحققت</w:t>
      </w:r>
      <w:r w:rsidRPr="00712118">
        <w:rPr>
          <w:sz w:val="28"/>
          <w:szCs w:val="28"/>
          <w:rtl/>
        </w:rPr>
        <w:t xml:space="preserve"> أقل من 222.95 طن متري من </w:t>
      </w:r>
      <w:bookmarkStart w:id="36" w:name="_Hlk118993240"/>
      <w:r w:rsidRPr="00712118">
        <w:rPr>
          <w:sz w:val="28"/>
          <w:szCs w:val="28"/>
          <w:rtl/>
          <w:lang w:bidi="ar-DZ"/>
        </w:rPr>
        <w:t>الهيدروكلوروفلوروكربون</w:t>
      </w:r>
      <w:bookmarkEnd w:id="36"/>
      <w:r w:rsidRPr="00712118">
        <w:rPr>
          <w:sz w:val="28"/>
          <w:szCs w:val="28"/>
          <w:rtl/>
          <w:lang w:bidi="ar-DZ"/>
        </w:rPr>
        <w:t xml:space="preserve"> </w:t>
      </w:r>
      <w:r w:rsidRPr="00712118">
        <w:rPr>
          <w:sz w:val="28"/>
          <w:szCs w:val="28"/>
          <w:rtl/>
        </w:rPr>
        <w:t xml:space="preserve">-141 ب الموجودة في البوليولات </w:t>
      </w:r>
      <w:r>
        <w:rPr>
          <w:rFonts w:hint="cs"/>
          <w:sz w:val="28"/>
          <w:szCs w:val="28"/>
          <w:rtl/>
        </w:rPr>
        <w:t>السابقة الخلط</w:t>
      </w:r>
      <w:r w:rsidRPr="00712118">
        <w:rPr>
          <w:sz w:val="28"/>
          <w:szCs w:val="28"/>
          <w:rtl/>
        </w:rPr>
        <w:t xml:space="preserve">، فسيعيد البنك الدولي التمويل المرتبط </w:t>
      </w:r>
      <w:r>
        <w:rPr>
          <w:rFonts w:hint="cs"/>
          <w:sz w:val="28"/>
          <w:szCs w:val="28"/>
          <w:rtl/>
        </w:rPr>
        <w:t>الذي احتس</w:t>
      </w:r>
      <w:r w:rsidR="003D0B80">
        <w:rPr>
          <w:rFonts w:hint="cs"/>
          <w:sz w:val="28"/>
          <w:szCs w:val="28"/>
          <w:rtl/>
        </w:rPr>
        <w:t>ب</w:t>
      </w:r>
      <w:r w:rsidRPr="00712118">
        <w:rPr>
          <w:sz w:val="28"/>
          <w:szCs w:val="28"/>
          <w:rtl/>
        </w:rPr>
        <w:t xml:space="preserve"> على أساس </w:t>
      </w:r>
      <w:r>
        <w:rPr>
          <w:rFonts w:hint="cs"/>
          <w:sz w:val="28"/>
          <w:szCs w:val="28"/>
          <w:rtl/>
        </w:rPr>
        <w:t>ال</w:t>
      </w:r>
      <w:r w:rsidRPr="00712118">
        <w:rPr>
          <w:sz w:val="28"/>
          <w:szCs w:val="28"/>
          <w:rtl/>
        </w:rPr>
        <w:t>فعالية</w:t>
      </w:r>
      <w:r>
        <w:rPr>
          <w:rFonts w:hint="cs"/>
          <w:sz w:val="28"/>
          <w:szCs w:val="28"/>
          <w:rtl/>
        </w:rPr>
        <w:t xml:space="preserve"> من حيث</w:t>
      </w:r>
      <w:r w:rsidRPr="00712118">
        <w:rPr>
          <w:sz w:val="28"/>
          <w:szCs w:val="28"/>
          <w:rtl/>
        </w:rPr>
        <w:t xml:space="preserve"> التكلفة المتفق عليها </w:t>
      </w:r>
      <w:r>
        <w:rPr>
          <w:rFonts w:hint="cs"/>
          <w:sz w:val="28"/>
          <w:szCs w:val="28"/>
          <w:rtl/>
        </w:rPr>
        <w:t xml:space="preserve">وهي </w:t>
      </w:r>
      <w:r w:rsidRPr="00712118">
        <w:rPr>
          <w:sz w:val="28"/>
          <w:szCs w:val="28"/>
          <w:rtl/>
        </w:rPr>
        <w:t>8.07 دولار أمريكي/ كجم عند الإنجاز المالي للمشروع.</w:t>
      </w:r>
      <w:r w:rsidRPr="00712118">
        <w:rPr>
          <w:rtl/>
        </w:rPr>
        <w:t xml:space="preserve"> </w:t>
      </w:r>
      <w:r w:rsidRPr="00712118">
        <w:rPr>
          <w:rFonts w:hint="cs"/>
          <w:sz w:val="28"/>
          <w:szCs w:val="28"/>
          <w:rtl/>
        </w:rPr>
        <w:t>وعلى</w:t>
      </w:r>
      <w:r w:rsidRPr="00712118">
        <w:rPr>
          <w:sz w:val="28"/>
          <w:szCs w:val="28"/>
          <w:rtl/>
        </w:rPr>
        <w:t xml:space="preserve"> سبيل المثال، إذا أسفرت اتفاقات </w:t>
      </w:r>
      <w:r w:rsidR="00564A73">
        <w:rPr>
          <w:rFonts w:hint="cs"/>
          <w:sz w:val="28"/>
          <w:szCs w:val="28"/>
          <w:rtl/>
        </w:rPr>
        <w:t>المنحة الفرعية</w:t>
      </w:r>
      <w:r w:rsidRPr="00712118">
        <w:rPr>
          <w:sz w:val="28"/>
          <w:szCs w:val="28"/>
          <w:rtl/>
        </w:rPr>
        <w:t xml:space="preserve"> الخاصة بالمؤسسات المرتبطة </w:t>
      </w:r>
      <w:r w:rsidR="00564A73">
        <w:rPr>
          <w:rFonts w:hint="cs"/>
          <w:sz w:val="28"/>
          <w:szCs w:val="28"/>
          <w:rtl/>
        </w:rPr>
        <w:t xml:space="preserve">مع </w:t>
      </w:r>
      <w:r w:rsidRPr="00712118">
        <w:rPr>
          <w:sz w:val="28"/>
          <w:szCs w:val="28"/>
          <w:rtl/>
        </w:rPr>
        <w:t xml:space="preserve">المشروع في </w:t>
      </w:r>
      <w:r w:rsidR="00564A73">
        <w:rPr>
          <w:rFonts w:hint="cs"/>
          <w:sz w:val="28"/>
          <w:szCs w:val="28"/>
          <w:rtl/>
        </w:rPr>
        <w:t>غرين مات</w:t>
      </w:r>
      <w:r w:rsidRPr="00712118">
        <w:rPr>
          <w:sz w:val="28"/>
          <w:szCs w:val="28"/>
          <w:rtl/>
        </w:rPr>
        <w:t xml:space="preserve"> عن </w:t>
      </w:r>
      <w:r w:rsidR="00564A73">
        <w:rPr>
          <w:rFonts w:hint="cs"/>
          <w:sz w:val="28"/>
          <w:szCs w:val="28"/>
          <w:rtl/>
        </w:rPr>
        <w:t>الإزالة</w:t>
      </w:r>
      <w:r w:rsidRPr="00712118">
        <w:rPr>
          <w:sz w:val="28"/>
          <w:szCs w:val="28"/>
          <w:rtl/>
        </w:rPr>
        <w:t xml:space="preserve"> </w:t>
      </w:r>
      <w:r w:rsidR="00564A73">
        <w:rPr>
          <w:rFonts w:hint="cs"/>
          <w:sz w:val="28"/>
          <w:szCs w:val="28"/>
          <w:rtl/>
        </w:rPr>
        <w:t>لـ</w:t>
      </w:r>
      <w:r w:rsidRPr="00712118">
        <w:rPr>
          <w:sz w:val="28"/>
          <w:szCs w:val="28"/>
          <w:rtl/>
        </w:rPr>
        <w:t xml:space="preserve"> 72.24 طن متري بدلا من 75.00 طن متري من </w:t>
      </w:r>
      <w:bookmarkStart w:id="37" w:name="_Hlk118993658"/>
      <w:r w:rsidR="00564A73" w:rsidRPr="00564A73">
        <w:rPr>
          <w:sz w:val="28"/>
          <w:szCs w:val="28"/>
          <w:rtl/>
          <w:lang w:bidi="ar-DZ"/>
        </w:rPr>
        <w:t>الهيدروكلوروفلوروكربون</w:t>
      </w:r>
      <w:bookmarkEnd w:id="37"/>
      <w:r w:rsidRPr="00712118">
        <w:rPr>
          <w:sz w:val="28"/>
          <w:szCs w:val="28"/>
          <w:rtl/>
        </w:rPr>
        <w:t xml:space="preserve"> -141 ب الموجود في البوليولات </w:t>
      </w:r>
      <w:r w:rsidR="00564A73">
        <w:rPr>
          <w:rFonts w:hint="cs"/>
          <w:sz w:val="28"/>
          <w:szCs w:val="28"/>
          <w:rtl/>
        </w:rPr>
        <w:t>السابقة</w:t>
      </w:r>
      <w:r w:rsidRPr="00712118">
        <w:rPr>
          <w:sz w:val="28"/>
          <w:szCs w:val="28"/>
          <w:rtl/>
        </w:rPr>
        <w:t xml:space="preserve"> </w:t>
      </w:r>
      <w:r w:rsidR="00564A73">
        <w:rPr>
          <w:rFonts w:hint="cs"/>
          <w:sz w:val="28"/>
          <w:szCs w:val="28"/>
          <w:rtl/>
        </w:rPr>
        <w:t>الخلط</w:t>
      </w:r>
      <w:r w:rsidRPr="00712118">
        <w:rPr>
          <w:sz w:val="28"/>
          <w:szCs w:val="28"/>
          <w:rtl/>
        </w:rPr>
        <w:t xml:space="preserve">، فسيعيد البنك الدولي </w:t>
      </w:r>
      <w:r w:rsidR="00564A73" w:rsidRPr="00564A73">
        <w:rPr>
          <w:sz w:val="28"/>
          <w:szCs w:val="28"/>
          <w:lang w:val="en-CA"/>
        </w:rPr>
        <w:t>22,268</w:t>
      </w:r>
      <w:r w:rsidRPr="00712118">
        <w:rPr>
          <w:sz w:val="28"/>
          <w:szCs w:val="28"/>
          <w:rtl/>
        </w:rPr>
        <w:t xml:space="preserve"> دولارا أمريكيا، بالإضافة إلى </w:t>
      </w:r>
      <w:r w:rsidR="00564A73">
        <w:rPr>
          <w:rFonts w:hint="cs"/>
          <w:sz w:val="28"/>
          <w:szCs w:val="28"/>
          <w:rtl/>
        </w:rPr>
        <w:t xml:space="preserve">تكاليف </w:t>
      </w:r>
      <w:r w:rsidRPr="00712118">
        <w:rPr>
          <w:sz w:val="28"/>
          <w:szCs w:val="28"/>
          <w:rtl/>
        </w:rPr>
        <w:t>دعم الوكالة؛</w:t>
      </w:r>
    </w:p>
    <w:p w14:paraId="09C7480E" w14:textId="02BEF0C7" w:rsidR="00564A73" w:rsidRDefault="0054707A" w:rsidP="00564A73">
      <w:pPr>
        <w:pStyle w:val="0Heading0"/>
        <w:numPr>
          <w:ilvl w:val="0"/>
          <w:numId w:val="10"/>
        </w:numPr>
        <w:bidi/>
        <w:spacing w:after="120" w:line="340" w:lineRule="exact"/>
        <w:ind w:left="1422" w:hanging="851"/>
        <w:jc w:val="both"/>
        <w:rPr>
          <w:sz w:val="28"/>
          <w:szCs w:val="28"/>
        </w:rPr>
      </w:pPr>
      <w:r>
        <w:rPr>
          <w:rFonts w:hint="cs"/>
          <w:sz w:val="28"/>
          <w:szCs w:val="28"/>
          <w:rtl/>
        </w:rPr>
        <w:t>و</w:t>
      </w:r>
      <w:r w:rsidR="00564A73" w:rsidRPr="00564A73">
        <w:rPr>
          <w:sz w:val="28"/>
          <w:szCs w:val="28"/>
          <w:rtl/>
        </w:rPr>
        <w:t xml:space="preserve">سيقوم البنك الدولي بإدراج قائمة بجميع شركات رغاوي البولي يوريثان التي تمت مساعدتها في إطار المشروع </w:t>
      </w:r>
      <w:r w:rsidR="00564A73">
        <w:rPr>
          <w:rFonts w:hint="cs"/>
          <w:sz w:val="28"/>
          <w:szCs w:val="28"/>
          <w:rtl/>
        </w:rPr>
        <w:t>وإزالتها</w:t>
      </w:r>
      <w:r w:rsidR="00564A73" w:rsidRPr="00564A73">
        <w:rPr>
          <w:sz w:val="28"/>
          <w:szCs w:val="28"/>
          <w:rtl/>
        </w:rPr>
        <w:t xml:space="preserve"> المرتبط</w:t>
      </w:r>
      <w:r w:rsidR="00564A73">
        <w:rPr>
          <w:rFonts w:hint="cs"/>
          <w:sz w:val="28"/>
          <w:szCs w:val="28"/>
          <w:rtl/>
        </w:rPr>
        <w:t>ة</w:t>
      </w:r>
      <w:r w:rsidR="00564A73" w:rsidRPr="00564A73">
        <w:rPr>
          <w:sz w:val="28"/>
          <w:szCs w:val="28"/>
          <w:rtl/>
        </w:rPr>
        <w:t xml:space="preserve"> </w:t>
      </w:r>
      <w:r w:rsidR="003D0B80">
        <w:rPr>
          <w:rFonts w:hint="cs"/>
          <w:sz w:val="28"/>
          <w:szCs w:val="28"/>
          <w:rtl/>
          <w:lang w:bidi="ar-DZ"/>
        </w:rPr>
        <w:t>ل</w:t>
      </w:r>
      <w:r w:rsidR="00564A73" w:rsidRPr="00564A73">
        <w:rPr>
          <w:sz w:val="28"/>
          <w:szCs w:val="28"/>
          <w:rtl/>
          <w:lang w:bidi="ar-DZ"/>
        </w:rPr>
        <w:t>لهيدروكلوروفلوروكربون</w:t>
      </w:r>
      <w:r w:rsidR="00564A73" w:rsidRPr="00564A73">
        <w:rPr>
          <w:sz w:val="28"/>
          <w:szCs w:val="28"/>
          <w:rtl/>
        </w:rPr>
        <w:t xml:space="preserve">-141ب الموجود في البوليولات </w:t>
      </w:r>
      <w:r w:rsidR="00564A73">
        <w:rPr>
          <w:rFonts w:hint="cs"/>
          <w:sz w:val="28"/>
          <w:szCs w:val="28"/>
          <w:rtl/>
        </w:rPr>
        <w:t>السابقة</w:t>
      </w:r>
      <w:r w:rsidR="00564A73" w:rsidRPr="00564A73">
        <w:rPr>
          <w:sz w:val="28"/>
          <w:szCs w:val="28"/>
          <w:rtl/>
        </w:rPr>
        <w:t xml:space="preserve"> </w:t>
      </w:r>
      <w:r w:rsidR="00564A73">
        <w:rPr>
          <w:rFonts w:hint="cs"/>
          <w:sz w:val="28"/>
          <w:szCs w:val="28"/>
          <w:rtl/>
        </w:rPr>
        <w:t>الخلط</w:t>
      </w:r>
      <w:r w:rsidR="00564A73" w:rsidRPr="00564A73">
        <w:rPr>
          <w:sz w:val="28"/>
          <w:szCs w:val="28"/>
          <w:rtl/>
        </w:rPr>
        <w:t xml:space="preserve"> في تقرير إنجاز المشروع.</w:t>
      </w:r>
    </w:p>
    <w:p w14:paraId="79735645" w14:textId="58C18A8E" w:rsidR="00161ABD" w:rsidRPr="00B3240C" w:rsidRDefault="00055D19" w:rsidP="00161ABD">
      <w:pPr>
        <w:pStyle w:val="0Heading0"/>
        <w:keepNext/>
        <w:keepLines/>
        <w:bidi/>
        <w:spacing w:after="120" w:line="340" w:lineRule="exact"/>
        <w:ind w:left="211"/>
        <w:jc w:val="both"/>
        <w:rPr>
          <w:b/>
          <w:bCs/>
          <w:sz w:val="24"/>
          <w:szCs w:val="24"/>
          <w:rtl/>
        </w:rPr>
      </w:pPr>
      <w:r w:rsidRPr="00B3240C">
        <w:rPr>
          <w:b/>
          <w:bCs/>
          <w:sz w:val="24"/>
          <w:szCs w:val="24"/>
          <w:rtl/>
        </w:rPr>
        <w:lastRenderedPageBreak/>
        <w:t>الجدول 3. التمويل المتفق عليه للمرحلة الثانية المنقحة من خطة إدارة إزالة المواد الهيدروكلوروفلوروكربونية لفييت نام (بالدولار الأمريكي)</w:t>
      </w:r>
    </w:p>
    <w:tbl>
      <w:tblPr>
        <w:bidiVisual/>
        <w:tblW w:w="9351" w:type="dxa"/>
        <w:tblLayout w:type="fixed"/>
        <w:tblLook w:val="04A0" w:firstRow="1" w:lastRow="0" w:firstColumn="1" w:lastColumn="0" w:noHBand="0" w:noVBand="1"/>
      </w:tblPr>
      <w:tblGrid>
        <w:gridCol w:w="4248"/>
        <w:gridCol w:w="1843"/>
        <w:gridCol w:w="1701"/>
        <w:gridCol w:w="1559"/>
      </w:tblGrid>
      <w:tr w:rsidR="00055D19" w:rsidRPr="00055D19" w14:paraId="7A2DDE3E" w14:textId="77777777" w:rsidTr="00055D19">
        <w:trPr>
          <w:trHeight w:val="368"/>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6D536" w14:textId="7903E4A7" w:rsidR="00055D19" w:rsidRPr="00055D19" w:rsidRDefault="00055D19" w:rsidP="00161ABD">
            <w:pPr>
              <w:keepNext/>
              <w:keepLines/>
              <w:suppressAutoHyphens w:val="0"/>
              <w:autoSpaceDN/>
              <w:bidi/>
              <w:spacing w:before="10" w:after="10"/>
              <w:jc w:val="left"/>
              <w:rPr>
                <w:b/>
                <w:bCs/>
                <w:color w:val="000000"/>
                <w:sz w:val="20"/>
                <w:lang w:val="en-CA" w:eastAsia="en-CA" w:bidi="ar-SA"/>
              </w:rPr>
            </w:pPr>
            <w:r>
              <w:rPr>
                <w:rFonts w:hint="cs"/>
                <w:b/>
                <w:bCs/>
                <w:color w:val="000000"/>
                <w:sz w:val="20"/>
                <w:rtl/>
                <w:lang w:val="en-CA" w:eastAsia="en-CA" w:bidi="ar-SA"/>
              </w:rPr>
              <w:t>القطاع</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2FE4F3D" w14:textId="27B598BB" w:rsidR="00055D19" w:rsidRPr="00055D19" w:rsidRDefault="00055D19" w:rsidP="00161ABD">
            <w:pPr>
              <w:keepNext/>
              <w:keepLines/>
              <w:suppressAutoHyphens w:val="0"/>
              <w:autoSpaceDN/>
              <w:bidi/>
              <w:spacing w:before="10" w:after="10"/>
              <w:jc w:val="center"/>
              <w:rPr>
                <w:b/>
                <w:bCs/>
                <w:color w:val="000000"/>
                <w:sz w:val="20"/>
                <w:lang w:val="en-CA" w:eastAsia="en-CA" w:bidi="ar-SA"/>
              </w:rPr>
            </w:pPr>
            <w:r>
              <w:rPr>
                <w:rFonts w:hint="cs"/>
                <w:b/>
                <w:bCs/>
                <w:color w:val="000000"/>
                <w:sz w:val="20"/>
                <w:rtl/>
                <w:lang w:val="en-CA" w:eastAsia="en-CA" w:bidi="ar-SA"/>
              </w:rPr>
              <w:t>التمويل الموافق عليه (الاجتماع السادس والسبعين)</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13289BC" w14:textId="274D5566" w:rsidR="00055D19" w:rsidRPr="00055D19" w:rsidRDefault="00055D19" w:rsidP="00161ABD">
            <w:pPr>
              <w:keepNext/>
              <w:keepLines/>
              <w:suppressAutoHyphens w:val="0"/>
              <w:autoSpaceDN/>
              <w:bidi/>
              <w:spacing w:before="10" w:after="10"/>
              <w:jc w:val="center"/>
              <w:rPr>
                <w:b/>
                <w:bCs/>
                <w:color w:val="000000"/>
                <w:sz w:val="20"/>
                <w:lang w:val="en-CA" w:eastAsia="en-CA" w:bidi="ar-SA"/>
              </w:rPr>
            </w:pPr>
            <w:r>
              <w:rPr>
                <w:rFonts w:hint="cs"/>
                <w:b/>
                <w:bCs/>
                <w:color w:val="000000"/>
                <w:sz w:val="20"/>
                <w:rtl/>
                <w:lang w:val="en-CA" w:eastAsia="en-CA" w:bidi="ar-SA"/>
              </w:rPr>
              <w:t>التمويل المنقح (الاجتماع التسعين)</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ADAE271" w14:textId="1E1138AD" w:rsidR="00055D19" w:rsidRPr="00055D19" w:rsidRDefault="00055D19" w:rsidP="00161ABD">
            <w:pPr>
              <w:keepNext/>
              <w:keepLines/>
              <w:suppressAutoHyphens w:val="0"/>
              <w:autoSpaceDN/>
              <w:bidi/>
              <w:spacing w:before="10" w:after="10"/>
              <w:jc w:val="center"/>
              <w:rPr>
                <w:b/>
                <w:bCs/>
                <w:color w:val="000000"/>
                <w:sz w:val="20"/>
                <w:lang w:val="en-CA" w:eastAsia="en-CA" w:bidi="ar-SA"/>
              </w:rPr>
            </w:pPr>
            <w:r>
              <w:rPr>
                <w:rFonts w:hint="cs"/>
                <w:b/>
                <w:bCs/>
                <w:color w:val="000000"/>
                <w:sz w:val="20"/>
                <w:rtl/>
                <w:lang w:val="en-CA" w:eastAsia="en-CA" w:bidi="ar-SA"/>
              </w:rPr>
              <w:t>التمويل الموافق</w:t>
            </w:r>
          </w:p>
        </w:tc>
      </w:tr>
      <w:tr w:rsidR="00055D19" w:rsidRPr="00055D19" w14:paraId="3EAA3DF5" w14:textId="77777777" w:rsidTr="00055D19">
        <w:trPr>
          <w:trHeight w:val="161"/>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CB3DE85" w14:textId="5907F61E" w:rsidR="00055D19" w:rsidRPr="00055D19" w:rsidRDefault="00055D19" w:rsidP="00161ABD">
            <w:pPr>
              <w:keepNext/>
              <w:keepLines/>
              <w:suppressAutoHyphens w:val="0"/>
              <w:autoSpaceDN/>
              <w:bidi/>
              <w:spacing w:before="10" w:after="10"/>
              <w:jc w:val="left"/>
              <w:rPr>
                <w:color w:val="000000"/>
                <w:sz w:val="20"/>
                <w:lang w:val="en-CA" w:eastAsia="en-CA" w:bidi="ar-SA"/>
              </w:rPr>
            </w:pPr>
            <w:r>
              <w:rPr>
                <w:rFonts w:hint="cs"/>
                <w:color w:val="000000"/>
                <w:sz w:val="20"/>
                <w:rtl/>
                <w:lang w:val="en-CA" w:eastAsia="en-CA" w:bidi="ar-SA"/>
              </w:rPr>
              <w:t>تصنيع التبريد</w:t>
            </w:r>
          </w:p>
        </w:tc>
        <w:tc>
          <w:tcPr>
            <w:tcW w:w="1843" w:type="dxa"/>
            <w:tcBorders>
              <w:top w:val="nil"/>
              <w:left w:val="nil"/>
              <w:bottom w:val="single" w:sz="4" w:space="0" w:color="auto"/>
              <w:right w:val="single" w:sz="4" w:space="0" w:color="auto"/>
            </w:tcBorders>
            <w:shd w:val="clear" w:color="auto" w:fill="auto"/>
            <w:noWrap/>
            <w:vAlign w:val="center"/>
            <w:hideMark/>
          </w:tcPr>
          <w:p w14:paraId="2B6C60AB"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2,184,867</w:t>
            </w:r>
          </w:p>
        </w:tc>
        <w:tc>
          <w:tcPr>
            <w:tcW w:w="1701" w:type="dxa"/>
            <w:tcBorders>
              <w:top w:val="nil"/>
              <w:left w:val="nil"/>
              <w:bottom w:val="single" w:sz="4" w:space="0" w:color="auto"/>
              <w:right w:val="single" w:sz="4" w:space="0" w:color="auto"/>
            </w:tcBorders>
            <w:shd w:val="clear" w:color="auto" w:fill="auto"/>
            <w:noWrap/>
            <w:vAlign w:val="center"/>
            <w:hideMark/>
          </w:tcPr>
          <w:p w14:paraId="77C55D7B"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584,612</w:t>
            </w:r>
          </w:p>
        </w:tc>
        <w:tc>
          <w:tcPr>
            <w:tcW w:w="1559" w:type="dxa"/>
            <w:tcBorders>
              <w:top w:val="nil"/>
              <w:left w:val="nil"/>
              <w:bottom w:val="single" w:sz="4" w:space="0" w:color="auto"/>
              <w:right w:val="single" w:sz="4" w:space="0" w:color="auto"/>
            </w:tcBorders>
            <w:shd w:val="clear" w:color="auto" w:fill="auto"/>
            <w:noWrap/>
            <w:vAlign w:val="center"/>
            <w:hideMark/>
          </w:tcPr>
          <w:p w14:paraId="69A01DF5"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584,612</w:t>
            </w:r>
          </w:p>
        </w:tc>
      </w:tr>
      <w:tr w:rsidR="00055D19" w:rsidRPr="00055D19" w14:paraId="052A7AE2"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417C6CF" w14:textId="779CA4C3" w:rsidR="00055D19" w:rsidRPr="00055D19" w:rsidRDefault="003B1B67" w:rsidP="00161ABD">
            <w:pPr>
              <w:keepNext/>
              <w:keepLines/>
              <w:suppressAutoHyphens w:val="0"/>
              <w:autoSpaceDN/>
              <w:bidi/>
              <w:spacing w:before="10" w:after="10"/>
              <w:jc w:val="left"/>
              <w:rPr>
                <w:color w:val="000000"/>
                <w:sz w:val="20"/>
                <w:lang w:val="en-CA" w:eastAsia="en-CA" w:bidi="ar-SA"/>
              </w:rPr>
            </w:pPr>
            <w:bookmarkStart w:id="38" w:name="_Hlk118995760"/>
            <w:r>
              <w:rPr>
                <w:rFonts w:hint="cs"/>
                <w:color w:val="000000"/>
                <w:sz w:val="20"/>
                <w:rtl/>
                <w:lang w:val="en-CA" w:eastAsia="en-CA" w:bidi="ar-SA"/>
              </w:rPr>
              <w:t xml:space="preserve">تصنيع </w:t>
            </w:r>
            <w:r w:rsidRPr="003B1B67">
              <w:rPr>
                <w:color w:val="000000"/>
                <w:sz w:val="20"/>
                <w:rtl/>
                <w:lang w:val="en-CA" w:eastAsia="en-CA" w:bidi="ar-SA"/>
              </w:rPr>
              <w:t>رغاوة البوليستيرين المسحوبة بالضغط</w:t>
            </w:r>
            <w:bookmarkEnd w:id="38"/>
          </w:p>
        </w:tc>
        <w:tc>
          <w:tcPr>
            <w:tcW w:w="1843" w:type="dxa"/>
            <w:tcBorders>
              <w:top w:val="nil"/>
              <w:left w:val="nil"/>
              <w:bottom w:val="single" w:sz="4" w:space="0" w:color="auto"/>
              <w:right w:val="single" w:sz="4" w:space="0" w:color="auto"/>
            </w:tcBorders>
            <w:shd w:val="clear" w:color="auto" w:fill="auto"/>
            <w:noWrap/>
            <w:vAlign w:val="center"/>
            <w:hideMark/>
          </w:tcPr>
          <w:p w14:paraId="3F32AEC5"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613,568</w:t>
            </w:r>
          </w:p>
        </w:tc>
        <w:tc>
          <w:tcPr>
            <w:tcW w:w="1701" w:type="dxa"/>
            <w:tcBorders>
              <w:top w:val="nil"/>
              <w:left w:val="nil"/>
              <w:bottom w:val="single" w:sz="4" w:space="0" w:color="auto"/>
              <w:right w:val="single" w:sz="4" w:space="0" w:color="auto"/>
            </w:tcBorders>
            <w:shd w:val="clear" w:color="auto" w:fill="auto"/>
            <w:noWrap/>
            <w:vAlign w:val="center"/>
            <w:hideMark/>
          </w:tcPr>
          <w:p w14:paraId="16677E8E"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0</w:t>
            </w:r>
          </w:p>
        </w:tc>
        <w:tc>
          <w:tcPr>
            <w:tcW w:w="1559" w:type="dxa"/>
            <w:tcBorders>
              <w:top w:val="nil"/>
              <w:left w:val="nil"/>
              <w:bottom w:val="single" w:sz="4" w:space="0" w:color="auto"/>
              <w:right w:val="single" w:sz="4" w:space="0" w:color="auto"/>
            </w:tcBorders>
            <w:shd w:val="clear" w:color="auto" w:fill="auto"/>
            <w:noWrap/>
            <w:vAlign w:val="center"/>
            <w:hideMark/>
          </w:tcPr>
          <w:p w14:paraId="1B6ECFE6"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0</w:t>
            </w:r>
          </w:p>
        </w:tc>
      </w:tr>
      <w:tr w:rsidR="00055D19" w:rsidRPr="00055D19" w14:paraId="15DD8165"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9B8D8CA" w14:textId="4DC6B20B" w:rsidR="00055D19" w:rsidRPr="00055D19" w:rsidRDefault="003B1B67" w:rsidP="00161ABD">
            <w:pPr>
              <w:keepNext/>
              <w:keepLines/>
              <w:suppressAutoHyphens w:val="0"/>
              <w:autoSpaceDN/>
              <w:bidi/>
              <w:spacing w:before="10" w:after="10"/>
              <w:jc w:val="left"/>
              <w:rPr>
                <w:color w:val="000000"/>
                <w:sz w:val="20"/>
                <w:lang w:val="en-CA" w:eastAsia="en-CA" w:bidi="ar-SA"/>
              </w:rPr>
            </w:pPr>
            <w:r>
              <w:rPr>
                <w:rFonts w:hint="cs"/>
                <w:color w:val="000000"/>
                <w:sz w:val="20"/>
                <w:rtl/>
                <w:lang w:val="en-CA" w:eastAsia="en-CA" w:bidi="ar-SA"/>
              </w:rPr>
              <w:t xml:space="preserve">تصنيع </w:t>
            </w:r>
            <w:r w:rsidRPr="003B1B67">
              <w:rPr>
                <w:color w:val="000000"/>
                <w:sz w:val="20"/>
                <w:rtl/>
                <w:lang w:val="en-CA" w:eastAsia="en-CA" w:bidi="ar-SA"/>
              </w:rPr>
              <w:t>رغاوي البولي يوريثان</w:t>
            </w:r>
          </w:p>
        </w:tc>
        <w:tc>
          <w:tcPr>
            <w:tcW w:w="1843" w:type="dxa"/>
            <w:tcBorders>
              <w:top w:val="nil"/>
              <w:left w:val="nil"/>
              <w:bottom w:val="single" w:sz="4" w:space="0" w:color="auto"/>
              <w:right w:val="single" w:sz="4" w:space="0" w:color="auto"/>
            </w:tcBorders>
            <w:shd w:val="clear" w:color="auto" w:fill="auto"/>
            <w:noWrap/>
            <w:vAlign w:val="center"/>
            <w:hideMark/>
          </w:tcPr>
          <w:p w14:paraId="5361890F"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5,522,397</w:t>
            </w:r>
          </w:p>
        </w:tc>
        <w:tc>
          <w:tcPr>
            <w:tcW w:w="1701" w:type="dxa"/>
            <w:tcBorders>
              <w:top w:val="nil"/>
              <w:left w:val="nil"/>
              <w:bottom w:val="single" w:sz="4" w:space="0" w:color="auto"/>
              <w:right w:val="single" w:sz="4" w:space="0" w:color="auto"/>
            </w:tcBorders>
            <w:shd w:val="clear" w:color="auto" w:fill="auto"/>
            <w:noWrap/>
            <w:vAlign w:val="center"/>
            <w:hideMark/>
          </w:tcPr>
          <w:p w14:paraId="5FD3EFD2" w14:textId="156F2644"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vertAlign w:val="superscript"/>
                <w:lang w:val="en-CA" w:eastAsia="en-CA" w:bidi="ar-SA"/>
              </w:rPr>
              <w:t>*</w:t>
            </w:r>
            <w:r w:rsidRPr="00055D19">
              <w:rPr>
                <w:color w:val="000000"/>
                <w:sz w:val="20"/>
                <w:lang w:val="en-CA" w:eastAsia="en-CA" w:bidi="ar-SA"/>
              </w:rPr>
              <w:t>2,529,589</w:t>
            </w:r>
          </w:p>
        </w:tc>
        <w:tc>
          <w:tcPr>
            <w:tcW w:w="1559" w:type="dxa"/>
            <w:tcBorders>
              <w:top w:val="nil"/>
              <w:left w:val="nil"/>
              <w:bottom w:val="single" w:sz="4" w:space="0" w:color="auto"/>
              <w:right w:val="single" w:sz="4" w:space="0" w:color="auto"/>
            </w:tcBorders>
            <w:shd w:val="clear" w:color="auto" w:fill="auto"/>
            <w:noWrap/>
            <w:vAlign w:val="center"/>
            <w:hideMark/>
          </w:tcPr>
          <w:p w14:paraId="60A4304A"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1,799,553</w:t>
            </w:r>
          </w:p>
        </w:tc>
      </w:tr>
      <w:tr w:rsidR="00055D19" w:rsidRPr="00055D19" w14:paraId="2184B960"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6DB9B27E" w14:textId="6E004F87" w:rsidR="00055D19" w:rsidRPr="00055D19" w:rsidRDefault="003B1B67" w:rsidP="00161ABD">
            <w:pPr>
              <w:keepNext/>
              <w:keepLines/>
              <w:suppressAutoHyphens w:val="0"/>
              <w:autoSpaceDN/>
              <w:bidi/>
              <w:spacing w:before="10" w:after="10"/>
              <w:jc w:val="left"/>
              <w:rPr>
                <w:color w:val="000000"/>
                <w:sz w:val="20"/>
                <w:lang w:val="en-CA" w:eastAsia="en-CA" w:bidi="ar-SA"/>
              </w:rPr>
            </w:pPr>
            <w:r>
              <w:rPr>
                <w:rFonts w:hint="cs"/>
                <w:color w:val="000000"/>
                <w:sz w:val="20"/>
                <w:rtl/>
                <w:lang w:val="en-CA" w:eastAsia="en-CA" w:bidi="ar-SA"/>
              </w:rPr>
              <w:t>تصنيع التبريد</w:t>
            </w:r>
          </w:p>
        </w:tc>
        <w:tc>
          <w:tcPr>
            <w:tcW w:w="1843" w:type="dxa"/>
            <w:tcBorders>
              <w:top w:val="nil"/>
              <w:left w:val="nil"/>
              <w:bottom w:val="single" w:sz="4" w:space="0" w:color="auto"/>
              <w:right w:val="single" w:sz="4" w:space="0" w:color="auto"/>
            </w:tcBorders>
            <w:shd w:val="clear" w:color="auto" w:fill="auto"/>
            <w:noWrap/>
            <w:vAlign w:val="center"/>
            <w:hideMark/>
          </w:tcPr>
          <w:p w14:paraId="08016B76"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3,636,000</w:t>
            </w:r>
          </w:p>
        </w:tc>
        <w:tc>
          <w:tcPr>
            <w:tcW w:w="1701" w:type="dxa"/>
            <w:tcBorders>
              <w:top w:val="nil"/>
              <w:left w:val="nil"/>
              <w:bottom w:val="single" w:sz="4" w:space="0" w:color="auto"/>
              <w:right w:val="single" w:sz="4" w:space="0" w:color="auto"/>
            </w:tcBorders>
            <w:shd w:val="clear" w:color="auto" w:fill="auto"/>
            <w:noWrap/>
            <w:vAlign w:val="center"/>
            <w:hideMark/>
          </w:tcPr>
          <w:p w14:paraId="39843FB2" w14:textId="701B7FE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vertAlign w:val="superscript"/>
                <w:lang w:val="en-CA" w:eastAsia="en-CA" w:bidi="ar-SA"/>
              </w:rPr>
              <w:t>*</w:t>
            </w:r>
            <w:r w:rsidRPr="00055D19">
              <w:rPr>
                <w:color w:val="000000"/>
                <w:sz w:val="20"/>
                <w:lang w:val="en-CA" w:eastAsia="en-CA" w:bidi="ar-SA"/>
              </w:rPr>
              <w:t>1,405,292</w:t>
            </w:r>
          </w:p>
        </w:tc>
        <w:tc>
          <w:tcPr>
            <w:tcW w:w="1559" w:type="dxa"/>
            <w:tcBorders>
              <w:top w:val="nil"/>
              <w:left w:val="nil"/>
              <w:bottom w:val="single" w:sz="4" w:space="0" w:color="auto"/>
              <w:right w:val="single" w:sz="4" w:space="0" w:color="auto"/>
            </w:tcBorders>
            <w:shd w:val="clear" w:color="auto" w:fill="auto"/>
            <w:noWrap/>
            <w:vAlign w:val="center"/>
            <w:hideMark/>
          </w:tcPr>
          <w:p w14:paraId="218C617D"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542,904</w:t>
            </w:r>
          </w:p>
        </w:tc>
      </w:tr>
      <w:tr w:rsidR="00055D19" w:rsidRPr="00055D19" w14:paraId="20E13F36"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BC85DDB" w14:textId="3C0B18C3" w:rsidR="00055D19" w:rsidRPr="00055D19" w:rsidRDefault="003B1B67" w:rsidP="00161ABD">
            <w:pPr>
              <w:keepNext/>
              <w:keepLines/>
              <w:suppressAutoHyphens w:val="0"/>
              <w:autoSpaceDN/>
              <w:bidi/>
              <w:spacing w:before="10" w:after="10"/>
              <w:jc w:val="left"/>
              <w:rPr>
                <w:color w:val="000000"/>
                <w:sz w:val="20"/>
                <w:lang w:val="en-CA" w:eastAsia="en-CA" w:bidi="ar-SA"/>
              </w:rPr>
            </w:pPr>
            <w:r>
              <w:rPr>
                <w:rFonts w:hint="cs"/>
                <w:color w:val="000000"/>
                <w:sz w:val="20"/>
                <w:rtl/>
                <w:lang w:val="en-CA" w:eastAsia="en-CA" w:bidi="ar-SA"/>
              </w:rPr>
              <w:t>خدمة التبريد (اليابان)</w:t>
            </w:r>
          </w:p>
        </w:tc>
        <w:tc>
          <w:tcPr>
            <w:tcW w:w="1843" w:type="dxa"/>
            <w:tcBorders>
              <w:top w:val="nil"/>
              <w:left w:val="nil"/>
              <w:bottom w:val="single" w:sz="4" w:space="0" w:color="auto"/>
              <w:right w:val="single" w:sz="4" w:space="0" w:color="auto"/>
            </w:tcBorders>
            <w:shd w:val="clear" w:color="auto" w:fill="auto"/>
            <w:noWrap/>
            <w:vAlign w:val="center"/>
            <w:hideMark/>
          </w:tcPr>
          <w:p w14:paraId="50C58D6C"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233,630</w:t>
            </w:r>
          </w:p>
        </w:tc>
        <w:tc>
          <w:tcPr>
            <w:tcW w:w="1701" w:type="dxa"/>
            <w:tcBorders>
              <w:top w:val="nil"/>
              <w:left w:val="nil"/>
              <w:bottom w:val="single" w:sz="4" w:space="0" w:color="auto"/>
              <w:right w:val="single" w:sz="4" w:space="0" w:color="auto"/>
            </w:tcBorders>
            <w:shd w:val="clear" w:color="auto" w:fill="auto"/>
            <w:noWrap/>
            <w:vAlign w:val="center"/>
            <w:hideMark/>
          </w:tcPr>
          <w:p w14:paraId="45CF539B"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233,630</w:t>
            </w:r>
          </w:p>
        </w:tc>
        <w:tc>
          <w:tcPr>
            <w:tcW w:w="1559" w:type="dxa"/>
            <w:tcBorders>
              <w:top w:val="nil"/>
              <w:left w:val="nil"/>
              <w:bottom w:val="single" w:sz="4" w:space="0" w:color="auto"/>
              <w:right w:val="single" w:sz="4" w:space="0" w:color="auto"/>
            </w:tcBorders>
            <w:shd w:val="clear" w:color="auto" w:fill="auto"/>
            <w:noWrap/>
            <w:vAlign w:val="center"/>
            <w:hideMark/>
          </w:tcPr>
          <w:p w14:paraId="3DC74650"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233,630</w:t>
            </w:r>
          </w:p>
        </w:tc>
      </w:tr>
      <w:tr w:rsidR="00055D19" w:rsidRPr="00055D19" w14:paraId="286EEFDD"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C42AD6A" w14:textId="20E55F7E" w:rsidR="00055D19" w:rsidRPr="00055D19" w:rsidRDefault="003B1B67" w:rsidP="00161ABD">
            <w:pPr>
              <w:keepNext/>
              <w:keepLines/>
              <w:suppressAutoHyphens w:val="0"/>
              <w:autoSpaceDN/>
              <w:bidi/>
              <w:spacing w:before="10" w:after="10"/>
              <w:jc w:val="left"/>
              <w:rPr>
                <w:color w:val="000000"/>
                <w:sz w:val="20"/>
                <w:lang w:val="en-CA" w:eastAsia="en-CA" w:bidi="ar-SA"/>
              </w:rPr>
            </w:pPr>
            <w:r w:rsidRPr="003B1B67">
              <w:rPr>
                <w:rFonts w:hint="cs"/>
                <w:color w:val="000000"/>
                <w:sz w:val="20"/>
                <w:rtl/>
                <w:lang w:val="en-CA" w:eastAsia="en-CA" w:bidi="ar-SA"/>
              </w:rPr>
              <w:t>خدمة التبريد (</w:t>
            </w:r>
            <w:r>
              <w:rPr>
                <w:rFonts w:hint="cs"/>
                <w:color w:val="000000"/>
                <w:sz w:val="20"/>
                <w:rtl/>
                <w:lang w:val="en-CA" w:eastAsia="en-CA" w:bidi="ar-SA"/>
              </w:rPr>
              <w:t>البنك الدولي</w:t>
            </w:r>
            <w:r w:rsidRPr="003B1B67">
              <w:rPr>
                <w:rFonts w:hint="cs"/>
                <w:color w:val="000000"/>
                <w:sz w:val="20"/>
                <w:rtl/>
                <w:lang w:val="en-CA" w:eastAsia="en-CA" w:bidi="ar-SA"/>
              </w:rPr>
              <w:t>)</w:t>
            </w:r>
          </w:p>
        </w:tc>
        <w:tc>
          <w:tcPr>
            <w:tcW w:w="1843" w:type="dxa"/>
            <w:tcBorders>
              <w:top w:val="nil"/>
              <w:left w:val="nil"/>
              <w:bottom w:val="single" w:sz="4" w:space="0" w:color="auto"/>
              <w:right w:val="single" w:sz="4" w:space="0" w:color="auto"/>
            </w:tcBorders>
            <w:shd w:val="clear" w:color="auto" w:fill="auto"/>
            <w:noWrap/>
            <w:vAlign w:val="center"/>
            <w:hideMark/>
          </w:tcPr>
          <w:p w14:paraId="2503C18E"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1,369,570</w:t>
            </w:r>
          </w:p>
        </w:tc>
        <w:tc>
          <w:tcPr>
            <w:tcW w:w="1701" w:type="dxa"/>
            <w:tcBorders>
              <w:top w:val="nil"/>
              <w:left w:val="nil"/>
              <w:bottom w:val="single" w:sz="4" w:space="0" w:color="auto"/>
              <w:right w:val="single" w:sz="4" w:space="0" w:color="auto"/>
            </w:tcBorders>
            <w:shd w:val="clear" w:color="auto" w:fill="auto"/>
            <w:noWrap/>
            <w:vAlign w:val="center"/>
            <w:hideMark/>
          </w:tcPr>
          <w:p w14:paraId="1C253CC7"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2,699,570</w:t>
            </w:r>
          </w:p>
        </w:tc>
        <w:tc>
          <w:tcPr>
            <w:tcW w:w="1559" w:type="dxa"/>
            <w:tcBorders>
              <w:top w:val="nil"/>
              <w:left w:val="nil"/>
              <w:bottom w:val="single" w:sz="4" w:space="0" w:color="auto"/>
              <w:right w:val="single" w:sz="4" w:space="0" w:color="auto"/>
            </w:tcBorders>
            <w:shd w:val="clear" w:color="auto" w:fill="auto"/>
            <w:noWrap/>
            <w:vAlign w:val="center"/>
            <w:hideMark/>
          </w:tcPr>
          <w:p w14:paraId="5B99701D"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2,699,570</w:t>
            </w:r>
          </w:p>
        </w:tc>
      </w:tr>
      <w:tr w:rsidR="00055D19" w:rsidRPr="00055D19" w14:paraId="5F69130A"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2F4B745" w14:textId="100AB567" w:rsidR="00055D19" w:rsidRPr="00055D19" w:rsidRDefault="003B1B67" w:rsidP="00161ABD">
            <w:pPr>
              <w:keepNext/>
              <w:keepLines/>
              <w:suppressAutoHyphens w:val="0"/>
              <w:autoSpaceDN/>
              <w:bidi/>
              <w:spacing w:before="10" w:after="10"/>
              <w:jc w:val="left"/>
              <w:rPr>
                <w:color w:val="000000"/>
                <w:sz w:val="20"/>
                <w:lang w:val="en-CA" w:eastAsia="en-CA" w:bidi="ar-SA"/>
              </w:rPr>
            </w:pPr>
            <w:r>
              <w:rPr>
                <w:rFonts w:hint="cs"/>
                <w:color w:val="000000"/>
                <w:sz w:val="20"/>
                <w:rtl/>
                <w:lang w:val="en-CA" w:eastAsia="en-CA" w:bidi="ar-SA"/>
              </w:rPr>
              <w:t>الخدمات التقنية</w:t>
            </w:r>
          </w:p>
        </w:tc>
        <w:tc>
          <w:tcPr>
            <w:tcW w:w="1843" w:type="dxa"/>
            <w:tcBorders>
              <w:top w:val="nil"/>
              <w:left w:val="nil"/>
              <w:bottom w:val="single" w:sz="4" w:space="0" w:color="auto"/>
              <w:right w:val="single" w:sz="4" w:space="0" w:color="auto"/>
            </w:tcBorders>
            <w:shd w:val="clear" w:color="auto" w:fill="auto"/>
            <w:noWrap/>
            <w:vAlign w:val="center"/>
            <w:hideMark/>
          </w:tcPr>
          <w:p w14:paraId="41279E92"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406,801</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FB0BFA" w14:textId="6523AB25"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vertAlign w:val="superscript"/>
                <w:lang w:val="en-CA" w:eastAsia="en-CA" w:bidi="ar-SA"/>
              </w:rPr>
              <w:t>**</w:t>
            </w:r>
            <w:r w:rsidRPr="00055D19">
              <w:rPr>
                <w:color w:val="000000"/>
                <w:sz w:val="20"/>
                <w:lang w:val="en-CA" w:eastAsia="en-CA" w:bidi="ar-SA"/>
              </w:rPr>
              <w:t>734,463</w:t>
            </w:r>
          </w:p>
        </w:tc>
        <w:tc>
          <w:tcPr>
            <w:tcW w:w="1559" w:type="dxa"/>
            <w:tcBorders>
              <w:top w:val="nil"/>
              <w:left w:val="nil"/>
              <w:bottom w:val="single" w:sz="4" w:space="0" w:color="auto"/>
              <w:right w:val="single" w:sz="4" w:space="0" w:color="auto"/>
            </w:tcBorders>
            <w:shd w:val="clear" w:color="auto" w:fill="auto"/>
            <w:noWrap/>
            <w:vAlign w:val="center"/>
            <w:hideMark/>
          </w:tcPr>
          <w:p w14:paraId="65072D7D" w14:textId="4DE1CF40"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vertAlign w:val="superscript"/>
                <w:lang w:val="en-CA" w:eastAsia="en-CA" w:bidi="ar-SA"/>
              </w:rPr>
              <w:t>***</w:t>
            </w:r>
            <w:r w:rsidRPr="00055D19">
              <w:rPr>
                <w:color w:val="000000"/>
                <w:sz w:val="20"/>
                <w:lang w:val="en-CA" w:eastAsia="en-CA" w:bidi="ar-SA"/>
              </w:rPr>
              <w:t>105,923</w:t>
            </w:r>
          </w:p>
        </w:tc>
      </w:tr>
      <w:tr w:rsidR="00055D19" w:rsidRPr="00055D19" w14:paraId="4C19D951"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D0C3F6C" w14:textId="68B1EBB7" w:rsidR="00055D19" w:rsidRPr="00055D19" w:rsidRDefault="003B1B67" w:rsidP="00161ABD">
            <w:pPr>
              <w:keepNext/>
              <w:keepLines/>
              <w:suppressAutoHyphens w:val="0"/>
              <w:autoSpaceDN/>
              <w:bidi/>
              <w:spacing w:before="10" w:after="10"/>
              <w:jc w:val="left"/>
              <w:rPr>
                <w:color w:val="000000"/>
                <w:sz w:val="20"/>
                <w:lang w:val="en-CA" w:eastAsia="en-CA" w:bidi="ar-SA"/>
              </w:rPr>
            </w:pPr>
            <w:r>
              <w:rPr>
                <w:rFonts w:hint="cs"/>
                <w:color w:val="000000"/>
                <w:sz w:val="20"/>
                <w:rtl/>
                <w:lang w:val="en-CA" w:eastAsia="en-CA" w:bidi="ar-SA"/>
              </w:rPr>
              <w:t>وحدة تنفيذ المشروع ورصده</w:t>
            </w:r>
          </w:p>
        </w:tc>
        <w:tc>
          <w:tcPr>
            <w:tcW w:w="1843" w:type="dxa"/>
            <w:tcBorders>
              <w:top w:val="nil"/>
              <w:left w:val="nil"/>
              <w:bottom w:val="single" w:sz="4" w:space="0" w:color="auto"/>
              <w:right w:val="single" w:sz="4" w:space="0" w:color="auto"/>
            </w:tcBorders>
            <w:shd w:val="clear" w:color="auto" w:fill="auto"/>
            <w:vAlign w:val="center"/>
            <w:hideMark/>
          </w:tcPr>
          <w:p w14:paraId="39E9F571"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r w:rsidRPr="00055D19">
              <w:rPr>
                <w:color w:val="000000"/>
                <w:sz w:val="20"/>
                <w:lang w:val="en-CA" w:eastAsia="en-CA" w:bidi="ar-SA"/>
              </w:rPr>
              <w:t>678,002</w:t>
            </w:r>
          </w:p>
        </w:tc>
        <w:tc>
          <w:tcPr>
            <w:tcW w:w="1701" w:type="dxa"/>
            <w:vMerge/>
            <w:tcBorders>
              <w:top w:val="nil"/>
              <w:left w:val="single" w:sz="4" w:space="0" w:color="auto"/>
              <w:bottom w:val="single" w:sz="4" w:space="0" w:color="auto"/>
              <w:right w:val="single" w:sz="4" w:space="0" w:color="auto"/>
            </w:tcBorders>
            <w:vAlign w:val="center"/>
            <w:hideMark/>
          </w:tcPr>
          <w:p w14:paraId="5F79B668" w14:textId="77777777" w:rsidR="00055D19" w:rsidRPr="00055D19" w:rsidRDefault="00055D19" w:rsidP="00161ABD">
            <w:pPr>
              <w:keepNext/>
              <w:keepLines/>
              <w:suppressAutoHyphens w:val="0"/>
              <w:autoSpaceDN/>
              <w:bidi/>
              <w:spacing w:before="10" w:after="10"/>
              <w:jc w:val="left"/>
              <w:rPr>
                <w:color w:val="000000"/>
                <w:sz w:val="20"/>
                <w:lang w:val="en-CA" w:eastAsia="en-CA" w:bidi="ar-SA"/>
              </w:rPr>
            </w:pPr>
          </w:p>
        </w:tc>
        <w:tc>
          <w:tcPr>
            <w:tcW w:w="1559" w:type="dxa"/>
            <w:tcBorders>
              <w:top w:val="nil"/>
              <w:left w:val="nil"/>
              <w:bottom w:val="single" w:sz="4" w:space="0" w:color="auto"/>
              <w:right w:val="single" w:sz="4" w:space="0" w:color="auto"/>
            </w:tcBorders>
            <w:shd w:val="clear" w:color="auto" w:fill="auto"/>
            <w:noWrap/>
            <w:vAlign w:val="center"/>
            <w:hideMark/>
          </w:tcPr>
          <w:p w14:paraId="5B57A320" w14:textId="580E70B7" w:rsidR="00055D19" w:rsidRPr="00055D19" w:rsidRDefault="003B1B67" w:rsidP="00161ABD">
            <w:pPr>
              <w:keepNext/>
              <w:keepLines/>
              <w:suppressAutoHyphens w:val="0"/>
              <w:autoSpaceDN/>
              <w:bidi/>
              <w:spacing w:before="10" w:after="10"/>
              <w:jc w:val="left"/>
              <w:rPr>
                <w:color w:val="000000"/>
                <w:sz w:val="20"/>
                <w:lang w:val="en-CA" w:eastAsia="en-CA" w:bidi="ar-SA"/>
              </w:rPr>
            </w:pPr>
            <w:r w:rsidRPr="00055D19">
              <w:rPr>
                <w:color w:val="000000"/>
                <w:sz w:val="20"/>
                <w:vertAlign w:val="superscript"/>
                <w:lang w:val="en-CA" w:eastAsia="en-CA" w:bidi="ar-SA"/>
              </w:rPr>
              <w:t>***</w:t>
            </w:r>
            <w:r w:rsidR="00055D19" w:rsidRPr="00055D19">
              <w:rPr>
                <w:color w:val="000000"/>
                <w:sz w:val="20"/>
                <w:lang w:val="en-CA" w:eastAsia="en-CA" w:bidi="ar-SA"/>
              </w:rPr>
              <w:t>628,540</w:t>
            </w:r>
          </w:p>
        </w:tc>
      </w:tr>
      <w:tr w:rsidR="00055D19" w:rsidRPr="00055D19" w14:paraId="7E4F7919" w14:textId="77777777" w:rsidTr="00055D19">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6B2D856" w14:textId="3096CFCD" w:rsidR="00055D19" w:rsidRPr="00055D19" w:rsidRDefault="003B1B67" w:rsidP="00161ABD">
            <w:pPr>
              <w:keepNext/>
              <w:keepLines/>
              <w:suppressAutoHyphens w:val="0"/>
              <w:autoSpaceDN/>
              <w:bidi/>
              <w:spacing w:before="10" w:after="10"/>
              <w:jc w:val="left"/>
              <w:rPr>
                <w:b/>
                <w:bCs/>
                <w:color w:val="000000"/>
                <w:sz w:val="20"/>
                <w:lang w:val="en-CA" w:eastAsia="en-CA" w:bidi="ar-SA"/>
              </w:rPr>
            </w:pPr>
            <w:r>
              <w:rPr>
                <w:rFonts w:hint="cs"/>
                <w:b/>
                <w:bCs/>
                <w:color w:val="000000"/>
                <w:sz w:val="20"/>
                <w:rtl/>
                <w:lang w:val="en-CA" w:eastAsia="en-CA" w:bidi="ar-SA"/>
              </w:rPr>
              <w:t>المجموع</w:t>
            </w:r>
          </w:p>
        </w:tc>
        <w:tc>
          <w:tcPr>
            <w:tcW w:w="1843" w:type="dxa"/>
            <w:tcBorders>
              <w:top w:val="nil"/>
              <w:left w:val="nil"/>
              <w:bottom w:val="single" w:sz="4" w:space="0" w:color="auto"/>
              <w:right w:val="single" w:sz="4" w:space="0" w:color="auto"/>
            </w:tcBorders>
            <w:shd w:val="clear" w:color="auto" w:fill="auto"/>
            <w:vAlign w:val="center"/>
            <w:hideMark/>
          </w:tcPr>
          <w:p w14:paraId="662221E6" w14:textId="77777777" w:rsidR="00055D19" w:rsidRPr="00055D19" w:rsidRDefault="00055D19" w:rsidP="00161ABD">
            <w:pPr>
              <w:keepNext/>
              <w:keepLines/>
              <w:suppressAutoHyphens w:val="0"/>
              <w:autoSpaceDN/>
              <w:bidi/>
              <w:spacing w:before="10" w:after="10"/>
              <w:jc w:val="left"/>
              <w:rPr>
                <w:b/>
                <w:bCs/>
                <w:color w:val="000000"/>
                <w:sz w:val="20"/>
                <w:lang w:val="en-CA" w:eastAsia="en-CA" w:bidi="ar-SA"/>
              </w:rPr>
            </w:pPr>
            <w:r w:rsidRPr="00055D19">
              <w:rPr>
                <w:b/>
                <w:bCs/>
                <w:color w:val="000000"/>
                <w:sz w:val="20"/>
                <w:lang w:val="en-CA" w:eastAsia="en-CA" w:bidi="ar-SA"/>
              </w:rPr>
              <w:t>14,644,834</w:t>
            </w:r>
          </w:p>
        </w:tc>
        <w:tc>
          <w:tcPr>
            <w:tcW w:w="1701" w:type="dxa"/>
            <w:tcBorders>
              <w:top w:val="nil"/>
              <w:left w:val="nil"/>
              <w:bottom w:val="single" w:sz="4" w:space="0" w:color="auto"/>
              <w:right w:val="single" w:sz="4" w:space="0" w:color="auto"/>
            </w:tcBorders>
            <w:shd w:val="clear" w:color="auto" w:fill="auto"/>
            <w:vAlign w:val="center"/>
            <w:hideMark/>
          </w:tcPr>
          <w:p w14:paraId="467B5968" w14:textId="77777777" w:rsidR="00055D19" w:rsidRPr="00055D19" w:rsidRDefault="00055D19" w:rsidP="00161ABD">
            <w:pPr>
              <w:keepNext/>
              <w:keepLines/>
              <w:suppressAutoHyphens w:val="0"/>
              <w:autoSpaceDN/>
              <w:bidi/>
              <w:spacing w:before="10" w:after="10"/>
              <w:jc w:val="left"/>
              <w:rPr>
                <w:b/>
                <w:bCs/>
                <w:color w:val="000000"/>
                <w:sz w:val="20"/>
                <w:lang w:val="en-CA" w:eastAsia="en-CA" w:bidi="ar-SA"/>
              </w:rPr>
            </w:pPr>
            <w:r w:rsidRPr="00055D19">
              <w:rPr>
                <w:b/>
                <w:bCs/>
                <w:color w:val="000000"/>
                <w:sz w:val="20"/>
                <w:lang w:val="en-CA" w:eastAsia="en-CA" w:bidi="ar-SA"/>
              </w:rPr>
              <w:t>8,187,156</w:t>
            </w:r>
          </w:p>
        </w:tc>
        <w:tc>
          <w:tcPr>
            <w:tcW w:w="1559" w:type="dxa"/>
            <w:tcBorders>
              <w:top w:val="nil"/>
              <w:left w:val="nil"/>
              <w:bottom w:val="single" w:sz="4" w:space="0" w:color="auto"/>
              <w:right w:val="single" w:sz="4" w:space="0" w:color="auto"/>
            </w:tcBorders>
            <w:shd w:val="clear" w:color="auto" w:fill="auto"/>
            <w:noWrap/>
            <w:vAlign w:val="center"/>
            <w:hideMark/>
          </w:tcPr>
          <w:p w14:paraId="0521D75B" w14:textId="2D607CB7" w:rsidR="00055D19" w:rsidRPr="00055D19" w:rsidRDefault="003B1B67" w:rsidP="00161ABD">
            <w:pPr>
              <w:keepNext/>
              <w:keepLines/>
              <w:suppressAutoHyphens w:val="0"/>
              <w:autoSpaceDN/>
              <w:bidi/>
              <w:spacing w:before="10" w:after="10"/>
              <w:jc w:val="left"/>
              <w:rPr>
                <w:b/>
                <w:bCs/>
                <w:color w:val="000000"/>
                <w:sz w:val="20"/>
                <w:lang w:val="en-CA" w:eastAsia="en-CA" w:bidi="ar-SA"/>
              </w:rPr>
            </w:pPr>
            <w:r w:rsidRPr="00055D19">
              <w:rPr>
                <w:b/>
                <w:bCs/>
                <w:color w:val="000000"/>
                <w:sz w:val="20"/>
                <w:vertAlign w:val="superscript"/>
                <w:lang w:val="en-CA" w:eastAsia="en-CA" w:bidi="ar-SA"/>
              </w:rPr>
              <w:t>****</w:t>
            </w:r>
            <w:r w:rsidR="00055D19" w:rsidRPr="00055D19">
              <w:rPr>
                <w:b/>
                <w:bCs/>
                <w:color w:val="000000"/>
                <w:sz w:val="20"/>
                <w:lang w:val="en-CA" w:eastAsia="en-CA" w:bidi="ar-SA"/>
              </w:rPr>
              <w:t>6,594,732</w:t>
            </w:r>
          </w:p>
        </w:tc>
      </w:tr>
    </w:tbl>
    <w:p w14:paraId="0DDFA70E" w14:textId="2AFA7DB3" w:rsidR="00055D19" w:rsidRDefault="003B1B67" w:rsidP="00161ABD">
      <w:pPr>
        <w:pStyle w:val="0Heading0"/>
        <w:keepNext/>
        <w:keepLines/>
        <w:bidi/>
        <w:spacing w:before="60" w:after="60" w:line="260" w:lineRule="exact"/>
        <w:ind w:left="210"/>
        <w:jc w:val="both"/>
        <w:rPr>
          <w:rtl/>
        </w:rPr>
      </w:pPr>
      <w:r w:rsidRPr="003B1B67">
        <w:rPr>
          <w:rtl/>
        </w:rPr>
        <w:t xml:space="preserve">* قد </w:t>
      </w:r>
      <w:r>
        <w:rPr>
          <w:rFonts w:hint="cs"/>
          <w:rtl/>
        </w:rPr>
        <w:t>يجري</w:t>
      </w:r>
      <w:r w:rsidRPr="003B1B67">
        <w:rPr>
          <w:rtl/>
        </w:rPr>
        <w:t xml:space="preserve"> تخفيض مستوى التمويل بناء على التقدم الذي تم الإبلاغ عنه </w:t>
      </w:r>
      <w:r w:rsidR="00457691">
        <w:rPr>
          <w:rFonts w:hint="cs"/>
          <w:rtl/>
        </w:rPr>
        <w:t>إلى ا</w:t>
      </w:r>
      <w:r w:rsidRPr="003B1B67">
        <w:rPr>
          <w:rtl/>
        </w:rPr>
        <w:t>لاجتماع الحادي والتسعين.</w:t>
      </w:r>
    </w:p>
    <w:p w14:paraId="4FB5BEEA" w14:textId="5C75FD40" w:rsidR="003B1B67" w:rsidRDefault="003B1B67" w:rsidP="00161ABD">
      <w:pPr>
        <w:pStyle w:val="0Heading0"/>
        <w:keepNext/>
        <w:keepLines/>
        <w:bidi/>
        <w:spacing w:before="60" w:after="60" w:line="260" w:lineRule="exact"/>
        <w:ind w:left="210"/>
        <w:jc w:val="both"/>
        <w:rPr>
          <w:rtl/>
        </w:rPr>
      </w:pPr>
      <w:r w:rsidRPr="003B1B67">
        <w:rPr>
          <w:rtl/>
        </w:rPr>
        <w:t xml:space="preserve">** قد </w:t>
      </w:r>
      <w:r>
        <w:rPr>
          <w:rFonts w:hint="cs"/>
          <w:rtl/>
        </w:rPr>
        <w:t>يجري</w:t>
      </w:r>
      <w:r w:rsidRPr="003B1B67">
        <w:rPr>
          <w:rtl/>
        </w:rPr>
        <w:t xml:space="preserve"> تخفيض مستوى التمويل بناء على التقدم المُبلغ عنه في قطاع تصنيع التبريد إلى الاجتماع الحادي والتسعين. وفي حال</w:t>
      </w:r>
      <w:r w:rsidR="00457691">
        <w:rPr>
          <w:rFonts w:hint="cs"/>
          <w:rtl/>
        </w:rPr>
        <w:t xml:space="preserve"> </w:t>
      </w:r>
      <w:r w:rsidR="00B3240C">
        <w:rPr>
          <w:rFonts w:hint="cs"/>
          <w:rtl/>
        </w:rPr>
        <w:t xml:space="preserve">كان </w:t>
      </w:r>
      <w:r w:rsidR="00457691">
        <w:rPr>
          <w:rFonts w:hint="cs"/>
          <w:rtl/>
        </w:rPr>
        <w:t xml:space="preserve">هناك </w:t>
      </w:r>
      <w:r w:rsidRPr="003B1B67">
        <w:rPr>
          <w:rtl/>
        </w:rPr>
        <w:t xml:space="preserve">حاجة إلى إعادة التمويل، سيكون لدى الحكومة المرونة للموافقة على زيادة خفض استهلاك </w:t>
      </w:r>
      <w:r w:rsidR="00457691" w:rsidRPr="00457691">
        <w:rPr>
          <w:rtl/>
          <w:lang w:bidi="ar-DZ"/>
        </w:rPr>
        <w:t>الهيدروكلوروفلوروكربون</w:t>
      </w:r>
      <w:r w:rsidRPr="003B1B67">
        <w:rPr>
          <w:rtl/>
        </w:rPr>
        <w:t xml:space="preserve">- 22 </w:t>
      </w:r>
      <w:r w:rsidR="00457691" w:rsidRPr="003B1B67">
        <w:rPr>
          <w:rtl/>
        </w:rPr>
        <w:t xml:space="preserve">المتبقي </w:t>
      </w:r>
      <w:r w:rsidRPr="003B1B67">
        <w:rPr>
          <w:rtl/>
        </w:rPr>
        <w:t>المؤهل للتمويل.</w:t>
      </w:r>
    </w:p>
    <w:p w14:paraId="025DB223" w14:textId="2F316669" w:rsidR="00457691" w:rsidRDefault="00457691" w:rsidP="00161ABD">
      <w:pPr>
        <w:pStyle w:val="0Heading0"/>
        <w:keepNext/>
        <w:keepLines/>
        <w:bidi/>
        <w:spacing w:before="60" w:after="60" w:line="260" w:lineRule="exact"/>
        <w:ind w:left="210"/>
        <w:jc w:val="both"/>
        <w:rPr>
          <w:rtl/>
        </w:rPr>
      </w:pPr>
      <w:r w:rsidRPr="00457691">
        <w:rPr>
          <w:rtl/>
        </w:rPr>
        <w:t xml:space="preserve">**** لا يشمل </w:t>
      </w:r>
      <w:r w:rsidR="00C30A3E">
        <w:rPr>
          <w:rFonts w:hint="cs"/>
          <w:rtl/>
        </w:rPr>
        <w:t>ال</w:t>
      </w:r>
      <w:r w:rsidRPr="00457691">
        <w:rPr>
          <w:rtl/>
        </w:rPr>
        <w:t>عائد</w:t>
      </w:r>
      <w:r w:rsidR="00C30A3E">
        <w:rPr>
          <w:rFonts w:hint="cs"/>
          <w:rtl/>
        </w:rPr>
        <w:t xml:space="preserve"> وقدره</w:t>
      </w:r>
      <w:r w:rsidR="00C30A3E" w:rsidRPr="00C30A3E">
        <w:rPr>
          <w:bCs/>
          <w:lang w:val="en-CA"/>
        </w:rPr>
        <w:t>613,568</w:t>
      </w:r>
      <w:r w:rsidR="00C30A3E" w:rsidRPr="00C30A3E">
        <w:rPr>
          <w:lang w:val="en-CA"/>
        </w:rPr>
        <w:t xml:space="preserve"> </w:t>
      </w:r>
      <w:r w:rsidRPr="00457691">
        <w:rPr>
          <w:rtl/>
        </w:rPr>
        <w:t xml:space="preserve"> دولارا أمريكيا </w:t>
      </w:r>
      <w:r w:rsidR="00C30A3E">
        <w:rPr>
          <w:rFonts w:hint="cs"/>
          <w:rtl/>
        </w:rPr>
        <w:t>المرتبط</w:t>
      </w:r>
      <w:r w:rsidRPr="00457691">
        <w:rPr>
          <w:rtl/>
        </w:rPr>
        <w:t xml:space="preserve"> </w:t>
      </w:r>
      <w:r w:rsidR="00C30A3E">
        <w:rPr>
          <w:rFonts w:hint="cs"/>
          <w:rtl/>
        </w:rPr>
        <w:t>بشركة فو فونغ</w:t>
      </w:r>
      <w:r w:rsidRPr="00457691">
        <w:rPr>
          <w:rtl/>
        </w:rPr>
        <w:t xml:space="preserve"> </w:t>
      </w:r>
      <w:r w:rsidR="00C30A3E">
        <w:rPr>
          <w:rFonts w:hint="cs"/>
          <w:rtl/>
        </w:rPr>
        <w:t>ل</w:t>
      </w:r>
      <w:r w:rsidR="00C30A3E" w:rsidRPr="00C30A3E">
        <w:rPr>
          <w:rFonts w:hint="cs"/>
          <w:rtl/>
          <w:lang w:bidi="ar-DZ"/>
        </w:rPr>
        <w:t xml:space="preserve">تصنيع </w:t>
      </w:r>
      <w:r w:rsidR="00C30A3E" w:rsidRPr="00C30A3E">
        <w:rPr>
          <w:rtl/>
        </w:rPr>
        <w:t>رغاوة البوليستيرين المسحوبة بالضغط</w:t>
      </w:r>
      <w:r w:rsidRPr="00457691">
        <w:rPr>
          <w:rtl/>
        </w:rPr>
        <w:t xml:space="preserve"> (المقرر 87/28 (أ)).</w:t>
      </w:r>
    </w:p>
    <w:p w14:paraId="655AD7F9" w14:textId="6638A7F8" w:rsidR="00AA72F6" w:rsidRDefault="00C30A3E" w:rsidP="00DC4AE1">
      <w:pPr>
        <w:pStyle w:val="0Heading0"/>
        <w:bidi/>
        <w:spacing w:before="240" w:after="240" w:line="340" w:lineRule="exact"/>
        <w:jc w:val="both"/>
        <w:rPr>
          <w:sz w:val="28"/>
          <w:szCs w:val="28"/>
          <w:u w:val="single"/>
          <w:rtl/>
        </w:rPr>
      </w:pPr>
      <w:r w:rsidRPr="00DC4AE1">
        <w:rPr>
          <w:sz w:val="26"/>
          <w:szCs w:val="26"/>
          <w:u w:val="single"/>
          <w:rtl/>
          <w:lang w:bidi="ar-DZ"/>
        </w:rPr>
        <w:t xml:space="preserve">مشروع </w:t>
      </w:r>
      <w:r w:rsidRPr="00DC4AE1">
        <w:rPr>
          <w:rFonts w:hint="cs"/>
          <w:sz w:val="26"/>
          <w:szCs w:val="26"/>
          <w:u w:val="single"/>
          <w:rtl/>
          <w:lang w:bidi="ar-DZ"/>
        </w:rPr>
        <w:t>ال</w:t>
      </w:r>
      <w:r w:rsidRPr="00DC4AE1">
        <w:rPr>
          <w:sz w:val="26"/>
          <w:szCs w:val="26"/>
          <w:u w:val="single"/>
          <w:rtl/>
          <w:lang w:bidi="ar-DZ"/>
        </w:rPr>
        <w:t xml:space="preserve">اتفاق </w:t>
      </w:r>
      <w:r w:rsidRPr="00DC4AE1">
        <w:rPr>
          <w:rFonts w:hint="cs"/>
          <w:sz w:val="26"/>
          <w:szCs w:val="26"/>
          <w:u w:val="single"/>
          <w:rtl/>
          <w:lang w:bidi="ar-DZ"/>
        </w:rPr>
        <w:t>ال</w:t>
      </w:r>
      <w:r w:rsidRPr="00DC4AE1">
        <w:rPr>
          <w:sz w:val="26"/>
          <w:szCs w:val="26"/>
          <w:u w:val="single"/>
          <w:rtl/>
          <w:lang w:bidi="ar-DZ"/>
        </w:rPr>
        <w:t xml:space="preserve">منقح للمرحلة الثانية من خطة إدارة إزالة </w:t>
      </w:r>
      <w:bookmarkStart w:id="39" w:name="_Hlk119146830"/>
      <w:r w:rsidRPr="00DC4AE1">
        <w:rPr>
          <w:sz w:val="26"/>
          <w:szCs w:val="26"/>
          <w:u w:val="single"/>
          <w:rtl/>
          <w:lang w:bidi="ar-DZ"/>
        </w:rPr>
        <w:t>المواد الهيدروكلوروفلوروكربونية</w:t>
      </w:r>
      <w:bookmarkEnd w:id="39"/>
    </w:p>
    <w:p w14:paraId="64EE1E1D" w14:textId="09F113AE" w:rsidR="00C30A3E" w:rsidRDefault="00C30A3E" w:rsidP="00C30A3E">
      <w:pPr>
        <w:pStyle w:val="0Heading0"/>
        <w:numPr>
          <w:ilvl w:val="0"/>
          <w:numId w:val="7"/>
        </w:numPr>
        <w:bidi/>
        <w:spacing w:after="120" w:line="340" w:lineRule="exact"/>
        <w:ind w:left="0" w:firstLine="0"/>
        <w:jc w:val="both"/>
        <w:rPr>
          <w:sz w:val="28"/>
          <w:szCs w:val="28"/>
        </w:rPr>
      </w:pPr>
      <w:r w:rsidRPr="00C30A3E">
        <w:rPr>
          <w:sz w:val="28"/>
          <w:szCs w:val="28"/>
          <w:rtl/>
        </w:rPr>
        <w:t>في الاجتماع التسعين، طلبت اللجنة التنفيذية من حكومة فييت نام أن تقدم، من خلال البنك الدولي، مشروع اتفاق منقح يعكس</w:t>
      </w:r>
      <w:r>
        <w:rPr>
          <w:rFonts w:hint="cs"/>
          <w:sz w:val="28"/>
          <w:szCs w:val="28"/>
          <w:rtl/>
        </w:rPr>
        <w:t>،</w:t>
      </w:r>
      <w:r w:rsidRPr="00C30A3E">
        <w:rPr>
          <w:sz w:val="28"/>
          <w:szCs w:val="28"/>
          <w:rtl/>
        </w:rPr>
        <w:t xml:space="preserve"> </w:t>
      </w:r>
      <w:r>
        <w:rPr>
          <w:rFonts w:hint="cs"/>
          <w:sz w:val="28"/>
          <w:szCs w:val="28"/>
          <w:rtl/>
        </w:rPr>
        <w:t>من بين</w:t>
      </w:r>
      <w:r w:rsidRPr="00C30A3E">
        <w:rPr>
          <w:sz w:val="28"/>
          <w:szCs w:val="28"/>
          <w:rtl/>
        </w:rPr>
        <w:t xml:space="preserve"> جملة أمور</w:t>
      </w:r>
      <w:r>
        <w:rPr>
          <w:rFonts w:hint="cs"/>
          <w:sz w:val="28"/>
          <w:szCs w:val="28"/>
          <w:rtl/>
        </w:rPr>
        <w:t>،</w:t>
      </w:r>
      <w:r w:rsidRPr="00C30A3E">
        <w:rPr>
          <w:sz w:val="28"/>
          <w:szCs w:val="28"/>
          <w:rtl/>
        </w:rPr>
        <w:t xml:space="preserve"> المستوى المنقح للتمويل، بما في ذلك شريحة نهائية محتملة في عام 2022، وتخفيضات إضافية في استهلاك </w:t>
      </w:r>
      <w:bookmarkStart w:id="40" w:name="_Hlk119146701"/>
      <w:bookmarkStart w:id="41" w:name="_Hlk119075747"/>
      <w:r w:rsidRPr="00C30A3E">
        <w:rPr>
          <w:sz w:val="28"/>
          <w:szCs w:val="28"/>
          <w:rtl/>
          <w:lang w:bidi="ar-DZ"/>
        </w:rPr>
        <w:t>الهيدروكلوروفلوروكربون</w:t>
      </w:r>
      <w:r w:rsidRPr="00C30A3E">
        <w:rPr>
          <w:sz w:val="28"/>
          <w:szCs w:val="28"/>
          <w:rtl/>
        </w:rPr>
        <w:t>- 22</w:t>
      </w:r>
      <w:bookmarkEnd w:id="40"/>
      <w:r w:rsidRPr="00C30A3E">
        <w:rPr>
          <w:sz w:val="28"/>
          <w:szCs w:val="28"/>
          <w:rtl/>
        </w:rPr>
        <w:t xml:space="preserve"> </w:t>
      </w:r>
      <w:bookmarkEnd w:id="41"/>
      <w:r w:rsidR="0045483E">
        <w:rPr>
          <w:rFonts w:hint="cs"/>
          <w:sz w:val="28"/>
          <w:szCs w:val="28"/>
          <w:rtl/>
        </w:rPr>
        <w:t>ال</w:t>
      </w:r>
      <w:r w:rsidRPr="00C30A3E">
        <w:rPr>
          <w:sz w:val="28"/>
          <w:szCs w:val="28"/>
          <w:rtl/>
        </w:rPr>
        <w:t>مؤهل للحصول على التمويل وتاريخ منقح لإنجاز المشروع (المقرر 90/22 (د)(2) ب).</w:t>
      </w:r>
      <w:r w:rsidR="0045483E">
        <w:rPr>
          <w:rFonts w:hint="cs"/>
          <w:sz w:val="28"/>
          <w:szCs w:val="28"/>
          <w:rtl/>
        </w:rPr>
        <w:t xml:space="preserve"> </w:t>
      </w:r>
      <w:r w:rsidR="0045483E" w:rsidRPr="0045483E">
        <w:rPr>
          <w:sz w:val="28"/>
          <w:szCs w:val="28"/>
          <w:rtl/>
        </w:rPr>
        <w:t xml:space="preserve">وبناء على ذلك، تم إعداد مشروع اتفاق منقح، على النحو المبين في المرفق الأول لهذه الوثيقة. وسيتم إلحاق الاتفاقية المنقحة بالكامل بالتقرير النهائي للاجتماع الحادي والتسعين. </w:t>
      </w:r>
      <w:r w:rsidR="0045483E">
        <w:rPr>
          <w:rFonts w:hint="cs"/>
          <w:sz w:val="28"/>
          <w:szCs w:val="28"/>
          <w:rtl/>
        </w:rPr>
        <w:t>و</w:t>
      </w:r>
      <w:r w:rsidR="0045483E" w:rsidRPr="0045483E">
        <w:rPr>
          <w:sz w:val="28"/>
          <w:szCs w:val="28"/>
          <w:rtl/>
        </w:rPr>
        <w:t xml:space="preserve">لتسهيل الرجوع </w:t>
      </w:r>
      <w:r w:rsidR="0045483E" w:rsidRPr="0045483E">
        <w:rPr>
          <w:rFonts w:hint="cs"/>
          <w:sz w:val="28"/>
          <w:szCs w:val="28"/>
          <w:rtl/>
        </w:rPr>
        <w:t>إليها،</w:t>
      </w:r>
      <w:r w:rsidR="0045483E" w:rsidRPr="0045483E">
        <w:rPr>
          <w:sz w:val="28"/>
          <w:szCs w:val="28"/>
          <w:rtl/>
        </w:rPr>
        <w:t xml:space="preserve"> </w:t>
      </w:r>
      <w:r w:rsidR="0045483E">
        <w:rPr>
          <w:rFonts w:hint="cs"/>
          <w:sz w:val="28"/>
          <w:szCs w:val="28"/>
          <w:rtl/>
        </w:rPr>
        <w:t>س</w:t>
      </w:r>
      <w:r w:rsidR="0045483E" w:rsidRPr="0045483E">
        <w:rPr>
          <w:sz w:val="28"/>
          <w:szCs w:val="28"/>
          <w:rtl/>
        </w:rPr>
        <w:t>تشمل التغييرات على الاتفاقية ما يلي:</w:t>
      </w:r>
    </w:p>
    <w:p w14:paraId="67E7CCEB" w14:textId="1E3D3373" w:rsidR="0045483E" w:rsidRDefault="0045483E" w:rsidP="0045483E">
      <w:pPr>
        <w:pStyle w:val="0Heading0"/>
        <w:numPr>
          <w:ilvl w:val="0"/>
          <w:numId w:val="11"/>
        </w:numPr>
        <w:bidi/>
        <w:spacing w:after="120" w:line="340" w:lineRule="exact"/>
        <w:ind w:left="1422" w:hanging="851"/>
        <w:jc w:val="both"/>
        <w:rPr>
          <w:sz w:val="28"/>
          <w:szCs w:val="28"/>
        </w:rPr>
      </w:pPr>
      <w:r w:rsidRPr="0045483E">
        <w:rPr>
          <w:sz w:val="28"/>
          <w:szCs w:val="28"/>
          <w:rtl/>
        </w:rPr>
        <w:t>تحديث التذييل 2-أ ليعكس التكاليف المتفق عليها، وتحويل الشرائح الثانية والثالثة والرابعة لتعكس سنة تقديمها؛</w:t>
      </w:r>
    </w:p>
    <w:p w14:paraId="2CEB977C" w14:textId="6C1C72C8" w:rsidR="0045483E" w:rsidRDefault="000D59EB" w:rsidP="00DE2443">
      <w:pPr>
        <w:pStyle w:val="0Heading0"/>
        <w:numPr>
          <w:ilvl w:val="0"/>
          <w:numId w:val="11"/>
        </w:numPr>
        <w:bidi/>
        <w:spacing w:after="120" w:line="340" w:lineRule="exact"/>
        <w:ind w:left="1422" w:hanging="851"/>
        <w:jc w:val="both"/>
        <w:rPr>
          <w:sz w:val="28"/>
          <w:szCs w:val="28"/>
        </w:rPr>
      </w:pPr>
      <w:r>
        <w:rPr>
          <w:rFonts w:hint="cs"/>
          <w:sz w:val="28"/>
          <w:szCs w:val="28"/>
          <w:rtl/>
        </w:rPr>
        <w:t xml:space="preserve">اقتطاع 6.56 </w:t>
      </w:r>
      <w:r w:rsidR="00DE2443">
        <w:rPr>
          <w:rFonts w:hint="cs"/>
          <w:sz w:val="28"/>
          <w:szCs w:val="28"/>
          <w:rtl/>
        </w:rPr>
        <w:t xml:space="preserve">طن إضافي </w:t>
      </w:r>
      <w:r w:rsidR="00DE2443" w:rsidRPr="00DE2443">
        <w:rPr>
          <w:sz w:val="28"/>
          <w:szCs w:val="28"/>
          <w:rtl/>
          <w:lang w:bidi="ar-AE"/>
        </w:rPr>
        <w:t>من قدرات استنفاد الأوزون</w:t>
      </w:r>
      <w:r w:rsidR="00DE2443" w:rsidRPr="00DE2443">
        <w:rPr>
          <w:sz w:val="28"/>
          <w:szCs w:val="28"/>
          <w:rtl/>
          <w:lang w:bidi="ar-DZ"/>
        </w:rPr>
        <w:t xml:space="preserve"> </w:t>
      </w:r>
      <w:r w:rsidR="00DE2443">
        <w:rPr>
          <w:rFonts w:hint="cs"/>
          <w:sz w:val="28"/>
          <w:szCs w:val="28"/>
          <w:rtl/>
          <w:lang w:bidi="ar-DZ"/>
        </w:rPr>
        <w:t>ل</w:t>
      </w:r>
      <w:r w:rsidR="00DE2443" w:rsidRPr="00DE2443">
        <w:rPr>
          <w:sz w:val="28"/>
          <w:szCs w:val="28"/>
          <w:rtl/>
          <w:lang w:bidi="ar-DZ"/>
        </w:rPr>
        <w:t>لهيدروكلوروفلوروكربون</w:t>
      </w:r>
      <w:r w:rsidR="00DE2443" w:rsidRPr="00DE2443">
        <w:rPr>
          <w:sz w:val="28"/>
          <w:szCs w:val="28"/>
          <w:rtl/>
        </w:rPr>
        <w:t>- 22</w:t>
      </w:r>
      <w:r w:rsidR="00DE2443" w:rsidRPr="00DE2443">
        <w:rPr>
          <w:rtl/>
        </w:rPr>
        <w:t xml:space="preserve"> </w:t>
      </w:r>
      <w:r w:rsidR="00DE2443" w:rsidRPr="00DE2443">
        <w:rPr>
          <w:sz w:val="28"/>
          <w:szCs w:val="28"/>
          <w:rtl/>
        </w:rPr>
        <w:t>من استهلاك البلد المتبقي من المواد الهيدروكلوروفلوروكربونية</w:t>
      </w:r>
      <w:r w:rsidR="00DE2443" w:rsidRPr="00DE2443">
        <w:rPr>
          <w:sz w:val="28"/>
          <w:szCs w:val="28"/>
          <w:rtl/>
          <w:lang w:bidi="ar-DZ"/>
        </w:rPr>
        <w:t xml:space="preserve"> </w:t>
      </w:r>
      <w:r w:rsidR="00DE2443" w:rsidRPr="00DE2443">
        <w:rPr>
          <w:sz w:val="28"/>
          <w:szCs w:val="28"/>
          <w:rtl/>
        </w:rPr>
        <w:t>المؤهلة للتمويل، تم</w:t>
      </w:r>
      <w:r w:rsidR="00DE2443">
        <w:rPr>
          <w:rFonts w:hint="cs"/>
          <w:sz w:val="28"/>
          <w:szCs w:val="28"/>
          <w:rtl/>
        </w:rPr>
        <w:t>ا</w:t>
      </w:r>
      <w:r w:rsidR="00DE2443" w:rsidRPr="00DE2443">
        <w:rPr>
          <w:sz w:val="28"/>
          <w:szCs w:val="28"/>
          <w:rtl/>
        </w:rPr>
        <w:t>شيا مع المقرر 90/22(ج)(4) والمقرر 90/22(ج)(5)؛</w:t>
      </w:r>
    </w:p>
    <w:p w14:paraId="0FD00F3A" w14:textId="16FFB057" w:rsidR="0045483E" w:rsidRDefault="0045483E" w:rsidP="0045483E">
      <w:pPr>
        <w:pStyle w:val="0Heading0"/>
        <w:numPr>
          <w:ilvl w:val="0"/>
          <w:numId w:val="11"/>
        </w:numPr>
        <w:bidi/>
        <w:spacing w:after="120" w:line="340" w:lineRule="exact"/>
        <w:ind w:left="1422" w:hanging="851"/>
        <w:jc w:val="both"/>
        <w:rPr>
          <w:sz w:val="28"/>
          <w:szCs w:val="28"/>
        </w:rPr>
      </w:pPr>
      <w:r w:rsidRPr="0045483E">
        <w:rPr>
          <w:sz w:val="28"/>
          <w:szCs w:val="28"/>
          <w:rtl/>
        </w:rPr>
        <w:t xml:space="preserve">تحديث </w:t>
      </w:r>
      <w:r>
        <w:rPr>
          <w:rFonts w:hint="cs"/>
          <w:sz w:val="28"/>
          <w:szCs w:val="28"/>
          <w:rtl/>
        </w:rPr>
        <w:t>التذييل</w:t>
      </w:r>
      <w:r w:rsidRPr="0045483E">
        <w:rPr>
          <w:sz w:val="28"/>
          <w:szCs w:val="28"/>
          <w:rtl/>
        </w:rPr>
        <w:t xml:space="preserve"> 7-أ ليعكس </w:t>
      </w:r>
      <w:r>
        <w:rPr>
          <w:rFonts w:hint="cs"/>
          <w:sz w:val="28"/>
          <w:szCs w:val="28"/>
          <w:rtl/>
        </w:rPr>
        <w:t>ال</w:t>
      </w:r>
      <w:r w:rsidRPr="0045483E">
        <w:rPr>
          <w:sz w:val="28"/>
          <w:szCs w:val="28"/>
          <w:rtl/>
        </w:rPr>
        <w:t>فعالية</w:t>
      </w:r>
      <w:r>
        <w:rPr>
          <w:rFonts w:hint="cs"/>
          <w:sz w:val="28"/>
          <w:szCs w:val="28"/>
          <w:rtl/>
        </w:rPr>
        <w:t xml:space="preserve"> من حيث</w:t>
      </w:r>
      <w:r w:rsidRPr="0045483E">
        <w:rPr>
          <w:sz w:val="28"/>
          <w:szCs w:val="28"/>
          <w:rtl/>
        </w:rPr>
        <w:t xml:space="preserve"> التكلفة المنقحة للمشروع؛</w:t>
      </w:r>
    </w:p>
    <w:p w14:paraId="6A1CC522" w14:textId="21624F96" w:rsidR="0045483E" w:rsidRDefault="0045483E" w:rsidP="0045483E">
      <w:pPr>
        <w:pStyle w:val="0Heading0"/>
        <w:numPr>
          <w:ilvl w:val="0"/>
          <w:numId w:val="11"/>
        </w:numPr>
        <w:bidi/>
        <w:spacing w:after="120" w:line="340" w:lineRule="exact"/>
        <w:ind w:left="1422" w:hanging="851"/>
        <w:jc w:val="both"/>
        <w:rPr>
          <w:sz w:val="28"/>
          <w:szCs w:val="28"/>
        </w:rPr>
      </w:pPr>
      <w:r w:rsidRPr="0045483E">
        <w:rPr>
          <w:sz w:val="28"/>
          <w:szCs w:val="28"/>
          <w:rtl/>
        </w:rPr>
        <w:t>تحديث الفقرة 17 للإشارة إلى أن الاتفاق المحدث قد حل محل الاتفاق الذي تم التوصل إليه في الاجتماع الرابع والثمانين.</w:t>
      </w:r>
    </w:p>
    <w:p w14:paraId="5393E95C" w14:textId="389E0451" w:rsidR="0045483E" w:rsidRPr="0045483E" w:rsidRDefault="0045483E" w:rsidP="00161ABD">
      <w:pPr>
        <w:pStyle w:val="0Heading0"/>
        <w:keepNext/>
        <w:keepLines/>
        <w:bidi/>
        <w:spacing w:before="240" w:after="240" w:line="340" w:lineRule="exact"/>
        <w:jc w:val="both"/>
        <w:rPr>
          <w:sz w:val="28"/>
          <w:szCs w:val="28"/>
          <w:u w:val="single"/>
          <w:rtl/>
        </w:rPr>
      </w:pPr>
      <w:bookmarkStart w:id="42" w:name="_Hlk119069423"/>
      <w:r w:rsidRPr="00DC4AE1">
        <w:rPr>
          <w:rFonts w:hint="cs"/>
          <w:sz w:val="26"/>
          <w:szCs w:val="26"/>
          <w:u w:val="single"/>
          <w:rtl/>
          <w:lang w:bidi="ar-DZ"/>
        </w:rPr>
        <w:lastRenderedPageBreak/>
        <w:t>إتمام المرحلة الثانية</w:t>
      </w:r>
    </w:p>
    <w:bookmarkEnd w:id="42"/>
    <w:p w14:paraId="21186D39" w14:textId="558DCE46" w:rsidR="0045483E" w:rsidRDefault="0045483E" w:rsidP="00161ABD">
      <w:pPr>
        <w:pStyle w:val="0Heading0"/>
        <w:keepNext/>
        <w:keepLines/>
        <w:numPr>
          <w:ilvl w:val="0"/>
          <w:numId w:val="7"/>
        </w:numPr>
        <w:bidi/>
        <w:spacing w:after="120" w:line="340" w:lineRule="exact"/>
        <w:ind w:left="0" w:firstLine="0"/>
        <w:jc w:val="both"/>
        <w:rPr>
          <w:sz w:val="28"/>
          <w:szCs w:val="28"/>
        </w:rPr>
      </w:pPr>
      <w:r w:rsidRPr="0045483E">
        <w:rPr>
          <w:sz w:val="28"/>
          <w:szCs w:val="28"/>
          <w:rtl/>
        </w:rPr>
        <w:t xml:space="preserve">أكد البنك الدولي أن المرحلة الثانية لفييت نام </w:t>
      </w:r>
      <w:r w:rsidR="00DE2443">
        <w:rPr>
          <w:rFonts w:hint="cs"/>
          <w:sz w:val="28"/>
          <w:szCs w:val="28"/>
          <w:rtl/>
        </w:rPr>
        <w:t xml:space="preserve">سيجري </w:t>
      </w:r>
      <w:r w:rsidR="008D721F">
        <w:rPr>
          <w:rFonts w:hint="cs"/>
          <w:sz w:val="28"/>
          <w:szCs w:val="28"/>
          <w:rtl/>
        </w:rPr>
        <w:t>إ</w:t>
      </w:r>
      <w:r w:rsidR="00DE2443">
        <w:rPr>
          <w:rFonts w:hint="cs"/>
          <w:sz w:val="28"/>
          <w:szCs w:val="28"/>
          <w:rtl/>
        </w:rPr>
        <w:t>تمامها</w:t>
      </w:r>
      <w:r w:rsidRPr="0045483E">
        <w:rPr>
          <w:sz w:val="28"/>
          <w:szCs w:val="28"/>
          <w:rtl/>
        </w:rPr>
        <w:t xml:space="preserve"> بحلول 31 ديسمبر</w:t>
      </w:r>
      <w:r w:rsidR="00147CAF">
        <w:rPr>
          <w:rFonts w:hint="cs"/>
          <w:sz w:val="28"/>
          <w:szCs w:val="28"/>
          <w:rtl/>
        </w:rPr>
        <w:t>/كانون الأول</w:t>
      </w:r>
      <w:r w:rsidRPr="0045483E">
        <w:rPr>
          <w:sz w:val="28"/>
          <w:szCs w:val="28"/>
          <w:rtl/>
        </w:rPr>
        <w:t xml:space="preserve"> 2023 على النحو المحدد بموجب ال</w:t>
      </w:r>
      <w:r w:rsidR="00617B0E">
        <w:rPr>
          <w:rFonts w:hint="cs"/>
          <w:sz w:val="28"/>
          <w:szCs w:val="28"/>
          <w:rtl/>
          <w:lang w:bidi="ar-SY"/>
        </w:rPr>
        <w:t>م</w:t>
      </w:r>
      <w:r w:rsidRPr="0045483E">
        <w:rPr>
          <w:sz w:val="28"/>
          <w:szCs w:val="28"/>
          <w:rtl/>
        </w:rPr>
        <w:t>قرر 90/22(ج)(6) للجنة التنفيذية.</w:t>
      </w:r>
    </w:p>
    <w:p w14:paraId="520F95D1" w14:textId="2CC844D8" w:rsidR="00147CAF" w:rsidRPr="00617B0E" w:rsidRDefault="00617B0E" w:rsidP="00161ABD">
      <w:pPr>
        <w:pStyle w:val="0Heading0"/>
        <w:keepNext/>
        <w:keepLines/>
        <w:bidi/>
        <w:spacing w:before="120" w:after="120" w:line="340" w:lineRule="exact"/>
        <w:jc w:val="both"/>
        <w:rPr>
          <w:sz w:val="28"/>
          <w:szCs w:val="28"/>
          <w:u w:val="single"/>
          <w:rtl/>
        </w:rPr>
      </w:pPr>
      <w:r w:rsidRPr="00DC4AE1">
        <w:rPr>
          <w:rFonts w:hint="cs"/>
          <w:sz w:val="26"/>
          <w:szCs w:val="26"/>
          <w:u w:val="single"/>
          <w:rtl/>
          <w:lang w:bidi="ar-DZ"/>
        </w:rPr>
        <w:t>تنفيذ</w:t>
      </w:r>
      <w:r w:rsidRPr="00DC4AE1">
        <w:rPr>
          <w:sz w:val="26"/>
          <w:szCs w:val="26"/>
          <w:u w:val="single"/>
          <w:rtl/>
          <w:lang w:bidi="ar-DZ"/>
        </w:rPr>
        <w:t xml:space="preserve"> </w:t>
      </w:r>
      <w:r w:rsidRPr="00DC4AE1">
        <w:rPr>
          <w:rFonts w:hint="cs"/>
          <w:sz w:val="26"/>
          <w:szCs w:val="26"/>
          <w:u w:val="single"/>
          <w:rtl/>
          <w:lang w:bidi="ar-DZ"/>
        </w:rPr>
        <w:t>السياسة</w:t>
      </w:r>
      <w:r w:rsidRPr="00DC4AE1">
        <w:rPr>
          <w:sz w:val="26"/>
          <w:szCs w:val="26"/>
          <w:u w:val="single"/>
          <w:rtl/>
          <w:lang w:bidi="ar-DZ"/>
        </w:rPr>
        <w:t xml:space="preserve"> </w:t>
      </w:r>
      <w:r w:rsidRPr="00DC4AE1">
        <w:rPr>
          <w:rFonts w:hint="cs"/>
          <w:sz w:val="26"/>
          <w:szCs w:val="26"/>
          <w:u w:val="single"/>
          <w:rtl/>
          <w:lang w:bidi="ar-DZ"/>
        </w:rPr>
        <w:t>الجنسانية</w:t>
      </w:r>
      <w:r>
        <w:rPr>
          <w:rStyle w:val="FootnoteReference"/>
          <w:sz w:val="28"/>
          <w:szCs w:val="28"/>
          <w:u w:val="single"/>
          <w:rtl/>
        </w:rPr>
        <w:footnoteReference w:id="8"/>
      </w:r>
    </w:p>
    <w:p w14:paraId="6E1DC74C" w14:textId="6C9E8BD3" w:rsidR="00C30A3E" w:rsidRDefault="00617B0E" w:rsidP="00161ABD">
      <w:pPr>
        <w:pStyle w:val="0Heading0"/>
        <w:keepNext/>
        <w:keepLines/>
        <w:numPr>
          <w:ilvl w:val="0"/>
          <w:numId w:val="7"/>
        </w:numPr>
        <w:bidi/>
        <w:spacing w:after="120" w:line="340" w:lineRule="exact"/>
        <w:ind w:left="0" w:firstLine="0"/>
        <w:jc w:val="both"/>
        <w:rPr>
          <w:sz w:val="28"/>
          <w:szCs w:val="28"/>
        </w:rPr>
      </w:pPr>
      <w:r w:rsidRPr="00617B0E">
        <w:rPr>
          <w:sz w:val="28"/>
          <w:szCs w:val="28"/>
          <w:rtl/>
        </w:rPr>
        <w:t xml:space="preserve">في حين أن المرحلة الثانية من خطة إدارة إزالة المواد الهيدروكلوروفلوروكربونية لم تتضمن إطار نتائج رسمي بشأن تعميم المنظور الجنساني حيث تم تصميم المشروع والموافقة عليه قبل </w:t>
      </w:r>
      <w:r w:rsidR="00613156">
        <w:rPr>
          <w:rFonts w:hint="cs"/>
          <w:sz w:val="28"/>
          <w:szCs w:val="28"/>
          <w:rtl/>
        </w:rPr>
        <w:t>المقرر</w:t>
      </w:r>
      <w:r w:rsidRPr="00617B0E">
        <w:rPr>
          <w:sz w:val="28"/>
          <w:szCs w:val="28"/>
          <w:rtl/>
        </w:rPr>
        <w:t xml:space="preserve"> 84/92،</w:t>
      </w:r>
      <w:r w:rsidR="00613156">
        <w:rPr>
          <w:rStyle w:val="FootnoteReference"/>
          <w:sz w:val="28"/>
          <w:szCs w:val="28"/>
          <w:rtl/>
        </w:rPr>
        <w:footnoteReference w:id="9"/>
      </w:r>
      <w:r w:rsidRPr="00617B0E">
        <w:rPr>
          <w:sz w:val="28"/>
          <w:szCs w:val="28"/>
          <w:rtl/>
        </w:rPr>
        <w:t xml:space="preserve"> فقد </w:t>
      </w:r>
      <w:r w:rsidR="00613156">
        <w:rPr>
          <w:rFonts w:hint="cs"/>
          <w:sz w:val="28"/>
          <w:szCs w:val="28"/>
          <w:rtl/>
        </w:rPr>
        <w:t>جرى</w:t>
      </w:r>
      <w:r w:rsidRPr="00617B0E">
        <w:rPr>
          <w:sz w:val="28"/>
          <w:szCs w:val="28"/>
          <w:rtl/>
        </w:rPr>
        <w:t xml:space="preserve"> </w:t>
      </w:r>
      <w:r w:rsidR="00613156">
        <w:rPr>
          <w:rFonts w:hint="cs"/>
          <w:sz w:val="28"/>
          <w:szCs w:val="28"/>
          <w:rtl/>
        </w:rPr>
        <w:t>إ</w:t>
      </w:r>
      <w:r w:rsidRPr="00617B0E">
        <w:rPr>
          <w:sz w:val="28"/>
          <w:szCs w:val="28"/>
          <w:rtl/>
        </w:rPr>
        <w:t>دم</w:t>
      </w:r>
      <w:r w:rsidR="00613156">
        <w:rPr>
          <w:rFonts w:hint="cs"/>
          <w:sz w:val="28"/>
          <w:szCs w:val="28"/>
          <w:rtl/>
        </w:rPr>
        <w:t>ا</w:t>
      </w:r>
      <w:r w:rsidRPr="00617B0E">
        <w:rPr>
          <w:sz w:val="28"/>
          <w:szCs w:val="28"/>
          <w:rtl/>
        </w:rPr>
        <w:t xml:space="preserve">ج </w:t>
      </w:r>
      <w:r w:rsidR="00DE2443">
        <w:rPr>
          <w:rFonts w:hint="cs"/>
          <w:sz w:val="28"/>
          <w:szCs w:val="28"/>
          <w:rtl/>
        </w:rPr>
        <w:t>مجموعة</w:t>
      </w:r>
      <w:r w:rsidRPr="00617B0E">
        <w:rPr>
          <w:sz w:val="28"/>
          <w:szCs w:val="28"/>
          <w:rtl/>
        </w:rPr>
        <w:t xml:space="preserve"> البيانات المتعلقة </w:t>
      </w:r>
      <w:r w:rsidR="00613156">
        <w:rPr>
          <w:rFonts w:hint="cs"/>
          <w:sz w:val="28"/>
          <w:szCs w:val="28"/>
          <w:rtl/>
        </w:rPr>
        <w:t>بالمنظور الجنساني</w:t>
      </w:r>
      <w:r w:rsidRPr="00617B0E">
        <w:rPr>
          <w:sz w:val="28"/>
          <w:szCs w:val="28"/>
          <w:rtl/>
        </w:rPr>
        <w:t xml:space="preserve"> وإدماج بعض تدابير الرصد الأساسية بشأن التوازن </w:t>
      </w:r>
      <w:r w:rsidR="00613156">
        <w:rPr>
          <w:rFonts w:hint="cs"/>
          <w:sz w:val="28"/>
          <w:szCs w:val="28"/>
          <w:rtl/>
        </w:rPr>
        <w:t>الجنساني</w:t>
      </w:r>
      <w:r w:rsidRPr="00617B0E">
        <w:rPr>
          <w:sz w:val="28"/>
          <w:szCs w:val="28"/>
          <w:rtl/>
        </w:rPr>
        <w:t xml:space="preserve"> في دليل تنفيذ المشروع.</w:t>
      </w:r>
      <w:r w:rsidR="00613156">
        <w:rPr>
          <w:rFonts w:hint="cs"/>
          <w:sz w:val="28"/>
          <w:szCs w:val="28"/>
          <w:rtl/>
        </w:rPr>
        <w:t xml:space="preserve"> </w:t>
      </w:r>
      <w:r w:rsidR="00024A07">
        <w:rPr>
          <w:rFonts w:hint="cs"/>
          <w:sz w:val="28"/>
          <w:szCs w:val="28"/>
          <w:rtl/>
        </w:rPr>
        <w:t>و</w:t>
      </w:r>
      <w:r w:rsidR="00024A07" w:rsidRPr="00024A07">
        <w:rPr>
          <w:sz w:val="28"/>
          <w:szCs w:val="28"/>
          <w:rtl/>
        </w:rPr>
        <w:t xml:space="preserve">وفقا لذلك، </w:t>
      </w:r>
      <w:r w:rsidR="00024A07">
        <w:rPr>
          <w:rFonts w:hint="cs"/>
          <w:sz w:val="28"/>
          <w:szCs w:val="28"/>
          <w:rtl/>
        </w:rPr>
        <w:t>وخلال</w:t>
      </w:r>
      <w:r w:rsidR="00024A07" w:rsidRPr="00024A07">
        <w:rPr>
          <w:sz w:val="28"/>
          <w:szCs w:val="28"/>
          <w:rtl/>
        </w:rPr>
        <w:t xml:space="preserve"> </w:t>
      </w:r>
      <w:r w:rsidR="00024A07">
        <w:rPr>
          <w:rFonts w:hint="cs"/>
          <w:sz w:val="28"/>
          <w:szCs w:val="28"/>
          <w:rtl/>
        </w:rPr>
        <w:t>الإعداد</w:t>
      </w:r>
      <w:r w:rsidR="00024A07" w:rsidRPr="00024A07">
        <w:rPr>
          <w:sz w:val="28"/>
          <w:szCs w:val="28"/>
          <w:rtl/>
        </w:rPr>
        <w:t xml:space="preserve"> </w:t>
      </w:r>
      <w:r w:rsidR="00FF5C22">
        <w:rPr>
          <w:rFonts w:hint="cs"/>
          <w:sz w:val="28"/>
          <w:szCs w:val="28"/>
          <w:rtl/>
        </w:rPr>
        <w:t>لحلقات</w:t>
      </w:r>
      <w:r w:rsidR="00024A07" w:rsidRPr="00024A07">
        <w:rPr>
          <w:sz w:val="28"/>
          <w:szCs w:val="28"/>
          <w:rtl/>
        </w:rPr>
        <w:t xml:space="preserve"> العمل التدريبية، يتم جمع البيانات المتعلقة </w:t>
      </w:r>
      <w:r w:rsidR="00FF5C22">
        <w:rPr>
          <w:rFonts w:hint="cs"/>
          <w:sz w:val="28"/>
          <w:szCs w:val="28"/>
          <w:rtl/>
        </w:rPr>
        <w:t>بالمنظور الجنساني</w:t>
      </w:r>
      <w:r w:rsidR="00024A07" w:rsidRPr="00024A07">
        <w:rPr>
          <w:sz w:val="28"/>
          <w:szCs w:val="28"/>
          <w:rtl/>
        </w:rPr>
        <w:t xml:space="preserve"> والإشارة إليها في محاضر </w:t>
      </w:r>
      <w:r w:rsidR="00FF5C22">
        <w:rPr>
          <w:rFonts w:hint="cs"/>
          <w:sz w:val="28"/>
          <w:szCs w:val="28"/>
          <w:rtl/>
        </w:rPr>
        <w:t>حلقة</w:t>
      </w:r>
      <w:r w:rsidR="00024A07" w:rsidRPr="00024A07">
        <w:rPr>
          <w:sz w:val="28"/>
          <w:szCs w:val="28"/>
          <w:rtl/>
        </w:rPr>
        <w:t xml:space="preserve"> العمل التي</w:t>
      </w:r>
      <w:r w:rsidR="00FF5C22">
        <w:rPr>
          <w:rFonts w:hint="cs"/>
          <w:sz w:val="28"/>
          <w:szCs w:val="28"/>
          <w:rtl/>
        </w:rPr>
        <w:t xml:space="preserve"> تُحفظ</w:t>
      </w:r>
      <w:r w:rsidR="00024A07" w:rsidRPr="00024A07">
        <w:rPr>
          <w:sz w:val="28"/>
          <w:szCs w:val="28"/>
          <w:rtl/>
        </w:rPr>
        <w:t xml:space="preserve"> بعد ذلك في نظام تتبع المعلومات. </w:t>
      </w:r>
      <w:r w:rsidR="00FF5C22">
        <w:rPr>
          <w:rFonts w:hint="cs"/>
          <w:sz w:val="28"/>
          <w:szCs w:val="28"/>
          <w:rtl/>
        </w:rPr>
        <w:t>و</w:t>
      </w:r>
      <w:r w:rsidR="00024A07" w:rsidRPr="00024A07">
        <w:rPr>
          <w:sz w:val="28"/>
          <w:szCs w:val="28"/>
          <w:rtl/>
        </w:rPr>
        <w:t xml:space="preserve">على سبيل المثال، من بين 146 ضابط جمارك </w:t>
      </w:r>
      <w:r w:rsidR="00FF5C22">
        <w:rPr>
          <w:rFonts w:hint="cs"/>
          <w:sz w:val="28"/>
          <w:szCs w:val="28"/>
          <w:rtl/>
        </w:rPr>
        <w:t>جرى</w:t>
      </w:r>
      <w:r w:rsidR="00024A07" w:rsidRPr="00024A07">
        <w:rPr>
          <w:sz w:val="28"/>
          <w:szCs w:val="28"/>
          <w:rtl/>
        </w:rPr>
        <w:t xml:space="preserve"> تدريبهم منذ جمع البيانات المتعلقة </w:t>
      </w:r>
      <w:r w:rsidR="00FF5C22">
        <w:rPr>
          <w:rFonts w:hint="cs"/>
          <w:sz w:val="28"/>
          <w:szCs w:val="28"/>
          <w:rtl/>
        </w:rPr>
        <w:t>بالمنظور الجنساني</w:t>
      </w:r>
      <w:r w:rsidR="00024A07" w:rsidRPr="00024A07">
        <w:rPr>
          <w:sz w:val="28"/>
          <w:szCs w:val="28"/>
          <w:rtl/>
        </w:rPr>
        <w:t xml:space="preserve">، كانت نسبة النساء 29 في </w:t>
      </w:r>
      <w:r w:rsidR="00024A07" w:rsidRPr="00024A07">
        <w:rPr>
          <w:rFonts w:hint="cs"/>
          <w:sz w:val="28"/>
          <w:szCs w:val="28"/>
          <w:rtl/>
        </w:rPr>
        <w:t>المائة؛</w:t>
      </w:r>
      <w:r w:rsidR="00024A07" w:rsidRPr="00024A07">
        <w:rPr>
          <w:sz w:val="28"/>
          <w:szCs w:val="28"/>
          <w:rtl/>
        </w:rPr>
        <w:t xml:space="preserve"> ومن بين 102 </w:t>
      </w:r>
      <w:r w:rsidR="00E50461">
        <w:rPr>
          <w:rFonts w:hint="cs"/>
          <w:sz w:val="28"/>
          <w:szCs w:val="28"/>
          <w:rtl/>
        </w:rPr>
        <w:t>من المشاركين</w:t>
      </w:r>
      <w:r w:rsidR="00024A07" w:rsidRPr="00024A07">
        <w:rPr>
          <w:sz w:val="28"/>
          <w:szCs w:val="28"/>
          <w:rtl/>
        </w:rPr>
        <w:t xml:space="preserve"> في </w:t>
      </w:r>
      <w:r w:rsidR="00FF5C22">
        <w:rPr>
          <w:rFonts w:hint="cs"/>
          <w:sz w:val="28"/>
          <w:szCs w:val="28"/>
          <w:rtl/>
        </w:rPr>
        <w:t>حلقة عمل زيادة</w:t>
      </w:r>
      <w:r w:rsidR="00024A07" w:rsidRPr="00024A07">
        <w:rPr>
          <w:sz w:val="28"/>
          <w:szCs w:val="28"/>
          <w:rtl/>
        </w:rPr>
        <w:t xml:space="preserve"> </w:t>
      </w:r>
      <w:r w:rsidR="00024A07" w:rsidRPr="00024A07">
        <w:rPr>
          <w:rFonts w:hint="cs"/>
          <w:sz w:val="28"/>
          <w:szCs w:val="28"/>
          <w:rtl/>
        </w:rPr>
        <w:t>التوعية،</w:t>
      </w:r>
      <w:r w:rsidR="00024A07" w:rsidRPr="00024A07">
        <w:rPr>
          <w:sz w:val="28"/>
          <w:szCs w:val="28"/>
          <w:rtl/>
        </w:rPr>
        <w:t xml:space="preserve"> كان</w:t>
      </w:r>
      <w:r w:rsidR="00FF5C22">
        <w:rPr>
          <w:rFonts w:hint="cs"/>
          <w:sz w:val="28"/>
          <w:szCs w:val="28"/>
          <w:rtl/>
        </w:rPr>
        <w:t xml:space="preserve">ت </w:t>
      </w:r>
      <w:bookmarkStart w:id="43" w:name="_Hlk119071713"/>
      <w:r w:rsidR="00FF5C22">
        <w:rPr>
          <w:rFonts w:hint="cs"/>
          <w:sz w:val="28"/>
          <w:szCs w:val="28"/>
          <w:rtl/>
        </w:rPr>
        <w:t>نسبة</w:t>
      </w:r>
      <w:r w:rsidR="00024A07" w:rsidRPr="00024A07">
        <w:rPr>
          <w:sz w:val="28"/>
          <w:szCs w:val="28"/>
          <w:rtl/>
        </w:rPr>
        <w:t xml:space="preserve"> </w:t>
      </w:r>
      <w:r w:rsidR="00FF5C22" w:rsidRPr="00024A07">
        <w:rPr>
          <w:sz w:val="28"/>
          <w:szCs w:val="28"/>
          <w:rtl/>
        </w:rPr>
        <w:t xml:space="preserve">النساء </w:t>
      </w:r>
      <w:bookmarkEnd w:id="43"/>
      <w:r w:rsidR="00024A07" w:rsidRPr="00024A07">
        <w:rPr>
          <w:sz w:val="28"/>
          <w:szCs w:val="28"/>
          <w:rtl/>
        </w:rPr>
        <w:t xml:space="preserve">26 في المائة؛ </w:t>
      </w:r>
      <w:r w:rsidR="00FF5C22">
        <w:rPr>
          <w:rFonts w:hint="cs"/>
          <w:sz w:val="28"/>
          <w:szCs w:val="28"/>
          <w:rtl/>
        </w:rPr>
        <w:t>و</w:t>
      </w:r>
      <w:r w:rsidR="00024A07" w:rsidRPr="00024A07">
        <w:rPr>
          <w:sz w:val="28"/>
          <w:szCs w:val="28"/>
          <w:rtl/>
        </w:rPr>
        <w:t xml:space="preserve">من 37 مدربا في </w:t>
      </w:r>
      <w:r w:rsidR="00FF5C22">
        <w:rPr>
          <w:rFonts w:hint="cs"/>
          <w:sz w:val="28"/>
          <w:szCs w:val="28"/>
          <w:rtl/>
        </w:rPr>
        <w:t>حلقة عمل</w:t>
      </w:r>
      <w:r w:rsidR="00024A07" w:rsidRPr="00024A07">
        <w:rPr>
          <w:sz w:val="28"/>
          <w:szCs w:val="28"/>
          <w:rtl/>
        </w:rPr>
        <w:t xml:space="preserve"> تدريب المدربين، </w:t>
      </w:r>
      <w:r w:rsidR="00FF5C22">
        <w:rPr>
          <w:rFonts w:hint="cs"/>
          <w:sz w:val="28"/>
          <w:szCs w:val="28"/>
          <w:rtl/>
        </w:rPr>
        <w:t xml:space="preserve">كانت نسبة </w:t>
      </w:r>
      <w:r w:rsidR="00FF5C22" w:rsidRPr="00024A07">
        <w:rPr>
          <w:sz w:val="28"/>
          <w:szCs w:val="28"/>
          <w:rtl/>
        </w:rPr>
        <w:t xml:space="preserve">النساء </w:t>
      </w:r>
      <w:r w:rsidR="00024A07" w:rsidRPr="00024A07">
        <w:rPr>
          <w:sz w:val="28"/>
          <w:szCs w:val="28"/>
          <w:rtl/>
        </w:rPr>
        <w:t xml:space="preserve">5 في المائة؛ ومن بين 17 تقنيا شاركوا في التدريب على استخدام </w:t>
      </w:r>
      <w:r w:rsidR="00B209F7">
        <w:rPr>
          <w:rFonts w:hint="cs"/>
          <w:sz w:val="28"/>
          <w:szCs w:val="28"/>
          <w:rtl/>
        </w:rPr>
        <w:t>ال</w:t>
      </w:r>
      <w:r w:rsidR="00B209F7" w:rsidRPr="00B209F7">
        <w:rPr>
          <w:sz w:val="28"/>
          <w:szCs w:val="28"/>
          <w:rtl/>
        </w:rPr>
        <w:t>هيدروفلوروكربون</w:t>
      </w:r>
      <w:r w:rsidR="00B209F7">
        <w:rPr>
          <w:rFonts w:hint="cs"/>
          <w:sz w:val="28"/>
          <w:szCs w:val="28"/>
          <w:rtl/>
        </w:rPr>
        <w:t>-32</w:t>
      </w:r>
      <w:r w:rsidR="00024A07" w:rsidRPr="00024A07">
        <w:rPr>
          <w:sz w:val="28"/>
          <w:szCs w:val="28"/>
          <w:rtl/>
        </w:rPr>
        <w:t xml:space="preserve"> في معدات تكييف الهواء، كان</w:t>
      </w:r>
      <w:r w:rsidR="00B209F7">
        <w:rPr>
          <w:rFonts w:hint="cs"/>
          <w:sz w:val="28"/>
          <w:szCs w:val="28"/>
          <w:rtl/>
        </w:rPr>
        <w:t>ت</w:t>
      </w:r>
      <w:r w:rsidR="00B209F7" w:rsidRPr="00B209F7">
        <w:rPr>
          <w:rFonts w:hint="cs"/>
          <w:sz w:val="28"/>
          <w:szCs w:val="28"/>
          <w:rtl/>
          <w:lang w:bidi="ar-DZ"/>
        </w:rPr>
        <w:t xml:space="preserve"> نسبة</w:t>
      </w:r>
      <w:r w:rsidR="00B209F7" w:rsidRPr="00B209F7">
        <w:rPr>
          <w:sz w:val="28"/>
          <w:szCs w:val="28"/>
          <w:rtl/>
        </w:rPr>
        <w:t xml:space="preserve"> النساء</w:t>
      </w:r>
      <w:r w:rsidR="00024A07" w:rsidRPr="00024A07">
        <w:rPr>
          <w:sz w:val="28"/>
          <w:szCs w:val="28"/>
          <w:rtl/>
        </w:rPr>
        <w:t xml:space="preserve"> 6 في المائة</w:t>
      </w:r>
      <w:r w:rsidR="00B209F7">
        <w:rPr>
          <w:rFonts w:hint="cs"/>
          <w:sz w:val="28"/>
          <w:szCs w:val="28"/>
          <w:rtl/>
        </w:rPr>
        <w:t xml:space="preserve">. </w:t>
      </w:r>
      <w:r w:rsidR="00BD5E11">
        <w:rPr>
          <w:rFonts w:hint="cs"/>
          <w:sz w:val="28"/>
          <w:szCs w:val="28"/>
          <w:rtl/>
        </w:rPr>
        <w:t xml:space="preserve">وستنعكس هذه النتيجة في تقرير إنجاز المشروعات، إلى جانب الدروس المستفادة والتوصيات المحتملة لإدراجها </w:t>
      </w:r>
      <w:r w:rsidR="00CE28D5">
        <w:rPr>
          <w:rFonts w:hint="cs"/>
          <w:sz w:val="28"/>
          <w:szCs w:val="28"/>
          <w:rtl/>
        </w:rPr>
        <w:t>في المرحلة الثالثة من خطة إدارة إزالة المواد الهيدروكلورفلوروكربونية</w:t>
      </w:r>
      <w:r w:rsidR="00BD5E11">
        <w:rPr>
          <w:rFonts w:hint="cs"/>
          <w:sz w:val="28"/>
          <w:szCs w:val="28"/>
          <w:rtl/>
        </w:rPr>
        <w:t xml:space="preserve"> </w:t>
      </w:r>
      <w:r w:rsidR="00CE28D5">
        <w:rPr>
          <w:rFonts w:hint="cs"/>
          <w:sz w:val="28"/>
          <w:szCs w:val="28"/>
          <w:rtl/>
        </w:rPr>
        <w:t>وغيرها من الأعمال التي يدعمها الصندوق المتعدد الأطراف.</w:t>
      </w:r>
    </w:p>
    <w:p w14:paraId="0FE0C2D6" w14:textId="0D47735D" w:rsidR="00CE28D5" w:rsidRPr="00E50461" w:rsidRDefault="00CE28D5" w:rsidP="00CE28D5">
      <w:pPr>
        <w:pStyle w:val="0Heading0"/>
        <w:bidi/>
        <w:spacing w:after="120" w:line="340" w:lineRule="exact"/>
        <w:jc w:val="both"/>
        <w:rPr>
          <w:sz w:val="28"/>
          <w:szCs w:val="28"/>
          <w:u w:val="single"/>
        </w:rPr>
      </w:pPr>
      <w:r w:rsidRPr="00DC4AE1">
        <w:rPr>
          <w:sz w:val="26"/>
          <w:szCs w:val="26"/>
          <w:u w:val="single"/>
          <w:rtl/>
          <w:lang w:bidi="ar-DZ"/>
        </w:rPr>
        <w:t xml:space="preserve">استدامة </w:t>
      </w:r>
      <w:r w:rsidRPr="00DC4AE1">
        <w:rPr>
          <w:rFonts w:hint="cs"/>
          <w:sz w:val="26"/>
          <w:szCs w:val="26"/>
          <w:u w:val="single"/>
          <w:rtl/>
          <w:lang w:bidi="ar-DZ"/>
        </w:rPr>
        <w:t>إزالة</w:t>
      </w:r>
      <w:r w:rsidRPr="00DC4AE1">
        <w:rPr>
          <w:sz w:val="26"/>
          <w:szCs w:val="26"/>
          <w:u w:val="single"/>
          <w:rtl/>
          <w:lang w:bidi="ar-DZ"/>
        </w:rPr>
        <w:t xml:space="preserve"> المواد الهيدروكلوروفلوروكربونية وتقييم المخاطر</w:t>
      </w:r>
    </w:p>
    <w:p w14:paraId="25C569AD" w14:textId="1AF806E2" w:rsidR="00B14EB0" w:rsidRDefault="00185DA4" w:rsidP="00B14EB0">
      <w:pPr>
        <w:pStyle w:val="0Heading0"/>
        <w:numPr>
          <w:ilvl w:val="0"/>
          <w:numId w:val="7"/>
        </w:numPr>
        <w:bidi/>
        <w:spacing w:after="120" w:line="340" w:lineRule="exact"/>
        <w:ind w:left="0" w:firstLine="0"/>
        <w:jc w:val="both"/>
        <w:rPr>
          <w:sz w:val="28"/>
          <w:szCs w:val="28"/>
        </w:rPr>
      </w:pPr>
      <w:r w:rsidRPr="00185DA4">
        <w:rPr>
          <w:sz w:val="28"/>
          <w:szCs w:val="28"/>
          <w:rtl/>
        </w:rPr>
        <w:t xml:space="preserve">في الاجتماع التسعين، وبعد استعراض متعمق، قدم البنك الدولي طلبا لإجراء تغييرات رئيسية لمواجهة التحديات في تنفيذ المرحلة الثانية من خطة إدارة إزالة المواد الهيدروكلوروفلوروكربونية، بما في ذلك بسبب جائحة </w:t>
      </w:r>
      <w:r>
        <w:rPr>
          <w:rFonts w:hint="cs"/>
          <w:sz w:val="28"/>
          <w:szCs w:val="28"/>
          <w:rtl/>
        </w:rPr>
        <w:t>كوفيد-19</w:t>
      </w:r>
      <w:r w:rsidRPr="00185DA4">
        <w:rPr>
          <w:sz w:val="28"/>
          <w:szCs w:val="28"/>
          <w:rtl/>
        </w:rPr>
        <w:t xml:space="preserve">؛ </w:t>
      </w:r>
      <w:r>
        <w:rPr>
          <w:rFonts w:hint="cs"/>
          <w:sz w:val="28"/>
          <w:szCs w:val="28"/>
          <w:rtl/>
        </w:rPr>
        <w:t>و</w:t>
      </w:r>
      <w:r w:rsidRPr="00185DA4">
        <w:rPr>
          <w:sz w:val="28"/>
          <w:szCs w:val="28"/>
          <w:rtl/>
        </w:rPr>
        <w:t>تردد الشركات الصغيرة والمتوسطة</w:t>
      </w:r>
      <w:r>
        <w:rPr>
          <w:rFonts w:hint="cs"/>
          <w:sz w:val="28"/>
          <w:szCs w:val="28"/>
          <w:rtl/>
        </w:rPr>
        <w:t xml:space="preserve"> الحجم</w:t>
      </w:r>
      <w:r w:rsidRPr="00185DA4">
        <w:rPr>
          <w:sz w:val="28"/>
          <w:szCs w:val="28"/>
          <w:rtl/>
        </w:rPr>
        <w:t xml:space="preserve"> في المشاركة في المشروع نظرا ل</w:t>
      </w:r>
      <w:r>
        <w:rPr>
          <w:rFonts w:hint="cs"/>
          <w:sz w:val="28"/>
          <w:szCs w:val="28"/>
          <w:rtl/>
        </w:rPr>
        <w:t>كثافة ا</w:t>
      </w:r>
      <w:r w:rsidRPr="00185DA4">
        <w:rPr>
          <w:sz w:val="28"/>
          <w:szCs w:val="28"/>
          <w:rtl/>
        </w:rPr>
        <w:t xml:space="preserve">لوثائق، والتحقق من الصحة، ومتطلبات </w:t>
      </w:r>
      <w:r>
        <w:rPr>
          <w:rFonts w:hint="cs"/>
          <w:sz w:val="28"/>
          <w:szCs w:val="28"/>
          <w:rtl/>
        </w:rPr>
        <w:t>الإبلاغ</w:t>
      </w:r>
      <w:r w:rsidRPr="00185DA4">
        <w:rPr>
          <w:sz w:val="28"/>
          <w:szCs w:val="28"/>
          <w:rtl/>
        </w:rPr>
        <w:t xml:space="preserve"> اللازمة لتلبية متطلبات </w:t>
      </w:r>
      <w:r>
        <w:rPr>
          <w:rFonts w:hint="cs"/>
          <w:sz w:val="28"/>
          <w:szCs w:val="28"/>
          <w:rtl/>
        </w:rPr>
        <w:t>اتفاق المنحة الفرعية</w:t>
      </w:r>
      <w:r w:rsidRPr="00185DA4">
        <w:rPr>
          <w:sz w:val="28"/>
          <w:szCs w:val="28"/>
          <w:rtl/>
        </w:rPr>
        <w:t>؛ والالتزام المطلوب بالتصنيع ب</w:t>
      </w:r>
      <w:r>
        <w:rPr>
          <w:rFonts w:hint="cs"/>
          <w:sz w:val="28"/>
          <w:szCs w:val="28"/>
          <w:rtl/>
        </w:rPr>
        <w:t>ال</w:t>
      </w:r>
      <w:r w:rsidRPr="00185DA4">
        <w:rPr>
          <w:sz w:val="28"/>
          <w:szCs w:val="28"/>
          <w:rtl/>
        </w:rPr>
        <w:t xml:space="preserve">بدائل ذات </w:t>
      </w:r>
      <w:r w:rsidR="002E6670">
        <w:rPr>
          <w:rFonts w:hint="cs"/>
          <w:sz w:val="28"/>
          <w:szCs w:val="28"/>
          <w:rtl/>
        </w:rPr>
        <w:t>الامكانية</w:t>
      </w:r>
      <w:r w:rsidRPr="00185DA4">
        <w:rPr>
          <w:sz w:val="28"/>
          <w:szCs w:val="28"/>
          <w:rtl/>
        </w:rPr>
        <w:t xml:space="preserve"> </w:t>
      </w:r>
      <w:r w:rsidR="0027263F">
        <w:rPr>
          <w:rFonts w:hint="cs"/>
          <w:sz w:val="28"/>
          <w:szCs w:val="28"/>
          <w:rtl/>
        </w:rPr>
        <w:t>ال</w:t>
      </w:r>
      <w:r w:rsidRPr="00185DA4">
        <w:rPr>
          <w:sz w:val="28"/>
          <w:szCs w:val="28"/>
          <w:rtl/>
        </w:rPr>
        <w:t xml:space="preserve">منخفضة </w:t>
      </w:r>
      <w:r w:rsidR="0027263F">
        <w:rPr>
          <w:rFonts w:hint="cs"/>
          <w:sz w:val="28"/>
          <w:szCs w:val="28"/>
          <w:rtl/>
        </w:rPr>
        <w:t>ل</w:t>
      </w:r>
      <w:r w:rsidRPr="00185DA4">
        <w:rPr>
          <w:sz w:val="28"/>
          <w:szCs w:val="28"/>
          <w:rtl/>
        </w:rPr>
        <w:t>لاحترار العالمي.</w:t>
      </w:r>
      <w:r w:rsidR="0027263F" w:rsidRPr="0027263F">
        <w:rPr>
          <w:rtl/>
        </w:rPr>
        <w:t xml:space="preserve"> </w:t>
      </w:r>
      <w:r w:rsidR="0027263F" w:rsidRPr="0027263F">
        <w:rPr>
          <w:rFonts w:hint="cs"/>
          <w:sz w:val="28"/>
          <w:szCs w:val="28"/>
          <w:rtl/>
        </w:rPr>
        <w:t>و</w:t>
      </w:r>
      <w:r w:rsidR="0027263F" w:rsidRPr="0027263F">
        <w:rPr>
          <w:sz w:val="28"/>
          <w:szCs w:val="28"/>
          <w:rtl/>
        </w:rPr>
        <w:t xml:space="preserve">بالإضافة إلى ذلك، فإن عددا من الشركات في قطاع تصنيع التبريد </w:t>
      </w:r>
      <w:r w:rsidR="0027263F">
        <w:rPr>
          <w:rFonts w:hint="cs"/>
          <w:sz w:val="28"/>
          <w:szCs w:val="28"/>
          <w:rtl/>
        </w:rPr>
        <w:t>المحددة</w:t>
      </w:r>
      <w:r w:rsidR="0027263F" w:rsidRPr="0027263F">
        <w:rPr>
          <w:sz w:val="28"/>
          <w:szCs w:val="28"/>
          <w:rtl/>
        </w:rPr>
        <w:t xml:space="preserve"> في الأصل على أنها جهات تصنيع قد </w:t>
      </w:r>
      <w:r w:rsidR="002E6670">
        <w:rPr>
          <w:rFonts w:hint="cs"/>
          <w:sz w:val="28"/>
          <w:szCs w:val="28"/>
          <w:rtl/>
        </w:rPr>
        <w:t>تغيرت</w:t>
      </w:r>
      <w:r w:rsidR="0027263F" w:rsidRPr="0027263F">
        <w:rPr>
          <w:sz w:val="28"/>
          <w:szCs w:val="28"/>
          <w:rtl/>
        </w:rPr>
        <w:t xml:space="preserve"> إلى شركة تجميع. </w:t>
      </w:r>
      <w:r w:rsidR="0027263F">
        <w:rPr>
          <w:rFonts w:hint="cs"/>
          <w:sz w:val="28"/>
          <w:szCs w:val="28"/>
          <w:rtl/>
        </w:rPr>
        <w:t>و</w:t>
      </w:r>
      <w:r w:rsidR="0027263F" w:rsidRPr="0027263F">
        <w:rPr>
          <w:sz w:val="28"/>
          <w:szCs w:val="28"/>
          <w:rtl/>
        </w:rPr>
        <w:t>تمثل التغييرات التي وافقت عليها اللجنة التنفيذية في اجتماعها التسعين تصحيحا جوهريا للمسار أدى إلى تقليل المخاطر على الأنشطة المتبقية التي يتعين تنفيذها</w:t>
      </w:r>
      <w:r w:rsidR="0027263F">
        <w:rPr>
          <w:rFonts w:hint="cs"/>
          <w:sz w:val="28"/>
          <w:szCs w:val="28"/>
          <w:rtl/>
        </w:rPr>
        <w:t xml:space="preserve"> إلى أدنى حد. </w:t>
      </w:r>
      <w:r w:rsidR="002A7035">
        <w:rPr>
          <w:rFonts w:hint="cs"/>
          <w:sz w:val="28"/>
          <w:szCs w:val="28"/>
          <w:rtl/>
        </w:rPr>
        <w:t>و</w:t>
      </w:r>
      <w:r w:rsidR="004933ED">
        <w:rPr>
          <w:rFonts w:hint="cs"/>
          <w:sz w:val="28"/>
          <w:szCs w:val="28"/>
          <w:rtl/>
          <w:lang w:bidi="ar-SY"/>
        </w:rPr>
        <w:t xml:space="preserve">إن الوقت الإضافي </w:t>
      </w:r>
      <w:r w:rsidR="002A7035">
        <w:rPr>
          <w:rFonts w:hint="cs"/>
          <w:sz w:val="28"/>
          <w:szCs w:val="28"/>
          <w:rtl/>
          <w:lang w:bidi="ar-SY"/>
        </w:rPr>
        <w:t>الموفر</w:t>
      </w:r>
      <w:r w:rsidR="004933ED">
        <w:rPr>
          <w:rFonts w:hint="cs"/>
          <w:sz w:val="28"/>
          <w:szCs w:val="28"/>
          <w:rtl/>
          <w:lang w:bidi="ar-SY"/>
        </w:rPr>
        <w:t xml:space="preserve"> للبنك الدولي في الاجتماع الحالي لتأمين مشاركة شركات إضافية في قطاعي التبريد وتصنيع رغاوي البولي يوريثان سيزيد من عدد الشركات التي جرت مساعدتها للتحول </w:t>
      </w:r>
      <w:r w:rsidR="002A7035">
        <w:rPr>
          <w:rFonts w:hint="cs"/>
          <w:sz w:val="28"/>
          <w:szCs w:val="28"/>
          <w:rtl/>
          <w:lang w:bidi="ar-SY"/>
        </w:rPr>
        <w:t xml:space="preserve">إلى البدائل ذات </w:t>
      </w:r>
      <w:r w:rsidR="00AB56FD">
        <w:rPr>
          <w:rFonts w:hint="cs"/>
          <w:sz w:val="28"/>
          <w:szCs w:val="28"/>
          <w:rtl/>
          <w:lang w:bidi="ar-SY"/>
        </w:rPr>
        <w:t>الامكانية</w:t>
      </w:r>
      <w:r w:rsidR="002A7035">
        <w:rPr>
          <w:rFonts w:hint="cs"/>
          <w:sz w:val="28"/>
          <w:szCs w:val="28"/>
          <w:rtl/>
          <w:lang w:bidi="ar-SY"/>
        </w:rPr>
        <w:t xml:space="preserve"> المنخفضة للاحترار العالمي مع تخفيف المخاطر على الصندوق المتعدد الأطراف في ضوء موافقة البنك الدولي على إعادة الأموال في حالة عدم تحقيق الإزالة المتفق عليها.</w:t>
      </w:r>
    </w:p>
    <w:p w14:paraId="307A20E1" w14:textId="012DB2BF" w:rsidR="00CD254E" w:rsidRDefault="00CD254E" w:rsidP="00AB56FD">
      <w:pPr>
        <w:pStyle w:val="0Heading0"/>
        <w:numPr>
          <w:ilvl w:val="0"/>
          <w:numId w:val="7"/>
        </w:numPr>
        <w:bidi/>
        <w:spacing w:after="120" w:line="340" w:lineRule="exact"/>
        <w:ind w:left="0" w:firstLine="0"/>
        <w:jc w:val="both"/>
        <w:rPr>
          <w:sz w:val="28"/>
          <w:szCs w:val="28"/>
        </w:rPr>
      </w:pPr>
      <w:r w:rsidRPr="00F4246B">
        <w:rPr>
          <w:rFonts w:hint="cs"/>
          <w:sz w:val="28"/>
          <w:szCs w:val="28"/>
          <w:rtl/>
        </w:rPr>
        <w:lastRenderedPageBreak/>
        <w:t>و</w:t>
      </w:r>
      <w:r w:rsidRPr="00F4246B">
        <w:rPr>
          <w:sz w:val="28"/>
          <w:szCs w:val="28"/>
          <w:rtl/>
        </w:rPr>
        <w:t xml:space="preserve">كما </w:t>
      </w:r>
      <w:r w:rsidRPr="00F4246B">
        <w:rPr>
          <w:rFonts w:hint="cs"/>
          <w:sz w:val="28"/>
          <w:szCs w:val="28"/>
          <w:rtl/>
        </w:rPr>
        <w:t>أُشير إليه</w:t>
      </w:r>
      <w:r w:rsidRPr="00F4246B">
        <w:rPr>
          <w:sz w:val="28"/>
          <w:szCs w:val="28"/>
          <w:rtl/>
        </w:rPr>
        <w:t xml:space="preserve"> سابق</w:t>
      </w:r>
      <w:r w:rsidRPr="00F4246B">
        <w:rPr>
          <w:rFonts w:hint="cs"/>
          <w:sz w:val="28"/>
          <w:szCs w:val="28"/>
          <w:rtl/>
        </w:rPr>
        <w:t>ا</w:t>
      </w:r>
      <w:r w:rsidRPr="00F4246B">
        <w:rPr>
          <w:sz w:val="28"/>
          <w:szCs w:val="28"/>
          <w:rtl/>
        </w:rPr>
        <w:t>،</w:t>
      </w:r>
      <w:r>
        <w:rPr>
          <w:rStyle w:val="FootnoteReference"/>
          <w:sz w:val="28"/>
          <w:szCs w:val="28"/>
          <w:rtl/>
        </w:rPr>
        <w:footnoteReference w:id="10"/>
      </w:r>
      <w:r w:rsidRPr="00F4246B">
        <w:rPr>
          <w:sz w:val="28"/>
          <w:szCs w:val="28"/>
          <w:rtl/>
        </w:rPr>
        <w:t xml:space="preserve"> هناك استهلاك كبير </w:t>
      </w:r>
      <w:bookmarkStart w:id="44" w:name="_Hlk119074393"/>
      <w:r w:rsidRPr="00F4246B">
        <w:rPr>
          <w:rFonts w:hint="cs"/>
          <w:sz w:val="28"/>
          <w:szCs w:val="28"/>
          <w:rtl/>
        </w:rPr>
        <w:t>لل</w:t>
      </w:r>
      <w:r w:rsidRPr="00F4246B">
        <w:rPr>
          <w:sz w:val="28"/>
          <w:szCs w:val="28"/>
          <w:rtl/>
        </w:rPr>
        <w:t xml:space="preserve">هيدروفلوروكربون-32 </w:t>
      </w:r>
      <w:bookmarkEnd w:id="44"/>
      <w:r w:rsidRPr="00F4246B">
        <w:rPr>
          <w:sz w:val="28"/>
          <w:szCs w:val="28"/>
          <w:rtl/>
        </w:rPr>
        <w:t>في البلد بسبب زيادة تغلغل وحدات تكييف</w:t>
      </w:r>
      <w:r w:rsidR="006C5D9D" w:rsidRPr="00F4246B">
        <w:rPr>
          <w:rFonts w:hint="cs"/>
          <w:sz w:val="28"/>
          <w:szCs w:val="28"/>
          <w:rtl/>
        </w:rPr>
        <w:t xml:space="preserve"> الهواء</w:t>
      </w:r>
      <w:r w:rsidRPr="00F4246B">
        <w:rPr>
          <w:sz w:val="28"/>
          <w:szCs w:val="28"/>
          <w:rtl/>
        </w:rPr>
        <w:t xml:space="preserve"> </w:t>
      </w:r>
      <w:bookmarkStart w:id="45" w:name="_Hlk119074695"/>
      <w:r w:rsidRPr="00F4246B">
        <w:rPr>
          <w:sz w:val="28"/>
          <w:szCs w:val="28"/>
          <w:rtl/>
        </w:rPr>
        <w:t xml:space="preserve">القائمة على </w:t>
      </w:r>
      <w:r w:rsidRPr="00F4246B">
        <w:rPr>
          <w:rFonts w:hint="cs"/>
          <w:sz w:val="28"/>
          <w:szCs w:val="28"/>
          <w:rtl/>
          <w:lang w:bidi="ar-DZ"/>
        </w:rPr>
        <w:t>ال</w:t>
      </w:r>
      <w:r w:rsidRPr="00F4246B">
        <w:rPr>
          <w:sz w:val="28"/>
          <w:szCs w:val="28"/>
          <w:rtl/>
        </w:rPr>
        <w:t xml:space="preserve">هيدروفلوروكربون-32 </w:t>
      </w:r>
      <w:bookmarkEnd w:id="45"/>
      <w:r w:rsidRPr="00F4246B">
        <w:rPr>
          <w:sz w:val="28"/>
          <w:szCs w:val="28"/>
          <w:rtl/>
        </w:rPr>
        <w:t xml:space="preserve">في السوق المحلية. وبناء على ذلك، ترى الأمانة أنه من غير المحتمل أن تواجه شركات تصنيع </w:t>
      </w:r>
      <w:r w:rsidR="006C5D9D" w:rsidRPr="00F4246B">
        <w:rPr>
          <w:rFonts w:hint="cs"/>
          <w:sz w:val="28"/>
          <w:szCs w:val="28"/>
          <w:rtl/>
        </w:rPr>
        <w:t>تكييف</w:t>
      </w:r>
      <w:r w:rsidRPr="00F4246B">
        <w:rPr>
          <w:sz w:val="28"/>
          <w:szCs w:val="28"/>
          <w:rtl/>
        </w:rPr>
        <w:t xml:space="preserve"> الهواء التي تم تحولها في إطار المشروع تحديا كبيرا في طرح منتجاتها في السوق.</w:t>
      </w:r>
      <w:r w:rsidR="006C5D9D" w:rsidRPr="006C5D9D">
        <w:rPr>
          <w:rtl/>
        </w:rPr>
        <w:t xml:space="preserve"> </w:t>
      </w:r>
      <w:r w:rsidR="006C5D9D" w:rsidRPr="00F4246B">
        <w:rPr>
          <w:rFonts w:hint="cs"/>
          <w:sz w:val="28"/>
          <w:szCs w:val="28"/>
          <w:rtl/>
        </w:rPr>
        <w:t>و</w:t>
      </w:r>
      <w:r w:rsidR="006C5D9D" w:rsidRPr="00F4246B">
        <w:rPr>
          <w:sz w:val="28"/>
          <w:szCs w:val="28"/>
          <w:rtl/>
        </w:rPr>
        <w:t xml:space="preserve">يعزز الحظر المفروض على استيراد وتصنيع وحدات تكييف الهواء القائمة على </w:t>
      </w:r>
      <w:r w:rsidR="00AB56FD">
        <w:rPr>
          <w:rFonts w:hint="cs"/>
          <w:sz w:val="28"/>
          <w:szCs w:val="28"/>
          <w:rtl/>
        </w:rPr>
        <w:t>ا</w:t>
      </w:r>
      <w:r w:rsidR="00AB56FD" w:rsidRPr="00AB56FD">
        <w:rPr>
          <w:sz w:val="28"/>
          <w:szCs w:val="28"/>
          <w:rtl/>
          <w:lang w:bidi="ar-DZ"/>
        </w:rPr>
        <w:t>لهيدروكلوروفلوروكربون</w:t>
      </w:r>
      <w:r w:rsidR="00AB56FD">
        <w:rPr>
          <w:rFonts w:hint="cs"/>
          <w:sz w:val="28"/>
          <w:szCs w:val="28"/>
          <w:rtl/>
          <w:lang w:bidi="ar-DZ"/>
        </w:rPr>
        <w:t>-22</w:t>
      </w:r>
      <w:r w:rsidR="006C5D9D" w:rsidRPr="00F4246B">
        <w:rPr>
          <w:sz w:val="28"/>
          <w:szCs w:val="28"/>
          <w:rtl/>
        </w:rPr>
        <w:t xml:space="preserve"> (اعتبارا من 1 يناير</w:t>
      </w:r>
      <w:r w:rsidR="006C5D9D" w:rsidRPr="00F4246B">
        <w:rPr>
          <w:rFonts w:hint="cs"/>
          <w:sz w:val="28"/>
          <w:szCs w:val="28"/>
          <w:rtl/>
        </w:rPr>
        <w:t>/كانون الثاني</w:t>
      </w:r>
      <w:r w:rsidR="006C5D9D" w:rsidRPr="00F4246B">
        <w:rPr>
          <w:sz w:val="28"/>
          <w:szCs w:val="28"/>
          <w:rtl/>
        </w:rPr>
        <w:t xml:space="preserve"> 2022) من استدامة تلك التحولات.</w:t>
      </w:r>
      <w:r w:rsidR="006C5D9D" w:rsidRPr="00F4246B">
        <w:rPr>
          <w:rFonts w:hint="cs"/>
          <w:sz w:val="28"/>
          <w:szCs w:val="28"/>
          <w:rtl/>
        </w:rPr>
        <w:t xml:space="preserve"> و</w:t>
      </w:r>
      <w:r w:rsidR="006C5D9D" w:rsidRPr="00F4246B">
        <w:rPr>
          <w:sz w:val="28"/>
          <w:szCs w:val="28"/>
          <w:rtl/>
        </w:rPr>
        <w:t xml:space="preserve">تستخدم معدات التبريد التجارية في البلد مجموعة متنوعة من </w:t>
      </w:r>
      <w:r w:rsidR="00AB56FD">
        <w:rPr>
          <w:rFonts w:hint="cs"/>
          <w:sz w:val="28"/>
          <w:szCs w:val="28"/>
          <w:rtl/>
        </w:rPr>
        <w:t>غازات التبريد</w:t>
      </w:r>
      <w:r w:rsidR="006C5D9D" w:rsidRPr="00F4246B">
        <w:rPr>
          <w:sz w:val="28"/>
          <w:szCs w:val="28"/>
          <w:rtl/>
        </w:rPr>
        <w:t xml:space="preserve">، بما في ذلك </w:t>
      </w:r>
      <w:r w:rsidR="00AB56FD">
        <w:rPr>
          <w:rFonts w:hint="cs"/>
          <w:sz w:val="28"/>
          <w:szCs w:val="28"/>
          <w:rtl/>
        </w:rPr>
        <w:t>غازات التبريد</w:t>
      </w:r>
      <w:r w:rsidR="006C5D9D" w:rsidRPr="00F4246B">
        <w:rPr>
          <w:sz w:val="28"/>
          <w:szCs w:val="28"/>
          <w:rtl/>
        </w:rPr>
        <w:t xml:space="preserve"> ذات </w:t>
      </w:r>
      <w:r w:rsidR="00AB56FD">
        <w:rPr>
          <w:rFonts w:hint="cs"/>
          <w:sz w:val="28"/>
          <w:szCs w:val="28"/>
          <w:rtl/>
        </w:rPr>
        <w:t>الامكانية</w:t>
      </w:r>
      <w:r w:rsidR="006C5D9D" w:rsidRPr="00F4246B">
        <w:rPr>
          <w:sz w:val="28"/>
          <w:szCs w:val="28"/>
          <w:rtl/>
        </w:rPr>
        <w:t xml:space="preserve"> العالية </w:t>
      </w:r>
      <w:r w:rsidR="006C5D9D" w:rsidRPr="00F4246B">
        <w:rPr>
          <w:rFonts w:hint="cs"/>
          <w:sz w:val="28"/>
          <w:szCs w:val="28"/>
          <w:rtl/>
        </w:rPr>
        <w:t>ل</w:t>
      </w:r>
      <w:r w:rsidR="006C5D9D" w:rsidRPr="00F4246B">
        <w:rPr>
          <w:sz w:val="28"/>
          <w:szCs w:val="28"/>
          <w:rtl/>
        </w:rPr>
        <w:t>لاحترار العالمي، والتي من المحتمل أن تكون قد ساهمت في الحد من مشاركة الشركات في قطاع تصنيع التبريد.</w:t>
      </w:r>
      <w:r w:rsidR="00F4246B" w:rsidRPr="00F4246B">
        <w:rPr>
          <w:sz w:val="28"/>
          <w:szCs w:val="28"/>
        </w:rPr>
        <w:t xml:space="preserve">  </w:t>
      </w:r>
      <w:r w:rsidR="00AB56FD">
        <w:rPr>
          <w:rFonts w:hint="cs"/>
          <w:sz w:val="28"/>
          <w:szCs w:val="28"/>
          <w:rtl/>
          <w:lang w:bidi="ar-SY"/>
        </w:rPr>
        <w:t>وسيضمن</w:t>
      </w:r>
      <w:r w:rsidR="00F4246B" w:rsidRPr="00F4246B">
        <w:rPr>
          <w:sz w:val="28"/>
          <w:szCs w:val="28"/>
          <w:rtl/>
          <w:lang w:bidi="ar-SY"/>
        </w:rPr>
        <w:t xml:space="preserve"> الحظر المفروض على استيراد وتصدير </w:t>
      </w:r>
      <w:bookmarkStart w:id="46" w:name="_Hlk119075797"/>
      <w:r w:rsidR="00F4246B" w:rsidRPr="00F4246B">
        <w:rPr>
          <w:sz w:val="28"/>
          <w:szCs w:val="28"/>
          <w:rtl/>
          <w:lang w:bidi="ar-DZ"/>
        </w:rPr>
        <w:t>الهيدروكلوروفلوروكربون</w:t>
      </w:r>
      <w:r w:rsidR="00F4246B" w:rsidRPr="00F4246B">
        <w:rPr>
          <w:sz w:val="28"/>
          <w:szCs w:val="28"/>
          <w:rtl/>
        </w:rPr>
        <w:t xml:space="preserve">- </w:t>
      </w:r>
      <w:r w:rsidR="00F4246B" w:rsidRPr="00F4246B">
        <w:rPr>
          <w:rFonts w:hint="cs"/>
          <w:sz w:val="28"/>
          <w:szCs w:val="28"/>
          <w:rtl/>
        </w:rPr>
        <w:t>141ب</w:t>
      </w:r>
      <w:r w:rsidR="00F4246B" w:rsidRPr="00F4246B">
        <w:rPr>
          <w:sz w:val="28"/>
          <w:szCs w:val="28"/>
          <w:rtl/>
        </w:rPr>
        <w:t xml:space="preserve"> </w:t>
      </w:r>
      <w:bookmarkEnd w:id="46"/>
      <w:r w:rsidR="00F4246B" w:rsidRPr="00F4246B">
        <w:rPr>
          <w:sz w:val="28"/>
          <w:szCs w:val="28"/>
          <w:rtl/>
          <w:lang w:bidi="ar-SY"/>
        </w:rPr>
        <w:t>(اعتبارا من 1 يناير</w:t>
      </w:r>
      <w:r w:rsidR="00F4246B" w:rsidRPr="00F4246B">
        <w:rPr>
          <w:rFonts w:hint="cs"/>
          <w:sz w:val="28"/>
          <w:szCs w:val="28"/>
          <w:rtl/>
          <w:lang w:bidi="ar-SY"/>
        </w:rPr>
        <w:t>/كانون الثاني</w:t>
      </w:r>
      <w:r w:rsidR="00F4246B" w:rsidRPr="00F4246B">
        <w:rPr>
          <w:sz w:val="28"/>
          <w:szCs w:val="28"/>
          <w:rtl/>
          <w:lang w:bidi="ar-SY"/>
        </w:rPr>
        <w:t xml:space="preserve"> 2015) والحظر القادم على استيراد </w:t>
      </w:r>
      <w:bookmarkStart w:id="47" w:name="_Hlk119076511"/>
      <w:r w:rsidR="00F4246B" w:rsidRPr="00F4246B">
        <w:rPr>
          <w:sz w:val="28"/>
          <w:szCs w:val="28"/>
          <w:rtl/>
          <w:lang w:bidi="ar-DZ"/>
        </w:rPr>
        <w:t>الهيدروكلوروفلوروكربون</w:t>
      </w:r>
      <w:bookmarkEnd w:id="47"/>
      <w:r w:rsidR="00F4246B" w:rsidRPr="00F4246B">
        <w:rPr>
          <w:sz w:val="28"/>
          <w:szCs w:val="28"/>
          <w:rtl/>
        </w:rPr>
        <w:t>-</w:t>
      </w:r>
      <w:r w:rsidR="00F4246B" w:rsidRPr="00F4246B">
        <w:rPr>
          <w:rFonts w:hint="cs"/>
          <w:sz w:val="28"/>
          <w:szCs w:val="28"/>
          <w:rtl/>
          <w:lang w:bidi="ar-DZ"/>
        </w:rPr>
        <w:t>141ب</w:t>
      </w:r>
      <w:r w:rsidR="00F4246B" w:rsidRPr="00F4246B">
        <w:rPr>
          <w:sz w:val="28"/>
          <w:szCs w:val="28"/>
          <w:rtl/>
        </w:rPr>
        <w:t xml:space="preserve"> </w:t>
      </w:r>
      <w:r w:rsidR="00F4246B" w:rsidRPr="00F4246B">
        <w:rPr>
          <w:sz w:val="28"/>
          <w:szCs w:val="28"/>
          <w:rtl/>
          <w:lang w:bidi="ar-SY"/>
        </w:rPr>
        <w:t xml:space="preserve">الموجود في البوليولات </w:t>
      </w:r>
      <w:r w:rsidR="00F4246B" w:rsidRPr="00F4246B">
        <w:rPr>
          <w:rFonts w:hint="cs"/>
          <w:sz w:val="28"/>
          <w:szCs w:val="28"/>
          <w:rtl/>
          <w:lang w:bidi="ar-SY"/>
        </w:rPr>
        <w:t>السابقة</w:t>
      </w:r>
      <w:r w:rsidR="00F4246B" w:rsidRPr="00F4246B">
        <w:rPr>
          <w:sz w:val="28"/>
          <w:szCs w:val="28"/>
          <w:rtl/>
          <w:lang w:bidi="ar-SY"/>
        </w:rPr>
        <w:t xml:space="preserve"> </w:t>
      </w:r>
      <w:r w:rsidR="00F4246B" w:rsidRPr="00F4246B">
        <w:rPr>
          <w:rFonts w:hint="cs"/>
          <w:sz w:val="28"/>
          <w:szCs w:val="28"/>
          <w:rtl/>
          <w:lang w:bidi="ar-SY"/>
        </w:rPr>
        <w:t>الخلط</w:t>
      </w:r>
      <w:r w:rsidR="00F4246B" w:rsidRPr="00F4246B">
        <w:rPr>
          <w:sz w:val="28"/>
          <w:szCs w:val="28"/>
          <w:rtl/>
          <w:lang w:bidi="ar-SY"/>
        </w:rPr>
        <w:t xml:space="preserve"> (1 يناير</w:t>
      </w:r>
      <w:r w:rsidR="00F4246B" w:rsidRPr="00F4246B">
        <w:rPr>
          <w:rFonts w:hint="cs"/>
          <w:sz w:val="28"/>
          <w:szCs w:val="28"/>
          <w:rtl/>
          <w:lang w:bidi="ar-SY"/>
        </w:rPr>
        <w:t>/كانون الثاني</w:t>
      </w:r>
      <w:r w:rsidR="00F4246B" w:rsidRPr="00F4246B">
        <w:rPr>
          <w:sz w:val="28"/>
          <w:szCs w:val="28"/>
          <w:rtl/>
          <w:lang w:bidi="ar-SY"/>
        </w:rPr>
        <w:t xml:space="preserve"> 2023) استدامة </w:t>
      </w:r>
      <w:r w:rsidR="00F4246B" w:rsidRPr="00F4246B">
        <w:rPr>
          <w:rFonts w:hint="cs"/>
          <w:sz w:val="28"/>
          <w:szCs w:val="28"/>
          <w:rtl/>
          <w:lang w:bidi="ar-SY"/>
        </w:rPr>
        <w:t>الإزالة</w:t>
      </w:r>
      <w:r w:rsidR="00F4246B" w:rsidRPr="00F4246B">
        <w:rPr>
          <w:sz w:val="28"/>
          <w:szCs w:val="28"/>
          <w:rtl/>
          <w:lang w:bidi="ar-SY"/>
        </w:rPr>
        <w:t xml:space="preserve"> </w:t>
      </w:r>
      <w:r w:rsidR="00F4246B" w:rsidRPr="00F4246B">
        <w:rPr>
          <w:rFonts w:hint="cs"/>
          <w:sz w:val="28"/>
          <w:szCs w:val="28"/>
          <w:rtl/>
          <w:lang w:bidi="ar-SY"/>
        </w:rPr>
        <w:t>في</w:t>
      </w:r>
      <w:r w:rsidR="00F4246B" w:rsidRPr="00F4246B">
        <w:rPr>
          <w:sz w:val="28"/>
          <w:szCs w:val="28"/>
          <w:rtl/>
          <w:lang w:bidi="ar-SY"/>
        </w:rPr>
        <w:t xml:space="preserve"> قطاع الرغ</w:t>
      </w:r>
      <w:r w:rsidR="00F4246B" w:rsidRPr="00F4246B">
        <w:rPr>
          <w:rFonts w:hint="cs"/>
          <w:sz w:val="28"/>
          <w:szCs w:val="28"/>
          <w:rtl/>
          <w:lang w:bidi="ar-SY"/>
        </w:rPr>
        <w:t>ا</w:t>
      </w:r>
      <w:r w:rsidR="00F4246B" w:rsidRPr="00F4246B">
        <w:rPr>
          <w:sz w:val="28"/>
          <w:szCs w:val="28"/>
          <w:rtl/>
          <w:lang w:bidi="ar-SY"/>
        </w:rPr>
        <w:t>و</w:t>
      </w:r>
      <w:r w:rsidR="00F4246B" w:rsidRPr="00F4246B">
        <w:rPr>
          <w:rFonts w:hint="cs"/>
          <w:sz w:val="28"/>
          <w:szCs w:val="28"/>
          <w:rtl/>
          <w:lang w:bidi="ar-SY"/>
        </w:rPr>
        <w:t>ي</w:t>
      </w:r>
      <w:r w:rsidR="00F4246B" w:rsidRPr="00F4246B">
        <w:rPr>
          <w:sz w:val="28"/>
          <w:szCs w:val="28"/>
          <w:rtl/>
          <w:lang w:bidi="ar-SY"/>
        </w:rPr>
        <w:t xml:space="preserve">. </w:t>
      </w:r>
      <w:r w:rsidR="00AB56FD">
        <w:rPr>
          <w:rFonts w:hint="cs"/>
          <w:sz w:val="28"/>
          <w:szCs w:val="28"/>
          <w:rtl/>
          <w:lang w:bidi="ar-SY"/>
        </w:rPr>
        <w:t>و</w:t>
      </w:r>
      <w:r w:rsidR="00F4246B" w:rsidRPr="00F4246B">
        <w:rPr>
          <w:sz w:val="28"/>
          <w:szCs w:val="28"/>
          <w:rtl/>
          <w:lang w:bidi="ar-SY"/>
        </w:rPr>
        <w:t xml:space="preserve">قامت </w:t>
      </w:r>
      <w:r w:rsidR="00F4246B" w:rsidRPr="00F4246B">
        <w:rPr>
          <w:sz w:val="28"/>
          <w:szCs w:val="28"/>
          <w:rtl/>
          <w:lang w:bidi="ar-DZ"/>
        </w:rPr>
        <w:t>وحدة تنفيذ المشروع ورصد</w:t>
      </w:r>
      <w:r w:rsidR="00F4246B" w:rsidRPr="00F4246B">
        <w:rPr>
          <w:rFonts w:hint="cs"/>
          <w:sz w:val="28"/>
          <w:szCs w:val="28"/>
          <w:rtl/>
          <w:lang w:bidi="ar-DZ"/>
        </w:rPr>
        <w:t>ه</w:t>
      </w:r>
      <w:r w:rsidR="00F4246B" w:rsidRPr="00F4246B">
        <w:rPr>
          <w:sz w:val="28"/>
          <w:szCs w:val="28"/>
          <w:rtl/>
          <w:lang w:bidi="ar-SY"/>
        </w:rPr>
        <w:t xml:space="preserve"> </w:t>
      </w:r>
      <w:r w:rsidR="00F4246B">
        <w:rPr>
          <w:rFonts w:hint="cs"/>
          <w:sz w:val="28"/>
          <w:szCs w:val="28"/>
          <w:rtl/>
          <w:lang w:bidi="ar-SY"/>
        </w:rPr>
        <w:t>بوضع</w:t>
      </w:r>
      <w:r w:rsidR="00F4246B" w:rsidRPr="00F4246B">
        <w:rPr>
          <w:sz w:val="28"/>
          <w:szCs w:val="28"/>
          <w:rtl/>
          <w:lang w:bidi="ar-SY"/>
        </w:rPr>
        <w:t xml:space="preserve"> دليل شامل لتنفيذ المشروع يحدد المتطلبات والعمليات الخاصة بالتحولات المستدامة.</w:t>
      </w:r>
      <w:r w:rsidR="00F4246B">
        <w:rPr>
          <w:rFonts w:hint="cs"/>
          <w:sz w:val="28"/>
          <w:szCs w:val="28"/>
          <w:rtl/>
          <w:lang w:bidi="ar-SY"/>
        </w:rPr>
        <w:t xml:space="preserve"> و</w:t>
      </w:r>
      <w:r w:rsidR="00AF4FBB">
        <w:rPr>
          <w:rFonts w:hint="cs"/>
          <w:sz w:val="28"/>
          <w:szCs w:val="28"/>
          <w:rtl/>
          <w:lang w:bidi="ar-SY"/>
        </w:rPr>
        <w:t xml:space="preserve">ستساعد أنشطة المساعدة التقنية لتدريب أصحاب المصلحة، بمن فيهم التقنيون والمدربون وواضعو السياسات وموظفو الجمارك، على ضمان استدامة الإزالة بشكل </w:t>
      </w:r>
      <w:r w:rsidR="00AB56FD">
        <w:rPr>
          <w:rFonts w:hint="cs"/>
          <w:sz w:val="28"/>
          <w:szCs w:val="28"/>
          <w:rtl/>
          <w:lang w:bidi="ar-SY"/>
        </w:rPr>
        <w:t>أكبر</w:t>
      </w:r>
      <w:r w:rsidR="00AF4FBB">
        <w:rPr>
          <w:rFonts w:hint="cs"/>
          <w:sz w:val="28"/>
          <w:szCs w:val="28"/>
          <w:rtl/>
          <w:lang w:bidi="ar-SY"/>
        </w:rPr>
        <w:t>.</w:t>
      </w:r>
    </w:p>
    <w:p w14:paraId="7F2257A1" w14:textId="47A0C8CB" w:rsidR="00AF4FBB" w:rsidRPr="00AF4FBB" w:rsidRDefault="00AF4FBB" w:rsidP="00AF4FBB">
      <w:pPr>
        <w:pStyle w:val="0Heading0"/>
        <w:bidi/>
        <w:spacing w:after="120" w:line="340" w:lineRule="exact"/>
        <w:jc w:val="both"/>
        <w:rPr>
          <w:sz w:val="28"/>
          <w:szCs w:val="28"/>
          <w:u w:val="single"/>
          <w:rtl/>
        </w:rPr>
      </w:pPr>
      <w:r w:rsidRPr="00AF4FBB">
        <w:rPr>
          <w:rFonts w:hint="cs"/>
          <w:sz w:val="28"/>
          <w:szCs w:val="28"/>
          <w:u w:val="single"/>
          <w:rtl/>
          <w:lang w:bidi="ar-SY"/>
        </w:rPr>
        <w:t>الخاتمة</w:t>
      </w:r>
    </w:p>
    <w:p w14:paraId="7C50EFF2" w14:textId="40CC9198" w:rsidR="00C30A3E" w:rsidRDefault="00AF4FBB" w:rsidP="00E71130">
      <w:pPr>
        <w:pStyle w:val="0Heading0"/>
        <w:numPr>
          <w:ilvl w:val="0"/>
          <w:numId w:val="7"/>
        </w:numPr>
        <w:bidi/>
        <w:spacing w:after="120" w:line="340" w:lineRule="exact"/>
        <w:ind w:left="0" w:firstLine="0"/>
        <w:jc w:val="both"/>
        <w:rPr>
          <w:sz w:val="28"/>
          <w:szCs w:val="28"/>
        </w:rPr>
      </w:pPr>
      <w:r w:rsidRPr="00AF4FBB">
        <w:rPr>
          <w:sz w:val="28"/>
          <w:szCs w:val="28"/>
          <w:rtl/>
        </w:rPr>
        <w:t xml:space="preserve">في حين أن الوقت الإضافي مطلوب لتمكين مشاركة </w:t>
      </w:r>
      <w:r>
        <w:rPr>
          <w:rFonts w:hint="cs"/>
          <w:sz w:val="28"/>
          <w:szCs w:val="28"/>
          <w:rtl/>
        </w:rPr>
        <w:t>شركات</w:t>
      </w:r>
      <w:r w:rsidRPr="00AF4FBB">
        <w:rPr>
          <w:sz w:val="28"/>
          <w:szCs w:val="28"/>
          <w:rtl/>
        </w:rPr>
        <w:t xml:space="preserve"> إضافية في المشروع، فقد أحرز البلد تقدما ملموسا في تنفيذ الأنشطة </w:t>
      </w:r>
      <w:r>
        <w:rPr>
          <w:rFonts w:hint="cs"/>
          <w:sz w:val="28"/>
          <w:szCs w:val="28"/>
          <w:rtl/>
        </w:rPr>
        <w:t>المقررة</w:t>
      </w:r>
      <w:r w:rsidRPr="00AF4FBB">
        <w:rPr>
          <w:sz w:val="28"/>
          <w:szCs w:val="28"/>
          <w:rtl/>
        </w:rPr>
        <w:t xml:space="preserve">، بما في ذلك التغييرات التي تم إجراؤها </w:t>
      </w:r>
      <w:r w:rsidR="00AB56FD">
        <w:rPr>
          <w:rFonts w:hint="cs"/>
          <w:sz w:val="28"/>
          <w:szCs w:val="28"/>
          <w:rtl/>
        </w:rPr>
        <w:t>في</w:t>
      </w:r>
      <w:r w:rsidRPr="00AF4FBB">
        <w:rPr>
          <w:sz w:val="28"/>
          <w:szCs w:val="28"/>
          <w:rtl/>
        </w:rPr>
        <w:t xml:space="preserve"> المرحلة الثانية من خطة إدارة إزالة المواد الهيدروكلوروفلوروكربونية في الاجتماع التسعين</w:t>
      </w:r>
      <w:r>
        <w:rPr>
          <w:rFonts w:hint="cs"/>
          <w:sz w:val="28"/>
          <w:szCs w:val="28"/>
          <w:rtl/>
        </w:rPr>
        <w:t>. و</w:t>
      </w:r>
      <w:r w:rsidRPr="00AF4FBB">
        <w:rPr>
          <w:sz w:val="28"/>
          <w:szCs w:val="28"/>
          <w:rtl/>
        </w:rPr>
        <w:t xml:space="preserve">إن تنفيذ الأنشطة المتبقية، بما في ذلك الأنشطة الإضافية في قطاع الخدمة المتفق عليها في الاجتماع التسعين، سيمكن البلد من مواصلة خفض استهلاكه من </w:t>
      </w:r>
      <w:r w:rsidRPr="00AF4FBB">
        <w:rPr>
          <w:sz w:val="28"/>
          <w:szCs w:val="28"/>
          <w:rtl/>
          <w:lang w:bidi="ar-DZ"/>
        </w:rPr>
        <w:t>ا</w:t>
      </w:r>
      <w:bookmarkStart w:id="48" w:name="_Hlk119076678"/>
      <w:r w:rsidRPr="00AF4FBB">
        <w:rPr>
          <w:sz w:val="28"/>
          <w:szCs w:val="28"/>
          <w:rtl/>
          <w:lang w:bidi="ar-DZ"/>
        </w:rPr>
        <w:t>لهيدروكلوروفلوروكربون</w:t>
      </w:r>
      <w:bookmarkEnd w:id="48"/>
      <w:r w:rsidRPr="00AF4FBB">
        <w:rPr>
          <w:sz w:val="28"/>
          <w:szCs w:val="28"/>
          <w:rtl/>
        </w:rPr>
        <w:t xml:space="preserve">. </w:t>
      </w:r>
      <w:r>
        <w:rPr>
          <w:rFonts w:hint="cs"/>
          <w:sz w:val="28"/>
          <w:szCs w:val="28"/>
          <w:rtl/>
        </w:rPr>
        <w:t xml:space="preserve">وقد </w:t>
      </w:r>
      <w:r w:rsidRPr="00AF4FBB">
        <w:rPr>
          <w:sz w:val="28"/>
          <w:szCs w:val="28"/>
          <w:rtl/>
        </w:rPr>
        <w:t xml:space="preserve">كان استهلاك </w:t>
      </w:r>
      <w:r>
        <w:rPr>
          <w:rFonts w:hint="cs"/>
          <w:sz w:val="28"/>
          <w:szCs w:val="28"/>
          <w:rtl/>
        </w:rPr>
        <w:t>البلد</w:t>
      </w:r>
      <w:r w:rsidRPr="00AF4FBB">
        <w:rPr>
          <w:sz w:val="28"/>
          <w:szCs w:val="28"/>
          <w:rtl/>
        </w:rPr>
        <w:t xml:space="preserve"> الذي تم التحقق منه في عام 2021 ضمن الأهداف المنصوص عليها في الاتفاق بين الدولة واللجنة التنفيذية</w:t>
      </w:r>
      <w:r>
        <w:rPr>
          <w:rFonts w:hint="cs"/>
          <w:sz w:val="28"/>
          <w:szCs w:val="28"/>
          <w:rtl/>
        </w:rPr>
        <w:t>. ويعد</w:t>
      </w:r>
      <w:r w:rsidRPr="00AF4FBB">
        <w:rPr>
          <w:rtl/>
        </w:rPr>
        <w:t xml:space="preserve"> </w:t>
      </w:r>
      <w:r w:rsidRPr="00AF4FBB">
        <w:rPr>
          <w:sz w:val="28"/>
          <w:szCs w:val="28"/>
          <w:rtl/>
        </w:rPr>
        <w:t xml:space="preserve">نظام تراخيص الاستيراد والحصص قيد التشغيل وسيمكن من خفض استهلاك </w:t>
      </w:r>
      <w:bookmarkStart w:id="49" w:name="_Hlk119079113"/>
      <w:r w:rsidR="00E71130">
        <w:rPr>
          <w:rFonts w:hint="cs"/>
          <w:sz w:val="28"/>
          <w:szCs w:val="28"/>
          <w:rtl/>
        </w:rPr>
        <w:t>ا</w:t>
      </w:r>
      <w:r w:rsidR="00E71130" w:rsidRPr="00E71130">
        <w:rPr>
          <w:sz w:val="28"/>
          <w:szCs w:val="28"/>
          <w:rtl/>
          <w:lang w:bidi="ar-DZ"/>
        </w:rPr>
        <w:t>لهيدروكلوروفلوروكربون</w:t>
      </w:r>
      <w:bookmarkEnd w:id="49"/>
      <w:r w:rsidR="00E71130">
        <w:rPr>
          <w:rFonts w:hint="cs"/>
          <w:sz w:val="28"/>
          <w:szCs w:val="28"/>
          <w:rtl/>
          <w:lang w:bidi="ar-DZ"/>
        </w:rPr>
        <w:t xml:space="preserve"> </w:t>
      </w:r>
      <w:r w:rsidRPr="00AF4FBB">
        <w:rPr>
          <w:sz w:val="28"/>
          <w:szCs w:val="28"/>
          <w:rtl/>
        </w:rPr>
        <w:t xml:space="preserve">بما يتماشى مع جدول </w:t>
      </w:r>
      <w:r w:rsidR="00E71130">
        <w:rPr>
          <w:rFonts w:hint="cs"/>
          <w:sz w:val="28"/>
          <w:szCs w:val="28"/>
          <w:rtl/>
        </w:rPr>
        <w:t>الإزالة</w:t>
      </w:r>
      <w:r w:rsidRPr="00AF4FBB">
        <w:rPr>
          <w:sz w:val="28"/>
          <w:szCs w:val="28"/>
          <w:rtl/>
        </w:rPr>
        <w:t xml:space="preserve"> </w:t>
      </w:r>
      <w:r w:rsidR="00E71130">
        <w:rPr>
          <w:rFonts w:hint="cs"/>
          <w:sz w:val="28"/>
          <w:szCs w:val="28"/>
          <w:rtl/>
        </w:rPr>
        <w:t>في</w:t>
      </w:r>
      <w:r w:rsidRPr="00AF4FBB">
        <w:rPr>
          <w:sz w:val="28"/>
          <w:szCs w:val="28"/>
          <w:rtl/>
        </w:rPr>
        <w:t xml:space="preserve"> بروتوكول مونتريال. وقد تم صرف 46 في المائة من التمويل </w:t>
      </w:r>
      <w:r w:rsidR="00E71130">
        <w:rPr>
          <w:rFonts w:hint="cs"/>
          <w:sz w:val="28"/>
          <w:szCs w:val="28"/>
          <w:rtl/>
        </w:rPr>
        <w:t>الموافق عليه</w:t>
      </w:r>
      <w:r w:rsidRPr="00AF4FBB">
        <w:rPr>
          <w:sz w:val="28"/>
          <w:szCs w:val="28"/>
          <w:rtl/>
        </w:rPr>
        <w:t xml:space="preserve"> حتى الآن، بما في ذلك 26 في المائة من الشريحة الثالثة. </w:t>
      </w:r>
      <w:r w:rsidR="00E71130">
        <w:rPr>
          <w:rFonts w:hint="cs"/>
          <w:sz w:val="28"/>
          <w:szCs w:val="28"/>
          <w:rtl/>
        </w:rPr>
        <w:t>و</w:t>
      </w:r>
      <w:r w:rsidRPr="00AF4FBB">
        <w:rPr>
          <w:sz w:val="28"/>
          <w:szCs w:val="28"/>
          <w:rtl/>
        </w:rPr>
        <w:t xml:space="preserve">ستمكن الأنشطة </w:t>
      </w:r>
      <w:r w:rsidR="00E71130">
        <w:rPr>
          <w:rFonts w:hint="cs"/>
          <w:sz w:val="28"/>
          <w:szCs w:val="28"/>
          <w:rtl/>
        </w:rPr>
        <w:t>المقررة</w:t>
      </w:r>
      <w:r w:rsidRPr="00AF4FBB">
        <w:rPr>
          <w:sz w:val="28"/>
          <w:szCs w:val="28"/>
          <w:rtl/>
        </w:rPr>
        <w:t xml:space="preserve"> في إطار الشريحة الرابعة الدولة من </w:t>
      </w:r>
      <w:r w:rsidR="001A407A">
        <w:rPr>
          <w:rFonts w:hint="cs"/>
          <w:sz w:val="28"/>
          <w:szCs w:val="28"/>
          <w:rtl/>
        </w:rPr>
        <w:t>إ</w:t>
      </w:r>
      <w:r w:rsidR="00AB56FD">
        <w:rPr>
          <w:rFonts w:hint="cs"/>
          <w:sz w:val="28"/>
          <w:szCs w:val="28"/>
          <w:rtl/>
        </w:rPr>
        <w:t>تمام</w:t>
      </w:r>
      <w:r w:rsidRPr="00AF4FBB">
        <w:rPr>
          <w:sz w:val="28"/>
          <w:szCs w:val="28"/>
          <w:rtl/>
        </w:rPr>
        <w:t xml:space="preserve"> المرحلة الثانية المنقحة من </w:t>
      </w:r>
      <w:bookmarkStart w:id="50" w:name="_Hlk119078144"/>
      <w:r w:rsidRPr="00AF4FBB">
        <w:rPr>
          <w:sz w:val="28"/>
          <w:szCs w:val="28"/>
          <w:rtl/>
        </w:rPr>
        <w:t xml:space="preserve">خطة إدارة إزالة المواد الهيدروكلوروفلوروكربونية </w:t>
      </w:r>
      <w:bookmarkEnd w:id="50"/>
      <w:r w:rsidRPr="00AF4FBB">
        <w:rPr>
          <w:sz w:val="28"/>
          <w:szCs w:val="28"/>
          <w:rtl/>
        </w:rPr>
        <w:t xml:space="preserve">مع المساعدة في ضمان انتقال </w:t>
      </w:r>
      <w:r w:rsidR="00E71130">
        <w:rPr>
          <w:rFonts w:hint="cs"/>
          <w:sz w:val="28"/>
          <w:szCs w:val="28"/>
          <w:rtl/>
        </w:rPr>
        <w:t>الشركات</w:t>
      </w:r>
      <w:r w:rsidRPr="00AF4FBB">
        <w:rPr>
          <w:sz w:val="28"/>
          <w:szCs w:val="28"/>
          <w:rtl/>
        </w:rPr>
        <w:t xml:space="preserve"> المساعدة إلى </w:t>
      </w:r>
      <w:r w:rsidR="00E71130">
        <w:rPr>
          <w:rFonts w:hint="cs"/>
          <w:sz w:val="28"/>
          <w:szCs w:val="28"/>
          <w:rtl/>
        </w:rPr>
        <w:t>ال</w:t>
      </w:r>
      <w:r w:rsidRPr="00AF4FBB">
        <w:rPr>
          <w:sz w:val="28"/>
          <w:szCs w:val="28"/>
          <w:rtl/>
        </w:rPr>
        <w:t xml:space="preserve">بدائل ذات </w:t>
      </w:r>
      <w:r w:rsidR="001A407A">
        <w:rPr>
          <w:rFonts w:hint="cs"/>
          <w:sz w:val="28"/>
          <w:szCs w:val="28"/>
          <w:rtl/>
        </w:rPr>
        <w:t>الامكانية</w:t>
      </w:r>
      <w:r w:rsidRPr="00AF4FBB">
        <w:rPr>
          <w:sz w:val="28"/>
          <w:szCs w:val="28"/>
          <w:rtl/>
        </w:rPr>
        <w:t xml:space="preserve"> </w:t>
      </w:r>
      <w:r w:rsidR="00E71130">
        <w:rPr>
          <w:rFonts w:hint="cs"/>
          <w:sz w:val="28"/>
          <w:szCs w:val="28"/>
          <w:rtl/>
        </w:rPr>
        <w:t>ال</w:t>
      </w:r>
      <w:r w:rsidRPr="00AF4FBB">
        <w:rPr>
          <w:sz w:val="28"/>
          <w:szCs w:val="28"/>
          <w:rtl/>
        </w:rPr>
        <w:t xml:space="preserve">منخفضة </w:t>
      </w:r>
      <w:r w:rsidR="00E71130">
        <w:rPr>
          <w:rFonts w:hint="cs"/>
          <w:sz w:val="28"/>
          <w:szCs w:val="28"/>
          <w:rtl/>
        </w:rPr>
        <w:t>ل</w:t>
      </w:r>
      <w:r w:rsidRPr="00AF4FBB">
        <w:rPr>
          <w:sz w:val="28"/>
          <w:szCs w:val="28"/>
          <w:rtl/>
        </w:rPr>
        <w:t>لاحترار العالمي.</w:t>
      </w:r>
    </w:p>
    <w:p w14:paraId="7F4CC8DC" w14:textId="3290435E" w:rsidR="00E71130" w:rsidRPr="00452574" w:rsidRDefault="00E71130" w:rsidP="00E71130">
      <w:pPr>
        <w:pStyle w:val="0Heading0"/>
        <w:bidi/>
        <w:spacing w:before="240" w:after="240" w:line="340" w:lineRule="exact"/>
        <w:jc w:val="both"/>
        <w:rPr>
          <w:b/>
          <w:bCs/>
          <w:sz w:val="28"/>
          <w:szCs w:val="28"/>
          <w:rtl/>
        </w:rPr>
      </w:pPr>
      <w:r w:rsidRPr="00452574">
        <w:rPr>
          <w:rFonts w:hint="cs"/>
          <w:b/>
          <w:bCs/>
          <w:sz w:val="28"/>
          <w:szCs w:val="28"/>
          <w:rtl/>
        </w:rPr>
        <w:t>التوصية</w:t>
      </w:r>
    </w:p>
    <w:p w14:paraId="337230EC" w14:textId="77777777" w:rsidR="00A404CE" w:rsidRDefault="00A404CE" w:rsidP="00A404CE">
      <w:pPr>
        <w:pStyle w:val="0Heading0"/>
        <w:numPr>
          <w:ilvl w:val="0"/>
          <w:numId w:val="7"/>
        </w:numPr>
        <w:bidi/>
        <w:spacing w:after="120" w:line="340" w:lineRule="exact"/>
        <w:ind w:left="0" w:firstLine="0"/>
        <w:jc w:val="both"/>
        <w:rPr>
          <w:sz w:val="28"/>
          <w:szCs w:val="28"/>
        </w:rPr>
      </w:pPr>
      <w:r w:rsidRPr="00A404CE">
        <w:rPr>
          <w:rFonts w:hint="cs"/>
          <w:sz w:val="28"/>
          <w:szCs w:val="28"/>
          <w:rtl/>
        </w:rPr>
        <w:t>قد ترغب</w:t>
      </w:r>
      <w:r>
        <w:rPr>
          <w:rFonts w:hint="cs"/>
          <w:sz w:val="28"/>
          <w:szCs w:val="28"/>
          <w:rtl/>
        </w:rPr>
        <w:t xml:space="preserve"> اللجنة التنفيذية في النظر في:</w:t>
      </w:r>
    </w:p>
    <w:p w14:paraId="7CCC2414" w14:textId="138BBD03" w:rsidR="00AA72F6" w:rsidRDefault="00A404CE" w:rsidP="00A404CE">
      <w:pPr>
        <w:pStyle w:val="0Heading0"/>
        <w:numPr>
          <w:ilvl w:val="0"/>
          <w:numId w:val="12"/>
        </w:numPr>
        <w:bidi/>
        <w:spacing w:after="120" w:line="340" w:lineRule="exact"/>
        <w:ind w:left="1422" w:hanging="709"/>
        <w:jc w:val="both"/>
        <w:rPr>
          <w:sz w:val="28"/>
          <w:szCs w:val="28"/>
        </w:rPr>
      </w:pPr>
      <w:r>
        <w:rPr>
          <w:rFonts w:hint="cs"/>
          <w:sz w:val="28"/>
          <w:szCs w:val="28"/>
          <w:rtl/>
        </w:rPr>
        <w:t>الإشارة إلى:</w:t>
      </w:r>
    </w:p>
    <w:p w14:paraId="72DEDE8C" w14:textId="626F1BC1" w:rsidR="007566F5" w:rsidRDefault="007566F5" w:rsidP="007566F5">
      <w:pPr>
        <w:pStyle w:val="0Heading0"/>
        <w:numPr>
          <w:ilvl w:val="0"/>
          <w:numId w:val="13"/>
        </w:numPr>
        <w:bidi/>
        <w:spacing w:after="120" w:line="340" w:lineRule="exact"/>
        <w:ind w:left="2272" w:hanging="850"/>
        <w:jc w:val="both"/>
        <w:rPr>
          <w:sz w:val="28"/>
          <w:szCs w:val="28"/>
        </w:rPr>
      </w:pPr>
      <w:r w:rsidRPr="007566F5">
        <w:rPr>
          <w:sz w:val="28"/>
          <w:szCs w:val="28"/>
          <w:rtl/>
        </w:rPr>
        <w:t>التقرير المرحلي عن تنفيذ الشريحة الثالثة من المرحلة الثانية من خطة إدارة إزالة المواد الهيدروكلوروفلوروكربونية في فييت نام؛</w:t>
      </w:r>
    </w:p>
    <w:p w14:paraId="5B88A270" w14:textId="0FCE211A" w:rsidR="007566F5" w:rsidRDefault="007566F5" w:rsidP="007566F5">
      <w:pPr>
        <w:pStyle w:val="0Heading0"/>
        <w:numPr>
          <w:ilvl w:val="0"/>
          <w:numId w:val="13"/>
        </w:numPr>
        <w:bidi/>
        <w:spacing w:after="120" w:line="340" w:lineRule="exact"/>
        <w:ind w:left="2272" w:hanging="850"/>
        <w:jc w:val="both"/>
        <w:rPr>
          <w:sz w:val="28"/>
          <w:szCs w:val="28"/>
        </w:rPr>
      </w:pPr>
      <w:r w:rsidRPr="007566F5">
        <w:rPr>
          <w:sz w:val="28"/>
          <w:szCs w:val="28"/>
          <w:rtl/>
        </w:rPr>
        <w:t xml:space="preserve">أن أمانة الصندوق قد قامت بتحديث الاتفاق </w:t>
      </w:r>
      <w:r w:rsidR="00530A31">
        <w:rPr>
          <w:rFonts w:hint="cs"/>
          <w:sz w:val="28"/>
          <w:szCs w:val="28"/>
          <w:rtl/>
        </w:rPr>
        <w:t xml:space="preserve">المبرم </w:t>
      </w:r>
      <w:r w:rsidRPr="007566F5">
        <w:rPr>
          <w:sz w:val="28"/>
          <w:szCs w:val="28"/>
          <w:rtl/>
        </w:rPr>
        <w:t xml:space="preserve">بين حكومة فييت نام واللجنة التنفيذية، على النحو الوارد في المرفق الأول لهذه الوثيقة، </w:t>
      </w:r>
      <w:r>
        <w:rPr>
          <w:rFonts w:hint="cs"/>
          <w:sz w:val="28"/>
          <w:szCs w:val="28"/>
          <w:rtl/>
        </w:rPr>
        <w:t>و</w:t>
      </w:r>
      <w:r w:rsidRPr="007566F5">
        <w:rPr>
          <w:sz w:val="28"/>
          <w:szCs w:val="28"/>
          <w:rtl/>
        </w:rPr>
        <w:t xml:space="preserve">على وجه التحديد: </w:t>
      </w:r>
      <w:r w:rsidRPr="007566F5">
        <w:rPr>
          <w:sz w:val="28"/>
          <w:szCs w:val="28"/>
          <w:rtl/>
        </w:rPr>
        <w:lastRenderedPageBreak/>
        <w:t>التذييل 2-ألف، على أساس مستوى التمويل المنقح والجدول الزمني والتخفيضات الإضافية من الاستهلاك المتبقي المؤهل للتمويل، تم</w:t>
      </w:r>
      <w:r>
        <w:rPr>
          <w:rFonts w:hint="cs"/>
          <w:sz w:val="28"/>
          <w:szCs w:val="28"/>
          <w:rtl/>
        </w:rPr>
        <w:t>ا</w:t>
      </w:r>
      <w:r w:rsidRPr="007566F5">
        <w:rPr>
          <w:sz w:val="28"/>
          <w:szCs w:val="28"/>
          <w:rtl/>
        </w:rPr>
        <w:t xml:space="preserve">شيا مع المقرر 90/22؛ </w:t>
      </w:r>
      <w:r w:rsidR="00530A31">
        <w:rPr>
          <w:rFonts w:hint="cs"/>
          <w:sz w:val="28"/>
          <w:szCs w:val="28"/>
          <w:rtl/>
        </w:rPr>
        <w:t>والتذييل</w:t>
      </w:r>
      <w:r w:rsidRPr="007566F5">
        <w:rPr>
          <w:sz w:val="28"/>
          <w:szCs w:val="28"/>
          <w:rtl/>
        </w:rPr>
        <w:t xml:space="preserve"> 7-أ، تم</w:t>
      </w:r>
      <w:r>
        <w:rPr>
          <w:rFonts w:hint="cs"/>
          <w:sz w:val="28"/>
          <w:szCs w:val="28"/>
          <w:rtl/>
        </w:rPr>
        <w:t>ا</w:t>
      </w:r>
      <w:r w:rsidRPr="007566F5">
        <w:rPr>
          <w:sz w:val="28"/>
          <w:szCs w:val="28"/>
          <w:rtl/>
        </w:rPr>
        <w:t xml:space="preserve">شيا مع </w:t>
      </w:r>
      <w:r>
        <w:rPr>
          <w:rFonts w:hint="cs"/>
          <w:sz w:val="28"/>
          <w:szCs w:val="28"/>
          <w:rtl/>
        </w:rPr>
        <w:t>ال</w:t>
      </w:r>
      <w:r w:rsidRPr="007566F5">
        <w:rPr>
          <w:sz w:val="28"/>
          <w:szCs w:val="28"/>
          <w:rtl/>
        </w:rPr>
        <w:t>فعالية</w:t>
      </w:r>
      <w:r>
        <w:rPr>
          <w:rFonts w:hint="cs"/>
          <w:sz w:val="28"/>
          <w:szCs w:val="28"/>
          <w:rtl/>
        </w:rPr>
        <w:t xml:space="preserve"> من حيث</w:t>
      </w:r>
      <w:r w:rsidRPr="007566F5">
        <w:rPr>
          <w:sz w:val="28"/>
          <w:szCs w:val="28"/>
          <w:rtl/>
        </w:rPr>
        <w:t xml:space="preserve"> التكلفة المنقحة للمشروع؛ والفقرة 17، للإشارة إلى أن الاتفاق المحدث قد حل محل الاتفاق الذي تم التوصل إليه في الاجتماع الرابع والثمانين؛</w:t>
      </w:r>
    </w:p>
    <w:p w14:paraId="39B7BDEB" w14:textId="26D3EFC8" w:rsidR="007566F5" w:rsidRDefault="00121FB2" w:rsidP="007566F5">
      <w:pPr>
        <w:pStyle w:val="0Heading0"/>
        <w:numPr>
          <w:ilvl w:val="0"/>
          <w:numId w:val="13"/>
        </w:numPr>
        <w:bidi/>
        <w:spacing w:after="120" w:line="340" w:lineRule="exact"/>
        <w:ind w:left="2272" w:hanging="850"/>
        <w:jc w:val="both"/>
        <w:rPr>
          <w:sz w:val="28"/>
          <w:szCs w:val="28"/>
        </w:rPr>
      </w:pPr>
      <w:r w:rsidRPr="00121FB2">
        <w:rPr>
          <w:sz w:val="28"/>
          <w:szCs w:val="28"/>
          <w:rtl/>
        </w:rPr>
        <w:t xml:space="preserve">أنه، بناء على المعلومات الإضافية التي قدمها البنك الدولي بعد الانتهاء من الوثيقة الحالية، ستقدم أمانة الصندوق تحديثا خلال الاجتماع الحادي والتسعين عن </w:t>
      </w:r>
      <w:r>
        <w:rPr>
          <w:rFonts w:hint="cs"/>
          <w:sz w:val="28"/>
          <w:szCs w:val="28"/>
          <w:rtl/>
        </w:rPr>
        <w:t>وضع</w:t>
      </w:r>
      <w:r w:rsidRPr="00121FB2">
        <w:rPr>
          <w:sz w:val="28"/>
          <w:szCs w:val="28"/>
          <w:rtl/>
        </w:rPr>
        <w:t xml:space="preserve"> اتفاق المنحة الفرعية مع</w:t>
      </w:r>
      <w:r w:rsidR="00530A31">
        <w:rPr>
          <w:rFonts w:hint="cs"/>
          <w:sz w:val="28"/>
          <w:szCs w:val="28"/>
          <w:rtl/>
        </w:rPr>
        <w:t xml:space="preserve"> شركة</w:t>
      </w:r>
      <w:r w:rsidRPr="00121FB2">
        <w:rPr>
          <w:sz w:val="28"/>
          <w:szCs w:val="28"/>
          <w:rtl/>
        </w:rPr>
        <w:t xml:space="preserve"> </w:t>
      </w:r>
      <w:r>
        <w:rPr>
          <w:rFonts w:hint="cs"/>
          <w:sz w:val="28"/>
          <w:szCs w:val="28"/>
          <w:rtl/>
        </w:rPr>
        <w:t>نام دونغ</w:t>
      </w:r>
      <w:r w:rsidRPr="00121FB2">
        <w:rPr>
          <w:sz w:val="28"/>
          <w:szCs w:val="28"/>
          <w:rtl/>
        </w:rPr>
        <w:t>، وهي شركة تصنيع معدات تبريد، وتحديث</w:t>
      </w:r>
      <w:r>
        <w:rPr>
          <w:rFonts w:hint="cs"/>
          <w:sz w:val="28"/>
          <w:szCs w:val="28"/>
          <w:rtl/>
        </w:rPr>
        <w:t>ا</w:t>
      </w:r>
      <w:r w:rsidRPr="00121FB2">
        <w:rPr>
          <w:sz w:val="28"/>
          <w:szCs w:val="28"/>
          <w:rtl/>
        </w:rPr>
        <w:t xml:space="preserve"> عن عدد الشركات </w:t>
      </w:r>
      <w:r>
        <w:rPr>
          <w:rFonts w:hint="cs"/>
          <w:sz w:val="28"/>
          <w:szCs w:val="28"/>
          <w:rtl/>
        </w:rPr>
        <w:t>في المراحل النهائية</w:t>
      </w:r>
      <w:r w:rsidRPr="00121FB2">
        <w:rPr>
          <w:sz w:val="28"/>
          <w:szCs w:val="28"/>
          <w:rtl/>
        </w:rPr>
        <w:t xml:space="preserve"> في قطاع تصنيع رغاوي البولي يوريثان التي وقعت </w:t>
      </w:r>
      <w:r>
        <w:rPr>
          <w:rFonts w:hint="cs"/>
          <w:sz w:val="28"/>
          <w:szCs w:val="28"/>
          <w:rtl/>
        </w:rPr>
        <w:t>على رسائل</w:t>
      </w:r>
      <w:r w:rsidRPr="00121FB2">
        <w:rPr>
          <w:sz w:val="28"/>
          <w:szCs w:val="28"/>
          <w:rtl/>
        </w:rPr>
        <w:t xml:space="preserve"> التزام بالمشاركة في المشروع، </w:t>
      </w:r>
      <w:r>
        <w:rPr>
          <w:rFonts w:hint="cs"/>
          <w:sz w:val="28"/>
          <w:szCs w:val="28"/>
          <w:rtl/>
        </w:rPr>
        <w:t>وإزالته</w:t>
      </w:r>
      <w:r>
        <w:rPr>
          <w:rFonts w:hint="eastAsia"/>
          <w:sz w:val="28"/>
          <w:szCs w:val="28"/>
          <w:rtl/>
        </w:rPr>
        <w:t>ا</w:t>
      </w:r>
      <w:r w:rsidRPr="00121FB2">
        <w:rPr>
          <w:sz w:val="28"/>
          <w:szCs w:val="28"/>
          <w:rtl/>
        </w:rPr>
        <w:t xml:space="preserve"> المرتبط</w:t>
      </w:r>
      <w:r>
        <w:rPr>
          <w:rFonts w:hint="cs"/>
          <w:sz w:val="28"/>
          <w:szCs w:val="28"/>
          <w:rtl/>
        </w:rPr>
        <w:t>ة</w:t>
      </w:r>
      <w:r w:rsidRPr="00121FB2">
        <w:rPr>
          <w:sz w:val="28"/>
          <w:szCs w:val="28"/>
          <w:rtl/>
        </w:rPr>
        <w:t>؛</w:t>
      </w:r>
    </w:p>
    <w:p w14:paraId="641F9CAC" w14:textId="5D6F4E34" w:rsidR="00121FB2" w:rsidRDefault="00121FB2" w:rsidP="00121FB2">
      <w:pPr>
        <w:pStyle w:val="0Heading0"/>
        <w:numPr>
          <w:ilvl w:val="0"/>
          <w:numId w:val="12"/>
        </w:numPr>
        <w:bidi/>
        <w:spacing w:after="120" w:line="340" w:lineRule="exact"/>
        <w:ind w:left="1422" w:hanging="709"/>
        <w:jc w:val="both"/>
        <w:rPr>
          <w:sz w:val="28"/>
          <w:szCs w:val="28"/>
        </w:rPr>
      </w:pPr>
      <w:r w:rsidRPr="00121FB2">
        <w:rPr>
          <w:sz w:val="28"/>
          <w:szCs w:val="28"/>
          <w:rtl/>
        </w:rPr>
        <w:t>مطالبة حكومة في</w:t>
      </w:r>
      <w:r>
        <w:rPr>
          <w:rFonts w:hint="cs"/>
          <w:sz w:val="28"/>
          <w:szCs w:val="28"/>
          <w:rtl/>
        </w:rPr>
        <w:t>ي</w:t>
      </w:r>
      <w:r w:rsidRPr="00121FB2">
        <w:rPr>
          <w:sz w:val="28"/>
          <w:szCs w:val="28"/>
          <w:rtl/>
        </w:rPr>
        <w:t>ت</w:t>
      </w:r>
      <w:r>
        <w:rPr>
          <w:rFonts w:hint="cs"/>
          <w:sz w:val="28"/>
          <w:szCs w:val="28"/>
          <w:rtl/>
        </w:rPr>
        <w:t xml:space="preserve"> </w:t>
      </w:r>
      <w:r w:rsidRPr="00121FB2">
        <w:rPr>
          <w:sz w:val="28"/>
          <w:szCs w:val="28"/>
          <w:rtl/>
        </w:rPr>
        <w:t>نام والبنك الدولي وحكومة اليابان بتقديم تقرير مرحلي عن تنفيذ الشريحة النهائية إلى الاجتماع الأول لعام 2024؛</w:t>
      </w:r>
    </w:p>
    <w:p w14:paraId="01B33894" w14:textId="3529C3E7" w:rsidR="00A404CE" w:rsidRPr="00FC788D" w:rsidRDefault="00121FB2" w:rsidP="002F5482">
      <w:pPr>
        <w:pStyle w:val="0Heading0"/>
        <w:numPr>
          <w:ilvl w:val="0"/>
          <w:numId w:val="12"/>
        </w:numPr>
        <w:bidi/>
        <w:spacing w:after="120" w:line="340" w:lineRule="exact"/>
        <w:ind w:left="1422" w:hanging="709"/>
        <w:jc w:val="both"/>
      </w:pPr>
      <w:r w:rsidRPr="00DC4AE1">
        <w:rPr>
          <w:sz w:val="28"/>
          <w:szCs w:val="28"/>
          <w:rtl/>
        </w:rPr>
        <w:t xml:space="preserve">الموافقة على الشريحة الرابعة والأخيرة من المرحلة الثانية من </w:t>
      </w:r>
      <w:bookmarkStart w:id="51" w:name="_Hlk119079902"/>
      <w:r w:rsidRPr="00DC4AE1">
        <w:rPr>
          <w:sz w:val="28"/>
          <w:szCs w:val="28"/>
          <w:rtl/>
        </w:rPr>
        <w:t>خطة إدارة إزالة المواد الهيدروكلوروفلوروكربونية</w:t>
      </w:r>
      <w:bookmarkEnd w:id="51"/>
      <w:r w:rsidRPr="00DC4AE1">
        <w:rPr>
          <w:sz w:val="28"/>
          <w:szCs w:val="28"/>
          <w:rtl/>
        </w:rPr>
        <w:t xml:space="preserve"> لف</w:t>
      </w:r>
      <w:r w:rsidRPr="00DC4AE1">
        <w:rPr>
          <w:rFonts w:hint="cs"/>
          <w:sz w:val="28"/>
          <w:szCs w:val="28"/>
          <w:rtl/>
        </w:rPr>
        <w:t>ي</w:t>
      </w:r>
      <w:r w:rsidRPr="00DC4AE1">
        <w:rPr>
          <w:sz w:val="28"/>
          <w:szCs w:val="28"/>
          <w:rtl/>
        </w:rPr>
        <w:t>يت</w:t>
      </w:r>
      <w:r w:rsidRPr="00DC4AE1">
        <w:rPr>
          <w:rFonts w:hint="cs"/>
          <w:sz w:val="28"/>
          <w:szCs w:val="28"/>
          <w:rtl/>
        </w:rPr>
        <w:t xml:space="preserve"> </w:t>
      </w:r>
      <w:r w:rsidRPr="00DC4AE1">
        <w:rPr>
          <w:sz w:val="28"/>
          <w:szCs w:val="28"/>
          <w:rtl/>
        </w:rPr>
        <w:t xml:space="preserve">نام، وخطة تنفيذ الشريحة المقابلة لعام 2023، بمبلغ </w:t>
      </w:r>
      <w:r w:rsidRPr="00DC4AE1">
        <w:rPr>
          <w:sz w:val="28"/>
          <w:szCs w:val="28"/>
          <w:lang w:val="en-CA"/>
        </w:rPr>
        <w:t>711,483</w:t>
      </w:r>
      <w:r w:rsidRPr="00DC4AE1">
        <w:rPr>
          <w:sz w:val="28"/>
          <w:szCs w:val="28"/>
          <w:rtl/>
        </w:rPr>
        <w:t xml:space="preserve"> دولارا أمريكيا، بالإضافة إلى تكاليف دعم الوكالة البالغة </w:t>
      </w:r>
      <w:r w:rsidRPr="00DC4AE1">
        <w:rPr>
          <w:sz w:val="28"/>
          <w:szCs w:val="28"/>
          <w:lang w:val="en-CA"/>
        </w:rPr>
        <w:t xml:space="preserve">49,804 </w:t>
      </w:r>
      <w:r w:rsidRPr="00DC4AE1">
        <w:rPr>
          <w:sz w:val="28"/>
          <w:szCs w:val="28"/>
          <w:rtl/>
        </w:rPr>
        <w:t xml:space="preserve"> دولارا أمريكيا للبنك الدولي فقط، على أساس أن </w:t>
      </w:r>
      <w:r w:rsidRPr="00DC4AE1">
        <w:rPr>
          <w:rFonts w:hint="cs"/>
          <w:sz w:val="28"/>
          <w:szCs w:val="28"/>
          <w:rtl/>
        </w:rPr>
        <w:t>إزالة</w:t>
      </w:r>
      <w:r w:rsidRPr="00DC4AE1">
        <w:rPr>
          <w:sz w:val="28"/>
          <w:szCs w:val="28"/>
          <w:rtl/>
        </w:rPr>
        <w:t xml:space="preserve"> </w:t>
      </w:r>
      <w:r w:rsidR="00C37638" w:rsidRPr="00DC4AE1">
        <w:rPr>
          <w:rFonts w:hint="cs"/>
          <w:sz w:val="28"/>
          <w:szCs w:val="28"/>
          <w:rtl/>
          <w:lang w:bidi="ar-DZ"/>
        </w:rPr>
        <w:t>ا</w:t>
      </w:r>
      <w:r w:rsidR="00C37638" w:rsidRPr="00DC4AE1">
        <w:rPr>
          <w:sz w:val="28"/>
          <w:szCs w:val="28"/>
          <w:rtl/>
          <w:lang w:bidi="ar-DZ"/>
        </w:rPr>
        <w:t>لهيدروكلوروفلوروكربون</w:t>
      </w:r>
      <w:r w:rsidRPr="00DC4AE1">
        <w:rPr>
          <w:sz w:val="28"/>
          <w:szCs w:val="28"/>
          <w:rtl/>
        </w:rPr>
        <w:t xml:space="preserve">-141ب الموجود في البوليولات </w:t>
      </w:r>
      <w:r w:rsidR="00C37638" w:rsidRPr="00DC4AE1">
        <w:rPr>
          <w:rFonts w:hint="cs"/>
          <w:sz w:val="28"/>
          <w:szCs w:val="28"/>
          <w:rtl/>
        </w:rPr>
        <w:t>السابقة</w:t>
      </w:r>
      <w:r w:rsidRPr="00DC4AE1">
        <w:rPr>
          <w:sz w:val="28"/>
          <w:szCs w:val="28"/>
          <w:rtl/>
        </w:rPr>
        <w:t xml:space="preserve"> </w:t>
      </w:r>
      <w:r w:rsidR="00C37638" w:rsidRPr="00DC4AE1">
        <w:rPr>
          <w:rFonts w:hint="cs"/>
          <w:sz w:val="28"/>
          <w:szCs w:val="28"/>
          <w:rtl/>
        </w:rPr>
        <w:t>الخلط</w:t>
      </w:r>
      <w:r w:rsidRPr="00DC4AE1">
        <w:rPr>
          <w:sz w:val="28"/>
          <w:szCs w:val="28"/>
          <w:rtl/>
        </w:rPr>
        <w:t xml:space="preserve"> في شركات تصنيع رغاوي البولي يوريثان المؤهلة التي تمت مساعدتها في إطار المشروع </w:t>
      </w:r>
      <w:r w:rsidR="001C57DD" w:rsidRPr="00DC4AE1">
        <w:rPr>
          <w:rFonts w:hint="cs"/>
          <w:sz w:val="28"/>
          <w:szCs w:val="28"/>
          <w:rtl/>
        </w:rPr>
        <w:t xml:space="preserve">ينبغي أن يكون </w:t>
      </w:r>
      <w:r w:rsidRPr="00DC4AE1">
        <w:rPr>
          <w:sz w:val="28"/>
          <w:szCs w:val="28"/>
          <w:rtl/>
        </w:rPr>
        <w:t xml:space="preserve">أقل من 222.95 طن متري، وسيعيد البنك الدولي التمويل المرتبط المحسوب على أساس </w:t>
      </w:r>
      <w:r w:rsidR="00C37638" w:rsidRPr="00DC4AE1">
        <w:rPr>
          <w:rFonts w:hint="cs"/>
          <w:sz w:val="28"/>
          <w:szCs w:val="28"/>
          <w:rtl/>
        </w:rPr>
        <w:t>ال</w:t>
      </w:r>
      <w:r w:rsidRPr="00DC4AE1">
        <w:rPr>
          <w:sz w:val="28"/>
          <w:szCs w:val="28"/>
          <w:rtl/>
        </w:rPr>
        <w:t>فعالية</w:t>
      </w:r>
      <w:r w:rsidR="00C37638" w:rsidRPr="00DC4AE1">
        <w:rPr>
          <w:rFonts w:hint="cs"/>
          <w:sz w:val="28"/>
          <w:szCs w:val="28"/>
          <w:rtl/>
        </w:rPr>
        <w:t xml:space="preserve"> من حيث</w:t>
      </w:r>
      <w:r w:rsidRPr="00DC4AE1">
        <w:rPr>
          <w:sz w:val="28"/>
          <w:szCs w:val="28"/>
          <w:rtl/>
        </w:rPr>
        <w:t xml:space="preserve"> التكلفة المتفق عليها البالغة 8.07 دولار أمريكي/كجم </w:t>
      </w:r>
      <w:r w:rsidR="00C37638" w:rsidRPr="00DC4AE1">
        <w:rPr>
          <w:rFonts w:hint="cs"/>
          <w:sz w:val="28"/>
          <w:szCs w:val="28"/>
          <w:rtl/>
        </w:rPr>
        <w:t>عند إتمام المشروع ماليا</w:t>
      </w:r>
      <w:r w:rsidRPr="00DC4AE1">
        <w:rPr>
          <w:sz w:val="28"/>
          <w:szCs w:val="28"/>
          <w:rtl/>
        </w:rPr>
        <w:t>.</w:t>
      </w:r>
    </w:p>
    <w:p w14:paraId="740F36D7" w14:textId="7DF360C9" w:rsidR="00FC788D" w:rsidRPr="00F4246B" w:rsidRDefault="00FC788D" w:rsidP="00FC788D">
      <w:pPr>
        <w:pStyle w:val="0Heading0"/>
        <w:bidi/>
        <w:spacing w:after="120" w:line="340" w:lineRule="exact"/>
        <w:jc w:val="both"/>
        <w:sectPr w:rsidR="00FC788D" w:rsidRPr="00F4246B">
          <w:headerReference w:type="even" r:id="rId16"/>
          <w:headerReference w:type="default" r:id="rId17"/>
          <w:footerReference w:type="even" r:id="rId18"/>
          <w:footerReference w:type="default" r:id="rId19"/>
          <w:headerReference w:type="first" r:id="rId20"/>
          <w:footerReference w:type="first" r:id="rId21"/>
          <w:pgSz w:w="12240" w:h="15840"/>
          <w:pgMar w:top="850" w:right="1440" w:bottom="1440" w:left="1440" w:header="720" w:footer="706" w:gutter="0"/>
          <w:cols w:space="720"/>
          <w:titlePg/>
        </w:sectPr>
      </w:pPr>
    </w:p>
    <w:p w14:paraId="5529CBEE" w14:textId="77777777" w:rsidR="001B76D1" w:rsidRDefault="00161ABD" w:rsidP="00E125AC">
      <w:pPr>
        <w:tabs>
          <w:tab w:val="left" w:pos="4095"/>
          <w:tab w:val="center" w:pos="4680"/>
        </w:tabs>
        <w:bidi/>
        <w:spacing w:before="100" w:beforeAutospacing="1" w:after="100" w:afterAutospacing="1"/>
        <w:jc w:val="left"/>
      </w:pPr>
      <w:r>
        <w:rPr>
          <w:rFonts w:cs="Arabic Transparent"/>
          <w:b/>
          <w:bCs/>
          <w:sz w:val="26"/>
          <w:szCs w:val="26"/>
          <w:rtl/>
        </w:rPr>
        <w:lastRenderedPageBreak/>
        <w:tab/>
      </w:r>
      <w:r>
        <w:rPr>
          <w:b/>
          <w:bCs/>
          <w:sz w:val="26"/>
          <w:szCs w:val="26"/>
          <w:rtl/>
        </w:rPr>
        <w:t>المرفق الأول</w:t>
      </w:r>
    </w:p>
    <w:p w14:paraId="3F815A9A" w14:textId="33B5A72C" w:rsidR="001B76D1" w:rsidRDefault="00E125AC" w:rsidP="00E125AC">
      <w:pPr>
        <w:bidi/>
        <w:jc w:val="center"/>
        <w:rPr>
          <w:rFonts w:cs="Arabic Transparent"/>
          <w:b/>
          <w:bCs/>
          <w:sz w:val="26"/>
          <w:szCs w:val="26"/>
          <w:lang w:val="en-CA" w:bidi="ar-EG"/>
        </w:rPr>
      </w:pPr>
      <w:r w:rsidRPr="00E125AC">
        <w:rPr>
          <w:rFonts w:cs="Arabic Transparent"/>
          <w:b/>
          <w:bCs/>
          <w:sz w:val="26"/>
          <w:szCs w:val="26"/>
          <w:rtl/>
          <w:lang w:val="en-CA" w:bidi="ar-EG"/>
        </w:rPr>
        <w:t xml:space="preserve">النص الذي سيتم إدراجه في الاتفاق المحدث المنقح </w:t>
      </w:r>
      <w:r w:rsidR="001C57DD">
        <w:rPr>
          <w:rFonts w:cs="Arabic Transparent" w:hint="cs"/>
          <w:b/>
          <w:bCs/>
          <w:sz w:val="26"/>
          <w:szCs w:val="26"/>
          <w:rtl/>
          <w:lang w:val="en-CA" w:bidi="ar-EG"/>
        </w:rPr>
        <w:t xml:space="preserve">المبرم </w:t>
      </w:r>
      <w:r w:rsidRPr="00E125AC">
        <w:rPr>
          <w:rFonts w:cs="Arabic Transparent"/>
          <w:b/>
          <w:bCs/>
          <w:sz w:val="26"/>
          <w:szCs w:val="26"/>
          <w:rtl/>
          <w:lang w:val="en-CA" w:bidi="ar-EG"/>
        </w:rPr>
        <w:t>بين حكومة في</w:t>
      </w:r>
      <w:r>
        <w:rPr>
          <w:rFonts w:cs="Arabic Transparent" w:hint="cs"/>
          <w:b/>
          <w:bCs/>
          <w:sz w:val="26"/>
          <w:szCs w:val="26"/>
          <w:rtl/>
          <w:lang w:val="en-CA" w:bidi="ar-SY"/>
        </w:rPr>
        <w:t>ي</w:t>
      </w:r>
      <w:r w:rsidRPr="00E125AC">
        <w:rPr>
          <w:rFonts w:cs="Arabic Transparent"/>
          <w:b/>
          <w:bCs/>
          <w:sz w:val="26"/>
          <w:szCs w:val="26"/>
          <w:rtl/>
          <w:lang w:val="en-CA" w:bidi="ar-EG"/>
        </w:rPr>
        <w:t>ت</w:t>
      </w:r>
      <w:r>
        <w:rPr>
          <w:rFonts w:cs="Arabic Transparent" w:hint="cs"/>
          <w:b/>
          <w:bCs/>
          <w:sz w:val="26"/>
          <w:szCs w:val="26"/>
          <w:rtl/>
          <w:lang w:val="en-CA" w:bidi="ar-EG"/>
        </w:rPr>
        <w:t xml:space="preserve"> </w:t>
      </w:r>
      <w:r w:rsidRPr="00E125AC">
        <w:rPr>
          <w:rFonts w:cs="Arabic Transparent"/>
          <w:b/>
          <w:bCs/>
          <w:sz w:val="26"/>
          <w:szCs w:val="26"/>
          <w:rtl/>
          <w:lang w:val="en-CA" w:bidi="ar-EG"/>
        </w:rPr>
        <w:t xml:space="preserve">نام واللجنة التنفيذية للصندوق </w:t>
      </w:r>
      <w:r>
        <w:rPr>
          <w:rFonts w:cs="Arabic Transparent" w:hint="cs"/>
          <w:b/>
          <w:bCs/>
          <w:sz w:val="26"/>
          <w:szCs w:val="26"/>
          <w:rtl/>
          <w:lang w:val="en-CA" w:bidi="ar-EG"/>
        </w:rPr>
        <w:t>ال</w:t>
      </w:r>
      <w:r w:rsidRPr="00E125AC">
        <w:rPr>
          <w:rFonts w:cs="Arabic Transparent"/>
          <w:b/>
          <w:bCs/>
          <w:sz w:val="26"/>
          <w:szCs w:val="26"/>
          <w:rtl/>
          <w:lang w:val="en-CA" w:bidi="ar-EG"/>
        </w:rPr>
        <w:t xml:space="preserve">متعدد الأطراف </w:t>
      </w:r>
      <w:r w:rsidR="00D434B3">
        <w:rPr>
          <w:rFonts w:cs="Arabic Transparent" w:hint="cs"/>
          <w:b/>
          <w:bCs/>
          <w:sz w:val="26"/>
          <w:szCs w:val="26"/>
          <w:rtl/>
          <w:lang w:val="en-CA" w:bidi="ar-EG"/>
        </w:rPr>
        <w:t xml:space="preserve">من أجل </w:t>
      </w:r>
      <w:r>
        <w:rPr>
          <w:rFonts w:cs="Arabic Transparent" w:hint="cs"/>
          <w:b/>
          <w:bCs/>
          <w:sz w:val="26"/>
          <w:szCs w:val="26"/>
          <w:rtl/>
          <w:lang w:val="en-CA" w:bidi="ar-EG"/>
        </w:rPr>
        <w:t>خفض</w:t>
      </w:r>
      <w:r w:rsidRPr="00E125AC">
        <w:rPr>
          <w:rFonts w:cs="Arabic Transparent"/>
          <w:b/>
          <w:bCs/>
          <w:sz w:val="26"/>
          <w:szCs w:val="26"/>
          <w:rtl/>
          <w:lang w:val="en-CA" w:bidi="ar-EG"/>
        </w:rPr>
        <w:t xml:space="preserve"> استهلاك الهيدروكلوروفلوروكربون وفق</w:t>
      </w:r>
      <w:r w:rsidR="001C57DD">
        <w:rPr>
          <w:rFonts w:cs="Arabic Transparent" w:hint="cs"/>
          <w:b/>
          <w:bCs/>
          <w:sz w:val="26"/>
          <w:szCs w:val="26"/>
          <w:rtl/>
          <w:lang w:val="en-CA" w:bidi="ar-EG"/>
        </w:rPr>
        <w:t>ا</w:t>
      </w:r>
      <w:r w:rsidRPr="00E125AC">
        <w:rPr>
          <w:rFonts w:cs="Arabic Transparent"/>
          <w:b/>
          <w:bCs/>
          <w:sz w:val="26"/>
          <w:szCs w:val="26"/>
          <w:rtl/>
          <w:lang w:val="en-CA" w:bidi="ar-EG"/>
        </w:rPr>
        <w:t xml:space="preserve"> للمرحلة الثانية</w:t>
      </w:r>
      <w:r w:rsidRPr="00E125AC">
        <w:rPr>
          <w:sz w:val="28"/>
          <w:szCs w:val="28"/>
          <w:rtl/>
          <w:lang w:bidi="ar-SA"/>
        </w:rPr>
        <w:t xml:space="preserve"> </w:t>
      </w:r>
      <w:r w:rsidRPr="00E125AC">
        <w:rPr>
          <w:rFonts w:hint="cs"/>
          <w:b/>
          <w:bCs/>
          <w:sz w:val="28"/>
          <w:szCs w:val="28"/>
          <w:rtl/>
          <w:lang w:bidi="ar-SA"/>
        </w:rPr>
        <w:t>من</w:t>
      </w:r>
      <w:r>
        <w:rPr>
          <w:rFonts w:hint="cs"/>
          <w:sz w:val="28"/>
          <w:szCs w:val="28"/>
          <w:rtl/>
          <w:lang w:bidi="ar-SA"/>
        </w:rPr>
        <w:t xml:space="preserve"> </w:t>
      </w:r>
      <w:r w:rsidRPr="00E125AC">
        <w:rPr>
          <w:rFonts w:cs="Arabic Transparent"/>
          <w:b/>
          <w:bCs/>
          <w:sz w:val="26"/>
          <w:szCs w:val="26"/>
          <w:rtl/>
          <w:lang w:val="en-CA" w:bidi="ar-SA"/>
        </w:rPr>
        <w:t>خطة إدارة إزالة المواد الهيدروكلوروفلوروكربونية</w:t>
      </w:r>
    </w:p>
    <w:p w14:paraId="607DAA6C" w14:textId="5E44B144" w:rsidR="001B76D1" w:rsidRDefault="00E125AC" w:rsidP="00E125AC">
      <w:pPr>
        <w:pStyle w:val="Heading3"/>
        <w:numPr>
          <w:ilvl w:val="0"/>
          <w:numId w:val="0"/>
        </w:numPr>
        <w:bidi/>
        <w:spacing w:before="240" w:line="340" w:lineRule="exact"/>
        <w:ind w:left="4"/>
        <w:jc w:val="center"/>
        <w:rPr>
          <w:sz w:val="26"/>
          <w:szCs w:val="26"/>
          <w:rtl/>
        </w:rPr>
      </w:pPr>
      <w:r w:rsidRPr="00E125AC">
        <w:rPr>
          <w:sz w:val="26"/>
          <w:szCs w:val="26"/>
          <w:rtl/>
        </w:rPr>
        <w:t>(</w:t>
      </w:r>
      <w:r w:rsidR="00D434B3">
        <w:rPr>
          <w:rFonts w:hint="cs"/>
          <w:sz w:val="26"/>
          <w:szCs w:val="26"/>
          <w:rtl/>
        </w:rPr>
        <w:t>ترد</w:t>
      </w:r>
      <w:r>
        <w:rPr>
          <w:rFonts w:hint="cs"/>
          <w:sz w:val="26"/>
          <w:szCs w:val="26"/>
          <w:rtl/>
        </w:rPr>
        <w:t xml:space="preserve"> </w:t>
      </w:r>
      <w:r w:rsidRPr="00E125AC">
        <w:rPr>
          <w:sz w:val="26"/>
          <w:szCs w:val="26"/>
          <w:rtl/>
        </w:rPr>
        <w:t>التغييرات ذات الصلة بخط عريض لسهولة الرجوع إليها)</w:t>
      </w:r>
    </w:p>
    <w:p w14:paraId="0C5159F1" w14:textId="0FE92C87" w:rsidR="00D434B3" w:rsidRDefault="00D434B3" w:rsidP="00D434B3">
      <w:pPr>
        <w:bidi/>
        <w:rPr>
          <w:b/>
          <w:bCs/>
          <w:sz w:val="26"/>
          <w:szCs w:val="26"/>
          <w:rtl/>
        </w:rPr>
      </w:pPr>
      <w:r w:rsidRPr="00D434B3">
        <w:rPr>
          <w:rFonts w:hint="cs"/>
          <w:b/>
          <w:bCs/>
          <w:sz w:val="26"/>
          <w:szCs w:val="26"/>
          <w:rtl/>
        </w:rPr>
        <w:t>الصلاحية</w:t>
      </w:r>
    </w:p>
    <w:p w14:paraId="0AEC113B" w14:textId="77777777" w:rsidR="00E125AC" w:rsidRPr="00E125AC" w:rsidRDefault="00E125AC" w:rsidP="00E125AC">
      <w:pPr>
        <w:bidi/>
      </w:pPr>
    </w:p>
    <w:p w14:paraId="4FFFE154" w14:textId="068F0026" w:rsidR="001B76D1" w:rsidRDefault="00D434B3" w:rsidP="00D434B3">
      <w:pPr>
        <w:pStyle w:val="0Heading0"/>
        <w:numPr>
          <w:ilvl w:val="0"/>
          <w:numId w:val="7"/>
        </w:numPr>
        <w:bidi/>
        <w:spacing w:after="120" w:line="340" w:lineRule="exact"/>
        <w:ind w:left="0" w:firstLine="0"/>
        <w:jc w:val="both"/>
        <w:rPr>
          <w:sz w:val="28"/>
          <w:szCs w:val="28"/>
        </w:rPr>
      </w:pPr>
      <w:r w:rsidRPr="00D434B3">
        <w:rPr>
          <w:sz w:val="28"/>
          <w:szCs w:val="28"/>
          <w:rtl/>
        </w:rPr>
        <w:t xml:space="preserve">يحل هذا الاتفاق المحدث محل الاتفاق </w:t>
      </w:r>
      <w:r w:rsidR="008C7266">
        <w:rPr>
          <w:rFonts w:hint="cs"/>
          <w:sz w:val="28"/>
          <w:szCs w:val="28"/>
          <w:rtl/>
        </w:rPr>
        <w:t>المبرم</w:t>
      </w:r>
      <w:r w:rsidRPr="00D434B3">
        <w:rPr>
          <w:sz w:val="28"/>
          <w:szCs w:val="28"/>
          <w:rtl/>
        </w:rPr>
        <w:t xml:space="preserve"> بين حكومة فييت نام واللجنة التنفيذية في الاجتماع </w:t>
      </w:r>
      <w:r w:rsidRPr="00D434B3">
        <w:rPr>
          <w:b/>
          <w:bCs/>
          <w:sz w:val="28"/>
          <w:szCs w:val="28"/>
          <w:rtl/>
        </w:rPr>
        <w:t>الرابع والثمانين</w:t>
      </w:r>
      <w:r w:rsidRPr="00D434B3">
        <w:rPr>
          <w:sz w:val="28"/>
          <w:szCs w:val="28"/>
          <w:rtl/>
        </w:rPr>
        <w:t xml:space="preserve"> للجنة التنفيذية.</w:t>
      </w:r>
    </w:p>
    <w:p w14:paraId="0A9A0036" w14:textId="65EE629C" w:rsidR="00D434B3" w:rsidRDefault="00D434B3" w:rsidP="00D434B3">
      <w:pPr>
        <w:pStyle w:val="0Heading0"/>
        <w:bidi/>
        <w:spacing w:after="120" w:line="340" w:lineRule="exact"/>
        <w:jc w:val="both"/>
        <w:rPr>
          <w:b/>
          <w:bCs/>
          <w:sz w:val="28"/>
          <w:szCs w:val="28"/>
          <w:rtl/>
        </w:rPr>
      </w:pPr>
      <w:r w:rsidRPr="00D434B3">
        <w:rPr>
          <w:rFonts w:hint="cs"/>
          <w:b/>
          <w:bCs/>
          <w:sz w:val="28"/>
          <w:szCs w:val="28"/>
          <w:rtl/>
        </w:rPr>
        <w:t>التذييل</w:t>
      </w:r>
      <w:r w:rsidRPr="00D434B3">
        <w:rPr>
          <w:b/>
          <w:bCs/>
          <w:sz w:val="28"/>
          <w:szCs w:val="28"/>
          <w:rtl/>
        </w:rPr>
        <w:t xml:space="preserve"> 2-أ</w:t>
      </w:r>
      <w:r w:rsidR="008C7266">
        <w:rPr>
          <w:rFonts w:hint="cs"/>
          <w:b/>
          <w:bCs/>
          <w:sz w:val="28"/>
          <w:szCs w:val="28"/>
          <w:rtl/>
        </w:rPr>
        <w:t>لف</w:t>
      </w:r>
      <w:r w:rsidRPr="00D434B3">
        <w:rPr>
          <w:b/>
          <w:bCs/>
          <w:sz w:val="28"/>
          <w:szCs w:val="28"/>
          <w:rtl/>
        </w:rPr>
        <w:t>: الأهداف والتمويل</w:t>
      </w:r>
    </w:p>
    <w:tbl>
      <w:tblPr>
        <w:bidiVisual/>
        <w:tblW w:w="5003" w:type="pct"/>
        <w:jc w:val="center"/>
        <w:tblLayout w:type="fixed"/>
        <w:tblLook w:val="04A0" w:firstRow="1" w:lastRow="0" w:firstColumn="1" w:lastColumn="0" w:noHBand="0" w:noVBand="1"/>
      </w:tblPr>
      <w:tblGrid>
        <w:gridCol w:w="573"/>
        <w:gridCol w:w="2663"/>
        <w:gridCol w:w="763"/>
        <w:gridCol w:w="649"/>
        <w:gridCol w:w="700"/>
        <w:gridCol w:w="874"/>
        <w:gridCol w:w="640"/>
        <w:gridCol w:w="874"/>
        <w:gridCol w:w="748"/>
        <w:gridCol w:w="872"/>
      </w:tblGrid>
      <w:tr w:rsidR="00D434B3" w:rsidRPr="00D434B3" w14:paraId="73FF0F0F" w14:textId="77777777" w:rsidTr="00D434B3">
        <w:trPr>
          <w:trHeight w:val="98"/>
          <w:tblHeader/>
          <w:jc w:val="cent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B079F67" w14:textId="3A05E505" w:rsidR="00D434B3" w:rsidRPr="00D434B3" w:rsidRDefault="008C7266" w:rsidP="00D434B3">
            <w:pPr>
              <w:keepNext/>
              <w:keepLines/>
              <w:suppressAutoHyphens w:val="0"/>
              <w:autoSpaceDN/>
              <w:bidi/>
              <w:jc w:val="center"/>
              <w:rPr>
                <w:rFonts w:asciiTheme="majorBidi" w:hAnsiTheme="majorBidi" w:cstheme="majorBidi"/>
                <w:b/>
                <w:bCs/>
                <w:color w:val="000000"/>
                <w:sz w:val="18"/>
                <w:szCs w:val="18"/>
                <w:lang w:val="en-CA" w:eastAsia="en-CA" w:bidi="ar-SA"/>
              </w:rPr>
            </w:pPr>
            <w:bookmarkStart w:id="52" w:name="_Hlk118209120"/>
            <w:r w:rsidRPr="00050014">
              <w:rPr>
                <w:rFonts w:asciiTheme="majorBidi" w:hAnsiTheme="majorBidi" w:cstheme="majorBidi"/>
                <w:b/>
                <w:bCs/>
                <w:color w:val="000000"/>
                <w:sz w:val="18"/>
                <w:szCs w:val="18"/>
                <w:rtl/>
                <w:lang w:val="en-CA" w:eastAsia="en-CA" w:bidi="ar-SA"/>
              </w:rPr>
              <w:t>السطر</w:t>
            </w:r>
          </w:p>
        </w:tc>
        <w:tc>
          <w:tcPr>
            <w:tcW w:w="142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E7B207D" w14:textId="04690343" w:rsidR="00D434B3" w:rsidRPr="00D434B3" w:rsidRDefault="008C7266"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050014">
              <w:rPr>
                <w:rFonts w:asciiTheme="majorBidi" w:hAnsiTheme="majorBidi" w:cstheme="majorBidi"/>
                <w:b/>
                <w:bCs/>
                <w:color w:val="000000"/>
                <w:sz w:val="18"/>
                <w:szCs w:val="18"/>
                <w:rtl/>
                <w:lang w:val="en-CA" w:eastAsia="en-CA" w:bidi="ar-SA"/>
              </w:rPr>
              <w:t>التفاصيل</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49A2ECD" w14:textId="1173F43C" w:rsidR="00D434B3" w:rsidRPr="00D434B3" w:rsidRDefault="00D434B3"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D434B3">
              <w:rPr>
                <w:rFonts w:asciiTheme="majorBidi" w:hAnsiTheme="majorBidi" w:cstheme="majorBidi"/>
                <w:b/>
                <w:bCs/>
                <w:color w:val="000000"/>
                <w:sz w:val="18"/>
                <w:szCs w:val="18"/>
                <w:lang w:val="en-CA" w:eastAsia="en-CA" w:bidi="ar-SA"/>
              </w:rPr>
              <w:t>*</w:t>
            </w:r>
            <w:r w:rsidR="008C7266" w:rsidRPr="00D434B3">
              <w:rPr>
                <w:rFonts w:asciiTheme="majorBidi" w:hAnsiTheme="majorBidi" w:cstheme="majorBidi"/>
                <w:b/>
                <w:bCs/>
                <w:color w:val="000000"/>
                <w:sz w:val="18"/>
                <w:szCs w:val="18"/>
                <w:lang w:val="en-CA" w:eastAsia="en-CA" w:bidi="ar-SA"/>
              </w:rPr>
              <w:t>2016</w:t>
            </w:r>
          </w:p>
        </w:tc>
        <w:tc>
          <w:tcPr>
            <w:tcW w:w="34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A02750B" w14:textId="77777777" w:rsidR="00D434B3" w:rsidRPr="00D434B3" w:rsidRDefault="00D434B3"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D434B3">
              <w:rPr>
                <w:rFonts w:asciiTheme="majorBidi" w:hAnsiTheme="majorBidi" w:cstheme="majorBidi"/>
                <w:b/>
                <w:bCs/>
                <w:color w:val="000000"/>
                <w:sz w:val="18"/>
                <w:szCs w:val="18"/>
                <w:lang w:val="en-CA" w:eastAsia="en-CA" w:bidi="ar-SA"/>
              </w:rPr>
              <w:t>2017</w:t>
            </w:r>
          </w:p>
        </w:tc>
        <w:tc>
          <w:tcPr>
            <w:tcW w:w="37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B510987" w14:textId="77777777" w:rsidR="00D434B3" w:rsidRPr="00D434B3" w:rsidRDefault="00D434B3"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D434B3">
              <w:rPr>
                <w:rFonts w:asciiTheme="majorBidi" w:hAnsiTheme="majorBidi" w:cstheme="majorBidi"/>
                <w:b/>
                <w:bCs/>
                <w:color w:val="000000"/>
                <w:sz w:val="18"/>
                <w:szCs w:val="18"/>
                <w:lang w:val="en-CA" w:eastAsia="en-CA" w:bidi="ar-SA"/>
              </w:rPr>
              <w:t>2018</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EE75469" w14:textId="77777777" w:rsidR="00D434B3" w:rsidRPr="00D434B3" w:rsidRDefault="00D434B3"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D434B3">
              <w:rPr>
                <w:rFonts w:asciiTheme="majorBidi" w:hAnsiTheme="majorBidi" w:cstheme="majorBidi"/>
                <w:b/>
                <w:bCs/>
                <w:color w:val="000000"/>
                <w:sz w:val="18"/>
                <w:szCs w:val="18"/>
                <w:lang w:val="en-CA" w:eastAsia="en-CA" w:bidi="ar-SA"/>
              </w:rPr>
              <w:t>2019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B9E2E36" w14:textId="77777777" w:rsidR="00D434B3" w:rsidRPr="00D434B3" w:rsidRDefault="00D434B3"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D434B3">
              <w:rPr>
                <w:rFonts w:asciiTheme="majorBidi" w:hAnsiTheme="majorBidi" w:cstheme="majorBidi"/>
                <w:b/>
                <w:bCs/>
                <w:color w:val="000000"/>
                <w:sz w:val="18"/>
                <w:szCs w:val="18"/>
                <w:lang w:val="en-CA" w:eastAsia="en-CA" w:bidi="ar-SA"/>
              </w:rPr>
              <w:t>2020</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5FC74D" w14:textId="77777777" w:rsidR="00D434B3" w:rsidRPr="00D434B3" w:rsidRDefault="00D434B3"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D434B3">
              <w:rPr>
                <w:rFonts w:asciiTheme="majorBidi" w:hAnsiTheme="majorBidi" w:cstheme="majorBidi"/>
                <w:b/>
                <w:bCs/>
                <w:color w:val="000000"/>
                <w:sz w:val="18"/>
                <w:szCs w:val="18"/>
                <w:lang w:val="en-CA" w:eastAsia="en-CA" w:bidi="ar-SA"/>
              </w:rPr>
              <w:t>2021</w:t>
            </w:r>
          </w:p>
        </w:tc>
        <w:tc>
          <w:tcPr>
            <w:tcW w:w="400" w:type="pct"/>
            <w:tcBorders>
              <w:top w:val="single" w:sz="4" w:space="0" w:color="auto"/>
              <w:left w:val="nil"/>
              <w:bottom w:val="single" w:sz="4" w:space="0" w:color="auto"/>
              <w:right w:val="single" w:sz="4" w:space="0" w:color="auto"/>
            </w:tcBorders>
            <w:tcMar>
              <w:left w:w="72" w:type="dxa"/>
              <w:right w:w="72" w:type="dxa"/>
            </w:tcMar>
          </w:tcPr>
          <w:p w14:paraId="2B6DAE37" w14:textId="77777777" w:rsidR="00D434B3" w:rsidRPr="00D434B3" w:rsidRDefault="00D434B3" w:rsidP="00D434B3">
            <w:pPr>
              <w:keepNext/>
              <w:keepLines/>
              <w:suppressAutoHyphens w:val="0"/>
              <w:autoSpaceDN/>
              <w:bidi/>
              <w:jc w:val="center"/>
              <w:rPr>
                <w:rFonts w:asciiTheme="majorBidi" w:hAnsiTheme="majorBidi" w:cstheme="majorBidi"/>
                <w:b/>
                <w:bCs/>
                <w:sz w:val="18"/>
                <w:szCs w:val="18"/>
                <w:lang w:val="en-CA" w:eastAsia="en-CA" w:bidi="ar-SA"/>
              </w:rPr>
            </w:pPr>
            <w:r w:rsidRPr="00D434B3">
              <w:rPr>
                <w:rFonts w:asciiTheme="majorBidi" w:hAnsiTheme="majorBidi" w:cstheme="majorBidi"/>
                <w:b/>
                <w:bCs/>
                <w:sz w:val="18"/>
                <w:szCs w:val="18"/>
                <w:lang w:val="en-CA" w:eastAsia="en-CA" w:bidi="ar-SA"/>
              </w:rPr>
              <w:t>2022</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9C13445" w14:textId="1E78086E" w:rsidR="00D434B3" w:rsidRPr="00D434B3" w:rsidRDefault="008C7266" w:rsidP="00D434B3">
            <w:pPr>
              <w:keepNext/>
              <w:keepLines/>
              <w:suppressAutoHyphens w:val="0"/>
              <w:autoSpaceDN/>
              <w:bidi/>
              <w:jc w:val="center"/>
              <w:rPr>
                <w:rFonts w:asciiTheme="majorBidi" w:hAnsiTheme="majorBidi" w:cstheme="majorBidi"/>
                <w:b/>
                <w:bCs/>
                <w:color w:val="000000"/>
                <w:sz w:val="18"/>
                <w:szCs w:val="18"/>
                <w:lang w:val="en-CA" w:eastAsia="en-CA" w:bidi="ar-SA"/>
              </w:rPr>
            </w:pPr>
            <w:r w:rsidRPr="00050014">
              <w:rPr>
                <w:rFonts w:asciiTheme="majorBidi" w:hAnsiTheme="majorBidi" w:cstheme="majorBidi"/>
                <w:b/>
                <w:bCs/>
                <w:color w:val="000000"/>
                <w:sz w:val="18"/>
                <w:szCs w:val="18"/>
                <w:rtl/>
                <w:lang w:val="en-CA" w:eastAsia="en-CA" w:bidi="ar-SA"/>
              </w:rPr>
              <w:t>المجموع</w:t>
            </w:r>
          </w:p>
        </w:tc>
      </w:tr>
      <w:tr w:rsidR="00D434B3" w:rsidRPr="00D434B3" w14:paraId="6CC65A7D" w14:textId="77777777" w:rsidTr="00D434B3">
        <w:trPr>
          <w:trHeight w:val="408"/>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F1A40B" w14:textId="77777777" w:rsidR="00D434B3" w:rsidRPr="00D434B3" w:rsidRDefault="00D434B3" w:rsidP="00D434B3">
            <w:pPr>
              <w:keepNext/>
              <w:keepLines/>
              <w:suppressAutoHyphens w:val="0"/>
              <w:autoSpaceDN/>
              <w:bidi/>
              <w:jc w:val="left"/>
              <w:rPr>
                <w:rFonts w:asciiTheme="majorBidi" w:hAnsiTheme="majorBidi" w:cstheme="majorBidi"/>
                <w:color w:val="000000"/>
                <w:sz w:val="18"/>
                <w:szCs w:val="18"/>
                <w:lang w:val="en-CA" w:eastAsia="en-CA" w:bidi="ar-SA"/>
              </w:rPr>
            </w:pPr>
            <w:r w:rsidRPr="00D434B3">
              <w:rPr>
                <w:rFonts w:asciiTheme="majorBidi" w:hAnsiTheme="majorBidi" w:cstheme="majorBidi"/>
                <w:color w:val="000000"/>
                <w:sz w:val="18"/>
                <w:szCs w:val="18"/>
                <w:lang w:val="en-CA" w:eastAsia="en-CA" w:bidi="ar-SA"/>
              </w:rPr>
              <w:t>1.1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432EFB8F" w14:textId="7535CBC9" w:rsidR="00D434B3" w:rsidRPr="00D434B3" w:rsidRDefault="00DF2A3E" w:rsidP="00DF2A3E">
            <w:pPr>
              <w:keepNext/>
              <w:keepLines/>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جدول التخفيض الخاص بالمواد المجموعة الأولى من المرفق جيم لبروتوكول مونتريال (طن من قدرات استنفاد الأوزون)</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C757450"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40FC1953"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22644D29"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7CF0E6B9"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40D03653"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EC0F662"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1BB8B41E" w14:textId="77777777" w:rsidR="00D434B3" w:rsidRPr="00D434B3" w:rsidRDefault="00D434B3" w:rsidP="00DF2A3E">
            <w:pPr>
              <w:keepNext/>
              <w:keepLines/>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17E2A450" w14:textId="4506F4B9" w:rsidR="00D434B3" w:rsidRPr="00D434B3" w:rsidRDefault="008C7266" w:rsidP="00DF2A3E">
            <w:pPr>
              <w:keepNext/>
              <w:keepLines/>
              <w:suppressAutoHyphens w:val="0"/>
              <w:autoSpaceDN/>
              <w:bidi/>
              <w:jc w:val="left"/>
              <w:rPr>
                <w:rFonts w:asciiTheme="majorBidi" w:hAnsiTheme="majorBidi" w:cstheme="majorBidi"/>
                <w:sz w:val="18"/>
                <w:szCs w:val="18"/>
                <w:lang w:val="en-CA" w:bidi="ar-SA"/>
              </w:rPr>
            </w:pPr>
            <w:r w:rsidRPr="00050014">
              <w:rPr>
                <w:rFonts w:asciiTheme="majorBidi" w:hAnsiTheme="majorBidi" w:cstheme="majorBidi"/>
                <w:sz w:val="18"/>
                <w:szCs w:val="18"/>
                <w:rtl/>
                <w:lang w:val="en-CA" w:bidi="ar-SA"/>
              </w:rPr>
              <w:t>لا ينطبق</w:t>
            </w:r>
          </w:p>
        </w:tc>
      </w:tr>
      <w:tr w:rsidR="00D434B3" w:rsidRPr="00D434B3" w14:paraId="1C5777CF" w14:textId="77777777" w:rsidTr="00D434B3">
        <w:trPr>
          <w:trHeight w:val="408"/>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8A6DEA" w14:textId="6896DDB5" w:rsidR="00D434B3" w:rsidRPr="00D434B3" w:rsidRDefault="00D434B3" w:rsidP="00D434B3">
            <w:pPr>
              <w:keepNext/>
              <w:keepLines/>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2.1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29A77144" w14:textId="7EAADB30" w:rsidR="00D434B3" w:rsidRPr="00D434B3" w:rsidRDefault="00DF2A3E" w:rsidP="00DF2A3E">
            <w:pPr>
              <w:keepNext/>
              <w:keepLines/>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الحدّ الأقصى لمجموع الاستهلاك المسموح به من مواد المجموعة الأولى من المرفق جيم لبروتوكول مونتريال (طن من قدرات استنفاد الأوزون)</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17B10D94"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7E62B25D"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2B61A48E"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BF29E58"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05B1901B"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7F21223" w14:textId="77777777" w:rsidR="00D434B3" w:rsidRPr="00D434B3" w:rsidRDefault="00D434B3" w:rsidP="00DF2A3E">
            <w:pPr>
              <w:keepNext/>
              <w:keepLines/>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6CAE7046" w14:textId="77777777" w:rsidR="00D434B3" w:rsidRPr="00D434B3" w:rsidRDefault="00D434B3" w:rsidP="00DF2A3E">
            <w:pPr>
              <w:keepNext/>
              <w:keepLines/>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7B162A08" w14:textId="25DA8DA5" w:rsidR="00D434B3" w:rsidRPr="00D434B3" w:rsidRDefault="008C7266" w:rsidP="00DF2A3E">
            <w:pPr>
              <w:keepNext/>
              <w:keepLines/>
              <w:suppressAutoHyphens w:val="0"/>
              <w:autoSpaceDN/>
              <w:bidi/>
              <w:jc w:val="left"/>
              <w:rPr>
                <w:rFonts w:asciiTheme="majorBidi" w:hAnsiTheme="majorBidi" w:cstheme="majorBidi"/>
                <w:sz w:val="18"/>
                <w:szCs w:val="18"/>
                <w:lang w:val="en-CA" w:bidi="ar-SA"/>
              </w:rPr>
            </w:pPr>
            <w:r w:rsidRPr="00050014">
              <w:rPr>
                <w:rFonts w:asciiTheme="majorBidi" w:hAnsiTheme="majorBidi" w:cstheme="majorBidi"/>
                <w:sz w:val="18"/>
                <w:szCs w:val="18"/>
                <w:rtl/>
                <w:lang w:val="en-CA" w:bidi="ar-SA"/>
              </w:rPr>
              <w:t>لا ينطبق</w:t>
            </w:r>
          </w:p>
        </w:tc>
      </w:tr>
      <w:tr w:rsidR="00D434B3" w:rsidRPr="00D434B3" w14:paraId="6A51DCD3" w14:textId="77777777" w:rsidTr="00D434B3">
        <w:trPr>
          <w:trHeight w:val="116"/>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9C0043" w14:textId="764D94C5" w:rsidR="00D434B3" w:rsidRPr="00D434B3" w:rsidRDefault="00D434B3"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1.2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15C2EFCC" w14:textId="1AC9B8AB"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التمويل المقرر للوكالة المنفذة الرئيسية (البنك الدولي) (دولار أمريكي)</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2761656" w14:textId="77777777" w:rsidR="00D434B3" w:rsidRPr="00D434B3" w:rsidRDefault="00D434B3" w:rsidP="00DF2A3E">
            <w:pPr>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302,737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3743C80B"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3E5E2FEE"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E618072"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2,179,193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D897E17"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EB708AD"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3,781,257</w:t>
            </w:r>
          </w:p>
        </w:tc>
        <w:tc>
          <w:tcPr>
            <w:tcW w:w="400" w:type="pct"/>
            <w:tcBorders>
              <w:top w:val="single" w:sz="4" w:space="0" w:color="auto"/>
              <w:left w:val="nil"/>
              <w:bottom w:val="single" w:sz="4" w:space="0" w:color="auto"/>
              <w:right w:val="single" w:sz="4" w:space="0" w:color="auto"/>
            </w:tcBorders>
            <w:tcMar>
              <w:left w:w="72" w:type="dxa"/>
              <w:right w:w="72" w:type="dxa"/>
            </w:tcMar>
          </w:tcPr>
          <w:p w14:paraId="2ED4CA43"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711,483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34603805"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6,974,670</w:t>
            </w:r>
          </w:p>
        </w:tc>
      </w:tr>
      <w:tr w:rsidR="00D434B3" w:rsidRPr="00D434B3" w14:paraId="715BEA6E" w14:textId="77777777" w:rsidTr="00D434B3">
        <w:trPr>
          <w:trHeight w:val="56"/>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916FA7" w14:textId="77777777" w:rsidR="00D434B3" w:rsidRPr="00D434B3" w:rsidRDefault="00D434B3" w:rsidP="00D434B3">
            <w:pPr>
              <w:suppressAutoHyphens w:val="0"/>
              <w:autoSpaceDN/>
              <w:bidi/>
              <w:jc w:val="left"/>
              <w:rPr>
                <w:rFonts w:asciiTheme="majorBidi" w:hAnsiTheme="majorBidi" w:cstheme="majorBidi"/>
                <w:color w:val="000000"/>
                <w:sz w:val="18"/>
                <w:szCs w:val="18"/>
                <w:lang w:val="en-CA" w:eastAsia="en-CA" w:bidi="ar-SA"/>
              </w:rPr>
            </w:pPr>
            <w:r w:rsidRPr="00D434B3">
              <w:rPr>
                <w:rFonts w:asciiTheme="majorBidi" w:hAnsiTheme="majorBidi" w:cstheme="majorBidi"/>
                <w:color w:val="000000"/>
                <w:sz w:val="18"/>
                <w:szCs w:val="18"/>
                <w:lang w:val="en-CA" w:eastAsia="en-CA" w:bidi="ar-SA"/>
              </w:rPr>
              <w:t>2.2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2375542E" w14:textId="5CBA688A"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تكاليف دعم الوكالة المنفذة الرئيسية (دولار أمريكي)</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72B1B83" w14:textId="77777777" w:rsidR="00D434B3" w:rsidRPr="00D434B3" w:rsidRDefault="00D434B3" w:rsidP="00DF2A3E">
            <w:pPr>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21,192</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7BCB5045"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41D3658C"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5EB76B6"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152,544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15360F91"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5FFF348"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264,688</w:t>
            </w:r>
          </w:p>
        </w:tc>
        <w:tc>
          <w:tcPr>
            <w:tcW w:w="400" w:type="pct"/>
            <w:tcBorders>
              <w:top w:val="single" w:sz="4" w:space="0" w:color="auto"/>
              <w:left w:val="nil"/>
              <w:bottom w:val="single" w:sz="4" w:space="0" w:color="auto"/>
              <w:right w:val="single" w:sz="4" w:space="0" w:color="auto"/>
            </w:tcBorders>
            <w:tcMar>
              <w:left w:w="72" w:type="dxa"/>
              <w:right w:w="72" w:type="dxa"/>
            </w:tcMar>
          </w:tcPr>
          <w:p w14:paraId="5725078B"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49,804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429F3909"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488,228</w:t>
            </w:r>
          </w:p>
        </w:tc>
      </w:tr>
      <w:tr w:rsidR="00D434B3" w:rsidRPr="00D434B3" w14:paraId="7C00FE81" w14:textId="77777777" w:rsidTr="00D434B3">
        <w:trPr>
          <w:trHeight w:val="161"/>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3D67D5" w14:textId="4E363700" w:rsidR="00D434B3" w:rsidRPr="00D434B3" w:rsidRDefault="00D434B3"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3.2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44C5498B" w14:textId="5F2FF32B"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التمويل المتفق عليه للوكالة المنفذة المعاونة (اليابان) (دولار أمريكي)</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FA33A60" w14:textId="77777777" w:rsidR="00D434B3" w:rsidRPr="00D434B3" w:rsidRDefault="00D434B3" w:rsidP="00DF2A3E">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43,250</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4036FC3"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62E33B1E"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25FDF57"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163,980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307E697" w14:textId="77777777" w:rsidR="00D434B3" w:rsidRPr="00D434B3" w:rsidRDefault="00D434B3" w:rsidP="00DF2A3E">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12634D5"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26,400</w:t>
            </w:r>
          </w:p>
        </w:tc>
        <w:tc>
          <w:tcPr>
            <w:tcW w:w="400" w:type="pct"/>
            <w:tcBorders>
              <w:top w:val="single" w:sz="4" w:space="0" w:color="auto"/>
              <w:left w:val="nil"/>
              <w:bottom w:val="single" w:sz="4" w:space="0" w:color="auto"/>
              <w:right w:val="single" w:sz="4" w:space="0" w:color="auto"/>
            </w:tcBorders>
            <w:tcMar>
              <w:left w:w="72" w:type="dxa"/>
              <w:right w:w="72" w:type="dxa"/>
            </w:tcMar>
          </w:tcPr>
          <w:p w14:paraId="01C57A2B"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0FEC6C3C" w14:textId="77777777" w:rsidR="00D434B3" w:rsidRPr="00D434B3" w:rsidRDefault="00D434B3" w:rsidP="00DF2A3E">
            <w:pPr>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233,630</w:t>
            </w:r>
          </w:p>
        </w:tc>
      </w:tr>
      <w:tr w:rsidR="00D434B3" w:rsidRPr="00D434B3" w14:paraId="50D772B1" w14:textId="77777777" w:rsidTr="00D434B3">
        <w:trPr>
          <w:trHeight w:val="60"/>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30A15C" w14:textId="288DD247" w:rsidR="00D434B3" w:rsidRPr="00D434B3" w:rsidRDefault="00D434B3"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4.2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5DAB220F" w14:textId="7849B96D"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تكاليف دعم الوكالة المنفذة المعاونة (دولار أمريكي)</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094678E9" w14:textId="77777777" w:rsidR="00D434B3" w:rsidRPr="00D434B3" w:rsidRDefault="00D434B3" w:rsidP="00DF2A3E">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5,623</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6F9945DA"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6619B9C6"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3F8CB42"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21,317</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A9A4CC9" w14:textId="77777777" w:rsidR="00D434B3" w:rsidRPr="00D434B3" w:rsidRDefault="00D434B3" w:rsidP="00DF2A3E">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C80A280"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3,432</w:t>
            </w:r>
          </w:p>
        </w:tc>
        <w:tc>
          <w:tcPr>
            <w:tcW w:w="400" w:type="pct"/>
            <w:tcBorders>
              <w:top w:val="single" w:sz="4" w:space="0" w:color="auto"/>
              <w:left w:val="nil"/>
              <w:bottom w:val="single" w:sz="4" w:space="0" w:color="auto"/>
              <w:right w:val="single" w:sz="4" w:space="0" w:color="auto"/>
            </w:tcBorders>
            <w:tcMar>
              <w:left w:w="72" w:type="dxa"/>
              <w:right w:w="72" w:type="dxa"/>
            </w:tcMar>
          </w:tcPr>
          <w:p w14:paraId="3DE6B622"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56E60194" w14:textId="77777777" w:rsidR="00D434B3" w:rsidRPr="00D434B3" w:rsidRDefault="00D434B3" w:rsidP="00DF2A3E">
            <w:pPr>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30,372</w:t>
            </w:r>
          </w:p>
        </w:tc>
      </w:tr>
      <w:tr w:rsidR="00D434B3" w:rsidRPr="00D434B3" w14:paraId="35A6AC12" w14:textId="77777777" w:rsidTr="00D434B3">
        <w:trPr>
          <w:trHeight w:val="62"/>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57C7AA" w14:textId="49015A3E" w:rsidR="00D434B3" w:rsidRPr="00D434B3" w:rsidRDefault="00D434B3"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1.3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6693BD04" w14:textId="34E96687"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إجمالي التمويل المتفق (دولار أمريكي)</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CC730D2" w14:textId="77777777" w:rsidR="00D434B3" w:rsidRPr="00D434B3" w:rsidRDefault="00D434B3" w:rsidP="00DF2A3E">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345,987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0A8D77C"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385F78CE"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1AA38A0"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2,343,173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A4B1809"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DE5D6CD"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3,807,657</w:t>
            </w:r>
          </w:p>
        </w:tc>
        <w:tc>
          <w:tcPr>
            <w:tcW w:w="400" w:type="pct"/>
            <w:tcBorders>
              <w:top w:val="single" w:sz="4" w:space="0" w:color="auto"/>
              <w:left w:val="nil"/>
              <w:bottom w:val="single" w:sz="4" w:space="0" w:color="auto"/>
              <w:right w:val="single" w:sz="4" w:space="0" w:color="auto"/>
            </w:tcBorders>
            <w:tcMar>
              <w:left w:w="72" w:type="dxa"/>
              <w:right w:w="72" w:type="dxa"/>
            </w:tcMar>
          </w:tcPr>
          <w:p w14:paraId="256E65E5"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711,483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1747B991"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7,208,300</w:t>
            </w:r>
          </w:p>
        </w:tc>
      </w:tr>
      <w:tr w:rsidR="00D434B3" w:rsidRPr="00D434B3" w14:paraId="5A9669BE" w14:textId="77777777" w:rsidTr="00D434B3">
        <w:trPr>
          <w:trHeight w:val="62"/>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23F173" w14:textId="6DE33C8B"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2.3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3BF2AA7C" w14:textId="5FED46DF"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إجمالي تكاليف الدعم (دولار أمريكي)</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7832B7D" w14:textId="77777777" w:rsidR="00D434B3" w:rsidRPr="00D434B3" w:rsidRDefault="00D434B3" w:rsidP="00DF2A3E">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26,814</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2E284F73"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5B7CBDFA"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5B90F96F"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173,861</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63BDFA74"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A3E19E6"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268,120</w:t>
            </w:r>
          </w:p>
        </w:tc>
        <w:tc>
          <w:tcPr>
            <w:tcW w:w="400" w:type="pct"/>
            <w:tcBorders>
              <w:top w:val="single" w:sz="4" w:space="0" w:color="auto"/>
              <w:left w:val="nil"/>
              <w:bottom w:val="single" w:sz="4" w:space="0" w:color="auto"/>
              <w:right w:val="single" w:sz="4" w:space="0" w:color="auto"/>
            </w:tcBorders>
            <w:tcMar>
              <w:left w:w="72" w:type="dxa"/>
              <w:right w:w="72" w:type="dxa"/>
            </w:tcMar>
          </w:tcPr>
          <w:p w14:paraId="0B74334C"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49,804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03E09A91"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518,600</w:t>
            </w:r>
          </w:p>
        </w:tc>
      </w:tr>
      <w:tr w:rsidR="00D434B3" w:rsidRPr="00D434B3" w14:paraId="2E3DD699" w14:textId="77777777" w:rsidTr="00D434B3">
        <w:trPr>
          <w:trHeight w:val="53"/>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637949" w14:textId="77777777" w:rsidR="00D434B3" w:rsidRPr="00D434B3" w:rsidRDefault="00D434B3" w:rsidP="00D434B3">
            <w:pPr>
              <w:suppressAutoHyphens w:val="0"/>
              <w:autoSpaceDN/>
              <w:bidi/>
              <w:jc w:val="left"/>
              <w:rPr>
                <w:rFonts w:asciiTheme="majorBidi" w:hAnsiTheme="majorBidi" w:cstheme="majorBidi"/>
                <w:color w:val="000000"/>
                <w:sz w:val="18"/>
                <w:szCs w:val="18"/>
                <w:lang w:val="en-CA" w:eastAsia="en-CA" w:bidi="ar-SA"/>
              </w:rPr>
            </w:pPr>
            <w:r w:rsidRPr="00D434B3">
              <w:rPr>
                <w:rFonts w:asciiTheme="majorBidi" w:hAnsiTheme="majorBidi" w:cstheme="majorBidi"/>
                <w:color w:val="000000"/>
                <w:sz w:val="18"/>
                <w:szCs w:val="18"/>
                <w:lang w:val="en-CA" w:eastAsia="en-CA" w:bidi="ar-SA"/>
              </w:rPr>
              <w:t>3.3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1E30C881" w14:textId="006A7F30"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إجمالي التكاليف المتفق عليها (دولار أمريكي)</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088AE51" w14:textId="77777777" w:rsidR="00D434B3" w:rsidRPr="00D434B3" w:rsidRDefault="00D434B3" w:rsidP="00DF2A3E">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372,801</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26942EC5"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1DD31123"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5452FD3"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2,517,034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0A488FC4"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1CC00B14" w14:textId="77777777" w:rsidR="00D434B3" w:rsidRPr="00D434B3" w:rsidRDefault="00D434B3" w:rsidP="00DF2A3E">
            <w:pPr>
              <w:suppressAutoHyphens w:val="0"/>
              <w:autoSpaceDN/>
              <w:bidi/>
              <w:jc w:val="left"/>
              <w:rPr>
                <w:rFonts w:asciiTheme="majorBidi" w:hAnsiTheme="majorBidi" w:cstheme="majorBidi"/>
                <w:b/>
                <w:bCs/>
                <w:color w:val="000000"/>
                <w:sz w:val="18"/>
                <w:szCs w:val="18"/>
                <w:lang w:val="en-CA" w:bidi="ar-SA"/>
              </w:rPr>
            </w:pPr>
            <w:r w:rsidRPr="00D434B3">
              <w:rPr>
                <w:rFonts w:asciiTheme="majorBidi" w:hAnsiTheme="majorBidi" w:cstheme="majorBidi"/>
                <w:b/>
                <w:bCs/>
                <w:sz w:val="18"/>
                <w:szCs w:val="18"/>
                <w:lang w:val="en-CA" w:bidi="ar-SA"/>
              </w:rPr>
              <w:t>4,075,777</w:t>
            </w:r>
          </w:p>
        </w:tc>
        <w:tc>
          <w:tcPr>
            <w:tcW w:w="400" w:type="pct"/>
            <w:tcBorders>
              <w:top w:val="single" w:sz="4" w:space="0" w:color="auto"/>
              <w:left w:val="nil"/>
              <w:bottom w:val="single" w:sz="4" w:space="0" w:color="auto"/>
              <w:right w:val="single" w:sz="4" w:space="0" w:color="auto"/>
            </w:tcBorders>
            <w:tcMar>
              <w:left w:w="72" w:type="dxa"/>
              <w:right w:w="72" w:type="dxa"/>
            </w:tcMar>
          </w:tcPr>
          <w:p w14:paraId="0E75AC93"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737,461</w:t>
            </w:r>
          </w:p>
        </w:tc>
        <w:tc>
          <w:tcPr>
            <w:tcW w:w="466" w:type="pct"/>
            <w:tcBorders>
              <w:top w:val="nil"/>
              <w:left w:val="single" w:sz="4" w:space="0" w:color="auto"/>
              <w:bottom w:val="single" w:sz="4" w:space="0" w:color="auto"/>
              <w:right w:val="single" w:sz="4" w:space="0" w:color="auto"/>
            </w:tcBorders>
            <w:tcMar>
              <w:left w:w="72" w:type="dxa"/>
              <w:right w:w="72" w:type="dxa"/>
            </w:tcMar>
          </w:tcPr>
          <w:p w14:paraId="536A409E" w14:textId="77777777" w:rsidR="00D434B3" w:rsidRPr="00D434B3" w:rsidRDefault="00D434B3" w:rsidP="00DF2A3E">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7,726,900</w:t>
            </w:r>
          </w:p>
        </w:tc>
      </w:tr>
      <w:tr w:rsidR="00D434B3" w:rsidRPr="00D434B3" w14:paraId="48D9F924" w14:textId="77777777" w:rsidTr="00D434B3">
        <w:trPr>
          <w:trHeight w:val="53"/>
          <w:jc w:val="cent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55E8653" w14:textId="180AD25C"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1.1.4</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653D05A" w14:textId="42519768"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 xml:space="preserve">الكمية الإجمالية من الهيدروكلوروفلوروكربون-22 المقرر إزالتها بموجب هذا الاتفاق (طن </w:t>
            </w:r>
            <w:bookmarkStart w:id="53" w:name="_Hlk119084323"/>
            <w:r w:rsidRPr="00050014">
              <w:rPr>
                <w:rFonts w:asciiTheme="majorBidi" w:hAnsiTheme="majorBidi" w:cstheme="majorBidi"/>
                <w:color w:val="000000"/>
                <w:sz w:val="18"/>
                <w:szCs w:val="18"/>
                <w:rtl/>
                <w:lang w:val="en-CA" w:eastAsia="en-CA" w:bidi="ar-EG"/>
              </w:rPr>
              <w:t>من قدرات استنفاد الأوزون</w:t>
            </w:r>
            <w:bookmarkEnd w:id="53"/>
            <w:r w:rsidRPr="00050014">
              <w:rPr>
                <w:rFonts w:asciiTheme="majorBidi" w:hAnsiTheme="majorBidi" w:cstheme="majorBidi"/>
                <w:color w:val="000000"/>
                <w:sz w:val="18"/>
                <w:szCs w:val="18"/>
                <w:rtl/>
                <w:lang w:val="en-CA" w:eastAsia="en-CA" w:bidi="ar-EG"/>
              </w:rPr>
              <w:t>)</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86D015C" w14:textId="77777777" w:rsidR="00D434B3" w:rsidRPr="00D434B3" w:rsidRDefault="00D434B3" w:rsidP="00DB7D94">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61.94</w:t>
            </w:r>
          </w:p>
        </w:tc>
      </w:tr>
      <w:tr w:rsidR="00D434B3" w:rsidRPr="00D434B3" w14:paraId="4C9F4E15" w14:textId="77777777" w:rsidTr="00D434B3">
        <w:trPr>
          <w:trHeight w:val="116"/>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37C84C" w14:textId="5132CC4B"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2.1.4</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0BECDF" w14:textId="4A2CD646" w:rsidR="00D434B3" w:rsidRPr="00D434B3" w:rsidRDefault="00DF2A3E" w:rsidP="00DF2A3E">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 xml:space="preserve">كمية الهيدروكلوروفلوروكربون-22 </w:t>
            </w:r>
            <w:r w:rsidR="00DB7D94" w:rsidRPr="00050014">
              <w:rPr>
                <w:rFonts w:asciiTheme="majorBidi" w:hAnsiTheme="majorBidi" w:cstheme="majorBidi"/>
                <w:color w:val="000000"/>
                <w:sz w:val="18"/>
                <w:szCs w:val="18"/>
                <w:rtl/>
                <w:lang w:val="en-CA" w:eastAsia="en-CA" w:bidi="ar-EG"/>
              </w:rPr>
              <w:t>التي يجب</w:t>
            </w:r>
            <w:r w:rsidRPr="00050014">
              <w:rPr>
                <w:rFonts w:asciiTheme="majorBidi" w:hAnsiTheme="majorBidi" w:cstheme="majorBidi"/>
                <w:color w:val="000000"/>
                <w:sz w:val="18"/>
                <w:szCs w:val="18"/>
                <w:rtl/>
                <w:lang w:val="en-CA" w:eastAsia="en-CA" w:bidi="ar-EG"/>
              </w:rPr>
              <w:t xml:space="preserve"> إزالتها بموجب المرحلة السابقة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48AD1CC" w14:textId="77777777" w:rsidR="00D434B3" w:rsidRPr="00D434B3" w:rsidRDefault="00D434B3" w:rsidP="00DB7D94">
            <w:pPr>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0.00</w:t>
            </w:r>
          </w:p>
        </w:tc>
      </w:tr>
      <w:tr w:rsidR="00D434B3" w:rsidRPr="00D434B3" w14:paraId="69FBB594" w14:textId="77777777" w:rsidTr="00D434B3">
        <w:trPr>
          <w:trHeight w:val="98"/>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8366B4" w14:textId="3BF238FD"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3.1.4</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07D085" w14:textId="1F03337A" w:rsidR="00D434B3"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استهلاك الهيدروكلوروفلوروكربون-22 المتبقي المؤهل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8D762F2" w14:textId="77777777" w:rsidR="00D434B3" w:rsidRPr="00D434B3" w:rsidRDefault="00D434B3" w:rsidP="00DB7D94">
            <w:pPr>
              <w:suppressAutoHyphens w:val="0"/>
              <w:autoSpaceDN/>
              <w:bidi/>
              <w:jc w:val="left"/>
              <w:rPr>
                <w:rFonts w:asciiTheme="majorBidi" w:hAnsiTheme="majorBidi" w:cstheme="majorBidi"/>
                <w:b/>
                <w:bCs/>
                <w:sz w:val="18"/>
                <w:szCs w:val="18"/>
                <w:lang w:val="en-CA" w:bidi="ar-SA"/>
              </w:rPr>
            </w:pPr>
            <w:r w:rsidRPr="00D434B3">
              <w:rPr>
                <w:rFonts w:asciiTheme="majorBidi" w:hAnsiTheme="majorBidi" w:cstheme="majorBidi"/>
                <w:b/>
                <w:bCs/>
                <w:sz w:val="18"/>
                <w:szCs w:val="18"/>
                <w:lang w:val="en-CA" w:bidi="ar-SA"/>
              </w:rPr>
              <w:t>105.21</w:t>
            </w:r>
          </w:p>
        </w:tc>
      </w:tr>
      <w:tr w:rsidR="00D434B3" w:rsidRPr="00D434B3" w14:paraId="1E2B9491" w14:textId="77777777" w:rsidTr="00D434B3">
        <w:trPr>
          <w:trHeight w:val="89"/>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71DC88" w14:textId="3F5A9CFB"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1.2.4</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3265194" w14:textId="2A0DB349" w:rsidR="00D434B3"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الكمية الإجمالية من الهيدروكلوروفلوروكربون-123 المتفق على إزالتها بموجب هذا الاتفاق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014847E" w14:textId="77777777" w:rsidR="00D434B3" w:rsidRPr="00D434B3" w:rsidRDefault="00D434B3" w:rsidP="00DB7D94">
            <w:pPr>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0.00</w:t>
            </w:r>
          </w:p>
        </w:tc>
      </w:tr>
      <w:tr w:rsidR="00D434B3" w:rsidRPr="00D434B3" w14:paraId="76F724AA" w14:textId="77777777" w:rsidTr="00D434B3">
        <w:trPr>
          <w:trHeight w:val="71"/>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EF3A66" w14:textId="28C86C2C"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2.2.4</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A0059D" w14:textId="5DEE151B" w:rsidR="00D434B3"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كمية الهيدروكلوروفلوروكربون-123 التي يجب إزالتها بموجب المرحلة السابقة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02043879" w14:textId="77777777" w:rsidR="00D434B3" w:rsidRPr="00D434B3" w:rsidRDefault="00D434B3" w:rsidP="00DB7D94">
            <w:pPr>
              <w:suppressAutoHyphens w:val="0"/>
              <w:autoSpaceDN/>
              <w:bidi/>
              <w:jc w:val="left"/>
              <w:rPr>
                <w:rFonts w:asciiTheme="majorBidi" w:hAnsiTheme="majorBidi" w:cstheme="majorBidi"/>
                <w:sz w:val="18"/>
                <w:szCs w:val="18"/>
                <w:lang w:val="en-CA" w:bidi="ar-SA"/>
              </w:rPr>
            </w:pPr>
            <w:r w:rsidRPr="00D434B3">
              <w:rPr>
                <w:rFonts w:asciiTheme="majorBidi" w:hAnsiTheme="majorBidi" w:cstheme="majorBidi"/>
                <w:sz w:val="18"/>
                <w:szCs w:val="18"/>
                <w:lang w:val="en-CA" w:bidi="ar-SA"/>
              </w:rPr>
              <w:t>0.00</w:t>
            </w:r>
          </w:p>
        </w:tc>
      </w:tr>
      <w:tr w:rsidR="00D434B3" w:rsidRPr="00D434B3" w14:paraId="37B6B495" w14:textId="77777777" w:rsidTr="00D434B3">
        <w:trPr>
          <w:trHeight w:val="134"/>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2467C22" w14:textId="0F03E485"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3.2.4</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514DDD2" w14:textId="4CEFFBEF" w:rsidR="00D434B3"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استهلاك الهيدروكلوروفلوروكربون-123 المتبقي المؤهل للتمويل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C8EA757" w14:textId="77777777" w:rsidR="00D434B3" w:rsidRPr="00D434B3" w:rsidRDefault="00D434B3" w:rsidP="00DB7D94">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0.16</w:t>
            </w:r>
          </w:p>
        </w:tc>
      </w:tr>
      <w:tr w:rsidR="00D434B3" w:rsidRPr="00D434B3" w14:paraId="74C06E53" w14:textId="77777777" w:rsidTr="00DB7D94">
        <w:trPr>
          <w:trHeight w:val="134"/>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73A9B42" w14:textId="0E08C387" w:rsidR="00D434B3" w:rsidRPr="00D434B3" w:rsidRDefault="008C7266" w:rsidP="00D434B3">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1.3.4</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1E6318BB" w14:textId="54FDE938" w:rsidR="00D434B3"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EG"/>
              </w:rPr>
              <w:t>الكمية الإجمالية من الهيدروكلوروفلوروكربون-141ب المتفق على إزالتها بموجب هذا الاتفاق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5AB88B2F" w14:textId="77777777" w:rsidR="00D434B3" w:rsidRPr="00D434B3" w:rsidRDefault="00D434B3" w:rsidP="00DB7D94">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color w:val="000000"/>
                <w:sz w:val="18"/>
                <w:szCs w:val="18"/>
                <w:lang w:val="en-CA" w:eastAsia="en-CA" w:bidi="ar-SA"/>
              </w:rPr>
              <w:t>0</w:t>
            </w:r>
            <w:r w:rsidRPr="00D434B3">
              <w:rPr>
                <w:rFonts w:asciiTheme="majorBidi" w:hAnsiTheme="majorBidi" w:cstheme="majorBidi"/>
                <w:sz w:val="18"/>
                <w:szCs w:val="18"/>
                <w:lang w:val="en-CA" w:bidi="ar-SA"/>
              </w:rPr>
              <w:t>.00</w:t>
            </w:r>
          </w:p>
        </w:tc>
      </w:tr>
      <w:tr w:rsidR="00DB7D94" w:rsidRPr="00D434B3" w14:paraId="437460EB" w14:textId="77777777" w:rsidTr="00DB7D94">
        <w:trPr>
          <w:trHeight w:val="134"/>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55567B5" w14:textId="4B48DD31"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2.3.4</w:t>
            </w:r>
          </w:p>
        </w:tc>
        <w:tc>
          <w:tcPr>
            <w:tcW w:w="4228" w:type="pct"/>
            <w:gridSpan w:val="8"/>
            <w:tcBorders>
              <w:top w:val="single" w:sz="4" w:space="0" w:color="auto"/>
              <w:bottom w:val="single" w:sz="4" w:space="0" w:color="auto"/>
            </w:tcBorders>
            <w:tcMar>
              <w:left w:w="72" w:type="dxa"/>
              <w:right w:w="72" w:type="dxa"/>
            </w:tcMar>
          </w:tcPr>
          <w:p w14:paraId="0878407B" w14:textId="062F0F41"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sz w:val="18"/>
                <w:szCs w:val="18"/>
                <w:rtl/>
                <w:lang w:bidi="ar-EG"/>
              </w:rPr>
              <w:t>كمية الهيدروكلوروفلوروكربون-141ب التي يجب إزالتها بموجب المرحلة السابقة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084E6B3B" w14:textId="77777777" w:rsidR="00DB7D94" w:rsidRPr="00D434B3" w:rsidRDefault="00DB7D94" w:rsidP="00DB7D94">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53.90</w:t>
            </w:r>
          </w:p>
        </w:tc>
      </w:tr>
      <w:tr w:rsidR="00DB7D94" w:rsidRPr="00D434B3" w14:paraId="773690A3" w14:textId="77777777" w:rsidTr="00DB7D94">
        <w:trPr>
          <w:trHeight w:val="134"/>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2B6F0D5" w14:textId="168CB82C"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3.3.4</w:t>
            </w:r>
          </w:p>
        </w:tc>
        <w:tc>
          <w:tcPr>
            <w:tcW w:w="4228" w:type="pct"/>
            <w:gridSpan w:val="8"/>
            <w:tcBorders>
              <w:top w:val="single" w:sz="4" w:space="0" w:color="auto"/>
              <w:bottom w:val="single" w:sz="4" w:space="0" w:color="auto"/>
            </w:tcBorders>
            <w:tcMar>
              <w:left w:w="72" w:type="dxa"/>
              <w:right w:w="72" w:type="dxa"/>
            </w:tcMar>
          </w:tcPr>
          <w:p w14:paraId="1F4216F0" w14:textId="5668E43D"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sz w:val="18"/>
                <w:szCs w:val="18"/>
                <w:rtl/>
                <w:lang w:bidi="ar-EG"/>
              </w:rPr>
              <w:t>استهلاك الهيدروكلوروفلوروكربون-141ب المتبقي المؤهل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4576BCD2" w14:textId="77777777" w:rsidR="00DB7D94" w:rsidRPr="00D434B3" w:rsidRDefault="00DB7D94" w:rsidP="00DB7D94">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color w:val="000000"/>
                <w:sz w:val="18"/>
                <w:szCs w:val="18"/>
                <w:lang w:val="en-CA" w:eastAsia="en-CA" w:bidi="ar-SA"/>
              </w:rPr>
              <w:t>0</w:t>
            </w:r>
            <w:r w:rsidRPr="00D434B3">
              <w:rPr>
                <w:rFonts w:asciiTheme="majorBidi" w:hAnsiTheme="majorBidi" w:cstheme="majorBidi"/>
                <w:sz w:val="18"/>
                <w:szCs w:val="18"/>
                <w:lang w:val="en-CA" w:bidi="ar-SA"/>
              </w:rPr>
              <w:t>.00</w:t>
            </w:r>
          </w:p>
        </w:tc>
      </w:tr>
      <w:tr w:rsidR="00DB7D94" w:rsidRPr="00D434B3" w14:paraId="0DA01401" w14:textId="77777777" w:rsidTr="00DB7D94">
        <w:trPr>
          <w:trHeight w:val="53"/>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57C0F1" w14:textId="6777A558"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1.4.4</w:t>
            </w:r>
          </w:p>
        </w:tc>
        <w:tc>
          <w:tcPr>
            <w:tcW w:w="4228" w:type="pct"/>
            <w:gridSpan w:val="8"/>
            <w:tcBorders>
              <w:top w:val="single" w:sz="4" w:space="0" w:color="auto"/>
              <w:bottom w:val="single" w:sz="4" w:space="0" w:color="auto"/>
            </w:tcBorders>
            <w:tcMar>
              <w:left w:w="72" w:type="dxa"/>
              <w:right w:w="72" w:type="dxa"/>
            </w:tcMar>
            <w:hideMark/>
          </w:tcPr>
          <w:p w14:paraId="58919D9D" w14:textId="094ED568"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sz w:val="18"/>
                <w:szCs w:val="18"/>
                <w:rtl/>
                <w:lang w:bidi="ar-EG"/>
              </w:rPr>
              <w:t>الكمية الإجمالية من الهيدروكلوروفلوروكربون-141ب في البوليولات السابقة الخلط المستوردة والمتفق على إزالتها بموجب هذا الاتفاق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558757C" w14:textId="77777777" w:rsidR="00DB7D94" w:rsidRPr="00D434B3" w:rsidRDefault="00DB7D94" w:rsidP="00DB7D94">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sz w:val="18"/>
                <w:szCs w:val="18"/>
                <w:lang w:val="en-CA" w:bidi="ar-SA"/>
              </w:rPr>
              <w:t>75.26</w:t>
            </w:r>
          </w:p>
        </w:tc>
      </w:tr>
      <w:tr w:rsidR="00DB7D94" w:rsidRPr="00D434B3" w14:paraId="4A20FBE1" w14:textId="77777777" w:rsidTr="00DB7D94">
        <w:trPr>
          <w:trHeight w:val="107"/>
          <w:jc w:val="center"/>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2C2ACD" w14:textId="5CAD31C5"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2.4.4</w:t>
            </w:r>
          </w:p>
        </w:tc>
        <w:tc>
          <w:tcPr>
            <w:tcW w:w="4228" w:type="pct"/>
            <w:gridSpan w:val="8"/>
            <w:tcBorders>
              <w:top w:val="single" w:sz="4" w:space="0" w:color="auto"/>
              <w:bottom w:val="single" w:sz="4" w:space="0" w:color="auto"/>
            </w:tcBorders>
            <w:tcMar>
              <w:left w:w="72" w:type="dxa"/>
              <w:right w:w="72" w:type="dxa"/>
            </w:tcMar>
            <w:hideMark/>
          </w:tcPr>
          <w:p w14:paraId="2672DC68" w14:textId="23AB6143"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sz w:val="18"/>
                <w:szCs w:val="18"/>
                <w:rtl/>
                <w:lang w:bidi="ar-EG"/>
              </w:rPr>
              <w:t>كمية الهيدروكلوروفلوروكربون-141ب في البوليولات السابقة الخلط المستوردة والتي يجب إزالتها بموجب المرحلة السابقة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1F7E44C5" w14:textId="77777777" w:rsidR="00DB7D94" w:rsidRPr="00D434B3" w:rsidRDefault="00DB7D94" w:rsidP="00DB7D94">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color w:val="000000"/>
                <w:sz w:val="18"/>
                <w:szCs w:val="18"/>
                <w:lang w:val="en-CA" w:eastAsia="en-CA" w:bidi="ar-SA"/>
              </w:rPr>
              <w:t>89.30</w:t>
            </w:r>
          </w:p>
        </w:tc>
      </w:tr>
      <w:tr w:rsidR="00DB7D94" w:rsidRPr="00D434B3" w14:paraId="33DEB49C" w14:textId="77777777" w:rsidTr="00DB7D94">
        <w:trPr>
          <w:trHeight w:val="98"/>
          <w:jc w:val="cent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E6BB70F" w14:textId="6F9A284C"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color w:val="000000"/>
                <w:sz w:val="18"/>
                <w:szCs w:val="18"/>
                <w:rtl/>
                <w:lang w:val="en-CA" w:eastAsia="en-CA" w:bidi="ar-SA"/>
              </w:rPr>
              <w:t>3.4.4</w:t>
            </w:r>
          </w:p>
        </w:tc>
        <w:tc>
          <w:tcPr>
            <w:tcW w:w="4228" w:type="pct"/>
            <w:gridSpan w:val="8"/>
            <w:tcBorders>
              <w:top w:val="single" w:sz="4" w:space="0" w:color="auto"/>
              <w:bottom w:val="single" w:sz="4" w:space="0" w:color="auto"/>
            </w:tcBorders>
            <w:tcMar>
              <w:left w:w="72" w:type="dxa"/>
              <w:right w:w="72" w:type="dxa"/>
            </w:tcMar>
            <w:hideMark/>
          </w:tcPr>
          <w:p w14:paraId="355AAFDD" w14:textId="4AEB8347" w:rsidR="00DB7D94" w:rsidRPr="00D434B3" w:rsidRDefault="00DB7D94" w:rsidP="00DB7D94">
            <w:pPr>
              <w:suppressAutoHyphens w:val="0"/>
              <w:autoSpaceDN/>
              <w:bidi/>
              <w:jc w:val="left"/>
              <w:rPr>
                <w:rFonts w:asciiTheme="majorBidi" w:hAnsiTheme="majorBidi" w:cstheme="majorBidi"/>
                <w:color w:val="000000"/>
                <w:sz w:val="18"/>
                <w:szCs w:val="18"/>
                <w:lang w:val="en-CA" w:eastAsia="en-CA" w:bidi="ar-SA"/>
              </w:rPr>
            </w:pPr>
            <w:r w:rsidRPr="00050014">
              <w:rPr>
                <w:rFonts w:asciiTheme="majorBidi" w:hAnsiTheme="majorBidi" w:cstheme="majorBidi"/>
                <w:sz w:val="18"/>
                <w:szCs w:val="18"/>
                <w:rtl/>
                <w:lang w:bidi="ar-EG"/>
              </w:rPr>
              <w:t>استهلاك الهيدروكلوروفلوروكربون-141ب في البوليولات السابقة الخلط المستوردة المتبقي المؤهل (طن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73197D09" w14:textId="77777777" w:rsidR="00DB7D94" w:rsidRPr="00D434B3" w:rsidRDefault="00DB7D94" w:rsidP="00DB7D94">
            <w:pPr>
              <w:suppressAutoHyphens w:val="0"/>
              <w:autoSpaceDN/>
              <w:bidi/>
              <w:jc w:val="left"/>
              <w:rPr>
                <w:rFonts w:asciiTheme="majorBidi" w:hAnsiTheme="majorBidi" w:cstheme="majorBidi"/>
                <w:color w:val="000000"/>
                <w:sz w:val="18"/>
                <w:szCs w:val="18"/>
                <w:lang w:val="en-CA" w:bidi="ar-SA"/>
              </w:rPr>
            </w:pPr>
            <w:r w:rsidRPr="00D434B3">
              <w:rPr>
                <w:rFonts w:asciiTheme="majorBidi" w:hAnsiTheme="majorBidi" w:cstheme="majorBidi"/>
                <w:color w:val="000000"/>
                <w:sz w:val="18"/>
                <w:szCs w:val="18"/>
                <w:lang w:val="en-CA" w:eastAsia="en-CA" w:bidi="ar-SA"/>
              </w:rPr>
              <w:t>0</w:t>
            </w:r>
            <w:r w:rsidRPr="00D434B3">
              <w:rPr>
                <w:rFonts w:asciiTheme="majorBidi" w:hAnsiTheme="majorBidi" w:cstheme="majorBidi"/>
                <w:sz w:val="18"/>
                <w:szCs w:val="18"/>
                <w:lang w:val="en-CA" w:bidi="ar-SA"/>
              </w:rPr>
              <w:t>.00</w:t>
            </w:r>
          </w:p>
        </w:tc>
      </w:tr>
    </w:tbl>
    <w:bookmarkEnd w:id="52"/>
    <w:p w14:paraId="7691CF44" w14:textId="07DAE090" w:rsidR="00D434B3" w:rsidRPr="00050014" w:rsidRDefault="00050014" w:rsidP="00050014">
      <w:pPr>
        <w:pStyle w:val="0Heading0"/>
        <w:bidi/>
        <w:spacing w:line="260" w:lineRule="exact"/>
        <w:jc w:val="both"/>
        <w:rPr>
          <w:sz w:val="16"/>
          <w:szCs w:val="16"/>
        </w:rPr>
      </w:pPr>
      <w:r w:rsidRPr="00050014">
        <w:rPr>
          <w:sz w:val="16"/>
          <w:szCs w:val="16"/>
          <w:rtl/>
        </w:rPr>
        <w:t xml:space="preserve">* تم تحديث التمويل ليعكس العائد البالغ </w:t>
      </w:r>
      <w:r w:rsidRPr="00050014">
        <w:rPr>
          <w:sz w:val="16"/>
          <w:szCs w:val="16"/>
          <w:lang w:val="en-CA"/>
        </w:rPr>
        <w:t>93,358</w:t>
      </w:r>
      <w:r w:rsidRPr="00050014">
        <w:rPr>
          <w:sz w:val="16"/>
          <w:szCs w:val="16"/>
          <w:rtl/>
        </w:rPr>
        <w:t xml:space="preserve"> دولارا أمريكي</w:t>
      </w:r>
      <w:r w:rsidRPr="00050014">
        <w:rPr>
          <w:rFonts w:hint="cs"/>
          <w:sz w:val="16"/>
          <w:szCs w:val="16"/>
          <w:rtl/>
        </w:rPr>
        <w:t>ا</w:t>
      </w:r>
      <w:r w:rsidRPr="00050014">
        <w:rPr>
          <w:sz w:val="16"/>
          <w:szCs w:val="16"/>
          <w:rtl/>
        </w:rPr>
        <w:t>، بالإضافة إلى تكاليف دعم الوكالة البالغة</w:t>
      </w:r>
      <w:r w:rsidRPr="00050014">
        <w:rPr>
          <w:sz w:val="16"/>
          <w:szCs w:val="16"/>
          <w:lang w:val="en-CA"/>
        </w:rPr>
        <w:t xml:space="preserve">6,535 </w:t>
      </w:r>
      <w:r w:rsidRPr="00050014">
        <w:rPr>
          <w:rFonts w:hint="cs"/>
          <w:sz w:val="16"/>
          <w:szCs w:val="16"/>
          <w:rtl/>
          <w:lang w:val="en-CA"/>
        </w:rPr>
        <w:t xml:space="preserve"> </w:t>
      </w:r>
      <w:r w:rsidRPr="00050014">
        <w:rPr>
          <w:sz w:val="16"/>
          <w:szCs w:val="16"/>
          <w:rtl/>
        </w:rPr>
        <w:t>دولارا أمريكيا بسبب تغيير التكنولوجيا في شركة ميديا كونسيومر إلكتريك (في</w:t>
      </w:r>
      <w:r w:rsidRPr="00050014">
        <w:rPr>
          <w:rFonts w:hint="cs"/>
          <w:sz w:val="16"/>
          <w:szCs w:val="16"/>
          <w:rtl/>
        </w:rPr>
        <w:t>ي</w:t>
      </w:r>
      <w:r w:rsidRPr="00050014">
        <w:rPr>
          <w:sz w:val="16"/>
          <w:szCs w:val="16"/>
          <w:rtl/>
        </w:rPr>
        <w:t>ت</w:t>
      </w:r>
      <w:r w:rsidRPr="00050014">
        <w:rPr>
          <w:rFonts w:hint="cs"/>
          <w:sz w:val="16"/>
          <w:szCs w:val="16"/>
          <w:rtl/>
        </w:rPr>
        <w:t xml:space="preserve"> </w:t>
      </w:r>
      <w:r w:rsidRPr="00050014">
        <w:rPr>
          <w:sz w:val="16"/>
          <w:szCs w:val="16"/>
          <w:rtl/>
        </w:rPr>
        <w:t xml:space="preserve">نام) من </w:t>
      </w:r>
      <w:r w:rsidRPr="00050014">
        <w:rPr>
          <w:sz w:val="16"/>
          <w:szCs w:val="16"/>
        </w:rPr>
        <w:t>R-290</w:t>
      </w:r>
      <w:r w:rsidRPr="00050014">
        <w:rPr>
          <w:sz w:val="16"/>
          <w:szCs w:val="16"/>
          <w:rtl/>
        </w:rPr>
        <w:t xml:space="preserve"> إلى </w:t>
      </w:r>
      <w:r w:rsidRPr="00050014">
        <w:rPr>
          <w:rFonts w:hint="cs"/>
          <w:sz w:val="16"/>
          <w:szCs w:val="16"/>
          <w:rtl/>
        </w:rPr>
        <w:t>ال</w:t>
      </w:r>
      <w:r w:rsidRPr="00050014">
        <w:rPr>
          <w:sz w:val="16"/>
          <w:szCs w:val="16"/>
          <w:rtl/>
        </w:rPr>
        <w:t>هيدروفلوروكربون</w:t>
      </w:r>
      <w:r w:rsidRPr="00050014">
        <w:rPr>
          <w:rFonts w:hint="cs"/>
          <w:sz w:val="16"/>
          <w:szCs w:val="16"/>
          <w:rtl/>
        </w:rPr>
        <w:t>-32</w:t>
      </w:r>
      <w:r w:rsidRPr="00050014">
        <w:rPr>
          <w:sz w:val="16"/>
          <w:szCs w:val="16"/>
          <w:rtl/>
        </w:rPr>
        <w:t xml:space="preserve"> (المقرر 82/37 (ب)).</w:t>
      </w:r>
    </w:p>
    <w:p w14:paraId="2674232B" w14:textId="77777777" w:rsidR="001B76D1" w:rsidRPr="00050014" w:rsidRDefault="001B76D1">
      <w:pPr>
        <w:pStyle w:val="StyleHeader4Para4Left0Firstline0"/>
        <w:numPr>
          <w:ilvl w:val="0"/>
          <w:numId w:val="0"/>
        </w:numPr>
        <w:ind w:left="3600" w:hanging="360"/>
        <w:rPr>
          <w:sz w:val="18"/>
          <w:szCs w:val="18"/>
        </w:rPr>
      </w:pPr>
    </w:p>
    <w:p w14:paraId="4F5B0711" w14:textId="77777777" w:rsidR="00DC4AE1" w:rsidRDefault="00DC4AE1" w:rsidP="00791959">
      <w:pPr>
        <w:pStyle w:val="StyleHeader4Para4Left0Firstline0"/>
        <w:numPr>
          <w:ilvl w:val="0"/>
          <w:numId w:val="0"/>
        </w:numPr>
        <w:tabs>
          <w:tab w:val="clear" w:pos="2880"/>
          <w:tab w:val="clear" w:pos="3600"/>
          <w:tab w:val="clear" w:pos="5760"/>
        </w:tabs>
        <w:bidi/>
        <w:spacing w:before="240"/>
        <w:ind w:left="6"/>
        <w:jc w:val="left"/>
        <w:rPr>
          <w:b/>
          <w:bCs/>
          <w:sz w:val="28"/>
          <w:szCs w:val="28"/>
          <w:rtl/>
        </w:rPr>
      </w:pPr>
    </w:p>
    <w:p w14:paraId="5075DF51" w14:textId="236AB2D3" w:rsidR="001B76D1" w:rsidRDefault="00791959" w:rsidP="00DC4AE1">
      <w:pPr>
        <w:pStyle w:val="StyleHeader4Para4Left0Firstline0"/>
        <w:numPr>
          <w:ilvl w:val="0"/>
          <w:numId w:val="0"/>
        </w:numPr>
        <w:tabs>
          <w:tab w:val="clear" w:pos="2880"/>
          <w:tab w:val="clear" w:pos="3600"/>
          <w:tab w:val="clear" w:pos="5760"/>
        </w:tabs>
        <w:bidi/>
        <w:spacing w:before="240"/>
        <w:ind w:left="6"/>
        <w:jc w:val="left"/>
        <w:rPr>
          <w:b/>
          <w:bCs/>
          <w:sz w:val="28"/>
          <w:szCs w:val="28"/>
          <w:rtl/>
        </w:rPr>
      </w:pPr>
      <w:r w:rsidRPr="00791959">
        <w:rPr>
          <w:b/>
          <w:bCs/>
          <w:sz w:val="28"/>
          <w:szCs w:val="28"/>
          <w:rtl/>
        </w:rPr>
        <w:lastRenderedPageBreak/>
        <w:t xml:space="preserve">الملحق 7-أ: التخفيضات في التمويل بسبب </w:t>
      </w:r>
      <w:r w:rsidR="001C57DD">
        <w:rPr>
          <w:rFonts w:hint="cs"/>
          <w:b/>
          <w:bCs/>
          <w:sz w:val="28"/>
          <w:szCs w:val="28"/>
          <w:rtl/>
        </w:rPr>
        <w:t>عدم</w:t>
      </w:r>
      <w:r w:rsidRPr="00791959">
        <w:rPr>
          <w:b/>
          <w:bCs/>
          <w:sz w:val="28"/>
          <w:szCs w:val="28"/>
          <w:rtl/>
        </w:rPr>
        <w:t xml:space="preserve"> الامتثال</w:t>
      </w:r>
    </w:p>
    <w:p w14:paraId="30620125" w14:textId="75AB5854" w:rsidR="00791959" w:rsidRPr="00791959" w:rsidRDefault="00791959" w:rsidP="00452574">
      <w:pPr>
        <w:pStyle w:val="0Heading0"/>
        <w:numPr>
          <w:ilvl w:val="0"/>
          <w:numId w:val="14"/>
        </w:numPr>
        <w:bidi/>
        <w:spacing w:after="120" w:line="340" w:lineRule="exact"/>
        <w:ind w:left="4" w:firstLine="0"/>
        <w:jc w:val="both"/>
        <w:rPr>
          <w:sz w:val="26"/>
          <w:szCs w:val="26"/>
        </w:rPr>
      </w:pPr>
      <w:r w:rsidRPr="00791959">
        <w:rPr>
          <w:sz w:val="26"/>
          <w:szCs w:val="26"/>
          <w:rtl/>
        </w:rPr>
        <w:t>وفق</w:t>
      </w:r>
      <w:r>
        <w:rPr>
          <w:rFonts w:hint="cs"/>
          <w:sz w:val="26"/>
          <w:szCs w:val="26"/>
          <w:rtl/>
        </w:rPr>
        <w:t>ا</w:t>
      </w:r>
      <w:r w:rsidRPr="00791959">
        <w:rPr>
          <w:sz w:val="26"/>
          <w:szCs w:val="26"/>
          <w:rtl/>
        </w:rPr>
        <w:t xml:space="preserve"> للفقرة 11 من الاتفاقية، يجوز تخفيض مبلغ التمويل المقدم بمقدار </w:t>
      </w:r>
      <w:r w:rsidRPr="00791959">
        <w:rPr>
          <w:b/>
          <w:bCs/>
          <w:sz w:val="26"/>
          <w:szCs w:val="26"/>
          <w:rtl/>
        </w:rPr>
        <w:t xml:space="preserve">105.08 </w:t>
      </w:r>
      <w:r w:rsidRPr="00791959">
        <w:rPr>
          <w:sz w:val="26"/>
          <w:szCs w:val="26"/>
          <w:rtl/>
        </w:rPr>
        <w:t xml:space="preserve">دولار أمريكي لكل كيلوغرام </w:t>
      </w:r>
      <w:r w:rsidRPr="00791959">
        <w:rPr>
          <w:rFonts w:hint="cs"/>
          <w:sz w:val="26"/>
          <w:szCs w:val="26"/>
          <w:rtl/>
          <w:lang w:bidi="ar-EG"/>
        </w:rPr>
        <w:t>من قدرات استنفاد الأوزون</w:t>
      </w:r>
      <w:r w:rsidRPr="00791959">
        <w:rPr>
          <w:sz w:val="26"/>
          <w:szCs w:val="26"/>
          <w:rtl/>
          <w:lang w:bidi="ar-DZ"/>
        </w:rPr>
        <w:t xml:space="preserve"> </w:t>
      </w:r>
      <w:r w:rsidRPr="00791959">
        <w:rPr>
          <w:sz w:val="26"/>
          <w:szCs w:val="26"/>
          <w:rtl/>
        </w:rPr>
        <w:t xml:space="preserve">من الاستهلاك بما يتجاوز المستوى المحدد في </w:t>
      </w:r>
      <w:r>
        <w:rPr>
          <w:rFonts w:hint="cs"/>
          <w:sz w:val="26"/>
          <w:szCs w:val="26"/>
          <w:rtl/>
        </w:rPr>
        <w:t>السطر</w:t>
      </w:r>
      <w:r w:rsidRPr="00791959">
        <w:rPr>
          <w:sz w:val="26"/>
          <w:szCs w:val="26"/>
          <w:rtl/>
        </w:rPr>
        <w:t xml:space="preserve"> </w:t>
      </w:r>
      <w:r>
        <w:rPr>
          <w:rFonts w:hint="cs"/>
          <w:sz w:val="26"/>
          <w:szCs w:val="26"/>
          <w:rtl/>
        </w:rPr>
        <w:t>2.1</w:t>
      </w:r>
      <w:r w:rsidRPr="00791959">
        <w:rPr>
          <w:sz w:val="26"/>
          <w:szCs w:val="26"/>
          <w:rtl/>
        </w:rPr>
        <w:t xml:space="preserve"> من التذييل 2</w:t>
      </w:r>
      <w:r>
        <w:rPr>
          <w:rFonts w:hint="cs"/>
          <w:sz w:val="26"/>
          <w:szCs w:val="26"/>
          <w:rtl/>
        </w:rPr>
        <w:t>-</w:t>
      </w:r>
      <w:r w:rsidRPr="00791959">
        <w:rPr>
          <w:sz w:val="26"/>
          <w:szCs w:val="26"/>
          <w:rtl/>
        </w:rPr>
        <w:t xml:space="preserve">ألف لكل سنة </w:t>
      </w:r>
      <w:r w:rsidR="008D721F">
        <w:rPr>
          <w:rFonts w:hint="cs"/>
          <w:sz w:val="26"/>
          <w:szCs w:val="26"/>
          <w:rtl/>
        </w:rPr>
        <w:t>لم تتم</w:t>
      </w:r>
      <w:r w:rsidRPr="00791959">
        <w:rPr>
          <w:sz w:val="26"/>
          <w:szCs w:val="26"/>
          <w:rtl/>
        </w:rPr>
        <w:t xml:space="preserve"> فيها </w:t>
      </w:r>
      <w:r w:rsidR="008D721F">
        <w:rPr>
          <w:rFonts w:hint="cs"/>
          <w:sz w:val="26"/>
          <w:szCs w:val="26"/>
          <w:rtl/>
        </w:rPr>
        <w:t xml:space="preserve">تلبية </w:t>
      </w:r>
      <w:r w:rsidRPr="00791959">
        <w:rPr>
          <w:sz w:val="26"/>
          <w:szCs w:val="26"/>
          <w:rtl/>
        </w:rPr>
        <w:t xml:space="preserve">الهدف المحدد في </w:t>
      </w:r>
      <w:r>
        <w:rPr>
          <w:rFonts w:hint="cs"/>
          <w:sz w:val="26"/>
          <w:szCs w:val="26"/>
          <w:rtl/>
        </w:rPr>
        <w:t>السطر</w:t>
      </w:r>
      <w:r w:rsidRPr="00791959">
        <w:rPr>
          <w:sz w:val="26"/>
          <w:szCs w:val="26"/>
          <w:rtl/>
        </w:rPr>
        <w:t xml:space="preserve"> 1-2 من التذييل </w:t>
      </w:r>
      <w:r>
        <w:rPr>
          <w:rFonts w:hint="cs"/>
          <w:sz w:val="26"/>
          <w:szCs w:val="26"/>
          <w:rtl/>
        </w:rPr>
        <w:t>2-ألف</w:t>
      </w:r>
      <w:r w:rsidRPr="00791959">
        <w:rPr>
          <w:sz w:val="26"/>
          <w:szCs w:val="26"/>
          <w:rtl/>
        </w:rPr>
        <w:t xml:space="preserve">، على أساس أن الحد الأقصى لخفض التمويل لن يتجاوز مستوى تمويل الشريحة المطلوب. </w:t>
      </w:r>
      <w:r>
        <w:rPr>
          <w:rFonts w:hint="cs"/>
          <w:sz w:val="26"/>
          <w:szCs w:val="26"/>
          <w:rtl/>
        </w:rPr>
        <w:t>و</w:t>
      </w:r>
      <w:r w:rsidRPr="00791959">
        <w:rPr>
          <w:sz w:val="26"/>
          <w:szCs w:val="26"/>
          <w:rtl/>
        </w:rPr>
        <w:t>يمكن النظر في اتخاذ تدابير إضافية في الحالات التي يمتد فيها عدم الامتثال لمدة عامين متتاليين.</w:t>
      </w:r>
    </w:p>
    <w:p w14:paraId="55051731" w14:textId="77777777" w:rsidR="001B76D1" w:rsidRDefault="001B76D1">
      <w:pPr>
        <w:pStyle w:val="StyleHeader4Para4Left0Firstline0"/>
        <w:numPr>
          <w:ilvl w:val="0"/>
          <w:numId w:val="0"/>
        </w:numPr>
        <w:ind w:left="3600" w:hanging="360"/>
      </w:pPr>
    </w:p>
    <w:p w14:paraId="3F579ACD" w14:textId="77777777" w:rsidR="001B76D1" w:rsidRDefault="001B76D1">
      <w:pPr>
        <w:pStyle w:val="StyleHeader4Para4Left0Firstline0"/>
        <w:numPr>
          <w:ilvl w:val="0"/>
          <w:numId w:val="0"/>
        </w:numPr>
        <w:ind w:left="3600" w:hanging="360"/>
      </w:pPr>
    </w:p>
    <w:p w14:paraId="1EDA88CF" w14:textId="77777777" w:rsidR="001B76D1" w:rsidRDefault="001B76D1">
      <w:pPr>
        <w:pStyle w:val="StyleHeader4Para4Left0Firstline0"/>
        <w:numPr>
          <w:ilvl w:val="0"/>
          <w:numId w:val="0"/>
        </w:numPr>
        <w:ind w:left="3600" w:hanging="360"/>
      </w:pPr>
    </w:p>
    <w:p w14:paraId="40BF3AFA" w14:textId="77777777" w:rsidR="001B76D1" w:rsidRDefault="001B76D1">
      <w:pPr>
        <w:pStyle w:val="StyleHeader4Para4Left0Firstline0"/>
        <w:numPr>
          <w:ilvl w:val="0"/>
          <w:numId w:val="0"/>
        </w:numPr>
        <w:ind w:left="3600" w:hanging="360"/>
      </w:pPr>
    </w:p>
    <w:p w14:paraId="03465121" w14:textId="77777777" w:rsidR="001B76D1" w:rsidRDefault="001B76D1">
      <w:pPr>
        <w:pStyle w:val="StyleHeader4Para4Left0Firstline0"/>
        <w:numPr>
          <w:ilvl w:val="0"/>
          <w:numId w:val="0"/>
        </w:numPr>
        <w:ind w:left="3600" w:hanging="360"/>
      </w:pPr>
    </w:p>
    <w:p w14:paraId="3BA31D54" w14:textId="77777777" w:rsidR="001B76D1" w:rsidRDefault="001B76D1">
      <w:pPr>
        <w:pStyle w:val="StyleHeader4Para4Left0Firstline0"/>
        <w:numPr>
          <w:ilvl w:val="0"/>
          <w:numId w:val="0"/>
        </w:numPr>
        <w:ind w:left="3600" w:hanging="360"/>
      </w:pPr>
    </w:p>
    <w:p w14:paraId="7BA8FE26" w14:textId="77777777" w:rsidR="001B76D1" w:rsidRDefault="001B76D1">
      <w:pPr>
        <w:pStyle w:val="StyleHeader4Para4Left0Firstline0"/>
        <w:numPr>
          <w:ilvl w:val="0"/>
          <w:numId w:val="0"/>
        </w:numPr>
        <w:ind w:left="3600" w:hanging="360"/>
      </w:pPr>
    </w:p>
    <w:p w14:paraId="1D2AF876" w14:textId="77777777" w:rsidR="001B76D1" w:rsidRDefault="001B76D1">
      <w:pPr>
        <w:pStyle w:val="StyleHeader4Para4Left0Firstline0"/>
        <w:numPr>
          <w:ilvl w:val="0"/>
          <w:numId w:val="0"/>
        </w:numPr>
        <w:ind w:left="3600" w:hanging="360"/>
      </w:pPr>
    </w:p>
    <w:p w14:paraId="148A75B3" w14:textId="77777777" w:rsidR="001B76D1" w:rsidRDefault="001B76D1">
      <w:pPr>
        <w:pStyle w:val="StyleHeader4Para4Left0Firstline0"/>
        <w:numPr>
          <w:ilvl w:val="0"/>
          <w:numId w:val="0"/>
        </w:numPr>
        <w:ind w:left="3600" w:hanging="360"/>
      </w:pPr>
    </w:p>
    <w:p w14:paraId="1ED21BA9" w14:textId="77777777" w:rsidR="001B76D1" w:rsidRDefault="001B76D1">
      <w:pPr>
        <w:pStyle w:val="StyleHeader4Para4Left0Firstline0"/>
        <w:numPr>
          <w:ilvl w:val="0"/>
          <w:numId w:val="0"/>
        </w:numPr>
        <w:ind w:left="3600" w:hanging="360"/>
      </w:pPr>
    </w:p>
    <w:p w14:paraId="7D7BEEBE" w14:textId="77777777" w:rsidR="001B76D1" w:rsidRDefault="001B76D1">
      <w:pPr>
        <w:pStyle w:val="StyleHeader4Para4Left0Firstline0"/>
        <w:numPr>
          <w:ilvl w:val="0"/>
          <w:numId w:val="0"/>
        </w:numPr>
        <w:ind w:left="3600" w:hanging="360"/>
      </w:pPr>
    </w:p>
    <w:p w14:paraId="1682F2C0" w14:textId="77777777" w:rsidR="001B76D1" w:rsidRDefault="001B76D1">
      <w:pPr>
        <w:pStyle w:val="StyleHeader4Para4Left0Firstline0"/>
        <w:numPr>
          <w:ilvl w:val="0"/>
          <w:numId w:val="0"/>
        </w:numPr>
        <w:ind w:left="3600" w:hanging="360"/>
      </w:pPr>
    </w:p>
    <w:p w14:paraId="38A76FD1" w14:textId="77777777" w:rsidR="001B76D1" w:rsidRDefault="001B76D1">
      <w:pPr>
        <w:pStyle w:val="StyleHeader4Para4Left0Firstline0"/>
        <w:numPr>
          <w:ilvl w:val="0"/>
          <w:numId w:val="0"/>
        </w:numPr>
        <w:ind w:left="3600" w:hanging="360"/>
      </w:pPr>
    </w:p>
    <w:p w14:paraId="0A796405" w14:textId="77777777" w:rsidR="001B76D1" w:rsidRDefault="001B76D1">
      <w:pPr>
        <w:pStyle w:val="StyleHeader4Para4Left0Firstline0"/>
        <w:numPr>
          <w:ilvl w:val="0"/>
          <w:numId w:val="0"/>
        </w:numPr>
        <w:ind w:left="3600" w:hanging="360"/>
      </w:pPr>
    </w:p>
    <w:p w14:paraId="6DFEC50B" w14:textId="77777777" w:rsidR="001B76D1" w:rsidRDefault="001B76D1">
      <w:pPr>
        <w:pStyle w:val="StyleHeader4Para4Left0Firstline0"/>
        <w:numPr>
          <w:ilvl w:val="0"/>
          <w:numId w:val="0"/>
        </w:numPr>
        <w:ind w:left="3600" w:hanging="360"/>
      </w:pPr>
    </w:p>
    <w:p w14:paraId="61DA1DCC" w14:textId="77777777" w:rsidR="001B76D1" w:rsidRDefault="001B76D1">
      <w:pPr>
        <w:pStyle w:val="StyleHeader4Para4Left0Firstline0"/>
        <w:numPr>
          <w:ilvl w:val="0"/>
          <w:numId w:val="0"/>
        </w:numPr>
        <w:ind w:left="3600" w:hanging="360"/>
      </w:pPr>
    </w:p>
    <w:p w14:paraId="07B5FD0B" w14:textId="77777777" w:rsidR="001B76D1" w:rsidRDefault="001B76D1">
      <w:pPr>
        <w:rPr>
          <w:lang w:val="en-CA"/>
        </w:rPr>
      </w:pPr>
    </w:p>
    <w:p w14:paraId="6BB951FB" w14:textId="77777777" w:rsidR="001B76D1" w:rsidRDefault="001B76D1">
      <w:pPr>
        <w:rPr>
          <w:lang w:val="en-CA"/>
        </w:rPr>
      </w:pPr>
    </w:p>
    <w:p w14:paraId="3F8AF2DC" w14:textId="77777777" w:rsidR="001B76D1" w:rsidRDefault="001B76D1">
      <w:pPr>
        <w:rPr>
          <w:lang w:val="en-CA"/>
        </w:rPr>
      </w:pPr>
    </w:p>
    <w:p w14:paraId="5093B252" w14:textId="77777777" w:rsidR="001B76D1" w:rsidRDefault="001B76D1">
      <w:pPr>
        <w:rPr>
          <w:lang w:val="en-CA"/>
        </w:rPr>
      </w:pPr>
    </w:p>
    <w:p w14:paraId="4D2CC9CE" w14:textId="77777777" w:rsidR="001B76D1" w:rsidRDefault="001B76D1">
      <w:pPr>
        <w:rPr>
          <w:lang w:val="en-CA"/>
        </w:rPr>
      </w:pPr>
    </w:p>
    <w:p w14:paraId="4A46D1C1" w14:textId="77777777" w:rsidR="001B76D1" w:rsidRDefault="001B76D1">
      <w:pPr>
        <w:rPr>
          <w:lang w:val="en-CA"/>
        </w:rPr>
      </w:pPr>
    </w:p>
    <w:p w14:paraId="19E9C4DD" w14:textId="77777777" w:rsidR="001B76D1" w:rsidRDefault="001B76D1">
      <w:pPr>
        <w:rPr>
          <w:lang w:val="en-CA"/>
        </w:rPr>
      </w:pPr>
    </w:p>
    <w:p w14:paraId="38320D68" w14:textId="77777777" w:rsidR="001B76D1" w:rsidRDefault="001B76D1">
      <w:pPr>
        <w:rPr>
          <w:lang w:val="en-CA"/>
        </w:rPr>
      </w:pPr>
    </w:p>
    <w:tbl>
      <w:tblPr>
        <w:tblW w:w="9360" w:type="dxa"/>
        <w:tblCellMar>
          <w:left w:w="10" w:type="dxa"/>
          <w:right w:w="10" w:type="dxa"/>
        </w:tblCellMar>
        <w:tblLook w:val="04A0" w:firstRow="1" w:lastRow="0" w:firstColumn="1" w:lastColumn="0" w:noHBand="0" w:noVBand="1"/>
      </w:tblPr>
      <w:tblGrid>
        <w:gridCol w:w="1871"/>
        <w:gridCol w:w="1872"/>
        <w:gridCol w:w="1872"/>
        <w:gridCol w:w="1872"/>
        <w:gridCol w:w="1873"/>
      </w:tblGrid>
      <w:tr w:rsidR="001B76D1" w14:paraId="2B8A5223" w14:textId="77777777">
        <w:tc>
          <w:tcPr>
            <w:tcW w:w="1871" w:type="dxa"/>
            <w:shd w:val="clear" w:color="auto" w:fill="auto"/>
            <w:tcMar>
              <w:top w:w="0" w:type="dxa"/>
              <w:left w:w="108" w:type="dxa"/>
              <w:bottom w:w="0" w:type="dxa"/>
              <w:right w:w="108" w:type="dxa"/>
            </w:tcMar>
          </w:tcPr>
          <w:p w14:paraId="73390E51" w14:textId="77777777" w:rsidR="001B76D1" w:rsidRDefault="001B76D1">
            <w:pPr>
              <w:rPr>
                <w:lang w:val="en-CA"/>
              </w:rPr>
            </w:pPr>
          </w:p>
        </w:tc>
        <w:tc>
          <w:tcPr>
            <w:tcW w:w="1872" w:type="dxa"/>
            <w:shd w:val="clear" w:color="auto" w:fill="auto"/>
            <w:tcMar>
              <w:top w:w="0" w:type="dxa"/>
              <w:left w:w="108" w:type="dxa"/>
              <w:bottom w:w="0" w:type="dxa"/>
              <w:right w:w="108" w:type="dxa"/>
            </w:tcMar>
          </w:tcPr>
          <w:p w14:paraId="6EE73AD3" w14:textId="77777777" w:rsidR="001B76D1" w:rsidRDefault="001B76D1">
            <w:pPr>
              <w:rPr>
                <w:lang w:val="en-CA"/>
              </w:rPr>
            </w:pPr>
          </w:p>
        </w:tc>
        <w:tc>
          <w:tcPr>
            <w:tcW w:w="1872" w:type="dxa"/>
            <w:tcBorders>
              <w:bottom w:val="single" w:sz="4" w:space="0" w:color="000000"/>
            </w:tcBorders>
            <w:shd w:val="clear" w:color="auto" w:fill="auto"/>
            <w:tcMar>
              <w:top w:w="0" w:type="dxa"/>
              <w:left w:w="108" w:type="dxa"/>
              <w:bottom w:w="0" w:type="dxa"/>
              <w:right w:w="108" w:type="dxa"/>
            </w:tcMar>
          </w:tcPr>
          <w:p w14:paraId="37C8A52B" w14:textId="77777777" w:rsidR="001B76D1" w:rsidRDefault="001B76D1">
            <w:pPr>
              <w:rPr>
                <w:b/>
                <w:bCs/>
                <w:lang w:val="en-CA"/>
              </w:rPr>
            </w:pPr>
          </w:p>
        </w:tc>
        <w:tc>
          <w:tcPr>
            <w:tcW w:w="1872" w:type="dxa"/>
            <w:shd w:val="clear" w:color="auto" w:fill="auto"/>
            <w:tcMar>
              <w:top w:w="0" w:type="dxa"/>
              <w:left w:w="108" w:type="dxa"/>
              <w:bottom w:w="0" w:type="dxa"/>
              <w:right w:w="108" w:type="dxa"/>
            </w:tcMar>
          </w:tcPr>
          <w:p w14:paraId="2775277B" w14:textId="77777777" w:rsidR="001B76D1" w:rsidRDefault="001B76D1">
            <w:pPr>
              <w:rPr>
                <w:lang w:val="en-CA"/>
              </w:rPr>
            </w:pPr>
          </w:p>
        </w:tc>
        <w:tc>
          <w:tcPr>
            <w:tcW w:w="1873" w:type="dxa"/>
            <w:shd w:val="clear" w:color="auto" w:fill="auto"/>
            <w:tcMar>
              <w:top w:w="0" w:type="dxa"/>
              <w:left w:w="108" w:type="dxa"/>
              <w:bottom w:w="0" w:type="dxa"/>
              <w:right w:w="108" w:type="dxa"/>
            </w:tcMar>
          </w:tcPr>
          <w:p w14:paraId="547870C0" w14:textId="77777777" w:rsidR="001B76D1" w:rsidRDefault="001B76D1">
            <w:pPr>
              <w:rPr>
                <w:lang w:val="en-CA"/>
              </w:rPr>
            </w:pPr>
          </w:p>
        </w:tc>
      </w:tr>
    </w:tbl>
    <w:p w14:paraId="747DE121" w14:textId="77777777" w:rsidR="001B76D1" w:rsidRDefault="001B76D1">
      <w:pPr>
        <w:rPr>
          <w:lang w:val="en-CA"/>
        </w:rPr>
      </w:pPr>
    </w:p>
    <w:sectPr w:rsidR="001B76D1">
      <w:headerReference w:type="even" r:id="rId22"/>
      <w:headerReference w:type="default" r:id="rId23"/>
      <w:footerReference w:type="even" r:id="rId24"/>
      <w:footerReference w:type="default" r:id="rId25"/>
      <w:headerReference w:type="first" r:id="rId26"/>
      <w:footerReference w:type="first" r:id="rId27"/>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FCD05" w14:textId="77777777" w:rsidR="0061689F" w:rsidRDefault="0061689F">
      <w:r>
        <w:separator/>
      </w:r>
    </w:p>
  </w:endnote>
  <w:endnote w:type="continuationSeparator" w:id="0">
    <w:p w14:paraId="26DEEF30" w14:textId="77777777" w:rsidR="0061689F" w:rsidRDefault="00616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8005" w14:textId="77777777" w:rsidR="00FC1A3C" w:rsidRDefault="00161ABD">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C928" w14:textId="77777777" w:rsidR="00FC1A3C" w:rsidRDefault="00161ABD">
    <w:pPr>
      <w:jc w:val="cente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14:paraId="7BE1CFCE" w14:textId="77777777" w:rsidR="00FC1A3C" w:rsidRDefault="00161AB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2A154" w14:textId="77777777" w:rsidR="00FC1A3C" w:rsidRDefault="00161ABD">
    <w:pPr>
      <w:pBdr>
        <w:top w:val="single" w:sz="4" w:space="1" w:color="000000"/>
        <w:left w:val="single" w:sz="4" w:space="0" w:color="000000"/>
        <w:bottom w:val="single" w:sz="4" w:space="1" w:color="000000"/>
        <w:right w:val="single" w:sz="4" w:space="0" w:color="000000"/>
      </w:pBdr>
      <w:bidi/>
      <w:jc w:val="center"/>
    </w:pPr>
    <w:r>
      <w:rPr>
        <w:rtl/>
      </w:rPr>
      <w:t xml:space="preserve">إن وثائق ما قبل دورات اللجنة التنفيذية للصندوق المتعدد الأطراف لتنفيذ بروتوكول مونتريال </w:t>
    </w:r>
  </w:p>
  <w:p w14:paraId="4AE3F1A0" w14:textId="77777777" w:rsidR="00FC1A3C" w:rsidRDefault="00161ABD">
    <w:pPr>
      <w:pBdr>
        <w:top w:val="single" w:sz="4" w:space="1" w:color="000000"/>
        <w:left w:val="single" w:sz="4" w:space="0" w:color="000000"/>
        <w:bottom w:val="single" w:sz="4" w:space="1" w:color="000000"/>
        <w:right w:val="single" w:sz="4" w:space="0" w:color="000000"/>
      </w:pBdr>
      <w:bidi/>
      <w:jc w:val="center"/>
    </w:pPr>
    <w:r>
      <w:rPr>
        <w:rtl/>
      </w:rPr>
      <w:t>قد تصدر دون إخلال بأي قرار تتخذه اللجنة التنفيذية بعد صدورها</w:t>
    </w:r>
    <w:r>
      <w:rPr>
        <w:rFonts w:cs="Arabic Transparent"/>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F4AB" w14:textId="77777777" w:rsidR="00FC1A3C" w:rsidRDefault="00161ABD">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83702" w14:textId="77777777" w:rsidR="00FC1A3C" w:rsidRDefault="00161ABD" w:rsidP="007E0097">
    <w:pPr>
      <w:bidi/>
      <w:jc w:val="cente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14:paraId="4BA3004C" w14:textId="77777777" w:rsidR="00FC1A3C" w:rsidRDefault="00161AB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6FFA1" w14:textId="6047E5FE" w:rsidR="00FC1A3C" w:rsidRPr="00764E39" w:rsidRDefault="00161ABD" w:rsidP="00764E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B88AB" w14:textId="77777777" w:rsidR="00FC1A3C" w:rsidRDefault="00161ABD">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BE13" w14:textId="77777777" w:rsidR="00FC1A3C" w:rsidRDefault="00161ABD">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5578B" w14:textId="77777777" w:rsidR="00FC1A3C" w:rsidRDefault="00161ABD">
    <w:pPr>
      <w:pStyle w:val="Footer"/>
      <w:jc w:val="center"/>
    </w:pPr>
    <w:r>
      <w:fldChar w:fldCharType="begin"/>
    </w:r>
    <w:r>
      <w:instrText xml:space="preserve"> PAGE </w:instrText>
    </w:r>
    <w:r>
      <w:fldChar w:fldCharType="separate"/>
    </w:r>
    <w:r>
      <w:t>1</w:t>
    </w:r>
    <w:r>
      <w:fldChar w:fldCharType="end"/>
    </w:r>
  </w:p>
  <w:p w14:paraId="052C5447" w14:textId="77777777" w:rsidR="00FC1A3C" w:rsidRDefault="00161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0D9AC" w14:textId="77777777" w:rsidR="0061689F" w:rsidRDefault="0061689F" w:rsidP="003D7A9A">
      <w:pPr>
        <w:bidi/>
      </w:pPr>
      <w:r>
        <w:rPr>
          <w:color w:val="000000"/>
        </w:rPr>
        <w:separator/>
      </w:r>
    </w:p>
  </w:footnote>
  <w:footnote w:type="continuationSeparator" w:id="0">
    <w:p w14:paraId="18ABEB5D" w14:textId="77777777" w:rsidR="0061689F" w:rsidRDefault="0061689F">
      <w:r>
        <w:continuationSeparator/>
      </w:r>
    </w:p>
  </w:footnote>
  <w:footnote w:id="1">
    <w:p w14:paraId="64BD97E2" w14:textId="77777777" w:rsidR="001B76D1" w:rsidRPr="00DC4AE1" w:rsidRDefault="00161ABD" w:rsidP="00DC4AE1">
      <w:pPr>
        <w:pStyle w:val="FootnoteText"/>
        <w:bidi/>
        <w:spacing w:before="60" w:after="60" w:line="260" w:lineRule="exact"/>
      </w:pPr>
      <w:r w:rsidRPr="00DC4AE1">
        <w:rPr>
          <w:rStyle w:val="FootnoteReference"/>
        </w:rPr>
        <w:footnoteRef/>
      </w:r>
      <w:r w:rsidRPr="00DC4AE1">
        <w:rPr>
          <w:rtl/>
        </w:rPr>
        <w:t xml:space="preserve"> </w:t>
      </w:r>
      <w:r w:rsidRPr="00DC4AE1">
        <w:rPr>
          <w:lang w:val="en-CA"/>
        </w:rPr>
        <w:t>UNEP/</w:t>
      </w:r>
      <w:proofErr w:type="spellStart"/>
      <w:r w:rsidRPr="00DC4AE1">
        <w:rPr>
          <w:lang w:val="en-CA"/>
        </w:rPr>
        <w:t>OzL.Pro</w:t>
      </w:r>
      <w:proofErr w:type="spellEnd"/>
      <w:r w:rsidRPr="00DC4AE1">
        <w:rPr>
          <w:lang w:val="en-CA"/>
        </w:rPr>
        <w:t>/ExCom/91/1</w:t>
      </w:r>
    </w:p>
  </w:footnote>
  <w:footnote w:id="2">
    <w:p w14:paraId="03DE5577" w14:textId="471EDCDD" w:rsidR="00EE1491" w:rsidRPr="00DC4AE1" w:rsidRDefault="00EE1491" w:rsidP="00DC4AE1">
      <w:pPr>
        <w:pStyle w:val="FootnoteText"/>
        <w:bidi/>
        <w:spacing w:before="60" w:after="60" w:line="260" w:lineRule="exact"/>
        <w:rPr>
          <w:rtl/>
          <w:lang w:bidi="ar-SY"/>
        </w:rPr>
      </w:pPr>
      <w:r w:rsidRPr="00DC4AE1">
        <w:rPr>
          <w:rStyle w:val="FootnoteReference"/>
        </w:rPr>
        <w:footnoteRef/>
      </w:r>
      <w:r w:rsidRPr="00DC4AE1">
        <w:t xml:space="preserve"> </w:t>
      </w:r>
      <w:r w:rsidR="00506397" w:rsidRPr="00DC4AE1">
        <w:rPr>
          <w:rFonts w:hint="cs"/>
          <w:rtl/>
        </w:rPr>
        <w:t xml:space="preserve"> </w:t>
      </w:r>
      <w:r w:rsidR="00506397" w:rsidRPr="00DC4AE1">
        <w:rPr>
          <w:rtl/>
        </w:rPr>
        <w:t>وفقا للرسالة المؤرخة 26 سبتمبر</w:t>
      </w:r>
      <w:r w:rsidR="00506397" w:rsidRPr="00DC4AE1">
        <w:rPr>
          <w:rFonts w:hint="cs"/>
          <w:rtl/>
        </w:rPr>
        <w:t>/أيلول</w:t>
      </w:r>
      <w:r w:rsidR="00506397" w:rsidRPr="00DC4AE1">
        <w:rPr>
          <w:rtl/>
        </w:rPr>
        <w:t xml:space="preserve"> 2022 الموجهة من وزارة الموارد الطبيعية والبيئة في في</w:t>
      </w:r>
      <w:r w:rsidR="00506397" w:rsidRPr="00DC4AE1">
        <w:rPr>
          <w:rFonts w:hint="cs"/>
          <w:rtl/>
        </w:rPr>
        <w:t>ي</w:t>
      </w:r>
      <w:r w:rsidR="00506397" w:rsidRPr="00DC4AE1">
        <w:rPr>
          <w:rtl/>
        </w:rPr>
        <w:t>ت</w:t>
      </w:r>
      <w:r w:rsidR="00506397" w:rsidRPr="00DC4AE1">
        <w:rPr>
          <w:rFonts w:hint="cs"/>
          <w:rtl/>
        </w:rPr>
        <w:t xml:space="preserve"> </w:t>
      </w:r>
      <w:r w:rsidR="00506397" w:rsidRPr="00DC4AE1">
        <w:rPr>
          <w:rtl/>
        </w:rPr>
        <w:t>نام إلى البنك الدولي.</w:t>
      </w:r>
    </w:p>
  </w:footnote>
  <w:footnote w:id="3">
    <w:p w14:paraId="4554612C" w14:textId="19530BD0" w:rsidR="001908D2" w:rsidRPr="00DC4AE1" w:rsidRDefault="001908D2" w:rsidP="00DC4AE1">
      <w:pPr>
        <w:pStyle w:val="FootnoteText"/>
        <w:bidi/>
        <w:spacing w:before="60" w:after="60" w:line="260" w:lineRule="exact"/>
        <w:rPr>
          <w:rtl/>
          <w:lang w:bidi="ar-SY"/>
        </w:rPr>
      </w:pPr>
      <w:r w:rsidRPr="00DC4AE1">
        <w:rPr>
          <w:rStyle w:val="FootnoteReference"/>
        </w:rPr>
        <w:footnoteRef/>
      </w:r>
      <w:r w:rsidRPr="00DC4AE1">
        <w:t xml:space="preserve"> </w:t>
      </w:r>
      <w:r w:rsidR="00174A2D" w:rsidRPr="00174A2D">
        <w:rPr>
          <w:rtl/>
        </w:rPr>
        <w:t xml:space="preserve">لا يتم التعامل مع الشرائح كمشاريع في نظام البنك </w:t>
      </w:r>
      <w:r w:rsidR="00174A2D" w:rsidRPr="00174A2D">
        <w:rPr>
          <w:rFonts w:hint="cs"/>
          <w:rtl/>
        </w:rPr>
        <w:t>الدولي،</w:t>
      </w:r>
      <w:r w:rsidR="00174A2D" w:rsidRPr="00174A2D">
        <w:rPr>
          <w:rtl/>
        </w:rPr>
        <w:t xml:space="preserve"> ولا يتم الاحتفاظ بها في حسابات فرعية منفصلة. وبناء على </w:t>
      </w:r>
      <w:r w:rsidR="00174A2D" w:rsidRPr="00174A2D">
        <w:rPr>
          <w:rFonts w:hint="cs"/>
          <w:rtl/>
        </w:rPr>
        <w:t>ذلك،</w:t>
      </w:r>
      <w:r w:rsidR="00174A2D" w:rsidRPr="00174A2D">
        <w:rPr>
          <w:rtl/>
        </w:rPr>
        <w:t xml:space="preserve"> لم يكن البنك الدولي قادرا على تخصيص الأنشطة حسب الشريحة وسيستخدم الأرصدة المتبقية والتمويل من الشريحة الرابعة لتنفيذ أنشطة 2022-2023 </w:t>
      </w:r>
      <w:r w:rsidR="00174A2D">
        <w:rPr>
          <w:rFonts w:hint="cs"/>
          <w:rtl/>
        </w:rPr>
        <w:t>المقررة</w:t>
      </w:r>
      <w:r w:rsidR="00174A2D" w:rsidRPr="00174A2D">
        <w:rPr>
          <w:rtl/>
        </w:rPr>
        <w:t>، والتي لها قيمة أكبر من الشريحة الرابعة.</w:t>
      </w:r>
    </w:p>
  </w:footnote>
  <w:footnote w:id="4">
    <w:p w14:paraId="57419644" w14:textId="5FC90C8B" w:rsidR="003C1E4B" w:rsidRPr="00DC4AE1" w:rsidRDefault="003C1E4B" w:rsidP="00DC4AE1">
      <w:pPr>
        <w:pStyle w:val="FootnoteText"/>
        <w:bidi/>
        <w:spacing w:before="60" w:after="60" w:line="260" w:lineRule="exact"/>
        <w:rPr>
          <w:rtl/>
          <w:lang w:bidi="ar-SY"/>
        </w:rPr>
      </w:pPr>
      <w:r w:rsidRPr="00DC4AE1">
        <w:rPr>
          <w:rStyle w:val="FootnoteReference"/>
        </w:rPr>
        <w:footnoteRef/>
      </w:r>
      <w:r w:rsidRPr="00DC4AE1">
        <w:t xml:space="preserve"> </w:t>
      </w:r>
      <w:r w:rsidR="00DA5C38" w:rsidRPr="00DC4AE1">
        <w:rPr>
          <w:rFonts w:hint="cs"/>
          <w:rtl/>
        </w:rPr>
        <w:t xml:space="preserve"> </w:t>
      </w:r>
      <w:r w:rsidR="00DA5C38" w:rsidRPr="00DC4AE1">
        <w:rPr>
          <w:lang w:val="en-CA"/>
        </w:rPr>
        <w:t>UNEP/</w:t>
      </w:r>
      <w:proofErr w:type="spellStart"/>
      <w:r w:rsidR="00DA5C38" w:rsidRPr="00DC4AE1">
        <w:rPr>
          <w:lang w:val="en-CA"/>
        </w:rPr>
        <w:t>OzL.Pro</w:t>
      </w:r>
      <w:proofErr w:type="spellEnd"/>
      <w:r w:rsidR="00DA5C38" w:rsidRPr="00DC4AE1">
        <w:rPr>
          <w:lang w:val="en-CA"/>
        </w:rPr>
        <w:t>/ExCom/90/9</w:t>
      </w:r>
      <w:r w:rsidR="00DA5C38" w:rsidRPr="00DC4AE1">
        <w:rPr>
          <w:rFonts w:hint="cs"/>
          <w:rtl/>
          <w:lang w:val="en-CA"/>
        </w:rPr>
        <w:t xml:space="preserve"> والمقرر 90/22.</w:t>
      </w:r>
    </w:p>
  </w:footnote>
  <w:footnote w:id="5">
    <w:p w14:paraId="4335DA6A" w14:textId="3E4895FC" w:rsidR="00D05346" w:rsidRPr="00DC4AE1" w:rsidRDefault="00D05346" w:rsidP="00DC4AE1">
      <w:pPr>
        <w:pStyle w:val="FootnoteText"/>
        <w:bidi/>
        <w:spacing w:before="60" w:after="60" w:line="260" w:lineRule="exact"/>
        <w:rPr>
          <w:rtl/>
          <w:lang w:bidi="ar-SY"/>
        </w:rPr>
      </w:pPr>
      <w:r w:rsidRPr="00DC4AE1">
        <w:rPr>
          <w:rStyle w:val="FootnoteReference"/>
        </w:rPr>
        <w:footnoteRef/>
      </w:r>
      <w:r w:rsidR="00DA5C38" w:rsidRPr="00DC4AE1">
        <w:rPr>
          <w:rFonts w:hint="cs"/>
          <w:rtl/>
        </w:rPr>
        <w:t xml:space="preserve"> </w:t>
      </w:r>
      <w:r w:rsidRPr="00DC4AE1">
        <w:t xml:space="preserve"> </w:t>
      </w:r>
      <w:r w:rsidR="00DA5C38" w:rsidRPr="00DC4AE1">
        <w:rPr>
          <w:rtl/>
        </w:rPr>
        <w:t>التمويل المنقح لقطاع تصنيع التبريد يصل إلى</w:t>
      </w:r>
      <w:r w:rsidR="00DA5C38" w:rsidRPr="00DC4AE1">
        <w:rPr>
          <w:lang w:val="en-CA"/>
        </w:rPr>
        <w:t xml:space="preserve">1,405,292 </w:t>
      </w:r>
      <w:r w:rsidR="00EC3BE4" w:rsidRPr="00DC4AE1">
        <w:rPr>
          <w:rFonts w:hint="cs"/>
          <w:rtl/>
          <w:lang w:val="en-CA"/>
        </w:rPr>
        <w:t xml:space="preserve"> </w:t>
      </w:r>
      <w:r w:rsidR="00DA5C38" w:rsidRPr="00DC4AE1">
        <w:rPr>
          <w:rtl/>
        </w:rPr>
        <w:t>دولار</w:t>
      </w:r>
      <w:r w:rsidR="00DA5C38" w:rsidRPr="00DC4AE1">
        <w:rPr>
          <w:rFonts w:hint="cs"/>
          <w:rtl/>
        </w:rPr>
        <w:t>ا</w:t>
      </w:r>
      <w:r w:rsidR="00DA5C38" w:rsidRPr="00DC4AE1">
        <w:rPr>
          <w:rtl/>
        </w:rPr>
        <w:t xml:space="preserve"> أمريكي</w:t>
      </w:r>
      <w:r w:rsidR="00DA5C38" w:rsidRPr="00DC4AE1">
        <w:rPr>
          <w:rFonts w:hint="cs"/>
          <w:rtl/>
        </w:rPr>
        <w:t>ا</w:t>
      </w:r>
      <w:r w:rsidR="00DA5C38" w:rsidRPr="00DC4AE1">
        <w:rPr>
          <w:rtl/>
        </w:rPr>
        <w:t xml:space="preserve"> على أساس </w:t>
      </w:r>
      <w:r w:rsidR="00DA5C38" w:rsidRPr="00DC4AE1">
        <w:rPr>
          <w:rFonts w:hint="cs"/>
          <w:rtl/>
        </w:rPr>
        <w:t>إزالة</w:t>
      </w:r>
      <w:r w:rsidR="00DA5C38" w:rsidRPr="00DC4AE1">
        <w:rPr>
          <w:rtl/>
        </w:rPr>
        <w:t xml:space="preserve"> 117.11 طن متري من الهيدروكلوروفلوروكربون- 22</w:t>
      </w:r>
      <w:r w:rsidR="00DA5C38" w:rsidRPr="00DC4AE1">
        <w:rPr>
          <w:rFonts w:hint="cs"/>
          <w:rtl/>
        </w:rPr>
        <w:t xml:space="preserve"> </w:t>
      </w:r>
      <w:r w:rsidR="00DA5C38" w:rsidRPr="00DC4AE1">
        <w:rPr>
          <w:rtl/>
        </w:rPr>
        <w:t xml:space="preserve">في مؤسسات تصنيع التبريد المؤهلة (المقرر 90/22 (ج) (3)) ؛ </w:t>
      </w:r>
      <w:r w:rsidR="00DA5C38" w:rsidRPr="00DC4AE1">
        <w:rPr>
          <w:rFonts w:hint="cs"/>
          <w:rtl/>
        </w:rPr>
        <w:t>و</w:t>
      </w:r>
      <w:r w:rsidR="00DA5C38" w:rsidRPr="00DC4AE1">
        <w:rPr>
          <w:rtl/>
        </w:rPr>
        <w:t xml:space="preserve">سيتم تحديد التكاليف المؤهلة في الاجتماع الحادي والتسعين بناء على </w:t>
      </w:r>
      <w:r w:rsidR="00EC3BE4" w:rsidRPr="00DC4AE1">
        <w:rPr>
          <w:rFonts w:hint="cs"/>
          <w:rtl/>
        </w:rPr>
        <w:t>الإزالة</w:t>
      </w:r>
      <w:r w:rsidR="00DA5C38" w:rsidRPr="00DC4AE1">
        <w:rPr>
          <w:rtl/>
        </w:rPr>
        <w:t xml:space="preserve"> في الشركات المؤهلة وفعالية التكلفة المتفق عليها البالغة 12.00 دولار أمريكي/ كجم.</w:t>
      </w:r>
    </w:p>
  </w:footnote>
  <w:footnote w:id="6">
    <w:p w14:paraId="77782E72" w14:textId="14F95A45" w:rsidR="005F56FE" w:rsidRPr="00DC4AE1" w:rsidRDefault="005F56FE" w:rsidP="00DC4AE1">
      <w:pPr>
        <w:pStyle w:val="FootnoteText"/>
        <w:bidi/>
        <w:spacing w:before="60" w:after="60" w:line="260" w:lineRule="exact"/>
        <w:rPr>
          <w:rtl/>
          <w:lang w:bidi="ar-SY"/>
        </w:rPr>
      </w:pPr>
      <w:r w:rsidRPr="00DC4AE1">
        <w:rPr>
          <w:rStyle w:val="FootnoteReference"/>
        </w:rPr>
        <w:footnoteRef/>
      </w:r>
      <w:r w:rsidRPr="00DC4AE1">
        <w:t xml:space="preserve"> </w:t>
      </w:r>
      <w:r w:rsidR="00EC3BE4" w:rsidRPr="00DC4AE1">
        <w:rPr>
          <w:rtl/>
        </w:rPr>
        <w:t>بنسبة 8 في المائة من الفرق بين الحد الأقصى لمستوى التمويل المتفق عليه (</w:t>
      </w:r>
      <w:r w:rsidR="00EC3BE4" w:rsidRPr="00DC4AE1">
        <w:rPr>
          <w:lang w:val="en-CA"/>
        </w:rPr>
        <w:t>1,405,292</w:t>
      </w:r>
      <w:r w:rsidR="00EC3BE4" w:rsidRPr="00DC4AE1">
        <w:rPr>
          <w:rtl/>
        </w:rPr>
        <w:t xml:space="preserve"> دولار</w:t>
      </w:r>
      <w:r w:rsidR="00EC3BE4" w:rsidRPr="00DC4AE1">
        <w:rPr>
          <w:rFonts w:hint="cs"/>
          <w:rtl/>
        </w:rPr>
        <w:t>ا</w:t>
      </w:r>
      <w:r w:rsidR="00EC3BE4" w:rsidRPr="00DC4AE1">
        <w:rPr>
          <w:rtl/>
        </w:rPr>
        <w:t xml:space="preserve"> أمريكي</w:t>
      </w:r>
      <w:r w:rsidR="00EC3BE4" w:rsidRPr="00DC4AE1">
        <w:rPr>
          <w:rFonts w:hint="cs"/>
          <w:rtl/>
        </w:rPr>
        <w:t>ا</w:t>
      </w:r>
      <w:r w:rsidR="00EC3BE4" w:rsidRPr="00DC4AE1">
        <w:rPr>
          <w:rtl/>
        </w:rPr>
        <w:t>) والتكاليف المؤهلة.</w:t>
      </w:r>
    </w:p>
  </w:footnote>
  <w:footnote w:id="7">
    <w:p w14:paraId="4E9D1959" w14:textId="4B43EA1F" w:rsidR="00C74806" w:rsidRPr="00DC4AE1" w:rsidRDefault="00C74806" w:rsidP="00DC4AE1">
      <w:pPr>
        <w:pStyle w:val="FootnoteText"/>
        <w:bidi/>
        <w:spacing w:before="60" w:after="60" w:line="260" w:lineRule="exact"/>
        <w:rPr>
          <w:rtl/>
          <w:lang w:bidi="ar-SY"/>
        </w:rPr>
      </w:pPr>
      <w:r w:rsidRPr="00DC4AE1">
        <w:rPr>
          <w:rStyle w:val="FootnoteReference"/>
        </w:rPr>
        <w:footnoteRef/>
      </w:r>
      <w:r w:rsidRPr="00DC4AE1">
        <w:t xml:space="preserve"> </w:t>
      </w:r>
      <w:r w:rsidR="00EC3BE4" w:rsidRPr="00DC4AE1">
        <w:rPr>
          <w:rtl/>
        </w:rPr>
        <w:t xml:space="preserve">تم حساب الاقتراح المقدم من البنك الدولي على أساس </w:t>
      </w:r>
      <w:r w:rsidR="00EC3BE4" w:rsidRPr="00DC4AE1">
        <w:rPr>
          <w:rFonts w:hint="cs"/>
          <w:rtl/>
        </w:rPr>
        <w:t>الإزالة</w:t>
      </w:r>
      <w:r w:rsidR="00EC3BE4" w:rsidRPr="00DC4AE1">
        <w:rPr>
          <w:rtl/>
        </w:rPr>
        <w:t xml:space="preserve"> </w:t>
      </w:r>
      <w:r w:rsidR="00EC3BE4" w:rsidRPr="00DC4AE1">
        <w:rPr>
          <w:rFonts w:hint="cs"/>
          <w:rtl/>
        </w:rPr>
        <w:t>لـ</w:t>
      </w:r>
      <w:r w:rsidR="00EC3BE4" w:rsidRPr="00DC4AE1">
        <w:rPr>
          <w:rtl/>
        </w:rPr>
        <w:t xml:space="preserve">72.24 طن متري من الهيدروكلوروفلوروكربون-141 ب الموجود في البوليولات </w:t>
      </w:r>
      <w:r w:rsidR="00EC3BE4" w:rsidRPr="00DC4AE1">
        <w:rPr>
          <w:rFonts w:hint="cs"/>
          <w:rtl/>
        </w:rPr>
        <w:t>السابقة الخلط</w:t>
      </w:r>
      <w:r w:rsidR="00EC3BE4" w:rsidRPr="00DC4AE1">
        <w:rPr>
          <w:rtl/>
        </w:rPr>
        <w:t xml:space="preserve"> في الشركات الصغيرة والمتوسطة</w:t>
      </w:r>
      <w:r w:rsidR="00EC3BE4" w:rsidRPr="00DC4AE1">
        <w:rPr>
          <w:rFonts w:hint="cs"/>
          <w:rtl/>
        </w:rPr>
        <w:t xml:space="preserve"> الحجم</w:t>
      </w:r>
      <w:r w:rsidR="00EC3BE4" w:rsidRPr="00DC4AE1">
        <w:rPr>
          <w:rtl/>
        </w:rPr>
        <w:t xml:space="preserve"> التي تساعدها شركة </w:t>
      </w:r>
      <w:r w:rsidR="00EC3BE4" w:rsidRPr="00DC4AE1">
        <w:rPr>
          <w:rFonts w:hint="cs"/>
          <w:rtl/>
        </w:rPr>
        <w:t>غرين مات</w:t>
      </w:r>
      <w:r w:rsidR="00EC3BE4" w:rsidRPr="00DC4AE1">
        <w:rPr>
          <w:rtl/>
        </w:rPr>
        <w:t>.</w:t>
      </w:r>
    </w:p>
  </w:footnote>
  <w:footnote w:id="8">
    <w:p w14:paraId="14AB36D3" w14:textId="2D54B8FF" w:rsidR="00617B0E" w:rsidRPr="00DC4AE1" w:rsidRDefault="00617B0E" w:rsidP="00DC4AE1">
      <w:pPr>
        <w:pStyle w:val="FootnoteText"/>
        <w:bidi/>
        <w:spacing w:before="60" w:after="60" w:line="260" w:lineRule="exact"/>
        <w:rPr>
          <w:rtl/>
          <w:lang w:bidi="ar-SY"/>
        </w:rPr>
      </w:pPr>
      <w:r w:rsidRPr="00DC4AE1">
        <w:rPr>
          <w:rStyle w:val="FootnoteReference"/>
        </w:rPr>
        <w:footnoteRef/>
      </w:r>
      <w:r w:rsidRPr="00DC4AE1">
        <w:t xml:space="preserve"> </w:t>
      </w:r>
      <w:r w:rsidR="002E6670" w:rsidRPr="00DC4AE1">
        <w:rPr>
          <w:rtl/>
        </w:rPr>
        <w:t>تم</w:t>
      </w:r>
      <w:r w:rsidR="002E6670" w:rsidRPr="00DC4AE1">
        <w:rPr>
          <w:rFonts w:hint="cs"/>
          <w:rtl/>
        </w:rPr>
        <w:t>ا</w:t>
      </w:r>
      <w:r w:rsidR="002E6670" w:rsidRPr="00DC4AE1">
        <w:rPr>
          <w:rtl/>
        </w:rPr>
        <w:t xml:space="preserve">شيا مع المقرر 84/92(د)، شجع المقرر 90/48(ج) الوكالات الثنائية </w:t>
      </w:r>
      <w:r w:rsidR="002E6670" w:rsidRPr="00DC4AE1">
        <w:rPr>
          <w:rFonts w:hint="cs"/>
          <w:rtl/>
        </w:rPr>
        <w:t xml:space="preserve">الأطراف </w:t>
      </w:r>
      <w:r w:rsidR="002E6670" w:rsidRPr="00DC4AE1">
        <w:rPr>
          <w:rtl/>
        </w:rPr>
        <w:t xml:space="preserve">والمنفذة على مواصلة ضمان تطبيق سياسة تعميم المنظور الجنساني </w:t>
      </w:r>
      <w:r w:rsidR="002E6670" w:rsidRPr="00DC4AE1">
        <w:rPr>
          <w:rFonts w:hint="cs"/>
          <w:rtl/>
        </w:rPr>
        <w:t xml:space="preserve">التشغيلية </w:t>
      </w:r>
      <w:r w:rsidR="002E6670" w:rsidRPr="00DC4AE1">
        <w:rPr>
          <w:rtl/>
        </w:rPr>
        <w:t xml:space="preserve">على جميع المشاريع، مع مراعاة الأنشطة المحددة الواردة في الجدول 2 من الوثيقة </w:t>
      </w:r>
      <w:r w:rsidR="002E6670" w:rsidRPr="00DC4AE1">
        <w:rPr>
          <w:lang w:val="en-CA"/>
        </w:rPr>
        <w:t>UNEP/</w:t>
      </w:r>
      <w:proofErr w:type="spellStart"/>
      <w:r w:rsidR="002E6670" w:rsidRPr="00DC4AE1">
        <w:rPr>
          <w:lang w:val="en-CA"/>
        </w:rPr>
        <w:t>OzL.Pro</w:t>
      </w:r>
      <w:proofErr w:type="spellEnd"/>
      <w:r w:rsidR="002E6670" w:rsidRPr="00DC4AE1">
        <w:rPr>
          <w:lang w:val="en-CA"/>
        </w:rPr>
        <w:t>/ExCom/90/37</w:t>
      </w:r>
      <w:r w:rsidR="002E6670" w:rsidRPr="00DC4AE1">
        <w:rPr>
          <w:rtl/>
        </w:rPr>
        <w:t>.</w:t>
      </w:r>
    </w:p>
  </w:footnote>
  <w:footnote w:id="9">
    <w:p w14:paraId="0334AE1E" w14:textId="49178E47" w:rsidR="00613156" w:rsidRPr="00DC4AE1" w:rsidRDefault="00613156" w:rsidP="00DC4AE1">
      <w:pPr>
        <w:pStyle w:val="FootnoteText"/>
        <w:bidi/>
        <w:spacing w:before="60" w:after="60" w:line="260" w:lineRule="exact"/>
        <w:rPr>
          <w:rtl/>
          <w:lang w:bidi="ar-SY"/>
        </w:rPr>
      </w:pPr>
      <w:r w:rsidRPr="00DC4AE1">
        <w:rPr>
          <w:rStyle w:val="FootnoteReference"/>
        </w:rPr>
        <w:footnoteRef/>
      </w:r>
      <w:r w:rsidRPr="00DC4AE1">
        <w:t xml:space="preserve"> </w:t>
      </w:r>
      <w:r w:rsidR="002E6670" w:rsidRPr="00DC4AE1">
        <w:rPr>
          <w:rFonts w:hint="cs"/>
          <w:rtl/>
        </w:rPr>
        <w:t xml:space="preserve">الفقرة 24 من الوثيقة </w:t>
      </w:r>
      <w:r w:rsidR="002E6670" w:rsidRPr="00DC4AE1">
        <w:rPr>
          <w:lang w:val="en-CA"/>
        </w:rPr>
        <w:t>UNEP/</w:t>
      </w:r>
      <w:proofErr w:type="spellStart"/>
      <w:r w:rsidR="002E6670" w:rsidRPr="00DC4AE1">
        <w:rPr>
          <w:lang w:val="en-CA"/>
        </w:rPr>
        <w:t>OzL.Pro</w:t>
      </w:r>
      <w:proofErr w:type="spellEnd"/>
      <w:r w:rsidR="002E6670" w:rsidRPr="00DC4AE1">
        <w:rPr>
          <w:lang w:val="en-CA"/>
        </w:rPr>
        <w:t>/ExCom/87/40</w:t>
      </w:r>
      <w:r w:rsidR="002E6670" w:rsidRPr="00DC4AE1">
        <w:rPr>
          <w:rFonts w:hint="cs"/>
          <w:rtl/>
          <w:lang w:val="en-CA"/>
        </w:rPr>
        <w:t>.</w:t>
      </w:r>
    </w:p>
  </w:footnote>
  <w:footnote w:id="10">
    <w:p w14:paraId="2C51C6FD" w14:textId="45D3F505" w:rsidR="00CD254E" w:rsidRPr="00DC4AE1" w:rsidRDefault="00CD254E" w:rsidP="00DC4AE1">
      <w:pPr>
        <w:pStyle w:val="FootnoteText"/>
        <w:bidi/>
        <w:spacing w:before="60" w:after="60" w:line="260" w:lineRule="exact"/>
        <w:rPr>
          <w:rtl/>
          <w:lang w:bidi="ar-SY"/>
        </w:rPr>
      </w:pPr>
      <w:r w:rsidRPr="00DC4AE1">
        <w:rPr>
          <w:rStyle w:val="FootnoteReference"/>
        </w:rPr>
        <w:footnoteRef/>
      </w:r>
      <w:r w:rsidR="00AB56FD" w:rsidRPr="00DC4AE1">
        <w:rPr>
          <w:rFonts w:hint="cs"/>
          <w:rtl/>
        </w:rPr>
        <w:t xml:space="preserve">الفقرة 193 من الوثيقة </w:t>
      </w:r>
      <w:r w:rsidRPr="00DC4AE1">
        <w:t xml:space="preserve"> </w:t>
      </w:r>
      <w:r w:rsidR="00AB56FD" w:rsidRPr="00DC4AE1">
        <w:rPr>
          <w:lang w:val="en-CA"/>
        </w:rPr>
        <w:t>UNEP/</w:t>
      </w:r>
      <w:proofErr w:type="spellStart"/>
      <w:r w:rsidR="00AB56FD" w:rsidRPr="00DC4AE1">
        <w:rPr>
          <w:lang w:val="en-CA"/>
        </w:rPr>
        <w:t>OzL.Pro</w:t>
      </w:r>
      <w:proofErr w:type="spellEnd"/>
      <w:r w:rsidR="00AB56FD" w:rsidRPr="00DC4AE1">
        <w:rPr>
          <w:lang w:val="en-CA"/>
        </w:rPr>
        <w:t>/ExCom/90/9</w:t>
      </w:r>
      <w:r w:rsidR="00AB56FD" w:rsidRPr="00DC4AE1">
        <w:rPr>
          <w:rFonts w:hint="cs"/>
          <w:rtl/>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A4A7" w14:textId="77777777" w:rsidR="00FC1A3C" w:rsidRDefault="00161ABD">
    <w:pPr>
      <w:jc w:val="right"/>
    </w:pPr>
    <w:r>
      <w:fldChar w:fldCharType="begin"/>
    </w:r>
    <w:r>
      <w:instrText xml:space="preserve"> DOCPROPERTY "Document number" </w:instrText>
    </w:r>
    <w:r>
      <w:fldChar w:fldCharType="separate"/>
    </w:r>
    <w:r>
      <w:t>UNEP/</w:t>
    </w:r>
    <w:proofErr w:type="spellStart"/>
    <w:r>
      <w:t>OzL.Pro</w:t>
    </w:r>
    <w:proofErr w:type="spellEnd"/>
    <w:r>
      <w:t>/ExCom/84/62</w:t>
    </w:r>
    <w:r>
      <w:fldChar w:fldCharType="end"/>
    </w:r>
  </w:p>
  <w:p w14:paraId="5028453A" w14:textId="77777777" w:rsidR="00FC1A3C" w:rsidRDefault="00161ABD"/>
  <w:p w14:paraId="33F4A281" w14:textId="77777777" w:rsidR="00FC1A3C" w:rsidRDefault="00161A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96233" w14:textId="77777777" w:rsidR="00FC1A3C" w:rsidRDefault="00161ABD">
    <w:pPr>
      <w:jc w:val="left"/>
    </w:pPr>
    <w:r>
      <w:fldChar w:fldCharType="begin"/>
    </w:r>
    <w:r>
      <w:instrText xml:space="preserve"> DOCPROPERTY "Document number" </w:instrText>
    </w:r>
    <w:r>
      <w:fldChar w:fldCharType="separate"/>
    </w:r>
    <w:r>
      <w:t>UNEP/</w:t>
    </w:r>
    <w:proofErr w:type="spellStart"/>
    <w:r>
      <w:t>OzL.Pro</w:t>
    </w:r>
    <w:proofErr w:type="spellEnd"/>
    <w:r>
      <w:t>/ExCom/84/1</w:t>
    </w:r>
    <w:r>
      <w:fldChar w:fldCharType="end"/>
    </w:r>
  </w:p>
  <w:p w14:paraId="0308E100" w14:textId="77777777" w:rsidR="00FC1A3C" w:rsidRDefault="00161ABD"/>
  <w:p w14:paraId="06AC5F66" w14:textId="77777777" w:rsidR="00FC1A3C" w:rsidRDefault="00161AB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F2BA" w14:textId="77777777" w:rsidR="00161ABD" w:rsidRDefault="00161A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8AC17" w14:textId="77777777" w:rsidR="00FC1A3C" w:rsidRDefault="00161ABD">
    <w:pPr>
      <w:jc w:val="right"/>
    </w:pPr>
    <w:r>
      <w:fldChar w:fldCharType="begin"/>
    </w:r>
    <w:r>
      <w:instrText xml:space="preserve"> DOCPROPERTY "Document number" </w:instrText>
    </w:r>
    <w:r>
      <w:fldChar w:fldCharType="separate"/>
    </w:r>
    <w:r>
      <w:t>UNEP/</w:t>
    </w:r>
    <w:proofErr w:type="spellStart"/>
    <w:r>
      <w:t>OzL.Pro</w:t>
    </w:r>
    <w:proofErr w:type="spellEnd"/>
    <w:r>
      <w:t>/ExCom/91/57</w:t>
    </w:r>
    <w:r>
      <w:fldChar w:fldCharType="end"/>
    </w:r>
  </w:p>
  <w:p w14:paraId="000ED1F0" w14:textId="77777777" w:rsidR="00FC1A3C" w:rsidRDefault="00161ABD"/>
  <w:p w14:paraId="5398A706" w14:textId="77777777" w:rsidR="00FC1A3C" w:rsidRDefault="00161AB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FC92" w14:textId="77777777" w:rsidR="00FC1A3C" w:rsidRDefault="00161ABD">
    <w:pPr>
      <w:jc w:val="left"/>
    </w:pPr>
    <w:r>
      <w:fldChar w:fldCharType="begin"/>
    </w:r>
    <w:r>
      <w:instrText xml:space="preserve"> DOCPROPERTY "Document number" </w:instrText>
    </w:r>
    <w:r>
      <w:fldChar w:fldCharType="separate"/>
    </w:r>
    <w:r>
      <w:t>UNEP/</w:t>
    </w:r>
    <w:proofErr w:type="spellStart"/>
    <w:r>
      <w:t>OzL.Pro</w:t>
    </w:r>
    <w:proofErr w:type="spellEnd"/>
    <w:r>
      <w:t>/ExCom/91/57</w:t>
    </w:r>
    <w:r>
      <w:fldChar w:fldCharType="end"/>
    </w:r>
  </w:p>
  <w:p w14:paraId="4DEA63F3" w14:textId="77777777" w:rsidR="00FC1A3C" w:rsidRDefault="00161ABD"/>
  <w:p w14:paraId="3409453C" w14:textId="77777777" w:rsidR="00FC1A3C" w:rsidRDefault="00161ABD">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D44" w14:textId="77777777" w:rsidR="00FC1A3C" w:rsidRDefault="00161ABD">
    <w:pPr>
      <w:pStyle w:val="Header"/>
      <w:bidi/>
    </w:pPr>
    <w:r>
      <w:rPr>
        <w:lang w:val="en-CA"/>
      </w:rPr>
      <w:fldChar w:fldCharType="begin"/>
    </w:r>
    <w:r>
      <w:rPr>
        <w:rtl/>
        <w:lang w:val="en-CA"/>
      </w:rPr>
      <w:instrText xml:space="preserve"> </w:instrText>
    </w:r>
    <w:r>
      <w:rPr>
        <w:lang w:val="en-CA"/>
      </w:rPr>
      <w:instrText xml:space="preserve">DOCPROPERTY "Document number" </w:instrText>
    </w:r>
    <w:r>
      <w:rPr>
        <w:lang w:val="en-CA"/>
      </w:rPr>
      <w:fldChar w:fldCharType="separate"/>
    </w:r>
    <w:r>
      <w:rPr>
        <w:lang w:val="en-CA"/>
      </w:rPr>
      <w:t>UNEP/</w:t>
    </w:r>
    <w:proofErr w:type="spellStart"/>
    <w:r>
      <w:rPr>
        <w:lang w:val="en-CA"/>
      </w:rPr>
      <w:t>OzL.Pro</w:t>
    </w:r>
    <w:proofErr w:type="spellEnd"/>
    <w:r>
      <w:rPr>
        <w:lang w:val="en-CA"/>
      </w:rPr>
      <w:t>/ExCom/91/57</w:t>
    </w:r>
    <w:r>
      <w:rPr>
        <w:lang w:val="en-CA"/>
      </w:rPr>
      <w:fldChar w:fldCharType="end"/>
    </w:r>
  </w:p>
  <w:p w14:paraId="00BE1168" w14:textId="77777777" w:rsidR="00FC1A3C" w:rsidRDefault="00161ABD">
    <w:pPr>
      <w:pStyle w:val="Header"/>
      <w:bidi/>
    </w:pPr>
  </w:p>
  <w:p w14:paraId="16AE853F" w14:textId="77777777" w:rsidR="00FC1A3C" w:rsidRDefault="00161ABD">
    <w:pPr>
      <w:pStyle w:val="Header"/>
      <w:bid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D7977" w14:textId="7EAD19F5" w:rsidR="00FC1A3C" w:rsidRDefault="00161ABD" w:rsidP="00161ABD">
    <w:pPr>
      <w:jc w:val="right"/>
    </w:pPr>
    <w:r>
      <w:fldChar w:fldCharType="begin"/>
    </w:r>
    <w:r>
      <w:instrText xml:space="preserve"> DOCPROPERTY "Document number" </w:instrText>
    </w:r>
    <w:r>
      <w:fldChar w:fldCharType="separate"/>
    </w:r>
    <w:r>
      <w:t>UNEP/</w:t>
    </w:r>
    <w:proofErr w:type="spellStart"/>
    <w:r>
      <w:t>OzL.Pro</w:t>
    </w:r>
    <w:proofErr w:type="spellEnd"/>
    <w:r>
      <w:t>/ExCom/91/57</w:t>
    </w:r>
    <w:r>
      <w:fldChar w:fldCharType="end"/>
    </w:r>
  </w:p>
  <w:p w14:paraId="0E899ED4" w14:textId="77777777" w:rsidR="00FC1A3C" w:rsidRDefault="00161ABD"/>
  <w:p w14:paraId="509EE143" w14:textId="77777777" w:rsidR="00FC1A3C" w:rsidRDefault="00161AB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91C2" w14:textId="77777777" w:rsidR="00FC1A3C" w:rsidRDefault="00161ABD">
    <w:pPr>
      <w:jc w:val="right"/>
    </w:pPr>
    <w:r>
      <w:fldChar w:fldCharType="begin"/>
    </w:r>
    <w:r>
      <w:instrText xml:space="preserve"> DOCPROPERTY "Document number" </w:instrText>
    </w:r>
    <w:r>
      <w:fldChar w:fldCharType="separate"/>
    </w:r>
    <w:r>
      <w:t>UNEP/</w:t>
    </w:r>
    <w:proofErr w:type="spellStart"/>
    <w:r>
      <w:t>OzL.Pro</w:t>
    </w:r>
    <w:proofErr w:type="spellEnd"/>
    <w:r>
      <w:t>/ExCom/91/1</w:t>
    </w:r>
    <w:r>
      <w:fldChar w:fldCharType="end"/>
    </w:r>
  </w:p>
  <w:p w14:paraId="4AFB9BB7" w14:textId="77777777" w:rsidR="00FC1A3C" w:rsidRDefault="00161ABD"/>
  <w:p w14:paraId="319185F6" w14:textId="77777777" w:rsidR="00FC1A3C" w:rsidRDefault="00161AB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FC77C" w14:textId="1D43AFC3" w:rsidR="00FC1A3C" w:rsidRDefault="00161ABD">
    <w:pPr>
      <w:jc w:val="left"/>
    </w:pPr>
    <w:r>
      <w:fldChar w:fldCharType="begin"/>
    </w:r>
    <w:r>
      <w:instrText xml:space="preserve"> DOCPROPERTY "Document number" </w:instrText>
    </w:r>
    <w:r>
      <w:fldChar w:fldCharType="separate"/>
    </w:r>
    <w:r>
      <w:t>UNEP/</w:t>
    </w:r>
    <w:proofErr w:type="spellStart"/>
    <w:r>
      <w:t>OzL.Pro</w:t>
    </w:r>
    <w:proofErr w:type="spellEnd"/>
    <w:r>
      <w:t>/ExCom/91/57</w:t>
    </w:r>
    <w:r>
      <w:fldChar w:fldCharType="end"/>
    </w:r>
  </w:p>
  <w:p w14:paraId="0AB4921B" w14:textId="77777777" w:rsidR="00FC1A3C" w:rsidRDefault="00161ABD">
    <w:r>
      <w:t>Annex I</w:t>
    </w:r>
  </w:p>
  <w:p w14:paraId="4C55BB4F" w14:textId="77777777" w:rsidR="00FC1A3C" w:rsidRDefault="00161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B62BB"/>
    <w:multiLevelType w:val="multilevel"/>
    <w:tmpl w:val="E8E2BCC8"/>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1348554D"/>
    <w:multiLevelType w:val="multilevel"/>
    <w:tmpl w:val="B394B804"/>
    <w:lvl w:ilvl="0">
      <w:start w:val="1"/>
      <w:numFmt w:val="decimal"/>
      <w:lvlText w:val="%1."/>
      <w:lvlJc w:val="left"/>
      <w:pPr>
        <w:ind w:left="720" w:hanging="360"/>
      </w:pPr>
      <w:rPr>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6E24EB"/>
    <w:multiLevelType w:val="multilevel"/>
    <w:tmpl w:val="2766CB56"/>
    <w:styleLink w:val="LFO19"/>
    <w:lvl w:ilvl="0">
      <w:start w:val="1"/>
      <w:numFmt w:val="lowerLetter"/>
      <w:pStyle w:val="StyleHeader4Para4Left0Firstline0"/>
      <w:lvlText w:val="%1."/>
      <w:lvlJc w:val="left"/>
      <w:pPr>
        <w:ind w:left="3600" w:hanging="36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3" w15:restartNumberingAfterBreak="0">
    <w:nsid w:val="33DF259A"/>
    <w:multiLevelType w:val="multilevel"/>
    <w:tmpl w:val="58341E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F4D33FD"/>
    <w:multiLevelType w:val="hybridMultilevel"/>
    <w:tmpl w:val="82EAE148"/>
    <w:lvl w:ilvl="0" w:tplc="53AC5ED4">
      <w:start w:val="1"/>
      <w:numFmt w:val="arabicAbjad"/>
      <w:lvlText w:val="(%1)"/>
      <w:lvlJc w:val="left"/>
      <w:pPr>
        <w:ind w:left="787" w:hanging="360"/>
      </w:pPr>
      <w:rPr>
        <w:rFonts w:hint="default"/>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5" w15:restartNumberingAfterBreak="0">
    <w:nsid w:val="49905827"/>
    <w:multiLevelType w:val="multilevel"/>
    <w:tmpl w:val="14322A78"/>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FDF34F5"/>
    <w:multiLevelType w:val="multilevel"/>
    <w:tmpl w:val="B394B804"/>
    <w:lvl w:ilvl="0">
      <w:start w:val="1"/>
      <w:numFmt w:val="decimal"/>
      <w:lvlText w:val="%1."/>
      <w:lvlJc w:val="left"/>
      <w:pPr>
        <w:ind w:left="720" w:hanging="360"/>
      </w:pPr>
      <w:rPr>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3E17055"/>
    <w:multiLevelType w:val="hybridMultilevel"/>
    <w:tmpl w:val="8F345BB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3E3D24"/>
    <w:multiLevelType w:val="hybridMultilevel"/>
    <w:tmpl w:val="BC74685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821FA8"/>
    <w:multiLevelType w:val="hybridMultilevel"/>
    <w:tmpl w:val="504A8B9A"/>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EE2FF2"/>
    <w:multiLevelType w:val="multilevel"/>
    <w:tmpl w:val="3C0CE1D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8813202"/>
    <w:multiLevelType w:val="hybridMultilevel"/>
    <w:tmpl w:val="7FAC733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A57A37"/>
    <w:multiLevelType w:val="multilevel"/>
    <w:tmpl w:val="CD1405E0"/>
    <w:styleLink w:val="WWOutlineListStyle"/>
    <w:lvl w:ilvl="0">
      <w:start w:val="1"/>
      <w:numFmt w:val="decimal"/>
      <w:pStyle w:val="Heading1"/>
      <w:lvlText w:val="%1."/>
      <w:lvlJc w:val="left"/>
    </w:lvl>
    <w:lvl w:ilvl="1">
      <w:start w:val="1"/>
      <w:numFmt w:val="lowerLetter"/>
      <w:pStyle w:val="Heading2"/>
      <w:lvlText w:val="(%2)"/>
      <w:lvlJc w:val="left"/>
      <w:pPr>
        <w:ind w:left="1440" w:hanging="720"/>
      </w:pPr>
    </w:lvl>
    <w:lvl w:ilvl="2">
      <w:start w:val="1"/>
      <w:numFmt w:val="lowerRoman"/>
      <w:pStyle w:val="Heading3"/>
      <w:lvlText w:val="(%3)"/>
      <w:lvlJc w:val="left"/>
      <w:pPr>
        <w:ind w:left="2160" w:hanging="720"/>
      </w:pPr>
    </w:lvl>
    <w:lvl w:ilvl="3">
      <w:start w:val="1"/>
      <w:numFmt w:val="lowerLetter"/>
      <w:pStyle w:val="Heading4"/>
      <w:lvlText w:val="%4)"/>
      <w:lvlJc w:val="left"/>
      <w:pPr>
        <w:ind w:left="2776" w:hanging="706"/>
      </w:pPr>
      <w:rPr>
        <w:b w:val="0"/>
        <w:i w:val="0"/>
      </w:rPr>
    </w:lvl>
    <w:lvl w:ilvl="4">
      <w:start w:val="1"/>
      <w:numFmt w:val="lowerRoman"/>
      <w:pStyle w:val="Heading5"/>
      <w:lvlText w:val="%5."/>
      <w:lvlJc w:val="right"/>
      <w:pPr>
        <w:ind w:left="3583" w:hanging="360"/>
      </w:pPr>
    </w:lvl>
    <w:lvl w:ilvl="5">
      <w:start w:val="1"/>
      <w:numFmt w:val="lowerLetter"/>
      <w:pStyle w:val="Heading6"/>
      <w:lvlText w:val="(%6)"/>
      <w:lvlJc w:val="left"/>
      <w:pPr>
        <w:ind w:left="4291" w:hanging="720"/>
      </w:pPr>
    </w:lvl>
    <w:lvl w:ilvl="6">
      <w:start w:val="1"/>
      <w:numFmt w:val="lowerRoman"/>
      <w:pStyle w:val="Heading7"/>
      <w:lvlText w:val="(%7)"/>
      <w:lvlJc w:val="left"/>
      <w:pPr>
        <w:ind w:left="4997" w:hanging="706"/>
      </w:pPr>
    </w:lvl>
    <w:lvl w:ilvl="7">
      <w:start w:val="1"/>
      <w:numFmt w:val="none"/>
      <w:lvlText w:val="%8"/>
      <w:lvlJc w:val="left"/>
    </w:lvl>
    <w:lvl w:ilvl="8">
      <w:start w:val="1"/>
      <w:numFmt w:val="lowerRoman"/>
      <w:pStyle w:val="Heading9"/>
      <w:lvlText w:val="(%9)"/>
      <w:lvlJc w:val="left"/>
      <w:pPr>
        <w:ind w:left="6408" w:hanging="706"/>
      </w:pPr>
    </w:lvl>
  </w:abstractNum>
  <w:abstractNum w:abstractNumId="13" w15:restartNumberingAfterBreak="0">
    <w:nsid w:val="7DD34EF6"/>
    <w:multiLevelType w:val="hybridMultilevel"/>
    <w:tmpl w:val="DCF05DE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4374318">
    <w:abstractNumId w:val="12"/>
  </w:num>
  <w:num w:numId="2" w16cid:durableId="1119029693">
    <w:abstractNumId w:val="10"/>
  </w:num>
  <w:num w:numId="3" w16cid:durableId="1688363935">
    <w:abstractNumId w:val="5"/>
  </w:num>
  <w:num w:numId="4" w16cid:durableId="2091652180">
    <w:abstractNumId w:val="0"/>
  </w:num>
  <w:num w:numId="5" w16cid:durableId="700013673">
    <w:abstractNumId w:val="2"/>
  </w:num>
  <w:num w:numId="6" w16cid:durableId="930822494">
    <w:abstractNumId w:val="3"/>
  </w:num>
  <w:num w:numId="7" w16cid:durableId="1508212085">
    <w:abstractNumId w:val="1"/>
  </w:num>
  <w:num w:numId="8" w16cid:durableId="449008414">
    <w:abstractNumId w:val="13"/>
  </w:num>
  <w:num w:numId="9" w16cid:durableId="1787769151">
    <w:abstractNumId w:val="11"/>
  </w:num>
  <w:num w:numId="10" w16cid:durableId="661080611">
    <w:abstractNumId w:val="8"/>
  </w:num>
  <w:num w:numId="11" w16cid:durableId="1342273169">
    <w:abstractNumId w:val="7"/>
  </w:num>
  <w:num w:numId="12" w16cid:durableId="2113744259">
    <w:abstractNumId w:val="4"/>
  </w:num>
  <w:num w:numId="13" w16cid:durableId="871305723">
    <w:abstractNumId w:val="9"/>
  </w:num>
  <w:num w:numId="14" w16cid:durableId="16862493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6D1"/>
    <w:rsid w:val="00024A07"/>
    <w:rsid w:val="00050014"/>
    <w:rsid w:val="00055D19"/>
    <w:rsid w:val="00075201"/>
    <w:rsid w:val="00082D75"/>
    <w:rsid w:val="000D59EB"/>
    <w:rsid w:val="00115075"/>
    <w:rsid w:val="00121FB2"/>
    <w:rsid w:val="00147CAF"/>
    <w:rsid w:val="00161ABD"/>
    <w:rsid w:val="00174A2D"/>
    <w:rsid w:val="00185DA4"/>
    <w:rsid w:val="001908D2"/>
    <w:rsid w:val="001A407A"/>
    <w:rsid w:val="001B76D1"/>
    <w:rsid w:val="001C4057"/>
    <w:rsid w:val="001C45DF"/>
    <w:rsid w:val="001C57DD"/>
    <w:rsid w:val="001F6CB6"/>
    <w:rsid w:val="0027263F"/>
    <w:rsid w:val="002731D2"/>
    <w:rsid w:val="0028003C"/>
    <w:rsid w:val="002A7035"/>
    <w:rsid w:val="002E426B"/>
    <w:rsid w:val="002E6670"/>
    <w:rsid w:val="00390388"/>
    <w:rsid w:val="003913CD"/>
    <w:rsid w:val="00395074"/>
    <w:rsid w:val="003B1B67"/>
    <w:rsid w:val="003C1E4B"/>
    <w:rsid w:val="003D0B80"/>
    <w:rsid w:val="003D7A9A"/>
    <w:rsid w:val="003E22BF"/>
    <w:rsid w:val="00401090"/>
    <w:rsid w:val="00452574"/>
    <w:rsid w:val="0045483E"/>
    <w:rsid w:val="00457691"/>
    <w:rsid w:val="004933ED"/>
    <w:rsid w:val="0050344C"/>
    <w:rsid w:val="00506397"/>
    <w:rsid w:val="00530A31"/>
    <w:rsid w:val="0054707A"/>
    <w:rsid w:val="00564A73"/>
    <w:rsid w:val="00595349"/>
    <w:rsid w:val="005A4B18"/>
    <w:rsid w:val="005D654A"/>
    <w:rsid w:val="005F28D4"/>
    <w:rsid w:val="005F56FE"/>
    <w:rsid w:val="00604E19"/>
    <w:rsid w:val="00613156"/>
    <w:rsid w:val="0061689F"/>
    <w:rsid w:val="00617B0E"/>
    <w:rsid w:val="006B4AB0"/>
    <w:rsid w:val="006C5D9D"/>
    <w:rsid w:val="006E24BA"/>
    <w:rsid w:val="007066E0"/>
    <w:rsid w:val="00712118"/>
    <w:rsid w:val="007566F5"/>
    <w:rsid w:val="00764E39"/>
    <w:rsid w:val="00791959"/>
    <w:rsid w:val="0079560E"/>
    <w:rsid w:val="007D60DB"/>
    <w:rsid w:val="007E0097"/>
    <w:rsid w:val="0087033A"/>
    <w:rsid w:val="00897193"/>
    <w:rsid w:val="008A24C4"/>
    <w:rsid w:val="008C7266"/>
    <w:rsid w:val="008D721F"/>
    <w:rsid w:val="009417ED"/>
    <w:rsid w:val="009B455A"/>
    <w:rsid w:val="009B789C"/>
    <w:rsid w:val="009D3B8A"/>
    <w:rsid w:val="00A052DB"/>
    <w:rsid w:val="00A10381"/>
    <w:rsid w:val="00A11A20"/>
    <w:rsid w:val="00A404CE"/>
    <w:rsid w:val="00A767AE"/>
    <w:rsid w:val="00AA6C94"/>
    <w:rsid w:val="00AA72F6"/>
    <w:rsid w:val="00AB56FD"/>
    <w:rsid w:val="00AD18C6"/>
    <w:rsid w:val="00AF4FBB"/>
    <w:rsid w:val="00B14EB0"/>
    <w:rsid w:val="00B209F7"/>
    <w:rsid w:val="00B3240C"/>
    <w:rsid w:val="00B67AE3"/>
    <w:rsid w:val="00B736D2"/>
    <w:rsid w:val="00BD5E11"/>
    <w:rsid w:val="00BF5AA4"/>
    <w:rsid w:val="00C30A3E"/>
    <w:rsid w:val="00C37638"/>
    <w:rsid w:val="00C74806"/>
    <w:rsid w:val="00C82B96"/>
    <w:rsid w:val="00CD254E"/>
    <w:rsid w:val="00CE28D5"/>
    <w:rsid w:val="00CE4F5A"/>
    <w:rsid w:val="00D05346"/>
    <w:rsid w:val="00D434B3"/>
    <w:rsid w:val="00D72DDC"/>
    <w:rsid w:val="00D82B44"/>
    <w:rsid w:val="00D9103F"/>
    <w:rsid w:val="00DA57A7"/>
    <w:rsid w:val="00DA5C38"/>
    <w:rsid w:val="00DB7D94"/>
    <w:rsid w:val="00DC4AE1"/>
    <w:rsid w:val="00DC4E25"/>
    <w:rsid w:val="00DE2443"/>
    <w:rsid w:val="00DE5535"/>
    <w:rsid w:val="00DF2A3E"/>
    <w:rsid w:val="00E125AC"/>
    <w:rsid w:val="00E50461"/>
    <w:rsid w:val="00E71130"/>
    <w:rsid w:val="00EC3BE4"/>
    <w:rsid w:val="00EE1491"/>
    <w:rsid w:val="00EF5F94"/>
    <w:rsid w:val="00F4246B"/>
    <w:rsid w:val="00F63BF1"/>
    <w:rsid w:val="00F97951"/>
    <w:rsid w:val="00FC788D"/>
    <w:rsid w:val="00FD637E"/>
    <w:rsid w:val="00FF5C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FA831"/>
  <w15:docId w15:val="{0BCA4B83-8442-44F8-AD8E-D74B1407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CB6"/>
    <w:pPr>
      <w:suppressAutoHyphens/>
      <w:jc w:val="both"/>
    </w:pPr>
    <w:rPr>
      <w:sz w:val="24"/>
      <w:lang w:val="en-GB" w:bidi="ar-DZ"/>
    </w:rPr>
  </w:style>
  <w:style w:type="paragraph" w:styleId="Heading1">
    <w:name w:val="heading 1"/>
    <w:basedOn w:val="Normal"/>
    <w:next w:val="Normal"/>
    <w:uiPriority w:val="9"/>
    <w:qFormat/>
    <w:pPr>
      <w:numPr>
        <w:numId w:val="1"/>
      </w:numPr>
      <w:spacing w:after="240"/>
      <w:outlineLvl w:val="0"/>
    </w:pPr>
  </w:style>
  <w:style w:type="paragraph" w:styleId="Heading2">
    <w:name w:val="heading 2"/>
    <w:basedOn w:val="Normal"/>
    <w:next w:val="Normal"/>
    <w:uiPriority w:val="9"/>
    <w:unhideWhenUsed/>
    <w:qFormat/>
    <w:pPr>
      <w:widowControl w:val="0"/>
      <w:numPr>
        <w:ilvl w:val="1"/>
        <w:numId w:val="1"/>
      </w:numPr>
      <w:spacing w:after="240"/>
      <w:outlineLvl w:val="1"/>
    </w:pPr>
  </w:style>
  <w:style w:type="paragraph" w:styleId="Heading3">
    <w:name w:val="heading 3"/>
    <w:basedOn w:val="Normal"/>
    <w:next w:val="Normal"/>
    <w:uiPriority w:val="9"/>
    <w:unhideWhenUsed/>
    <w:qFormat/>
    <w:pPr>
      <w:widowControl w:val="0"/>
      <w:numPr>
        <w:ilvl w:val="2"/>
        <w:numId w:val="1"/>
      </w:numPr>
      <w:spacing w:after="240"/>
      <w:outlineLvl w:val="2"/>
    </w:pPr>
  </w:style>
  <w:style w:type="paragraph" w:styleId="Heading4">
    <w:name w:val="heading 4"/>
    <w:basedOn w:val="Normal"/>
    <w:next w:val="Heading9"/>
    <w:uiPriority w:val="9"/>
    <w:unhideWhenUsed/>
    <w:qFormat/>
    <w:pPr>
      <w:keepNext/>
      <w:numPr>
        <w:ilvl w:val="3"/>
        <w:numId w:val="1"/>
      </w:numPr>
      <w:spacing w:before="240" w:after="60"/>
      <w:outlineLvl w:val="3"/>
    </w:pPr>
  </w:style>
  <w:style w:type="paragraph" w:styleId="Heading5">
    <w:name w:val="heading 5"/>
    <w:basedOn w:val="Normal"/>
    <w:next w:val="Normal"/>
    <w:uiPriority w:val="9"/>
    <w:semiHidden/>
    <w:unhideWhenUsed/>
    <w:qFormat/>
    <w:pPr>
      <w:keepNext/>
      <w:numPr>
        <w:ilvl w:val="4"/>
        <w:numId w:val="1"/>
      </w:numPr>
      <w:spacing w:after="240"/>
      <w:outlineLvl w:val="4"/>
    </w:pPr>
  </w:style>
  <w:style w:type="paragraph" w:styleId="Heading6">
    <w:name w:val="heading 6"/>
    <w:basedOn w:val="Normal"/>
    <w:next w:val="Normal"/>
    <w:uiPriority w:val="9"/>
    <w:semiHidden/>
    <w:unhideWhenUsed/>
    <w:qFormat/>
    <w:pPr>
      <w:numPr>
        <w:ilvl w:val="5"/>
        <w:numId w:val="1"/>
      </w:numPr>
      <w:spacing w:before="240" w:after="60"/>
      <w:outlineLvl w:val="5"/>
    </w:pPr>
    <w:rPr>
      <w:rFonts w:ascii="Arial" w:hAnsi="Arial"/>
      <w:i/>
    </w:rPr>
  </w:style>
  <w:style w:type="paragraph" w:styleId="Heading7">
    <w:name w:val="heading 7"/>
    <w:basedOn w:val="Normal"/>
    <w:next w:val="Normal"/>
    <w:pPr>
      <w:numPr>
        <w:ilvl w:val="6"/>
        <w:numId w:val="1"/>
      </w:numPr>
      <w:spacing w:before="240" w:after="60"/>
      <w:outlineLvl w:val="6"/>
    </w:pPr>
    <w:rPr>
      <w:rFonts w:ascii="Arial" w:hAnsi="Arial"/>
    </w:rPr>
  </w:style>
  <w:style w:type="paragraph" w:styleId="Heading8">
    <w:name w:val="heading 8"/>
    <w:basedOn w:val="Normal"/>
    <w:next w:val="Normal"/>
    <w:pPr>
      <w:outlineLvl w:val="7"/>
    </w:pPr>
    <w:rPr>
      <w:b/>
    </w:rPr>
  </w:style>
  <w:style w:type="paragraph" w:styleId="Heading9">
    <w:name w:val="heading 9"/>
    <w:basedOn w:val="Normal"/>
    <w:next w:val="Normal"/>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paragraph" w:styleId="Header">
    <w:name w:val="header"/>
    <w:basedOn w:val="Normal"/>
    <w:pPr>
      <w:tabs>
        <w:tab w:val="center" w:pos="4320"/>
        <w:tab w:val="right" w:pos="8640"/>
      </w:tabs>
    </w:pPr>
  </w:style>
  <w:style w:type="paragraph" w:customStyle="1" w:styleId="sub-title">
    <w:name w:val="sub-title"/>
    <w:pPr>
      <w:suppressAutoHyphens/>
      <w:jc w:val="both"/>
      <w:outlineLvl w:val="0"/>
    </w:pPr>
    <w:rPr>
      <w:b/>
      <w:sz w:val="22"/>
      <w:szCs w:val="22"/>
    </w:rPr>
  </w:style>
  <w:style w:type="paragraph" w:customStyle="1" w:styleId="Title1">
    <w:name w:val="Title1"/>
    <w:pPr>
      <w:suppressAutoHyphens/>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pPr>
      <w:suppressAutoHyphens/>
    </w:pPr>
    <w:rPr>
      <w:sz w:val="22"/>
      <w:szCs w:val="22"/>
      <w:lang w:val="en-GB"/>
    </w:rPr>
  </w:style>
  <w:style w:type="paragraph" w:styleId="Footer">
    <w:name w:val="footer"/>
    <w:basedOn w:val="Normal"/>
    <w:pPr>
      <w:tabs>
        <w:tab w:val="center" w:pos="4320"/>
        <w:tab w:val="right" w:pos="8640"/>
      </w:tabs>
    </w:p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szCs w:val="16"/>
    </w:rPr>
  </w:style>
  <w:style w:type="paragraph" w:styleId="BodyTextIndent3">
    <w:name w:val="Body Text Indent 3"/>
    <w:basedOn w:val="Normal"/>
    <w:pPr>
      <w:spacing w:after="120"/>
      <w:ind w:left="360"/>
    </w:pPr>
    <w:rPr>
      <w:sz w:val="16"/>
      <w:szCs w:val="16"/>
    </w:rPr>
  </w:style>
  <w:style w:type="paragraph" w:styleId="PlainText">
    <w:name w:val="Plain Text"/>
    <w:basedOn w:val="Normal"/>
    <w:rPr>
      <w:rFonts w:ascii="Courier New" w:hAnsi="Courier New" w:cs="Courier New"/>
      <w:sz w:val="20"/>
    </w:rPr>
  </w:style>
  <w:style w:type="character" w:customStyle="1" w:styleId="Heading1Char1">
    <w:name w:val="Heading 1 Char1"/>
    <w:basedOn w:val="DefaultParagraphFont"/>
    <w:rPr>
      <w:sz w:val="22"/>
      <w:szCs w:val="22"/>
      <w:lang w:val="en-GB"/>
    </w:rPr>
  </w:style>
  <w:style w:type="paragraph" w:customStyle="1" w:styleId="Header4">
    <w:name w:val="Header4"/>
    <w:basedOn w:val="Normal"/>
    <w:next w:val="Normal"/>
    <w:pPr>
      <w:widowControl w:val="0"/>
      <w:tabs>
        <w:tab w:val="left" w:pos="2880"/>
        <w:tab w:val="left" w:pos="3600"/>
        <w:tab w:val="left" w:pos="5760"/>
      </w:tabs>
      <w:spacing w:after="240"/>
      <w:ind w:left="2880" w:hanging="720"/>
    </w:pPr>
  </w:style>
  <w:style w:type="character" w:styleId="CommentReference">
    <w:name w:val="annotation reference"/>
    <w:basedOn w:val="DefaultParagraphFont"/>
    <w:rPr>
      <w:sz w:val="16"/>
      <w:szCs w:val="16"/>
    </w:rPr>
  </w:style>
  <w:style w:type="paragraph" w:styleId="Subtitle">
    <w:name w:val="Subtitle"/>
    <w:basedOn w:val="Normal"/>
    <w:uiPriority w:val="11"/>
    <w:qFormat/>
    <w:pPr>
      <w:spacing w:after="60"/>
      <w:jc w:val="center"/>
      <w:outlineLvl w:val="1"/>
    </w:pPr>
    <w:rPr>
      <w:rFonts w:ascii="Arial" w:hAnsi="Arial" w:cs="Arial"/>
    </w:rPr>
  </w:style>
  <w:style w:type="paragraph" w:styleId="Title">
    <w:name w:val="Title"/>
    <w:basedOn w:val="Normal"/>
    <w:uiPriority w:val="10"/>
    <w:qFormat/>
    <w:pPr>
      <w:spacing w:before="240" w:after="60"/>
      <w:jc w:val="center"/>
      <w:outlineLvl w:val="0"/>
    </w:pPr>
    <w:rPr>
      <w:rFonts w:ascii="Arial" w:hAnsi="Arial" w:cs="Arial"/>
      <w:b/>
      <w:bCs/>
      <w:kern w:val="3"/>
    </w:rPr>
  </w:style>
  <w:style w:type="paragraph" w:styleId="Date">
    <w:name w:val="Date"/>
    <w:basedOn w:val="Normal"/>
    <w:next w:val="Normal"/>
  </w:style>
  <w:style w:type="character" w:styleId="PlaceholderText">
    <w:name w:val="Placeholder Text"/>
    <w:basedOn w:val="DefaultParagraphFont"/>
    <w:rPr>
      <w:color w:val="80808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lang w:val="en-GB"/>
    </w:rPr>
  </w:style>
  <w:style w:type="paragraph" w:styleId="CommentText">
    <w:name w:val="annotation text"/>
    <w:basedOn w:val="Normal"/>
    <w:rPr>
      <w:sz w:val="20"/>
    </w:rPr>
  </w:style>
  <w:style w:type="character" w:customStyle="1" w:styleId="CommentTextChar">
    <w:name w:val="Comment Text Char"/>
    <w:basedOn w:val="DefaultParagraphFont"/>
    <w:rPr>
      <w:lang w:val="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val="en-GB"/>
    </w:rPr>
  </w:style>
  <w:style w:type="paragraph" w:customStyle="1" w:styleId="StyleHeader4Para4Left0Firstline0">
    <w:name w:val="Style Header4Para 4 + Left:  0&quot; First line:  0&quot;"/>
    <w:basedOn w:val="Header4"/>
    <w:pPr>
      <w:numPr>
        <w:numId w:val="5"/>
      </w:numPr>
    </w:pPr>
    <w:rPr>
      <w:sz w:val="20"/>
    </w:rPr>
  </w:style>
  <w:style w:type="paragraph" w:styleId="Caption">
    <w:name w:val="caption"/>
    <w:basedOn w:val="Normal"/>
    <w:next w:val="Normal"/>
    <w:pPr>
      <w:bidi/>
      <w:ind w:left="180" w:hanging="180"/>
      <w:jc w:val="left"/>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rPr>
      <w:sz w:val="24"/>
      <w:lang w:val="en-GB" w:bidi="ar-DZ"/>
    </w:rPr>
  </w:style>
  <w:style w:type="paragraph" w:styleId="FootnoteText">
    <w:name w:val="footnote text"/>
    <w:basedOn w:val="Normal"/>
    <w:rPr>
      <w:sz w:val="20"/>
    </w:rPr>
  </w:style>
  <w:style w:type="character" w:customStyle="1" w:styleId="FootnoteTextChar">
    <w:name w:val="Footnote Text Char"/>
    <w:basedOn w:val="DefaultParagraphFont"/>
    <w:rPr>
      <w:lang w:val="en-GB" w:bidi="ar-DZ"/>
    </w:rPr>
  </w:style>
  <w:style w:type="character" w:styleId="FootnoteReference">
    <w:name w:val="footnote reference"/>
    <w:basedOn w:val="DefaultParagraphFont"/>
    <w:rPr>
      <w:position w:val="0"/>
      <w:vertAlign w:val="superscript"/>
    </w:rPr>
  </w:style>
  <w:style w:type="paragraph" w:styleId="ListParagraph">
    <w:name w:val="List Paragraph"/>
    <w:basedOn w:val="Normal"/>
    <w:pPr>
      <w:ind w:left="720"/>
      <w:contextualSpacing/>
    </w:pPr>
  </w:style>
  <w:style w:type="numbering" w:customStyle="1" w:styleId="1111111">
    <w:name w:val="1 / 1.1 / 1.1.11"/>
    <w:basedOn w:val="NoList"/>
    <w:pPr>
      <w:numPr>
        <w:numId w:val="2"/>
      </w:numPr>
    </w:pPr>
  </w:style>
  <w:style w:type="numbering" w:customStyle="1" w:styleId="1ai1">
    <w:name w:val="1 / a / i1"/>
    <w:basedOn w:val="NoList"/>
    <w:pPr>
      <w:numPr>
        <w:numId w:val="3"/>
      </w:numPr>
    </w:pPr>
  </w:style>
  <w:style w:type="numbering" w:customStyle="1" w:styleId="ArticleSection1">
    <w:name w:val="Article / Section1"/>
    <w:basedOn w:val="NoList"/>
    <w:pPr>
      <w:numPr>
        <w:numId w:val="4"/>
      </w:numPr>
    </w:pPr>
  </w:style>
  <w:style w:type="numbering" w:customStyle="1" w:styleId="LFO19">
    <w:name w:val="LFO19"/>
    <w:basedOn w:val="NoList"/>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99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94C136D-6AC6-42A5-8D31-E356EB9A7074}"/>
</file>

<file path=customXml/itemProps2.xml><?xml version="1.0" encoding="utf-8"?>
<ds:datastoreItem xmlns:ds="http://schemas.openxmlformats.org/officeDocument/2006/customXml" ds:itemID="{549AAD4B-1F18-45C2-9F23-DE1E180D1DAA}"/>
</file>

<file path=customXml/itemProps3.xml><?xml version="1.0" encoding="utf-8"?>
<ds:datastoreItem xmlns:ds="http://schemas.openxmlformats.org/officeDocument/2006/customXml" ds:itemID="{9889114D-475B-49DB-B1CB-E01FD8E58D59}"/>
</file>

<file path=customXml/itemProps4.xml><?xml version="1.0" encoding="utf-8"?>
<ds:datastoreItem xmlns:ds="http://schemas.openxmlformats.org/officeDocument/2006/customXml" ds:itemID="{E11D6DFF-59BC-47AF-8A2A-108DCCDBF762}"/>
</file>

<file path=docProps/app.xml><?xml version="1.0" encoding="utf-8"?>
<Properties xmlns="http://schemas.openxmlformats.org/officeDocument/2006/extended-properties" xmlns:vt="http://schemas.openxmlformats.org/officeDocument/2006/docPropsVTypes">
  <Template>Normal</Template>
  <TotalTime>2041</TotalTime>
  <Pages>16</Pages>
  <Words>5334</Words>
  <Characters>30673</Characters>
  <Application>Microsoft Office Word</Application>
  <DocSecurity>0</DocSecurity>
  <Lines>1022</Lines>
  <Paragraphs>692</Paragraphs>
  <ScaleCrop>false</ScaleCrop>
  <HeadingPairs>
    <vt:vector size="2" baseType="variant">
      <vt:variant>
        <vt:lpstr>Title</vt:lpstr>
      </vt:variant>
      <vt:variant>
        <vt:i4>1</vt:i4>
      </vt:variant>
    </vt:vector>
  </HeadingPairs>
  <TitlesOfParts>
    <vt:vector size="1" baseType="lpstr">
      <vt:lpstr>مقترح مشروع: فييت نام</vt:lpstr>
    </vt:vector>
  </TitlesOfParts>
  <Company/>
  <LinksUpToDate>false</LinksUpToDate>
  <CharactersWithSpaces>35315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فييت نام</dc:title>
  <dc:creator>Sanaa Al SIOUFI</dc:creator>
  <cp:lastModifiedBy>HBE</cp:lastModifiedBy>
  <cp:revision>30</cp:revision>
  <cp:lastPrinted>2001-05-26T16:40:00Z</cp:lastPrinted>
  <dcterms:created xsi:type="dcterms:W3CDTF">2022-11-10T18:41:00Z</dcterms:created>
  <dcterms:modified xsi:type="dcterms:W3CDTF">2022-11-14T02:25:00Z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UNEP/OzL.Pro/ExCom/91/57</vt:lpwstr>
  </property>
  <property fmtid="{D5CDD505-2E9C-101B-9397-08002B2CF9AE}" pid="3" name="Revision date">
    <vt:lpwstr>7 November 2022</vt:lpwstr>
  </property>
  <property fmtid="{D5CDD505-2E9C-101B-9397-08002B2CF9AE}" pid="4" name="ContentTypeId">
    <vt:lpwstr>0x010100AE69D3FDE97FEA4F9CA2A87D19E340BA</vt:lpwstr>
  </property>
</Properties>
</file>