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068506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DF1748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30EF8B8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A77E96F" w14:textId="77777777" w:rsidTr="00A47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8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E09984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7F6E4CAB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58035BB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629A1947" w14:textId="0146705F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BA3FBB">
              <w:rPr>
                <w:rFonts w:asciiTheme="majorBidi" w:hAnsiTheme="majorBidi" w:cstheme="majorBidi"/>
                <w:szCs w:val="24"/>
              </w:rPr>
              <w:t>UNEP/OzL.Pro/ExCom/97/28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4CC8AA89" w14:textId="2CC2C269" w:rsidR="00393115" w:rsidRPr="004E181B" w:rsidRDefault="008402E0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19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November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49431945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E2D3B3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844997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BF91AB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2440C23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7926B56" w14:textId="77777777" w:rsidR="007E5D09" w:rsidRDefault="00E1360E" w:rsidP="003554E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2CAD2A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1277E461" wp14:editId="1C812B04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FC05D0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225C00C3" wp14:editId="3E95F72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431E3D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AEBFEFA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AA17731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F665962" w14:textId="2852C042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2665B5">
        <w:rPr>
          <w:rFonts w:hint="cs"/>
          <w:sz w:val="28"/>
          <w:szCs w:val="28"/>
          <w:rtl/>
          <w:lang w:bidi="ar-SA"/>
        </w:rPr>
        <w:t xml:space="preserve"> </w:t>
      </w:r>
      <w:r w:rsidR="002665B5">
        <w:rPr>
          <w:rFonts w:hint="cs"/>
          <w:sz w:val="28"/>
          <w:szCs w:val="28"/>
          <w:rtl/>
        </w:rPr>
        <w:t xml:space="preserve">السابع </w:t>
      </w:r>
      <w:r w:rsidR="002665B5" w:rsidRPr="0002642B">
        <w:rPr>
          <w:sz w:val="28"/>
          <w:szCs w:val="28"/>
          <w:rtl/>
        </w:rPr>
        <w:t>والتسعون</w:t>
      </w:r>
    </w:p>
    <w:p w14:paraId="747FE27C" w14:textId="570E515D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</w:t>
      </w:r>
      <w:r w:rsidR="008402E0">
        <w:rPr>
          <w:rFonts w:hint="cs"/>
          <w:sz w:val="28"/>
          <w:szCs w:val="28"/>
          <w:rtl/>
        </w:rPr>
        <w:t xml:space="preserve">، 1-5 ديسمبر/كانون </w:t>
      </w:r>
      <w:r w:rsidR="002665B5">
        <w:rPr>
          <w:rFonts w:hint="cs"/>
          <w:sz w:val="28"/>
          <w:szCs w:val="28"/>
          <w:rtl/>
        </w:rPr>
        <w:t xml:space="preserve">الأول </w:t>
      </w:r>
      <w:r w:rsidR="002665B5" w:rsidRPr="0002642B">
        <w:rPr>
          <w:sz w:val="28"/>
          <w:szCs w:val="28"/>
        </w:rPr>
        <w:t>2025</w:t>
      </w:r>
    </w:p>
    <w:p w14:paraId="69209FBD" w14:textId="40D026AC" w:rsidR="00393115" w:rsidRDefault="009C0DBA" w:rsidP="009C0DBA">
      <w:pPr>
        <w:bidi/>
        <w:jc w:val="left"/>
        <w:rPr>
          <w:sz w:val="28"/>
          <w:szCs w:val="28"/>
          <w:rtl/>
        </w:rPr>
      </w:pPr>
      <w:r w:rsidRPr="009C0DBA">
        <w:rPr>
          <w:rFonts w:hint="cs"/>
          <w:sz w:val="28"/>
          <w:szCs w:val="28"/>
          <w:rtl/>
          <w:lang w:val="fr-FR" w:bidi="ar-SY"/>
        </w:rPr>
        <w:t>ا</w:t>
      </w:r>
      <w:r w:rsidRPr="009C0DBA">
        <w:rPr>
          <w:sz w:val="28"/>
          <w:szCs w:val="28"/>
        </w:rPr>
        <w:t>لبند</w:t>
      </w:r>
      <w:r w:rsidR="00226608">
        <w:rPr>
          <w:rFonts w:hint="cs"/>
          <w:sz w:val="28"/>
          <w:szCs w:val="28"/>
          <w:rtl/>
        </w:rPr>
        <w:t>9(</w:t>
      </w:r>
      <w:r w:rsidR="002665B5">
        <w:rPr>
          <w:rFonts w:hint="cs"/>
          <w:sz w:val="28"/>
          <w:szCs w:val="28"/>
          <w:rtl/>
        </w:rPr>
        <w:t xml:space="preserve">ج) </w:t>
      </w:r>
      <w:r w:rsidR="002665B5" w:rsidRPr="009C0DBA">
        <w:rPr>
          <w:sz w:val="28"/>
          <w:szCs w:val="28"/>
          <w:rtl/>
        </w:rPr>
        <w:t>من</w:t>
      </w:r>
      <w:r w:rsidR="002665B5">
        <w:rPr>
          <w:rFonts w:hint="cs"/>
          <w:sz w:val="28"/>
          <w:szCs w:val="28"/>
          <w:rtl/>
        </w:rPr>
        <w:t xml:space="preserve"> </w:t>
      </w:r>
      <w:r w:rsidRPr="009C0DBA">
        <w:rPr>
          <w:sz w:val="28"/>
          <w:szCs w:val="28"/>
        </w:rPr>
        <w:t>جدول الأعمال المؤقت</w:t>
      </w:r>
      <w:r w:rsidR="003223E5">
        <w:rPr>
          <w:rStyle w:val="FootnoteReference"/>
          <w:sz w:val="28"/>
          <w:szCs w:val="28"/>
        </w:rPr>
        <w:footnoteReference w:id="1"/>
      </w:r>
    </w:p>
    <w:p w14:paraId="76BAB277" w14:textId="7C66B8DB" w:rsidR="00226608" w:rsidRPr="00B36223" w:rsidRDefault="00055AD5" w:rsidP="00A451FA">
      <w:pPr>
        <w:widowControl w:val="0"/>
        <w:tabs>
          <w:tab w:val="left" w:pos="2880"/>
          <w:tab w:val="left" w:pos="5760"/>
        </w:tabs>
        <w:bidi/>
        <w:spacing w:before="480"/>
        <w:jc w:val="center"/>
        <w:rPr>
          <w:b/>
          <w:bCs/>
          <w:sz w:val="32"/>
          <w:szCs w:val="32"/>
          <w:lang w:bidi="ar-SY"/>
        </w:rPr>
      </w:pPr>
      <w:r w:rsidRPr="00B36223">
        <w:rPr>
          <w:rFonts w:hint="cs"/>
          <w:b/>
          <w:bCs/>
          <w:sz w:val="32"/>
          <w:szCs w:val="32"/>
          <w:rtl/>
          <w:lang w:bidi="ar-EG"/>
        </w:rPr>
        <w:t>المشروعات</w:t>
      </w:r>
      <w:r w:rsidR="00226608" w:rsidRPr="00B36223">
        <w:rPr>
          <w:b/>
          <w:bCs/>
          <w:sz w:val="32"/>
          <w:szCs w:val="32"/>
          <w:rtl/>
          <w:lang w:bidi="ar-EG"/>
        </w:rPr>
        <w:t xml:space="preserve"> الموصى </w:t>
      </w:r>
      <w:r w:rsidR="0092242C" w:rsidRPr="00B36223">
        <w:rPr>
          <w:rFonts w:hint="cs"/>
          <w:b/>
          <w:bCs/>
          <w:sz w:val="32"/>
          <w:szCs w:val="32"/>
          <w:rtl/>
          <w:lang w:bidi="ar-EG"/>
        </w:rPr>
        <w:t>با</w:t>
      </w:r>
      <w:r w:rsidR="00226608" w:rsidRPr="00B36223">
        <w:rPr>
          <w:b/>
          <w:bCs/>
          <w:sz w:val="32"/>
          <w:szCs w:val="32"/>
          <w:rtl/>
          <w:lang w:bidi="ar-EG"/>
        </w:rPr>
        <w:t xml:space="preserve">لموافقة </w:t>
      </w:r>
      <w:r w:rsidRPr="00B36223">
        <w:rPr>
          <w:rFonts w:hint="cs"/>
          <w:b/>
          <w:bCs/>
          <w:sz w:val="32"/>
          <w:szCs w:val="32"/>
          <w:rtl/>
          <w:lang w:bidi="ar-EG"/>
        </w:rPr>
        <w:t>الشمولية</w:t>
      </w:r>
      <w:r w:rsidR="0092242C" w:rsidRPr="00B36223">
        <w:rPr>
          <w:rFonts w:hint="cs"/>
          <w:b/>
          <w:bCs/>
          <w:sz w:val="32"/>
          <w:szCs w:val="32"/>
          <w:rtl/>
          <w:lang w:bidi="ar-EG"/>
        </w:rPr>
        <w:t xml:space="preserve"> عليها</w:t>
      </w:r>
    </w:p>
    <w:p w14:paraId="6370E274" w14:textId="29DC36F2" w:rsidR="00226608" w:rsidRPr="006F37C5" w:rsidRDefault="00226608" w:rsidP="00A451FA">
      <w:pPr>
        <w:widowControl w:val="0"/>
        <w:tabs>
          <w:tab w:val="left" w:pos="2880"/>
          <w:tab w:val="left" w:pos="5760"/>
        </w:tabs>
        <w:bidi/>
        <w:spacing w:before="360"/>
        <w:jc w:val="left"/>
        <w:rPr>
          <w:b/>
          <w:bCs/>
          <w:sz w:val="28"/>
          <w:szCs w:val="28"/>
          <w:rtl/>
          <w:lang w:bidi="ar-EG"/>
        </w:rPr>
      </w:pPr>
      <w:r w:rsidRPr="006F37C5">
        <w:rPr>
          <w:rFonts w:hint="cs"/>
          <w:b/>
          <w:bCs/>
          <w:sz w:val="28"/>
          <w:szCs w:val="28"/>
          <w:rtl/>
          <w:lang w:bidi="ar-EG"/>
        </w:rPr>
        <w:t>مقدمة</w:t>
      </w:r>
    </w:p>
    <w:p w14:paraId="6EAE6490" w14:textId="03790C37" w:rsidR="00226608" w:rsidRPr="00226608" w:rsidRDefault="00226608" w:rsidP="00261458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226608">
        <w:rPr>
          <w:sz w:val="26"/>
          <w:szCs w:val="26"/>
          <w:rtl/>
        </w:rPr>
        <w:t xml:space="preserve">تقدم هذه الوثيقة معلومات موجزة عن </w:t>
      </w:r>
      <w:r w:rsidR="00055AD5">
        <w:rPr>
          <w:rFonts w:hint="cs"/>
          <w:sz w:val="26"/>
          <w:szCs w:val="26"/>
          <w:rtl/>
        </w:rPr>
        <w:t>المشروعات</w:t>
      </w:r>
      <w:r w:rsidRPr="00226608">
        <w:rPr>
          <w:sz w:val="26"/>
          <w:szCs w:val="26"/>
          <w:rtl/>
        </w:rPr>
        <w:t xml:space="preserve"> الموصى بالموافقة </w:t>
      </w:r>
      <w:r w:rsidR="00055AD5">
        <w:rPr>
          <w:rFonts w:hint="cs"/>
          <w:sz w:val="26"/>
          <w:szCs w:val="26"/>
          <w:rtl/>
        </w:rPr>
        <w:t xml:space="preserve">الشمولية </w:t>
      </w:r>
      <w:r w:rsidRPr="00226608">
        <w:rPr>
          <w:sz w:val="26"/>
          <w:szCs w:val="26"/>
          <w:rtl/>
        </w:rPr>
        <w:t>عليها، وتوصية من الأمانة لعرضها على اللجنة التنفيذية للنظر فيها. كما ت</w:t>
      </w:r>
      <w:r w:rsidR="008402E0">
        <w:rPr>
          <w:rFonts w:hint="cs"/>
          <w:sz w:val="26"/>
          <w:szCs w:val="26"/>
          <w:rtl/>
        </w:rPr>
        <w:t>حتوي على</w:t>
      </w:r>
      <w:r w:rsidRPr="00226608">
        <w:rPr>
          <w:sz w:val="26"/>
          <w:szCs w:val="26"/>
          <w:rtl/>
        </w:rPr>
        <w:t xml:space="preserve"> </w:t>
      </w:r>
      <w:r w:rsidR="00055AD5">
        <w:rPr>
          <w:rFonts w:hint="cs"/>
          <w:sz w:val="26"/>
          <w:szCs w:val="26"/>
          <w:rtl/>
        </w:rPr>
        <w:t>مرفق</w:t>
      </w:r>
      <w:r w:rsidRPr="00226608">
        <w:rPr>
          <w:sz w:val="26"/>
          <w:szCs w:val="26"/>
          <w:rtl/>
        </w:rPr>
        <w:t xml:space="preserve"> يتضمن قائمة </w:t>
      </w:r>
      <w:r w:rsidR="00055AD5">
        <w:rPr>
          <w:rFonts w:hint="cs"/>
          <w:sz w:val="26"/>
          <w:szCs w:val="26"/>
          <w:rtl/>
        </w:rPr>
        <w:t>بالمشروعات</w:t>
      </w:r>
      <w:r w:rsidRPr="00226608">
        <w:rPr>
          <w:sz w:val="26"/>
          <w:szCs w:val="26"/>
          <w:rtl/>
        </w:rPr>
        <w:t xml:space="preserve"> الموصى بالموافقة </w:t>
      </w:r>
      <w:r w:rsidR="00055AD5">
        <w:rPr>
          <w:rFonts w:hint="cs"/>
          <w:sz w:val="26"/>
          <w:szCs w:val="26"/>
          <w:rtl/>
        </w:rPr>
        <w:t xml:space="preserve">الشمولية </w:t>
      </w:r>
      <w:r w:rsidRPr="00226608">
        <w:rPr>
          <w:sz w:val="26"/>
          <w:szCs w:val="26"/>
          <w:rtl/>
        </w:rPr>
        <w:t>عليها.</w:t>
      </w:r>
    </w:p>
    <w:p w14:paraId="239CF6B2" w14:textId="3BC81BBC" w:rsidR="007E5D09" w:rsidRPr="00261458" w:rsidRDefault="00261458" w:rsidP="00A52A99">
      <w:pPr>
        <w:widowControl w:val="0"/>
        <w:tabs>
          <w:tab w:val="left" w:pos="2880"/>
          <w:tab w:val="left" w:pos="5760"/>
        </w:tabs>
        <w:bidi/>
        <w:spacing w:before="120" w:after="120" w:line="340" w:lineRule="exact"/>
        <w:jc w:val="left"/>
        <w:rPr>
          <w:b/>
          <w:bCs/>
          <w:sz w:val="28"/>
          <w:szCs w:val="28"/>
          <w:rtl/>
          <w:lang w:bidi="ar-EG"/>
        </w:rPr>
      </w:pPr>
      <w:r w:rsidRPr="00261458">
        <w:rPr>
          <w:b/>
          <w:bCs/>
          <w:sz w:val="28"/>
          <w:szCs w:val="28"/>
          <w:rtl/>
          <w:lang w:bidi="ar-EG"/>
        </w:rPr>
        <w:t xml:space="preserve">ملخص الطلبات الموصى </w:t>
      </w:r>
      <w:r w:rsidR="00055AD5">
        <w:rPr>
          <w:rFonts w:hint="cs"/>
          <w:b/>
          <w:bCs/>
          <w:sz w:val="28"/>
          <w:szCs w:val="28"/>
          <w:rtl/>
          <w:lang w:bidi="ar-EG"/>
        </w:rPr>
        <w:t>با</w:t>
      </w:r>
      <w:r w:rsidRPr="00261458">
        <w:rPr>
          <w:b/>
          <w:bCs/>
          <w:sz w:val="28"/>
          <w:szCs w:val="28"/>
          <w:rtl/>
          <w:lang w:bidi="ar-EG"/>
        </w:rPr>
        <w:t xml:space="preserve">لموافقة </w:t>
      </w:r>
      <w:r w:rsidR="00055AD5">
        <w:rPr>
          <w:rFonts w:hint="cs"/>
          <w:b/>
          <w:bCs/>
          <w:sz w:val="28"/>
          <w:szCs w:val="28"/>
          <w:rtl/>
          <w:lang w:bidi="ar-EG"/>
        </w:rPr>
        <w:t>الشمولية عليها</w:t>
      </w:r>
    </w:p>
    <w:p w14:paraId="30CD2530" w14:textId="06BD2D1D" w:rsidR="00261458" w:rsidRPr="0092242C" w:rsidRDefault="0092242C" w:rsidP="0092242C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92242C">
        <w:rPr>
          <w:sz w:val="26"/>
          <w:szCs w:val="26"/>
          <w:rtl/>
        </w:rPr>
        <w:t xml:space="preserve">يقدم الجدول 1 قائمة بالطلبات الموصى بالموافقة </w:t>
      </w:r>
      <w:r w:rsidR="00055AD5">
        <w:rPr>
          <w:rFonts w:hint="cs"/>
          <w:sz w:val="26"/>
          <w:szCs w:val="26"/>
          <w:rtl/>
        </w:rPr>
        <w:t>الشمولية</w:t>
      </w:r>
      <w:r w:rsidRPr="0092242C">
        <w:rPr>
          <w:sz w:val="26"/>
          <w:szCs w:val="26"/>
          <w:rtl/>
        </w:rPr>
        <w:t xml:space="preserve"> عليها.</w:t>
      </w:r>
    </w:p>
    <w:p w14:paraId="242A2E43" w14:textId="4A67E33A" w:rsidR="0092242C" w:rsidRPr="0092242C" w:rsidRDefault="0092242C" w:rsidP="00A52A99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  <w:rtl/>
        </w:rPr>
      </w:pPr>
      <w:r w:rsidRPr="0092242C">
        <w:rPr>
          <w:b/>
          <w:bCs/>
          <w:sz w:val="26"/>
          <w:szCs w:val="26"/>
          <w:rtl/>
        </w:rPr>
        <w:t xml:space="preserve">الجدول 1: الطلبات الموصى </w:t>
      </w:r>
      <w:r>
        <w:rPr>
          <w:rFonts w:hint="cs"/>
          <w:b/>
          <w:bCs/>
          <w:sz w:val="26"/>
          <w:szCs w:val="26"/>
          <w:rtl/>
        </w:rPr>
        <w:t>بال</w:t>
      </w:r>
      <w:r w:rsidRPr="0092242C">
        <w:rPr>
          <w:b/>
          <w:bCs/>
          <w:sz w:val="26"/>
          <w:szCs w:val="26"/>
          <w:rtl/>
        </w:rPr>
        <w:t xml:space="preserve">موافقة </w:t>
      </w:r>
      <w:r w:rsidR="00055AD5">
        <w:rPr>
          <w:rFonts w:hint="cs"/>
          <w:b/>
          <w:bCs/>
          <w:sz w:val="26"/>
          <w:szCs w:val="26"/>
          <w:rtl/>
        </w:rPr>
        <w:t>الشمولية</w:t>
      </w:r>
      <w:r>
        <w:rPr>
          <w:rFonts w:hint="cs"/>
          <w:b/>
          <w:bCs/>
          <w:sz w:val="26"/>
          <w:szCs w:val="26"/>
          <w:rtl/>
        </w:rPr>
        <w:t xml:space="preserve"> عليها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6291"/>
        <w:gridCol w:w="628"/>
        <w:gridCol w:w="940"/>
        <w:gridCol w:w="1491"/>
      </w:tblGrid>
      <w:tr w:rsidR="0092242C" w:rsidRPr="0092242C" w14:paraId="288FECEB" w14:textId="77777777" w:rsidTr="00843589">
        <w:trPr>
          <w:trHeight w:val="268"/>
          <w:tblHeader/>
        </w:trPr>
        <w:tc>
          <w:tcPr>
            <w:tcW w:w="3365" w:type="pct"/>
            <w:vAlign w:val="center"/>
          </w:tcPr>
          <w:p w14:paraId="5714D8E9" w14:textId="3070D1A1" w:rsidR="0092242C" w:rsidRPr="0092242C" w:rsidRDefault="00055AD5" w:rsidP="0092242C">
            <w:pPr>
              <w:keepNext/>
              <w:bidi/>
              <w:jc w:val="center"/>
              <w:rPr>
                <w:b/>
                <w:sz w:val="20"/>
                <w:lang w:val="en-CA" w:bidi="ar-SA"/>
              </w:rPr>
            </w:pPr>
            <w:bookmarkStart w:id="0" w:name="_Hlk183099495"/>
            <w:r>
              <w:rPr>
                <w:rFonts w:hint="cs"/>
                <w:b/>
                <w:sz w:val="20"/>
                <w:rtl/>
                <w:lang w:val="en-CA" w:bidi="ar-SA"/>
              </w:rPr>
              <w:t>المشروعات</w:t>
            </w:r>
            <w:r w:rsidR="0035272F" w:rsidRPr="0035272F">
              <w:rPr>
                <w:b/>
                <w:sz w:val="20"/>
                <w:rtl/>
                <w:lang w:val="en-CA" w:bidi="ar-SA"/>
              </w:rPr>
              <w:t xml:space="preserve"> والأنشطة</w:t>
            </w:r>
          </w:p>
        </w:tc>
        <w:tc>
          <w:tcPr>
            <w:tcW w:w="333" w:type="pct"/>
            <w:vAlign w:val="center"/>
          </w:tcPr>
          <w:p w14:paraId="55D24F4A" w14:textId="3E409B66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عدد البلدان</w:t>
            </w:r>
          </w:p>
        </w:tc>
        <w:tc>
          <w:tcPr>
            <w:tcW w:w="504" w:type="pct"/>
            <w:vAlign w:val="center"/>
          </w:tcPr>
          <w:p w14:paraId="0038B243" w14:textId="4C2C39AA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عدد طلبات التمويل</w:t>
            </w:r>
          </w:p>
        </w:tc>
        <w:tc>
          <w:tcPr>
            <w:tcW w:w="799" w:type="pct"/>
            <w:vAlign w:val="center"/>
          </w:tcPr>
          <w:p w14:paraId="1A1B68CB" w14:textId="058E0E1B" w:rsidR="0092242C" w:rsidRPr="0092242C" w:rsidRDefault="0035272F" w:rsidP="0092242C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5272F">
              <w:rPr>
                <w:bCs/>
                <w:sz w:val="20"/>
                <w:rtl/>
                <w:lang w:val="en-CA" w:bidi="ar-SA"/>
              </w:rPr>
              <w:t>المبالغ الموصى بها (بالدولار الأمريكي)</w:t>
            </w:r>
          </w:p>
        </w:tc>
      </w:tr>
      <w:tr w:rsidR="00A55ED2" w:rsidRPr="0092242C" w14:paraId="104922B9" w14:textId="77777777" w:rsidTr="00843589">
        <w:tc>
          <w:tcPr>
            <w:tcW w:w="3365" w:type="pct"/>
          </w:tcPr>
          <w:p w14:paraId="3480CBEB" w14:textId="562CD992" w:rsidR="00A55ED2" w:rsidRPr="0092242C" w:rsidRDefault="00A55ED2" w:rsidP="00A55ED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شرائح من خطط </w:t>
            </w:r>
            <w:r w:rsidRPr="00811342">
              <w:rPr>
                <w:rtl/>
                <w:lang w:bidi="ar-SA"/>
              </w:rPr>
              <w:t>إدارة إزالة المواد الھ</w:t>
            </w:r>
            <w:r w:rsidRPr="00811342">
              <w:rPr>
                <w:rFonts w:hint="cs"/>
                <w:rtl/>
                <w:lang w:bidi="ar-SA"/>
              </w:rPr>
              <w:t>ی</w:t>
            </w:r>
            <w:r w:rsidRPr="00811342">
              <w:rPr>
                <w:rFonts w:hint="eastAsia"/>
                <w:rtl/>
                <w:lang w:bidi="ar-SA"/>
              </w:rPr>
              <w:t>دروکلوروفلوروکربون</w:t>
            </w:r>
            <w:r w:rsidRPr="00811342">
              <w:rPr>
                <w:rFonts w:hint="cs"/>
                <w:rtl/>
                <w:lang w:bidi="ar-SA"/>
              </w:rPr>
              <w:t>ی</w:t>
            </w:r>
            <w:r w:rsidRPr="00811342">
              <w:rPr>
                <w:rFonts w:hint="eastAsia"/>
                <w:rtl/>
                <w:lang w:bidi="ar-SA"/>
              </w:rPr>
              <w:t>ة</w:t>
            </w:r>
            <w:r w:rsidRPr="0081134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الموافق عليها</w:t>
            </w:r>
          </w:p>
        </w:tc>
        <w:tc>
          <w:tcPr>
            <w:tcW w:w="333" w:type="pct"/>
            <w:vAlign w:val="center"/>
          </w:tcPr>
          <w:p w14:paraId="4C1BCC8A" w14:textId="2FB3599F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15</w:t>
            </w:r>
          </w:p>
        </w:tc>
        <w:tc>
          <w:tcPr>
            <w:tcW w:w="504" w:type="pct"/>
            <w:vAlign w:val="center"/>
          </w:tcPr>
          <w:p w14:paraId="61829FA0" w14:textId="29A28289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21</w:t>
            </w:r>
          </w:p>
        </w:tc>
        <w:tc>
          <w:tcPr>
            <w:tcW w:w="799" w:type="pct"/>
            <w:vAlign w:val="center"/>
          </w:tcPr>
          <w:p w14:paraId="6B32A0A1" w14:textId="133101DD" w:rsidR="00A55ED2" w:rsidRPr="0092242C" w:rsidRDefault="00A55ED2" w:rsidP="00843589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5,066,659</w:t>
            </w:r>
          </w:p>
        </w:tc>
      </w:tr>
      <w:tr w:rsidR="00A55ED2" w:rsidRPr="0092242C" w14:paraId="0CD521AA" w14:textId="77777777" w:rsidTr="00843589">
        <w:tc>
          <w:tcPr>
            <w:tcW w:w="3365" w:type="pct"/>
          </w:tcPr>
          <w:p w14:paraId="60C5CBC7" w14:textId="35E8BC6A" w:rsidR="00A55ED2" w:rsidRPr="0092242C" w:rsidRDefault="00A55ED2" w:rsidP="00A55ED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المرحلة </w:t>
            </w:r>
            <w:r>
              <w:rPr>
                <w:rFonts w:hint="cs"/>
                <w:rtl/>
              </w:rPr>
              <w:t>الثانية/</w:t>
            </w:r>
            <w:r w:rsidRPr="001D7452">
              <w:rPr>
                <w:rtl/>
              </w:rPr>
              <w:t xml:space="preserve">الثالثة من </w:t>
            </w:r>
            <w:r w:rsidRPr="00811342">
              <w:rPr>
                <w:rtl/>
                <w:lang w:bidi="ar-SA"/>
              </w:rPr>
              <w:t>خط</w:t>
            </w:r>
            <w:r>
              <w:rPr>
                <w:rFonts w:hint="cs"/>
                <w:rtl/>
                <w:lang w:bidi="ar-SA"/>
              </w:rPr>
              <w:t>ط</w:t>
            </w:r>
            <w:r w:rsidRPr="00811342">
              <w:rPr>
                <w:rtl/>
                <w:lang w:bidi="ar-SA"/>
              </w:rPr>
              <w:t xml:space="preserve"> إدارة إزالة المواد الھ</w:t>
            </w:r>
            <w:r w:rsidRPr="00811342">
              <w:rPr>
                <w:rFonts w:hint="cs"/>
                <w:rtl/>
                <w:lang w:bidi="ar-SA"/>
              </w:rPr>
              <w:t>ی</w:t>
            </w:r>
            <w:r w:rsidRPr="00811342">
              <w:rPr>
                <w:rFonts w:hint="eastAsia"/>
                <w:rtl/>
                <w:lang w:bidi="ar-SA"/>
              </w:rPr>
              <w:t>دروکلوروفلوروکربون</w:t>
            </w:r>
            <w:r w:rsidRPr="00811342">
              <w:rPr>
                <w:rFonts w:hint="cs"/>
                <w:rtl/>
                <w:lang w:bidi="ar-SA"/>
              </w:rPr>
              <w:t>ی</w:t>
            </w:r>
            <w:r w:rsidRPr="00811342">
              <w:rPr>
                <w:rFonts w:hint="eastAsia"/>
                <w:rtl/>
                <w:lang w:bidi="ar-SA"/>
              </w:rPr>
              <w:t>ة</w:t>
            </w:r>
          </w:p>
        </w:tc>
        <w:tc>
          <w:tcPr>
            <w:tcW w:w="333" w:type="pct"/>
            <w:vAlign w:val="center"/>
          </w:tcPr>
          <w:p w14:paraId="1F277074" w14:textId="4872E4D6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4</w:t>
            </w:r>
          </w:p>
        </w:tc>
        <w:tc>
          <w:tcPr>
            <w:tcW w:w="504" w:type="pct"/>
            <w:vAlign w:val="center"/>
          </w:tcPr>
          <w:p w14:paraId="4711DFD7" w14:textId="75DF88CC" w:rsidR="00A55ED2" w:rsidRPr="0092242C" w:rsidRDefault="00A55ED2" w:rsidP="00A55ED2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7</w:t>
            </w:r>
          </w:p>
        </w:tc>
        <w:tc>
          <w:tcPr>
            <w:tcW w:w="799" w:type="pct"/>
            <w:vAlign w:val="center"/>
          </w:tcPr>
          <w:p w14:paraId="13C522CF" w14:textId="7D772153" w:rsidR="00A55ED2" w:rsidRPr="0092242C" w:rsidRDefault="00A55ED2" w:rsidP="00843589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209,000</w:t>
            </w:r>
          </w:p>
        </w:tc>
      </w:tr>
      <w:tr w:rsidR="00A55ED2" w:rsidRPr="0092242C" w14:paraId="7EAE5CB8" w14:textId="77777777" w:rsidTr="00843589">
        <w:tc>
          <w:tcPr>
            <w:tcW w:w="3365" w:type="pct"/>
          </w:tcPr>
          <w:p w14:paraId="5A654C7A" w14:textId="24EB90F1" w:rsidR="00A55ED2" w:rsidRPr="001D7452" w:rsidRDefault="00A55ED2" w:rsidP="00A55ED2">
            <w:pPr>
              <w:keepNext/>
              <w:bidi/>
              <w:jc w:val="left"/>
              <w:rPr>
                <w:rtl/>
              </w:rPr>
            </w:pPr>
            <w:bookmarkStart w:id="1" w:name="_Hlk214728829"/>
            <w:r>
              <w:rPr>
                <w:rFonts w:hint="cs"/>
                <w:rtl/>
              </w:rPr>
              <w:t>شرائح الخطط المعتمدة ل</w:t>
            </w:r>
            <w:r w:rsidRPr="008402E0">
              <w:rPr>
                <w:rtl/>
              </w:rPr>
              <w:t>لتنفيذ المتعلقة بالمواد الهيدروفلوروكربونية بموجب تعديل كيغالي</w:t>
            </w:r>
            <w:bookmarkEnd w:id="1"/>
          </w:p>
        </w:tc>
        <w:tc>
          <w:tcPr>
            <w:tcW w:w="333" w:type="pct"/>
            <w:vAlign w:val="center"/>
          </w:tcPr>
          <w:p w14:paraId="7B33C4F9" w14:textId="5E465DFE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</w:t>
            </w:r>
          </w:p>
        </w:tc>
        <w:tc>
          <w:tcPr>
            <w:tcW w:w="504" w:type="pct"/>
            <w:vAlign w:val="center"/>
          </w:tcPr>
          <w:p w14:paraId="0C1890CD" w14:textId="4C90C864" w:rsidR="00A55ED2" w:rsidRPr="0092242C" w:rsidRDefault="00A55ED2" w:rsidP="00A55ED2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3</w:t>
            </w:r>
          </w:p>
        </w:tc>
        <w:tc>
          <w:tcPr>
            <w:tcW w:w="799" w:type="pct"/>
            <w:vAlign w:val="center"/>
          </w:tcPr>
          <w:p w14:paraId="2577C431" w14:textId="69648C7A" w:rsidR="00A55ED2" w:rsidRPr="0092242C" w:rsidRDefault="00A55ED2" w:rsidP="00843589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305,665</w:t>
            </w:r>
          </w:p>
        </w:tc>
      </w:tr>
      <w:tr w:rsidR="00A55ED2" w:rsidRPr="0092242C" w14:paraId="66CF9073" w14:textId="77777777" w:rsidTr="00843589">
        <w:tc>
          <w:tcPr>
            <w:tcW w:w="3365" w:type="pct"/>
          </w:tcPr>
          <w:p w14:paraId="67792EA7" w14:textId="596B950A" w:rsidR="00A55ED2" w:rsidRPr="0092242C" w:rsidRDefault="00A55ED2" w:rsidP="00A55ED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</w:t>
            </w:r>
            <w:r>
              <w:rPr>
                <w:rFonts w:hint="cs"/>
                <w:rtl/>
              </w:rPr>
              <w:t>المرحلة الأولى</w:t>
            </w:r>
            <w:r w:rsidRPr="001D745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لخطط </w:t>
            </w:r>
            <w:r w:rsidRPr="00B36223">
              <w:rPr>
                <w:rtl/>
                <w:lang w:bidi="ar-SA"/>
              </w:rPr>
              <w:t>التنفيذ المتعلقة بالمواد الهيدروفلوروكربونية بموجب تعديل كيغالي</w:t>
            </w:r>
          </w:p>
        </w:tc>
        <w:tc>
          <w:tcPr>
            <w:tcW w:w="333" w:type="pct"/>
            <w:vAlign w:val="center"/>
          </w:tcPr>
          <w:p w14:paraId="2EFFA9D7" w14:textId="067F5CC2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4</w:t>
            </w:r>
          </w:p>
        </w:tc>
        <w:tc>
          <w:tcPr>
            <w:tcW w:w="504" w:type="pct"/>
            <w:vAlign w:val="center"/>
          </w:tcPr>
          <w:p w14:paraId="21236989" w14:textId="6F034C47" w:rsidR="00A55ED2" w:rsidRPr="0092242C" w:rsidRDefault="00A55ED2" w:rsidP="00A55ED2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6</w:t>
            </w:r>
          </w:p>
        </w:tc>
        <w:tc>
          <w:tcPr>
            <w:tcW w:w="799" w:type="pct"/>
            <w:vAlign w:val="center"/>
          </w:tcPr>
          <w:p w14:paraId="66946ABC" w14:textId="41F8A805" w:rsidR="00A55ED2" w:rsidRPr="0092242C" w:rsidRDefault="00A55ED2" w:rsidP="00843589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866,800</w:t>
            </w:r>
          </w:p>
        </w:tc>
      </w:tr>
      <w:tr w:rsidR="00A55ED2" w:rsidRPr="0092242C" w14:paraId="4297B406" w14:textId="77777777" w:rsidTr="00843589">
        <w:tc>
          <w:tcPr>
            <w:tcW w:w="3365" w:type="pct"/>
          </w:tcPr>
          <w:p w14:paraId="43E58A08" w14:textId="029CB318" w:rsidR="00A55ED2" w:rsidRPr="0092242C" w:rsidRDefault="00A55ED2" w:rsidP="00A55ED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bookmarkStart w:id="2" w:name="_Hlk214728077"/>
            <w:r w:rsidRPr="001D7452">
              <w:rPr>
                <w:rtl/>
              </w:rPr>
              <w:t xml:space="preserve">التحقق من امتثال </w:t>
            </w:r>
            <w:r w:rsidRPr="00B36223">
              <w:rPr>
                <w:rtl/>
              </w:rPr>
              <w:t>البلدان العاملة بموجب المادة 5</w:t>
            </w:r>
            <w:r w:rsidRPr="001D7452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المختارة </w:t>
            </w:r>
            <w:r w:rsidRPr="001D7452">
              <w:rPr>
                <w:rtl/>
              </w:rPr>
              <w:t>لاتفاق</w:t>
            </w:r>
            <w:r>
              <w:rPr>
                <w:rFonts w:hint="cs"/>
                <w:rtl/>
              </w:rPr>
              <w:t>ا</w:t>
            </w:r>
            <w:r w:rsidRPr="001D7452">
              <w:rPr>
                <w:rtl/>
              </w:rPr>
              <w:t xml:space="preserve">تها الخاصة </w:t>
            </w:r>
            <w:r w:rsidR="00110617">
              <w:rPr>
                <w:rFonts w:hint="cs"/>
                <w:rtl/>
                <w:lang w:bidi="ar-SA"/>
              </w:rPr>
              <w:t>ب</w:t>
            </w:r>
            <w:r w:rsidR="00110617" w:rsidRPr="00110617">
              <w:rPr>
                <w:rtl/>
                <w:lang w:bidi="ar-SA"/>
              </w:rPr>
              <w:t>خطط التنفيذ المتعلقة بالمواد الهيدروفلوروكربونية بموجب تعديل كيغالي</w:t>
            </w:r>
            <w:bookmarkEnd w:id="2"/>
          </w:p>
        </w:tc>
        <w:tc>
          <w:tcPr>
            <w:tcW w:w="333" w:type="pct"/>
            <w:vAlign w:val="center"/>
          </w:tcPr>
          <w:p w14:paraId="57ED3137" w14:textId="2E3E229E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7</w:t>
            </w:r>
          </w:p>
        </w:tc>
        <w:tc>
          <w:tcPr>
            <w:tcW w:w="504" w:type="pct"/>
            <w:vAlign w:val="center"/>
          </w:tcPr>
          <w:p w14:paraId="418602CB" w14:textId="6A626B37" w:rsidR="00A55ED2" w:rsidRPr="0092242C" w:rsidRDefault="00A55ED2" w:rsidP="00A55ED2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7</w:t>
            </w:r>
          </w:p>
        </w:tc>
        <w:tc>
          <w:tcPr>
            <w:tcW w:w="799" w:type="pct"/>
            <w:vAlign w:val="center"/>
          </w:tcPr>
          <w:p w14:paraId="4D25EA3B" w14:textId="1D41B163" w:rsidR="00A55ED2" w:rsidRPr="0092242C" w:rsidRDefault="00A55ED2" w:rsidP="00843589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214,950</w:t>
            </w:r>
          </w:p>
        </w:tc>
      </w:tr>
      <w:tr w:rsidR="00A55ED2" w:rsidRPr="0092242C" w14:paraId="5F06F1DF" w14:textId="77777777" w:rsidTr="00843589">
        <w:tc>
          <w:tcPr>
            <w:tcW w:w="3365" w:type="pct"/>
          </w:tcPr>
          <w:p w14:paraId="50E214CF" w14:textId="618A694B" w:rsidR="00A55ED2" w:rsidRPr="0092242C" w:rsidRDefault="00A55ED2" w:rsidP="00A55ED2">
            <w:pPr>
              <w:keepNext/>
              <w:bidi/>
              <w:jc w:val="left"/>
              <w:rPr>
                <w:sz w:val="20"/>
                <w:lang w:val="en-CA" w:bidi="ar-SA"/>
              </w:rPr>
            </w:pPr>
            <w:r w:rsidRPr="008402E0">
              <w:rPr>
                <w:sz w:val="20"/>
                <w:rtl/>
                <w:lang w:val="en-CA" w:bidi="ar-SA"/>
              </w:rPr>
              <w:t>تجديد مشروعات التعزيز المؤسسي</w:t>
            </w:r>
          </w:p>
        </w:tc>
        <w:tc>
          <w:tcPr>
            <w:tcW w:w="333" w:type="pct"/>
            <w:vAlign w:val="center"/>
          </w:tcPr>
          <w:p w14:paraId="0C451FBF" w14:textId="157B5346" w:rsidR="00A55ED2" w:rsidRPr="0092242C" w:rsidRDefault="00A55ED2" w:rsidP="00A55ED2">
            <w:pPr>
              <w:keepNext/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5</w:t>
            </w:r>
          </w:p>
        </w:tc>
        <w:tc>
          <w:tcPr>
            <w:tcW w:w="504" w:type="pct"/>
            <w:vAlign w:val="center"/>
          </w:tcPr>
          <w:p w14:paraId="52DF8DFF" w14:textId="3A41B7AE" w:rsidR="00A55ED2" w:rsidRPr="0092242C" w:rsidRDefault="00A55ED2" w:rsidP="00A55ED2">
            <w:pPr>
              <w:keepNext/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5</w:t>
            </w:r>
          </w:p>
        </w:tc>
        <w:tc>
          <w:tcPr>
            <w:tcW w:w="799" w:type="pct"/>
            <w:vAlign w:val="center"/>
          </w:tcPr>
          <w:p w14:paraId="65573E89" w14:textId="07A1E897" w:rsidR="00A55ED2" w:rsidRPr="0092242C" w:rsidRDefault="00A55ED2" w:rsidP="00843589">
            <w:pPr>
              <w:keepNext/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1,036,547</w:t>
            </w:r>
          </w:p>
        </w:tc>
      </w:tr>
      <w:tr w:rsidR="00A55ED2" w:rsidRPr="0092242C" w14:paraId="2F98BE9C" w14:textId="77777777" w:rsidTr="00843589">
        <w:tc>
          <w:tcPr>
            <w:tcW w:w="3365" w:type="pct"/>
          </w:tcPr>
          <w:p w14:paraId="2879EBA1" w14:textId="52B4F71B" w:rsidR="00A55ED2" w:rsidRPr="0092242C" w:rsidRDefault="00A55ED2" w:rsidP="00A55ED2">
            <w:pPr>
              <w:bidi/>
              <w:jc w:val="left"/>
              <w:rPr>
                <w:sz w:val="20"/>
                <w:lang w:val="en-CA" w:bidi="ar-SA"/>
              </w:rPr>
            </w:pPr>
            <w:r w:rsidRPr="008402E0">
              <w:rPr>
                <w:sz w:val="20"/>
                <w:rtl/>
                <w:lang w:val="en-CA" w:bidi="ar-SA"/>
              </w:rPr>
              <w:t>أنشطة تمكينية للتخفيض التدريجي من المواد الھ</w:t>
            </w:r>
            <w:r w:rsidRPr="008402E0">
              <w:rPr>
                <w:rFonts w:hint="cs"/>
                <w:sz w:val="20"/>
                <w:rtl/>
                <w:lang w:val="en-CA" w:bidi="ar-SA"/>
              </w:rPr>
              <w:t>ی</w:t>
            </w:r>
            <w:r w:rsidRPr="008402E0">
              <w:rPr>
                <w:rFonts w:hint="eastAsia"/>
                <w:sz w:val="20"/>
                <w:rtl/>
                <w:lang w:val="en-CA" w:bidi="ar-SA"/>
              </w:rPr>
              <w:t>دروفلوروکربون</w:t>
            </w:r>
            <w:r w:rsidRPr="008402E0">
              <w:rPr>
                <w:rFonts w:hint="cs"/>
                <w:sz w:val="20"/>
                <w:rtl/>
                <w:lang w:val="en-CA" w:bidi="ar-SA"/>
              </w:rPr>
              <w:t>ی</w:t>
            </w:r>
            <w:r w:rsidRPr="008402E0">
              <w:rPr>
                <w:rFonts w:hint="eastAsia"/>
                <w:sz w:val="20"/>
                <w:rtl/>
                <w:lang w:val="en-CA" w:bidi="ar-SA"/>
              </w:rPr>
              <w:t>ة</w:t>
            </w:r>
          </w:p>
        </w:tc>
        <w:tc>
          <w:tcPr>
            <w:tcW w:w="333" w:type="pct"/>
            <w:vAlign w:val="center"/>
          </w:tcPr>
          <w:p w14:paraId="68513D60" w14:textId="56241FA6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1</w:t>
            </w:r>
          </w:p>
        </w:tc>
        <w:tc>
          <w:tcPr>
            <w:tcW w:w="504" w:type="pct"/>
            <w:vAlign w:val="center"/>
          </w:tcPr>
          <w:p w14:paraId="0FAC8D6E" w14:textId="0356DB71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1</w:t>
            </w:r>
          </w:p>
        </w:tc>
        <w:tc>
          <w:tcPr>
            <w:tcW w:w="799" w:type="pct"/>
            <w:vAlign w:val="center"/>
          </w:tcPr>
          <w:p w14:paraId="69BA6A9B" w14:textId="7C2B783B" w:rsidR="00A55ED2" w:rsidRPr="0092242C" w:rsidRDefault="00A55ED2" w:rsidP="00843589">
            <w:pPr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267,500</w:t>
            </w:r>
          </w:p>
        </w:tc>
      </w:tr>
      <w:tr w:rsidR="00A55ED2" w:rsidRPr="0092242C" w14:paraId="0204F4A6" w14:textId="77777777" w:rsidTr="00843589">
        <w:tc>
          <w:tcPr>
            <w:tcW w:w="3365" w:type="pct"/>
          </w:tcPr>
          <w:p w14:paraId="353EC53C" w14:textId="056D78B7" w:rsidR="00A55ED2" w:rsidRPr="0092242C" w:rsidRDefault="00A55ED2" w:rsidP="00A55ED2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>أنشطة إضافية للحفاظ على كفاءة</w:t>
            </w:r>
            <w:r>
              <w:rPr>
                <w:rFonts w:hint="cs"/>
                <w:rtl/>
              </w:rPr>
              <w:t xml:space="preserve"> استخدام</w:t>
            </w:r>
            <w:r w:rsidRPr="001D7452">
              <w:rPr>
                <w:rtl/>
              </w:rPr>
              <w:t xml:space="preserve"> الطاقة في قطاع الخدمات (</w:t>
            </w:r>
            <w:r>
              <w:rPr>
                <w:rFonts w:hint="cs"/>
                <w:rtl/>
              </w:rPr>
              <w:t>المقرر</w:t>
            </w:r>
            <w:r w:rsidRPr="001D7452">
              <w:rPr>
                <w:rtl/>
              </w:rPr>
              <w:t xml:space="preserve"> 89/6)</w:t>
            </w:r>
            <w:r w:rsidRPr="001D7452">
              <w:t>*</w:t>
            </w:r>
          </w:p>
        </w:tc>
        <w:tc>
          <w:tcPr>
            <w:tcW w:w="333" w:type="pct"/>
            <w:vAlign w:val="center"/>
          </w:tcPr>
          <w:p w14:paraId="442164E4" w14:textId="4FABBB75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6</w:t>
            </w:r>
          </w:p>
        </w:tc>
        <w:tc>
          <w:tcPr>
            <w:tcW w:w="504" w:type="pct"/>
            <w:vAlign w:val="center"/>
          </w:tcPr>
          <w:p w14:paraId="50284D5A" w14:textId="5654AEF4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6</w:t>
            </w:r>
          </w:p>
        </w:tc>
        <w:tc>
          <w:tcPr>
            <w:tcW w:w="799" w:type="pct"/>
            <w:vAlign w:val="center"/>
          </w:tcPr>
          <w:p w14:paraId="352C5D52" w14:textId="749B53FE" w:rsidR="00A55ED2" w:rsidRPr="0092242C" w:rsidRDefault="00A55ED2" w:rsidP="00843589">
            <w:pPr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757,689</w:t>
            </w:r>
          </w:p>
        </w:tc>
      </w:tr>
      <w:tr w:rsidR="00A55ED2" w:rsidRPr="0092242C" w14:paraId="114E357B" w14:textId="77777777" w:rsidTr="00843589">
        <w:trPr>
          <w:trHeight w:val="50"/>
        </w:trPr>
        <w:tc>
          <w:tcPr>
            <w:tcW w:w="3365" w:type="pct"/>
          </w:tcPr>
          <w:p w14:paraId="132A4053" w14:textId="761DCC6D" w:rsidR="00A55ED2" w:rsidRPr="0092242C" w:rsidRDefault="00A55ED2" w:rsidP="00A55ED2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</w:t>
            </w:r>
            <w:r>
              <w:rPr>
                <w:rFonts w:hint="cs"/>
                <w:rtl/>
              </w:rPr>
              <w:t>مشروعات</w:t>
            </w:r>
            <w:r w:rsidRPr="001D7452">
              <w:rPr>
                <w:rtl/>
              </w:rPr>
              <w:t xml:space="preserve"> تجريبية بشأن كفاءة </w:t>
            </w:r>
            <w:r>
              <w:rPr>
                <w:rFonts w:hint="cs"/>
                <w:rtl/>
              </w:rPr>
              <w:t xml:space="preserve">استخدام </w:t>
            </w:r>
            <w:r w:rsidRPr="001D7452">
              <w:rPr>
                <w:rtl/>
              </w:rPr>
              <w:t>الطاقة (</w:t>
            </w:r>
            <w:r>
              <w:rPr>
                <w:rFonts w:hint="cs"/>
                <w:rtl/>
              </w:rPr>
              <w:t>المقرر</w:t>
            </w:r>
            <w:r w:rsidRPr="001D7452">
              <w:rPr>
                <w:rtl/>
              </w:rPr>
              <w:t xml:space="preserve"> 91/65)</w:t>
            </w:r>
          </w:p>
        </w:tc>
        <w:tc>
          <w:tcPr>
            <w:tcW w:w="333" w:type="pct"/>
            <w:vAlign w:val="center"/>
          </w:tcPr>
          <w:p w14:paraId="56F27696" w14:textId="3918EB8D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</w:t>
            </w:r>
          </w:p>
        </w:tc>
        <w:tc>
          <w:tcPr>
            <w:tcW w:w="504" w:type="pct"/>
            <w:vAlign w:val="center"/>
          </w:tcPr>
          <w:p w14:paraId="2EBC3F72" w14:textId="11907FCA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</w:t>
            </w:r>
          </w:p>
        </w:tc>
        <w:tc>
          <w:tcPr>
            <w:tcW w:w="799" w:type="pct"/>
            <w:vAlign w:val="center"/>
          </w:tcPr>
          <w:p w14:paraId="06DAC1EC" w14:textId="136BFD20" w:rsidR="00A55ED2" w:rsidRPr="0092242C" w:rsidRDefault="00A55ED2" w:rsidP="00843589">
            <w:pPr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66,000</w:t>
            </w:r>
          </w:p>
        </w:tc>
      </w:tr>
      <w:tr w:rsidR="00A55ED2" w:rsidRPr="0092242C" w14:paraId="3C14868D" w14:textId="77777777" w:rsidTr="00843589">
        <w:trPr>
          <w:trHeight w:val="50"/>
        </w:trPr>
        <w:tc>
          <w:tcPr>
            <w:tcW w:w="3365" w:type="pct"/>
          </w:tcPr>
          <w:p w14:paraId="0BD7F404" w14:textId="44D9E060" w:rsidR="00A55ED2" w:rsidRPr="001D7452" w:rsidRDefault="00A55ED2" w:rsidP="00A55ED2">
            <w:pPr>
              <w:bidi/>
              <w:jc w:val="left"/>
              <w:rPr>
                <w:rtl/>
              </w:rPr>
            </w:pPr>
            <w:r w:rsidRPr="008402E0">
              <w:rPr>
                <w:rtl/>
              </w:rPr>
              <w:t xml:space="preserve">إعداد مشروع تجريبي بشأن كفاءة استخدام الطاقة (المقرر </w:t>
            </w:r>
            <w:r>
              <w:rPr>
                <w:rFonts w:hint="cs"/>
                <w:rtl/>
              </w:rPr>
              <w:t>95</w:t>
            </w:r>
            <w:r w:rsidRPr="008402E0">
              <w:rPr>
                <w:rtl/>
              </w:rPr>
              <w:t>/</w:t>
            </w:r>
            <w:r>
              <w:rPr>
                <w:rFonts w:hint="cs"/>
                <w:rtl/>
              </w:rPr>
              <w:t>87</w:t>
            </w:r>
            <w:r w:rsidRPr="008402E0">
              <w:rPr>
                <w:rtl/>
              </w:rPr>
              <w:t>)</w:t>
            </w:r>
          </w:p>
        </w:tc>
        <w:tc>
          <w:tcPr>
            <w:tcW w:w="333" w:type="pct"/>
            <w:vAlign w:val="center"/>
          </w:tcPr>
          <w:p w14:paraId="76B8E191" w14:textId="30DA5E83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1</w:t>
            </w:r>
          </w:p>
        </w:tc>
        <w:tc>
          <w:tcPr>
            <w:tcW w:w="504" w:type="pct"/>
            <w:vAlign w:val="center"/>
          </w:tcPr>
          <w:p w14:paraId="2DB266A5" w14:textId="44688FAC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1</w:t>
            </w:r>
          </w:p>
        </w:tc>
        <w:tc>
          <w:tcPr>
            <w:tcW w:w="799" w:type="pct"/>
            <w:vAlign w:val="center"/>
          </w:tcPr>
          <w:p w14:paraId="3018A23B" w14:textId="7A5C8948" w:rsidR="00A55ED2" w:rsidRPr="0092242C" w:rsidRDefault="00A55ED2" w:rsidP="00843589">
            <w:pPr>
              <w:bidi/>
              <w:ind w:right="33"/>
              <w:rPr>
                <w:sz w:val="20"/>
                <w:lang w:val="en-CA" w:bidi="ar-SA"/>
              </w:rPr>
            </w:pPr>
            <w:r w:rsidRPr="00F02058">
              <w:rPr>
                <w:sz w:val="20"/>
              </w:rPr>
              <w:t>32,100</w:t>
            </w:r>
          </w:p>
        </w:tc>
      </w:tr>
      <w:tr w:rsidR="00A55ED2" w:rsidRPr="0092242C" w14:paraId="5C4A85F6" w14:textId="77777777" w:rsidTr="00843589">
        <w:tc>
          <w:tcPr>
            <w:tcW w:w="3365" w:type="pct"/>
          </w:tcPr>
          <w:p w14:paraId="006672C0" w14:textId="2A9A4870" w:rsidR="00A55ED2" w:rsidRPr="0092242C" w:rsidRDefault="00A55ED2" w:rsidP="00A55ED2">
            <w:pPr>
              <w:bidi/>
              <w:jc w:val="left"/>
              <w:rPr>
                <w:sz w:val="20"/>
                <w:lang w:val="en-CA" w:bidi="ar-SA"/>
              </w:rPr>
            </w:pPr>
            <w:r w:rsidRPr="001D7452">
              <w:rPr>
                <w:rtl/>
              </w:rPr>
              <w:t xml:space="preserve">إعداد قوائم جرد وطنية </w:t>
            </w:r>
            <w:bookmarkStart w:id="3" w:name="_Hlk214728380"/>
            <w:r>
              <w:rPr>
                <w:rFonts w:hint="cs"/>
                <w:rtl/>
              </w:rPr>
              <w:t>لمصارف</w:t>
            </w:r>
            <w:r w:rsidRPr="001D7452">
              <w:rPr>
                <w:rtl/>
              </w:rPr>
              <w:t xml:space="preserve"> المواد الخاضعة للرقابة من النفايات </w:t>
            </w:r>
            <w:bookmarkEnd w:id="3"/>
            <w:r w:rsidRPr="001D7452">
              <w:rPr>
                <w:rtl/>
              </w:rPr>
              <w:t>(</w:t>
            </w:r>
            <w:r>
              <w:rPr>
                <w:rFonts w:hint="cs"/>
                <w:rtl/>
              </w:rPr>
              <w:t>المقرر</w:t>
            </w:r>
            <w:r w:rsidRPr="001D7452">
              <w:rPr>
                <w:rtl/>
              </w:rPr>
              <w:t xml:space="preserve"> 91/66)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14:paraId="754CD2AA" w14:textId="125A12B2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28</w:t>
            </w:r>
          </w:p>
        </w:tc>
        <w:tc>
          <w:tcPr>
            <w:tcW w:w="504" w:type="pct"/>
            <w:vAlign w:val="center"/>
          </w:tcPr>
          <w:p w14:paraId="1F3AB654" w14:textId="28DE3F04" w:rsidR="00A55ED2" w:rsidRPr="0092242C" w:rsidRDefault="00A55ED2" w:rsidP="00A55ED2">
            <w:pPr>
              <w:bidi/>
              <w:jc w:val="center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29</w:t>
            </w:r>
          </w:p>
        </w:tc>
        <w:tc>
          <w:tcPr>
            <w:tcW w:w="799" w:type="pct"/>
            <w:vAlign w:val="center"/>
          </w:tcPr>
          <w:p w14:paraId="2A716C0A" w14:textId="17D346A8" w:rsidR="00A55ED2" w:rsidRPr="0092242C" w:rsidRDefault="00A55ED2" w:rsidP="00843589">
            <w:pPr>
              <w:bidi/>
              <w:ind w:right="33"/>
              <w:rPr>
                <w:sz w:val="20"/>
                <w:lang w:val="en-CA" w:bidi="ar-SA"/>
              </w:rPr>
            </w:pPr>
            <w:r w:rsidRPr="00EE3303">
              <w:rPr>
                <w:sz w:val="20"/>
              </w:rPr>
              <w:t>2,674,620</w:t>
            </w:r>
          </w:p>
        </w:tc>
      </w:tr>
      <w:tr w:rsidR="00A55ED2" w:rsidRPr="0092242C" w14:paraId="5ABB1864" w14:textId="77777777" w:rsidTr="00A55ED2">
        <w:tc>
          <w:tcPr>
            <w:tcW w:w="3697" w:type="pct"/>
            <w:gridSpan w:val="2"/>
          </w:tcPr>
          <w:p w14:paraId="14159E83" w14:textId="0253D2C2" w:rsidR="00A55ED2" w:rsidRPr="0092242C" w:rsidRDefault="00A55ED2" w:rsidP="00A55ED2">
            <w:pPr>
              <w:bidi/>
              <w:rPr>
                <w:b/>
                <w:sz w:val="20"/>
                <w:lang w:val="en-CA" w:bidi="ar-SA"/>
              </w:rPr>
            </w:pPr>
            <w:r w:rsidRPr="000A2289">
              <w:rPr>
                <w:b/>
                <w:bCs/>
                <w:rtl/>
              </w:rPr>
              <w:t>الإجمالي</w:t>
            </w:r>
          </w:p>
        </w:tc>
        <w:tc>
          <w:tcPr>
            <w:tcW w:w="504" w:type="pct"/>
            <w:tcBorders>
              <w:left w:val="single" w:sz="4" w:space="0" w:color="auto"/>
            </w:tcBorders>
            <w:vAlign w:val="center"/>
          </w:tcPr>
          <w:p w14:paraId="1C6ED4FE" w14:textId="5D7C51B6" w:rsidR="00A55ED2" w:rsidRPr="0092242C" w:rsidRDefault="00A55ED2" w:rsidP="00A55ED2">
            <w:pPr>
              <w:bidi/>
              <w:jc w:val="center"/>
              <w:rPr>
                <w:b/>
                <w:sz w:val="20"/>
                <w:lang w:val="en-CA" w:bidi="ar-SA"/>
              </w:rPr>
            </w:pPr>
            <w:r w:rsidRPr="00F02058">
              <w:rPr>
                <w:b/>
                <w:bCs/>
                <w:sz w:val="20"/>
              </w:rPr>
              <w:t>88</w:t>
            </w:r>
          </w:p>
        </w:tc>
        <w:tc>
          <w:tcPr>
            <w:tcW w:w="799" w:type="pct"/>
          </w:tcPr>
          <w:p w14:paraId="62EDE019" w14:textId="0B629DB2" w:rsidR="00A55ED2" w:rsidRPr="0092242C" w:rsidRDefault="00A55ED2" w:rsidP="00843589">
            <w:pPr>
              <w:bidi/>
              <w:ind w:right="33"/>
              <w:rPr>
                <w:b/>
                <w:bCs/>
                <w:sz w:val="20"/>
                <w:lang w:val="en-CA" w:bidi="ar-SA"/>
              </w:rPr>
            </w:pPr>
            <w:r w:rsidRPr="00F02058">
              <w:rPr>
                <w:b/>
                <w:bCs/>
                <w:sz w:val="20"/>
              </w:rPr>
              <w:t>11,497,530</w:t>
            </w:r>
          </w:p>
        </w:tc>
      </w:tr>
    </w:tbl>
    <w:bookmarkEnd w:id="0"/>
    <w:p w14:paraId="2EF38667" w14:textId="6E27348C" w:rsidR="002E5A50" w:rsidRPr="002E5A50" w:rsidRDefault="002E5A50" w:rsidP="00AA497B">
      <w:pPr>
        <w:pStyle w:val="StyleHeader4Para4Left0Firstline0"/>
        <w:bidi/>
        <w:spacing w:after="60" w:line="260" w:lineRule="exact"/>
        <w:rPr>
          <w:rtl/>
          <w:lang w:val="en-US" w:bidi="ar-EG"/>
        </w:rPr>
      </w:pPr>
      <w:r w:rsidRPr="002E5A50">
        <w:rPr>
          <w:lang w:val="en-US" w:bidi="ar-EG"/>
        </w:rPr>
        <w:t>*</w:t>
      </w:r>
      <w:r w:rsidRPr="002E5A50">
        <w:rPr>
          <w:rtl/>
          <w:lang w:val="en-US" w:bidi="ar-EG"/>
        </w:rPr>
        <w:t>تم تقديم طلبات لثلاث</w:t>
      </w:r>
      <w:r w:rsidR="00EC25CA">
        <w:rPr>
          <w:rFonts w:hint="cs"/>
          <w:rtl/>
          <w:lang w:val="en-US" w:bidi="ar-EG"/>
        </w:rPr>
        <w:t>ة</w:t>
      </w:r>
      <w:r w:rsidRPr="002E5A50">
        <w:rPr>
          <w:rtl/>
          <w:lang w:val="en-US" w:bidi="ar-EG"/>
        </w:rPr>
        <w:t xml:space="preserve"> </w:t>
      </w:r>
      <w:r w:rsidR="00EC25CA">
        <w:rPr>
          <w:rFonts w:hint="cs"/>
          <w:rtl/>
          <w:lang w:val="en-US" w:bidi="ar-EG"/>
        </w:rPr>
        <w:t>بلدان</w:t>
      </w:r>
      <w:r w:rsidRPr="002E5A50">
        <w:rPr>
          <w:rtl/>
          <w:lang w:val="en-US" w:bidi="ar-EG"/>
        </w:rPr>
        <w:t xml:space="preserve"> (</w:t>
      </w:r>
      <w:r w:rsidR="00A55ED2" w:rsidRPr="00A55ED2">
        <w:rPr>
          <w:rtl/>
          <w:lang w:val="en-US" w:bidi="ar-EG"/>
        </w:rPr>
        <w:t>بروناي دار السلام وتشاد ومدغشقر</w:t>
      </w:r>
      <w:r w:rsidRPr="002E5A50">
        <w:rPr>
          <w:rtl/>
          <w:lang w:val="en-US" w:bidi="ar-EG"/>
        </w:rPr>
        <w:t xml:space="preserve">) كجزء من طلبات شريحة </w:t>
      </w:r>
      <w:r w:rsidR="00AA497B" w:rsidRPr="00AA497B">
        <w:rPr>
          <w:rtl/>
          <w:lang w:val="en-US" w:bidi="ar-SA"/>
        </w:rPr>
        <w:t>خطة إدارة إزالة المواد الھ</w:t>
      </w:r>
      <w:r w:rsidR="00AA497B" w:rsidRPr="00AA497B">
        <w:rPr>
          <w:rFonts w:hint="cs"/>
          <w:rtl/>
          <w:lang w:val="en-US" w:bidi="ar-SA"/>
        </w:rPr>
        <w:t>ی</w:t>
      </w:r>
      <w:r w:rsidR="00AA497B" w:rsidRPr="00AA497B">
        <w:rPr>
          <w:rFonts w:hint="eastAsia"/>
          <w:rtl/>
          <w:lang w:val="en-US" w:bidi="ar-SA"/>
        </w:rPr>
        <w:t>دروکلوروفلوروکربون</w:t>
      </w:r>
      <w:r w:rsidR="00AA497B" w:rsidRPr="00AA497B">
        <w:rPr>
          <w:rFonts w:hint="cs"/>
          <w:rtl/>
          <w:lang w:val="en-US" w:bidi="ar-SA"/>
        </w:rPr>
        <w:t>ی</w:t>
      </w:r>
      <w:r w:rsidR="00AA497B" w:rsidRPr="00AA497B">
        <w:rPr>
          <w:rFonts w:hint="eastAsia"/>
          <w:rtl/>
          <w:lang w:val="en-US" w:bidi="ar-SA"/>
        </w:rPr>
        <w:t>ة</w:t>
      </w:r>
      <w:r w:rsidRPr="002E5A50">
        <w:rPr>
          <w:lang w:val="en-US" w:bidi="ar-EG"/>
        </w:rPr>
        <w:t>.</w:t>
      </w:r>
    </w:p>
    <w:p w14:paraId="4D422E1E" w14:textId="4F77ED11" w:rsidR="0092242C" w:rsidRDefault="002E5A50" w:rsidP="002E5A50">
      <w:pPr>
        <w:pStyle w:val="StyleHeader4Para4Left0Firstline0"/>
        <w:widowControl/>
        <w:tabs>
          <w:tab w:val="clear" w:pos="2880"/>
          <w:tab w:val="clear" w:pos="5760"/>
        </w:tabs>
        <w:bidi/>
        <w:spacing w:after="60" w:line="260" w:lineRule="exact"/>
        <w:rPr>
          <w:lang w:val="en-US" w:bidi="ar-EG"/>
        </w:rPr>
      </w:pPr>
      <w:r w:rsidRPr="00EC25CA">
        <w:rPr>
          <w:u w:val="single"/>
          <w:rtl/>
          <w:lang w:val="en-US" w:bidi="ar-EG"/>
        </w:rPr>
        <w:t>ملاحظة</w:t>
      </w:r>
      <w:r w:rsidRPr="002E5A50">
        <w:rPr>
          <w:rtl/>
          <w:lang w:val="en-US" w:bidi="ar-EG"/>
        </w:rPr>
        <w:t>: تشمل مبالغ التمويل تكاليف دعم الوكالة.</w:t>
      </w:r>
    </w:p>
    <w:p w14:paraId="5C9FE13E" w14:textId="4FD910D3" w:rsidR="0092242C" w:rsidRDefault="00F30CEB" w:rsidP="00A56EDB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و</w:t>
      </w:r>
      <w:r w:rsidR="002E5A50" w:rsidRPr="002E5A50">
        <w:rPr>
          <w:sz w:val="26"/>
          <w:szCs w:val="26"/>
          <w:rtl/>
        </w:rPr>
        <w:t xml:space="preserve">تتضمن </w:t>
      </w:r>
      <w:r w:rsidR="00110617">
        <w:rPr>
          <w:rFonts w:hint="cs"/>
          <w:sz w:val="26"/>
          <w:szCs w:val="26"/>
          <w:rtl/>
        </w:rPr>
        <w:t xml:space="preserve">تعديلات </w:t>
      </w:r>
      <w:r w:rsidR="002E5A50" w:rsidRPr="002E5A50">
        <w:rPr>
          <w:sz w:val="26"/>
          <w:szCs w:val="26"/>
          <w:rtl/>
        </w:rPr>
        <w:t>برامج عمل</w:t>
      </w:r>
      <w:r w:rsidR="00110617">
        <w:rPr>
          <w:rFonts w:hint="cs"/>
          <w:sz w:val="26"/>
          <w:szCs w:val="26"/>
          <w:rtl/>
        </w:rPr>
        <w:t xml:space="preserve"> عام 2025</w:t>
      </w:r>
      <w:r w:rsidR="002E5A50" w:rsidRPr="002E5A50">
        <w:rPr>
          <w:sz w:val="26"/>
          <w:szCs w:val="26"/>
          <w:rtl/>
        </w:rPr>
        <w:t xml:space="preserve"> </w:t>
      </w:r>
      <w:r w:rsidR="00110617">
        <w:rPr>
          <w:rFonts w:hint="cs"/>
          <w:sz w:val="26"/>
          <w:szCs w:val="26"/>
          <w:rtl/>
        </w:rPr>
        <w:t xml:space="preserve">لكل من </w:t>
      </w:r>
      <w:r w:rsidR="002E5A50" w:rsidRPr="002E5A50">
        <w:rPr>
          <w:sz w:val="26"/>
          <w:szCs w:val="26"/>
          <w:rtl/>
        </w:rPr>
        <w:t>برنامج الأمم المتحدة الإنمائي</w:t>
      </w:r>
      <w:r w:rsidR="00EC25CA">
        <w:rPr>
          <w:rFonts w:hint="cs"/>
          <w:sz w:val="26"/>
          <w:szCs w:val="26"/>
          <w:rtl/>
        </w:rPr>
        <w:t xml:space="preserve"> (اليوئنديبي)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2"/>
      </w:r>
      <w:r w:rsidR="002E5A50" w:rsidRPr="002E5A50">
        <w:rPr>
          <w:sz w:val="26"/>
          <w:szCs w:val="26"/>
          <w:rtl/>
        </w:rPr>
        <w:t xml:space="preserve"> وبرنامج الأمم المتحدة للبيئة </w:t>
      </w:r>
      <w:r w:rsidR="00EC25CA">
        <w:rPr>
          <w:rFonts w:hint="cs"/>
          <w:sz w:val="26"/>
          <w:szCs w:val="26"/>
          <w:rtl/>
        </w:rPr>
        <w:t>(اليونيب)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3"/>
      </w:r>
      <w:r w:rsidR="00EC25CA">
        <w:rPr>
          <w:rFonts w:hint="cs"/>
          <w:sz w:val="26"/>
          <w:szCs w:val="26"/>
          <w:rtl/>
        </w:rPr>
        <w:t xml:space="preserve"> </w:t>
      </w:r>
      <w:r w:rsidR="002E5A50" w:rsidRPr="002E5A50">
        <w:rPr>
          <w:sz w:val="26"/>
          <w:szCs w:val="26"/>
          <w:rtl/>
        </w:rPr>
        <w:t>ومنظمة الأمم المتحدة للتنمية الصناعية</w:t>
      </w:r>
      <w:r w:rsidR="00EC25CA">
        <w:rPr>
          <w:rFonts w:hint="cs"/>
          <w:sz w:val="26"/>
          <w:szCs w:val="26"/>
          <w:rtl/>
        </w:rPr>
        <w:t xml:space="preserve"> (اليونيدو)</w:t>
      </w:r>
      <w:r w:rsidR="004E184D">
        <w:rPr>
          <w:rFonts w:hint="cs"/>
          <w:sz w:val="26"/>
          <w:szCs w:val="26"/>
          <w:rtl/>
        </w:rPr>
        <w:t>،</w:t>
      </w:r>
      <w:r w:rsidR="004E184D">
        <w:rPr>
          <w:rStyle w:val="FootnoteReference"/>
          <w:sz w:val="26"/>
          <w:szCs w:val="26"/>
          <w:rtl/>
        </w:rPr>
        <w:footnoteReference w:id="4"/>
      </w:r>
      <w:r w:rsidR="002E5A50" w:rsidRPr="002E5A50">
        <w:rPr>
          <w:sz w:val="26"/>
          <w:szCs w:val="26"/>
          <w:rtl/>
        </w:rPr>
        <w:t xml:space="preserve"> والبنك الدولي</w:t>
      </w:r>
      <w:r w:rsidR="00110617">
        <w:rPr>
          <w:rStyle w:val="FootnoteReference"/>
          <w:sz w:val="26"/>
          <w:szCs w:val="26"/>
          <w:rtl/>
        </w:rPr>
        <w:footnoteReference w:id="5"/>
      </w:r>
      <w:r w:rsidR="00110617">
        <w:rPr>
          <w:rFonts w:hint="cs"/>
          <w:sz w:val="26"/>
          <w:szCs w:val="26"/>
          <w:rtl/>
        </w:rPr>
        <w:t xml:space="preserve"> </w:t>
      </w:r>
      <w:r w:rsidR="002E5A50" w:rsidRPr="002E5A50">
        <w:rPr>
          <w:sz w:val="26"/>
          <w:szCs w:val="26"/>
          <w:rtl/>
        </w:rPr>
        <w:t>لعام 2025، والوثيقة المتعلقة بالتعاون الثنائي،</w:t>
      </w:r>
      <w:r w:rsidR="004E184D">
        <w:rPr>
          <w:rStyle w:val="FootnoteReference"/>
          <w:sz w:val="26"/>
          <w:szCs w:val="26"/>
          <w:rtl/>
        </w:rPr>
        <w:footnoteReference w:id="6"/>
      </w:r>
      <w:r w:rsidR="002E5A50" w:rsidRPr="002E5A50">
        <w:rPr>
          <w:sz w:val="26"/>
          <w:szCs w:val="26"/>
          <w:rtl/>
        </w:rPr>
        <w:t xml:space="preserve"> طلبات إعداد المرحلة</w:t>
      </w:r>
      <w:r w:rsidR="00110617">
        <w:rPr>
          <w:rFonts w:hint="cs"/>
          <w:sz w:val="26"/>
          <w:szCs w:val="26"/>
          <w:rtl/>
        </w:rPr>
        <w:t xml:space="preserve"> الثانية أو</w:t>
      </w:r>
      <w:r w:rsidR="002E5A50" w:rsidRPr="002E5A50">
        <w:rPr>
          <w:sz w:val="26"/>
          <w:szCs w:val="26"/>
          <w:rtl/>
        </w:rPr>
        <w:t xml:space="preserve"> الثالثة من </w:t>
      </w:r>
      <w:r w:rsidR="00811342">
        <w:rPr>
          <w:rFonts w:hint="cs"/>
          <w:sz w:val="26"/>
          <w:szCs w:val="26"/>
          <w:rtl/>
          <w:lang w:bidi="ar-SA"/>
        </w:rPr>
        <w:t>خطط</w:t>
      </w:r>
      <w:r w:rsidR="00811342" w:rsidRPr="00811342">
        <w:rPr>
          <w:sz w:val="26"/>
          <w:szCs w:val="26"/>
          <w:rtl/>
          <w:lang w:bidi="ar-SA"/>
        </w:rPr>
        <w:t xml:space="preserve"> إدارة إزالة </w:t>
      </w:r>
      <w:bookmarkStart w:id="4" w:name="_Hlk197769631"/>
      <w:r w:rsidR="00811342" w:rsidRPr="00811342">
        <w:rPr>
          <w:sz w:val="26"/>
          <w:szCs w:val="26"/>
          <w:rtl/>
          <w:lang w:bidi="ar-SA"/>
        </w:rPr>
        <w:t>المواد الھ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دروکلوروفلوروکربون</w:t>
      </w:r>
      <w:r w:rsidR="00811342" w:rsidRPr="00811342">
        <w:rPr>
          <w:rFonts w:hint="cs"/>
          <w:sz w:val="26"/>
          <w:szCs w:val="26"/>
          <w:rtl/>
          <w:lang w:bidi="ar-SA"/>
        </w:rPr>
        <w:t>ی</w:t>
      </w:r>
      <w:r w:rsidR="00811342" w:rsidRPr="00811342">
        <w:rPr>
          <w:rFonts w:hint="eastAsia"/>
          <w:sz w:val="26"/>
          <w:szCs w:val="26"/>
          <w:rtl/>
          <w:lang w:bidi="ar-SA"/>
        </w:rPr>
        <w:t>ة</w:t>
      </w:r>
      <w:bookmarkEnd w:id="4"/>
      <w:r w:rsidR="002E5A50" w:rsidRPr="002E5A50">
        <w:rPr>
          <w:sz w:val="26"/>
          <w:szCs w:val="26"/>
          <w:rtl/>
        </w:rPr>
        <w:t>، و</w:t>
      </w:r>
      <w:r w:rsidR="00FF379E">
        <w:rPr>
          <w:rFonts w:hint="cs"/>
          <w:sz w:val="26"/>
          <w:szCs w:val="26"/>
          <w:rtl/>
        </w:rPr>
        <w:t xml:space="preserve">المرحلة الأولى من </w:t>
      </w:r>
      <w:r w:rsidR="002E5A50" w:rsidRPr="002E5A50">
        <w:rPr>
          <w:sz w:val="26"/>
          <w:szCs w:val="26"/>
          <w:rtl/>
        </w:rPr>
        <w:t xml:space="preserve">خطط </w:t>
      </w:r>
      <w:bookmarkStart w:id="5" w:name="_Hlk197786284"/>
      <w:r w:rsidR="00AA497B" w:rsidRPr="00AA497B">
        <w:rPr>
          <w:sz w:val="26"/>
          <w:szCs w:val="26"/>
          <w:rtl/>
          <w:lang w:bidi="ar-SA"/>
        </w:rPr>
        <w:t>التنفيذ المتعلقة بالمواد الهيدروفلوروكربونية بموجب تعديل كيغالي</w:t>
      </w:r>
      <w:bookmarkEnd w:id="5"/>
      <w:r w:rsidR="002E5A50" w:rsidRPr="002E5A50">
        <w:rPr>
          <w:sz w:val="26"/>
          <w:szCs w:val="26"/>
          <w:rtl/>
        </w:rPr>
        <w:t xml:space="preserve">، </w:t>
      </w:r>
      <w:r w:rsidR="00110617">
        <w:rPr>
          <w:rFonts w:hint="cs"/>
          <w:sz w:val="26"/>
          <w:szCs w:val="26"/>
          <w:rtl/>
        </w:rPr>
        <w:t>و</w:t>
      </w:r>
      <w:r w:rsidR="00110617" w:rsidRPr="00110617">
        <w:rPr>
          <w:sz w:val="26"/>
          <w:szCs w:val="26"/>
          <w:rtl/>
        </w:rPr>
        <w:t xml:space="preserve">التحقق من امتثال البلدان العاملة بموجب المادة 5 المختارة لاتفاقاتها الخاصة بخطط التنفيذ المتعلقة بالمواد الهيدروفلوروكربونية بموجب تعديل كيغالي </w:t>
      </w:r>
      <w:r w:rsidR="00110617">
        <w:rPr>
          <w:rFonts w:hint="cs"/>
          <w:sz w:val="26"/>
          <w:szCs w:val="26"/>
          <w:rtl/>
        </w:rPr>
        <w:t>ومشروعات</w:t>
      </w:r>
      <w:r w:rsidR="002E5A50" w:rsidRPr="002E5A50">
        <w:rPr>
          <w:sz w:val="26"/>
          <w:szCs w:val="26"/>
          <w:rtl/>
        </w:rPr>
        <w:t xml:space="preserve"> تجديد التعزيز المؤسسي والأنشطة التمكينية </w:t>
      </w:r>
      <w:r w:rsidR="004E184D">
        <w:rPr>
          <w:rFonts w:hint="cs"/>
          <w:sz w:val="26"/>
          <w:szCs w:val="26"/>
          <w:rtl/>
        </w:rPr>
        <w:t>للتخفيض</w:t>
      </w:r>
      <w:r w:rsidR="002E5A50" w:rsidRPr="002E5A50">
        <w:rPr>
          <w:sz w:val="26"/>
          <w:szCs w:val="26"/>
          <w:rtl/>
        </w:rPr>
        <w:t xml:space="preserve"> التدريجي من </w:t>
      </w:r>
      <w:r w:rsidR="00AA497B" w:rsidRPr="00AA497B">
        <w:rPr>
          <w:sz w:val="26"/>
          <w:szCs w:val="26"/>
          <w:rtl/>
          <w:lang w:bidi="ar-SA"/>
        </w:rPr>
        <w:t>المواد الھ</w:t>
      </w:r>
      <w:r w:rsidR="00AA497B" w:rsidRPr="00AA497B">
        <w:rPr>
          <w:rFonts w:hint="cs"/>
          <w:sz w:val="26"/>
          <w:szCs w:val="26"/>
          <w:rtl/>
          <w:lang w:bidi="ar-SA"/>
        </w:rPr>
        <w:t>ی</w:t>
      </w:r>
      <w:r w:rsidR="00AA497B" w:rsidRPr="00AA497B">
        <w:rPr>
          <w:rFonts w:hint="eastAsia"/>
          <w:sz w:val="26"/>
          <w:szCs w:val="26"/>
          <w:rtl/>
          <w:lang w:bidi="ar-SA"/>
        </w:rPr>
        <w:t>دروفلوروکربون</w:t>
      </w:r>
      <w:r w:rsidR="00AA497B" w:rsidRPr="00AA497B">
        <w:rPr>
          <w:rFonts w:hint="cs"/>
          <w:sz w:val="26"/>
          <w:szCs w:val="26"/>
          <w:rtl/>
          <w:lang w:bidi="ar-SA"/>
        </w:rPr>
        <w:t>ی</w:t>
      </w:r>
      <w:r w:rsidR="00AA497B" w:rsidRPr="00AA497B">
        <w:rPr>
          <w:rFonts w:hint="eastAsia"/>
          <w:sz w:val="26"/>
          <w:szCs w:val="26"/>
          <w:rtl/>
          <w:lang w:bidi="ar-SA"/>
        </w:rPr>
        <w:t>ة</w:t>
      </w:r>
      <w:r w:rsidR="00110617">
        <w:rPr>
          <w:rFonts w:hint="cs"/>
          <w:sz w:val="26"/>
          <w:szCs w:val="26"/>
          <w:rtl/>
          <w:lang w:bidi="ar-SA"/>
        </w:rPr>
        <w:t xml:space="preserve"> وإعداد مشروعات تجريبية بشأن كفاءة استخدام الطاقة وقوائم الجرد الوطنية </w:t>
      </w:r>
      <w:r w:rsidR="00110617" w:rsidRPr="00110617">
        <w:rPr>
          <w:sz w:val="26"/>
          <w:szCs w:val="26"/>
          <w:rtl/>
          <w:lang w:bidi="ar-SA"/>
        </w:rPr>
        <w:t>لمصارف المواد الخاضعة للرقابة من النفايات</w:t>
      </w:r>
      <w:r w:rsidR="002E5A50" w:rsidRPr="002E5A50">
        <w:rPr>
          <w:sz w:val="26"/>
          <w:szCs w:val="26"/>
          <w:rtl/>
        </w:rPr>
        <w:t>.</w:t>
      </w:r>
    </w:p>
    <w:p w14:paraId="22A7ACB5" w14:textId="6718C50B" w:rsidR="00FF379E" w:rsidRPr="00FF379E" w:rsidRDefault="002E5A50" w:rsidP="00A56EDB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b/>
          <w:bCs/>
          <w:sz w:val="26"/>
          <w:szCs w:val="26"/>
        </w:rPr>
      </w:pPr>
      <w:r w:rsidRPr="00FF379E">
        <w:rPr>
          <w:sz w:val="26"/>
          <w:szCs w:val="26"/>
          <w:rtl/>
        </w:rPr>
        <w:t xml:space="preserve">وترد في الجدول 2 طلبات </w:t>
      </w:r>
      <w:r w:rsidR="00FF379E">
        <w:rPr>
          <w:rFonts w:hint="cs"/>
          <w:sz w:val="26"/>
          <w:szCs w:val="26"/>
          <w:rtl/>
        </w:rPr>
        <w:t xml:space="preserve">للحصول على </w:t>
      </w:r>
      <w:r w:rsidR="00FF379E" w:rsidRPr="00FF379E">
        <w:rPr>
          <w:sz w:val="26"/>
          <w:szCs w:val="26"/>
          <w:rtl/>
        </w:rPr>
        <w:t>شرائح خطط إدارة إزالة المواد الھ</w:t>
      </w:r>
      <w:r w:rsidR="00FF379E" w:rsidRPr="00FF379E">
        <w:rPr>
          <w:rFonts w:hint="cs"/>
          <w:sz w:val="26"/>
          <w:szCs w:val="26"/>
          <w:rtl/>
        </w:rPr>
        <w:t>ی</w:t>
      </w:r>
      <w:r w:rsidR="00FF379E" w:rsidRPr="00FF379E">
        <w:rPr>
          <w:rFonts w:hint="eastAsia"/>
          <w:sz w:val="26"/>
          <w:szCs w:val="26"/>
          <w:rtl/>
        </w:rPr>
        <w:t>دروکلوروفلوروکربون</w:t>
      </w:r>
      <w:r w:rsidR="00FF379E" w:rsidRPr="00FF379E">
        <w:rPr>
          <w:rFonts w:hint="cs"/>
          <w:sz w:val="26"/>
          <w:szCs w:val="26"/>
          <w:rtl/>
        </w:rPr>
        <w:t>ی</w:t>
      </w:r>
      <w:r w:rsidR="00FF379E" w:rsidRPr="00FF379E">
        <w:rPr>
          <w:rFonts w:hint="eastAsia"/>
          <w:sz w:val="26"/>
          <w:szCs w:val="26"/>
          <w:rtl/>
        </w:rPr>
        <w:t>ة</w:t>
      </w:r>
      <w:r w:rsidR="00FF379E" w:rsidRPr="00FF379E">
        <w:rPr>
          <w:sz w:val="26"/>
          <w:szCs w:val="26"/>
          <w:rtl/>
        </w:rPr>
        <w:t xml:space="preserve"> الموافق عليها</w:t>
      </w:r>
      <w:r w:rsidRPr="00FF379E">
        <w:rPr>
          <w:sz w:val="26"/>
          <w:szCs w:val="26"/>
          <w:rtl/>
        </w:rPr>
        <w:t>،</w:t>
      </w:r>
      <w:r w:rsidR="00FF379E" w:rsidRPr="00FF379E">
        <w:rPr>
          <w:rtl/>
        </w:rPr>
        <w:t xml:space="preserve"> </w:t>
      </w:r>
      <w:r w:rsidR="00FF379E" w:rsidRPr="00FF379E">
        <w:rPr>
          <w:rFonts w:hint="cs"/>
          <w:sz w:val="26"/>
          <w:szCs w:val="26"/>
          <w:rtl/>
        </w:rPr>
        <w:t>و</w:t>
      </w:r>
      <w:r w:rsidR="00FF379E" w:rsidRPr="00FF379E">
        <w:rPr>
          <w:sz w:val="26"/>
          <w:szCs w:val="26"/>
          <w:rtl/>
        </w:rPr>
        <w:t>شرائح الخطط المعتمدة للتنفيذ المتعلقة بالمواد الهيدروفلوروكربونية بموجب تعديل كيغالي</w:t>
      </w:r>
      <w:r w:rsidRPr="00FF379E">
        <w:rPr>
          <w:sz w:val="26"/>
          <w:szCs w:val="26"/>
          <w:rtl/>
        </w:rPr>
        <w:t xml:space="preserve"> وال</w:t>
      </w:r>
      <w:r w:rsidR="00055AD5" w:rsidRPr="00FF379E">
        <w:rPr>
          <w:rFonts w:hint="cs"/>
          <w:sz w:val="26"/>
          <w:szCs w:val="26"/>
          <w:rtl/>
        </w:rPr>
        <w:t>مشروعات</w:t>
      </w:r>
      <w:r w:rsidRPr="00FF379E">
        <w:rPr>
          <w:sz w:val="26"/>
          <w:szCs w:val="26"/>
          <w:rtl/>
        </w:rPr>
        <w:t xml:space="preserve"> </w:t>
      </w:r>
      <w:r w:rsidR="00410282" w:rsidRPr="00FF379E">
        <w:rPr>
          <w:rFonts w:hint="cs"/>
          <w:sz w:val="26"/>
          <w:szCs w:val="26"/>
          <w:rtl/>
        </w:rPr>
        <w:t>القائمة بذاتها</w:t>
      </w:r>
      <w:r w:rsidRPr="00FF379E">
        <w:rPr>
          <w:sz w:val="26"/>
          <w:szCs w:val="26"/>
          <w:rtl/>
        </w:rPr>
        <w:t xml:space="preserve"> للأنشطة الإضافية للحفاظ على كفاءة </w:t>
      </w:r>
      <w:r w:rsidR="00AA497B" w:rsidRPr="00FF379E">
        <w:rPr>
          <w:rFonts w:hint="cs"/>
          <w:sz w:val="26"/>
          <w:szCs w:val="26"/>
          <w:rtl/>
        </w:rPr>
        <w:t xml:space="preserve">استخدام </w:t>
      </w:r>
      <w:r w:rsidRPr="00FF379E">
        <w:rPr>
          <w:sz w:val="26"/>
          <w:szCs w:val="26"/>
          <w:rtl/>
        </w:rPr>
        <w:t xml:space="preserve">الطاقة في قطاع الخدمات بما يتماشى مع </w:t>
      </w:r>
      <w:r w:rsidR="00023590" w:rsidRPr="00FF379E">
        <w:rPr>
          <w:rFonts w:hint="cs"/>
          <w:sz w:val="26"/>
          <w:szCs w:val="26"/>
          <w:rtl/>
        </w:rPr>
        <w:t>المقرر</w:t>
      </w:r>
      <w:r w:rsidRPr="00FF379E">
        <w:rPr>
          <w:sz w:val="26"/>
          <w:szCs w:val="26"/>
          <w:rtl/>
        </w:rPr>
        <w:t xml:space="preserve"> 89/6.</w:t>
      </w:r>
    </w:p>
    <w:p w14:paraId="109C239F" w14:textId="0356CED1" w:rsidR="002E5A50" w:rsidRPr="00FF379E" w:rsidRDefault="002E5A50" w:rsidP="00FF379E">
      <w:pPr>
        <w:pStyle w:val="StyleHeader4Para4Left0Firstline0"/>
        <w:widowControl/>
        <w:tabs>
          <w:tab w:val="clear" w:pos="2880"/>
          <w:tab w:val="clear" w:pos="5760"/>
        </w:tabs>
        <w:bidi/>
        <w:spacing w:after="120" w:line="360" w:lineRule="exact"/>
        <w:ind w:left="4"/>
        <w:rPr>
          <w:b/>
          <w:bCs/>
          <w:sz w:val="26"/>
          <w:szCs w:val="26"/>
          <w:rtl/>
        </w:rPr>
      </w:pPr>
      <w:r w:rsidRPr="00FF379E">
        <w:rPr>
          <w:b/>
          <w:bCs/>
          <w:sz w:val="26"/>
          <w:szCs w:val="26"/>
          <w:rtl/>
        </w:rPr>
        <w:t xml:space="preserve">الجدول 2. طلبات </w:t>
      </w:r>
      <w:r w:rsidR="00410282" w:rsidRPr="00FF379E">
        <w:rPr>
          <w:rFonts w:hint="cs"/>
          <w:b/>
          <w:bCs/>
          <w:sz w:val="26"/>
          <w:szCs w:val="26"/>
          <w:rtl/>
        </w:rPr>
        <w:t>ل</w:t>
      </w:r>
      <w:r w:rsidRPr="00FF379E">
        <w:rPr>
          <w:b/>
          <w:bCs/>
          <w:sz w:val="26"/>
          <w:szCs w:val="26"/>
          <w:rtl/>
        </w:rPr>
        <w:t>لحصول على شرائح ال</w:t>
      </w:r>
      <w:r w:rsidR="00055AD5" w:rsidRPr="00FF379E">
        <w:rPr>
          <w:rFonts w:hint="cs"/>
          <w:b/>
          <w:bCs/>
          <w:sz w:val="26"/>
          <w:szCs w:val="26"/>
          <w:rtl/>
        </w:rPr>
        <w:t>مشروعات</w:t>
      </w:r>
      <w:r w:rsidRPr="00FF379E">
        <w:rPr>
          <w:b/>
          <w:bCs/>
          <w:sz w:val="26"/>
          <w:szCs w:val="26"/>
          <w:rtl/>
        </w:rPr>
        <w:t xml:space="preserve"> </w:t>
      </w:r>
      <w:r w:rsidR="00055AD5" w:rsidRPr="00FF379E">
        <w:rPr>
          <w:rFonts w:hint="cs"/>
          <w:b/>
          <w:bCs/>
          <w:sz w:val="26"/>
          <w:szCs w:val="26"/>
          <w:rtl/>
        </w:rPr>
        <w:t>ال</w:t>
      </w:r>
      <w:r w:rsidR="00055AD5" w:rsidRPr="00FF379E">
        <w:rPr>
          <w:b/>
          <w:bCs/>
          <w:sz w:val="26"/>
          <w:szCs w:val="26"/>
          <w:rtl/>
        </w:rPr>
        <w:t xml:space="preserve">متعددة السنوات </w:t>
      </w:r>
      <w:r w:rsidR="00055AD5" w:rsidRPr="00FF379E">
        <w:rPr>
          <w:rFonts w:hint="cs"/>
          <w:b/>
          <w:bCs/>
          <w:sz w:val="26"/>
          <w:szCs w:val="26"/>
          <w:rtl/>
        </w:rPr>
        <w:t>الموافق عليها</w:t>
      </w:r>
      <w:r w:rsidRPr="00FF379E">
        <w:rPr>
          <w:b/>
          <w:bCs/>
          <w:sz w:val="26"/>
          <w:szCs w:val="26"/>
          <w:rtl/>
        </w:rPr>
        <w:t xml:space="preserve"> وأنشطة كفاءة </w:t>
      </w:r>
      <w:r w:rsidR="00AA497B" w:rsidRPr="00FF379E">
        <w:rPr>
          <w:rFonts w:hint="cs"/>
          <w:b/>
          <w:bCs/>
          <w:sz w:val="26"/>
          <w:szCs w:val="26"/>
          <w:rtl/>
        </w:rPr>
        <w:t xml:space="preserve">استخدام </w:t>
      </w:r>
      <w:r w:rsidRPr="00FF379E">
        <w:rPr>
          <w:b/>
          <w:bCs/>
          <w:sz w:val="26"/>
          <w:szCs w:val="26"/>
          <w:rtl/>
        </w:rPr>
        <w:t xml:space="preserve">الطاقة </w:t>
      </w:r>
      <w:r w:rsidR="00FF379E">
        <w:rPr>
          <w:rFonts w:hint="cs"/>
          <w:b/>
          <w:bCs/>
          <w:sz w:val="26"/>
          <w:szCs w:val="26"/>
          <w:rtl/>
        </w:rPr>
        <w:t>المتصلة بها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2"/>
        <w:gridCol w:w="1715"/>
        <w:gridCol w:w="1538"/>
        <w:gridCol w:w="3678"/>
        <w:gridCol w:w="990"/>
        <w:gridCol w:w="897"/>
      </w:tblGrid>
      <w:tr w:rsidR="008075B3" w:rsidRPr="002E5A50" w14:paraId="327725F2" w14:textId="77777777" w:rsidTr="00902309">
        <w:tc>
          <w:tcPr>
            <w:tcW w:w="532" w:type="dxa"/>
          </w:tcPr>
          <w:p w14:paraId="13D646E4" w14:textId="7DABAABC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b/>
                <w:bCs/>
                <w:sz w:val="20"/>
                <w:lang w:val="en-CA" w:bidi="ar-SA"/>
              </w:rPr>
              <w:t>#</w:t>
            </w:r>
          </w:p>
        </w:tc>
        <w:tc>
          <w:tcPr>
            <w:tcW w:w="1715" w:type="dxa"/>
          </w:tcPr>
          <w:p w14:paraId="1E6A5AC4" w14:textId="532F7E86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البلد</w:t>
            </w:r>
          </w:p>
        </w:tc>
        <w:tc>
          <w:tcPr>
            <w:tcW w:w="1538" w:type="dxa"/>
          </w:tcPr>
          <w:p w14:paraId="7128E50C" w14:textId="3BFD4104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الوكالة</w:t>
            </w:r>
          </w:p>
        </w:tc>
        <w:tc>
          <w:tcPr>
            <w:tcW w:w="3678" w:type="dxa"/>
          </w:tcPr>
          <w:p w14:paraId="48E7E104" w14:textId="7D1BDEDC" w:rsidR="008075B3" w:rsidRPr="002E5A50" w:rsidRDefault="008075B3" w:rsidP="008075B3">
            <w:pPr>
              <w:bidi/>
              <w:ind w:right="-70"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اسم الشروع</w:t>
            </w:r>
          </w:p>
        </w:tc>
        <w:tc>
          <w:tcPr>
            <w:tcW w:w="990" w:type="dxa"/>
          </w:tcPr>
          <w:p w14:paraId="02B02069" w14:textId="3A9EA2EE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وثيقة. #</w:t>
            </w:r>
          </w:p>
        </w:tc>
        <w:tc>
          <w:tcPr>
            <w:tcW w:w="897" w:type="dxa"/>
          </w:tcPr>
          <w:p w14:paraId="39D81A56" w14:textId="2DE84AA4" w:rsidR="008075B3" w:rsidRPr="002E5A50" w:rsidRDefault="008075B3" w:rsidP="008075B3">
            <w:pPr>
              <w:bidi/>
              <w:jc w:val="center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الفقرات</w:t>
            </w:r>
          </w:p>
        </w:tc>
      </w:tr>
      <w:tr w:rsidR="009F1F38" w:rsidRPr="002E5A50" w14:paraId="0474DC23" w14:textId="77777777" w:rsidTr="00480F13">
        <w:tc>
          <w:tcPr>
            <w:tcW w:w="532" w:type="dxa"/>
            <w:vAlign w:val="center"/>
          </w:tcPr>
          <w:p w14:paraId="1FF77115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</w:t>
            </w:r>
          </w:p>
        </w:tc>
        <w:tc>
          <w:tcPr>
            <w:tcW w:w="1715" w:type="dxa"/>
            <w:vAlign w:val="center"/>
          </w:tcPr>
          <w:p w14:paraId="72BA06FF" w14:textId="03ED91EE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أنغولا</w:t>
            </w:r>
          </w:p>
        </w:tc>
        <w:tc>
          <w:tcPr>
            <w:tcW w:w="1538" w:type="dxa"/>
            <w:vAlign w:val="center"/>
          </w:tcPr>
          <w:p w14:paraId="65AB52B4" w14:textId="74D30B15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5E5C32">
              <w:rPr>
                <w:sz w:val="20"/>
                <w:rtl/>
                <w:lang w:val="en-CA" w:bidi="ar-SA"/>
              </w:rPr>
              <w:t>اليوئنديبي</w:t>
            </w:r>
          </w:p>
        </w:tc>
        <w:tc>
          <w:tcPr>
            <w:tcW w:w="3678" w:type="dxa"/>
            <w:vAlign w:val="center"/>
          </w:tcPr>
          <w:p w14:paraId="7890BD25" w14:textId="5AD3518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الثانية، الشريحة الثا</w:t>
            </w:r>
            <w:r>
              <w:rPr>
                <w:rFonts w:hint="cs"/>
                <w:rtl/>
              </w:rPr>
              <w:t>لث</w:t>
            </w:r>
            <w:r w:rsidRPr="009F1F38">
              <w:rPr>
                <w:rtl/>
              </w:rPr>
              <w:t>ة)</w:t>
            </w:r>
          </w:p>
        </w:tc>
        <w:tc>
          <w:tcPr>
            <w:tcW w:w="990" w:type="dxa"/>
            <w:vAlign w:val="center"/>
          </w:tcPr>
          <w:p w14:paraId="63B53B03" w14:textId="242EA25F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F6212B">
              <w:rPr>
                <w:sz w:val="20"/>
              </w:rPr>
              <w:t>97/35</w:t>
            </w:r>
          </w:p>
        </w:tc>
        <w:tc>
          <w:tcPr>
            <w:tcW w:w="897" w:type="dxa"/>
            <w:vAlign w:val="center"/>
          </w:tcPr>
          <w:p w14:paraId="3AA5C49F" w14:textId="279B815C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F6212B">
              <w:rPr>
                <w:sz w:val="20"/>
              </w:rPr>
              <w:t>1-7</w:t>
            </w:r>
          </w:p>
        </w:tc>
      </w:tr>
      <w:tr w:rsidR="009F1F38" w:rsidRPr="002E5A50" w14:paraId="05644BFB" w14:textId="77777777" w:rsidTr="00480F13">
        <w:tc>
          <w:tcPr>
            <w:tcW w:w="532" w:type="dxa"/>
            <w:vAlign w:val="center"/>
          </w:tcPr>
          <w:p w14:paraId="122DCC10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2</w:t>
            </w:r>
          </w:p>
        </w:tc>
        <w:tc>
          <w:tcPr>
            <w:tcW w:w="1715" w:type="dxa"/>
            <w:vAlign w:val="center"/>
          </w:tcPr>
          <w:p w14:paraId="01FA2EC6" w14:textId="6FD58CC8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FF379E">
              <w:rPr>
                <w:rtl/>
              </w:rPr>
              <w:t>بروناي دار السلام</w:t>
            </w:r>
            <w:r>
              <w:rPr>
                <w:rFonts w:hint="cs"/>
                <w:rtl/>
              </w:rPr>
              <w:t>*</w:t>
            </w:r>
          </w:p>
        </w:tc>
        <w:tc>
          <w:tcPr>
            <w:tcW w:w="1538" w:type="dxa"/>
            <w:vAlign w:val="center"/>
          </w:tcPr>
          <w:p w14:paraId="75E114CE" w14:textId="165E7DA6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78" w:type="dxa"/>
            <w:vAlign w:val="center"/>
          </w:tcPr>
          <w:p w14:paraId="56E8097D" w14:textId="446546BA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990" w:type="dxa"/>
            <w:vAlign w:val="center"/>
          </w:tcPr>
          <w:p w14:paraId="1EC0EB7C" w14:textId="0C2EF454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/4</w:t>
            </w:r>
            <w:r>
              <w:rPr>
                <w:sz w:val="20"/>
              </w:rPr>
              <w:t>0</w:t>
            </w:r>
          </w:p>
        </w:tc>
        <w:tc>
          <w:tcPr>
            <w:tcW w:w="897" w:type="dxa"/>
            <w:vAlign w:val="center"/>
          </w:tcPr>
          <w:p w14:paraId="6A16BD2D" w14:textId="005FF50A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42B972A4" w14:textId="77777777" w:rsidTr="00480F13">
        <w:tc>
          <w:tcPr>
            <w:tcW w:w="532" w:type="dxa"/>
            <w:vAlign w:val="center"/>
          </w:tcPr>
          <w:p w14:paraId="73C38D7C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3</w:t>
            </w:r>
          </w:p>
        </w:tc>
        <w:tc>
          <w:tcPr>
            <w:tcW w:w="1715" w:type="dxa"/>
            <w:vAlign w:val="center"/>
          </w:tcPr>
          <w:p w14:paraId="3017BBD1" w14:textId="31E10F6F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كمبوديا</w:t>
            </w:r>
          </w:p>
        </w:tc>
        <w:tc>
          <w:tcPr>
            <w:tcW w:w="1538" w:type="dxa"/>
            <w:vAlign w:val="center"/>
          </w:tcPr>
          <w:p w14:paraId="198D1ED0" w14:textId="685F1282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اليونيب/اليوئنديبي</w:t>
            </w:r>
          </w:p>
        </w:tc>
        <w:tc>
          <w:tcPr>
            <w:tcW w:w="3678" w:type="dxa"/>
            <w:vAlign w:val="center"/>
          </w:tcPr>
          <w:p w14:paraId="55E3DBE4" w14:textId="7B785BF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الأولى</w:t>
            </w:r>
            <w:r w:rsidRPr="00465872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السادسة</w:t>
            </w:r>
            <w:r w:rsidRPr="00465872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21779ADD" w14:textId="7837D106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/4</w:t>
            </w:r>
            <w:r>
              <w:rPr>
                <w:sz w:val="20"/>
              </w:rPr>
              <w:t>1</w:t>
            </w:r>
          </w:p>
        </w:tc>
        <w:tc>
          <w:tcPr>
            <w:tcW w:w="897" w:type="dxa"/>
            <w:vAlign w:val="center"/>
          </w:tcPr>
          <w:p w14:paraId="047CCC62" w14:textId="105AD316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2334A4D0" w14:textId="77777777" w:rsidTr="00480F13">
        <w:tc>
          <w:tcPr>
            <w:tcW w:w="532" w:type="dxa"/>
            <w:vAlign w:val="center"/>
          </w:tcPr>
          <w:p w14:paraId="5F6FC967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4</w:t>
            </w:r>
          </w:p>
        </w:tc>
        <w:tc>
          <w:tcPr>
            <w:tcW w:w="1715" w:type="dxa"/>
            <w:vAlign w:val="center"/>
          </w:tcPr>
          <w:p w14:paraId="5E8E6DBA" w14:textId="6D3F375A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تشاد*</w:t>
            </w:r>
          </w:p>
        </w:tc>
        <w:tc>
          <w:tcPr>
            <w:tcW w:w="1538" w:type="dxa"/>
            <w:vAlign w:val="center"/>
          </w:tcPr>
          <w:p w14:paraId="19145556" w14:textId="42F25C11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78" w:type="dxa"/>
            <w:vAlign w:val="center"/>
          </w:tcPr>
          <w:p w14:paraId="3C1A72C6" w14:textId="0AEB9879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</w:t>
            </w:r>
            <w:r>
              <w:rPr>
                <w:rFonts w:hint="cs"/>
                <w:rtl/>
              </w:rPr>
              <w:t>الثانية</w:t>
            </w:r>
            <w:r w:rsidRPr="00465872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5DB1E80D" w14:textId="223B1721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/4</w:t>
            </w:r>
            <w:r>
              <w:rPr>
                <w:sz w:val="20"/>
              </w:rPr>
              <w:t>3</w:t>
            </w:r>
          </w:p>
        </w:tc>
        <w:tc>
          <w:tcPr>
            <w:tcW w:w="897" w:type="dxa"/>
            <w:vAlign w:val="center"/>
          </w:tcPr>
          <w:p w14:paraId="0D201790" w14:textId="4FF31598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2527FAC6" w14:textId="77777777" w:rsidTr="00480F13">
        <w:tc>
          <w:tcPr>
            <w:tcW w:w="532" w:type="dxa"/>
            <w:vAlign w:val="center"/>
          </w:tcPr>
          <w:p w14:paraId="35A38D90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5</w:t>
            </w:r>
          </w:p>
        </w:tc>
        <w:tc>
          <w:tcPr>
            <w:tcW w:w="1715" w:type="dxa"/>
            <w:vAlign w:val="center"/>
          </w:tcPr>
          <w:p w14:paraId="5E7AAA86" w14:textId="23E043C2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الكونغو</w:t>
            </w:r>
          </w:p>
        </w:tc>
        <w:tc>
          <w:tcPr>
            <w:tcW w:w="1538" w:type="dxa"/>
            <w:vAlign w:val="center"/>
          </w:tcPr>
          <w:p w14:paraId="22ECAF06" w14:textId="66C2CCE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78" w:type="dxa"/>
            <w:vAlign w:val="center"/>
          </w:tcPr>
          <w:p w14:paraId="6D033293" w14:textId="2B6724A3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9F1F38">
              <w:rPr>
                <w:rtl/>
              </w:rPr>
              <w:t>أنشطة إضافية متعلقة بكفاءة استخدام الطاقة (المقرر 89/6)</w:t>
            </w:r>
          </w:p>
        </w:tc>
        <w:tc>
          <w:tcPr>
            <w:tcW w:w="990" w:type="dxa"/>
            <w:vAlign w:val="center"/>
          </w:tcPr>
          <w:p w14:paraId="2EB8107D" w14:textId="28516A7A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</w:t>
            </w:r>
            <w:r>
              <w:rPr>
                <w:sz w:val="20"/>
              </w:rPr>
              <w:t>45</w:t>
            </w:r>
          </w:p>
        </w:tc>
        <w:tc>
          <w:tcPr>
            <w:tcW w:w="897" w:type="dxa"/>
            <w:vAlign w:val="center"/>
          </w:tcPr>
          <w:p w14:paraId="665D5237" w14:textId="566E8F1A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54DF0AFD" w14:textId="77777777" w:rsidTr="00480F13">
        <w:tc>
          <w:tcPr>
            <w:tcW w:w="532" w:type="dxa"/>
            <w:vAlign w:val="center"/>
          </w:tcPr>
          <w:p w14:paraId="09CC3BE6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6</w:t>
            </w:r>
          </w:p>
        </w:tc>
        <w:tc>
          <w:tcPr>
            <w:tcW w:w="1715" w:type="dxa"/>
            <w:vAlign w:val="center"/>
          </w:tcPr>
          <w:p w14:paraId="7B22A258" w14:textId="773BA682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كوبا</w:t>
            </w:r>
          </w:p>
        </w:tc>
        <w:tc>
          <w:tcPr>
            <w:tcW w:w="1538" w:type="dxa"/>
            <w:vAlign w:val="center"/>
          </w:tcPr>
          <w:p w14:paraId="7ABB0838" w14:textId="0AD71ED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117616">
              <w:rPr>
                <w:rFonts w:hint="cs"/>
                <w:sz w:val="20"/>
                <w:rtl/>
                <w:lang w:val="en-CA" w:bidi="ar-SA"/>
              </w:rPr>
              <w:t>اليو</w:t>
            </w:r>
            <w:r>
              <w:rPr>
                <w:rFonts w:hint="cs"/>
                <w:sz w:val="20"/>
                <w:rtl/>
                <w:lang w:val="en-CA" w:bidi="ar-SA"/>
              </w:rPr>
              <w:t>ئنديبي</w:t>
            </w:r>
          </w:p>
        </w:tc>
        <w:tc>
          <w:tcPr>
            <w:tcW w:w="3678" w:type="dxa"/>
            <w:vAlign w:val="center"/>
          </w:tcPr>
          <w:p w14:paraId="74374F17" w14:textId="67DD20E3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</w:t>
            </w:r>
            <w:r>
              <w:rPr>
                <w:rFonts w:hint="cs"/>
                <w:rtl/>
              </w:rPr>
              <w:t>لثة</w:t>
            </w:r>
            <w:r w:rsidRPr="00465872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08E22436" w14:textId="1E327ACB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</w:t>
            </w:r>
            <w:r>
              <w:rPr>
                <w:sz w:val="20"/>
              </w:rPr>
              <w:t>46</w:t>
            </w:r>
          </w:p>
        </w:tc>
        <w:tc>
          <w:tcPr>
            <w:tcW w:w="897" w:type="dxa"/>
            <w:vAlign w:val="center"/>
          </w:tcPr>
          <w:p w14:paraId="6693F306" w14:textId="119D6F6D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7D2518BD" w14:textId="77777777" w:rsidTr="00480F13">
        <w:trPr>
          <w:trHeight w:val="314"/>
        </w:trPr>
        <w:tc>
          <w:tcPr>
            <w:tcW w:w="532" w:type="dxa"/>
            <w:vAlign w:val="center"/>
          </w:tcPr>
          <w:p w14:paraId="0BB575A3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7</w:t>
            </w:r>
          </w:p>
        </w:tc>
        <w:tc>
          <w:tcPr>
            <w:tcW w:w="1715" w:type="dxa"/>
            <w:vAlign w:val="center"/>
          </w:tcPr>
          <w:p w14:paraId="4B6EAD01" w14:textId="664B99A5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السلفادور</w:t>
            </w:r>
          </w:p>
        </w:tc>
        <w:tc>
          <w:tcPr>
            <w:tcW w:w="1538" w:type="dxa"/>
            <w:vAlign w:val="center"/>
          </w:tcPr>
          <w:p w14:paraId="6FEFE171" w14:textId="4733AF1D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78" w:type="dxa"/>
            <w:vAlign w:val="center"/>
          </w:tcPr>
          <w:p w14:paraId="60A8A356" w14:textId="72FA6340" w:rsidR="009F1F38" w:rsidRPr="002E5A50" w:rsidRDefault="009F1F38" w:rsidP="009F1F38">
            <w:pPr>
              <w:bidi/>
              <w:ind w:right="-112"/>
              <w:jc w:val="left"/>
              <w:rPr>
                <w:sz w:val="20"/>
                <w:lang w:val="en-CA" w:bidi="ar-SA"/>
              </w:rPr>
            </w:pPr>
            <w:r w:rsidRPr="00465872">
              <w:rPr>
                <w:rtl/>
              </w:rPr>
              <w:t>أنشطة إضافية متعلقة بكفاءة</w:t>
            </w:r>
            <w:r>
              <w:rPr>
                <w:rFonts w:hint="cs"/>
                <w:rtl/>
              </w:rPr>
              <w:t xml:space="preserve"> استخدام</w:t>
            </w:r>
            <w:r w:rsidRPr="00465872">
              <w:rPr>
                <w:rtl/>
              </w:rPr>
              <w:t xml:space="preserve"> الطاقة (</w:t>
            </w:r>
            <w:r>
              <w:rPr>
                <w:rFonts w:hint="cs"/>
                <w:rtl/>
              </w:rPr>
              <w:t>المقرر</w:t>
            </w:r>
            <w:r w:rsidRPr="00465872">
              <w:rPr>
                <w:rtl/>
              </w:rPr>
              <w:t xml:space="preserve"> 89/6)</w:t>
            </w:r>
          </w:p>
        </w:tc>
        <w:tc>
          <w:tcPr>
            <w:tcW w:w="990" w:type="dxa"/>
            <w:vAlign w:val="center"/>
          </w:tcPr>
          <w:p w14:paraId="408EFAAD" w14:textId="26F69A41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/5</w:t>
            </w:r>
            <w:r>
              <w:rPr>
                <w:sz w:val="20"/>
              </w:rPr>
              <w:t>0</w:t>
            </w:r>
          </w:p>
        </w:tc>
        <w:tc>
          <w:tcPr>
            <w:tcW w:w="897" w:type="dxa"/>
            <w:vAlign w:val="center"/>
          </w:tcPr>
          <w:p w14:paraId="48338FEB" w14:textId="5D8874D8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220D44D8" w14:textId="77777777" w:rsidTr="00480F13">
        <w:tc>
          <w:tcPr>
            <w:tcW w:w="532" w:type="dxa"/>
            <w:vAlign w:val="center"/>
          </w:tcPr>
          <w:p w14:paraId="1332F9DB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8</w:t>
            </w:r>
          </w:p>
        </w:tc>
        <w:tc>
          <w:tcPr>
            <w:tcW w:w="1715" w:type="dxa"/>
            <w:vAlign w:val="center"/>
          </w:tcPr>
          <w:p w14:paraId="25A80F51" w14:textId="596105F4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FF379E">
              <w:rPr>
                <w:rtl/>
              </w:rPr>
              <w:t>غينيا - بيساو</w:t>
            </w:r>
          </w:p>
        </w:tc>
        <w:tc>
          <w:tcPr>
            <w:tcW w:w="1538" w:type="dxa"/>
            <w:vAlign w:val="center"/>
          </w:tcPr>
          <w:p w14:paraId="3B605837" w14:textId="104B57A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78" w:type="dxa"/>
            <w:vAlign w:val="center"/>
          </w:tcPr>
          <w:p w14:paraId="7A24FBE3" w14:textId="14E659E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465872">
              <w:rPr>
                <w:rtl/>
              </w:rPr>
              <w:t xml:space="preserve">أنشطة إضافية متعلقة بكفاءة </w:t>
            </w:r>
            <w:r>
              <w:rPr>
                <w:rFonts w:hint="cs"/>
                <w:rtl/>
              </w:rPr>
              <w:t xml:space="preserve">استخدام </w:t>
            </w:r>
            <w:r w:rsidRPr="00465872">
              <w:rPr>
                <w:rtl/>
              </w:rPr>
              <w:t>الطاقة (</w:t>
            </w:r>
            <w:r>
              <w:rPr>
                <w:rFonts w:hint="cs"/>
                <w:rtl/>
              </w:rPr>
              <w:t>المقرر</w:t>
            </w:r>
            <w:r w:rsidRPr="00465872">
              <w:rPr>
                <w:rtl/>
              </w:rPr>
              <w:t xml:space="preserve"> 89/6)</w:t>
            </w:r>
          </w:p>
        </w:tc>
        <w:tc>
          <w:tcPr>
            <w:tcW w:w="990" w:type="dxa"/>
            <w:vAlign w:val="center"/>
          </w:tcPr>
          <w:p w14:paraId="77E01F5C" w14:textId="6F6B5D04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97/56</w:t>
            </w:r>
          </w:p>
        </w:tc>
        <w:tc>
          <w:tcPr>
            <w:tcW w:w="897" w:type="dxa"/>
            <w:vAlign w:val="center"/>
          </w:tcPr>
          <w:p w14:paraId="6C1FFBD6" w14:textId="15D2D801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1-19</w:t>
            </w:r>
          </w:p>
        </w:tc>
      </w:tr>
      <w:tr w:rsidR="009F1F38" w:rsidRPr="002E5A50" w14:paraId="41E30E5B" w14:textId="77777777" w:rsidTr="00480F13">
        <w:tc>
          <w:tcPr>
            <w:tcW w:w="532" w:type="dxa"/>
            <w:vAlign w:val="center"/>
          </w:tcPr>
          <w:p w14:paraId="7216CEEF" w14:textId="77777777" w:rsidR="009F1F38" w:rsidRPr="002E5A50" w:rsidDel="00197297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9</w:t>
            </w:r>
          </w:p>
        </w:tc>
        <w:tc>
          <w:tcPr>
            <w:tcW w:w="1715" w:type="dxa"/>
            <w:vAlign w:val="center"/>
          </w:tcPr>
          <w:p w14:paraId="700D9710" w14:textId="63051F6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مدغشقر*</w:t>
            </w:r>
          </w:p>
        </w:tc>
        <w:tc>
          <w:tcPr>
            <w:tcW w:w="1538" w:type="dxa"/>
            <w:vAlign w:val="center"/>
          </w:tcPr>
          <w:p w14:paraId="546944E9" w14:textId="324C9DBC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78" w:type="dxa"/>
            <w:vAlign w:val="center"/>
          </w:tcPr>
          <w:p w14:paraId="65858179" w14:textId="5DCCC39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</w:t>
            </w:r>
            <w:r>
              <w:rPr>
                <w:rFonts w:hint="cs"/>
                <w:rtl/>
              </w:rPr>
              <w:t>ني</w:t>
            </w:r>
            <w:r w:rsidRPr="00465872">
              <w:rPr>
                <w:rtl/>
              </w:rPr>
              <w:t>ة)</w:t>
            </w:r>
          </w:p>
        </w:tc>
        <w:tc>
          <w:tcPr>
            <w:tcW w:w="990" w:type="dxa"/>
            <w:vAlign w:val="center"/>
          </w:tcPr>
          <w:p w14:paraId="4DC4EF33" w14:textId="4E16B3FD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</w:t>
            </w:r>
            <w:r>
              <w:rPr>
                <w:sz w:val="20"/>
              </w:rPr>
              <w:t>57</w:t>
            </w:r>
          </w:p>
        </w:tc>
        <w:tc>
          <w:tcPr>
            <w:tcW w:w="897" w:type="dxa"/>
            <w:vAlign w:val="center"/>
          </w:tcPr>
          <w:p w14:paraId="1719551E" w14:textId="5803CE45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3F71226F" w14:textId="77777777" w:rsidTr="00480F13">
        <w:tc>
          <w:tcPr>
            <w:tcW w:w="532" w:type="dxa"/>
            <w:vAlign w:val="center"/>
          </w:tcPr>
          <w:p w14:paraId="3EAA8436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10</w:t>
            </w:r>
          </w:p>
        </w:tc>
        <w:tc>
          <w:tcPr>
            <w:tcW w:w="1715" w:type="dxa"/>
            <w:vAlign w:val="center"/>
          </w:tcPr>
          <w:p w14:paraId="2E9EEC93" w14:textId="5E6A7506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FF379E">
              <w:rPr>
                <w:rtl/>
              </w:rPr>
              <w:t>موريتانيا</w:t>
            </w:r>
          </w:p>
        </w:tc>
        <w:tc>
          <w:tcPr>
            <w:tcW w:w="1538" w:type="dxa"/>
            <w:vAlign w:val="center"/>
          </w:tcPr>
          <w:p w14:paraId="21E69EE4" w14:textId="50B7F094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78" w:type="dxa"/>
            <w:vAlign w:val="center"/>
          </w:tcPr>
          <w:p w14:paraId="276A625A" w14:textId="6EBF76EE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الثانية)</w:t>
            </w:r>
          </w:p>
        </w:tc>
        <w:tc>
          <w:tcPr>
            <w:tcW w:w="990" w:type="dxa"/>
            <w:vAlign w:val="center"/>
          </w:tcPr>
          <w:p w14:paraId="374BE226" w14:textId="01ABEE7D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</w:t>
            </w:r>
            <w:r>
              <w:rPr>
                <w:sz w:val="20"/>
              </w:rPr>
              <w:t>59</w:t>
            </w:r>
          </w:p>
        </w:tc>
        <w:tc>
          <w:tcPr>
            <w:tcW w:w="897" w:type="dxa"/>
            <w:vAlign w:val="center"/>
          </w:tcPr>
          <w:p w14:paraId="752FA245" w14:textId="3BE8EAE1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18E28473" w14:textId="77777777" w:rsidTr="00480F13">
        <w:tc>
          <w:tcPr>
            <w:tcW w:w="532" w:type="dxa"/>
            <w:vAlign w:val="center"/>
          </w:tcPr>
          <w:p w14:paraId="7242CF6B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11</w:t>
            </w:r>
          </w:p>
        </w:tc>
        <w:tc>
          <w:tcPr>
            <w:tcW w:w="1715" w:type="dxa"/>
            <w:vAlign w:val="center"/>
          </w:tcPr>
          <w:p w14:paraId="081C2693" w14:textId="0ED73A08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FF379E">
              <w:rPr>
                <w:rtl/>
              </w:rPr>
              <w:t>الجبل الأسود</w:t>
            </w:r>
          </w:p>
        </w:tc>
        <w:tc>
          <w:tcPr>
            <w:tcW w:w="1538" w:type="dxa"/>
            <w:vAlign w:val="center"/>
          </w:tcPr>
          <w:p w14:paraId="3B007BB1" w14:textId="716A0870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78" w:type="dxa"/>
            <w:vAlign w:val="center"/>
          </w:tcPr>
          <w:p w14:paraId="1C96082D" w14:textId="7CEEA216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الثانية، الشريحة الثا</w:t>
            </w:r>
            <w:r>
              <w:rPr>
                <w:rFonts w:hint="cs"/>
                <w:rtl/>
              </w:rPr>
              <w:t>لث</w:t>
            </w:r>
            <w:r w:rsidRPr="00465872">
              <w:rPr>
                <w:rtl/>
              </w:rPr>
              <w:t>ة)</w:t>
            </w:r>
          </w:p>
        </w:tc>
        <w:tc>
          <w:tcPr>
            <w:tcW w:w="990" w:type="dxa"/>
            <w:vAlign w:val="center"/>
          </w:tcPr>
          <w:p w14:paraId="42C455C7" w14:textId="7B0A085B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/6</w:t>
            </w:r>
            <w:r>
              <w:rPr>
                <w:sz w:val="20"/>
              </w:rPr>
              <w:t>2</w:t>
            </w:r>
          </w:p>
        </w:tc>
        <w:tc>
          <w:tcPr>
            <w:tcW w:w="897" w:type="dxa"/>
            <w:vAlign w:val="center"/>
          </w:tcPr>
          <w:p w14:paraId="011B8C50" w14:textId="4AEF948D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6EE8E0DA" w14:textId="77777777" w:rsidTr="00480F13">
        <w:tc>
          <w:tcPr>
            <w:tcW w:w="532" w:type="dxa"/>
            <w:vAlign w:val="center"/>
          </w:tcPr>
          <w:p w14:paraId="44FFE9C6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12</w:t>
            </w:r>
          </w:p>
        </w:tc>
        <w:tc>
          <w:tcPr>
            <w:tcW w:w="1715" w:type="dxa"/>
            <w:vAlign w:val="center"/>
          </w:tcPr>
          <w:p w14:paraId="28B82689" w14:textId="2BAA146E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ناميبيا</w:t>
            </w:r>
          </w:p>
        </w:tc>
        <w:tc>
          <w:tcPr>
            <w:tcW w:w="1538" w:type="dxa"/>
            <w:vAlign w:val="center"/>
          </w:tcPr>
          <w:p w14:paraId="3BAB3095" w14:textId="2B764F3F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ألمانيا</w:t>
            </w:r>
          </w:p>
        </w:tc>
        <w:tc>
          <w:tcPr>
            <w:tcW w:w="3678" w:type="dxa"/>
            <w:vAlign w:val="center"/>
          </w:tcPr>
          <w:p w14:paraId="3173A3AA" w14:textId="702D6855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الأولى</w:t>
            </w:r>
            <w:r w:rsidRPr="009F1F38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الرابعة</w:t>
            </w:r>
            <w:r w:rsidRPr="009F1F38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3C5A7AF0" w14:textId="25D485CB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</w:t>
            </w:r>
            <w:r>
              <w:rPr>
                <w:sz w:val="20"/>
              </w:rPr>
              <w:t>64</w:t>
            </w:r>
          </w:p>
        </w:tc>
        <w:tc>
          <w:tcPr>
            <w:tcW w:w="897" w:type="dxa"/>
            <w:vAlign w:val="center"/>
          </w:tcPr>
          <w:p w14:paraId="762B1C48" w14:textId="651D8EF1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69870FC2" w14:textId="77777777" w:rsidTr="00480F13">
        <w:tc>
          <w:tcPr>
            <w:tcW w:w="532" w:type="dxa"/>
            <w:vAlign w:val="center"/>
          </w:tcPr>
          <w:p w14:paraId="7706FE35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13</w:t>
            </w:r>
          </w:p>
        </w:tc>
        <w:tc>
          <w:tcPr>
            <w:tcW w:w="1715" w:type="dxa"/>
            <w:vAlign w:val="center"/>
          </w:tcPr>
          <w:p w14:paraId="62533090" w14:textId="73B4DED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rtl/>
              </w:rPr>
              <w:t>النيجر</w:t>
            </w:r>
          </w:p>
        </w:tc>
        <w:tc>
          <w:tcPr>
            <w:tcW w:w="1538" w:type="dxa"/>
            <w:vAlign w:val="center"/>
          </w:tcPr>
          <w:p w14:paraId="2C7AE126" w14:textId="16C1FF55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اليونيدو/</w:t>
            </w:r>
            <w:r w:rsidRPr="00322D05">
              <w:rPr>
                <w:sz w:val="20"/>
                <w:rtl/>
                <w:lang w:val="en-CA" w:bidi="ar-SA"/>
              </w:rPr>
              <w:t>اليونيب</w:t>
            </w:r>
          </w:p>
        </w:tc>
        <w:tc>
          <w:tcPr>
            <w:tcW w:w="3678" w:type="dxa"/>
            <w:vAlign w:val="center"/>
          </w:tcPr>
          <w:p w14:paraId="011C4AAC" w14:textId="2184182E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9F1F38">
              <w:rPr>
                <w:rtl/>
              </w:rPr>
              <w:t>خط</w:t>
            </w:r>
            <w:r>
              <w:rPr>
                <w:rFonts w:hint="cs"/>
                <w:rtl/>
              </w:rPr>
              <w:t>ة</w:t>
            </w:r>
            <w:r w:rsidRPr="009F1F38">
              <w:rPr>
                <w:rtl/>
              </w:rPr>
              <w:t xml:space="preserve"> التنفيذ المتعلقة بالمواد الهيدروفلوروكربونية بموجب تعديل كيغالي </w:t>
            </w:r>
            <w:r w:rsidRPr="00465872">
              <w:rPr>
                <w:rtl/>
              </w:rPr>
              <w:t xml:space="preserve">(المرحلة </w:t>
            </w:r>
            <w:r>
              <w:rPr>
                <w:rFonts w:hint="cs"/>
                <w:rtl/>
              </w:rPr>
              <w:t>الأولى</w:t>
            </w:r>
            <w:r w:rsidRPr="00465872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الثانية</w:t>
            </w:r>
            <w:r w:rsidRPr="00465872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3569501F" w14:textId="6A1855CC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97/65</w:t>
            </w:r>
          </w:p>
        </w:tc>
        <w:tc>
          <w:tcPr>
            <w:tcW w:w="897" w:type="dxa"/>
            <w:vAlign w:val="center"/>
          </w:tcPr>
          <w:p w14:paraId="2433927A" w14:textId="42A067D9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3CC6DAE5" w14:textId="77777777" w:rsidTr="00480F13">
        <w:tc>
          <w:tcPr>
            <w:tcW w:w="532" w:type="dxa"/>
            <w:vAlign w:val="center"/>
          </w:tcPr>
          <w:p w14:paraId="7D748394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t>14</w:t>
            </w:r>
          </w:p>
        </w:tc>
        <w:tc>
          <w:tcPr>
            <w:tcW w:w="1715" w:type="dxa"/>
            <w:vAlign w:val="center"/>
          </w:tcPr>
          <w:p w14:paraId="79E8B980" w14:textId="530C72BC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عُمان</w:t>
            </w:r>
          </w:p>
        </w:tc>
        <w:tc>
          <w:tcPr>
            <w:tcW w:w="1538" w:type="dxa"/>
            <w:vAlign w:val="center"/>
          </w:tcPr>
          <w:p w14:paraId="702163B3" w14:textId="2E293B58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678" w:type="dxa"/>
            <w:vAlign w:val="center"/>
          </w:tcPr>
          <w:p w14:paraId="4BFAC223" w14:textId="6FC09E0C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</w:t>
            </w:r>
            <w:r>
              <w:rPr>
                <w:rFonts w:hint="cs"/>
                <w:rtl/>
              </w:rPr>
              <w:t xml:space="preserve">المرحلة الثالثة، </w:t>
            </w:r>
            <w:r w:rsidRPr="00465872">
              <w:rPr>
                <w:rtl/>
              </w:rPr>
              <w:t xml:space="preserve">الشريحة </w:t>
            </w:r>
            <w:r>
              <w:rPr>
                <w:rFonts w:hint="cs"/>
                <w:rtl/>
              </w:rPr>
              <w:t>الثالثة</w:t>
            </w:r>
            <w:r w:rsidRPr="00465872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6DF69925" w14:textId="4B8BDD6A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97/67</w:t>
            </w:r>
          </w:p>
        </w:tc>
        <w:tc>
          <w:tcPr>
            <w:tcW w:w="897" w:type="dxa"/>
            <w:vAlign w:val="center"/>
          </w:tcPr>
          <w:p w14:paraId="285E17E1" w14:textId="2F96EB8E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1-19</w:t>
            </w:r>
          </w:p>
        </w:tc>
      </w:tr>
      <w:tr w:rsidR="009F1F38" w:rsidRPr="002E5A50" w14:paraId="04CFD7B3" w14:textId="77777777" w:rsidTr="00480F13">
        <w:tc>
          <w:tcPr>
            <w:tcW w:w="532" w:type="dxa"/>
            <w:vAlign w:val="center"/>
          </w:tcPr>
          <w:p w14:paraId="33C859F6" w14:textId="77777777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2E5A50">
              <w:rPr>
                <w:sz w:val="20"/>
                <w:lang w:val="en-CA" w:bidi="ar-SA"/>
              </w:rPr>
              <w:lastRenderedPageBreak/>
              <w:t>15</w:t>
            </w:r>
          </w:p>
        </w:tc>
        <w:tc>
          <w:tcPr>
            <w:tcW w:w="1715" w:type="dxa"/>
            <w:vAlign w:val="center"/>
          </w:tcPr>
          <w:p w14:paraId="282FF2E2" w14:textId="09CCE48E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بيرو</w:t>
            </w:r>
          </w:p>
        </w:tc>
        <w:tc>
          <w:tcPr>
            <w:tcW w:w="1538" w:type="dxa"/>
            <w:vAlign w:val="center"/>
          </w:tcPr>
          <w:p w14:paraId="52858AA3" w14:textId="3557CD63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اليوئنديبي/اليونيب</w:t>
            </w:r>
          </w:p>
        </w:tc>
        <w:tc>
          <w:tcPr>
            <w:tcW w:w="3678" w:type="dxa"/>
            <w:vAlign w:val="center"/>
          </w:tcPr>
          <w:p w14:paraId="68247471" w14:textId="493E973D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</w:t>
            </w:r>
            <w:r w:rsidRPr="009F1F38">
              <w:rPr>
                <w:rtl/>
              </w:rPr>
              <w:t>(المرحلة الثا</w:t>
            </w:r>
            <w:r>
              <w:rPr>
                <w:rFonts w:hint="cs"/>
                <w:rtl/>
              </w:rPr>
              <w:t>ني</w:t>
            </w:r>
            <w:r w:rsidRPr="009F1F38">
              <w:rPr>
                <w:rtl/>
              </w:rPr>
              <w:t xml:space="preserve">ة، الشريحة </w:t>
            </w:r>
            <w:r>
              <w:rPr>
                <w:rFonts w:hint="cs"/>
                <w:rtl/>
              </w:rPr>
              <w:t>الرابعة</w:t>
            </w:r>
            <w:r w:rsidRPr="009F1F38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5993FC19" w14:textId="2458736E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 w:rsidRPr="00E00377">
              <w:rPr>
                <w:sz w:val="20"/>
              </w:rPr>
              <w:t>9</w:t>
            </w:r>
            <w:r>
              <w:rPr>
                <w:sz w:val="20"/>
              </w:rPr>
              <w:t>7</w:t>
            </w:r>
            <w:r w:rsidRPr="00E00377">
              <w:rPr>
                <w:sz w:val="20"/>
              </w:rPr>
              <w:t>/7</w:t>
            </w:r>
            <w:r>
              <w:rPr>
                <w:sz w:val="20"/>
              </w:rPr>
              <w:t>0</w:t>
            </w:r>
          </w:p>
        </w:tc>
        <w:tc>
          <w:tcPr>
            <w:tcW w:w="897" w:type="dxa"/>
            <w:vAlign w:val="center"/>
          </w:tcPr>
          <w:p w14:paraId="1D3B3E40" w14:textId="7050F9BB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4F63D4B7" w14:textId="77777777" w:rsidTr="00480F13">
        <w:tc>
          <w:tcPr>
            <w:tcW w:w="532" w:type="dxa"/>
            <w:vAlign w:val="center"/>
          </w:tcPr>
          <w:p w14:paraId="34929537" w14:textId="3BEEC684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17</w:t>
            </w:r>
          </w:p>
        </w:tc>
        <w:tc>
          <w:tcPr>
            <w:tcW w:w="1715" w:type="dxa"/>
            <w:vAlign w:val="center"/>
          </w:tcPr>
          <w:p w14:paraId="767338BE" w14:textId="247A3CC1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rtl/>
              </w:rPr>
              <w:t>سانت فنسنت وجزر غرينادين</w:t>
            </w:r>
          </w:p>
        </w:tc>
        <w:tc>
          <w:tcPr>
            <w:tcW w:w="1538" w:type="dxa"/>
            <w:vAlign w:val="center"/>
          </w:tcPr>
          <w:p w14:paraId="3D54C217" w14:textId="3AB3886B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اليونيب/اليونيدو</w:t>
            </w:r>
          </w:p>
        </w:tc>
        <w:tc>
          <w:tcPr>
            <w:tcW w:w="3678" w:type="dxa"/>
            <w:vAlign w:val="center"/>
          </w:tcPr>
          <w:p w14:paraId="77A6C9F0" w14:textId="6F836941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tl/>
              </w:rPr>
              <w:t>خطة إدارة إزالة المواد الھیدروکلوروفلوروکربونیة</w:t>
            </w:r>
            <w:r w:rsidRPr="00465872">
              <w:rPr>
                <w:rtl/>
              </w:rPr>
              <w:t xml:space="preserve"> (المرحلة الأولى، الشريحة </w:t>
            </w:r>
            <w:r>
              <w:rPr>
                <w:rFonts w:hint="cs"/>
                <w:rtl/>
              </w:rPr>
              <w:t>الرابعة</w:t>
            </w:r>
            <w:r w:rsidRPr="00465872">
              <w:rPr>
                <w:rtl/>
              </w:rPr>
              <w:t xml:space="preserve">) </w:t>
            </w:r>
          </w:p>
        </w:tc>
        <w:tc>
          <w:tcPr>
            <w:tcW w:w="990" w:type="dxa"/>
            <w:vAlign w:val="center"/>
          </w:tcPr>
          <w:p w14:paraId="549DF75E" w14:textId="4D00EE26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97/72</w:t>
            </w:r>
          </w:p>
        </w:tc>
        <w:tc>
          <w:tcPr>
            <w:tcW w:w="897" w:type="dxa"/>
            <w:vAlign w:val="center"/>
          </w:tcPr>
          <w:p w14:paraId="4B27C2AA" w14:textId="37BD1487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  <w:tr w:rsidR="009F1F38" w:rsidRPr="002E5A50" w14:paraId="51E36DA7" w14:textId="77777777" w:rsidTr="00480F13">
        <w:tc>
          <w:tcPr>
            <w:tcW w:w="532" w:type="dxa"/>
            <w:vAlign w:val="center"/>
          </w:tcPr>
          <w:p w14:paraId="43E44BF8" w14:textId="3E5AADC1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18</w:t>
            </w:r>
          </w:p>
        </w:tc>
        <w:tc>
          <w:tcPr>
            <w:tcW w:w="1715" w:type="dxa"/>
            <w:vAlign w:val="center"/>
          </w:tcPr>
          <w:p w14:paraId="28433A9E" w14:textId="2B20F959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>صربيا</w:t>
            </w:r>
          </w:p>
        </w:tc>
        <w:tc>
          <w:tcPr>
            <w:tcW w:w="1538" w:type="dxa"/>
            <w:vAlign w:val="center"/>
          </w:tcPr>
          <w:p w14:paraId="362C8ADA" w14:textId="0413D119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678" w:type="dxa"/>
            <w:vAlign w:val="center"/>
          </w:tcPr>
          <w:p w14:paraId="65D7A3A9" w14:textId="7956ADA0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 w:rsidRPr="00BF5F16">
              <w:rPr>
                <w:rtl/>
              </w:rPr>
              <w:t xml:space="preserve">خطة إدارة إزالة المواد الھیدروکلوروفلوروکربونیة (المرحلة </w:t>
            </w:r>
            <w:r>
              <w:rPr>
                <w:rFonts w:hint="cs"/>
                <w:rtl/>
              </w:rPr>
              <w:t>الثانية</w:t>
            </w:r>
            <w:r w:rsidRPr="00BF5F16">
              <w:rPr>
                <w:rtl/>
              </w:rPr>
              <w:t xml:space="preserve">، الشريحة </w:t>
            </w:r>
            <w:r>
              <w:rPr>
                <w:rFonts w:hint="cs"/>
                <w:rtl/>
              </w:rPr>
              <w:t>الثالثة</w:t>
            </w:r>
            <w:r w:rsidRPr="00BF5F16">
              <w:rPr>
                <w:rtl/>
              </w:rPr>
              <w:t>)</w:t>
            </w:r>
          </w:p>
        </w:tc>
        <w:tc>
          <w:tcPr>
            <w:tcW w:w="990" w:type="dxa"/>
            <w:vAlign w:val="center"/>
          </w:tcPr>
          <w:p w14:paraId="1CAE7BC3" w14:textId="23DCE4E0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97/74</w:t>
            </w:r>
          </w:p>
        </w:tc>
        <w:tc>
          <w:tcPr>
            <w:tcW w:w="897" w:type="dxa"/>
            <w:vAlign w:val="center"/>
          </w:tcPr>
          <w:p w14:paraId="6CCEBADC" w14:textId="32C2EA43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1-18</w:t>
            </w:r>
          </w:p>
        </w:tc>
      </w:tr>
      <w:tr w:rsidR="009F1F38" w:rsidRPr="002E5A50" w14:paraId="339DE3AA" w14:textId="77777777" w:rsidTr="00480F13">
        <w:tc>
          <w:tcPr>
            <w:tcW w:w="532" w:type="dxa"/>
            <w:vAlign w:val="center"/>
          </w:tcPr>
          <w:p w14:paraId="50E73BAA" w14:textId="2EDC443F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19</w:t>
            </w:r>
          </w:p>
        </w:tc>
        <w:tc>
          <w:tcPr>
            <w:tcW w:w="1715" w:type="dxa"/>
            <w:vAlign w:val="center"/>
          </w:tcPr>
          <w:p w14:paraId="51E8D434" w14:textId="2FAB2C5B" w:rsidR="009F1F38" w:rsidRDefault="009F1F38" w:rsidP="009F1F38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جنوب أفريقيا</w:t>
            </w:r>
          </w:p>
        </w:tc>
        <w:tc>
          <w:tcPr>
            <w:tcW w:w="1538" w:type="dxa"/>
            <w:vAlign w:val="center"/>
          </w:tcPr>
          <w:p w14:paraId="6C21BADC" w14:textId="7926947A" w:rsidR="009F1F38" w:rsidRDefault="009F1F38" w:rsidP="009F1F38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322D05">
              <w:rPr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78" w:type="dxa"/>
            <w:vAlign w:val="center"/>
          </w:tcPr>
          <w:p w14:paraId="650A804E" w14:textId="10171566" w:rsidR="009F1F38" w:rsidRPr="00BF5F16" w:rsidRDefault="009F1F38" w:rsidP="009F1F38">
            <w:pPr>
              <w:bidi/>
              <w:jc w:val="left"/>
              <w:rPr>
                <w:rtl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الثانية</w:t>
            </w:r>
            <w:r w:rsidRPr="009F1F38">
              <w:rPr>
                <w:rtl/>
              </w:rPr>
              <w:t>، الشريحة الثا</w:t>
            </w:r>
            <w:r>
              <w:rPr>
                <w:rFonts w:hint="cs"/>
                <w:rtl/>
              </w:rPr>
              <w:t>ني</w:t>
            </w:r>
            <w:r w:rsidRPr="009F1F38">
              <w:rPr>
                <w:rtl/>
              </w:rPr>
              <w:t>ة)</w:t>
            </w:r>
          </w:p>
        </w:tc>
        <w:tc>
          <w:tcPr>
            <w:tcW w:w="990" w:type="dxa"/>
            <w:vAlign w:val="center"/>
          </w:tcPr>
          <w:p w14:paraId="5EE9303D" w14:textId="7AA1ED12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97/77</w:t>
            </w:r>
          </w:p>
        </w:tc>
        <w:tc>
          <w:tcPr>
            <w:tcW w:w="897" w:type="dxa"/>
            <w:vAlign w:val="center"/>
          </w:tcPr>
          <w:p w14:paraId="32EC7053" w14:textId="3110B87C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1-26</w:t>
            </w:r>
          </w:p>
        </w:tc>
      </w:tr>
      <w:tr w:rsidR="009F1F38" w:rsidRPr="002E5A50" w14:paraId="2520AB3C" w14:textId="77777777" w:rsidTr="00480F13">
        <w:tc>
          <w:tcPr>
            <w:tcW w:w="532" w:type="dxa"/>
            <w:vAlign w:val="center"/>
          </w:tcPr>
          <w:p w14:paraId="5A016AD7" w14:textId="4A63F93E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20</w:t>
            </w:r>
          </w:p>
        </w:tc>
        <w:tc>
          <w:tcPr>
            <w:tcW w:w="1715" w:type="dxa"/>
            <w:vAlign w:val="center"/>
          </w:tcPr>
          <w:p w14:paraId="036C8E1B" w14:textId="383B13A2" w:rsidR="009F1F38" w:rsidRDefault="009F1F38" w:rsidP="009F1F38">
            <w:pPr>
              <w:bidi/>
              <w:jc w:val="left"/>
              <w:rPr>
                <w:rtl/>
              </w:rPr>
            </w:pPr>
            <w:r>
              <w:rPr>
                <w:rFonts w:hint="cs"/>
                <w:rtl/>
              </w:rPr>
              <w:t>تونس</w:t>
            </w:r>
          </w:p>
        </w:tc>
        <w:tc>
          <w:tcPr>
            <w:tcW w:w="1538" w:type="dxa"/>
            <w:vAlign w:val="center"/>
          </w:tcPr>
          <w:p w14:paraId="769446AC" w14:textId="031D17FE" w:rsidR="009F1F38" w:rsidRDefault="009F1F38" w:rsidP="009F1F38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9F1F38">
              <w:rPr>
                <w:sz w:val="20"/>
                <w:rtl/>
                <w:lang w:val="en-CA" w:bidi="ar-SA"/>
              </w:rPr>
              <w:t>اليونيدو/اليونيب</w:t>
            </w:r>
          </w:p>
        </w:tc>
        <w:tc>
          <w:tcPr>
            <w:tcW w:w="3678" w:type="dxa"/>
            <w:vAlign w:val="center"/>
          </w:tcPr>
          <w:p w14:paraId="31681C69" w14:textId="33176DE4" w:rsidR="009F1F38" w:rsidRPr="00BF5F16" w:rsidRDefault="009F1F38" w:rsidP="009F1F38">
            <w:pPr>
              <w:bidi/>
              <w:jc w:val="left"/>
              <w:rPr>
                <w:rtl/>
              </w:rPr>
            </w:pPr>
            <w:r w:rsidRPr="009F1F38">
              <w:rPr>
                <w:rtl/>
              </w:rPr>
              <w:t>خطة إدارة إزالة المواد الھ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دروکلوروفلوروکربون</w:t>
            </w:r>
            <w:r w:rsidRPr="009F1F38">
              <w:rPr>
                <w:rFonts w:hint="cs"/>
                <w:rtl/>
              </w:rPr>
              <w:t>ی</w:t>
            </w:r>
            <w:r w:rsidRPr="009F1F38">
              <w:rPr>
                <w:rFonts w:hint="eastAsia"/>
                <w:rtl/>
              </w:rPr>
              <w:t>ة</w:t>
            </w:r>
            <w:r w:rsidRPr="009F1F38">
              <w:rPr>
                <w:rtl/>
              </w:rPr>
              <w:t xml:space="preserve"> (المرحلة </w:t>
            </w:r>
            <w:r>
              <w:rPr>
                <w:rFonts w:hint="cs"/>
                <w:rtl/>
              </w:rPr>
              <w:t>الثانية</w:t>
            </w:r>
            <w:r w:rsidRPr="009F1F38">
              <w:rPr>
                <w:rtl/>
              </w:rPr>
              <w:t>، الشريحة الثالثة)</w:t>
            </w:r>
          </w:p>
        </w:tc>
        <w:tc>
          <w:tcPr>
            <w:tcW w:w="990" w:type="dxa"/>
            <w:vAlign w:val="center"/>
          </w:tcPr>
          <w:p w14:paraId="0216BF97" w14:textId="69824B14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97/90</w:t>
            </w:r>
          </w:p>
        </w:tc>
        <w:tc>
          <w:tcPr>
            <w:tcW w:w="897" w:type="dxa"/>
            <w:vAlign w:val="center"/>
          </w:tcPr>
          <w:p w14:paraId="3DC0B65C" w14:textId="46873CE5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1-34</w:t>
            </w:r>
          </w:p>
        </w:tc>
      </w:tr>
      <w:tr w:rsidR="009F1F38" w:rsidRPr="002E5A50" w14:paraId="7888BF97" w14:textId="77777777" w:rsidTr="00480F13">
        <w:tc>
          <w:tcPr>
            <w:tcW w:w="532" w:type="dxa"/>
            <w:vAlign w:val="center"/>
          </w:tcPr>
          <w:p w14:paraId="0C45F3FF" w14:textId="1FEC66C1" w:rsidR="009F1F38" w:rsidRPr="002E5A50" w:rsidRDefault="009F1F38" w:rsidP="009F1F38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21</w:t>
            </w:r>
          </w:p>
        </w:tc>
        <w:tc>
          <w:tcPr>
            <w:tcW w:w="1715" w:type="dxa"/>
            <w:vAlign w:val="center"/>
          </w:tcPr>
          <w:p w14:paraId="72AE47F6" w14:textId="55B48971" w:rsidR="009F1F38" w:rsidRDefault="009F1F38" w:rsidP="009F1F38">
            <w:pPr>
              <w:bidi/>
              <w:jc w:val="left"/>
              <w:rPr>
                <w:rtl/>
              </w:rPr>
            </w:pPr>
            <w:r w:rsidRPr="00322D05">
              <w:rPr>
                <w:rtl/>
              </w:rPr>
              <w:t>تركمانستان</w:t>
            </w:r>
          </w:p>
        </w:tc>
        <w:tc>
          <w:tcPr>
            <w:tcW w:w="1538" w:type="dxa"/>
            <w:vAlign w:val="center"/>
          </w:tcPr>
          <w:p w14:paraId="230BAFC4" w14:textId="54F4BDDC" w:rsidR="009F1F38" w:rsidRDefault="009F1F38" w:rsidP="009F1F38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9F1F38">
              <w:rPr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3678" w:type="dxa"/>
            <w:vAlign w:val="center"/>
          </w:tcPr>
          <w:p w14:paraId="1262AE60" w14:textId="5A803296" w:rsidR="009F1F38" w:rsidRPr="00BF5F16" w:rsidRDefault="009F1F38" w:rsidP="009F1F38">
            <w:pPr>
              <w:bidi/>
              <w:jc w:val="left"/>
              <w:rPr>
                <w:rtl/>
              </w:rPr>
            </w:pPr>
            <w:r w:rsidRPr="009F1F38">
              <w:rPr>
                <w:rtl/>
              </w:rPr>
              <w:t>خطة التنفيذ المتعلقة بالمواد الهيدروفلوروكربونية بموجب تعديل كيغالي (المرحلة الأولى، الشريحة الثانية)</w:t>
            </w:r>
          </w:p>
        </w:tc>
        <w:tc>
          <w:tcPr>
            <w:tcW w:w="990" w:type="dxa"/>
            <w:vAlign w:val="center"/>
          </w:tcPr>
          <w:p w14:paraId="6EC846E1" w14:textId="4D37F5FB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sz w:val="20"/>
              </w:rPr>
              <w:t>97/81</w:t>
            </w:r>
          </w:p>
        </w:tc>
        <w:tc>
          <w:tcPr>
            <w:tcW w:w="897" w:type="dxa"/>
            <w:vAlign w:val="center"/>
          </w:tcPr>
          <w:p w14:paraId="145413D0" w14:textId="77777777" w:rsidR="009F1F38" w:rsidRPr="002E5A50" w:rsidRDefault="009F1F38" w:rsidP="009F1F38">
            <w:pPr>
              <w:bidi/>
              <w:jc w:val="center"/>
              <w:rPr>
                <w:sz w:val="20"/>
                <w:lang w:val="en-CA" w:bidi="ar-SA"/>
              </w:rPr>
            </w:pPr>
          </w:p>
        </w:tc>
      </w:tr>
    </w:tbl>
    <w:p w14:paraId="4AA7CCB4" w14:textId="1871F32C" w:rsidR="002E5A50" w:rsidRPr="00117616" w:rsidRDefault="00117616" w:rsidP="00300058">
      <w:pPr>
        <w:pStyle w:val="StyleHeader4Para4Left0Firstline0"/>
        <w:widowControl/>
        <w:tabs>
          <w:tab w:val="clear" w:pos="2880"/>
          <w:tab w:val="clear" w:pos="5760"/>
        </w:tabs>
        <w:bidi/>
        <w:spacing w:line="360" w:lineRule="exact"/>
        <w:ind w:left="4"/>
        <w:rPr>
          <w:sz w:val="22"/>
          <w:szCs w:val="22"/>
          <w:rtl/>
        </w:rPr>
      </w:pPr>
      <w:r w:rsidRPr="00117616">
        <w:rPr>
          <w:sz w:val="22"/>
          <w:szCs w:val="22"/>
          <w:rtl/>
        </w:rPr>
        <w:t xml:space="preserve">* تشمل شرائح </w:t>
      </w:r>
      <w:r w:rsidR="00AA497B" w:rsidRPr="00AA497B">
        <w:rPr>
          <w:sz w:val="22"/>
          <w:szCs w:val="22"/>
          <w:rtl/>
          <w:lang w:bidi="ar-SA"/>
        </w:rPr>
        <w:t>خطة إدارة إزالة المواد الھ</w:t>
      </w:r>
      <w:r w:rsidR="00AA497B" w:rsidRPr="00AA497B">
        <w:rPr>
          <w:rFonts w:hint="cs"/>
          <w:sz w:val="22"/>
          <w:szCs w:val="22"/>
          <w:rtl/>
          <w:lang w:bidi="ar-SA"/>
        </w:rPr>
        <w:t>ی</w:t>
      </w:r>
      <w:r w:rsidR="00AA497B" w:rsidRPr="00AA497B">
        <w:rPr>
          <w:rFonts w:hint="eastAsia"/>
          <w:sz w:val="22"/>
          <w:szCs w:val="22"/>
          <w:rtl/>
          <w:lang w:bidi="ar-SA"/>
        </w:rPr>
        <w:t>دروکلوروفلوروکربون</w:t>
      </w:r>
      <w:r w:rsidR="00AA497B" w:rsidRPr="00AA497B">
        <w:rPr>
          <w:rFonts w:hint="cs"/>
          <w:sz w:val="22"/>
          <w:szCs w:val="22"/>
          <w:rtl/>
          <w:lang w:bidi="ar-SA"/>
        </w:rPr>
        <w:t>ی</w:t>
      </w:r>
      <w:r w:rsidR="00AA497B" w:rsidRPr="00AA497B">
        <w:rPr>
          <w:rFonts w:hint="eastAsia"/>
          <w:sz w:val="22"/>
          <w:szCs w:val="22"/>
          <w:rtl/>
          <w:lang w:bidi="ar-SA"/>
        </w:rPr>
        <w:t>ة</w:t>
      </w:r>
      <w:r w:rsidR="00AA497B" w:rsidRPr="00AA497B">
        <w:rPr>
          <w:sz w:val="22"/>
          <w:szCs w:val="22"/>
          <w:rtl/>
        </w:rPr>
        <w:t xml:space="preserve"> </w:t>
      </w:r>
      <w:r w:rsidRPr="00117616">
        <w:rPr>
          <w:sz w:val="22"/>
          <w:szCs w:val="22"/>
          <w:rtl/>
        </w:rPr>
        <w:t>لهذه البلدان طلبات للقيام بأنشطة إضافية تتعلق بكفاءة</w:t>
      </w:r>
      <w:r w:rsidR="00AA497B">
        <w:rPr>
          <w:rFonts w:hint="cs"/>
          <w:sz w:val="22"/>
          <w:szCs w:val="22"/>
          <w:rtl/>
        </w:rPr>
        <w:t xml:space="preserve"> استخدام</w:t>
      </w:r>
      <w:r w:rsidRPr="00117616">
        <w:rPr>
          <w:sz w:val="22"/>
          <w:szCs w:val="22"/>
          <w:rtl/>
        </w:rPr>
        <w:t xml:space="preserve"> الطاقة وفقًا </w:t>
      </w:r>
      <w:r w:rsidR="00023590">
        <w:rPr>
          <w:rFonts w:hint="cs"/>
          <w:sz w:val="22"/>
          <w:szCs w:val="22"/>
          <w:rtl/>
        </w:rPr>
        <w:t>للمقرر</w:t>
      </w:r>
      <w:r w:rsidRPr="00117616">
        <w:rPr>
          <w:sz w:val="22"/>
          <w:szCs w:val="22"/>
          <w:rtl/>
        </w:rPr>
        <w:t xml:space="preserve"> 89/6</w:t>
      </w:r>
    </w:p>
    <w:p w14:paraId="5DFCF4A0" w14:textId="6697EDB4" w:rsidR="0092242C" w:rsidRPr="00117616" w:rsidRDefault="00117616" w:rsidP="00300058">
      <w:pPr>
        <w:widowControl w:val="0"/>
        <w:tabs>
          <w:tab w:val="left" w:pos="2880"/>
          <w:tab w:val="left" w:pos="5760"/>
        </w:tabs>
        <w:bidi/>
        <w:spacing w:before="120" w:after="240" w:line="340" w:lineRule="exact"/>
        <w:jc w:val="left"/>
        <w:rPr>
          <w:b/>
          <w:bCs/>
          <w:sz w:val="28"/>
          <w:szCs w:val="28"/>
          <w:rtl/>
          <w:lang w:bidi="ar-EG"/>
        </w:rPr>
      </w:pPr>
      <w:r w:rsidRPr="00117616">
        <w:rPr>
          <w:rFonts w:hint="cs"/>
          <w:b/>
          <w:bCs/>
          <w:sz w:val="28"/>
          <w:szCs w:val="28"/>
          <w:rtl/>
          <w:lang w:bidi="ar-EG"/>
        </w:rPr>
        <w:t>التوصية</w:t>
      </w:r>
    </w:p>
    <w:p w14:paraId="0B66D992" w14:textId="624F35E1" w:rsidR="0092242C" w:rsidRPr="00117616" w:rsidRDefault="00117616" w:rsidP="00117616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60" w:lineRule="exact"/>
        <w:ind w:left="4" w:firstLine="0"/>
        <w:rPr>
          <w:sz w:val="26"/>
          <w:szCs w:val="26"/>
        </w:rPr>
      </w:pPr>
      <w:r w:rsidRPr="00A178DE">
        <w:rPr>
          <w:sz w:val="26"/>
          <w:szCs w:val="26"/>
          <w:u w:val="single"/>
          <w:rtl/>
        </w:rPr>
        <w:t>توصي</w:t>
      </w:r>
      <w:r w:rsidRPr="00117616">
        <w:rPr>
          <w:sz w:val="26"/>
          <w:szCs w:val="26"/>
          <w:rtl/>
        </w:rPr>
        <w:t xml:space="preserve"> الأمانة اللجنة التنفيذية بالموافقة على </w:t>
      </w:r>
      <w:r w:rsidR="00055AD5">
        <w:rPr>
          <w:rFonts w:hint="cs"/>
          <w:sz w:val="26"/>
          <w:szCs w:val="26"/>
          <w:rtl/>
        </w:rPr>
        <w:t>المشروعات</w:t>
      </w:r>
      <w:r w:rsidRPr="00117616">
        <w:rPr>
          <w:sz w:val="26"/>
          <w:szCs w:val="26"/>
          <w:rtl/>
        </w:rPr>
        <w:t xml:space="preserve"> والأنشطة المقدمة للموافقة </w:t>
      </w:r>
      <w:r w:rsidR="00055AD5">
        <w:rPr>
          <w:rFonts w:hint="cs"/>
          <w:sz w:val="26"/>
          <w:szCs w:val="26"/>
          <w:rtl/>
        </w:rPr>
        <w:t>الشمولية عليها</w:t>
      </w:r>
      <w:r w:rsidRPr="00117616">
        <w:rPr>
          <w:sz w:val="26"/>
          <w:szCs w:val="26"/>
          <w:rtl/>
        </w:rPr>
        <w:t xml:space="preserve"> بمستويات التمويل المبينة في </w:t>
      </w:r>
      <w:r w:rsidR="00C876A0">
        <w:rPr>
          <w:rFonts w:hint="cs"/>
          <w:sz w:val="26"/>
          <w:szCs w:val="26"/>
          <w:rtl/>
        </w:rPr>
        <w:t>مرفق</w:t>
      </w:r>
      <w:r w:rsidRPr="00117616">
        <w:rPr>
          <w:sz w:val="26"/>
          <w:szCs w:val="26"/>
          <w:rtl/>
        </w:rPr>
        <w:t xml:space="preserve"> هذه الوثيقة. وتشمل الموافقة على هذه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برامج التنفيذ المرتبطة بالشرائح ذات الصلة من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</w:t>
      </w:r>
      <w:r w:rsidR="00055AD5">
        <w:rPr>
          <w:rFonts w:hint="cs"/>
          <w:sz w:val="26"/>
          <w:szCs w:val="26"/>
          <w:rtl/>
        </w:rPr>
        <w:t>ال</w:t>
      </w:r>
      <w:r w:rsidRPr="00117616">
        <w:rPr>
          <w:sz w:val="26"/>
          <w:szCs w:val="26"/>
          <w:rtl/>
        </w:rPr>
        <w:t>متعددة السنوات؛ والاتفاقات المحدثة عند الاقتضاء؛ والشروط أو الأحكام ذات الصلة الواردة في وثائق تقييم ال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ذات الصلة؛ والملاحظات التي ستُبلّغ إلى الحكومات المستفيدة لتجديد </w:t>
      </w:r>
      <w:r w:rsidR="00055AD5">
        <w:rPr>
          <w:rFonts w:hint="cs"/>
          <w:sz w:val="26"/>
          <w:szCs w:val="26"/>
          <w:rtl/>
        </w:rPr>
        <w:t>مشروعات</w:t>
      </w:r>
      <w:r w:rsidRPr="00117616">
        <w:rPr>
          <w:sz w:val="26"/>
          <w:szCs w:val="26"/>
          <w:rtl/>
        </w:rPr>
        <w:t xml:space="preserve"> التعزيز المؤسسي.</w:t>
      </w:r>
    </w:p>
    <w:p w14:paraId="6CBAD351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55A3F733" w14:textId="77777777">
        <w:tc>
          <w:tcPr>
            <w:tcW w:w="1915" w:type="dxa"/>
          </w:tcPr>
          <w:p w14:paraId="5649BC6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65CD2CC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B3CCAEF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641DC1C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17A5FB3C" w14:textId="77777777" w:rsidR="007E5D09" w:rsidRDefault="007E5D09">
            <w:pPr>
              <w:rPr>
                <w:lang w:val="en-CA"/>
              </w:rPr>
            </w:pPr>
          </w:p>
        </w:tc>
      </w:tr>
    </w:tbl>
    <w:p w14:paraId="0E4F4788" w14:textId="77777777" w:rsidR="007E5D09" w:rsidRDefault="007E5D09">
      <w:pPr>
        <w:rPr>
          <w:rtl/>
          <w:lang w:val="en-CA"/>
        </w:rPr>
      </w:pPr>
    </w:p>
    <w:sectPr w:rsidR="007E5D09" w:rsidSect="0084358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432" w:right="1440" w:bottom="648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F5FF3" w14:textId="77777777" w:rsidR="00D33535" w:rsidRDefault="00D33535">
      <w:r>
        <w:separator/>
      </w:r>
    </w:p>
  </w:endnote>
  <w:endnote w:type="continuationSeparator" w:id="0">
    <w:p w14:paraId="4EC43D4F" w14:textId="77777777" w:rsidR="00D33535" w:rsidRDefault="00D33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5599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B818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04767D7F" w14:textId="77777777" w:rsidR="00A90D48" w:rsidRDefault="00A90D48" w:rsidP="00A90D4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0B91B52" w14:textId="77777777" w:rsidR="00A90D48" w:rsidRDefault="00A90D48" w:rsidP="00A90D4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14:paraId="6859FCBE" w14:textId="77777777" w:rsidR="00A90D48" w:rsidRDefault="008075B3" w:rsidP="00A90D48">
        <w:pPr>
          <w:pStyle w:val="Footer"/>
          <w:jc w:val="center"/>
          <w:rPr>
            <w:noProof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A82C" w14:textId="77777777" w:rsidR="00D33535" w:rsidRDefault="00D33535" w:rsidP="009C0DBA">
      <w:pPr>
        <w:bidi/>
      </w:pPr>
      <w:r>
        <w:separator/>
      </w:r>
    </w:p>
  </w:footnote>
  <w:footnote w:type="continuationSeparator" w:id="0">
    <w:p w14:paraId="102BBA39" w14:textId="77777777" w:rsidR="00D33535" w:rsidRDefault="00D33535">
      <w:r>
        <w:continuationSeparator/>
      </w:r>
    </w:p>
  </w:footnote>
  <w:footnote w:id="1">
    <w:p w14:paraId="75630612" w14:textId="1588B444" w:rsidR="003223E5" w:rsidRDefault="003223E5" w:rsidP="003223E5">
      <w:pPr>
        <w:pStyle w:val="FootnoteText"/>
        <w:bidi/>
      </w:pPr>
      <w:r>
        <w:rPr>
          <w:rStyle w:val="FootnoteReference"/>
        </w:rPr>
        <w:footnoteRef/>
      </w:r>
      <w:r>
        <w:t xml:space="preserve">   </w:t>
      </w:r>
      <w:r w:rsidRPr="003223E5">
        <w:t>UNEP/OzL.Pro/ExCom/</w:t>
      </w:r>
      <w:r w:rsidR="00E65030">
        <w:t>97</w:t>
      </w:r>
      <w:r w:rsidRPr="003223E5">
        <w:t>/1</w:t>
      </w:r>
      <w:r>
        <w:t xml:space="preserve"> </w:t>
      </w:r>
    </w:p>
  </w:footnote>
  <w:footnote w:id="2">
    <w:p w14:paraId="6DA15B19" w14:textId="6B558E73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t>UNEP/OzL.Pro/ExCom/</w:t>
      </w:r>
      <w:r w:rsidR="00A178DE">
        <w:t>97</w:t>
      </w:r>
      <w:r w:rsidR="00C876A0" w:rsidRPr="00C876A0">
        <w:t>/</w:t>
      </w:r>
      <w:r w:rsidR="00A178DE">
        <w:t>30</w:t>
      </w:r>
    </w:p>
  </w:footnote>
  <w:footnote w:id="3">
    <w:p w14:paraId="1EE99131" w14:textId="59F300DD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rPr>
          <w:lang w:val="en-US"/>
        </w:rPr>
        <w:t>UNEP/OzL.Pro/ExCom/</w:t>
      </w:r>
      <w:r w:rsidR="00A178DE">
        <w:rPr>
          <w:lang w:val="en-US"/>
        </w:rPr>
        <w:t>97</w:t>
      </w:r>
      <w:r w:rsidR="00C876A0" w:rsidRPr="00C876A0">
        <w:rPr>
          <w:lang w:val="en-US"/>
        </w:rPr>
        <w:t>/</w:t>
      </w:r>
      <w:r w:rsidR="00A178DE">
        <w:rPr>
          <w:lang w:val="en-US"/>
        </w:rPr>
        <w:t>31</w:t>
      </w:r>
    </w:p>
  </w:footnote>
  <w:footnote w:id="4">
    <w:p w14:paraId="7B96848F" w14:textId="0C65CA9B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C876A0" w:rsidRPr="00C876A0">
        <w:rPr>
          <w:lang w:val="en-US"/>
        </w:rPr>
        <w:t>UNEP/OzL.Pro/ExCom/</w:t>
      </w:r>
      <w:r w:rsidR="00A178DE">
        <w:rPr>
          <w:lang w:val="en-US"/>
        </w:rPr>
        <w:t>97</w:t>
      </w:r>
      <w:r w:rsidR="00C876A0" w:rsidRPr="00C876A0">
        <w:rPr>
          <w:lang w:val="en-US"/>
        </w:rPr>
        <w:t>/</w:t>
      </w:r>
      <w:r w:rsidR="00A178DE">
        <w:rPr>
          <w:lang w:val="en-US"/>
        </w:rPr>
        <w:t>32</w:t>
      </w:r>
    </w:p>
  </w:footnote>
  <w:footnote w:id="5">
    <w:p w14:paraId="15F5AE1E" w14:textId="563CD08E" w:rsidR="00110617" w:rsidRDefault="00110617" w:rsidP="00110617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Pr="00C876A0">
        <w:rPr>
          <w:lang w:val="en-US"/>
        </w:rPr>
        <w:t>UNEP/OzL.Pro/ExCom/</w:t>
      </w:r>
      <w:r w:rsidR="00A178DE">
        <w:rPr>
          <w:lang w:val="en-US"/>
        </w:rPr>
        <w:t>97</w:t>
      </w:r>
      <w:r w:rsidRPr="00C876A0">
        <w:rPr>
          <w:lang w:val="en-US"/>
        </w:rPr>
        <w:t>/</w:t>
      </w:r>
      <w:r w:rsidR="00A178DE">
        <w:rPr>
          <w:lang w:val="en-US"/>
        </w:rPr>
        <w:t>33</w:t>
      </w:r>
    </w:p>
  </w:footnote>
  <w:footnote w:id="6">
    <w:p w14:paraId="7AEF61A1" w14:textId="383E918D" w:rsidR="004E184D" w:rsidRDefault="004E184D" w:rsidP="00C876A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C876A0" w:rsidRPr="00C876A0">
        <w:rPr>
          <w:lang w:val="en-US"/>
        </w:rPr>
        <w:t>UNEP/OzL.Pro/ExCom/</w:t>
      </w:r>
      <w:r w:rsidR="00A178DE">
        <w:rPr>
          <w:lang w:val="en-US"/>
        </w:rPr>
        <w:t>97</w:t>
      </w:r>
      <w:r w:rsidR="00C876A0" w:rsidRPr="00C876A0">
        <w:rPr>
          <w:lang w:val="en-US"/>
        </w:rPr>
        <w:t>/</w:t>
      </w:r>
      <w:r w:rsidR="00A178DE">
        <w:rPr>
          <w:lang w:val="en-US"/>
        </w:rPr>
        <w:t>27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6D64" w14:textId="26C8507E" w:rsidR="007E5D09" w:rsidRDefault="00BA3FBB">
    <w:fldSimple w:instr=" DOCPROPERTY &quot;Document number&quot;  \* MERGEFORMAT ">
      <w:r>
        <w:t>UNEP/OzL.Pro/ExCom/97/28</w:t>
      </w:r>
    </w:fldSimple>
  </w:p>
  <w:p w14:paraId="0849722B" w14:textId="77777777" w:rsidR="007E5D09" w:rsidRDefault="007E5D09"/>
  <w:p w14:paraId="04AD9120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878E" w14:textId="12A0FA7A" w:rsidR="007E5D09" w:rsidRDefault="00C75CCE">
    <w:pPr>
      <w:jc w:val="right"/>
    </w:pPr>
    <w:fldSimple w:instr=" DOCPROPERTY &quot;Document number&quot;  \* MERGEFORMAT ">
      <w:r>
        <w:t>UNEP/OzL.Pro/ExCom/</w:t>
      </w:r>
      <w:r w:rsidR="00A178DE">
        <w:t>97</w:t>
      </w:r>
      <w:r>
        <w:t>/</w:t>
      </w:r>
      <w:r w:rsidR="00A178DE">
        <w:t>28</w:t>
      </w:r>
    </w:fldSimple>
  </w:p>
  <w:p w14:paraId="7C04048F" w14:textId="77777777" w:rsidR="007E5D09" w:rsidRDefault="007E5D09"/>
  <w:p w14:paraId="412FE81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FF0213F"/>
    <w:multiLevelType w:val="hybridMultilevel"/>
    <w:tmpl w:val="0D4EB428"/>
    <w:lvl w:ilvl="0" w:tplc="CFFED1D0">
      <w:start w:val="1"/>
      <w:numFmt w:val="decimal"/>
      <w:lvlText w:val="%1."/>
      <w:lvlJc w:val="left"/>
      <w:pPr>
        <w:ind w:left="724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35253955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CE"/>
    <w:rsid w:val="00013372"/>
    <w:rsid w:val="00017133"/>
    <w:rsid w:val="00023590"/>
    <w:rsid w:val="0002642B"/>
    <w:rsid w:val="0003197D"/>
    <w:rsid w:val="0004254A"/>
    <w:rsid w:val="00055AD5"/>
    <w:rsid w:val="00072799"/>
    <w:rsid w:val="000861FE"/>
    <w:rsid w:val="00097D58"/>
    <w:rsid w:val="000A2289"/>
    <w:rsid w:val="000C2FE8"/>
    <w:rsid w:val="000E0770"/>
    <w:rsid w:val="000E1354"/>
    <w:rsid w:val="000F539F"/>
    <w:rsid w:val="00110617"/>
    <w:rsid w:val="00117616"/>
    <w:rsid w:val="00131C18"/>
    <w:rsid w:val="00144FC0"/>
    <w:rsid w:val="00170997"/>
    <w:rsid w:val="001D2B45"/>
    <w:rsid w:val="001F4CC4"/>
    <w:rsid w:val="0022104F"/>
    <w:rsid w:val="00226608"/>
    <w:rsid w:val="00261458"/>
    <w:rsid w:val="002665B5"/>
    <w:rsid w:val="002A3F01"/>
    <w:rsid w:val="002B535E"/>
    <w:rsid w:val="002E5A50"/>
    <w:rsid w:val="002E6A6F"/>
    <w:rsid w:val="002E7EF7"/>
    <w:rsid w:val="002F505F"/>
    <w:rsid w:val="00300058"/>
    <w:rsid w:val="003223E5"/>
    <w:rsid w:val="00322D05"/>
    <w:rsid w:val="0032579D"/>
    <w:rsid w:val="0035272F"/>
    <w:rsid w:val="0035441C"/>
    <w:rsid w:val="003554EE"/>
    <w:rsid w:val="00377E9D"/>
    <w:rsid w:val="00392DDC"/>
    <w:rsid w:val="00393115"/>
    <w:rsid w:val="003C2491"/>
    <w:rsid w:val="003C2739"/>
    <w:rsid w:val="003F2852"/>
    <w:rsid w:val="00410282"/>
    <w:rsid w:val="00416AD7"/>
    <w:rsid w:val="004618AD"/>
    <w:rsid w:val="00480F13"/>
    <w:rsid w:val="004C5B74"/>
    <w:rsid w:val="004D3E61"/>
    <w:rsid w:val="004E184D"/>
    <w:rsid w:val="00520E4A"/>
    <w:rsid w:val="0053096E"/>
    <w:rsid w:val="00546241"/>
    <w:rsid w:val="005727AD"/>
    <w:rsid w:val="00583F2A"/>
    <w:rsid w:val="00584ED8"/>
    <w:rsid w:val="00585EFC"/>
    <w:rsid w:val="005A20A6"/>
    <w:rsid w:val="005B65DF"/>
    <w:rsid w:val="005C7D4A"/>
    <w:rsid w:val="005D3689"/>
    <w:rsid w:val="005E5C32"/>
    <w:rsid w:val="00615698"/>
    <w:rsid w:val="00624AEF"/>
    <w:rsid w:val="00662A73"/>
    <w:rsid w:val="006759DA"/>
    <w:rsid w:val="006F2A2C"/>
    <w:rsid w:val="006F37C5"/>
    <w:rsid w:val="00702662"/>
    <w:rsid w:val="00786775"/>
    <w:rsid w:val="00791A1A"/>
    <w:rsid w:val="007C3C73"/>
    <w:rsid w:val="007C6EF9"/>
    <w:rsid w:val="007D141D"/>
    <w:rsid w:val="007D424B"/>
    <w:rsid w:val="007D567C"/>
    <w:rsid w:val="007E20B0"/>
    <w:rsid w:val="007E5D09"/>
    <w:rsid w:val="008075B3"/>
    <w:rsid w:val="00811342"/>
    <w:rsid w:val="008402E0"/>
    <w:rsid w:val="0084173D"/>
    <w:rsid w:val="00843589"/>
    <w:rsid w:val="00872D99"/>
    <w:rsid w:val="00885865"/>
    <w:rsid w:val="008E2901"/>
    <w:rsid w:val="008E3DF3"/>
    <w:rsid w:val="0090339C"/>
    <w:rsid w:val="00920424"/>
    <w:rsid w:val="0092242C"/>
    <w:rsid w:val="00971762"/>
    <w:rsid w:val="00983FD1"/>
    <w:rsid w:val="009A5140"/>
    <w:rsid w:val="009C0DBA"/>
    <w:rsid w:val="009C46B2"/>
    <w:rsid w:val="009E3DBB"/>
    <w:rsid w:val="009F1F38"/>
    <w:rsid w:val="00A178DE"/>
    <w:rsid w:val="00A44778"/>
    <w:rsid w:val="00A451FA"/>
    <w:rsid w:val="00A476EE"/>
    <w:rsid w:val="00A52A99"/>
    <w:rsid w:val="00A55ED2"/>
    <w:rsid w:val="00A56EDB"/>
    <w:rsid w:val="00A62048"/>
    <w:rsid w:val="00A74C5A"/>
    <w:rsid w:val="00A755B6"/>
    <w:rsid w:val="00A907AD"/>
    <w:rsid w:val="00A90D48"/>
    <w:rsid w:val="00AA497B"/>
    <w:rsid w:val="00AB4886"/>
    <w:rsid w:val="00AD364B"/>
    <w:rsid w:val="00AE7157"/>
    <w:rsid w:val="00B07846"/>
    <w:rsid w:val="00B11DB6"/>
    <w:rsid w:val="00B36223"/>
    <w:rsid w:val="00B40E87"/>
    <w:rsid w:val="00B81E83"/>
    <w:rsid w:val="00B87A47"/>
    <w:rsid w:val="00B9237B"/>
    <w:rsid w:val="00BA3FBB"/>
    <w:rsid w:val="00BB1C42"/>
    <w:rsid w:val="00BC2F6A"/>
    <w:rsid w:val="00BE4465"/>
    <w:rsid w:val="00BF5F16"/>
    <w:rsid w:val="00C0337B"/>
    <w:rsid w:val="00C27B58"/>
    <w:rsid w:val="00C40373"/>
    <w:rsid w:val="00C55EF2"/>
    <w:rsid w:val="00C705C9"/>
    <w:rsid w:val="00C7391D"/>
    <w:rsid w:val="00C75CCE"/>
    <w:rsid w:val="00C83E39"/>
    <w:rsid w:val="00C876A0"/>
    <w:rsid w:val="00D006A9"/>
    <w:rsid w:val="00D00800"/>
    <w:rsid w:val="00D14674"/>
    <w:rsid w:val="00D33535"/>
    <w:rsid w:val="00D439F3"/>
    <w:rsid w:val="00D44CF6"/>
    <w:rsid w:val="00D45C4D"/>
    <w:rsid w:val="00D6339B"/>
    <w:rsid w:val="00DA0A0B"/>
    <w:rsid w:val="00DB756C"/>
    <w:rsid w:val="00E1360E"/>
    <w:rsid w:val="00E27B62"/>
    <w:rsid w:val="00E54B59"/>
    <w:rsid w:val="00E65030"/>
    <w:rsid w:val="00E86EBE"/>
    <w:rsid w:val="00EB6E0D"/>
    <w:rsid w:val="00EC108E"/>
    <w:rsid w:val="00EC25CA"/>
    <w:rsid w:val="00EF17C4"/>
    <w:rsid w:val="00EF566C"/>
    <w:rsid w:val="00F30CEB"/>
    <w:rsid w:val="00FC0C21"/>
    <w:rsid w:val="00FE28DF"/>
    <w:rsid w:val="00FE302B"/>
    <w:rsid w:val="00FF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47583"/>
  <w15:docId w15:val="{F5B3772D-A8EE-422B-9BDB-6D42181B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0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qFormat/>
    <w:rsid w:val="0092242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7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6-template-updated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eb6c2e4c-3f1c-4103-a37b-37c984dbe58f"/>
    <ds:schemaRef ds:uri="b93c647f-d63b-431a-95c8-8e00048cff23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14606-C709-4322-865C-248FC7EAB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A96-template-updated (1)</Template>
  <TotalTime>23</TotalTime>
  <Pages>3</Pages>
  <Words>815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A9728</vt:lpstr>
    </vt:vector>
  </TitlesOfParts>
  <Company>UNMFS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A9728</dc:title>
  <dc:creator>Dalia El Gendi</dc:creator>
  <cp:keywords>9(c) ExCom 97</cp:keywords>
  <cp:lastModifiedBy>Angela Xue He Yan</cp:lastModifiedBy>
  <cp:revision>24</cp:revision>
  <cp:lastPrinted>2025-02-10T16:42:00Z</cp:lastPrinted>
  <dcterms:created xsi:type="dcterms:W3CDTF">2025-11-22T17:07:00Z</dcterms:created>
  <dcterms:modified xsi:type="dcterms:W3CDTF">2025-11-24T20:33:00Z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UNEP/OzL.Pro/ExCom/97/28</vt:lpwstr>
  </property>
  <property fmtid="{D5CDD505-2E9C-101B-9397-08002B2CF9AE}" pid="3" name="Revision date">
    <vt:lpwstr>19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07 May 2025</vt:lpwstr>
  </property>
</Properties>
</file>